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98B" w:rsidRDefault="0034798B">
      <w:pPr>
        <w:jc w:val="center"/>
        <w:rPr>
          <w:rFonts w:ascii="Calibri" w:hAnsi="Calibri"/>
          <w:b/>
          <w:bCs/>
          <w:color w:val="FF0000"/>
          <w:sz w:val="40"/>
          <w:szCs w:val="38"/>
          <w:u w:val="single"/>
        </w:rPr>
      </w:pPr>
      <w:bookmarkStart w:id="0" w:name="_GoBack"/>
      <w:bookmarkEnd w:id="0"/>
      <w:r>
        <w:rPr>
          <w:rFonts w:ascii="Calibri" w:hAnsi="Calibri"/>
          <w:b/>
          <w:bCs/>
          <w:color w:val="FF0000"/>
          <w:sz w:val="40"/>
          <w:szCs w:val="38"/>
          <w:u w:val="single"/>
        </w:rPr>
        <w:t>Exam Outline</w:t>
      </w:r>
    </w:p>
    <w:p w:rsidR="0034798B" w:rsidRDefault="0034798B" w:rsidP="0034798B">
      <w:pPr>
        <w:rPr>
          <w:rFonts w:ascii="Calibri" w:hAnsi="Calibri"/>
          <w:bCs/>
          <w:sz w:val="22"/>
          <w:szCs w:val="38"/>
        </w:rPr>
      </w:pPr>
    </w:p>
    <w:p w:rsidR="0034798B" w:rsidRPr="0034798B" w:rsidRDefault="00D9569D" w:rsidP="0034798B">
      <w:pPr>
        <w:rPr>
          <w:rFonts w:ascii="Calibri" w:hAnsi="Calibri"/>
          <w:bCs/>
          <w:sz w:val="22"/>
          <w:szCs w:val="38"/>
        </w:rPr>
      </w:pPr>
      <w:r>
        <w:rPr>
          <w:rFonts w:ascii="Calibri" w:hAnsi="Calibri"/>
          <w:bCs/>
          <w:sz w:val="22"/>
          <w:szCs w:val="38"/>
        </w:rPr>
        <w:t xml:space="preserve">(11 Qs) </w:t>
      </w:r>
      <w:r w:rsidR="00805194">
        <w:rPr>
          <w:rFonts w:ascii="Calibri" w:hAnsi="Calibri"/>
          <w:bCs/>
          <w:sz w:val="22"/>
          <w:szCs w:val="38"/>
        </w:rPr>
        <w:t xml:space="preserve"> </w:t>
      </w:r>
      <w:r w:rsidR="0034798B">
        <w:rPr>
          <w:rFonts w:ascii="Calibri" w:hAnsi="Calibri"/>
          <w:b/>
          <w:bCs/>
          <w:sz w:val="22"/>
          <w:szCs w:val="38"/>
        </w:rPr>
        <w:t>Week 1</w:t>
      </w:r>
      <w:r w:rsidR="004D303B">
        <w:rPr>
          <w:rFonts w:ascii="Calibri" w:hAnsi="Calibri"/>
          <w:b/>
          <w:bCs/>
          <w:sz w:val="22"/>
          <w:szCs w:val="38"/>
        </w:rPr>
        <w:t xml:space="preserve">    –   </w:t>
      </w:r>
      <w:r w:rsidR="0034798B">
        <w:rPr>
          <w:rFonts w:ascii="Calibri" w:hAnsi="Calibri"/>
          <w:b/>
          <w:bCs/>
          <w:sz w:val="22"/>
          <w:szCs w:val="38"/>
        </w:rPr>
        <w:t xml:space="preserve"> </w:t>
      </w:r>
      <w:r w:rsidR="004D303B">
        <w:rPr>
          <w:rFonts w:ascii="Calibri" w:hAnsi="Calibri"/>
          <w:bCs/>
          <w:sz w:val="22"/>
          <w:szCs w:val="38"/>
        </w:rPr>
        <w:t xml:space="preserve">Chapter 1 &amp; 2 </w:t>
      </w:r>
      <w:r w:rsidR="004D303B">
        <w:rPr>
          <w:rFonts w:ascii="Calibri" w:hAnsi="Calibri"/>
          <w:b/>
          <w:bCs/>
          <w:sz w:val="22"/>
          <w:szCs w:val="38"/>
        </w:rPr>
        <w:t xml:space="preserve">     –    </w:t>
      </w:r>
      <w:proofErr w:type="gramStart"/>
      <w:r w:rsidR="0034798B">
        <w:rPr>
          <w:rFonts w:ascii="Calibri" w:hAnsi="Calibri"/>
          <w:bCs/>
          <w:sz w:val="22"/>
          <w:szCs w:val="38"/>
        </w:rPr>
        <w:t xml:space="preserve">FFT </w:t>
      </w:r>
      <w:r w:rsidR="004D303B">
        <w:rPr>
          <w:rFonts w:ascii="Calibri" w:hAnsi="Calibri"/>
          <w:bCs/>
          <w:sz w:val="22"/>
          <w:szCs w:val="38"/>
        </w:rPr>
        <w:t>:</w:t>
      </w:r>
      <w:proofErr w:type="gramEnd"/>
      <w:r w:rsidR="0034798B">
        <w:rPr>
          <w:rFonts w:ascii="Calibri" w:hAnsi="Calibri"/>
          <w:bCs/>
          <w:sz w:val="22"/>
          <w:szCs w:val="38"/>
        </w:rPr>
        <w:t xml:space="preserve"> Canadian Attitudes About Death</w:t>
      </w:r>
    </w:p>
    <w:p w:rsidR="0034798B" w:rsidRPr="0034798B" w:rsidRDefault="00D9569D" w:rsidP="0034798B">
      <w:pPr>
        <w:rPr>
          <w:rFonts w:ascii="Calibri" w:hAnsi="Calibri"/>
          <w:bCs/>
          <w:sz w:val="22"/>
          <w:szCs w:val="38"/>
        </w:rPr>
      </w:pPr>
      <w:r>
        <w:rPr>
          <w:rFonts w:ascii="Calibri" w:hAnsi="Calibri"/>
          <w:bCs/>
          <w:sz w:val="22"/>
          <w:szCs w:val="38"/>
        </w:rPr>
        <w:t xml:space="preserve">(7 Qs)  </w:t>
      </w:r>
      <w:r w:rsidR="00805194">
        <w:rPr>
          <w:rFonts w:ascii="Calibri" w:hAnsi="Calibri"/>
          <w:bCs/>
          <w:sz w:val="22"/>
          <w:szCs w:val="38"/>
        </w:rPr>
        <w:t xml:space="preserve"> </w:t>
      </w:r>
      <w:r>
        <w:rPr>
          <w:rFonts w:ascii="Calibri" w:hAnsi="Calibri"/>
          <w:bCs/>
          <w:sz w:val="22"/>
          <w:szCs w:val="38"/>
        </w:rPr>
        <w:t xml:space="preserve"> </w:t>
      </w:r>
      <w:r w:rsidR="0034798B">
        <w:rPr>
          <w:rFonts w:ascii="Calibri" w:hAnsi="Calibri"/>
          <w:b/>
          <w:bCs/>
          <w:sz w:val="22"/>
          <w:szCs w:val="38"/>
        </w:rPr>
        <w:t xml:space="preserve">Week </w:t>
      </w:r>
      <w:r w:rsidR="004D303B">
        <w:rPr>
          <w:rFonts w:ascii="Calibri" w:hAnsi="Calibri"/>
          <w:b/>
          <w:bCs/>
          <w:sz w:val="22"/>
          <w:szCs w:val="38"/>
        </w:rPr>
        <w:t>2</w:t>
      </w:r>
      <w:r w:rsidR="0034798B">
        <w:rPr>
          <w:rFonts w:ascii="Calibri" w:hAnsi="Calibri"/>
          <w:bCs/>
          <w:sz w:val="22"/>
          <w:szCs w:val="38"/>
        </w:rPr>
        <w:t xml:space="preserve"> </w:t>
      </w:r>
      <w:r w:rsidR="004D303B">
        <w:rPr>
          <w:rFonts w:ascii="Calibri" w:hAnsi="Calibri"/>
          <w:b/>
          <w:bCs/>
          <w:sz w:val="22"/>
          <w:szCs w:val="38"/>
        </w:rPr>
        <w:t xml:space="preserve">   –    </w:t>
      </w:r>
      <w:r w:rsidR="004D303B">
        <w:rPr>
          <w:rFonts w:ascii="Calibri" w:hAnsi="Calibri"/>
          <w:bCs/>
          <w:sz w:val="22"/>
          <w:szCs w:val="38"/>
        </w:rPr>
        <w:t xml:space="preserve">Chapter 3 </w:t>
      </w:r>
      <w:r w:rsidR="004D303B">
        <w:rPr>
          <w:rFonts w:ascii="Calibri" w:hAnsi="Calibri"/>
          <w:b/>
          <w:bCs/>
          <w:sz w:val="22"/>
          <w:szCs w:val="38"/>
        </w:rPr>
        <w:t xml:space="preserve">            –    </w:t>
      </w:r>
      <w:r w:rsidR="0034798B">
        <w:rPr>
          <w:rFonts w:ascii="Calibri" w:hAnsi="Calibri"/>
          <w:bCs/>
          <w:sz w:val="22"/>
          <w:szCs w:val="38"/>
        </w:rPr>
        <w:t>FFT</w:t>
      </w:r>
      <w:r w:rsidR="004D303B">
        <w:rPr>
          <w:rFonts w:ascii="Calibri" w:hAnsi="Calibri"/>
          <w:bCs/>
          <w:sz w:val="22"/>
          <w:szCs w:val="38"/>
        </w:rPr>
        <w:t>:</w:t>
      </w:r>
      <w:r w:rsidR="0034798B">
        <w:rPr>
          <w:rFonts w:ascii="Calibri" w:hAnsi="Calibri"/>
          <w:bCs/>
          <w:sz w:val="22"/>
          <w:szCs w:val="38"/>
        </w:rPr>
        <w:t xml:space="preserve"> Canada’s Deadliest National Disasters</w:t>
      </w:r>
    </w:p>
    <w:p w:rsidR="0034798B" w:rsidRPr="0034798B" w:rsidRDefault="00D9569D" w:rsidP="0034798B">
      <w:pPr>
        <w:rPr>
          <w:rFonts w:ascii="Calibri" w:hAnsi="Calibri"/>
          <w:bCs/>
          <w:sz w:val="22"/>
          <w:szCs w:val="38"/>
        </w:rPr>
      </w:pPr>
      <w:r>
        <w:rPr>
          <w:rFonts w:ascii="Calibri" w:hAnsi="Calibri"/>
          <w:bCs/>
          <w:sz w:val="22"/>
          <w:szCs w:val="38"/>
        </w:rPr>
        <w:t xml:space="preserve">(6 Qs)   </w:t>
      </w:r>
      <w:r w:rsidR="00805194">
        <w:rPr>
          <w:rFonts w:ascii="Calibri" w:hAnsi="Calibri"/>
          <w:bCs/>
          <w:sz w:val="22"/>
          <w:szCs w:val="38"/>
        </w:rPr>
        <w:t xml:space="preserve"> </w:t>
      </w:r>
      <w:r w:rsidR="0034798B">
        <w:rPr>
          <w:rFonts w:ascii="Calibri" w:hAnsi="Calibri"/>
          <w:b/>
          <w:bCs/>
          <w:sz w:val="22"/>
          <w:szCs w:val="38"/>
        </w:rPr>
        <w:t>Week 3</w:t>
      </w:r>
      <w:r w:rsidR="004D303B">
        <w:rPr>
          <w:rFonts w:ascii="Calibri" w:hAnsi="Calibri"/>
          <w:b/>
          <w:bCs/>
          <w:sz w:val="22"/>
          <w:szCs w:val="38"/>
        </w:rPr>
        <w:t xml:space="preserve">    –    </w:t>
      </w:r>
      <w:r w:rsidR="004D303B">
        <w:rPr>
          <w:rFonts w:ascii="Calibri" w:hAnsi="Calibri"/>
          <w:bCs/>
          <w:sz w:val="22"/>
          <w:szCs w:val="38"/>
        </w:rPr>
        <w:t xml:space="preserve">Chapter 4  </w:t>
      </w:r>
      <w:r w:rsidR="004D303B">
        <w:rPr>
          <w:rFonts w:ascii="Calibri" w:hAnsi="Calibri"/>
          <w:b/>
          <w:bCs/>
          <w:sz w:val="22"/>
          <w:szCs w:val="38"/>
        </w:rPr>
        <w:t xml:space="preserve">           –    </w:t>
      </w:r>
      <w:r w:rsidR="0034798B">
        <w:rPr>
          <w:rFonts w:ascii="Calibri" w:hAnsi="Calibri"/>
          <w:bCs/>
          <w:sz w:val="22"/>
          <w:szCs w:val="38"/>
        </w:rPr>
        <w:t>FFT</w:t>
      </w:r>
      <w:r w:rsidR="004D303B">
        <w:rPr>
          <w:rFonts w:ascii="Calibri" w:hAnsi="Calibri"/>
          <w:bCs/>
          <w:sz w:val="22"/>
          <w:szCs w:val="38"/>
        </w:rPr>
        <w:t>:</w:t>
      </w:r>
      <w:r w:rsidR="0034798B">
        <w:rPr>
          <w:rFonts w:ascii="Calibri" w:hAnsi="Calibri"/>
          <w:bCs/>
          <w:sz w:val="22"/>
          <w:szCs w:val="38"/>
        </w:rPr>
        <w:t xml:space="preserve"> in Flanders Fields</w:t>
      </w:r>
    </w:p>
    <w:p w:rsidR="0034798B" w:rsidRDefault="00D9569D" w:rsidP="0034798B">
      <w:pPr>
        <w:rPr>
          <w:rFonts w:ascii="Calibri" w:hAnsi="Calibri"/>
          <w:b/>
          <w:bCs/>
          <w:sz w:val="22"/>
          <w:szCs w:val="38"/>
        </w:rPr>
      </w:pPr>
      <w:r>
        <w:rPr>
          <w:rFonts w:ascii="Calibri" w:hAnsi="Calibri"/>
          <w:bCs/>
          <w:sz w:val="22"/>
          <w:szCs w:val="38"/>
        </w:rPr>
        <w:t xml:space="preserve">(6 Qs)   </w:t>
      </w:r>
      <w:r w:rsidR="00805194">
        <w:rPr>
          <w:rFonts w:ascii="Calibri" w:hAnsi="Calibri"/>
          <w:bCs/>
          <w:sz w:val="22"/>
          <w:szCs w:val="38"/>
        </w:rPr>
        <w:t xml:space="preserve"> </w:t>
      </w:r>
      <w:r w:rsidR="004D303B">
        <w:rPr>
          <w:rFonts w:ascii="Calibri" w:hAnsi="Calibri"/>
          <w:b/>
          <w:bCs/>
          <w:sz w:val="22"/>
          <w:szCs w:val="38"/>
        </w:rPr>
        <w:t xml:space="preserve">Week 4    –    </w:t>
      </w:r>
      <w:r w:rsidR="004D303B">
        <w:rPr>
          <w:rFonts w:ascii="Calibri" w:hAnsi="Calibri"/>
          <w:bCs/>
          <w:sz w:val="22"/>
          <w:szCs w:val="38"/>
        </w:rPr>
        <w:t>Chapter 5</w:t>
      </w:r>
      <w:r w:rsidR="004D303B">
        <w:rPr>
          <w:rFonts w:ascii="Calibri" w:hAnsi="Calibri"/>
          <w:b/>
          <w:bCs/>
          <w:sz w:val="22"/>
          <w:szCs w:val="38"/>
        </w:rPr>
        <w:t xml:space="preserve"> </w:t>
      </w:r>
      <w:r w:rsidR="004D303B">
        <w:rPr>
          <w:rFonts w:ascii="Calibri" w:hAnsi="Calibri"/>
          <w:bCs/>
          <w:sz w:val="22"/>
          <w:szCs w:val="38"/>
        </w:rPr>
        <w:t xml:space="preserve"> </w:t>
      </w:r>
      <w:r w:rsidR="004D303B">
        <w:rPr>
          <w:rFonts w:ascii="Calibri" w:hAnsi="Calibri"/>
          <w:b/>
          <w:bCs/>
          <w:sz w:val="22"/>
          <w:szCs w:val="38"/>
        </w:rPr>
        <w:t xml:space="preserve">           –    </w:t>
      </w:r>
      <w:r w:rsidR="004D303B">
        <w:rPr>
          <w:rFonts w:ascii="Calibri" w:hAnsi="Calibri"/>
          <w:bCs/>
          <w:sz w:val="22"/>
          <w:szCs w:val="38"/>
        </w:rPr>
        <w:t>FFT:</w:t>
      </w:r>
      <w:r w:rsidR="0034798B">
        <w:rPr>
          <w:rFonts w:ascii="Calibri" w:hAnsi="Calibri"/>
          <w:bCs/>
          <w:sz w:val="22"/>
          <w:szCs w:val="38"/>
        </w:rPr>
        <w:t xml:space="preserve"> </w:t>
      </w:r>
      <w:r w:rsidR="004D303B">
        <w:rPr>
          <w:rFonts w:ascii="Calibri" w:hAnsi="Calibri"/>
          <w:bCs/>
          <w:sz w:val="22"/>
          <w:szCs w:val="38"/>
        </w:rPr>
        <w:t>The History of Hospice Palliative Care</w:t>
      </w:r>
    </w:p>
    <w:p w:rsidR="0034798B" w:rsidRDefault="00D9569D" w:rsidP="0034798B">
      <w:pPr>
        <w:rPr>
          <w:rFonts w:ascii="Calibri" w:hAnsi="Calibri"/>
          <w:b/>
          <w:bCs/>
          <w:sz w:val="22"/>
          <w:szCs w:val="38"/>
        </w:rPr>
      </w:pPr>
      <w:r>
        <w:rPr>
          <w:rFonts w:ascii="Calibri" w:hAnsi="Calibri"/>
          <w:bCs/>
          <w:sz w:val="22"/>
          <w:szCs w:val="38"/>
        </w:rPr>
        <w:t xml:space="preserve">(7 Qs)   </w:t>
      </w:r>
      <w:r w:rsidR="00805194">
        <w:rPr>
          <w:rFonts w:ascii="Calibri" w:hAnsi="Calibri"/>
          <w:bCs/>
          <w:sz w:val="22"/>
          <w:szCs w:val="38"/>
        </w:rPr>
        <w:t xml:space="preserve"> </w:t>
      </w:r>
      <w:r w:rsidR="0034798B">
        <w:rPr>
          <w:rFonts w:ascii="Calibri" w:hAnsi="Calibri"/>
          <w:b/>
          <w:bCs/>
          <w:sz w:val="22"/>
          <w:szCs w:val="38"/>
        </w:rPr>
        <w:t>Week 5</w:t>
      </w:r>
      <w:r w:rsidR="004D303B">
        <w:rPr>
          <w:rFonts w:ascii="Calibri" w:hAnsi="Calibri"/>
          <w:b/>
          <w:bCs/>
          <w:sz w:val="22"/>
          <w:szCs w:val="38"/>
        </w:rPr>
        <w:t xml:space="preserve">    –    </w:t>
      </w:r>
      <w:r w:rsidR="004D303B">
        <w:rPr>
          <w:rFonts w:ascii="Calibri" w:hAnsi="Calibri"/>
          <w:bCs/>
          <w:sz w:val="22"/>
          <w:szCs w:val="38"/>
        </w:rPr>
        <w:t xml:space="preserve">Chapter 6  </w:t>
      </w:r>
      <w:r w:rsidR="004D303B">
        <w:rPr>
          <w:rFonts w:ascii="Calibri" w:hAnsi="Calibri"/>
          <w:b/>
          <w:bCs/>
          <w:sz w:val="22"/>
          <w:szCs w:val="38"/>
        </w:rPr>
        <w:t xml:space="preserve">           –    </w:t>
      </w:r>
      <w:r w:rsidR="004D303B">
        <w:rPr>
          <w:rFonts w:ascii="Calibri" w:hAnsi="Calibri"/>
          <w:bCs/>
          <w:sz w:val="22"/>
          <w:szCs w:val="38"/>
        </w:rPr>
        <w:t>FFT: Organ Donation in Canada</w:t>
      </w:r>
    </w:p>
    <w:p w:rsidR="0034798B" w:rsidRDefault="00D9569D" w:rsidP="0034798B">
      <w:pPr>
        <w:rPr>
          <w:rFonts w:ascii="Calibri" w:hAnsi="Calibri"/>
          <w:b/>
          <w:bCs/>
          <w:sz w:val="22"/>
          <w:szCs w:val="38"/>
        </w:rPr>
      </w:pPr>
      <w:r>
        <w:rPr>
          <w:rFonts w:ascii="Calibri" w:hAnsi="Calibri"/>
          <w:bCs/>
          <w:sz w:val="22"/>
          <w:szCs w:val="38"/>
        </w:rPr>
        <w:t xml:space="preserve">(7 Qs)   </w:t>
      </w:r>
      <w:r w:rsidR="00805194">
        <w:rPr>
          <w:rFonts w:ascii="Calibri" w:hAnsi="Calibri"/>
          <w:bCs/>
          <w:sz w:val="22"/>
          <w:szCs w:val="38"/>
        </w:rPr>
        <w:t xml:space="preserve"> </w:t>
      </w:r>
      <w:r w:rsidR="004D303B">
        <w:rPr>
          <w:rFonts w:ascii="Calibri" w:hAnsi="Calibri"/>
          <w:b/>
          <w:bCs/>
          <w:sz w:val="22"/>
          <w:szCs w:val="38"/>
        </w:rPr>
        <w:t xml:space="preserve">Week 6    –    </w:t>
      </w:r>
      <w:r w:rsidR="004D303B">
        <w:rPr>
          <w:rFonts w:ascii="Calibri" w:hAnsi="Calibri"/>
          <w:bCs/>
          <w:sz w:val="22"/>
          <w:szCs w:val="38"/>
        </w:rPr>
        <w:t xml:space="preserve">Chapter 7  </w:t>
      </w:r>
      <w:r w:rsidR="004D303B">
        <w:rPr>
          <w:rFonts w:ascii="Calibri" w:hAnsi="Calibri"/>
          <w:b/>
          <w:bCs/>
          <w:sz w:val="22"/>
          <w:szCs w:val="38"/>
        </w:rPr>
        <w:t xml:space="preserve">           –    </w:t>
      </w:r>
      <w:r w:rsidR="004D303B">
        <w:rPr>
          <w:rFonts w:ascii="Calibri" w:hAnsi="Calibri"/>
          <w:bCs/>
          <w:sz w:val="22"/>
          <w:szCs w:val="38"/>
        </w:rPr>
        <w:t>FFT: Suicide Demographics</w:t>
      </w:r>
    </w:p>
    <w:p w:rsidR="0034798B" w:rsidRDefault="00D9569D" w:rsidP="0034798B">
      <w:pPr>
        <w:rPr>
          <w:rFonts w:ascii="Calibri" w:hAnsi="Calibri"/>
          <w:b/>
          <w:bCs/>
          <w:sz w:val="22"/>
          <w:szCs w:val="38"/>
        </w:rPr>
      </w:pPr>
      <w:r>
        <w:rPr>
          <w:rFonts w:ascii="Calibri" w:hAnsi="Calibri"/>
          <w:bCs/>
          <w:sz w:val="22"/>
          <w:szCs w:val="38"/>
        </w:rPr>
        <w:t xml:space="preserve">(7 Qs)   </w:t>
      </w:r>
      <w:r w:rsidR="00805194">
        <w:rPr>
          <w:rFonts w:ascii="Calibri" w:hAnsi="Calibri"/>
          <w:bCs/>
          <w:sz w:val="22"/>
          <w:szCs w:val="38"/>
        </w:rPr>
        <w:t xml:space="preserve"> </w:t>
      </w:r>
      <w:r w:rsidR="0034798B">
        <w:rPr>
          <w:rFonts w:ascii="Calibri" w:hAnsi="Calibri"/>
          <w:b/>
          <w:bCs/>
          <w:sz w:val="22"/>
          <w:szCs w:val="38"/>
        </w:rPr>
        <w:t>Week 7</w:t>
      </w:r>
      <w:r w:rsidR="004D303B">
        <w:rPr>
          <w:rFonts w:ascii="Calibri" w:hAnsi="Calibri"/>
          <w:b/>
          <w:bCs/>
          <w:sz w:val="22"/>
          <w:szCs w:val="38"/>
        </w:rPr>
        <w:t xml:space="preserve">    –    </w:t>
      </w:r>
      <w:r w:rsidR="004D303B">
        <w:rPr>
          <w:rFonts w:ascii="Calibri" w:hAnsi="Calibri"/>
          <w:bCs/>
          <w:sz w:val="22"/>
          <w:szCs w:val="38"/>
        </w:rPr>
        <w:t xml:space="preserve">Chapter 8  </w:t>
      </w:r>
      <w:r w:rsidR="004D303B">
        <w:rPr>
          <w:rFonts w:ascii="Calibri" w:hAnsi="Calibri"/>
          <w:b/>
          <w:bCs/>
          <w:sz w:val="22"/>
          <w:szCs w:val="38"/>
        </w:rPr>
        <w:t xml:space="preserve">           –    </w:t>
      </w:r>
      <w:r w:rsidR="004D303B">
        <w:rPr>
          <w:rFonts w:ascii="Calibri" w:hAnsi="Calibri"/>
          <w:bCs/>
          <w:sz w:val="22"/>
          <w:szCs w:val="38"/>
        </w:rPr>
        <w:t>FFT: Murder</w:t>
      </w:r>
    </w:p>
    <w:p w:rsidR="0034798B" w:rsidRDefault="00D9569D" w:rsidP="0034798B">
      <w:pPr>
        <w:rPr>
          <w:rFonts w:ascii="Calibri" w:hAnsi="Calibri"/>
          <w:b/>
          <w:bCs/>
          <w:sz w:val="22"/>
          <w:szCs w:val="38"/>
        </w:rPr>
      </w:pPr>
      <w:r>
        <w:rPr>
          <w:rFonts w:ascii="Calibri" w:hAnsi="Calibri"/>
          <w:bCs/>
          <w:sz w:val="22"/>
          <w:szCs w:val="38"/>
        </w:rPr>
        <w:t xml:space="preserve">(8 Qs)   </w:t>
      </w:r>
      <w:r w:rsidR="00805194">
        <w:rPr>
          <w:rFonts w:ascii="Calibri" w:hAnsi="Calibri"/>
          <w:bCs/>
          <w:sz w:val="22"/>
          <w:szCs w:val="38"/>
        </w:rPr>
        <w:t xml:space="preserve"> </w:t>
      </w:r>
      <w:r w:rsidR="0034798B">
        <w:rPr>
          <w:rFonts w:ascii="Calibri" w:hAnsi="Calibri"/>
          <w:b/>
          <w:bCs/>
          <w:sz w:val="22"/>
          <w:szCs w:val="38"/>
        </w:rPr>
        <w:t>Week 8</w:t>
      </w:r>
      <w:r w:rsidR="004D303B">
        <w:rPr>
          <w:rFonts w:ascii="Calibri" w:hAnsi="Calibri"/>
          <w:b/>
          <w:bCs/>
          <w:sz w:val="22"/>
          <w:szCs w:val="38"/>
        </w:rPr>
        <w:t xml:space="preserve">    –    </w:t>
      </w:r>
      <w:r w:rsidR="004D303B">
        <w:rPr>
          <w:rFonts w:ascii="Calibri" w:hAnsi="Calibri"/>
          <w:bCs/>
          <w:sz w:val="22"/>
          <w:szCs w:val="38"/>
        </w:rPr>
        <w:t xml:space="preserve">Chapter 9  </w:t>
      </w:r>
      <w:r w:rsidR="004D303B">
        <w:rPr>
          <w:rFonts w:ascii="Calibri" w:hAnsi="Calibri"/>
          <w:b/>
          <w:bCs/>
          <w:sz w:val="22"/>
          <w:szCs w:val="38"/>
        </w:rPr>
        <w:t xml:space="preserve">           –    </w:t>
      </w:r>
      <w:r w:rsidR="004D303B">
        <w:rPr>
          <w:rFonts w:ascii="Calibri" w:hAnsi="Calibri"/>
          <w:bCs/>
          <w:sz w:val="22"/>
          <w:szCs w:val="38"/>
        </w:rPr>
        <w:t>FFT: Abortion</w:t>
      </w:r>
    </w:p>
    <w:p w:rsidR="0034798B" w:rsidRDefault="00D9569D" w:rsidP="0034798B">
      <w:pPr>
        <w:rPr>
          <w:rFonts w:ascii="Calibri" w:hAnsi="Calibri"/>
          <w:b/>
          <w:bCs/>
          <w:sz w:val="22"/>
          <w:szCs w:val="38"/>
        </w:rPr>
      </w:pPr>
      <w:r>
        <w:rPr>
          <w:rFonts w:ascii="Calibri" w:hAnsi="Calibri"/>
          <w:bCs/>
          <w:sz w:val="22"/>
          <w:szCs w:val="38"/>
        </w:rPr>
        <w:t xml:space="preserve">(8 Qs)   </w:t>
      </w:r>
      <w:r w:rsidR="00805194">
        <w:rPr>
          <w:rFonts w:ascii="Calibri" w:hAnsi="Calibri"/>
          <w:bCs/>
          <w:sz w:val="22"/>
          <w:szCs w:val="38"/>
        </w:rPr>
        <w:t xml:space="preserve"> </w:t>
      </w:r>
      <w:r w:rsidR="0034798B">
        <w:rPr>
          <w:rFonts w:ascii="Calibri" w:hAnsi="Calibri"/>
          <w:b/>
          <w:bCs/>
          <w:sz w:val="22"/>
          <w:szCs w:val="38"/>
        </w:rPr>
        <w:t>Week 9</w:t>
      </w:r>
      <w:r w:rsidR="004D303B">
        <w:rPr>
          <w:rFonts w:ascii="Calibri" w:hAnsi="Calibri"/>
          <w:b/>
          <w:bCs/>
          <w:sz w:val="22"/>
          <w:szCs w:val="38"/>
        </w:rPr>
        <w:t xml:space="preserve">    –    </w:t>
      </w:r>
      <w:r w:rsidR="004D303B">
        <w:rPr>
          <w:rFonts w:ascii="Calibri" w:hAnsi="Calibri"/>
          <w:bCs/>
          <w:sz w:val="22"/>
          <w:szCs w:val="38"/>
        </w:rPr>
        <w:t xml:space="preserve">Chapter 10  </w:t>
      </w:r>
      <w:r w:rsidR="004D303B">
        <w:rPr>
          <w:rFonts w:ascii="Calibri" w:hAnsi="Calibri"/>
          <w:b/>
          <w:bCs/>
          <w:sz w:val="22"/>
          <w:szCs w:val="38"/>
        </w:rPr>
        <w:t xml:space="preserve">         –   </w:t>
      </w:r>
      <w:r w:rsidR="004D303B">
        <w:rPr>
          <w:rFonts w:ascii="Calibri" w:hAnsi="Calibri"/>
          <w:bCs/>
          <w:sz w:val="22"/>
          <w:szCs w:val="38"/>
        </w:rPr>
        <w:t xml:space="preserve"> FFT: Children &amp; Death</w:t>
      </w:r>
    </w:p>
    <w:p w:rsidR="0034798B" w:rsidRDefault="00D9569D" w:rsidP="0034798B">
      <w:pPr>
        <w:rPr>
          <w:rFonts w:ascii="Calibri" w:hAnsi="Calibri"/>
          <w:b/>
          <w:bCs/>
          <w:sz w:val="22"/>
          <w:szCs w:val="38"/>
        </w:rPr>
      </w:pPr>
      <w:r>
        <w:rPr>
          <w:rFonts w:ascii="Calibri" w:hAnsi="Calibri"/>
          <w:bCs/>
          <w:sz w:val="22"/>
          <w:szCs w:val="38"/>
        </w:rPr>
        <w:t xml:space="preserve">(7 Qs)   </w:t>
      </w:r>
      <w:r w:rsidR="00805194">
        <w:rPr>
          <w:rFonts w:ascii="Calibri" w:hAnsi="Calibri"/>
          <w:bCs/>
          <w:sz w:val="22"/>
          <w:szCs w:val="38"/>
        </w:rPr>
        <w:t xml:space="preserve"> </w:t>
      </w:r>
      <w:r w:rsidR="0034798B">
        <w:rPr>
          <w:rFonts w:ascii="Calibri" w:hAnsi="Calibri"/>
          <w:b/>
          <w:bCs/>
          <w:sz w:val="22"/>
          <w:szCs w:val="38"/>
        </w:rPr>
        <w:t xml:space="preserve">Week </w:t>
      </w:r>
      <w:proofErr w:type="gramStart"/>
      <w:r w:rsidR="0034798B">
        <w:rPr>
          <w:rFonts w:ascii="Calibri" w:hAnsi="Calibri"/>
          <w:b/>
          <w:bCs/>
          <w:sz w:val="22"/>
          <w:szCs w:val="38"/>
        </w:rPr>
        <w:t>10</w:t>
      </w:r>
      <w:r w:rsidR="004D303B">
        <w:rPr>
          <w:rFonts w:ascii="Calibri" w:hAnsi="Calibri"/>
          <w:b/>
          <w:bCs/>
          <w:sz w:val="22"/>
          <w:szCs w:val="38"/>
        </w:rPr>
        <w:t xml:space="preserve">  –</w:t>
      </w:r>
      <w:proofErr w:type="gramEnd"/>
      <w:r w:rsidR="004D303B">
        <w:rPr>
          <w:rFonts w:ascii="Calibri" w:hAnsi="Calibri"/>
          <w:b/>
          <w:bCs/>
          <w:sz w:val="22"/>
          <w:szCs w:val="38"/>
        </w:rPr>
        <w:t xml:space="preserve">    </w:t>
      </w:r>
      <w:r w:rsidR="004D303B">
        <w:rPr>
          <w:rFonts w:ascii="Calibri" w:hAnsi="Calibri"/>
          <w:bCs/>
          <w:sz w:val="22"/>
          <w:szCs w:val="38"/>
        </w:rPr>
        <w:t xml:space="preserve">Chapter 11 </w:t>
      </w:r>
      <w:r w:rsidR="004D303B">
        <w:rPr>
          <w:rFonts w:ascii="Calibri" w:hAnsi="Calibri"/>
          <w:b/>
          <w:bCs/>
          <w:sz w:val="22"/>
          <w:szCs w:val="38"/>
        </w:rPr>
        <w:t xml:space="preserve">          –   </w:t>
      </w:r>
      <w:r w:rsidR="004D303B">
        <w:rPr>
          <w:rFonts w:ascii="Calibri" w:hAnsi="Calibri"/>
          <w:bCs/>
          <w:sz w:val="22"/>
          <w:szCs w:val="38"/>
        </w:rPr>
        <w:t xml:space="preserve"> FFT: The Least Helpful Things To Say To The Recently Bereaved</w:t>
      </w:r>
    </w:p>
    <w:p w:rsidR="0034798B" w:rsidRDefault="00D9569D" w:rsidP="0034798B">
      <w:pPr>
        <w:rPr>
          <w:rFonts w:ascii="Calibri" w:hAnsi="Calibri"/>
          <w:b/>
          <w:bCs/>
          <w:sz w:val="22"/>
          <w:szCs w:val="38"/>
        </w:rPr>
      </w:pPr>
      <w:r>
        <w:rPr>
          <w:rFonts w:ascii="Calibri" w:hAnsi="Calibri"/>
          <w:bCs/>
          <w:sz w:val="22"/>
          <w:szCs w:val="38"/>
        </w:rPr>
        <w:t xml:space="preserve">(6 Qs)   </w:t>
      </w:r>
      <w:r w:rsidR="00805194">
        <w:rPr>
          <w:rFonts w:ascii="Calibri" w:hAnsi="Calibri"/>
          <w:bCs/>
          <w:sz w:val="22"/>
          <w:szCs w:val="38"/>
        </w:rPr>
        <w:t xml:space="preserve"> </w:t>
      </w:r>
      <w:r w:rsidR="004D303B">
        <w:rPr>
          <w:rFonts w:ascii="Calibri" w:hAnsi="Calibri"/>
          <w:b/>
          <w:bCs/>
          <w:sz w:val="22"/>
          <w:szCs w:val="38"/>
        </w:rPr>
        <w:t xml:space="preserve">Week </w:t>
      </w:r>
      <w:proofErr w:type="gramStart"/>
      <w:r w:rsidR="004D303B">
        <w:rPr>
          <w:rFonts w:ascii="Calibri" w:hAnsi="Calibri"/>
          <w:b/>
          <w:bCs/>
          <w:sz w:val="22"/>
          <w:szCs w:val="38"/>
        </w:rPr>
        <w:t>11  –</w:t>
      </w:r>
      <w:proofErr w:type="gramEnd"/>
      <w:r w:rsidR="004D303B">
        <w:rPr>
          <w:rFonts w:ascii="Calibri" w:hAnsi="Calibri"/>
          <w:b/>
          <w:bCs/>
          <w:sz w:val="22"/>
          <w:szCs w:val="38"/>
        </w:rPr>
        <w:t xml:space="preserve">    </w:t>
      </w:r>
      <w:r w:rsidR="004D303B">
        <w:rPr>
          <w:rFonts w:ascii="Calibri" w:hAnsi="Calibri"/>
          <w:bCs/>
          <w:sz w:val="22"/>
          <w:szCs w:val="38"/>
        </w:rPr>
        <w:t xml:space="preserve">Chapter 12  </w:t>
      </w:r>
      <w:r w:rsidR="004D303B">
        <w:rPr>
          <w:rFonts w:ascii="Calibri" w:hAnsi="Calibri"/>
          <w:b/>
          <w:bCs/>
          <w:sz w:val="22"/>
          <w:szCs w:val="38"/>
        </w:rPr>
        <w:t xml:space="preserve">         –   </w:t>
      </w:r>
      <w:r w:rsidR="004D303B">
        <w:rPr>
          <w:rFonts w:ascii="Calibri" w:hAnsi="Calibri"/>
          <w:bCs/>
          <w:sz w:val="22"/>
          <w:szCs w:val="38"/>
        </w:rPr>
        <w:t xml:space="preserve"> FFT: Mort ou Vif</w:t>
      </w:r>
    </w:p>
    <w:p w:rsidR="0034798B" w:rsidRPr="0034798B" w:rsidRDefault="00D9569D" w:rsidP="0034798B">
      <w:pPr>
        <w:rPr>
          <w:rFonts w:ascii="Calibri" w:hAnsi="Calibri"/>
          <w:b/>
          <w:bCs/>
          <w:sz w:val="22"/>
          <w:szCs w:val="38"/>
        </w:rPr>
      </w:pPr>
      <w:r>
        <w:rPr>
          <w:rFonts w:ascii="Calibri" w:hAnsi="Calibri"/>
          <w:bCs/>
          <w:sz w:val="22"/>
          <w:szCs w:val="38"/>
        </w:rPr>
        <w:t xml:space="preserve">(10 Qs) </w:t>
      </w:r>
      <w:r w:rsidR="00805194">
        <w:rPr>
          <w:rFonts w:ascii="Calibri" w:hAnsi="Calibri"/>
          <w:bCs/>
          <w:sz w:val="22"/>
          <w:szCs w:val="38"/>
        </w:rPr>
        <w:t xml:space="preserve"> </w:t>
      </w:r>
      <w:r w:rsidR="0034798B">
        <w:rPr>
          <w:rFonts w:ascii="Calibri" w:hAnsi="Calibri"/>
          <w:b/>
          <w:bCs/>
          <w:sz w:val="22"/>
          <w:szCs w:val="38"/>
        </w:rPr>
        <w:t xml:space="preserve">Week </w:t>
      </w:r>
      <w:proofErr w:type="gramStart"/>
      <w:r w:rsidR="0034798B">
        <w:rPr>
          <w:rFonts w:ascii="Calibri" w:hAnsi="Calibri"/>
          <w:b/>
          <w:bCs/>
          <w:sz w:val="22"/>
          <w:szCs w:val="38"/>
        </w:rPr>
        <w:t>12</w:t>
      </w:r>
      <w:r w:rsidR="004D303B">
        <w:rPr>
          <w:rFonts w:ascii="Calibri" w:hAnsi="Calibri"/>
          <w:b/>
          <w:bCs/>
          <w:sz w:val="22"/>
          <w:szCs w:val="38"/>
        </w:rPr>
        <w:t xml:space="preserve">  –</w:t>
      </w:r>
      <w:proofErr w:type="gramEnd"/>
      <w:r w:rsidR="004D303B">
        <w:rPr>
          <w:rFonts w:ascii="Calibri" w:hAnsi="Calibri"/>
          <w:b/>
          <w:bCs/>
          <w:sz w:val="22"/>
          <w:szCs w:val="38"/>
        </w:rPr>
        <w:t xml:space="preserve">    </w:t>
      </w:r>
      <w:r w:rsidR="004D303B">
        <w:rPr>
          <w:rFonts w:ascii="Calibri" w:hAnsi="Calibri"/>
          <w:bCs/>
          <w:sz w:val="22"/>
          <w:szCs w:val="38"/>
        </w:rPr>
        <w:t xml:space="preserve">Chapter 13 &amp; 15 </w:t>
      </w:r>
      <w:r w:rsidR="004D303B">
        <w:rPr>
          <w:rFonts w:ascii="Calibri" w:hAnsi="Calibri"/>
          <w:b/>
          <w:bCs/>
          <w:sz w:val="22"/>
          <w:szCs w:val="38"/>
        </w:rPr>
        <w:t xml:space="preserve"> –   </w:t>
      </w:r>
      <w:r w:rsidR="004D303B">
        <w:rPr>
          <w:rFonts w:ascii="Calibri" w:hAnsi="Calibri"/>
          <w:bCs/>
          <w:sz w:val="22"/>
          <w:szCs w:val="38"/>
        </w:rPr>
        <w:t xml:space="preserve"> FFT: Belief in Afterlife</w:t>
      </w: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1C42EE" w:rsidRDefault="001C42EE">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34798B" w:rsidRDefault="0034798B">
      <w:pPr>
        <w:jc w:val="center"/>
        <w:rPr>
          <w:rFonts w:ascii="Calibri" w:hAnsi="Calibri"/>
          <w:b/>
          <w:bCs/>
          <w:color w:val="FF0000"/>
          <w:sz w:val="40"/>
          <w:szCs w:val="38"/>
          <w:u w:val="single"/>
        </w:rPr>
      </w:pPr>
    </w:p>
    <w:p w:rsidR="00C6209E" w:rsidRPr="00E67886" w:rsidRDefault="00C6209E">
      <w:pPr>
        <w:jc w:val="center"/>
        <w:rPr>
          <w:rFonts w:ascii="Calibri" w:hAnsi="Calibri"/>
          <w:color w:val="FF0000"/>
          <w:sz w:val="40"/>
        </w:rPr>
      </w:pPr>
      <w:r w:rsidRPr="00E67886">
        <w:rPr>
          <w:rFonts w:ascii="Calibri" w:hAnsi="Calibri"/>
          <w:b/>
          <w:bCs/>
          <w:color w:val="FF0000"/>
          <w:sz w:val="40"/>
          <w:szCs w:val="38"/>
          <w:u w:val="single"/>
        </w:rPr>
        <w:lastRenderedPageBreak/>
        <w:t>Chapter 1</w:t>
      </w:r>
      <w:r w:rsidR="00A72231">
        <w:rPr>
          <w:rFonts w:ascii="Calibri" w:hAnsi="Calibri"/>
          <w:b/>
          <w:bCs/>
          <w:color w:val="FF0000"/>
          <w:sz w:val="40"/>
          <w:szCs w:val="38"/>
          <w:u w:val="single"/>
        </w:rPr>
        <w:t xml:space="preserve"> – As We Think About Death</w:t>
      </w:r>
    </w:p>
    <w:p w:rsidR="00C6209E" w:rsidRPr="00A72231" w:rsidRDefault="00C6209E">
      <w:pPr>
        <w:rPr>
          <w:rFonts w:ascii="Calibri" w:hAnsi="Calibri"/>
          <w:b/>
          <w:sz w:val="26"/>
        </w:rPr>
      </w:pPr>
      <w:r w:rsidRPr="00A72231">
        <w:rPr>
          <w:rFonts w:ascii="Calibri" w:hAnsi="Calibri"/>
          <w:b/>
          <w:color w:val="000000"/>
          <w:sz w:val="26"/>
          <w:szCs w:val="32"/>
          <w:u w:val="single"/>
        </w:rPr>
        <w:t>History of Death</w:t>
      </w:r>
    </w:p>
    <w:p w:rsidR="00C6209E" w:rsidRPr="00E67886" w:rsidRDefault="00C6209E">
      <w:pPr>
        <w:rPr>
          <w:rFonts w:ascii="Calibri" w:hAnsi="Calibri"/>
          <w:sz w:val="22"/>
        </w:rPr>
      </w:pPr>
      <w:r w:rsidRPr="00E67886">
        <w:rPr>
          <w:rFonts w:ascii="Calibri" w:hAnsi="Calibri"/>
          <w:color w:val="000000"/>
          <w:sz w:val="22"/>
          <w:szCs w:val="32"/>
        </w:rPr>
        <w:t>-Phillipe Aries influential work (1981) energized the study of death from a historical perspective</w:t>
      </w:r>
    </w:p>
    <w:p w:rsidR="00C6209E" w:rsidRPr="00E67886" w:rsidRDefault="00C6209E">
      <w:pPr>
        <w:rPr>
          <w:rFonts w:ascii="Calibri" w:hAnsi="Calibri"/>
          <w:sz w:val="22"/>
        </w:rPr>
      </w:pPr>
      <w:r w:rsidRPr="00E67886">
        <w:rPr>
          <w:rFonts w:ascii="Calibri" w:hAnsi="Calibri"/>
          <w:color w:val="000000"/>
          <w:sz w:val="22"/>
          <w:szCs w:val="32"/>
        </w:rPr>
        <w:t>-he attempted to reconstruct European death attitudes focusing on the thousand years after the introduction of Christianity, up to present time</w:t>
      </w:r>
    </w:p>
    <w:p w:rsidR="00C6209E" w:rsidRPr="00E67886" w:rsidRDefault="00C6209E">
      <w:pPr>
        <w:rPr>
          <w:rFonts w:ascii="Calibri" w:hAnsi="Calibri"/>
          <w:sz w:val="22"/>
        </w:rPr>
      </w:pPr>
      <w:r w:rsidRPr="00E67886">
        <w:rPr>
          <w:rFonts w:ascii="Calibri" w:hAnsi="Calibri"/>
          <w:color w:val="000000"/>
          <w:sz w:val="22"/>
          <w:szCs w:val="32"/>
        </w:rPr>
        <w:t>-focused on burial practises</w:t>
      </w:r>
    </w:p>
    <w:p w:rsidR="00C6209E" w:rsidRPr="00E67886" w:rsidRDefault="00C6209E">
      <w:pPr>
        <w:rPr>
          <w:rFonts w:ascii="Calibri" w:hAnsi="Calibri"/>
          <w:sz w:val="22"/>
        </w:rPr>
      </w:pPr>
      <w:r w:rsidRPr="00E67886">
        <w:rPr>
          <w:rFonts w:ascii="Calibri" w:hAnsi="Calibri"/>
          <w:color w:val="000000"/>
          <w:sz w:val="22"/>
          <w:szCs w:val="32"/>
        </w:rPr>
        <w:t>Aries extracted four psychological themes from his observations:</w:t>
      </w:r>
    </w:p>
    <w:p w:rsidR="00C6209E" w:rsidRPr="00E67886" w:rsidRDefault="00C6209E" w:rsidP="0062738F">
      <w:pPr>
        <w:ind w:left="720"/>
        <w:rPr>
          <w:rFonts w:ascii="Calibri" w:hAnsi="Calibri"/>
          <w:sz w:val="22"/>
        </w:rPr>
      </w:pPr>
      <w:r w:rsidRPr="00E67886">
        <w:rPr>
          <w:rFonts w:ascii="Calibri" w:hAnsi="Calibri"/>
          <w:color w:val="000000"/>
          <w:sz w:val="22"/>
          <w:szCs w:val="32"/>
        </w:rPr>
        <w:t>1. Awareness of the individual</w:t>
      </w:r>
    </w:p>
    <w:p w:rsidR="00C6209E" w:rsidRPr="00E67886" w:rsidRDefault="00C6209E" w:rsidP="0062738F">
      <w:pPr>
        <w:ind w:left="720"/>
        <w:rPr>
          <w:rFonts w:ascii="Calibri" w:hAnsi="Calibri"/>
          <w:sz w:val="22"/>
        </w:rPr>
      </w:pPr>
      <w:r w:rsidRPr="00E67886">
        <w:rPr>
          <w:rFonts w:ascii="Calibri" w:hAnsi="Calibri"/>
          <w:color w:val="000000"/>
          <w:sz w:val="22"/>
          <w:szCs w:val="32"/>
        </w:rPr>
        <w:t>2. The defense of society against untamed nature</w:t>
      </w:r>
    </w:p>
    <w:p w:rsidR="00C6209E" w:rsidRPr="00E67886" w:rsidRDefault="00C6209E" w:rsidP="0062738F">
      <w:pPr>
        <w:ind w:left="720"/>
        <w:rPr>
          <w:rFonts w:ascii="Calibri" w:hAnsi="Calibri"/>
          <w:sz w:val="22"/>
        </w:rPr>
      </w:pPr>
      <w:r w:rsidRPr="00E67886">
        <w:rPr>
          <w:rFonts w:ascii="Calibri" w:hAnsi="Calibri"/>
          <w:color w:val="000000"/>
          <w:sz w:val="22"/>
          <w:szCs w:val="32"/>
        </w:rPr>
        <w:t>3. The belief in an afterlife</w:t>
      </w:r>
    </w:p>
    <w:p w:rsidR="00C6209E" w:rsidRPr="00E67886" w:rsidRDefault="00C6209E" w:rsidP="0062738F">
      <w:pPr>
        <w:ind w:left="720"/>
        <w:rPr>
          <w:rFonts w:ascii="Calibri" w:hAnsi="Calibri"/>
          <w:sz w:val="22"/>
        </w:rPr>
      </w:pPr>
      <w:r w:rsidRPr="00E67886">
        <w:rPr>
          <w:rFonts w:ascii="Calibri" w:hAnsi="Calibri"/>
          <w:color w:val="000000"/>
          <w:sz w:val="22"/>
          <w:szCs w:val="32"/>
        </w:rPr>
        <w:t>4. The belief in the existence of evil</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death</w:t>
      </w:r>
      <w:proofErr w:type="gramEnd"/>
      <w:r w:rsidRPr="00E67886">
        <w:rPr>
          <w:rFonts w:ascii="Calibri" w:hAnsi="Calibri"/>
          <w:color w:val="000000"/>
          <w:sz w:val="22"/>
          <w:szCs w:val="32"/>
        </w:rPr>
        <w:t xml:space="preserve"> was community event in earliest human societies where a community/ tribe would be weakened by the loss of an individual- death of the individual was “tame”</w:t>
      </w:r>
    </w:p>
    <w:p w:rsidR="00C6209E" w:rsidRPr="00E67886" w:rsidRDefault="00C6209E">
      <w:pPr>
        <w:rPr>
          <w:rFonts w:ascii="Calibri" w:hAnsi="Calibri"/>
          <w:sz w:val="22"/>
        </w:rPr>
      </w:pPr>
      <w:r w:rsidRPr="00E67886">
        <w:rPr>
          <w:rFonts w:ascii="Calibri" w:hAnsi="Calibri"/>
          <w:color w:val="000000"/>
          <w:sz w:val="22"/>
          <w:szCs w:val="32"/>
        </w:rPr>
        <w:t>-ritualization was a way of protecting fragile human society from the uncontrollable perils of nature and the gods</w:t>
      </w:r>
    </w:p>
    <w:p w:rsidR="00C6209E" w:rsidRPr="00E67886" w:rsidRDefault="00C6209E">
      <w:pPr>
        <w:rPr>
          <w:rFonts w:ascii="Calibri" w:hAnsi="Calibri"/>
          <w:sz w:val="22"/>
        </w:rPr>
      </w:pPr>
      <w:r w:rsidRPr="00E67886">
        <w:rPr>
          <w:rFonts w:ascii="Calibri" w:hAnsi="Calibri"/>
          <w:color w:val="000000"/>
          <w:sz w:val="22"/>
          <w:szCs w:val="32"/>
        </w:rPr>
        <w:t>-danger resided in potential harm from the dead who might rise with a vengeance</w:t>
      </w:r>
    </w:p>
    <w:p w:rsidR="00C6209E" w:rsidRPr="00E67886" w:rsidRDefault="00C6209E">
      <w:pPr>
        <w:rPr>
          <w:rFonts w:ascii="Calibri" w:hAnsi="Calibri"/>
          <w:sz w:val="22"/>
        </w:rPr>
      </w:pPr>
      <w:r w:rsidRPr="00E67886">
        <w:rPr>
          <w:rFonts w:ascii="Calibri" w:hAnsi="Calibri"/>
          <w:color w:val="000000"/>
          <w:sz w:val="22"/>
          <w:szCs w:val="32"/>
        </w:rPr>
        <w:t>-dead were tamed by requiring them to return only under specific occasions</w:t>
      </w:r>
    </w:p>
    <w:p w:rsidR="00C6209E" w:rsidRPr="00E67886" w:rsidRDefault="00C6209E">
      <w:pPr>
        <w:rPr>
          <w:rFonts w:ascii="Calibri" w:hAnsi="Calibri"/>
          <w:sz w:val="22"/>
        </w:rPr>
      </w:pPr>
      <w:r w:rsidRPr="00E67886">
        <w:rPr>
          <w:rFonts w:ascii="Calibri" w:hAnsi="Calibri"/>
          <w:color w:val="000000"/>
          <w:sz w:val="22"/>
          <w:szCs w:val="32"/>
        </w:rPr>
        <w:t>-early Christian dead were called “peaceful sleepers” and were not spoken ill of them</w:t>
      </w:r>
    </w:p>
    <w:p w:rsidR="00C6209E" w:rsidRPr="00E67886" w:rsidRDefault="00C6209E">
      <w:pPr>
        <w:rPr>
          <w:rFonts w:ascii="Calibri" w:hAnsi="Calibri"/>
          <w:sz w:val="22"/>
        </w:rPr>
      </w:pPr>
      <w:r w:rsidRPr="00E67886">
        <w:rPr>
          <w:rFonts w:ascii="Calibri" w:hAnsi="Calibri"/>
          <w:color w:val="000000"/>
          <w:sz w:val="22"/>
          <w:szCs w:val="32"/>
        </w:rPr>
        <w:t>-a thousand years into the Christian era, the death of the self became the most intense concern</w:t>
      </w:r>
    </w:p>
    <w:p w:rsidR="00C6209E" w:rsidRPr="00E67886" w:rsidRDefault="00C6209E">
      <w:pPr>
        <w:rPr>
          <w:rFonts w:ascii="Calibri" w:hAnsi="Calibri"/>
          <w:sz w:val="22"/>
        </w:rPr>
      </w:pPr>
      <w:r w:rsidRPr="00E67886">
        <w:rPr>
          <w:rFonts w:ascii="Calibri" w:hAnsi="Calibri"/>
          <w:color w:val="000000"/>
          <w:sz w:val="22"/>
          <w:szCs w:val="32"/>
        </w:rPr>
        <w:t>-quality of life was improving so people did not want to surrender their luxuries</w:t>
      </w:r>
    </w:p>
    <w:p w:rsidR="00C6209E" w:rsidRPr="00E67886" w:rsidRDefault="00C6209E">
      <w:pPr>
        <w:rPr>
          <w:rFonts w:ascii="Calibri" w:hAnsi="Calibri"/>
          <w:sz w:val="22"/>
        </w:rPr>
      </w:pPr>
      <w:r w:rsidRPr="00E67886">
        <w:rPr>
          <w:rFonts w:ascii="Calibri" w:hAnsi="Calibri"/>
          <w:color w:val="000000"/>
          <w:sz w:val="22"/>
          <w:szCs w:val="32"/>
        </w:rPr>
        <w:t>-the hour of death became the most important hour of life</w:t>
      </w:r>
    </w:p>
    <w:p w:rsidR="00C6209E" w:rsidRPr="00E67886" w:rsidRDefault="00C6209E">
      <w:pPr>
        <w:rPr>
          <w:rFonts w:ascii="Calibri" w:hAnsi="Calibri"/>
          <w:sz w:val="22"/>
        </w:rPr>
      </w:pPr>
      <w:r w:rsidRPr="00E67886">
        <w:rPr>
          <w:rFonts w:ascii="Calibri" w:hAnsi="Calibri"/>
          <w:color w:val="000000"/>
          <w:sz w:val="22"/>
          <w:szCs w:val="32"/>
        </w:rPr>
        <w:t>-Ave Maria became a fervent prayer for a good death</w:t>
      </w:r>
    </w:p>
    <w:p w:rsidR="00C6209E" w:rsidRPr="00E67886" w:rsidRDefault="00C6209E">
      <w:pPr>
        <w:rPr>
          <w:rFonts w:ascii="Calibri" w:hAnsi="Calibri"/>
          <w:sz w:val="22"/>
        </w:rPr>
      </w:pPr>
      <w:r w:rsidRPr="00E67886">
        <w:rPr>
          <w:rFonts w:ascii="Calibri" w:hAnsi="Calibri"/>
          <w:color w:val="000000"/>
          <w:sz w:val="22"/>
          <w:szCs w:val="32"/>
        </w:rPr>
        <w:t>-death was “make-or-break” with destiny</w:t>
      </w:r>
    </w:p>
    <w:p w:rsidR="00C6209E" w:rsidRPr="00E67886" w:rsidRDefault="00C6209E">
      <w:pPr>
        <w:rPr>
          <w:rFonts w:ascii="Calibri" w:hAnsi="Calibri"/>
          <w:sz w:val="22"/>
        </w:rPr>
      </w:pPr>
      <w:r w:rsidRPr="00E67886">
        <w:rPr>
          <w:rFonts w:ascii="Calibri" w:hAnsi="Calibri"/>
          <w:color w:val="000000"/>
          <w:sz w:val="22"/>
          <w:szCs w:val="32"/>
        </w:rPr>
        <w:t>-body and face of dead were now covered, taken apart from nature</w:t>
      </w:r>
    </w:p>
    <w:p w:rsidR="00C6209E" w:rsidRPr="00E67886" w:rsidRDefault="00C6209E">
      <w:pPr>
        <w:rPr>
          <w:rFonts w:ascii="Calibri" w:hAnsi="Calibri"/>
          <w:sz w:val="22"/>
        </w:rPr>
      </w:pPr>
      <w:r w:rsidRPr="00E67886">
        <w:rPr>
          <w:rFonts w:ascii="Calibri" w:hAnsi="Calibri"/>
          <w:color w:val="000000"/>
          <w:sz w:val="22"/>
          <w:szCs w:val="32"/>
        </w:rPr>
        <w:t>-“twisted death”</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rationalism</w:t>
      </w:r>
      <w:proofErr w:type="gramEnd"/>
      <w:r w:rsidRPr="00E67886">
        <w:rPr>
          <w:rFonts w:ascii="Calibri" w:hAnsi="Calibri"/>
          <w:color w:val="000000"/>
          <w:sz w:val="22"/>
          <w:szCs w:val="32"/>
        </w:rPr>
        <w:t xml:space="preserve"> and science were contributing to an increasingly progressive and sophisticated worldview- at the same time, death became entwined with violence and sexuality</w:t>
      </w:r>
    </w:p>
    <w:p w:rsidR="00C6209E" w:rsidRPr="00E67886" w:rsidRDefault="00C6209E">
      <w:pPr>
        <w:rPr>
          <w:rFonts w:ascii="Calibri" w:hAnsi="Calibri"/>
          <w:sz w:val="22"/>
        </w:rPr>
      </w:pPr>
      <w:r w:rsidRPr="00E67886">
        <w:rPr>
          <w:rFonts w:ascii="Calibri" w:hAnsi="Calibri"/>
          <w:color w:val="000000"/>
          <w:sz w:val="22"/>
          <w:szCs w:val="32"/>
        </w:rPr>
        <w:t>-fear of being buried alive spreads</w:t>
      </w:r>
    </w:p>
    <w:p w:rsidR="00C6209E" w:rsidRPr="00E67886" w:rsidRDefault="00C6209E">
      <w:pPr>
        <w:rPr>
          <w:rFonts w:ascii="Calibri" w:hAnsi="Calibri"/>
          <w:sz w:val="22"/>
        </w:rPr>
      </w:pPr>
      <w:r w:rsidRPr="00E67886">
        <w:rPr>
          <w:rFonts w:ascii="Calibri" w:hAnsi="Calibri"/>
          <w:color w:val="000000"/>
          <w:sz w:val="22"/>
          <w:szCs w:val="32"/>
        </w:rPr>
        <w:t>-into prominence came the death of the other</w:t>
      </w:r>
    </w:p>
    <w:p w:rsidR="00C6209E" w:rsidRPr="00E67886" w:rsidRDefault="00C6209E">
      <w:pPr>
        <w:rPr>
          <w:rFonts w:ascii="Calibri" w:hAnsi="Calibri"/>
          <w:sz w:val="22"/>
        </w:rPr>
      </w:pPr>
      <w:r w:rsidRPr="00E67886">
        <w:rPr>
          <w:rFonts w:ascii="Calibri" w:hAnsi="Calibri"/>
          <w:color w:val="000000"/>
          <w:sz w:val="22"/>
          <w:szCs w:val="32"/>
        </w:rPr>
        <w:t>-growing importance of family life and privacy</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death</w:t>
      </w:r>
      <w:proofErr w:type="gramEnd"/>
      <w:r w:rsidRPr="00E67886">
        <w:rPr>
          <w:rFonts w:ascii="Calibri" w:hAnsi="Calibri"/>
          <w:color w:val="000000"/>
          <w:sz w:val="22"/>
          <w:szCs w:val="32"/>
        </w:rPr>
        <w:t xml:space="preserve"> became more personal- individual grief breaking through communal ritual</w:t>
      </w:r>
    </w:p>
    <w:p w:rsidR="00C6209E" w:rsidRPr="00E67886" w:rsidRDefault="00C6209E">
      <w:pPr>
        <w:rPr>
          <w:rFonts w:ascii="Calibri" w:hAnsi="Calibri"/>
          <w:sz w:val="22"/>
        </w:rPr>
      </w:pPr>
      <w:r w:rsidRPr="00E67886">
        <w:rPr>
          <w:rFonts w:ascii="Calibri" w:hAnsi="Calibri"/>
          <w:color w:val="000000"/>
          <w:sz w:val="22"/>
          <w:szCs w:val="32"/>
        </w:rPr>
        <w:t>-“what the survivors mourned was no longer the fact of dying but the physical separation from the deceased”</w:t>
      </w:r>
    </w:p>
    <w:p w:rsidR="00C6209E" w:rsidRPr="00E67886" w:rsidRDefault="00C6209E">
      <w:pPr>
        <w:rPr>
          <w:rFonts w:ascii="Calibri" w:hAnsi="Calibri"/>
          <w:sz w:val="22"/>
        </w:rPr>
      </w:pPr>
      <w:r w:rsidRPr="00E67886">
        <w:rPr>
          <w:rFonts w:ascii="Calibri" w:hAnsi="Calibri"/>
          <w:color w:val="000000"/>
          <w:sz w:val="22"/>
          <w:szCs w:val="32"/>
        </w:rPr>
        <w:t>-death no longer tame or wild- viewed as a beautiful adventure- attitude change came from dismissal of purgatory, Hell, and an eternity of suffering</w:t>
      </w:r>
    </w:p>
    <w:p w:rsidR="00C6209E" w:rsidRPr="00E67886" w:rsidRDefault="00C6209E">
      <w:pPr>
        <w:rPr>
          <w:rFonts w:ascii="Calibri" w:hAnsi="Calibri"/>
          <w:sz w:val="22"/>
        </w:rPr>
      </w:pPr>
      <w:r w:rsidRPr="00E67886">
        <w:rPr>
          <w:rFonts w:ascii="Calibri" w:hAnsi="Calibri"/>
          <w:color w:val="000000"/>
          <w:sz w:val="22"/>
          <w:szCs w:val="32"/>
        </w:rPr>
        <w:t>-Heaven became a reunion with loved ones</w:t>
      </w:r>
    </w:p>
    <w:p w:rsidR="00C6209E" w:rsidRPr="00E67886" w:rsidRDefault="00C6209E">
      <w:pPr>
        <w:rPr>
          <w:rFonts w:ascii="Calibri" w:hAnsi="Calibri"/>
          <w:sz w:val="22"/>
        </w:rPr>
      </w:pPr>
      <w:r w:rsidRPr="00E67886">
        <w:rPr>
          <w:rFonts w:ascii="Calibri" w:hAnsi="Calibri"/>
          <w:color w:val="000000"/>
          <w:sz w:val="22"/>
          <w:szCs w:val="32"/>
        </w:rPr>
        <w:t>-“the invisible death” in the 19</w:t>
      </w:r>
      <w:r w:rsidRPr="00E67886">
        <w:rPr>
          <w:rFonts w:ascii="Calibri" w:hAnsi="Calibri"/>
          <w:color w:val="000000"/>
          <w:sz w:val="22"/>
          <w:vertAlign w:val="superscript"/>
        </w:rPr>
        <w:t>th</w:t>
      </w:r>
      <w:r w:rsidRPr="00E67886">
        <w:rPr>
          <w:rFonts w:ascii="Calibri" w:hAnsi="Calibri"/>
          <w:color w:val="000000"/>
          <w:sz w:val="22"/>
          <w:szCs w:val="32"/>
        </w:rPr>
        <w:t xml:space="preserve"> century and continues its dominance today</w:t>
      </w:r>
    </w:p>
    <w:p w:rsidR="00C6209E" w:rsidRPr="00E67886" w:rsidRDefault="00C6209E">
      <w:pPr>
        <w:rPr>
          <w:rFonts w:ascii="Calibri" w:hAnsi="Calibri"/>
          <w:sz w:val="22"/>
        </w:rPr>
      </w:pPr>
      <w:r w:rsidRPr="00E67886">
        <w:rPr>
          <w:rFonts w:ascii="Calibri" w:hAnsi="Calibri"/>
          <w:color w:val="000000"/>
          <w:sz w:val="22"/>
          <w:szCs w:val="32"/>
        </w:rPr>
        <w:t>-“death became dirty, then it became medicalized”</w:t>
      </w:r>
    </w:p>
    <w:p w:rsidR="00C6209E" w:rsidRPr="00E67886" w:rsidRDefault="00C6209E">
      <w:pPr>
        <w:rPr>
          <w:rFonts w:ascii="Calibri" w:hAnsi="Calibri"/>
          <w:sz w:val="22"/>
        </w:rPr>
      </w:pPr>
      <w:r w:rsidRPr="00E67886">
        <w:rPr>
          <w:rFonts w:ascii="Calibri" w:hAnsi="Calibri"/>
          <w:color w:val="000000"/>
          <w:sz w:val="22"/>
          <w:szCs w:val="32"/>
        </w:rPr>
        <w:t>-death considered failure, people protected others from knowledge of their imminent death</w:t>
      </w:r>
    </w:p>
    <w:p w:rsidR="00C6209E" w:rsidRPr="00E67886" w:rsidRDefault="00C6209E">
      <w:pPr>
        <w:rPr>
          <w:rFonts w:ascii="Calibri" w:hAnsi="Calibri"/>
          <w:sz w:val="22"/>
        </w:rPr>
      </w:pPr>
      <w:r w:rsidRPr="00E67886">
        <w:rPr>
          <w:rFonts w:ascii="Calibri" w:hAnsi="Calibri"/>
          <w:color w:val="000000"/>
          <w:sz w:val="22"/>
          <w:szCs w:val="32"/>
        </w:rPr>
        <w:t>-avoidance, misrepresentation, and denial caused by this attitude</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people</w:t>
      </w:r>
      <w:proofErr w:type="gramEnd"/>
      <w:r w:rsidRPr="00E67886">
        <w:rPr>
          <w:rFonts w:ascii="Calibri" w:hAnsi="Calibri"/>
          <w:color w:val="000000"/>
          <w:sz w:val="22"/>
          <w:szCs w:val="32"/>
        </w:rPr>
        <w:t xml:space="preserve"> now died in neither grace nor in peril of damnation- also no longer a sacred passage</w:t>
      </w:r>
    </w:p>
    <w:p w:rsidR="00A72231" w:rsidRDefault="00A72231">
      <w:pPr>
        <w:rPr>
          <w:rFonts w:ascii="Calibri" w:hAnsi="Calibri"/>
          <w:b/>
          <w:color w:val="000000"/>
          <w:sz w:val="26"/>
          <w:szCs w:val="32"/>
          <w:u w:val="single"/>
        </w:rPr>
      </w:pPr>
    </w:p>
    <w:p w:rsidR="00C6209E" w:rsidRPr="00A72231" w:rsidRDefault="00C6209E">
      <w:pPr>
        <w:rPr>
          <w:rFonts w:ascii="Calibri" w:hAnsi="Calibri"/>
          <w:b/>
          <w:sz w:val="26"/>
        </w:rPr>
      </w:pPr>
      <w:r w:rsidRPr="00A72231">
        <w:rPr>
          <w:rFonts w:ascii="Calibri" w:hAnsi="Calibri"/>
          <w:b/>
          <w:color w:val="000000"/>
          <w:sz w:val="26"/>
          <w:szCs w:val="32"/>
          <w:u w:val="single"/>
        </w:rPr>
        <w:t>Not Thinking about Death: a Failed Experiment</w:t>
      </w:r>
    </w:p>
    <w:p w:rsidR="00C6209E" w:rsidRPr="00E67886" w:rsidRDefault="00C6209E">
      <w:pPr>
        <w:rPr>
          <w:rFonts w:ascii="Calibri" w:hAnsi="Calibri"/>
          <w:sz w:val="22"/>
        </w:rPr>
      </w:pPr>
      <w:r w:rsidRPr="00E67886">
        <w:rPr>
          <w:rFonts w:ascii="Calibri" w:hAnsi="Calibri"/>
          <w:color w:val="000000"/>
          <w:sz w:val="22"/>
          <w:szCs w:val="32"/>
        </w:rPr>
        <w:t>-media uses the term “passes away” rather than died</w:t>
      </w:r>
    </w:p>
    <w:p w:rsidR="00C6209E" w:rsidRPr="00E67886" w:rsidRDefault="00C6209E">
      <w:pPr>
        <w:rPr>
          <w:rFonts w:ascii="Calibri" w:hAnsi="Calibri"/>
          <w:sz w:val="22"/>
        </w:rPr>
      </w:pPr>
      <w:r w:rsidRPr="00E67886">
        <w:rPr>
          <w:rFonts w:ascii="Calibri" w:hAnsi="Calibri"/>
          <w:color w:val="000000"/>
          <w:sz w:val="22"/>
          <w:szCs w:val="32"/>
        </w:rPr>
        <w:t>-“the moment of death belongs to the doctor, not the dying person and the bereaved”</w:t>
      </w:r>
    </w:p>
    <w:p w:rsidR="00C6209E" w:rsidRPr="00E67886" w:rsidRDefault="00C6209E">
      <w:pPr>
        <w:rPr>
          <w:rFonts w:ascii="Calibri" w:hAnsi="Calibri"/>
          <w:sz w:val="22"/>
        </w:rPr>
      </w:pPr>
      <w:r w:rsidRPr="00E67886">
        <w:rPr>
          <w:rFonts w:ascii="Calibri" w:hAnsi="Calibri"/>
          <w:color w:val="000000"/>
          <w:sz w:val="22"/>
          <w:szCs w:val="32"/>
        </w:rPr>
        <w:t>-suicide rates doubled, then tripled among the young and remained high among older adults</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Listening and Communicating</w:t>
      </w:r>
    </w:p>
    <w:p w:rsidR="00C6209E" w:rsidRPr="00E67886" w:rsidRDefault="00C6209E">
      <w:pPr>
        <w:rPr>
          <w:rFonts w:ascii="Calibri" w:hAnsi="Calibri"/>
          <w:sz w:val="22"/>
        </w:rPr>
      </w:pPr>
      <w:r w:rsidRPr="00E67886">
        <w:rPr>
          <w:rFonts w:ascii="Calibri" w:hAnsi="Calibri"/>
          <w:color w:val="000000"/>
          <w:sz w:val="22"/>
          <w:szCs w:val="32"/>
        </w:rPr>
        <w:t xml:space="preserve">-Attitude of “when your time’s up, it’s up” is called </w:t>
      </w:r>
      <w:r w:rsidRPr="00E67886">
        <w:rPr>
          <w:rFonts w:ascii="Calibri" w:hAnsi="Calibri"/>
          <w:b/>
          <w:bCs/>
          <w:color w:val="000000"/>
          <w:sz w:val="22"/>
          <w:szCs w:val="32"/>
        </w:rPr>
        <w:t>fatalism</w:t>
      </w:r>
      <w:r w:rsidRPr="00E67886">
        <w:rPr>
          <w:rFonts w:ascii="Calibri" w:hAnsi="Calibri"/>
          <w:i/>
          <w:iCs/>
          <w:color w:val="000000"/>
          <w:sz w:val="22"/>
          <w:szCs w:val="32"/>
        </w:rPr>
        <w:t xml:space="preserve"> </w:t>
      </w:r>
      <w:r w:rsidRPr="00E67886">
        <w:rPr>
          <w:rFonts w:ascii="Calibri" w:hAnsi="Calibri"/>
          <w:color w:val="000000"/>
          <w:sz w:val="22"/>
          <w:szCs w:val="32"/>
        </w:rPr>
        <w:t>(outcomes are determined in advance</w:t>
      </w:r>
    </w:p>
    <w:p w:rsidR="00C6209E" w:rsidRPr="00E67886" w:rsidRDefault="00C6209E">
      <w:pPr>
        <w:rPr>
          <w:rFonts w:ascii="Calibri" w:hAnsi="Calibri"/>
          <w:sz w:val="22"/>
        </w:rPr>
      </w:pPr>
      <w:r w:rsidRPr="00E67886">
        <w:rPr>
          <w:rFonts w:ascii="Calibri" w:hAnsi="Calibri"/>
          <w:color w:val="000000"/>
          <w:sz w:val="22"/>
          <w:szCs w:val="32"/>
        </w:rPr>
        <w:t xml:space="preserve">-those who are quick to end the conversation of options for treatment and ways to end suffering are called the </w:t>
      </w:r>
      <w:r w:rsidRPr="00E67886">
        <w:rPr>
          <w:rFonts w:ascii="Calibri" w:hAnsi="Calibri"/>
          <w:b/>
          <w:bCs/>
          <w:color w:val="000000"/>
          <w:sz w:val="22"/>
          <w:szCs w:val="32"/>
        </w:rPr>
        <w:t>silencer</w:t>
      </w:r>
    </w:p>
    <w:p w:rsidR="00C6209E" w:rsidRPr="00E67886" w:rsidRDefault="00C6209E">
      <w:pPr>
        <w:rPr>
          <w:rFonts w:ascii="Calibri" w:hAnsi="Calibri"/>
          <w:sz w:val="22"/>
        </w:rPr>
      </w:pPr>
      <w:r w:rsidRPr="00E67886">
        <w:rPr>
          <w:rFonts w:ascii="Calibri" w:hAnsi="Calibri"/>
          <w:color w:val="000000"/>
          <w:sz w:val="22"/>
          <w:szCs w:val="32"/>
        </w:rPr>
        <w:t>-fatalistic attitude=&gt;lifestyle choices=&gt;no use in taking protective measures =&gt;increases chances of death of self and of others   pg 9</w:t>
      </w:r>
    </w:p>
    <w:p w:rsidR="00A72231" w:rsidRDefault="00A72231">
      <w:pPr>
        <w:rPr>
          <w:rFonts w:ascii="Calibri" w:hAnsi="Calibri"/>
          <w:b/>
          <w:bCs/>
          <w:color w:val="000000"/>
          <w:sz w:val="26"/>
          <w:szCs w:val="32"/>
          <w:u w:val="single"/>
        </w:rPr>
      </w:pPr>
    </w:p>
    <w:p w:rsidR="00C6209E" w:rsidRPr="00A72231" w:rsidRDefault="00C6209E">
      <w:pPr>
        <w:rPr>
          <w:rFonts w:ascii="Calibri" w:hAnsi="Calibri"/>
          <w:sz w:val="26"/>
        </w:rPr>
      </w:pPr>
      <w:r w:rsidRPr="00A72231">
        <w:rPr>
          <w:rFonts w:ascii="Calibri" w:hAnsi="Calibri"/>
          <w:b/>
          <w:bCs/>
          <w:color w:val="000000"/>
          <w:sz w:val="26"/>
          <w:szCs w:val="32"/>
          <w:u w:val="single"/>
        </w:rPr>
        <w:t>Attitudes, Experiences, Beliefs, Feelings</w:t>
      </w:r>
    </w:p>
    <w:p w:rsidR="00C6209E" w:rsidRPr="00E67886" w:rsidRDefault="00C6209E">
      <w:pPr>
        <w:rPr>
          <w:rFonts w:ascii="Calibri" w:hAnsi="Calibri"/>
          <w:sz w:val="22"/>
        </w:rPr>
      </w:pPr>
      <w:proofErr w:type="gramStart"/>
      <w:r w:rsidRPr="00E67886">
        <w:rPr>
          <w:rFonts w:ascii="Calibri" w:hAnsi="Calibri"/>
          <w:color w:val="000000"/>
          <w:sz w:val="22"/>
          <w:szCs w:val="32"/>
        </w:rPr>
        <w:t>total</w:t>
      </w:r>
      <w:proofErr w:type="gramEnd"/>
      <w:r w:rsidRPr="00E67886">
        <w:rPr>
          <w:rFonts w:ascii="Calibri" w:hAnsi="Calibri"/>
          <w:color w:val="000000"/>
          <w:sz w:val="22"/>
          <w:szCs w:val="32"/>
        </w:rPr>
        <w:t xml:space="preserve"> view of death from: knowledge, attitudes, experience, feelings</w:t>
      </w:r>
    </w:p>
    <w:p w:rsidR="00C6209E" w:rsidRPr="00E67886" w:rsidRDefault="00C6209E">
      <w:pPr>
        <w:rPr>
          <w:rFonts w:ascii="Calibri" w:hAnsi="Calibri"/>
          <w:sz w:val="22"/>
        </w:rPr>
      </w:pPr>
      <w:r w:rsidRPr="00E67886">
        <w:rPr>
          <w:rFonts w:ascii="Calibri" w:hAnsi="Calibri"/>
          <w:color w:val="000000"/>
          <w:sz w:val="22"/>
          <w:szCs w:val="32"/>
        </w:rPr>
        <w:t>       </w:t>
      </w:r>
      <w:proofErr w:type="gramStart"/>
      <w:r w:rsidRPr="00E67886">
        <w:rPr>
          <w:rFonts w:ascii="Calibri" w:hAnsi="Calibri"/>
          <w:color w:val="000000"/>
          <w:sz w:val="22"/>
          <w:szCs w:val="32"/>
        </w:rPr>
        <w:t>personal</w:t>
      </w:r>
      <w:proofErr w:type="gramEnd"/>
      <w:r w:rsidRPr="00E67886">
        <w:rPr>
          <w:rFonts w:ascii="Calibri" w:hAnsi="Calibri"/>
          <w:color w:val="000000"/>
          <w:sz w:val="22"/>
          <w:szCs w:val="32"/>
        </w:rPr>
        <w:t xml:space="preserve"> experience =&gt; attitudes, beliefs and feelings</w:t>
      </w:r>
    </w:p>
    <w:p w:rsidR="00C6209E" w:rsidRPr="00E67886" w:rsidRDefault="00C6209E">
      <w:pPr>
        <w:rPr>
          <w:rFonts w:ascii="Calibri" w:hAnsi="Calibri"/>
          <w:sz w:val="22"/>
        </w:rPr>
      </w:pPr>
      <w:r w:rsidRPr="00E67886">
        <w:rPr>
          <w:rFonts w:ascii="Calibri" w:hAnsi="Calibri"/>
          <w:color w:val="000000"/>
          <w:sz w:val="22"/>
          <w:szCs w:val="32"/>
        </w:rPr>
        <w:t>Attitudes: refer to our action tendencies</w:t>
      </w:r>
    </w:p>
    <w:p w:rsidR="00C6209E" w:rsidRPr="00E67886" w:rsidRDefault="00C6209E">
      <w:pPr>
        <w:rPr>
          <w:rFonts w:ascii="Calibri" w:hAnsi="Calibri"/>
          <w:sz w:val="22"/>
        </w:rPr>
      </w:pPr>
      <w:r w:rsidRPr="00E67886">
        <w:rPr>
          <w:rFonts w:ascii="Calibri" w:hAnsi="Calibri"/>
          <w:color w:val="000000"/>
          <w:sz w:val="22"/>
          <w:szCs w:val="32"/>
        </w:rPr>
        <w:t xml:space="preserve">Beliefs: worldwide view, eg. </w:t>
      </w:r>
      <w:proofErr w:type="gramStart"/>
      <w:r w:rsidRPr="00E67886">
        <w:rPr>
          <w:rFonts w:ascii="Calibri" w:hAnsi="Calibri"/>
          <w:color w:val="000000"/>
          <w:sz w:val="22"/>
          <w:szCs w:val="32"/>
        </w:rPr>
        <w:t>fatalism</w:t>
      </w:r>
      <w:proofErr w:type="gramEnd"/>
    </w:p>
    <w:p w:rsidR="00C6209E" w:rsidRPr="00E67886" w:rsidRDefault="00C6209E">
      <w:pPr>
        <w:rPr>
          <w:rFonts w:ascii="Calibri" w:hAnsi="Calibri"/>
          <w:sz w:val="22"/>
        </w:rPr>
      </w:pPr>
      <w:r w:rsidRPr="00E67886">
        <w:rPr>
          <w:rFonts w:ascii="Calibri" w:hAnsi="Calibri"/>
          <w:color w:val="000000"/>
          <w:sz w:val="22"/>
          <w:szCs w:val="32"/>
        </w:rPr>
        <w:t>Feelings: provide us with qualitative information, a status report on our sense of being</w:t>
      </w:r>
    </w:p>
    <w:p w:rsidR="00C6209E" w:rsidRPr="00E67886" w:rsidRDefault="00C6209E">
      <w:pPr>
        <w:rPr>
          <w:rFonts w:ascii="Calibri" w:hAnsi="Calibri"/>
          <w:sz w:val="22"/>
        </w:rPr>
      </w:pPr>
      <w:r w:rsidRPr="00E67886">
        <w:rPr>
          <w:rFonts w:ascii="Calibri" w:hAnsi="Calibri"/>
          <w:color w:val="000000"/>
          <w:sz w:val="22"/>
          <w:szCs w:val="32"/>
        </w:rPr>
        <w:t>-some people have an inner relationship with death, having the sense of being dominated or haunted by death</w:t>
      </w:r>
    </w:p>
    <w:p w:rsidR="00C6209E" w:rsidRPr="00E67886" w:rsidRDefault="00C6209E">
      <w:pPr>
        <w:rPr>
          <w:rFonts w:ascii="Calibri" w:hAnsi="Calibri"/>
          <w:sz w:val="22"/>
        </w:rPr>
      </w:pPr>
      <w:r w:rsidRPr="00E67886">
        <w:rPr>
          <w:rFonts w:ascii="Calibri" w:hAnsi="Calibri"/>
          <w:color w:val="000000"/>
          <w:sz w:val="22"/>
          <w:szCs w:val="32"/>
        </w:rPr>
        <w:t>PROFOUND DIFFERENCE between people who have experienced death and those who haven’t (death is a distant topic or even just a word</w:t>
      </w:r>
      <w:proofErr w:type="gramStart"/>
      <w:r w:rsidRPr="00E67886">
        <w:rPr>
          <w:rFonts w:ascii="Calibri" w:hAnsi="Calibri"/>
          <w:color w:val="000000"/>
          <w:sz w:val="22"/>
          <w:szCs w:val="32"/>
        </w:rPr>
        <w:t>)  pg</w:t>
      </w:r>
      <w:proofErr w:type="gramEnd"/>
      <w:r w:rsidRPr="00E67886">
        <w:rPr>
          <w:rFonts w:ascii="Calibri" w:hAnsi="Calibri"/>
          <w:color w:val="000000"/>
          <w:sz w:val="22"/>
          <w:szCs w:val="32"/>
        </w:rPr>
        <w:t xml:space="preserve"> 15</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How Does State of Mind Affect Death-Related Behaviour?</w:t>
      </w:r>
    </w:p>
    <w:p w:rsidR="00C6209E" w:rsidRPr="00E67886" w:rsidRDefault="00C6209E">
      <w:pPr>
        <w:rPr>
          <w:rFonts w:ascii="Calibri" w:hAnsi="Calibri"/>
          <w:sz w:val="22"/>
        </w:rPr>
      </w:pPr>
      <w:r w:rsidRPr="00E67886">
        <w:rPr>
          <w:rFonts w:ascii="Calibri" w:hAnsi="Calibri"/>
          <w:color w:val="000000"/>
          <w:sz w:val="22"/>
          <w:szCs w:val="32"/>
        </w:rPr>
        <w:t>The Living Will</w:t>
      </w:r>
    </w:p>
    <w:p w:rsidR="00C6209E" w:rsidRPr="00E67886" w:rsidRDefault="00C6209E">
      <w:pPr>
        <w:rPr>
          <w:rFonts w:ascii="Calibri" w:hAnsi="Calibri"/>
          <w:sz w:val="22"/>
        </w:rPr>
      </w:pPr>
      <w:r w:rsidRPr="00E67886">
        <w:rPr>
          <w:rFonts w:ascii="Calibri" w:hAnsi="Calibri"/>
          <w:color w:val="000000"/>
          <w:sz w:val="22"/>
          <w:szCs w:val="32"/>
        </w:rPr>
        <w:t>-people see their deaths as far-off and therefore do not complete will documents</w:t>
      </w:r>
    </w:p>
    <w:p w:rsidR="00C6209E" w:rsidRPr="00E67886" w:rsidRDefault="00C6209E">
      <w:pPr>
        <w:rPr>
          <w:rFonts w:ascii="Calibri" w:hAnsi="Calibri"/>
          <w:sz w:val="22"/>
        </w:rPr>
      </w:pPr>
      <w:r w:rsidRPr="00E67886">
        <w:rPr>
          <w:rFonts w:ascii="Calibri" w:hAnsi="Calibri"/>
          <w:color w:val="000000"/>
          <w:sz w:val="22"/>
          <w:szCs w:val="32"/>
        </w:rPr>
        <w:t>-now part of hospital policy</w:t>
      </w:r>
    </w:p>
    <w:p w:rsidR="00C6209E" w:rsidRPr="00E67886" w:rsidRDefault="00C6209E">
      <w:pPr>
        <w:rPr>
          <w:rFonts w:ascii="Calibri" w:hAnsi="Calibri"/>
          <w:sz w:val="22"/>
        </w:rPr>
      </w:pPr>
      <w:r w:rsidRPr="00E67886">
        <w:rPr>
          <w:rFonts w:ascii="Calibri" w:hAnsi="Calibri"/>
          <w:color w:val="000000"/>
          <w:sz w:val="22"/>
          <w:szCs w:val="32"/>
        </w:rPr>
        <w:t>Organ Donation Card</w:t>
      </w:r>
    </w:p>
    <w:p w:rsidR="00C6209E" w:rsidRPr="00E67886" w:rsidRDefault="00C6209E">
      <w:pPr>
        <w:rPr>
          <w:rFonts w:ascii="Calibri" w:hAnsi="Calibri"/>
          <w:sz w:val="22"/>
        </w:rPr>
      </w:pPr>
      <w:r w:rsidRPr="00E67886">
        <w:rPr>
          <w:rFonts w:ascii="Calibri" w:hAnsi="Calibri"/>
          <w:color w:val="000000"/>
          <w:sz w:val="22"/>
          <w:szCs w:val="32"/>
        </w:rPr>
        <w:t>-few people decide to sign and carry organ donor cards</w:t>
      </w:r>
    </w:p>
    <w:p w:rsidR="00C6209E" w:rsidRPr="00E67886" w:rsidRDefault="00C6209E">
      <w:pPr>
        <w:rPr>
          <w:rFonts w:ascii="Calibri" w:hAnsi="Calibri"/>
          <w:sz w:val="22"/>
        </w:rPr>
      </w:pPr>
      <w:r w:rsidRPr="00E67886">
        <w:rPr>
          <w:rFonts w:ascii="Calibri" w:hAnsi="Calibri"/>
          <w:color w:val="000000"/>
          <w:sz w:val="22"/>
          <w:szCs w:val="32"/>
        </w:rPr>
        <w:t>-non-donors tend to be more anxious about death</w:t>
      </w:r>
    </w:p>
    <w:p w:rsidR="00C6209E" w:rsidRPr="00E67886" w:rsidRDefault="00C6209E">
      <w:pPr>
        <w:rPr>
          <w:rFonts w:ascii="Calibri" w:hAnsi="Calibri"/>
          <w:sz w:val="22"/>
        </w:rPr>
      </w:pPr>
      <w:r w:rsidRPr="00E67886">
        <w:rPr>
          <w:rFonts w:ascii="Calibri" w:hAnsi="Calibri"/>
          <w:color w:val="000000"/>
          <w:sz w:val="22"/>
          <w:szCs w:val="32"/>
        </w:rPr>
        <w:t>-people who sign donor cards are more self-reliant and want to save a person’s life</w:t>
      </w:r>
    </w:p>
    <w:p w:rsidR="00C6209E" w:rsidRPr="00E67886" w:rsidRDefault="00C6209E">
      <w:pPr>
        <w:rPr>
          <w:rFonts w:ascii="Calibri" w:hAnsi="Calibri"/>
          <w:sz w:val="22"/>
        </w:rPr>
      </w:pPr>
      <w:r w:rsidRPr="00E67886">
        <w:rPr>
          <w:rFonts w:ascii="Calibri" w:hAnsi="Calibri"/>
          <w:color w:val="000000"/>
          <w:sz w:val="22"/>
          <w:szCs w:val="32"/>
        </w:rPr>
        <w:t xml:space="preserve">Stepping Off </w:t>
      </w:r>
      <w:proofErr w:type="gramStart"/>
      <w:r w:rsidRPr="00E67886">
        <w:rPr>
          <w:rFonts w:ascii="Calibri" w:hAnsi="Calibri"/>
          <w:color w:val="000000"/>
          <w:sz w:val="22"/>
          <w:szCs w:val="32"/>
        </w:rPr>
        <w:t>The</w:t>
      </w:r>
      <w:proofErr w:type="gramEnd"/>
      <w:r w:rsidRPr="00E67886">
        <w:rPr>
          <w:rFonts w:ascii="Calibri" w:hAnsi="Calibri"/>
          <w:color w:val="000000"/>
          <w:sz w:val="22"/>
          <w:szCs w:val="32"/>
        </w:rPr>
        <w:t xml:space="preserve"> Curb</w:t>
      </w:r>
    </w:p>
    <w:p w:rsidR="00C6209E" w:rsidRPr="00E67886" w:rsidRDefault="00C6209E">
      <w:pPr>
        <w:rPr>
          <w:rFonts w:ascii="Calibri" w:hAnsi="Calibri"/>
          <w:sz w:val="22"/>
        </w:rPr>
      </w:pPr>
      <w:r w:rsidRPr="00E67886">
        <w:rPr>
          <w:rFonts w:ascii="Calibri" w:hAnsi="Calibri"/>
          <w:color w:val="000000"/>
          <w:sz w:val="22"/>
          <w:szCs w:val="32"/>
        </w:rPr>
        <w:t>-pedestrians stood at street corners waiting to cross the road</w:t>
      </w:r>
    </w:p>
    <w:p w:rsidR="00C6209E" w:rsidRPr="00E67886" w:rsidRDefault="00C6209E">
      <w:pPr>
        <w:rPr>
          <w:rFonts w:ascii="Calibri" w:hAnsi="Calibri"/>
          <w:sz w:val="22"/>
        </w:rPr>
      </w:pPr>
      <w:r w:rsidRPr="00E67886">
        <w:rPr>
          <w:rFonts w:ascii="Calibri" w:hAnsi="Calibri"/>
          <w:color w:val="000000"/>
          <w:sz w:val="22"/>
          <w:szCs w:val="32"/>
        </w:rPr>
        <w:t xml:space="preserve">-type </w:t>
      </w:r>
      <w:proofErr w:type="gramStart"/>
      <w:r w:rsidRPr="00E67886">
        <w:rPr>
          <w:rFonts w:ascii="Calibri" w:hAnsi="Calibri"/>
          <w:color w:val="000000"/>
          <w:sz w:val="22"/>
          <w:szCs w:val="32"/>
        </w:rPr>
        <w:t>A</w:t>
      </w:r>
      <w:proofErr w:type="gramEnd"/>
      <w:r w:rsidRPr="00E67886">
        <w:rPr>
          <w:rFonts w:ascii="Calibri" w:hAnsi="Calibri"/>
          <w:color w:val="000000"/>
          <w:sz w:val="22"/>
          <w:szCs w:val="32"/>
        </w:rPr>
        <w:t xml:space="preserve"> people were the safest and waited for the light to change, looked in both directions then briskly crossed</w:t>
      </w:r>
    </w:p>
    <w:p w:rsidR="00C6209E" w:rsidRPr="00E67886" w:rsidRDefault="00C6209E">
      <w:pPr>
        <w:rPr>
          <w:rFonts w:ascii="Calibri" w:hAnsi="Calibri"/>
          <w:sz w:val="22"/>
        </w:rPr>
      </w:pPr>
      <w:r w:rsidRPr="00E67886">
        <w:rPr>
          <w:rFonts w:ascii="Calibri" w:hAnsi="Calibri"/>
          <w:color w:val="000000"/>
          <w:sz w:val="22"/>
          <w:szCs w:val="32"/>
        </w:rPr>
        <w:t>-type B crossed in the middle of the block, stepped out between parked cars with traffic lights against them and did not look for oncoming traffic</w:t>
      </w:r>
    </w:p>
    <w:p w:rsidR="00C6209E" w:rsidRPr="00E67886" w:rsidRDefault="00C6209E">
      <w:pPr>
        <w:rPr>
          <w:rFonts w:ascii="Calibri" w:hAnsi="Calibri"/>
          <w:sz w:val="22"/>
        </w:rPr>
      </w:pPr>
      <w:r w:rsidRPr="00E67886">
        <w:rPr>
          <w:rFonts w:ascii="Calibri" w:hAnsi="Calibri"/>
          <w:color w:val="000000"/>
          <w:sz w:val="22"/>
          <w:szCs w:val="32"/>
        </w:rPr>
        <w:t>-the street crossing behaviour correlated with their overall attitudes towards risk taking</w:t>
      </w:r>
    </w:p>
    <w:p w:rsidR="00C6209E" w:rsidRPr="00E67886" w:rsidRDefault="00C6209E">
      <w:pPr>
        <w:rPr>
          <w:rFonts w:ascii="Calibri" w:hAnsi="Calibri"/>
          <w:sz w:val="22"/>
        </w:rPr>
      </w:pPr>
      <w:r w:rsidRPr="00E67886">
        <w:rPr>
          <w:rFonts w:ascii="Calibri" w:hAnsi="Calibri"/>
          <w:color w:val="000000"/>
          <w:sz w:val="22"/>
          <w:szCs w:val="32"/>
        </w:rPr>
        <w:t>-high risk pedestrians judged that they put their lives at risk 16% of the time in an average week, compared to 2 percent for the non-risk takers</w:t>
      </w:r>
    </w:p>
    <w:p w:rsidR="00C6209E" w:rsidRPr="00E67886" w:rsidRDefault="00C6209E">
      <w:pPr>
        <w:rPr>
          <w:rFonts w:ascii="Calibri" w:hAnsi="Calibri"/>
          <w:sz w:val="22"/>
        </w:rPr>
      </w:pPr>
      <w:r w:rsidRPr="00E67886">
        <w:rPr>
          <w:rFonts w:ascii="Calibri" w:hAnsi="Calibri"/>
          <w:color w:val="000000"/>
          <w:sz w:val="22"/>
          <w:szCs w:val="32"/>
        </w:rPr>
        <w:t>-type E are 4 times more likely to have contemplated suicide and have higher frustration levels with life</w:t>
      </w:r>
    </w:p>
    <w:p w:rsidR="00C6209E" w:rsidRPr="00E67886" w:rsidRDefault="00C6209E">
      <w:pPr>
        <w:rPr>
          <w:rFonts w:ascii="Calibri" w:hAnsi="Calibri"/>
          <w:sz w:val="22"/>
        </w:rPr>
      </w:pPr>
      <w:r w:rsidRPr="00E67886">
        <w:rPr>
          <w:rFonts w:ascii="Calibri" w:hAnsi="Calibri"/>
          <w:color w:val="000000"/>
          <w:sz w:val="22"/>
          <w:szCs w:val="32"/>
        </w:rPr>
        <w:t>In God They Trust</w:t>
      </w:r>
    </w:p>
    <w:p w:rsidR="00C6209E" w:rsidRPr="00E67886" w:rsidRDefault="00C6209E">
      <w:pPr>
        <w:rPr>
          <w:rFonts w:ascii="Calibri" w:hAnsi="Calibri"/>
          <w:sz w:val="22"/>
        </w:rPr>
      </w:pPr>
      <w:r w:rsidRPr="00E67886">
        <w:rPr>
          <w:rFonts w:ascii="Calibri" w:hAnsi="Calibri"/>
          <w:color w:val="000000"/>
          <w:sz w:val="22"/>
          <w:szCs w:val="32"/>
        </w:rPr>
        <w:t>-those with positive religious coping styles experience less pain and distress; also able to draw on social support</w:t>
      </w:r>
    </w:p>
    <w:p w:rsidR="00C6209E" w:rsidRPr="00E67886" w:rsidRDefault="00C6209E">
      <w:pPr>
        <w:rPr>
          <w:rFonts w:ascii="Calibri" w:hAnsi="Calibri"/>
          <w:sz w:val="22"/>
        </w:rPr>
      </w:pPr>
      <w:r w:rsidRPr="00E67886">
        <w:rPr>
          <w:rFonts w:ascii="Calibri" w:hAnsi="Calibri"/>
          <w:color w:val="000000"/>
          <w:sz w:val="22"/>
          <w:szCs w:val="32"/>
        </w:rPr>
        <w:t>-doubt and conflict in religious beliefs have a negative effect on health outcomes</w:t>
      </w:r>
    </w:p>
    <w:p w:rsidR="00A72231" w:rsidRDefault="00A72231">
      <w:pPr>
        <w:rPr>
          <w:rFonts w:ascii="Calibri" w:hAnsi="Calibri"/>
          <w:b/>
          <w:bCs/>
          <w:color w:val="000000"/>
          <w:sz w:val="22"/>
          <w:szCs w:val="32"/>
          <w:u w:val="single"/>
        </w:rPr>
      </w:pPr>
    </w:p>
    <w:p w:rsidR="00C6209E" w:rsidRPr="00A72231" w:rsidRDefault="00C6209E">
      <w:pPr>
        <w:rPr>
          <w:rFonts w:ascii="Calibri" w:hAnsi="Calibri"/>
          <w:sz w:val="26"/>
        </w:rPr>
      </w:pPr>
      <w:r w:rsidRPr="00A72231">
        <w:rPr>
          <w:rFonts w:ascii="Calibri" w:hAnsi="Calibri"/>
          <w:b/>
          <w:bCs/>
          <w:color w:val="000000"/>
          <w:sz w:val="26"/>
          <w:szCs w:val="32"/>
          <w:u w:val="single"/>
        </w:rPr>
        <w:t>Man is Mortal</w:t>
      </w:r>
    </w:p>
    <w:p w:rsidR="00C6209E" w:rsidRPr="00E67886" w:rsidRDefault="00C6209E">
      <w:pPr>
        <w:rPr>
          <w:rFonts w:ascii="Calibri" w:hAnsi="Calibri"/>
          <w:sz w:val="22"/>
        </w:rPr>
      </w:pPr>
      <w:r w:rsidRPr="00E67886">
        <w:rPr>
          <w:rFonts w:ascii="Calibri" w:hAnsi="Calibri"/>
          <w:i/>
          <w:iCs/>
          <w:color w:val="000000"/>
          <w:sz w:val="22"/>
          <w:szCs w:val="32"/>
        </w:rPr>
        <w:t xml:space="preserve">The Death of Ivan Ilych </w:t>
      </w:r>
      <w:r w:rsidRPr="00E67886">
        <w:rPr>
          <w:rFonts w:ascii="Calibri" w:hAnsi="Calibri"/>
          <w:color w:val="000000"/>
          <w:sz w:val="22"/>
          <w:szCs w:val="32"/>
        </w:rPr>
        <w:t>by Leo Tolstoy:</w:t>
      </w:r>
      <w:r w:rsidRPr="00E67886">
        <w:rPr>
          <w:rFonts w:ascii="Calibri" w:hAnsi="Calibri"/>
          <w:strike/>
          <w:color w:val="000000"/>
          <w:sz w:val="22"/>
          <w:szCs w:val="32"/>
        </w:rPr>
        <w:t xml:space="preserve"> Ivan’s friend Peter dies   </w:t>
      </w:r>
      <w:r w:rsidRPr="00E67886">
        <w:rPr>
          <w:rFonts w:ascii="Calibri" w:hAnsi="Calibri"/>
          <w:color w:val="000000"/>
          <w:sz w:val="22"/>
          <w:szCs w:val="32"/>
        </w:rPr>
        <w:t>Peter’s friend, Ivan dies</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1.  </w:t>
      </w:r>
      <w:r w:rsidRPr="00E67886">
        <w:rPr>
          <w:rStyle w:val="Heading2Char"/>
          <w:rFonts w:ascii="Calibri" w:hAnsi="Calibri"/>
          <w:color w:val="000000"/>
          <w:sz w:val="22"/>
          <w:szCs w:val="32"/>
        </w:rPr>
        <w:tab/>
      </w:r>
      <w:r w:rsidRPr="00E67886">
        <w:rPr>
          <w:rFonts w:ascii="Calibri" w:hAnsi="Calibri"/>
          <w:color w:val="000000"/>
          <w:sz w:val="22"/>
          <w:szCs w:val="32"/>
        </w:rPr>
        <w:t>Peter already knows of Ivan’s death only on viewing the corpse does he truly realize the death, and then feels vulnerable to death himself</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2.  </w:t>
      </w:r>
      <w:r w:rsidRPr="00E67886">
        <w:rPr>
          <w:rStyle w:val="Heading2Char"/>
          <w:rFonts w:ascii="Calibri" w:hAnsi="Calibri"/>
          <w:color w:val="000000"/>
          <w:sz w:val="22"/>
          <w:szCs w:val="32"/>
        </w:rPr>
        <w:tab/>
      </w:r>
      <w:r w:rsidRPr="00E67886">
        <w:rPr>
          <w:rFonts w:ascii="Calibri" w:hAnsi="Calibri"/>
          <w:color w:val="000000"/>
          <w:sz w:val="22"/>
          <w:szCs w:val="32"/>
        </w:rPr>
        <w:t>He becomes concerned for himself and loses his feelings towards the man who died and for the man’s wife</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3.  </w:t>
      </w:r>
      <w:r w:rsidRPr="00E67886">
        <w:rPr>
          <w:rStyle w:val="Heading2Char"/>
          <w:rFonts w:ascii="Calibri" w:hAnsi="Calibri"/>
          <w:color w:val="000000"/>
          <w:sz w:val="22"/>
          <w:szCs w:val="32"/>
        </w:rPr>
        <w:tab/>
      </w:r>
      <w:r w:rsidRPr="00E67886">
        <w:rPr>
          <w:rFonts w:ascii="Calibri" w:hAnsi="Calibri"/>
          <w:color w:val="000000"/>
          <w:sz w:val="22"/>
          <w:szCs w:val="32"/>
        </w:rPr>
        <w:t>Cannot admit that he has lost concern for these people, hopes to leave the house of death and leave death behind him</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4.  </w:t>
      </w:r>
      <w:r w:rsidRPr="00E67886">
        <w:rPr>
          <w:rStyle w:val="Heading2Char"/>
          <w:rFonts w:ascii="Calibri" w:hAnsi="Calibri"/>
          <w:color w:val="000000"/>
          <w:sz w:val="22"/>
          <w:szCs w:val="32"/>
        </w:rPr>
        <w:tab/>
      </w:r>
      <w:r w:rsidRPr="00E67886">
        <w:rPr>
          <w:rFonts w:ascii="Calibri" w:hAnsi="Calibri"/>
          <w:color w:val="000000"/>
          <w:sz w:val="22"/>
          <w:szCs w:val="32"/>
        </w:rPr>
        <w:t>Differentiates himself from the man who died</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5.  </w:t>
      </w:r>
      <w:r w:rsidRPr="00E67886">
        <w:rPr>
          <w:rStyle w:val="Heading2Char"/>
          <w:rFonts w:ascii="Calibri" w:hAnsi="Calibri"/>
          <w:color w:val="000000"/>
          <w:sz w:val="22"/>
          <w:szCs w:val="32"/>
        </w:rPr>
        <w:tab/>
      </w:r>
      <w:r w:rsidRPr="00E67886">
        <w:rPr>
          <w:rFonts w:ascii="Calibri" w:hAnsi="Calibri"/>
          <w:color w:val="000000"/>
          <w:sz w:val="22"/>
          <w:szCs w:val="32"/>
        </w:rPr>
        <w:t>Once over his panic, he is able to talk about the death of the man but is more interested in the details than the feelings and meanings</w:t>
      </w:r>
    </w:p>
    <w:p w:rsidR="00A72231" w:rsidRDefault="00A72231">
      <w:pPr>
        <w:rPr>
          <w:rFonts w:ascii="Calibri" w:hAnsi="Calibri"/>
          <w:b/>
          <w:bCs/>
          <w:color w:val="000000"/>
          <w:sz w:val="22"/>
          <w:szCs w:val="32"/>
          <w:u w:val="single"/>
        </w:rPr>
      </w:pPr>
    </w:p>
    <w:p w:rsidR="00C6209E" w:rsidRPr="00A72231" w:rsidRDefault="00C6209E">
      <w:pPr>
        <w:rPr>
          <w:rFonts w:ascii="Calibri" w:hAnsi="Calibri"/>
          <w:sz w:val="26"/>
        </w:rPr>
      </w:pPr>
      <w:r w:rsidRPr="00A72231">
        <w:rPr>
          <w:rFonts w:ascii="Calibri" w:hAnsi="Calibri"/>
          <w:b/>
          <w:bCs/>
          <w:color w:val="000000"/>
          <w:sz w:val="26"/>
          <w:szCs w:val="32"/>
          <w:u w:val="single"/>
        </w:rPr>
        <w:t>Anxiety, Denial and Acceptance: Three Core Concepts</w:t>
      </w:r>
    </w:p>
    <w:p w:rsidR="00C6209E" w:rsidRPr="00E67886" w:rsidRDefault="00C6209E">
      <w:pPr>
        <w:rPr>
          <w:rFonts w:ascii="Calibri" w:hAnsi="Calibri"/>
          <w:sz w:val="22"/>
        </w:rPr>
      </w:pPr>
      <w:r w:rsidRPr="00E67886">
        <w:rPr>
          <w:rFonts w:ascii="Calibri" w:hAnsi="Calibri"/>
          <w:color w:val="000000"/>
          <w:sz w:val="22"/>
          <w:szCs w:val="32"/>
          <w:u w:val="single"/>
        </w:rPr>
        <w:t>Death Anxiety</w:t>
      </w:r>
    </w:p>
    <w:p w:rsidR="00C6209E" w:rsidRPr="00E67886" w:rsidRDefault="00C6209E">
      <w:pPr>
        <w:rPr>
          <w:rFonts w:ascii="Calibri" w:hAnsi="Calibri"/>
          <w:sz w:val="22"/>
        </w:rPr>
      </w:pPr>
      <w:r w:rsidRPr="00E67886">
        <w:rPr>
          <w:rFonts w:ascii="Calibri" w:hAnsi="Calibri"/>
          <w:color w:val="000000"/>
          <w:sz w:val="22"/>
          <w:szCs w:val="32"/>
        </w:rPr>
        <w:t>-anxiety is a condition that seeks its own relief</w:t>
      </w:r>
    </w:p>
    <w:p w:rsidR="00C6209E" w:rsidRPr="00E67886" w:rsidRDefault="00C6209E">
      <w:pPr>
        <w:rPr>
          <w:rFonts w:ascii="Calibri" w:hAnsi="Calibri"/>
          <w:sz w:val="22"/>
        </w:rPr>
      </w:pPr>
      <w:r w:rsidRPr="00E67886">
        <w:rPr>
          <w:rFonts w:ascii="Calibri" w:hAnsi="Calibri"/>
          <w:color w:val="000000"/>
          <w:sz w:val="22"/>
          <w:szCs w:val="32"/>
        </w:rPr>
        <w:t>-denial is one form of avoiding death anxiety that has received the most attention from counsellors</w:t>
      </w:r>
    </w:p>
    <w:p w:rsidR="00C6209E" w:rsidRPr="00E67886" w:rsidRDefault="00C6209E">
      <w:pPr>
        <w:rPr>
          <w:rFonts w:ascii="Calibri" w:hAnsi="Calibri"/>
          <w:sz w:val="22"/>
        </w:rPr>
      </w:pPr>
      <w:r w:rsidRPr="00E67886">
        <w:rPr>
          <w:rFonts w:ascii="Calibri" w:hAnsi="Calibri"/>
          <w:color w:val="000000"/>
          <w:sz w:val="22"/>
          <w:szCs w:val="32"/>
          <w:u w:val="single"/>
        </w:rPr>
        <w:t>Denial</w:t>
      </w:r>
    </w:p>
    <w:p w:rsidR="00C6209E" w:rsidRPr="00E67886" w:rsidRDefault="00C6209E">
      <w:pPr>
        <w:rPr>
          <w:rFonts w:ascii="Calibri" w:hAnsi="Calibri"/>
          <w:sz w:val="22"/>
        </w:rPr>
      </w:pPr>
      <w:r w:rsidRPr="00E67886">
        <w:rPr>
          <w:rFonts w:ascii="Calibri" w:hAnsi="Calibri"/>
          <w:color w:val="000000"/>
          <w:sz w:val="22"/>
          <w:szCs w:val="32"/>
        </w:rPr>
        <w:t>-rejection of the certain key features of reality in the attempt to reduce anxiety</w:t>
      </w:r>
    </w:p>
    <w:p w:rsidR="00C6209E" w:rsidRPr="00E67886" w:rsidRDefault="00C6209E">
      <w:pPr>
        <w:rPr>
          <w:rFonts w:ascii="Calibri" w:hAnsi="Calibri"/>
          <w:sz w:val="22"/>
        </w:rPr>
      </w:pPr>
      <w:r w:rsidRPr="00E67886">
        <w:rPr>
          <w:rFonts w:ascii="Calibri" w:hAnsi="Calibri"/>
          <w:color w:val="000000"/>
          <w:sz w:val="22"/>
          <w:szCs w:val="32"/>
        </w:rPr>
        <w:t>-Ivan denies the fact that he is mortal like Peter to distance himself from the death</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lastRenderedPageBreak/>
        <w:t>Acceptance</w:t>
      </w:r>
    </w:p>
    <w:p w:rsidR="00C6209E" w:rsidRPr="00E67886" w:rsidRDefault="00C6209E">
      <w:pPr>
        <w:rPr>
          <w:rFonts w:ascii="Calibri" w:hAnsi="Calibri"/>
          <w:sz w:val="22"/>
        </w:rPr>
      </w:pPr>
      <w:r w:rsidRPr="00E67886">
        <w:rPr>
          <w:rFonts w:ascii="Calibri" w:hAnsi="Calibri"/>
          <w:color w:val="000000"/>
          <w:sz w:val="22"/>
          <w:szCs w:val="32"/>
        </w:rPr>
        <w:t>-not clear what is meant by acceptance</w:t>
      </w:r>
    </w:p>
    <w:p w:rsidR="00C6209E" w:rsidRPr="00E67886" w:rsidRDefault="00C6209E">
      <w:pPr>
        <w:rPr>
          <w:rFonts w:ascii="Calibri" w:hAnsi="Calibri"/>
          <w:sz w:val="22"/>
        </w:rPr>
      </w:pPr>
      <w:r w:rsidRPr="00E67886">
        <w:rPr>
          <w:rFonts w:ascii="Calibri" w:hAnsi="Calibri"/>
          <w:color w:val="000000"/>
          <w:sz w:val="22"/>
          <w:szCs w:val="32"/>
        </w:rPr>
        <w:t>-what should we accept?</w:t>
      </w:r>
    </w:p>
    <w:p w:rsidR="00C6209E" w:rsidRPr="00E67886" w:rsidRDefault="00C6209E">
      <w:pPr>
        <w:rPr>
          <w:rFonts w:ascii="Calibri" w:hAnsi="Calibri"/>
          <w:sz w:val="22"/>
        </w:rPr>
      </w:pPr>
      <w:r w:rsidRPr="00E67886">
        <w:rPr>
          <w:rFonts w:ascii="Calibri" w:hAnsi="Calibri"/>
          <w:color w:val="000000"/>
          <w:sz w:val="22"/>
          <w:szCs w:val="32"/>
        </w:rPr>
        <w:t>-does a “good death” require acceptance?</w:t>
      </w:r>
    </w:p>
    <w:p w:rsidR="00C6209E" w:rsidRPr="00E67886" w:rsidRDefault="00C6209E">
      <w:pPr>
        <w:rPr>
          <w:rFonts w:ascii="Calibri" w:hAnsi="Calibri"/>
          <w:sz w:val="22"/>
        </w:rPr>
      </w:pPr>
      <w:r w:rsidRPr="00E67886">
        <w:rPr>
          <w:rFonts w:ascii="Calibri" w:hAnsi="Calibri"/>
          <w:color w:val="000000"/>
          <w:sz w:val="22"/>
          <w:szCs w:val="32"/>
        </w:rPr>
        <w:t>-sorrow is oriented toward the past, anxiety toward the future</w:t>
      </w:r>
    </w:p>
    <w:p w:rsidR="00A72231" w:rsidRDefault="00A72231">
      <w:pPr>
        <w:rPr>
          <w:rFonts w:ascii="Calibri" w:hAnsi="Calibri"/>
          <w:b/>
          <w:bCs/>
          <w:color w:val="000000"/>
          <w:sz w:val="22"/>
          <w:szCs w:val="32"/>
          <w:u w:val="single"/>
        </w:rPr>
      </w:pPr>
    </w:p>
    <w:p w:rsidR="00C6209E" w:rsidRPr="00A72231" w:rsidRDefault="00C6209E">
      <w:pPr>
        <w:rPr>
          <w:rFonts w:ascii="Calibri" w:hAnsi="Calibri"/>
          <w:sz w:val="26"/>
        </w:rPr>
      </w:pPr>
      <w:r w:rsidRPr="00A72231">
        <w:rPr>
          <w:rFonts w:ascii="Calibri" w:hAnsi="Calibri"/>
          <w:b/>
          <w:bCs/>
          <w:color w:val="000000"/>
          <w:sz w:val="26"/>
          <w:szCs w:val="32"/>
          <w:u w:val="single"/>
        </w:rPr>
        <w:t>Studies and Theories of Death Anxiety</w:t>
      </w:r>
    </w:p>
    <w:p w:rsidR="00C6209E" w:rsidRPr="00A72231" w:rsidRDefault="00C6209E">
      <w:pPr>
        <w:rPr>
          <w:rFonts w:ascii="Calibri" w:hAnsi="Calibri"/>
          <w:sz w:val="22"/>
        </w:rPr>
      </w:pPr>
      <w:r w:rsidRPr="00A72231">
        <w:rPr>
          <w:rFonts w:ascii="Calibri" w:hAnsi="Calibri"/>
          <w:bCs/>
          <w:color w:val="000000"/>
          <w:sz w:val="22"/>
          <w:szCs w:val="32"/>
          <w:u w:val="single"/>
        </w:rPr>
        <w:t>Limitations:</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1.  </w:t>
      </w:r>
      <w:r w:rsidRPr="00E67886">
        <w:rPr>
          <w:rStyle w:val="Heading2Char"/>
          <w:rFonts w:ascii="Calibri" w:hAnsi="Calibri"/>
          <w:color w:val="000000"/>
          <w:sz w:val="22"/>
          <w:szCs w:val="32"/>
        </w:rPr>
        <w:tab/>
      </w:r>
      <w:r w:rsidRPr="00E67886">
        <w:rPr>
          <w:rFonts w:ascii="Calibri" w:hAnsi="Calibri"/>
          <w:color w:val="000000"/>
          <w:sz w:val="22"/>
          <w:szCs w:val="32"/>
        </w:rPr>
        <w:t>Low scores on death anxiety scales are difficult to interpret because it is unknown if it shows low anxiety or high denial</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2.  </w:t>
      </w:r>
      <w:r w:rsidRPr="00E67886">
        <w:rPr>
          <w:rStyle w:val="Heading2Char"/>
          <w:rFonts w:ascii="Calibri" w:hAnsi="Calibri"/>
          <w:color w:val="000000"/>
          <w:sz w:val="22"/>
          <w:szCs w:val="32"/>
        </w:rPr>
        <w:tab/>
      </w:r>
      <w:r w:rsidRPr="00E67886">
        <w:rPr>
          <w:rFonts w:ascii="Calibri" w:hAnsi="Calibri"/>
          <w:color w:val="000000"/>
          <w:sz w:val="22"/>
          <w:szCs w:val="32"/>
        </w:rPr>
        <w:t>Little is known about the most adaptive level of death anxiety</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3.  </w:t>
      </w:r>
      <w:r w:rsidRPr="00E67886">
        <w:rPr>
          <w:rStyle w:val="Heading2Char"/>
          <w:rFonts w:ascii="Calibri" w:hAnsi="Calibri"/>
          <w:color w:val="000000"/>
          <w:sz w:val="22"/>
          <w:szCs w:val="32"/>
        </w:rPr>
        <w:tab/>
      </w:r>
      <w:r w:rsidRPr="00E67886">
        <w:rPr>
          <w:rFonts w:ascii="Calibri" w:hAnsi="Calibri"/>
          <w:color w:val="000000"/>
          <w:sz w:val="22"/>
          <w:szCs w:val="32"/>
        </w:rPr>
        <w:t>College students are overrepresented</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4.  </w:t>
      </w:r>
      <w:r w:rsidRPr="00E67886">
        <w:rPr>
          <w:rStyle w:val="Heading2Char"/>
          <w:rFonts w:ascii="Calibri" w:hAnsi="Calibri"/>
          <w:color w:val="000000"/>
          <w:sz w:val="22"/>
          <w:szCs w:val="32"/>
        </w:rPr>
        <w:tab/>
      </w:r>
      <w:r w:rsidRPr="00E67886">
        <w:rPr>
          <w:rFonts w:ascii="Calibri" w:hAnsi="Calibri"/>
          <w:color w:val="000000"/>
          <w:sz w:val="22"/>
          <w:szCs w:val="32"/>
        </w:rPr>
        <w:t>One-shot affair, respondents may answer differently at a different time</w:t>
      </w:r>
    </w:p>
    <w:p w:rsidR="00A72231" w:rsidRDefault="00A72231">
      <w:pPr>
        <w:rPr>
          <w:rFonts w:ascii="Calibri" w:hAnsi="Calibri"/>
          <w:b/>
          <w:bCs/>
          <w:color w:val="000000"/>
          <w:sz w:val="22"/>
          <w:szCs w:val="32"/>
          <w:u w:val="single"/>
        </w:rPr>
      </w:pPr>
    </w:p>
    <w:p w:rsidR="00C6209E" w:rsidRPr="00A72231" w:rsidRDefault="00C6209E">
      <w:pPr>
        <w:rPr>
          <w:rFonts w:ascii="Calibri" w:hAnsi="Calibri"/>
          <w:sz w:val="26"/>
        </w:rPr>
      </w:pPr>
      <w:r w:rsidRPr="00A72231">
        <w:rPr>
          <w:rFonts w:ascii="Calibri" w:hAnsi="Calibri"/>
          <w:b/>
          <w:bCs/>
          <w:color w:val="000000"/>
          <w:sz w:val="26"/>
          <w:szCs w:val="32"/>
          <w:u w:val="single"/>
        </w:rPr>
        <w:t>Major Findings of Death Anxiety</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How much do we fear death?</w:t>
      </w:r>
    </w:p>
    <w:p w:rsidR="00C6209E" w:rsidRPr="00E67886" w:rsidRDefault="00C6209E">
      <w:pPr>
        <w:rPr>
          <w:rFonts w:ascii="Calibri" w:hAnsi="Calibri"/>
          <w:sz w:val="22"/>
        </w:rPr>
      </w:pPr>
      <w:r w:rsidRPr="00E67886">
        <w:rPr>
          <w:rFonts w:ascii="Calibri" w:hAnsi="Calibri"/>
          <w:color w:val="000000"/>
          <w:sz w:val="22"/>
          <w:szCs w:val="32"/>
        </w:rPr>
        <w:t>-people do not consider themselves to be very anxious about death as they go about their everyday lives</w:t>
      </w:r>
    </w:p>
    <w:p w:rsidR="00C6209E" w:rsidRPr="00E67886" w:rsidRDefault="00C6209E">
      <w:pPr>
        <w:rPr>
          <w:rFonts w:ascii="Calibri" w:hAnsi="Calibri"/>
          <w:sz w:val="22"/>
        </w:rPr>
      </w:pPr>
      <w:r w:rsidRPr="00E67886">
        <w:rPr>
          <w:rFonts w:ascii="Calibri" w:hAnsi="Calibri"/>
          <w:color w:val="000000"/>
          <w:sz w:val="22"/>
          <w:szCs w:val="32"/>
        </w:rPr>
        <w:t>-death anxiety scores would be high when a person is in a genuine state of alarm and this is rarely the situation</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Are There Gender Differences in Death Anxiety?</w:t>
      </w:r>
    </w:p>
    <w:p w:rsidR="00C6209E" w:rsidRPr="00E67886" w:rsidRDefault="00C6209E">
      <w:pPr>
        <w:rPr>
          <w:rFonts w:ascii="Calibri" w:hAnsi="Calibri"/>
          <w:sz w:val="22"/>
        </w:rPr>
      </w:pPr>
      <w:r w:rsidRPr="00E67886">
        <w:rPr>
          <w:rFonts w:ascii="Calibri" w:hAnsi="Calibri"/>
          <w:color w:val="000000"/>
          <w:sz w:val="22"/>
          <w:szCs w:val="32"/>
        </w:rPr>
        <w:t>-women tend to have higher death anxiety scores on self-report scales</w:t>
      </w:r>
    </w:p>
    <w:p w:rsidR="00C6209E" w:rsidRPr="00E67886" w:rsidRDefault="00C6209E">
      <w:pPr>
        <w:rPr>
          <w:rFonts w:ascii="Calibri" w:hAnsi="Calibri"/>
          <w:sz w:val="22"/>
        </w:rPr>
      </w:pPr>
      <w:r w:rsidRPr="00E67886">
        <w:rPr>
          <w:rFonts w:ascii="Calibri" w:hAnsi="Calibri"/>
          <w:color w:val="000000"/>
          <w:sz w:val="22"/>
          <w:szCs w:val="32"/>
        </w:rPr>
        <w:t>-women are more comfortable than men in dealing openly with their emotions</w:t>
      </w:r>
    </w:p>
    <w:p w:rsidR="00C6209E" w:rsidRPr="00E67886" w:rsidRDefault="00C6209E">
      <w:pPr>
        <w:rPr>
          <w:rFonts w:ascii="Calibri" w:hAnsi="Calibri"/>
          <w:sz w:val="22"/>
        </w:rPr>
      </w:pPr>
      <w:r w:rsidRPr="00E67886">
        <w:rPr>
          <w:rFonts w:ascii="Calibri" w:hAnsi="Calibri"/>
          <w:color w:val="000000"/>
          <w:sz w:val="22"/>
          <w:szCs w:val="32"/>
        </w:rPr>
        <w:t>-studies do not demonstrate that women are “too anxious”</w:t>
      </w:r>
    </w:p>
    <w:p w:rsidR="00C6209E" w:rsidRPr="00E67886" w:rsidRDefault="00C6209E">
      <w:pPr>
        <w:rPr>
          <w:rFonts w:ascii="Calibri" w:hAnsi="Calibri"/>
          <w:sz w:val="22"/>
        </w:rPr>
      </w:pPr>
      <w:r w:rsidRPr="00E67886">
        <w:rPr>
          <w:rFonts w:ascii="Calibri" w:hAnsi="Calibri"/>
          <w:color w:val="000000"/>
          <w:sz w:val="22"/>
          <w:szCs w:val="32"/>
        </w:rPr>
        <w:t>-nurses report higher death anxiety than general population</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Are There Age Differences in Death Anxiety?</w:t>
      </w:r>
    </w:p>
    <w:p w:rsidR="00C6209E" w:rsidRPr="00E67886" w:rsidRDefault="00C6209E">
      <w:pPr>
        <w:rPr>
          <w:rFonts w:ascii="Calibri" w:hAnsi="Calibri"/>
          <w:sz w:val="22"/>
        </w:rPr>
      </w:pPr>
      <w:r w:rsidRPr="00E67886">
        <w:rPr>
          <w:rFonts w:ascii="Calibri" w:hAnsi="Calibri"/>
          <w:color w:val="000000"/>
          <w:sz w:val="22"/>
          <w:szCs w:val="32"/>
        </w:rPr>
        <w:t>-studies show no age differences or lower death anxiety for elders</w:t>
      </w:r>
    </w:p>
    <w:p w:rsidR="00C6209E" w:rsidRPr="00E67886" w:rsidRDefault="00C6209E">
      <w:pPr>
        <w:rPr>
          <w:rFonts w:ascii="Calibri" w:hAnsi="Calibri"/>
          <w:sz w:val="22"/>
        </w:rPr>
      </w:pPr>
      <w:r w:rsidRPr="00E67886">
        <w:rPr>
          <w:rFonts w:ascii="Calibri" w:hAnsi="Calibri"/>
          <w:color w:val="000000"/>
          <w:sz w:val="22"/>
          <w:szCs w:val="32"/>
        </w:rPr>
        <w:t>-with age, the fear of becoming helpless and dependent increases</w:t>
      </w:r>
    </w:p>
    <w:p w:rsidR="00C6209E" w:rsidRPr="00E67886" w:rsidRDefault="00C6209E">
      <w:pPr>
        <w:rPr>
          <w:rFonts w:ascii="Calibri" w:hAnsi="Calibri"/>
          <w:sz w:val="22"/>
        </w:rPr>
      </w:pPr>
      <w:r w:rsidRPr="00E67886">
        <w:rPr>
          <w:rFonts w:ascii="Calibri" w:hAnsi="Calibri"/>
          <w:color w:val="000000"/>
          <w:sz w:val="22"/>
          <w:szCs w:val="32"/>
        </w:rPr>
        <w:t>-death anxiety in elderly people are often related to relationship loss, increased health concerns, or uncertainties, and can feel relieved when the person is made to feel safe again</w:t>
      </w:r>
    </w:p>
    <w:p w:rsidR="00C6209E" w:rsidRPr="00E67886" w:rsidRDefault="00C6209E">
      <w:pPr>
        <w:rPr>
          <w:rFonts w:ascii="Calibri" w:hAnsi="Calibri"/>
          <w:sz w:val="22"/>
        </w:rPr>
      </w:pPr>
      <w:r w:rsidRPr="00E67886">
        <w:rPr>
          <w:rFonts w:ascii="Calibri" w:hAnsi="Calibri"/>
          <w:color w:val="000000"/>
          <w:sz w:val="22"/>
          <w:szCs w:val="32"/>
        </w:rPr>
        <w:t>-some experience so much distress and social isolation they feel ready for their lives to end- this attitude is reflected in high suicide rates</w:t>
      </w:r>
    </w:p>
    <w:p w:rsidR="00C6209E" w:rsidRPr="00E67886" w:rsidRDefault="00C6209E">
      <w:pPr>
        <w:rPr>
          <w:rFonts w:ascii="Calibri" w:hAnsi="Calibri"/>
          <w:sz w:val="22"/>
        </w:rPr>
      </w:pPr>
      <w:r w:rsidRPr="00E67886">
        <w:rPr>
          <w:rFonts w:ascii="Calibri" w:hAnsi="Calibri"/>
          <w:color w:val="000000"/>
          <w:sz w:val="22"/>
          <w:szCs w:val="32"/>
        </w:rPr>
        <w:t>-death anxiety is relatively high in adolescence and early adulthood</w:t>
      </w:r>
    </w:p>
    <w:p w:rsidR="00C6209E" w:rsidRPr="00E67886" w:rsidRDefault="00C6209E">
      <w:pPr>
        <w:rPr>
          <w:rFonts w:ascii="Calibri" w:hAnsi="Calibri"/>
          <w:sz w:val="22"/>
        </w:rPr>
      </w:pPr>
      <w:r w:rsidRPr="00E67886">
        <w:rPr>
          <w:rFonts w:ascii="Calibri" w:hAnsi="Calibri"/>
          <w:color w:val="000000"/>
          <w:sz w:val="22"/>
          <w:szCs w:val="32"/>
        </w:rPr>
        <w:t>-have more specific worries about dying (dying alone, not being remembered, dying before can do what want to do, what to expect after death</w:t>
      </w:r>
      <w:proofErr w:type="gramStart"/>
      <w:r w:rsidRPr="00E67886">
        <w:rPr>
          <w:rFonts w:ascii="Calibri" w:hAnsi="Calibri"/>
          <w:color w:val="000000"/>
          <w:sz w:val="22"/>
          <w:szCs w:val="32"/>
        </w:rPr>
        <w:t>)  pg</w:t>
      </w:r>
      <w:proofErr w:type="gramEnd"/>
      <w:r w:rsidRPr="00E67886">
        <w:rPr>
          <w:rFonts w:ascii="Calibri" w:hAnsi="Calibri"/>
          <w:color w:val="000000"/>
          <w:sz w:val="22"/>
          <w:szCs w:val="32"/>
        </w:rPr>
        <w:t xml:space="preserve"> 20</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death</w:t>
      </w:r>
      <w:proofErr w:type="gramEnd"/>
      <w:r w:rsidRPr="00E67886">
        <w:rPr>
          <w:rFonts w:ascii="Calibri" w:hAnsi="Calibri"/>
          <w:color w:val="000000"/>
          <w:sz w:val="22"/>
          <w:szCs w:val="32"/>
        </w:rPr>
        <w:t xml:space="preserve"> anxiety settles in adulthood then re-surfaces in </w:t>
      </w:r>
      <w:r w:rsidRPr="00E67886">
        <w:rPr>
          <w:rFonts w:ascii="Calibri" w:hAnsi="Calibri"/>
          <w:strike/>
          <w:color w:val="000000"/>
          <w:sz w:val="22"/>
          <w:szCs w:val="32"/>
        </w:rPr>
        <w:t>mid-</w:t>
      </w:r>
      <w:r w:rsidRPr="00E67886">
        <w:rPr>
          <w:rFonts w:ascii="Calibri" w:hAnsi="Calibri"/>
          <w:color w:val="000000"/>
          <w:sz w:val="22"/>
          <w:szCs w:val="32"/>
        </w:rPr>
        <w:t xml:space="preserve"> late adulthood   pg 20</w:t>
      </w:r>
    </w:p>
    <w:p w:rsidR="00C6209E" w:rsidRPr="00E67886" w:rsidRDefault="00C6209E">
      <w:pPr>
        <w:rPr>
          <w:rFonts w:ascii="Calibri" w:hAnsi="Calibri"/>
          <w:sz w:val="22"/>
        </w:rPr>
      </w:pPr>
      <w:r w:rsidRPr="00E67886">
        <w:rPr>
          <w:rFonts w:ascii="Calibri" w:hAnsi="Calibri"/>
          <w:color w:val="000000"/>
          <w:sz w:val="22"/>
          <w:szCs w:val="32"/>
        </w:rPr>
        <w:t>-death anxiety peaked around age 20 for both men and women</w:t>
      </w:r>
    </w:p>
    <w:p w:rsidR="00C6209E" w:rsidRPr="00E67886" w:rsidRDefault="00C6209E">
      <w:pPr>
        <w:rPr>
          <w:rFonts w:ascii="Calibri" w:hAnsi="Calibri"/>
          <w:sz w:val="22"/>
        </w:rPr>
      </w:pPr>
      <w:r w:rsidRPr="00E67886">
        <w:rPr>
          <w:rFonts w:ascii="Calibri" w:hAnsi="Calibri"/>
          <w:color w:val="000000"/>
          <w:sz w:val="22"/>
          <w:szCs w:val="32"/>
        </w:rPr>
        <w:t>-women but not men experience another peak around the age of 50 then decreases in 60s and remains low for men</w:t>
      </w:r>
    </w:p>
    <w:p w:rsidR="00C6209E" w:rsidRPr="00E67886" w:rsidRDefault="00C6209E">
      <w:pPr>
        <w:rPr>
          <w:rFonts w:ascii="Calibri" w:hAnsi="Calibri"/>
          <w:sz w:val="22"/>
        </w:rPr>
      </w:pPr>
      <w:r w:rsidRPr="00E67886">
        <w:rPr>
          <w:rFonts w:ascii="Calibri" w:hAnsi="Calibri"/>
          <w:color w:val="000000"/>
          <w:sz w:val="22"/>
          <w:szCs w:val="32"/>
        </w:rPr>
        <w:t xml:space="preserve">- </w:t>
      </w:r>
      <w:proofErr w:type="gramStart"/>
      <w:r w:rsidRPr="00E67886">
        <w:rPr>
          <w:rFonts w:ascii="Calibri" w:hAnsi="Calibri"/>
          <w:color w:val="000000"/>
          <w:sz w:val="22"/>
          <w:szCs w:val="32"/>
        </w:rPr>
        <w:t>new</w:t>
      </w:r>
      <w:proofErr w:type="gramEnd"/>
      <w:r w:rsidRPr="00E67886">
        <w:rPr>
          <w:rFonts w:ascii="Calibri" w:hAnsi="Calibri"/>
          <w:color w:val="000000"/>
          <w:sz w:val="22"/>
          <w:szCs w:val="32"/>
        </w:rPr>
        <w:t xml:space="preserve"> low in 70’s</w:t>
      </w:r>
    </w:p>
    <w:p w:rsidR="00C6209E" w:rsidRPr="00E67886" w:rsidRDefault="00C6209E">
      <w:pPr>
        <w:rPr>
          <w:rFonts w:ascii="Calibri" w:hAnsi="Calibri"/>
          <w:sz w:val="22"/>
        </w:rPr>
      </w:pPr>
      <w:r w:rsidRPr="00E67886">
        <w:rPr>
          <w:rFonts w:ascii="Calibri" w:hAnsi="Calibri"/>
          <w:color w:val="000000"/>
          <w:sz w:val="22"/>
          <w:szCs w:val="32"/>
        </w:rPr>
        <w:t>-this may be because of the end of reproductive years for women, first peak for both men and women happen at the peak of their reproductive years</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Boomers</w:t>
      </w:r>
    </w:p>
    <w:p w:rsidR="00C6209E" w:rsidRPr="00E67886" w:rsidRDefault="00C6209E">
      <w:pPr>
        <w:rPr>
          <w:rFonts w:ascii="Calibri" w:hAnsi="Calibri"/>
          <w:sz w:val="22"/>
        </w:rPr>
      </w:pPr>
      <w:r w:rsidRPr="00E67886">
        <w:rPr>
          <w:rFonts w:ascii="Calibri" w:hAnsi="Calibri"/>
          <w:color w:val="000000"/>
          <w:sz w:val="22"/>
          <w:szCs w:val="32"/>
        </w:rPr>
        <w:t>-studies are cross sectional</w:t>
      </w:r>
    </w:p>
    <w:p w:rsidR="00C6209E" w:rsidRPr="00E67886" w:rsidRDefault="00C6209E">
      <w:pPr>
        <w:rPr>
          <w:rFonts w:ascii="Calibri" w:hAnsi="Calibri"/>
          <w:sz w:val="22"/>
        </w:rPr>
      </w:pPr>
      <w:r w:rsidRPr="00E67886">
        <w:rPr>
          <w:rFonts w:ascii="Calibri" w:hAnsi="Calibri"/>
          <w:color w:val="000000"/>
          <w:sz w:val="22"/>
          <w:szCs w:val="32"/>
        </w:rPr>
        <w:t xml:space="preserve">-those born soon after WWII are true boomers with another population peak after the Vietnam </w:t>
      </w:r>
      <w:proofErr w:type="gramStart"/>
      <w:r w:rsidRPr="00E67886">
        <w:rPr>
          <w:rFonts w:ascii="Calibri" w:hAnsi="Calibri"/>
          <w:color w:val="000000"/>
          <w:sz w:val="22"/>
          <w:szCs w:val="32"/>
        </w:rPr>
        <w:t>war</w:t>
      </w:r>
      <w:proofErr w:type="gramEnd"/>
    </w:p>
    <w:p w:rsidR="00C6209E" w:rsidRPr="00E67886" w:rsidRDefault="00C6209E">
      <w:pPr>
        <w:rPr>
          <w:rFonts w:ascii="Calibri" w:hAnsi="Calibri"/>
          <w:sz w:val="22"/>
        </w:rPr>
      </w:pPr>
      <w:r w:rsidRPr="00E67886">
        <w:rPr>
          <w:rFonts w:ascii="Calibri" w:hAnsi="Calibri"/>
          <w:color w:val="000000"/>
          <w:sz w:val="22"/>
          <w:szCs w:val="32"/>
        </w:rPr>
        <w:t>-have the challenge of caring for their long-lived parents</w:t>
      </w:r>
    </w:p>
    <w:p w:rsidR="00C6209E" w:rsidRPr="00E67886" w:rsidRDefault="00C6209E">
      <w:pPr>
        <w:rPr>
          <w:rFonts w:ascii="Calibri" w:hAnsi="Calibri"/>
          <w:sz w:val="22"/>
        </w:rPr>
      </w:pPr>
      <w:r w:rsidRPr="00E67886">
        <w:rPr>
          <w:rFonts w:ascii="Calibri" w:hAnsi="Calibri"/>
          <w:color w:val="000000"/>
          <w:sz w:val="22"/>
          <w:szCs w:val="32"/>
        </w:rPr>
        <w:t>-aging is not popular with this active and achieving generation- want to stay young forever and are the most dynamic generation in trying to accomplish living forever</w:t>
      </w:r>
    </w:p>
    <w:p w:rsidR="00C6209E" w:rsidRPr="00E67886" w:rsidRDefault="00C6209E">
      <w:pPr>
        <w:rPr>
          <w:rFonts w:ascii="Calibri" w:hAnsi="Calibri"/>
          <w:sz w:val="22"/>
        </w:rPr>
      </w:pPr>
      <w:r w:rsidRPr="00E67886">
        <w:rPr>
          <w:rFonts w:ascii="Calibri" w:hAnsi="Calibri"/>
          <w:color w:val="000000"/>
          <w:sz w:val="22"/>
          <w:szCs w:val="32"/>
        </w:rPr>
        <w:t>-in research on boomers, researchers have found a close connection to aging anxiety and existential death anxiety</w:t>
      </w:r>
    </w:p>
    <w:p w:rsidR="00A72231" w:rsidRDefault="00A72231">
      <w:pPr>
        <w:rPr>
          <w:rFonts w:ascii="Calibri" w:hAnsi="Calibri"/>
          <w:color w:val="000000"/>
          <w:sz w:val="22"/>
          <w:szCs w:val="32"/>
          <w:u w:val="single"/>
        </w:rPr>
      </w:pP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lastRenderedPageBreak/>
        <w:t>Is Death Anxiety Related to Mental Health and Illness?</w:t>
      </w:r>
    </w:p>
    <w:p w:rsidR="00C6209E" w:rsidRPr="00E67886" w:rsidRDefault="00C6209E">
      <w:pPr>
        <w:rPr>
          <w:rFonts w:ascii="Calibri" w:hAnsi="Calibri"/>
          <w:sz w:val="22"/>
        </w:rPr>
      </w:pPr>
      <w:r w:rsidRPr="00E67886">
        <w:rPr>
          <w:rFonts w:ascii="Calibri" w:hAnsi="Calibri"/>
          <w:color w:val="000000"/>
          <w:sz w:val="22"/>
          <w:szCs w:val="32"/>
        </w:rPr>
        <w:t>-death anxiety is higher in people diagnosed with psychiatric conditions</w:t>
      </w:r>
    </w:p>
    <w:p w:rsidR="00C6209E" w:rsidRPr="00E67886" w:rsidRDefault="00C6209E">
      <w:pPr>
        <w:rPr>
          <w:rFonts w:ascii="Calibri" w:hAnsi="Calibri"/>
          <w:sz w:val="22"/>
        </w:rPr>
      </w:pPr>
      <w:r w:rsidRPr="00E67886">
        <w:rPr>
          <w:rFonts w:ascii="Calibri" w:hAnsi="Calibri"/>
          <w:color w:val="000000"/>
          <w:sz w:val="22"/>
          <w:szCs w:val="32"/>
        </w:rPr>
        <w:t>-death anxiety is surfaced when a person’s ego defences are weakened and can’t inhibit fears and fantasies that are normally suppressed</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Does Religious Belief Lower or Raise Death Anxiety?</w:t>
      </w:r>
    </w:p>
    <w:p w:rsidR="00C6209E" w:rsidRPr="00E67886" w:rsidRDefault="00C6209E">
      <w:pPr>
        <w:rPr>
          <w:rFonts w:ascii="Calibri" w:hAnsi="Calibri"/>
          <w:sz w:val="22"/>
        </w:rPr>
      </w:pPr>
      <w:r w:rsidRPr="00E67886">
        <w:rPr>
          <w:rFonts w:ascii="Calibri" w:hAnsi="Calibri"/>
          <w:color w:val="000000"/>
          <w:sz w:val="22"/>
          <w:szCs w:val="32"/>
        </w:rPr>
        <w:t>-substantial differences in religious beliefs and practices</w:t>
      </w:r>
    </w:p>
    <w:p w:rsidR="00C6209E" w:rsidRPr="00E67886" w:rsidRDefault="00C6209E">
      <w:pPr>
        <w:rPr>
          <w:rFonts w:ascii="Calibri" w:hAnsi="Calibri"/>
          <w:sz w:val="22"/>
        </w:rPr>
      </w:pPr>
      <w:r w:rsidRPr="00E67886">
        <w:rPr>
          <w:rFonts w:ascii="Calibri" w:hAnsi="Calibri"/>
          <w:color w:val="000000"/>
          <w:sz w:val="22"/>
          <w:szCs w:val="32"/>
        </w:rPr>
        <w:t>-in tribal societies, death is believed to be followed by a life similar to the one that ended</w:t>
      </w:r>
    </w:p>
    <w:p w:rsidR="00C6209E" w:rsidRPr="00E67886" w:rsidRDefault="00C6209E">
      <w:pPr>
        <w:rPr>
          <w:rFonts w:ascii="Calibri" w:hAnsi="Calibri"/>
          <w:sz w:val="22"/>
        </w:rPr>
      </w:pPr>
      <w:r w:rsidRPr="00E67886">
        <w:rPr>
          <w:rFonts w:ascii="Calibri" w:hAnsi="Calibri"/>
          <w:color w:val="000000"/>
          <w:sz w:val="22"/>
          <w:szCs w:val="32"/>
        </w:rPr>
        <w:t>-spiritual possession is a major component of some religions and the dead are more feared than death itself</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people</w:t>
      </w:r>
      <w:proofErr w:type="gramEnd"/>
      <w:r w:rsidRPr="00E67886">
        <w:rPr>
          <w:rFonts w:ascii="Calibri" w:hAnsi="Calibri"/>
          <w:color w:val="000000"/>
          <w:sz w:val="22"/>
          <w:szCs w:val="32"/>
        </w:rPr>
        <w:t xml:space="preserve"> who firmly believe or disbelieve in an after-life have less anxiety than moderate- believers</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Situational Death Anxiety</w:t>
      </w:r>
    </w:p>
    <w:p w:rsidR="00C6209E" w:rsidRPr="00E67886" w:rsidRDefault="00C6209E">
      <w:pPr>
        <w:rPr>
          <w:rFonts w:ascii="Calibri" w:hAnsi="Calibri"/>
          <w:sz w:val="22"/>
        </w:rPr>
      </w:pPr>
      <w:r w:rsidRPr="00E67886">
        <w:rPr>
          <w:rFonts w:ascii="Calibri" w:hAnsi="Calibri"/>
          <w:color w:val="000000"/>
          <w:sz w:val="22"/>
          <w:szCs w:val="32"/>
        </w:rPr>
        <w:t xml:space="preserve">-apprehension and restlessness (being “antsy”) is called </w:t>
      </w:r>
      <w:r w:rsidRPr="00E67886">
        <w:rPr>
          <w:rFonts w:ascii="Calibri" w:hAnsi="Calibri"/>
          <w:i/>
          <w:iCs/>
          <w:color w:val="000000"/>
          <w:sz w:val="22"/>
          <w:szCs w:val="32"/>
        </w:rPr>
        <w:t>trait anxiety</w:t>
      </w:r>
    </w:p>
    <w:p w:rsidR="00C6209E" w:rsidRPr="00E67886" w:rsidRDefault="00C6209E">
      <w:pPr>
        <w:rPr>
          <w:rFonts w:ascii="Calibri" w:hAnsi="Calibri"/>
          <w:sz w:val="22"/>
        </w:rPr>
      </w:pPr>
      <w:r w:rsidRPr="00E67886">
        <w:rPr>
          <w:rFonts w:ascii="Calibri" w:hAnsi="Calibri"/>
          <w:color w:val="000000"/>
          <w:sz w:val="22"/>
          <w:szCs w:val="32"/>
        </w:rPr>
        <w:t>-transitional situations lead to a spike in death anxiety (i.e. separation, divorce, relationship loss, etc.)</w:t>
      </w:r>
    </w:p>
    <w:p w:rsidR="00C6209E" w:rsidRPr="00E67886" w:rsidRDefault="00C6209E">
      <w:pPr>
        <w:rPr>
          <w:rFonts w:ascii="Calibri" w:hAnsi="Calibri"/>
          <w:sz w:val="22"/>
        </w:rPr>
      </w:pPr>
      <w:r w:rsidRPr="00E67886">
        <w:rPr>
          <w:rFonts w:ascii="Calibri" w:hAnsi="Calibri"/>
          <w:color w:val="000000"/>
          <w:sz w:val="22"/>
          <w:szCs w:val="32"/>
        </w:rPr>
        <w:t>-death anxiety may increase through society during times of financial distress, violent episodes, family separation… whatever else shake societies confidence in values and competence  pg 23</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death</w:t>
      </w:r>
      <w:proofErr w:type="gramEnd"/>
      <w:r w:rsidRPr="00E67886">
        <w:rPr>
          <w:rFonts w:ascii="Calibri" w:hAnsi="Calibri"/>
          <w:color w:val="000000"/>
          <w:sz w:val="22"/>
          <w:szCs w:val="32"/>
        </w:rPr>
        <w:t xml:space="preserve"> of another person may be a wake-up call that reminds us of our own mortality</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life-</w:t>
      </w:r>
      <w:proofErr w:type="gramEnd"/>
      <w:r w:rsidRPr="00E67886">
        <w:rPr>
          <w:rFonts w:ascii="Calibri" w:hAnsi="Calibri"/>
          <w:color w:val="000000"/>
          <w:sz w:val="22"/>
          <w:szCs w:val="32"/>
        </w:rPr>
        <w:t>threatening illness can cause suicidal thoughts, depression, physical decline, and fatigue</w:t>
      </w:r>
    </w:p>
    <w:p w:rsidR="00C6209E" w:rsidRPr="00E67886" w:rsidRDefault="00C6209E">
      <w:pPr>
        <w:rPr>
          <w:rFonts w:ascii="Calibri" w:hAnsi="Calibri"/>
          <w:sz w:val="22"/>
        </w:rPr>
      </w:pPr>
      <w:r w:rsidRPr="00E67886">
        <w:rPr>
          <w:rFonts w:ascii="Calibri" w:hAnsi="Calibri"/>
          <w:color w:val="000000"/>
          <w:sz w:val="22"/>
          <w:szCs w:val="32"/>
        </w:rPr>
        <w:t>-communication, symptom relief, and positive worldview can alleviate anxiety</w:t>
      </w:r>
    </w:p>
    <w:p w:rsidR="00A72231" w:rsidRDefault="00A72231">
      <w:pPr>
        <w:rPr>
          <w:rFonts w:ascii="Calibri" w:hAnsi="Calibri"/>
          <w:b/>
          <w:bCs/>
          <w:color w:val="000000"/>
          <w:sz w:val="22"/>
          <w:szCs w:val="32"/>
          <w:u w:val="single"/>
        </w:rPr>
      </w:pPr>
    </w:p>
    <w:p w:rsidR="00C6209E" w:rsidRPr="00A72231" w:rsidRDefault="00C6209E">
      <w:pPr>
        <w:rPr>
          <w:rFonts w:ascii="Calibri" w:hAnsi="Calibri"/>
          <w:sz w:val="26"/>
        </w:rPr>
      </w:pPr>
      <w:r w:rsidRPr="00A72231">
        <w:rPr>
          <w:rFonts w:ascii="Calibri" w:hAnsi="Calibri"/>
          <w:b/>
          <w:bCs/>
          <w:color w:val="000000"/>
          <w:sz w:val="26"/>
          <w:szCs w:val="32"/>
          <w:u w:val="single"/>
        </w:rPr>
        <w:t>Theoretical Perspectives on Death Anxiety</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Early Psychoanalytic Theory</w:t>
      </w:r>
    </w:p>
    <w:p w:rsidR="00C6209E" w:rsidRPr="00E67886" w:rsidRDefault="00C6209E">
      <w:pPr>
        <w:rPr>
          <w:rFonts w:ascii="Calibri" w:hAnsi="Calibri"/>
          <w:sz w:val="22"/>
        </w:rPr>
      </w:pPr>
      <w:r w:rsidRPr="00E67886">
        <w:rPr>
          <w:rFonts w:ascii="Calibri" w:hAnsi="Calibri"/>
          <w:color w:val="000000"/>
          <w:sz w:val="22"/>
          <w:szCs w:val="32"/>
        </w:rPr>
        <w:t>-Sigmund Freud reasoned that we could not really be anxious about death; our unconscious system does not respond to the passage of time</w:t>
      </w:r>
    </w:p>
    <w:p w:rsidR="00C6209E" w:rsidRPr="00E67886" w:rsidRDefault="00C6209E">
      <w:pPr>
        <w:rPr>
          <w:rFonts w:ascii="Calibri" w:hAnsi="Calibri"/>
          <w:sz w:val="22"/>
        </w:rPr>
      </w:pPr>
      <w:r w:rsidRPr="00E67886">
        <w:rPr>
          <w:rFonts w:ascii="Calibri" w:hAnsi="Calibri"/>
          <w:color w:val="000000"/>
          <w:sz w:val="22"/>
          <w:szCs w:val="32"/>
        </w:rPr>
        <w:t>-furthermore that we have not actually experienced death</w:t>
      </w:r>
    </w:p>
    <w:p w:rsidR="00C6209E" w:rsidRPr="00E67886" w:rsidRDefault="00C6209E">
      <w:pPr>
        <w:rPr>
          <w:rFonts w:ascii="Calibri" w:hAnsi="Calibri"/>
          <w:sz w:val="22"/>
        </w:rPr>
      </w:pPr>
      <w:r w:rsidRPr="00E67886">
        <w:rPr>
          <w:rFonts w:ascii="Calibri" w:hAnsi="Calibri"/>
          <w:color w:val="000000"/>
          <w:sz w:val="22"/>
          <w:szCs w:val="32"/>
        </w:rPr>
        <w:t xml:space="preserve">Thanatophobia: expressed fear of death that serves as a disguise for the actual source of </w:t>
      </w:r>
      <w:proofErr w:type="gramStart"/>
      <w:r w:rsidRPr="00E67886">
        <w:rPr>
          <w:rFonts w:ascii="Calibri" w:hAnsi="Calibri"/>
          <w:color w:val="000000"/>
          <w:sz w:val="22"/>
          <w:szCs w:val="32"/>
        </w:rPr>
        <w:t>discomfort  (</w:t>
      </w:r>
      <w:proofErr w:type="gramEnd"/>
      <w:r w:rsidRPr="00E67886">
        <w:rPr>
          <w:rFonts w:ascii="Calibri" w:hAnsi="Calibri"/>
          <w:color w:val="000000"/>
          <w:sz w:val="22"/>
          <w:szCs w:val="32"/>
        </w:rPr>
        <w:t>because the unconscious does not register death, negation) pg 23</w:t>
      </w:r>
    </w:p>
    <w:p w:rsidR="00C6209E" w:rsidRPr="00E67886" w:rsidRDefault="00C6209E">
      <w:pPr>
        <w:rPr>
          <w:rFonts w:ascii="Calibri" w:hAnsi="Calibri"/>
          <w:sz w:val="22"/>
        </w:rPr>
      </w:pPr>
      <w:r w:rsidRPr="00E67886">
        <w:rPr>
          <w:rFonts w:ascii="Calibri" w:hAnsi="Calibri"/>
          <w:color w:val="000000"/>
          <w:sz w:val="22"/>
          <w:szCs w:val="32"/>
        </w:rPr>
        <w:t>-Freud believed that the true fear was of castration- may have really meant the source of anxiety was because of fear of losing value, love, security, and being less than a whole person</w:t>
      </w:r>
    </w:p>
    <w:p w:rsidR="00C6209E" w:rsidRPr="00E67886" w:rsidRDefault="00C6209E">
      <w:pPr>
        <w:rPr>
          <w:rFonts w:ascii="Calibri" w:hAnsi="Calibri"/>
          <w:sz w:val="22"/>
        </w:rPr>
      </w:pPr>
      <w:r w:rsidRPr="00E67886">
        <w:rPr>
          <w:rFonts w:ascii="Calibri" w:hAnsi="Calibri"/>
          <w:color w:val="000000"/>
          <w:sz w:val="22"/>
          <w:szCs w:val="32"/>
        </w:rPr>
        <w:t>-believed if people have not been dead before, they cannot be afraid of it</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The Existential Challenge</w:t>
      </w:r>
    </w:p>
    <w:p w:rsidR="00C6209E" w:rsidRPr="00E67886" w:rsidRDefault="00C6209E">
      <w:pPr>
        <w:rPr>
          <w:rFonts w:ascii="Calibri" w:hAnsi="Calibri"/>
          <w:sz w:val="22"/>
        </w:rPr>
      </w:pPr>
      <w:r w:rsidRPr="00E67886">
        <w:rPr>
          <w:rFonts w:ascii="Calibri" w:hAnsi="Calibri"/>
          <w:color w:val="000000"/>
          <w:sz w:val="22"/>
          <w:szCs w:val="32"/>
        </w:rPr>
        <w:t xml:space="preserve">- </w:t>
      </w:r>
      <w:proofErr w:type="gramStart"/>
      <w:r w:rsidRPr="00E67886">
        <w:rPr>
          <w:rFonts w:ascii="Calibri" w:hAnsi="Calibri"/>
          <w:color w:val="000000"/>
          <w:sz w:val="22"/>
          <w:szCs w:val="32"/>
        </w:rPr>
        <w:t>opposite</w:t>
      </w:r>
      <w:proofErr w:type="gramEnd"/>
      <w:r w:rsidRPr="00E67886">
        <w:rPr>
          <w:rFonts w:ascii="Calibri" w:hAnsi="Calibri"/>
          <w:color w:val="000000"/>
          <w:sz w:val="22"/>
          <w:szCs w:val="32"/>
        </w:rPr>
        <w:t xml:space="preserve"> approach, it is our awareness of mortality =&gt; basic source of anxiety   pg 24</w:t>
      </w:r>
    </w:p>
    <w:p w:rsidR="00C6209E" w:rsidRPr="00E67886" w:rsidRDefault="00C6209E">
      <w:pPr>
        <w:rPr>
          <w:rFonts w:ascii="Calibri" w:hAnsi="Calibri"/>
          <w:sz w:val="22"/>
        </w:rPr>
      </w:pPr>
      <w:r w:rsidRPr="00E67886">
        <w:rPr>
          <w:rFonts w:ascii="Calibri" w:hAnsi="Calibri"/>
          <w:color w:val="000000"/>
          <w:sz w:val="22"/>
          <w:szCs w:val="32"/>
        </w:rPr>
        <w:t xml:space="preserve">-Ernest Becker believed that people with schizophrenia suffer because they do not have enough insulation from the fear of death and the rest of us share schizophrenic’s panic if our society does not work hard to protect us from the </w:t>
      </w:r>
      <w:r w:rsidRPr="00A72231">
        <w:rPr>
          <w:rFonts w:ascii="Calibri" w:hAnsi="Calibri"/>
          <w:i/>
          <w:color w:val="000000"/>
          <w:sz w:val="22"/>
          <w:szCs w:val="32"/>
        </w:rPr>
        <w:t>ontological confrontation</w:t>
      </w:r>
      <w:r w:rsidR="00A72231">
        <w:rPr>
          <w:rFonts w:ascii="Calibri" w:hAnsi="Calibri"/>
          <w:color w:val="000000"/>
          <w:sz w:val="22"/>
          <w:szCs w:val="32"/>
        </w:rPr>
        <w:t xml:space="preserve"> </w:t>
      </w:r>
      <w:r w:rsidR="00A72231" w:rsidRPr="00A72231">
        <w:rPr>
          <w:rFonts w:ascii="Calibri" w:hAnsi="Calibri"/>
          <w:color w:val="000000"/>
          <w:sz w:val="22"/>
          <w:szCs w:val="32"/>
        </w:rPr>
        <w:sym w:font="Wingdings" w:char="F0E0"/>
      </w:r>
      <w:r w:rsidR="00A72231">
        <w:rPr>
          <w:rFonts w:ascii="Calibri" w:hAnsi="Calibri"/>
          <w:color w:val="000000"/>
          <w:sz w:val="22"/>
          <w:szCs w:val="32"/>
          <w:u w:val="single"/>
        </w:rPr>
        <w:t xml:space="preserve"> </w:t>
      </w:r>
      <w:r w:rsidRPr="00E67886">
        <w:rPr>
          <w:rFonts w:ascii="Calibri" w:hAnsi="Calibri"/>
          <w:color w:val="000000"/>
          <w:sz w:val="22"/>
          <w:szCs w:val="32"/>
        </w:rPr>
        <w:t>the awareness that we are always acutely mortal</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societies</w:t>
      </w:r>
      <w:proofErr w:type="gramEnd"/>
      <w:r w:rsidRPr="00E67886">
        <w:rPr>
          <w:rFonts w:ascii="Calibri" w:hAnsi="Calibri"/>
          <w:color w:val="000000"/>
          <w:sz w:val="22"/>
          <w:szCs w:val="32"/>
        </w:rPr>
        <w:t xml:space="preserve"> function is to help maintain the illusion of continuity- makes us feel like we are part of something bigger than ourselves</w:t>
      </w:r>
    </w:p>
    <w:p w:rsidR="0062738F" w:rsidRDefault="00C6209E">
      <w:pPr>
        <w:rPr>
          <w:rFonts w:ascii="Calibri" w:hAnsi="Calibri"/>
          <w:color w:val="000000"/>
          <w:sz w:val="22"/>
          <w:szCs w:val="32"/>
        </w:rPr>
      </w:pPr>
      <w:r w:rsidRPr="00E67886">
        <w:rPr>
          <w:rFonts w:ascii="Calibri" w:hAnsi="Calibri"/>
          <w:color w:val="000000"/>
          <w:sz w:val="22"/>
          <w:szCs w:val="32"/>
        </w:rPr>
        <w:t xml:space="preserve">-Becker’s writings started the development of the </w:t>
      </w:r>
      <w:r w:rsidRPr="00E67886">
        <w:rPr>
          <w:rFonts w:ascii="Calibri" w:hAnsi="Calibri"/>
          <w:i/>
          <w:iCs/>
          <w:color w:val="000000"/>
          <w:sz w:val="22"/>
          <w:szCs w:val="32"/>
        </w:rPr>
        <w:t>terror management theory</w:t>
      </w:r>
      <w:r w:rsidRPr="00E67886">
        <w:rPr>
          <w:rFonts w:ascii="Calibri" w:hAnsi="Calibri"/>
          <w:color w:val="000000"/>
          <w:sz w:val="22"/>
          <w:szCs w:val="32"/>
        </w:rPr>
        <w:t xml:space="preserve"> which suggests that we try to control our death anxiety by socially sanctioned evasions and fantasies: 2 facets to this- keep up self-esteem, and become part of an entity larger than ourselves</w:t>
      </w:r>
      <w:r w:rsidR="0062738F">
        <w:rPr>
          <w:rFonts w:ascii="Calibri" w:hAnsi="Calibri"/>
          <w:sz w:val="22"/>
        </w:rPr>
        <w:t xml:space="preserve">. </w:t>
      </w:r>
      <w:r w:rsidRPr="00E67886">
        <w:rPr>
          <w:rFonts w:ascii="Calibri" w:hAnsi="Calibri"/>
          <w:color w:val="000000"/>
          <w:sz w:val="22"/>
          <w:szCs w:val="32"/>
        </w:rPr>
        <w:t xml:space="preserve">How: </w:t>
      </w:r>
    </w:p>
    <w:p w:rsidR="00C6209E" w:rsidRPr="00E67886" w:rsidRDefault="00C6209E" w:rsidP="0062738F">
      <w:pPr>
        <w:ind w:left="720"/>
        <w:rPr>
          <w:rFonts w:ascii="Calibri" w:hAnsi="Calibri"/>
          <w:sz w:val="22"/>
        </w:rPr>
      </w:pPr>
      <w:r w:rsidRPr="00E67886">
        <w:rPr>
          <w:rFonts w:ascii="Calibri" w:hAnsi="Calibri"/>
          <w:color w:val="000000"/>
          <w:sz w:val="22"/>
          <w:szCs w:val="32"/>
        </w:rPr>
        <w:t>1.  </w:t>
      </w:r>
      <w:proofErr w:type="gramStart"/>
      <w:r w:rsidRPr="00E67886">
        <w:rPr>
          <w:rFonts w:ascii="Calibri" w:hAnsi="Calibri"/>
          <w:color w:val="000000"/>
          <w:sz w:val="22"/>
          <w:szCs w:val="32"/>
        </w:rPr>
        <w:t>religious</w:t>
      </w:r>
      <w:proofErr w:type="gramEnd"/>
      <w:r w:rsidRPr="00E67886">
        <w:rPr>
          <w:rFonts w:ascii="Calibri" w:hAnsi="Calibri"/>
          <w:color w:val="000000"/>
          <w:sz w:val="22"/>
          <w:szCs w:val="32"/>
        </w:rPr>
        <w:t xml:space="preserve"> belief and practice can help meet this need</w:t>
      </w:r>
    </w:p>
    <w:p w:rsidR="00C6209E" w:rsidRPr="00E67886" w:rsidRDefault="0062738F" w:rsidP="0062738F">
      <w:pPr>
        <w:ind w:left="720"/>
        <w:rPr>
          <w:rFonts w:ascii="Calibri" w:hAnsi="Calibri"/>
          <w:sz w:val="22"/>
        </w:rPr>
      </w:pPr>
      <w:r>
        <w:rPr>
          <w:rFonts w:ascii="Calibri" w:hAnsi="Calibri"/>
          <w:color w:val="000000"/>
          <w:sz w:val="22"/>
          <w:szCs w:val="32"/>
        </w:rPr>
        <w:t> </w:t>
      </w:r>
      <w:r w:rsidR="00C6209E" w:rsidRPr="00E67886">
        <w:rPr>
          <w:rFonts w:ascii="Calibri" w:hAnsi="Calibri"/>
          <w:color w:val="000000"/>
          <w:sz w:val="22"/>
          <w:szCs w:val="32"/>
        </w:rPr>
        <w:t xml:space="preserve">2. </w:t>
      </w:r>
      <w:proofErr w:type="gramStart"/>
      <w:r w:rsidR="00C6209E" w:rsidRPr="00E67886">
        <w:rPr>
          <w:rFonts w:ascii="Calibri" w:hAnsi="Calibri"/>
          <w:color w:val="000000"/>
          <w:sz w:val="22"/>
          <w:szCs w:val="32"/>
        </w:rPr>
        <w:t>feel</w:t>
      </w:r>
      <w:proofErr w:type="gramEnd"/>
      <w:r w:rsidR="00C6209E" w:rsidRPr="00E67886">
        <w:rPr>
          <w:rFonts w:ascii="Calibri" w:hAnsi="Calibri"/>
          <w:color w:val="000000"/>
          <w:sz w:val="22"/>
          <w:szCs w:val="32"/>
        </w:rPr>
        <w:t xml:space="preserve"> confident and competent that can master death threats through own strengths</w:t>
      </w:r>
    </w:p>
    <w:p w:rsidR="00C6209E" w:rsidRPr="00E67886" w:rsidRDefault="00C6209E">
      <w:pPr>
        <w:rPr>
          <w:rFonts w:ascii="Calibri" w:hAnsi="Calibri"/>
          <w:sz w:val="22"/>
        </w:rPr>
      </w:pPr>
      <w:r w:rsidRPr="00E67886">
        <w:rPr>
          <w:rFonts w:ascii="Calibri" w:hAnsi="Calibri"/>
          <w:color w:val="000000"/>
          <w:sz w:val="22"/>
          <w:szCs w:val="32"/>
        </w:rPr>
        <w:t xml:space="preserve">  * </w:t>
      </w:r>
      <w:proofErr w:type="gramStart"/>
      <w:r w:rsidRPr="00E67886">
        <w:rPr>
          <w:rFonts w:ascii="Calibri" w:hAnsi="Calibri"/>
          <w:color w:val="000000"/>
          <w:sz w:val="22"/>
          <w:szCs w:val="32"/>
        </w:rPr>
        <w:t>double</w:t>
      </w:r>
      <w:proofErr w:type="gramEnd"/>
      <w:r w:rsidRPr="00E67886">
        <w:rPr>
          <w:rFonts w:ascii="Calibri" w:hAnsi="Calibri"/>
          <w:color w:val="000000"/>
          <w:sz w:val="22"/>
          <w:szCs w:val="32"/>
        </w:rPr>
        <w:t xml:space="preserve"> protection: feel strong personally in strong society</w:t>
      </w:r>
    </w:p>
    <w:p w:rsidR="00C6209E" w:rsidRPr="00E67886" w:rsidRDefault="00C6209E">
      <w:pPr>
        <w:rPr>
          <w:rFonts w:ascii="Calibri" w:hAnsi="Calibri"/>
          <w:sz w:val="22"/>
        </w:rPr>
      </w:pPr>
      <w:r w:rsidRPr="00E67886">
        <w:rPr>
          <w:rFonts w:ascii="Calibri" w:hAnsi="Calibri"/>
          <w:color w:val="000000"/>
          <w:sz w:val="22"/>
          <w:szCs w:val="32"/>
        </w:rPr>
        <w:t>-studies show that increasing people’s self-esteem helps to decrease their death-anxiety</w:t>
      </w:r>
    </w:p>
    <w:p w:rsidR="00C6209E" w:rsidRPr="00E67886" w:rsidRDefault="00C6209E">
      <w:pPr>
        <w:rPr>
          <w:rFonts w:ascii="Calibri" w:hAnsi="Calibri"/>
          <w:sz w:val="22"/>
        </w:rPr>
      </w:pPr>
      <w:r w:rsidRPr="00E67886">
        <w:rPr>
          <w:rFonts w:ascii="Calibri" w:hAnsi="Calibri"/>
          <w:color w:val="000000"/>
          <w:sz w:val="22"/>
          <w:szCs w:val="32"/>
        </w:rPr>
        <w:t>-terror management can be a tool to lower or heighten death anxiety</w:t>
      </w:r>
    </w:p>
    <w:p w:rsidR="00C6209E" w:rsidRPr="00E67886" w:rsidRDefault="00C6209E">
      <w:pPr>
        <w:rPr>
          <w:rFonts w:ascii="Calibri" w:hAnsi="Calibri"/>
          <w:sz w:val="22"/>
        </w:rPr>
      </w:pPr>
      <w:r w:rsidRPr="00E67886">
        <w:rPr>
          <w:rFonts w:ascii="Calibri" w:hAnsi="Calibri"/>
          <w:color w:val="000000"/>
          <w:sz w:val="22"/>
          <w:szCs w:val="32"/>
        </w:rPr>
        <w:t>-in studies where students were asked to express their feelings about death, responses focused more on sorrow than anxiety and feelings of family and friends rather than the self</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 xml:space="preserve">Edge theory     Kastenbaum proposes </w:t>
      </w:r>
    </w:p>
    <w:p w:rsidR="00C6209E" w:rsidRPr="00E67886" w:rsidRDefault="00C6209E">
      <w:pPr>
        <w:rPr>
          <w:rFonts w:ascii="Calibri" w:hAnsi="Calibri"/>
          <w:sz w:val="22"/>
        </w:rPr>
      </w:pPr>
      <w:r w:rsidRPr="00E67886">
        <w:rPr>
          <w:rFonts w:ascii="Calibri" w:hAnsi="Calibri"/>
          <w:color w:val="000000"/>
          <w:sz w:val="22"/>
          <w:szCs w:val="32"/>
        </w:rPr>
        <w:lastRenderedPageBreak/>
        <w:t>-Edge theory distinguishes between our everyday low level of death anxiety and the vigilant state that is aroused when we encounter danger</w:t>
      </w:r>
    </w:p>
    <w:p w:rsidR="00C6209E" w:rsidRPr="00E67886" w:rsidRDefault="00C6209E">
      <w:pPr>
        <w:rPr>
          <w:rFonts w:ascii="Calibri" w:hAnsi="Calibri"/>
          <w:sz w:val="22"/>
        </w:rPr>
      </w:pPr>
      <w:r w:rsidRPr="00E67886">
        <w:rPr>
          <w:rFonts w:ascii="Calibri" w:hAnsi="Calibri"/>
          <w:color w:val="000000"/>
          <w:sz w:val="22"/>
          <w:szCs w:val="32"/>
        </w:rPr>
        <w:t>-emphasizes our survival and adaptation functions; ie first responders - alarm and control</w:t>
      </w:r>
    </w:p>
    <w:p w:rsidR="00A72231" w:rsidRDefault="00A72231">
      <w:pPr>
        <w:rPr>
          <w:rFonts w:ascii="Calibri" w:hAnsi="Calibri"/>
          <w:b/>
          <w:bCs/>
          <w:color w:val="000000"/>
          <w:sz w:val="22"/>
          <w:szCs w:val="32"/>
          <w:u w:val="single"/>
        </w:rPr>
      </w:pPr>
    </w:p>
    <w:p w:rsidR="00C6209E" w:rsidRPr="00A72231" w:rsidRDefault="00C6209E">
      <w:pPr>
        <w:rPr>
          <w:rFonts w:ascii="Calibri" w:hAnsi="Calibri"/>
          <w:sz w:val="26"/>
        </w:rPr>
      </w:pPr>
      <w:r w:rsidRPr="00A72231">
        <w:rPr>
          <w:rFonts w:ascii="Calibri" w:hAnsi="Calibri"/>
          <w:b/>
          <w:bCs/>
          <w:color w:val="000000"/>
          <w:sz w:val="26"/>
          <w:szCs w:val="32"/>
          <w:u w:val="single"/>
        </w:rPr>
        <w:t>Accepting and Denying Death</w:t>
      </w:r>
    </w:p>
    <w:p w:rsidR="00C6209E" w:rsidRPr="00E67886" w:rsidRDefault="00C6209E">
      <w:pPr>
        <w:rPr>
          <w:rFonts w:ascii="Calibri" w:hAnsi="Calibri"/>
          <w:sz w:val="22"/>
        </w:rPr>
      </w:pPr>
      <w:r w:rsidRPr="00E67886">
        <w:rPr>
          <w:rFonts w:ascii="Calibri" w:hAnsi="Calibri"/>
          <w:color w:val="000000"/>
          <w:sz w:val="22"/>
          <w:szCs w:val="32"/>
        </w:rPr>
        <w:t>-accepting the reality of serious illness can increase anxiety but also increase the chances of survival</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Is it Really Denial?</w:t>
      </w:r>
    </w:p>
    <w:p w:rsidR="00C6209E" w:rsidRPr="00E67886" w:rsidRDefault="00C6209E">
      <w:pPr>
        <w:rPr>
          <w:rFonts w:ascii="Calibri" w:hAnsi="Calibri"/>
          <w:sz w:val="22"/>
        </w:rPr>
      </w:pPr>
      <w:r w:rsidRPr="00E67886">
        <w:rPr>
          <w:rFonts w:ascii="Calibri" w:hAnsi="Calibri"/>
          <w:color w:val="000000"/>
          <w:sz w:val="22"/>
          <w:szCs w:val="32"/>
        </w:rPr>
        <w:t>-denial is regarded as a primitive defense</w:t>
      </w:r>
    </w:p>
    <w:p w:rsidR="00C6209E" w:rsidRPr="00E67886" w:rsidRDefault="00C6209E">
      <w:pPr>
        <w:rPr>
          <w:rFonts w:ascii="Calibri" w:hAnsi="Calibri"/>
          <w:sz w:val="22"/>
        </w:rPr>
      </w:pPr>
      <w:r w:rsidRPr="00E67886">
        <w:rPr>
          <w:rFonts w:ascii="Calibri" w:hAnsi="Calibri"/>
          <w:color w:val="000000"/>
          <w:sz w:val="22"/>
          <w:szCs w:val="32"/>
        </w:rPr>
        <w:t>-can be effective for a short period of time when threat is overwhelming but decreased effectiveness with more time</w:t>
      </w:r>
    </w:p>
    <w:p w:rsidR="00C6209E" w:rsidRPr="00E67886" w:rsidRDefault="00C6209E">
      <w:pPr>
        <w:rPr>
          <w:rFonts w:ascii="Calibri" w:hAnsi="Calibri"/>
          <w:sz w:val="22"/>
        </w:rPr>
      </w:pPr>
      <w:r w:rsidRPr="00E67886">
        <w:rPr>
          <w:rFonts w:ascii="Calibri" w:hAnsi="Calibri"/>
          <w:color w:val="000000"/>
          <w:sz w:val="22"/>
          <w:szCs w:val="32"/>
        </w:rPr>
        <w:t>-denial associated with psychotic reaction</w:t>
      </w:r>
    </w:p>
    <w:p w:rsidR="00C6209E" w:rsidRPr="00E67886" w:rsidRDefault="00C6209E">
      <w:pPr>
        <w:rPr>
          <w:rFonts w:ascii="Calibri" w:hAnsi="Calibri"/>
          <w:sz w:val="22"/>
        </w:rPr>
      </w:pPr>
      <w:r w:rsidRPr="00E67886">
        <w:rPr>
          <w:rFonts w:ascii="Calibri" w:hAnsi="Calibri"/>
          <w:color w:val="000000"/>
          <w:sz w:val="22"/>
          <w:szCs w:val="32"/>
        </w:rPr>
        <w:t>Mistaken for Denial:</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1.  </w:t>
      </w:r>
      <w:r w:rsidRPr="00E67886">
        <w:rPr>
          <w:rStyle w:val="Heading2Char"/>
          <w:rFonts w:ascii="Calibri" w:hAnsi="Calibri"/>
          <w:color w:val="000000"/>
          <w:sz w:val="22"/>
          <w:szCs w:val="32"/>
        </w:rPr>
        <w:tab/>
      </w:r>
      <w:r w:rsidRPr="00E67886">
        <w:rPr>
          <w:rFonts w:ascii="Calibri" w:hAnsi="Calibri"/>
          <w:color w:val="000000"/>
          <w:sz w:val="22"/>
          <w:szCs w:val="32"/>
        </w:rPr>
        <w:t>Selective Attention (ex. “I will feel less anxious if I don’t allow myself to notice some things.”)</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2.  </w:t>
      </w:r>
      <w:r w:rsidRPr="00E67886">
        <w:rPr>
          <w:rStyle w:val="Heading2Char"/>
          <w:rFonts w:ascii="Calibri" w:hAnsi="Calibri"/>
          <w:color w:val="000000"/>
          <w:sz w:val="22"/>
          <w:szCs w:val="32"/>
        </w:rPr>
        <w:tab/>
      </w:r>
      <w:r w:rsidRPr="00E67886">
        <w:rPr>
          <w:rFonts w:ascii="Calibri" w:hAnsi="Calibri"/>
          <w:color w:val="000000"/>
          <w:sz w:val="22"/>
          <w:szCs w:val="32"/>
        </w:rPr>
        <w:t>Selective Response- judgement that this is not time/place to express thoughts/feelings about death (ex. “It would be better if I did not let others know how I feel right now.”)</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3.  </w:t>
      </w:r>
      <w:r w:rsidRPr="00E67886">
        <w:rPr>
          <w:rStyle w:val="Heading2Char"/>
          <w:rFonts w:ascii="Calibri" w:hAnsi="Calibri"/>
          <w:color w:val="000000"/>
          <w:sz w:val="22"/>
          <w:szCs w:val="32"/>
        </w:rPr>
        <w:tab/>
      </w:r>
      <w:r w:rsidRPr="00E67886">
        <w:rPr>
          <w:rFonts w:ascii="Calibri" w:hAnsi="Calibri"/>
          <w:color w:val="000000"/>
          <w:sz w:val="22"/>
          <w:szCs w:val="32"/>
        </w:rPr>
        <w:t>Compartmentalizing- aware of life-threatening situation and responding to some of its aspects but not drawing the line of realization between the scattered dots- i.e. reality of death is acknowledged but person does not realize the situation (ex. “One subtracted from one will not be zero as long as I keep these two numbers separate from each other.”)</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4.  </w:t>
      </w:r>
      <w:r w:rsidRPr="00E67886">
        <w:rPr>
          <w:rStyle w:val="Heading2Char"/>
          <w:rFonts w:ascii="Calibri" w:hAnsi="Calibri"/>
          <w:color w:val="000000"/>
          <w:sz w:val="22"/>
          <w:szCs w:val="32"/>
        </w:rPr>
        <w:tab/>
      </w:r>
      <w:r w:rsidRPr="00E67886">
        <w:rPr>
          <w:rFonts w:ascii="Calibri" w:hAnsi="Calibri"/>
          <w:color w:val="000000"/>
          <w:sz w:val="22"/>
          <w:szCs w:val="32"/>
        </w:rPr>
        <w:t>Deception- giving false information to others (ex. “I will deliberately mislead you in order to reduce your anxiety and mine.”)</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5.  </w:t>
      </w:r>
      <w:r w:rsidRPr="00E67886">
        <w:rPr>
          <w:rStyle w:val="Heading2Char"/>
          <w:rFonts w:ascii="Calibri" w:hAnsi="Calibri"/>
          <w:color w:val="000000"/>
          <w:sz w:val="22"/>
          <w:szCs w:val="32"/>
        </w:rPr>
        <w:tab/>
      </w:r>
      <w:r w:rsidRPr="00E67886">
        <w:rPr>
          <w:rFonts w:ascii="Calibri" w:hAnsi="Calibri"/>
          <w:color w:val="000000"/>
          <w:sz w:val="22"/>
          <w:szCs w:val="32"/>
        </w:rPr>
        <w:t>Resistance- may recognize danger but refuse to “give in” to it (ex. “Of course I know that my life is in danger--but I’m not going to give in to it any way.”)</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6.  </w:t>
      </w:r>
      <w:r w:rsidRPr="00E67886">
        <w:rPr>
          <w:rStyle w:val="Heading2Char"/>
          <w:rFonts w:ascii="Calibri" w:hAnsi="Calibri"/>
          <w:color w:val="000000"/>
          <w:sz w:val="22"/>
          <w:szCs w:val="32"/>
        </w:rPr>
        <w:tab/>
      </w:r>
      <w:r w:rsidRPr="00E67886">
        <w:rPr>
          <w:rFonts w:ascii="Calibri" w:hAnsi="Calibri"/>
          <w:color w:val="000000"/>
          <w:sz w:val="22"/>
          <w:szCs w:val="32"/>
        </w:rPr>
        <w:t>Denial (the real thing</w:t>
      </w:r>
      <w:proofErr w:type="gramStart"/>
      <w:r w:rsidRPr="00E67886">
        <w:rPr>
          <w:rFonts w:ascii="Calibri" w:hAnsi="Calibri"/>
          <w:color w:val="000000"/>
          <w:sz w:val="22"/>
          <w:szCs w:val="32"/>
        </w:rPr>
        <w:t>)-</w:t>
      </w:r>
      <w:proofErr w:type="gramEnd"/>
      <w:r w:rsidRPr="00E67886">
        <w:rPr>
          <w:rFonts w:ascii="Calibri" w:hAnsi="Calibri"/>
          <w:i/>
          <w:iCs/>
          <w:color w:val="000000"/>
          <w:sz w:val="22"/>
          <w:szCs w:val="32"/>
        </w:rPr>
        <w:t xml:space="preserve"> (Edit: not a conscious deception pg 27 - self is totally organized against recognizing death-ladened reality)</w:t>
      </w:r>
      <w:r w:rsidRPr="00E67886">
        <w:rPr>
          <w:rFonts w:ascii="Calibri" w:hAnsi="Calibri"/>
          <w:color w:val="000000"/>
          <w:sz w:val="22"/>
          <w:szCs w:val="32"/>
        </w:rPr>
        <w:t xml:space="preserve"> conscious deception, denial responses can be temporary for people under extreme stress (ex. “A touch of indigestion, that’s all.”)</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The Interpersonal Side of Acceptance and Denial</w:t>
      </w:r>
    </w:p>
    <w:p w:rsidR="00C6209E" w:rsidRPr="00E67886" w:rsidRDefault="00C6209E">
      <w:pPr>
        <w:rPr>
          <w:rFonts w:ascii="Calibri" w:hAnsi="Calibri"/>
          <w:sz w:val="22"/>
        </w:rPr>
      </w:pPr>
      <w:r w:rsidRPr="00E67886">
        <w:rPr>
          <w:rFonts w:ascii="Calibri" w:hAnsi="Calibri"/>
          <w:color w:val="000000"/>
          <w:sz w:val="22"/>
          <w:szCs w:val="32"/>
        </w:rPr>
        <w:t>-purpose of denial is not only to avoid danger but to prevent loss of a significant relationship</w:t>
      </w:r>
    </w:p>
    <w:p w:rsidR="00C6209E" w:rsidRPr="00E67886" w:rsidRDefault="00C6209E">
      <w:pPr>
        <w:rPr>
          <w:rFonts w:ascii="Calibri" w:hAnsi="Calibri"/>
          <w:sz w:val="22"/>
        </w:rPr>
      </w:pPr>
      <w:r w:rsidRPr="00E67886">
        <w:rPr>
          <w:rFonts w:ascii="Calibri" w:hAnsi="Calibri"/>
          <w:color w:val="000000"/>
          <w:sz w:val="22"/>
          <w:szCs w:val="32"/>
        </w:rPr>
        <w:t>-selective process is involved in denial</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 xml:space="preserve">Anxiety, Denial, and Acceptance: How </w:t>
      </w:r>
      <w:proofErr w:type="gramStart"/>
      <w:r w:rsidRPr="00E67886">
        <w:rPr>
          <w:rFonts w:ascii="Calibri" w:hAnsi="Calibri"/>
          <w:color w:val="000000"/>
          <w:sz w:val="22"/>
          <w:szCs w:val="32"/>
          <w:u w:val="single"/>
        </w:rPr>
        <w:t>Should</w:t>
      </w:r>
      <w:proofErr w:type="gramEnd"/>
      <w:r w:rsidRPr="00E67886">
        <w:rPr>
          <w:rFonts w:ascii="Calibri" w:hAnsi="Calibri"/>
          <w:color w:val="000000"/>
          <w:sz w:val="22"/>
          <w:szCs w:val="32"/>
          <w:u w:val="single"/>
        </w:rPr>
        <w:t xml:space="preserve"> we Respond?</w:t>
      </w:r>
    </w:p>
    <w:p w:rsidR="00C6209E" w:rsidRPr="00E67886" w:rsidRDefault="00C6209E">
      <w:pPr>
        <w:rPr>
          <w:rFonts w:ascii="Calibri" w:hAnsi="Calibri"/>
          <w:sz w:val="22"/>
        </w:rPr>
      </w:pPr>
      <w:r w:rsidRPr="00E67886">
        <w:rPr>
          <w:rFonts w:ascii="Calibri" w:hAnsi="Calibri"/>
          <w:color w:val="000000"/>
          <w:sz w:val="22"/>
          <w:szCs w:val="32"/>
        </w:rPr>
        <w:t>-person in true denial may need professional help to cope</w:t>
      </w:r>
    </w:p>
    <w:p w:rsidR="00C6209E" w:rsidRPr="00E67886" w:rsidRDefault="00C6209E">
      <w:pPr>
        <w:rPr>
          <w:rFonts w:ascii="Calibri" w:hAnsi="Calibri"/>
          <w:sz w:val="22"/>
        </w:rPr>
      </w:pPr>
      <w:r w:rsidRPr="00E67886">
        <w:rPr>
          <w:rFonts w:ascii="Calibri" w:hAnsi="Calibri"/>
          <w:color w:val="000000"/>
          <w:sz w:val="22"/>
          <w:szCs w:val="32"/>
        </w:rPr>
        <w:t>-other person may not be truly denying but selectively perceiving</w:t>
      </w:r>
    </w:p>
    <w:p w:rsidR="00C6209E" w:rsidRPr="00E67886" w:rsidRDefault="00C6209E">
      <w:pPr>
        <w:rPr>
          <w:rFonts w:ascii="Calibri" w:hAnsi="Calibri"/>
          <w:sz w:val="22"/>
        </w:rPr>
      </w:pPr>
      <w:r w:rsidRPr="00E67886">
        <w:rPr>
          <w:rFonts w:ascii="Calibri" w:hAnsi="Calibri"/>
          <w:color w:val="000000"/>
          <w:sz w:val="22"/>
          <w:szCs w:val="32"/>
        </w:rPr>
        <w:t>-most of us have both acceptance and denial type strategies</w:t>
      </w:r>
    </w:p>
    <w:p w:rsidR="00C6209E" w:rsidRPr="00E67886" w:rsidRDefault="00C6209E">
      <w:pPr>
        <w:rPr>
          <w:rFonts w:ascii="Calibri" w:hAnsi="Calibri"/>
          <w:sz w:val="22"/>
        </w:rPr>
      </w:pPr>
      <w:r w:rsidRPr="00E67886">
        <w:rPr>
          <w:rFonts w:ascii="Calibri" w:hAnsi="Calibri"/>
          <w:color w:val="000000"/>
          <w:sz w:val="22"/>
          <w:szCs w:val="32"/>
        </w:rPr>
        <w:t>-states of total denial or acceptance do occur but in extreme circumstances- have profound spiritual resonance</w:t>
      </w:r>
    </w:p>
    <w:p w:rsidR="00C6209E" w:rsidRPr="00E67886" w:rsidRDefault="00C6209E">
      <w:pPr>
        <w:rPr>
          <w:rFonts w:ascii="Calibri" w:hAnsi="Calibri"/>
          <w:sz w:val="22"/>
        </w:rPr>
      </w:pPr>
      <w:r w:rsidRPr="00E67886">
        <w:rPr>
          <w:rFonts w:ascii="Calibri" w:hAnsi="Calibri"/>
          <w:color w:val="000000"/>
          <w:sz w:val="22"/>
          <w:szCs w:val="32"/>
        </w:rPr>
        <w:t>-person responds selectively to various aspects of difficult situation</w:t>
      </w:r>
    </w:p>
    <w:p w:rsidR="00C6209E" w:rsidRPr="00E67886" w:rsidRDefault="00C6209E">
      <w:pPr>
        <w:rPr>
          <w:rFonts w:ascii="Calibri" w:hAnsi="Calibri"/>
          <w:sz w:val="22"/>
        </w:rPr>
      </w:pPr>
      <w:r w:rsidRPr="00E67886">
        <w:rPr>
          <w:rFonts w:ascii="Calibri" w:hAnsi="Calibri"/>
          <w:color w:val="000000"/>
          <w:sz w:val="22"/>
          <w:szCs w:val="32"/>
        </w:rPr>
        <w:t>-interaction with loved ones during difficult times</w:t>
      </w:r>
    </w:p>
    <w:p w:rsidR="00C6209E" w:rsidRPr="00E67886" w:rsidRDefault="00C6209E">
      <w:pPr>
        <w:rPr>
          <w:rFonts w:ascii="Calibri" w:hAnsi="Calibri"/>
          <w:sz w:val="22"/>
        </w:rPr>
      </w:pPr>
      <w:r w:rsidRPr="00E67886">
        <w:rPr>
          <w:rFonts w:ascii="Calibri" w:hAnsi="Calibri"/>
          <w:color w:val="000000"/>
          <w:sz w:val="22"/>
          <w:szCs w:val="32"/>
        </w:rPr>
        <w:t>-acceptance and denial can only be evaluated when we are in a state to understand the situation</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In the Shade of the Jambu Tree</w:t>
      </w:r>
    </w:p>
    <w:p w:rsidR="00C6209E" w:rsidRPr="00E67886" w:rsidRDefault="00C6209E">
      <w:pPr>
        <w:rPr>
          <w:rFonts w:ascii="Calibri" w:hAnsi="Calibri"/>
          <w:sz w:val="22"/>
        </w:rPr>
      </w:pPr>
      <w:r w:rsidRPr="00E67886">
        <w:rPr>
          <w:rFonts w:ascii="Calibri" w:hAnsi="Calibri"/>
          <w:color w:val="000000"/>
          <w:sz w:val="22"/>
          <w:szCs w:val="32"/>
        </w:rPr>
        <w:t>Tao- translated to “The Way” – the force that both moves and unites all that exists</w:t>
      </w:r>
    </w:p>
    <w:p w:rsidR="00C6209E" w:rsidRPr="00E67886" w:rsidRDefault="00C6209E">
      <w:pPr>
        <w:rPr>
          <w:rFonts w:ascii="Calibri" w:hAnsi="Calibri"/>
          <w:sz w:val="22"/>
        </w:rPr>
      </w:pPr>
      <w:r w:rsidRPr="00E67886">
        <w:rPr>
          <w:rFonts w:ascii="Calibri" w:hAnsi="Calibri"/>
          <w:color w:val="000000"/>
          <w:sz w:val="22"/>
          <w:szCs w:val="32"/>
        </w:rPr>
        <w:t>-life and death are facets of Tao</w:t>
      </w:r>
    </w:p>
    <w:p w:rsidR="00C6209E" w:rsidRPr="00E67886" w:rsidRDefault="00C6209E">
      <w:pPr>
        <w:rPr>
          <w:rFonts w:ascii="Calibri" w:hAnsi="Calibri"/>
          <w:sz w:val="22"/>
        </w:rPr>
      </w:pPr>
      <w:r w:rsidRPr="00E67886">
        <w:rPr>
          <w:rFonts w:ascii="Calibri" w:hAnsi="Calibri"/>
          <w:color w:val="000000"/>
          <w:sz w:val="22"/>
          <w:szCs w:val="32"/>
        </w:rPr>
        <w:t>-life can be prolonged by philosophy led to exercise, diet, and use of natural substances</w:t>
      </w:r>
    </w:p>
    <w:p w:rsidR="00A72231" w:rsidRDefault="00A72231">
      <w:pPr>
        <w:jc w:val="center"/>
        <w:rPr>
          <w:rFonts w:ascii="Calibri" w:hAnsi="Calibri"/>
          <w:b/>
          <w:bCs/>
          <w:color w:val="FF0000"/>
          <w:sz w:val="40"/>
          <w:szCs w:val="32"/>
          <w:u w:val="single"/>
        </w:rPr>
      </w:pPr>
    </w:p>
    <w:p w:rsidR="00A72231" w:rsidRDefault="00A72231">
      <w:pPr>
        <w:jc w:val="center"/>
        <w:rPr>
          <w:rFonts w:ascii="Calibri" w:hAnsi="Calibri"/>
          <w:b/>
          <w:bCs/>
          <w:color w:val="FF0000"/>
          <w:sz w:val="40"/>
          <w:szCs w:val="32"/>
          <w:u w:val="single"/>
        </w:rPr>
      </w:pPr>
    </w:p>
    <w:p w:rsidR="00A72231" w:rsidRDefault="00A72231">
      <w:pPr>
        <w:jc w:val="center"/>
        <w:rPr>
          <w:rFonts w:ascii="Calibri" w:hAnsi="Calibri"/>
          <w:b/>
          <w:bCs/>
          <w:color w:val="FF0000"/>
          <w:sz w:val="40"/>
          <w:szCs w:val="32"/>
          <w:u w:val="single"/>
        </w:rPr>
      </w:pPr>
    </w:p>
    <w:p w:rsidR="00A72231" w:rsidRDefault="00A72231">
      <w:pPr>
        <w:jc w:val="center"/>
        <w:rPr>
          <w:rFonts w:ascii="Calibri" w:hAnsi="Calibri"/>
          <w:b/>
          <w:bCs/>
          <w:color w:val="FF0000"/>
          <w:sz w:val="40"/>
          <w:szCs w:val="32"/>
          <w:u w:val="single"/>
        </w:rPr>
      </w:pPr>
    </w:p>
    <w:p w:rsidR="00C6209E" w:rsidRPr="00E67886" w:rsidRDefault="00C6209E">
      <w:pPr>
        <w:jc w:val="center"/>
        <w:rPr>
          <w:rFonts w:ascii="Calibri" w:hAnsi="Calibri"/>
          <w:color w:val="FF0000"/>
          <w:sz w:val="40"/>
        </w:rPr>
      </w:pPr>
      <w:r w:rsidRPr="00E67886">
        <w:rPr>
          <w:rFonts w:ascii="Calibri" w:hAnsi="Calibri"/>
          <w:b/>
          <w:bCs/>
          <w:color w:val="FF0000"/>
          <w:sz w:val="40"/>
          <w:szCs w:val="32"/>
          <w:u w:val="single"/>
        </w:rPr>
        <w:lastRenderedPageBreak/>
        <w:t>Chapter 2</w:t>
      </w:r>
      <w:r w:rsidR="00A72231">
        <w:rPr>
          <w:rFonts w:ascii="Calibri" w:hAnsi="Calibri"/>
          <w:b/>
          <w:bCs/>
          <w:color w:val="FF0000"/>
          <w:sz w:val="40"/>
          <w:szCs w:val="32"/>
          <w:u w:val="single"/>
        </w:rPr>
        <w:t xml:space="preserve"> – What Is Death?</w:t>
      </w:r>
    </w:p>
    <w:p w:rsidR="00A72231" w:rsidRDefault="00A72231">
      <w:pPr>
        <w:rPr>
          <w:rFonts w:ascii="Calibri" w:hAnsi="Calibri"/>
          <w:color w:val="000000"/>
          <w:sz w:val="22"/>
          <w:szCs w:val="32"/>
        </w:rPr>
      </w:pPr>
    </w:p>
    <w:p w:rsidR="00C6209E" w:rsidRPr="00E67886" w:rsidRDefault="00C6209E">
      <w:pPr>
        <w:rPr>
          <w:rFonts w:ascii="Calibri" w:hAnsi="Calibri"/>
          <w:sz w:val="22"/>
        </w:rPr>
      </w:pPr>
      <w:r w:rsidRPr="00E67886">
        <w:rPr>
          <w:rFonts w:ascii="Calibri" w:hAnsi="Calibri"/>
          <w:color w:val="000000"/>
          <w:sz w:val="22"/>
          <w:szCs w:val="32"/>
        </w:rPr>
        <w:t>-astrophysicists choose death as the most enticing metaphor in discussing chunks of churning cosmic matter – returning to ancient times with attributing qualities to stars and planets</w:t>
      </w:r>
    </w:p>
    <w:p w:rsidR="00C6209E" w:rsidRPr="00E67886" w:rsidRDefault="00C6209E">
      <w:pPr>
        <w:rPr>
          <w:rFonts w:ascii="Calibri" w:hAnsi="Calibri"/>
          <w:sz w:val="22"/>
        </w:rPr>
      </w:pPr>
      <w:r w:rsidRPr="00E67886">
        <w:rPr>
          <w:rFonts w:ascii="Calibri" w:hAnsi="Calibri"/>
          <w:color w:val="000000"/>
          <w:sz w:val="22"/>
          <w:szCs w:val="32"/>
        </w:rPr>
        <w:t>-Isis is one of the many deities who have been linked with life and death</w:t>
      </w:r>
    </w:p>
    <w:p w:rsidR="00C6209E" w:rsidRPr="00E67886" w:rsidRDefault="00C6209E">
      <w:pPr>
        <w:rPr>
          <w:rFonts w:ascii="Calibri" w:hAnsi="Calibri"/>
          <w:sz w:val="22"/>
        </w:rPr>
      </w:pPr>
      <w:r w:rsidRPr="00E67886">
        <w:rPr>
          <w:rFonts w:ascii="Calibri" w:hAnsi="Calibri"/>
          <w:color w:val="000000"/>
          <w:sz w:val="22"/>
          <w:szCs w:val="32"/>
        </w:rPr>
        <w:t>-Thantos- concept of death instinct proposed by Freud, named after the God who delivers peaceful death</w:t>
      </w:r>
    </w:p>
    <w:p w:rsidR="00C6209E" w:rsidRPr="00E67886" w:rsidRDefault="00C6209E">
      <w:pPr>
        <w:rPr>
          <w:rFonts w:ascii="Calibri" w:hAnsi="Calibri"/>
          <w:sz w:val="22"/>
        </w:rPr>
      </w:pPr>
      <w:r w:rsidRPr="00E67886">
        <w:rPr>
          <w:rFonts w:ascii="Calibri" w:hAnsi="Calibri"/>
          <w:color w:val="000000"/>
          <w:sz w:val="22"/>
          <w:szCs w:val="32"/>
        </w:rPr>
        <w:t>-there are local manifestations of life even if we are dead</w:t>
      </w:r>
    </w:p>
    <w:p w:rsidR="00A72231" w:rsidRDefault="00A72231">
      <w:pPr>
        <w:rPr>
          <w:rFonts w:ascii="Calibri" w:hAnsi="Calibri"/>
          <w:b/>
          <w:bCs/>
          <w:color w:val="000000"/>
          <w:sz w:val="22"/>
          <w:szCs w:val="32"/>
          <w:u w:val="single"/>
        </w:rPr>
      </w:pPr>
    </w:p>
    <w:p w:rsidR="00C6209E" w:rsidRPr="00A72231" w:rsidRDefault="00C6209E">
      <w:pPr>
        <w:rPr>
          <w:rFonts w:ascii="Calibri" w:hAnsi="Calibri"/>
          <w:sz w:val="26"/>
        </w:rPr>
      </w:pPr>
      <w:r w:rsidRPr="00A72231">
        <w:rPr>
          <w:rFonts w:ascii="Calibri" w:hAnsi="Calibri"/>
          <w:b/>
          <w:bCs/>
          <w:color w:val="000000"/>
          <w:sz w:val="26"/>
          <w:szCs w:val="32"/>
          <w:u w:val="single"/>
        </w:rPr>
        <w:t>Ideas about the Nature and Meaning of Death</w:t>
      </w:r>
    </w:p>
    <w:p w:rsidR="00C6209E" w:rsidRPr="00E67886" w:rsidRDefault="00C6209E">
      <w:pPr>
        <w:rPr>
          <w:rFonts w:ascii="Calibri" w:hAnsi="Calibri"/>
          <w:sz w:val="22"/>
        </w:rPr>
      </w:pPr>
      <w:r w:rsidRPr="00E67886">
        <w:rPr>
          <w:rFonts w:ascii="Calibri" w:hAnsi="Calibri"/>
          <w:color w:val="000000"/>
          <w:sz w:val="22"/>
          <w:szCs w:val="32"/>
        </w:rPr>
        <w:t>-Narcisse classified as a recovered zombi</w:t>
      </w:r>
    </w:p>
    <w:p w:rsidR="00C6209E" w:rsidRPr="00E67886" w:rsidRDefault="00C6209E">
      <w:pPr>
        <w:rPr>
          <w:rFonts w:ascii="Calibri" w:hAnsi="Calibri"/>
          <w:sz w:val="22"/>
        </w:rPr>
      </w:pPr>
      <w:r w:rsidRPr="00E67886">
        <w:rPr>
          <w:rFonts w:ascii="Calibri" w:hAnsi="Calibri"/>
          <w:color w:val="000000"/>
          <w:sz w:val="22"/>
          <w:szCs w:val="32"/>
        </w:rPr>
        <w:t>-vampires commute between life and death</w:t>
      </w:r>
    </w:p>
    <w:p w:rsidR="00C6209E" w:rsidRPr="00E67886" w:rsidRDefault="00C6209E">
      <w:pPr>
        <w:rPr>
          <w:rFonts w:ascii="Calibri" w:hAnsi="Calibri"/>
          <w:sz w:val="22"/>
        </w:rPr>
      </w:pPr>
      <w:r w:rsidRPr="00E67886">
        <w:rPr>
          <w:rFonts w:ascii="Calibri" w:hAnsi="Calibri"/>
          <w:color w:val="000000"/>
          <w:sz w:val="22"/>
          <w:szCs w:val="32"/>
        </w:rPr>
        <w:t>Plastination: replaces the fluids and lipids in biological tissues with polymers- result is a dry odorless and durable specimen that can be studied by generations of medical students</w:t>
      </w:r>
    </w:p>
    <w:p w:rsidR="00A72231" w:rsidRDefault="00A72231">
      <w:pPr>
        <w:rPr>
          <w:rFonts w:ascii="Calibri" w:hAnsi="Calibri"/>
          <w:b/>
          <w:bCs/>
          <w:color w:val="000000"/>
          <w:sz w:val="22"/>
          <w:szCs w:val="32"/>
          <w:u w:val="single"/>
        </w:rPr>
      </w:pPr>
    </w:p>
    <w:p w:rsidR="00C6209E" w:rsidRPr="00E67886" w:rsidRDefault="00C6209E">
      <w:pPr>
        <w:rPr>
          <w:rFonts w:ascii="Calibri" w:hAnsi="Calibri"/>
          <w:sz w:val="22"/>
        </w:rPr>
      </w:pPr>
      <w:r w:rsidRPr="00E67886">
        <w:rPr>
          <w:rFonts w:ascii="Calibri" w:hAnsi="Calibri"/>
          <w:b/>
          <w:bCs/>
          <w:color w:val="000000"/>
          <w:sz w:val="22"/>
          <w:szCs w:val="32"/>
          <w:u w:val="single"/>
        </w:rPr>
        <w:t>Death as Observed, Proclaimed, and Imagined</w:t>
      </w:r>
    </w:p>
    <w:p w:rsidR="00C6209E" w:rsidRPr="00E67886" w:rsidRDefault="00C6209E">
      <w:pPr>
        <w:rPr>
          <w:rFonts w:ascii="Calibri" w:hAnsi="Calibri"/>
          <w:sz w:val="22"/>
        </w:rPr>
      </w:pPr>
      <w:r w:rsidRPr="00E67886">
        <w:rPr>
          <w:rFonts w:ascii="Calibri" w:hAnsi="Calibri"/>
          <w:color w:val="000000"/>
          <w:sz w:val="22"/>
          <w:szCs w:val="32"/>
        </w:rPr>
        <w:t>-Darwin learned to distinguish between spiders that were feigning death or were actually dead</w:t>
      </w:r>
    </w:p>
    <w:p w:rsidR="00C6209E" w:rsidRPr="00E67886" w:rsidRDefault="00C6209E">
      <w:pPr>
        <w:rPr>
          <w:rFonts w:ascii="Calibri" w:hAnsi="Calibri"/>
          <w:sz w:val="22"/>
        </w:rPr>
      </w:pPr>
      <w:r w:rsidRPr="00E67886">
        <w:rPr>
          <w:rFonts w:ascii="Calibri" w:hAnsi="Calibri"/>
          <w:color w:val="000000"/>
          <w:sz w:val="22"/>
          <w:szCs w:val="32"/>
        </w:rPr>
        <w:t>-his observations contributed to the unsettling realization that the dead may only be apparently so</w:t>
      </w:r>
    </w:p>
    <w:p w:rsidR="00C6209E" w:rsidRPr="00E67886" w:rsidRDefault="00C6209E">
      <w:pPr>
        <w:rPr>
          <w:rFonts w:ascii="Calibri" w:hAnsi="Calibri"/>
          <w:sz w:val="22"/>
        </w:rPr>
      </w:pPr>
      <w:r w:rsidRPr="00E67886">
        <w:rPr>
          <w:rFonts w:ascii="Calibri" w:hAnsi="Calibri"/>
          <w:color w:val="000000"/>
          <w:sz w:val="22"/>
          <w:szCs w:val="32"/>
        </w:rPr>
        <w:t>-even when physicians sign death certificate, there may still be biologic activity going through the body</w:t>
      </w:r>
    </w:p>
    <w:p w:rsidR="00C6209E" w:rsidRPr="00E67886" w:rsidRDefault="00C6209E">
      <w:pPr>
        <w:rPr>
          <w:rFonts w:ascii="Calibri" w:hAnsi="Calibri"/>
          <w:sz w:val="22"/>
        </w:rPr>
      </w:pPr>
      <w:r w:rsidRPr="00E67886">
        <w:rPr>
          <w:rFonts w:ascii="Calibri" w:hAnsi="Calibri"/>
          <w:color w:val="000000"/>
          <w:sz w:val="22"/>
          <w:szCs w:val="32"/>
        </w:rPr>
        <w:t>-according to Islamic teachings, death is final only when the soul has left the body</w:t>
      </w:r>
    </w:p>
    <w:p w:rsidR="00C6209E" w:rsidRPr="00E67886" w:rsidRDefault="00C6209E">
      <w:pPr>
        <w:rPr>
          <w:rFonts w:ascii="Calibri" w:hAnsi="Calibri"/>
          <w:sz w:val="22"/>
        </w:rPr>
      </w:pPr>
      <w:r w:rsidRPr="00E67886">
        <w:rPr>
          <w:rFonts w:ascii="Calibri" w:hAnsi="Calibri"/>
          <w:color w:val="000000"/>
          <w:sz w:val="22"/>
          <w:szCs w:val="32"/>
        </w:rPr>
        <w:t>Thanatomimesis: the simulation of death, often to avoid being killed- also used in children’s play to master death anxiety</w:t>
      </w:r>
    </w:p>
    <w:p w:rsidR="00C6209E" w:rsidRPr="00E67886" w:rsidRDefault="00C6209E">
      <w:pPr>
        <w:rPr>
          <w:rFonts w:ascii="Calibri" w:hAnsi="Calibri"/>
          <w:sz w:val="22"/>
        </w:rPr>
      </w:pPr>
      <w:r w:rsidRPr="00E67886">
        <w:rPr>
          <w:rFonts w:ascii="Calibri" w:hAnsi="Calibri"/>
          <w:color w:val="000000"/>
          <w:sz w:val="22"/>
          <w:szCs w:val="32"/>
        </w:rPr>
        <w:t>-Epicurus and Democritus argue that the universe comprises atoms in motion and that our actions and thoughts are shaped by past events- we live and die in a materialistic universe</w:t>
      </w:r>
    </w:p>
    <w:p w:rsidR="00C6209E" w:rsidRPr="00E67886" w:rsidRDefault="00C6209E">
      <w:pPr>
        <w:rPr>
          <w:rFonts w:ascii="Calibri" w:hAnsi="Calibri"/>
          <w:sz w:val="22"/>
        </w:rPr>
      </w:pPr>
      <w:r w:rsidRPr="00E67886">
        <w:rPr>
          <w:rFonts w:ascii="Calibri" w:hAnsi="Calibri"/>
          <w:color w:val="000000"/>
          <w:sz w:val="22"/>
          <w:szCs w:val="32"/>
        </w:rPr>
        <w:t>-concepts put forth by the gospel of James: “sexualisation of death” and the “deathification of sex”</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passionate</w:t>
      </w:r>
      <w:proofErr w:type="gramEnd"/>
      <w:r w:rsidRPr="00E67886">
        <w:rPr>
          <w:rFonts w:ascii="Calibri" w:hAnsi="Calibri"/>
          <w:color w:val="000000"/>
          <w:sz w:val="22"/>
          <w:szCs w:val="32"/>
        </w:rPr>
        <w:t xml:space="preserve"> and mystical union with God- yet the sexual union between humans was seen as less spiritual and worthy</w:t>
      </w:r>
    </w:p>
    <w:p w:rsidR="00C6209E" w:rsidRPr="00E67886" w:rsidRDefault="00C6209E">
      <w:pPr>
        <w:rPr>
          <w:rFonts w:ascii="Calibri" w:hAnsi="Calibri"/>
          <w:sz w:val="22"/>
        </w:rPr>
      </w:pPr>
      <w:r w:rsidRPr="00E67886">
        <w:rPr>
          <w:rFonts w:ascii="Calibri" w:hAnsi="Calibri"/>
          <w:color w:val="000000"/>
          <w:sz w:val="22"/>
          <w:szCs w:val="32"/>
        </w:rPr>
        <w:t>New Age Movement- views life as a journey through multiple lives; death is a transition- a door to the next life</w:t>
      </w:r>
    </w:p>
    <w:p w:rsidR="00C6209E" w:rsidRPr="00E67886" w:rsidRDefault="00C6209E">
      <w:pPr>
        <w:rPr>
          <w:rFonts w:ascii="Calibri" w:hAnsi="Calibri"/>
          <w:sz w:val="22"/>
        </w:rPr>
      </w:pPr>
      <w:r w:rsidRPr="00E67886">
        <w:rPr>
          <w:rFonts w:ascii="Calibri" w:hAnsi="Calibri"/>
          <w:color w:val="000000"/>
          <w:sz w:val="22"/>
          <w:szCs w:val="32"/>
        </w:rPr>
        <w:t>-life and death are regarded as purposeful</w:t>
      </w:r>
    </w:p>
    <w:p w:rsidR="00C6209E" w:rsidRPr="00E67886" w:rsidRDefault="00C6209E">
      <w:pPr>
        <w:rPr>
          <w:rFonts w:ascii="Calibri" w:hAnsi="Calibri"/>
          <w:sz w:val="22"/>
        </w:rPr>
      </w:pPr>
      <w:r w:rsidRPr="00E67886">
        <w:rPr>
          <w:rFonts w:ascii="Calibri" w:hAnsi="Calibri"/>
          <w:color w:val="000000"/>
          <w:sz w:val="22"/>
          <w:szCs w:val="32"/>
        </w:rPr>
        <w:t>-death is not a punishment for sexuality like in the New Testament</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Death as a Symbolic Construction</w:t>
      </w:r>
    </w:p>
    <w:p w:rsidR="00C6209E" w:rsidRPr="00E67886" w:rsidRDefault="00C6209E">
      <w:pPr>
        <w:rPr>
          <w:rFonts w:ascii="Calibri" w:hAnsi="Calibri"/>
          <w:sz w:val="22"/>
        </w:rPr>
      </w:pPr>
      <w:r w:rsidRPr="00E67886">
        <w:rPr>
          <w:rFonts w:ascii="Calibri" w:hAnsi="Calibri"/>
          <w:color w:val="000000"/>
          <w:sz w:val="22"/>
          <w:szCs w:val="32"/>
        </w:rPr>
        <w:t>-“Death” and “dead” are concepts that are still under construction- subject to challenge and revision</w:t>
      </w:r>
    </w:p>
    <w:p w:rsidR="00C6209E" w:rsidRPr="00E67886" w:rsidRDefault="00C6209E">
      <w:pPr>
        <w:rPr>
          <w:rFonts w:ascii="Calibri" w:hAnsi="Calibri"/>
          <w:sz w:val="22"/>
        </w:rPr>
      </w:pPr>
      <w:r w:rsidRPr="00E67886">
        <w:rPr>
          <w:rFonts w:ascii="Calibri" w:hAnsi="Calibri"/>
          <w:color w:val="000000"/>
          <w:sz w:val="22"/>
          <w:szCs w:val="32"/>
        </w:rPr>
        <w:t>-symbolic constructions of death can lead us to increased or decreased interactions</w:t>
      </w:r>
    </w:p>
    <w:p w:rsidR="00C6209E" w:rsidRPr="00E67886" w:rsidRDefault="00C6209E">
      <w:pPr>
        <w:rPr>
          <w:rFonts w:ascii="Calibri" w:hAnsi="Calibri"/>
          <w:sz w:val="22"/>
        </w:rPr>
      </w:pPr>
      <w:r w:rsidRPr="00E67886">
        <w:rPr>
          <w:rFonts w:ascii="Calibri" w:hAnsi="Calibri"/>
          <w:color w:val="000000"/>
          <w:sz w:val="22"/>
          <w:szCs w:val="32"/>
        </w:rPr>
        <w:t>-some most influential constructions of death come from television, movies, and the internet- most in a violent manner</w:t>
      </w:r>
    </w:p>
    <w:p w:rsidR="00C6209E" w:rsidRPr="00E67886" w:rsidRDefault="00C6209E">
      <w:pPr>
        <w:rPr>
          <w:rFonts w:ascii="Calibri" w:hAnsi="Calibri"/>
          <w:sz w:val="22"/>
        </w:rPr>
      </w:pPr>
      <w:r w:rsidRPr="00E67886">
        <w:rPr>
          <w:rFonts w:ascii="Calibri" w:hAnsi="Calibri"/>
          <w:color w:val="000000"/>
          <w:sz w:val="22"/>
          <w:szCs w:val="32"/>
        </w:rPr>
        <w:t>-films with expressions of sorrow received more awards</w:t>
      </w:r>
    </w:p>
    <w:p w:rsidR="00C6209E" w:rsidRPr="00E67886" w:rsidRDefault="00C6209E">
      <w:pPr>
        <w:rPr>
          <w:rFonts w:ascii="Calibri" w:hAnsi="Calibri"/>
          <w:sz w:val="22"/>
        </w:rPr>
      </w:pPr>
      <w:r w:rsidRPr="00E67886">
        <w:rPr>
          <w:rFonts w:ascii="Calibri" w:hAnsi="Calibri"/>
          <w:color w:val="000000"/>
          <w:sz w:val="22"/>
          <w:szCs w:val="32"/>
        </w:rPr>
        <w:t>-male characters six times more likely to initiate death, females twice as likely to be the victims- consistent with homicide patterns in U.S.</w:t>
      </w:r>
    </w:p>
    <w:p w:rsidR="00A72231" w:rsidRDefault="00A72231">
      <w:pPr>
        <w:rPr>
          <w:rFonts w:ascii="Calibri" w:hAnsi="Calibri"/>
          <w:b/>
          <w:bCs/>
          <w:color w:val="000000"/>
          <w:sz w:val="26"/>
          <w:szCs w:val="32"/>
          <w:u w:val="single"/>
        </w:rPr>
      </w:pPr>
    </w:p>
    <w:p w:rsidR="00C6209E" w:rsidRPr="00A72231" w:rsidRDefault="00C6209E">
      <w:pPr>
        <w:rPr>
          <w:rFonts w:ascii="Calibri" w:hAnsi="Calibri"/>
          <w:sz w:val="26"/>
        </w:rPr>
      </w:pPr>
      <w:r w:rsidRPr="00A72231">
        <w:rPr>
          <w:rFonts w:ascii="Calibri" w:hAnsi="Calibri"/>
          <w:b/>
          <w:bCs/>
          <w:color w:val="000000"/>
          <w:sz w:val="26"/>
          <w:szCs w:val="32"/>
          <w:u w:val="single"/>
        </w:rPr>
        <w:t>Biomedical Approaches to the Definition of Death</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Traditional Determination of Death</w:t>
      </w:r>
    </w:p>
    <w:p w:rsidR="00C6209E" w:rsidRPr="00E67886" w:rsidRDefault="00C6209E">
      <w:pPr>
        <w:rPr>
          <w:rFonts w:ascii="Calibri" w:hAnsi="Calibri"/>
          <w:sz w:val="22"/>
        </w:rPr>
      </w:pPr>
      <w:r w:rsidRPr="00E67886">
        <w:rPr>
          <w:rFonts w:ascii="Calibri" w:hAnsi="Calibri"/>
          <w:color w:val="000000"/>
          <w:sz w:val="22"/>
          <w:szCs w:val="32"/>
        </w:rPr>
        <w:t>-signs of death= lack of respiration, pulse, heartbeat, failure to respond to stimuli, lowered body temp, and stiffness</w:t>
      </w:r>
    </w:p>
    <w:p w:rsidR="00C6209E" w:rsidRPr="00E67886" w:rsidRDefault="00C6209E">
      <w:pPr>
        <w:rPr>
          <w:rFonts w:ascii="Calibri" w:hAnsi="Calibri"/>
          <w:sz w:val="22"/>
        </w:rPr>
      </w:pPr>
      <w:r w:rsidRPr="00E67886">
        <w:rPr>
          <w:rFonts w:ascii="Calibri" w:hAnsi="Calibri"/>
          <w:color w:val="000000"/>
          <w:sz w:val="22"/>
          <w:szCs w:val="32"/>
        </w:rPr>
        <w:t>-Kevorkian believed the condition of the eye provided the most reliable basis for determining whether a person is dead or not</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Ways of Being Dead</w:t>
      </w:r>
    </w:p>
    <w:p w:rsidR="00C6209E" w:rsidRPr="00E67886" w:rsidRDefault="00C6209E">
      <w:pPr>
        <w:rPr>
          <w:rFonts w:ascii="Calibri" w:hAnsi="Calibri"/>
          <w:sz w:val="22"/>
        </w:rPr>
      </w:pPr>
      <w:r w:rsidRPr="00E67886">
        <w:rPr>
          <w:rFonts w:ascii="Calibri" w:hAnsi="Calibri"/>
          <w:color w:val="000000"/>
          <w:sz w:val="22"/>
          <w:szCs w:val="32"/>
        </w:rPr>
        <w:t>-difficult to call those relying on respiratory systems alive or dead when they do not appear to be “there”</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Brain Death and the Harvard Criteria</w:t>
      </w:r>
    </w:p>
    <w:p w:rsidR="00C6209E" w:rsidRPr="00E67886" w:rsidRDefault="00C6209E">
      <w:pPr>
        <w:rPr>
          <w:rFonts w:ascii="Calibri" w:hAnsi="Calibri"/>
          <w:sz w:val="22"/>
        </w:rPr>
      </w:pPr>
      <w:r w:rsidRPr="00E67886">
        <w:rPr>
          <w:rFonts w:ascii="Calibri" w:hAnsi="Calibri"/>
          <w:color w:val="000000"/>
          <w:sz w:val="22"/>
          <w:szCs w:val="32"/>
        </w:rPr>
        <w:t>-in the 1950s it was recognized that some unresponsive patients were “beyond coma” meaning they had no electrophysiological activities in the brain</w:t>
      </w:r>
    </w:p>
    <w:p w:rsidR="00C6209E" w:rsidRPr="00E67886" w:rsidRDefault="00C6209E">
      <w:pPr>
        <w:rPr>
          <w:rFonts w:ascii="Calibri" w:hAnsi="Calibri"/>
          <w:sz w:val="22"/>
        </w:rPr>
      </w:pPr>
      <w:r w:rsidRPr="00E67886">
        <w:rPr>
          <w:rFonts w:ascii="Calibri" w:hAnsi="Calibri"/>
          <w:color w:val="000000"/>
          <w:sz w:val="22"/>
          <w:szCs w:val="32"/>
        </w:rPr>
        <w:lastRenderedPageBreak/>
        <w:t>-</w:t>
      </w:r>
      <w:proofErr w:type="gramStart"/>
      <w:r w:rsidRPr="00E67886">
        <w:rPr>
          <w:rFonts w:ascii="Calibri" w:hAnsi="Calibri"/>
          <w:color w:val="000000"/>
          <w:sz w:val="22"/>
          <w:szCs w:val="32"/>
        </w:rPr>
        <w:t>post-</w:t>
      </w:r>
      <w:proofErr w:type="gramEnd"/>
      <w:r w:rsidRPr="00E67886">
        <w:rPr>
          <w:rFonts w:ascii="Calibri" w:hAnsi="Calibri"/>
          <w:color w:val="000000"/>
          <w:sz w:val="22"/>
          <w:szCs w:val="32"/>
        </w:rPr>
        <w:t xml:space="preserve">mortem examinations revealed deconstruction of brain tissue- known as </w:t>
      </w:r>
      <w:r w:rsidRPr="00E67886">
        <w:rPr>
          <w:rFonts w:ascii="Calibri" w:hAnsi="Calibri"/>
          <w:i/>
          <w:iCs/>
          <w:color w:val="000000"/>
          <w:sz w:val="22"/>
          <w:szCs w:val="32"/>
        </w:rPr>
        <w:t>respirator brain</w:t>
      </w:r>
      <w:r w:rsidRPr="00E67886">
        <w:rPr>
          <w:rFonts w:ascii="Calibri" w:hAnsi="Calibri"/>
          <w:color w:val="000000"/>
          <w:sz w:val="22"/>
          <w:szCs w:val="32"/>
        </w:rPr>
        <w:t xml:space="preserve"> while heart is still beating</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The Harvard Criteria</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1.  </w:t>
      </w:r>
      <w:r w:rsidRPr="00E67886">
        <w:rPr>
          <w:rStyle w:val="Heading2Char"/>
          <w:rFonts w:ascii="Calibri" w:hAnsi="Calibri"/>
          <w:color w:val="000000"/>
          <w:sz w:val="22"/>
          <w:szCs w:val="32"/>
        </w:rPr>
        <w:tab/>
      </w:r>
      <w:r w:rsidRPr="00E67886">
        <w:rPr>
          <w:rFonts w:ascii="Calibri" w:hAnsi="Calibri"/>
          <w:color w:val="000000"/>
          <w:sz w:val="22"/>
          <w:szCs w:val="32"/>
        </w:rPr>
        <w:t>Unreceptive and unresponsive</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2.  </w:t>
      </w:r>
      <w:r w:rsidRPr="00E67886">
        <w:rPr>
          <w:rStyle w:val="Heading2Char"/>
          <w:rFonts w:ascii="Calibri" w:hAnsi="Calibri"/>
          <w:color w:val="000000"/>
          <w:sz w:val="22"/>
          <w:szCs w:val="32"/>
        </w:rPr>
        <w:tab/>
      </w:r>
      <w:r w:rsidRPr="00E67886">
        <w:rPr>
          <w:rFonts w:ascii="Calibri" w:hAnsi="Calibri"/>
          <w:color w:val="000000"/>
          <w:sz w:val="22"/>
          <w:szCs w:val="32"/>
        </w:rPr>
        <w:t>No movements and no spontaneous respiration or muscular movements</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3.  </w:t>
      </w:r>
      <w:r w:rsidRPr="00E67886">
        <w:rPr>
          <w:rStyle w:val="Heading2Char"/>
          <w:rFonts w:ascii="Calibri" w:hAnsi="Calibri"/>
          <w:color w:val="000000"/>
          <w:sz w:val="22"/>
          <w:szCs w:val="32"/>
        </w:rPr>
        <w:tab/>
      </w:r>
      <w:r w:rsidRPr="00E67886">
        <w:rPr>
          <w:rFonts w:ascii="Calibri" w:hAnsi="Calibri"/>
          <w:color w:val="000000"/>
          <w:sz w:val="22"/>
          <w:szCs w:val="32"/>
        </w:rPr>
        <w:t>No reflexes</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4.  </w:t>
      </w:r>
      <w:r w:rsidRPr="00E67886">
        <w:rPr>
          <w:rStyle w:val="Heading2Char"/>
          <w:rFonts w:ascii="Calibri" w:hAnsi="Calibri"/>
          <w:color w:val="000000"/>
          <w:sz w:val="22"/>
          <w:szCs w:val="32"/>
        </w:rPr>
        <w:tab/>
      </w:r>
      <w:r w:rsidRPr="00E67886">
        <w:rPr>
          <w:rFonts w:ascii="Calibri" w:hAnsi="Calibri"/>
          <w:color w:val="000000"/>
          <w:sz w:val="22"/>
          <w:szCs w:val="32"/>
        </w:rPr>
        <w:t>Flat EEG</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5.  </w:t>
      </w:r>
      <w:r w:rsidRPr="00E67886">
        <w:rPr>
          <w:rStyle w:val="Heading2Char"/>
          <w:rFonts w:ascii="Calibri" w:hAnsi="Calibri"/>
          <w:color w:val="000000"/>
          <w:sz w:val="22"/>
          <w:szCs w:val="32"/>
        </w:rPr>
        <w:tab/>
      </w:r>
      <w:r w:rsidRPr="00E67886">
        <w:rPr>
          <w:rFonts w:ascii="Calibri" w:hAnsi="Calibri"/>
          <w:color w:val="000000"/>
          <w:sz w:val="22"/>
          <w:szCs w:val="32"/>
        </w:rPr>
        <w:t>No circulation to or within the brain</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The Current Scene</w:t>
      </w:r>
    </w:p>
    <w:p w:rsidR="00C6209E" w:rsidRPr="00E67886" w:rsidRDefault="00C6209E">
      <w:pPr>
        <w:rPr>
          <w:rFonts w:ascii="Calibri" w:hAnsi="Calibri"/>
          <w:sz w:val="22"/>
        </w:rPr>
      </w:pPr>
      <w:r w:rsidRPr="00E67886">
        <w:rPr>
          <w:rFonts w:ascii="Calibri" w:hAnsi="Calibri"/>
          <w:i/>
          <w:iCs/>
          <w:color w:val="000000"/>
          <w:sz w:val="22"/>
          <w:szCs w:val="32"/>
        </w:rPr>
        <w:t>Brain death</w:t>
      </w:r>
      <w:r w:rsidRPr="00E67886">
        <w:rPr>
          <w:rFonts w:ascii="Calibri" w:hAnsi="Calibri"/>
          <w:color w:val="000000"/>
          <w:sz w:val="22"/>
          <w:szCs w:val="32"/>
        </w:rPr>
        <w:t xml:space="preserve"> became an official diagnostic category in 1981 and is defined as a condition in which irreversible known damage has permanently destroyed all functional brain activity, including loss of the brainstem’s capacity to enable spontaneous breathing (whole brain death)</w:t>
      </w:r>
    </w:p>
    <w:p w:rsidR="00A72231" w:rsidRDefault="00A72231">
      <w:pPr>
        <w:rPr>
          <w:rFonts w:ascii="Calibri" w:hAnsi="Calibri"/>
          <w:b/>
          <w:bCs/>
          <w:color w:val="000000"/>
          <w:sz w:val="22"/>
          <w:szCs w:val="32"/>
          <w:u w:val="single"/>
        </w:rPr>
      </w:pPr>
    </w:p>
    <w:p w:rsidR="00C6209E" w:rsidRPr="00A72231" w:rsidRDefault="00C6209E">
      <w:pPr>
        <w:rPr>
          <w:rFonts w:ascii="Calibri" w:hAnsi="Calibri"/>
          <w:sz w:val="22"/>
        </w:rPr>
      </w:pPr>
      <w:r w:rsidRPr="00A72231">
        <w:rPr>
          <w:rFonts w:ascii="Calibri" w:hAnsi="Calibri"/>
          <w:bCs/>
          <w:color w:val="000000"/>
          <w:sz w:val="22"/>
          <w:szCs w:val="32"/>
          <w:u w:val="single"/>
        </w:rPr>
        <w:t>Brain Death and Related Concepts</w:t>
      </w:r>
    </w:p>
    <w:p w:rsidR="00C6209E" w:rsidRPr="00E67886" w:rsidRDefault="00C6209E">
      <w:pPr>
        <w:rPr>
          <w:rFonts w:ascii="Calibri" w:hAnsi="Calibri"/>
          <w:sz w:val="22"/>
        </w:rPr>
      </w:pPr>
      <w:r w:rsidRPr="00E67886">
        <w:rPr>
          <w:rFonts w:ascii="Calibri" w:hAnsi="Calibri"/>
          <w:b/>
          <w:bCs/>
          <w:color w:val="000000"/>
          <w:sz w:val="22"/>
          <w:szCs w:val="32"/>
        </w:rPr>
        <w:t>Akinetic Mutism:</w:t>
      </w:r>
      <w:r w:rsidRPr="00E67886">
        <w:rPr>
          <w:rFonts w:ascii="Calibri" w:hAnsi="Calibri"/>
          <w:color w:val="000000"/>
          <w:sz w:val="22"/>
          <w:szCs w:val="32"/>
        </w:rPr>
        <w:t xml:space="preserve"> sensoripathways are preserved but cannot initiate actions. Bilateral frontal lobe dysfunction</w:t>
      </w:r>
    </w:p>
    <w:p w:rsidR="00C6209E" w:rsidRPr="00E67886" w:rsidRDefault="00C6209E">
      <w:pPr>
        <w:rPr>
          <w:rFonts w:ascii="Calibri" w:hAnsi="Calibri"/>
          <w:sz w:val="22"/>
        </w:rPr>
      </w:pPr>
      <w:r w:rsidRPr="00E67886">
        <w:rPr>
          <w:rFonts w:ascii="Calibri" w:hAnsi="Calibri"/>
          <w:b/>
          <w:bCs/>
          <w:color w:val="000000"/>
          <w:sz w:val="22"/>
          <w:szCs w:val="32"/>
        </w:rPr>
        <w:t xml:space="preserve">Brain Death: </w:t>
      </w:r>
      <w:r w:rsidRPr="00E67886">
        <w:rPr>
          <w:rFonts w:ascii="Calibri" w:hAnsi="Calibri"/>
          <w:color w:val="000000"/>
          <w:sz w:val="22"/>
          <w:szCs w:val="32"/>
        </w:rPr>
        <w:t>prolonged nonreversible cessation of all brain activity with complete absence of voluntary movements, response to stimuli, brain stem reflexes, or spontaneous respirations</w:t>
      </w:r>
    </w:p>
    <w:p w:rsidR="00C6209E" w:rsidRPr="00E67886" w:rsidRDefault="00C6209E">
      <w:pPr>
        <w:rPr>
          <w:rFonts w:ascii="Calibri" w:hAnsi="Calibri"/>
          <w:sz w:val="22"/>
        </w:rPr>
      </w:pPr>
      <w:r w:rsidRPr="00E67886">
        <w:rPr>
          <w:rFonts w:ascii="Calibri" w:hAnsi="Calibri"/>
          <w:b/>
          <w:bCs/>
          <w:color w:val="000000"/>
          <w:sz w:val="22"/>
          <w:szCs w:val="32"/>
        </w:rPr>
        <w:t xml:space="preserve">Catatonia: </w:t>
      </w:r>
      <w:r w:rsidRPr="00E67886">
        <w:rPr>
          <w:rFonts w:ascii="Calibri" w:hAnsi="Calibri"/>
          <w:color w:val="000000"/>
          <w:sz w:val="22"/>
          <w:szCs w:val="32"/>
        </w:rPr>
        <w:t>immobility, muscular rigidity, mutism, posturing, grimacing, stupor; sometimes sudden outbursts of violence, panic or hallucination – neuropsychiatric disorder</w:t>
      </w:r>
    </w:p>
    <w:p w:rsidR="00C6209E" w:rsidRPr="00E67886" w:rsidRDefault="00C6209E">
      <w:pPr>
        <w:rPr>
          <w:rFonts w:ascii="Calibri" w:hAnsi="Calibri"/>
          <w:sz w:val="22"/>
        </w:rPr>
      </w:pPr>
      <w:r w:rsidRPr="00E67886">
        <w:rPr>
          <w:rFonts w:ascii="Calibri" w:hAnsi="Calibri"/>
          <w:b/>
          <w:bCs/>
          <w:color w:val="000000"/>
          <w:sz w:val="22"/>
          <w:szCs w:val="32"/>
        </w:rPr>
        <w:t xml:space="preserve">Coma: </w:t>
      </w:r>
      <w:r w:rsidRPr="00E67886">
        <w:rPr>
          <w:rFonts w:ascii="Calibri" w:hAnsi="Calibri"/>
          <w:color w:val="000000"/>
          <w:sz w:val="22"/>
          <w:szCs w:val="32"/>
        </w:rPr>
        <w:t xml:space="preserve">deep state of unconsciousness from which the individual cannot be aroused-usually associated with injury or dysfunction involving </w:t>
      </w:r>
      <w:proofErr w:type="gramStart"/>
      <w:r w:rsidRPr="00E67886">
        <w:rPr>
          <w:rFonts w:ascii="Calibri" w:hAnsi="Calibri"/>
          <w:color w:val="000000"/>
          <w:sz w:val="22"/>
          <w:szCs w:val="32"/>
        </w:rPr>
        <w:t>both cerebral hemispheres or</w:t>
      </w:r>
      <w:proofErr w:type="gramEnd"/>
      <w:r w:rsidRPr="00E67886">
        <w:rPr>
          <w:rFonts w:ascii="Calibri" w:hAnsi="Calibri"/>
          <w:color w:val="000000"/>
          <w:sz w:val="22"/>
          <w:szCs w:val="32"/>
        </w:rPr>
        <w:t xml:space="preserve"> the brain stem</w:t>
      </w:r>
    </w:p>
    <w:p w:rsidR="00C6209E" w:rsidRPr="00E67886" w:rsidRDefault="00C6209E">
      <w:pPr>
        <w:rPr>
          <w:rFonts w:ascii="Calibri" w:hAnsi="Calibri"/>
          <w:sz w:val="22"/>
        </w:rPr>
      </w:pPr>
      <w:r w:rsidRPr="00E67886">
        <w:rPr>
          <w:rFonts w:ascii="Calibri" w:hAnsi="Calibri"/>
          <w:b/>
          <w:bCs/>
          <w:color w:val="000000"/>
          <w:sz w:val="22"/>
          <w:szCs w:val="32"/>
        </w:rPr>
        <w:t xml:space="preserve">Locked-In Syndrome: </w:t>
      </w:r>
      <w:r w:rsidRPr="00E67886">
        <w:rPr>
          <w:rFonts w:ascii="Calibri" w:hAnsi="Calibri"/>
          <w:color w:val="000000"/>
          <w:sz w:val="22"/>
          <w:szCs w:val="32"/>
        </w:rPr>
        <w:t>neurological condition in which a person is conscious and able to think but cannot move any part of the body except the eyes</w:t>
      </w:r>
    </w:p>
    <w:p w:rsidR="00C6209E" w:rsidRPr="00E67886" w:rsidRDefault="00C6209E">
      <w:pPr>
        <w:rPr>
          <w:rFonts w:ascii="Calibri" w:hAnsi="Calibri"/>
          <w:sz w:val="22"/>
        </w:rPr>
      </w:pPr>
      <w:r w:rsidRPr="00E67886">
        <w:rPr>
          <w:rFonts w:ascii="Calibri" w:hAnsi="Calibri"/>
          <w:b/>
          <w:bCs/>
          <w:color w:val="000000"/>
          <w:sz w:val="22"/>
          <w:szCs w:val="32"/>
        </w:rPr>
        <w:t xml:space="preserve">Minimally Conscious State: </w:t>
      </w:r>
      <w:r w:rsidRPr="00E67886">
        <w:rPr>
          <w:rFonts w:ascii="Calibri" w:hAnsi="Calibri"/>
          <w:color w:val="000000"/>
          <w:sz w:val="22"/>
          <w:szCs w:val="32"/>
        </w:rPr>
        <w:t>severe impairment that can be distinguished from coma or vegetative state by occasional and limited behavioural evidence of awareness</w:t>
      </w:r>
    </w:p>
    <w:p w:rsidR="00C6209E" w:rsidRPr="00E67886" w:rsidRDefault="00C6209E">
      <w:pPr>
        <w:rPr>
          <w:rFonts w:ascii="Calibri" w:hAnsi="Calibri"/>
          <w:sz w:val="22"/>
        </w:rPr>
      </w:pPr>
      <w:r w:rsidRPr="00E67886">
        <w:rPr>
          <w:rFonts w:ascii="Calibri" w:hAnsi="Calibri"/>
          <w:b/>
          <w:bCs/>
          <w:color w:val="000000"/>
          <w:sz w:val="22"/>
          <w:szCs w:val="32"/>
        </w:rPr>
        <w:t xml:space="preserve">Permanent Vegetative State: </w:t>
      </w:r>
      <w:r w:rsidRPr="00E67886">
        <w:rPr>
          <w:rFonts w:ascii="Calibri" w:hAnsi="Calibri"/>
          <w:color w:val="000000"/>
          <w:sz w:val="22"/>
          <w:szCs w:val="32"/>
        </w:rPr>
        <w:t>all cognitive functions are absent event if eyes are open and sounds are made. Sleep-wake cycles continue, autonomic control, and respiration; condition is of long duration</w:t>
      </w:r>
    </w:p>
    <w:p w:rsidR="00C6209E" w:rsidRPr="00E67886" w:rsidRDefault="00C6209E">
      <w:pPr>
        <w:rPr>
          <w:rFonts w:ascii="Calibri" w:hAnsi="Calibri"/>
          <w:sz w:val="22"/>
        </w:rPr>
      </w:pPr>
      <w:r w:rsidRPr="00E67886">
        <w:rPr>
          <w:rFonts w:ascii="Calibri" w:hAnsi="Calibri"/>
          <w:b/>
          <w:bCs/>
          <w:color w:val="000000"/>
          <w:sz w:val="22"/>
          <w:szCs w:val="32"/>
        </w:rPr>
        <w:t xml:space="preserve">Persistent Vegetative State: </w:t>
      </w:r>
      <w:r w:rsidRPr="00E67886">
        <w:rPr>
          <w:rFonts w:ascii="Calibri" w:hAnsi="Calibri"/>
          <w:color w:val="000000"/>
          <w:sz w:val="22"/>
          <w:szCs w:val="32"/>
        </w:rPr>
        <w:t>condition is known to have been caused by brain damage that might be moderated or reversed</w:t>
      </w:r>
    </w:p>
    <w:p w:rsidR="00C6209E" w:rsidRPr="00E67886" w:rsidRDefault="00C6209E">
      <w:pPr>
        <w:rPr>
          <w:rFonts w:ascii="Calibri" w:hAnsi="Calibri"/>
          <w:sz w:val="22"/>
        </w:rPr>
      </w:pPr>
      <w:r w:rsidRPr="00E67886">
        <w:rPr>
          <w:rFonts w:ascii="Calibri" w:hAnsi="Calibri"/>
          <w:b/>
          <w:bCs/>
          <w:color w:val="000000"/>
          <w:sz w:val="22"/>
          <w:szCs w:val="32"/>
        </w:rPr>
        <w:t xml:space="preserve">Transient Vegetative State: </w:t>
      </w:r>
      <w:r w:rsidRPr="00E67886">
        <w:rPr>
          <w:rFonts w:ascii="Calibri" w:hAnsi="Calibri"/>
          <w:color w:val="000000"/>
          <w:sz w:val="22"/>
          <w:szCs w:val="32"/>
        </w:rPr>
        <w:t xml:space="preserve">(see persistent vegetative state) </w:t>
      </w:r>
      <w:proofErr w:type="gramStart"/>
      <w:r w:rsidRPr="00E67886">
        <w:rPr>
          <w:rFonts w:ascii="Calibri" w:hAnsi="Calibri"/>
          <w:color w:val="000000"/>
          <w:sz w:val="22"/>
          <w:szCs w:val="32"/>
        </w:rPr>
        <w:t>However</w:t>
      </w:r>
      <w:proofErr w:type="gramEnd"/>
      <w:r w:rsidRPr="00E67886">
        <w:rPr>
          <w:rFonts w:ascii="Calibri" w:hAnsi="Calibri"/>
          <w:color w:val="000000"/>
          <w:sz w:val="22"/>
          <w:szCs w:val="32"/>
        </w:rPr>
        <w:t>, condition caused by drugs, extreme cold, or injury with possible recovery</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“Total Brain Failure”:  An Emerging Concept</w:t>
      </w:r>
    </w:p>
    <w:p w:rsidR="00C6209E" w:rsidRPr="00E67886" w:rsidRDefault="00C6209E">
      <w:pPr>
        <w:rPr>
          <w:rFonts w:ascii="Calibri" w:hAnsi="Calibri"/>
          <w:sz w:val="22"/>
        </w:rPr>
      </w:pPr>
      <w:r w:rsidRPr="00E67886">
        <w:rPr>
          <w:rFonts w:ascii="Calibri" w:hAnsi="Calibri"/>
          <w:color w:val="000000"/>
          <w:sz w:val="22"/>
          <w:szCs w:val="32"/>
        </w:rPr>
        <w:t>-term “total brain failure” excludes death because this condition should be verified, not assumed</w:t>
      </w:r>
    </w:p>
    <w:p w:rsidR="00C6209E" w:rsidRPr="00E67886" w:rsidRDefault="00C6209E">
      <w:pPr>
        <w:rPr>
          <w:rFonts w:ascii="Calibri" w:hAnsi="Calibri"/>
          <w:sz w:val="22"/>
        </w:rPr>
      </w:pPr>
      <w:r w:rsidRPr="00E67886">
        <w:rPr>
          <w:rFonts w:ascii="Calibri" w:hAnsi="Calibri"/>
          <w:color w:val="000000"/>
          <w:sz w:val="22"/>
          <w:szCs w:val="32"/>
        </w:rPr>
        <w:t>-questions the assumption that “a patient diagnosed with whole brain death is a mere group of artificially maintained subsystems”</w:t>
      </w:r>
    </w:p>
    <w:p w:rsidR="00C6209E" w:rsidRPr="00E67886" w:rsidRDefault="00C6209E">
      <w:pPr>
        <w:rPr>
          <w:rFonts w:ascii="Calibri" w:hAnsi="Calibri"/>
          <w:sz w:val="22"/>
        </w:rPr>
      </w:pPr>
      <w:r w:rsidRPr="00E67886">
        <w:rPr>
          <w:rFonts w:ascii="Calibri" w:hAnsi="Calibri"/>
          <w:color w:val="000000"/>
          <w:sz w:val="22"/>
          <w:szCs w:val="32"/>
        </w:rPr>
        <w:t>-coordinated activities of bodily functioning can continue because the brain is not the only integrator</w:t>
      </w:r>
    </w:p>
    <w:p w:rsidR="00C6209E" w:rsidRPr="00E67886" w:rsidRDefault="00C6209E">
      <w:pPr>
        <w:rPr>
          <w:rFonts w:ascii="Calibri" w:hAnsi="Calibri"/>
          <w:sz w:val="22"/>
        </w:rPr>
      </w:pPr>
      <w:r w:rsidRPr="00E67886">
        <w:rPr>
          <w:rFonts w:ascii="Calibri" w:hAnsi="Calibri"/>
          <w:color w:val="000000"/>
          <w:sz w:val="22"/>
          <w:szCs w:val="32"/>
        </w:rPr>
        <w:t>-enough observations made to take seriously the possibility that certain areas of the brain may remain intact even though failure seems total</w:t>
      </w:r>
    </w:p>
    <w:p w:rsidR="00C6209E" w:rsidRPr="00E67886" w:rsidRDefault="00C6209E">
      <w:pPr>
        <w:rPr>
          <w:rFonts w:ascii="Calibri" w:hAnsi="Calibri"/>
          <w:sz w:val="22"/>
        </w:rPr>
      </w:pPr>
      <w:r w:rsidRPr="00E67886">
        <w:rPr>
          <w:rFonts w:ascii="Calibri" w:hAnsi="Calibri"/>
          <w:color w:val="000000"/>
          <w:sz w:val="22"/>
          <w:szCs w:val="32"/>
        </w:rPr>
        <w:t>-“determining whether an organism remains a whole depends on recognizing the persistence or cessation of the fundamental vital work of a living organism- the work of self-preservation, achieved through the organism’s need-driven commerce with the surrounding world”</w:t>
      </w:r>
    </w:p>
    <w:p w:rsidR="00C6209E" w:rsidRPr="00E67886" w:rsidRDefault="00C6209E">
      <w:pPr>
        <w:rPr>
          <w:rFonts w:ascii="Calibri" w:hAnsi="Calibri"/>
          <w:sz w:val="22"/>
        </w:rPr>
      </w:pPr>
      <w:r w:rsidRPr="00E67886">
        <w:rPr>
          <w:rFonts w:ascii="Calibri" w:hAnsi="Calibri"/>
          <w:color w:val="000000"/>
          <w:sz w:val="22"/>
          <w:szCs w:val="32"/>
        </w:rPr>
        <w:t>-reminds us that impaired person continues to interact with the world and can be fighting for survival</w:t>
      </w:r>
    </w:p>
    <w:p w:rsidR="00A72231" w:rsidRDefault="00A72231">
      <w:pPr>
        <w:rPr>
          <w:rFonts w:ascii="Calibri" w:hAnsi="Calibri"/>
          <w:b/>
          <w:bCs/>
          <w:color w:val="000000"/>
          <w:sz w:val="22"/>
          <w:szCs w:val="32"/>
          <w:u w:val="single"/>
        </w:rPr>
      </w:pPr>
    </w:p>
    <w:p w:rsidR="00C6209E" w:rsidRPr="00A72231" w:rsidRDefault="00C6209E">
      <w:pPr>
        <w:rPr>
          <w:rFonts w:ascii="Calibri" w:hAnsi="Calibri"/>
          <w:sz w:val="26"/>
        </w:rPr>
      </w:pPr>
      <w:r w:rsidRPr="00A72231">
        <w:rPr>
          <w:rFonts w:ascii="Calibri" w:hAnsi="Calibri"/>
          <w:b/>
          <w:bCs/>
          <w:color w:val="000000"/>
          <w:sz w:val="26"/>
          <w:szCs w:val="32"/>
          <w:u w:val="single"/>
        </w:rPr>
        <w:t>Interpretations of the Death State</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Enfeebled Life</w:t>
      </w:r>
    </w:p>
    <w:p w:rsidR="00C6209E" w:rsidRPr="00E67886" w:rsidRDefault="00C6209E">
      <w:pPr>
        <w:rPr>
          <w:rFonts w:ascii="Calibri" w:hAnsi="Calibri"/>
          <w:sz w:val="22"/>
        </w:rPr>
      </w:pPr>
      <w:r w:rsidRPr="00E67886">
        <w:rPr>
          <w:rFonts w:ascii="Calibri" w:hAnsi="Calibri"/>
          <w:color w:val="000000"/>
          <w:sz w:val="22"/>
          <w:szCs w:val="32"/>
        </w:rPr>
        <w:t>-belief system of Meopotomia</w:t>
      </w:r>
    </w:p>
    <w:p w:rsidR="00C6209E" w:rsidRPr="00E67886" w:rsidRDefault="00C6209E">
      <w:pPr>
        <w:rPr>
          <w:rFonts w:ascii="Calibri" w:hAnsi="Calibri"/>
          <w:sz w:val="22"/>
        </w:rPr>
      </w:pPr>
      <w:r w:rsidRPr="00E67886">
        <w:rPr>
          <w:rFonts w:ascii="Calibri" w:hAnsi="Calibri"/>
          <w:color w:val="000000"/>
          <w:sz w:val="22"/>
          <w:szCs w:val="32"/>
        </w:rPr>
        <w:t>-the deceased person is gradually submerged into the underworld where they are transformed into a repulsive and pitiable creature</w:t>
      </w:r>
    </w:p>
    <w:p w:rsidR="00C6209E" w:rsidRPr="00E67886" w:rsidRDefault="00C6209E">
      <w:pPr>
        <w:rPr>
          <w:rFonts w:ascii="Calibri" w:hAnsi="Calibri"/>
          <w:sz w:val="22"/>
        </w:rPr>
      </w:pPr>
      <w:r w:rsidRPr="00E67886">
        <w:rPr>
          <w:rFonts w:ascii="Calibri" w:hAnsi="Calibri"/>
          <w:color w:val="000000"/>
          <w:sz w:val="22"/>
          <w:szCs w:val="32"/>
        </w:rPr>
        <w:lastRenderedPageBreak/>
        <w:t>-dead become equal in horrible state</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Continuation</w:t>
      </w:r>
    </w:p>
    <w:p w:rsidR="00C6209E" w:rsidRPr="00E67886" w:rsidRDefault="00C6209E">
      <w:pPr>
        <w:rPr>
          <w:rFonts w:ascii="Calibri" w:hAnsi="Calibri"/>
          <w:sz w:val="22"/>
        </w:rPr>
      </w:pPr>
      <w:r w:rsidRPr="00E67886">
        <w:rPr>
          <w:rFonts w:ascii="Calibri" w:hAnsi="Calibri"/>
          <w:color w:val="000000"/>
          <w:sz w:val="22"/>
          <w:szCs w:val="32"/>
        </w:rPr>
        <w:t>-Borneo believed that the soul returned back to earth after its seventh human death and there enters a mushroom or fruit then invades the body of a women who eats the mushroom and is therefore reborn</w:t>
      </w:r>
    </w:p>
    <w:p w:rsidR="00C6209E" w:rsidRPr="00E67886" w:rsidRDefault="00C6209E">
      <w:pPr>
        <w:rPr>
          <w:rFonts w:ascii="Calibri" w:hAnsi="Calibri"/>
          <w:sz w:val="22"/>
        </w:rPr>
      </w:pPr>
      <w:r w:rsidRPr="00E67886">
        <w:rPr>
          <w:rFonts w:ascii="Calibri" w:hAnsi="Calibri"/>
          <w:color w:val="000000"/>
          <w:sz w:val="22"/>
          <w:szCs w:val="32"/>
        </w:rPr>
        <w:t>-ongoing life</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Perpetual Development</w:t>
      </w:r>
    </w:p>
    <w:p w:rsidR="00C6209E" w:rsidRPr="00E67886" w:rsidRDefault="00C6209E">
      <w:pPr>
        <w:rPr>
          <w:rFonts w:ascii="Calibri" w:hAnsi="Calibri"/>
          <w:sz w:val="22"/>
        </w:rPr>
      </w:pPr>
      <w:r w:rsidRPr="00E67886">
        <w:rPr>
          <w:rFonts w:ascii="Calibri" w:hAnsi="Calibri"/>
          <w:color w:val="000000"/>
          <w:sz w:val="22"/>
          <w:szCs w:val="32"/>
        </w:rPr>
        <w:t>-emerged from prophets and philosophers</w:t>
      </w:r>
    </w:p>
    <w:p w:rsidR="00C6209E" w:rsidRPr="00E67886" w:rsidRDefault="00C6209E">
      <w:pPr>
        <w:rPr>
          <w:rFonts w:ascii="Calibri" w:hAnsi="Calibri"/>
          <w:sz w:val="22"/>
        </w:rPr>
      </w:pPr>
      <w:r w:rsidRPr="00E67886">
        <w:rPr>
          <w:rFonts w:ascii="Calibri" w:hAnsi="Calibri"/>
          <w:color w:val="000000"/>
          <w:sz w:val="22"/>
          <w:szCs w:val="32"/>
        </w:rPr>
        <w:t>-built upon Darwin’s discoveries suggesting that evolution applied not only to species but to the universe as well</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life</w:t>
      </w:r>
      <w:proofErr w:type="gramEnd"/>
      <w:r w:rsidRPr="00E67886">
        <w:rPr>
          <w:rFonts w:ascii="Calibri" w:hAnsi="Calibri"/>
          <w:color w:val="000000"/>
          <w:sz w:val="22"/>
          <w:szCs w:val="32"/>
        </w:rPr>
        <w:t xml:space="preserve"> is an emergent quality from a universe that continues to transform itself- mind is a quality that emerged from life</w:t>
      </w:r>
    </w:p>
    <w:p w:rsidR="00C6209E" w:rsidRPr="00E67886" w:rsidRDefault="00C6209E">
      <w:pPr>
        <w:rPr>
          <w:rFonts w:ascii="Calibri" w:hAnsi="Calibri"/>
          <w:sz w:val="22"/>
        </w:rPr>
      </w:pPr>
      <w:r w:rsidRPr="00E67886">
        <w:rPr>
          <w:rFonts w:ascii="Calibri" w:hAnsi="Calibri"/>
          <w:color w:val="000000"/>
          <w:sz w:val="22"/>
          <w:szCs w:val="32"/>
        </w:rPr>
        <w:t>-Hindu-influenced model of death as a kind of birth into a freer mode of existence which continues spiritual growth</w:t>
      </w:r>
    </w:p>
    <w:p w:rsidR="00C6209E" w:rsidRPr="00E67886" w:rsidRDefault="00C6209E">
      <w:pPr>
        <w:rPr>
          <w:rFonts w:ascii="Calibri" w:hAnsi="Calibri"/>
          <w:sz w:val="22"/>
        </w:rPr>
      </w:pPr>
      <w:r w:rsidRPr="00E67886">
        <w:rPr>
          <w:rFonts w:ascii="Calibri" w:hAnsi="Calibri"/>
          <w:color w:val="000000"/>
          <w:sz w:val="22"/>
          <w:szCs w:val="32"/>
        </w:rPr>
        <w:t>-death subject to change as universe evolves</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Waiting</w:t>
      </w:r>
    </w:p>
    <w:p w:rsidR="00C6209E" w:rsidRPr="00E67886" w:rsidRDefault="00C6209E">
      <w:pPr>
        <w:rPr>
          <w:rFonts w:ascii="Calibri" w:hAnsi="Calibri"/>
          <w:sz w:val="22"/>
        </w:rPr>
      </w:pPr>
      <w:r w:rsidRPr="00E67886">
        <w:rPr>
          <w:rFonts w:ascii="Calibri" w:hAnsi="Calibri"/>
          <w:color w:val="000000"/>
          <w:sz w:val="22"/>
          <w:szCs w:val="32"/>
        </w:rPr>
        <w:t>-idea that after death, we wait</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three</w:t>
      </w:r>
      <w:proofErr w:type="gramEnd"/>
      <w:r w:rsidRPr="00E67886">
        <w:rPr>
          <w:rFonts w:ascii="Calibri" w:hAnsi="Calibri"/>
          <w:color w:val="000000"/>
          <w:sz w:val="22"/>
          <w:szCs w:val="32"/>
        </w:rPr>
        <w:t xml:space="preserve"> phases: suspension, judgement, disposition</w:t>
      </w:r>
    </w:p>
    <w:p w:rsidR="00C6209E" w:rsidRPr="00E67886" w:rsidRDefault="00C6209E">
      <w:pPr>
        <w:rPr>
          <w:rFonts w:ascii="Calibri" w:hAnsi="Calibri"/>
          <w:sz w:val="22"/>
        </w:rPr>
      </w:pPr>
      <w:r w:rsidRPr="00E67886">
        <w:rPr>
          <w:rFonts w:ascii="Calibri" w:hAnsi="Calibri"/>
          <w:color w:val="000000"/>
          <w:sz w:val="22"/>
          <w:szCs w:val="32"/>
        </w:rPr>
        <w:t>Suspension: souls and spirits are in transitional state between end of earthly life and entry into their new realms of being</w:t>
      </w:r>
    </w:p>
    <w:p w:rsidR="00C6209E" w:rsidRPr="00E67886" w:rsidRDefault="00C6209E">
      <w:pPr>
        <w:rPr>
          <w:rFonts w:ascii="Calibri" w:hAnsi="Calibri"/>
          <w:sz w:val="22"/>
        </w:rPr>
      </w:pPr>
      <w:r w:rsidRPr="00E67886">
        <w:rPr>
          <w:rFonts w:ascii="Calibri" w:hAnsi="Calibri"/>
          <w:color w:val="000000"/>
          <w:sz w:val="22"/>
          <w:szCs w:val="32"/>
        </w:rPr>
        <w:t>Judgement Day: sleepers awaken and receive salvation or damnation</w:t>
      </w:r>
    </w:p>
    <w:p w:rsidR="00C6209E" w:rsidRPr="00E67886" w:rsidRDefault="00C6209E">
      <w:pPr>
        <w:rPr>
          <w:rFonts w:ascii="Calibri" w:hAnsi="Calibri"/>
          <w:sz w:val="22"/>
        </w:rPr>
      </w:pPr>
      <w:r w:rsidRPr="00E67886">
        <w:rPr>
          <w:rFonts w:ascii="Calibri" w:hAnsi="Calibri"/>
          <w:color w:val="000000"/>
          <w:sz w:val="22"/>
          <w:szCs w:val="32"/>
        </w:rPr>
        <w:t>Disposition: waiting is over</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Cycling and Recycling</w:t>
      </w:r>
    </w:p>
    <w:p w:rsidR="00C6209E" w:rsidRPr="00E67886" w:rsidRDefault="00C6209E">
      <w:pPr>
        <w:rPr>
          <w:rFonts w:ascii="Calibri" w:hAnsi="Calibri"/>
          <w:sz w:val="22"/>
        </w:rPr>
      </w:pPr>
      <w:r w:rsidRPr="00E67886">
        <w:rPr>
          <w:rFonts w:ascii="Calibri" w:hAnsi="Calibri"/>
          <w:color w:val="000000"/>
          <w:sz w:val="22"/>
          <w:szCs w:val="32"/>
        </w:rPr>
        <w:t>-most popular conception and most radical</w:t>
      </w:r>
    </w:p>
    <w:p w:rsidR="00C6209E" w:rsidRPr="00E67886" w:rsidRDefault="00C6209E">
      <w:pPr>
        <w:rPr>
          <w:rFonts w:ascii="Calibri" w:hAnsi="Calibri"/>
          <w:sz w:val="22"/>
        </w:rPr>
      </w:pPr>
      <w:r w:rsidRPr="00E67886">
        <w:rPr>
          <w:rFonts w:ascii="Calibri" w:hAnsi="Calibri"/>
          <w:color w:val="000000"/>
          <w:sz w:val="22"/>
          <w:szCs w:val="32"/>
        </w:rPr>
        <w:t>-symbol of wheel and a flame passing from lamp to candle signifying rebirth</w:t>
      </w:r>
    </w:p>
    <w:p w:rsidR="00C6209E" w:rsidRPr="00E67886" w:rsidRDefault="00C6209E">
      <w:pPr>
        <w:rPr>
          <w:rFonts w:ascii="Calibri" w:hAnsi="Calibri"/>
          <w:sz w:val="22"/>
        </w:rPr>
      </w:pPr>
      <w:r w:rsidRPr="00E67886">
        <w:rPr>
          <w:rFonts w:ascii="Calibri" w:hAnsi="Calibri"/>
          <w:color w:val="000000"/>
          <w:sz w:val="22"/>
          <w:szCs w:val="32"/>
        </w:rPr>
        <w:t>-“death is a transition from one life to another. We all live many lives”</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Nothing</w:t>
      </w:r>
    </w:p>
    <w:p w:rsidR="00C6209E" w:rsidRPr="00E67886" w:rsidRDefault="00C6209E">
      <w:pPr>
        <w:rPr>
          <w:rFonts w:ascii="Calibri" w:hAnsi="Calibri"/>
          <w:sz w:val="22"/>
        </w:rPr>
      </w:pPr>
      <w:r w:rsidRPr="00E67886">
        <w:rPr>
          <w:rFonts w:ascii="Calibri" w:hAnsi="Calibri"/>
          <w:color w:val="000000"/>
          <w:sz w:val="22"/>
          <w:szCs w:val="32"/>
        </w:rPr>
        <w:t>-death is the final cessation of life processes</w:t>
      </w:r>
    </w:p>
    <w:p w:rsidR="00C6209E" w:rsidRPr="00E67886" w:rsidRDefault="00C6209E">
      <w:pPr>
        <w:rPr>
          <w:rFonts w:ascii="Calibri" w:hAnsi="Calibri"/>
          <w:sz w:val="22"/>
        </w:rPr>
      </w:pPr>
      <w:r w:rsidRPr="00E67886">
        <w:rPr>
          <w:rFonts w:ascii="Calibri" w:hAnsi="Calibri"/>
          <w:color w:val="000000"/>
          <w:sz w:val="22"/>
          <w:szCs w:val="32"/>
        </w:rPr>
        <w:t>-death is thought of as total absence</w:t>
      </w:r>
    </w:p>
    <w:p w:rsidR="00C6209E" w:rsidRPr="00E67886" w:rsidRDefault="00C6209E">
      <w:pPr>
        <w:rPr>
          <w:rFonts w:ascii="Calibri" w:hAnsi="Calibri"/>
          <w:sz w:val="22"/>
        </w:rPr>
      </w:pPr>
      <w:r w:rsidRPr="00E67886">
        <w:rPr>
          <w:rFonts w:ascii="Calibri" w:hAnsi="Calibri"/>
          <w:color w:val="000000"/>
          <w:sz w:val="22"/>
          <w:szCs w:val="32"/>
        </w:rPr>
        <w:t>-sometimes deal with anxiety by calling death “void” or “great emptiness”</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Virtual, Therefore Not Death</w:t>
      </w:r>
    </w:p>
    <w:p w:rsidR="00C6209E" w:rsidRPr="00E67886" w:rsidRDefault="00C6209E">
      <w:pPr>
        <w:rPr>
          <w:rFonts w:ascii="Calibri" w:hAnsi="Calibri"/>
          <w:sz w:val="22"/>
        </w:rPr>
      </w:pPr>
      <w:r w:rsidRPr="00E67886">
        <w:rPr>
          <w:rFonts w:ascii="Calibri" w:hAnsi="Calibri"/>
          <w:color w:val="000000"/>
          <w:sz w:val="22"/>
          <w:szCs w:val="32"/>
        </w:rPr>
        <w:t>-internet offers itself as either another dimension of remembrance or a possible replacement for traditional interactions with the dead</w:t>
      </w:r>
    </w:p>
    <w:p w:rsidR="00C6209E" w:rsidRPr="00E67886" w:rsidRDefault="00C6209E">
      <w:pPr>
        <w:rPr>
          <w:rFonts w:ascii="Calibri" w:hAnsi="Calibri"/>
          <w:sz w:val="22"/>
        </w:rPr>
      </w:pPr>
      <w:r w:rsidRPr="00E67886">
        <w:rPr>
          <w:rFonts w:ascii="Calibri" w:hAnsi="Calibri"/>
          <w:color w:val="000000"/>
          <w:sz w:val="22"/>
          <w:szCs w:val="32"/>
        </w:rPr>
        <w:t>-cyber cemeteries</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 xml:space="preserve">Implications of the Ways in </w:t>
      </w:r>
      <w:proofErr w:type="gramStart"/>
      <w:r w:rsidRPr="00E67886">
        <w:rPr>
          <w:rFonts w:ascii="Calibri" w:hAnsi="Calibri"/>
          <w:color w:val="000000"/>
          <w:sz w:val="22"/>
          <w:szCs w:val="32"/>
          <w:u w:val="single"/>
        </w:rPr>
        <w:t>Which</w:t>
      </w:r>
      <w:proofErr w:type="gramEnd"/>
      <w:r w:rsidRPr="00E67886">
        <w:rPr>
          <w:rFonts w:ascii="Calibri" w:hAnsi="Calibri"/>
          <w:color w:val="000000"/>
          <w:sz w:val="22"/>
          <w:szCs w:val="32"/>
          <w:u w:val="single"/>
        </w:rPr>
        <w:t xml:space="preserve"> we Interpret Death</w:t>
      </w:r>
    </w:p>
    <w:p w:rsidR="00C6209E" w:rsidRPr="00E67886" w:rsidRDefault="00C6209E">
      <w:pPr>
        <w:rPr>
          <w:rFonts w:ascii="Calibri" w:hAnsi="Calibri"/>
          <w:sz w:val="22"/>
        </w:rPr>
      </w:pPr>
      <w:r w:rsidRPr="00E67886">
        <w:rPr>
          <w:rFonts w:ascii="Calibri" w:hAnsi="Calibri"/>
          <w:color w:val="000000"/>
          <w:sz w:val="22"/>
          <w:szCs w:val="32"/>
        </w:rPr>
        <w:t>-how we interpret death influences our thoughts, feelings, and actions</w:t>
      </w:r>
    </w:p>
    <w:p w:rsidR="00C6209E" w:rsidRPr="00E67886" w:rsidRDefault="00C6209E">
      <w:pPr>
        <w:rPr>
          <w:rFonts w:ascii="Calibri" w:hAnsi="Calibri"/>
          <w:sz w:val="22"/>
        </w:rPr>
      </w:pPr>
      <w:r w:rsidRPr="00E67886">
        <w:rPr>
          <w:rFonts w:ascii="Calibri" w:hAnsi="Calibri"/>
          <w:color w:val="000000"/>
          <w:sz w:val="22"/>
          <w:szCs w:val="32"/>
        </w:rPr>
        <w:t>-among Hebrews, contamination rituals were performed for those who touched a corpse</w:t>
      </w:r>
    </w:p>
    <w:p w:rsidR="00A72231" w:rsidRDefault="00A72231">
      <w:pPr>
        <w:rPr>
          <w:rFonts w:ascii="Calibri" w:hAnsi="Calibri"/>
          <w:b/>
          <w:bCs/>
          <w:color w:val="000000"/>
          <w:sz w:val="22"/>
          <w:szCs w:val="32"/>
          <w:u w:val="single"/>
        </w:rPr>
      </w:pPr>
    </w:p>
    <w:p w:rsidR="00C6209E" w:rsidRPr="00A72231" w:rsidRDefault="00C6209E">
      <w:pPr>
        <w:rPr>
          <w:rFonts w:ascii="Calibri" w:hAnsi="Calibri"/>
          <w:sz w:val="26"/>
        </w:rPr>
      </w:pPr>
      <w:r w:rsidRPr="00A72231">
        <w:rPr>
          <w:rFonts w:ascii="Calibri" w:hAnsi="Calibri"/>
          <w:b/>
          <w:bCs/>
          <w:color w:val="000000"/>
          <w:sz w:val="26"/>
          <w:szCs w:val="32"/>
          <w:u w:val="single"/>
        </w:rPr>
        <w:t>Conditions that Resemble Death</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Inorganic and Unresponsive</w:t>
      </w:r>
    </w:p>
    <w:p w:rsidR="00C6209E" w:rsidRPr="00E67886" w:rsidRDefault="00C6209E">
      <w:pPr>
        <w:rPr>
          <w:rFonts w:ascii="Calibri" w:hAnsi="Calibri"/>
          <w:sz w:val="22"/>
        </w:rPr>
      </w:pPr>
      <w:r w:rsidRPr="00E67886">
        <w:rPr>
          <w:rFonts w:ascii="Calibri" w:hAnsi="Calibri"/>
          <w:color w:val="000000"/>
          <w:sz w:val="22"/>
          <w:szCs w:val="32"/>
        </w:rPr>
        <w:t>-a person accused of misdeed might “stonewall it” creating a shield of unresponsiveness that emulates the lifeless character of a rock</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stone</w:t>
      </w:r>
      <w:proofErr w:type="gramEnd"/>
      <w:r w:rsidRPr="00E67886">
        <w:rPr>
          <w:rFonts w:ascii="Calibri" w:hAnsi="Calibri"/>
          <w:color w:val="000000"/>
          <w:sz w:val="22"/>
          <w:szCs w:val="32"/>
        </w:rPr>
        <w:t xml:space="preserve"> used as representation of death in mythology- Medusa</w:t>
      </w:r>
    </w:p>
    <w:p w:rsidR="00C6209E" w:rsidRPr="00E67886" w:rsidRDefault="00C6209E">
      <w:pPr>
        <w:rPr>
          <w:rFonts w:ascii="Calibri" w:hAnsi="Calibri"/>
          <w:sz w:val="22"/>
        </w:rPr>
      </w:pPr>
      <w:r w:rsidRPr="00E67886">
        <w:rPr>
          <w:rFonts w:ascii="Calibri" w:hAnsi="Calibri"/>
          <w:color w:val="000000"/>
          <w:sz w:val="22"/>
          <w:szCs w:val="32"/>
        </w:rPr>
        <w:t>-phrases like “battery died”</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Sleep and Altered States of Consciousness</w:t>
      </w:r>
    </w:p>
    <w:p w:rsidR="00C6209E" w:rsidRPr="00E67886" w:rsidRDefault="00C6209E">
      <w:pPr>
        <w:rPr>
          <w:rFonts w:ascii="Calibri" w:hAnsi="Calibri"/>
          <w:sz w:val="22"/>
        </w:rPr>
      </w:pPr>
      <w:r w:rsidRPr="00E67886">
        <w:rPr>
          <w:rFonts w:ascii="Calibri" w:hAnsi="Calibri"/>
          <w:color w:val="000000"/>
          <w:sz w:val="22"/>
          <w:szCs w:val="32"/>
        </w:rPr>
        <w:t>-sleep= analogy to death</w:t>
      </w:r>
    </w:p>
    <w:p w:rsidR="00C6209E" w:rsidRPr="00E67886" w:rsidRDefault="00C6209E">
      <w:pPr>
        <w:rPr>
          <w:rFonts w:ascii="Calibri" w:hAnsi="Calibri"/>
          <w:sz w:val="22"/>
        </w:rPr>
      </w:pPr>
      <w:r w:rsidRPr="00E67886">
        <w:rPr>
          <w:rFonts w:ascii="Calibri" w:hAnsi="Calibri"/>
          <w:color w:val="000000"/>
          <w:sz w:val="22"/>
          <w:szCs w:val="32"/>
        </w:rPr>
        <w:t>-ancient Greeks pictured sleep as twin brother of death</w:t>
      </w:r>
    </w:p>
    <w:p w:rsidR="00C6209E" w:rsidRPr="00E67886" w:rsidRDefault="00C6209E">
      <w:pPr>
        <w:rPr>
          <w:rFonts w:ascii="Calibri" w:hAnsi="Calibri"/>
          <w:sz w:val="22"/>
        </w:rPr>
      </w:pPr>
      <w:r w:rsidRPr="00E67886">
        <w:rPr>
          <w:rFonts w:ascii="Calibri" w:hAnsi="Calibri"/>
          <w:color w:val="000000"/>
          <w:sz w:val="22"/>
          <w:szCs w:val="32"/>
        </w:rPr>
        <w:lastRenderedPageBreak/>
        <w:t>-Orthodox Jews thank God in the morning for bringing them to life again</w:t>
      </w:r>
    </w:p>
    <w:p w:rsidR="00C6209E" w:rsidRPr="00E67886" w:rsidRDefault="00C6209E">
      <w:pPr>
        <w:rPr>
          <w:rFonts w:ascii="Calibri" w:hAnsi="Calibri"/>
          <w:sz w:val="22"/>
        </w:rPr>
      </w:pPr>
      <w:r w:rsidRPr="00E67886">
        <w:rPr>
          <w:rFonts w:ascii="Calibri" w:hAnsi="Calibri"/>
          <w:color w:val="000000"/>
          <w:sz w:val="22"/>
          <w:szCs w:val="32"/>
        </w:rPr>
        <w:t>-insomnia often occurs when death is being dealt with in ones life</w:t>
      </w:r>
    </w:p>
    <w:p w:rsidR="00C6209E" w:rsidRPr="00E67886" w:rsidRDefault="00C6209E">
      <w:pPr>
        <w:rPr>
          <w:rFonts w:ascii="Calibri" w:hAnsi="Calibri"/>
          <w:sz w:val="22"/>
        </w:rPr>
      </w:pPr>
      <w:r w:rsidRPr="00E67886">
        <w:rPr>
          <w:rFonts w:ascii="Calibri" w:hAnsi="Calibri"/>
          <w:color w:val="000000"/>
          <w:sz w:val="22"/>
          <w:szCs w:val="32"/>
        </w:rPr>
        <w:t>-myths and fairy tales where characters are believed to be dead but are only sleeping</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Beings who resemble or Represent Death</w:t>
      </w:r>
    </w:p>
    <w:p w:rsidR="00C6209E" w:rsidRPr="00E67886" w:rsidRDefault="00C6209E">
      <w:pPr>
        <w:rPr>
          <w:rFonts w:ascii="Calibri" w:hAnsi="Calibri"/>
          <w:sz w:val="22"/>
        </w:rPr>
      </w:pPr>
      <w:r w:rsidRPr="00E67886">
        <w:rPr>
          <w:rFonts w:ascii="Calibri" w:hAnsi="Calibri"/>
          <w:color w:val="000000"/>
          <w:sz w:val="22"/>
          <w:szCs w:val="32"/>
        </w:rPr>
        <w:t>-in Homer’s “The Odyssey”, Ulysses protects himself from bird-like creatures with the heads of women- often associated with death</w:t>
      </w:r>
    </w:p>
    <w:p w:rsidR="00C6209E" w:rsidRPr="00E67886" w:rsidRDefault="00C6209E">
      <w:pPr>
        <w:rPr>
          <w:rFonts w:ascii="Calibri" w:hAnsi="Calibri"/>
          <w:sz w:val="22"/>
        </w:rPr>
      </w:pPr>
      <w:r w:rsidRPr="00E67886">
        <w:rPr>
          <w:rFonts w:ascii="Calibri" w:hAnsi="Calibri"/>
          <w:color w:val="000000"/>
          <w:sz w:val="22"/>
          <w:szCs w:val="32"/>
        </w:rPr>
        <w:t>-hybrid birds called sirens depicted as wither death or soul bird</w:t>
      </w:r>
    </w:p>
    <w:p w:rsidR="00C6209E" w:rsidRPr="00E67886" w:rsidRDefault="00C6209E">
      <w:pPr>
        <w:rPr>
          <w:rFonts w:ascii="Calibri" w:hAnsi="Calibri"/>
          <w:sz w:val="22"/>
        </w:rPr>
      </w:pPr>
      <w:r w:rsidRPr="00E67886">
        <w:rPr>
          <w:rFonts w:ascii="Calibri" w:hAnsi="Calibri"/>
          <w:color w:val="000000"/>
          <w:sz w:val="22"/>
          <w:szCs w:val="32"/>
        </w:rPr>
        <w:t>-Muses, females who would sing at funerals and guide departed souls on their journeys to the underworld</w:t>
      </w:r>
    </w:p>
    <w:p w:rsidR="00C6209E" w:rsidRPr="00E67886" w:rsidRDefault="00C6209E">
      <w:pPr>
        <w:rPr>
          <w:rFonts w:ascii="Calibri" w:hAnsi="Calibri"/>
          <w:sz w:val="22"/>
        </w:rPr>
      </w:pPr>
      <w:r w:rsidRPr="00E67886">
        <w:rPr>
          <w:rFonts w:ascii="Calibri" w:hAnsi="Calibri"/>
          <w:color w:val="000000"/>
          <w:sz w:val="22"/>
          <w:szCs w:val="32"/>
        </w:rPr>
        <w:t>-Orpheus represented power over death</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the</w:t>
      </w:r>
      <w:proofErr w:type="gramEnd"/>
      <w:r w:rsidRPr="00E67886">
        <w:rPr>
          <w:rFonts w:ascii="Calibri" w:hAnsi="Calibri"/>
          <w:color w:val="000000"/>
          <w:sz w:val="22"/>
          <w:szCs w:val="32"/>
        </w:rPr>
        <w:t xml:space="preserve"> skeleton- depicted with scythe on shoulder, approaching young men (The Art of Dying)</w:t>
      </w:r>
    </w:p>
    <w:p w:rsidR="00A72231" w:rsidRDefault="00A72231">
      <w:pPr>
        <w:rPr>
          <w:rFonts w:ascii="Calibri" w:hAnsi="Calibri"/>
          <w:color w:val="000000"/>
          <w:sz w:val="22"/>
          <w:szCs w:val="32"/>
          <w:u w:val="single"/>
        </w:rPr>
      </w:pPr>
    </w:p>
    <w:p w:rsidR="00C6209E" w:rsidRPr="00A72231" w:rsidRDefault="00C6209E">
      <w:pPr>
        <w:rPr>
          <w:rFonts w:ascii="Calibri" w:hAnsi="Calibri"/>
          <w:b/>
          <w:sz w:val="26"/>
        </w:rPr>
      </w:pPr>
      <w:r w:rsidRPr="00A72231">
        <w:rPr>
          <w:rFonts w:ascii="Calibri" w:hAnsi="Calibri"/>
          <w:b/>
          <w:color w:val="000000"/>
          <w:sz w:val="26"/>
          <w:szCs w:val="32"/>
          <w:u w:val="single"/>
        </w:rPr>
        <w:t>Death as a Person</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many</w:t>
      </w:r>
      <w:proofErr w:type="gramEnd"/>
      <w:r w:rsidRPr="00E67886">
        <w:rPr>
          <w:rFonts w:ascii="Calibri" w:hAnsi="Calibri"/>
          <w:color w:val="000000"/>
          <w:sz w:val="22"/>
          <w:szCs w:val="32"/>
        </w:rPr>
        <w:t xml:space="preserve"> artists represented death as a person-like figure</w:t>
      </w:r>
    </w:p>
    <w:p w:rsidR="00C6209E" w:rsidRPr="00E67886" w:rsidRDefault="00C6209E">
      <w:pPr>
        <w:rPr>
          <w:rFonts w:ascii="Calibri" w:hAnsi="Calibri"/>
          <w:sz w:val="22"/>
        </w:rPr>
      </w:pPr>
      <w:r w:rsidRPr="00E67886">
        <w:rPr>
          <w:rFonts w:ascii="Calibri" w:hAnsi="Calibri"/>
          <w:color w:val="000000"/>
          <w:sz w:val="22"/>
          <w:szCs w:val="32"/>
        </w:rPr>
        <w:t>-death is personified as male</w:t>
      </w:r>
    </w:p>
    <w:p w:rsidR="00C6209E" w:rsidRPr="00E67886" w:rsidRDefault="00C6209E">
      <w:pPr>
        <w:rPr>
          <w:rFonts w:ascii="Calibri" w:hAnsi="Calibri"/>
          <w:sz w:val="22"/>
        </w:rPr>
      </w:pPr>
      <w:r w:rsidRPr="00E67886">
        <w:rPr>
          <w:rFonts w:ascii="Calibri" w:hAnsi="Calibri"/>
          <w:color w:val="000000"/>
          <w:sz w:val="22"/>
          <w:szCs w:val="32"/>
        </w:rPr>
        <w:t>-Hide-and-seek is a game where child who is “it” can be viewed as a stand-in for death</w:t>
      </w:r>
    </w:p>
    <w:p w:rsidR="00C6209E" w:rsidRPr="00E67886" w:rsidRDefault="00C6209E">
      <w:pPr>
        <w:rPr>
          <w:rFonts w:ascii="Calibri" w:hAnsi="Calibri"/>
          <w:sz w:val="22"/>
        </w:rPr>
      </w:pPr>
      <w:r w:rsidRPr="00E67886">
        <w:rPr>
          <w:rFonts w:ascii="Calibri" w:hAnsi="Calibri"/>
          <w:color w:val="000000"/>
          <w:sz w:val="22"/>
          <w:szCs w:val="32"/>
        </w:rPr>
        <w:t>Personifications can help individuals deal with death by:</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1.  </w:t>
      </w:r>
      <w:r w:rsidRPr="00E67886">
        <w:rPr>
          <w:rStyle w:val="Heading2Char"/>
          <w:rFonts w:ascii="Calibri" w:hAnsi="Calibri"/>
          <w:color w:val="000000"/>
          <w:sz w:val="22"/>
          <w:szCs w:val="32"/>
        </w:rPr>
        <w:tab/>
      </w:r>
      <w:r w:rsidRPr="00E67886">
        <w:rPr>
          <w:rFonts w:ascii="Calibri" w:hAnsi="Calibri"/>
          <w:color w:val="000000"/>
          <w:sz w:val="22"/>
          <w:szCs w:val="32"/>
        </w:rPr>
        <w:t>Objectifying an abstract concept</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2.  </w:t>
      </w:r>
      <w:r w:rsidRPr="00E67886">
        <w:rPr>
          <w:rStyle w:val="Heading2Char"/>
          <w:rFonts w:ascii="Calibri" w:hAnsi="Calibri"/>
          <w:color w:val="000000"/>
          <w:sz w:val="22"/>
          <w:szCs w:val="32"/>
        </w:rPr>
        <w:tab/>
      </w:r>
      <w:r w:rsidRPr="00E67886">
        <w:rPr>
          <w:rFonts w:ascii="Calibri" w:hAnsi="Calibri"/>
          <w:color w:val="000000"/>
          <w:sz w:val="22"/>
          <w:szCs w:val="32"/>
        </w:rPr>
        <w:t>Expressing difficult feelings</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3.  </w:t>
      </w:r>
      <w:r w:rsidRPr="00E67886">
        <w:rPr>
          <w:rStyle w:val="Heading2Char"/>
          <w:rFonts w:ascii="Calibri" w:hAnsi="Calibri"/>
          <w:color w:val="000000"/>
          <w:sz w:val="22"/>
          <w:szCs w:val="32"/>
        </w:rPr>
        <w:tab/>
      </w:r>
      <w:r w:rsidRPr="00E67886">
        <w:rPr>
          <w:rFonts w:ascii="Calibri" w:hAnsi="Calibri"/>
          <w:color w:val="000000"/>
          <w:sz w:val="22"/>
          <w:szCs w:val="32"/>
        </w:rPr>
        <w:t>Serving as a coin of communication</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4.  </w:t>
      </w:r>
      <w:r w:rsidRPr="00E67886">
        <w:rPr>
          <w:rStyle w:val="Heading2Char"/>
          <w:rFonts w:ascii="Calibri" w:hAnsi="Calibri"/>
          <w:color w:val="000000"/>
          <w:sz w:val="22"/>
          <w:szCs w:val="32"/>
        </w:rPr>
        <w:tab/>
      </w:r>
      <w:r w:rsidRPr="00E67886">
        <w:rPr>
          <w:rFonts w:ascii="Calibri" w:hAnsi="Calibri"/>
          <w:color w:val="000000"/>
          <w:sz w:val="22"/>
          <w:szCs w:val="32"/>
        </w:rPr>
        <w:t>Absorbing shock, anger, pain</w:t>
      </w:r>
    </w:p>
    <w:p w:rsidR="00C6209E" w:rsidRPr="00E67886" w:rsidRDefault="00C6209E" w:rsidP="0062738F">
      <w:pPr>
        <w:ind w:left="720" w:hanging="360"/>
        <w:rPr>
          <w:rFonts w:ascii="Calibri" w:hAnsi="Calibri"/>
          <w:sz w:val="22"/>
        </w:rPr>
      </w:pPr>
      <w:r w:rsidRPr="00E67886">
        <w:rPr>
          <w:rFonts w:ascii="Calibri" w:hAnsi="Calibri"/>
          <w:color w:val="000000"/>
          <w:sz w:val="22"/>
          <w:szCs w:val="32"/>
        </w:rPr>
        <w:t>5.  </w:t>
      </w:r>
      <w:r w:rsidRPr="00E67886">
        <w:rPr>
          <w:rStyle w:val="Heading2Char"/>
          <w:rFonts w:ascii="Calibri" w:hAnsi="Calibri"/>
          <w:color w:val="000000"/>
          <w:sz w:val="22"/>
          <w:szCs w:val="32"/>
        </w:rPr>
        <w:tab/>
      </w:r>
      <w:r w:rsidRPr="00E67886">
        <w:rPr>
          <w:rFonts w:ascii="Calibri" w:hAnsi="Calibri"/>
          <w:color w:val="000000"/>
          <w:sz w:val="22"/>
          <w:szCs w:val="32"/>
        </w:rPr>
        <w:t>Providing symbols to stimulate healing</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 xml:space="preserve">How we </w:t>
      </w:r>
      <w:proofErr w:type="gramStart"/>
      <w:r w:rsidRPr="00E67886">
        <w:rPr>
          <w:rFonts w:ascii="Calibri" w:hAnsi="Calibri"/>
          <w:color w:val="000000"/>
          <w:sz w:val="22"/>
          <w:szCs w:val="32"/>
          <w:u w:val="single"/>
        </w:rPr>
        <w:t>Personify</w:t>
      </w:r>
      <w:proofErr w:type="gramEnd"/>
      <w:r w:rsidRPr="00E67886">
        <w:rPr>
          <w:rFonts w:ascii="Calibri" w:hAnsi="Calibri"/>
          <w:color w:val="000000"/>
          <w:sz w:val="22"/>
          <w:szCs w:val="32"/>
          <w:u w:val="single"/>
        </w:rPr>
        <w:t xml:space="preserve"> Death: The First Study</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four</w:t>
      </w:r>
      <w:proofErr w:type="gramEnd"/>
      <w:r w:rsidRPr="00E67886">
        <w:rPr>
          <w:rFonts w:ascii="Calibri" w:hAnsi="Calibri"/>
          <w:color w:val="000000"/>
          <w:sz w:val="22"/>
          <w:szCs w:val="32"/>
        </w:rPr>
        <w:t xml:space="preserve"> types of personification offered most frequently by participants in first of two studies:</w:t>
      </w:r>
    </w:p>
    <w:p w:rsidR="00C6209E" w:rsidRPr="00E67886" w:rsidRDefault="00C6209E">
      <w:pPr>
        <w:rPr>
          <w:rFonts w:ascii="Calibri" w:hAnsi="Calibri"/>
          <w:sz w:val="22"/>
        </w:rPr>
      </w:pPr>
      <w:r w:rsidRPr="00E67886">
        <w:rPr>
          <w:rFonts w:ascii="Calibri" w:hAnsi="Calibri"/>
          <w:i/>
          <w:iCs/>
          <w:color w:val="000000"/>
          <w:sz w:val="22"/>
          <w:szCs w:val="32"/>
        </w:rPr>
        <w:t>Macabre</w:t>
      </w:r>
      <w:r w:rsidRPr="00E67886">
        <w:rPr>
          <w:rFonts w:ascii="Calibri" w:hAnsi="Calibri"/>
          <w:color w:val="000000"/>
          <w:sz w:val="22"/>
          <w:szCs w:val="32"/>
        </w:rPr>
        <w:t>: personification depicting ugly, vicious, repulsive characters, often an old person</w:t>
      </w:r>
    </w:p>
    <w:p w:rsidR="00C6209E" w:rsidRPr="00E67886" w:rsidRDefault="00C6209E">
      <w:pPr>
        <w:rPr>
          <w:rFonts w:ascii="Calibri" w:hAnsi="Calibri"/>
          <w:sz w:val="22"/>
        </w:rPr>
      </w:pPr>
      <w:r w:rsidRPr="00E67886">
        <w:rPr>
          <w:rFonts w:ascii="Calibri" w:hAnsi="Calibri"/>
          <w:i/>
          <w:iCs/>
          <w:color w:val="000000"/>
          <w:sz w:val="22"/>
          <w:szCs w:val="32"/>
        </w:rPr>
        <w:t>Gentle Comforter</w:t>
      </w:r>
      <w:r w:rsidRPr="00E67886">
        <w:rPr>
          <w:rFonts w:ascii="Calibri" w:hAnsi="Calibri"/>
          <w:color w:val="000000"/>
          <w:sz w:val="22"/>
          <w:szCs w:val="32"/>
        </w:rPr>
        <w:t>: pictured as an aged person, gentle model of serenity and welcome</w:t>
      </w:r>
    </w:p>
    <w:p w:rsidR="00C6209E" w:rsidRPr="00E67886" w:rsidRDefault="00C6209E">
      <w:pPr>
        <w:rPr>
          <w:rFonts w:ascii="Calibri" w:hAnsi="Calibri"/>
          <w:sz w:val="22"/>
        </w:rPr>
      </w:pPr>
      <w:r w:rsidRPr="00E67886">
        <w:rPr>
          <w:rFonts w:ascii="Calibri" w:hAnsi="Calibri"/>
          <w:i/>
          <w:iCs/>
          <w:color w:val="000000"/>
          <w:sz w:val="22"/>
          <w:szCs w:val="32"/>
        </w:rPr>
        <w:t>Gay Deceiver</w:t>
      </w:r>
      <w:r w:rsidRPr="00E67886">
        <w:rPr>
          <w:rFonts w:ascii="Calibri" w:hAnsi="Calibri"/>
          <w:color w:val="000000"/>
          <w:sz w:val="22"/>
          <w:szCs w:val="32"/>
        </w:rPr>
        <w:t>: young, fascinating individual, male or female with sexual allure; elegant and worldly person who can guide into a tempting adventure. Elusive in manners, hypocritical, persuasive</w:t>
      </w:r>
    </w:p>
    <w:p w:rsidR="00C6209E" w:rsidRPr="00E67886" w:rsidRDefault="00C6209E">
      <w:pPr>
        <w:rPr>
          <w:rFonts w:ascii="Calibri" w:hAnsi="Calibri"/>
          <w:sz w:val="22"/>
        </w:rPr>
      </w:pPr>
      <w:r w:rsidRPr="00E67886">
        <w:rPr>
          <w:rFonts w:ascii="Calibri" w:hAnsi="Calibri"/>
          <w:i/>
          <w:iCs/>
          <w:color w:val="000000"/>
          <w:sz w:val="22"/>
          <w:szCs w:val="32"/>
        </w:rPr>
        <w:t>Automaton</w:t>
      </w:r>
      <w:r w:rsidRPr="00E67886">
        <w:rPr>
          <w:rFonts w:ascii="Calibri" w:hAnsi="Calibri"/>
          <w:color w:val="000000"/>
          <w:sz w:val="22"/>
          <w:szCs w:val="32"/>
        </w:rPr>
        <w:t xml:space="preserve">: undistinguished appearance, dressed conservatively, lacks human qualities, does not lure, comfort, or terrify, </w:t>
      </w:r>
      <w:proofErr w:type="gramStart"/>
      <w:r w:rsidRPr="00E67886">
        <w:rPr>
          <w:rFonts w:ascii="Calibri" w:hAnsi="Calibri"/>
          <w:color w:val="000000"/>
          <w:sz w:val="22"/>
          <w:szCs w:val="32"/>
        </w:rPr>
        <w:t>just</w:t>
      </w:r>
      <w:proofErr w:type="gramEnd"/>
      <w:r w:rsidRPr="00E67886">
        <w:rPr>
          <w:rFonts w:ascii="Calibri" w:hAnsi="Calibri"/>
          <w:color w:val="000000"/>
          <w:sz w:val="22"/>
          <w:szCs w:val="32"/>
        </w:rPr>
        <w:t xml:space="preserve"> does his job</w:t>
      </w:r>
    </w:p>
    <w:p w:rsidR="00C6209E" w:rsidRPr="00E67886" w:rsidRDefault="00C6209E">
      <w:pPr>
        <w:rPr>
          <w:rFonts w:ascii="Calibri" w:hAnsi="Calibri"/>
          <w:sz w:val="22"/>
        </w:rPr>
      </w:pPr>
      <w:r w:rsidRPr="00E67886">
        <w:rPr>
          <w:rFonts w:ascii="Calibri" w:hAnsi="Calibri"/>
          <w:color w:val="000000"/>
          <w:sz w:val="22"/>
          <w:szCs w:val="32"/>
        </w:rPr>
        <w:t>-death most frequently seen as gentle, least often seen as grimacing, and mostly male</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Follow-Up Study</w:t>
      </w:r>
    </w:p>
    <w:p w:rsidR="00C6209E" w:rsidRPr="00E67886" w:rsidRDefault="00C6209E">
      <w:pPr>
        <w:rPr>
          <w:rFonts w:ascii="Calibri" w:hAnsi="Calibri"/>
          <w:sz w:val="22"/>
        </w:rPr>
      </w:pPr>
      <w:r w:rsidRPr="00E67886">
        <w:rPr>
          <w:rFonts w:ascii="Calibri" w:hAnsi="Calibri"/>
          <w:color w:val="000000"/>
          <w:sz w:val="22"/>
          <w:szCs w:val="32"/>
        </w:rPr>
        <w:t>-much has changed since first study because of education, grief counsellors, and hospice care</w:t>
      </w:r>
    </w:p>
    <w:p w:rsidR="00C6209E" w:rsidRPr="00E67886" w:rsidRDefault="00C6209E">
      <w:pPr>
        <w:rPr>
          <w:rFonts w:ascii="Calibri" w:hAnsi="Calibri"/>
          <w:sz w:val="22"/>
        </w:rPr>
      </w:pPr>
      <w:r w:rsidRPr="00E67886">
        <w:rPr>
          <w:rFonts w:ascii="Calibri" w:hAnsi="Calibri"/>
          <w:color w:val="000000"/>
          <w:sz w:val="22"/>
          <w:szCs w:val="32"/>
        </w:rPr>
        <w:t xml:space="preserve">- </w:t>
      </w:r>
      <w:proofErr w:type="gramStart"/>
      <w:r w:rsidRPr="00E67886">
        <w:rPr>
          <w:rFonts w:ascii="Calibri" w:hAnsi="Calibri"/>
          <w:color w:val="000000"/>
          <w:sz w:val="22"/>
          <w:szCs w:val="32"/>
        </w:rPr>
        <w:t>death</w:t>
      </w:r>
      <w:proofErr w:type="gramEnd"/>
      <w:r w:rsidRPr="00E67886">
        <w:rPr>
          <w:rFonts w:ascii="Calibri" w:hAnsi="Calibri"/>
          <w:color w:val="000000"/>
          <w:sz w:val="22"/>
          <w:szCs w:val="32"/>
        </w:rPr>
        <w:t xml:space="preserve"> is still represented as male but increasing as female from female respondents</w:t>
      </w:r>
    </w:p>
    <w:p w:rsidR="00C6209E" w:rsidRPr="00E67886" w:rsidRDefault="00C6209E">
      <w:pPr>
        <w:rPr>
          <w:rFonts w:ascii="Calibri" w:hAnsi="Calibri"/>
          <w:sz w:val="22"/>
        </w:rPr>
      </w:pPr>
      <w:r w:rsidRPr="00E67886">
        <w:rPr>
          <w:rFonts w:ascii="Calibri" w:hAnsi="Calibri"/>
          <w:color w:val="000000"/>
          <w:sz w:val="22"/>
          <w:szCs w:val="32"/>
        </w:rPr>
        <w:t>- men and women now differ in the type of personality they attribute to death; women favour the comforter, men now describe death as a cold and remote person</w:t>
      </w:r>
    </w:p>
    <w:p w:rsidR="00C6209E" w:rsidRPr="00E67886" w:rsidRDefault="00C6209E">
      <w:pPr>
        <w:rPr>
          <w:rFonts w:ascii="Calibri" w:hAnsi="Calibri"/>
          <w:sz w:val="22"/>
        </w:rPr>
      </w:pPr>
      <w:r w:rsidRPr="00E67886">
        <w:rPr>
          <w:rFonts w:ascii="Calibri" w:hAnsi="Calibri"/>
          <w:color w:val="000000"/>
          <w:sz w:val="22"/>
          <w:szCs w:val="32"/>
        </w:rPr>
        <w:t xml:space="preserve">- </w:t>
      </w:r>
      <w:proofErr w:type="gramStart"/>
      <w:r w:rsidRPr="00E67886">
        <w:rPr>
          <w:rFonts w:ascii="Calibri" w:hAnsi="Calibri"/>
          <w:color w:val="000000"/>
          <w:sz w:val="22"/>
          <w:szCs w:val="32"/>
        </w:rPr>
        <w:t>still</w:t>
      </w:r>
      <w:proofErr w:type="gramEnd"/>
      <w:r w:rsidRPr="00E67886">
        <w:rPr>
          <w:rFonts w:ascii="Calibri" w:hAnsi="Calibri"/>
          <w:color w:val="000000"/>
          <w:sz w:val="22"/>
          <w:szCs w:val="32"/>
        </w:rPr>
        <w:t xml:space="preserve"> tendency for gentle comforter to be elderly but no longer true of other personifications</w:t>
      </w:r>
    </w:p>
    <w:p w:rsidR="00C6209E" w:rsidRPr="00E67886" w:rsidRDefault="00C6209E">
      <w:pPr>
        <w:rPr>
          <w:rFonts w:ascii="Calibri" w:hAnsi="Calibri"/>
          <w:sz w:val="22"/>
        </w:rPr>
      </w:pPr>
      <w:r w:rsidRPr="00E67886">
        <w:rPr>
          <w:rFonts w:ascii="Calibri" w:hAnsi="Calibri"/>
          <w:color w:val="000000"/>
          <w:sz w:val="22"/>
          <w:szCs w:val="32"/>
        </w:rPr>
        <w:t>-respondents were asked to identify Jack Kevorkian (advocate and practice of physician-assisted death). All respondents reported that he “put people out of their misery”</w:t>
      </w:r>
    </w:p>
    <w:p w:rsidR="00C6209E" w:rsidRPr="00E67886" w:rsidRDefault="00C6209E">
      <w:pPr>
        <w:rPr>
          <w:rFonts w:ascii="Calibri" w:hAnsi="Calibri"/>
          <w:sz w:val="22"/>
        </w:rPr>
      </w:pPr>
      <w:r w:rsidRPr="00E67886">
        <w:rPr>
          <w:rFonts w:ascii="Calibri" w:hAnsi="Calibri"/>
          <w:color w:val="000000"/>
          <w:sz w:val="22"/>
          <w:szCs w:val="32"/>
        </w:rPr>
        <w:t>-no one thought of Jack Kevorkian as a personified example of death</w:t>
      </w:r>
    </w:p>
    <w:p w:rsidR="00A72231" w:rsidRDefault="00A72231">
      <w:pPr>
        <w:rPr>
          <w:rFonts w:ascii="Calibri" w:hAnsi="Calibri"/>
          <w:b/>
          <w:bCs/>
          <w:color w:val="000000"/>
          <w:sz w:val="22"/>
          <w:szCs w:val="32"/>
          <w:u w:val="single"/>
        </w:rPr>
      </w:pPr>
    </w:p>
    <w:p w:rsidR="00C6209E" w:rsidRPr="00E67886" w:rsidRDefault="00C6209E">
      <w:pPr>
        <w:rPr>
          <w:rFonts w:ascii="Calibri" w:hAnsi="Calibri"/>
          <w:sz w:val="22"/>
        </w:rPr>
      </w:pPr>
      <w:r w:rsidRPr="00E67886">
        <w:rPr>
          <w:rFonts w:ascii="Calibri" w:hAnsi="Calibri"/>
          <w:b/>
          <w:bCs/>
          <w:color w:val="000000"/>
          <w:sz w:val="22"/>
          <w:szCs w:val="32"/>
          <w:u w:val="single"/>
        </w:rPr>
        <w:t>Conditions that Death Resembles</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Social Death</w:t>
      </w:r>
    </w:p>
    <w:p w:rsidR="00C6209E" w:rsidRPr="00E67886" w:rsidRDefault="00C6209E">
      <w:pPr>
        <w:rPr>
          <w:rFonts w:ascii="Calibri" w:hAnsi="Calibri"/>
          <w:sz w:val="22"/>
        </w:rPr>
      </w:pPr>
      <w:r w:rsidRPr="00E67886">
        <w:rPr>
          <w:rFonts w:ascii="Calibri" w:hAnsi="Calibri"/>
          <w:color w:val="000000"/>
          <w:sz w:val="22"/>
          <w:szCs w:val="32"/>
        </w:rPr>
        <w:t>-identified by how a person is treated by others</w:t>
      </w:r>
    </w:p>
    <w:p w:rsidR="00C6209E" w:rsidRPr="00E67886" w:rsidRDefault="00C6209E">
      <w:pPr>
        <w:rPr>
          <w:rFonts w:ascii="Calibri" w:hAnsi="Calibri"/>
          <w:sz w:val="22"/>
        </w:rPr>
      </w:pPr>
      <w:r w:rsidRPr="00E67886">
        <w:rPr>
          <w:rFonts w:ascii="Calibri" w:hAnsi="Calibri"/>
          <w:color w:val="000000"/>
          <w:sz w:val="22"/>
          <w:szCs w:val="32"/>
        </w:rPr>
        <w:t>-recognizes that when we die in the eyes of others, we may become less of a person</w:t>
      </w:r>
    </w:p>
    <w:p w:rsidR="00C6209E" w:rsidRPr="00E67886" w:rsidRDefault="00C6209E">
      <w:pPr>
        <w:rPr>
          <w:rFonts w:ascii="Calibri" w:hAnsi="Calibri"/>
          <w:sz w:val="22"/>
        </w:rPr>
      </w:pPr>
      <w:r w:rsidRPr="00E67886">
        <w:rPr>
          <w:rFonts w:ascii="Calibri" w:hAnsi="Calibri"/>
          <w:color w:val="000000"/>
          <w:sz w:val="22"/>
          <w:szCs w:val="32"/>
        </w:rPr>
        <w:t>Can been seen as:</w:t>
      </w:r>
    </w:p>
    <w:p w:rsidR="00C6209E" w:rsidRPr="00E67886" w:rsidRDefault="00C6209E">
      <w:pPr>
        <w:rPr>
          <w:rFonts w:ascii="Calibri" w:hAnsi="Calibri"/>
          <w:sz w:val="22"/>
        </w:rPr>
      </w:pPr>
      <w:r w:rsidRPr="00E67886">
        <w:rPr>
          <w:rFonts w:ascii="Calibri" w:hAnsi="Calibri"/>
          <w:color w:val="000000"/>
          <w:sz w:val="22"/>
          <w:szCs w:val="32"/>
        </w:rPr>
        <w:t>-person has violated group’s taboos</w:t>
      </w:r>
    </w:p>
    <w:p w:rsidR="00C6209E" w:rsidRPr="00E67886" w:rsidRDefault="00C6209E">
      <w:pPr>
        <w:rPr>
          <w:rFonts w:ascii="Calibri" w:hAnsi="Calibri"/>
          <w:sz w:val="22"/>
        </w:rPr>
      </w:pPr>
      <w:r w:rsidRPr="00E67886">
        <w:rPr>
          <w:rFonts w:ascii="Calibri" w:hAnsi="Calibri"/>
          <w:color w:val="000000"/>
          <w:sz w:val="22"/>
          <w:szCs w:val="32"/>
        </w:rPr>
        <w:t>-termination as a group member</w:t>
      </w:r>
    </w:p>
    <w:p w:rsidR="00C6209E" w:rsidRPr="00E67886" w:rsidRDefault="00C6209E">
      <w:pPr>
        <w:rPr>
          <w:rFonts w:ascii="Calibri" w:hAnsi="Calibri"/>
          <w:sz w:val="22"/>
        </w:rPr>
      </w:pPr>
      <w:r w:rsidRPr="00E67886">
        <w:rPr>
          <w:rFonts w:ascii="Calibri" w:hAnsi="Calibri"/>
          <w:color w:val="000000"/>
          <w:sz w:val="22"/>
          <w:szCs w:val="32"/>
        </w:rPr>
        <w:t>-people who have feared diseases, elderly people</w:t>
      </w:r>
    </w:p>
    <w:p w:rsidR="00C6209E" w:rsidRPr="00E67886" w:rsidRDefault="00C6209E">
      <w:pPr>
        <w:rPr>
          <w:rFonts w:ascii="Calibri" w:hAnsi="Calibri"/>
          <w:sz w:val="22"/>
        </w:rPr>
      </w:pPr>
      <w:r w:rsidRPr="00E67886">
        <w:rPr>
          <w:rFonts w:ascii="Calibri" w:hAnsi="Calibri"/>
          <w:color w:val="000000"/>
          <w:sz w:val="22"/>
          <w:szCs w:val="32"/>
        </w:rPr>
        <w:lastRenderedPageBreak/>
        <w:t>-dying person treated as already dead</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Phenomenological Death</w:t>
      </w:r>
    </w:p>
    <w:p w:rsidR="00C6209E" w:rsidRPr="00E67886" w:rsidRDefault="00C6209E">
      <w:pPr>
        <w:rPr>
          <w:rFonts w:ascii="Calibri" w:hAnsi="Calibri"/>
          <w:sz w:val="22"/>
        </w:rPr>
      </w:pPr>
      <w:r w:rsidRPr="00E67886">
        <w:rPr>
          <w:rFonts w:ascii="Calibri" w:hAnsi="Calibri"/>
          <w:color w:val="000000"/>
          <w:sz w:val="22"/>
          <w:szCs w:val="32"/>
        </w:rPr>
        <w:t>-2 types of phenomenological death- person dies in the mind of surviving, or the mind of the observing self</w:t>
      </w:r>
    </w:p>
    <w:p w:rsidR="00C6209E" w:rsidRPr="00E67886" w:rsidRDefault="00C6209E">
      <w:pPr>
        <w:rPr>
          <w:rFonts w:ascii="Calibri" w:hAnsi="Calibri"/>
          <w:sz w:val="22"/>
        </w:rPr>
      </w:pPr>
      <w:r w:rsidRPr="00E67886">
        <w:rPr>
          <w:rFonts w:ascii="Calibri" w:hAnsi="Calibri"/>
          <w:color w:val="000000"/>
          <w:sz w:val="22"/>
          <w:szCs w:val="32"/>
        </w:rPr>
        <w:t>-i.e. man undergoes surgery that saves his life but depletes his chance of having children, feels like part of himself had died</w:t>
      </w:r>
    </w:p>
    <w:p w:rsidR="00A72231" w:rsidRDefault="00A72231">
      <w:pPr>
        <w:rPr>
          <w:rFonts w:ascii="Calibri" w:hAnsi="Calibri"/>
          <w:b/>
          <w:bCs/>
          <w:color w:val="000000"/>
          <w:sz w:val="22"/>
          <w:szCs w:val="32"/>
          <w:u w:val="single"/>
        </w:rPr>
      </w:pPr>
    </w:p>
    <w:p w:rsidR="00C6209E" w:rsidRPr="00A72231" w:rsidRDefault="00C6209E">
      <w:pPr>
        <w:rPr>
          <w:rFonts w:ascii="Calibri" w:hAnsi="Calibri"/>
          <w:sz w:val="26"/>
        </w:rPr>
      </w:pPr>
      <w:r w:rsidRPr="00A72231">
        <w:rPr>
          <w:rFonts w:ascii="Calibri" w:hAnsi="Calibri"/>
          <w:b/>
          <w:bCs/>
          <w:color w:val="000000"/>
          <w:sz w:val="26"/>
          <w:szCs w:val="32"/>
          <w:u w:val="single"/>
        </w:rPr>
        <w:t>The Undead</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The Fertile Dead</w:t>
      </w:r>
    </w:p>
    <w:p w:rsidR="00C6209E" w:rsidRPr="00E67886" w:rsidRDefault="00C6209E">
      <w:pPr>
        <w:rPr>
          <w:rFonts w:ascii="Calibri" w:hAnsi="Calibri"/>
          <w:sz w:val="22"/>
        </w:rPr>
      </w:pPr>
      <w:r w:rsidRPr="00E67886">
        <w:rPr>
          <w:rFonts w:ascii="Calibri" w:hAnsi="Calibri"/>
          <w:color w:val="000000"/>
          <w:sz w:val="22"/>
          <w:szCs w:val="32"/>
        </w:rPr>
        <w:t>-Egyptians sacrificed living things, even members of society to persuade the Gods to continue to provide fertile crops</w:t>
      </w:r>
    </w:p>
    <w:p w:rsidR="00C6209E" w:rsidRPr="00E67886" w:rsidRDefault="00C6209E">
      <w:pPr>
        <w:rPr>
          <w:rFonts w:ascii="Calibri" w:hAnsi="Calibri"/>
          <w:sz w:val="22"/>
        </w:rPr>
      </w:pPr>
      <w:r w:rsidRPr="00E67886">
        <w:rPr>
          <w:rFonts w:ascii="Calibri" w:hAnsi="Calibri"/>
          <w:i/>
          <w:iCs/>
          <w:color w:val="000000"/>
          <w:sz w:val="22"/>
          <w:szCs w:val="32"/>
        </w:rPr>
        <w:t>Undead Complex</w:t>
      </w:r>
      <w:r w:rsidRPr="00E67886">
        <w:rPr>
          <w:rFonts w:ascii="Calibri" w:hAnsi="Calibri"/>
          <w:color w:val="000000"/>
          <w:sz w:val="22"/>
          <w:szCs w:val="32"/>
        </w:rPr>
        <w:t>:</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something</w:t>
      </w:r>
      <w:proofErr w:type="gramEnd"/>
      <w:r w:rsidRPr="00E67886">
        <w:rPr>
          <w:rFonts w:ascii="Calibri" w:hAnsi="Calibri"/>
          <w:color w:val="000000"/>
          <w:sz w:val="22"/>
          <w:szCs w:val="32"/>
        </w:rPr>
        <w:t xml:space="preserve"> mysterious happens between life and death and between death and life- what is living loses breath, what is buried underground sprouts new life</w:t>
      </w:r>
    </w:p>
    <w:p w:rsidR="00C6209E" w:rsidRPr="00E67886" w:rsidRDefault="00C6209E">
      <w:pPr>
        <w:rPr>
          <w:rFonts w:ascii="Calibri" w:hAnsi="Calibri"/>
          <w:sz w:val="22"/>
        </w:rPr>
      </w:pPr>
      <w:r w:rsidRPr="00E67886">
        <w:rPr>
          <w:rFonts w:ascii="Calibri" w:hAnsi="Calibri"/>
          <w:color w:val="000000"/>
          <w:sz w:val="22"/>
          <w:szCs w:val="32"/>
        </w:rPr>
        <w:t>-decomposition of body is considered repulsive</w:t>
      </w:r>
    </w:p>
    <w:p w:rsidR="00C6209E" w:rsidRPr="00E67886" w:rsidRDefault="00C6209E">
      <w:pPr>
        <w:rPr>
          <w:rFonts w:ascii="Calibri" w:hAnsi="Calibri"/>
          <w:sz w:val="22"/>
        </w:rPr>
      </w:pPr>
      <w:r w:rsidRPr="00E67886">
        <w:rPr>
          <w:rFonts w:ascii="Calibri" w:hAnsi="Calibri"/>
          <w:color w:val="000000"/>
          <w:sz w:val="22"/>
          <w:szCs w:val="32"/>
        </w:rPr>
        <w:t>-sacred because controlled by gods</w:t>
      </w:r>
    </w:p>
    <w:p w:rsidR="00C6209E" w:rsidRPr="00E67886" w:rsidRDefault="00C6209E">
      <w:pPr>
        <w:rPr>
          <w:rFonts w:ascii="Calibri" w:hAnsi="Calibri"/>
          <w:sz w:val="22"/>
        </w:rPr>
      </w:pPr>
      <w:r w:rsidRPr="00E67886">
        <w:rPr>
          <w:rFonts w:ascii="Calibri" w:hAnsi="Calibri"/>
          <w:color w:val="000000"/>
          <w:sz w:val="22"/>
          <w:szCs w:val="32"/>
        </w:rPr>
        <w:t>-beware of creatures that leave and return to their grave</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Beast to Dark Lover</w:t>
      </w:r>
    </w:p>
    <w:p w:rsidR="00C6209E" w:rsidRPr="00E67886" w:rsidRDefault="00C6209E">
      <w:pPr>
        <w:rPr>
          <w:rFonts w:ascii="Calibri" w:hAnsi="Calibri"/>
          <w:sz w:val="22"/>
        </w:rPr>
      </w:pPr>
      <w:r w:rsidRPr="00E67886">
        <w:rPr>
          <w:rFonts w:ascii="Calibri" w:hAnsi="Calibri"/>
          <w:color w:val="000000"/>
          <w:sz w:val="22"/>
          <w:szCs w:val="32"/>
        </w:rPr>
        <w:t>Vampire- derived from Slavic word that also meant werewolf, crude creatures that would more likely attack a cow than a person</w:t>
      </w:r>
    </w:p>
    <w:p w:rsidR="00C6209E" w:rsidRPr="00E67886" w:rsidRDefault="00C6209E">
      <w:pPr>
        <w:rPr>
          <w:rFonts w:ascii="Calibri" w:hAnsi="Calibri"/>
          <w:sz w:val="22"/>
        </w:rPr>
      </w:pPr>
      <w:r w:rsidRPr="00E67886">
        <w:rPr>
          <w:rFonts w:ascii="Calibri" w:hAnsi="Calibri"/>
          <w:color w:val="000000"/>
          <w:sz w:val="22"/>
          <w:szCs w:val="32"/>
        </w:rPr>
        <w:t>-vampire at home in 2 places, the night and the grave</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first</w:t>
      </w:r>
      <w:proofErr w:type="gramEnd"/>
      <w:r w:rsidRPr="00E67886">
        <w:rPr>
          <w:rFonts w:ascii="Calibri" w:hAnsi="Calibri"/>
          <w:color w:val="000000"/>
          <w:sz w:val="22"/>
          <w:szCs w:val="32"/>
        </w:rPr>
        <w:t xml:space="preserve"> popular literary account of vampires was Count Dracula</w:t>
      </w:r>
    </w:p>
    <w:p w:rsidR="00C6209E" w:rsidRPr="00E67886" w:rsidRDefault="00C6209E">
      <w:pPr>
        <w:rPr>
          <w:rFonts w:ascii="Calibri" w:hAnsi="Calibri"/>
          <w:sz w:val="22"/>
        </w:rPr>
      </w:pPr>
      <w:r w:rsidRPr="00E67886">
        <w:rPr>
          <w:rFonts w:ascii="Calibri" w:hAnsi="Calibri"/>
          <w:color w:val="000000"/>
          <w:sz w:val="22"/>
          <w:szCs w:val="32"/>
        </w:rPr>
        <w:t>-fantasies of vampires came from ignorance of decomposition</w:t>
      </w:r>
    </w:p>
    <w:p w:rsidR="00C6209E" w:rsidRPr="00E67886" w:rsidRDefault="00C6209E">
      <w:pPr>
        <w:rPr>
          <w:rFonts w:ascii="Calibri" w:hAnsi="Calibri"/>
          <w:sz w:val="22"/>
        </w:rPr>
      </w:pPr>
      <w:r w:rsidRPr="00E67886">
        <w:rPr>
          <w:rFonts w:ascii="Calibri" w:hAnsi="Calibri"/>
          <w:color w:val="000000"/>
          <w:sz w:val="22"/>
          <w:szCs w:val="32"/>
        </w:rPr>
        <w:t>Zombies- return to his grave with diminished capacity for thoughts and feelings</w:t>
      </w:r>
    </w:p>
    <w:p w:rsidR="00C6209E" w:rsidRPr="00E67886" w:rsidRDefault="00C6209E">
      <w:pPr>
        <w:rPr>
          <w:rFonts w:ascii="Calibri" w:hAnsi="Calibri"/>
          <w:sz w:val="22"/>
        </w:rPr>
      </w:pPr>
      <w:r w:rsidRPr="00E67886">
        <w:rPr>
          <w:rFonts w:ascii="Calibri" w:hAnsi="Calibri"/>
          <w:color w:val="000000"/>
          <w:sz w:val="22"/>
          <w:szCs w:val="32"/>
        </w:rPr>
        <w:t>-largely associated with voodoo religion and Creole culture</w:t>
      </w:r>
    </w:p>
    <w:p w:rsidR="00A72231" w:rsidRDefault="00A72231">
      <w:pPr>
        <w:rPr>
          <w:rFonts w:ascii="Calibri" w:hAnsi="Calibri"/>
          <w:b/>
          <w:bCs/>
          <w:color w:val="000000"/>
          <w:sz w:val="22"/>
          <w:szCs w:val="32"/>
          <w:u w:val="single"/>
        </w:rPr>
      </w:pPr>
    </w:p>
    <w:p w:rsidR="00C6209E" w:rsidRPr="00A72231" w:rsidRDefault="00C6209E">
      <w:pPr>
        <w:rPr>
          <w:rFonts w:ascii="Calibri" w:hAnsi="Calibri"/>
          <w:sz w:val="26"/>
        </w:rPr>
      </w:pPr>
      <w:r w:rsidRPr="00A72231">
        <w:rPr>
          <w:rFonts w:ascii="Calibri" w:hAnsi="Calibri"/>
          <w:b/>
          <w:bCs/>
          <w:color w:val="000000"/>
          <w:sz w:val="26"/>
          <w:szCs w:val="32"/>
          <w:u w:val="single"/>
        </w:rPr>
        <w:t>Death as an Agent of Personal, Political, and Social Change</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The Great Leveler</w:t>
      </w:r>
    </w:p>
    <w:p w:rsidR="00C6209E" w:rsidRPr="00E67886" w:rsidRDefault="00C6209E">
      <w:pPr>
        <w:rPr>
          <w:rFonts w:ascii="Calibri" w:hAnsi="Calibri"/>
          <w:sz w:val="22"/>
        </w:rPr>
      </w:pPr>
      <w:r w:rsidRPr="00E67886">
        <w:rPr>
          <w:rFonts w:ascii="Calibri" w:hAnsi="Calibri"/>
          <w:color w:val="000000"/>
          <w:sz w:val="22"/>
          <w:szCs w:val="32"/>
        </w:rPr>
        <w:t>-death has been used in an ironic manner to support the cause of equal worth and rights during life</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The Great Validator</w:t>
      </w:r>
    </w:p>
    <w:p w:rsidR="00C6209E" w:rsidRPr="00E67886" w:rsidRDefault="00C6209E">
      <w:pPr>
        <w:rPr>
          <w:rFonts w:ascii="Calibri" w:hAnsi="Calibri"/>
          <w:sz w:val="22"/>
        </w:rPr>
      </w:pPr>
      <w:r w:rsidRPr="00E67886">
        <w:rPr>
          <w:rFonts w:ascii="Calibri" w:hAnsi="Calibri"/>
          <w:color w:val="000000"/>
          <w:sz w:val="22"/>
          <w:szCs w:val="32"/>
        </w:rPr>
        <w:t>-society uses death to measure the value of the deceased members through funeral splendor</w:t>
      </w:r>
    </w:p>
    <w:p w:rsidR="00C6209E" w:rsidRPr="00E67886" w:rsidRDefault="00C6209E">
      <w:pPr>
        <w:rPr>
          <w:rFonts w:ascii="Calibri" w:hAnsi="Calibri"/>
          <w:sz w:val="22"/>
        </w:rPr>
      </w:pPr>
      <w:r w:rsidRPr="00E67886">
        <w:rPr>
          <w:rFonts w:ascii="Calibri" w:hAnsi="Calibri"/>
          <w:color w:val="000000"/>
          <w:sz w:val="22"/>
          <w:szCs w:val="32"/>
        </w:rPr>
        <w:t>-committees meet in closed session to decide whether a deceased person is distinguished enough to deserve burial in sacred soil</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Death Unites/Separates</w:t>
      </w:r>
    </w:p>
    <w:p w:rsidR="00C6209E" w:rsidRPr="00E67886" w:rsidRDefault="00C6209E">
      <w:pPr>
        <w:rPr>
          <w:rFonts w:ascii="Calibri" w:hAnsi="Calibri"/>
          <w:sz w:val="22"/>
        </w:rPr>
      </w:pPr>
      <w:r w:rsidRPr="00E67886">
        <w:rPr>
          <w:rFonts w:ascii="Calibri" w:hAnsi="Calibri"/>
          <w:color w:val="000000"/>
          <w:sz w:val="22"/>
          <w:szCs w:val="32"/>
        </w:rPr>
        <w:t>-death alters relationships</w:t>
      </w:r>
    </w:p>
    <w:p w:rsidR="00C6209E" w:rsidRPr="00E67886" w:rsidRDefault="00C6209E">
      <w:pPr>
        <w:rPr>
          <w:rFonts w:ascii="Calibri" w:hAnsi="Calibri"/>
          <w:sz w:val="22"/>
        </w:rPr>
      </w:pPr>
      <w:r w:rsidRPr="00E67886">
        <w:rPr>
          <w:rFonts w:ascii="Calibri" w:hAnsi="Calibri"/>
          <w:color w:val="000000"/>
          <w:sz w:val="22"/>
          <w:szCs w:val="32"/>
        </w:rPr>
        <w:t>-common form of union through death theme is the wish to be with loved ones on “the other side”</w:t>
      </w:r>
    </w:p>
    <w:p w:rsidR="00C6209E" w:rsidRPr="00E67886" w:rsidRDefault="00C6209E">
      <w:pPr>
        <w:rPr>
          <w:rFonts w:ascii="Calibri" w:hAnsi="Calibri"/>
          <w:sz w:val="22"/>
        </w:rPr>
      </w:pPr>
      <w:r w:rsidRPr="00E67886">
        <w:rPr>
          <w:rFonts w:ascii="Calibri" w:hAnsi="Calibri"/>
          <w:color w:val="000000"/>
          <w:sz w:val="22"/>
          <w:szCs w:val="32"/>
        </w:rPr>
        <w:t>-initial feeling after a death is separation</w:t>
      </w:r>
    </w:p>
    <w:p w:rsidR="00C6209E" w:rsidRPr="00E67886" w:rsidRDefault="00C6209E">
      <w:pPr>
        <w:rPr>
          <w:rFonts w:ascii="Calibri" w:hAnsi="Calibri"/>
          <w:sz w:val="22"/>
        </w:rPr>
      </w:pPr>
      <w:r w:rsidRPr="00E67886">
        <w:rPr>
          <w:rFonts w:ascii="Calibri" w:hAnsi="Calibri"/>
          <w:color w:val="000000"/>
          <w:sz w:val="22"/>
          <w:szCs w:val="32"/>
        </w:rPr>
        <w:t>-feelings of separation can occur before the actual death</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Ultimate Problem or Solution?</w:t>
      </w:r>
    </w:p>
    <w:p w:rsidR="00C6209E" w:rsidRPr="00E67886" w:rsidRDefault="00C6209E">
      <w:pPr>
        <w:rPr>
          <w:rFonts w:ascii="Calibri" w:hAnsi="Calibri"/>
          <w:sz w:val="22"/>
        </w:rPr>
      </w:pPr>
      <w:r w:rsidRPr="00E67886">
        <w:rPr>
          <w:rFonts w:ascii="Calibri" w:hAnsi="Calibri"/>
          <w:color w:val="000000"/>
          <w:sz w:val="22"/>
          <w:szCs w:val="32"/>
        </w:rPr>
        <w:t>-death regarded as problem or solution</w:t>
      </w:r>
    </w:p>
    <w:p w:rsidR="00C6209E" w:rsidRPr="00E67886" w:rsidRDefault="00C6209E">
      <w:pPr>
        <w:rPr>
          <w:rFonts w:ascii="Calibri" w:hAnsi="Calibri"/>
          <w:sz w:val="22"/>
        </w:rPr>
      </w:pPr>
      <w:r w:rsidRPr="00E67886">
        <w:rPr>
          <w:rFonts w:ascii="Calibri" w:hAnsi="Calibri"/>
          <w:color w:val="000000"/>
          <w:sz w:val="22"/>
          <w:szCs w:val="32"/>
        </w:rPr>
        <w:t>-Hitler’s “final solution of the Jewish problem” translated into genocide</w:t>
      </w:r>
    </w:p>
    <w:p w:rsidR="00C6209E" w:rsidRPr="00E67886" w:rsidRDefault="00C6209E">
      <w:pPr>
        <w:rPr>
          <w:rFonts w:ascii="Calibri" w:hAnsi="Calibri"/>
          <w:sz w:val="22"/>
        </w:rPr>
      </w:pPr>
      <w:r w:rsidRPr="00E67886">
        <w:rPr>
          <w:rFonts w:ascii="Calibri" w:hAnsi="Calibri"/>
          <w:color w:val="000000"/>
          <w:sz w:val="22"/>
          <w:szCs w:val="32"/>
        </w:rPr>
        <w:t>-death is seen as a problem because it ends our chance to succeed</w:t>
      </w:r>
    </w:p>
    <w:p w:rsidR="00A72231" w:rsidRDefault="00A72231">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Ultimate Meaningless Event</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deaths</w:t>
      </w:r>
      <w:proofErr w:type="gramEnd"/>
      <w:r w:rsidRPr="00E67886">
        <w:rPr>
          <w:rFonts w:ascii="Calibri" w:hAnsi="Calibri"/>
          <w:color w:val="000000"/>
          <w:sz w:val="22"/>
          <w:szCs w:val="32"/>
        </w:rPr>
        <w:t xml:space="preserve"> and fatal accidents can raise the question of meaninglessness- a small error that ends in death</w:t>
      </w:r>
    </w:p>
    <w:p w:rsidR="00A72231" w:rsidRDefault="00A72231">
      <w:pPr>
        <w:jc w:val="center"/>
        <w:rPr>
          <w:rFonts w:ascii="Calibri" w:hAnsi="Calibri"/>
          <w:b/>
          <w:bCs/>
          <w:color w:val="FF0000"/>
          <w:sz w:val="40"/>
          <w:szCs w:val="32"/>
          <w:u w:val="single"/>
        </w:rPr>
      </w:pPr>
    </w:p>
    <w:p w:rsidR="00C6209E" w:rsidRPr="00E67886" w:rsidRDefault="00A72231">
      <w:pPr>
        <w:jc w:val="center"/>
        <w:rPr>
          <w:rFonts w:ascii="Calibri" w:hAnsi="Calibri"/>
          <w:color w:val="FF0000"/>
          <w:sz w:val="40"/>
        </w:rPr>
      </w:pPr>
      <w:r>
        <w:rPr>
          <w:rFonts w:ascii="Calibri" w:hAnsi="Calibri"/>
          <w:b/>
          <w:bCs/>
          <w:color w:val="FF0000"/>
          <w:sz w:val="40"/>
          <w:szCs w:val="32"/>
          <w:u w:val="single"/>
        </w:rPr>
        <w:lastRenderedPageBreak/>
        <w:t>Chapter 3 –</w:t>
      </w:r>
      <w:r w:rsidR="00C6209E" w:rsidRPr="00E67886">
        <w:rPr>
          <w:rFonts w:ascii="Calibri" w:hAnsi="Calibri"/>
          <w:b/>
          <w:bCs/>
          <w:color w:val="FF0000"/>
          <w:sz w:val="40"/>
          <w:szCs w:val="32"/>
          <w:u w:val="single"/>
        </w:rPr>
        <w:t xml:space="preserve"> The Death System</w:t>
      </w:r>
    </w:p>
    <w:p w:rsidR="00C6209E" w:rsidRPr="00A72231" w:rsidRDefault="00C6209E">
      <w:pPr>
        <w:rPr>
          <w:rFonts w:ascii="Calibri" w:hAnsi="Calibri"/>
          <w:sz w:val="26"/>
        </w:rPr>
      </w:pPr>
      <w:r w:rsidRPr="00A72231">
        <w:rPr>
          <w:rFonts w:ascii="Calibri" w:hAnsi="Calibri"/>
          <w:b/>
          <w:bCs/>
          <w:color w:val="000000"/>
          <w:sz w:val="26"/>
          <w:szCs w:val="32"/>
          <w:u w:val="single"/>
        </w:rPr>
        <w:t xml:space="preserve">A World </w:t>
      </w:r>
      <w:proofErr w:type="gramStart"/>
      <w:r w:rsidRPr="00A72231">
        <w:rPr>
          <w:rFonts w:ascii="Calibri" w:hAnsi="Calibri"/>
          <w:b/>
          <w:bCs/>
          <w:color w:val="000000"/>
          <w:sz w:val="26"/>
          <w:szCs w:val="32"/>
          <w:u w:val="single"/>
        </w:rPr>
        <w:t>Without</w:t>
      </w:r>
      <w:proofErr w:type="gramEnd"/>
      <w:r w:rsidRPr="00A72231">
        <w:rPr>
          <w:rFonts w:ascii="Calibri" w:hAnsi="Calibri"/>
          <w:b/>
          <w:bCs/>
          <w:color w:val="000000"/>
          <w:sz w:val="26"/>
          <w:szCs w:val="32"/>
          <w:u w:val="single"/>
        </w:rPr>
        <w:t xml:space="preserve"> Death</w:t>
      </w:r>
    </w:p>
    <w:p w:rsidR="00A72231" w:rsidRDefault="00A72231">
      <w:pPr>
        <w:rPr>
          <w:rFonts w:ascii="Calibri" w:hAnsi="Calibri"/>
          <w:bCs/>
          <w:color w:val="000000"/>
          <w:sz w:val="22"/>
          <w:szCs w:val="32"/>
          <w:u w:val="single"/>
        </w:rPr>
      </w:pPr>
    </w:p>
    <w:p w:rsidR="00C6209E" w:rsidRPr="00A72231" w:rsidRDefault="00C6209E">
      <w:pPr>
        <w:rPr>
          <w:rFonts w:ascii="Calibri" w:hAnsi="Calibri"/>
          <w:sz w:val="22"/>
          <w:u w:val="single"/>
        </w:rPr>
      </w:pPr>
      <w:r w:rsidRPr="00A72231">
        <w:rPr>
          <w:rFonts w:ascii="Calibri" w:hAnsi="Calibri"/>
          <w:bCs/>
          <w:color w:val="000000"/>
          <w:sz w:val="22"/>
          <w:szCs w:val="32"/>
          <w:u w:val="single"/>
        </w:rPr>
        <w:t>General Consequences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Overcrowding would lead to infringements on privacy, mobility, and other individual liberties.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Birth control would be enforced. This control would be an exercise of power and prestige.</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New laws would be needed.</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Society would become very conservative and slow to change its ways.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Economic structure of society would be seriously impacted.</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Moral beliefs and practices could change in many ways.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Death might take on a radically different aspect.</w:t>
      </w:r>
    </w:p>
    <w:p w:rsidR="00A72231" w:rsidRDefault="00A72231">
      <w:pPr>
        <w:rPr>
          <w:rFonts w:ascii="Calibri" w:hAnsi="Calibri"/>
          <w:bCs/>
          <w:color w:val="000000"/>
          <w:sz w:val="22"/>
          <w:szCs w:val="32"/>
          <w:u w:val="single"/>
        </w:rPr>
      </w:pPr>
    </w:p>
    <w:p w:rsidR="00C6209E" w:rsidRPr="00A72231" w:rsidRDefault="00C6209E">
      <w:pPr>
        <w:rPr>
          <w:rFonts w:ascii="Calibri" w:hAnsi="Calibri"/>
          <w:sz w:val="22"/>
          <w:u w:val="single"/>
        </w:rPr>
      </w:pPr>
      <w:r w:rsidRPr="00A72231">
        <w:rPr>
          <w:rFonts w:ascii="Calibri" w:hAnsi="Calibri"/>
          <w:bCs/>
          <w:color w:val="000000"/>
          <w:sz w:val="22"/>
          <w:szCs w:val="32"/>
          <w:u w:val="single"/>
        </w:rPr>
        <w:t>Personal Consequences</w:t>
      </w:r>
    </w:p>
    <w:p w:rsidR="00C6209E" w:rsidRPr="00E67886" w:rsidRDefault="00C6209E">
      <w:pPr>
        <w:ind w:left="72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We would organize ourselves differently.</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We would be free from the fear of death.</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Our personal relationships would extend indefinitely, creating new opportunities and new challenges.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Our ideas about the purpose and meaning of life would change.</w:t>
      </w:r>
    </w:p>
    <w:p w:rsidR="00C6209E" w:rsidRPr="00E67886" w:rsidRDefault="00C6209E">
      <w:pPr>
        <w:rPr>
          <w:rFonts w:ascii="Calibri" w:hAnsi="Calibri"/>
          <w:sz w:val="22"/>
        </w:rPr>
      </w:pPr>
      <w:r w:rsidRPr="00E67886">
        <w:rPr>
          <w:rFonts w:ascii="Calibri" w:hAnsi="Calibri"/>
          <w:i/>
          <w:iCs/>
          <w:color w:val="000000"/>
          <w:sz w:val="22"/>
          <w:szCs w:val="34"/>
        </w:rPr>
        <w:t>The main point is that our individual and societal patterns of functioning are connected with death in one way or another.</w:t>
      </w:r>
    </w:p>
    <w:p w:rsidR="00A72231" w:rsidRDefault="00A72231">
      <w:pPr>
        <w:rPr>
          <w:rFonts w:ascii="Calibri" w:hAnsi="Calibri"/>
          <w:b/>
          <w:bCs/>
          <w:color w:val="000000"/>
          <w:sz w:val="22"/>
          <w:szCs w:val="32"/>
        </w:rPr>
      </w:pPr>
    </w:p>
    <w:p w:rsidR="00C6209E" w:rsidRPr="00A72231" w:rsidRDefault="00C6209E">
      <w:pPr>
        <w:rPr>
          <w:rFonts w:ascii="Calibri" w:hAnsi="Calibri"/>
          <w:sz w:val="26"/>
          <w:u w:val="single"/>
        </w:rPr>
      </w:pPr>
      <w:r w:rsidRPr="00A72231">
        <w:rPr>
          <w:rFonts w:ascii="Calibri" w:hAnsi="Calibri"/>
          <w:b/>
          <w:bCs/>
          <w:color w:val="000000"/>
          <w:sz w:val="26"/>
          <w:szCs w:val="32"/>
          <w:u w:val="single"/>
        </w:rPr>
        <w:t>Basic Characteristics of the Death System</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We live and die as individuals.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We are linked with each other by language, expectations, customs, and needs.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We face death alone but also as part of a society whose expectations, rules, motives, and symbols influence our individual encounters.</w:t>
      </w:r>
    </w:p>
    <w:p w:rsidR="00A72231" w:rsidRDefault="00A72231">
      <w:pPr>
        <w:rPr>
          <w:rFonts w:ascii="Calibri" w:hAnsi="Calibri"/>
          <w:b/>
          <w:bCs/>
          <w:color w:val="000000"/>
          <w:sz w:val="22"/>
          <w:szCs w:val="32"/>
        </w:rPr>
      </w:pPr>
    </w:p>
    <w:p w:rsidR="00C6209E" w:rsidRPr="00A72231" w:rsidRDefault="00C6209E">
      <w:pPr>
        <w:rPr>
          <w:rFonts w:ascii="Calibri" w:hAnsi="Calibri"/>
          <w:sz w:val="26"/>
          <w:u w:val="single"/>
        </w:rPr>
      </w:pPr>
      <w:r w:rsidRPr="00A72231">
        <w:rPr>
          <w:rFonts w:ascii="Calibri" w:hAnsi="Calibri"/>
          <w:b/>
          <w:bCs/>
          <w:color w:val="000000"/>
          <w:sz w:val="26"/>
          <w:szCs w:val="32"/>
          <w:u w:val="single"/>
        </w:rPr>
        <w:t>Components of the Death System</w:t>
      </w:r>
    </w:p>
    <w:p w:rsidR="00C6209E" w:rsidRPr="00E67886" w:rsidRDefault="00C6209E">
      <w:pPr>
        <w:ind w:left="108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The death system is made up of people, places, times, objects, and symbols.</w:t>
      </w:r>
    </w:p>
    <w:p w:rsidR="00C6209E" w:rsidRPr="00E67886" w:rsidRDefault="00C6209E">
      <w:pPr>
        <w:ind w:left="1440"/>
        <w:rPr>
          <w:rFonts w:ascii="Calibri" w:hAnsi="Calibri"/>
          <w:sz w:val="22"/>
        </w:rPr>
      </w:pPr>
      <w:r w:rsidRPr="00E67886">
        <w:rPr>
          <w:rFonts w:ascii="Calibri" w:hAnsi="Calibri"/>
          <w:b/>
          <w:bCs/>
          <w:color w:val="000000"/>
          <w:sz w:val="22"/>
          <w:szCs w:val="32"/>
        </w:rPr>
        <w:t>People</w:t>
      </w:r>
    </w:p>
    <w:p w:rsidR="00C6209E" w:rsidRPr="00E67886" w:rsidRDefault="00C6209E">
      <w:pPr>
        <w:ind w:left="216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All of us are potential components in the death system</w:t>
      </w:r>
    </w:p>
    <w:p w:rsidR="00C6209E" w:rsidRPr="00E67886" w:rsidRDefault="00C6209E">
      <w:pPr>
        <w:ind w:left="216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Core participants à Funeral directors, memorial industry, life insurance agents, florists, lawyers, cemetery association, health professionals, clergy, scientists, etc.</w:t>
      </w:r>
    </w:p>
    <w:p w:rsidR="00C6209E" w:rsidRPr="00E67886" w:rsidRDefault="00C6209E">
      <w:pPr>
        <w:ind w:left="216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Style w:val="Heading2Char"/>
          <w:rFonts w:ascii="Calibri" w:hAnsi="Calibri"/>
          <w:color w:val="000000"/>
          <w:sz w:val="22"/>
          <w:szCs w:val="18"/>
        </w:rPr>
        <w:tab/>
      </w:r>
      <w:r w:rsidRPr="00E67886">
        <w:rPr>
          <w:rFonts w:ascii="Calibri" w:hAnsi="Calibri"/>
          <w:color w:val="000000"/>
          <w:sz w:val="22"/>
          <w:szCs w:val="32"/>
        </w:rPr>
        <w:t>Some occupations may not exist without death</w:t>
      </w:r>
    </w:p>
    <w:p w:rsidR="00C6209E" w:rsidRPr="00E67886" w:rsidRDefault="00C6209E">
      <w:pPr>
        <w:ind w:left="720" w:firstLine="720"/>
        <w:rPr>
          <w:rFonts w:ascii="Calibri" w:hAnsi="Calibri"/>
          <w:sz w:val="22"/>
        </w:rPr>
      </w:pPr>
      <w:r w:rsidRPr="00E67886">
        <w:rPr>
          <w:rFonts w:ascii="Calibri" w:hAnsi="Calibri"/>
          <w:b/>
          <w:bCs/>
          <w:color w:val="000000"/>
          <w:sz w:val="22"/>
          <w:szCs w:val="32"/>
        </w:rPr>
        <w:t>Places</w:t>
      </w:r>
    </w:p>
    <w:p w:rsidR="00C6209E" w:rsidRPr="00E67886" w:rsidRDefault="00C6209E">
      <w:pPr>
        <w:ind w:left="216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Style w:val="Heading2Char"/>
          <w:rFonts w:ascii="Calibri" w:hAnsi="Calibri"/>
          <w:color w:val="000000"/>
          <w:sz w:val="22"/>
          <w:szCs w:val="18"/>
        </w:rPr>
        <w:tab/>
      </w:r>
      <w:r w:rsidRPr="00E67886">
        <w:rPr>
          <w:rFonts w:ascii="Calibri" w:hAnsi="Calibri"/>
          <w:color w:val="000000"/>
          <w:sz w:val="22"/>
          <w:szCs w:val="32"/>
        </w:rPr>
        <w:t>Cemeteries, funeral homes, and hospitals and have become identified with        death</w:t>
      </w:r>
    </w:p>
    <w:p w:rsidR="00C6209E" w:rsidRPr="00E67886" w:rsidRDefault="00C6209E">
      <w:pPr>
        <w:ind w:left="216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Style w:val="Heading2Char"/>
          <w:rFonts w:ascii="Calibri" w:hAnsi="Calibri"/>
          <w:color w:val="000000"/>
          <w:sz w:val="22"/>
          <w:szCs w:val="18"/>
        </w:rPr>
        <w:tab/>
      </w:r>
      <w:r w:rsidRPr="00E67886">
        <w:rPr>
          <w:rFonts w:ascii="Calibri" w:hAnsi="Calibri"/>
          <w:color w:val="000000"/>
          <w:sz w:val="22"/>
          <w:szCs w:val="32"/>
        </w:rPr>
        <w:t>Once a place has become associated with death, we no longer think and feel the same way about it</w:t>
      </w:r>
    </w:p>
    <w:p w:rsidR="00C6209E" w:rsidRPr="00E67886" w:rsidRDefault="00C6209E">
      <w:pPr>
        <w:ind w:left="720" w:firstLine="720"/>
        <w:rPr>
          <w:rFonts w:ascii="Calibri" w:hAnsi="Calibri"/>
          <w:sz w:val="22"/>
        </w:rPr>
      </w:pPr>
      <w:r w:rsidRPr="00E67886">
        <w:rPr>
          <w:rFonts w:ascii="Calibri" w:hAnsi="Calibri"/>
          <w:b/>
          <w:bCs/>
          <w:color w:val="000000"/>
          <w:sz w:val="22"/>
          <w:szCs w:val="32"/>
        </w:rPr>
        <w:t>Times</w:t>
      </w:r>
    </w:p>
    <w:p w:rsidR="00C6209E" w:rsidRPr="00E67886" w:rsidRDefault="00C6209E">
      <w:pPr>
        <w:ind w:left="216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Style w:val="Heading2Char"/>
          <w:rFonts w:ascii="Calibri" w:hAnsi="Calibri"/>
          <w:color w:val="000000"/>
          <w:sz w:val="22"/>
          <w:szCs w:val="18"/>
        </w:rPr>
        <w:tab/>
      </w:r>
      <w:r w:rsidRPr="00E67886">
        <w:rPr>
          <w:rFonts w:ascii="Calibri" w:hAnsi="Calibri"/>
          <w:color w:val="000000"/>
          <w:sz w:val="22"/>
          <w:szCs w:val="32"/>
        </w:rPr>
        <w:t>Memorial Day and the Mexican tradition of the Day of the Dead</w:t>
      </w:r>
    </w:p>
    <w:p w:rsidR="00C6209E" w:rsidRPr="00E67886" w:rsidRDefault="00C6209E">
      <w:pPr>
        <w:ind w:left="216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Style w:val="Heading2Char"/>
          <w:rFonts w:ascii="Calibri" w:hAnsi="Calibri"/>
          <w:color w:val="000000"/>
          <w:sz w:val="22"/>
          <w:szCs w:val="18"/>
        </w:rPr>
        <w:tab/>
      </w:r>
      <w:r w:rsidRPr="00E67886">
        <w:rPr>
          <w:rFonts w:ascii="Calibri" w:hAnsi="Calibri"/>
          <w:color w:val="000000"/>
          <w:sz w:val="22"/>
          <w:szCs w:val="32"/>
        </w:rPr>
        <w:t>Prayers for the dead are offered on regular occasions</w:t>
      </w:r>
    </w:p>
    <w:p w:rsidR="00C6209E" w:rsidRPr="00E67886" w:rsidRDefault="00C6209E">
      <w:pPr>
        <w:ind w:left="720" w:firstLine="720"/>
        <w:rPr>
          <w:rFonts w:ascii="Calibri" w:hAnsi="Calibri"/>
          <w:sz w:val="22"/>
        </w:rPr>
      </w:pPr>
      <w:r w:rsidRPr="00E67886">
        <w:rPr>
          <w:rFonts w:ascii="Calibri" w:hAnsi="Calibri"/>
          <w:b/>
          <w:bCs/>
          <w:color w:val="000000"/>
          <w:sz w:val="22"/>
          <w:szCs w:val="32"/>
        </w:rPr>
        <w:t>Objects</w:t>
      </w:r>
    </w:p>
    <w:p w:rsidR="00C6209E" w:rsidRPr="00E67886" w:rsidRDefault="00C6209E">
      <w:pPr>
        <w:ind w:left="216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Style w:val="Heading2Char"/>
          <w:rFonts w:ascii="Calibri" w:hAnsi="Calibri"/>
          <w:color w:val="000000"/>
          <w:sz w:val="22"/>
          <w:szCs w:val="18"/>
        </w:rPr>
        <w:tab/>
      </w:r>
      <w:r w:rsidRPr="00E67886">
        <w:rPr>
          <w:rFonts w:ascii="Calibri" w:hAnsi="Calibri"/>
          <w:color w:val="000000"/>
          <w:sz w:val="22"/>
          <w:szCs w:val="32"/>
        </w:rPr>
        <w:t>The hearse, death certificate, noose, gallows, electric chair, and nuclear devices are objects of death</w:t>
      </w:r>
    </w:p>
    <w:p w:rsidR="00C6209E" w:rsidRPr="00E67886" w:rsidRDefault="00C6209E">
      <w:pPr>
        <w:ind w:left="720" w:firstLine="720"/>
        <w:rPr>
          <w:rFonts w:ascii="Calibri" w:hAnsi="Calibri"/>
          <w:sz w:val="22"/>
        </w:rPr>
      </w:pPr>
      <w:r w:rsidRPr="00E67886">
        <w:rPr>
          <w:rFonts w:ascii="Calibri" w:hAnsi="Calibri"/>
          <w:b/>
          <w:bCs/>
          <w:color w:val="000000"/>
          <w:sz w:val="22"/>
          <w:szCs w:val="32"/>
        </w:rPr>
        <w:t>Symbols and Images</w:t>
      </w:r>
    </w:p>
    <w:p w:rsidR="00C6209E" w:rsidRPr="00E67886" w:rsidRDefault="00C6209E">
      <w:pPr>
        <w:ind w:left="216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Style w:val="Heading2Char"/>
          <w:rFonts w:ascii="Calibri" w:hAnsi="Calibri"/>
          <w:color w:val="000000"/>
          <w:sz w:val="22"/>
          <w:szCs w:val="18"/>
        </w:rPr>
        <w:tab/>
      </w:r>
      <w:r w:rsidRPr="00E67886">
        <w:rPr>
          <w:rFonts w:ascii="Calibri" w:hAnsi="Calibri"/>
          <w:color w:val="000000"/>
          <w:sz w:val="22"/>
          <w:szCs w:val="32"/>
        </w:rPr>
        <w:t>Particular colours and symbols associated with death</w:t>
      </w:r>
    </w:p>
    <w:p w:rsidR="00C6209E" w:rsidRPr="00E67886" w:rsidRDefault="00C6209E">
      <w:pPr>
        <w:ind w:left="216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Style w:val="Heading2Char"/>
          <w:rFonts w:ascii="Calibri" w:hAnsi="Calibri"/>
          <w:color w:val="000000"/>
          <w:sz w:val="22"/>
          <w:szCs w:val="18"/>
        </w:rPr>
        <w:tab/>
      </w:r>
      <w:r w:rsidRPr="00E67886">
        <w:rPr>
          <w:rFonts w:ascii="Calibri" w:hAnsi="Calibri"/>
          <w:color w:val="000000"/>
          <w:sz w:val="22"/>
          <w:szCs w:val="32"/>
        </w:rPr>
        <w:t>Death symbols tell us about a culture’s attitudes towards death</w:t>
      </w:r>
    </w:p>
    <w:p w:rsidR="00C6209E" w:rsidRPr="00E67886" w:rsidRDefault="00C6209E">
      <w:pPr>
        <w:ind w:left="216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The words we use and those we refrain from using also reveal much about the nature of the culture's death system</w:t>
      </w:r>
    </w:p>
    <w:p w:rsidR="00A72231" w:rsidRDefault="00A72231">
      <w:pPr>
        <w:rPr>
          <w:rFonts w:ascii="Calibri" w:hAnsi="Calibri"/>
          <w:b/>
          <w:bCs/>
          <w:color w:val="000000"/>
          <w:sz w:val="22"/>
          <w:szCs w:val="32"/>
          <w:u w:val="single"/>
        </w:rPr>
      </w:pPr>
    </w:p>
    <w:p w:rsidR="00A72231" w:rsidRDefault="00A72231">
      <w:pPr>
        <w:rPr>
          <w:rFonts w:ascii="Calibri" w:hAnsi="Calibri"/>
          <w:b/>
          <w:bCs/>
          <w:color w:val="000000"/>
          <w:sz w:val="26"/>
          <w:szCs w:val="32"/>
          <w:u w:val="single"/>
        </w:rPr>
      </w:pPr>
    </w:p>
    <w:p w:rsidR="00A72231" w:rsidRDefault="00A72231">
      <w:pPr>
        <w:rPr>
          <w:rFonts w:ascii="Calibri" w:hAnsi="Calibri"/>
          <w:b/>
          <w:bCs/>
          <w:color w:val="000000"/>
          <w:sz w:val="26"/>
          <w:szCs w:val="32"/>
          <w:u w:val="single"/>
        </w:rPr>
      </w:pPr>
    </w:p>
    <w:p w:rsidR="00C6209E" w:rsidRPr="00A72231" w:rsidRDefault="00C6209E">
      <w:pPr>
        <w:rPr>
          <w:rFonts w:ascii="Calibri" w:hAnsi="Calibri"/>
          <w:sz w:val="26"/>
        </w:rPr>
      </w:pPr>
      <w:r w:rsidRPr="00A72231">
        <w:rPr>
          <w:rFonts w:ascii="Calibri" w:hAnsi="Calibri"/>
          <w:b/>
          <w:bCs/>
          <w:color w:val="000000"/>
          <w:sz w:val="26"/>
          <w:szCs w:val="32"/>
          <w:u w:val="single"/>
        </w:rPr>
        <w:t>Functions of the Death System</w:t>
      </w:r>
    </w:p>
    <w:p w:rsidR="00A72231" w:rsidRDefault="00A72231">
      <w:pPr>
        <w:rPr>
          <w:rFonts w:ascii="Calibri" w:hAnsi="Calibri"/>
          <w:b/>
          <w:bCs/>
          <w:color w:val="000000"/>
          <w:sz w:val="22"/>
          <w:szCs w:val="32"/>
        </w:rPr>
      </w:pPr>
    </w:p>
    <w:p w:rsidR="00C6209E" w:rsidRPr="00A72231" w:rsidRDefault="00C6209E">
      <w:pPr>
        <w:rPr>
          <w:rFonts w:ascii="Calibri" w:hAnsi="Calibri"/>
          <w:sz w:val="22"/>
          <w:u w:val="single"/>
        </w:rPr>
      </w:pPr>
      <w:r w:rsidRPr="00A72231">
        <w:rPr>
          <w:rFonts w:ascii="Calibri" w:hAnsi="Calibri"/>
          <w:bCs/>
          <w:color w:val="000000"/>
          <w:sz w:val="22"/>
          <w:szCs w:val="32"/>
          <w:u w:val="single"/>
        </w:rPr>
        <w:t>Warnings and Predictions</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All societies issue warnings and predictions intended to stave off threats to life</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Can be based on folk customs, science, pseudoscience, organized religion, or individual revelation</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May be accurate, exaggerated, or completely imaginary</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Society may choose to respond or ignore the threats</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It can be difficult to determine which warnings should be taken seriously</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We must decide what we are going to do about the warnings</w:t>
      </w:r>
    </w:p>
    <w:p w:rsidR="00A72231" w:rsidRDefault="00A72231">
      <w:pPr>
        <w:rPr>
          <w:rFonts w:ascii="Calibri" w:hAnsi="Calibri"/>
          <w:bCs/>
          <w:color w:val="000000"/>
          <w:sz w:val="22"/>
          <w:szCs w:val="32"/>
          <w:u w:val="single"/>
        </w:rPr>
      </w:pPr>
    </w:p>
    <w:p w:rsidR="00C6209E" w:rsidRPr="00A72231" w:rsidRDefault="00C6209E">
      <w:pPr>
        <w:rPr>
          <w:rFonts w:ascii="Calibri" w:hAnsi="Calibri"/>
          <w:sz w:val="22"/>
          <w:u w:val="single"/>
        </w:rPr>
      </w:pPr>
      <w:r w:rsidRPr="00A72231">
        <w:rPr>
          <w:rFonts w:ascii="Calibri" w:hAnsi="Calibri"/>
          <w:bCs/>
          <w:color w:val="000000"/>
          <w:sz w:val="22"/>
          <w:szCs w:val="32"/>
          <w:u w:val="single"/>
        </w:rPr>
        <w:t>Preventing Death</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In Western society, there are health professionals, firefighters, police, and researchers striving for preventions, cures, or safety improvements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Unequal opportunities for preventing disease in poorer people</w:t>
      </w:r>
    </w:p>
    <w:p w:rsidR="00A72231" w:rsidRDefault="00A72231">
      <w:pPr>
        <w:rPr>
          <w:rFonts w:ascii="Calibri" w:hAnsi="Calibri"/>
          <w:bCs/>
          <w:color w:val="000000"/>
          <w:sz w:val="22"/>
          <w:szCs w:val="32"/>
          <w:u w:val="single"/>
        </w:rPr>
      </w:pPr>
    </w:p>
    <w:p w:rsidR="00C6209E" w:rsidRPr="00A72231" w:rsidRDefault="00C6209E">
      <w:pPr>
        <w:rPr>
          <w:rFonts w:ascii="Calibri" w:hAnsi="Calibri"/>
          <w:sz w:val="22"/>
          <w:u w:val="single"/>
        </w:rPr>
      </w:pPr>
      <w:r w:rsidRPr="00A72231">
        <w:rPr>
          <w:rFonts w:ascii="Calibri" w:hAnsi="Calibri"/>
          <w:bCs/>
          <w:color w:val="000000"/>
          <w:sz w:val="22"/>
          <w:szCs w:val="32"/>
          <w:u w:val="single"/>
        </w:rPr>
        <w:t>Caring for the Dying</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Prevention and comforting can be encompassed within the same philosophy and carried out by the same people in many situations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Patients and their families may play an active part in the decision making, and health care providers may function as a team to care for the patient (e.g. hospice care)</w:t>
      </w:r>
    </w:p>
    <w:p w:rsidR="00A72231" w:rsidRDefault="00A72231">
      <w:pPr>
        <w:rPr>
          <w:rFonts w:ascii="Calibri" w:hAnsi="Calibri"/>
          <w:bCs/>
          <w:color w:val="000000"/>
          <w:sz w:val="22"/>
          <w:szCs w:val="32"/>
          <w:u w:val="single"/>
        </w:rPr>
      </w:pPr>
    </w:p>
    <w:p w:rsidR="00C6209E" w:rsidRPr="00A72231" w:rsidRDefault="00C6209E">
      <w:pPr>
        <w:rPr>
          <w:rFonts w:ascii="Calibri" w:hAnsi="Calibri"/>
          <w:sz w:val="22"/>
          <w:u w:val="single"/>
        </w:rPr>
      </w:pPr>
      <w:r w:rsidRPr="00A72231">
        <w:rPr>
          <w:rFonts w:ascii="Calibri" w:hAnsi="Calibri"/>
          <w:bCs/>
          <w:color w:val="000000"/>
          <w:sz w:val="22"/>
          <w:szCs w:val="32"/>
          <w:u w:val="single"/>
        </w:rPr>
        <w:t>Disposing of the Dead</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There is a need to dispose of the physical remains.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The funeral and memorialization process tells much about the overall stability and cohesiveness of a culture as well as what that society makes of death.</w:t>
      </w:r>
    </w:p>
    <w:p w:rsidR="00A72231" w:rsidRDefault="00A72231">
      <w:pPr>
        <w:rPr>
          <w:rFonts w:ascii="Calibri" w:hAnsi="Calibri"/>
          <w:bCs/>
          <w:color w:val="000000"/>
          <w:sz w:val="22"/>
          <w:szCs w:val="32"/>
          <w:u w:val="single"/>
        </w:rPr>
      </w:pPr>
    </w:p>
    <w:p w:rsidR="00C6209E" w:rsidRPr="00A72231" w:rsidRDefault="00C6209E">
      <w:pPr>
        <w:rPr>
          <w:rFonts w:ascii="Calibri" w:hAnsi="Calibri"/>
          <w:sz w:val="22"/>
          <w:u w:val="single"/>
        </w:rPr>
      </w:pPr>
      <w:r w:rsidRPr="00A72231">
        <w:rPr>
          <w:rFonts w:ascii="Calibri" w:hAnsi="Calibri"/>
          <w:bCs/>
          <w:color w:val="000000"/>
          <w:sz w:val="22"/>
          <w:szCs w:val="32"/>
          <w:u w:val="single"/>
        </w:rPr>
        <w:t>The Amish Way of Life and Death</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Family members dress the deceased in white garments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Funeral is a home-oriented event, takes place in a large room cleared for only a simple wooden coffin and hundreds of friends, neighbors, and relatives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Funeral service is in a house or a barn and neighbours dig the grave</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The Amish response to death is very much in keeping with the Amish way of life</w:t>
      </w:r>
    </w:p>
    <w:p w:rsidR="00A72231" w:rsidRDefault="00A72231">
      <w:pPr>
        <w:ind w:hanging="360"/>
        <w:rPr>
          <w:rFonts w:ascii="Calibri" w:hAnsi="Calibri"/>
          <w:b/>
          <w:bCs/>
          <w:color w:val="000000"/>
          <w:sz w:val="22"/>
          <w:szCs w:val="32"/>
        </w:rPr>
      </w:pPr>
    </w:p>
    <w:p w:rsidR="00C6209E" w:rsidRPr="00A72231" w:rsidRDefault="00C6209E" w:rsidP="00A72231">
      <w:pPr>
        <w:rPr>
          <w:rFonts w:ascii="Calibri" w:hAnsi="Calibri"/>
          <w:sz w:val="22"/>
          <w:u w:val="single"/>
        </w:rPr>
      </w:pPr>
      <w:r w:rsidRPr="00A72231">
        <w:rPr>
          <w:rFonts w:ascii="Calibri" w:hAnsi="Calibri"/>
          <w:bCs/>
          <w:color w:val="000000"/>
          <w:sz w:val="22"/>
          <w:szCs w:val="32"/>
          <w:u w:val="single"/>
        </w:rPr>
        <w:t xml:space="preserve">Social Consolidation </w:t>
      </w:r>
      <w:proofErr w:type="gramStart"/>
      <w:r w:rsidRPr="00A72231">
        <w:rPr>
          <w:rFonts w:ascii="Calibri" w:hAnsi="Calibri"/>
          <w:bCs/>
          <w:color w:val="000000"/>
          <w:sz w:val="22"/>
          <w:szCs w:val="32"/>
          <w:u w:val="single"/>
        </w:rPr>
        <w:t>After</w:t>
      </w:r>
      <w:proofErr w:type="gramEnd"/>
      <w:r w:rsidRPr="00A72231">
        <w:rPr>
          <w:rFonts w:ascii="Calibri" w:hAnsi="Calibri"/>
          <w:bCs/>
          <w:color w:val="000000"/>
          <w:sz w:val="22"/>
          <w:szCs w:val="32"/>
          <w:u w:val="single"/>
        </w:rPr>
        <w:t xml:space="preserve"> Death</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Death can challenge society’s ability to survive</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In small societies, the impact of every death challenges the integrity of the entire group</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In a mass society, this challenge only becomes obvious when death unexpectedly strikes down a powerful leader</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The sudden, unexpected death of a significant person makes ordinary people feel vulnerable</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Social consolidation after death is vital if the survivors are to continue and as confident and competent members of the culture</w:t>
      </w:r>
    </w:p>
    <w:p w:rsidR="00A72231" w:rsidRDefault="00A72231">
      <w:pPr>
        <w:rPr>
          <w:rFonts w:ascii="Calibri" w:hAnsi="Calibri"/>
          <w:bCs/>
          <w:color w:val="000000"/>
          <w:sz w:val="22"/>
          <w:szCs w:val="32"/>
          <w:u w:val="single"/>
        </w:rPr>
      </w:pPr>
    </w:p>
    <w:p w:rsidR="00C6209E" w:rsidRPr="00A72231" w:rsidRDefault="00C6209E">
      <w:pPr>
        <w:rPr>
          <w:rFonts w:ascii="Calibri" w:hAnsi="Calibri"/>
          <w:sz w:val="22"/>
          <w:u w:val="single"/>
        </w:rPr>
      </w:pPr>
      <w:r w:rsidRPr="00A72231">
        <w:rPr>
          <w:rFonts w:ascii="Calibri" w:hAnsi="Calibri"/>
          <w:bCs/>
          <w:color w:val="000000"/>
          <w:sz w:val="22"/>
          <w:szCs w:val="32"/>
          <w:u w:val="single"/>
        </w:rPr>
        <w:t>Making Sense of Death</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 xml:space="preserve">Some explanations for death are handed down from generation to generation in the form of philosophical statements, poetry, and commentaries of </w:t>
      </w:r>
      <w:proofErr w:type="gramStart"/>
      <w:r w:rsidRPr="00E67886">
        <w:rPr>
          <w:rFonts w:ascii="Calibri" w:hAnsi="Calibri"/>
          <w:color w:val="000000"/>
          <w:sz w:val="22"/>
          <w:szCs w:val="32"/>
        </w:rPr>
        <w:t>holy scriptures</w:t>
      </w:r>
      <w:proofErr w:type="gramEnd"/>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 xml:space="preserve">Other explanations are passed along informally within a particular subculture or family, or through successive </w:t>
      </w:r>
      <w:r w:rsidRPr="00E67886">
        <w:rPr>
          <w:rFonts w:ascii="Calibri" w:hAnsi="Calibri"/>
          <w:i/>
          <w:iCs/>
          <w:color w:val="000000"/>
          <w:sz w:val="22"/>
          <w:szCs w:val="32"/>
        </w:rPr>
        <w:t>cohorts</w:t>
      </w:r>
      <w:r w:rsidRPr="00E67886">
        <w:rPr>
          <w:rFonts w:ascii="Calibri" w:hAnsi="Calibri"/>
          <w:color w:val="000000"/>
          <w:sz w:val="22"/>
          <w:szCs w:val="32"/>
        </w:rPr>
        <w:t xml:space="preserve"> in the military service or schools of nursing or medicine</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Exchanging words about death can be comforting and trying to make sense of death through this mental and emotional activity keeps us going</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Making sense of unexpected deaths (i.e. of a child) are a high priority activity because it undermines the basic way in which we interpret the world</w:t>
      </w:r>
    </w:p>
    <w:p w:rsidR="00C6209E" w:rsidRPr="00E67886" w:rsidRDefault="00C6209E">
      <w:pPr>
        <w:ind w:hanging="360"/>
        <w:rPr>
          <w:rFonts w:ascii="Calibri" w:hAnsi="Calibri"/>
          <w:sz w:val="22"/>
        </w:rPr>
      </w:pPr>
      <w:r w:rsidRPr="00E67886">
        <w:rPr>
          <w:rFonts w:ascii="Calibri" w:hAnsi="Calibri"/>
          <w:color w:val="000000"/>
          <w:sz w:val="22"/>
          <w:szCs w:val="32"/>
        </w:rPr>
        <w:lastRenderedPageBreak/>
        <w:t>·</w:t>
      </w:r>
      <w:r w:rsidRPr="00E67886">
        <w:rPr>
          <w:rFonts w:ascii="Calibri" w:hAnsi="Calibri"/>
          <w:color w:val="000000"/>
          <w:sz w:val="22"/>
          <w:szCs w:val="18"/>
        </w:rPr>
        <w:t xml:space="preserve">         </w:t>
      </w:r>
      <w:r w:rsidRPr="00E67886">
        <w:rPr>
          <w:rFonts w:ascii="Calibri" w:hAnsi="Calibri"/>
          <w:color w:val="000000"/>
          <w:sz w:val="22"/>
          <w:szCs w:val="32"/>
        </w:rPr>
        <w:t>Those who have a sense of meaning and purpose in their lives cope more effectively with stress and loss</w:t>
      </w:r>
    </w:p>
    <w:p w:rsidR="00A72231" w:rsidRDefault="00A72231">
      <w:pPr>
        <w:rPr>
          <w:rFonts w:ascii="Calibri" w:hAnsi="Calibri"/>
          <w:b/>
          <w:bCs/>
          <w:color w:val="000000"/>
          <w:sz w:val="22"/>
          <w:szCs w:val="32"/>
        </w:rPr>
      </w:pPr>
    </w:p>
    <w:p w:rsidR="00C6209E" w:rsidRPr="00A72231" w:rsidRDefault="00C6209E">
      <w:pPr>
        <w:rPr>
          <w:rFonts w:ascii="Calibri" w:hAnsi="Calibri"/>
          <w:sz w:val="22"/>
          <w:u w:val="single"/>
        </w:rPr>
      </w:pPr>
      <w:r w:rsidRPr="00A72231">
        <w:rPr>
          <w:rFonts w:ascii="Calibri" w:hAnsi="Calibri"/>
          <w:bCs/>
          <w:color w:val="000000"/>
          <w:sz w:val="22"/>
          <w:szCs w:val="32"/>
          <w:u w:val="single"/>
        </w:rPr>
        <w:t>Killing</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i/>
          <w:iCs/>
          <w:color w:val="000000"/>
          <w:sz w:val="22"/>
          <w:szCs w:val="32"/>
        </w:rPr>
        <w:t xml:space="preserve">Capital punishment </w:t>
      </w:r>
      <w:r w:rsidRPr="00E67886">
        <w:rPr>
          <w:rFonts w:ascii="Calibri" w:hAnsi="Calibri"/>
          <w:color w:val="000000"/>
          <w:sz w:val="22"/>
          <w:szCs w:val="32"/>
        </w:rPr>
        <w:t>– carried out in many ways, practiced by many but not all cultures, with widely varying criteria for the conditions under which a person should be put to death</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Trend in Western nations to eliminate capital punishment</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Same society that functions to protect and prolong life will on certain occasions act on behalf of death</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Capital punishment is as susceptible to local circumstances and general social forces as any other function of the death system</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Individual states have varied both in the crimes that are punishable by death and the methods of execution</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Hanging is legal only as an option in Montana and Washington</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The firing squad only in Idaho and Utah</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There is no capital punishment in many states</w:t>
      </w:r>
    </w:p>
    <w:p w:rsidR="00A72231" w:rsidRDefault="00A72231">
      <w:pPr>
        <w:rPr>
          <w:rFonts w:ascii="Calibri" w:hAnsi="Calibri"/>
          <w:b/>
          <w:bCs/>
          <w:color w:val="000000"/>
          <w:sz w:val="22"/>
          <w:szCs w:val="32"/>
        </w:rPr>
      </w:pPr>
    </w:p>
    <w:p w:rsidR="00C6209E" w:rsidRPr="00A72231" w:rsidRDefault="00C6209E">
      <w:pPr>
        <w:rPr>
          <w:rFonts w:ascii="Calibri" w:hAnsi="Calibri"/>
          <w:sz w:val="22"/>
          <w:u w:val="single"/>
        </w:rPr>
      </w:pPr>
      <w:r w:rsidRPr="00A72231">
        <w:rPr>
          <w:rFonts w:ascii="Calibri" w:hAnsi="Calibri"/>
          <w:bCs/>
          <w:color w:val="000000"/>
          <w:sz w:val="22"/>
          <w:szCs w:val="32"/>
          <w:u w:val="single"/>
        </w:rPr>
        <w:t>War as a Function of Society</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War has often been considered the natural state of affairs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War has also been a normal fact of life for the most sophisticated civilizations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Philosopher Immanual Kant convinced that peace is an absolute necessity and could be achieved by international organization and cooperation</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Karl Clausewitz said that that the capacity to make war is vital to a nation’s success</w:t>
      </w:r>
    </w:p>
    <w:p w:rsidR="00A72231" w:rsidRDefault="00A72231">
      <w:pPr>
        <w:rPr>
          <w:rFonts w:ascii="Calibri" w:hAnsi="Calibri"/>
          <w:b/>
          <w:bCs/>
          <w:color w:val="000000"/>
          <w:sz w:val="22"/>
          <w:szCs w:val="32"/>
          <w:u w:val="single"/>
        </w:rPr>
      </w:pPr>
    </w:p>
    <w:p w:rsidR="00C6209E" w:rsidRPr="00A72231" w:rsidRDefault="00C6209E">
      <w:pPr>
        <w:rPr>
          <w:rFonts w:ascii="Calibri" w:hAnsi="Calibri"/>
          <w:sz w:val="26"/>
        </w:rPr>
      </w:pPr>
      <w:r w:rsidRPr="00A72231">
        <w:rPr>
          <w:rFonts w:ascii="Calibri" w:hAnsi="Calibri"/>
          <w:b/>
          <w:bCs/>
          <w:color w:val="000000"/>
          <w:sz w:val="26"/>
          <w:szCs w:val="32"/>
          <w:u w:val="single"/>
        </w:rPr>
        <w:t>A Deadly Species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We have become a deadly species as we become more civilized</w:t>
      </w:r>
    </w:p>
    <w:p w:rsidR="00C6209E" w:rsidRPr="00E67886" w:rsidRDefault="00C6209E">
      <w:pPr>
        <w:ind w:left="144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18"/>
        </w:rPr>
        <w:t xml:space="preserve">   </w:t>
      </w:r>
      <w:r w:rsidRPr="00E67886">
        <w:rPr>
          <w:rFonts w:ascii="Calibri" w:hAnsi="Calibri"/>
          <w:color w:val="000000"/>
          <w:sz w:val="22"/>
          <w:szCs w:val="32"/>
        </w:rPr>
        <w:t>E.g. Standing army and assembly lines for raising livestock</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Killing by the death system – or society turned killer - can take more subtle forms and can result in more deaths than capital punishment</w:t>
      </w:r>
    </w:p>
    <w:p w:rsidR="00C6209E" w:rsidRPr="00E67886" w:rsidRDefault="00C6209E">
      <w:pPr>
        <w:ind w:left="142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18"/>
        </w:rPr>
        <w:t xml:space="preserve">   </w:t>
      </w:r>
      <w:r w:rsidRPr="00E67886">
        <w:rPr>
          <w:rFonts w:ascii="Calibri" w:hAnsi="Calibri"/>
          <w:color w:val="000000"/>
          <w:sz w:val="22"/>
          <w:szCs w:val="32"/>
        </w:rPr>
        <w:t>Infant mortality in the US is consistently higher in families who live below the poverty level</w:t>
      </w:r>
    </w:p>
    <w:p w:rsidR="00C6209E" w:rsidRPr="00E67886" w:rsidRDefault="00C6209E">
      <w:pPr>
        <w:ind w:left="1420" w:hanging="360"/>
        <w:rPr>
          <w:rFonts w:ascii="Calibri" w:hAnsi="Calibri"/>
          <w:sz w:val="22"/>
        </w:rPr>
      </w:pPr>
      <w:r w:rsidRPr="00E67886">
        <w:rPr>
          <w:rFonts w:ascii="Calibri" w:hAnsi="Calibri"/>
          <w:color w:val="000000"/>
          <w:sz w:val="22"/>
          <w:szCs w:val="32"/>
        </w:rPr>
        <w:t>o</w:t>
      </w:r>
      <w:r w:rsidRPr="00E67886">
        <w:rPr>
          <w:rFonts w:ascii="Calibri" w:hAnsi="Calibri"/>
          <w:color w:val="000000"/>
          <w:sz w:val="22"/>
          <w:szCs w:val="18"/>
        </w:rPr>
        <w:t xml:space="preserve">   </w:t>
      </w:r>
      <w:r w:rsidRPr="00E67886">
        <w:rPr>
          <w:rFonts w:ascii="Calibri" w:hAnsi="Calibri"/>
          <w:color w:val="000000"/>
          <w:sz w:val="22"/>
          <w:szCs w:val="32"/>
        </w:rPr>
        <w:t>Excessive risk of death follows impoverished and socially disadvantaged people throughout their lives, e.g. toxic waste dumps placed near residents already at greater risk of death due to poverty</w:t>
      </w:r>
    </w:p>
    <w:p w:rsidR="00FD6BA5" w:rsidRDefault="00FD6BA5">
      <w:pPr>
        <w:ind w:left="140"/>
        <w:rPr>
          <w:rFonts w:ascii="Calibri" w:hAnsi="Calibri"/>
          <w:bCs/>
          <w:color w:val="000000"/>
          <w:sz w:val="22"/>
          <w:szCs w:val="32"/>
          <w:u w:val="single"/>
        </w:rPr>
      </w:pPr>
    </w:p>
    <w:p w:rsidR="00C6209E" w:rsidRPr="00FD6BA5" w:rsidRDefault="00C6209E">
      <w:pPr>
        <w:ind w:left="140"/>
        <w:rPr>
          <w:rFonts w:ascii="Calibri" w:hAnsi="Calibri"/>
          <w:sz w:val="22"/>
          <w:u w:val="single"/>
        </w:rPr>
      </w:pPr>
      <w:r w:rsidRPr="00FD6BA5">
        <w:rPr>
          <w:rFonts w:ascii="Calibri" w:hAnsi="Calibri"/>
          <w:bCs/>
          <w:color w:val="000000"/>
          <w:sz w:val="22"/>
          <w:szCs w:val="32"/>
          <w:u w:val="single"/>
        </w:rPr>
        <w:t>Sacrifice: Killing for Life</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Blood sacrifice has been an integral part of many world societies for a long time</w:t>
      </w:r>
    </w:p>
    <w:p w:rsidR="00C6209E" w:rsidRPr="00E67886" w:rsidRDefault="00C6209E">
      <w:pPr>
        <w:ind w:left="142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18"/>
        </w:rPr>
        <w:t xml:space="preserve">   </w:t>
      </w:r>
      <w:r w:rsidRPr="00E67886">
        <w:rPr>
          <w:rFonts w:ascii="Calibri" w:hAnsi="Calibri"/>
          <w:color w:val="000000"/>
          <w:sz w:val="22"/>
          <w:szCs w:val="32"/>
        </w:rPr>
        <w:t>Ancient sites in Asia, Europe, North Africa, and South America bear evidence of human sacrifice</w:t>
      </w:r>
    </w:p>
    <w:p w:rsidR="00C6209E" w:rsidRPr="00E67886" w:rsidRDefault="00C6209E">
      <w:pPr>
        <w:ind w:left="142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18"/>
        </w:rPr>
        <w:t xml:space="preserve">   </w:t>
      </w:r>
      <w:r w:rsidRPr="00E67886">
        <w:rPr>
          <w:rFonts w:ascii="Calibri" w:hAnsi="Calibri"/>
          <w:color w:val="000000"/>
          <w:sz w:val="22"/>
          <w:szCs w:val="32"/>
        </w:rPr>
        <w:t>Sacrifice was intended to persuade the gods to look with favour on their people</w:t>
      </w:r>
    </w:p>
    <w:p w:rsidR="00C6209E" w:rsidRPr="00E67886" w:rsidRDefault="00C6209E">
      <w:pPr>
        <w:ind w:left="142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18"/>
        </w:rPr>
        <w:t xml:space="preserve">   </w:t>
      </w:r>
      <w:r w:rsidRPr="00E67886">
        <w:rPr>
          <w:rFonts w:ascii="Calibri" w:hAnsi="Calibri"/>
          <w:color w:val="000000"/>
          <w:sz w:val="22"/>
          <w:szCs w:val="32"/>
        </w:rPr>
        <w:t>Core belief that life could be traded for life</w:t>
      </w:r>
    </w:p>
    <w:p w:rsidR="00FD6BA5" w:rsidRDefault="00FD6BA5">
      <w:pPr>
        <w:rPr>
          <w:rFonts w:ascii="Calibri" w:hAnsi="Calibri"/>
          <w:b/>
          <w:bCs/>
          <w:color w:val="000000"/>
          <w:sz w:val="22"/>
          <w:szCs w:val="32"/>
          <w:u w:val="single"/>
        </w:rPr>
      </w:pPr>
    </w:p>
    <w:p w:rsidR="00C6209E" w:rsidRPr="00FD6BA5" w:rsidRDefault="00C6209E">
      <w:pPr>
        <w:rPr>
          <w:rFonts w:ascii="Calibri" w:hAnsi="Calibri"/>
          <w:sz w:val="26"/>
        </w:rPr>
      </w:pPr>
      <w:r w:rsidRPr="00FD6BA5">
        <w:rPr>
          <w:rFonts w:ascii="Calibri" w:hAnsi="Calibri"/>
          <w:b/>
          <w:bCs/>
          <w:color w:val="000000"/>
          <w:sz w:val="26"/>
          <w:szCs w:val="32"/>
          <w:u w:val="single"/>
        </w:rPr>
        <w:t>Disasters and the Death System</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Learning from disaster is an appropriate measure of a death system’s effectiveness</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Tsunami of December 26, 2004 – Although it could not be prevented, improved recognition and communication could have saved many lives, and emergency education programs have since been established</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Hurricane Katrina – Survivors were “housed like animals” in the Superdome and put through terrible conditions. Questions of who was to blame for what soon became leading political issues</w:t>
      </w:r>
    </w:p>
    <w:p w:rsidR="00C6209E" w:rsidRPr="00E67886" w:rsidRDefault="00C6209E">
      <w:pPr>
        <w:ind w:left="142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18"/>
        </w:rPr>
        <w:t xml:space="preserve">   </w:t>
      </w:r>
      <w:r w:rsidRPr="00E67886">
        <w:rPr>
          <w:rFonts w:ascii="Calibri" w:hAnsi="Calibri"/>
          <w:i/>
          <w:iCs/>
          <w:color w:val="000000"/>
          <w:sz w:val="22"/>
          <w:szCs w:val="32"/>
        </w:rPr>
        <w:t>Frame of reference</w:t>
      </w:r>
      <w:r w:rsidRPr="00E67886">
        <w:rPr>
          <w:rFonts w:ascii="Calibri" w:hAnsi="Calibri"/>
          <w:color w:val="000000"/>
          <w:sz w:val="22"/>
          <w:szCs w:val="32"/>
        </w:rPr>
        <w:t xml:space="preserve"> – everyday or emergency</w:t>
      </w:r>
    </w:p>
    <w:p w:rsidR="00C6209E" w:rsidRPr="00E67886" w:rsidRDefault="00C6209E">
      <w:pPr>
        <w:ind w:left="142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18"/>
        </w:rPr>
        <w:t xml:space="preserve">   </w:t>
      </w:r>
      <w:r w:rsidRPr="00E67886">
        <w:rPr>
          <w:rFonts w:ascii="Calibri" w:hAnsi="Calibri"/>
          <w:i/>
          <w:iCs/>
          <w:color w:val="000000"/>
          <w:sz w:val="22"/>
          <w:szCs w:val="32"/>
        </w:rPr>
        <w:t xml:space="preserve">Switching into emergency mode has its cost – </w:t>
      </w:r>
      <w:r w:rsidRPr="00E67886">
        <w:rPr>
          <w:rFonts w:ascii="Calibri" w:hAnsi="Calibri"/>
          <w:color w:val="000000"/>
          <w:sz w:val="22"/>
          <w:szCs w:val="32"/>
        </w:rPr>
        <w:t>must put aside our routines, obligations, and pleasures, making us vulnerable</w:t>
      </w:r>
    </w:p>
    <w:p w:rsidR="00C6209E" w:rsidRPr="00E67886" w:rsidRDefault="00C6209E">
      <w:pPr>
        <w:ind w:left="142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18"/>
        </w:rPr>
        <w:t xml:space="preserve">   </w:t>
      </w:r>
      <w:r w:rsidRPr="00E67886">
        <w:rPr>
          <w:rFonts w:ascii="Calibri" w:hAnsi="Calibri"/>
          <w:i/>
          <w:iCs/>
          <w:color w:val="000000"/>
          <w:sz w:val="22"/>
          <w:szCs w:val="32"/>
        </w:rPr>
        <w:t xml:space="preserve">Turf issues: Who is in charge here? – </w:t>
      </w:r>
      <w:proofErr w:type="gramStart"/>
      <w:r w:rsidRPr="00E67886">
        <w:rPr>
          <w:rFonts w:ascii="Calibri" w:hAnsi="Calibri"/>
          <w:color w:val="000000"/>
          <w:sz w:val="22"/>
          <w:szCs w:val="32"/>
        </w:rPr>
        <w:t>local</w:t>
      </w:r>
      <w:proofErr w:type="gramEnd"/>
      <w:r w:rsidRPr="00E67886">
        <w:rPr>
          <w:rFonts w:ascii="Calibri" w:hAnsi="Calibri"/>
          <w:color w:val="000000"/>
          <w:sz w:val="22"/>
          <w:szCs w:val="32"/>
        </w:rPr>
        <w:t>, state, and federal agencies</w:t>
      </w:r>
    </w:p>
    <w:p w:rsidR="00C6209E" w:rsidRPr="00E67886" w:rsidRDefault="00C6209E">
      <w:pPr>
        <w:ind w:left="142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18"/>
        </w:rPr>
        <w:t xml:space="preserve">   </w:t>
      </w:r>
      <w:r w:rsidRPr="00E67886">
        <w:rPr>
          <w:rFonts w:ascii="Calibri" w:hAnsi="Calibri"/>
          <w:i/>
          <w:iCs/>
          <w:color w:val="000000"/>
          <w:sz w:val="22"/>
          <w:szCs w:val="32"/>
        </w:rPr>
        <w:t>Community and place can make the critical difference in emergency situations</w:t>
      </w:r>
      <w:r w:rsidRPr="00E67886">
        <w:rPr>
          <w:rFonts w:ascii="Calibri" w:hAnsi="Calibri"/>
          <w:color w:val="000000"/>
          <w:sz w:val="22"/>
          <w:szCs w:val="32"/>
        </w:rPr>
        <w:t xml:space="preserve"> – compassionate and effective responses from both societies</w:t>
      </w:r>
    </w:p>
    <w:p w:rsidR="00FD6BA5" w:rsidRDefault="00FD6BA5">
      <w:pPr>
        <w:rPr>
          <w:rFonts w:ascii="Calibri" w:hAnsi="Calibri"/>
          <w:b/>
          <w:bCs/>
          <w:color w:val="000000"/>
          <w:sz w:val="22"/>
          <w:szCs w:val="32"/>
          <w:u w:val="single"/>
        </w:rPr>
      </w:pPr>
    </w:p>
    <w:p w:rsidR="00FD6BA5" w:rsidRDefault="00FD6BA5">
      <w:pPr>
        <w:rPr>
          <w:rFonts w:ascii="Calibri" w:hAnsi="Calibri"/>
          <w:b/>
          <w:bCs/>
          <w:color w:val="000000"/>
          <w:sz w:val="26"/>
          <w:szCs w:val="32"/>
          <w:u w:val="single"/>
        </w:rPr>
      </w:pPr>
    </w:p>
    <w:p w:rsidR="00FD6BA5" w:rsidRDefault="00FD6BA5">
      <w:pPr>
        <w:rPr>
          <w:rFonts w:ascii="Calibri" w:hAnsi="Calibri"/>
          <w:b/>
          <w:bCs/>
          <w:color w:val="000000"/>
          <w:sz w:val="26"/>
          <w:szCs w:val="32"/>
          <w:u w:val="single"/>
        </w:rPr>
      </w:pPr>
    </w:p>
    <w:p w:rsidR="00FD6BA5" w:rsidRPr="00FD6BA5" w:rsidRDefault="00FD6BA5">
      <w:pPr>
        <w:rPr>
          <w:rFonts w:ascii="Calibri" w:hAnsi="Calibri"/>
          <w:b/>
          <w:bCs/>
          <w:color w:val="000000"/>
          <w:sz w:val="26"/>
          <w:szCs w:val="32"/>
          <w:u w:val="single"/>
        </w:rPr>
      </w:pPr>
      <w:r>
        <w:rPr>
          <w:rFonts w:ascii="Calibri" w:hAnsi="Calibri"/>
          <w:b/>
          <w:bCs/>
          <w:color w:val="000000"/>
          <w:sz w:val="26"/>
          <w:szCs w:val="32"/>
          <w:u w:val="single"/>
        </w:rPr>
        <w:t>How Our Death System Has Been Changing</w:t>
      </w:r>
    </w:p>
    <w:p w:rsidR="00FD6BA5" w:rsidRDefault="00FD6BA5">
      <w:pPr>
        <w:rPr>
          <w:rFonts w:ascii="Calibri" w:hAnsi="Calibri"/>
          <w:bCs/>
          <w:color w:val="000000"/>
          <w:sz w:val="22"/>
          <w:szCs w:val="32"/>
          <w:u w:val="single"/>
        </w:rPr>
      </w:pPr>
    </w:p>
    <w:p w:rsidR="00C6209E" w:rsidRPr="00FD6BA5" w:rsidRDefault="00C6209E">
      <w:pPr>
        <w:rPr>
          <w:rFonts w:ascii="Calibri" w:hAnsi="Calibri"/>
          <w:sz w:val="22"/>
          <w:u w:val="single"/>
        </w:rPr>
      </w:pPr>
      <w:r w:rsidRPr="00FD6BA5">
        <w:rPr>
          <w:rFonts w:ascii="Calibri" w:hAnsi="Calibri"/>
          <w:bCs/>
          <w:color w:val="000000"/>
          <w:sz w:val="22"/>
          <w:szCs w:val="32"/>
          <w:u w:val="single"/>
        </w:rPr>
        <w:t>Changing Ways of Life, Changing Ways of Death</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Modes of dying e.g. The Black Death, syphilis, tuberculosis live burial, cancer, persistent vegetative state, AIDS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Our feelings and ideas about death often are influenced by what we know or think about how people die</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Today, many deaths are related to lifestyle (smoking, drinking, murder, suicide, motor vehicle accidents)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Conditions associated with advanced age have also become salient</w:t>
      </w:r>
    </w:p>
    <w:p w:rsidR="00C6209E" w:rsidRPr="00E67886" w:rsidRDefault="00C6209E" w:rsidP="00FD6BA5">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Death comes as a shock and leads to confusion when expectations are rising for a long life</w:t>
      </w:r>
      <w:r w:rsidRPr="00E67886">
        <w:rPr>
          <w:rFonts w:ascii="Calibri" w:hAnsi="Calibri"/>
          <w:sz w:val="22"/>
        </w:rPr>
        <w:br/>
      </w:r>
    </w:p>
    <w:p w:rsidR="00C6209E" w:rsidRPr="00FD6BA5" w:rsidRDefault="00C6209E">
      <w:pPr>
        <w:rPr>
          <w:rFonts w:ascii="Calibri" w:hAnsi="Calibri"/>
          <w:sz w:val="22"/>
          <w:u w:val="single"/>
        </w:rPr>
      </w:pPr>
      <w:r w:rsidRPr="00FD6BA5">
        <w:rPr>
          <w:rFonts w:ascii="Calibri" w:hAnsi="Calibri"/>
          <w:bCs/>
          <w:color w:val="000000"/>
          <w:sz w:val="22"/>
          <w:szCs w:val="32"/>
          <w:u w:val="single"/>
        </w:rPr>
        <w:t>The Beginnings of Death Education, Research, and Counseling</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Before World War II, the death system in the United States was devoted to avoiding even the thought of death, but the reality of violent death could not be denied easily</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Many people stayed quiet about their grief because there were few people who were willing and able to listen</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Mental health specialists started to recognize that unresolved grief was a major factor in some behavioral and emotional problems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Biomedical advances have given us antibiotics but no cures for life threatening conditions such as cancer and progressive neurological disorder</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More people were being maintained within the borders of life and death and often suffering pain, social isolation, and despair</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The first research projects around death and dying – thanatology - were conducted by anthropologists, clergy, nurses, physicians, psychologists, sociologists, and social workers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The goal was to bring concern for the human encounter with mortality into the awareness of caregivers, educators, and researchers within existing disciplines</w:t>
      </w:r>
    </w:p>
    <w:p w:rsidR="00FD6BA5" w:rsidRDefault="00FD6BA5">
      <w:pPr>
        <w:rPr>
          <w:rFonts w:ascii="Calibri" w:hAnsi="Calibri"/>
          <w:b/>
          <w:bCs/>
          <w:color w:val="000000"/>
          <w:sz w:val="22"/>
          <w:szCs w:val="32"/>
          <w:u w:val="single"/>
        </w:rPr>
      </w:pPr>
    </w:p>
    <w:p w:rsidR="00C6209E" w:rsidRPr="00FD6BA5" w:rsidRDefault="00C6209E">
      <w:pPr>
        <w:rPr>
          <w:rFonts w:ascii="Calibri" w:hAnsi="Calibri"/>
          <w:sz w:val="26"/>
        </w:rPr>
      </w:pPr>
      <w:r w:rsidRPr="00FD6BA5">
        <w:rPr>
          <w:rFonts w:ascii="Calibri" w:hAnsi="Calibri"/>
          <w:b/>
          <w:bCs/>
          <w:color w:val="000000"/>
          <w:sz w:val="26"/>
          <w:szCs w:val="32"/>
          <w:u w:val="single"/>
        </w:rPr>
        <w:t>Causes of Death: Yesterday, Today, and Tomorrow</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Females have a longer life expectancy than males from birth onward</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Whites have a longer life expectancy than blacks from birth onward</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Life expectancy continues to increase in the U.S. at all age levels and for both race categories in common use (the broad white/black category categorization is flawed but still often relied on)</w:t>
      </w:r>
    </w:p>
    <w:p w:rsidR="00FD6BA5" w:rsidRDefault="00FD6BA5">
      <w:pPr>
        <w:rPr>
          <w:rFonts w:ascii="Calibri" w:hAnsi="Calibri"/>
          <w:b/>
          <w:bCs/>
          <w:color w:val="000000"/>
          <w:sz w:val="22"/>
          <w:szCs w:val="32"/>
        </w:rPr>
      </w:pPr>
    </w:p>
    <w:p w:rsidR="00C6209E" w:rsidRPr="00FD6BA5" w:rsidRDefault="00C6209E">
      <w:pPr>
        <w:rPr>
          <w:rFonts w:ascii="Calibri" w:hAnsi="Calibri"/>
          <w:sz w:val="26"/>
          <w:u w:val="single"/>
        </w:rPr>
      </w:pPr>
      <w:r w:rsidRPr="00FD6BA5">
        <w:rPr>
          <w:rFonts w:ascii="Calibri" w:hAnsi="Calibri"/>
          <w:b/>
          <w:bCs/>
          <w:color w:val="000000"/>
          <w:sz w:val="26"/>
          <w:szCs w:val="32"/>
          <w:u w:val="single"/>
        </w:rPr>
        <w:t>Basic Terms and Concepts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i/>
          <w:iCs/>
          <w:color w:val="000000"/>
          <w:sz w:val="22"/>
          <w:szCs w:val="32"/>
        </w:rPr>
        <w:t>Mortality:</w:t>
      </w:r>
      <w:r w:rsidRPr="00E67886">
        <w:rPr>
          <w:rFonts w:ascii="Calibri" w:hAnsi="Calibri"/>
          <w:color w:val="000000"/>
          <w:sz w:val="22"/>
          <w:szCs w:val="32"/>
        </w:rPr>
        <w:t xml:space="preserve"> deaths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i/>
          <w:iCs/>
          <w:color w:val="000000"/>
          <w:sz w:val="22"/>
          <w:szCs w:val="32"/>
        </w:rPr>
        <w:t xml:space="preserve">Morbidity: </w:t>
      </w:r>
      <w:r w:rsidRPr="00E67886">
        <w:rPr>
          <w:rFonts w:ascii="Calibri" w:hAnsi="Calibri"/>
          <w:color w:val="000000"/>
          <w:sz w:val="22"/>
          <w:szCs w:val="32"/>
        </w:rPr>
        <w:t>illness</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i/>
          <w:iCs/>
          <w:color w:val="000000"/>
          <w:sz w:val="22"/>
          <w:szCs w:val="32"/>
        </w:rPr>
        <w:t>Life expectancy:</w:t>
      </w:r>
      <w:r w:rsidRPr="00E67886">
        <w:rPr>
          <w:rFonts w:ascii="Calibri" w:hAnsi="Calibri"/>
          <w:color w:val="000000"/>
          <w:sz w:val="22"/>
          <w:szCs w:val="32"/>
        </w:rPr>
        <w:t xml:space="preserve"> the estimated number of years remaining in a person’s life at a particular time</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i/>
          <w:iCs/>
          <w:color w:val="000000"/>
          <w:sz w:val="22"/>
          <w:szCs w:val="32"/>
        </w:rPr>
        <w:t>Longevity:</w:t>
      </w:r>
      <w:r w:rsidRPr="00E67886">
        <w:rPr>
          <w:rFonts w:ascii="Calibri" w:hAnsi="Calibri"/>
          <w:color w:val="000000"/>
          <w:sz w:val="22"/>
          <w:szCs w:val="32"/>
        </w:rPr>
        <w:t xml:space="preserve"> the average number of years between birth and death</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i/>
          <w:iCs/>
          <w:color w:val="000000"/>
          <w:sz w:val="22"/>
          <w:szCs w:val="32"/>
        </w:rPr>
        <w:t>Cause of Death:</w:t>
      </w:r>
      <w:r w:rsidRPr="00E67886">
        <w:rPr>
          <w:rFonts w:ascii="Calibri" w:hAnsi="Calibri"/>
          <w:color w:val="000000"/>
          <w:sz w:val="22"/>
          <w:szCs w:val="32"/>
        </w:rPr>
        <w:t xml:space="preserve"> this determination is made by a physician and recorded on the death certificate</w:t>
      </w:r>
    </w:p>
    <w:p w:rsidR="00C6209E" w:rsidRPr="00E67886" w:rsidRDefault="00C6209E">
      <w:pPr>
        <w:ind w:left="144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18"/>
        </w:rPr>
        <w:t xml:space="preserve">   </w:t>
      </w:r>
      <w:r w:rsidRPr="00E67886">
        <w:rPr>
          <w:rFonts w:ascii="Calibri" w:hAnsi="Calibri"/>
          <w:color w:val="000000"/>
          <w:sz w:val="22"/>
          <w:szCs w:val="32"/>
        </w:rPr>
        <w:t>degenerative biological conditions, disease, and socioenvironmental (e.g. accident, suicide, and murder)</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i/>
          <w:iCs/>
          <w:color w:val="000000"/>
          <w:sz w:val="22"/>
          <w:szCs w:val="32"/>
        </w:rPr>
        <w:t>Mortality rate:</w:t>
      </w:r>
      <w:r w:rsidRPr="00E67886">
        <w:rPr>
          <w:rFonts w:ascii="Calibri" w:hAnsi="Calibri"/>
          <w:color w:val="000000"/>
          <w:sz w:val="22"/>
          <w:szCs w:val="32"/>
        </w:rPr>
        <w:t xml:space="preserve"> measure of the proportion of people who have died within a particular time period to the number of people in the population</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i/>
          <w:iCs/>
          <w:color w:val="000000"/>
          <w:sz w:val="22"/>
          <w:szCs w:val="32"/>
        </w:rPr>
        <w:t xml:space="preserve">Crude death rate (CDR): </w:t>
      </w:r>
      <w:r w:rsidRPr="00E67886">
        <w:rPr>
          <w:rFonts w:ascii="Calibri" w:hAnsi="Calibri"/>
          <w:color w:val="000000"/>
          <w:sz w:val="22"/>
          <w:szCs w:val="32"/>
        </w:rPr>
        <w:t>a measure that does not control for age</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i/>
          <w:iCs/>
          <w:color w:val="000000"/>
          <w:sz w:val="22"/>
          <w:szCs w:val="32"/>
        </w:rPr>
        <w:t xml:space="preserve">Age-standardized mortality rate </w:t>
      </w:r>
      <w:r w:rsidRPr="00E67886">
        <w:rPr>
          <w:rFonts w:ascii="Calibri" w:hAnsi="Calibri"/>
          <w:color w:val="000000"/>
          <w:sz w:val="22"/>
          <w:szCs w:val="32"/>
        </w:rPr>
        <w:t>(ASMR): the ASMR does make adjustments for age</w:t>
      </w:r>
    </w:p>
    <w:p w:rsidR="00FD6BA5" w:rsidRDefault="00FD6BA5">
      <w:pPr>
        <w:rPr>
          <w:rFonts w:ascii="Calibri" w:hAnsi="Calibri"/>
          <w:bCs/>
          <w:color w:val="000000"/>
          <w:sz w:val="22"/>
          <w:szCs w:val="32"/>
          <w:u w:val="single"/>
        </w:rPr>
      </w:pPr>
    </w:p>
    <w:p w:rsidR="00C6209E" w:rsidRPr="00FD6BA5" w:rsidRDefault="00C6209E">
      <w:pPr>
        <w:rPr>
          <w:rFonts w:ascii="Calibri" w:hAnsi="Calibri"/>
          <w:sz w:val="22"/>
          <w:u w:val="single"/>
        </w:rPr>
      </w:pPr>
      <w:r w:rsidRPr="00FD6BA5">
        <w:rPr>
          <w:rFonts w:ascii="Calibri" w:hAnsi="Calibri"/>
          <w:bCs/>
          <w:color w:val="000000"/>
          <w:sz w:val="22"/>
          <w:szCs w:val="32"/>
          <w:u w:val="single"/>
        </w:rPr>
        <w:t>Leading Causes of Death in the United States Today</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In 1900, pneumonia and influenza, (considered together) and tuberculosis were the two leading causes of death</w:t>
      </w:r>
    </w:p>
    <w:p w:rsidR="00C6209E" w:rsidRPr="00E67886" w:rsidRDefault="00C6209E">
      <w:pPr>
        <w:ind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By 1940, heart disease and cancer had become the leading causes of death</w:t>
      </w:r>
    </w:p>
    <w:p w:rsidR="00C6209E" w:rsidRPr="00E67886" w:rsidRDefault="00C6209E">
      <w:pPr>
        <w:ind w:left="144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18"/>
        </w:rPr>
        <w:t xml:space="preserve">   </w:t>
      </w:r>
      <w:r w:rsidRPr="00E67886">
        <w:rPr>
          <w:rFonts w:ascii="Calibri" w:hAnsi="Calibri"/>
          <w:color w:val="000000"/>
          <w:sz w:val="22"/>
          <w:szCs w:val="32"/>
        </w:rPr>
        <w:t>Lung cancer is the number one cause of cancer deaths</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Alzheimer’s disease has become one of the leading causes of death as the population continues to age</w:t>
      </w:r>
    </w:p>
    <w:p w:rsidR="00C6209E" w:rsidRPr="00FD6BA5" w:rsidRDefault="00C6209E">
      <w:pPr>
        <w:rPr>
          <w:rFonts w:ascii="Calibri" w:hAnsi="Calibri"/>
          <w:sz w:val="22"/>
          <w:u w:val="single"/>
        </w:rPr>
      </w:pPr>
      <w:r w:rsidRPr="00FD6BA5">
        <w:rPr>
          <w:rFonts w:ascii="Calibri" w:hAnsi="Calibri"/>
          <w:bCs/>
          <w:color w:val="000000"/>
          <w:sz w:val="22"/>
          <w:szCs w:val="32"/>
          <w:u w:val="single"/>
        </w:rPr>
        <w:t>Causes of Death in the Future</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Antibiotics are starting to lose their effectiveness</w:t>
      </w:r>
    </w:p>
    <w:p w:rsidR="00C6209E" w:rsidRPr="00E67886" w:rsidRDefault="00C6209E">
      <w:pPr>
        <w:ind w:left="700" w:hanging="360"/>
        <w:rPr>
          <w:rFonts w:ascii="Calibri" w:hAnsi="Calibri"/>
          <w:sz w:val="22"/>
        </w:rPr>
      </w:pPr>
      <w:r w:rsidRPr="00E67886">
        <w:rPr>
          <w:rFonts w:ascii="Calibri" w:hAnsi="Calibri"/>
          <w:color w:val="000000"/>
          <w:sz w:val="22"/>
          <w:szCs w:val="32"/>
        </w:rPr>
        <w:lastRenderedPageBreak/>
        <w:t>·</w:t>
      </w:r>
      <w:r w:rsidRPr="00E67886">
        <w:rPr>
          <w:rFonts w:ascii="Calibri" w:hAnsi="Calibri"/>
          <w:color w:val="000000"/>
          <w:sz w:val="22"/>
          <w:szCs w:val="18"/>
        </w:rPr>
        <w:t xml:space="preserve">         </w:t>
      </w:r>
      <w:r w:rsidRPr="00E67886">
        <w:rPr>
          <w:rFonts w:ascii="Calibri" w:hAnsi="Calibri"/>
          <w:color w:val="000000"/>
          <w:sz w:val="22"/>
          <w:szCs w:val="32"/>
        </w:rPr>
        <w:t>Some viruses and other microorganisms have developed resistances to the most frequently used antibiotics</w:t>
      </w:r>
    </w:p>
    <w:p w:rsidR="00C6209E" w:rsidRPr="00E67886" w:rsidRDefault="00C6209E">
      <w:pPr>
        <w:ind w:left="700" w:hanging="360"/>
        <w:rPr>
          <w:rFonts w:ascii="Calibri" w:hAnsi="Calibri"/>
          <w:sz w:val="22"/>
        </w:rPr>
      </w:pPr>
      <w:r w:rsidRPr="00E67886">
        <w:rPr>
          <w:rFonts w:ascii="Calibri" w:hAnsi="Calibri"/>
          <w:color w:val="000000"/>
          <w:sz w:val="22"/>
          <w:szCs w:val="32"/>
        </w:rPr>
        <w:t>·</w:t>
      </w:r>
      <w:r w:rsidRPr="00E67886">
        <w:rPr>
          <w:rFonts w:ascii="Calibri" w:hAnsi="Calibri"/>
          <w:color w:val="000000"/>
          <w:sz w:val="22"/>
          <w:szCs w:val="18"/>
        </w:rPr>
        <w:t xml:space="preserve">         </w:t>
      </w:r>
      <w:r w:rsidRPr="00E67886">
        <w:rPr>
          <w:rFonts w:ascii="Calibri" w:hAnsi="Calibri"/>
          <w:color w:val="000000"/>
          <w:sz w:val="22"/>
          <w:szCs w:val="32"/>
        </w:rPr>
        <w:t>Perhaps the evolution of infectious diseases and emerging viruses will result in a catastrophic increase in death rates.</w:t>
      </w:r>
    </w:p>
    <w:p w:rsidR="00C6209E" w:rsidRPr="00E67886" w:rsidRDefault="00C6209E">
      <w:pPr>
        <w:jc w:val="center"/>
        <w:rPr>
          <w:rFonts w:ascii="Calibri" w:hAnsi="Calibri"/>
          <w:color w:val="FF0000"/>
          <w:sz w:val="40"/>
          <w:u w:val="single"/>
        </w:rPr>
      </w:pPr>
      <w:r w:rsidRPr="00E67886">
        <w:rPr>
          <w:rFonts w:ascii="Calibri" w:hAnsi="Calibri"/>
          <w:b/>
          <w:bCs/>
          <w:color w:val="FF0000"/>
          <w:sz w:val="40"/>
          <w:szCs w:val="38"/>
          <w:u w:val="single"/>
        </w:rPr>
        <w:t>Chapter 4 – Dying</w:t>
      </w:r>
    </w:p>
    <w:p w:rsidR="00C6209E" w:rsidRPr="00FD6BA5" w:rsidRDefault="00C6209E">
      <w:pPr>
        <w:rPr>
          <w:rFonts w:ascii="Calibri" w:hAnsi="Calibri"/>
          <w:b/>
          <w:sz w:val="26"/>
          <w:u w:val="single"/>
        </w:rPr>
      </w:pPr>
      <w:r w:rsidRPr="00FD6BA5">
        <w:rPr>
          <w:rFonts w:ascii="Calibri" w:hAnsi="Calibri"/>
          <w:b/>
          <w:color w:val="000000"/>
          <w:sz w:val="26"/>
          <w:szCs w:val="32"/>
          <w:u w:val="single"/>
        </w:rPr>
        <w:t>“Dying”: Primped and Medicalized</w:t>
      </w:r>
    </w:p>
    <w:p w:rsidR="00C6209E" w:rsidRPr="00E67886" w:rsidRDefault="00C6209E">
      <w:pPr>
        <w:ind w:hanging="360"/>
        <w:rPr>
          <w:rFonts w:ascii="Calibri" w:hAnsi="Calibri"/>
          <w:sz w:val="22"/>
        </w:rPr>
      </w:pPr>
      <w:r w:rsidRPr="00E67886">
        <w:rPr>
          <w:rFonts w:ascii="Calibri" w:hAnsi="Calibri"/>
          <w:color w:val="000000"/>
          <w:sz w:val="22"/>
          <w:szCs w:val="32"/>
        </w:rPr>
        <w:t>-          Primping refers to euphemisms for dying</w:t>
      </w:r>
    </w:p>
    <w:p w:rsidR="00C6209E" w:rsidRPr="00E67886" w:rsidRDefault="00C6209E">
      <w:pPr>
        <w:ind w:hanging="360"/>
        <w:rPr>
          <w:rFonts w:ascii="Calibri" w:hAnsi="Calibri"/>
          <w:sz w:val="22"/>
        </w:rPr>
      </w:pPr>
      <w:r w:rsidRPr="00E67886">
        <w:rPr>
          <w:rFonts w:ascii="Calibri" w:hAnsi="Calibri"/>
          <w:color w:val="000000"/>
          <w:sz w:val="22"/>
          <w:szCs w:val="32"/>
        </w:rPr>
        <w:t>-          Medicalization of dying is when the passage from life has become increasingly under the surveillance of the medical-bureaucratic complex</w:t>
      </w:r>
    </w:p>
    <w:p w:rsidR="00FD6BA5" w:rsidRDefault="00FD6BA5">
      <w:pPr>
        <w:rPr>
          <w:rFonts w:ascii="Calibri" w:hAnsi="Calibri"/>
          <w:color w:val="000000"/>
          <w:sz w:val="22"/>
          <w:szCs w:val="32"/>
        </w:rPr>
      </w:pPr>
    </w:p>
    <w:p w:rsidR="00C6209E" w:rsidRPr="00FD6BA5" w:rsidRDefault="00C6209E">
      <w:pPr>
        <w:rPr>
          <w:rFonts w:ascii="Calibri" w:hAnsi="Calibri"/>
          <w:b/>
          <w:sz w:val="26"/>
          <w:u w:val="single"/>
        </w:rPr>
      </w:pPr>
      <w:r w:rsidRPr="00FD6BA5">
        <w:rPr>
          <w:rFonts w:ascii="Calibri" w:hAnsi="Calibri"/>
          <w:b/>
          <w:color w:val="000000"/>
          <w:sz w:val="26"/>
          <w:szCs w:val="32"/>
          <w:u w:val="single"/>
        </w:rPr>
        <w:t>The Moment of Death: Is It Vanishing?</w:t>
      </w:r>
    </w:p>
    <w:p w:rsidR="00FD6BA5" w:rsidRDefault="00FD6BA5">
      <w:pPr>
        <w:ind w:hanging="360"/>
        <w:rPr>
          <w:rFonts w:ascii="Calibri" w:hAnsi="Calibri"/>
          <w:color w:val="000000"/>
          <w:sz w:val="22"/>
          <w:szCs w:val="32"/>
          <w:u w:val="single"/>
        </w:rPr>
      </w:pPr>
    </w:p>
    <w:p w:rsidR="00C6209E" w:rsidRPr="00E67886" w:rsidRDefault="00C6209E">
      <w:pPr>
        <w:ind w:hanging="360"/>
        <w:rPr>
          <w:rFonts w:ascii="Calibri" w:hAnsi="Calibri"/>
          <w:sz w:val="22"/>
        </w:rPr>
      </w:pPr>
      <w:r w:rsidRPr="00FD6BA5">
        <w:rPr>
          <w:rFonts w:ascii="Calibri" w:hAnsi="Calibri"/>
          <w:color w:val="000000"/>
          <w:sz w:val="22"/>
          <w:szCs w:val="32"/>
          <w:u w:val="single"/>
        </w:rPr>
        <w:t>The Slipping Away:</w:t>
      </w:r>
      <w:r w:rsidRPr="00E67886">
        <w:rPr>
          <w:rFonts w:ascii="Calibri" w:hAnsi="Calibri"/>
          <w:color w:val="000000"/>
          <w:sz w:val="22"/>
          <w:szCs w:val="32"/>
        </w:rPr>
        <w:t xml:space="preserve"> this is how many people ended their lives in geriatric facilities from about the middle of the 20</w:t>
      </w:r>
      <w:r w:rsidRPr="00E67886">
        <w:rPr>
          <w:rFonts w:ascii="Calibri" w:hAnsi="Calibri"/>
          <w:color w:val="000000"/>
          <w:sz w:val="22"/>
          <w:vertAlign w:val="superscript"/>
        </w:rPr>
        <w:t>th</w:t>
      </w:r>
      <w:r w:rsidRPr="00E67886">
        <w:rPr>
          <w:rFonts w:ascii="Calibri" w:hAnsi="Calibri"/>
          <w:color w:val="000000"/>
          <w:sz w:val="22"/>
          <w:szCs w:val="32"/>
        </w:rPr>
        <w:t xml:space="preserve"> century onward</w:t>
      </w:r>
    </w:p>
    <w:p w:rsidR="00C6209E" w:rsidRPr="00E67886" w:rsidRDefault="00C6209E">
      <w:pPr>
        <w:ind w:left="144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Why? Medical advances help people live longer, Alzheimer’s is more prevalent, sedation can reduce awareness and person dies alone</w:t>
      </w:r>
    </w:p>
    <w:p w:rsidR="00C6209E" w:rsidRPr="00E67886" w:rsidRDefault="00C6209E">
      <w:pPr>
        <w:ind w:hanging="360"/>
        <w:rPr>
          <w:rFonts w:ascii="Calibri" w:hAnsi="Calibri"/>
          <w:sz w:val="22"/>
        </w:rPr>
      </w:pPr>
      <w:r w:rsidRPr="00E67886">
        <w:rPr>
          <w:rFonts w:ascii="Calibri" w:hAnsi="Calibri"/>
          <w:color w:val="000000"/>
          <w:sz w:val="22"/>
          <w:szCs w:val="32"/>
        </w:rPr>
        <w:t>-          Dying is not so much as an abstraction but as an experience that takes many forms, depending on the nature and management of the illness, the social support system available, and the unique person whose life is in jeopardy</w:t>
      </w:r>
    </w:p>
    <w:p w:rsidR="00FD6BA5" w:rsidRDefault="00FD6BA5">
      <w:pPr>
        <w:rPr>
          <w:rFonts w:ascii="Calibri" w:hAnsi="Calibri"/>
          <w:color w:val="000000"/>
          <w:sz w:val="22"/>
          <w:szCs w:val="32"/>
        </w:rPr>
      </w:pPr>
    </w:p>
    <w:p w:rsidR="00C6209E" w:rsidRPr="00FD6BA5" w:rsidRDefault="00C6209E">
      <w:pPr>
        <w:rPr>
          <w:rFonts w:ascii="Calibri" w:hAnsi="Calibri"/>
          <w:b/>
          <w:sz w:val="26"/>
          <w:u w:val="single"/>
        </w:rPr>
      </w:pPr>
      <w:r w:rsidRPr="00FD6BA5">
        <w:rPr>
          <w:rFonts w:ascii="Calibri" w:hAnsi="Calibri"/>
          <w:b/>
          <w:color w:val="000000"/>
          <w:sz w:val="26"/>
          <w:szCs w:val="32"/>
          <w:u w:val="single"/>
        </w:rPr>
        <w:t xml:space="preserve">What is </w:t>
      </w:r>
      <w:proofErr w:type="gramStart"/>
      <w:r w:rsidRPr="00FD6BA5">
        <w:rPr>
          <w:rFonts w:ascii="Calibri" w:hAnsi="Calibri"/>
          <w:b/>
          <w:color w:val="000000"/>
          <w:sz w:val="26"/>
          <w:szCs w:val="32"/>
          <w:u w:val="single"/>
        </w:rPr>
        <w:t>Dying</w:t>
      </w:r>
      <w:proofErr w:type="gramEnd"/>
      <w:r w:rsidRPr="00FD6BA5">
        <w:rPr>
          <w:rFonts w:ascii="Calibri" w:hAnsi="Calibri"/>
          <w:b/>
          <w:color w:val="000000"/>
          <w:sz w:val="26"/>
          <w:szCs w:val="32"/>
          <w:u w:val="single"/>
        </w:rPr>
        <w:t xml:space="preserve"> and When Does it Begin?</w:t>
      </w:r>
    </w:p>
    <w:p w:rsidR="00C6209E" w:rsidRPr="00E67886" w:rsidRDefault="00C6209E">
      <w:pPr>
        <w:ind w:hanging="360"/>
        <w:rPr>
          <w:rFonts w:ascii="Calibri" w:hAnsi="Calibri"/>
          <w:sz w:val="22"/>
        </w:rPr>
      </w:pPr>
      <w:r w:rsidRPr="00E67886">
        <w:rPr>
          <w:rFonts w:ascii="Calibri" w:hAnsi="Calibri"/>
          <w:color w:val="000000"/>
          <w:sz w:val="22"/>
          <w:szCs w:val="32"/>
        </w:rPr>
        <w:t>-          Dying begins when the facts are recognized: when diagnosed with terminal disease</w:t>
      </w:r>
    </w:p>
    <w:p w:rsidR="00C6209E" w:rsidRPr="00E67886" w:rsidRDefault="00C6209E">
      <w:pPr>
        <w:ind w:hanging="360"/>
        <w:rPr>
          <w:rFonts w:ascii="Calibri" w:hAnsi="Calibri"/>
          <w:sz w:val="22"/>
        </w:rPr>
      </w:pPr>
      <w:r w:rsidRPr="00E67886">
        <w:rPr>
          <w:rFonts w:ascii="Calibri" w:hAnsi="Calibri"/>
          <w:color w:val="000000"/>
          <w:sz w:val="22"/>
          <w:szCs w:val="32"/>
        </w:rPr>
        <w:t>-          Dying begins when the facts are communicated: when physician breaks the news</w:t>
      </w:r>
    </w:p>
    <w:p w:rsidR="00C6209E" w:rsidRPr="00E67886" w:rsidRDefault="00C6209E">
      <w:pPr>
        <w:ind w:hanging="360"/>
        <w:rPr>
          <w:rFonts w:ascii="Calibri" w:hAnsi="Calibri"/>
          <w:sz w:val="22"/>
        </w:rPr>
      </w:pPr>
      <w:r w:rsidRPr="00E67886">
        <w:rPr>
          <w:rFonts w:ascii="Calibri" w:hAnsi="Calibri"/>
          <w:color w:val="000000"/>
          <w:sz w:val="22"/>
          <w:szCs w:val="32"/>
        </w:rPr>
        <w:t>-          Dying begins when the patient realizes or accepts the facts</w:t>
      </w:r>
    </w:p>
    <w:p w:rsidR="00FD6BA5" w:rsidRDefault="00C6209E" w:rsidP="00FD6BA5">
      <w:pPr>
        <w:ind w:hanging="360"/>
        <w:rPr>
          <w:rFonts w:ascii="Calibri" w:hAnsi="Calibri"/>
          <w:sz w:val="22"/>
        </w:rPr>
      </w:pPr>
      <w:r w:rsidRPr="00E67886">
        <w:rPr>
          <w:rFonts w:ascii="Calibri" w:hAnsi="Calibri"/>
          <w:color w:val="000000"/>
          <w:sz w:val="22"/>
          <w:szCs w:val="32"/>
        </w:rPr>
        <w:t>-          Dying begins when nothing more can be done to preserve life: occurs when there is a strong motivation by caregivers to keep the person alive</w:t>
      </w:r>
    </w:p>
    <w:p w:rsidR="00FD6BA5" w:rsidRDefault="00FD6BA5" w:rsidP="00FD6BA5">
      <w:pPr>
        <w:ind w:hanging="360"/>
        <w:rPr>
          <w:rFonts w:ascii="Calibri" w:hAnsi="Calibri"/>
          <w:sz w:val="22"/>
        </w:rPr>
      </w:pPr>
    </w:p>
    <w:p w:rsidR="00C6209E" w:rsidRPr="00FD6BA5" w:rsidRDefault="00C6209E" w:rsidP="00FD6BA5">
      <w:pPr>
        <w:ind w:hanging="360"/>
        <w:rPr>
          <w:rFonts w:ascii="Calibri" w:hAnsi="Calibri"/>
          <w:b/>
          <w:sz w:val="26"/>
          <w:u w:val="single"/>
        </w:rPr>
      </w:pPr>
      <w:r w:rsidRPr="00FD6BA5">
        <w:rPr>
          <w:rFonts w:ascii="Calibri" w:hAnsi="Calibri"/>
          <w:b/>
          <w:color w:val="000000"/>
          <w:sz w:val="26"/>
          <w:szCs w:val="32"/>
          <w:u w:val="single"/>
        </w:rPr>
        <w:t>Trajectories of Dying: From Beginning to End</w:t>
      </w:r>
    </w:p>
    <w:p w:rsidR="00FD6BA5" w:rsidRDefault="00FD6BA5">
      <w:pPr>
        <w:ind w:hanging="360"/>
        <w:rPr>
          <w:rFonts w:ascii="Calibri" w:hAnsi="Calibri"/>
          <w:color w:val="000000"/>
          <w:sz w:val="22"/>
          <w:szCs w:val="32"/>
        </w:rPr>
      </w:pPr>
    </w:p>
    <w:p w:rsidR="00C6209E" w:rsidRPr="00E67886" w:rsidRDefault="00C6209E">
      <w:pPr>
        <w:ind w:hanging="360"/>
        <w:rPr>
          <w:rFonts w:ascii="Calibri" w:hAnsi="Calibri"/>
          <w:sz w:val="22"/>
        </w:rPr>
      </w:pPr>
      <w:r w:rsidRPr="00E67886">
        <w:rPr>
          <w:rFonts w:ascii="Calibri" w:hAnsi="Calibri"/>
          <w:color w:val="000000"/>
          <w:sz w:val="22"/>
          <w:szCs w:val="32"/>
        </w:rPr>
        <w:t> </w:t>
      </w:r>
      <w:r w:rsidR="00FD6BA5" w:rsidRPr="00FD6BA5">
        <w:rPr>
          <w:rFonts w:ascii="Calibri" w:hAnsi="Calibri"/>
          <w:color w:val="000000"/>
          <w:sz w:val="22"/>
          <w:szCs w:val="32"/>
          <w:u w:val="single"/>
        </w:rPr>
        <w:t>Certainty and Time</w:t>
      </w:r>
      <w:r w:rsidR="00FD6BA5">
        <w:rPr>
          <w:rFonts w:ascii="Calibri" w:hAnsi="Calibri"/>
          <w:color w:val="000000"/>
          <w:sz w:val="22"/>
          <w:szCs w:val="32"/>
        </w:rPr>
        <w:t>:</w:t>
      </w:r>
      <w:r w:rsidRPr="00E67886">
        <w:rPr>
          <w:rFonts w:ascii="Calibri" w:hAnsi="Calibri"/>
          <w:color w:val="000000"/>
          <w:sz w:val="22"/>
          <w:szCs w:val="32"/>
        </w:rPr>
        <w:t>   </w:t>
      </w:r>
      <w:r w:rsidR="00FD6BA5">
        <w:rPr>
          <w:rFonts w:ascii="Calibri" w:hAnsi="Calibri"/>
          <w:color w:val="000000"/>
          <w:sz w:val="22"/>
          <w:szCs w:val="32"/>
        </w:rPr>
        <w:t xml:space="preserve">2 questions … </w:t>
      </w:r>
      <w:r w:rsidRPr="00E67886">
        <w:rPr>
          <w:rFonts w:ascii="Calibri" w:hAnsi="Calibri"/>
          <w:color w:val="000000"/>
          <w:sz w:val="22"/>
          <w:szCs w:val="32"/>
        </w:rPr>
        <w:t xml:space="preserve">will this patient die? And if so, when? </w:t>
      </w:r>
    </w:p>
    <w:p w:rsidR="00C6209E" w:rsidRPr="00E67886" w:rsidRDefault="00C6209E" w:rsidP="0062738F">
      <w:pPr>
        <w:ind w:left="36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Yields four types of death expectations: certain death at a known time, certain death at an unknown time, uncertain death but a known time when certainty will be established and uncertain death and an unknown time when the question will be resolved</w:t>
      </w:r>
    </w:p>
    <w:p w:rsidR="0062738F" w:rsidRDefault="0062738F">
      <w:pPr>
        <w:ind w:hanging="360"/>
        <w:rPr>
          <w:rFonts w:ascii="Calibri" w:hAnsi="Calibri"/>
          <w:color w:val="000000"/>
          <w:sz w:val="22"/>
          <w:szCs w:val="32"/>
          <w:u w:val="single"/>
        </w:rPr>
      </w:pPr>
    </w:p>
    <w:p w:rsidR="00C6209E" w:rsidRPr="00E67886" w:rsidRDefault="00C6209E">
      <w:pPr>
        <w:ind w:hanging="360"/>
        <w:rPr>
          <w:rFonts w:ascii="Calibri" w:hAnsi="Calibri"/>
          <w:sz w:val="22"/>
        </w:rPr>
      </w:pPr>
      <w:r w:rsidRPr="00FD6BA5">
        <w:rPr>
          <w:rFonts w:ascii="Calibri" w:hAnsi="Calibri"/>
          <w:color w:val="000000"/>
          <w:sz w:val="22"/>
          <w:szCs w:val="32"/>
          <w:u w:val="single"/>
        </w:rPr>
        <w:t>The Lingering Trajectory</w:t>
      </w:r>
      <w:r w:rsidRPr="00E67886">
        <w:rPr>
          <w:rFonts w:ascii="Calibri" w:hAnsi="Calibri"/>
          <w:color w:val="000000"/>
          <w:sz w:val="22"/>
          <w:szCs w:val="32"/>
        </w:rPr>
        <w:t>: a person is already considered socially dead &gt; caretakers being to stop trying as hard, family stops coming to visit, seem to just drift out of the world</w:t>
      </w:r>
    </w:p>
    <w:p w:rsidR="00C6209E" w:rsidRPr="00E67886" w:rsidRDefault="00C6209E" w:rsidP="0062738F">
      <w:pPr>
        <w:ind w:left="36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Allows for both patient and family time to grow accustomed to the idea of dying, make plans, work through old conflict and review the life</w:t>
      </w:r>
    </w:p>
    <w:p w:rsidR="0062738F" w:rsidRDefault="0062738F">
      <w:pPr>
        <w:ind w:hanging="360"/>
        <w:rPr>
          <w:rFonts w:ascii="Calibri" w:hAnsi="Calibri"/>
          <w:color w:val="000000"/>
          <w:sz w:val="22"/>
          <w:szCs w:val="32"/>
          <w:u w:val="single"/>
        </w:rPr>
      </w:pPr>
    </w:p>
    <w:p w:rsidR="00C6209E" w:rsidRPr="00E67886" w:rsidRDefault="00C6209E">
      <w:pPr>
        <w:ind w:hanging="360"/>
        <w:rPr>
          <w:rFonts w:ascii="Calibri" w:hAnsi="Calibri"/>
          <w:sz w:val="22"/>
        </w:rPr>
      </w:pPr>
      <w:r w:rsidRPr="00FD6BA5">
        <w:rPr>
          <w:rFonts w:ascii="Calibri" w:hAnsi="Calibri"/>
          <w:color w:val="000000"/>
          <w:sz w:val="22"/>
          <w:szCs w:val="32"/>
          <w:u w:val="single"/>
        </w:rPr>
        <w:t>The Expected Quick Trajectory</w:t>
      </w:r>
      <w:r w:rsidRPr="00E67886">
        <w:rPr>
          <w:rFonts w:ascii="Calibri" w:hAnsi="Calibri"/>
          <w:color w:val="000000"/>
          <w:sz w:val="22"/>
          <w:szCs w:val="32"/>
        </w:rPr>
        <w:t>: time is essentially the essence, staff organizes itself to make the most effective use of time remaining &gt; salient features are; time urgency, intense organization of treatment efforts; rapidly shifting expectations; and volatile, sensitive staff– family interactions</w:t>
      </w:r>
    </w:p>
    <w:p w:rsidR="00C6209E" w:rsidRPr="00E67886" w:rsidRDefault="00C6209E" w:rsidP="0062738F">
      <w:pPr>
        <w:ind w:left="36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Pointed Trajectory: the patients are exposed to risky procedures that might either save their lives or result in death and are alert</w:t>
      </w:r>
    </w:p>
    <w:p w:rsidR="00C6209E" w:rsidRPr="00E67886" w:rsidRDefault="00C6209E" w:rsidP="0062738F">
      <w:pPr>
        <w:ind w:left="36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Danger-Period-Trajectory: requires more watching and waiting. The question is whether the patient will be able to survive a stressful experience such as high- risk surgery or a major heart attack, are often unalert</w:t>
      </w:r>
    </w:p>
    <w:p w:rsidR="00C6209E" w:rsidRPr="00E67886" w:rsidRDefault="00C6209E" w:rsidP="0062738F">
      <w:pPr>
        <w:ind w:left="36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The Crisis Trajectory: the patient is not in acute danger at the moment, but the individual’s life might suddenly be threatened at any time</w:t>
      </w:r>
    </w:p>
    <w:p w:rsidR="00C6209E" w:rsidRPr="00E67886" w:rsidRDefault="00C6209E" w:rsidP="0062738F">
      <w:pPr>
        <w:ind w:left="36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Will-Probably-Die Trajectory: the staff believes that nothing effective can be done</w:t>
      </w:r>
    </w:p>
    <w:p w:rsidR="0062738F" w:rsidRDefault="0062738F">
      <w:pPr>
        <w:ind w:hanging="360"/>
        <w:rPr>
          <w:rFonts w:ascii="Calibri" w:hAnsi="Calibri"/>
          <w:color w:val="000000"/>
          <w:sz w:val="22"/>
          <w:szCs w:val="32"/>
          <w:u w:val="single"/>
        </w:rPr>
      </w:pPr>
    </w:p>
    <w:p w:rsidR="00C6209E" w:rsidRPr="00E67886" w:rsidRDefault="00C6209E">
      <w:pPr>
        <w:ind w:hanging="360"/>
        <w:rPr>
          <w:rFonts w:ascii="Calibri" w:hAnsi="Calibri"/>
          <w:sz w:val="22"/>
        </w:rPr>
      </w:pPr>
      <w:r w:rsidRPr="00FD6BA5">
        <w:rPr>
          <w:rFonts w:ascii="Calibri" w:hAnsi="Calibri"/>
          <w:color w:val="000000"/>
          <w:sz w:val="22"/>
          <w:szCs w:val="32"/>
          <w:u w:val="single"/>
        </w:rPr>
        <w:t>The Unexpected Quick Trajectory</w:t>
      </w:r>
      <w:r w:rsidRPr="00E67886">
        <w:rPr>
          <w:rFonts w:ascii="Calibri" w:hAnsi="Calibri"/>
          <w:color w:val="000000"/>
          <w:sz w:val="22"/>
          <w:szCs w:val="32"/>
        </w:rPr>
        <w:t>: involve time pressure and surprise and can lead to institutional evasions (nurse doing doctors work because they are unable to get to the bed)</w:t>
      </w:r>
    </w:p>
    <w:p w:rsidR="0062738F" w:rsidRDefault="0062738F">
      <w:pPr>
        <w:ind w:hanging="360"/>
        <w:rPr>
          <w:rFonts w:ascii="Calibri" w:hAnsi="Calibri"/>
          <w:color w:val="000000"/>
          <w:sz w:val="22"/>
          <w:szCs w:val="32"/>
        </w:rPr>
      </w:pPr>
    </w:p>
    <w:p w:rsidR="00C6209E" w:rsidRPr="00E67886" w:rsidRDefault="00C6209E">
      <w:pPr>
        <w:ind w:hanging="360"/>
        <w:rPr>
          <w:rFonts w:ascii="Calibri" w:hAnsi="Calibri"/>
          <w:sz w:val="22"/>
        </w:rPr>
      </w:pPr>
      <w:r w:rsidRPr="00E67886">
        <w:rPr>
          <w:rFonts w:ascii="Calibri" w:hAnsi="Calibri"/>
          <w:color w:val="000000"/>
          <w:sz w:val="22"/>
          <w:szCs w:val="32"/>
        </w:rPr>
        <w:lastRenderedPageBreak/>
        <w:t> </w:t>
      </w:r>
      <w:r w:rsidRPr="00FD6BA5">
        <w:rPr>
          <w:rFonts w:ascii="Calibri" w:hAnsi="Calibri"/>
          <w:color w:val="000000"/>
          <w:sz w:val="22"/>
          <w:szCs w:val="32"/>
          <w:u w:val="single"/>
        </w:rPr>
        <w:t>Life-or-Death Emergencies</w:t>
      </w:r>
      <w:r w:rsidRPr="00E67886">
        <w:rPr>
          <w:rFonts w:ascii="Calibri" w:hAnsi="Calibri"/>
          <w:color w:val="000000"/>
          <w:sz w:val="22"/>
          <w:szCs w:val="32"/>
        </w:rPr>
        <w:t>: a quick trajectory that can occur at any time, any place of a person in good health</w:t>
      </w:r>
    </w:p>
    <w:p w:rsidR="00C6209E" w:rsidRPr="00E67886" w:rsidRDefault="00C6209E" w:rsidP="0062738F">
      <w:pPr>
        <w:ind w:left="36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In community setting, people react with panic, inappropriate actions, misinterpretation of the situation, minimizing the danger and being preoccupied by own concerns</w:t>
      </w:r>
    </w:p>
    <w:p w:rsidR="00C6209E" w:rsidRPr="00E67886" w:rsidRDefault="00C6209E" w:rsidP="0062738F">
      <w:pPr>
        <w:ind w:left="36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Field Termination of Resuscitation Guidelines allow ER’s to forgo CPR is people are already dead upon arrival</w:t>
      </w:r>
    </w:p>
    <w:p w:rsidR="00FD6BA5" w:rsidRDefault="00FD6BA5">
      <w:pPr>
        <w:rPr>
          <w:rFonts w:ascii="Calibri" w:hAnsi="Calibri"/>
          <w:color w:val="000000"/>
          <w:sz w:val="22"/>
          <w:szCs w:val="32"/>
        </w:rPr>
      </w:pPr>
    </w:p>
    <w:p w:rsidR="00C6209E" w:rsidRPr="00FD6BA5" w:rsidRDefault="00C6209E">
      <w:pPr>
        <w:rPr>
          <w:rFonts w:ascii="Calibri" w:hAnsi="Calibri"/>
          <w:b/>
          <w:sz w:val="26"/>
          <w:u w:val="single"/>
        </w:rPr>
      </w:pPr>
      <w:r w:rsidRPr="00FD6BA5">
        <w:rPr>
          <w:rFonts w:ascii="Calibri" w:hAnsi="Calibri"/>
          <w:b/>
          <w:color w:val="000000"/>
          <w:sz w:val="26"/>
          <w:szCs w:val="32"/>
          <w:u w:val="single"/>
        </w:rPr>
        <w:t>Guarded Feelings, Subtle Communications</w:t>
      </w:r>
    </w:p>
    <w:p w:rsidR="00C6209E" w:rsidRPr="00E67886" w:rsidRDefault="00C6209E">
      <w:pPr>
        <w:ind w:hanging="360"/>
        <w:rPr>
          <w:rFonts w:ascii="Calibri" w:hAnsi="Calibri"/>
          <w:sz w:val="22"/>
        </w:rPr>
      </w:pPr>
      <w:r w:rsidRPr="00E67886">
        <w:rPr>
          <w:rFonts w:ascii="Calibri" w:hAnsi="Calibri"/>
          <w:color w:val="000000"/>
          <w:sz w:val="22"/>
          <w:szCs w:val="32"/>
        </w:rPr>
        <w:t>-          SUPPORT: study to understand prognoses and preferences for outcomes and risks of treatment</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Intended to help physicians make better decisions about end- of- life issues and to prevent “ a mechanically supported, painful, and prolonged process of dying</w:t>
      </w:r>
    </w:p>
    <w:p w:rsidR="00C6209E" w:rsidRPr="00E67886" w:rsidRDefault="00C6209E">
      <w:pPr>
        <w:ind w:hanging="360"/>
        <w:rPr>
          <w:rFonts w:ascii="Calibri" w:hAnsi="Calibri"/>
          <w:sz w:val="22"/>
        </w:rPr>
      </w:pPr>
      <w:r w:rsidRPr="00E67886">
        <w:rPr>
          <w:rFonts w:ascii="Calibri" w:hAnsi="Calibri"/>
          <w:color w:val="000000"/>
          <w:sz w:val="22"/>
          <w:szCs w:val="32"/>
        </w:rPr>
        <w:t>-          Suggestions for communicating with people in life-threatening situations: first, be alert to symbolic and indirect communications, sharing dreams, leave-taking actions (giving away possessions), help to make competent and effective behaviour possible, allow the dying person to set the pace and the agenda, do not confuse the dying persons values and goals with your own</w:t>
      </w:r>
    </w:p>
    <w:p w:rsidR="00FD6BA5" w:rsidRDefault="00FD6BA5">
      <w:pPr>
        <w:rPr>
          <w:rFonts w:ascii="Calibri" w:hAnsi="Calibri"/>
          <w:color w:val="000000"/>
          <w:sz w:val="22"/>
          <w:szCs w:val="32"/>
        </w:rPr>
      </w:pPr>
    </w:p>
    <w:p w:rsidR="00C6209E" w:rsidRPr="00FD6BA5" w:rsidRDefault="00C6209E">
      <w:pPr>
        <w:rPr>
          <w:rFonts w:ascii="Calibri" w:hAnsi="Calibri"/>
          <w:b/>
          <w:sz w:val="26"/>
          <w:u w:val="single"/>
        </w:rPr>
      </w:pPr>
      <w:r w:rsidRPr="00FD6BA5">
        <w:rPr>
          <w:rFonts w:ascii="Calibri" w:hAnsi="Calibri"/>
          <w:b/>
          <w:color w:val="000000"/>
          <w:sz w:val="26"/>
          <w:szCs w:val="32"/>
          <w:u w:val="single"/>
        </w:rPr>
        <w:t>Individuality and Universality in the Experience of Dying</w:t>
      </w:r>
    </w:p>
    <w:p w:rsidR="00FD6BA5" w:rsidRDefault="00FD6BA5">
      <w:pPr>
        <w:ind w:hanging="360"/>
        <w:rPr>
          <w:rFonts w:ascii="Calibri" w:hAnsi="Calibri"/>
          <w:color w:val="000000"/>
          <w:sz w:val="22"/>
          <w:szCs w:val="32"/>
        </w:rPr>
      </w:pPr>
    </w:p>
    <w:p w:rsidR="00C6209E" w:rsidRPr="00E67886" w:rsidRDefault="00C6209E">
      <w:pPr>
        <w:ind w:hanging="360"/>
        <w:rPr>
          <w:rFonts w:ascii="Calibri" w:hAnsi="Calibri"/>
          <w:sz w:val="22"/>
        </w:rPr>
      </w:pPr>
      <w:r w:rsidRPr="00FD6BA5">
        <w:rPr>
          <w:rFonts w:ascii="Calibri" w:hAnsi="Calibri"/>
          <w:color w:val="000000"/>
          <w:sz w:val="22"/>
          <w:szCs w:val="32"/>
          <w:u w:val="single"/>
        </w:rPr>
        <w:t>Factors that influence the experience of dying</w:t>
      </w:r>
      <w:r w:rsidRPr="00E67886">
        <w:rPr>
          <w:rFonts w:ascii="Calibri" w:hAnsi="Calibri"/>
          <w:color w:val="000000"/>
          <w:sz w:val="22"/>
          <w:szCs w:val="32"/>
        </w:rPr>
        <w:t>: age (comprehension of dying and death, opportunity to exercise control over the situation and perception and treatment by others), gender (women more concerned with the well-being of others while the man is concerned about his own life) and interpersonal relationships (final conversations are important)</w:t>
      </w:r>
    </w:p>
    <w:p w:rsidR="00C6209E" w:rsidRPr="00E67886" w:rsidRDefault="00C6209E">
      <w:pPr>
        <w:ind w:left="144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Among hospitalized patients who were likely to die within a few months, those who maintained active and mutually responsive relationships survived longer than those with poor social relationships.</w:t>
      </w:r>
    </w:p>
    <w:p w:rsidR="00C6209E" w:rsidRPr="00E67886" w:rsidRDefault="00C6209E">
      <w:pPr>
        <w:ind w:hanging="360"/>
        <w:rPr>
          <w:rFonts w:ascii="Calibri" w:hAnsi="Calibri"/>
          <w:sz w:val="22"/>
        </w:rPr>
      </w:pPr>
      <w:r w:rsidRPr="00E67886">
        <w:rPr>
          <w:rFonts w:ascii="Calibri" w:hAnsi="Calibri"/>
          <w:color w:val="000000"/>
          <w:sz w:val="22"/>
          <w:szCs w:val="32"/>
        </w:rPr>
        <w:t>-          We do not die abstractly &gt; we bring our distinctive life history to the situation, and the situation itself is distinctive and almost certain to change over time.</w:t>
      </w:r>
    </w:p>
    <w:p w:rsidR="00FD6BA5" w:rsidRDefault="00FD6BA5">
      <w:pPr>
        <w:rPr>
          <w:rFonts w:ascii="Calibri" w:hAnsi="Calibri"/>
          <w:color w:val="000000"/>
          <w:sz w:val="22"/>
          <w:szCs w:val="32"/>
        </w:rPr>
      </w:pPr>
    </w:p>
    <w:p w:rsidR="00C6209E" w:rsidRPr="00FD6BA5" w:rsidRDefault="00C6209E">
      <w:pPr>
        <w:rPr>
          <w:rFonts w:ascii="Calibri" w:hAnsi="Calibri"/>
          <w:b/>
          <w:sz w:val="26"/>
          <w:u w:val="single"/>
        </w:rPr>
      </w:pPr>
      <w:r w:rsidRPr="00FD6BA5">
        <w:rPr>
          <w:rFonts w:ascii="Calibri" w:hAnsi="Calibri"/>
          <w:b/>
          <w:color w:val="000000"/>
          <w:sz w:val="26"/>
          <w:szCs w:val="32"/>
          <w:u w:val="single"/>
        </w:rPr>
        <w:t>Theoretical Models of the Dying Process</w:t>
      </w:r>
    </w:p>
    <w:p w:rsidR="00FD6BA5" w:rsidRDefault="00FD6BA5" w:rsidP="00FD6BA5">
      <w:pPr>
        <w:ind w:hanging="360"/>
        <w:rPr>
          <w:rFonts w:ascii="Calibri" w:hAnsi="Calibri"/>
          <w:color w:val="000000"/>
          <w:sz w:val="22"/>
          <w:szCs w:val="32"/>
        </w:rPr>
      </w:pPr>
      <w:r w:rsidRPr="00E67886">
        <w:rPr>
          <w:rFonts w:ascii="Calibri" w:hAnsi="Calibri"/>
          <w:color w:val="000000"/>
          <w:sz w:val="22"/>
          <w:szCs w:val="32"/>
        </w:rPr>
        <w:t>   </w:t>
      </w:r>
    </w:p>
    <w:p w:rsidR="00FD6BA5" w:rsidRPr="00FD6BA5" w:rsidRDefault="00FD6BA5" w:rsidP="00FD6BA5">
      <w:pPr>
        <w:ind w:hanging="360"/>
        <w:rPr>
          <w:rFonts w:ascii="Calibri" w:hAnsi="Calibri"/>
          <w:color w:val="000000"/>
          <w:sz w:val="22"/>
          <w:szCs w:val="32"/>
          <w:u w:val="single"/>
        </w:rPr>
      </w:pPr>
      <w:r>
        <w:rPr>
          <w:rFonts w:ascii="Calibri" w:hAnsi="Calibri"/>
          <w:color w:val="000000"/>
          <w:sz w:val="22"/>
          <w:szCs w:val="32"/>
          <w:u w:val="single"/>
        </w:rPr>
        <w:t>Do we die in stages?</w:t>
      </w:r>
    </w:p>
    <w:p w:rsidR="00C6209E" w:rsidRPr="00FD6BA5" w:rsidRDefault="00FD6BA5" w:rsidP="00FD6BA5">
      <w:pPr>
        <w:ind w:hanging="360"/>
        <w:rPr>
          <w:rFonts w:ascii="Calibri" w:hAnsi="Calibri"/>
          <w:color w:val="000000"/>
          <w:sz w:val="22"/>
          <w:szCs w:val="32"/>
        </w:rPr>
      </w:pPr>
      <w:r>
        <w:rPr>
          <w:rFonts w:ascii="Calibri" w:hAnsi="Calibri"/>
          <w:color w:val="000000"/>
          <w:sz w:val="22"/>
          <w:szCs w:val="32"/>
        </w:rPr>
        <w:t>-  </w:t>
      </w:r>
      <w:r w:rsidR="00C6209E" w:rsidRPr="00E67886">
        <w:rPr>
          <w:rFonts w:ascii="Calibri" w:hAnsi="Calibri"/>
          <w:color w:val="000000"/>
          <w:sz w:val="22"/>
          <w:szCs w:val="32"/>
        </w:rPr>
        <w:t xml:space="preserve">    A Buddhist Perspective: </w:t>
      </w:r>
      <w:r w:rsidR="00C6209E" w:rsidRPr="00E67886">
        <w:rPr>
          <w:rFonts w:ascii="Calibri" w:hAnsi="Calibri"/>
          <w:i/>
          <w:iCs/>
          <w:color w:val="000000"/>
          <w:sz w:val="22"/>
          <w:szCs w:val="32"/>
        </w:rPr>
        <w:t xml:space="preserve">Stage 1 – </w:t>
      </w:r>
      <w:r w:rsidR="00C6209E" w:rsidRPr="00E67886">
        <w:rPr>
          <w:rFonts w:ascii="Calibri" w:hAnsi="Calibri"/>
          <w:color w:val="000000"/>
          <w:sz w:val="22"/>
          <w:szCs w:val="32"/>
        </w:rPr>
        <w:t xml:space="preserve">eyesight dims, but one begins to have mirage like visions, </w:t>
      </w:r>
      <w:r w:rsidR="00C6209E" w:rsidRPr="00E67886">
        <w:rPr>
          <w:rFonts w:ascii="Calibri" w:hAnsi="Calibri"/>
          <w:i/>
          <w:iCs/>
          <w:color w:val="000000"/>
          <w:sz w:val="22"/>
          <w:szCs w:val="32"/>
        </w:rPr>
        <w:t xml:space="preserve">Stage 2 – </w:t>
      </w:r>
      <w:r w:rsidR="00C6209E" w:rsidRPr="00E67886">
        <w:rPr>
          <w:rFonts w:ascii="Calibri" w:hAnsi="Calibri"/>
          <w:color w:val="000000"/>
          <w:sz w:val="22"/>
          <w:szCs w:val="32"/>
        </w:rPr>
        <w:t xml:space="preserve">hearing diminishes, there is a new internal vision of smoke, </w:t>
      </w:r>
      <w:r w:rsidR="00C6209E" w:rsidRPr="00E67886">
        <w:rPr>
          <w:rFonts w:ascii="Calibri" w:hAnsi="Calibri"/>
          <w:i/>
          <w:iCs/>
          <w:color w:val="000000"/>
          <w:sz w:val="22"/>
          <w:szCs w:val="32"/>
        </w:rPr>
        <w:t xml:space="preserve">Stage 3 – </w:t>
      </w:r>
      <w:r w:rsidR="00C6209E" w:rsidRPr="00E67886">
        <w:rPr>
          <w:rFonts w:ascii="Calibri" w:hAnsi="Calibri"/>
          <w:color w:val="000000"/>
          <w:sz w:val="22"/>
          <w:szCs w:val="32"/>
        </w:rPr>
        <w:t xml:space="preserve">the sense of smell disappears and there is not an internal vision that is likened to fireflies in smoke and the dying person is no longer mindful of others, </w:t>
      </w:r>
      <w:r w:rsidR="00C6209E" w:rsidRPr="00E67886">
        <w:rPr>
          <w:rFonts w:ascii="Calibri" w:hAnsi="Calibri"/>
          <w:i/>
          <w:iCs/>
          <w:color w:val="000000"/>
          <w:sz w:val="22"/>
          <w:szCs w:val="32"/>
        </w:rPr>
        <w:t xml:space="preserve">Stage 4 – </w:t>
      </w:r>
      <w:r w:rsidR="00C6209E" w:rsidRPr="00E67886">
        <w:rPr>
          <w:rFonts w:ascii="Calibri" w:hAnsi="Calibri"/>
          <w:color w:val="000000"/>
          <w:sz w:val="22"/>
          <w:szCs w:val="32"/>
        </w:rPr>
        <w:t xml:space="preserve">sensation is lost from the tongue/body, no longer mindful of own concerns, breathing ceases and they are scientifically dead, </w:t>
      </w:r>
      <w:r w:rsidR="00C6209E" w:rsidRPr="00E67886">
        <w:rPr>
          <w:rFonts w:ascii="Calibri" w:hAnsi="Calibri"/>
          <w:i/>
          <w:iCs/>
          <w:color w:val="000000"/>
          <w:sz w:val="22"/>
          <w:szCs w:val="32"/>
        </w:rPr>
        <w:t xml:space="preserve">Stage 5 – </w:t>
      </w:r>
      <w:r w:rsidR="00C6209E" w:rsidRPr="00E67886">
        <w:rPr>
          <w:rFonts w:ascii="Calibri" w:hAnsi="Calibri"/>
          <w:color w:val="000000"/>
          <w:sz w:val="22"/>
          <w:szCs w:val="32"/>
        </w:rPr>
        <w:t xml:space="preserve">this is the first of pure visionary stages and white moonlight is perceived, </w:t>
      </w:r>
      <w:r w:rsidR="00C6209E" w:rsidRPr="00E67886">
        <w:rPr>
          <w:rFonts w:ascii="Calibri" w:hAnsi="Calibri"/>
          <w:i/>
          <w:iCs/>
          <w:color w:val="000000"/>
          <w:sz w:val="22"/>
          <w:szCs w:val="32"/>
        </w:rPr>
        <w:t xml:space="preserve">Stage 6 – </w:t>
      </w:r>
      <w:r w:rsidR="00C6209E" w:rsidRPr="00E67886">
        <w:rPr>
          <w:rFonts w:ascii="Calibri" w:hAnsi="Calibri"/>
          <w:color w:val="000000"/>
          <w:sz w:val="22"/>
          <w:szCs w:val="32"/>
        </w:rPr>
        <w:t xml:space="preserve">the person experiences visions of red sunlight, </w:t>
      </w:r>
      <w:r w:rsidR="00C6209E" w:rsidRPr="00E67886">
        <w:rPr>
          <w:rFonts w:ascii="Calibri" w:hAnsi="Calibri"/>
          <w:i/>
          <w:iCs/>
          <w:color w:val="000000"/>
          <w:sz w:val="22"/>
          <w:szCs w:val="32"/>
        </w:rPr>
        <w:t xml:space="preserve">Stage 7 – </w:t>
      </w:r>
      <w:r w:rsidR="00C6209E" w:rsidRPr="00E67886">
        <w:rPr>
          <w:rFonts w:ascii="Calibri" w:hAnsi="Calibri"/>
          <w:color w:val="000000"/>
          <w:sz w:val="22"/>
          <w:szCs w:val="32"/>
        </w:rPr>
        <w:t xml:space="preserve">the person experiences visions of darkness, faints and then awakens in the final stage, </w:t>
      </w:r>
      <w:r w:rsidR="00C6209E" w:rsidRPr="00E67886">
        <w:rPr>
          <w:rFonts w:ascii="Calibri" w:hAnsi="Calibri"/>
          <w:i/>
          <w:iCs/>
          <w:color w:val="000000"/>
          <w:sz w:val="22"/>
          <w:szCs w:val="32"/>
        </w:rPr>
        <w:t xml:space="preserve">Stage 8 – </w:t>
      </w:r>
      <w:r w:rsidR="00C6209E" w:rsidRPr="00E67886">
        <w:rPr>
          <w:rFonts w:ascii="Calibri" w:hAnsi="Calibri"/>
          <w:color w:val="000000"/>
          <w:sz w:val="22"/>
          <w:szCs w:val="32"/>
        </w:rPr>
        <w:t>the clear light of death appears</w:t>
      </w:r>
    </w:p>
    <w:p w:rsidR="00FD6BA5" w:rsidRDefault="00FD6BA5">
      <w:pPr>
        <w:ind w:hanging="360"/>
        <w:rPr>
          <w:rFonts w:ascii="Calibri" w:hAnsi="Calibri"/>
          <w:color w:val="000000"/>
          <w:sz w:val="22"/>
          <w:szCs w:val="32"/>
          <w:u w:val="single"/>
        </w:rPr>
      </w:pPr>
    </w:p>
    <w:p w:rsidR="00FD6BA5" w:rsidRPr="00FD6BA5" w:rsidRDefault="00FD6BA5">
      <w:pPr>
        <w:ind w:hanging="360"/>
        <w:rPr>
          <w:rFonts w:ascii="Calibri" w:hAnsi="Calibri"/>
          <w:color w:val="000000"/>
          <w:sz w:val="22"/>
          <w:szCs w:val="32"/>
          <w:u w:val="single"/>
        </w:rPr>
      </w:pPr>
      <w:r>
        <w:rPr>
          <w:rFonts w:ascii="Calibri" w:hAnsi="Calibri"/>
          <w:color w:val="000000"/>
          <w:sz w:val="22"/>
          <w:szCs w:val="32"/>
          <w:u w:val="single"/>
        </w:rPr>
        <w:t>Developmental Coping Model</w:t>
      </w:r>
    </w:p>
    <w:p w:rsidR="00C6209E" w:rsidRPr="00E67886" w:rsidRDefault="00C6209E">
      <w:pPr>
        <w:ind w:hanging="360"/>
        <w:rPr>
          <w:rFonts w:ascii="Calibri" w:hAnsi="Calibri"/>
          <w:sz w:val="22"/>
        </w:rPr>
      </w:pPr>
      <w:r w:rsidRPr="00E67886">
        <w:rPr>
          <w:rFonts w:ascii="Calibri" w:hAnsi="Calibri"/>
          <w:color w:val="000000"/>
          <w:sz w:val="22"/>
          <w:szCs w:val="32"/>
        </w:rPr>
        <w:t xml:space="preserve">-          Kubler-Ross: The Five Stages: </w:t>
      </w:r>
      <w:r w:rsidRPr="00E67886">
        <w:rPr>
          <w:rFonts w:ascii="Calibri" w:hAnsi="Calibri"/>
          <w:i/>
          <w:iCs/>
          <w:color w:val="000000"/>
          <w:sz w:val="22"/>
          <w:szCs w:val="32"/>
        </w:rPr>
        <w:t>Stage 1 – Denial</w:t>
      </w:r>
      <w:r w:rsidRPr="00E67886">
        <w:rPr>
          <w:rFonts w:ascii="Calibri" w:hAnsi="Calibri"/>
          <w:color w:val="000000"/>
          <w:sz w:val="22"/>
          <w:szCs w:val="32"/>
        </w:rPr>
        <w:t xml:space="preserve"> fueled by anxiety and is short lived </w:t>
      </w:r>
      <w:r w:rsidRPr="00E67886">
        <w:rPr>
          <w:rFonts w:ascii="Calibri" w:hAnsi="Calibri"/>
          <w:i/>
          <w:iCs/>
          <w:color w:val="000000"/>
          <w:sz w:val="22"/>
          <w:szCs w:val="32"/>
        </w:rPr>
        <w:t>Stage 2 – Anger</w:t>
      </w:r>
      <w:r w:rsidRPr="00E67886">
        <w:rPr>
          <w:rFonts w:ascii="Calibri" w:hAnsi="Calibri"/>
          <w:color w:val="000000"/>
          <w:sz w:val="22"/>
          <w:szCs w:val="32"/>
        </w:rPr>
        <w:t xml:space="preserve"> wells up and may boil over after the initial shock and denial has passed </w:t>
      </w:r>
      <w:r w:rsidRPr="00E67886">
        <w:rPr>
          <w:rFonts w:ascii="Calibri" w:hAnsi="Calibri"/>
          <w:i/>
          <w:iCs/>
          <w:color w:val="000000"/>
          <w:sz w:val="22"/>
          <w:szCs w:val="32"/>
        </w:rPr>
        <w:t>Stage 3 – Bargaining, Stage 4 – Depression, Stage 5 – Acceptance</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Hope is stranded throughout the five stages</w:t>
      </w:r>
    </w:p>
    <w:p w:rsidR="00C6209E" w:rsidRPr="00E67886" w:rsidRDefault="00C6209E" w:rsidP="0062738F">
      <w:pPr>
        <w:ind w:left="1080" w:hanging="360"/>
        <w:rPr>
          <w:rFonts w:ascii="Calibri" w:hAnsi="Calibri"/>
          <w:sz w:val="22"/>
        </w:rPr>
      </w:pPr>
      <w:r w:rsidRPr="00E67886">
        <w:rPr>
          <w:rFonts w:ascii="Calibri" w:hAnsi="Calibri"/>
          <w:color w:val="000000"/>
          <w:sz w:val="22"/>
          <w:szCs w:val="32"/>
        </w:rPr>
        <w:t>o   Shortcomings: the existence of the stages as such have not been demonstrated, no evidence has been presented that people actually do move from stage 1-5, the limitations of the method have not been acknowledged, the line is blurred between description and prescription, the totality of the person’s life is neglected in favor of the supposed stages of dying, the resources, pressures and characteristics of the immediate environment can also make a tremendous difference</w:t>
      </w:r>
    </w:p>
    <w:p w:rsidR="00C6209E" w:rsidRPr="00E67886" w:rsidRDefault="00C6209E">
      <w:pPr>
        <w:ind w:hanging="360"/>
        <w:rPr>
          <w:rFonts w:ascii="Calibri" w:hAnsi="Calibri"/>
          <w:sz w:val="22"/>
        </w:rPr>
      </w:pPr>
      <w:r w:rsidRPr="00FD6BA5">
        <w:rPr>
          <w:rFonts w:ascii="Calibri" w:hAnsi="Calibri"/>
          <w:color w:val="000000"/>
          <w:sz w:val="22"/>
          <w:szCs w:val="32"/>
          <w:u w:val="single"/>
        </w:rPr>
        <w:t>The dying person’s own reality</w:t>
      </w:r>
      <w:r w:rsidRPr="00E67886">
        <w:rPr>
          <w:rFonts w:ascii="Calibri" w:hAnsi="Calibri"/>
          <w:color w:val="000000"/>
          <w:sz w:val="22"/>
          <w:szCs w:val="32"/>
        </w:rPr>
        <w:t>: challenge is to learn how dying people interpret their own situation &gt; McDougall maintained an intellectual effort to diminish his pain</w:t>
      </w:r>
    </w:p>
    <w:p w:rsidR="00FD6BA5" w:rsidRDefault="00FD6BA5">
      <w:pPr>
        <w:ind w:hanging="360"/>
        <w:rPr>
          <w:rFonts w:ascii="Calibri" w:hAnsi="Calibri"/>
          <w:color w:val="000000"/>
          <w:sz w:val="22"/>
          <w:szCs w:val="32"/>
        </w:rPr>
      </w:pPr>
    </w:p>
    <w:p w:rsidR="00C6209E" w:rsidRPr="00E67886" w:rsidRDefault="00C6209E">
      <w:pPr>
        <w:ind w:hanging="360"/>
        <w:rPr>
          <w:rFonts w:ascii="Calibri" w:hAnsi="Calibri"/>
          <w:sz w:val="22"/>
        </w:rPr>
      </w:pPr>
      <w:r w:rsidRPr="00FD6BA5">
        <w:rPr>
          <w:rFonts w:ascii="Calibri" w:hAnsi="Calibri"/>
          <w:color w:val="000000"/>
          <w:sz w:val="22"/>
          <w:szCs w:val="32"/>
          <w:u w:val="single"/>
        </w:rPr>
        <w:t> A multiple perspective approach</w:t>
      </w:r>
      <w:r w:rsidRPr="00E67886">
        <w:rPr>
          <w:rFonts w:ascii="Calibri" w:hAnsi="Calibri"/>
          <w:color w:val="000000"/>
          <w:sz w:val="22"/>
          <w:szCs w:val="32"/>
        </w:rPr>
        <w:t>: we identify these other processes one at a time and then to gradually put them together to form both a more comprehensive and a more detailed understanding of the dying person’s situation (17 models in total)</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lastRenderedPageBreak/>
        <w:t>o</w:t>
      </w:r>
      <w:proofErr w:type="gramEnd"/>
      <w:r w:rsidRPr="00E67886">
        <w:rPr>
          <w:rFonts w:ascii="Calibri" w:hAnsi="Calibri"/>
          <w:color w:val="000000"/>
          <w:sz w:val="22"/>
          <w:szCs w:val="32"/>
        </w:rPr>
        <w:t xml:space="preserve">   Restricted Activity: I can do less and less</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Limited Energy: I must conserve what is left of my strength</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Damaged Body Image: I do not look and feel as I should</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Contagion: You act like you would catch something bad from me</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Disempowerment: I have lost the ability to influence you</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Attributional Incompetency: You think I cant do anything right</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Ineffectuance: I cant make things happen the way I want them to</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Stress Response Overload: My defenses ha</w:t>
      </w:r>
      <w:r w:rsidR="00A77444">
        <w:rPr>
          <w:rFonts w:ascii="Calibri" w:hAnsi="Calibri"/>
          <w:color w:val="000000"/>
          <w:sz w:val="22"/>
          <w:szCs w:val="32"/>
        </w:rPr>
        <w:t>ve become so intense that they’</w:t>
      </w:r>
      <w:r w:rsidRPr="00E67886">
        <w:rPr>
          <w:rFonts w:ascii="Calibri" w:hAnsi="Calibri"/>
          <w:color w:val="000000"/>
          <w:sz w:val="22"/>
          <w:szCs w:val="32"/>
        </w:rPr>
        <w:t xml:space="preserve">re causing </w:t>
      </w:r>
      <w:r w:rsidR="00A77444">
        <w:rPr>
          <w:rFonts w:ascii="Calibri" w:hAnsi="Calibri"/>
          <w:color w:val="000000"/>
          <w:sz w:val="22"/>
          <w:szCs w:val="32"/>
        </w:rPr>
        <w:t xml:space="preserve">their own </w:t>
      </w:r>
      <w:r w:rsidRPr="00E67886">
        <w:rPr>
          <w:rFonts w:ascii="Calibri" w:hAnsi="Calibri"/>
          <w:color w:val="000000"/>
          <w:sz w:val="22"/>
          <w:szCs w:val="32"/>
        </w:rPr>
        <w:t xml:space="preserve">problems </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Time Anxiety: I fear its too late to do all I must do</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Performance Anxiety: How am I doing? How do you think I’m doing?</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Loss and Separation: I am losing contact with everything that is most important to me</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Disengagement: I feel like withdrawing from interactions and responsibilities</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Journey: I am going someplace I have never been before</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Closing the Book: I am doing everything for the last time; soon it will be over</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Endangered Relationship: I fear I am losing love and respect</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Struggling Brain: My mind is not working as it should; world is slipping away from me</w:t>
      </w:r>
    </w:p>
    <w:p w:rsidR="00C6209E" w:rsidRPr="00E67886" w:rsidRDefault="00C6209E" w:rsidP="0062738F">
      <w:pPr>
        <w:ind w:left="1080" w:hanging="360"/>
        <w:rPr>
          <w:rFonts w:ascii="Calibri" w:hAnsi="Calibri"/>
          <w:sz w:val="22"/>
        </w:rPr>
      </w:pPr>
      <w:proofErr w:type="gramStart"/>
      <w:r w:rsidRPr="00E67886">
        <w:rPr>
          <w:rFonts w:ascii="Calibri" w:hAnsi="Calibri"/>
          <w:color w:val="000000"/>
          <w:sz w:val="22"/>
          <w:szCs w:val="32"/>
        </w:rPr>
        <w:t>o</w:t>
      </w:r>
      <w:proofErr w:type="gramEnd"/>
      <w:r w:rsidRPr="00E67886">
        <w:rPr>
          <w:rFonts w:ascii="Calibri" w:hAnsi="Calibri"/>
          <w:color w:val="000000"/>
          <w:sz w:val="22"/>
          <w:szCs w:val="32"/>
        </w:rPr>
        <w:t xml:space="preserve">   Storying: I must come up with the best possible story of all that has happened, is happening, will happen</w:t>
      </w:r>
    </w:p>
    <w:p w:rsidR="00FD6BA5" w:rsidRDefault="00FD6BA5" w:rsidP="00FD6BA5"/>
    <w:p w:rsidR="00C6209E" w:rsidRPr="00FD6BA5" w:rsidRDefault="00C6209E">
      <w:pPr>
        <w:jc w:val="center"/>
        <w:rPr>
          <w:rFonts w:ascii="Calibri" w:hAnsi="Calibri"/>
          <w:color w:val="FF0000"/>
          <w:sz w:val="40"/>
        </w:rPr>
      </w:pPr>
      <w:r w:rsidRPr="00FD6BA5">
        <w:rPr>
          <w:rFonts w:ascii="Calibri" w:hAnsi="Calibri"/>
          <w:b/>
          <w:bCs/>
          <w:color w:val="FF0000"/>
          <w:sz w:val="40"/>
          <w:szCs w:val="38"/>
          <w:u w:val="single"/>
        </w:rPr>
        <w:t>Chapter 5</w:t>
      </w:r>
      <w:r w:rsidR="00FD6BA5">
        <w:rPr>
          <w:rFonts w:ascii="Calibri" w:hAnsi="Calibri"/>
          <w:b/>
          <w:bCs/>
          <w:color w:val="FF0000"/>
          <w:sz w:val="40"/>
          <w:szCs w:val="38"/>
          <w:u w:val="single"/>
        </w:rPr>
        <w:t xml:space="preserve"> – Hospice and Palliative Care</w:t>
      </w:r>
    </w:p>
    <w:p w:rsidR="00FD6BA5" w:rsidRDefault="00FD6BA5">
      <w:pPr>
        <w:rPr>
          <w:rFonts w:ascii="Calibri" w:hAnsi="Calibri"/>
          <w:color w:val="000000"/>
          <w:sz w:val="22"/>
          <w:szCs w:val="32"/>
        </w:rPr>
      </w:pPr>
    </w:p>
    <w:p w:rsidR="00C6209E" w:rsidRPr="00E67886" w:rsidRDefault="00C6209E">
      <w:pPr>
        <w:rPr>
          <w:rFonts w:ascii="Calibri" w:hAnsi="Calibri"/>
          <w:sz w:val="22"/>
        </w:rPr>
      </w:pPr>
      <w:r w:rsidRPr="00E67886">
        <w:rPr>
          <w:rFonts w:ascii="Calibri" w:hAnsi="Calibri"/>
          <w:color w:val="000000"/>
          <w:sz w:val="22"/>
          <w:szCs w:val="32"/>
        </w:rPr>
        <w:t>-Palliative care introduced to North America with New Haven Hospice in 1974</w:t>
      </w:r>
    </w:p>
    <w:p w:rsidR="00C6209E" w:rsidRPr="00E67886" w:rsidRDefault="00C6209E">
      <w:pPr>
        <w:rPr>
          <w:rFonts w:ascii="Calibri" w:hAnsi="Calibri"/>
          <w:sz w:val="22"/>
        </w:rPr>
      </w:pPr>
      <w:r w:rsidRPr="00E67886">
        <w:rPr>
          <w:rFonts w:ascii="Calibri" w:hAnsi="Calibri"/>
          <w:color w:val="000000"/>
          <w:sz w:val="22"/>
          <w:szCs w:val="32"/>
        </w:rPr>
        <w:t>-word palliative derives from word pallium, the Latin word for cloak, the term now refers to interventions that reduce suffering</w:t>
      </w:r>
    </w:p>
    <w:p w:rsidR="00C6209E" w:rsidRPr="00E67886" w:rsidRDefault="00C6209E">
      <w:pPr>
        <w:rPr>
          <w:rFonts w:ascii="Calibri" w:hAnsi="Calibri"/>
          <w:sz w:val="22"/>
        </w:rPr>
      </w:pPr>
      <w:r w:rsidRPr="00E67886">
        <w:rPr>
          <w:rFonts w:ascii="Calibri" w:hAnsi="Calibri"/>
          <w:color w:val="000000"/>
          <w:sz w:val="22"/>
          <w:szCs w:val="32"/>
        </w:rPr>
        <w:t>-nearly 2/5 terminally ill select hospice care</w:t>
      </w:r>
    </w:p>
    <w:p w:rsidR="00C6209E" w:rsidRPr="00E67886" w:rsidRDefault="00C6209E">
      <w:pPr>
        <w:rPr>
          <w:rFonts w:ascii="Calibri" w:hAnsi="Calibri"/>
          <w:sz w:val="22"/>
        </w:rPr>
      </w:pPr>
      <w:r w:rsidRPr="00E67886">
        <w:rPr>
          <w:rFonts w:ascii="Calibri" w:hAnsi="Calibri"/>
          <w:color w:val="000000"/>
          <w:sz w:val="22"/>
          <w:szCs w:val="32"/>
        </w:rPr>
        <w:t>-terminal cancer was the most common illness in palliative care, but now an increasing number of people with heart conditions are included</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in</w:t>
      </w:r>
      <w:proofErr w:type="gramEnd"/>
      <w:r w:rsidRPr="00E67886">
        <w:rPr>
          <w:rFonts w:ascii="Calibri" w:hAnsi="Calibri"/>
          <w:color w:val="000000"/>
          <w:sz w:val="22"/>
          <w:szCs w:val="32"/>
        </w:rPr>
        <w:t xml:space="preserve"> ancient Greece, temples of healing ministered to the psychological and physical ailments of the people-every effort was made to restore patients</w:t>
      </w:r>
    </w:p>
    <w:p w:rsidR="00C6209E" w:rsidRPr="00E67886" w:rsidRDefault="00C6209E">
      <w:pPr>
        <w:rPr>
          <w:rFonts w:ascii="Calibri" w:hAnsi="Calibri"/>
          <w:sz w:val="22"/>
        </w:rPr>
      </w:pPr>
      <w:r w:rsidRPr="00E67886">
        <w:rPr>
          <w:rFonts w:ascii="Calibri" w:hAnsi="Calibri"/>
          <w:color w:val="000000"/>
          <w:sz w:val="22"/>
          <w:szCs w:val="32"/>
        </w:rPr>
        <w:t>-Roman Emperor Julian planned to establish hospices in every city, but this plan failed because of his own death</w:t>
      </w:r>
    </w:p>
    <w:p w:rsidR="00C6209E" w:rsidRPr="00E67886" w:rsidRDefault="00C6209E">
      <w:pPr>
        <w:rPr>
          <w:rFonts w:ascii="Calibri" w:hAnsi="Calibri"/>
          <w:sz w:val="22"/>
        </w:rPr>
      </w:pPr>
      <w:r w:rsidRPr="00E67886">
        <w:rPr>
          <w:rFonts w:ascii="Calibri" w:hAnsi="Calibri"/>
          <w:color w:val="000000"/>
          <w:sz w:val="22"/>
          <w:szCs w:val="32"/>
        </w:rPr>
        <w:t>-medieval hospices were usually in houses</w:t>
      </w:r>
    </w:p>
    <w:p w:rsidR="00C6209E" w:rsidRPr="00E67886" w:rsidRDefault="00C6209E">
      <w:pPr>
        <w:rPr>
          <w:rFonts w:ascii="Calibri" w:hAnsi="Calibri"/>
          <w:sz w:val="22"/>
        </w:rPr>
      </w:pPr>
      <w:r w:rsidRPr="00E67886">
        <w:rPr>
          <w:rFonts w:ascii="Calibri" w:hAnsi="Calibri"/>
          <w:color w:val="000000"/>
          <w:sz w:val="22"/>
          <w:szCs w:val="32"/>
        </w:rPr>
        <w:t>-Monte Cassino monastery was one of the most noted hospices</w:t>
      </w:r>
    </w:p>
    <w:p w:rsidR="00C6209E" w:rsidRPr="00E67886" w:rsidRDefault="00C6209E">
      <w:pPr>
        <w:rPr>
          <w:rFonts w:ascii="Calibri" w:hAnsi="Calibri"/>
          <w:sz w:val="22"/>
        </w:rPr>
      </w:pPr>
      <w:r w:rsidRPr="00E67886">
        <w:rPr>
          <w:rFonts w:ascii="Calibri" w:hAnsi="Calibri"/>
          <w:color w:val="000000"/>
          <w:sz w:val="22"/>
          <w:szCs w:val="32"/>
        </w:rPr>
        <w:t>-hospices became replaced by state-run institutions and few remained</w:t>
      </w:r>
    </w:p>
    <w:p w:rsidR="00C6209E" w:rsidRPr="00E67886" w:rsidRDefault="00C6209E">
      <w:pPr>
        <w:rPr>
          <w:rFonts w:ascii="Calibri" w:hAnsi="Calibri"/>
          <w:sz w:val="22"/>
        </w:rPr>
      </w:pPr>
      <w:r w:rsidRPr="00E67886">
        <w:rPr>
          <w:rFonts w:ascii="Calibri" w:hAnsi="Calibri"/>
          <w:color w:val="000000"/>
          <w:sz w:val="22"/>
          <w:szCs w:val="32"/>
        </w:rPr>
        <w:t>-renewed hospice approach in 19</w:t>
      </w:r>
      <w:r w:rsidRPr="00E67886">
        <w:rPr>
          <w:rFonts w:ascii="Calibri" w:hAnsi="Calibri"/>
          <w:color w:val="000000"/>
          <w:sz w:val="22"/>
          <w:vertAlign w:val="superscript"/>
        </w:rPr>
        <w:t>th</w:t>
      </w:r>
      <w:r w:rsidRPr="00E67886">
        <w:rPr>
          <w:rFonts w:ascii="Calibri" w:hAnsi="Calibri"/>
          <w:color w:val="000000"/>
          <w:sz w:val="22"/>
          <w:szCs w:val="32"/>
        </w:rPr>
        <w:t xml:space="preserve"> century when hospitals began to introduce pain relief for the dying</w:t>
      </w:r>
    </w:p>
    <w:p w:rsidR="00C6209E" w:rsidRPr="00E67886" w:rsidRDefault="00C6209E">
      <w:pPr>
        <w:rPr>
          <w:rFonts w:ascii="Calibri" w:hAnsi="Calibri"/>
          <w:sz w:val="22"/>
        </w:rPr>
      </w:pPr>
      <w:r w:rsidRPr="00E67886">
        <w:rPr>
          <w:rFonts w:ascii="Calibri" w:hAnsi="Calibri"/>
          <w:color w:val="000000"/>
          <w:sz w:val="22"/>
          <w:szCs w:val="32"/>
        </w:rPr>
        <w:t>-hospice care deeply imbedded in religious beliefs</w:t>
      </w:r>
    </w:p>
    <w:p w:rsidR="00C6209E" w:rsidRPr="00E67886" w:rsidRDefault="00C6209E">
      <w:pPr>
        <w:rPr>
          <w:rFonts w:ascii="Calibri" w:hAnsi="Calibri"/>
          <w:sz w:val="22"/>
        </w:rPr>
      </w:pPr>
      <w:r w:rsidRPr="00E67886">
        <w:rPr>
          <w:rFonts w:ascii="Calibri" w:hAnsi="Calibri"/>
          <w:color w:val="000000"/>
          <w:sz w:val="22"/>
          <w:szCs w:val="32"/>
        </w:rPr>
        <w:t>-Dr. Cicely Saunders founded St. Christopher’s Hospice in London which has served as a model for many others</w:t>
      </w:r>
    </w:p>
    <w:p w:rsidR="00C6209E" w:rsidRPr="00E67886" w:rsidRDefault="00C6209E">
      <w:pPr>
        <w:rPr>
          <w:rFonts w:ascii="Calibri" w:hAnsi="Calibri"/>
          <w:sz w:val="22"/>
        </w:rPr>
      </w:pPr>
      <w:r w:rsidRPr="00E67886">
        <w:rPr>
          <w:rFonts w:ascii="Calibri" w:hAnsi="Calibri"/>
          <w:color w:val="000000"/>
          <w:sz w:val="22"/>
          <w:szCs w:val="32"/>
        </w:rPr>
        <w:t>-emphasis on hospice care is to make “total freedom to others to make their own way into meaning”</w:t>
      </w:r>
    </w:p>
    <w:p w:rsidR="00FD6BA5" w:rsidRDefault="00FD6BA5">
      <w:pPr>
        <w:rPr>
          <w:rFonts w:ascii="Calibri" w:hAnsi="Calibri"/>
          <w:b/>
          <w:bCs/>
          <w:color w:val="000000"/>
          <w:sz w:val="22"/>
          <w:szCs w:val="32"/>
          <w:u w:val="single"/>
        </w:rPr>
      </w:pPr>
    </w:p>
    <w:p w:rsidR="00C6209E" w:rsidRPr="00FD6BA5" w:rsidRDefault="00C6209E">
      <w:pPr>
        <w:rPr>
          <w:rFonts w:ascii="Calibri" w:hAnsi="Calibri"/>
          <w:sz w:val="26"/>
        </w:rPr>
      </w:pPr>
      <w:r w:rsidRPr="00FD6BA5">
        <w:rPr>
          <w:rFonts w:ascii="Calibri" w:hAnsi="Calibri"/>
          <w:b/>
          <w:bCs/>
          <w:color w:val="000000"/>
          <w:sz w:val="26"/>
          <w:szCs w:val="32"/>
          <w:u w:val="single"/>
        </w:rPr>
        <w:t>Standards of Care for the Terminally Ill</w:t>
      </w:r>
    </w:p>
    <w:p w:rsidR="00FD6BA5" w:rsidRDefault="00FD6BA5">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Hidden or Implicit Standards of Care- 1975</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1.  </w:t>
      </w:r>
      <w:r w:rsidRPr="00E67886">
        <w:rPr>
          <w:rStyle w:val="Heading2Char"/>
          <w:rFonts w:ascii="Calibri" w:hAnsi="Calibri"/>
          <w:color w:val="000000"/>
          <w:sz w:val="22"/>
          <w:szCs w:val="32"/>
        </w:rPr>
        <w:tab/>
      </w:r>
      <w:r w:rsidRPr="00E67886">
        <w:rPr>
          <w:rFonts w:ascii="Calibri" w:hAnsi="Calibri"/>
          <w:color w:val="000000"/>
          <w:sz w:val="22"/>
          <w:szCs w:val="32"/>
        </w:rPr>
        <w:t>The successful death is quiet and uneventful- little notice, no one disturbed.</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2.  </w:t>
      </w:r>
      <w:r w:rsidRPr="00E67886">
        <w:rPr>
          <w:rStyle w:val="Heading2Char"/>
          <w:rFonts w:ascii="Calibri" w:hAnsi="Calibri"/>
          <w:color w:val="000000"/>
          <w:sz w:val="22"/>
          <w:szCs w:val="32"/>
        </w:rPr>
        <w:tab/>
      </w:r>
      <w:r w:rsidRPr="00E67886">
        <w:rPr>
          <w:rFonts w:ascii="Calibri" w:hAnsi="Calibri"/>
          <w:color w:val="000000"/>
          <w:sz w:val="22"/>
          <w:szCs w:val="32"/>
        </w:rPr>
        <w:t>Few people on scene, staff spared from interacting with family of dying</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3.  </w:t>
      </w:r>
      <w:r w:rsidRPr="00E67886">
        <w:rPr>
          <w:rStyle w:val="Heading2Char"/>
          <w:rFonts w:ascii="Calibri" w:hAnsi="Calibri"/>
          <w:color w:val="000000"/>
          <w:sz w:val="22"/>
          <w:szCs w:val="32"/>
        </w:rPr>
        <w:tab/>
      </w:r>
      <w:r w:rsidRPr="00E67886">
        <w:rPr>
          <w:rFonts w:ascii="Calibri" w:hAnsi="Calibri"/>
          <w:color w:val="000000"/>
          <w:sz w:val="22"/>
          <w:szCs w:val="32"/>
        </w:rPr>
        <w:t>No awkward goodbye’s to raise staff anxiety- leave-taking minimal</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4.  </w:t>
      </w:r>
      <w:r w:rsidRPr="00E67886">
        <w:rPr>
          <w:rStyle w:val="Heading2Char"/>
          <w:rFonts w:ascii="Calibri" w:hAnsi="Calibri"/>
          <w:color w:val="000000"/>
          <w:sz w:val="22"/>
          <w:szCs w:val="32"/>
        </w:rPr>
        <w:tab/>
      </w:r>
      <w:r w:rsidRPr="00E67886">
        <w:rPr>
          <w:rFonts w:ascii="Calibri" w:hAnsi="Calibri"/>
          <w:color w:val="000000"/>
          <w:sz w:val="22"/>
          <w:szCs w:val="32"/>
        </w:rPr>
        <w:t>Physician does not have to be intimately involved</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5.  </w:t>
      </w:r>
      <w:r w:rsidRPr="00E67886">
        <w:rPr>
          <w:rStyle w:val="Heading2Char"/>
          <w:rFonts w:ascii="Calibri" w:hAnsi="Calibri"/>
          <w:color w:val="000000"/>
          <w:sz w:val="22"/>
          <w:szCs w:val="32"/>
        </w:rPr>
        <w:tab/>
      </w:r>
      <w:r w:rsidRPr="00E67886">
        <w:rPr>
          <w:rFonts w:ascii="Calibri" w:hAnsi="Calibri"/>
          <w:color w:val="000000"/>
          <w:sz w:val="22"/>
          <w:szCs w:val="32"/>
        </w:rPr>
        <w:t>Few errors made</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6.  </w:t>
      </w:r>
      <w:r w:rsidRPr="00E67886">
        <w:rPr>
          <w:rStyle w:val="Heading2Char"/>
          <w:rFonts w:ascii="Calibri" w:hAnsi="Calibri"/>
          <w:color w:val="000000"/>
          <w:sz w:val="22"/>
          <w:szCs w:val="32"/>
        </w:rPr>
        <w:tab/>
      </w:r>
      <w:r w:rsidRPr="00E67886">
        <w:rPr>
          <w:rFonts w:ascii="Calibri" w:hAnsi="Calibri"/>
          <w:color w:val="000000"/>
          <w:sz w:val="22"/>
          <w:szCs w:val="32"/>
        </w:rPr>
        <w:t>Attention focused on body, not personality of dying</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7.  </w:t>
      </w:r>
      <w:r w:rsidRPr="00E67886">
        <w:rPr>
          <w:rStyle w:val="Heading2Char"/>
          <w:rFonts w:ascii="Calibri" w:hAnsi="Calibri"/>
          <w:color w:val="000000"/>
          <w:sz w:val="22"/>
          <w:szCs w:val="32"/>
        </w:rPr>
        <w:tab/>
      </w:r>
      <w:r w:rsidRPr="00E67886">
        <w:rPr>
          <w:rFonts w:ascii="Calibri" w:hAnsi="Calibri"/>
          <w:color w:val="000000"/>
          <w:sz w:val="22"/>
          <w:szCs w:val="32"/>
        </w:rPr>
        <w:t>Patient expresses gratitude</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8.  </w:t>
      </w:r>
      <w:r w:rsidRPr="00E67886">
        <w:rPr>
          <w:rStyle w:val="Heading2Char"/>
          <w:rFonts w:ascii="Calibri" w:hAnsi="Calibri"/>
          <w:color w:val="000000"/>
          <w:sz w:val="22"/>
          <w:szCs w:val="32"/>
        </w:rPr>
        <w:tab/>
      </w:r>
      <w:r w:rsidRPr="00E67886">
        <w:rPr>
          <w:rFonts w:ascii="Calibri" w:hAnsi="Calibri"/>
          <w:color w:val="000000"/>
          <w:sz w:val="22"/>
          <w:szCs w:val="32"/>
        </w:rPr>
        <w:t>Person dies after full-range of medical intervention has been tried</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9.  </w:t>
      </w:r>
      <w:r w:rsidRPr="00E67886">
        <w:rPr>
          <w:rStyle w:val="Heading2Char"/>
          <w:rFonts w:ascii="Calibri" w:hAnsi="Calibri"/>
          <w:color w:val="000000"/>
          <w:sz w:val="22"/>
          <w:szCs w:val="32"/>
        </w:rPr>
        <w:tab/>
      </w:r>
      <w:r w:rsidRPr="00E67886">
        <w:rPr>
          <w:rFonts w:ascii="Calibri" w:hAnsi="Calibri"/>
          <w:color w:val="000000"/>
          <w:sz w:val="22"/>
          <w:szCs w:val="32"/>
        </w:rPr>
        <w:t>Family expresses gratitude for care</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10.  Staff is able to say “we did everything we could”</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11.  Memorial (financial) gift made to hospital</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lastRenderedPageBreak/>
        <w:t>12.  Money not wasted on a life beyond saving</w:t>
      </w:r>
    </w:p>
    <w:p w:rsidR="00FD6BA5" w:rsidRDefault="00FD6BA5">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Proposed Standards Recommended by the International Task Force</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1.  </w:t>
      </w:r>
      <w:r w:rsidRPr="00E67886">
        <w:rPr>
          <w:rStyle w:val="Heading2Char"/>
          <w:rFonts w:ascii="Calibri" w:hAnsi="Calibri"/>
          <w:color w:val="000000"/>
          <w:sz w:val="22"/>
          <w:szCs w:val="32"/>
        </w:rPr>
        <w:tab/>
      </w:r>
      <w:r w:rsidRPr="00E67886">
        <w:rPr>
          <w:rFonts w:ascii="Calibri" w:hAnsi="Calibri"/>
          <w:color w:val="000000"/>
          <w:sz w:val="22"/>
          <w:szCs w:val="32"/>
        </w:rPr>
        <w:t>Patients family and staff have legitimate needs and interests</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2.  </w:t>
      </w:r>
      <w:r w:rsidRPr="00E67886">
        <w:rPr>
          <w:rStyle w:val="Heading2Char"/>
          <w:rFonts w:ascii="Calibri" w:hAnsi="Calibri"/>
          <w:color w:val="000000"/>
          <w:sz w:val="22"/>
          <w:szCs w:val="32"/>
        </w:rPr>
        <w:tab/>
      </w:r>
      <w:r w:rsidRPr="00E67886">
        <w:rPr>
          <w:rFonts w:ascii="Calibri" w:hAnsi="Calibri"/>
          <w:color w:val="000000"/>
          <w:sz w:val="22"/>
          <w:szCs w:val="32"/>
        </w:rPr>
        <w:t>Terminally ill person’s own preferences and lifestyle must be taken into account</w:t>
      </w:r>
    </w:p>
    <w:p w:rsidR="00FD6BA5" w:rsidRDefault="00FD6BA5">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Patient-Oriented Standards Proposed by the International Task Force</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1.  </w:t>
      </w:r>
      <w:r w:rsidRPr="00E67886">
        <w:rPr>
          <w:rStyle w:val="Heading2Char"/>
          <w:rFonts w:ascii="Calibri" w:hAnsi="Calibri"/>
          <w:color w:val="000000"/>
          <w:sz w:val="22"/>
          <w:szCs w:val="32"/>
        </w:rPr>
        <w:tab/>
      </w:r>
      <w:r w:rsidRPr="00E67886">
        <w:rPr>
          <w:rFonts w:ascii="Calibri" w:hAnsi="Calibri"/>
          <w:color w:val="000000"/>
          <w:sz w:val="22"/>
          <w:szCs w:val="32"/>
        </w:rPr>
        <w:t>Remission of symptoms is a treatment goal- even if patient is expected to die</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2.  </w:t>
      </w:r>
      <w:r w:rsidRPr="00E67886">
        <w:rPr>
          <w:rStyle w:val="Heading2Char"/>
          <w:rFonts w:ascii="Calibri" w:hAnsi="Calibri"/>
          <w:color w:val="000000"/>
          <w:sz w:val="22"/>
          <w:szCs w:val="32"/>
        </w:rPr>
        <w:tab/>
      </w:r>
      <w:r w:rsidRPr="00E67886">
        <w:rPr>
          <w:rFonts w:ascii="Calibri" w:hAnsi="Calibri"/>
          <w:color w:val="000000"/>
          <w:sz w:val="22"/>
          <w:szCs w:val="32"/>
        </w:rPr>
        <w:t>Patients intentions will be respected as one of the main determinants of the total pattern of care</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3.  </w:t>
      </w:r>
      <w:r w:rsidRPr="00E67886">
        <w:rPr>
          <w:rStyle w:val="Heading2Char"/>
          <w:rFonts w:ascii="Calibri" w:hAnsi="Calibri"/>
          <w:color w:val="000000"/>
          <w:sz w:val="22"/>
          <w:szCs w:val="32"/>
        </w:rPr>
        <w:tab/>
      </w:r>
      <w:r w:rsidRPr="00E67886">
        <w:rPr>
          <w:rFonts w:ascii="Calibri" w:hAnsi="Calibri"/>
          <w:color w:val="000000"/>
          <w:sz w:val="22"/>
          <w:szCs w:val="32"/>
        </w:rPr>
        <w:t>Patients should feel safe</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4.  </w:t>
      </w:r>
      <w:r w:rsidRPr="00E67886">
        <w:rPr>
          <w:rStyle w:val="Heading2Char"/>
          <w:rFonts w:ascii="Calibri" w:hAnsi="Calibri"/>
          <w:color w:val="000000"/>
          <w:sz w:val="22"/>
          <w:szCs w:val="32"/>
        </w:rPr>
        <w:tab/>
      </w:r>
      <w:r w:rsidRPr="00E67886">
        <w:rPr>
          <w:rFonts w:ascii="Calibri" w:hAnsi="Calibri"/>
          <w:color w:val="000000"/>
          <w:sz w:val="22"/>
          <w:szCs w:val="32"/>
        </w:rPr>
        <w:t>Opportunities should be provided for leave-takings with the people most important to the patient, and for experiencing the final moments in a way that is meaningful to the patient</w:t>
      </w:r>
    </w:p>
    <w:p w:rsidR="00FD6BA5" w:rsidRDefault="00FD6BA5">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Family-Oriented Standards</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1.  </w:t>
      </w:r>
      <w:r w:rsidRPr="00E67886">
        <w:rPr>
          <w:rStyle w:val="Heading2Char"/>
          <w:rFonts w:ascii="Calibri" w:hAnsi="Calibri"/>
          <w:color w:val="000000"/>
          <w:sz w:val="22"/>
          <w:szCs w:val="32"/>
        </w:rPr>
        <w:tab/>
      </w:r>
      <w:r w:rsidRPr="00E67886">
        <w:rPr>
          <w:rFonts w:ascii="Calibri" w:hAnsi="Calibri"/>
          <w:color w:val="000000"/>
          <w:sz w:val="22"/>
          <w:szCs w:val="32"/>
        </w:rPr>
        <w:t>Families should have the opportunity to discuss dying, death, and related emotional needs with the staff</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2.  </w:t>
      </w:r>
      <w:r w:rsidRPr="00E67886">
        <w:rPr>
          <w:rStyle w:val="Heading2Char"/>
          <w:rFonts w:ascii="Calibri" w:hAnsi="Calibri"/>
          <w:color w:val="000000"/>
          <w:sz w:val="22"/>
          <w:szCs w:val="32"/>
        </w:rPr>
        <w:tab/>
      </w:r>
      <w:r w:rsidRPr="00E67886">
        <w:rPr>
          <w:rFonts w:ascii="Calibri" w:hAnsi="Calibri"/>
          <w:color w:val="000000"/>
          <w:sz w:val="22"/>
          <w:szCs w:val="32"/>
        </w:rPr>
        <w:t>Families should have the opportunity for privacy with the dying person both while living and immediately after death</w:t>
      </w:r>
    </w:p>
    <w:p w:rsidR="00FD6BA5" w:rsidRDefault="00FD6BA5">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Staff-Oriented Standards</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1.  </w:t>
      </w:r>
      <w:r w:rsidRPr="00E67886">
        <w:rPr>
          <w:rStyle w:val="Heading2Char"/>
          <w:rFonts w:ascii="Calibri" w:hAnsi="Calibri"/>
          <w:color w:val="000000"/>
          <w:sz w:val="22"/>
          <w:szCs w:val="32"/>
        </w:rPr>
        <w:tab/>
      </w:r>
      <w:r w:rsidRPr="00E67886">
        <w:rPr>
          <w:rFonts w:ascii="Calibri" w:hAnsi="Calibri"/>
          <w:color w:val="000000"/>
          <w:sz w:val="22"/>
          <w:szCs w:val="32"/>
        </w:rPr>
        <w:t>Caregivers should have adequate time to form and maintain personal relationships with the patient</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2.  </w:t>
      </w:r>
      <w:r w:rsidRPr="00E67886">
        <w:rPr>
          <w:rStyle w:val="Heading2Char"/>
          <w:rFonts w:ascii="Calibri" w:hAnsi="Calibri"/>
          <w:color w:val="000000"/>
          <w:sz w:val="22"/>
          <w:szCs w:val="32"/>
        </w:rPr>
        <w:tab/>
      </w:r>
      <w:r w:rsidRPr="00E67886">
        <w:rPr>
          <w:rFonts w:ascii="Calibri" w:hAnsi="Calibri"/>
          <w:color w:val="000000"/>
          <w:sz w:val="22"/>
          <w:szCs w:val="32"/>
        </w:rPr>
        <w:t>A mutual support network should exist among the staff</w:t>
      </w:r>
    </w:p>
    <w:p w:rsidR="00FD6BA5" w:rsidRDefault="00FD6BA5">
      <w:pPr>
        <w:rPr>
          <w:rFonts w:ascii="Calibri" w:hAnsi="Calibri"/>
          <w:b/>
          <w:bCs/>
          <w:color w:val="000000"/>
          <w:sz w:val="22"/>
          <w:szCs w:val="32"/>
          <w:u w:val="single"/>
        </w:rPr>
      </w:pPr>
    </w:p>
    <w:p w:rsidR="00C6209E" w:rsidRPr="00FD6BA5" w:rsidRDefault="00C6209E">
      <w:pPr>
        <w:rPr>
          <w:rFonts w:ascii="Calibri" w:hAnsi="Calibri"/>
          <w:sz w:val="26"/>
        </w:rPr>
      </w:pPr>
      <w:r w:rsidRPr="00FD6BA5">
        <w:rPr>
          <w:rFonts w:ascii="Calibri" w:hAnsi="Calibri"/>
          <w:b/>
          <w:bCs/>
          <w:color w:val="000000"/>
          <w:sz w:val="26"/>
          <w:szCs w:val="32"/>
          <w:u w:val="single"/>
        </w:rPr>
        <w:t>Hospice in Action</w:t>
      </w:r>
    </w:p>
    <w:p w:rsidR="00FD6BA5" w:rsidRDefault="00FD6BA5">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Entering St. Christopher’s</w:t>
      </w:r>
    </w:p>
    <w:p w:rsidR="00C6209E" w:rsidRPr="00E67886" w:rsidRDefault="00C6209E">
      <w:pPr>
        <w:rPr>
          <w:rFonts w:ascii="Calibri" w:hAnsi="Calibri"/>
          <w:sz w:val="22"/>
        </w:rPr>
      </w:pPr>
      <w:r w:rsidRPr="00E67886">
        <w:rPr>
          <w:rFonts w:ascii="Calibri" w:hAnsi="Calibri"/>
          <w:color w:val="000000"/>
          <w:sz w:val="22"/>
          <w:szCs w:val="32"/>
        </w:rPr>
        <w:t>-patient and family well acquainted with the hospice before time of admission</w:t>
      </w:r>
    </w:p>
    <w:p w:rsidR="00C6209E" w:rsidRPr="00E67886" w:rsidRDefault="00C6209E">
      <w:pPr>
        <w:rPr>
          <w:rFonts w:ascii="Calibri" w:hAnsi="Calibri"/>
          <w:sz w:val="22"/>
        </w:rPr>
      </w:pPr>
      <w:r w:rsidRPr="00E67886">
        <w:rPr>
          <w:rFonts w:ascii="Calibri" w:hAnsi="Calibri"/>
          <w:color w:val="000000"/>
          <w:sz w:val="22"/>
          <w:szCs w:val="32"/>
        </w:rPr>
        <w:t>-much effort devoted to home-care program</w:t>
      </w:r>
    </w:p>
    <w:p w:rsidR="00C6209E" w:rsidRPr="00E67886" w:rsidRDefault="00C6209E">
      <w:pPr>
        <w:rPr>
          <w:rFonts w:ascii="Calibri" w:hAnsi="Calibri"/>
          <w:sz w:val="22"/>
        </w:rPr>
      </w:pPr>
      <w:r w:rsidRPr="00E67886">
        <w:rPr>
          <w:rFonts w:ascii="Calibri" w:hAnsi="Calibri"/>
          <w:color w:val="000000"/>
          <w:sz w:val="22"/>
          <w:szCs w:val="32"/>
        </w:rPr>
        <w:t>-“A hospice can be thought of more aptly as a process and a spirit of mutual concern rather than as a place”</w:t>
      </w:r>
    </w:p>
    <w:p w:rsidR="00C6209E" w:rsidRPr="00E67886" w:rsidRDefault="00C6209E">
      <w:pPr>
        <w:rPr>
          <w:rFonts w:ascii="Calibri" w:hAnsi="Calibri"/>
          <w:sz w:val="22"/>
        </w:rPr>
      </w:pPr>
      <w:r w:rsidRPr="00E67886">
        <w:rPr>
          <w:rFonts w:ascii="Calibri" w:hAnsi="Calibri"/>
          <w:color w:val="000000"/>
          <w:sz w:val="22"/>
          <w:szCs w:val="32"/>
        </w:rPr>
        <w:t>-philosophy of care encompasses the entire family unit</w:t>
      </w:r>
    </w:p>
    <w:p w:rsidR="00FD6BA5" w:rsidRDefault="00FD6BA5">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Adult Respite Care</w:t>
      </w:r>
    </w:p>
    <w:p w:rsidR="00C6209E" w:rsidRPr="00E67886" w:rsidRDefault="00C6209E">
      <w:pPr>
        <w:rPr>
          <w:rFonts w:ascii="Calibri" w:hAnsi="Calibri"/>
          <w:sz w:val="22"/>
        </w:rPr>
      </w:pPr>
      <w:r w:rsidRPr="00E67886">
        <w:rPr>
          <w:rFonts w:ascii="Calibri" w:hAnsi="Calibri"/>
          <w:color w:val="000000"/>
          <w:sz w:val="22"/>
          <w:szCs w:val="32"/>
        </w:rPr>
        <w:t>-when patient doesn’t want to put pressure of their family</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home-</w:t>
      </w:r>
      <w:proofErr w:type="gramEnd"/>
      <w:r w:rsidRPr="00E67886">
        <w:rPr>
          <w:rFonts w:ascii="Calibri" w:hAnsi="Calibri"/>
          <w:color w:val="000000"/>
          <w:sz w:val="22"/>
          <w:szCs w:val="32"/>
        </w:rPr>
        <w:t>like setting</w:t>
      </w:r>
    </w:p>
    <w:p w:rsidR="00C6209E" w:rsidRPr="00E67886" w:rsidRDefault="00C6209E">
      <w:pPr>
        <w:rPr>
          <w:rFonts w:ascii="Calibri" w:hAnsi="Calibri"/>
          <w:sz w:val="22"/>
        </w:rPr>
      </w:pPr>
      <w:r w:rsidRPr="00E67886">
        <w:rPr>
          <w:rFonts w:ascii="Calibri" w:hAnsi="Calibri"/>
          <w:color w:val="000000"/>
          <w:sz w:val="22"/>
          <w:szCs w:val="32"/>
        </w:rPr>
        <w:t>-may only be for a few days to give the family a break</w:t>
      </w:r>
    </w:p>
    <w:p w:rsidR="00FD6BA5" w:rsidRDefault="00FD6BA5">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Hospice-Inspired Care for Children</w:t>
      </w:r>
    </w:p>
    <w:p w:rsidR="00C6209E" w:rsidRPr="00E67886" w:rsidRDefault="00C6209E">
      <w:pPr>
        <w:rPr>
          <w:rFonts w:ascii="Calibri" w:hAnsi="Calibri"/>
          <w:sz w:val="22"/>
        </w:rPr>
      </w:pPr>
      <w:r w:rsidRPr="00E67886">
        <w:rPr>
          <w:rFonts w:ascii="Calibri" w:hAnsi="Calibri"/>
          <w:color w:val="000000"/>
          <w:sz w:val="22"/>
          <w:szCs w:val="32"/>
        </w:rPr>
        <w:t>-hospice care for children is uncommon because it is difficult to say “let go with love and comfort” about the life of a young person</w:t>
      </w:r>
    </w:p>
    <w:p w:rsidR="00C6209E" w:rsidRPr="00E67886" w:rsidRDefault="00C6209E">
      <w:pPr>
        <w:rPr>
          <w:rFonts w:ascii="Calibri" w:hAnsi="Calibri"/>
          <w:sz w:val="22"/>
        </w:rPr>
      </w:pPr>
      <w:r w:rsidRPr="00E67886">
        <w:rPr>
          <w:rFonts w:ascii="Calibri" w:hAnsi="Calibri"/>
          <w:color w:val="000000"/>
          <w:sz w:val="22"/>
          <w:szCs w:val="32"/>
        </w:rPr>
        <w:t>-decision to select hospice care involves recognition of impending death</w:t>
      </w:r>
    </w:p>
    <w:p w:rsidR="00C6209E" w:rsidRPr="00E67886" w:rsidRDefault="00C6209E">
      <w:pPr>
        <w:rPr>
          <w:rFonts w:ascii="Calibri" w:hAnsi="Calibri"/>
          <w:sz w:val="22"/>
        </w:rPr>
      </w:pPr>
      <w:r w:rsidRPr="00E67886">
        <w:rPr>
          <w:rFonts w:ascii="Calibri" w:hAnsi="Calibri"/>
          <w:color w:val="000000"/>
          <w:sz w:val="22"/>
          <w:szCs w:val="32"/>
        </w:rPr>
        <w:t>-1/10 children receiving palliative care</w:t>
      </w:r>
    </w:p>
    <w:p w:rsidR="00C6209E" w:rsidRPr="00E67886" w:rsidRDefault="00C6209E">
      <w:pPr>
        <w:rPr>
          <w:rFonts w:ascii="Calibri" w:hAnsi="Calibri"/>
          <w:sz w:val="22"/>
        </w:rPr>
      </w:pPr>
      <w:r w:rsidRPr="00E67886">
        <w:rPr>
          <w:rFonts w:ascii="Calibri" w:hAnsi="Calibri"/>
          <w:color w:val="000000"/>
          <w:sz w:val="22"/>
          <w:szCs w:val="32"/>
        </w:rPr>
        <w:t>-limited information on program access</w:t>
      </w:r>
    </w:p>
    <w:p w:rsidR="00FD6BA5" w:rsidRDefault="00FD6BA5">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Hospice Care of People with AIDS</w:t>
      </w:r>
    </w:p>
    <w:p w:rsidR="00C6209E" w:rsidRPr="00E67886" w:rsidRDefault="00C6209E">
      <w:pPr>
        <w:rPr>
          <w:rFonts w:ascii="Calibri" w:hAnsi="Calibri"/>
          <w:sz w:val="22"/>
        </w:rPr>
      </w:pPr>
      <w:r w:rsidRPr="00E67886">
        <w:rPr>
          <w:rFonts w:ascii="Calibri" w:hAnsi="Calibri"/>
          <w:color w:val="000000"/>
          <w:sz w:val="22"/>
          <w:szCs w:val="32"/>
        </w:rPr>
        <w:t>-a person with AIDS may experience the same sources of stress as does any person with a terminal illness, such as progressive loss of function, pain, fatigue, disruption and potential loss of interpersonal relationships and a future in which hopes, plans, and ambitions become replaced by the prospect of death</w:t>
      </w:r>
    </w:p>
    <w:p w:rsidR="00C6209E" w:rsidRPr="00E67886" w:rsidRDefault="00C6209E">
      <w:pPr>
        <w:rPr>
          <w:rFonts w:ascii="Calibri" w:hAnsi="Calibri"/>
          <w:sz w:val="22"/>
        </w:rPr>
      </w:pPr>
      <w:r w:rsidRPr="00E67886">
        <w:rPr>
          <w:rFonts w:ascii="Calibri" w:hAnsi="Calibri"/>
          <w:color w:val="000000"/>
          <w:sz w:val="22"/>
          <w:szCs w:val="32"/>
        </w:rPr>
        <w:t>Barriers involved in hospice care for people with AIDS:</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1.  </w:t>
      </w:r>
      <w:r w:rsidRPr="00E67886">
        <w:rPr>
          <w:rStyle w:val="Heading2Char"/>
          <w:rFonts w:ascii="Calibri" w:hAnsi="Calibri"/>
          <w:color w:val="000000"/>
          <w:sz w:val="22"/>
          <w:szCs w:val="32"/>
        </w:rPr>
        <w:tab/>
      </w:r>
      <w:r w:rsidRPr="00E67886">
        <w:rPr>
          <w:rFonts w:ascii="Calibri" w:hAnsi="Calibri"/>
          <w:color w:val="000000"/>
          <w:sz w:val="22"/>
          <w:szCs w:val="32"/>
        </w:rPr>
        <w:t>Willingness of community to support hospice operations through volunteer services and fundraising if hospice programs accept AIDS patients</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2.  </w:t>
      </w:r>
      <w:r w:rsidRPr="00E67886">
        <w:rPr>
          <w:rStyle w:val="Heading2Char"/>
          <w:rFonts w:ascii="Calibri" w:hAnsi="Calibri"/>
          <w:color w:val="000000"/>
          <w:sz w:val="22"/>
          <w:szCs w:val="32"/>
        </w:rPr>
        <w:tab/>
      </w:r>
      <w:r w:rsidRPr="00E67886">
        <w:rPr>
          <w:rFonts w:ascii="Calibri" w:hAnsi="Calibri"/>
          <w:color w:val="000000"/>
          <w:sz w:val="22"/>
          <w:szCs w:val="32"/>
        </w:rPr>
        <w:t>Willingness of staff and administration to provide services</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3.  </w:t>
      </w:r>
      <w:r w:rsidRPr="00E67886">
        <w:rPr>
          <w:rStyle w:val="Heading2Char"/>
          <w:rFonts w:ascii="Calibri" w:hAnsi="Calibri"/>
          <w:color w:val="000000"/>
          <w:sz w:val="22"/>
          <w:szCs w:val="32"/>
        </w:rPr>
        <w:tab/>
      </w:r>
      <w:r w:rsidRPr="00E67886">
        <w:rPr>
          <w:rFonts w:ascii="Calibri" w:hAnsi="Calibri"/>
          <w:color w:val="000000"/>
          <w:sz w:val="22"/>
          <w:szCs w:val="32"/>
        </w:rPr>
        <w:t>Willingness of patient to select hospice option, and willingness of family to serve as participating caregivers</w:t>
      </w:r>
    </w:p>
    <w:p w:rsidR="00C6209E" w:rsidRPr="00E67886" w:rsidRDefault="00C6209E" w:rsidP="00A77444">
      <w:pPr>
        <w:ind w:left="720" w:hanging="360"/>
        <w:rPr>
          <w:rFonts w:ascii="Calibri" w:hAnsi="Calibri"/>
          <w:sz w:val="22"/>
        </w:rPr>
      </w:pPr>
      <w:r w:rsidRPr="00E67886">
        <w:rPr>
          <w:rFonts w:ascii="Calibri" w:hAnsi="Calibri"/>
          <w:color w:val="000000"/>
          <w:sz w:val="22"/>
          <w:szCs w:val="32"/>
        </w:rPr>
        <w:t>4.  </w:t>
      </w:r>
      <w:r w:rsidRPr="00E67886">
        <w:rPr>
          <w:rStyle w:val="Heading2Char"/>
          <w:rFonts w:ascii="Calibri" w:hAnsi="Calibri"/>
          <w:color w:val="000000"/>
          <w:sz w:val="22"/>
          <w:szCs w:val="32"/>
        </w:rPr>
        <w:tab/>
      </w:r>
      <w:r w:rsidRPr="00E67886">
        <w:rPr>
          <w:rFonts w:ascii="Calibri" w:hAnsi="Calibri"/>
          <w:color w:val="000000"/>
          <w:sz w:val="22"/>
          <w:szCs w:val="32"/>
        </w:rPr>
        <w:t>Willingness of healthcare system to make adjustments</w:t>
      </w:r>
    </w:p>
    <w:p w:rsidR="00FD6BA5" w:rsidRDefault="00FD6BA5">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Hospice Care on the International Scene</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throughout</w:t>
      </w:r>
      <w:proofErr w:type="gramEnd"/>
      <w:r w:rsidRPr="00E67886">
        <w:rPr>
          <w:rFonts w:ascii="Calibri" w:hAnsi="Calibri"/>
          <w:color w:val="000000"/>
          <w:sz w:val="22"/>
          <w:szCs w:val="32"/>
        </w:rPr>
        <w:t xml:space="preserve"> the world, the largest number of hospice patients are between 60-79 years old</w:t>
      </w:r>
    </w:p>
    <w:p w:rsidR="00C6209E" w:rsidRPr="00E67886" w:rsidRDefault="00C6209E">
      <w:pPr>
        <w:rPr>
          <w:rFonts w:ascii="Calibri" w:hAnsi="Calibri"/>
          <w:sz w:val="22"/>
        </w:rPr>
      </w:pPr>
      <w:r w:rsidRPr="00E67886">
        <w:rPr>
          <w:rFonts w:ascii="Calibri" w:hAnsi="Calibri"/>
          <w:color w:val="000000"/>
          <w:sz w:val="22"/>
          <w:szCs w:val="32"/>
        </w:rPr>
        <w:t>-men and women use hospices equally</w:t>
      </w:r>
    </w:p>
    <w:p w:rsidR="00C6209E" w:rsidRPr="00E67886" w:rsidRDefault="00C6209E">
      <w:pPr>
        <w:rPr>
          <w:rFonts w:ascii="Calibri" w:hAnsi="Calibri"/>
          <w:sz w:val="22"/>
        </w:rPr>
      </w:pPr>
      <w:r w:rsidRPr="00E67886">
        <w:rPr>
          <w:rFonts w:ascii="Calibri" w:hAnsi="Calibri"/>
          <w:color w:val="000000"/>
          <w:sz w:val="22"/>
          <w:szCs w:val="32"/>
        </w:rPr>
        <w:t>-home care is the type of service used most often in every region</w:t>
      </w:r>
    </w:p>
    <w:p w:rsidR="00C6209E" w:rsidRPr="00E67886" w:rsidRDefault="00C6209E">
      <w:pPr>
        <w:rPr>
          <w:rFonts w:ascii="Calibri" w:hAnsi="Calibri"/>
          <w:sz w:val="22"/>
        </w:rPr>
      </w:pPr>
      <w:r w:rsidRPr="00E67886">
        <w:rPr>
          <w:rFonts w:ascii="Calibri" w:hAnsi="Calibri"/>
          <w:color w:val="000000"/>
          <w:sz w:val="22"/>
          <w:szCs w:val="32"/>
        </w:rPr>
        <w:t>-pain relief is the central objective</w:t>
      </w:r>
    </w:p>
    <w:p w:rsidR="00FD6BA5" w:rsidRDefault="00FD6BA5">
      <w:pPr>
        <w:rPr>
          <w:rFonts w:ascii="Calibri" w:hAnsi="Calibri"/>
          <w:b/>
          <w:bCs/>
          <w:color w:val="000000"/>
          <w:sz w:val="22"/>
          <w:szCs w:val="32"/>
          <w:u w:val="single"/>
        </w:rPr>
      </w:pPr>
    </w:p>
    <w:p w:rsidR="00C6209E" w:rsidRPr="00FD6BA5" w:rsidRDefault="00C6209E">
      <w:pPr>
        <w:rPr>
          <w:rFonts w:ascii="Calibri" w:hAnsi="Calibri"/>
          <w:sz w:val="26"/>
        </w:rPr>
      </w:pPr>
      <w:r w:rsidRPr="00FD6BA5">
        <w:rPr>
          <w:rFonts w:ascii="Calibri" w:hAnsi="Calibri"/>
          <w:b/>
          <w:bCs/>
          <w:color w:val="000000"/>
          <w:sz w:val="26"/>
          <w:szCs w:val="32"/>
          <w:u w:val="single"/>
        </w:rPr>
        <w:t>Relief of Pain and Suffering</w:t>
      </w:r>
    </w:p>
    <w:p w:rsidR="00C6209E" w:rsidRPr="00E67886" w:rsidRDefault="00C6209E">
      <w:pPr>
        <w:rPr>
          <w:rFonts w:ascii="Calibri" w:hAnsi="Calibri"/>
          <w:sz w:val="22"/>
        </w:rPr>
      </w:pPr>
      <w:r w:rsidRPr="00E67886">
        <w:rPr>
          <w:rFonts w:ascii="Calibri" w:hAnsi="Calibri"/>
          <w:color w:val="000000"/>
          <w:sz w:val="22"/>
          <w:szCs w:val="32"/>
        </w:rPr>
        <w:t>-pain is stressful, reduces ability to give attention to other matters, can intensify other symptoms, causes fear and anticipation, and contributes to anxiety about the dying process</w:t>
      </w:r>
    </w:p>
    <w:p w:rsidR="00C6209E" w:rsidRPr="00E67886" w:rsidRDefault="00C6209E">
      <w:pPr>
        <w:rPr>
          <w:rFonts w:ascii="Calibri" w:hAnsi="Calibri"/>
          <w:sz w:val="22"/>
        </w:rPr>
      </w:pPr>
      <w:r w:rsidRPr="00E67886">
        <w:rPr>
          <w:rFonts w:ascii="Calibri" w:hAnsi="Calibri"/>
          <w:color w:val="000000"/>
          <w:sz w:val="22"/>
          <w:szCs w:val="32"/>
        </w:rPr>
        <w:t>-pain now added to vital signs that physicians monitor, including temperature, pulse, respiration, and blood pressure</w:t>
      </w:r>
    </w:p>
    <w:p w:rsidR="00C6209E" w:rsidRPr="00E67886" w:rsidRDefault="00C6209E">
      <w:pPr>
        <w:rPr>
          <w:rFonts w:ascii="Calibri" w:hAnsi="Calibri"/>
          <w:sz w:val="22"/>
        </w:rPr>
      </w:pPr>
      <w:r w:rsidRPr="00E67886">
        <w:rPr>
          <w:rFonts w:ascii="Calibri" w:hAnsi="Calibri"/>
          <w:color w:val="000000"/>
          <w:sz w:val="22"/>
          <w:szCs w:val="32"/>
        </w:rPr>
        <w:t>-physicians have reported that they do not have sufficient knowledge of pain relief</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key</w:t>
      </w:r>
      <w:proofErr w:type="gramEnd"/>
      <w:r w:rsidRPr="00E67886">
        <w:rPr>
          <w:rFonts w:ascii="Calibri" w:hAnsi="Calibri"/>
          <w:color w:val="000000"/>
          <w:sz w:val="22"/>
          <w:szCs w:val="32"/>
        </w:rPr>
        <w:t xml:space="preserve"> to alleviating pain is to reduce mental distress- personality and mental state of patient contributes to perceptions of pain</w:t>
      </w:r>
    </w:p>
    <w:p w:rsidR="00983430" w:rsidRDefault="00983430">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Other Symptoms and Problems</w:t>
      </w:r>
    </w:p>
    <w:p w:rsidR="00C6209E" w:rsidRPr="00E67886" w:rsidRDefault="00C6209E">
      <w:pPr>
        <w:rPr>
          <w:rFonts w:ascii="Calibri" w:hAnsi="Calibri"/>
          <w:sz w:val="22"/>
        </w:rPr>
      </w:pPr>
      <w:r w:rsidRPr="00E67886">
        <w:rPr>
          <w:rFonts w:ascii="Calibri" w:hAnsi="Calibri"/>
          <w:color w:val="000000"/>
          <w:sz w:val="22"/>
          <w:szCs w:val="32"/>
        </w:rPr>
        <w:t>-effective care requires attention to all symptoms</w:t>
      </w:r>
    </w:p>
    <w:p w:rsidR="00C6209E" w:rsidRPr="00E67886" w:rsidRDefault="00C6209E">
      <w:pPr>
        <w:rPr>
          <w:rFonts w:ascii="Calibri" w:hAnsi="Calibri"/>
          <w:sz w:val="22"/>
        </w:rPr>
      </w:pPr>
      <w:r w:rsidRPr="00E67886">
        <w:rPr>
          <w:rFonts w:ascii="Calibri" w:hAnsi="Calibri"/>
          <w:color w:val="000000"/>
          <w:sz w:val="22"/>
          <w:szCs w:val="32"/>
        </w:rPr>
        <w:t>-effective communication can help with confusion</w:t>
      </w:r>
    </w:p>
    <w:p w:rsidR="00C6209E" w:rsidRPr="00E67886" w:rsidRDefault="00C6209E">
      <w:pPr>
        <w:rPr>
          <w:rFonts w:ascii="Calibri" w:hAnsi="Calibri"/>
          <w:sz w:val="22"/>
        </w:rPr>
      </w:pPr>
      <w:r w:rsidRPr="00E67886">
        <w:rPr>
          <w:rFonts w:ascii="Calibri" w:hAnsi="Calibri"/>
          <w:color w:val="000000"/>
          <w:sz w:val="22"/>
          <w:szCs w:val="32"/>
        </w:rPr>
        <w:t>-care of one symptom can help reduce stress of other symptoms</w:t>
      </w:r>
    </w:p>
    <w:p w:rsidR="00C6209E" w:rsidRPr="00E67886" w:rsidRDefault="00C6209E">
      <w:pPr>
        <w:rPr>
          <w:rFonts w:ascii="Calibri" w:hAnsi="Calibri"/>
          <w:sz w:val="22"/>
        </w:rPr>
      </w:pPr>
      <w:r w:rsidRPr="00E67886">
        <w:rPr>
          <w:rFonts w:ascii="Calibri" w:hAnsi="Calibri"/>
          <w:color w:val="000000"/>
          <w:sz w:val="22"/>
          <w:szCs w:val="32"/>
        </w:rPr>
        <w:t>-personality and values of patient before becoming ill has a major influence on the person’s experience in hospice care</w:t>
      </w:r>
    </w:p>
    <w:p w:rsidR="00983430" w:rsidRDefault="00983430">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Last 3 Days of Life from a Patient’s Perspective</w:t>
      </w:r>
    </w:p>
    <w:p w:rsidR="00C6209E" w:rsidRPr="00E67886" w:rsidRDefault="00C6209E">
      <w:pPr>
        <w:rPr>
          <w:rFonts w:ascii="Calibri" w:hAnsi="Calibri"/>
          <w:sz w:val="22"/>
        </w:rPr>
      </w:pPr>
      <w:r w:rsidRPr="00E67886">
        <w:rPr>
          <w:rFonts w:ascii="Calibri" w:hAnsi="Calibri"/>
          <w:color w:val="000000"/>
          <w:sz w:val="22"/>
          <w:szCs w:val="32"/>
        </w:rPr>
        <w:t>Most common requests are: I want certain people with me, I want to be physically capable, I want to feel at peace, I want to be free from pain, and I want my last days to be like any other days</w:t>
      </w:r>
    </w:p>
    <w:p w:rsidR="00C6209E" w:rsidRPr="00E67886" w:rsidRDefault="00C6209E">
      <w:pPr>
        <w:rPr>
          <w:rFonts w:ascii="Calibri" w:hAnsi="Calibri"/>
          <w:sz w:val="22"/>
        </w:rPr>
      </w:pPr>
      <w:r w:rsidRPr="00E67886">
        <w:rPr>
          <w:rFonts w:ascii="Calibri" w:hAnsi="Calibri"/>
          <w:color w:val="000000"/>
          <w:sz w:val="22"/>
          <w:szCs w:val="32"/>
        </w:rPr>
        <w:t>Least frequently mentioned wishes are about completing a task, being mentally alert, accepting death, live longer, or to be able to bear the pain</w:t>
      </w:r>
    </w:p>
    <w:p w:rsidR="00C6209E" w:rsidRPr="00E67886" w:rsidRDefault="00C6209E">
      <w:pPr>
        <w:rPr>
          <w:rFonts w:ascii="Calibri" w:hAnsi="Calibri"/>
          <w:sz w:val="22"/>
        </w:rPr>
      </w:pPr>
      <w:r w:rsidRPr="00E67886">
        <w:rPr>
          <w:rFonts w:ascii="Calibri" w:hAnsi="Calibri"/>
          <w:color w:val="000000"/>
          <w:sz w:val="22"/>
          <w:szCs w:val="32"/>
        </w:rPr>
        <w:t>Sources of strength in patients in last days:</w:t>
      </w:r>
    </w:p>
    <w:p w:rsidR="00C6209E" w:rsidRPr="00E67886" w:rsidRDefault="00C6209E" w:rsidP="00A77444">
      <w:pPr>
        <w:ind w:left="720"/>
        <w:rPr>
          <w:rFonts w:ascii="Calibri" w:hAnsi="Calibri"/>
          <w:sz w:val="22"/>
        </w:rPr>
      </w:pPr>
      <w:r w:rsidRPr="00E67886">
        <w:rPr>
          <w:rFonts w:ascii="Calibri" w:hAnsi="Calibri"/>
          <w:color w:val="000000"/>
          <w:sz w:val="22"/>
          <w:szCs w:val="32"/>
        </w:rPr>
        <w:t>-supportive family or friends</w:t>
      </w:r>
    </w:p>
    <w:p w:rsidR="00C6209E" w:rsidRPr="00E67886" w:rsidRDefault="00C6209E" w:rsidP="00A77444">
      <w:pPr>
        <w:ind w:left="720"/>
        <w:rPr>
          <w:rFonts w:ascii="Calibri" w:hAnsi="Calibri"/>
          <w:sz w:val="22"/>
        </w:rPr>
      </w:pPr>
      <w:r w:rsidRPr="00E67886">
        <w:rPr>
          <w:rFonts w:ascii="Calibri" w:hAnsi="Calibri"/>
          <w:color w:val="000000"/>
          <w:sz w:val="22"/>
          <w:szCs w:val="32"/>
        </w:rPr>
        <w:t>-religion</w:t>
      </w:r>
    </w:p>
    <w:p w:rsidR="00C6209E" w:rsidRPr="00E67886" w:rsidRDefault="00C6209E" w:rsidP="00A77444">
      <w:pPr>
        <w:ind w:left="720"/>
        <w:rPr>
          <w:rFonts w:ascii="Calibri" w:hAnsi="Calibri"/>
          <w:sz w:val="22"/>
        </w:rPr>
      </w:pPr>
      <w:r w:rsidRPr="00E67886">
        <w:rPr>
          <w:rFonts w:ascii="Calibri" w:hAnsi="Calibri"/>
          <w:color w:val="000000"/>
          <w:sz w:val="22"/>
          <w:szCs w:val="32"/>
        </w:rPr>
        <w:t>-being needed</w:t>
      </w:r>
    </w:p>
    <w:p w:rsidR="00C6209E" w:rsidRPr="00E67886" w:rsidRDefault="00C6209E" w:rsidP="00A77444">
      <w:pPr>
        <w:ind w:left="720"/>
        <w:rPr>
          <w:rFonts w:ascii="Calibri" w:hAnsi="Calibri"/>
          <w:sz w:val="22"/>
        </w:rPr>
      </w:pPr>
      <w:r w:rsidRPr="00E67886">
        <w:rPr>
          <w:rFonts w:ascii="Calibri" w:hAnsi="Calibri"/>
          <w:color w:val="000000"/>
          <w:sz w:val="22"/>
          <w:szCs w:val="32"/>
        </w:rPr>
        <w:t>-confidence in self</w:t>
      </w:r>
    </w:p>
    <w:p w:rsidR="00C6209E" w:rsidRPr="00E67886" w:rsidRDefault="00C6209E" w:rsidP="00A77444">
      <w:pPr>
        <w:ind w:left="720"/>
        <w:rPr>
          <w:rFonts w:ascii="Calibri" w:hAnsi="Calibri"/>
          <w:sz w:val="22"/>
        </w:rPr>
      </w:pPr>
      <w:r w:rsidRPr="00E67886">
        <w:rPr>
          <w:rFonts w:ascii="Calibri" w:hAnsi="Calibri"/>
          <w:color w:val="000000"/>
          <w:sz w:val="22"/>
          <w:szCs w:val="32"/>
        </w:rPr>
        <w:t>-satisfaction with help received</w:t>
      </w:r>
    </w:p>
    <w:p w:rsidR="00983430" w:rsidRDefault="00983430">
      <w:pPr>
        <w:rPr>
          <w:rFonts w:ascii="Calibri" w:hAnsi="Calibri"/>
          <w:b/>
          <w:bCs/>
          <w:color w:val="000000"/>
          <w:sz w:val="22"/>
          <w:szCs w:val="32"/>
          <w:u w:val="single"/>
        </w:rPr>
      </w:pPr>
    </w:p>
    <w:p w:rsidR="00C6209E" w:rsidRPr="00983430" w:rsidRDefault="00C6209E">
      <w:pPr>
        <w:rPr>
          <w:rFonts w:ascii="Calibri" w:hAnsi="Calibri"/>
          <w:sz w:val="26"/>
        </w:rPr>
      </w:pPr>
      <w:r w:rsidRPr="00983430">
        <w:rPr>
          <w:rFonts w:ascii="Calibri" w:hAnsi="Calibri"/>
          <w:b/>
          <w:bCs/>
          <w:color w:val="000000"/>
          <w:sz w:val="26"/>
          <w:szCs w:val="32"/>
          <w:u w:val="single"/>
        </w:rPr>
        <w:t>Hospice Access, Decision Making and Challenges</w:t>
      </w:r>
    </w:p>
    <w:p w:rsidR="00983430" w:rsidRDefault="00983430">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Choosing Hospice</w:t>
      </w:r>
    </w:p>
    <w:p w:rsidR="00C6209E" w:rsidRPr="00E67886" w:rsidRDefault="00C6209E">
      <w:pPr>
        <w:rPr>
          <w:rFonts w:ascii="Calibri" w:hAnsi="Calibri"/>
          <w:sz w:val="22"/>
        </w:rPr>
      </w:pPr>
      <w:r w:rsidRPr="00E67886">
        <w:rPr>
          <w:rFonts w:ascii="Calibri" w:hAnsi="Calibri"/>
          <w:color w:val="000000"/>
          <w:sz w:val="22"/>
          <w:szCs w:val="32"/>
        </w:rPr>
        <w:t>-in the United States, a person with a “life-limiting” illness can choose to receive traditional hospital care, or enroll in a hospice organization</w:t>
      </w:r>
    </w:p>
    <w:p w:rsidR="00C6209E" w:rsidRPr="00E67886" w:rsidRDefault="00C6209E">
      <w:pPr>
        <w:rPr>
          <w:rFonts w:ascii="Calibri" w:hAnsi="Calibri"/>
          <w:sz w:val="22"/>
        </w:rPr>
      </w:pPr>
      <w:r w:rsidRPr="00E67886">
        <w:rPr>
          <w:rFonts w:ascii="Calibri" w:hAnsi="Calibri"/>
          <w:color w:val="000000"/>
          <w:sz w:val="22"/>
          <w:szCs w:val="32"/>
        </w:rPr>
        <w:t>-access is most direct for those with Medicare</w:t>
      </w:r>
    </w:p>
    <w:p w:rsidR="00C6209E" w:rsidRPr="00E67886" w:rsidRDefault="00C6209E">
      <w:pPr>
        <w:rPr>
          <w:rFonts w:ascii="Calibri" w:hAnsi="Calibri"/>
          <w:sz w:val="22"/>
        </w:rPr>
      </w:pPr>
      <w:r w:rsidRPr="00E67886">
        <w:rPr>
          <w:rFonts w:ascii="Calibri" w:hAnsi="Calibri"/>
          <w:color w:val="000000"/>
          <w:sz w:val="22"/>
          <w:szCs w:val="32"/>
        </w:rPr>
        <w:t>Most common barriers to hospice care are:</w:t>
      </w:r>
    </w:p>
    <w:p w:rsidR="00C6209E" w:rsidRPr="00E67886" w:rsidRDefault="00C6209E">
      <w:pPr>
        <w:rPr>
          <w:rFonts w:ascii="Calibri" w:hAnsi="Calibri"/>
          <w:sz w:val="22"/>
        </w:rPr>
      </w:pPr>
      <w:r w:rsidRPr="00E67886">
        <w:rPr>
          <w:rFonts w:ascii="Calibri" w:hAnsi="Calibri"/>
          <w:color w:val="000000"/>
          <w:sz w:val="22"/>
          <w:szCs w:val="32"/>
        </w:rPr>
        <w:t>-physicians’ difficulty with admission criteria, reluctance to lose control of patient</w:t>
      </w:r>
    </w:p>
    <w:p w:rsidR="00C6209E" w:rsidRPr="00E67886" w:rsidRDefault="00C6209E">
      <w:pPr>
        <w:rPr>
          <w:rFonts w:ascii="Calibri" w:hAnsi="Calibri"/>
          <w:sz w:val="22"/>
        </w:rPr>
      </w:pPr>
      <w:r w:rsidRPr="00E67886">
        <w:rPr>
          <w:rFonts w:ascii="Calibri" w:hAnsi="Calibri"/>
          <w:color w:val="000000"/>
          <w:sz w:val="22"/>
          <w:szCs w:val="32"/>
        </w:rPr>
        <w:t>-insufficient family cooperation</w:t>
      </w:r>
    </w:p>
    <w:p w:rsidR="00C6209E" w:rsidRPr="00E67886" w:rsidRDefault="00C6209E">
      <w:pPr>
        <w:rPr>
          <w:rFonts w:ascii="Calibri" w:hAnsi="Calibri"/>
          <w:sz w:val="22"/>
        </w:rPr>
      </w:pPr>
      <w:r w:rsidRPr="00E67886">
        <w:rPr>
          <w:rFonts w:ascii="Calibri" w:hAnsi="Calibri"/>
          <w:color w:val="000000"/>
          <w:sz w:val="22"/>
          <w:szCs w:val="32"/>
        </w:rPr>
        <w:t>-inadequate communication between health staff and patients</w:t>
      </w:r>
    </w:p>
    <w:p w:rsidR="00C6209E" w:rsidRPr="00E67886" w:rsidRDefault="00C6209E">
      <w:pPr>
        <w:rPr>
          <w:rFonts w:ascii="Calibri" w:hAnsi="Calibri"/>
          <w:sz w:val="22"/>
        </w:rPr>
      </w:pPr>
      <w:r w:rsidRPr="00E67886">
        <w:rPr>
          <w:rFonts w:ascii="Calibri" w:hAnsi="Calibri"/>
          <w:color w:val="000000"/>
          <w:sz w:val="22"/>
          <w:szCs w:val="32"/>
        </w:rPr>
        <w:t>Healthcare providers neglected patient’s needs of:</w:t>
      </w:r>
    </w:p>
    <w:p w:rsidR="00C6209E" w:rsidRPr="00E67886" w:rsidRDefault="00C6209E">
      <w:pPr>
        <w:rPr>
          <w:rFonts w:ascii="Calibri" w:hAnsi="Calibri"/>
          <w:sz w:val="22"/>
        </w:rPr>
      </w:pPr>
      <w:r w:rsidRPr="00E67886">
        <w:rPr>
          <w:rFonts w:ascii="Calibri" w:hAnsi="Calibri"/>
          <w:color w:val="000000"/>
          <w:sz w:val="22"/>
          <w:szCs w:val="32"/>
        </w:rPr>
        <w:t>-protecting privacy</w:t>
      </w:r>
    </w:p>
    <w:p w:rsidR="00C6209E" w:rsidRPr="00E67886" w:rsidRDefault="00C6209E">
      <w:pPr>
        <w:rPr>
          <w:rFonts w:ascii="Calibri" w:hAnsi="Calibri"/>
          <w:sz w:val="22"/>
        </w:rPr>
      </w:pPr>
      <w:r w:rsidRPr="00E67886">
        <w:rPr>
          <w:rFonts w:ascii="Calibri" w:hAnsi="Calibri"/>
          <w:color w:val="000000"/>
          <w:sz w:val="22"/>
          <w:szCs w:val="32"/>
        </w:rPr>
        <w:t>-later referral to hospice care</w:t>
      </w:r>
    </w:p>
    <w:p w:rsidR="00C6209E" w:rsidRPr="00E67886" w:rsidRDefault="00C6209E">
      <w:pPr>
        <w:rPr>
          <w:rFonts w:ascii="Calibri" w:hAnsi="Calibri"/>
          <w:sz w:val="22"/>
        </w:rPr>
      </w:pPr>
      <w:r w:rsidRPr="00E67886">
        <w:rPr>
          <w:rFonts w:ascii="Calibri" w:hAnsi="Calibri"/>
          <w:color w:val="000000"/>
          <w:sz w:val="22"/>
          <w:szCs w:val="32"/>
        </w:rPr>
        <w:t>-availability of family support</w:t>
      </w:r>
    </w:p>
    <w:p w:rsidR="00983430" w:rsidRDefault="00983430">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Unequal Access</w:t>
      </w:r>
    </w:p>
    <w:p w:rsidR="00C6209E" w:rsidRPr="00E67886" w:rsidRDefault="00C6209E">
      <w:pPr>
        <w:rPr>
          <w:rFonts w:ascii="Calibri" w:hAnsi="Calibri"/>
          <w:sz w:val="22"/>
        </w:rPr>
      </w:pPr>
      <w:r w:rsidRPr="00E67886">
        <w:rPr>
          <w:rFonts w:ascii="Calibri" w:hAnsi="Calibri"/>
          <w:color w:val="000000"/>
          <w:sz w:val="22"/>
          <w:szCs w:val="32"/>
        </w:rPr>
        <w:t>-unequal access to ethnic minorities, homeless, and “done-bads”</w:t>
      </w:r>
    </w:p>
    <w:p w:rsidR="00983430" w:rsidRDefault="00983430">
      <w:pPr>
        <w:rPr>
          <w:rFonts w:ascii="Calibri" w:hAnsi="Calibri"/>
          <w:color w:val="000000"/>
          <w:sz w:val="22"/>
          <w:szCs w:val="32"/>
          <w:u w:val="single"/>
        </w:rPr>
      </w:pPr>
    </w:p>
    <w:p w:rsidR="00983430" w:rsidRDefault="00983430">
      <w:pPr>
        <w:rPr>
          <w:rFonts w:ascii="Calibri" w:hAnsi="Calibri"/>
          <w:color w:val="000000"/>
          <w:sz w:val="22"/>
          <w:szCs w:val="32"/>
          <w:u w:val="single"/>
        </w:rPr>
      </w:pPr>
    </w:p>
    <w:p w:rsidR="00C6209E" w:rsidRPr="00E67886" w:rsidRDefault="00C6209E">
      <w:pPr>
        <w:rPr>
          <w:rFonts w:ascii="Calibri" w:hAnsi="Calibri"/>
          <w:sz w:val="22"/>
        </w:rPr>
      </w:pPr>
      <w:r w:rsidRPr="00E67886">
        <w:rPr>
          <w:rFonts w:ascii="Calibri" w:hAnsi="Calibri"/>
          <w:color w:val="000000"/>
          <w:sz w:val="22"/>
          <w:szCs w:val="32"/>
          <w:u w:val="single"/>
        </w:rPr>
        <w:t>Patient Care Issues</w:t>
      </w:r>
    </w:p>
    <w:p w:rsidR="00C6209E" w:rsidRPr="00E67886" w:rsidRDefault="00C6209E">
      <w:pPr>
        <w:rPr>
          <w:rFonts w:ascii="Calibri" w:hAnsi="Calibri"/>
          <w:sz w:val="22"/>
        </w:rPr>
      </w:pPr>
      <w:r w:rsidRPr="00E67886">
        <w:rPr>
          <w:rFonts w:ascii="Calibri" w:hAnsi="Calibri"/>
          <w:color w:val="000000"/>
          <w:sz w:val="22"/>
          <w:szCs w:val="32"/>
        </w:rPr>
        <w:t>-continuity of care</w:t>
      </w:r>
    </w:p>
    <w:p w:rsidR="00C6209E" w:rsidRPr="00E67886" w:rsidRDefault="00C6209E">
      <w:pPr>
        <w:rPr>
          <w:rFonts w:ascii="Calibri" w:hAnsi="Calibri"/>
          <w:sz w:val="22"/>
        </w:rPr>
      </w:pPr>
      <w:r w:rsidRPr="00E67886">
        <w:rPr>
          <w:rFonts w:ascii="Calibri" w:hAnsi="Calibri"/>
          <w:color w:val="000000"/>
          <w:sz w:val="22"/>
          <w:szCs w:val="32"/>
        </w:rPr>
        <w:t>-</w:t>
      </w:r>
      <w:proofErr w:type="gramStart"/>
      <w:r w:rsidRPr="00E67886">
        <w:rPr>
          <w:rFonts w:ascii="Calibri" w:hAnsi="Calibri"/>
          <w:color w:val="000000"/>
          <w:sz w:val="22"/>
          <w:szCs w:val="32"/>
        </w:rPr>
        <w:t>business-</w:t>
      </w:r>
      <w:proofErr w:type="gramEnd"/>
      <w:r w:rsidRPr="00E67886">
        <w:rPr>
          <w:rFonts w:ascii="Calibri" w:hAnsi="Calibri"/>
          <w:color w:val="000000"/>
          <w:sz w:val="22"/>
          <w:szCs w:val="32"/>
        </w:rPr>
        <w:t>like and clinical care centers have trouble attending to patient’s spiritual needs</w:t>
      </w:r>
    </w:p>
    <w:p w:rsidR="00C6209E" w:rsidRPr="00E67886" w:rsidRDefault="00C6209E" w:rsidP="00983430">
      <w:pPr>
        <w:rPr>
          <w:rFonts w:ascii="Calibri" w:hAnsi="Calibri"/>
          <w:sz w:val="22"/>
        </w:rPr>
      </w:pPr>
      <w:r w:rsidRPr="00E67886">
        <w:rPr>
          <w:rFonts w:ascii="Calibri" w:hAnsi="Calibri"/>
          <w:color w:val="000000"/>
          <w:sz w:val="22"/>
          <w:szCs w:val="32"/>
        </w:rPr>
        <w:t>-the added stress of difficult patients when it affects other patients</w:t>
      </w:r>
      <w:r w:rsidRPr="00E67886">
        <w:rPr>
          <w:rFonts w:ascii="Calibri" w:hAnsi="Calibri"/>
          <w:sz w:val="22"/>
        </w:rPr>
        <w:br/>
      </w:r>
    </w:p>
    <w:p w:rsidR="00C6209E" w:rsidRPr="00E67886" w:rsidRDefault="00983430">
      <w:pPr>
        <w:jc w:val="center"/>
        <w:rPr>
          <w:rFonts w:ascii="Calibri" w:hAnsi="Calibri"/>
          <w:color w:val="FF0000"/>
          <w:sz w:val="40"/>
        </w:rPr>
      </w:pPr>
      <w:r>
        <w:rPr>
          <w:rFonts w:ascii="Calibri" w:hAnsi="Calibri"/>
          <w:b/>
          <w:bCs/>
          <w:color w:val="FF0000"/>
          <w:sz w:val="40"/>
          <w:szCs w:val="30"/>
          <w:u w:val="single"/>
        </w:rPr>
        <w:t>Chapter 6 –</w:t>
      </w:r>
      <w:r w:rsidR="00C6209E" w:rsidRPr="00E67886">
        <w:rPr>
          <w:rFonts w:ascii="Calibri" w:hAnsi="Calibri"/>
          <w:b/>
          <w:bCs/>
          <w:color w:val="FF0000"/>
          <w:sz w:val="40"/>
          <w:szCs w:val="30"/>
          <w:u w:val="single"/>
        </w:rPr>
        <w:t xml:space="preserve"> End-of-Life Decisions &amp; Issues</w:t>
      </w:r>
    </w:p>
    <w:p w:rsidR="00983430" w:rsidRDefault="00983430">
      <w:pPr>
        <w:pStyle w:val="Heading1"/>
        <w:spacing w:beforeLines="0" w:afterLines="0"/>
        <w:rPr>
          <w:rFonts w:ascii="Calibri" w:hAnsi="Calibri"/>
          <w:bCs/>
          <w:color w:val="000000"/>
          <w:sz w:val="26"/>
          <w:szCs w:val="62"/>
          <w:u w:val="single"/>
        </w:rPr>
      </w:pPr>
    </w:p>
    <w:p w:rsidR="00C6209E" w:rsidRPr="00983430" w:rsidRDefault="00C6209E">
      <w:pPr>
        <w:pStyle w:val="Heading1"/>
        <w:spacing w:beforeLines="0" w:afterLines="0"/>
        <w:rPr>
          <w:rFonts w:ascii="Calibri" w:hAnsi="Calibri"/>
          <w:sz w:val="26"/>
          <w:u w:val="single"/>
        </w:rPr>
      </w:pPr>
      <w:r w:rsidRPr="00983430">
        <w:rPr>
          <w:rFonts w:ascii="Calibri" w:hAnsi="Calibri"/>
          <w:bCs/>
          <w:color w:val="000000"/>
          <w:sz w:val="26"/>
          <w:szCs w:val="62"/>
          <w:u w:val="single"/>
        </w:rPr>
        <w:t>Who Should Participate in End-of-Life Decisions?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idea of patient self-determination regarding end-of-life decisions didn’t gather force in our society until the increasingly widespread application of life support systems and hospice care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There is still a lot of resistance to facing end of life decisions</w:t>
      </w:r>
    </w:p>
    <w:p w:rsidR="00C6209E" w:rsidRPr="00E67886" w:rsidRDefault="00C6209E" w:rsidP="00A77444">
      <w:pPr>
        <w:numPr>
          <w:ilvl w:val="0"/>
          <w:numId w:val="46"/>
        </w:numPr>
        <w:rPr>
          <w:rFonts w:ascii="Calibri" w:hAnsi="Calibri"/>
          <w:sz w:val="22"/>
        </w:rPr>
      </w:pPr>
      <w:r w:rsidRPr="00E67886">
        <w:rPr>
          <w:rFonts w:ascii="Calibri" w:hAnsi="Calibri"/>
          <w:color w:val="000000"/>
          <w:sz w:val="22"/>
          <w:szCs w:val="30"/>
        </w:rPr>
        <w:t>experience with terminally ill people does not necessarily encourage health care providers to work through their own thoughts and feelings (Go et al. 2007)</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“transplant tourism” is thriving (going outside of country to get transplants)</w:t>
      </w:r>
    </w:p>
    <w:p w:rsidR="00C6209E" w:rsidRPr="00E67886" w:rsidRDefault="00C6209E" w:rsidP="00A77444">
      <w:pPr>
        <w:numPr>
          <w:ilvl w:val="0"/>
          <w:numId w:val="46"/>
        </w:numPr>
        <w:rPr>
          <w:rFonts w:ascii="Calibri" w:hAnsi="Calibri"/>
          <w:sz w:val="22"/>
        </w:rPr>
      </w:pPr>
      <w:r w:rsidRPr="00E67886">
        <w:rPr>
          <w:rFonts w:ascii="Calibri" w:hAnsi="Calibri"/>
          <w:color w:val="000000"/>
          <w:sz w:val="22"/>
          <w:szCs w:val="30"/>
        </w:rPr>
        <w:t>represents both desperate attempts to preserve one’s life,  and a global challenge for ethical standards, medical practice, and law enforcement</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proofErr w:type="gramStart"/>
      <w:r w:rsidRPr="00E67886">
        <w:rPr>
          <w:rFonts w:ascii="Calibri" w:hAnsi="Calibri"/>
          <w:color w:val="000000"/>
          <w:sz w:val="22"/>
          <w:szCs w:val="30"/>
        </w:rPr>
        <w:t>the</w:t>
      </w:r>
      <w:proofErr w:type="gramEnd"/>
      <w:r w:rsidRPr="00E67886">
        <w:rPr>
          <w:rFonts w:ascii="Calibri" w:hAnsi="Calibri"/>
          <w:color w:val="000000"/>
          <w:sz w:val="22"/>
          <w:szCs w:val="30"/>
        </w:rPr>
        <w:t xml:space="preserve"> option of donating organs or tissues has raised ethical and religious, as well as scientific and technical questions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proofErr w:type="gramStart"/>
      <w:r w:rsidRPr="00E67886">
        <w:rPr>
          <w:rFonts w:ascii="Calibri" w:hAnsi="Calibri"/>
          <w:color w:val="000000"/>
          <w:sz w:val="22"/>
          <w:szCs w:val="30"/>
        </w:rPr>
        <w:t>the</w:t>
      </w:r>
      <w:proofErr w:type="gramEnd"/>
      <w:r w:rsidRPr="00E67886">
        <w:rPr>
          <w:rFonts w:ascii="Calibri" w:hAnsi="Calibri"/>
          <w:color w:val="000000"/>
          <w:sz w:val="22"/>
          <w:szCs w:val="30"/>
        </w:rPr>
        <w:t xml:space="preserve"> increased emphasis on individual autonomy can be hard on people who are accustomed to relying on others or discussions with family and friends</w:t>
      </w:r>
    </w:p>
    <w:p w:rsidR="00C6209E" w:rsidRPr="00E67886" w:rsidRDefault="00C6209E" w:rsidP="00A77444">
      <w:pPr>
        <w:numPr>
          <w:ilvl w:val="0"/>
          <w:numId w:val="46"/>
        </w:numPr>
        <w:rPr>
          <w:rFonts w:ascii="Calibri" w:hAnsi="Calibri"/>
          <w:sz w:val="22"/>
        </w:rPr>
      </w:pPr>
      <w:r w:rsidRPr="00E67886">
        <w:rPr>
          <w:rFonts w:ascii="Calibri" w:hAnsi="Calibri"/>
          <w:color w:val="000000"/>
          <w:sz w:val="22"/>
          <w:szCs w:val="30"/>
        </w:rPr>
        <w:t>there are, however, cultures where the family is clearly the centre of life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proofErr w:type="gramStart"/>
      <w:r w:rsidRPr="00E67886">
        <w:rPr>
          <w:rFonts w:ascii="Calibri" w:hAnsi="Calibri"/>
          <w:color w:val="000000"/>
          <w:sz w:val="22"/>
          <w:szCs w:val="30"/>
        </w:rPr>
        <w:t>to</w:t>
      </w:r>
      <w:proofErr w:type="gramEnd"/>
      <w:r w:rsidRPr="00E67886">
        <w:rPr>
          <w:rFonts w:ascii="Calibri" w:hAnsi="Calibri"/>
          <w:color w:val="000000"/>
          <w:sz w:val="22"/>
          <w:szCs w:val="30"/>
        </w:rPr>
        <w:t xml:space="preserve"> carry out one’s end of life wishes they should become familiar with opportunities offered by advance directives, and the Patient Self Determination Act (PSDA)</w:t>
      </w:r>
    </w:p>
    <w:p w:rsidR="00983430" w:rsidRDefault="00983430">
      <w:pPr>
        <w:pStyle w:val="Heading1"/>
        <w:spacing w:beforeLines="0" w:afterLines="0"/>
        <w:rPr>
          <w:rFonts w:ascii="Calibri" w:hAnsi="Calibri"/>
          <w:bCs/>
          <w:color w:val="000000"/>
          <w:sz w:val="22"/>
          <w:szCs w:val="62"/>
        </w:rPr>
      </w:pPr>
    </w:p>
    <w:p w:rsidR="00C6209E" w:rsidRPr="00983430" w:rsidRDefault="00C6209E">
      <w:pPr>
        <w:pStyle w:val="Heading1"/>
        <w:spacing w:beforeLines="0" w:afterLines="0"/>
        <w:rPr>
          <w:rFonts w:ascii="Calibri" w:hAnsi="Calibri"/>
          <w:sz w:val="26"/>
          <w:u w:val="single"/>
        </w:rPr>
      </w:pPr>
      <w:r w:rsidRPr="00983430">
        <w:rPr>
          <w:rFonts w:ascii="Calibri" w:hAnsi="Calibri"/>
          <w:bCs/>
          <w:color w:val="000000"/>
          <w:sz w:val="26"/>
          <w:szCs w:val="62"/>
          <w:u w:val="single"/>
        </w:rPr>
        <w:t>The Living Will and Its Impact</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proofErr w:type="gramStart"/>
      <w:r w:rsidRPr="00E67886">
        <w:rPr>
          <w:rFonts w:ascii="Calibri" w:hAnsi="Calibri"/>
          <w:b/>
          <w:bCs/>
          <w:color w:val="000000"/>
          <w:sz w:val="22"/>
          <w:szCs w:val="30"/>
        </w:rPr>
        <w:t>advance</w:t>
      </w:r>
      <w:proofErr w:type="gramEnd"/>
      <w:r w:rsidRPr="00E67886">
        <w:rPr>
          <w:rFonts w:ascii="Calibri" w:hAnsi="Calibri"/>
          <w:b/>
          <w:bCs/>
          <w:color w:val="000000"/>
          <w:sz w:val="22"/>
          <w:szCs w:val="30"/>
        </w:rPr>
        <w:t xml:space="preserve"> directives </w:t>
      </w:r>
      <w:r w:rsidRPr="00E67886">
        <w:rPr>
          <w:rFonts w:ascii="Calibri" w:hAnsi="Calibri"/>
          <w:color w:val="000000"/>
          <w:sz w:val="22"/>
          <w:szCs w:val="30"/>
        </w:rPr>
        <w:t>are instructions for actions to be taken in the future if we are not able to speak for ourselves at the time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proofErr w:type="gramStart"/>
      <w:r w:rsidRPr="00E67886">
        <w:rPr>
          <w:rFonts w:ascii="Calibri" w:hAnsi="Calibri"/>
          <w:color w:val="000000"/>
          <w:sz w:val="22"/>
          <w:szCs w:val="30"/>
        </w:rPr>
        <w:t>the</w:t>
      </w:r>
      <w:proofErr w:type="gramEnd"/>
      <w:r w:rsidRPr="00E67886">
        <w:rPr>
          <w:rFonts w:ascii="Calibri" w:hAnsi="Calibri"/>
          <w:color w:val="000000"/>
          <w:sz w:val="22"/>
          <w:szCs w:val="30"/>
        </w:rPr>
        <w:t xml:space="preserve"> living will was the first advance directive to receive general attention in the US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Introduced in 1968 by the Euthanasia Educational Council (later renamed Concern for Dying)</w:t>
      </w:r>
    </w:p>
    <w:p w:rsidR="00C6209E" w:rsidRPr="00E67886" w:rsidRDefault="00C6209E" w:rsidP="00A77444">
      <w:pPr>
        <w:numPr>
          <w:ilvl w:val="0"/>
          <w:numId w:val="46"/>
        </w:numPr>
        <w:rPr>
          <w:rFonts w:ascii="Calibri" w:hAnsi="Calibri"/>
          <w:sz w:val="22"/>
        </w:rPr>
      </w:pPr>
      <w:r w:rsidRPr="00E67886">
        <w:rPr>
          <w:rFonts w:ascii="Calibri" w:hAnsi="Calibri"/>
          <w:color w:val="000000"/>
          <w:sz w:val="22"/>
          <w:szCs w:val="30"/>
        </w:rPr>
        <w:t>Stimulated awareness and communication of death-related issues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About 1 in 5 people has completed the document</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 xml:space="preserve"> Proved to have limited effectiveness – </w:t>
      </w:r>
      <w:proofErr w:type="gramStart"/>
      <w:r w:rsidRPr="00E67886">
        <w:rPr>
          <w:rFonts w:ascii="Calibri" w:hAnsi="Calibri"/>
          <w:color w:val="000000"/>
          <w:sz w:val="22"/>
          <w:szCs w:val="30"/>
        </w:rPr>
        <w:t>it’s</w:t>
      </w:r>
      <w:proofErr w:type="gramEnd"/>
      <w:r w:rsidRPr="00E67886">
        <w:rPr>
          <w:rFonts w:ascii="Calibri" w:hAnsi="Calibri"/>
          <w:color w:val="000000"/>
          <w:sz w:val="22"/>
          <w:szCs w:val="30"/>
        </w:rPr>
        <w:t xml:space="preserve"> lack of specificity made it difficult for physicians to respond (See box 6-1 on p 173 for the living will document)</w:t>
      </w:r>
    </w:p>
    <w:p w:rsidR="00C6209E" w:rsidRPr="00E67886" w:rsidRDefault="00C6209E" w:rsidP="00A77444">
      <w:pPr>
        <w:numPr>
          <w:ilvl w:val="0"/>
          <w:numId w:val="46"/>
        </w:numPr>
        <w:rPr>
          <w:rFonts w:ascii="Calibri" w:hAnsi="Calibri"/>
          <w:sz w:val="22"/>
        </w:rPr>
      </w:pPr>
      <w:r w:rsidRPr="00E67886">
        <w:rPr>
          <w:rFonts w:ascii="Calibri" w:hAnsi="Calibri"/>
          <w:color w:val="000000"/>
          <w:sz w:val="22"/>
          <w:szCs w:val="30"/>
        </w:rPr>
        <w:t>It can also be difficult for physicians to honour the patient’s wishes and at the same time exercise one’ medical judgement in the actual ongoing situation</w:t>
      </w:r>
    </w:p>
    <w:p w:rsidR="00C6209E" w:rsidRPr="00E67886" w:rsidRDefault="00C6209E" w:rsidP="00A77444">
      <w:pPr>
        <w:numPr>
          <w:ilvl w:val="0"/>
          <w:numId w:val="46"/>
        </w:numPr>
        <w:rPr>
          <w:rFonts w:ascii="Calibri" w:hAnsi="Calibri"/>
          <w:sz w:val="22"/>
        </w:rPr>
      </w:pPr>
      <w:r w:rsidRPr="00E67886">
        <w:rPr>
          <w:rFonts w:ascii="Calibri" w:hAnsi="Calibri"/>
          <w:color w:val="000000"/>
          <w:sz w:val="22"/>
          <w:szCs w:val="30"/>
        </w:rPr>
        <w:t>Wasn’t always at the physicians disposal when it counted – having this on document in some office in New York doesn’t mean it will be enforced by a doctor in California</w:t>
      </w:r>
    </w:p>
    <w:p w:rsidR="00983430" w:rsidRDefault="00983430">
      <w:pPr>
        <w:pStyle w:val="Heading1"/>
        <w:spacing w:beforeLines="0" w:afterLines="0"/>
        <w:rPr>
          <w:rFonts w:ascii="Calibri" w:hAnsi="Calibri"/>
          <w:bCs/>
          <w:color w:val="000000"/>
          <w:sz w:val="22"/>
          <w:szCs w:val="62"/>
        </w:rPr>
      </w:pPr>
    </w:p>
    <w:p w:rsidR="00C6209E" w:rsidRPr="00983430" w:rsidRDefault="00C6209E">
      <w:pPr>
        <w:pStyle w:val="Heading1"/>
        <w:spacing w:beforeLines="0" w:afterLines="0"/>
        <w:rPr>
          <w:rFonts w:ascii="Calibri" w:hAnsi="Calibri"/>
          <w:sz w:val="26"/>
          <w:u w:val="single"/>
        </w:rPr>
      </w:pPr>
      <w:r w:rsidRPr="00983430">
        <w:rPr>
          <w:rFonts w:ascii="Calibri" w:hAnsi="Calibri"/>
          <w:bCs/>
          <w:color w:val="000000"/>
          <w:sz w:val="26"/>
          <w:szCs w:val="62"/>
          <w:u w:val="single"/>
        </w:rPr>
        <w:t>Right-to-Die Decisions that We Can Make</w:t>
      </w:r>
    </w:p>
    <w:p w:rsidR="00983430" w:rsidRDefault="00983430">
      <w:pPr>
        <w:pStyle w:val="Heading3"/>
        <w:spacing w:beforeLines="0" w:afterLines="0"/>
        <w:rPr>
          <w:rFonts w:ascii="Calibri" w:hAnsi="Calibri"/>
          <w:bCs/>
          <w:color w:val="000000"/>
          <w:sz w:val="22"/>
          <w:szCs w:val="34"/>
        </w:rPr>
      </w:pPr>
    </w:p>
    <w:p w:rsidR="00C6209E" w:rsidRPr="00983430" w:rsidRDefault="00C6209E">
      <w:pPr>
        <w:pStyle w:val="Heading3"/>
        <w:spacing w:beforeLines="0" w:afterLines="0"/>
        <w:rPr>
          <w:rFonts w:ascii="Calibri" w:hAnsi="Calibri"/>
          <w:b w:val="0"/>
          <w:sz w:val="22"/>
          <w:u w:val="single"/>
        </w:rPr>
      </w:pPr>
      <w:r w:rsidRPr="00983430">
        <w:rPr>
          <w:rFonts w:ascii="Calibri" w:hAnsi="Calibri"/>
          <w:b w:val="0"/>
          <w:bCs/>
          <w:color w:val="000000"/>
          <w:sz w:val="22"/>
          <w:szCs w:val="34"/>
          <w:u w:val="single"/>
        </w:rPr>
        <w:t>From Living Will to Patient Self-Determination Act (PSDA)</w:t>
      </w:r>
    </w:p>
    <w:p w:rsidR="00C6209E" w:rsidRPr="00E67886" w:rsidRDefault="00C6209E">
      <w:pPr>
        <w:ind w:hanging="360"/>
        <w:rPr>
          <w:rFonts w:ascii="Calibri" w:hAnsi="Calibri"/>
          <w:sz w:val="22"/>
        </w:rPr>
      </w:pPr>
      <w:r w:rsidRPr="00E67886">
        <w:rPr>
          <w:rFonts w:ascii="Calibri" w:hAnsi="Calibri"/>
          <w:color w:val="000000"/>
          <w:sz w:val="22"/>
          <w:szCs w:val="30"/>
        </w:rPr>
        <w:t>-</w:t>
      </w:r>
      <w:r w:rsidR="00A77444">
        <w:rPr>
          <w:rFonts w:ascii="Calibri" w:hAnsi="Calibri"/>
          <w:color w:val="000000"/>
          <w:sz w:val="22"/>
          <w:szCs w:val="18"/>
        </w:rPr>
        <w:t xml:space="preserve">        </w:t>
      </w:r>
      <w:r w:rsidRPr="00E67886">
        <w:rPr>
          <w:rFonts w:ascii="Calibri" w:hAnsi="Calibri"/>
          <w:color w:val="000000"/>
          <w:sz w:val="22"/>
          <w:szCs w:val="30"/>
        </w:rPr>
        <w:t>Started with California in 1976, since then every state has passed a natural death act” (aka “death with dignity” and “living will acts”)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00A77444">
        <w:rPr>
          <w:rFonts w:ascii="Calibri" w:hAnsi="Calibri"/>
          <w:color w:val="000000"/>
          <w:sz w:val="22"/>
          <w:szCs w:val="30"/>
        </w:rPr>
        <w:t>2</w:t>
      </w:r>
      <w:r w:rsidRPr="00E67886">
        <w:rPr>
          <w:rFonts w:ascii="Calibri" w:hAnsi="Calibri"/>
          <w:color w:val="000000"/>
          <w:sz w:val="22"/>
          <w:szCs w:val="30"/>
        </w:rPr>
        <w:t xml:space="preserve"> significant transfers of power from the state to the individual are embodied in these measures:</w:t>
      </w:r>
    </w:p>
    <w:p w:rsidR="00C6209E" w:rsidRPr="00E67886" w:rsidRDefault="00C6209E" w:rsidP="00A77444">
      <w:pPr>
        <w:numPr>
          <w:ilvl w:val="0"/>
          <w:numId w:val="43"/>
        </w:numPr>
        <w:rPr>
          <w:rFonts w:ascii="Calibri" w:hAnsi="Calibri"/>
          <w:sz w:val="22"/>
        </w:rPr>
      </w:pPr>
      <w:r w:rsidRPr="00E67886">
        <w:rPr>
          <w:rFonts w:ascii="Calibri" w:hAnsi="Calibri"/>
          <w:color w:val="000000"/>
          <w:sz w:val="22"/>
          <w:szCs w:val="18"/>
        </w:rPr>
        <w:t> </w:t>
      </w:r>
      <w:r w:rsidRPr="00E67886">
        <w:rPr>
          <w:rFonts w:ascii="Calibri" w:hAnsi="Calibri"/>
          <w:color w:val="000000"/>
          <w:sz w:val="22"/>
          <w:szCs w:val="30"/>
        </w:rPr>
        <w:t>The law recognizes a mentally competent adult’s right tor refuse life support procedures</w:t>
      </w:r>
    </w:p>
    <w:p w:rsidR="00C6209E" w:rsidRPr="00E67886" w:rsidRDefault="00C6209E" w:rsidP="00A77444">
      <w:pPr>
        <w:numPr>
          <w:ilvl w:val="0"/>
          <w:numId w:val="43"/>
        </w:numPr>
        <w:rPr>
          <w:rFonts w:ascii="Calibri" w:hAnsi="Calibri"/>
          <w:sz w:val="22"/>
        </w:rPr>
      </w:pPr>
      <w:r w:rsidRPr="00E67886">
        <w:rPr>
          <w:rFonts w:ascii="Calibri" w:hAnsi="Calibri"/>
          <w:color w:val="000000"/>
          <w:sz w:val="22"/>
          <w:szCs w:val="30"/>
        </w:rPr>
        <w:t>Individuals are entitled to select representatives who will see that their instructions are carried out if the individual is  not able to do so</w:t>
      </w:r>
    </w:p>
    <w:p w:rsidR="00C6209E" w:rsidRPr="00E67886" w:rsidRDefault="00A77444">
      <w:pPr>
        <w:ind w:left="1440" w:hanging="360"/>
        <w:rPr>
          <w:rFonts w:ascii="Calibri" w:hAnsi="Calibri"/>
          <w:sz w:val="22"/>
        </w:rPr>
      </w:pPr>
      <w:r>
        <w:rPr>
          <w:rFonts w:ascii="Calibri" w:hAnsi="Calibri"/>
          <w:color w:val="000000"/>
          <w:sz w:val="22"/>
          <w:szCs w:val="18"/>
        </w:rPr>
        <w:t>-</w:t>
      </w:r>
      <w:r w:rsidR="00C6209E" w:rsidRPr="00E67886">
        <w:rPr>
          <w:rFonts w:ascii="Calibri" w:hAnsi="Calibri"/>
          <w:color w:val="000000"/>
          <w:sz w:val="22"/>
          <w:szCs w:val="18"/>
        </w:rPr>
        <w:t> </w:t>
      </w:r>
      <w:r w:rsidR="00C6209E" w:rsidRPr="00E67886">
        <w:rPr>
          <w:rFonts w:ascii="Calibri" w:hAnsi="Calibri"/>
          <w:color w:val="000000"/>
          <w:sz w:val="22"/>
          <w:szCs w:val="30"/>
        </w:rPr>
        <w:t xml:space="preserve">Appointed health care agents are known as health care proxies – the responsibilities assigned to this person is usually known as </w:t>
      </w:r>
      <w:r w:rsidR="00C6209E" w:rsidRPr="00E67886">
        <w:rPr>
          <w:rFonts w:ascii="Calibri" w:hAnsi="Calibri"/>
          <w:i/>
          <w:iCs/>
          <w:color w:val="000000"/>
          <w:sz w:val="22"/>
          <w:szCs w:val="30"/>
        </w:rPr>
        <w:t>durable power of attorney for health care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These new laws did not guarantee that the intentions would be respected in practice</w:t>
      </w:r>
    </w:p>
    <w:p w:rsidR="00C6209E" w:rsidRPr="00E67886" w:rsidRDefault="00C6209E" w:rsidP="00A77444">
      <w:pPr>
        <w:numPr>
          <w:ilvl w:val="0"/>
          <w:numId w:val="44"/>
        </w:numPr>
        <w:rPr>
          <w:rFonts w:ascii="Calibri" w:hAnsi="Calibri"/>
          <w:sz w:val="22"/>
        </w:rPr>
      </w:pPr>
      <w:r w:rsidRPr="00E67886">
        <w:rPr>
          <w:rFonts w:ascii="Calibri" w:hAnsi="Calibri"/>
          <w:color w:val="000000"/>
          <w:sz w:val="22"/>
          <w:szCs w:val="30"/>
        </w:rPr>
        <w:lastRenderedPageBreak/>
        <w:t>physicians and hospital administrators were not accustomed to having patients tell them what they could and couldn’t do</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proofErr w:type="gramStart"/>
      <w:r w:rsidRPr="00E67886">
        <w:rPr>
          <w:rFonts w:ascii="Calibri" w:hAnsi="Calibri"/>
          <w:color w:val="000000"/>
          <w:sz w:val="22"/>
          <w:szCs w:val="30"/>
        </w:rPr>
        <w:t>newer</w:t>
      </w:r>
      <w:proofErr w:type="gramEnd"/>
      <w:r w:rsidRPr="00E67886">
        <w:rPr>
          <w:rFonts w:ascii="Calibri" w:hAnsi="Calibri"/>
          <w:color w:val="000000"/>
          <w:sz w:val="22"/>
          <w:szCs w:val="30"/>
        </w:rPr>
        <w:t xml:space="preserve"> advance directive forms encourage people to be more specific</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Man people (including health care providers) do not complete advance directives</w:t>
      </w:r>
    </w:p>
    <w:p w:rsidR="00C6209E" w:rsidRPr="00E67886" w:rsidRDefault="00C6209E" w:rsidP="00A77444">
      <w:pPr>
        <w:numPr>
          <w:ilvl w:val="0"/>
          <w:numId w:val="44"/>
        </w:numPr>
        <w:rPr>
          <w:rFonts w:ascii="Calibri" w:hAnsi="Calibri"/>
          <w:sz w:val="22"/>
        </w:rPr>
      </w:pPr>
      <w:r w:rsidRPr="00E67886">
        <w:rPr>
          <w:rFonts w:ascii="Calibri" w:hAnsi="Calibri"/>
          <w:color w:val="000000"/>
          <w:sz w:val="22"/>
          <w:szCs w:val="30"/>
        </w:rPr>
        <w:t>Members of ethnic groups with a tendency to distrust the health care system and a reluctance to disclose their feelings to strangers have a low rate of participation</w:t>
      </w:r>
    </w:p>
    <w:p w:rsidR="00983430" w:rsidRDefault="00983430">
      <w:pPr>
        <w:pStyle w:val="Heading3"/>
        <w:spacing w:beforeLines="0" w:afterLines="0"/>
        <w:rPr>
          <w:rFonts w:ascii="Calibri" w:hAnsi="Calibri"/>
          <w:bCs/>
          <w:color w:val="000000"/>
          <w:sz w:val="22"/>
          <w:szCs w:val="34"/>
        </w:rPr>
      </w:pPr>
    </w:p>
    <w:p w:rsidR="00C6209E" w:rsidRPr="00983430" w:rsidRDefault="00C6209E">
      <w:pPr>
        <w:pStyle w:val="Heading3"/>
        <w:spacing w:beforeLines="0" w:afterLines="0"/>
        <w:rPr>
          <w:rFonts w:ascii="Calibri" w:hAnsi="Calibri"/>
          <w:b w:val="0"/>
          <w:sz w:val="22"/>
          <w:u w:val="single"/>
        </w:rPr>
      </w:pPr>
      <w:r w:rsidRPr="00983430">
        <w:rPr>
          <w:rFonts w:ascii="Calibri" w:hAnsi="Calibri"/>
          <w:b w:val="0"/>
          <w:bCs/>
          <w:color w:val="000000"/>
          <w:sz w:val="22"/>
          <w:szCs w:val="34"/>
          <w:u w:val="single"/>
        </w:rPr>
        <w:t>College Students’’ Attitudes toward End-of-Life Issues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Study of college students by Karnik, Kamel, &amp; Harper (2002) found most respondents did choose one or more of the life-sustaining options (major surgery was the most frequent response)</w:t>
      </w:r>
    </w:p>
    <w:p w:rsidR="00C6209E" w:rsidRPr="00E67886" w:rsidRDefault="00C6209E" w:rsidP="00A77444">
      <w:pPr>
        <w:numPr>
          <w:ilvl w:val="0"/>
          <w:numId w:val="44"/>
        </w:numPr>
        <w:rPr>
          <w:rFonts w:ascii="Calibri" w:hAnsi="Calibri"/>
          <w:sz w:val="22"/>
        </w:rPr>
      </w:pPr>
      <w:r w:rsidRPr="00E67886">
        <w:rPr>
          <w:rFonts w:ascii="Calibri" w:hAnsi="Calibri"/>
          <w:color w:val="000000"/>
          <w:sz w:val="22"/>
          <w:szCs w:val="30"/>
        </w:rPr>
        <w:t>African American students were most likely to request life-sustaining options, and least likely to ask for a do not resuscitate (DNR) order</w:t>
      </w:r>
    </w:p>
    <w:p w:rsidR="00C6209E" w:rsidRPr="00E67886" w:rsidRDefault="00C6209E" w:rsidP="00A77444">
      <w:pPr>
        <w:numPr>
          <w:ilvl w:val="0"/>
          <w:numId w:val="44"/>
        </w:numPr>
        <w:rPr>
          <w:rFonts w:ascii="Calibri" w:hAnsi="Calibri"/>
          <w:sz w:val="22"/>
        </w:rPr>
      </w:pPr>
      <w:r w:rsidRPr="00E67886">
        <w:rPr>
          <w:rFonts w:ascii="Calibri" w:hAnsi="Calibri"/>
          <w:color w:val="000000"/>
          <w:sz w:val="22"/>
          <w:szCs w:val="30"/>
        </w:rPr>
        <w:t>Hispanic students were least likely to request life-sustaining measures, white students were in the middle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Students of nursing were the most reluctant to accept life-prolonging treatments and the most supportive of DNR orders</w:t>
      </w:r>
    </w:p>
    <w:p w:rsidR="00983430" w:rsidRDefault="00983430">
      <w:pPr>
        <w:pStyle w:val="Heading3"/>
        <w:spacing w:beforeLines="0" w:afterLines="0"/>
        <w:rPr>
          <w:rFonts w:ascii="Calibri" w:hAnsi="Calibri"/>
          <w:bCs/>
          <w:color w:val="000000"/>
          <w:sz w:val="22"/>
          <w:szCs w:val="34"/>
        </w:rPr>
      </w:pPr>
    </w:p>
    <w:p w:rsidR="00C6209E" w:rsidRPr="00983430" w:rsidRDefault="00C6209E">
      <w:pPr>
        <w:pStyle w:val="Heading3"/>
        <w:spacing w:beforeLines="0" w:afterLines="0"/>
        <w:rPr>
          <w:rFonts w:ascii="Calibri" w:hAnsi="Calibri"/>
          <w:b w:val="0"/>
          <w:sz w:val="22"/>
          <w:u w:val="single"/>
        </w:rPr>
      </w:pPr>
      <w:r w:rsidRPr="00983430">
        <w:rPr>
          <w:rFonts w:ascii="Calibri" w:hAnsi="Calibri"/>
          <w:b w:val="0"/>
          <w:bCs/>
          <w:color w:val="000000"/>
          <w:sz w:val="22"/>
          <w:szCs w:val="34"/>
          <w:u w:val="single"/>
        </w:rPr>
        <w:t>Advance Medical Directives: What should we do?</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Attorney Charles Sabatino outlines some facts regarding advance directives:</w:t>
      </w:r>
    </w:p>
    <w:p w:rsidR="00C6209E" w:rsidRPr="00E67886" w:rsidRDefault="00C6209E" w:rsidP="00A77444">
      <w:pPr>
        <w:numPr>
          <w:ilvl w:val="0"/>
          <w:numId w:val="45"/>
        </w:numPr>
        <w:rPr>
          <w:rFonts w:ascii="Calibri" w:hAnsi="Calibri"/>
          <w:sz w:val="22"/>
        </w:rPr>
      </w:pPr>
      <w:r w:rsidRPr="00E67886">
        <w:rPr>
          <w:rFonts w:ascii="Calibri" w:hAnsi="Calibri"/>
          <w:color w:val="000000"/>
          <w:sz w:val="22"/>
          <w:szCs w:val="18"/>
        </w:rPr>
        <w:t> </w:t>
      </w:r>
      <w:r w:rsidRPr="00E67886">
        <w:rPr>
          <w:rFonts w:ascii="Calibri" w:hAnsi="Calibri"/>
          <w:color w:val="000000"/>
          <w:sz w:val="22"/>
          <w:szCs w:val="30"/>
        </w:rPr>
        <w:t>Advance directives are legal in every state</w:t>
      </w:r>
    </w:p>
    <w:p w:rsidR="00C6209E" w:rsidRPr="00E67886" w:rsidRDefault="00C6209E" w:rsidP="00A77444">
      <w:pPr>
        <w:numPr>
          <w:ilvl w:val="0"/>
          <w:numId w:val="45"/>
        </w:numPr>
        <w:rPr>
          <w:rFonts w:ascii="Calibri" w:hAnsi="Calibri"/>
          <w:sz w:val="22"/>
        </w:rPr>
      </w:pPr>
      <w:r w:rsidRPr="00E67886">
        <w:rPr>
          <w:rFonts w:ascii="Calibri" w:hAnsi="Calibri"/>
          <w:color w:val="000000"/>
          <w:sz w:val="22"/>
          <w:szCs w:val="18"/>
        </w:rPr>
        <w:t> </w:t>
      </w:r>
      <w:r w:rsidRPr="00E67886">
        <w:rPr>
          <w:rFonts w:ascii="Calibri" w:hAnsi="Calibri"/>
          <w:color w:val="000000"/>
          <w:sz w:val="22"/>
          <w:szCs w:val="30"/>
        </w:rPr>
        <w:t>An advance directive legal in one state will generally be legal in all other states</w:t>
      </w:r>
    </w:p>
    <w:p w:rsidR="00C6209E" w:rsidRPr="00E67886" w:rsidRDefault="00C6209E" w:rsidP="00A77444">
      <w:pPr>
        <w:numPr>
          <w:ilvl w:val="0"/>
          <w:numId w:val="45"/>
        </w:numPr>
        <w:rPr>
          <w:rFonts w:ascii="Calibri" w:hAnsi="Calibri"/>
          <w:sz w:val="22"/>
        </w:rPr>
      </w:pPr>
      <w:r w:rsidRPr="00E67886">
        <w:rPr>
          <w:rFonts w:ascii="Calibri" w:hAnsi="Calibri"/>
          <w:color w:val="000000"/>
          <w:sz w:val="22"/>
          <w:szCs w:val="30"/>
        </w:rPr>
        <w:t>Advance medical directives do not restrict treatment efforts within generally accepted medical standards</w:t>
      </w:r>
    </w:p>
    <w:p w:rsidR="00C6209E" w:rsidRPr="00E67886" w:rsidRDefault="00C6209E" w:rsidP="00A77444">
      <w:pPr>
        <w:numPr>
          <w:ilvl w:val="0"/>
          <w:numId w:val="45"/>
        </w:numPr>
        <w:rPr>
          <w:rFonts w:ascii="Calibri" w:hAnsi="Calibri"/>
          <w:sz w:val="22"/>
        </w:rPr>
      </w:pPr>
      <w:r w:rsidRPr="00E67886">
        <w:rPr>
          <w:rFonts w:ascii="Calibri" w:hAnsi="Calibri"/>
          <w:color w:val="000000"/>
          <w:sz w:val="22"/>
          <w:szCs w:val="18"/>
        </w:rPr>
        <w:t>   </w:t>
      </w:r>
      <w:r w:rsidRPr="00E67886">
        <w:rPr>
          <w:rFonts w:ascii="Calibri" w:hAnsi="Calibri"/>
          <w:color w:val="000000"/>
          <w:sz w:val="22"/>
          <w:szCs w:val="30"/>
        </w:rPr>
        <w:t>You can use a form provided by your home state, or revise it to better reflect your own concerns and preferences</w:t>
      </w:r>
    </w:p>
    <w:p w:rsidR="00C6209E" w:rsidRPr="00E67886" w:rsidRDefault="00C6209E" w:rsidP="00A77444">
      <w:pPr>
        <w:numPr>
          <w:ilvl w:val="0"/>
          <w:numId w:val="45"/>
        </w:numPr>
        <w:rPr>
          <w:rFonts w:ascii="Calibri" w:hAnsi="Calibri"/>
          <w:sz w:val="22"/>
        </w:rPr>
      </w:pPr>
      <w:r w:rsidRPr="00E67886">
        <w:rPr>
          <w:rFonts w:ascii="Calibri" w:hAnsi="Calibri"/>
          <w:color w:val="000000"/>
          <w:sz w:val="22"/>
          <w:szCs w:val="18"/>
        </w:rPr>
        <w:t>  </w:t>
      </w:r>
      <w:r w:rsidRPr="00E67886">
        <w:rPr>
          <w:rFonts w:ascii="Calibri" w:hAnsi="Calibri"/>
          <w:color w:val="000000"/>
          <w:sz w:val="22"/>
          <w:szCs w:val="30"/>
        </w:rPr>
        <w:t>A lawyer is not needed to complete a legal and effective form</w:t>
      </w:r>
    </w:p>
    <w:p w:rsidR="00C6209E" w:rsidRPr="00E67886" w:rsidRDefault="00C6209E" w:rsidP="00A77444">
      <w:pPr>
        <w:numPr>
          <w:ilvl w:val="0"/>
          <w:numId w:val="45"/>
        </w:numPr>
        <w:rPr>
          <w:rFonts w:ascii="Calibri" w:hAnsi="Calibri"/>
          <w:sz w:val="22"/>
        </w:rPr>
      </w:pPr>
      <w:r w:rsidRPr="00E67886">
        <w:rPr>
          <w:rFonts w:ascii="Calibri" w:hAnsi="Calibri"/>
          <w:color w:val="000000"/>
          <w:sz w:val="22"/>
          <w:szCs w:val="30"/>
        </w:rPr>
        <w:t>Doctors and other health care providers are legally obligated to follow on advance directive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 xml:space="preserve">Sabatino recommends the first step is to set a </w:t>
      </w:r>
      <w:r w:rsidRPr="00E67886">
        <w:rPr>
          <w:rFonts w:ascii="Calibri" w:hAnsi="Calibri"/>
          <w:b/>
          <w:bCs/>
          <w:color w:val="000000"/>
          <w:sz w:val="22"/>
          <w:szCs w:val="30"/>
        </w:rPr>
        <w:t>health care proxy</w:t>
      </w:r>
      <w:r w:rsidRPr="00E67886">
        <w:rPr>
          <w:rFonts w:ascii="Calibri" w:hAnsi="Calibri"/>
          <w:color w:val="000000"/>
          <w:sz w:val="22"/>
          <w:szCs w:val="30"/>
        </w:rPr>
        <w:t>, second is to complete the directive itself</w:t>
      </w:r>
    </w:p>
    <w:p w:rsidR="00983430" w:rsidRDefault="00983430">
      <w:pPr>
        <w:pStyle w:val="Heading3"/>
        <w:spacing w:beforeLines="0" w:afterLines="0"/>
        <w:rPr>
          <w:rFonts w:ascii="Calibri" w:hAnsi="Calibri"/>
          <w:bCs/>
          <w:color w:val="000000"/>
          <w:sz w:val="22"/>
          <w:szCs w:val="34"/>
        </w:rPr>
      </w:pPr>
    </w:p>
    <w:p w:rsidR="00C6209E" w:rsidRPr="00983430" w:rsidRDefault="00C6209E">
      <w:pPr>
        <w:pStyle w:val="Heading3"/>
        <w:spacing w:beforeLines="0" w:afterLines="0"/>
        <w:rPr>
          <w:rFonts w:ascii="Calibri" w:hAnsi="Calibri"/>
          <w:b w:val="0"/>
          <w:bCs/>
          <w:color w:val="000000"/>
          <w:sz w:val="22"/>
          <w:szCs w:val="34"/>
          <w:u w:val="single"/>
        </w:rPr>
      </w:pPr>
      <w:r w:rsidRPr="00983430">
        <w:rPr>
          <w:rFonts w:ascii="Calibri" w:hAnsi="Calibri"/>
          <w:b w:val="0"/>
          <w:bCs/>
          <w:color w:val="000000"/>
          <w:sz w:val="22"/>
          <w:szCs w:val="34"/>
          <w:u w:val="single"/>
        </w:rPr>
        <w:t>The Combined Advance Directive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combined advance directive (CAD) is more comprehensive than the forms previously available</w:t>
      </w:r>
    </w:p>
    <w:p w:rsidR="00C6209E" w:rsidRPr="00E67886" w:rsidRDefault="00C6209E" w:rsidP="00A77444">
      <w:pPr>
        <w:numPr>
          <w:ilvl w:val="0"/>
          <w:numId w:val="47"/>
        </w:numPr>
        <w:rPr>
          <w:rFonts w:ascii="Calibri" w:hAnsi="Calibri"/>
          <w:sz w:val="22"/>
        </w:rPr>
      </w:pPr>
      <w:r w:rsidRPr="00E67886">
        <w:rPr>
          <w:rFonts w:ascii="Calibri" w:hAnsi="Calibri"/>
          <w:color w:val="000000"/>
          <w:sz w:val="22"/>
          <w:szCs w:val="30"/>
        </w:rPr>
        <w:t>It therefore provides the opportunity for people to consider the full range of end-of-life options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Several versions of the CAD have been developed – the instrument articulated by the Vermont Ethics Network is particularly worth considering for clarity and accessibility</w:t>
      </w:r>
    </w:p>
    <w:p w:rsidR="00983430" w:rsidRDefault="00983430">
      <w:pPr>
        <w:pStyle w:val="Heading3"/>
        <w:spacing w:beforeLines="0" w:afterLines="0"/>
        <w:rPr>
          <w:rFonts w:ascii="Calibri" w:hAnsi="Calibri"/>
          <w:bCs/>
          <w:color w:val="000000"/>
          <w:sz w:val="22"/>
          <w:szCs w:val="34"/>
        </w:rPr>
      </w:pPr>
    </w:p>
    <w:p w:rsidR="00C6209E" w:rsidRPr="00983430" w:rsidRDefault="00C6209E">
      <w:pPr>
        <w:pStyle w:val="Heading3"/>
        <w:spacing w:beforeLines="0" w:afterLines="0"/>
        <w:rPr>
          <w:rFonts w:ascii="Calibri" w:hAnsi="Calibri"/>
          <w:b w:val="0"/>
          <w:sz w:val="22"/>
          <w:u w:val="single"/>
        </w:rPr>
      </w:pPr>
      <w:r w:rsidRPr="00983430">
        <w:rPr>
          <w:rFonts w:ascii="Calibri" w:hAnsi="Calibri"/>
          <w:b w:val="0"/>
          <w:bCs/>
          <w:color w:val="000000"/>
          <w:sz w:val="22"/>
          <w:szCs w:val="34"/>
          <w:u w:val="single"/>
        </w:rPr>
        <w:t>With and Without an Advance Directive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SUPPORT study (1995) document a pervasive pattern of medical indifference to the wishes of life=threatened and terminally ill people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Teno et al (2007) carried out subsequent research on people who died in a nursing home, hospital or at home with hospice care</w:t>
      </w:r>
    </w:p>
    <w:p w:rsidR="00C6209E" w:rsidRPr="00E67886" w:rsidRDefault="00C6209E" w:rsidP="00A77444">
      <w:pPr>
        <w:numPr>
          <w:ilvl w:val="0"/>
          <w:numId w:val="47"/>
        </w:numPr>
        <w:rPr>
          <w:rFonts w:ascii="Calibri" w:hAnsi="Calibri"/>
          <w:sz w:val="22"/>
        </w:rPr>
      </w:pPr>
      <w:r w:rsidRPr="00E67886">
        <w:rPr>
          <w:rFonts w:ascii="Calibri" w:hAnsi="Calibri"/>
          <w:color w:val="000000"/>
          <w:sz w:val="22"/>
          <w:szCs w:val="30"/>
        </w:rPr>
        <w:t>Most of these people (7 in 10) did have an advance directive – those who died in a hospital were the least likely to have an advance directive</w:t>
      </w:r>
    </w:p>
    <w:p w:rsidR="00C6209E" w:rsidRPr="00E67886" w:rsidRDefault="00A77444" w:rsidP="00A77444">
      <w:pPr>
        <w:numPr>
          <w:ilvl w:val="0"/>
          <w:numId w:val="47"/>
        </w:numPr>
        <w:rPr>
          <w:rFonts w:ascii="Calibri" w:hAnsi="Calibri"/>
          <w:sz w:val="22"/>
        </w:rPr>
      </w:pPr>
      <w:r>
        <w:rPr>
          <w:rFonts w:ascii="Calibri" w:hAnsi="Calibri"/>
          <w:color w:val="000000"/>
          <w:sz w:val="22"/>
          <w:szCs w:val="18"/>
        </w:rPr>
        <w:t> </w:t>
      </w:r>
      <w:r w:rsidR="00C6209E" w:rsidRPr="00E67886">
        <w:rPr>
          <w:rFonts w:ascii="Calibri" w:hAnsi="Calibri"/>
          <w:color w:val="000000"/>
          <w:sz w:val="22"/>
          <w:szCs w:val="30"/>
        </w:rPr>
        <w:t>Fewer people with an advance directive were on a respirator or intubated for feeding</w:t>
      </w:r>
    </w:p>
    <w:p w:rsidR="00C6209E" w:rsidRPr="00E67886" w:rsidRDefault="00C6209E" w:rsidP="00A77444">
      <w:pPr>
        <w:numPr>
          <w:ilvl w:val="0"/>
          <w:numId w:val="47"/>
        </w:numPr>
        <w:rPr>
          <w:rFonts w:ascii="Calibri" w:hAnsi="Calibri"/>
          <w:sz w:val="22"/>
        </w:rPr>
      </w:pPr>
      <w:r w:rsidRPr="00E67886">
        <w:rPr>
          <w:rFonts w:ascii="Calibri" w:hAnsi="Calibri"/>
          <w:color w:val="000000"/>
          <w:sz w:val="22"/>
          <w:szCs w:val="30"/>
        </w:rPr>
        <w:t>Physician communication with patient and family was perceived as more problematic when no advance directive had been prepared</w:t>
      </w:r>
    </w:p>
    <w:p w:rsidR="00C6209E" w:rsidRPr="00E67886" w:rsidRDefault="00C6209E" w:rsidP="00A77444">
      <w:pPr>
        <w:numPr>
          <w:ilvl w:val="0"/>
          <w:numId w:val="47"/>
        </w:numPr>
        <w:rPr>
          <w:rFonts w:ascii="Calibri" w:hAnsi="Calibri"/>
          <w:sz w:val="22"/>
        </w:rPr>
      </w:pPr>
      <w:r w:rsidRPr="00E67886">
        <w:rPr>
          <w:rFonts w:ascii="Calibri" w:hAnsi="Calibri"/>
          <w:color w:val="000000"/>
          <w:sz w:val="22"/>
          <w:szCs w:val="30"/>
        </w:rPr>
        <w:t>This study suggests there are advantages in completing and presenting an advance directive</w:t>
      </w:r>
    </w:p>
    <w:p w:rsidR="00983430" w:rsidRDefault="00983430">
      <w:pPr>
        <w:pStyle w:val="Heading3"/>
        <w:spacing w:beforeLines="0" w:afterLines="0"/>
        <w:rPr>
          <w:rFonts w:ascii="Calibri" w:hAnsi="Calibri"/>
          <w:bCs/>
          <w:color w:val="000000"/>
          <w:sz w:val="22"/>
          <w:szCs w:val="34"/>
        </w:rPr>
      </w:pPr>
    </w:p>
    <w:p w:rsidR="00C6209E" w:rsidRPr="00983430" w:rsidRDefault="00C6209E">
      <w:pPr>
        <w:pStyle w:val="Heading3"/>
        <w:spacing w:beforeLines="0" w:afterLines="0"/>
        <w:rPr>
          <w:rFonts w:ascii="Calibri" w:hAnsi="Calibri"/>
          <w:b w:val="0"/>
          <w:sz w:val="22"/>
          <w:u w:val="single"/>
        </w:rPr>
      </w:pPr>
      <w:r w:rsidRPr="00983430">
        <w:rPr>
          <w:rFonts w:ascii="Calibri" w:hAnsi="Calibri"/>
          <w:b w:val="0"/>
          <w:bCs/>
          <w:color w:val="000000"/>
          <w:sz w:val="22"/>
          <w:szCs w:val="34"/>
          <w:u w:val="single"/>
        </w:rPr>
        <w:t>Informed Consent and Advance Directives: How Effective?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When used, advance directives have stumbled over the following problems:</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Patients are often rushed to make an inform consent decision</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Many physicians continue to ignore the patient’s stated wishes</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Communication about end-of-life care among patient, family, and doctor remains limited</w:t>
      </w:r>
    </w:p>
    <w:p w:rsidR="00C6209E" w:rsidRPr="00E67886" w:rsidRDefault="00C6209E">
      <w:pPr>
        <w:ind w:left="1080" w:hanging="360"/>
        <w:rPr>
          <w:rFonts w:ascii="Calibri" w:hAnsi="Calibri"/>
          <w:sz w:val="22"/>
        </w:rPr>
      </w:pPr>
      <w:r w:rsidRPr="00E67886">
        <w:rPr>
          <w:rFonts w:ascii="Calibri" w:hAnsi="Calibri"/>
          <w:color w:val="000000"/>
          <w:sz w:val="22"/>
          <w:szCs w:val="30"/>
        </w:rPr>
        <w:lastRenderedPageBreak/>
        <w:t>·</w:t>
      </w:r>
      <w:r w:rsidRPr="00E67886">
        <w:rPr>
          <w:rFonts w:ascii="Calibri" w:hAnsi="Calibri"/>
          <w:color w:val="000000"/>
          <w:sz w:val="22"/>
          <w:szCs w:val="18"/>
        </w:rPr>
        <w:t xml:space="preserve">         </w:t>
      </w:r>
      <w:r w:rsidRPr="00E67886">
        <w:rPr>
          <w:rFonts w:ascii="Calibri" w:hAnsi="Calibri"/>
          <w:color w:val="000000"/>
          <w:sz w:val="22"/>
          <w:szCs w:val="30"/>
        </w:rPr>
        <w:t>More than a few people have difficulty making well-thought through decisions as health and cognitive functions decline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PSDA is more or less effective, depending on how we use it</w:t>
      </w:r>
    </w:p>
    <w:p w:rsidR="00983430" w:rsidRDefault="00983430">
      <w:pPr>
        <w:pStyle w:val="Heading1"/>
        <w:spacing w:beforeLines="0" w:afterLines="0"/>
        <w:rPr>
          <w:rFonts w:ascii="Calibri" w:hAnsi="Calibri"/>
          <w:bCs/>
          <w:color w:val="000000"/>
          <w:sz w:val="22"/>
          <w:szCs w:val="62"/>
        </w:rPr>
      </w:pPr>
    </w:p>
    <w:p w:rsidR="00C6209E" w:rsidRPr="00983430" w:rsidRDefault="00C6209E">
      <w:pPr>
        <w:pStyle w:val="Heading1"/>
        <w:spacing w:beforeLines="0" w:afterLines="0"/>
        <w:rPr>
          <w:rFonts w:ascii="Calibri" w:hAnsi="Calibri"/>
          <w:sz w:val="26"/>
          <w:u w:val="single"/>
        </w:rPr>
      </w:pPr>
      <w:r w:rsidRPr="00983430">
        <w:rPr>
          <w:rFonts w:ascii="Calibri" w:hAnsi="Calibri"/>
          <w:bCs/>
          <w:color w:val="000000"/>
          <w:sz w:val="26"/>
          <w:szCs w:val="62"/>
          <w:u w:val="single"/>
        </w:rPr>
        <w:t xml:space="preserve">A Right </w:t>
      </w:r>
      <w:r w:rsidRPr="00983430">
        <w:rPr>
          <w:rFonts w:ascii="Calibri" w:hAnsi="Calibri"/>
          <w:bCs/>
          <w:i/>
          <w:iCs/>
          <w:color w:val="000000"/>
          <w:sz w:val="26"/>
          <w:szCs w:val="62"/>
          <w:u w:val="single"/>
        </w:rPr>
        <w:t>Not</w:t>
      </w:r>
      <w:r w:rsidRPr="00983430">
        <w:rPr>
          <w:rFonts w:ascii="Calibri" w:hAnsi="Calibri"/>
          <w:bCs/>
          <w:color w:val="000000"/>
          <w:sz w:val="26"/>
          <w:szCs w:val="62"/>
          <w:u w:val="single"/>
        </w:rPr>
        <w:t xml:space="preserve"> to Die? The Cryonics Alternative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Walt Disney was not placed in cryostasis, contrary to popular belief</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cryonics alternative has been available since 1967, when Dr. James Bedford became the first person to have his certified dead body placed in a hypothermic condition</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impulse for life extension has often been associated with the quest for eternal or restored youth</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Advocates of the cryonic approach believe it possible to maintain “deceased” people at very low temperatures for long periods of time until their cause of death can be cured</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Until recently there were two levels of vision:</w:t>
      </w:r>
    </w:p>
    <w:p w:rsidR="00C6209E" w:rsidRPr="00E67886" w:rsidRDefault="00C6209E" w:rsidP="00A77444">
      <w:pPr>
        <w:numPr>
          <w:ilvl w:val="0"/>
          <w:numId w:val="48"/>
        </w:numPr>
        <w:rPr>
          <w:rFonts w:ascii="Calibri" w:hAnsi="Calibri"/>
          <w:sz w:val="22"/>
        </w:rPr>
      </w:pPr>
      <w:r w:rsidRPr="00E67886">
        <w:rPr>
          <w:rFonts w:ascii="Calibri" w:hAnsi="Calibri"/>
          <w:color w:val="000000"/>
          <w:sz w:val="22"/>
          <w:szCs w:val="30"/>
        </w:rPr>
        <w:t>Restoring the “dead” people to continue their lives where they had left off</w:t>
      </w:r>
    </w:p>
    <w:p w:rsidR="00C6209E" w:rsidRPr="00E67886" w:rsidRDefault="00C6209E" w:rsidP="00A77444">
      <w:pPr>
        <w:numPr>
          <w:ilvl w:val="0"/>
          <w:numId w:val="48"/>
        </w:numPr>
        <w:rPr>
          <w:rFonts w:ascii="Calibri" w:hAnsi="Calibri"/>
          <w:sz w:val="22"/>
        </w:rPr>
      </w:pPr>
      <w:r w:rsidRPr="00E67886">
        <w:rPr>
          <w:rFonts w:ascii="Calibri" w:hAnsi="Calibri"/>
          <w:color w:val="000000"/>
          <w:sz w:val="22"/>
          <w:szCs w:val="30"/>
        </w:rPr>
        <w:t>Not only raising the dead, but equipping them with bodies that will be resistant to aging and mortality</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A more recent vision is now being explored: growing new bodies from “neuro” preparations (brains only)</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No attempts at resuscitation have been reported</w:t>
      </w:r>
    </w:p>
    <w:p w:rsidR="00C6209E" w:rsidRPr="00E67886" w:rsidRDefault="00C6209E" w:rsidP="00A77444">
      <w:pPr>
        <w:numPr>
          <w:ilvl w:val="0"/>
          <w:numId w:val="49"/>
        </w:numPr>
        <w:rPr>
          <w:rFonts w:ascii="Calibri" w:hAnsi="Calibri"/>
          <w:sz w:val="22"/>
        </w:rPr>
      </w:pPr>
      <w:r w:rsidRPr="00E67886">
        <w:rPr>
          <w:rFonts w:ascii="Calibri" w:hAnsi="Calibri"/>
          <w:color w:val="000000"/>
          <w:sz w:val="22"/>
          <w:szCs w:val="18"/>
        </w:rPr>
        <w:t> </w:t>
      </w:r>
      <w:r w:rsidRPr="00E67886">
        <w:rPr>
          <w:rFonts w:ascii="Calibri" w:hAnsi="Calibri"/>
          <w:color w:val="000000"/>
          <w:sz w:val="22"/>
          <w:szCs w:val="30"/>
        </w:rPr>
        <w:t>medical and scientific advisors to the cryonic movement state resuscitation techniques have not yet advanced to the point where an attempt would be feasible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proofErr w:type="gramStart"/>
      <w:r w:rsidRPr="00E67886">
        <w:rPr>
          <w:rFonts w:ascii="Calibri" w:hAnsi="Calibri"/>
          <w:color w:val="000000"/>
          <w:sz w:val="22"/>
          <w:szCs w:val="30"/>
        </w:rPr>
        <w:t>recently</w:t>
      </w:r>
      <w:proofErr w:type="gramEnd"/>
      <w:r w:rsidRPr="00E67886">
        <w:rPr>
          <w:rFonts w:ascii="Calibri" w:hAnsi="Calibri"/>
          <w:color w:val="000000"/>
          <w:sz w:val="22"/>
          <w:szCs w:val="30"/>
        </w:rPr>
        <w:t xml:space="preserve"> there have been two major changes:</w:t>
      </w:r>
    </w:p>
    <w:p w:rsidR="00C6209E" w:rsidRPr="00E67886" w:rsidRDefault="00C6209E" w:rsidP="00A77444">
      <w:pPr>
        <w:numPr>
          <w:ilvl w:val="0"/>
          <w:numId w:val="49"/>
        </w:numPr>
        <w:rPr>
          <w:rFonts w:ascii="Calibri" w:hAnsi="Calibri"/>
          <w:sz w:val="22"/>
        </w:rPr>
      </w:pPr>
      <w:r w:rsidRPr="00E67886">
        <w:rPr>
          <w:rFonts w:ascii="Calibri" w:hAnsi="Calibri"/>
          <w:color w:val="000000"/>
          <w:sz w:val="22"/>
          <w:szCs w:val="18"/>
        </w:rPr>
        <w:t>  </w:t>
      </w:r>
      <w:r w:rsidRPr="00E67886">
        <w:rPr>
          <w:rFonts w:ascii="Calibri" w:hAnsi="Calibri"/>
          <w:color w:val="000000"/>
          <w:sz w:val="22"/>
          <w:szCs w:val="30"/>
        </w:rPr>
        <w:t>neural (head-only) preservation has replaced whole body preservation</w:t>
      </w:r>
    </w:p>
    <w:p w:rsidR="00C6209E" w:rsidRPr="00E67886" w:rsidRDefault="00C6209E" w:rsidP="00A77444">
      <w:pPr>
        <w:numPr>
          <w:ilvl w:val="0"/>
          <w:numId w:val="49"/>
        </w:numPr>
        <w:rPr>
          <w:rFonts w:ascii="Calibri" w:hAnsi="Calibri"/>
          <w:sz w:val="22"/>
        </w:rPr>
      </w:pPr>
      <w:r w:rsidRPr="00E67886">
        <w:rPr>
          <w:rFonts w:ascii="Calibri" w:hAnsi="Calibri"/>
          <w:color w:val="000000"/>
          <w:sz w:val="22"/>
          <w:szCs w:val="30"/>
        </w:rPr>
        <w:t>the cooled tissues are vitrified (transformed into a stone-like substance)</w:t>
      </w:r>
    </w:p>
    <w:p w:rsidR="00C6209E" w:rsidRPr="00E67886" w:rsidRDefault="00C6209E" w:rsidP="00A77444">
      <w:pPr>
        <w:numPr>
          <w:ilvl w:val="1"/>
          <w:numId w:val="49"/>
        </w:numPr>
        <w:rPr>
          <w:rFonts w:ascii="Calibri" w:hAnsi="Calibri"/>
          <w:sz w:val="22"/>
        </w:rPr>
      </w:pPr>
      <w:r w:rsidRPr="00E67886">
        <w:rPr>
          <w:rFonts w:ascii="Calibri" w:hAnsi="Calibri"/>
          <w:color w:val="000000"/>
          <w:sz w:val="22"/>
          <w:szCs w:val="30"/>
        </w:rPr>
        <w:t>vitrification replaces the fluid inside cells with antifreeze compounds, the temp is then dropped to -130C, resulting in a stone-like structure that’s actually a form of glass</w:t>
      </w:r>
    </w:p>
    <w:p w:rsidR="00C6209E" w:rsidRPr="00E67886" w:rsidRDefault="00C6209E" w:rsidP="00A77444">
      <w:pPr>
        <w:numPr>
          <w:ilvl w:val="1"/>
          <w:numId w:val="49"/>
        </w:numPr>
        <w:rPr>
          <w:rFonts w:ascii="Calibri" w:hAnsi="Calibri"/>
          <w:sz w:val="22"/>
        </w:rPr>
      </w:pPr>
      <w:r w:rsidRPr="00E67886">
        <w:rPr>
          <w:rFonts w:ascii="Calibri" w:hAnsi="Calibri"/>
          <w:color w:val="000000"/>
          <w:sz w:val="22"/>
          <w:szCs w:val="30"/>
        </w:rPr>
        <w:t>vitrification requires two leaps of faith, that neural DNA can be used to regenerate an entire body, and that the “glass” can again become flesh</w:t>
      </w:r>
    </w:p>
    <w:p w:rsidR="00C6209E" w:rsidRPr="00983430" w:rsidRDefault="00C6209E">
      <w:pPr>
        <w:pStyle w:val="Heading1"/>
        <w:spacing w:beforeLines="0" w:afterLines="0"/>
        <w:rPr>
          <w:rFonts w:ascii="Calibri" w:hAnsi="Calibri"/>
          <w:sz w:val="26"/>
          <w:u w:val="single"/>
        </w:rPr>
      </w:pPr>
      <w:r w:rsidRPr="00983430">
        <w:rPr>
          <w:rFonts w:ascii="Calibri" w:hAnsi="Calibri"/>
          <w:bCs/>
          <w:color w:val="000000"/>
          <w:sz w:val="26"/>
          <w:szCs w:val="62"/>
          <w:u w:val="single"/>
        </w:rPr>
        <w:t>Organ Donation</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proofErr w:type="gramStart"/>
      <w:r w:rsidRPr="00E67886">
        <w:rPr>
          <w:rFonts w:ascii="Calibri" w:hAnsi="Calibri"/>
          <w:color w:val="000000"/>
          <w:sz w:val="22"/>
          <w:szCs w:val="30"/>
        </w:rPr>
        <w:t>demand</w:t>
      </w:r>
      <w:proofErr w:type="gramEnd"/>
      <w:r w:rsidRPr="00E67886">
        <w:rPr>
          <w:rFonts w:ascii="Calibri" w:hAnsi="Calibri"/>
          <w:color w:val="000000"/>
          <w:sz w:val="22"/>
          <w:szCs w:val="30"/>
        </w:rPr>
        <w:t xml:space="preserve"> for organs is far greater than the supply</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~100,000 people are on the waiting list in the US at any given time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Five factors restrict the number of successful transplantations:</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Willingness of people to donate</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Condition of donated organs</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Biological match between donor and recipient to avoid rejection</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Whether the overall condition of the recipient is strong enough to ensure survival with the new organ</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Expense and timely delivery</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deceased contribute more than half of all organs transplanted each year, though donations from the living have increased over time</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Victims of motor vehicle accidents are some of the most available sources</w:t>
      </w:r>
    </w:p>
    <w:p w:rsidR="00983430" w:rsidRDefault="00983430">
      <w:pPr>
        <w:pStyle w:val="Heading3"/>
        <w:spacing w:beforeLines="0" w:afterLines="0"/>
        <w:rPr>
          <w:rFonts w:ascii="Calibri" w:hAnsi="Calibri"/>
          <w:b w:val="0"/>
          <w:bCs/>
          <w:color w:val="000000"/>
          <w:sz w:val="22"/>
          <w:szCs w:val="34"/>
          <w:u w:val="single"/>
        </w:rPr>
      </w:pPr>
    </w:p>
    <w:p w:rsidR="00C6209E" w:rsidRPr="00983430" w:rsidRDefault="00C6209E">
      <w:pPr>
        <w:pStyle w:val="Heading3"/>
        <w:spacing w:beforeLines="0" w:afterLines="0"/>
        <w:rPr>
          <w:rFonts w:ascii="Calibri" w:hAnsi="Calibri"/>
          <w:b w:val="0"/>
          <w:sz w:val="22"/>
          <w:u w:val="single"/>
        </w:rPr>
      </w:pPr>
      <w:r w:rsidRPr="00983430">
        <w:rPr>
          <w:rFonts w:ascii="Calibri" w:hAnsi="Calibri"/>
          <w:b w:val="0"/>
          <w:bCs/>
          <w:color w:val="000000"/>
          <w:sz w:val="22"/>
          <w:szCs w:val="34"/>
          <w:u w:val="single"/>
        </w:rPr>
        <w:t>Competition, Tension, Controversy</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Should an available organ go to the person who is the most in need and has the highest probability of surviving – or to a person who resides in the local area from which the donation was received?</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Sale of organs is of concern to authorities in India</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Organ donation by Chinese prisoners who face execution needs to be understood in terms of the nation’s philosophy</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00A77444">
        <w:rPr>
          <w:rFonts w:ascii="Calibri" w:hAnsi="Calibri"/>
          <w:color w:val="000000"/>
          <w:sz w:val="22"/>
          <w:szCs w:val="18"/>
        </w:rPr>
        <w:t> </w:t>
      </w:r>
      <w:r w:rsidRPr="00E67886">
        <w:rPr>
          <w:rFonts w:ascii="Calibri" w:hAnsi="Calibri"/>
          <w:color w:val="000000"/>
          <w:sz w:val="22"/>
          <w:szCs w:val="30"/>
        </w:rPr>
        <w:t>From the Confucian perspective, the rightful order of society can find it as a morally praiseworthy act of the prisoner who is willing to make the final effort to repent</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 xml:space="preserve">Anthropologist Margaret </w:t>
      </w:r>
      <w:proofErr w:type="gramStart"/>
      <w:r w:rsidRPr="00E67886">
        <w:rPr>
          <w:rFonts w:ascii="Calibri" w:hAnsi="Calibri"/>
          <w:color w:val="000000"/>
          <w:sz w:val="22"/>
          <w:szCs w:val="30"/>
        </w:rPr>
        <w:t>Lock  conducted</w:t>
      </w:r>
      <w:proofErr w:type="gramEnd"/>
      <w:r w:rsidRPr="00E67886">
        <w:rPr>
          <w:rFonts w:ascii="Calibri" w:hAnsi="Calibri"/>
          <w:color w:val="000000"/>
          <w:sz w:val="22"/>
          <w:szCs w:val="30"/>
        </w:rPr>
        <w:t xml:space="preserve"> an analysis of organ transplantation from a sociocultural standpoint</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00A77444">
        <w:rPr>
          <w:rFonts w:ascii="Calibri" w:hAnsi="Calibri"/>
          <w:color w:val="000000"/>
          <w:sz w:val="22"/>
          <w:szCs w:val="18"/>
        </w:rPr>
        <w:t xml:space="preserve">       </w:t>
      </w:r>
      <w:r w:rsidRPr="00E67886">
        <w:rPr>
          <w:rFonts w:ascii="Calibri" w:hAnsi="Calibri"/>
          <w:color w:val="000000"/>
          <w:sz w:val="22"/>
          <w:szCs w:val="30"/>
        </w:rPr>
        <w:t>In Japan the exchange of gifts is loosely woven into social fabric, although an organ is a non-traditional gift, the offer occurs within a strong pattern of exchange</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00A77444">
        <w:rPr>
          <w:rFonts w:ascii="Calibri" w:hAnsi="Calibri"/>
          <w:color w:val="000000"/>
          <w:sz w:val="22"/>
          <w:szCs w:val="18"/>
        </w:rPr>
        <w:t xml:space="preserve">       </w:t>
      </w:r>
      <w:r w:rsidRPr="00E67886">
        <w:rPr>
          <w:rFonts w:ascii="Calibri" w:hAnsi="Calibri"/>
          <w:color w:val="000000"/>
          <w:sz w:val="22"/>
          <w:szCs w:val="30"/>
        </w:rPr>
        <w:t>Within Christianity, organ donation can accord with “the biblical sense of charity”</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Donation after cardiac death (DCD) is a practice advocated by health officials, transplant surgeons, and organ banks – involves removal of organs within minutes of cardiac arrest</w:t>
      </w:r>
    </w:p>
    <w:p w:rsidR="00C6209E" w:rsidRPr="00E67886" w:rsidRDefault="00C6209E">
      <w:pPr>
        <w:ind w:left="1080" w:hanging="360"/>
        <w:rPr>
          <w:rFonts w:ascii="Calibri" w:hAnsi="Calibri"/>
          <w:sz w:val="22"/>
        </w:rPr>
      </w:pPr>
      <w:r w:rsidRPr="00E67886">
        <w:rPr>
          <w:rFonts w:ascii="Calibri" w:hAnsi="Calibri"/>
          <w:color w:val="000000"/>
          <w:sz w:val="22"/>
          <w:szCs w:val="30"/>
        </w:rPr>
        <w:lastRenderedPageBreak/>
        <w:t>·</w:t>
      </w:r>
      <w:r w:rsidRPr="00E67886">
        <w:rPr>
          <w:rFonts w:ascii="Calibri" w:hAnsi="Calibri"/>
          <w:color w:val="000000"/>
          <w:sz w:val="22"/>
          <w:szCs w:val="18"/>
        </w:rPr>
        <w:t xml:space="preserve">         </w:t>
      </w:r>
      <w:r w:rsidRPr="00E67886">
        <w:rPr>
          <w:rFonts w:ascii="Calibri" w:hAnsi="Calibri"/>
          <w:color w:val="000000"/>
          <w:sz w:val="22"/>
          <w:szCs w:val="30"/>
        </w:rPr>
        <w:t>Previously, organs were only removed when a patient was declared brain dead</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Number of DCD procedures is increasing</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Praised for efficiency, criticized for a possible bias towards “premature harvesting”</w:t>
      </w:r>
    </w:p>
    <w:p w:rsidR="00983430" w:rsidRDefault="00C6209E" w:rsidP="00983430">
      <w:pPr>
        <w:ind w:hanging="360"/>
        <w:rPr>
          <w:rFonts w:ascii="Calibri" w:hAnsi="Calibri"/>
          <w:color w:val="000000"/>
          <w:sz w:val="22"/>
          <w:szCs w:val="30"/>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There have been proposals for “survival lotteries”, wherein everyone on the wait list has an equal chance of being selected – has received mixed reception</w:t>
      </w:r>
    </w:p>
    <w:p w:rsidR="00C6209E" w:rsidRPr="00E67886" w:rsidRDefault="00C6209E" w:rsidP="00983430">
      <w:pPr>
        <w:rPr>
          <w:rFonts w:ascii="Calibri" w:hAnsi="Calibri"/>
          <w:sz w:val="22"/>
        </w:rPr>
      </w:pPr>
    </w:p>
    <w:p w:rsidR="00C6209E" w:rsidRPr="00E67886" w:rsidRDefault="00983430">
      <w:pPr>
        <w:ind w:hanging="360"/>
        <w:jc w:val="center"/>
        <w:rPr>
          <w:rFonts w:ascii="Calibri" w:hAnsi="Calibri"/>
          <w:color w:val="FF0000"/>
          <w:sz w:val="40"/>
          <w:u w:val="single"/>
        </w:rPr>
      </w:pPr>
      <w:r>
        <w:rPr>
          <w:rFonts w:ascii="Calibri" w:hAnsi="Calibri"/>
          <w:b/>
          <w:bCs/>
          <w:color w:val="FF0000"/>
          <w:sz w:val="40"/>
          <w:szCs w:val="30"/>
          <w:u w:val="single"/>
        </w:rPr>
        <w:t xml:space="preserve">Chapter 7 </w:t>
      </w:r>
      <w:proofErr w:type="gramStart"/>
      <w:r>
        <w:rPr>
          <w:rFonts w:ascii="Calibri" w:hAnsi="Calibri"/>
          <w:b/>
          <w:bCs/>
          <w:color w:val="FF0000"/>
          <w:sz w:val="40"/>
          <w:szCs w:val="30"/>
          <w:u w:val="single"/>
        </w:rPr>
        <w:t xml:space="preserve">– </w:t>
      </w:r>
      <w:r w:rsidR="00C6209E" w:rsidRPr="00E67886">
        <w:rPr>
          <w:rFonts w:ascii="Calibri" w:hAnsi="Calibri"/>
          <w:b/>
          <w:bCs/>
          <w:color w:val="FF0000"/>
          <w:sz w:val="40"/>
          <w:szCs w:val="30"/>
          <w:u w:val="single"/>
        </w:rPr>
        <w:t xml:space="preserve"> Suicide</w:t>
      </w:r>
      <w:proofErr w:type="gramEnd"/>
    </w:p>
    <w:p w:rsidR="00C6209E" w:rsidRPr="00E67886" w:rsidRDefault="00C6209E">
      <w:pPr>
        <w:rPr>
          <w:rFonts w:ascii="Calibri" w:hAnsi="Calibri"/>
          <w:sz w:val="22"/>
        </w:rPr>
      </w:pP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People who contemplate, attempt, and complete suicide cannot be reduced to a simple stereotype</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notion that only a single type of person commits suicide is a distancing strategy</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American Association of Suicidology estimates that nearly 200,000 people are closely affected by a suicide death each year</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Furthermore, roughly 6 million people in the US have lost a family member or friend to suicide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Older white males have the highest suicide rates in the US</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That being said, suicide occurs at every age, from childhood onward</w:t>
      </w:r>
    </w:p>
    <w:p w:rsidR="00983430" w:rsidRDefault="00983430">
      <w:pPr>
        <w:pStyle w:val="Heading1"/>
        <w:spacing w:beforeLines="0" w:afterLines="0"/>
        <w:ind w:hanging="360"/>
        <w:rPr>
          <w:rFonts w:ascii="Calibri" w:hAnsi="Calibri"/>
          <w:bCs/>
          <w:color w:val="000000"/>
          <w:sz w:val="22"/>
          <w:szCs w:val="32"/>
        </w:rPr>
      </w:pPr>
    </w:p>
    <w:p w:rsidR="00C6209E" w:rsidRPr="00983430" w:rsidRDefault="00C6209E">
      <w:pPr>
        <w:pStyle w:val="Heading1"/>
        <w:spacing w:beforeLines="0" w:afterLines="0"/>
        <w:ind w:hanging="360"/>
        <w:rPr>
          <w:rFonts w:ascii="Calibri" w:hAnsi="Calibri"/>
          <w:sz w:val="26"/>
          <w:u w:val="single"/>
        </w:rPr>
      </w:pPr>
      <w:r w:rsidRPr="00983430">
        <w:rPr>
          <w:rFonts w:ascii="Calibri" w:hAnsi="Calibri"/>
          <w:bCs/>
          <w:color w:val="000000"/>
          <w:sz w:val="26"/>
          <w:szCs w:val="32"/>
          <w:u w:val="single"/>
        </w:rPr>
        <w:t>What do the Statistics Tell Us?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World Health Organization (WHO) estimates there are about 1 million suicides encompassing all continents and people (I assume this is yearly, but the text doesn’t specify)</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Suicide is the 13</w:t>
      </w:r>
      <w:r w:rsidRPr="00E67886">
        <w:rPr>
          <w:rFonts w:ascii="Calibri" w:hAnsi="Calibri"/>
          <w:color w:val="000000"/>
          <w:sz w:val="22"/>
          <w:szCs w:val="18"/>
          <w:vertAlign w:val="superscript"/>
        </w:rPr>
        <w:t>th</w:t>
      </w:r>
      <w:r w:rsidRPr="00E67886">
        <w:rPr>
          <w:rFonts w:ascii="Calibri" w:hAnsi="Calibri"/>
          <w:color w:val="000000"/>
          <w:sz w:val="22"/>
          <w:szCs w:val="30"/>
        </w:rPr>
        <w:t xml:space="preserve"> leading cause of death worldwide, and 10</w:t>
      </w:r>
      <w:r w:rsidRPr="00E67886">
        <w:rPr>
          <w:rFonts w:ascii="Calibri" w:hAnsi="Calibri"/>
          <w:color w:val="000000"/>
          <w:sz w:val="22"/>
          <w:szCs w:val="18"/>
          <w:vertAlign w:val="superscript"/>
        </w:rPr>
        <w:t>th</w:t>
      </w:r>
      <w:r w:rsidRPr="00E67886">
        <w:rPr>
          <w:rFonts w:ascii="Calibri" w:hAnsi="Calibri"/>
          <w:color w:val="000000"/>
          <w:sz w:val="22"/>
          <w:szCs w:val="30"/>
        </w:rPr>
        <w:t xml:space="preserve"> leading cause in developed nations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 xml:space="preserve">The </w:t>
      </w:r>
      <w:r w:rsidRPr="00E67886">
        <w:rPr>
          <w:rFonts w:ascii="Calibri" w:hAnsi="Calibri"/>
          <w:b/>
          <w:bCs/>
          <w:color w:val="000000"/>
          <w:sz w:val="22"/>
          <w:szCs w:val="30"/>
        </w:rPr>
        <w:t>suicide rate</w:t>
      </w:r>
      <w:r w:rsidRPr="00E67886">
        <w:rPr>
          <w:rFonts w:ascii="Calibri" w:hAnsi="Calibri"/>
          <w:color w:val="000000"/>
          <w:sz w:val="22"/>
          <w:szCs w:val="30"/>
        </w:rPr>
        <w:t xml:space="preserve"> is determined by the formula: </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US suicide rate of 11.1 means that about 11 people out of every 100,000 took their lives during that year</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 There are higher rates for males across all ages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Completed suicides occur most often among white males (4 of 5 suicides are by males, and predominantly white males)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white male suicide rate increase with age, but females and non-white males reach their peak vulnerability earlier in adult life</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Although the rate is highest among older white men, the actual number of suicidal deaths is higher for middle-aged men because there are more of them</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male suicide burden encompasses American Indian, Alaskan Native, and Hispanic populations – but not Black, Asian, and Pacific Islanders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Suicide remains the 3</w:t>
      </w:r>
      <w:r w:rsidRPr="00E67886">
        <w:rPr>
          <w:rFonts w:ascii="Calibri" w:hAnsi="Calibri"/>
          <w:color w:val="000000"/>
          <w:sz w:val="22"/>
          <w:szCs w:val="18"/>
          <w:vertAlign w:val="superscript"/>
        </w:rPr>
        <w:t>rd</w:t>
      </w:r>
      <w:r w:rsidRPr="00E67886">
        <w:rPr>
          <w:rFonts w:ascii="Calibri" w:hAnsi="Calibri"/>
          <w:color w:val="000000"/>
          <w:sz w:val="22"/>
          <w:szCs w:val="30"/>
        </w:rPr>
        <w:t xml:space="preserve"> leading cause of death among youth (ages 15-24)</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impact is so powerful because for the most part young people are spared from death by heart disease, cancer, stroke, etc. that majorly contribute to death in later adult life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Bad economic times are usually associated with an increase in suicide rates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Suicide rate is higher among people who:</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Suffer from depression or other psychiatric problems</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Use alcohol while depressed</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Suffer from physical, especially irreversible illness</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Deal with challenges and frustrations in an impulsive way</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Are divorced</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Have lost and important relationship through death or break-up</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Live in certain areas of the country</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Scenic and spacious Wyoming, Alaska, Montana, and Nevada have suicide rates about 3 times as high as completive, crowded, and fast moving places like New York, New Jersey, and DC</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A lack of social support and connectedness seem to be key factors in the differential suicide rates within the same nation</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highest suicide rates in the US are in rural Western states that offer relatively few opportunities for social interaction and support</w:t>
      </w:r>
    </w:p>
    <w:p w:rsidR="00983430" w:rsidRDefault="00983430">
      <w:pPr>
        <w:pStyle w:val="Heading2"/>
        <w:spacing w:beforeLines="0" w:afterLines="0"/>
        <w:ind w:hanging="360"/>
        <w:rPr>
          <w:rFonts w:ascii="Calibri" w:hAnsi="Calibri"/>
          <w:bCs/>
          <w:color w:val="000000"/>
          <w:sz w:val="22"/>
          <w:szCs w:val="46"/>
        </w:rPr>
      </w:pPr>
    </w:p>
    <w:p w:rsidR="00983430" w:rsidRDefault="00983430">
      <w:pPr>
        <w:pStyle w:val="Heading2"/>
        <w:spacing w:beforeLines="0" w:afterLines="0"/>
        <w:ind w:hanging="360"/>
        <w:rPr>
          <w:rFonts w:ascii="Calibri" w:hAnsi="Calibri"/>
          <w:bCs/>
          <w:color w:val="000000"/>
          <w:sz w:val="26"/>
          <w:szCs w:val="46"/>
          <w:u w:val="single"/>
        </w:rPr>
      </w:pPr>
    </w:p>
    <w:p w:rsidR="00983430" w:rsidRDefault="00983430">
      <w:pPr>
        <w:pStyle w:val="Heading2"/>
        <w:spacing w:beforeLines="0" w:afterLines="0"/>
        <w:ind w:hanging="360"/>
        <w:rPr>
          <w:rFonts w:ascii="Calibri" w:hAnsi="Calibri"/>
          <w:bCs/>
          <w:color w:val="000000"/>
          <w:sz w:val="26"/>
          <w:szCs w:val="46"/>
          <w:u w:val="single"/>
        </w:rPr>
      </w:pPr>
    </w:p>
    <w:p w:rsidR="00C6209E" w:rsidRPr="00983430" w:rsidRDefault="00C6209E">
      <w:pPr>
        <w:pStyle w:val="Heading2"/>
        <w:spacing w:beforeLines="0" w:afterLines="0"/>
        <w:ind w:hanging="360"/>
        <w:rPr>
          <w:rFonts w:ascii="Calibri" w:hAnsi="Calibri"/>
          <w:sz w:val="26"/>
          <w:u w:val="single"/>
        </w:rPr>
      </w:pPr>
      <w:r w:rsidRPr="00983430">
        <w:rPr>
          <w:rFonts w:ascii="Calibri" w:hAnsi="Calibri"/>
          <w:bCs/>
          <w:color w:val="000000"/>
          <w:sz w:val="26"/>
          <w:szCs w:val="46"/>
          <w:u w:val="single"/>
        </w:rPr>
        <w:t>What about Suicide Attempts?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It is more difficult to determine the frequency of suicide attempts, many of which never show up in official documents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first national survey of suicidal thoughts in the US (SAMSHA, 2009) found:</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Nearly 8.3 million adults reported having serious thoughts about suicide in the past year</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More than a million actually made an attempt</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Younger adults (18-25) were the most likely to have seriously considered suicide</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Substance abuse added a major risk factor as expressed in suicidal thoughts/planning</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Suicide attempts differ in lethality</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Even attempts that do not result in death can have significant consequences</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Perhaps family and friends become more attentive, and are put on high alert</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Perhaps people see it as attention seeking and manipulative, and further withdraw from the individual who made the attempt</w:t>
      </w:r>
    </w:p>
    <w:p w:rsidR="00983430" w:rsidRDefault="00983430">
      <w:pPr>
        <w:pStyle w:val="Heading1"/>
        <w:spacing w:beforeLines="0" w:afterLines="0"/>
        <w:ind w:hanging="360"/>
        <w:rPr>
          <w:rFonts w:ascii="Calibri" w:hAnsi="Calibri"/>
          <w:bCs/>
          <w:color w:val="000000"/>
          <w:sz w:val="26"/>
          <w:szCs w:val="32"/>
          <w:u w:val="single"/>
        </w:rPr>
      </w:pPr>
    </w:p>
    <w:p w:rsidR="00C6209E" w:rsidRPr="00983430" w:rsidRDefault="00C6209E">
      <w:pPr>
        <w:pStyle w:val="Heading1"/>
        <w:spacing w:beforeLines="0" w:afterLines="0"/>
        <w:ind w:hanging="360"/>
        <w:rPr>
          <w:rFonts w:ascii="Calibri" w:hAnsi="Calibri"/>
          <w:sz w:val="26"/>
          <w:u w:val="single"/>
        </w:rPr>
      </w:pPr>
      <w:r w:rsidRPr="00983430">
        <w:rPr>
          <w:rFonts w:ascii="Calibri" w:hAnsi="Calibri"/>
          <w:bCs/>
          <w:color w:val="000000"/>
          <w:sz w:val="26"/>
          <w:szCs w:val="32"/>
          <w:u w:val="single"/>
        </w:rPr>
        <w:t>Four Problem Areas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Children and youth</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Elderly persons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Ethnic/racial minorities</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Active or veteran members (military)</w:t>
      </w:r>
    </w:p>
    <w:p w:rsidR="00983430" w:rsidRDefault="00983430">
      <w:pPr>
        <w:pStyle w:val="Heading3"/>
        <w:spacing w:beforeLines="0" w:afterLines="0"/>
        <w:ind w:hanging="360"/>
        <w:rPr>
          <w:rFonts w:ascii="Calibri" w:hAnsi="Calibri"/>
          <w:b w:val="0"/>
          <w:bCs/>
          <w:color w:val="000000"/>
          <w:sz w:val="22"/>
          <w:szCs w:val="34"/>
          <w:u w:val="single"/>
        </w:rPr>
      </w:pPr>
    </w:p>
    <w:p w:rsidR="00C6209E"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Do Children Commit Suicide?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Children do think about death and are affected by uncertainties and frustrations of life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 xml:space="preserve">By around third grade many children </w:t>
      </w:r>
      <w:proofErr w:type="gramStart"/>
      <w:r w:rsidRPr="00E67886">
        <w:rPr>
          <w:rFonts w:ascii="Calibri" w:hAnsi="Calibri"/>
          <w:color w:val="000000"/>
          <w:sz w:val="22"/>
          <w:szCs w:val="30"/>
        </w:rPr>
        <w:t>have  a</w:t>
      </w:r>
      <w:proofErr w:type="gramEnd"/>
      <w:r w:rsidRPr="00E67886">
        <w:rPr>
          <w:rFonts w:ascii="Calibri" w:hAnsi="Calibri"/>
          <w:color w:val="000000"/>
          <w:sz w:val="22"/>
          <w:szCs w:val="30"/>
        </w:rPr>
        <w:t xml:space="preserve"> clear understanding of suicide</w:t>
      </w:r>
    </w:p>
    <w:p w:rsidR="00C6209E"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Isreal Orbach (1988) studying “children who don’t want to live” identified a typical progression</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Process starts with a harmless attempt, a second attempt often follows (especially if there is only a minimal response from the social environment).</w:t>
      </w:r>
    </w:p>
    <w:p w:rsidR="00C6209E" w:rsidRPr="00E67886" w:rsidRDefault="00C6209E">
      <w:pPr>
        <w:ind w:left="1080"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The second attempt is more bold, dangerous, and has more serious consequences</w:t>
      </w:r>
    </w:p>
    <w:p w:rsidR="00A33D30" w:rsidRPr="00E67886" w:rsidRDefault="00C6209E">
      <w:pPr>
        <w:ind w:hanging="360"/>
        <w:rPr>
          <w:rFonts w:ascii="Calibri" w:hAnsi="Calibri"/>
          <w:sz w:val="22"/>
        </w:rPr>
      </w:pPr>
      <w:r w:rsidRPr="00E67886">
        <w:rPr>
          <w:rFonts w:ascii="Calibri" w:hAnsi="Calibri"/>
          <w:color w:val="000000"/>
          <w:sz w:val="22"/>
          <w:szCs w:val="30"/>
        </w:rPr>
        <w:t>-</w:t>
      </w:r>
      <w:r w:rsidRPr="00E67886">
        <w:rPr>
          <w:rFonts w:ascii="Calibri" w:hAnsi="Calibri"/>
          <w:color w:val="000000"/>
          <w:sz w:val="22"/>
          <w:szCs w:val="18"/>
        </w:rPr>
        <w:t xml:space="preserve">        </w:t>
      </w:r>
      <w:r w:rsidRPr="00E67886">
        <w:rPr>
          <w:rFonts w:ascii="Calibri" w:hAnsi="Calibri"/>
          <w:color w:val="000000"/>
          <w:sz w:val="22"/>
          <w:szCs w:val="30"/>
        </w:rPr>
        <w:t> Children often give a number of verbal and non-verbal messages about their desperation and intent – adults simply do not belief what they sa</w:t>
      </w:r>
      <w:r w:rsidR="00A33D30" w:rsidRPr="00E67886">
        <w:rPr>
          <w:rFonts w:ascii="Calibri" w:hAnsi="Calibri"/>
          <w:color w:val="000000"/>
          <w:sz w:val="22"/>
          <w:szCs w:val="30"/>
        </w:rPr>
        <w:t>y</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Yang &amp; Clum (2000) find that stressful experiences in childhood can increase the risk of suicide in adult life by distorting the way the child thinks about the self and the worl</w:t>
      </w:r>
      <w:r w:rsidRPr="00E67886">
        <w:rPr>
          <w:rFonts w:ascii="Calibri" w:hAnsi="Calibri"/>
          <w:color w:val="000000"/>
          <w:sz w:val="22"/>
          <w:szCs w:val="30"/>
        </w:rPr>
        <w:t>d</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So yes, children do sometimes commit suicide, but it is just as important to recognize that suicidal orientations may develop early in childhood and have fata outcomes later in lif</w:t>
      </w:r>
      <w:r w:rsidRPr="00E67886">
        <w:rPr>
          <w:rFonts w:ascii="Calibri" w:hAnsi="Calibri"/>
          <w:color w:val="000000"/>
          <w:sz w:val="22"/>
          <w:szCs w:val="30"/>
        </w:rPr>
        <w:t>e</w:t>
      </w:r>
    </w:p>
    <w:p w:rsidR="00983430" w:rsidRDefault="00983430">
      <w:pPr>
        <w:pStyle w:val="Heading3"/>
        <w:spacing w:beforeLines="0" w:afterLines="0"/>
        <w:ind w:hanging="360"/>
        <w:rPr>
          <w:rFonts w:ascii="Calibri" w:hAnsi="Calibri"/>
          <w:bCs/>
          <w:color w:val="000000"/>
          <w:sz w:val="22"/>
          <w:szCs w:val="34"/>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Youth Suicid</w:t>
      </w:r>
      <w:r w:rsidR="00A33D30" w:rsidRPr="00983430">
        <w:rPr>
          <w:rFonts w:ascii="Calibri" w:hAnsi="Calibri"/>
          <w:b w:val="0"/>
          <w:bCs/>
          <w:color w:val="000000"/>
          <w:sz w:val="22"/>
          <w:szCs w:val="34"/>
          <w:u w:val="single"/>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 xml:space="preserve">Suicide is the </w:t>
      </w:r>
      <w:r w:rsidRPr="00E67886">
        <w:rPr>
          <w:rFonts w:ascii="Calibri" w:hAnsi="Calibri"/>
          <w:color w:val="000000"/>
          <w:sz w:val="22"/>
          <w:szCs w:val="30"/>
        </w:rPr>
        <w:t>3</w:t>
      </w:r>
      <w:r w:rsidR="00C6209E" w:rsidRPr="00E67886">
        <w:rPr>
          <w:rFonts w:ascii="Calibri" w:hAnsi="Calibri"/>
          <w:color w:val="000000"/>
          <w:sz w:val="22"/>
          <w:szCs w:val="18"/>
          <w:vertAlign w:val="superscript"/>
        </w:rPr>
        <w:t>r</w:t>
      </w:r>
      <w:r w:rsidRPr="00E67886">
        <w:rPr>
          <w:rFonts w:ascii="Calibri" w:hAnsi="Calibri"/>
          <w:color w:val="000000"/>
          <w:sz w:val="22"/>
          <w:szCs w:val="18"/>
          <w:vertAlign w:val="superscript"/>
        </w:rPr>
        <w:t>d</w:t>
      </w:r>
      <w:r w:rsidR="00C6209E" w:rsidRPr="00E67886">
        <w:rPr>
          <w:rFonts w:ascii="Calibri" w:hAnsi="Calibri"/>
          <w:color w:val="000000"/>
          <w:sz w:val="22"/>
          <w:szCs w:val="30"/>
        </w:rPr>
        <w:t xml:space="preserve"> leading cause of death between the ages of 15 and 2</w:t>
      </w:r>
      <w:r w:rsidRPr="00E67886">
        <w:rPr>
          <w:rFonts w:ascii="Calibri" w:hAnsi="Calibri"/>
          <w:color w:val="000000"/>
          <w:sz w:val="22"/>
          <w:szCs w:val="30"/>
        </w:rPr>
        <w:t>4</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Centers for Disease Control (CDC) reported a dramatic increase in suicide among adolescents and young adults in 200</w:t>
      </w:r>
      <w:r w:rsidRPr="00E67886">
        <w:rPr>
          <w:rFonts w:ascii="Calibri" w:hAnsi="Calibri"/>
          <w:color w:val="000000"/>
          <w:sz w:val="22"/>
          <w:szCs w:val="30"/>
        </w:rPr>
        <w:t>7</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Hanging and suffocation the most common suicide methods for preteen and teen female</w:t>
      </w:r>
      <w:r w:rsidRPr="00E67886">
        <w:rPr>
          <w:rFonts w:ascii="Calibri" w:hAnsi="Calibri"/>
          <w:color w:val="000000"/>
          <w:sz w:val="22"/>
          <w:szCs w:val="30"/>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Academic pressure seems to be related to suicide among college students, but not in a simple wa</w:t>
      </w:r>
      <w:r w:rsidRPr="00E67886">
        <w:rPr>
          <w:rFonts w:ascii="Calibri" w:hAnsi="Calibri"/>
          <w:color w:val="000000"/>
          <w:sz w:val="22"/>
          <w:szCs w:val="30"/>
        </w:rPr>
        <w:t>y</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Many undergrads who attempt suicide have higher GPA’s than their peers, falling below parental expectations is a common contributo</w:t>
      </w:r>
      <w:r w:rsidRPr="00E67886">
        <w:rPr>
          <w:rFonts w:ascii="Calibri" w:hAnsi="Calibri"/>
          <w:color w:val="000000"/>
          <w:sz w:val="22"/>
          <w:szCs w:val="30"/>
        </w:rPr>
        <w:t>r</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Most of those who have gone on to commit suicide expressed their despondency to others and made explicit comments about their intention</w:t>
      </w:r>
      <w:r w:rsidRPr="00E67886">
        <w:rPr>
          <w:rFonts w:ascii="Calibri" w:hAnsi="Calibri"/>
          <w:color w:val="000000"/>
          <w:sz w:val="22"/>
          <w:szCs w:val="30"/>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Counselling is often effective in preventing youth suicid</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Alcohol is a frequent contributor to suicide at all age</w:t>
      </w:r>
      <w:r w:rsidRPr="00E67886">
        <w:rPr>
          <w:rFonts w:ascii="Calibri" w:hAnsi="Calibri"/>
          <w:color w:val="000000"/>
          <w:sz w:val="22"/>
          <w:szCs w:val="30"/>
        </w:rPr>
        <w:t>s</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Adolescent males who consume alcohol are estimated to be 17 times more likely to attempt suicide, and females 3 times more likel</w:t>
      </w:r>
      <w:r w:rsidRPr="00E67886">
        <w:rPr>
          <w:rFonts w:ascii="Calibri" w:hAnsi="Calibri"/>
          <w:color w:val="000000"/>
          <w:sz w:val="22"/>
          <w:szCs w:val="30"/>
        </w:rPr>
        <w:t>y</w:t>
      </w:r>
    </w:p>
    <w:p w:rsidR="00A33D30" w:rsidRPr="00E67886" w:rsidRDefault="00A33D30">
      <w:pPr>
        <w:ind w:hanging="360"/>
        <w:rPr>
          <w:rFonts w:ascii="Calibri" w:hAnsi="Calibri"/>
          <w:sz w:val="22"/>
        </w:rPr>
      </w:pPr>
      <w:r w:rsidRPr="00E67886">
        <w:rPr>
          <w:rFonts w:ascii="Calibri" w:hAnsi="Calibri"/>
          <w:color w:val="000000"/>
          <w:sz w:val="22"/>
          <w:szCs w:val="30"/>
        </w:rPr>
        <w:lastRenderedPageBreak/>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loss of a valued relationship is one of the most common triggering events for youth suicide (includes death, break-ups, fights with friends, disappointment in a role model, etc.</w:t>
      </w:r>
      <w:r w:rsidRPr="00E67886">
        <w:rPr>
          <w:rFonts w:ascii="Calibri" w:hAnsi="Calibri"/>
          <w:color w:val="000000"/>
          <w:sz w:val="22"/>
          <w:szCs w:val="30"/>
        </w:rPr>
        <w:t>)</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Heavy metal music attracts depressed youth – it does not cause suicide. The angry, pounding rhythms resonate with their feelings, but don’t contribute directly to suicid</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Teens and adolescents who frequently change their place of residence are at a higher risk for suicide (weakens interpersonal support, as well as the comfort of a familiar environment</w:t>
      </w:r>
      <w:r w:rsidRPr="00E67886">
        <w:rPr>
          <w:rFonts w:ascii="Calibri" w:hAnsi="Calibri"/>
          <w:color w:val="000000"/>
          <w:sz w:val="22"/>
          <w:szCs w:val="30"/>
        </w:rPr>
        <w:t>)</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Family patterns often have a role in youth suicide – families with rigid rules and poor communication are more likely to be associated with youth suicidalit</w:t>
      </w:r>
      <w:r w:rsidRPr="00E67886">
        <w:rPr>
          <w:rFonts w:ascii="Calibri" w:hAnsi="Calibri"/>
          <w:color w:val="000000"/>
          <w:sz w:val="22"/>
          <w:szCs w:val="30"/>
        </w:rPr>
        <w:t>y</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Father/mother absence, alcoholism, mental illness, and incest are other contributing factor</w:t>
      </w:r>
      <w:r w:rsidRPr="00E67886">
        <w:rPr>
          <w:rFonts w:ascii="Calibri" w:hAnsi="Calibri"/>
          <w:color w:val="000000"/>
          <w:sz w:val="22"/>
          <w:szCs w:val="30"/>
        </w:rPr>
        <w:t>s</w:t>
      </w:r>
    </w:p>
    <w:p w:rsidR="00983430" w:rsidRDefault="00983430">
      <w:pPr>
        <w:pStyle w:val="Heading3"/>
        <w:spacing w:beforeLines="0" w:afterLines="0"/>
        <w:ind w:hanging="360"/>
        <w:rPr>
          <w:rFonts w:ascii="Calibri" w:hAnsi="Calibri"/>
          <w:b w:val="0"/>
          <w:bCs/>
          <w:color w:val="000000"/>
          <w:sz w:val="22"/>
          <w:szCs w:val="34"/>
          <w:u w:val="single"/>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Suicide among Elderly Person</w:t>
      </w:r>
      <w:r w:rsidR="00A33D30" w:rsidRPr="00983430">
        <w:rPr>
          <w:rFonts w:ascii="Calibri" w:hAnsi="Calibri"/>
          <w:b w:val="0"/>
          <w:bCs/>
          <w:color w:val="000000"/>
          <w:sz w:val="22"/>
          <w:szCs w:val="34"/>
          <w:u w:val="single"/>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Elderly white males remain the most vulnerable to suicid</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In recent decades the largest increase in the suicide rate has been among people 85</w:t>
      </w:r>
      <w:r w:rsidRPr="00E67886">
        <w:rPr>
          <w:rFonts w:ascii="Calibri" w:hAnsi="Calibri"/>
          <w:color w:val="000000"/>
          <w:sz w:val="22"/>
          <w:szCs w:val="30"/>
        </w:rPr>
        <w:t>+</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major demographic risk factors include being white, male, older than 65, living alone, and residing in a rural area or a transient inner-city zone (social isolation is the underlying theme</w:t>
      </w:r>
      <w:r w:rsidRPr="00E67886">
        <w:rPr>
          <w:rFonts w:ascii="Calibri" w:hAnsi="Calibri"/>
          <w:color w:val="000000"/>
          <w:sz w:val="22"/>
          <w:szCs w:val="30"/>
        </w:rPr>
        <w:t>)</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Elderly suicide rates are higher in areas where divorce rates and interstate migration are highe</w:t>
      </w:r>
      <w:r w:rsidRPr="00E67886">
        <w:rPr>
          <w:rFonts w:ascii="Calibri" w:hAnsi="Calibri"/>
          <w:color w:val="000000"/>
          <w:sz w:val="22"/>
          <w:szCs w:val="30"/>
        </w:rPr>
        <w:t>r</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Depression increases the risk of suicide – mood disorders are the strongest predictors of suicide attempts in elderly peopl</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Physical illness is a major risk factor for suicide among elderly adult</w:t>
      </w:r>
      <w:r w:rsidRPr="00E67886">
        <w:rPr>
          <w:rFonts w:ascii="Calibri" w:hAnsi="Calibri"/>
          <w:color w:val="000000"/>
          <w:sz w:val="22"/>
          <w:szCs w:val="30"/>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Alcohol use increases the risk of suicide among elderly adult</w:t>
      </w:r>
      <w:r w:rsidRPr="00E67886">
        <w:rPr>
          <w:rFonts w:ascii="Calibri" w:hAnsi="Calibri"/>
          <w:color w:val="000000"/>
          <w:sz w:val="22"/>
          <w:szCs w:val="30"/>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Failure to cope with stress increases the risk of suicide among elderly adult</w:t>
      </w:r>
      <w:r w:rsidRPr="00E67886">
        <w:rPr>
          <w:rFonts w:ascii="Calibri" w:hAnsi="Calibri"/>
          <w:color w:val="000000"/>
          <w:sz w:val="22"/>
          <w:szCs w:val="30"/>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Loss of relationships increases the risk of suicide among elderly adult</w:t>
      </w:r>
      <w:r w:rsidRPr="00E67886">
        <w:rPr>
          <w:rFonts w:ascii="Calibri" w:hAnsi="Calibri"/>
          <w:color w:val="000000"/>
          <w:sz w:val="22"/>
          <w:szCs w:val="30"/>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Suicide attempts by older adults are more often completed than with younger age group</w:t>
      </w:r>
      <w:r w:rsidRPr="00E67886">
        <w:rPr>
          <w:rFonts w:ascii="Calibri" w:hAnsi="Calibri"/>
          <w:color w:val="000000"/>
          <w:sz w:val="22"/>
          <w:szCs w:val="30"/>
        </w:rPr>
        <w:t>s</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Elders have a 4:1 ratio of attempts to completion, compared to the young adults’ ratio of 20:</w:t>
      </w:r>
      <w:r w:rsidRPr="00E67886">
        <w:rPr>
          <w:rFonts w:ascii="Calibri" w:hAnsi="Calibri"/>
          <w:color w:val="000000"/>
          <w:sz w:val="22"/>
          <w:szCs w:val="30"/>
        </w:rPr>
        <w:t>1</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Firearms are the most common mode of suicide in this age grou</w:t>
      </w:r>
      <w:r w:rsidRPr="00E67886">
        <w:rPr>
          <w:rFonts w:ascii="Calibri" w:hAnsi="Calibri"/>
          <w:color w:val="000000"/>
          <w:sz w:val="22"/>
          <w:szCs w:val="30"/>
        </w:rPr>
        <w:t>p</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b/>
          <w:bCs/>
          <w:color w:val="000000"/>
          <w:sz w:val="22"/>
          <w:szCs w:val="30"/>
        </w:rPr>
        <w:t>Subintentional</w:t>
      </w:r>
      <w:r w:rsidRPr="00E67886">
        <w:rPr>
          <w:rFonts w:ascii="Calibri" w:hAnsi="Calibri"/>
          <w:b/>
          <w:bCs/>
          <w:color w:val="000000"/>
          <w:sz w:val="22"/>
          <w:szCs w:val="30"/>
        </w:rPr>
        <w:t xml:space="preserve"> </w:t>
      </w:r>
      <w:r w:rsidR="00C6209E" w:rsidRPr="00E67886">
        <w:rPr>
          <w:rFonts w:ascii="Calibri" w:hAnsi="Calibri"/>
          <w:color w:val="000000"/>
          <w:sz w:val="22"/>
          <w:szCs w:val="30"/>
        </w:rPr>
        <w:t>death is death by gradually withdrawing from social contact and ceasing to look after your healt</w:t>
      </w:r>
      <w:r w:rsidRPr="00E67886">
        <w:rPr>
          <w:rFonts w:ascii="Calibri" w:hAnsi="Calibri"/>
          <w:color w:val="000000"/>
          <w:sz w:val="22"/>
          <w:szCs w:val="30"/>
        </w:rPr>
        <w:t>h</w:t>
      </w:r>
    </w:p>
    <w:p w:rsidR="00983430" w:rsidRDefault="00983430">
      <w:pPr>
        <w:pStyle w:val="Heading3"/>
        <w:spacing w:beforeLines="0" w:afterLines="0"/>
        <w:ind w:hanging="360"/>
        <w:rPr>
          <w:rFonts w:ascii="Calibri" w:hAnsi="Calibri"/>
          <w:b w:val="0"/>
          <w:bCs/>
          <w:color w:val="000000"/>
          <w:sz w:val="22"/>
          <w:szCs w:val="34"/>
          <w:u w:val="single"/>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Suicide among Ethnic and Racial Minoritie</w:t>
      </w:r>
      <w:r w:rsidR="00A33D30" w:rsidRPr="00983430">
        <w:rPr>
          <w:rFonts w:ascii="Calibri" w:hAnsi="Calibri"/>
          <w:b w:val="0"/>
          <w:bCs/>
          <w:color w:val="000000"/>
          <w:sz w:val="22"/>
          <w:szCs w:val="34"/>
          <w:u w:val="single"/>
        </w:rPr>
        <w:t>s</w:t>
      </w:r>
    </w:p>
    <w:p w:rsidR="00983430" w:rsidRDefault="00983430">
      <w:pPr>
        <w:ind w:hanging="360"/>
        <w:rPr>
          <w:rFonts w:ascii="Calibri" w:hAnsi="Calibri"/>
          <w:color w:val="000000"/>
          <w:sz w:val="22"/>
          <w:szCs w:val="30"/>
        </w:rPr>
      </w:pPr>
    </w:p>
    <w:p w:rsidR="00A33D30" w:rsidRPr="00E67886" w:rsidRDefault="00C6209E">
      <w:pPr>
        <w:ind w:hanging="360"/>
        <w:rPr>
          <w:rFonts w:ascii="Calibri" w:hAnsi="Calibri"/>
          <w:sz w:val="22"/>
        </w:rPr>
      </w:pPr>
      <w:r w:rsidRPr="00E67886">
        <w:rPr>
          <w:rFonts w:ascii="Calibri" w:hAnsi="Calibri"/>
          <w:color w:val="000000"/>
          <w:sz w:val="22"/>
          <w:szCs w:val="30"/>
        </w:rPr>
        <w:t>Native American</w:t>
      </w:r>
      <w:r w:rsidR="00A33D30" w:rsidRPr="00E67886">
        <w:rPr>
          <w:rFonts w:ascii="Calibri" w:hAnsi="Calibri"/>
          <w:color w:val="000000"/>
          <w:sz w:val="22"/>
          <w:szCs w:val="30"/>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There are elevated suicide rates among the indigenous populations of Australia, Canada, and New Zealand due to “collective despair or lack of hope</w:t>
      </w:r>
      <w:r w:rsidRPr="00E67886">
        <w:rPr>
          <w:rFonts w:ascii="Calibri" w:hAnsi="Calibri"/>
          <w:color w:val="000000"/>
          <w:sz w:val="22"/>
          <w:szCs w:val="30"/>
        </w:rPr>
        <w:t>”</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Native Americans have the highest suicide rate of any ethnic or racial subpopulation (at 19.3</w:t>
      </w:r>
      <w:r w:rsidRPr="00E67886">
        <w:rPr>
          <w:rFonts w:ascii="Calibri" w:hAnsi="Calibri"/>
          <w:color w:val="000000"/>
          <w:sz w:val="22"/>
          <w:szCs w:val="30"/>
        </w:rPr>
        <w:t>)</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Tribal differences in suicide rates are large and also vary over tim</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Alcohol is a major factor in Native American suicid</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It is among the young native Alaskans that depression, alcoholism, and suicide are at peak levels: they are caught between two cultures, neither of which are adequately supportiv</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average life expectancy remains relatively low for Native Americans – though those that survive into later adult years appear highly resilient suicide (opposite of white males</w:t>
      </w:r>
      <w:r w:rsidRPr="00E67886">
        <w:rPr>
          <w:rFonts w:ascii="Calibri" w:hAnsi="Calibri"/>
          <w:color w:val="000000"/>
          <w:sz w:val="22"/>
          <w:szCs w:val="30"/>
        </w:rPr>
        <w:t>)</w:t>
      </w:r>
    </w:p>
    <w:p w:rsidR="00983430" w:rsidRDefault="00983430">
      <w:pPr>
        <w:ind w:hanging="360"/>
        <w:rPr>
          <w:rFonts w:ascii="Calibri" w:hAnsi="Calibri"/>
          <w:color w:val="000000"/>
          <w:sz w:val="22"/>
          <w:szCs w:val="30"/>
        </w:rPr>
      </w:pPr>
    </w:p>
    <w:p w:rsidR="00A33D30" w:rsidRPr="00E67886" w:rsidRDefault="00C6209E">
      <w:pPr>
        <w:ind w:hanging="360"/>
        <w:rPr>
          <w:rFonts w:ascii="Calibri" w:hAnsi="Calibri"/>
          <w:sz w:val="22"/>
        </w:rPr>
      </w:pPr>
      <w:r w:rsidRPr="00E67886">
        <w:rPr>
          <w:rFonts w:ascii="Calibri" w:hAnsi="Calibri"/>
          <w:color w:val="000000"/>
          <w:sz w:val="22"/>
          <w:szCs w:val="30"/>
        </w:rPr>
        <w:t>African American</w:t>
      </w:r>
      <w:r w:rsidR="00A33D30" w:rsidRPr="00E67886">
        <w:rPr>
          <w:rFonts w:ascii="Calibri" w:hAnsi="Calibri"/>
          <w:color w:val="000000"/>
          <w:sz w:val="22"/>
          <w:szCs w:val="30"/>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African American population has had a suicide rate consistently lower that the white majorit</w:t>
      </w:r>
      <w:r w:rsidRPr="00E67886">
        <w:rPr>
          <w:rFonts w:ascii="Calibri" w:hAnsi="Calibri"/>
          <w:color w:val="000000"/>
          <w:sz w:val="22"/>
          <w:szCs w:val="30"/>
        </w:rPr>
        <w:t>y</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Religious belief and social support contribute to a problem-solving style of acting together that provides a strong buffer against suicidalit</w:t>
      </w:r>
      <w:r w:rsidRPr="00E67886">
        <w:rPr>
          <w:rFonts w:ascii="Calibri" w:hAnsi="Calibri"/>
          <w:color w:val="000000"/>
          <w:sz w:val="22"/>
          <w:szCs w:val="30"/>
        </w:rPr>
        <w:t>y</w:t>
      </w:r>
    </w:p>
    <w:p w:rsidR="00983430" w:rsidRDefault="00983430">
      <w:pPr>
        <w:pStyle w:val="Heading3"/>
        <w:spacing w:beforeLines="0" w:afterLines="0"/>
        <w:ind w:hanging="360"/>
        <w:rPr>
          <w:rFonts w:ascii="Calibri" w:hAnsi="Calibri"/>
          <w:b w:val="0"/>
          <w:bCs/>
          <w:color w:val="000000"/>
          <w:sz w:val="22"/>
          <w:szCs w:val="34"/>
          <w:u w:val="single"/>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Military Suicid</w:t>
      </w:r>
      <w:r w:rsidR="00A33D30" w:rsidRPr="00983430">
        <w:rPr>
          <w:rFonts w:ascii="Calibri" w:hAnsi="Calibri"/>
          <w:b w:val="0"/>
          <w:bCs/>
          <w:color w:val="000000"/>
          <w:sz w:val="22"/>
          <w:szCs w:val="34"/>
          <w:u w:val="single"/>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People who serve in the armed forces are at heightened risk for suicide, both during and after their war experience</w:t>
      </w:r>
      <w:r w:rsidRPr="00E67886">
        <w:rPr>
          <w:rFonts w:ascii="Calibri" w:hAnsi="Calibri"/>
          <w:color w:val="000000"/>
          <w:sz w:val="22"/>
          <w:szCs w:val="30"/>
        </w:rPr>
        <w:t>s</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PTSD is commo</w:t>
      </w:r>
      <w:r w:rsidRPr="00E67886">
        <w:rPr>
          <w:rFonts w:ascii="Calibri" w:hAnsi="Calibri"/>
          <w:color w:val="000000"/>
          <w:sz w:val="22"/>
          <w:szCs w:val="30"/>
        </w:rPr>
        <w:t>n</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 xml:space="preserve">Estimates of Vietnam </w:t>
      </w:r>
      <w:proofErr w:type="gramStart"/>
      <w:r w:rsidR="00C6209E" w:rsidRPr="00E67886">
        <w:rPr>
          <w:rFonts w:ascii="Calibri" w:hAnsi="Calibri"/>
          <w:color w:val="000000"/>
          <w:sz w:val="22"/>
          <w:szCs w:val="30"/>
        </w:rPr>
        <w:t>war</w:t>
      </w:r>
      <w:proofErr w:type="gramEnd"/>
      <w:r w:rsidR="00C6209E" w:rsidRPr="00E67886">
        <w:rPr>
          <w:rFonts w:ascii="Calibri" w:hAnsi="Calibri"/>
          <w:color w:val="000000"/>
          <w:sz w:val="22"/>
          <w:szCs w:val="30"/>
        </w:rPr>
        <w:t xml:space="preserve"> veteran suicides range from 20,000 to 200,00</w:t>
      </w:r>
      <w:r w:rsidRPr="00E67886">
        <w:rPr>
          <w:rFonts w:ascii="Calibri" w:hAnsi="Calibri"/>
          <w:color w:val="000000"/>
          <w:sz w:val="22"/>
          <w:szCs w:val="30"/>
        </w:rPr>
        <w:t>0</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Ongoing military actions in Afghanistan and Iraq have been associated with even higher suicide rate</w:t>
      </w:r>
      <w:r w:rsidRPr="00E67886">
        <w:rPr>
          <w:rFonts w:ascii="Calibri" w:hAnsi="Calibri"/>
          <w:color w:val="000000"/>
          <w:sz w:val="22"/>
          <w:szCs w:val="30"/>
        </w:rPr>
        <w:t>s</w:t>
      </w:r>
    </w:p>
    <w:p w:rsidR="00983430" w:rsidRDefault="00983430">
      <w:pPr>
        <w:pStyle w:val="Heading3"/>
        <w:spacing w:beforeLines="0" w:afterLines="0"/>
        <w:ind w:hanging="360"/>
        <w:rPr>
          <w:rFonts w:ascii="Calibri" w:hAnsi="Calibri"/>
          <w:b w:val="0"/>
          <w:bCs/>
          <w:color w:val="000000"/>
          <w:sz w:val="22"/>
          <w:szCs w:val="34"/>
          <w:u w:val="single"/>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High Risk Situations for Suicid</w:t>
      </w:r>
      <w:r w:rsidR="00A33D30" w:rsidRPr="00983430">
        <w:rPr>
          <w:rFonts w:ascii="Calibri" w:hAnsi="Calibri"/>
          <w:b w:val="0"/>
          <w:bCs/>
          <w:color w:val="000000"/>
          <w:sz w:val="22"/>
          <w:szCs w:val="34"/>
          <w:u w:val="single"/>
        </w:rPr>
        <w:t>e</w:t>
      </w:r>
    </w:p>
    <w:p w:rsidR="00A33D30" w:rsidRPr="00E67886" w:rsidRDefault="00A33D30">
      <w:pPr>
        <w:ind w:hanging="360"/>
        <w:rPr>
          <w:rFonts w:ascii="Calibri" w:hAnsi="Calibri"/>
          <w:sz w:val="22"/>
        </w:rPr>
      </w:pPr>
      <w:r w:rsidRPr="00E67886">
        <w:rPr>
          <w:rFonts w:ascii="Calibri" w:hAnsi="Calibri"/>
          <w:color w:val="000000"/>
          <w:sz w:val="22"/>
          <w:szCs w:val="30"/>
        </w:rPr>
        <w:lastRenderedPageBreak/>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Suicides often increase after a natural or man-made disaste</w:t>
      </w:r>
      <w:r w:rsidRPr="00E67886">
        <w:rPr>
          <w:rFonts w:ascii="Calibri" w:hAnsi="Calibri"/>
          <w:color w:val="000000"/>
          <w:sz w:val="22"/>
          <w:szCs w:val="30"/>
        </w:rPr>
        <w:t>r</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People with HIV/AIDS are at a higher risk for suicid</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Gambling is associated with a higher risk of suicid</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Schoolyard bullies increase the suicide risk of their victims and often are themselves more vulnerable because of their own depression and insecurit</w:t>
      </w:r>
      <w:r w:rsidRPr="00E67886">
        <w:rPr>
          <w:rFonts w:ascii="Calibri" w:hAnsi="Calibri"/>
          <w:color w:val="000000"/>
          <w:sz w:val="22"/>
          <w:szCs w:val="30"/>
        </w:rPr>
        <w:t>y</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“Suicide by cop” refers to an armed suicidal person confronting a police officer with the intent of forcing the officer to shoot in self-defenc</w:t>
      </w:r>
      <w:r w:rsidRPr="00E67886">
        <w:rPr>
          <w:rFonts w:ascii="Calibri" w:hAnsi="Calibri"/>
          <w:color w:val="000000"/>
          <w:sz w:val="22"/>
          <w:szCs w:val="30"/>
        </w:rPr>
        <w:t>e</w:t>
      </w:r>
    </w:p>
    <w:p w:rsidR="00983430" w:rsidRDefault="00983430">
      <w:pPr>
        <w:pStyle w:val="Heading1"/>
        <w:spacing w:beforeLines="0" w:afterLines="0"/>
        <w:ind w:hanging="360"/>
        <w:rPr>
          <w:rFonts w:ascii="Calibri" w:hAnsi="Calibri"/>
          <w:bCs/>
          <w:color w:val="000000"/>
          <w:sz w:val="22"/>
          <w:szCs w:val="32"/>
        </w:rPr>
      </w:pPr>
    </w:p>
    <w:p w:rsidR="00A33D30" w:rsidRPr="00983430" w:rsidRDefault="00C6209E">
      <w:pPr>
        <w:pStyle w:val="Heading1"/>
        <w:spacing w:beforeLines="0" w:afterLines="0"/>
        <w:ind w:hanging="360"/>
        <w:rPr>
          <w:rFonts w:ascii="Calibri" w:hAnsi="Calibri"/>
          <w:sz w:val="26"/>
          <w:u w:val="single"/>
        </w:rPr>
      </w:pPr>
      <w:r w:rsidRPr="00983430">
        <w:rPr>
          <w:rFonts w:ascii="Calibri" w:hAnsi="Calibri"/>
          <w:bCs/>
          <w:color w:val="000000"/>
          <w:sz w:val="26"/>
          <w:szCs w:val="32"/>
          <w:u w:val="single"/>
        </w:rPr>
        <w:t>Cultural Meanings of Suicid</w:t>
      </w:r>
      <w:r w:rsidR="00A33D30" w:rsidRPr="00983430">
        <w:rPr>
          <w:rFonts w:ascii="Calibri" w:hAnsi="Calibri"/>
          <w:bCs/>
          <w:color w:val="000000"/>
          <w:sz w:val="26"/>
          <w:szCs w:val="32"/>
          <w:u w:val="single"/>
        </w:rPr>
        <w:t>e</w:t>
      </w:r>
    </w:p>
    <w:p w:rsidR="00983430" w:rsidRDefault="00983430">
      <w:pPr>
        <w:pStyle w:val="Heading3"/>
        <w:spacing w:beforeLines="0" w:afterLines="0"/>
        <w:ind w:hanging="360"/>
        <w:rPr>
          <w:rFonts w:ascii="Calibri" w:hAnsi="Calibri"/>
          <w:bCs/>
          <w:color w:val="000000"/>
          <w:sz w:val="22"/>
          <w:szCs w:val="34"/>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Suicide as Sinfu</w:t>
      </w:r>
      <w:r w:rsidR="00A33D30" w:rsidRPr="00983430">
        <w:rPr>
          <w:rFonts w:ascii="Calibri" w:hAnsi="Calibri"/>
          <w:b w:val="0"/>
          <w:bCs/>
          <w:color w:val="000000"/>
          <w:sz w:val="22"/>
          <w:szCs w:val="34"/>
          <w:u w:val="single"/>
        </w:rPr>
        <w:t>l</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 xml:space="preserve">The Catholic Church has condemned suicide since at least the </w:t>
      </w:r>
      <w:r w:rsidRPr="00E67886">
        <w:rPr>
          <w:rFonts w:ascii="Calibri" w:hAnsi="Calibri"/>
          <w:color w:val="000000"/>
          <w:sz w:val="22"/>
          <w:szCs w:val="30"/>
        </w:rPr>
        <w:t>5</w:t>
      </w:r>
      <w:r w:rsidR="00C6209E" w:rsidRPr="00E67886">
        <w:rPr>
          <w:rFonts w:ascii="Calibri" w:hAnsi="Calibri"/>
          <w:color w:val="000000"/>
          <w:sz w:val="22"/>
          <w:szCs w:val="18"/>
          <w:vertAlign w:val="superscript"/>
        </w:rPr>
        <w:t>t</w:t>
      </w:r>
      <w:r w:rsidRPr="00E67886">
        <w:rPr>
          <w:rFonts w:ascii="Calibri" w:hAnsi="Calibri"/>
          <w:color w:val="000000"/>
          <w:sz w:val="22"/>
          <w:szCs w:val="18"/>
          <w:vertAlign w:val="superscript"/>
        </w:rPr>
        <w:t>h</w:t>
      </w:r>
      <w:r w:rsidR="00C6209E" w:rsidRPr="00E67886">
        <w:rPr>
          <w:rFonts w:ascii="Calibri" w:hAnsi="Calibri"/>
          <w:color w:val="000000"/>
          <w:sz w:val="22"/>
          <w:szCs w:val="30"/>
        </w:rPr>
        <w:t xml:space="preserve"> century, St. Augustine established the Catholic position with two fundamental objections</w:t>
      </w:r>
      <w:r w:rsidRPr="00E67886">
        <w:rPr>
          <w:rFonts w:ascii="Calibri" w:hAnsi="Calibri"/>
          <w:color w:val="000000"/>
          <w:sz w:val="22"/>
          <w:szCs w:val="30"/>
        </w:rPr>
        <w:t>:</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Suicide precludes the opportunity to repent of other sin</w:t>
      </w:r>
      <w:r w:rsidRPr="00E67886">
        <w:rPr>
          <w:rFonts w:ascii="Calibri" w:hAnsi="Calibri"/>
          <w:color w:val="000000"/>
          <w:sz w:val="22"/>
          <w:szCs w:val="30"/>
        </w:rPr>
        <w:t>s</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 xml:space="preserve">The </w:t>
      </w:r>
      <w:r w:rsidRPr="00E67886">
        <w:rPr>
          <w:rFonts w:ascii="Calibri" w:hAnsi="Calibri"/>
          <w:color w:val="000000"/>
          <w:sz w:val="22"/>
          <w:szCs w:val="30"/>
        </w:rPr>
        <w:t>6</w:t>
      </w:r>
      <w:r w:rsidR="00C6209E" w:rsidRPr="00E67886">
        <w:rPr>
          <w:rFonts w:ascii="Calibri" w:hAnsi="Calibri"/>
          <w:color w:val="000000"/>
          <w:sz w:val="22"/>
          <w:szCs w:val="18"/>
          <w:vertAlign w:val="superscript"/>
        </w:rPr>
        <w:t>t</w:t>
      </w:r>
      <w:r w:rsidRPr="00E67886">
        <w:rPr>
          <w:rFonts w:ascii="Calibri" w:hAnsi="Calibri"/>
          <w:color w:val="000000"/>
          <w:sz w:val="22"/>
          <w:szCs w:val="18"/>
          <w:vertAlign w:val="superscript"/>
        </w:rPr>
        <w:t>h</w:t>
      </w:r>
      <w:r w:rsidR="00C6209E" w:rsidRPr="00E67886">
        <w:rPr>
          <w:rFonts w:ascii="Calibri" w:hAnsi="Calibri"/>
          <w:color w:val="000000"/>
          <w:sz w:val="22"/>
          <w:szCs w:val="30"/>
        </w:rPr>
        <w:t xml:space="preserve"> commandment tells us “Thou shalt not kill”, self-murder is not exemp</w:t>
      </w:r>
      <w:r w:rsidRPr="00E67886">
        <w:rPr>
          <w:rFonts w:ascii="Calibri" w:hAnsi="Calibri"/>
          <w:color w:val="000000"/>
          <w:sz w:val="22"/>
          <w:szCs w:val="30"/>
        </w:rPr>
        <w:t>t</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Old and New Testament do not directly prohibit suicid</w:t>
      </w:r>
      <w:r w:rsidRPr="00E67886">
        <w:rPr>
          <w:rFonts w:ascii="Calibri" w:hAnsi="Calibri"/>
          <w:color w:val="000000"/>
          <w:sz w:val="22"/>
          <w:szCs w:val="30"/>
        </w:rPr>
        <w:t>e</w:t>
      </w:r>
    </w:p>
    <w:p w:rsidR="00983430" w:rsidRDefault="00983430">
      <w:pPr>
        <w:pStyle w:val="Heading3"/>
        <w:spacing w:beforeLines="0" w:afterLines="0"/>
        <w:ind w:hanging="360"/>
        <w:rPr>
          <w:rFonts w:ascii="Calibri" w:hAnsi="Calibri"/>
          <w:bCs/>
          <w:color w:val="000000"/>
          <w:sz w:val="22"/>
          <w:szCs w:val="34"/>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Suicide as Weakness or Madnes</w:t>
      </w:r>
      <w:r w:rsidR="00A33D30" w:rsidRPr="00983430">
        <w:rPr>
          <w:rFonts w:ascii="Calibri" w:hAnsi="Calibri"/>
          <w:b w:val="0"/>
          <w:bCs/>
          <w:color w:val="000000"/>
          <w:sz w:val="22"/>
          <w:szCs w:val="34"/>
          <w:u w:val="single"/>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Individuals with diagnosed psychiatric conditions have a higher suicide rate than the population at larg</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People diagnosed with depressive psychotics tend to have the highest rates of completed suicid</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It is not true that a person has to be “crazy” to commit suicid</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Less so nowadays, but in the heyday of rugged individualism suicide was seen largely as a weakness (“can’t handle the heat, get out of the kitchen” type of understanding</w:t>
      </w:r>
      <w:r w:rsidRPr="00E67886">
        <w:rPr>
          <w:rFonts w:ascii="Calibri" w:hAnsi="Calibri"/>
          <w:color w:val="000000"/>
          <w:sz w:val="22"/>
          <w:szCs w:val="30"/>
        </w:rPr>
        <w:t>)</w:t>
      </w:r>
    </w:p>
    <w:p w:rsidR="00983430" w:rsidRDefault="00983430">
      <w:pPr>
        <w:pStyle w:val="Heading3"/>
        <w:spacing w:beforeLines="0" w:afterLines="0"/>
        <w:ind w:hanging="360"/>
        <w:rPr>
          <w:rFonts w:ascii="Calibri" w:hAnsi="Calibri"/>
          <w:bCs/>
          <w:color w:val="000000"/>
          <w:sz w:val="22"/>
          <w:szCs w:val="34"/>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Suicide as “The Great Death</w:t>
      </w:r>
      <w:r w:rsidR="00A33D30" w:rsidRPr="00983430">
        <w:rPr>
          <w:rFonts w:ascii="Calibri" w:hAnsi="Calibri"/>
          <w:b w:val="0"/>
          <w:bCs/>
          <w:color w:val="000000"/>
          <w:sz w:val="22"/>
          <w:szCs w:val="34"/>
          <w:u w:val="single"/>
        </w:rPr>
        <w:t>”</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Buddhist tradition in China and Japan includes the image of</w:t>
      </w:r>
      <w:r w:rsidRPr="00E67886">
        <w:rPr>
          <w:rFonts w:ascii="Calibri" w:hAnsi="Calibri"/>
          <w:color w:val="000000"/>
          <w:sz w:val="22"/>
          <w:szCs w:val="30"/>
        </w:rPr>
        <w:t xml:space="preserve"> </w:t>
      </w:r>
      <w:r w:rsidR="00C6209E" w:rsidRPr="00E67886">
        <w:rPr>
          <w:rFonts w:ascii="Calibri" w:hAnsi="Calibri"/>
          <w:b/>
          <w:bCs/>
          <w:color w:val="000000"/>
          <w:sz w:val="22"/>
          <w:szCs w:val="30"/>
        </w:rPr>
        <w:t>daishi</w:t>
      </w:r>
      <w:r w:rsidRPr="00E67886">
        <w:rPr>
          <w:rFonts w:ascii="Calibri" w:hAnsi="Calibri"/>
          <w:b/>
          <w:bCs/>
          <w:color w:val="000000"/>
          <w:sz w:val="22"/>
          <w:szCs w:val="30"/>
        </w:rPr>
        <w:t xml:space="preserve"> </w:t>
      </w:r>
      <w:r w:rsidR="00C6209E" w:rsidRPr="00E67886">
        <w:rPr>
          <w:rFonts w:ascii="Calibri" w:hAnsi="Calibri"/>
          <w:color w:val="000000"/>
          <w:sz w:val="22"/>
          <w:szCs w:val="30"/>
        </w:rPr>
        <w:t>which roughly translates as “the great death</w:t>
      </w:r>
      <w:r w:rsidRPr="00E67886">
        <w:rPr>
          <w:rFonts w:ascii="Calibri" w:hAnsi="Calibri"/>
          <w:color w:val="000000"/>
          <w:sz w:val="22"/>
          <w:szCs w:val="30"/>
        </w:rPr>
        <w:t>”</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Samurai would seek</w:t>
      </w:r>
      <w:r w:rsidRPr="00E67886">
        <w:rPr>
          <w:rFonts w:ascii="Calibri" w:hAnsi="Calibri"/>
          <w:color w:val="000000"/>
          <w:sz w:val="22"/>
          <w:szCs w:val="30"/>
        </w:rPr>
        <w:t xml:space="preserve"> </w:t>
      </w:r>
      <w:r w:rsidR="00C6209E" w:rsidRPr="00E67886">
        <w:rPr>
          <w:rFonts w:ascii="Calibri" w:hAnsi="Calibri"/>
          <w:i/>
          <w:iCs/>
          <w:color w:val="000000"/>
          <w:sz w:val="22"/>
          <w:szCs w:val="30"/>
        </w:rPr>
        <w:t>daishi</w:t>
      </w:r>
      <w:r w:rsidRPr="00E67886">
        <w:rPr>
          <w:rFonts w:ascii="Calibri" w:hAnsi="Calibri"/>
          <w:i/>
          <w:iCs/>
          <w:color w:val="000000"/>
          <w:sz w:val="22"/>
          <w:szCs w:val="30"/>
        </w:rPr>
        <w:t xml:space="preserve"> </w:t>
      </w:r>
      <w:r w:rsidR="00C6209E" w:rsidRPr="00E67886">
        <w:rPr>
          <w:rFonts w:ascii="Calibri" w:hAnsi="Calibri"/>
          <w:color w:val="000000"/>
          <w:sz w:val="22"/>
          <w:szCs w:val="30"/>
        </w:rPr>
        <w:t>on the battlefield – a way of passing admirably from this lif</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b/>
          <w:bCs/>
          <w:color w:val="000000"/>
          <w:sz w:val="22"/>
          <w:szCs w:val="30"/>
        </w:rPr>
        <w:t>Seppuk</w:t>
      </w:r>
      <w:r w:rsidRPr="00E67886">
        <w:rPr>
          <w:rFonts w:ascii="Calibri" w:hAnsi="Calibri"/>
          <w:b/>
          <w:bCs/>
          <w:color w:val="000000"/>
          <w:sz w:val="22"/>
          <w:szCs w:val="30"/>
        </w:rPr>
        <w:t>u</w:t>
      </w:r>
      <w:r w:rsidR="00C6209E" w:rsidRPr="00E67886">
        <w:rPr>
          <w:rFonts w:ascii="Calibri" w:hAnsi="Calibri"/>
          <w:color w:val="000000"/>
          <w:sz w:val="22"/>
          <w:szCs w:val="30"/>
        </w:rPr>
        <w:t xml:space="preserve"> was a traditional form of suicide in Japan, better known in the west as</w:t>
      </w:r>
      <w:r w:rsidRPr="00E67886">
        <w:rPr>
          <w:rFonts w:ascii="Calibri" w:hAnsi="Calibri"/>
          <w:color w:val="000000"/>
          <w:sz w:val="22"/>
          <w:szCs w:val="30"/>
        </w:rPr>
        <w:t xml:space="preserve"> </w:t>
      </w:r>
      <w:r w:rsidR="00C6209E" w:rsidRPr="00E67886">
        <w:rPr>
          <w:rFonts w:ascii="Calibri" w:hAnsi="Calibri"/>
          <w:i/>
          <w:iCs/>
          <w:color w:val="000000"/>
          <w:sz w:val="22"/>
          <w:szCs w:val="30"/>
        </w:rPr>
        <w:t>hara-kiri</w:t>
      </w:r>
      <w:r w:rsidRPr="00E67886">
        <w:rPr>
          <w:rFonts w:ascii="Calibri" w:hAnsi="Calibri"/>
          <w:i/>
          <w:iCs/>
          <w:color w:val="000000"/>
          <w:sz w:val="22"/>
          <w:szCs w:val="30"/>
        </w:rPr>
        <w:t>i</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act itself consists of disembowelment – by opening the abdomen (usually with a sword), the individual showed the world that their centre of being was pur</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ancient Greeks and Romans also considered suicide to be an honourable deat</w:t>
      </w:r>
      <w:r w:rsidRPr="00E67886">
        <w:rPr>
          <w:rFonts w:ascii="Calibri" w:hAnsi="Calibri"/>
          <w:color w:val="000000"/>
          <w:sz w:val="22"/>
          <w:szCs w:val="30"/>
        </w:rPr>
        <w:t>h</w:t>
      </w:r>
    </w:p>
    <w:p w:rsidR="00983430" w:rsidRPr="00983430" w:rsidRDefault="00983430">
      <w:pPr>
        <w:pStyle w:val="Heading3"/>
        <w:spacing w:beforeLines="0" w:afterLines="0"/>
        <w:ind w:hanging="360"/>
        <w:rPr>
          <w:rFonts w:ascii="Calibri" w:hAnsi="Calibri"/>
          <w:b w:val="0"/>
          <w:bCs/>
          <w:color w:val="000000"/>
          <w:sz w:val="22"/>
          <w:szCs w:val="34"/>
          <w:u w:val="single"/>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Suicide as a Rational Alternativ</w:t>
      </w:r>
      <w:r w:rsidR="00A33D30" w:rsidRPr="00983430">
        <w:rPr>
          <w:rFonts w:ascii="Calibri" w:hAnsi="Calibri"/>
          <w:b w:val="0"/>
          <w:bCs/>
          <w:color w:val="000000"/>
          <w:sz w:val="22"/>
          <w:szCs w:val="34"/>
          <w:u w:val="single"/>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Individuals wish to escape a life whose quality seems a worse evil than deat</w:t>
      </w:r>
      <w:r w:rsidRPr="00E67886">
        <w:rPr>
          <w:rFonts w:ascii="Calibri" w:hAnsi="Calibri"/>
          <w:color w:val="000000"/>
          <w:sz w:val="22"/>
          <w:szCs w:val="30"/>
        </w:rPr>
        <w:t>h</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b/>
          <w:bCs/>
          <w:color w:val="000000"/>
          <w:sz w:val="22"/>
          <w:szCs w:val="30"/>
        </w:rPr>
        <w:t>Stoicis</w:t>
      </w:r>
      <w:r w:rsidRPr="00E67886">
        <w:rPr>
          <w:rFonts w:ascii="Calibri" w:hAnsi="Calibri"/>
          <w:b/>
          <w:bCs/>
          <w:color w:val="000000"/>
          <w:sz w:val="22"/>
          <w:szCs w:val="30"/>
        </w:rPr>
        <w:t>m</w:t>
      </w:r>
      <w:r w:rsidR="00C6209E" w:rsidRPr="00E67886">
        <w:rPr>
          <w:rFonts w:ascii="Calibri" w:hAnsi="Calibri"/>
          <w:color w:val="000000"/>
          <w:sz w:val="22"/>
          <w:szCs w:val="30"/>
        </w:rPr>
        <w:t>, a philosophical position that was enunciated in ancient Athens and Rome, has since become virtually synonymous for rational contro</w:t>
      </w:r>
      <w:r w:rsidRPr="00E67886">
        <w:rPr>
          <w:rFonts w:ascii="Calibri" w:hAnsi="Calibri"/>
          <w:color w:val="000000"/>
          <w:sz w:val="22"/>
          <w:szCs w:val="30"/>
        </w:rPr>
        <w:t>l</w:t>
      </w:r>
    </w:p>
    <w:p w:rsidR="00983430" w:rsidRDefault="00983430">
      <w:pPr>
        <w:pStyle w:val="Heading1"/>
        <w:spacing w:beforeLines="0" w:afterLines="0"/>
        <w:ind w:hanging="360"/>
        <w:rPr>
          <w:rFonts w:ascii="Calibri" w:hAnsi="Calibri"/>
          <w:bCs/>
          <w:color w:val="000000"/>
          <w:sz w:val="22"/>
          <w:szCs w:val="32"/>
        </w:rPr>
      </w:pPr>
    </w:p>
    <w:p w:rsidR="00A33D30" w:rsidRPr="00983430" w:rsidRDefault="00C6209E">
      <w:pPr>
        <w:pStyle w:val="Heading1"/>
        <w:spacing w:beforeLines="0" w:afterLines="0"/>
        <w:ind w:hanging="360"/>
        <w:rPr>
          <w:rFonts w:ascii="Calibri" w:hAnsi="Calibri"/>
          <w:sz w:val="26"/>
          <w:u w:val="single"/>
        </w:rPr>
      </w:pPr>
      <w:r w:rsidRPr="00983430">
        <w:rPr>
          <w:rFonts w:ascii="Calibri" w:hAnsi="Calibri"/>
          <w:bCs/>
          <w:color w:val="000000"/>
          <w:sz w:val="26"/>
          <w:szCs w:val="32"/>
          <w:u w:val="single"/>
        </w:rPr>
        <w:t>A Powerful Sociological Theory of Suicid</w:t>
      </w:r>
      <w:r w:rsidR="00A33D30" w:rsidRPr="00983430">
        <w:rPr>
          <w:rFonts w:ascii="Calibri" w:hAnsi="Calibri"/>
          <w:bCs/>
          <w:color w:val="000000"/>
          <w:sz w:val="26"/>
          <w:szCs w:val="32"/>
          <w:u w:val="single"/>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Emile Durkheim provided a comprehensive perspective challenging traditional attitude</w:t>
      </w:r>
      <w:r w:rsidRPr="00E67886">
        <w:rPr>
          <w:rFonts w:ascii="Calibri" w:hAnsi="Calibri"/>
          <w:color w:val="000000"/>
          <w:sz w:val="22"/>
          <w:szCs w:val="30"/>
        </w:rPr>
        <w:t>s</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Looked at suicide as an outcome of interaction patterns between individuals and their societie</w:t>
      </w:r>
      <w:r w:rsidRPr="00E67886">
        <w:rPr>
          <w:rFonts w:ascii="Calibri" w:hAnsi="Calibri"/>
          <w:color w:val="000000"/>
          <w:sz w:val="22"/>
          <w:szCs w:val="30"/>
        </w:rPr>
        <w:t>s</w:t>
      </w:r>
    </w:p>
    <w:p w:rsidR="00983430" w:rsidRDefault="00983430">
      <w:pPr>
        <w:pStyle w:val="Heading3"/>
        <w:spacing w:beforeLines="0" w:afterLines="0"/>
        <w:ind w:hanging="360"/>
        <w:rPr>
          <w:rFonts w:ascii="Calibri" w:hAnsi="Calibri"/>
          <w:b w:val="0"/>
          <w:bCs/>
          <w:color w:val="000000"/>
          <w:sz w:val="22"/>
          <w:szCs w:val="34"/>
          <w:u w:val="single"/>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The Importance of Social Integratio</w:t>
      </w:r>
      <w:r w:rsidR="00A33D30" w:rsidRPr="00983430">
        <w:rPr>
          <w:rFonts w:ascii="Calibri" w:hAnsi="Calibri"/>
          <w:b w:val="0"/>
          <w:bCs/>
          <w:color w:val="000000"/>
          <w:sz w:val="22"/>
          <w:szCs w:val="34"/>
          <w:u w:val="single"/>
        </w:rPr>
        <w:t>n</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individual may be weakly or strongly integrated into a high- or low-solidarity cultur</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type of relationship between integration and solidarity is crucial for suicidal ris</w:t>
      </w:r>
      <w:r w:rsidRPr="00E67886">
        <w:rPr>
          <w:rFonts w:ascii="Calibri" w:hAnsi="Calibri"/>
          <w:color w:val="000000"/>
          <w:sz w:val="22"/>
          <w:szCs w:val="30"/>
        </w:rPr>
        <w:t>k</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weakly integrated person in a cohesive society, and the person highly integrated in a low solidarity (disorganized) society are most endangered (due to lack of group control</w:t>
      </w:r>
      <w:r w:rsidRPr="00E67886">
        <w:rPr>
          <w:rFonts w:ascii="Calibri" w:hAnsi="Calibri"/>
          <w:color w:val="000000"/>
          <w:sz w:val="22"/>
          <w:szCs w:val="30"/>
        </w:rPr>
        <w:t>)</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same forces that hold a society together can take on the opposite character and lead to what we might call</w:t>
      </w:r>
      <w:r w:rsidRPr="00E67886">
        <w:rPr>
          <w:rFonts w:ascii="Calibri" w:hAnsi="Calibri"/>
          <w:color w:val="000000"/>
          <w:sz w:val="22"/>
          <w:szCs w:val="30"/>
        </w:rPr>
        <w:t xml:space="preserve"> </w:t>
      </w:r>
      <w:r w:rsidR="00C6209E" w:rsidRPr="00E67886">
        <w:rPr>
          <w:rFonts w:ascii="Calibri" w:hAnsi="Calibri"/>
          <w:b/>
          <w:bCs/>
          <w:color w:val="000000"/>
          <w:sz w:val="22"/>
          <w:szCs w:val="30"/>
        </w:rPr>
        <w:t>sociocid</w:t>
      </w:r>
      <w:r w:rsidRPr="00E67886">
        <w:rPr>
          <w:rFonts w:ascii="Calibri" w:hAnsi="Calibri"/>
          <w:b/>
          <w:bCs/>
          <w:color w:val="000000"/>
          <w:sz w:val="22"/>
          <w:szCs w:val="30"/>
        </w:rPr>
        <w:t>e</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mass suicide/homicide in Jonestown is one such exampl</w:t>
      </w:r>
      <w:r w:rsidRPr="00E67886">
        <w:rPr>
          <w:rFonts w:ascii="Calibri" w:hAnsi="Calibri"/>
          <w:color w:val="000000"/>
          <w:sz w:val="22"/>
          <w:szCs w:val="30"/>
        </w:rPr>
        <w:t>e</w:t>
      </w:r>
    </w:p>
    <w:p w:rsidR="00983430" w:rsidRDefault="00983430">
      <w:pPr>
        <w:pStyle w:val="Heading3"/>
        <w:spacing w:beforeLines="0" w:afterLines="0"/>
        <w:ind w:hanging="360"/>
        <w:rPr>
          <w:rFonts w:ascii="Calibri" w:hAnsi="Calibri"/>
          <w:b w:val="0"/>
          <w:bCs/>
          <w:color w:val="000000"/>
          <w:sz w:val="22"/>
          <w:szCs w:val="34"/>
          <w:u w:val="single"/>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Four Types of Suicid</w:t>
      </w:r>
      <w:r w:rsidR="00A33D30" w:rsidRPr="00983430">
        <w:rPr>
          <w:rFonts w:ascii="Calibri" w:hAnsi="Calibri"/>
          <w:b w:val="0"/>
          <w:bCs/>
          <w:color w:val="000000"/>
          <w:sz w:val="22"/>
          <w:szCs w:val="34"/>
          <w:u w:val="single"/>
        </w:rPr>
        <w:t>e</w:t>
      </w:r>
      <w:r w:rsidR="00A77444">
        <w:rPr>
          <w:rFonts w:ascii="Calibri" w:hAnsi="Calibri"/>
          <w:b w:val="0"/>
          <w:bCs/>
          <w:color w:val="000000"/>
          <w:sz w:val="22"/>
          <w:szCs w:val="34"/>
          <w:u w:val="single"/>
        </w:rPr>
        <w:t xml:space="preserve"> (Durkheim)</w:t>
      </w:r>
    </w:p>
    <w:p w:rsidR="00A33D30" w:rsidRPr="00E67886" w:rsidRDefault="00C6209E" w:rsidP="00A77444">
      <w:pPr>
        <w:numPr>
          <w:ilvl w:val="0"/>
          <w:numId w:val="50"/>
        </w:numPr>
        <w:rPr>
          <w:rFonts w:ascii="Calibri" w:hAnsi="Calibri"/>
          <w:sz w:val="22"/>
        </w:rPr>
      </w:pPr>
      <w:r w:rsidRPr="00E67886">
        <w:rPr>
          <w:rFonts w:ascii="Calibri" w:hAnsi="Calibri"/>
          <w:color w:val="000000"/>
          <w:sz w:val="22"/>
          <w:szCs w:val="30"/>
        </w:rPr>
        <w:lastRenderedPageBreak/>
        <w:t>The</w:t>
      </w:r>
      <w:r w:rsidR="00A33D30" w:rsidRPr="00E67886">
        <w:rPr>
          <w:rFonts w:ascii="Calibri" w:hAnsi="Calibri"/>
          <w:color w:val="000000"/>
          <w:sz w:val="22"/>
          <w:szCs w:val="30"/>
        </w:rPr>
        <w:t xml:space="preserve"> </w:t>
      </w:r>
      <w:r w:rsidRPr="00E67886">
        <w:rPr>
          <w:rFonts w:ascii="Calibri" w:hAnsi="Calibri"/>
          <w:b/>
          <w:bCs/>
          <w:color w:val="000000"/>
          <w:sz w:val="22"/>
          <w:szCs w:val="30"/>
        </w:rPr>
        <w:t>egoistic suicid</w:t>
      </w:r>
      <w:r w:rsidR="00A33D30" w:rsidRPr="00E67886">
        <w:rPr>
          <w:rFonts w:ascii="Calibri" w:hAnsi="Calibri"/>
          <w:b/>
          <w:bCs/>
          <w:color w:val="000000"/>
          <w:sz w:val="22"/>
          <w:szCs w:val="30"/>
        </w:rPr>
        <w:t>e</w:t>
      </w:r>
      <w:r w:rsidRPr="00E67886">
        <w:rPr>
          <w:rFonts w:ascii="Calibri" w:hAnsi="Calibri"/>
          <w:color w:val="000000"/>
          <w:sz w:val="22"/>
          <w:szCs w:val="30"/>
        </w:rPr>
        <w:t xml:space="preserve"> is committed by people who do not have enough involvement with society, they are not under sufficient cultural contro</w:t>
      </w:r>
      <w:r w:rsidR="00A33D30" w:rsidRPr="00E67886">
        <w:rPr>
          <w:rFonts w:ascii="Calibri" w:hAnsi="Calibri"/>
          <w:color w:val="000000"/>
          <w:sz w:val="22"/>
          <w:szCs w:val="30"/>
        </w:rPr>
        <w:t>l</w:t>
      </w:r>
    </w:p>
    <w:p w:rsidR="00A33D30" w:rsidRPr="00E67886" w:rsidRDefault="00C6209E" w:rsidP="00A77444">
      <w:pPr>
        <w:numPr>
          <w:ilvl w:val="0"/>
          <w:numId w:val="50"/>
        </w:numPr>
        <w:rPr>
          <w:rFonts w:ascii="Calibri" w:hAnsi="Calibri"/>
          <w:sz w:val="22"/>
        </w:rPr>
      </w:pPr>
      <w:r w:rsidRPr="00E67886">
        <w:rPr>
          <w:rFonts w:ascii="Calibri" w:hAnsi="Calibri"/>
          <w:color w:val="000000"/>
          <w:sz w:val="22"/>
          <w:szCs w:val="30"/>
        </w:rPr>
        <w:t>The</w:t>
      </w:r>
      <w:r w:rsidR="00A33D30" w:rsidRPr="00E67886">
        <w:rPr>
          <w:rFonts w:ascii="Calibri" w:hAnsi="Calibri"/>
          <w:color w:val="000000"/>
          <w:sz w:val="22"/>
          <w:szCs w:val="30"/>
        </w:rPr>
        <w:t xml:space="preserve"> </w:t>
      </w:r>
      <w:r w:rsidRPr="00E67886">
        <w:rPr>
          <w:rFonts w:ascii="Calibri" w:hAnsi="Calibri"/>
          <w:b/>
          <w:bCs/>
          <w:color w:val="000000"/>
          <w:sz w:val="22"/>
          <w:szCs w:val="30"/>
        </w:rPr>
        <w:t>altruistic suicide</w:t>
      </w:r>
      <w:r w:rsidR="00A33D30" w:rsidRPr="00E67886">
        <w:rPr>
          <w:rFonts w:ascii="Calibri" w:hAnsi="Calibri"/>
          <w:b/>
          <w:bCs/>
          <w:color w:val="000000"/>
          <w:sz w:val="22"/>
          <w:szCs w:val="30"/>
        </w:rPr>
        <w:t xml:space="preserve"> </w:t>
      </w:r>
      <w:r w:rsidRPr="00E67886">
        <w:rPr>
          <w:rFonts w:ascii="Calibri" w:hAnsi="Calibri"/>
          <w:color w:val="000000"/>
          <w:sz w:val="22"/>
          <w:szCs w:val="30"/>
        </w:rPr>
        <w:t>(for example seppuku and kamikaze) occurs when the individual has what might be considered an excessive concern for the communit</w:t>
      </w:r>
      <w:r w:rsidR="00A33D30" w:rsidRPr="00E67886">
        <w:rPr>
          <w:rFonts w:ascii="Calibri" w:hAnsi="Calibri"/>
          <w:color w:val="000000"/>
          <w:sz w:val="22"/>
          <w:szCs w:val="30"/>
        </w:rPr>
        <w:t>y</w:t>
      </w:r>
    </w:p>
    <w:p w:rsidR="00A33D30" w:rsidRPr="00E67886" w:rsidRDefault="00A33D30" w:rsidP="00A77444">
      <w:pPr>
        <w:ind w:left="72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Usually committed by the strongly integrated person in a high solidarity cultur</w:t>
      </w:r>
      <w:r w:rsidRPr="00E67886">
        <w:rPr>
          <w:rFonts w:ascii="Calibri" w:hAnsi="Calibri"/>
          <w:color w:val="000000"/>
          <w:sz w:val="22"/>
          <w:szCs w:val="30"/>
        </w:rPr>
        <w:t>e</w:t>
      </w:r>
    </w:p>
    <w:p w:rsidR="00A33D30" w:rsidRPr="00E67886" w:rsidRDefault="00C6209E" w:rsidP="00A77444">
      <w:pPr>
        <w:numPr>
          <w:ilvl w:val="0"/>
          <w:numId w:val="50"/>
        </w:numPr>
        <w:rPr>
          <w:rFonts w:ascii="Calibri" w:hAnsi="Calibri"/>
          <w:sz w:val="22"/>
        </w:rPr>
      </w:pPr>
      <w:r w:rsidRPr="00E67886">
        <w:rPr>
          <w:rFonts w:ascii="Calibri" w:hAnsi="Calibri"/>
          <w:b/>
          <w:bCs/>
          <w:color w:val="000000"/>
          <w:sz w:val="22"/>
          <w:szCs w:val="30"/>
        </w:rPr>
        <w:t>Anomic suicid</w:t>
      </w:r>
      <w:r w:rsidR="00A33D30" w:rsidRPr="00E67886">
        <w:rPr>
          <w:rFonts w:ascii="Calibri" w:hAnsi="Calibri"/>
          <w:b/>
          <w:bCs/>
          <w:color w:val="000000"/>
          <w:sz w:val="22"/>
          <w:szCs w:val="30"/>
        </w:rPr>
        <w:t>e</w:t>
      </w:r>
      <w:r w:rsidRPr="00E67886">
        <w:rPr>
          <w:rFonts w:ascii="Calibri" w:hAnsi="Calibri"/>
          <w:color w:val="000000"/>
          <w:sz w:val="22"/>
          <w:szCs w:val="30"/>
        </w:rPr>
        <w:t xml:space="preserve"> most directly reflects social breakdown. People are cast adrift by the failure of social institution</w:t>
      </w:r>
      <w:r w:rsidR="00A33D30" w:rsidRPr="00E67886">
        <w:rPr>
          <w:rFonts w:ascii="Calibri" w:hAnsi="Calibri"/>
          <w:color w:val="000000"/>
          <w:sz w:val="22"/>
          <w:szCs w:val="30"/>
        </w:rPr>
        <w:t>s</w:t>
      </w:r>
    </w:p>
    <w:p w:rsidR="00A33D30" w:rsidRPr="00E67886" w:rsidRDefault="00C6209E" w:rsidP="00A77444">
      <w:pPr>
        <w:numPr>
          <w:ilvl w:val="0"/>
          <w:numId w:val="50"/>
        </w:numPr>
        <w:rPr>
          <w:rFonts w:ascii="Calibri" w:hAnsi="Calibri"/>
          <w:sz w:val="22"/>
        </w:rPr>
      </w:pPr>
      <w:r w:rsidRPr="00E67886">
        <w:rPr>
          <w:rFonts w:ascii="Calibri" w:hAnsi="Calibri"/>
          <w:color w:val="000000"/>
          <w:sz w:val="22"/>
          <w:szCs w:val="30"/>
        </w:rPr>
        <w:t>in the</w:t>
      </w:r>
      <w:r w:rsidR="00A33D30" w:rsidRPr="00E67886">
        <w:rPr>
          <w:rFonts w:ascii="Calibri" w:hAnsi="Calibri"/>
          <w:color w:val="000000"/>
          <w:sz w:val="22"/>
          <w:szCs w:val="30"/>
        </w:rPr>
        <w:t xml:space="preserve"> </w:t>
      </w:r>
      <w:r w:rsidRPr="00E67886">
        <w:rPr>
          <w:rFonts w:ascii="Calibri" w:hAnsi="Calibri"/>
          <w:b/>
          <w:bCs/>
          <w:color w:val="000000"/>
          <w:sz w:val="22"/>
          <w:szCs w:val="30"/>
        </w:rPr>
        <w:t>fatalistic suicid</w:t>
      </w:r>
      <w:r w:rsidR="00A33D30" w:rsidRPr="00E67886">
        <w:rPr>
          <w:rFonts w:ascii="Calibri" w:hAnsi="Calibri"/>
          <w:b/>
          <w:bCs/>
          <w:color w:val="000000"/>
          <w:sz w:val="22"/>
          <w:szCs w:val="30"/>
        </w:rPr>
        <w:t>e</w:t>
      </w:r>
      <w:r w:rsidRPr="00E67886">
        <w:rPr>
          <w:rFonts w:ascii="Calibri" w:hAnsi="Calibri"/>
          <w:color w:val="000000"/>
          <w:sz w:val="22"/>
          <w:szCs w:val="30"/>
        </w:rPr>
        <w:t xml:space="preserve"> a person is over-controlled by society, the individual feels stifled and oppressed (example, slavery</w:t>
      </w:r>
      <w:r w:rsidR="00A33D30" w:rsidRPr="00E67886">
        <w:rPr>
          <w:rFonts w:ascii="Calibri" w:hAnsi="Calibri"/>
          <w:color w:val="000000"/>
          <w:sz w:val="22"/>
          <w:szCs w:val="30"/>
        </w:rPr>
        <w:t>)</w:t>
      </w:r>
    </w:p>
    <w:p w:rsidR="00983430" w:rsidRDefault="00983430">
      <w:pPr>
        <w:pStyle w:val="Heading1"/>
        <w:spacing w:beforeLines="0" w:afterLines="0"/>
        <w:ind w:hanging="360"/>
        <w:rPr>
          <w:rFonts w:ascii="Calibri" w:hAnsi="Calibri"/>
          <w:bCs/>
          <w:color w:val="000000"/>
          <w:sz w:val="22"/>
          <w:szCs w:val="32"/>
        </w:rPr>
      </w:pPr>
    </w:p>
    <w:p w:rsidR="00A33D30" w:rsidRPr="00983430" w:rsidRDefault="00C6209E">
      <w:pPr>
        <w:pStyle w:val="Heading1"/>
        <w:spacing w:beforeLines="0" w:afterLines="0"/>
        <w:ind w:hanging="360"/>
        <w:rPr>
          <w:rFonts w:ascii="Calibri" w:hAnsi="Calibri"/>
          <w:sz w:val="26"/>
          <w:u w:val="single"/>
        </w:rPr>
      </w:pPr>
      <w:r w:rsidRPr="00983430">
        <w:rPr>
          <w:rFonts w:ascii="Calibri" w:hAnsi="Calibri"/>
          <w:bCs/>
          <w:color w:val="000000"/>
          <w:sz w:val="26"/>
          <w:szCs w:val="32"/>
          <w:u w:val="single"/>
        </w:rPr>
        <w:t>Individual Meanings of Suicid</w:t>
      </w:r>
      <w:r w:rsidR="00A33D30" w:rsidRPr="00983430">
        <w:rPr>
          <w:rFonts w:ascii="Calibri" w:hAnsi="Calibri"/>
          <w:bCs/>
          <w:color w:val="000000"/>
          <w:sz w:val="26"/>
          <w:szCs w:val="32"/>
          <w:u w:val="single"/>
        </w:rPr>
        <w:t>e</w:t>
      </w:r>
    </w:p>
    <w:p w:rsidR="00983430" w:rsidRDefault="00983430">
      <w:pPr>
        <w:pStyle w:val="Heading3"/>
        <w:spacing w:beforeLines="0" w:afterLines="0"/>
        <w:ind w:hanging="360"/>
        <w:rPr>
          <w:rFonts w:ascii="Calibri" w:hAnsi="Calibri"/>
          <w:bCs/>
          <w:color w:val="000000"/>
          <w:sz w:val="22"/>
          <w:szCs w:val="34"/>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Suicide for Reunio</w:t>
      </w:r>
      <w:r w:rsidR="00A33D30" w:rsidRPr="00983430">
        <w:rPr>
          <w:rFonts w:ascii="Calibri" w:hAnsi="Calibri"/>
          <w:b w:val="0"/>
          <w:bCs/>
          <w:color w:val="000000"/>
          <w:sz w:val="22"/>
          <w:szCs w:val="34"/>
          <w:u w:val="single"/>
        </w:rPr>
        <w:t>n</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proofErr w:type="gramStart"/>
      <w:r w:rsidR="00C6209E" w:rsidRPr="00E67886">
        <w:rPr>
          <w:rFonts w:ascii="Calibri" w:hAnsi="Calibri"/>
          <w:color w:val="000000"/>
          <w:sz w:val="22"/>
          <w:szCs w:val="30"/>
        </w:rPr>
        <w:t>the</w:t>
      </w:r>
      <w:proofErr w:type="gramEnd"/>
      <w:r w:rsidR="00C6209E" w:rsidRPr="00E67886">
        <w:rPr>
          <w:rFonts w:ascii="Calibri" w:hAnsi="Calibri"/>
          <w:color w:val="000000"/>
          <w:sz w:val="22"/>
          <w:szCs w:val="30"/>
        </w:rPr>
        <w:t xml:space="preserve"> loss of a loved one experienced as so unbearable that the survivor is tempted to “join” the decease</w:t>
      </w:r>
      <w:r w:rsidRPr="00E67886">
        <w:rPr>
          <w:rFonts w:ascii="Calibri" w:hAnsi="Calibri"/>
          <w:color w:val="000000"/>
          <w:sz w:val="22"/>
          <w:szCs w:val="30"/>
        </w:rPr>
        <w:t>d</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More common in relationships marked by extreme dependenc</w:t>
      </w:r>
      <w:r w:rsidRPr="00E67886">
        <w:rPr>
          <w:rFonts w:ascii="Calibri" w:hAnsi="Calibri"/>
          <w:color w:val="000000"/>
          <w:sz w:val="22"/>
          <w:szCs w:val="30"/>
        </w:rPr>
        <w:t>y</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Children are particularly vulnerable to reunion fantasies following the death of a parent or older siblin</w:t>
      </w:r>
      <w:r w:rsidRPr="00E67886">
        <w:rPr>
          <w:rFonts w:ascii="Calibri" w:hAnsi="Calibri"/>
          <w:color w:val="000000"/>
          <w:sz w:val="22"/>
          <w:szCs w:val="30"/>
        </w:rPr>
        <w:t>g</w:t>
      </w:r>
    </w:p>
    <w:p w:rsidR="00983430" w:rsidRDefault="00983430">
      <w:pPr>
        <w:pStyle w:val="Heading3"/>
        <w:spacing w:beforeLines="0" w:afterLines="0"/>
        <w:ind w:hanging="360"/>
        <w:rPr>
          <w:rFonts w:ascii="Calibri" w:hAnsi="Calibri"/>
          <w:b w:val="0"/>
          <w:bCs/>
          <w:color w:val="000000"/>
          <w:sz w:val="22"/>
          <w:szCs w:val="34"/>
          <w:u w:val="single"/>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Suicide for Rest and Refug</w:t>
      </w:r>
      <w:r w:rsidR="00A33D30" w:rsidRPr="00983430">
        <w:rPr>
          <w:rFonts w:ascii="Calibri" w:hAnsi="Calibri"/>
          <w:b w:val="0"/>
          <w:bCs/>
          <w:color w:val="000000"/>
          <w:sz w:val="22"/>
          <w:szCs w:val="34"/>
          <w:u w:val="single"/>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Worn down by trials and tribulations of life, a person may long for a “good rest” or a “secure harbour</w:t>
      </w:r>
      <w:r w:rsidRPr="00E67886">
        <w:rPr>
          <w:rFonts w:ascii="Calibri" w:hAnsi="Calibri"/>
          <w:color w:val="000000"/>
          <w:sz w:val="22"/>
          <w:szCs w:val="30"/>
        </w:rPr>
        <w:t>”</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Life may be experienced as too exhausting and burdensome – the allure of a prolonged, uninterrupted sleep gains appeal as a person falls deeper into a sleepless depressio</w:t>
      </w:r>
      <w:r w:rsidRPr="00E67886">
        <w:rPr>
          <w:rFonts w:ascii="Calibri" w:hAnsi="Calibri"/>
          <w:color w:val="000000"/>
          <w:sz w:val="22"/>
          <w:szCs w:val="30"/>
        </w:rPr>
        <w:t>n</w:t>
      </w:r>
    </w:p>
    <w:p w:rsidR="00983430" w:rsidRDefault="00983430">
      <w:pPr>
        <w:pStyle w:val="Heading3"/>
        <w:spacing w:beforeLines="0" w:afterLines="0"/>
        <w:ind w:hanging="360"/>
        <w:rPr>
          <w:rFonts w:ascii="Calibri" w:hAnsi="Calibri"/>
          <w:b w:val="0"/>
          <w:bCs/>
          <w:color w:val="000000"/>
          <w:sz w:val="22"/>
          <w:szCs w:val="34"/>
          <w:u w:val="single"/>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Suicide for Reveng</w:t>
      </w:r>
      <w:r w:rsidR="00A33D30" w:rsidRPr="00983430">
        <w:rPr>
          <w:rFonts w:ascii="Calibri" w:hAnsi="Calibri"/>
          <w:b w:val="0"/>
          <w:bCs/>
          <w:color w:val="000000"/>
          <w:sz w:val="22"/>
          <w:szCs w:val="34"/>
          <w:u w:val="single"/>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rejected lover, the employee passed over for a promotion, the neglected child – all examples of those who might commit suicide for reveng</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Killing yourself in hopes of hurting others by doing so – often preceded by fantasies of families, friends, or those who wronged the individual grieving over their deat</w:t>
      </w:r>
      <w:r w:rsidRPr="00E67886">
        <w:rPr>
          <w:rFonts w:ascii="Calibri" w:hAnsi="Calibri"/>
          <w:color w:val="000000"/>
          <w:sz w:val="22"/>
          <w:szCs w:val="30"/>
        </w:rPr>
        <w:t>h</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Something that is sometimes overlooked is that fact that if they commit suicide they will not be able to witness this fantasy become a realit</w:t>
      </w:r>
      <w:r w:rsidRPr="00E67886">
        <w:rPr>
          <w:rFonts w:ascii="Calibri" w:hAnsi="Calibri"/>
          <w:color w:val="000000"/>
          <w:sz w:val="22"/>
          <w:szCs w:val="30"/>
        </w:rPr>
        <w:t>y</w:t>
      </w:r>
    </w:p>
    <w:p w:rsidR="00983430" w:rsidRDefault="00983430">
      <w:pPr>
        <w:pStyle w:val="Heading3"/>
        <w:spacing w:beforeLines="0" w:afterLines="0"/>
        <w:ind w:hanging="360"/>
        <w:rPr>
          <w:rFonts w:ascii="Calibri" w:hAnsi="Calibri"/>
          <w:b w:val="0"/>
          <w:bCs/>
          <w:color w:val="000000"/>
          <w:sz w:val="22"/>
          <w:szCs w:val="34"/>
          <w:u w:val="single"/>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Suicide as a Penalty for Failur</w:t>
      </w:r>
      <w:r w:rsidR="00A33D30" w:rsidRPr="00983430">
        <w:rPr>
          <w:rFonts w:ascii="Calibri" w:hAnsi="Calibri"/>
          <w:b w:val="0"/>
          <w:bCs/>
          <w:color w:val="000000"/>
          <w:sz w:val="22"/>
          <w:szCs w:val="34"/>
          <w:u w:val="single"/>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victim of suicide may also be the victim of unfulfilled or failed self-expectation</w:t>
      </w:r>
      <w:r w:rsidRPr="00E67886">
        <w:rPr>
          <w:rFonts w:ascii="Calibri" w:hAnsi="Calibri"/>
          <w:color w:val="000000"/>
          <w:sz w:val="22"/>
          <w:szCs w:val="30"/>
        </w:rPr>
        <w:t>s</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This person acts ads their own accuser, jury, judge, and executione</w:t>
      </w:r>
      <w:r w:rsidRPr="00E67886">
        <w:rPr>
          <w:rFonts w:ascii="Calibri" w:hAnsi="Calibri"/>
          <w:color w:val="000000"/>
          <w:sz w:val="22"/>
          <w:szCs w:val="30"/>
        </w:rPr>
        <w:t>r</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Warren Breed described a basic suicidal syndrome which includes rigidity, shame, and isolatio</w:t>
      </w:r>
      <w:r w:rsidRPr="00E67886">
        <w:rPr>
          <w:rFonts w:ascii="Calibri" w:hAnsi="Calibri"/>
          <w:color w:val="000000"/>
          <w:sz w:val="22"/>
          <w:szCs w:val="30"/>
        </w:rPr>
        <w:t>n</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People with Breed’s suicidal syndrome would not let themselves get off easily following a failure – they are haunted by the sham</w:t>
      </w:r>
      <w:r w:rsidRPr="00E67886">
        <w:rPr>
          <w:rFonts w:ascii="Calibri" w:hAnsi="Calibri"/>
          <w:color w:val="000000"/>
          <w:sz w:val="22"/>
          <w:szCs w:val="30"/>
        </w:rPr>
        <w:t>e</w:t>
      </w:r>
    </w:p>
    <w:p w:rsidR="00983430" w:rsidRDefault="00983430">
      <w:pPr>
        <w:pStyle w:val="Heading3"/>
        <w:spacing w:beforeLines="0" w:afterLines="0"/>
        <w:ind w:hanging="360"/>
        <w:rPr>
          <w:rFonts w:ascii="Calibri" w:hAnsi="Calibri"/>
          <w:b w:val="0"/>
          <w:bCs/>
          <w:color w:val="000000"/>
          <w:sz w:val="22"/>
          <w:szCs w:val="34"/>
          <w:u w:val="single"/>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Suicide as a Mistak</w:t>
      </w:r>
      <w:r w:rsidR="00A33D30" w:rsidRPr="00983430">
        <w:rPr>
          <w:rFonts w:ascii="Calibri" w:hAnsi="Calibri"/>
          <w:b w:val="0"/>
          <w:bCs/>
          <w:color w:val="000000"/>
          <w:sz w:val="22"/>
          <w:szCs w:val="34"/>
          <w:u w:val="single"/>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Sometimes people kill themselves even though there is good reason to believe they never actually intended to do s</w:t>
      </w:r>
      <w:r w:rsidRPr="00E67886">
        <w:rPr>
          <w:rFonts w:ascii="Calibri" w:hAnsi="Calibri"/>
          <w:color w:val="000000"/>
          <w:sz w:val="22"/>
          <w:szCs w:val="30"/>
        </w:rPr>
        <w:t>o</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proofErr w:type="gramStart"/>
      <w:r w:rsidR="00C6209E" w:rsidRPr="00E67886">
        <w:rPr>
          <w:rFonts w:ascii="Calibri" w:hAnsi="Calibri"/>
          <w:color w:val="000000"/>
          <w:sz w:val="22"/>
          <w:szCs w:val="30"/>
        </w:rPr>
        <w:t>perhaps</w:t>
      </w:r>
      <w:proofErr w:type="gramEnd"/>
      <w:r w:rsidR="00C6209E" w:rsidRPr="00E67886">
        <w:rPr>
          <w:rFonts w:ascii="Calibri" w:hAnsi="Calibri"/>
          <w:color w:val="000000"/>
          <w:sz w:val="22"/>
          <w:szCs w:val="30"/>
        </w:rPr>
        <w:t xml:space="preserve"> the victim had counted on being rescued, or the wound or dosage was not meant to be letha</w:t>
      </w:r>
      <w:r w:rsidRPr="00E67886">
        <w:rPr>
          <w:rFonts w:ascii="Calibri" w:hAnsi="Calibri"/>
          <w:color w:val="000000"/>
          <w:sz w:val="22"/>
          <w:szCs w:val="30"/>
        </w:rPr>
        <w:t>l</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proofErr w:type="gramStart"/>
      <w:r w:rsidR="00C6209E" w:rsidRPr="00E67886">
        <w:rPr>
          <w:rFonts w:ascii="Calibri" w:hAnsi="Calibri"/>
          <w:color w:val="000000"/>
          <w:sz w:val="22"/>
          <w:szCs w:val="30"/>
        </w:rPr>
        <w:t>suicidality</w:t>
      </w:r>
      <w:proofErr w:type="gramEnd"/>
      <w:r w:rsidR="00C6209E" w:rsidRPr="00E67886">
        <w:rPr>
          <w:rFonts w:ascii="Calibri" w:hAnsi="Calibri"/>
          <w:color w:val="000000"/>
          <w:sz w:val="22"/>
          <w:szCs w:val="30"/>
        </w:rPr>
        <w:t xml:space="preserve"> is often an ambivalent state of mind, as impulses toward life and death contest for supremac</w:t>
      </w:r>
      <w:r w:rsidRPr="00E67886">
        <w:rPr>
          <w:rFonts w:ascii="Calibri" w:hAnsi="Calibri"/>
          <w:color w:val="000000"/>
          <w:sz w:val="22"/>
          <w:szCs w:val="30"/>
        </w:rPr>
        <w:t>y</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proofErr w:type="gramStart"/>
      <w:r w:rsidR="00C6209E" w:rsidRPr="00E67886">
        <w:rPr>
          <w:rFonts w:ascii="Calibri" w:hAnsi="Calibri"/>
          <w:color w:val="000000"/>
          <w:sz w:val="22"/>
          <w:szCs w:val="30"/>
        </w:rPr>
        <w:t>sometimes</w:t>
      </w:r>
      <w:proofErr w:type="gramEnd"/>
      <w:r w:rsidR="00C6209E" w:rsidRPr="00E67886">
        <w:rPr>
          <w:rFonts w:ascii="Calibri" w:hAnsi="Calibri"/>
          <w:color w:val="000000"/>
          <w:sz w:val="22"/>
          <w:szCs w:val="30"/>
        </w:rPr>
        <w:t xml:space="preserve"> these individuals are of two states of mind – one that wishes to live and better their life and one that wishes to di</w:t>
      </w:r>
      <w:r w:rsidRPr="00E67886">
        <w:rPr>
          <w:rFonts w:ascii="Calibri" w:hAnsi="Calibri"/>
          <w:color w:val="000000"/>
          <w:sz w:val="22"/>
          <w:szCs w:val="30"/>
        </w:rPr>
        <w:t>e</w:t>
      </w:r>
    </w:p>
    <w:p w:rsidR="00A33D30" w:rsidRPr="00E67886" w:rsidRDefault="00A33D30">
      <w:pPr>
        <w:ind w:left="1440" w:hanging="360"/>
        <w:rPr>
          <w:rFonts w:ascii="Calibri" w:hAnsi="Calibri"/>
          <w:sz w:val="22"/>
        </w:rPr>
      </w:pPr>
      <w:proofErr w:type="gramStart"/>
      <w:r w:rsidRPr="00E67886">
        <w:rPr>
          <w:rFonts w:ascii="Calibri" w:hAnsi="Calibri"/>
          <w:color w:val="000000"/>
          <w:sz w:val="22"/>
          <w:szCs w:val="30"/>
        </w:rPr>
        <w:t>n</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Think</w:t>
      </w:r>
      <w:proofErr w:type="gramEnd"/>
      <w:r w:rsidR="00C6209E" w:rsidRPr="00E67886">
        <w:rPr>
          <w:rFonts w:ascii="Calibri" w:hAnsi="Calibri"/>
          <w:color w:val="000000"/>
          <w:sz w:val="22"/>
          <w:szCs w:val="30"/>
        </w:rPr>
        <w:t xml:space="preserve"> for example of the person who is about to commit suicide and calls a suicide hotline for hel</w:t>
      </w:r>
      <w:r w:rsidRPr="00E67886">
        <w:rPr>
          <w:rFonts w:ascii="Calibri" w:hAnsi="Calibri"/>
          <w:color w:val="000000"/>
          <w:sz w:val="22"/>
          <w:szCs w:val="30"/>
        </w:rPr>
        <w:t>p</w:t>
      </w:r>
    </w:p>
    <w:p w:rsidR="00983430" w:rsidRDefault="00983430">
      <w:pPr>
        <w:pStyle w:val="Heading3"/>
        <w:spacing w:beforeLines="0" w:afterLines="0"/>
        <w:ind w:hanging="360"/>
        <w:rPr>
          <w:rFonts w:ascii="Calibri" w:hAnsi="Calibri"/>
          <w:bCs/>
          <w:color w:val="000000"/>
          <w:sz w:val="22"/>
          <w:szCs w:val="34"/>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A Psychoanalytical Approach to Suicid</w:t>
      </w:r>
      <w:r w:rsidR="00A33D30" w:rsidRPr="00983430">
        <w:rPr>
          <w:rFonts w:ascii="Calibri" w:hAnsi="Calibri"/>
          <w:b w:val="0"/>
          <w:bCs/>
          <w:color w:val="000000"/>
          <w:sz w:val="22"/>
          <w:szCs w:val="34"/>
          <w:u w:val="single"/>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Freud suggested that suicidal individuals turn a murderous wish against themselve</w:t>
      </w:r>
      <w:r w:rsidRPr="00E67886">
        <w:rPr>
          <w:rFonts w:ascii="Calibri" w:hAnsi="Calibri"/>
          <w:color w:val="000000"/>
          <w:sz w:val="22"/>
          <w:szCs w:val="30"/>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Freud later suggested each of us has a pair of instinctual drives that have different goal</w:t>
      </w:r>
      <w:r w:rsidRPr="00E67886">
        <w:rPr>
          <w:rFonts w:ascii="Calibri" w:hAnsi="Calibri"/>
          <w:color w:val="000000"/>
          <w:sz w:val="22"/>
          <w:szCs w:val="30"/>
        </w:rPr>
        <w:t>s</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Life instinct,</w:t>
      </w:r>
      <w:r w:rsidRPr="00E67886">
        <w:rPr>
          <w:rFonts w:ascii="Calibri" w:hAnsi="Calibri"/>
          <w:color w:val="000000"/>
          <w:sz w:val="22"/>
          <w:szCs w:val="30"/>
        </w:rPr>
        <w:t xml:space="preserve"> </w:t>
      </w:r>
      <w:r w:rsidR="00C6209E" w:rsidRPr="00E67886">
        <w:rPr>
          <w:rFonts w:ascii="Calibri" w:hAnsi="Calibri"/>
          <w:b/>
          <w:bCs/>
          <w:color w:val="000000"/>
          <w:sz w:val="22"/>
          <w:szCs w:val="30"/>
        </w:rPr>
        <w:t>Eros,</w:t>
      </w:r>
      <w:r w:rsidRPr="00E67886">
        <w:rPr>
          <w:rFonts w:ascii="Calibri" w:hAnsi="Calibri"/>
          <w:b/>
          <w:bCs/>
          <w:color w:val="000000"/>
          <w:sz w:val="22"/>
          <w:szCs w:val="30"/>
        </w:rPr>
        <w:t xml:space="preserve"> </w:t>
      </w:r>
      <w:r w:rsidR="00C6209E" w:rsidRPr="00E67886">
        <w:rPr>
          <w:rFonts w:ascii="Calibri" w:hAnsi="Calibri"/>
          <w:color w:val="000000"/>
          <w:sz w:val="22"/>
          <w:szCs w:val="30"/>
        </w:rPr>
        <w:t>and a death instinct,</w:t>
      </w:r>
      <w:r w:rsidRPr="00E67886">
        <w:rPr>
          <w:rFonts w:ascii="Calibri" w:hAnsi="Calibri"/>
          <w:color w:val="000000"/>
          <w:sz w:val="22"/>
          <w:szCs w:val="30"/>
        </w:rPr>
        <w:t xml:space="preserve"> </w:t>
      </w:r>
      <w:r w:rsidR="00C6209E" w:rsidRPr="00E67886">
        <w:rPr>
          <w:rFonts w:ascii="Calibri" w:hAnsi="Calibri"/>
          <w:b/>
          <w:bCs/>
          <w:color w:val="000000"/>
          <w:sz w:val="22"/>
          <w:szCs w:val="30"/>
        </w:rPr>
        <w:t>Thanato</w:t>
      </w:r>
      <w:r w:rsidRPr="00E67886">
        <w:rPr>
          <w:rFonts w:ascii="Calibri" w:hAnsi="Calibri"/>
          <w:b/>
          <w:bCs/>
          <w:color w:val="000000"/>
          <w:sz w:val="22"/>
          <w:szCs w:val="30"/>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Present day researchers and clinicians take more account of sociocultural factor</w:t>
      </w:r>
      <w:r w:rsidRPr="00E67886">
        <w:rPr>
          <w:rFonts w:ascii="Calibri" w:hAnsi="Calibri"/>
          <w:color w:val="000000"/>
          <w:sz w:val="22"/>
          <w:szCs w:val="30"/>
        </w:rPr>
        <w:t>s</w:t>
      </w:r>
    </w:p>
    <w:p w:rsidR="00983430" w:rsidRDefault="00983430">
      <w:pPr>
        <w:pStyle w:val="Heading3"/>
        <w:spacing w:beforeLines="0" w:afterLines="0"/>
        <w:ind w:hanging="360"/>
        <w:rPr>
          <w:rFonts w:ascii="Calibri" w:hAnsi="Calibri"/>
          <w:bCs/>
          <w:color w:val="000000"/>
          <w:sz w:val="22"/>
          <w:szCs w:val="34"/>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The Descent towards Suicid</w:t>
      </w:r>
      <w:r w:rsidR="00A33D30" w:rsidRPr="00983430">
        <w:rPr>
          <w:rFonts w:ascii="Calibri" w:hAnsi="Calibri"/>
          <w:b w:val="0"/>
          <w:bCs/>
          <w:color w:val="000000"/>
          <w:sz w:val="22"/>
          <w:szCs w:val="34"/>
          <w:u w:val="single"/>
        </w:rPr>
        <w:t>e</w:t>
      </w:r>
    </w:p>
    <w:p w:rsidR="00A33D30" w:rsidRPr="00E67886" w:rsidRDefault="00A33D30">
      <w:pPr>
        <w:ind w:hanging="360"/>
        <w:rPr>
          <w:rFonts w:ascii="Calibri" w:hAnsi="Calibri"/>
          <w:sz w:val="22"/>
        </w:rPr>
      </w:pPr>
      <w:r w:rsidRPr="00E67886">
        <w:rPr>
          <w:rFonts w:ascii="Calibri" w:hAnsi="Calibri"/>
          <w:color w:val="000000"/>
          <w:sz w:val="22"/>
          <w:szCs w:val="30"/>
        </w:rPr>
        <w:lastRenderedPageBreak/>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Richard Heckler offers a useful description of experiences that often occur along the way to a suicide attempt</w:t>
      </w:r>
      <w:r w:rsidRPr="00E67886">
        <w:rPr>
          <w:rFonts w:ascii="Calibri" w:hAnsi="Calibri"/>
          <w:color w:val="000000"/>
          <w:sz w:val="22"/>
          <w:szCs w:val="30"/>
        </w:rPr>
        <w:t>:</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An experience of loss or trauma that deprives the person of emotional suppor</w:t>
      </w:r>
      <w:r w:rsidRPr="00E67886">
        <w:rPr>
          <w:rFonts w:ascii="Calibri" w:hAnsi="Calibri"/>
          <w:color w:val="000000"/>
          <w:sz w:val="22"/>
          <w:szCs w:val="30"/>
        </w:rPr>
        <w:t>t</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experience of losing hope for a satisfying life and losing the belief that the world is a coherent and rational plac</w:t>
      </w:r>
      <w:r w:rsidRPr="00E67886">
        <w:rPr>
          <w:rFonts w:ascii="Calibri" w:hAnsi="Calibri"/>
          <w:color w:val="000000"/>
          <w:sz w:val="22"/>
          <w:szCs w:val="30"/>
        </w:rPr>
        <w:t>e</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sense of sinking into a subhuman kind of existence – accomplished by low self-esteem and a feeling of helplessnes</w:t>
      </w:r>
      <w:r w:rsidRPr="00E67886">
        <w:rPr>
          <w:rFonts w:ascii="Calibri" w:hAnsi="Calibri"/>
          <w:color w:val="000000"/>
          <w:sz w:val="22"/>
          <w:szCs w:val="30"/>
        </w:rPr>
        <w:t>s</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Withdrawal and communication breakdown increasingly isolate the individual from other</w:t>
      </w:r>
      <w:r w:rsidRPr="00E67886">
        <w:rPr>
          <w:rFonts w:ascii="Calibri" w:hAnsi="Calibri"/>
          <w:color w:val="000000"/>
          <w:sz w:val="22"/>
          <w:szCs w:val="30"/>
        </w:rPr>
        <w:t>s</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pre-suicidal person now constructs a façade as protection against further emotional pai</w:t>
      </w:r>
      <w:r w:rsidRPr="00E67886">
        <w:rPr>
          <w:rFonts w:ascii="Calibri" w:hAnsi="Calibri"/>
          <w:color w:val="000000"/>
          <w:sz w:val="22"/>
          <w:szCs w:val="30"/>
        </w:rPr>
        <w:t>n</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person now descends into what Heckler describes as the</w:t>
      </w:r>
      <w:r w:rsidRPr="00E67886">
        <w:rPr>
          <w:rFonts w:ascii="Calibri" w:hAnsi="Calibri"/>
          <w:color w:val="000000"/>
          <w:sz w:val="22"/>
          <w:szCs w:val="30"/>
        </w:rPr>
        <w:t xml:space="preserve"> </w:t>
      </w:r>
      <w:r w:rsidR="00C6209E" w:rsidRPr="00E67886">
        <w:rPr>
          <w:rFonts w:ascii="Calibri" w:hAnsi="Calibri"/>
          <w:b/>
          <w:bCs/>
          <w:color w:val="000000"/>
          <w:sz w:val="22"/>
          <w:szCs w:val="30"/>
        </w:rPr>
        <w:t>suicidal tranc</w:t>
      </w:r>
      <w:r w:rsidRPr="00E67886">
        <w:rPr>
          <w:rFonts w:ascii="Calibri" w:hAnsi="Calibri"/>
          <w:b/>
          <w:bCs/>
          <w:color w:val="000000"/>
          <w:sz w:val="22"/>
          <w:szCs w:val="30"/>
        </w:rPr>
        <w:t>e</w:t>
      </w:r>
      <w:r w:rsidR="00C6209E" w:rsidRPr="00E67886">
        <w:rPr>
          <w:rFonts w:ascii="Calibri" w:hAnsi="Calibri"/>
          <w:color w:val="000000"/>
          <w:sz w:val="22"/>
          <w:szCs w:val="30"/>
        </w:rPr>
        <w:t xml:space="preserve"> – one is aware of one’s suffering but of little els</w:t>
      </w:r>
      <w:r w:rsidRPr="00E67886">
        <w:rPr>
          <w:rFonts w:ascii="Calibri" w:hAnsi="Calibri"/>
          <w:color w:val="000000"/>
          <w:sz w:val="22"/>
          <w:szCs w:val="30"/>
        </w:rPr>
        <w:t>e</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person now exists as though trapped in a tunnel – death increasingly seems to be the only logical and possible exi</w:t>
      </w:r>
      <w:r w:rsidRPr="00E67886">
        <w:rPr>
          <w:rFonts w:ascii="Calibri" w:hAnsi="Calibri"/>
          <w:color w:val="000000"/>
          <w:sz w:val="22"/>
          <w:szCs w:val="30"/>
        </w:rPr>
        <w:t>t</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The movement towards suicide is likely to be accelerated by the impression that death is beckoning to the individua</w:t>
      </w:r>
      <w:r w:rsidRPr="00E67886">
        <w:rPr>
          <w:rFonts w:ascii="Calibri" w:hAnsi="Calibri"/>
          <w:color w:val="000000"/>
          <w:sz w:val="22"/>
          <w:szCs w:val="30"/>
        </w:rPr>
        <w:t>l</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A precipitating event can trigger the actual suicide attempt when the person is already primed toward death as a releas</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This descent can be halted at any of the points by understanding and helpful interactions – this becomes increasingly difficult the further the process i</w:t>
      </w:r>
      <w:r w:rsidRPr="00E67886">
        <w:rPr>
          <w:rFonts w:ascii="Calibri" w:hAnsi="Calibri"/>
          <w:color w:val="000000"/>
          <w:sz w:val="22"/>
          <w:szCs w:val="30"/>
        </w:rPr>
        <w:t>s</w:t>
      </w:r>
    </w:p>
    <w:p w:rsidR="00983430" w:rsidRDefault="00983430">
      <w:pPr>
        <w:pStyle w:val="Heading1"/>
        <w:spacing w:beforeLines="0" w:afterLines="0"/>
        <w:ind w:hanging="360"/>
        <w:rPr>
          <w:rFonts w:ascii="Calibri" w:hAnsi="Calibri"/>
          <w:bCs/>
          <w:color w:val="000000"/>
          <w:sz w:val="22"/>
          <w:szCs w:val="32"/>
        </w:rPr>
      </w:pPr>
    </w:p>
    <w:p w:rsidR="00A33D30" w:rsidRPr="00983430" w:rsidRDefault="00C6209E">
      <w:pPr>
        <w:pStyle w:val="Heading1"/>
        <w:spacing w:beforeLines="0" w:afterLines="0"/>
        <w:ind w:hanging="360"/>
        <w:rPr>
          <w:rFonts w:ascii="Calibri" w:hAnsi="Calibri"/>
          <w:sz w:val="26"/>
          <w:u w:val="single"/>
        </w:rPr>
      </w:pPr>
      <w:r w:rsidRPr="00983430">
        <w:rPr>
          <w:rFonts w:ascii="Calibri" w:hAnsi="Calibri"/>
          <w:bCs/>
          <w:color w:val="000000"/>
          <w:sz w:val="26"/>
          <w:szCs w:val="32"/>
          <w:u w:val="single"/>
        </w:rPr>
        <w:t>Suicide Preventio</w:t>
      </w:r>
      <w:r w:rsidR="00A33D30" w:rsidRPr="00983430">
        <w:rPr>
          <w:rFonts w:ascii="Calibri" w:hAnsi="Calibri"/>
          <w:bCs/>
          <w:color w:val="000000"/>
          <w:sz w:val="26"/>
          <w:szCs w:val="32"/>
          <w:u w:val="single"/>
        </w:rPr>
        <w:t>n</w:t>
      </w:r>
    </w:p>
    <w:p w:rsidR="00983430" w:rsidRDefault="00983430">
      <w:pPr>
        <w:pStyle w:val="Heading3"/>
        <w:spacing w:beforeLines="0" w:afterLines="0"/>
        <w:ind w:hanging="360"/>
        <w:rPr>
          <w:rFonts w:ascii="Calibri" w:hAnsi="Calibri"/>
          <w:b w:val="0"/>
          <w:bCs/>
          <w:color w:val="000000"/>
          <w:sz w:val="22"/>
          <w:szCs w:val="34"/>
          <w:u w:val="single"/>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Individual Guidelines to Suicide Preventio</w:t>
      </w:r>
      <w:r w:rsidR="00A33D30" w:rsidRPr="00983430">
        <w:rPr>
          <w:rFonts w:ascii="Calibri" w:hAnsi="Calibri"/>
          <w:b w:val="0"/>
          <w:bCs/>
          <w:color w:val="000000"/>
          <w:sz w:val="22"/>
          <w:szCs w:val="34"/>
          <w:u w:val="single"/>
        </w:rPr>
        <w:t>n</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Take the suicidal concern seriously – this doesn’t mean panic or some other exaggerated unnatural response, give time, attention, and actively liste</w:t>
      </w:r>
      <w:r w:rsidRPr="00E67886">
        <w:rPr>
          <w:rFonts w:ascii="Calibri" w:hAnsi="Calibri"/>
          <w:color w:val="000000"/>
          <w:sz w:val="22"/>
          <w:szCs w:val="30"/>
        </w:rPr>
        <w:t>n</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So not issue a provocation to suicide – don’t be the person who dares someone to carry out the threat, don’t belittle or joke away the suicidal state of min</w:t>
      </w:r>
      <w:r w:rsidRPr="00E67886">
        <w:rPr>
          <w:rFonts w:ascii="Calibri" w:hAnsi="Calibri"/>
          <w:color w:val="000000"/>
          <w:sz w:val="22"/>
          <w:szCs w:val="30"/>
        </w:rPr>
        <w:t>d</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Go easy on value judgements – “you can’t do that, it’s wrong!” is seldom a useful respons</w:t>
      </w:r>
      <w:r w:rsidRPr="00E67886">
        <w:rPr>
          <w:rFonts w:ascii="Calibri" w:hAnsi="Calibri"/>
          <w:color w:val="000000"/>
          <w:sz w:val="22"/>
          <w:szCs w:val="30"/>
        </w:rPr>
        <w:t>e</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Do not get carried away by the “”good reasons” a person has for suicide – it is possible to respect the reality factors in the situation without supporting a suicide attemp</w:t>
      </w:r>
      <w:r w:rsidRPr="00E67886">
        <w:rPr>
          <w:rFonts w:ascii="Calibri" w:hAnsi="Calibri"/>
          <w:color w:val="000000"/>
          <w:sz w:val="22"/>
          <w:szCs w:val="30"/>
        </w:rPr>
        <w:t>t</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Know what resources are available in the communit</w:t>
      </w:r>
      <w:r w:rsidRPr="00E67886">
        <w:rPr>
          <w:rFonts w:ascii="Calibri" w:hAnsi="Calibri"/>
          <w:color w:val="000000"/>
          <w:sz w:val="22"/>
          <w:szCs w:val="30"/>
        </w:rPr>
        <w:t>y</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Listen – provides opportunity for the individual to begin rebuilding trus</w:t>
      </w:r>
      <w:r w:rsidRPr="00E67886">
        <w:rPr>
          <w:rFonts w:ascii="Calibri" w:hAnsi="Calibri"/>
          <w:color w:val="000000"/>
          <w:sz w:val="22"/>
          <w:szCs w:val="30"/>
        </w:rPr>
        <w:t>t</w:t>
      </w:r>
    </w:p>
    <w:p w:rsidR="00983430" w:rsidRDefault="00983430">
      <w:pPr>
        <w:pStyle w:val="Heading3"/>
        <w:spacing w:beforeLines="0" w:afterLines="0"/>
        <w:ind w:hanging="360"/>
        <w:rPr>
          <w:rFonts w:ascii="Calibri" w:hAnsi="Calibri"/>
          <w:b w:val="0"/>
          <w:bCs/>
          <w:color w:val="000000"/>
          <w:sz w:val="22"/>
          <w:szCs w:val="34"/>
          <w:u w:val="single"/>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Suicide Prevention Center</w:t>
      </w:r>
      <w:r w:rsidR="00A33D30" w:rsidRPr="00983430">
        <w:rPr>
          <w:rFonts w:ascii="Calibri" w:hAnsi="Calibri"/>
          <w:b w:val="0"/>
          <w:bCs/>
          <w:color w:val="000000"/>
          <w:sz w:val="22"/>
          <w:szCs w:val="34"/>
          <w:u w:val="single"/>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Many communities have 24/7 crisis hotlines and other services that can be useful both to a suicidal individual and to the individual’s worried family, friends, and colleague</w:t>
      </w:r>
      <w:r w:rsidRPr="00E67886">
        <w:rPr>
          <w:rFonts w:ascii="Calibri" w:hAnsi="Calibri"/>
          <w:color w:val="000000"/>
          <w:sz w:val="22"/>
          <w:szCs w:val="30"/>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Some provide walk-in clinic</w:t>
      </w:r>
      <w:r w:rsidRPr="00E67886">
        <w:rPr>
          <w:rFonts w:ascii="Calibri" w:hAnsi="Calibri"/>
          <w:color w:val="000000"/>
          <w:sz w:val="22"/>
          <w:szCs w:val="30"/>
        </w:rPr>
        <w:t>s</w:t>
      </w:r>
    </w:p>
    <w:p w:rsidR="00983430" w:rsidRDefault="00983430">
      <w:pPr>
        <w:pStyle w:val="Heading3"/>
        <w:spacing w:beforeLines="0" w:afterLines="0"/>
        <w:ind w:hanging="360"/>
        <w:rPr>
          <w:rFonts w:ascii="Calibri" w:hAnsi="Calibri"/>
          <w:b w:val="0"/>
          <w:bCs/>
          <w:color w:val="000000"/>
          <w:sz w:val="22"/>
          <w:szCs w:val="34"/>
          <w:u w:val="single"/>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School Education and Gatekeeping Program</w:t>
      </w:r>
      <w:r w:rsidR="00A33D30" w:rsidRPr="00983430">
        <w:rPr>
          <w:rFonts w:ascii="Calibri" w:hAnsi="Calibri"/>
          <w:b w:val="0"/>
          <w:bCs/>
          <w:color w:val="000000"/>
          <w:sz w:val="22"/>
          <w:szCs w:val="34"/>
          <w:u w:val="single"/>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One of the most promising systematic approaches is educational program</w:t>
      </w:r>
      <w:r w:rsidRPr="00E67886">
        <w:rPr>
          <w:rFonts w:ascii="Calibri" w:hAnsi="Calibri"/>
          <w:color w:val="000000"/>
          <w:sz w:val="22"/>
          <w:szCs w:val="30"/>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Gatekeeper training involves improving the ability of those who often have contact with people in suicidal crisis to recognize and respon</w:t>
      </w:r>
      <w:r w:rsidRPr="00E67886">
        <w:rPr>
          <w:rFonts w:ascii="Calibri" w:hAnsi="Calibri"/>
          <w:color w:val="000000"/>
          <w:sz w:val="22"/>
          <w:szCs w:val="30"/>
        </w:rPr>
        <w:t>d</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This includes clergy, teachers, school staff members, police officers, bartenders, and physician</w:t>
      </w:r>
      <w:r w:rsidRPr="00E67886">
        <w:rPr>
          <w:rFonts w:ascii="Calibri" w:hAnsi="Calibri"/>
          <w:color w:val="000000"/>
          <w:sz w:val="22"/>
          <w:szCs w:val="30"/>
        </w:rPr>
        <w:t>s</w:t>
      </w: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Targeted Program</w:t>
      </w:r>
      <w:r w:rsidR="00A33D30" w:rsidRPr="00983430">
        <w:rPr>
          <w:rFonts w:ascii="Calibri" w:hAnsi="Calibri"/>
          <w:b w:val="0"/>
          <w:bCs/>
          <w:color w:val="000000"/>
          <w:sz w:val="22"/>
          <w:szCs w:val="34"/>
          <w:u w:val="single"/>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Identify situations where people are at a higher risk than usua</w:t>
      </w:r>
      <w:r w:rsidRPr="00E67886">
        <w:rPr>
          <w:rFonts w:ascii="Calibri" w:hAnsi="Calibri"/>
          <w:color w:val="000000"/>
          <w:sz w:val="22"/>
          <w:szCs w:val="30"/>
        </w:rPr>
        <w:t>l</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 xml:space="preserve">Over 1300 people have killed themselves jumping off the Golden Gate </w:t>
      </w:r>
      <w:proofErr w:type="gramStart"/>
      <w:r w:rsidR="00C6209E" w:rsidRPr="00E67886">
        <w:rPr>
          <w:rFonts w:ascii="Calibri" w:hAnsi="Calibri"/>
          <w:color w:val="000000"/>
          <w:sz w:val="22"/>
          <w:szCs w:val="30"/>
        </w:rPr>
        <w:t>bridge</w:t>
      </w:r>
      <w:proofErr w:type="gramEnd"/>
      <w:r w:rsidR="00C6209E" w:rsidRPr="00E67886">
        <w:rPr>
          <w:rFonts w:ascii="Calibri" w:hAnsi="Calibri"/>
          <w:color w:val="000000"/>
          <w:sz w:val="22"/>
          <w:szCs w:val="30"/>
        </w:rPr>
        <w:t xml:space="preserve"> in San Francisc</w:t>
      </w:r>
      <w:r w:rsidRPr="00E67886">
        <w:rPr>
          <w:rFonts w:ascii="Calibri" w:hAnsi="Calibri"/>
          <w:color w:val="000000"/>
          <w:sz w:val="22"/>
          <w:szCs w:val="30"/>
        </w:rPr>
        <w:t>o</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Putting up suicide barriers along the sides of the bridge would be a targeted progra</w:t>
      </w:r>
      <w:r w:rsidRPr="00E67886">
        <w:rPr>
          <w:rFonts w:ascii="Calibri" w:hAnsi="Calibri"/>
          <w:color w:val="000000"/>
          <w:sz w:val="22"/>
          <w:szCs w:val="30"/>
        </w:rPr>
        <w:t>m</w:t>
      </w:r>
    </w:p>
    <w:p w:rsidR="00983430" w:rsidRDefault="00983430">
      <w:pPr>
        <w:pStyle w:val="Heading1"/>
        <w:spacing w:beforeLines="0" w:afterLines="0"/>
        <w:ind w:hanging="360"/>
        <w:rPr>
          <w:rFonts w:ascii="Calibri" w:hAnsi="Calibri"/>
          <w:bCs/>
          <w:color w:val="000000"/>
          <w:sz w:val="26"/>
          <w:szCs w:val="32"/>
          <w:u w:val="single"/>
        </w:rPr>
      </w:pPr>
    </w:p>
    <w:p w:rsidR="00A33D30" w:rsidRPr="00983430" w:rsidRDefault="00C6209E">
      <w:pPr>
        <w:pStyle w:val="Heading1"/>
        <w:spacing w:beforeLines="0" w:afterLines="0"/>
        <w:ind w:hanging="360"/>
        <w:rPr>
          <w:rFonts w:ascii="Calibri" w:hAnsi="Calibri"/>
          <w:sz w:val="26"/>
          <w:u w:val="single"/>
        </w:rPr>
      </w:pPr>
      <w:r w:rsidRPr="00983430">
        <w:rPr>
          <w:rFonts w:ascii="Calibri" w:hAnsi="Calibri"/>
          <w:bCs/>
          <w:color w:val="000000"/>
          <w:sz w:val="26"/>
          <w:szCs w:val="32"/>
          <w:u w:val="single"/>
        </w:rPr>
        <w:t>Emerging Issues and Challenge</w:t>
      </w:r>
      <w:r w:rsidR="00A33D30" w:rsidRPr="00983430">
        <w:rPr>
          <w:rFonts w:ascii="Calibri" w:hAnsi="Calibri"/>
          <w:bCs/>
          <w:color w:val="000000"/>
          <w:sz w:val="26"/>
          <w:szCs w:val="32"/>
          <w:u w:val="single"/>
        </w:rPr>
        <w:t>s</w:t>
      </w:r>
    </w:p>
    <w:p w:rsidR="00983430" w:rsidRDefault="00983430">
      <w:pPr>
        <w:pStyle w:val="Heading3"/>
        <w:spacing w:beforeLines="0" w:afterLines="0"/>
        <w:ind w:hanging="360"/>
        <w:rPr>
          <w:rFonts w:ascii="Calibri" w:hAnsi="Calibri"/>
          <w:bCs/>
          <w:color w:val="000000"/>
          <w:sz w:val="22"/>
          <w:szCs w:val="34"/>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Anti-Depressants: Prevention or Added Risk</w:t>
      </w:r>
      <w:r w:rsidR="00A33D30" w:rsidRPr="00983430">
        <w:rPr>
          <w:rFonts w:ascii="Calibri" w:hAnsi="Calibri"/>
          <w:b w:val="0"/>
          <w:bCs/>
          <w:color w:val="000000"/>
          <w:sz w:val="22"/>
          <w:szCs w:val="34"/>
          <w:u w:val="single"/>
        </w:rPr>
        <w:t>?</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People with severe depression who take antidepressants are generally at less risk for suicid</w:t>
      </w:r>
      <w:r w:rsidRPr="00E67886">
        <w:rPr>
          <w:rFonts w:ascii="Calibri" w:hAnsi="Calibri"/>
          <w:color w:val="000000"/>
          <w:sz w:val="22"/>
          <w:szCs w:val="30"/>
        </w:rPr>
        <w:t>e</w:t>
      </w:r>
    </w:p>
    <w:p w:rsidR="00A33D30" w:rsidRPr="00E67886" w:rsidRDefault="00A33D30">
      <w:pPr>
        <w:ind w:left="1080"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However, warning flags have been raised about possible adverse effect</w:t>
      </w:r>
      <w:r w:rsidRPr="00E67886">
        <w:rPr>
          <w:rFonts w:ascii="Calibri" w:hAnsi="Calibri"/>
          <w:color w:val="000000"/>
          <w:sz w:val="22"/>
          <w:szCs w:val="30"/>
        </w:rPr>
        <w:t>s</w:t>
      </w:r>
    </w:p>
    <w:p w:rsidR="00A33D30" w:rsidRPr="00E67886" w:rsidRDefault="00A33D30">
      <w:pPr>
        <w:ind w:hanging="360"/>
        <w:rPr>
          <w:rFonts w:ascii="Calibri" w:hAnsi="Calibri"/>
          <w:sz w:val="22"/>
        </w:rPr>
      </w:pPr>
      <w:r w:rsidRPr="00E67886">
        <w:rPr>
          <w:rFonts w:ascii="Calibri" w:hAnsi="Calibri"/>
          <w:color w:val="000000"/>
          <w:sz w:val="22"/>
          <w:szCs w:val="30"/>
        </w:rPr>
        <w:lastRenderedPageBreak/>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Some clinical trials have found an increase in suicide in children and adolescents who take antidepressant</w:t>
      </w:r>
      <w:r w:rsidRPr="00E67886">
        <w:rPr>
          <w:rFonts w:ascii="Calibri" w:hAnsi="Calibri"/>
          <w:color w:val="000000"/>
          <w:sz w:val="22"/>
          <w:szCs w:val="30"/>
        </w:rPr>
        <w:t>s</w:t>
      </w:r>
    </w:p>
    <w:p w:rsidR="00A77444" w:rsidRDefault="00A77444">
      <w:pPr>
        <w:pStyle w:val="Heading3"/>
        <w:spacing w:beforeLines="0" w:afterLines="0"/>
        <w:ind w:hanging="360"/>
        <w:rPr>
          <w:rFonts w:ascii="Calibri" w:hAnsi="Calibri"/>
          <w:b w:val="0"/>
          <w:bCs/>
          <w:color w:val="000000"/>
          <w:sz w:val="22"/>
          <w:szCs w:val="34"/>
          <w:u w:val="single"/>
        </w:rPr>
      </w:pPr>
    </w:p>
    <w:p w:rsidR="00A77444" w:rsidRDefault="00A77444">
      <w:pPr>
        <w:pStyle w:val="Heading3"/>
        <w:spacing w:beforeLines="0" w:afterLines="0"/>
        <w:ind w:hanging="360"/>
        <w:rPr>
          <w:rFonts w:ascii="Calibri" w:hAnsi="Calibri"/>
          <w:b w:val="0"/>
          <w:bCs/>
          <w:color w:val="000000"/>
          <w:sz w:val="22"/>
          <w:szCs w:val="34"/>
          <w:u w:val="single"/>
        </w:rPr>
      </w:pPr>
    </w:p>
    <w:p w:rsidR="00983430" w:rsidRDefault="00983430">
      <w:pPr>
        <w:pStyle w:val="Heading3"/>
        <w:spacing w:beforeLines="0" w:afterLines="0"/>
        <w:ind w:hanging="360"/>
        <w:rPr>
          <w:rFonts w:ascii="Calibri" w:hAnsi="Calibri"/>
          <w:b w:val="0"/>
          <w:bCs/>
          <w:color w:val="000000"/>
          <w:sz w:val="22"/>
          <w:szCs w:val="34"/>
          <w:u w:val="single"/>
        </w:rPr>
      </w:pPr>
    </w:p>
    <w:p w:rsidR="00A33D30" w:rsidRPr="00983430" w:rsidRDefault="00C6209E">
      <w:pPr>
        <w:pStyle w:val="Heading3"/>
        <w:spacing w:beforeLines="0" w:afterLines="0"/>
        <w:ind w:hanging="360"/>
        <w:rPr>
          <w:rFonts w:ascii="Calibri" w:hAnsi="Calibri"/>
          <w:b w:val="0"/>
          <w:sz w:val="22"/>
          <w:u w:val="single"/>
        </w:rPr>
      </w:pPr>
      <w:r w:rsidRPr="00983430">
        <w:rPr>
          <w:rFonts w:ascii="Calibri" w:hAnsi="Calibri"/>
          <w:b w:val="0"/>
          <w:bCs/>
          <w:color w:val="000000"/>
          <w:sz w:val="22"/>
          <w:szCs w:val="34"/>
          <w:u w:val="single"/>
        </w:rPr>
        <w:t>Young Brain</w:t>
      </w:r>
      <w:r w:rsidR="00A33D30" w:rsidRPr="00983430">
        <w:rPr>
          <w:rFonts w:ascii="Calibri" w:hAnsi="Calibri"/>
          <w:b w:val="0"/>
          <w:bCs/>
          <w:color w:val="000000"/>
          <w:sz w:val="22"/>
          <w:szCs w:val="34"/>
          <w:u w:val="single"/>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We activate the prefrontal cortex when planning for the future and working out complex thought sequences – this doesn’t fully mature until adulthoo</w:t>
      </w:r>
      <w:r w:rsidRPr="00E67886">
        <w:rPr>
          <w:rFonts w:ascii="Calibri" w:hAnsi="Calibri"/>
          <w:color w:val="000000"/>
          <w:sz w:val="22"/>
          <w:szCs w:val="30"/>
        </w:rPr>
        <w:t>d</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Impulsive actions are not adequately restrained because one does not really grasp their potentially catastrophic outcome</w:t>
      </w:r>
      <w:r w:rsidRPr="00E67886">
        <w:rPr>
          <w:rFonts w:ascii="Calibri" w:hAnsi="Calibri"/>
          <w:color w:val="000000"/>
          <w:sz w:val="22"/>
          <w:szCs w:val="30"/>
        </w:rPr>
        <w:t>s</w:t>
      </w:r>
    </w:p>
    <w:p w:rsidR="00A33D30" w:rsidRPr="00E67886" w:rsidRDefault="00A33D30">
      <w:pPr>
        <w:ind w:hanging="360"/>
        <w:rPr>
          <w:rFonts w:ascii="Calibri" w:hAnsi="Calibri"/>
          <w:sz w:val="22"/>
        </w:rPr>
      </w:pPr>
      <w:r w:rsidRPr="00E67886">
        <w:rPr>
          <w:rFonts w:ascii="Calibri" w:hAnsi="Calibri"/>
          <w:color w:val="000000"/>
          <w:sz w:val="22"/>
          <w:szCs w:val="30"/>
        </w:rPr>
        <w:t>-</w:t>
      </w:r>
      <w:r w:rsidR="00C6209E" w:rsidRPr="00E67886">
        <w:rPr>
          <w:rFonts w:ascii="Calibri" w:hAnsi="Calibri"/>
          <w:color w:val="000000"/>
          <w:sz w:val="22"/>
          <w:szCs w:val="18"/>
        </w:rPr>
        <w:t xml:space="preserve">       </w:t>
      </w:r>
      <w:r w:rsidRPr="00E67886">
        <w:rPr>
          <w:rFonts w:ascii="Calibri" w:hAnsi="Calibri"/>
          <w:color w:val="000000"/>
          <w:sz w:val="22"/>
          <w:szCs w:val="18"/>
        </w:rPr>
        <w:t> </w:t>
      </w:r>
      <w:r w:rsidR="00C6209E" w:rsidRPr="00E67886">
        <w:rPr>
          <w:rFonts w:ascii="Calibri" w:hAnsi="Calibri"/>
          <w:color w:val="000000"/>
          <w:sz w:val="22"/>
          <w:szCs w:val="30"/>
        </w:rPr>
        <w:t>Adolescents appear to be especially vulnerable to depressio</w:t>
      </w:r>
      <w:r w:rsidRPr="00E67886">
        <w:rPr>
          <w:rFonts w:ascii="Calibri" w:hAnsi="Calibri"/>
          <w:color w:val="000000"/>
          <w:sz w:val="22"/>
          <w:szCs w:val="30"/>
        </w:rPr>
        <w:t>n</w:t>
      </w:r>
    </w:p>
    <w:p w:rsidR="00983430" w:rsidRDefault="00983430">
      <w:pPr>
        <w:pStyle w:val="Heading2"/>
        <w:spacing w:beforeLines="0" w:afterLines="0"/>
        <w:ind w:hanging="360"/>
        <w:jc w:val="center"/>
        <w:rPr>
          <w:rFonts w:ascii="Calibri" w:hAnsi="Calibri"/>
          <w:bCs/>
          <w:color w:val="FF0000"/>
          <w:sz w:val="40"/>
          <w:szCs w:val="30"/>
          <w:u w:val="single"/>
        </w:rPr>
      </w:pPr>
    </w:p>
    <w:p w:rsidR="00E67886" w:rsidRDefault="00E67886">
      <w:pPr>
        <w:pStyle w:val="Heading2"/>
        <w:spacing w:beforeLines="0" w:afterLines="0"/>
        <w:ind w:hanging="360"/>
        <w:jc w:val="center"/>
        <w:rPr>
          <w:rFonts w:ascii="Calibri" w:hAnsi="Calibri"/>
          <w:bCs/>
          <w:color w:val="FF0000"/>
          <w:sz w:val="40"/>
          <w:szCs w:val="30"/>
          <w:u w:val="single"/>
        </w:rPr>
      </w:pPr>
      <w:r>
        <w:rPr>
          <w:rFonts w:ascii="Calibri" w:hAnsi="Calibri"/>
          <w:bCs/>
          <w:color w:val="FF0000"/>
          <w:sz w:val="40"/>
          <w:szCs w:val="30"/>
          <w:u w:val="single"/>
        </w:rPr>
        <w:t>Chapter 8 -</w:t>
      </w:r>
      <w:r w:rsidR="00C6209E" w:rsidRPr="00E67886">
        <w:rPr>
          <w:rFonts w:ascii="Calibri" w:hAnsi="Calibri"/>
          <w:bCs/>
          <w:color w:val="FF0000"/>
          <w:sz w:val="40"/>
          <w:szCs w:val="30"/>
          <w:u w:val="single"/>
        </w:rPr>
        <w:t xml:space="preserve"> Violent Death: </w:t>
      </w:r>
    </w:p>
    <w:p w:rsidR="00A33D30" w:rsidRPr="00E67886" w:rsidRDefault="00C6209E">
      <w:pPr>
        <w:pStyle w:val="Heading2"/>
        <w:spacing w:beforeLines="0" w:afterLines="0"/>
        <w:ind w:hanging="360"/>
        <w:jc w:val="center"/>
        <w:rPr>
          <w:rFonts w:ascii="Calibri" w:hAnsi="Calibri"/>
          <w:color w:val="FF0000"/>
          <w:sz w:val="40"/>
        </w:rPr>
      </w:pPr>
      <w:r w:rsidRPr="00E67886">
        <w:rPr>
          <w:rFonts w:ascii="Calibri" w:hAnsi="Calibri"/>
          <w:bCs/>
          <w:color w:val="FF0000"/>
          <w:sz w:val="40"/>
          <w:szCs w:val="30"/>
          <w:u w:val="single"/>
        </w:rPr>
        <w:t>Murder, Terrorism, Genocide, Disaster and Acciden</w:t>
      </w:r>
      <w:r w:rsidR="00A33D30" w:rsidRPr="00E67886">
        <w:rPr>
          <w:rFonts w:ascii="Calibri" w:hAnsi="Calibri"/>
          <w:bCs/>
          <w:color w:val="FF0000"/>
          <w:sz w:val="40"/>
          <w:szCs w:val="30"/>
          <w:u w:val="single"/>
        </w:rPr>
        <w:t>t</w:t>
      </w:r>
    </w:p>
    <w:p w:rsidR="00A33D30" w:rsidRPr="00E67886" w:rsidRDefault="00C6209E">
      <w:pPr>
        <w:pStyle w:val="Heading3"/>
        <w:spacing w:beforeLines="0" w:afterLines="0"/>
        <w:rPr>
          <w:rFonts w:ascii="Calibri" w:hAnsi="Calibri"/>
          <w:sz w:val="22"/>
        </w:rPr>
      </w:pPr>
      <w:r w:rsidRPr="00E67886">
        <w:rPr>
          <w:rFonts w:ascii="Calibri" w:hAnsi="Calibri"/>
          <w:bCs/>
          <w:color w:val="666666"/>
          <w:sz w:val="22"/>
          <w:szCs w:val="32"/>
        </w:rPr>
        <w:t>Links to Watc</w:t>
      </w:r>
      <w:r w:rsidR="00A33D30" w:rsidRPr="00E67886">
        <w:rPr>
          <w:rFonts w:ascii="Calibri" w:hAnsi="Calibri"/>
          <w:bCs/>
          <w:color w:val="666666"/>
          <w:sz w:val="22"/>
          <w:szCs w:val="32"/>
        </w:rPr>
        <w:t>h</w:t>
      </w:r>
    </w:p>
    <w:p w:rsidR="00A33D30" w:rsidRPr="00E67886" w:rsidRDefault="00A33D30">
      <w:pPr>
        <w:numPr>
          <w:ilvl w:val="0"/>
          <w:numId w:val="1"/>
        </w:numPr>
        <w:textAlignment w:val="baseline"/>
        <w:rPr>
          <w:rFonts w:ascii="Calibri" w:hAnsi="Calibri"/>
          <w:color w:val="000000"/>
          <w:sz w:val="22"/>
          <w:szCs w:val="30"/>
        </w:rPr>
      </w:pPr>
      <w:r w:rsidRPr="00E67886">
        <w:rPr>
          <w:rFonts w:ascii="Calibri" w:hAnsi="Calibri"/>
          <w:color w:val="000000"/>
          <w:sz w:val="22"/>
          <w:szCs w:val="30"/>
        </w:rPr>
        <w:t>Watch these links to see how murdereds are united under a willingness to kill</w:t>
      </w:r>
    </w:p>
    <w:p w:rsidR="00A33D30" w:rsidRPr="00E67886" w:rsidRDefault="005B435E">
      <w:pPr>
        <w:numPr>
          <w:ilvl w:val="1"/>
          <w:numId w:val="1"/>
        </w:numPr>
        <w:textAlignment w:val="baseline"/>
        <w:rPr>
          <w:rFonts w:ascii="Calibri" w:hAnsi="Calibri"/>
          <w:color w:val="000000"/>
          <w:sz w:val="22"/>
          <w:szCs w:val="30"/>
        </w:rPr>
      </w:pPr>
      <w:hyperlink r:id="rId5" w:history="1">
        <w:r w:rsidR="00A33D30" w:rsidRPr="00E67886">
          <w:rPr>
            <w:rStyle w:val="Hyperlink"/>
            <w:rFonts w:ascii="Calibri" w:hAnsi="Calibri"/>
            <w:color w:val="1155CC"/>
            <w:sz w:val="22"/>
            <w:szCs w:val="30"/>
          </w:rPr>
          <w:t>http://www2.macleans.ca/2012/11/21/canadas-most-notorious/</w:t>
        </w:r>
      </w:hyperlink>
    </w:p>
    <w:p w:rsidR="00A33D30" w:rsidRPr="00E67886" w:rsidRDefault="005B435E">
      <w:pPr>
        <w:numPr>
          <w:ilvl w:val="1"/>
          <w:numId w:val="1"/>
        </w:numPr>
        <w:textAlignment w:val="baseline"/>
        <w:rPr>
          <w:rFonts w:ascii="Calibri" w:hAnsi="Calibri"/>
          <w:color w:val="000000"/>
          <w:sz w:val="22"/>
          <w:szCs w:val="30"/>
        </w:rPr>
      </w:pPr>
      <w:hyperlink r:id="rId6" w:history="1">
        <w:r w:rsidR="00A33D30" w:rsidRPr="00E67886">
          <w:rPr>
            <w:rStyle w:val="Hyperlink"/>
            <w:rFonts w:ascii="Calibri" w:hAnsi="Calibri"/>
            <w:color w:val="1155CC"/>
            <w:sz w:val="22"/>
            <w:szCs w:val="30"/>
          </w:rPr>
          <w:t>http://www2.macleans.ca/2012/12/15/6-of-canadas-most-bizarre-murders/</w:t>
        </w:r>
      </w:hyperlink>
    </w:p>
    <w:p w:rsidR="00A33D30" w:rsidRPr="00E67886" w:rsidRDefault="00A33D30">
      <w:pPr>
        <w:rPr>
          <w:rFonts w:ascii="Calibri" w:hAnsi="Calibri"/>
          <w:sz w:val="22"/>
        </w:rPr>
      </w:pPr>
      <w:r w:rsidRPr="00E67886">
        <w:rPr>
          <w:rFonts w:ascii="Calibri" w:hAnsi="Calibri"/>
          <w:sz w:val="22"/>
        </w:rPr>
        <w:br/>
      </w:r>
    </w:p>
    <w:p w:rsidR="00A33D30" w:rsidRPr="00E67886" w:rsidRDefault="00A33D30">
      <w:pPr>
        <w:numPr>
          <w:ilvl w:val="0"/>
          <w:numId w:val="2"/>
        </w:numPr>
        <w:textAlignment w:val="baseline"/>
        <w:rPr>
          <w:rFonts w:ascii="Calibri" w:hAnsi="Calibri"/>
          <w:color w:val="000000"/>
          <w:sz w:val="22"/>
          <w:szCs w:val="30"/>
        </w:rPr>
      </w:pPr>
      <w:r w:rsidRPr="00E67886">
        <w:rPr>
          <w:rFonts w:ascii="Calibri" w:hAnsi="Calibri"/>
          <w:color w:val="000000"/>
          <w:sz w:val="22"/>
          <w:szCs w:val="30"/>
        </w:rPr>
        <w:t xml:space="preserve">Violent deaths are </w:t>
      </w:r>
      <w:r w:rsidRPr="00E67886">
        <w:rPr>
          <w:rFonts w:ascii="Calibri" w:hAnsi="Calibri"/>
          <w:i/>
          <w:iCs/>
          <w:color w:val="000000"/>
          <w:sz w:val="22"/>
          <w:szCs w:val="30"/>
        </w:rPr>
        <w:t>separated into murder, infanticide, war, genocide</w:t>
      </w:r>
      <w:r w:rsidRPr="00E67886">
        <w:rPr>
          <w:rFonts w:ascii="Calibri" w:hAnsi="Calibri"/>
          <w:color w:val="000000"/>
          <w:sz w:val="22"/>
          <w:szCs w:val="30"/>
        </w:rPr>
        <w:t xml:space="preserve"> and </w:t>
      </w:r>
      <w:r w:rsidRPr="00E67886">
        <w:rPr>
          <w:rFonts w:ascii="Calibri" w:hAnsi="Calibri"/>
          <w:i/>
          <w:iCs/>
          <w:color w:val="000000"/>
          <w:sz w:val="22"/>
          <w:szCs w:val="30"/>
        </w:rPr>
        <w:t>terrorism</w:t>
      </w:r>
    </w:p>
    <w:p w:rsidR="00A33D30" w:rsidRPr="00E67886" w:rsidRDefault="00A33D30">
      <w:pPr>
        <w:numPr>
          <w:ilvl w:val="0"/>
          <w:numId w:val="2"/>
        </w:numPr>
        <w:textAlignment w:val="baseline"/>
        <w:rPr>
          <w:rFonts w:ascii="Calibri" w:hAnsi="Calibri"/>
          <w:color w:val="000000"/>
          <w:sz w:val="22"/>
          <w:szCs w:val="30"/>
        </w:rPr>
      </w:pPr>
      <w:r w:rsidRPr="00E67886">
        <w:rPr>
          <w:rFonts w:ascii="Calibri" w:hAnsi="Calibri"/>
          <w:color w:val="000000"/>
          <w:sz w:val="22"/>
          <w:szCs w:val="30"/>
        </w:rPr>
        <w:t xml:space="preserve">5,000 </w:t>
      </w:r>
      <w:r w:rsidRPr="00E67886">
        <w:rPr>
          <w:rFonts w:ascii="Calibri" w:hAnsi="Calibri"/>
          <w:i/>
          <w:iCs/>
          <w:color w:val="000000"/>
          <w:sz w:val="22"/>
          <w:szCs w:val="30"/>
        </w:rPr>
        <w:t xml:space="preserve">honor killings </w:t>
      </w:r>
      <w:r w:rsidRPr="00E67886">
        <w:rPr>
          <w:rFonts w:ascii="Calibri" w:hAnsi="Calibri"/>
          <w:color w:val="000000"/>
          <w:sz w:val="22"/>
          <w:szCs w:val="30"/>
        </w:rPr>
        <w:t>occur each year around the world (Lederer, 2007)</w:t>
      </w:r>
    </w:p>
    <w:p w:rsidR="00A33D30" w:rsidRPr="00E67886" w:rsidRDefault="00A33D30">
      <w:pPr>
        <w:numPr>
          <w:ilvl w:val="0"/>
          <w:numId w:val="2"/>
        </w:numPr>
        <w:textAlignment w:val="baseline"/>
        <w:rPr>
          <w:rFonts w:ascii="Calibri" w:hAnsi="Calibri"/>
          <w:color w:val="000000"/>
          <w:sz w:val="22"/>
          <w:szCs w:val="30"/>
        </w:rPr>
      </w:pPr>
      <w:r w:rsidRPr="00E67886">
        <w:rPr>
          <w:rFonts w:ascii="Calibri" w:hAnsi="Calibri"/>
          <w:color w:val="000000"/>
          <w:sz w:val="22"/>
          <w:szCs w:val="30"/>
        </w:rPr>
        <w:t>Darfur had over 200,000 individuals killed during wars when rebel armies, such as the Janjaweed, rose up against the government</w:t>
      </w:r>
    </w:p>
    <w:p w:rsidR="00983430" w:rsidRDefault="00983430">
      <w:pPr>
        <w:rPr>
          <w:rFonts w:ascii="Calibri" w:hAnsi="Calibri"/>
          <w:b/>
          <w:iCs/>
          <w:color w:val="666666"/>
          <w:sz w:val="26"/>
          <w:szCs w:val="34"/>
          <w:u w:val="single"/>
        </w:rPr>
      </w:pPr>
    </w:p>
    <w:p w:rsidR="00A33D30" w:rsidRPr="00983430" w:rsidRDefault="00C6209E">
      <w:pPr>
        <w:rPr>
          <w:rFonts w:ascii="Calibri" w:hAnsi="Calibri"/>
          <w:b/>
          <w:sz w:val="26"/>
          <w:szCs w:val="20"/>
          <w:u w:val="single"/>
        </w:rPr>
      </w:pPr>
      <w:r w:rsidRPr="00983430">
        <w:rPr>
          <w:rFonts w:ascii="Calibri" w:hAnsi="Calibri"/>
          <w:b/>
          <w:iCs/>
          <w:sz w:val="26"/>
          <w:szCs w:val="34"/>
          <w:u w:val="single"/>
        </w:rPr>
        <w:t>Murde</w:t>
      </w:r>
      <w:r w:rsidR="00A33D30" w:rsidRPr="00983430">
        <w:rPr>
          <w:rFonts w:ascii="Calibri" w:hAnsi="Calibri"/>
          <w:b/>
          <w:iCs/>
          <w:sz w:val="26"/>
          <w:szCs w:val="34"/>
          <w:u w:val="single"/>
        </w:rPr>
        <w:t>r</w:t>
      </w:r>
    </w:p>
    <w:p w:rsidR="00A33D30" w:rsidRPr="00E67886" w:rsidRDefault="00A33D30">
      <w:pPr>
        <w:numPr>
          <w:ilvl w:val="0"/>
          <w:numId w:val="3"/>
        </w:numPr>
        <w:textAlignment w:val="baseline"/>
        <w:rPr>
          <w:rFonts w:ascii="Calibri" w:hAnsi="Calibri"/>
          <w:i/>
          <w:iCs/>
          <w:color w:val="000000"/>
          <w:sz w:val="22"/>
          <w:szCs w:val="30"/>
        </w:rPr>
      </w:pPr>
      <w:r w:rsidRPr="00E67886">
        <w:rPr>
          <w:rFonts w:ascii="Calibri" w:hAnsi="Calibri"/>
          <w:i/>
          <w:iCs/>
          <w:color w:val="000000"/>
          <w:sz w:val="22"/>
          <w:szCs w:val="30"/>
        </w:rPr>
        <w:t>Homicide</w:t>
      </w:r>
      <w:r w:rsidRPr="00E67886">
        <w:rPr>
          <w:rFonts w:ascii="Calibri" w:hAnsi="Calibri"/>
          <w:color w:val="000000"/>
          <w:sz w:val="22"/>
          <w:szCs w:val="30"/>
        </w:rPr>
        <w:t xml:space="preserve"> is a person who takes the life of another, and becomes </w:t>
      </w:r>
      <w:r w:rsidRPr="00E67886">
        <w:rPr>
          <w:rFonts w:ascii="Calibri" w:hAnsi="Calibri"/>
          <w:i/>
          <w:iCs/>
          <w:color w:val="000000"/>
          <w:sz w:val="22"/>
          <w:szCs w:val="30"/>
        </w:rPr>
        <w:t>murder</w:t>
      </w:r>
      <w:r w:rsidRPr="00E67886">
        <w:rPr>
          <w:rFonts w:ascii="Calibri" w:hAnsi="Calibri"/>
          <w:color w:val="000000"/>
          <w:sz w:val="22"/>
          <w:szCs w:val="30"/>
        </w:rPr>
        <w:t xml:space="preserve"> if a court rules the killing intentional and unlawful</w:t>
      </w:r>
    </w:p>
    <w:p w:rsidR="00A33D30" w:rsidRPr="00E67886" w:rsidRDefault="00A33D30">
      <w:pPr>
        <w:numPr>
          <w:ilvl w:val="0"/>
          <w:numId w:val="3"/>
        </w:numPr>
        <w:textAlignment w:val="baseline"/>
        <w:rPr>
          <w:rFonts w:ascii="Calibri" w:hAnsi="Calibri"/>
          <w:color w:val="000000"/>
          <w:sz w:val="22"/>
          <w:szCs w:val="30"/>
        </w:rPr>
      </w:pPr>
      <w:r w:rsidRPr="00E67886">
        <w:rPr>
          <w:rFonts w:ascii="Calibri" w:hAnsi="Calibri"/>
          <w:color w:val="000000"/>
          <w:sz w:val="22"/>
          <w:szCs w:val="30"/>
        </w:rPr>
        <w:t>In 1950 the murder rate was 4.0 per 100,000 in the population, b 1980 the rate soared to 10.2, and started to dip in 1995. By 2002 the rate dropped down to 5.6, but the rate may now be increasing.</w:t>
      </w:r>
    </w:p>
    <w:p w:rsidR="00A33D30" w:rsidRPr="00E67886" w:rsidRDefault="00A33D30">
      <w:pPr>
        <w:numPr>
          <w:ilvl w:val="0"/>
          <w:numId w:val="3"/>
        </w:numPr>
        <w:textAlignment w:val="baseline"/>
        <w:rPr>
          <w:rFonts w:ascii="Calibri" w:hAnsi="Calibri"/>
          <w:color w:val="000000"/>
          <w:sz w:val="22"/>
          <w:szCs w:val="30"/>
        </w:rPr>
      </w:pPr>
      <w:r w:rsidRPr="00E67886">
        <w:rPr>
          <w:rFonts w:ascii="Calibri" w:hAnsi="Calibri"/>
          <w:color w:val="000000"/>
          <w:sz w:val="22"/>
          <w:szCs w:val="30"/>
        </w:rPr>
        <w:t>Firearms are used in two of every three homicides with knives being the next most common</w:t>
      </w:r>
    </w:p>
    <w:p w:rsidR="00A33D30" w:rsidRPr="00E67886" w:rsidRDefault="00A33D30">
      <w:pPr>
        <w:numPr>
          <w:ilvl w:val="0"/>
          <w:numId w:val="3"/>
        </w:numPr>
        <w:textAlignment w:val="baseline"/>
        <w:rPr>
          <w:rFonts w:ascii="Calibri" w:hAnsi="Calibri"/>
          <w:color w:val="000000"/>
          <w:sz w:val="22"/>
          <w:szCs w:val="30"/>
        </w:rPr>
      </w:pPr>
      <w:r w:rsidRPr="00E67886">
        <w:rPr>
          <w:rFonts w:ascii="Calibri" w:hAnsi="Calibri"/>
          <w:color w:val="000000"/>
          <w:sz w:val="22"/>
          <w:szCs w:val="30"/>
        </w:rPr>
        <w:t xml:space="preserve">Southern states have the highest homicide rate, northeastern the lowest. Metropolitan areas have higher murder rates than smaller cities and drugs and gag related acitivites are also more common. </w:t>
      </w:r>
    </w:p>
    <w:p w:rsidR="00A33D30" w:rsidRPr="00E67886" w:rsidRDefault="00A33D30">
      <w:pPr>
        <w:numPr>
          <w:ilvl w:val="0"/>
          <w:numId w:val="3"/>
        </w:numPr>
        <w:textAlignment w:val="baseline"/>
        <w:rPr>
          <w:rFonts w:ascii="Calibri" w:hAnsi="Calibri"/>
          <w:color w:val="000000"/>
          <w:sz w:val="22"/>
          <w:szCs w:val="30"/>
        </w:rPr>
      </w:pPr>
      <w:r w:rsidRPr="00E67886">
        <w:rPr>
          <w:rFonts w:ascii="Calibri" w:hAnsi="Calibri"/>
          <w:color w:val="000000"/>
          <w:sz w:val="22"/>
          <w:szCs w:val="30"/>
        </w:rPr>
        <w:t xml:space="preserve">Men are most often the killers and victims, and when a female is a victim nine of ten cases the murderer is male. If the victim is male, eight of ten the killer is male. Three of every four murder victims are male. </w:t>
      </w:r>
    </w:p>
    <w:p w:rsidR="00A33D30" w:rsidRPr="00E67886" w:rsidRDefault="00A33D30">
      <w:pPr>
        <w:numPr>
          <w:ilvl w:val="0"/>
          <w:numId w:val="3"/>
        </w:numPr>
        <w:textAlignment w:val="baseline"/>
        <w:rPr>
          <w:rFonts w:ascii="Calibri" w:hAnsi="Calibri"/>
          <w:color w:val="000000"/>
          <w:sz w:val="22"/>
          <w:szCs w:val="30"/>
        </w:rPr>
      </w:pPr>
      <w:r w:rsidRPr="00E67886">
        <w:rPr>
          <w:rFonts w:ascii="Calibri" w:hAnsi="Calibri"/>
          <w:color w:val="000000"/>
          <w:sz w:val="22"/>
          <w:szCs w:val="30"/>
        </w:rPr>
        <w:t xml:space="preserve">People are most at risk between 25 and 44, and homicide victimization for blacks are six times higher than for whites. Murders are often committed by killers of the same race. </w:t>
      </w:r>
    </w:p>
    <w:p w:rsidR="00A33D30" w:rsidRPr="00E67886" w:rsidRDefault="00A33D30">
      <w:pPr>
        <w:numPr>
          <w:ilvl w:val="0"/>
          <w:numId w:val="3"/>
        </w:numPr>
        <w:textAlignment w:val="baseline"/>
        <w:rPr>
          <w:rFonts w:ascii="Calibri" w:hAnsi="Calibri"/>
          <w:color w:val="000000"/>
          <w:sz w:val="22"/>
          <w:szCs w:val="30"/>
        </w:rPr>
      </w:pPr>
      <w:r w:rsidRPr="00E67886">
        <w:rPr>
          <w:rFonts w:ascii="Calibri" w:hAnsi="Calibri"/>
          <w:color w:val="000000"/>
          <w:sz w:val="22"/>
          <w:szCs w:val="30"/>
        </w:rPr>
        <w:t xml:space="preserve">Three of five murders are committed by people who they know. </w:t>
      </w:r>
    </w:p>
    <w:p w:rsidR="00A33D30" w:rsidRPr="00E67886" w:rsidRDefault="00A33D30">
      <w:pPr>
        <w:numPr>
          <w:ilvl w:val="0"/>
          <w:numId w:val="3"/>
        </w:numPr>
        <w:textAlignment w:val="baseline"/>
        <w:rPr>
          <w:rFonts w:ascii="Calibri" w:hAnsi="Calibri"/>
          <w:color w:val="000000"/>
          <w:sz w:val="22"/>
          <w:szCs w:val="30"/>
        </w:rPr>
      </w:pPr>
      <w:r w:rsidRPr="00E67886">
        <w:rPr>
          <w:rFonts w:ascii="Calibri" w:hAnsi="Calibri"/>
          <w:color w:val="000000"/>
          <w:sz w:val="22"/>
          <w:szCs w:val="30"/>
        </w:rPr>
        <w:t>Murder is the leading cause of death for women in the workplace</w:t>
      </w:r>
    </w:p>
    <w:p w:rsidR="00983430" w:rsidRDefault="00983430">
      <w:pPr>
        <w:rPr>
          <w:rFonts w:ascii="Calibri" w:hAnsi="Calibri"/>
          <w:i/>
          <w:iCs/>
          <w:color w:val="666666"/>
          <w:sz w:val="22"/>
          <w:szCs w:val="34"/>
        </w:rPr>
      </w:pPr>
    </w:p>
    <w:p w:rsidR="00A33D30" w:rsidRPr="00983430" w:rsidRDefault="00C6209E">
      <w:pPr>
        <w:rPr>
          <w:rFonts w:ascii="Calibri" w:hAnsi="Calibri"/>
          <w:sz w:val="22"/>
          <w:szCs w:val="20"/>
          <w:u w:val="single"/>
        </w:rPr>
      </w:pPr>
      <w:r w:rsidRPr="00983430">
        <w:rPr>
          <w:rFonts w:ascii="Calibri" w:hAnsi="Calibri"/>
          <w:iCs/>
          <w:sz w:val="22"/>
          <w:szCs w:val="34"/>
          <w:u w:val="single"/>
        </w:rPr>
        <w:t>Domestic Violence &amp; Killing Dealing With Childre</w:t>
      </w:r>
      <w:r w:rsidR="00A33D30" w:rsidRPr="00983430">
        <w:rPr>
          <w:rFonts w:ascii="Calibri" w:hAnsi="Calibri"/>
          <w:iCs/>
          <w:sz w:val="22"/>
          <w:szCs w:val="34"/>
          <w:u w:val="single"/>
        </w:rPr>
        <w:t>n</w:t>
      </w:r>
    </w:p>
    <w:p w:rsidR="00A33D30" w:rsidRPr="00E67886" w:rsidRDefault="00A33D30">
      <w:pPr>
        <w:numPr>
          <w:ilvl w:val="0"/>
          <w:numId w:val="4"/>
        </w:numPr>
        <w:textAlignment w:val="baseline"/>
        <w:rPr>
          <w:rFonts w:ascii="Calibri" w:hAnsi="Calibri"/>
          <w:color w:val="000000"/>
          <w:sz w:val="22"/>
          <w:szCs w:val="30"/>
        </w:rPr>
      </w:pPr>
      <w:r w:rsidRPr="00E67886">
        <w:rPr>
          <w:rFonts w:ascii="Calibri" w:hAnsi="Calibri"/>
          <w:color w:val="000000"/>
          <w:sz w:val="22"/>
          <w:szCs w:val="30"/>
        </w:rPr>
        <w:t>A thousand women a month are killed for spousal abuse, even with seeking help from the police. The approximately 1.5 million physical assaults upon women are part of a lingering tradition of male dominance.</w:t>
      </w:r>
    </w:p>
    <w:p w:rsidR="00A33D30" w:rsidRPr="00E67886" w:rsidRDefault="00A33D30">
      <w:pPr>
        <w:numPr>
          <w:ilvl w:val="0"/>
          <w:numId w:val="4"/>
        </w:numPr>
        <w:textAlignment w:val="baseline"/>
        <w:rPr>
          <w:rFonts w:ascii="Calibri" w:hAnsi="Calibri"/>
          <w:color w:val="000000"/>
          <w:sz w:val="22"/>
          <w:szCs w:val="30"/>
        </w:rPr>
      </w:pPr>
      <w:r w:rsidRPr="00E67886">
        <w:rPr>
          <w:rFonts w:ascii="Calibri" w:hAnsi="Calibri"/>
          <w:color w:val="000000"/>
          <w:sz w:val="22"/>
          <w:szCs w:val="30"/>
        </w:rPr>
        <w:t xml:space="preserve">There are ties between dysfunctional families and murders of children. Most killings happen at home and the killers are usually the parents. African </w:t>
      </w:r>
      <w:proofErr w:type="gramStart"/>
      <w:r w:rsidRPr="00E67886">
        <w:rPr>
          <w:rFonts w:ascii="Calibri" w:hAnsi="Calibri"/>
          <w:color w:val="000000"/>
          <w:sz w:val="22"/>
          <w:szCs w:val="30"/>
        </w:rPr>
        <w:t>american</w:t>
      </w:r>
      <w:proofErr w:type="gramEnd"/>
      <w:r w:rsidRPr="00E67886">
        <w:rPr>
          <w:rFonts w:ascii="Calibri" w:hAnsi="Calibri"/>
          <w:color w:val="000000"/>
          <w:sz w:val="22"/>
          <w:szCs w:val="30"/>
        </w:rPr>
        <w:t xml:space="preserve"> children are at a higher risk. </w:t>
      </w:r>
    </w:p>
    <w:p w:rsidR="00A33D30" w:rsidRPr="00E67886" w:rsidRDefault="00A33D30">
      <w:pPr>
        <w:numPr>
          <w:ilvl w:val="0"/>
          <w:numId w:val="4"/>
        </w:numPr>
        <w:textAlignment w:val="baseline"/>
        <w:rPr>
          <w:rFonts w:ascii="Calibri" w:hAnsi="Calibri"/>
          <w:color w:val="000000"/>
          <w:sz w:val="22"/>
          <w:szCs w:val="30"/>
        </w:rPr>
      </w:pPr>
      <w:r w:rsidRPr="00E67886">
        <w:rPr>
          <w:rFonts w:ascii="Calibri" w:hAnsi="Calibri"/>
          <w:color w:val="000000"/>
          <w:sz w:val="22"/>
          <w:szCs w:val="30"/>
        </w:rPr>
        <w:t>Three additional factors for child killings are</w:t>
      </w:r>
    </w:p>
    <w:p w:rsidR="00A33D30" w:rsidRPr="00E67886" w:rsidRDefault="00A33D30">
      <w:pPr>
        <w:numPr>
          <w:ilvl w:val="1"/>
          <w:numId w:val="4"/>
        </w:numPr>
        <w:textAlignment w:val="baseline"/>
        <w:rPr>
          <w:rFonts w:ascii="Calibri" w:hAnsi="Calibri"/>
          <w:color w:val="000000"/>
          <w:sz w:val="22"/>
          <w:szCs w:val="30"/>
        </w:rPr>
      </w:pPr>
      <w:r w:rsidRPr="00E67886">
        <w:rPr>
          <w:rFonts w:ascii="Calibri" w:hAnsi="Calibri"/>
          <w:color w:val="000000"/>
          <w:sz w:val="22"/>
          <w:szCs w:val="30"/>
        </w:rPr>
        <w:t>Lack of parenting skills</w:t>
      </w:r>
    </w:p>
    <w:p w:rsidR="00A33D30" w:rsidRPr="00E67886" w:rsidRDefault="00A33D30">
      <w:pPr>
        <w:numPr>
          <w:ilvl w:val="1"/>
          <w:numId w:val="4"/>
        </w:numPr>
        <w:textAlignment w:val="baseline"/>
        <w:rPr>
          <w:rFonts w:ascii="Calibri" w:hAnsi="Calibri"/>
          <w:color w:val="000000"/>
          <w:sz w:val="22"/>
          <w:szCs w:val="30"/>
        </w:rPr>
      </w:pPr>
      <w:r w:rsidRPr="00E67886">
        <w:rPr>
          <w:rFonts w:ascii="Calibri" w:hAnsi="Calibri"/>
          <w:color w:val="000000"/>
          <w:sz w:val="22"/>
          <w:szCs w:val="30"/>
        </w:rPr>
        <w:t>Mental Disorders</w:t>
      </w:r>
    </w:p>
    <w:p w:rsidR="00A33D30" w:rsidRPr="00E67886" w:rsidRDefault="00A33D30">
      <w:pPr>
        <w:numPr>
          <w:ilvl w:val="1"/>
          <w:numId w:val="4"/>
        </w:numPr>
        <w:textAlignment w:val="baseline"/>
        <w:rPr>
          <w:rFonts w:ascii="Calibri" w:hAnsi="Calibri"/>
          <w:color w:val="000000"/>
          <w:sz w:val="22"/>
          <w:szCs w:val="30"/>
        </w:rPr>
      </w:pPr>
      <w:r w:rsidRPr="00E67886">
        <w:rPr>
          <w:rFonts w:ascii="Calibri" w:hAnsi="Calibri"/>
          <w:color w:val="000000"/>
          <w:sz w:val="22"/>
          <w:szCs w:val="30"/>
        </w:rPr>
        <w:lastRenderedPageBreak/>
        <w:t>The replacement father syndrome where when a woman divorces and remarries, and the new husband commits the act of murder in an episode of stress</w:t>
      </w:r>
      <w:r w:rsidRPr="00E67886">
        <w:rPr>
          <w:rFonts w:ascii="Calibri" w:hAnsi="Calibri"/>
          <w:color w:val="000000"/>
          <w:sz w:val="22"/>
          <w:szCs w:val="30"/>
        </w:rPr>
        <w:br/>
      </w:r>
    </w:p>
    <w:p w:rsidR="00A33D30" w:rsidRPr="00E67886" w:rsidRDefault="00A33D30">
      <w:pPr>
        <w:numPr>
          <w:ilvl w:val="0"/>
          <w:numId w:val="4"/>
        </w:numPr>
        <w:textAlignment w:val="baseline"/>
        <w:rPr>
          <w:rFonts w:ascii="Calibri" w:hAnsi="Calibri"/>
          <w:i/>
          <w:iCs/>
          <w:color w:val="000000"/>
          <w:sz w:val="22"/>
          <w:szCs w:val="30"/>
        </w:rPr>
      </w:pPr>
      <w:r w:rsidRPr="00E67886">
        <w:rPr>
          <w:rFonts w:ascii="Calibri" w:hAnsi="Calibri"/>
          <w:i/>
          <w:iCs/>
          <w:color w:val="000000"/>
          <w:sz w:val="22"/>
          <w:szCs w:val="30"/>
        </w:rPr>
        <w:t>Neonaticide</w:t>
      </w:r>
      <w:r w:rsidRPr="00E67886">
        <w:rPr>
          <w:rFonts w:ascii="Calibri" w:hAnsi="Calibri"/>
          <w:color w:val="000000"/>
          <w:sz w:val="22"/>
          <w:szCs w:val="30"/>
        </w:rPr>
        <w:t xml:space="preserve"> is the killing of a newborn baby, where most woman who do this are young, white, unmarried, uneducated and poor.</w:t>
      </w:r>
      <w:r w:rsidRPr="00E67886">
        <w:rPr>
          <w:rFonts w:ascii="Calibri" w:hAnsi="Calibri"/>
          <w:color w:val="000000"/>
          <w:sz w:val="22"/>
          <w:szCs w:val="30"/>
        </w:rPr>
        <w:br/>
      </w:r>
    </w:p>
    <w:p w:rsidR="00A33D30" w:rsidRPr="00E67886" w:rsidRDefault="00A33D30">
      <w:pPr>
        <w:numPr>
          <w:ilvl w:val="0"/>
          <w:numId w:val="4"/>
        </w:numPr>
        <w:textAlignment w:val="baseline"/>
        <w:rPr>
          <w:rFonts w:ascii="Calibri" w:hAnsi="Calibri"/>
          <w:color w:val="000000"/>
          <w:sz w:val="22"/>
          <w:szCs w:val="30"/>
        </w:rPr>
      </w:pPr>
      <w:r w:rsidRPr="00E67886">
        <w:rPr>
          <w:rFonts w:ascii="Calibri" w:hAnsi="Calibri"/>
          <w:color w:val="000000"/>
          <w:sz w:val="22"/>
          <w:szCs w:val="30"/>
        </w:rPr>
        <w:t xml:space="preserve">300 parents are killed by their children in the U.S. each year, with </w:t>
      </w:r>
      <w:r w:rsidRPr="00E67886">
        <w:rPr>
          <w:rFonts w:ascii="Calibri" w:hAnsi="Calibri"/>
          <w:i/>
          <w:iCs/>
          <w:color w:val="000000"/>
          <w:sz w:val="22"/>
          <w:szCs w:val="30"/>
        </w:rPr>
        <w:t>parricides</w:t>
      </w:r>
      <w:r w:rsidRPr="00E67886">
        <w:rPr>
          <w:rFonts w:ascii="Calibri" w:hAnsi="Calibri"/>
          <w:color w:val="000000"/>
          <w:sz w:val="22"/>
          <w:szCs w:val="30"/>
        </w:rPr>
        <w:t xml:space="preserve"> most often commited by sons than daughters</w:t>
      </w:r>
    </w:p>
    <w:p w:rsidR="00A33D30" w:rsidRPr="00A77444" w:rsidRDefault="00A33D30" w:rsidP="00A77444">
      <w:pPr>
        <w:numPr>
          <w:ilvl w:val="0"/>
          <w:numId w:val="4"/>
        </w:numPr>
        <w:textAlignment w:val="baseline"/>
        <w:rPr>
          <w:rFonts w:ascii="Calibri" w:hAnsi="Calibri"/>
          <w:color w:val="000000"/>
          <w:sz w:val="22"/>
          <w:szCs w:val="30"/>
        </w:rPr>
      </w:pPr>
      <w:r w:rsidRPr="00A77444">
        <w:rPr>
          <w:rFonts w:ascii="Calibri" w:hAnsi="Calibri"/>
          <w:color w:val="000000"/>
          <w:sz w:val="22"/>
          <w:szCs w:val="30"/>
        </w:rPr>
        <w:t>Most of the parents are white, the victims in late 40s or 50s, most killers are white, and most killers have been victims of sexual abuse</w:t>
      </w:r>
      <w:r w:rsidRPr="00A77444">
        <w:rPr>
          <w:rFonts w:ascii="Calibri" w:hAnsi="Calibri"/>
          <w:color w:val="000000"/>
          <w:sz w:val="22"/>
          <w:szCs w:val="30"/>
        </w:rPr>
        <w:br/>
        <w:t>Those aged 15-24 have the highest rate of commiting homicides, with nine out of 10 officrers are killed in the line of duty at the victims of guns in young men</w:t>
      </w:r>
    </w:p>
    <w:p w:rsidR="00A33D30" w:rsidRPr="00E67886" w:rsidRDefault="00A33D30">
      <w:pPr>
        <w:numPr>
          <w:ilvl w:val="0"/>
          <w:numId w:val="4"/>
        </w:numPr>
        <w:textAlignment w:val="baseline"/>
        <w:rPr>
          <w:rFonts w:ascii="Calibri" w:hAnsi="Calibri"/>
          <w:color w:val="000000"/>
          <w:sz w:val="22"/>
          <w:szCs w:val="30"/>
        </w:rPr>
      </w:pPr>
      <w:r w:rsidRPr="00E67886">
        <w:rPr>
          <w:rFonts w:ascii="Calibri" w:hAnsi="Calibri"/>
          <w:color w:val="000000"/>
          <w:sz w:val="22"/>
          <w:szCs w:val="30"/>
        </w:rPr>
        <w:t>Drive by shooting have been increasing, some hypotheses are</w:t>
      </w:r>
    </w:p>
    <w:p w:rsidR="00A33D30" w:rsidRPr="00E67886" w:rsidRDefault="00A33D30">
      <w:pPr>
        <w:numPr>
          <w:ilvl w:val="1"/>
          <w:numId w:val="4"/>
        </w:numPr>
        <w:textAlignment w:val="baseline"/>
        <w:rPr>
          <w:rFonts w:ascii="Calibri" w:hAnsi="Calibri"/>
          <w:color w:val="000000"/>
          <w:sz w:val="22"/>
          <w:szCs w:val="30"/>
        </w:rPr>
      </w:pPr>
      <w:r w:rsidRPr="00E67886">
        <w:rPr>
          <w:rFonts w:ascii="Calibri" w:hAnsi="Calibri"/>
          <w:color w:val="000000"/>
          <w:sz w:val="22"/>
          <w:szCs w:val="30"/>
        </w:rPr>
        <w:t>Young males have not developed a sense of identification with the human race yet</w:t>
      </w:r>
    </w:p>
    <w:p w:rsidR="00A33D30" w:rsidRPr="00E67886" w:rsidRDefault="00A33D30">
      <w:pPr>
        <w:numPr>
          <w:ilvl w:val="1"/>
          <w:numId w:val="4"/>
        </w:numPr>
        <w:textAlignment w:val="baseline"/>
        <w:rPr>
          <w:rFonts w:ascii="Calibri" w:hAnsi="Calibri"/>
          <w:color w:val="000000"/>
          <w:sz w:val="22"/>
          <w:szCs w:val="30"/>
        </w:rPr>
      </w:pPr>
      <w:r w:rsidRPr="00E67886">
        <w:rPr>
          <w:rFonts w:ascii="Calibri" w:hAnsi="Calibri"/>
          <w:color w:val="000000"/>
          <w:sz w:val="22"/>
          <w:szCs w:val="30"/>
        </w:rPr>
        <w:t>Peer acceptance dominates their motivation</w:t>
      </w:r>
    </w:p>
    <w:p w:rsidR="00A33D30" w:rsidRPr="00E67886" w:rsidRDefault="00A33D30">
      <w:pPr>
        <w:numPr>
          <w:ilvl w:val="1"/>
          <w:numId w:val="4"/>
        </w:numPr>
        <w:textAlignment w:val="baseline"/>
        <w:rPr>
          <w:rFonts w:ascii="Calibri" w:hAnsi="Calibri"/>
          <w:color w:val="000000"/>
          <w:sz w:val="22"/>
          <w:szCs w:val="30"/>
        </w:rPr>
      </w:pPr>
      <w:r w:rsidRPr="00E67886">
        <w:rPr>
          <w:rFonts w:ascii="Calibri" w:hAnsi="Calibri"/>
          <w:color w:val="000000"/>
          <w:sz w:val="22"/>
          <w:szCs w:val="30"/>
        </w:rPr>
        <w:t>Guns provide remote devices for killing another human being</w:t>
      </w:r>
    </w:p>
    <w:p w:rsidR="00983430" w:rsidRDefault="00983430">
      <w:pPr>
        <w:rPr>
          <w:rFonts w:ascii="Calibri" w:hAnsi="Calibri"/>
          <w:iCs/>
          <w:sz w:val="22"/>
          <w:szCs w:val="34"/>
          <w:u w:val="single"/>
        </w:rPr>
      </w:pPr>
    </w:p>
    <w:p w:rsidR="00A33D30" w:rsidRPr="00983430" w:rsidRDefault="00C6209E">
      <w:pPr>
        <w:rPr>
          <w:rFonts w:ascii="Calibri" w:hAnsi="Calibri"/>
          <w:sz w:val="22"/>
          <w:szCs w:val="20"/>
          <w:u w:val="single"/>
        </w:rPr>
      </w:pPr>
      <w:r w:rsidRPr="00983430">
        <w:rPr>
          <w:rFonts w:ascii="Calibri" w:hAnsi="Calibri"/>
          <w:iCs/>
          <w:sz w:val="22"/>
          <w:szCs w:val="34"/>
          <w:u w:val="single"/>
        </w:rPr>
        <w:t>School Shooting</w:t>
      </w:r>
      <w:r w:rsidR="00A33D30" w:rsidRPr="00983430">
        <w:rPr>
          <w:rFonts w:ascii="Calibri" w:hAnsi="Calibri"/>
          <w:iCs/>
          <w:sz w:val="22"/>
          <w:szCs w:val="34"/>
          <w:u w:val="single"/>
        </w:rPr>
        <w:t>s</w:t>
      </w:r>
    </w:p>
    <w:p w:rsidR="00A33D30" w:rsidRPr="00E67886" w:rsidRDefault="00A33D30">
      <w:pPr>
        <w:numPr>
          <w:ilvl w:val="0"/>
          <w:numId w:val="5"/>
        </w:numPr>
        <w:textAlignment w:val="baseline"/>
        <w:rPr>
          <w:rFonts w:ascii="Calibri" w:hAnsi="Calibri"/>
          <w:color w:val="000000"/>
          <w:sz w:val="22"/>
          <w:szCs w:val="30"/>
        </w:rPr>
      </w:pPr>
      <w:r w:rsidRPr="00E67886">
        <w:rPr>
          <w:rFonts w:ascii="Calibri" w:hAnsi="Calibri"/>
          <w:color w:val="000000"/>
          <w:sz w:val="22"/>
          <w:szCs w:val="30"/>
        </w:rPr>
        <w:t>The media can manipulate emotions for school shootings, where fear can become self sustaining and dominant due to mass media</w:t>
      </w:r>
    </w:p>
    <w:p w:rsidR="00A33D30" w:rsidRPr="00E67886" w:rsidRDefault="00A33D30">
      <w:pPr>
        <w:numPr>
          <w:ilvl w:val="0"/>
          <w:numId w:val="5"/>
        </w:numPr>
        <w:textAlignment w:val="baseline"/>
        <w:rPr>
          <w:rFonts w:ascii="Calibri" w:hAnsi="Calibri"/>
          <w:color w:val="000000"/>
          <w:sz w:val="22"/>
          <w:szCs w:val="30"/>
        </w:rPr>
      </w:pPr>
      <w:r w:rsidRPr="00E67886">
        <w:rPr>
          <w:rFonts w:ascii="Calibri" w:hAnsi="Calibri"/>
          <w:color w:val="000000"/>
          <w:sz w:val="22"/>
          <w:szCs w:val="30"/>
        </w:rPr>
        <w:t>Students who feel misunderstood want to make themselves ‘somebody’ through violence</w:t>
      </w:r>
    </w:p>
    <w:p w:rsidR="00A33D30" w:rsidRPr="00E67886" w:rsidRDefault="00A33D30">
      <w:pPr>
        <w:numPr>
          <w:ilvl w:val="0"/>
          <w:numId w:val="5"/>
        </w:numPr>
        <w:textAlignment w:val="baseline"/>
        <w:rPr>
          <w:rFonts w:ascii="Calibri" w:hAnsi="Calibri"/>
          <w:color w:val="000000"/>
          <w:sz w:val="22"/>
          <w:szCs w:val="30"/>
        </w:rPr>
      </w:pPr>
      <w:r w:rsidRPr="00E67886">
        <w:rPr>
          <w:rFonts w:ascii="Calibri" w:hAnsi="Calibri"/>
          <w:color w:val="000000"/>
          <w:sz w:val="22"/>
          <w:szCs w:val="30"/>
        </w:rPr>
        <w:t>Why does this happen?</w:t>
      </w:r>
    </w:p>
    <w:p w:rsidR="00A33D30" w:rsidRPr="00E67886" w:rsidRDefault="00A33D30">
      <w:pPr>
        <w:numPr>
          <w:ilvl w:val="1"/>
          <w:numId w:val="5"/>
        </w:numPr>
        <w:textAlignment w:val="baseline"/>
        <w:rPr>
          <w:rFonts w:ascii="Calibri" w:hAnsi="Calibri"/>
          <w:color w:val="000000"/>
          <w:sz w:val="22"/>
          <w:szCs w:val="30"/>
        </w:rPr>
      </w:pPr>
      <w:r w:rsidRPr="00E67886">
        <w:rPr>
          <w:rFonts w:ascii="Calibri" w:hAnsi="Calibri"/>
          <w:color w:val="000000"/>
          <w:sz w:val="22"/>
          <w:szCs w:val="30"/>
        </w:rPr>
        <w:t>Killing has gained more acceptance as a way of solving problems</w:t>
      </w:r>
    </w:p>
    <w:p w:rsidR="00A33D30" w:rsidRPr="00E67886" w:rsidRDefault="00A33D30">
      <w:pPr>
        <w:numPr>
          <w:ilvl w:val="1"/>
          <w:numId w:val="5"/>
        </w:numPr>
        <w:textAlignment w:val="baseline"/>
        <w:rPr>
          <w:rFonts w:ascii="Calibri" w:hAnsi="Calibri"/>
          <w:color w:val="000000"/>
          <w:sz w:val="22"/>
          <w:szCs w:val="30"/>
        </w:rPr>
      </w:pPr>
      <w:r w:rsidRPr="00E67886">
        <w:rPr>
          <w:rFonts w:ascii="Calibri" w:hAnsi="Calibri"/>
          <w:color w:val="000000"/>
          <w:sz w:val="22"/>
          <w:szCs w:val="30"/>
        </w:rPr>
        <w:t>They think that there is no other way to deal with rejection, frustration and loss</w:t>
      </w:r>
    </w:p>
    <w:p w:rsidR="00A33D30" w:rsidRPr="00E67886" w:rsidRDefault="00A33D30">
      <w:pPr>
        <w:numPr>
          <w:ilvl w:val="1"/>
          <w:numId w:val="5"/>
        </w:numPr>
        <w:textAlignment w:val="baseline"/>
        <w:rPr>
          <w:rFonts w:ascii="Calibri" w:hAnsi="Calibri"/>
          <w:color w:val="000000"/>
          <w:sz w:val="22"/>
          <w:szCs w:val="30"/>
        </w:rPr>
      </w:pPr>
      <w:r w:rsidRPr="00E67886">
        <w:rPr>
          <w:rFonts w:ascii="Calibri" w:hAnsi="Calibri"/>
          <w:color w:val="000000"/>
          <w:sz w:val="22"/>
          <w:szCs w:val="30"/>
        </w:rPr>
        <w:t>They believe that the world is divided between Us and Them</w:t>
      </w:r>
    </w:p>
    <w:p w:rsidR="00983430" w:rsidRDefault="00983430">
      <w:pPr>
        <w:rPr>
          <w:rFonts w:ascii="Calibri" w:hAnsi="Calibri"/>
          <w:iCs/>
          <w:sz w:val="22"/>
          <w:szCs w:val="34"/>
          <w:u w:val="single"/>
        </w:rPr>
      </w:pPr>
    </w:p>
    <w:p w:rsidR="00A33D30" w:rsidRPr="00983430" w:rsidRDefault="00C6209E">
      <w:pPr>
        <w:rPr>
          <w:rFonts w:ascii="Calibri" w:hAnsi="Calibri"/>
          <w:sz w:val="22"/>
          <w:szCs w:val="20"/>
          <w:u w:val="single"/>
        </w:rPr>
      </w:pPr>
      <w:r w:rsidRPr="00983430">
        <w:rPr>
          <w:rFonts w:ascii="Calibri" w:hAnsi="Calibri"/>
          <w:iCs/>
          <w:sz w:val="22"/>
          <w:szCs w:val="34"/>
          <w:u w:val="single"/>
        </w:rPr>
        <w:t>Mass and Serial Killer</w:t>
      </w:r>
      <w:r w:rsidR="00A33D30" w:rsidRPr="00983430">
        <w:rPr>
          <w:rFonts w:ascii="Calibri" w:hAnsi="Calibri"/>
          <w:iCs/>
          <w:sz w:val="22"/>
          <w:szCs w:val="34"/>
          <w:u w:val="single"/>
        </w:rPr>
        <w:t>s</w:t>
      </w:r>
    </w:p>
    <w:p w:rsidR="00A33D30" w:rsidRPr="00E67886" w:rsidRDefault="00A33D30">
      <w:pPr>
        <w:numPr>
          <w:ilvl w:val="0"/>
          <w:numId w:val="6"/>
        </w:numPr>
        <w:textAlignment w:val="baseline"/>
        <w:rPr>
          <w:rFonts w:ascii="Calibri" w:hAnsi="Calibri"/>
          <w:color w:val="000000"/>
          <w:sz w:val="22"/>
          <w:szCs w:val="30"/>
        </w:rPr>
      </w:pPr>
      <w:r w:rsidRPr="00E67886">
        <w:rPr>
          <w:rFonts w:ascii="Calibri" w:hAnsi="Calibri"/>
          <w:color w:val="000000"/>
          <w:sz w:val="22"/>
          <w:szCs w:val="30"/>
        </w:rPr>
        <w:t>Public perceptions of mass murdered are accurate - someone feeling rejected by society, angry at real or imagined mistreatment, motivated to ‘get back’ at the people who oppressed him</w:t>
      </w:r>
    </w:p>
    <w:p w:rsidR="00A33D30" w:rsidRPr="00E67886" w:rsidRDefault="00A33D30">
      <w:pPr>
        <w:numPr>
          <w:ilvl w:val="0"/>
          <w:numId w:val="6"/>
        </w:numPr>
        <w:textAlignment w:val="baseline"/>
        <w:rPr>
          <w:rFonts w:ascii="Calibri" w:hAnsi="Calibri"/>
          <w:color w:val="000000"/>
          <w:sz w:val="22"/>
          <w:szCs w:val="30"/>
        </w:rPr>
      </w:pPr>
      <w:r w:rsidRPr="00E67886">
        <w:rPr>
          <w:rFonts w:ascii="Calibri" w:hAnsi="Calibri"/>
          <w:color w:val="000000"/>
          <w:sz w:val="22"/>
          <w:szCs w:val="30"/>
        </w:rPr>
        <w:t xml:space="preserve">A mass murdered is typically a white male in his late 20s or 30s, but </w:t>
      </w:r>
      <w:proofErr w:type="gramStart"/>
      <w:r w:rsidRPr="00E67886">
        <w:rPr>
          <w:rFonts w:ascii="Calibri" w:hAnsi="Calibri"/>
          <w:color w:val="000000"/>
          <w:sz w:val="22"/>
          <w:szCs w:val="30"/>
        </w:rPr>
        <w:t>african</w:t>
      </w:r>
      <w:proofErr w:type="gramEnd"/>
      <w:r w:rsidRPr="00E67886">
        <w:rPr>
          <w:rFonts w:ascii="Calibri" w:hAnsi="Calibri"/>
          <w:color w:val="000000"/>
          <w:sz w:val="22"/>
          <w:szCs w:val="30"/>
        </w:rPr>
        <w:t xml:space="preserve"> americans are also mass murderers. 90 out of 413 serial killers were </w:t>
      </w:r>
      <w:proofErr w:type="gramStart"/>
      <w:r w:rsidRPr="00E67886">
        <w:rPr>
          <w:rFonts w:ascii="Calibri" w:hAnsi="Calibri"/>
          <w:color w:val="000000"/>
          <w:sz w:val="22"/>
          <w:szCs w:val="30"/>
        </w:rPr>
        <w:t>african american</w:t>
      </w:r>
      <w:proofErr w:type="gramEnd"/>
      <w:r w:rsidRPr="00E67886">
        <w:rPr>
          <w:rFonts w:ascii="Calibri" w:hAnsi="Calibri"/>
          <w:color w:val="000000"/>
          <w:sz w:val="22"/>
          <w:szCs w:val="30"/>
        </w:rPr>
        <w:t>.</w:t>
      </w:r>
    </w:p>
    <w:p w:rsidR="00A33D30" w:rsidRPr="00E67886" w:rsidRDefault="00A33D30">
      <w:pPr>
        <w:numPr>
          <w:ilvl w:val="0"/>
          <w:numId w:val="6"/>
        </w:numPr>
        <w:textAlignment w:val="baseline"/>
        <w:rPr>
          <w:rFonts w:ascii="Calibri" w:hAnsi="Calibri"/>
          <w:color w:val="000000"/>
          <w:sz w:val="22"/>
          <w:szCs w:val="30"/>
        </w:rPr>
      </w:pPr>
      <w:r w:rsidRPr="00E67886">
        <w:rPr>
          <w:rFonts w:ascii="Calibri" w:hAnsi="Calibri"/>
          <w:color w:val="000000"/>
          <w:sz w:val="22"/>
          <w:szCs w:val="30"/>
        </w:rPr>
        <w:t>Facts about mass murderers</w:t>
      </w:r>
    </w:p>
    <w:p w:rsidR="00A33D30" w:rsidRPr="00E67886" w:rsidRDefault="00A33D30">
      <w:pPr>
        <w:numPr>
          <w:ilvl w:val="1"/>
          <w:numId w:val="6"/>
        </w:numPr>
        <w:textAlignment w:val="baseline"/>
        <w:rPr>
          <w:rFonts w:ascii="Calibri" w:hAnsi="Calibri"/>
          <w:color w:val="000000"/>
          <w:sz w:val="22"/>
          <w:szCs w:val="30"/>
        </w:rPr>
      </w:pPr>
      <w:r w:rsidRPr="00E67886">
        <w:rPr>
          <w:rFonts w:ascii="Calibri" w:hAnsi="Calibri"/>
          <w:color w:val="000000"/>
          <w:sz w:val="22"/>
          <w:szCs w:val="30"/>
        </w:rPr>
        <w:t>Mass killers do not draw violence from the Southern tradition of homicide</w:t>
      </w:r>
    </w:p>
    <w:p w:rsidR="00A33D30" w:rsidRPr="00E67886" w:rsidRDefault="00A33D30">
      <w:pPr>
        <w:numPr>
          <w:ilvl w:val="1"/>
          <w:numId w:val="6"/>
        </w:numPr>
        <w:textAlignment w:val="baseline"/>
        <w:rPr>
          <w:rFonts w:ascii="Calibri" w:hAnsi="Calibri"/>
          <w:color w:val="000000"/>
          <w:sz w:val="22"/>
          <w:szCs w:val="30"/>
        </w:rPr>
      </w:pPr>
      <w:r w:rsidRPr="00E67886">
        <w:rPr>
          <w:rFonts w:ascii="Calibri" w:hAnsi="Calibri"/>
          <w:color w:val="000000"/>
          <w:sz w:val="22"/>
          <w:szCs w:val="30"/>
        </w:rPr>
        <w:t>Boom cities attract many people whose high hopes fail and the try to get rid of their anger</w:t>
      </w:r>
    </w:p>
    <w:p w:rsidR="00A33D30" w:rsidRPr="00E67886" w:rsidRDefault="00A33D30">
      <w:pPr>
        <w:numPr>
          <w:ilvl w:val="1"/>
          <w:numId w:val="6"/>
        </w:numPr>
        <w:textAlignment w:val="baseline"/>
        <w:rPr>
          <w:rFonts w:ascii="Calibri" w:hAnsi="Calibri"/>
          <w:color w:val="000000"/>
          <w:sz w:val="22"/>
          <w:szCs w:val="30"/>
        </w:rPr>
      </w:pPr>
      <w:r w:rsidRPr="00E67886">
        <w:rPr>
          <w:rFonts w:ascii="Calibri" w:hAnsi="Calibri"/>
          <w:color w:val="000000"/>
          <w:sz w:val="22"/>
          <w:szCs w:val="30"/>
        </w:rPr>
        <w:t>Mass murderers are not psychotic but have antisocial personality, he does not feel affection or empathy</w:t>
      </w:r>
    </w:p>
    <w:p w:rsidR="00A33D30" w:rsidRPr="00E67886" w:rsidRDefault="00A33D30">
      <w:pPr>
        <w:numPr>
          <w:ilvl w:val="0"/>
          <w:numId w:val="6"/>
        </w:numPr>
        <w:textAlignment w:val="baseline"/>
        <w:rPr>
          <w:rFonts w:ascii="Calibri" w:hAnsi="Calibri"/>
          <w:color w:val="000000"/>
          <w:sz w:val="22"/>
          <w:szCs w:val="30"/>
        </w:rPr>
      </w:pPr>
      <w:r w:rsidRPr="00E67886">
        <w:rPr>
          <w:rFonts w:ascii="Calibri" w:hAnsi="Calibri"/>
          <w:color w:val="000000"/>
          <w:sz w:val="22"/>
          <w:szCs w:val="30"/>
        </w:rPr>
        <w:t xml:space="preserve">H. H. Holmes was quite charismatic, gained acces to womens sexual favours and tricked them into entering a gas chamber constructed in his hotel and put them in a crematorium. He might have killed a hundred women. </w:t>
      </w:r>
    </w:p>
    <w:p w:rsidR="00983430" w:rsidRDefault="00983430">
      <w:pPr>
        <w:rPr>
          <w:rFonts w:ascii="Calibri" w:hAnsi="Calibri"/>
          <w:iCs/>
          <w:sz w:val="22"/>
          <w:szCs w:val="34"/>
          <w:u w:val="single"/>
        </w:rPr>
      </w:pPr>
    </w:p>
    <w:p w:rsidR="00A33D30" w:rsidRPr="00983430" w:rsidRDefault="00C6209E">
      <w:pPr>
        <w:rPr>
          <w:rFonts w:ascii="Calibri" w:hAnsi="Calibri"/>
          <w:sz w:val="22"/>
          <w:szCs w:val="20"/>
          <w:u w:val="single"/>
        </w:rPr>
      </w:pPr>
      <w:r w:rsidRPr="00983430">
        <w:rPr>
          <w:rFonts w:ascii="Calibri" w:hAnsi="Calibri"/>
          <w:iCs/>
          <w:sz w:val="22"/>
          <w:szCs w:val="34"/>
          <w:u w:val="single"/>
        </w:rPr>
        <w:t>Political Murde</w:t>
      </w:r>
      <w:r w:rsidR="00A33D30" w:rsidRPr="00983430">
        <w:rPr>
          <w:rFonts w:ascii="Calibri" w:hAnsi="Calibri"/>
          <w:iCs/>
          <w:sz w:val="22"/>
          <w:szCs w:val="34"/>
          <w:u w:val="single"/>
        </w:rPr>
        <w:t>r</w:t>
      </w:r>
    </w:p>
    <w:p w:rsidR="00A33D30" w:rsidRPr="00E67886" w:rsidRDefault="00A33D30">
      <w:pPr>
        <w:numPr>
          <w:ilvl w:val="0"/>
          <w:numId w:val="7"/>
        </w:numPr>
        <w:textAlignment w:val="baseline"/>
        <w:rPr>
          <w:rFonts w:ascii="Calibri" w:hAnsi="Calibri"/>
          <w:color w:val="000000"/>
          <w:sz w:val="22"/>
          <w:szCs w:val="30"/>
        </w:rPr>
      </w:pPr>
      <w:r w:rsidRPr="00E67886">
        <w:rPr>
          <w:rFonts w:ascii="Calibri" w:hAnsi="Calibri"/>
          <w:color w:val="000000"/>
          <w:sz w:val="22"/>
          <w:szCs w:val="30"/>
        </w:rPr>
        <w:t>Four types of assassins have been identified</w:t>
      </w:r>
    </w:p>
    <w:p w:rsidR="00A33D30" w:rsidRPr="00E67886" w:rsidRDefault="00A33D30">
      <w:pPr>
        <w:numPr>
          <w:ilvl w:val="1"/>
          <w:numId w:val="7"/>
        </w:numPr>
        <w:textAlignment w:val="baseline"/>
        <w:rPr>
          <w:rFonts w:ascii="Calibri" w:hAnsi="Calibri"/>
          <w:color w:val="000000"/>
          <w:sz w:val="22"/>
          <w:szCs w:val="30"/>
        </w:rPr>
      </w:pPr>
      <w:r w:rsidRPr="00E67886">
        <w:rPr>
          <w:rFonts w:ascii="Calibri" w:hAnsi="Calibri"/>
          <w:color w:val="000000"/>
          <w:sz w:val="22"/>
          <w:szCs w:val="30"/>
        </w:rPr>
        <w:t>Political Extremists</w:t>
      </w:r>
    </w:p>
    <w:p w:rsidR="00A33D30" w:rsidRPr="00E67886" w:rsidRDefault="00A33D30">
      <w:pPr>
        <w:numPr>
          <w:ilvl w:val="1"/>
          <w:numId w:val="7"/>
        </w:numPr>
        <w:textAlignment w:val="baseline"/>
        <w:rPr>
          <w:rFonts w:ascii="Calibri" w:hAnsi="Calibri"/>
          <w:color w:val="000000"/>
          <w:sz w:val="22"/>
          <w:szCs w:val="30"/>
        </w:rPr>
      </w:pPr>
      <w:r w:rsidRPr="00E67886">
        <w:rPr>
          <w:rFonts w:ascii="Calibri" w:hAnsi="Calibri"/>
          <w:color w:val="000000"/>
          <w:sz w:val="22"/>
          <w:szCs w:val="30"/>
        </w:rPr>
        <w:t>Rejected and Misguided People</w:t>
      </w:r>
    </w:p>
    <w:p w:rsidR="00A33D30" w:rsidRPr="00E67886" w:rsidRDefault="00A33D30">
      <w:pPr>
        <w:numPr>
          <w:ilvl w:val="1"/>
          <w:numId w:val="7"/>
        </w:numPr>
        <w:textAlignment w:val="baseline"/>
        <w:rPr>
          <w:rFonts w:ascii="Calibri" w:hAnsi="Calibri"/>
          <w:color w:val="000000"/>
          <w:sz w:val="22"/>
          <w:szCs w:val="30"/>
        </w:rPr>
      </w:pPr>
      <w:r w:rsidRPr="00E67886">
        <w:rPr>
          <w:rFonts w:ascii="Calibri" w:hAnsi="Calibri"/>
          <w:color w:val="000000"/>
          <w:sz w:val="22"/>
          <w:szCs w:val="30"/>
        </w:rPr>
        <w:t>Antisocial Personalities</w:t>
      </w:r>
    </w:p>
    <w:p w:rsidR="00A33D30" w:rsidRPr="00E67886" w:rsidRDefault="00A33D30">
      <w:pPr>
        <w:numPr>
          <w:ilvl w:val="1"/>
          <w:numId w:val="7"/>
        </w:numPr>
        <w:textAlignment w:val="baseline"/>
        <w:rPr>
          <w:rFonts w:ascii="Calibri" w:hAnsi="Calibri"/>
          <w:color w:val="000000"/>
          <w:sz w:val="22"/>
          <w:szCs w:val="30"/>
        </w:rPr>
      </w:pPr>
      <w:r w:rsidRPr="00E67886">
        <w:rPr>
          <w:rFonts w:ascii="Calibri" w:hAnsi="Calibri"/>
          <w:color w:val="000000"/>
          <w:sz w:val="22"/>
          <w:szCs w:val="30"/>
        </w:rPr>
        <w:t>Psychotics</w:t>
      </w:r>
    </w:p>
    <w:p w:rsidR="00A33D30" w:rsidRPr="00E67886" w:rsidRDefault="00A33D30">
      <w:pPr>
        <w:numPr>
          <w:ilvl w:val="0"/>
          <w:numId w:val="7"/>
        </w:numPr>
        <w:textAlignment w:val="baseline"/>
        <w:rPr>
          <w:rFonts w:ascii="Calibri" w:hAnsi="Calibri"/>
          <w:color w:val="000000"/>
          <w:sz w:val="22"/>
          <w:szCs w:val="30"/>
        </w:rPr>
      </w:pPr>
      <w:r w:rsidRPr="00E67886">
        <w:rPr>
          <w:rFonts w:ascii="Calibri" w:hAnsi="Calibri"/>
          <w:color w:val="000000"/>
          <w:sz w:val="22"/>
          <w:szCs w:val="30"/>
        </w:rPr>
        <w:t>Public stereotype of crazed assassins are represented by men who threatened Andrew Jackson, James Garfield and Theodore Roosevelt. These people were delusional.</w:t>
      </w:r>
    </w:p>
    <w:p w:rsidR="00983430" w:rsidRDefault="00983430">
      <w:pPr>
        <w:rPr>
          <w:rFonts w:ascii="Calibri" w:hAnsi="Calibri"/>
          <w:i/>
          <w:iCs/>
          <w:color w:val="666666"/>
          <w:sz w:val="22"/>
          <w:szCs w:val="34"/>
        </w:rPr>
      </w:pPr>
    </w:p>
    <w:p w:rsidR="00A33D30" w:rsidRPr="00983430" w:rsidRDefault="00C6209E">
      <w:pPr>
        <w:rPr>
          <w:rFonts w:ascii="Calibri" w:hAnsi="Calibri"/>
          <w:b/>
          <w:sz w:val="26"/>
          <w:szCs w:val="20"/>
          <w:u w:val="single"/>
        </w:rPr>
      </w:pPr>
      <w:r w:rsidRPr="00983430">
        <w:rPr>
          <w:rFonts w:ascii="Calibri" w:hAnsi="Calibri"/>
          <w:b/>
          <w:iCs/>
          <w:sz w:val="26"/>
          <w:szCs w:val="34"/>
          <w:u w:val="single"/>
        </w:rPr>
        <w:t>Terroris</w:t>
      </w:r>
      <w:r w:rsidR="00A33D30" w:rsidRPr="00983430">
        <w:rPr>
          <w:rFonts w:ascii="Calibri" w:hAnsi="Calibri"/>
          <w:b/>
          <w:iCs/>
          <w:sz w:val="26"/>
          <w:szCs w:val="34"/>
          <w:u w:val="single"/>
        </w:rPr>
        <w:t>m</w:t>
      </w:r>
    </w:p>
    <w:p w:rsidR="00A33D30" w:rsidRPr="00E67886" w:rsidRDefault="00A33D30">
      <w:pPr>
        <w:numPr>
          <w:ilvl w:val="0"/>
          <w:numId w:val="8"/>
        </w:numPr>
        <w:textAlignment w:val="baseline"/>
        <w:rPr>
          <w:rFonts w:ascii="Calibri" w:hAnsi="Calibri"/>
          <w:color w:val="000000"/>
          <w:sz w:val="22"/>
          <w:szCs w:val="30"/>
        </w:rPr>
      </w:pPr>
      <w:r w:rsidRPr="00E67886">
        <w:rPr>
          <w:rFonts w:ascii="Calibri" w:hAnsi="Calibri"/>
          <w:color w:val="000000"/>
          <w:sz w:val="22"/>
          <w:szCs w:val="30"/>
        </w:rPr>
        <w:t xml:space="preserve">Christian crusaders fought for possession of the Holy Sepulchure, they occasionally caused massacres and atrocities. They slaughtered many of the inhabitants of Jerusalem, including women and children. </w:t>
      </w:r>
    </w:p>
    <w:p w:rsidR="00A33D30" w:rsidRPr="00E67886" w:rsidRDefault="00A33D30">
      <w:pPr>
        <w:numPr>
          <w:ilvl w:val="0"/>
          <w:numId w:val="8"/>
        </w:numPr>
        <w:textAlignment w:val="baseline"/>
        <w:rPr>
          <w:rFonts w:ascii="Calibri" w:hAnsi="Calibri"/>
          <w:color w:val="000000"/>
          <w:sz w:val="22"/>
          <w:szCs w:val="30"/>
        </w:rPr>
      </w:pPr>
      <w:r w:rsidRPr="00E67886">
        <w:rPr>
          <w:rFonts w:ascii="Calibri" w:hAnsi="Calibri"/>
          <w:color w:val="000000"/>
          <w:sz w:val="22"/>
          <w:szCs w:val="30"/>
        </w:rPr>
        <w:lastRenderedPageBreak/>
        <w:t xml:space="preserve">For the word </w:t>
      </w:r>
      <w:r w:rsidRPr="00E67886">
        <w:rPr>
          <w:rFonts w:ascii="Calibri" w:hAnsi="Calibri"/>
          <w:i/>
          <w:iCs/>
          <w:color w:val="000000"/>
          <w:sz w:val="22"/>
          <w:szCs w:val="30"/>
        </w:rPr>
        <w:t>terrorism</w:t>
      </w:r>
      <w:r w:rsidRPr="00E67886">
        <w:rPr>
          <w:rFonts w:ascii="Calibri" w:hAnsi="Calibri"/>
          <w:color w:val="000000"/>
          <w:sz w:val="22"/>
          <w:szCs w:val="30"/>
        </w:rPr>
        <w:t>, in the French revolution about 30,000 suspected “enemies of the people” were sent to the guillotine in 1793-1794</w:t>
      </w:r>
    </w:p>
    <w:p w:rsidR="00A33D30" w:rsidRPr="00E67886" w:rsidRDefault="00A33D30">
      <w:pPr>
        <w:numPr>
          <w:ilvl w:val="0"/>
          <w:numId w:val="8"/>
        </w:numPr>
        <w:textAlignment w:val="baseline"/>
        <w:rPr>
          <w:rFonts w:ascii="Calibri" w:hAnsi="Calibri"/>
          <w:color w:val="000000"/>
          <w:sz w:val="22"/>
          <w:szCs w:val="30"/>
        </w:rPr>
      </w:pPr>
      <w:r w:rsidRPr="00E67886">
        <w:rPr>
          <w:rFonts w:ascii="Calibri" w:hAnsi="Calibri"/>
          <w:color w:val="000000"/>
          <w:sz w:val="22"/>
          <w:szCs w:val="30"/>
        </w:rPr>
        <w:t xml:space="preserve">Jean-Paul Marat was an influential french journalist, also a fanatic and began beheading members of the aristocracy. Charlotte Corday came to Paris and she stabbed him to death. </w:t>
      </w:r>
    </w:p>
    <w:p w:rsidR="00A33D30" w:rsidRPr="00E67886" w:rsidRDefault="00A33D30">
      <w:pPr>
        <w:numPr>
          <w:ilvl w:val="0"/>
          <w:numId w:val="8"/>
        </w:numPr>
        <w:textAlignment w:val="baseline"/>
        <w:rPr>
          <w:rFonts w:ascii="Calibri" w:hAnsi="Calibri"/>
          <w:color w:val="000000"/>
          <w:sz w:val="22"/>
          <w:szCs w:val="30"/>
        </w:rPr>
      </w:pPr>
      <w:r w:rsidRPr="00E67886">
        <w:rPr>
          <w:rFonts w:ascii="Calibri" w:hAnsi="Calibri"/>
          <w:color w:val="000000"/>
          <w:sz w:val="22"/>
          <w:szCs w:val="30"/>
        </w:rPr>
        <w:t>In 1867 the KKK attempted to protect Southern whites from threats to their way of life, however they became a terrorist organization quickly. Most had support of the local establishment and most murders were covered up.</w:t>
      </w:r>
    </w:p>
    <w:p w:rsidR="00A33D30" w:rsidRPr="00E67886" w:rsidRDefault="00A33D30">
      <w:pPr>
        <w:numPr>
          <w:ilvl w:val="0"/>
          <w:numId w:val="8"/>
        </w:numPr>
        <w:textAlignment w:val="baseline"/>
        <w:rPr>
          <w:rFonts w:ascii="Calibri" w:hAnsi="Calibri"/>
          <w:color w:val="000000"/>
          <w:sz w:val="22"/>
          <w:szCs w:val="30"/>
        </w:rPr>
      </w:pPr>
      <w:r w:rsidRPr="00E67886">
        <w:rPr>
          <w:rFonts w:ascii="Calibri" w:hAnsi="Calibri"/>
          <w:color w:val="000000"/>
          <w:sz w:val="22"/>
          <w:szCs w:val="30"/>
        </w:rPr>
        <w:t>The Molly Maguires, Irish Americans, faced oppressive circumstances when in Pennsylvania appresors made miners go down into dangerous conditions with their children. The rose up, created bombs and killed several people.</w:t>
      </w:r>
    </w:p>
    <w:p w:rsidR="00A33D30" w:rsidRPr="00E67886" w:rsidRDefault="00A33D30">
      <w:pPr>
        <w:numPr>
          <w:ilvl w:val="0"/>
          <w:numId w:val="8"/>
        </w:numPr>
        <w:textAlignment w:val="baseline"/>
        <w:rPr>
          <w:rFonts w:ascii="Calibri" w:hAnsi="Calibri"/>
          <w:color w:val="000000"/>
          <w:sz w:val="22"/>
          <w:szCs w:val="30"/>
        </w:rPr>
      </w:pPr>
      <w:r w:rsidRPr="00E67886">
        <w:rPr>
          <w:rFonts w:ascii="Calibri" w:hAnsi="Calibri"/>
          <w:color w:val="000000"/>
          <w:sz w:val="22"/>
          <w:szCs w:val="30"/>
        </w:rPr>
        <w:t xml:space="preserve">Japanese soldiers tortured, bayoneted, burned and buried more than 400,000 Chinese in Nanking. </w:t>
      </w:r>
      <w:r w:rsidRPr="00E67886">
        <w:rPr>
          <w:rFonts w:ascii="Calibri" w:hAnsi="Calibri"/>
          <w:i/>
          <w:iCs/>
          <w:color w:val="000000"/>
          <w:sz w:val="22"/>
          <w:szCs w:val="30"/>
        </w:rPr>
        <w:t>The Secret Genocide of Axis Japans Germ Warfare Operation</w:t>
      </w:r>
      <w:r w:rsidRPr="00E67886">
        <w:rPr>
          <w:rFonts w:ascii="Calibri" w:hAnsi="Calibri"/>
          <w:color w:val="000000"/>
          <w:sz w:val="22"/>
          <w:szCs w:val="30"/>
        </w:rPr>
        <w:t xml:space="preserve"> is a book about Japanese Unit 131 testing various methods of spreading epidemics, such as anthrax, cholera, dysentry and others. The biological warfare killed about 600,000 people. </w:t>
      </w:r>
    </w:p>
    <w:p w:rsidR="00A33D30" w:rsidRPr="00E67886" w:rsidRDefault="00A33D30">
      <w:pPr>
        <w:numPr>
          <w:ilvl w:val="0"/>
          <w:numId w:val="8"/>
        </w:numPr>
        <w:textAlignment w:val="baseline"/>
        <w:rPr>
          <w:rFonts w:ascii="Calibri" w:hAnsi="Calibri"/>
          <w:color w:val="000000"/>
          <w:sz w:val="22"/>
          <w:szCs w:val="30"/>
        </w:rPr>
      </w:pPr>
      <w:r w:rsidRPr="00E67886">
        <w:rPr>
          <w:rFonts w:ascii="Calibri" w:hAnsi="Calibri"/>
          <w:color w:val="000000"/>
          <w:sz w:val="22"/>
          <w:szCs w:val="30"/>
        </w:rPr>
        <w:t>1994 Hutu extremists in Rwanda conducted a genocide against their Tutsi countrymen. Death squads killed 50,000 Tutsi’s in a few days. 300,000 died while the international community evaluated the situation.</w:t>
      </w:r>
    </w:p>
    <w:p w:rsidR="00A33D30" w:rsidRPr="00E67886" w:rsidRDefault="00A33D30">
      <w:pPr>
        <w:numPr>
          <w:ilvl w:val="0"/>
          <w:numId w:val="8"/>
        </w:numPr>
        <w:textAlignment w:val="baseline"/>
        <w:rPr>
          <w:rFonts w:ascii="Calibri" w:hAnsi="Calibri"/>
          <w:color w:val="000000"/>
          <w:sz w:val="22"/>
          <w:szCs w:val="30"/>
        </w:rPr>
      </w:pPr>
      <w:r w:rsidRPr="00E67886">
        <w:rPr>
          <w:rFonts w:ascii="Calibri" w:hAnsi="Calibri"/>
          <w:color w:val="000000"/>
          <w:sz w:val="22"/>
          <w:szCs w:val="30"/>
        </w:rPr>
        <w:t>Some observations</w:t>
      </w:r>
    </w:p>
    <w:p w:rsidR="00A33D30" w:rsidRPr="00E67886" w:rsidRDefault="00A33D30">
      <w:pPr>
        <w:numPr>
          <w:ilvl w:val="1"/>
          <w:numId w:val="8"/>
        </w:numPr>
        <w:textAlignment w:val="baseline"/>
        <w:rPr>
          <w:rFonts w:ascii="Calibri" w:hAnsi="Calibri"/>
          <w:color w:val="000000"/>
          <w:sz w:val="22"/>
          <w:szCs w:val="30"/>
        </w:rPr>
      </w:pPr>
      <w:r w:rsidRPr="00E67886">
        <w:rPr>
          <w:rFonts w:ascii="Calibri" w:hAnsi="Calibri"/>
          <w:color w:val="000000"/>
          <w:sz w:val="22"/>
          <w:szCs w:val="30"/>
        </w:rPr>
        <w:t>Terror has been unleashed against people who share the same land, but perceived as different.</w:t>
      </w:r>
    </w:p>
    <w:p w:rsidR="00A33D30" w:rsidRPr="00E67886" w:rsidRDefault="00A33D30">
      <w:pPr>
        <w:numPr>
          <w:ilvl w:val="1"/>
          <w:numId w:val="8"/>
        </w:numPr>
        <w:textAlignment w:val="baseline"/>
        <w:rPr>
          <w:rFonts w:ascii="Calibri" w:hAnsi="Calibri"/>
          <w:color w:val="000000"/>
          <w:sz w:val="22"/>
          <w:szCs w:val="30"/>
        </w:rPr>
      </w:pPr>
      <w:r w:rsidRPr="00E67886">
        <w:rPr>
          <w:rFonts w:ascii="Calibri" w:hAnsi="Calibri"/>
          <w:color w:val="000000"/>
          <w:sz w:val="22"/>
          <w:szCs w:val="30"/>
        </w:rPr>
        <w:t>Killing is often preceded by denying the other persons fundamental reality as a human being</w:t>
      </w:r>
    </w:p>
    <w:p w:rsidR="00A33D30" w:rsidRPr="00E67886" w:rsidRDefault="00A33D30">
      <w:pPr>
        <w:numPr>
          <w:ilvl w:val="1"/>
          <w:numId w:val="8"/>
        </w:numPr>
        <w:textAlignment w:val="baseline"/>
        <w:rPr>
          <w:rFonts w:ascii="Calibri" w:hAnsi="Calibri"/>
          <w:color w:val="000000"/>
          <w:sz w:val="22"/>
          <w:szCs w:val="30"/>
        </w:rPr>
      </w:pPr>
      <w:r w:rsidRPr="00E67886">
        <w:rPr>
          <w:rFonts w:ascii="Calibri" w:hAnsi="Calibri"/>
          <w:color w:val="000000"/>
          <w:sz w:val="22"/>
          <w:szCs w:val="30"/>
        </w:rPr>
        <w:t>Fear kills individuals, when one group is frightened of another.</w:t>
      </w:r>
    </w:p>
    <w:p w:rsidR="00A33D30" w:rsidRPr="00E67886" w:rsidRDefault="00A33D30">
      <w:pPr>
        <w:numPr>
          <w:ilvl w:val="1"/>
          <w:numId w:val="8"/>
        </w:numPr>
        <w:textAlignment w:val="baseline"/>
        <w:rPr>
          <w:rFonts w:ascii="Calibri" w:hAnsi="Calibri"/>
          <w:color w:val="000000"/>
          <w:sz w:val="22"/>
          <w:szCs w:val="30"/>
        </w:rPr>
      </w:pPr>
      <w:r w:rsidRPr="00E67886">
        <w:rPr>
          <w:rFonts w:ascii="Calibri" w:hAnsi="Calibri"/>
          <w:color w:val="000000"/>
          <w:sz w:val="22"/>
          <w:szCs w:val="30"/>
        </w:rPr>
        <w:t>Cold blooded ‘rationalism’ kills</w:t>
      </w:r>
    </w:p>
    <w:p w:rsidR="00A33D30" w:rsidRPr="00E67886" w:rsidRDefault="00A33D30">
      <w:pPr>
        <w:numPr>
          <w:ilvl w:val="1"/>
          <w:numId w:val="8"/>
        </w:numPr>
        <w:textAlignment w:val="baseline"/>
        <w:rPr>
          <w:rFonts w:ascii="Calibri" w:hAnsi="Calibri"/>
          <w:color w:val="000000"/>
          <w:sz w:val="22"/>
          <w:szCs w:val="30"/>
        </w:rPr>
      </w:pPr>
      <w:r w:rsidRPr="00E67886">
        <w:rPr>
          <w:rFonts w:ascii="Calibri" w:hAnsi="Calibri"/>
          <w:color w:val="000000"/>
          <w:sz w:val="22"/>
          <w:szCs w:val="30"/>
        </w:rPr>
        <w:t>Religious intolerance instigates and justifies terrorism</w:t>
      </w:r>
    </w:p>
    <w:p w:rsidR="00A33D30" w:rsidRPr="00E67886" w:rsidRDefault="00A33D30">
      <w:pPr>
        <w:numPr>
          <w:ilvl w:val="1"/>
          <w:numId w:val="8"/>
        </w:numPr>
        <w:textAlignment w:val="baseline"/>
        <w:rPr>
          <w:rFonts w:ascii="Calibri" w:hAnsi="Calibri"/>
          <w:color w:val="000000"/>
          <w:sz w:val="22"/>
          <w:szCs w:val="30"/>
        </w:rPr>
      </w:pPr>
      <w:r w:rsidRPr="00E67886">
        <w:rPr>
          <w:rFonts w:ascii="Calibri" w:hAnsi="Calibri"/>
          <w:color w:val="000000"/>
          <w:sz w:val="22"/>
          <w:szCs w:val="30"/>
        </w:rPr>
        <w:t>Terrorism fails</w:t>
      </w:r>
    </w:p>
    <w:p w:rsidR="00A33D30" w:rsidRPr="00983430" w:rsidRDefault="00C6209E">
      <w:pPr>
        <w:rPr>
          <w:rFonts w:ascii="Calibri" w:hAnsi="Calibri"/>
          <w:b/>
          <w:sz w:val="26"/>
          <w:szCs w:val="20"/>
          <w:u w:val="single"/>
        </w:rPr>
      </w:pPr>
      <w:r w:rsidRPr="00983430">
        <w:rPr>
          <w:rFonts w:ascii="Calibri" w:hAnsi="Calibri"/>
          <w:b/>
          <w:iCs/>
          <w:sz w:val="26"/>
          <w:szCs w:val="34"/>
          <w:u w:val="single"/>
        </w:rPr>
        <w:t>9/1</w:t>
      </w:r>
      <w:r w:rsidR="00A33D30" w:rsidRPr="00983430">
        <w:rPr>
          <w:rFonts w:ascii="Calibri" w:hAnsi="Calibri"/>
          <w:b/>
          <w:iCs/>
          <w:sz w:val="26"/>
          <w:szCs w:val="34"/>
          <w:u w:val="single"/>
        </w:rPr>
        <w:t>1</w:t>
      </w:r>
    </w:p>
    <w:p w:rsidR="00A33D30" w:rsidRPr="00E67886" w:rsidRDefault="00A33D30">
      <w:pPr>
        <w:numPr>
          <w:ilvl w:val="0"/>
          <w:numId w:val="9"/>
        </w:numPr>
        <w:textAlignment w:val="baseline"/>
        <w:rPr>
          <w:rFonts w:ascii="Calibri" w:hAnsi="Calibri"/>
          <w:color w:val="000000"/>
          <w:sz w:val="22"/>
          <w:szCs w:val="30"/>
        </w:rPr>
      </w:pPr>
      <w:r w:rsidRPr="00E67886">
        <w:rPr>
          <w:rFonts w:ascii="Calibri" w:hAnsi="Calibri"/>
          <w:color w:val="000000"/>
          <w:sz w:val="22"/>
          <w:szCs w:val="30"/>
        </w:rPr>
        <w:t xml:space="preserve">Smoke rose from the WTC for 6 months after 9/11. </w:t>
      </w:r>
    </w:p>
    <w:p w:rsidR="00A33D30" w:rsidRPr="00E67886" w:rsidRDefault="00A33D30">
      <w:pPr>
        <w:numPr>
          <w:ilvl w:val="0"/>
          <w:numId w:val="9"/>
        </w:numPr>
        <w:textAlignment w:val="baseline"/>
        <w:rPr>
          <w:rFonts w:ascii="Calibri" w:hAnsi="Calibri"/>
          <w:color w:val="000000"/>
          <w:sz w:val="22"/>
          <w:szCs w:val="30"/>
        </w:rPr>
      </w:pPr>
      <w:r w:rsidRPr="00E67886">
        <w:rPr>
          <w:rFonts w:ascii="Calibri" w:hAnsi="Calibri"/>
          <w:color w:val="000000"/>
          <w:sz w:val="22"/>
          <w:szCs w:val="30"/>
        </w:rPr>
        <w:t>The fate of United Airlines Flight 93 differed where the passengers took over and they prevented it from completing its mission.</w:t>
      </w:r>
    </w:p>
    <w:p w:rsidR="00A33D30" w:rsidRPr="00E67886" w:rsidRDefault="00A33D30">
      <w:pPr>
        <w:numPr>
          <w:ilvl w:val="0"/>
          <w:numId w:val="9"/>
        </w:numPr>
        <w:textAlignment w:val="baseline"/>
        <w:rPr>
          <w:rFonts w:ascii="Calibri" w:hAnsi="Calibri"/>
          <w:color w:val="000000"/>
          <w:sz w:val="22"/>
          <w:szCs w:val="30"/>
        </w:rPr>
      </w:pPr>
      <w:r w:rsidRPr="00E67886">
        <w:rPr>
          <w:rFonts w:ascii="Calibri" w:hAnsi="Calibri"/>
          <w:color w:val="000000"/>
          <w:sz w:val="22"/>
          <w:szCs w:val="30"/>
        </w:rPr>
        <w:t>After 9/11 there was an increase in religiosity and patriotism, higher attendance in church and more flags. The first phase of response was sorrow and pain.</w:t>
      </w:r>
    </w:p>
    <w:p w:rsidR="00A33D30" w:rsidRPr="00E67886" w:rsidRDefault="00A33D30">
      <w:pPr>
        <w:numPr>
          <w:ilvl w:val="0"/>
          <w:numId w:val="9"/>
        </w:numPr>
        <w:textAlignment w:val="baseline"/>
        <w:rPr>
          <w:rFonts w:ascii="Calibri" w:hAnsi="Calibri"/>
          <w:color w:val="000000"/>
          <w:sz w:val="22"/>
          <w:szCs w:val="30"/>
        </w:rPr>
      </w:pPr>
      <w:r w:rsidRPr="00E67886">
        <w:rPr>
          <w:rFonts w:ascii="Calibri" w:hAnsi="Calibri"/>
          <w:color w:val="000000"/>
          <w:sz w:val="22"/>
          <w:szCs w:val="30"/>
        </w:rPr>
        <w:t xml:space="preserve">Within a few months after church attendance went back to its previous levels, games were played without the anthem and the public wen tback to ignoring the news. </w:t>
      </w:r>
    </w:p>
    <w:p w:rsidR="00A33D30" w:rsidRPr="00E67886" w:rsidRDefault="00A33D30">
      <w:pPr>
        <w:numPr>
          <w:ilvl w:val="0"/>
          <w:numId w:val="9"/>
        </w:numPr>
        <w:textAlignment w:val="baseline"/>
        <w:rPr>
          <w:rFonts w:ascii="Calibri" w:hAnsi="Calibri"/>
          <w:color w:val="000000"/>
          <w:sz w:val="22"/>
          <w:szCs w:val="30"/>
        </w:rPr>
      </w:pPr>
      <w:r w:rsidRPr="00E67886">
        <w:rPr>
          <w:rFonts w:ascii="Calibri" w:hAnsi="Calibri"/>
          <w:color w:val="000000"/>
          <w:sz w:val="22"/>
          <w:szCs w:val="30"/>
        </w:rPr>
        <w:t>A survey found a broad increase in stress symptoms among Americans and found:</w:t>
      </w:r>
    </w:p>
    <w:p w:rsidR="00A33D30" w:rsidRPr="00E67886" w:rsidRDefault="00A33D30">
      <w:pPr>
        <w:numPr>
          <w:ilvl w:val="1"/>
          <w:numId w:val="9"/>
        </w:numPr>
        <w:textAlignment w:val="baseline"/>
        <w:rPr>
          <w:rFonts w:ascii="Calibri" w:hAnsi="Calibri"/>
          <w:color w:val="000000"/>
          <w:sz w:val="22"/>
          <w:szCs w:val="30"/>
        </w:rPr>
      </w:pPr>
      <w:r w:rsidRPr="00E67886">
        <w:rPr>
          <w:rFonts w:ascii="Calibri" w:hAnsi="Calibri"/>
          <w:color w:val="000000"/>
          <w:sz w:val="22"/>
          <w:szCs w:val="30"/>
        </w:rPr>
        <w:t>9 out of 10 adults reported at least one stress related symptoms</w:t>
      </w:r>
    </w:p>
    <w:p w:rsidR="00A33D30" w:rsidRPr="00E67886" w:rsidRDefault="00A33D30">
      <w:pPr>
        <w:numPr>
          <w:ilvl w:val="1"/>
          <w:numId w:val="9"/>
        </w:numPr>
        <w:textAlignment w:val="baseline"/>
        <w:rPr>
          <w:rFonts w:ascii="Calibri" w:hAnsi="Calibri"/>
          <w:color w:val="000000"/>
          <w:sz w:val="22"/>
          <w:szCs w:val="30"/>
        </w:rPr>
      </w:pPr>
      <w:r w:rsidRPr="00E67886">
        <w:rPr>
          <w:rFonts w:ascii="Calibri" w:hAnsi="Calibri"/>
          <w:color w:val="000000"/>
          <w:sz w:val="22"/>
          <w:szCs w:val="30"/>
        </w:rPr>
        <w:t>Half the adults reported on or more substantial symptom of stress</w:t>
      </w:r>
    </w:p>
    <w:p w:rsidR="00A33D30" w:rsidRPr="00E67886" w:rsidRDefault="00A33D30">
      <w:pPr>
        <w:numPr>
          <w:ilvl w:val="1"/>
          <w:numId w:val="9"/>
        </w:numPr>
        <w:textAlignment w:val="baseline"/>
        <w:rPr>
          <w:rFonts w:ascii="Calibri" w:hAnsi="Calibri"/>
          <w:color w:val="000000"/>
          <w:sz w:val="22"/>
          <w:szCs w:val="30"/>
        </w:rPr>
      </w:pPr>
      <w:r w:rsidRPr="00E67886">
        <w:rPr>
          <w:rFonts w:ascii="Calibri" w:hAnsi="Calibri"/>
          <w:color w:val="000000"/>
          <w:sz w:val="22"/>
          <w:szCs w:val="30"/>
        </w:rPr>
        <w:t>Half the children were worried about their own or loved ones safety, 1 in 3 were experiencing stress symptoms</w:t>
      </w:r>
    </w:p>
    <w:p w:rsidR="00A33D30" w:rsidRPr="00E67886" w:rsidRDefault="00A33D30">
      <w:pPr>
        <w:numPr>
          <w:ilvl w:val="0"/>
          <w:numId w:val="9"/>
        </w:numPr>
        <w:textAlignment w:val="baseline"/>
        <w:rPr>
          <w:rFonts w:ascii="Calibri" w:hAnsi="Calibri"/>
          <w:color w:val="000000"/>
          <w:sz w:val="22"/>
          <w:szCs w:val="30"/>
        </w:rPr>
      </w:pPr>
      <w:r w:rsidRPr="00E67886">
        <w:rPr>
          <w:rFonts w:ascii="Calibri" w:hAnsi="Calibri"/>
          <w:color w:val="000000"/>
          <w:sz w:val="22"/>
          <w:szCs w:val="30"/>
        </w:rPr>
        <w:t>New York school children were considerd to be at “extreme risk” from anxiety related disorders associated with the attacks</w:t>
      </w:r>
    </w:p>
    <w:p w:rsidR="00A33D30" w:rsidRPr="00E67886" w:rsidRDefault="00A33D30">
      <w:pPr>
        <w:numPr>
          <w:ilvl w:val="0"/>
          <w:numId w:val="9"/>
        </w:numPr>
        <w:textAlignment w:val="baseline"/>
        <w:rPr>
          <w:rFonts w:ascii="Calibri" w:hAnsi="Calibri"/>
          <w:color w:val="000000"/>
          <w:sz w:val="22"/>
          <w:szCs w:val="30"/>
        </w:rPr>
      </w:pPr>
      <w:r w:rsidRPr="00E67886">
        <w:rPr>
          <w:rFonts w:ascii="Calibri" w:hAnsi="Calibri"/>
          <w:color w:val="000000"/>
          <w:sz w:val="22"/>
          <w:szCs w:val="30"/>
        </w:rPr>
        <w:t>Six months after the attack, workers reported substantial rates of physical symptoms, especially with breathing. A new term, “World trade center cough” came into existence that required medical leave of 4 weeks.</w:t>
      </w:r>
    </w:p>
    <w:p w:rsidR="00A33D30" w:rsidRPr="00E67886" w:rsidRDefault="00A33D30">
      <w:pPr>
        <w:numPr>
          <w:ilvl w:val="0"/>
          <w:numId w:val="9"/>
        </w:numPr>
        <w:textAlignment w:val="baseline"/>
        <w:rPr>
          <w:rFonts w:ascii="Calibri" w:hAnsi="Calibri"/>
          <w:i/>
          <w:iCs/>
          <w:color w:val="000000"/>
          <w:sz w:val="22"/>
          <w:szCs w:val="30"/>
        </w:rPr>
      </w:pPr>
      <w:r w:rsidRPr="00E67886">
        <w:rPr>
          <w:rFonts w:ascii="Calibri" w:hAnsi="Calibri"/>
          <w:i/>
          <w:iCs/>
          <w:color w:val="000000"/>
          <w:sz w:val="22"/>
          <w:szCs w:val="30"/>
        </w:rPr>
        <w:t>Secondhand terrorism</w:t>
      </w:r>
      <w:r w:rsidRPr="00E67886">
        <w:rPr>
          <w:rFonts w:ascii="Calibri" w:hAnsi="Calibri"/>
          <w:b/>
          <w:bCs/>
          <w:i/>
          <w:iCs/>
          <w:color w:val="000000"/>
          <w:sz w:val="22"/>
          <w:szCs w:val="30"/>
        </w:rPr>
        <w:t xml:space="preserve"> </w:t>
      </w:r>
      <w:r w:rsidRPr="00E67886">
        <w:rPr>
          <w:rFonts w:ascii="Calibri" w:hAnsi="Calibri"/>
          <w:color w:val="000000"/>
          <w:sz w:val="22"/>
          <w:szCs w:val="30"/>
        </w:rPr>
        <w:t>is when media excess raises anxieties about future attacks.</w:t>
      </w:r>
    </w:p>
    <w:p w:rsidR="00983430" w:rsidRDefault="00983430">
      <w:pPr>
        <w:rPr>
          <w:rFonts w:ascii="Calibri" w:hAnsi="Calibri"/>
          <w:iCs/>
          <w:sz w:val="22"/>
          <w:szCs w:val="34"/>
          <w:u w:val="single"/>
        </w:rPr>
      </w:pPr>
    </w:p>
    <w:p w:rsidR="00A33D30" w:rsidRPr="00983430" w:rsidRDefault="00C6209E">
      <w:pPr>
        <w:rPr>
          <w:rFonts w:ascii="Calibri" w:hAnsi="Calibri"/>
          <w:sz w:val="22"/>
          <w:szCs w:val="20"/>
          <w:u w:val="single"/>
        </w:rPr>
      </w:pPr>
      <w:r w:rsidRPr="00983430">
        <w:rPr>
          <w:rFonts w:ascii="Calibri" w:hAnsi="Calibri"/>
          <w:iCs/>
          <w:sz w:val="22"/>
          <w:szCs w:val="34"/>
          <w:u w:val="single"/>
        </w:rPr>
        <w:t>Does killing beget killing</w:t>
      </w:r>
      <w:r w:rsidR="00A33D30" w:rsidRPr="00983430">
        <w:rPr>
          <w:rFonts w:ascii="Calibri" w:hAnsi="Calibri"/>
          <w:iCs/>
          <w:sz w:val="22"/>
          <w:szCs w:val="34"/>
          <w:u w:val="single"/>
        </w:rPr>
        <w:t>?</w:t>
      </w:r>
    </w:p>
    <w:p w:rsidR="00A33D30" w:rsidRPr="00E67886" w:rsidRDefault="00A33D30">
      <w:pPr>
        <w:numPr>
          <w:ilvl w:val="0"/>
          <w:numId w:val="10"/>
        </w:numPr>
        <w:textAlignment w:val="baseline"/>
        <w:rPr>
          <w:rFonts w:ascii="Calibri" w:hAnsi="Calibri"/>
          <w:color w:val="000000"/>
          <w:sz w:val="22"/>
          <w:szCs w:val="30"/>
        </w:rPr>
      </w:pPr>
      <w:r w:rsidRPr="00E67886">
        <w:rPr>
          <w:rFonts w:ascii="Calibri" w:hAnsi="Calibri"/>
          <w:color w:val="000000"/>
          <w:sz w:val="22"/>
          <w:szCs w:val="30"/>
        </w:rPr>
        <w:t>Killing might ‘feed’ on itself, such as when genocide which is initially limited becomes much bigger progressively.</w:t>
      </w:r>
    </w:p>
    <w:p w:rsidR="00A33D30" w:rsidRPr="00E67886" w:rsidRDefault="00A33D30">
      <w:pPr>
        <w:numPr>
          <w:ilvl w:val="0"/>
          <w:numId w:val="10"/>
        </w:numPr>
        <w:textAlignment w:val="baseline"/>
        <w:rPr>
          <w:rFonts w:ascii="Calibri" w:hAnsi="Calibri"/>
          <w:color w:val="000000"/>
          <w:sz w:val="22"/>
          <w:szCs w:val="30"/>
        </w:rPr>
      </w:pPr>
      <w:r w:rsidRPr="00E67886">
        <w:rPr>
          <w:rFonts w:ascii="Calibri" w:hAnsi="Calibri"/>
          <w:color w:val="000000"/>
          <w:sz w:val="22"/>
          <w:szCs w:val="30"/>
        </w:rPr>
        <w:t xml:space="preserve">Researches did a study to rate how similar or different they thought they were to small insects and then made them kill them. The people who rated higher for similarities with insects found it harder to kill the insects. However if given ‘practice periods’ they became quite enthusiastic killers. The people who killed more bugs also reported a positive change in mood. </w:t>
      </w:r>
    </w:p>
    <w:p w:rsidR="00983430" w:rsidRDefault="00983430">
      <w:pPr>
        <w:rPr>
          <w:rFonts w:ascii="Calibri" w:hAnsi="Calibri"/>
          <w:i/>
          <w:iCs/>
          <w:color w:val="666666"/>
          <w:sz w:val="22"/>
          <w:szCs w:val="34"/>
        </w:rPr>
      </w:pPr>
    </w:p>
    <w:p w:rsidR="00A33D30" w:rsidRPr="00983430" w:rsidRDefault="00C6209E">
      <w:pPr>
        <w:rPr>
          <w:rFonts w:ascii="Calibri" w:hAnsi="Calibri"/>
          <w:b/>
          <w:sz w:val="26"/>
          <w:szCs w:val="20"/>
          <w:u w:val="single"/>
        </w:rPr>
      </w:pPr>
      <w:r w:rsidRPr="00983430">
        <w:rPr>
          <w:rFonts w:ascii="Calibri" w:hAnsi="Calibri"/>
          <w:b/>
          <w:iCs/>
          <w:sz w:val="26"/>
          <w:szCs w:val="34"/>
          <w:u w:val="single"/>
        </w:rPr>
        <w:t>Accident and Disaste</w:t>
      </w:r>
      <w:r w:rsidR="00A33D30" w:rsidRPr="00983430">
        <w:rPr>
          <w:rFonts w:ascii="Calibri" w:hAnsi="Calibri"/>
          <w:b/>
          <w:iCs/>
          <w:sz w:val="26"/>
          <w:szCs w:val="34"/>
          <w:u w:val="single"/>
        </w:rPr>
        <w:t>r</w:t>
      </w:r>
    </w:p>
    <w:p w:rsidR="00A33D30" w:rsidRPr="00E67886" w:rsidRDefault="00A33D30">
      <w:pPr>
        <w:numPr>
          <w:ilvl w:val="0"/>
          <w:numId w:val="11"/>
        </w:numPr>
        <w:textAlignment w:val="baseline"/>
        <w:rPr>
          <w:rFonts w:ascii="Calibri" w:hAnsi="Calibri"/>
          <w:color w:val="000000"/>
          <w:sz w:val="22"/>
          <w:szCs w:val="30"/>
        </w:rPr>
      </w:pPr>
      <w:r w:rsidRPr="00E67886">
        <w:rPr>
          <w:rFonts w:ascii="Calibri" w:hAnsi="Calibri"/>
          <w:color w:val="000000"/>
          <w:sz w:val="22"/>
          <w:szCs w:val="30"/>
        </w:rPr>
        <w:lastRenderedPageBreak/>
        <w:t xml:space="preserve">Accidents are always a major cause of death, however they have declined throughout the years. More than 100,000 accident deaths occur annually. </w:t>
      </w:r>
    </w:p>
    <w:p w:rsidR="00A33D30" w:rsidRPr="00E67886" w:rsidRDefault="00A33D30">
      <w:pPr>
        <w:numPr>
          <w:ilvl w:val="0"/>
          <w:numId w:val="11"/>
        </w:numPr>
        <w:textAlignment w:val="baseline"/>
        <w:rPr>
          <w:rFonts w:ascii="Calibri" w:hAnsi="Calibri"/>
          <w:color w:val="000000"/>
          <w:sz w:val="22"/>
          <w:szCs w:val="30"/>
        </w:rPr>
      </w:pPr>
      <w:r w:rsidRPr="00E67886">
        <w:rPr>
          <w:rFonts w:ascii="Calibri" w:hAnsi="Calibri"/>
          <w:color w:val="000000"/>
          <w:sz w:val="22"/>
          <w:szCs w:val="30"/>
        </w:rPr>
        <w:t>Most common types are motor vehicular accidents which occur every 16 seconds, with deaths occurring every 13 minutes. Alcohol intoxication remains a major factor, with two of every five deaths in vehicles.</w:t>
      </w:r>
    </w:p>
    <w:p w:rsidR="00A33D30" w:rsidRPr="00E67886" w:rsidRDefault="00A33D30">
      <w:pPr>
        <w:numPr>
          <w:ilvl w:val="0"/>
          <w:numId w:val="11"/>
        </w:numPr>
        <w:textAlignment w:val="baseline"/>
        <w:rPr>
          <w:rFonts w:ascii="Calibri" w:hAnsi="Calibri"/>
          <w:color w:val="000000"/>
          <w:sz w:val="22"/>
          <w:szCs w:val="30"/>
        </w:rPr>
      </w:pPr>
      <w:r w:rsidRPr="00E67886">
        <w:rPr>
          <w:rFonts w:ascii="Calibri" w:hAnsi="Calibri"/>
          <w:color w:val="000000"/>
          <w:sz w:val="22"/>
          <w:szCs w:val="30"/>
        </w:rPr>
        <w:t xml:space="preserve">Odds of dying from any injury are 1 in 1755, with a person born in 2000 ending his life by accident is 1 in 23. </w:t>
      </w:r>
    </w:p>
    <w:p w:rsidR="00A33D30" w:rsidRPr="00E67886" w:rsidRDefault="00A33D30">
      <w:pPr>
        <w:numPr>
          <w:ilvl w:val="0"/>
          <w:numId w:val="11"/>
        </w:numPr>
        <w:textAlignment w:val="baseline"/>
        <w:rPr>
          <w:rFonts w:ascii="Calibri" w:hAnsi="Calibri"/>
          <w:color w:val="000000"/>
          <w:sz w:val="22"/>
          <w:szCs w:val="30"/>
        </w:rPr>
      </w:pPr>
      <w:r w:rsidRPr="00E67886">
        <w:rPr>
          <w:rFonts w:ascii="Calibri" w:hAnsi="Calibri"/>
          <w:color w:val="000000"/>
          <w:sz w:val="22"/>
          <w:szCs w:val="30"/>
        </w:rPr>
        <w:t xml:space="preserve">Some of the most devastating accidents have been primed by human error, indifference or greed. Such as the steamship </w:t>
      </w:r>
      <w:r w:rsidRPr="00E67886">
        <w:rPr>
          <w:rFonts w:ascii="Calibri" w:hAnsi="Calibri"/>
          <w:i/>
          <w:iCs/>
          <w:color w:val="000000"/>
          <w:sz w:val="22"/>
          <w:szCs w:val="30"/>
        </w:rPr>
        <w:t>Sultana</w:t>
      </w:r>
      <w:r w:rsidRPr="00E67886">
        <w:rPr>
          <w:rFonts w:ascii="Calibri" w:hAnsi="Calibri"/>
          <w:color w:val="000000"/>
          <w:sz w:val="22"/>
          <w:szCs w:val="30"/>
        </w:rPr>
        <w:t xml:space="preserve"> on April 27, 1865 where 1,700 people died almost immediately and another 200 died of exposure from an explosion. This was problematic as the ship was built for 376 people and was clear that the boilers were failing. </w:t>
      </w:r>
    </w:p>
    <w:p w:rsidR="00A33D30" w:rsidRPr="00E67886" w:rsidRDefault="00A33D30">
      <w:pPr>
        <w:numPr>
          <w:ilvl w:val="0"/>
          <w:numId w:val="11"/>
        </w:numPr>
        <w:textAlignment w:val="baseline"/>
        <w:rPr>
          <w:rFonts w:ascii="Calibri" w:hAnsi="Calibri"/>
          <w:color w:val="000000"/>
          <w:sz w:val="22"/>
          <w:szCs w:val="30"/>
        </w:rPr>
      </w:pPr>
      <w:r w:rsidRPr="00E67886">
        <w:rPr>
          <w:rFonts w:ascii="Calibri" w:hAnsi="Calibri"/>
          <w:color w:val="000000"/>
          <w:sz w:val="22"/>
          <w:szCs w:val="30"/>
        </w:rPr>
        <w:t xml:space="preserve">In 1942 when an avoidable fire in Bostons Cocoanut Grove Nightclib killed 492 people due to bad practices. In 1977 is happened again in Kentucky. </w:t>
      </w:r>
    </w:p>
    <w:p w:rsidR="00A33D30" w:rsidRPr="00E67886" w:rsidRDefault="00A33D30">
      <w:pPr>
        <w:numPr>
          <w:ilvl w:val="0"/>
          <w:numId w:val="11"/>
        </w:numPr>
        <w:textAlignment w:val="baseline"/>
        <w:rPr>
          <w:rFonts w:ascii="Calibri" w:hAnsi="Calibri"/>
          <w:color w:val="000000"/>
          <w:sz w:val="22"/>
          <w:szCs w:val="30"/>
        </w:rPr>
      </w:pPr>
      <w:r w:rsidRPr="00E67886">
        <w:rPr>
          <w:rFonts w:ascii="Calibri" w:hAnsi="Calibri"/>
          <w:color w:val="000000"/>
          <w:sz w:val="22"/>
          <w:szCs w:val="30"/>
        </w:rPr>
        <w:t>There are four laws of accident causation in traffic injuries and deaths</w:t>
      </w:r>
    </w:p>
    <w:p w:rsidR="00A33D30" w:rsidRPr="00E67886" w:rsidRDefault="00A33D30">
      <w:pPr>
        <w:numPr>
          <w:ilvl w:val="1"/>
          <w:numId w:val="11"/>
        </w:numPr>
        <w:textAlignment w:val="baseline"/>
        <w:rPr>
          <w:rFonts w:ascii="Calibri" w:hAnsi="Calibri"/>
          <w:color w:val="000000"/>
          <w:sz w:val="22"/>
          <w:szCs w:val="30"/>
        </w:rPr>
      </w:pPr>
      <w:r w:rsidRPr="00E67886">
        <w:rPr>
          <w:rFonts w:ascii="Calibri" w:hAnsi="Calibri"/>
          <w:color w:val="000000"/>
          <w:sz w:val="22"/>
          <w:szCs w:val="30"/>
        </w:rPr>
        <w:t>Law of learning states that detection and control of traffic hazards increases with experience</w:t>
      </w:r>
    </w:p>
    <w:p w:rsidR="00A33D30" w:rsidRPr="00E67886" w:rsidRDefault="00A33D30">
      <w:pPr>
        <w:numPr>
          <w:ilvl w:val="1"/>
          <w:numId w:val="11"/>
        </w:numPr>
        <w:textAlignment w:val="baseline"/>
        <w:rPr>
          <w:rFonts w:ascii="Calibri" w:hAnsi="Calibri"/>
          <w:color w:val="000000"/>
          <w:sz w:val="22"/>
          <w:szCs w:val="30"/>
        </w:rPr>
      </w:pPr>
      <w:r w:rsidRPr="00E67886">
        <w:rPr>
          <w:rFonts w:ascii="Calibri" w:hAnsi="Calibri"/>
          <w:color w:val="000000"/>
          <w:sz w:val="22"/>
          <w:szCs w:val="30"/>
        </w:rPr>
        <w:t>Law or rare events takes surprise into account, where more likely to be involved in an accident if we did not take it into account</w:t>
      </w:r>
    </w:p>
    <w:p w:rsidR="00A33D30" w:rsidRPr="00E67886" w:rsidRDefault="00A33D30">
      <w:pPr>
        <w:numPr>
          <w:ilvl w:val="1"/>
          <w:numId w:val="11"/>
        </w:numPr>
        <w:textAlignment w:val="baseline"/>
        <w:rPr>
          <w:rFonts w:ascii="Calibri" w:hAnsi="Calibri"/>
          <w:color w:val="000000"/>
          <w:sz w:val="22"/>
          <w:szCs w:val="30"/>
        </w:rPr>
      </w:pPr>
      <w:r w:rsidRPr="00E67886">
        <w:rPr>
          <w:rFonts w:ascii="Calibri" w:hAnsi="Calibri"/>
          <w:color w:val="000000"/>
          <w:sz w:val="22"/>
          <w:szCs w:val="30"/>
        </w:rPr>
        <w:t>Law of complexity is closely related to a drivers tendency to allow only a small margin for safety</w:t>
      </w:r>
    </w:p>
    <w:p w:rsidR="00A33D30" w:rsidRPr="00E67886" w:rsidRDefault="00A33D30">
      <w:pPr>
        <w:numPr>
          <w:ilvl w:val="1"/>
          <w:numId w:val="11"/>
        </w:numPr>
        <w:textAlignment w:val="baseline"/>
        <w:rPr>
          <w:rFonts w:ascii="Calibri" w:hAnsi="Calibri"/>
          <w:color w:val="000000"/>
          <w:sz w:val="22"/>
          <w:szCs w:val="30"/>
        </w:rPr>
      </w:pPr>
      <w:r w:rsidRPr="00E67886">
        <w:rPr>
          <w:rFonts w:ascii="Calibri" w:hAnsi="Calibri"/>
          <w:color w:val="000000"/>
          <w:sz w:val="22"/>
          <w:szCs w:val="30"/>
        </w:rPr>
        <w:t>Law of cognitive capacity focuses on the driver surplus attention</w:t>
      </w:r>
    </w:p>
    <w:p w:rsidR="00983430" w:rsidRDefault="00983430">
      <w:pPr>
        <w:rPr>
          <w:rFonts w:ascii="Calibri" w:hAnsi="Calibri"/>
          <w:i/>
          <w:iCs/>
          <w:color w:val="666666"/>
          <w:sz w:val="22"/>
          <w:szCs w:val="34"/>
        </w:rPr>
      </w:pPr>
    </w:p>
    <w:p w:rsidR="00A33D30" w:rsidRPr="00983430" w:rsidRDefault="00C6209E">
      <w:pPr>
        <w:rPr>
          <w:rFonts w:ascii="Calibri" w:hAnsi="Calibri"/>
          <w:sz w:val="22"/>
          <w:szCs w:val="20"/>
          <w:u w:val="single"/>
        </w:rPr>
      </w:pPr>
      <w:r w:rsidRPr="00983430">
        <w:rPr>
          <w:rFonts w:ascii="Calibri" w:hAnsi="Calibri"/>
          <w:iCs/>
          <w:sz w:val="22"/>
          <w:szCs w:val="34"/>
          <w:u w:val="single"/>
        </w:rPr>
        <w:t>Natural Disaster</w:t>
      </w:r>
      <w:r w:rsidR="00A33D30" w:rsidRPr="00983430">
        <w:rPr>
          <w:rFonts w:ascii="Calibri" w:hAnsi="Calibri"/>
          <w:iCs/>
          <w:sz w:val="22"/>
          <w:szCs w:val="34"/>
          <w:u w:val="single"/>
        </w:rPr>
        <w:t>s</w:t>
      </w:r>
    </w:p>
    <w:p w:rsidR="00A33D30" w:rsidRPr="00E67886" w:rsidRDefault="00A33D30">
      <w:pPr>
        <w:numPr>
          <w:ilvl w:val="0"/>
          <w:numId w:val="12"/>
        </w:numPr>
        <w:textAlignment w:val="baseline"/>
        <w:rPr>
          <w:rFonts w:ascii="Calibri" w:hAnsi="Calibri"/>
          <w:color w:val="000000"/>
          <w:sz w:val="22"/>
          <w:szCs w:val="30"/>
        </w:rPr>
      </w:pPr>
      <w:r w:rsidRPr="00E67886">
        <w:rPr>
          <w:rFonts w:ascii="Calibri" w:hAnsi="Calibri"/>
          <w:color w:val="000000"/>
          <w:sz w:val="22"/>
          <w:szCs w:val="30"/>
        </w:rPr>
        <w:t>Most natural disasters are unpredictable, but it is known that certain areas are unsafe. Warnings are shrugged off and locations at high risk for natural disaster are popular.</w:t>
      </w:r>
    </w:p>
    <w:p w:rsidR="00A33D30" w:rsidRPr="00E67886" w:rsidRDefault="00A33D30">
      <w:pPr>
        <w:numPr>
          <w:ilvl w:val="0"/>
          <w:numId w:val="12"/>
        </w:numPr>
        <w:textAlignment w:val="baseline"/>
        <w:rPr>
          <w:rFonts w:ascii="Calibri" w:hAnsi="Calibri"/>
          <w:i/>
          <w:iCs/>
          <w:color w:val="000000"/>
          <w:sz w:val="22"/>
          <w:szCs w:val="30"/>
        </w:rPr>
      </w:pPr>
      <w:r w:rsidRPr="00E67886">
        <w:rPr>
          <w:rFonts w:ascii="Calibri" w:hAnsi="Calibri"/>
          <w:i/>
          <w:iCs/>
          <w:color w:val="000000"/>
          <w:sz w:val="22"/>
          <w:szCs w:val="30"/>
        </w:rPr>
        <w:t>Hydrin disaster</w:t>
      </w:r>
      <w:r w:rsidRPr="00E67886">
        <w:rPr>
          <w:rFonts w:ascii="Calibri" w:hAnsi="Calibri"/>
          <w:color w:val="000000"/>
          <w:sz w:val="22"/>
          <w:szCs w:val="30"/>
        </w:rPr>
        <w:t xml:space="preserve"> is when we make changes to </w:t>
      </w:r>
      <w:proofErr w:type="gramStart"/>
      <w:r w:rsidRPr="00E67886">
        <w:rPr>
          <w:rFonts w:ascii="Calibri" w:hAnsi="Calibri"/>
          <w:color w:val="000000"/>
          <w:sz w:val="22"/>
          <w:szCs w:val="30"/>
        </w:rPr>
        <w:t>ur</w:t>
      </w:r>
      <w:proofErr w:type="gramEnd"/>
      <w:r w:rsidRPr="00E67886">
        <w:rPr>
          <w:rFonts w:ascii="Calibri" w:hAnsi="Calibri"/>
          <w:color w:val="000000"/>
          <w:sz w:val="22"/>
          <w:szCs w:val="30"/>
        </w:rPr>
        <w:t xml:space="preserve"> environment and this causes a disaster, such as soil erosion.</w:t>
      </w:r>
    </w:p>
    <w:p w:rsidR="00A33D30" w:rsidRPr="00E67886" w:rsidRDefault="00A33D30">
      <w:pPr>
        <w:numPr>
          <w:ilvl w:val="0"/>
          <w:numId w:val="12"/>
        </w:numPr>
        <w:textAlignment w:val="baseline"/>
        <w:rPr>
          <w:rFonts w:ascii="Calibri" w:hAnsi="Calibri"/>
          <w:color w:val="000000"/>
          <w:sz w:val="22"/>
          <w:szCs w:val="30"/>
        </w:rPr>
      </w:pPr>
      <w:r w:rsidRPr="00E67886">
        <w:rPr>
          <w:rFonts w:ascii="Calibri" w:hAnsi="Calibri"/>
          <w:color w:val="000000"/>
          <w:sz w:val="22"/>
          <w:szCs w:val="30"/>
        </w:rPr>
        <w:t xml:space="preserve">Natural disaster refers to an episode that occurs within a limited amount of times. </w:t>
      </w:r>
    </w:p>
    <w:p w:rsidR="00A33D30" w:rsidRPr="00E67886" w:rsidRDefault="00A33D30">
      <w:pPr>
        <w:numPr>
          <w:ilvl w:val="0"/>
          <w:numId w:val="12"/>
        </w:numPr>
        <w:textAlignment w:val="baseline"/>
        <w:rPr>
          <w:rFonts w:ascii="Calibri" w:hAnsi="Calibri"/>
          <w:color w:val="000000"/>
          <w:sz w:val="22"/>
          <w:szCs w:val="30"/>
        </w:rPr>
      </w:pPr>
      <w:r w:rsidRPr="00E67886">
        <w:rPr>
          <w:rFonts w:ascii="Calibri" w:hAnsi="Calibri"/>
          <w:color w:val="000000"/>
          <w:sz w:val="22"/>
          <w:szCs w:val="30"/>
        </w:rPr>
        <w:t>Most lethal earthquake occured in 1556 when 830,000 people died in Shaanxi, China. Tangshan, China also suffered a quake that claimed 242,000 lives in 1976. Chengdu was responsible for more than 60,000 deaths.</w:t>
      </w:r>
    </w:p>
    <w:p w:rsidR="00A33D30" w:rsidRPr="00E67886" w:rsidRDefault="00983430">
      <w:pPr>
        <w:rPr>
          <w:rFonts w:ascii="Calibri" w:hAnsi="Calibri"/>
          <w:sz w:val="22"/>
          <w:szCs w:val="20"/>
        </w:rPr>
      </w:pPr>
      <w:r>
        <w:rPr>
          <w:rFonts w:ascii="Calibri" w:hAnsi="Calibri"/>
          <w:sz w:val="22"/>
        </w:rPr>
        <w:br/>
      </w:r>
    </w:p>
    <w:p w:rsidR="00E351B4" w:rsidRDefault="00E351B4">
      <w:pPr>
        <w:pStyle w:val="Heading2"/>
        <w:spacing w:beforeLines="0" w:afterLines="0"/>
        <w:jc w:val="center"/>
        <w:rPr>
          <w:rFonts w:ascii="Calibri" w:hAnsi="Calibri"/>
          <w:bCs/>
          <w:color w:val="FF0000"/>
          <w:sz w:val="40"/>
          <w:szCs w:val="30"/>
          <w:highlight w:val="yellow"/>
          <w:u w:val="single"/>
        </w:rPr>
      </w:pPr>
    </w:p>
    <w:p w:rsidR="00E351B4" w:rsidRDefault="00E351B4">
      <w:pPr>
        <w:pStyle w:val="Heading2"/>
        <w:spacing w:beforeLines="0" w:afterLines="0"/>
        <w:jc w:val="center"/>
        <w:rPr>
          <w:rFonts w:ascii="Calibri" w:hAnsi="Calibri"/>
          <w:bCs/>
          <w:color w:val="FF0000"/>
          <w:sz w:val="40"/>
          <w:szCs w:val="30"/>
          <w:highlight w:val="yellow"/>
          <w:u w:val="single"/>
        </w:rPr>
      </w:pPr>
    </w:p>
    <w:p w:rsidR="00E351B4" w:rsidRDefault="00E351B4">
      <w:pPr>
        <w:pStyle w:val="Heading2"/>
        <w:spacing w:beforeLines="0" w:afterLines="0"/>
        <w:jc w:val="center"/>
        <w:rPr>
          <w:rFonts w:ascii="Calibri" w:hAnsi="Calibri"/>
          <w:bCs/>
          <w:color w:val="FF0000"/>
          <w:sz w:val="40"/>
          <w:szCs w:val="30"/>
          <w:highlight w:val="yellow"/>
          <w:u w:val="single"/>
        </w:rPr>
      </w:pPr>
    </w:p>
    <w:p w:rsidR="00E351B4" w:rsidRDefault="00E351B4">
      <w:pPr>
        <w:pStyle w:val="Heading2"/>
        <w:spacing w:beforeLines="0" w:afterLines="0"/>
        <w:jc w:val="center"/>
        <w:rPr>
          <w:rFonts w:ascii="Calibri" w:hAnsi="Calibri"/>
          <w:bCs/>
          <w:color w:val="FF0000"/>
          <w:sz w:val="40"/>
          <w:szCs w:val="30"/>
          <w:highlight w:val="yellow"/>
          <w:u w:val="single"/>
        </w:rPr>
      </w:pPr>
    </w:p>
    <w:p w:rsidR="00E351B4" w:rsidRDefault="00E351B4">
      <w:pPr>
        <w:pStyle w:val="Heading2"/>
        <w:spacing w:beforeLines="0" w:afterLines="0"/>
        <w:jc w:val="center"/>
        <w:rPr>
          <w:rFonts w:ascii="Calibri" w:hAnsi="Calibri"/>
          <w:bCs/>
          <w:color w:val="FF0000"/>
          <w:sz w:val="40"/>
          <w:szCs w:val="30"/>
          <w:highlight w:val="yellow"/>
          <w:u w:val="single"/>
        </w:rPr>
      </w:pPr>
    </w:p>
    <w:p w:rsidR="00E351B4" w:rsidRDefault="00E351B4">
      <w:pPr>
        <w:pStyle w:val="Heading2"/>
        <w:spacing w:beforeLines="0" w:afterLines="0"/>
        <w:jc w:val="center"/>
        <w:rPr>
          <w:rFonts w:ascii="Calibri" w:hAnsi="Calibri"/>
          <w:bCs/>
          <w:color w:val="FF0000"/>
          <w:sz w:val="40"/>
          <w:szCs w:val="30"/>
          <w:highlight w:val="yellow"/>
          <w:u w:val="single"/>
        </w:rPr>
      </w:pPr>
    </w:p>
    <w:p w:rsidR="00E351B4" w:rsidRDefault="00E351B4">
      <w:pPr>
        <w:pStyle w:val="Heading2"/>
        <w:spacing w:beforeLines="0" w:afterLines="0"/>
        <w:jc w:val="center"/>
        <w:rPr>
          <w:rFonts w:ascii="Calibri" w:hAnsi="Calibri"/>
          <w:bCs/>
          <w:color w:val="FF0000"/>
          <w:sz w:val="40"/>
          <w:szCs w:val="30"/>
          <w:highlight w:val="yellow"/>
          <w:u w:val="single"/>
        </w:rPr>
      </w:pPr>
    </w:p>
    <w:p w:rsidR="00E351B4" w:rsidRDefault="00E351B4">
      <w:pPr>
        <w:pStyle w:val="Heading2"/>
        <w:spacing w:beforeLines="0" w:afterLines="0"/>
        <w:jc w:val="center"/>
        <w:rPr>
          <w:rFonts w:ascii="Calibri" w:hAnsi="Calibri"/>
          <w:bCs/>
          <w:color w:val="FF0000"/>
          <w:sz w:val="40"/>
          <w:szCs w:val="30"/>
          <w:highlight w:val="yellow"/>
          <w:u w:val="single"/>
        </w:rPr>
      </w:pPr>
    </w:p>
    <w:p w:rsidR="00E351B4" w:rsidRDefault="00E351B4">
      <w:pPr>
        <w:pStyle w:val="Heading2"/>
        <w:spacing w:beforeLines="0" w:afterLines="0"/>
        <w:jc w:val="center"/>
        <w:rPr>
          <w:rFonts w:ascii="Calibri" w:hAnsi="Calibri"/>
          <w:bCs/>
          <w:color w:val="FF0000"/>
          <w:sz w:val="40"/>
          <w:szCs w:val="30"/>
          <w:highlight w:val="yellow"/>
          <w:u w:val="single"/>
        </w:rPr>
      </w:pPr>
    </w:p>
    <w:p w:rsidR="00E351B4" w:rsidRDefault="00E351B4">
      <w:pPr>
        <w:pStyle w:val="Heading2"/>
        <w:spacing w:beforeLines="0" w:afterLines="0"/>
        <w:jc w:val="center"/>
        <w:rPr>
          <w:rFonts w:ascii="Calibri" w:hAnsi="Calibri"/>
          <w:bCs/>
          <w:color w:val="FF0000"/>
          <w:sz w:val="40"/>
          <w:szCs w:val="30"/>
          <w:highlight w:val="yellow"/>
          <w:u w:val="single"/>
        </w:rPr>
      </w:pPr>
    </w:p>
    <w:p w:rsidR="00E351B4" w:rsidRDefault="00E351B4">
      <w:pPr>
        <w:pStyle w:val="Heading2"/>
        <w:spacing w:beforeLines="0" w:afterLines="0"/>
        <w:jc w:val="center"/>
        <w:rPr>
          <w:rFonts w:ascii="Calibri" w:hAnsi="Calibri"/>
          <w:bCs/>
          <w:color w:val="FF0000"/>
          <w:sz w:val="40"/>
          <w:szCs w:val="30"/>
          <w:highlight w:val="yellow"/>
          <w:u w:val="single"/>
        </w:rPr>
      </w:pPr>
    </w:p>
    <w:p w:rsidR="00E351B4" w:rsidRDefault="00E351B4">
      <w:pPr>
        <w:pStyle w:val="Heading2"/>
        <w:spacing w:beforeLines="0" w:afterLines="0"/>
        <w:jc w:val="center"/>
        <w:rPr>
          <w:rFonts w:ascii="Calibri" w:hAnsi="Calibri"/>
          <w:bCs/>
          <w:color w:val="FF0000"/>
          <w:sz w:val="40"/>
          <w:szCs w:val="30"/>
          <w:highlight w:val="yellow"/>
          <w:u w:val="single"/>
        </w:rPr>
      </w:pPr>
    </w:p>
    <w:p w:rsidR="00E351B4" w:rsidRDefault="00E351B4">
      <w:pPr>
        <w:pStyle w:val="Heading2"/>
        <w:spacing w:beforeLines="0" w:afterLines="0"/>
        <w:jc w:val="center"/>
        <w:rPr>
          <w:rFonts w:ascii="Calibri" w:hAnsi="Calibri"/>
          <w:bCs/>
          <w:color w:val="FF0000"/>
          <w:sz w:val="40"/>
          <w:szCs w:val="30"/>
          <w:highlight w:val="yellow"/>
          <w:u w:val="single"/>
        </w:rPr>
      </w:pPr>
    </w:p>
    <w:p w:rsidR="00E351B4" w:rsidRDefault="00E351B4">
      <w:pPr>
        <w:pStyle w:val="Heading2"/>
        <w:spacing w:beforeLines="0" w:afterLines="0"/>
        <w:jc w:val="center"/>
        <w:rPr>
          <w:rFonts w:ascii="Calibri" w:hAnsi="Calibri"/>
          <w:bCs/>
          <w:color w:val="FF0000"/>
          <w:sz w:val="40"/>
          <w:szCs w:val="30"/>
          <w:highlight w:val="yellow"/>
          <w:u w:val="single"/>
        </w:rPr>
      </w:pPr>
    </w:p>
    <w:p w:rsidR="00E351B4" w:rsidRDefault="00E351B4">
      <w:pPr>
        <w:pStyle w:val="Heading2"/>
        <w:spacing w:beforeLines="0" w:afterLines="0"/>
        <w:jc w:val="center"/>
        <w:rPr>
          <w:rFonts w:ascii="Calibri" w:hAnsi="Calibri"/>
          <w:bCs/>
          <w:color w:val="FF0000"/>
          <w:sz w:val="40"/>
          <w:szCs w:val="30"/>
          <w:highlight w:val="yellow"/>
          <w:u w:val="single"/>
        </w:rPr>
      </w:pPr>
    </w:p>
    <w:p w:rsidR="00E351B4" w:rsidRDefault="00E351B4">
      <w:pPr>
        <w:pStyle w:val="Heading2"/>
        <w:spacing w:beforeLines="0" w:afterLines="0"/>
        <w:jc w:val="center"/>
        <w:rPr>
          <w:rFonts w:ascii="Calibri" w:hAnsi="Calibri"/>
          <w:bCs/>
          <w:color w:val="FF0000"/>
          <w:sz w:val="40"/>
          <w:szCs w:val="30"/>
          <w:highlight w:val="yellow"/>
          <w:u w:val="single"/>
        </w:rPr>
      </w:pPr>
    </w:p>
    <w:p w:rsidR="00A33D30" w:rsidRPr="00E67886" w:rsidRDefault="00BC4276" w:rsidP="00E351B4">
      <w:pPr>
        <w:pStyle w:val="Heading2"/>
        <w:spacing w:beforeLines="0" w:afterLines="0"/>
        <w:jc w:val="center"/>
        <w:rPr>
          <w:rFonts w:ascii="Calibri" w:hAnsi="Calibri"/>
          <w:color w:val="FF0000"/>
          <w:sz w:val="40"/>
        </w:rPr>
      </w:pPr>
      <w:r w:rsidRPr="00E351B4">
        <w:rPr>
          <w:rFonts w:ascii="Calibri" w:hAnsi="Calibri"/>
          <w:bCs/>
          <w:color w:val="FF0000"/>
          <w:sz w:val="40"/>
          <w:szCs w:val="30"/>
          <w:u w:val="single"/>
        </w:rPr>
        <w:t>Chapter 9 –</w:t>
      </w:r>
      <w:r w:rsidR="00C6209E" w:rsidRPr="00E351B4">
        <w:rPr>
          <w:rFonts w:ascii="Calibri" w:hAnsi="Calibri"/>
          <w:bCs/>
          <w:color w:val="FF0000"/>
          <w:sz w:val="40"/>
          <w:szCs w:val="30"/>
          <w:u w:val="single"/>
        </w:rPr>
        <w:t xml:space="preserve"> Euthanasia, Assisted Death, Abortion, And </w:t>
      </w:r>
      <w:proofErr w:type="gramStart"/>
      <w:r w:rsidR="00C6209E" w:rsidRPr="00E351B4">
        <w:rPr>
          <w:rFonts w:ascii="Calibri" w:hAnsi="Calibri"/>
          <w:bCs/>
          <w:color w:val="FF0000"/>
          <w:sz w:val="40"/>
          <w:szCs w:val="30"/>
          <w:u w:val="single"/>
        </w:rPr>
        <w:t>The</w:t>
      </w:r>
      <w:proofErr w:type="gramEnd"/>
      <w:r w:rsidR="00C6209E" w:rsidRPr="00E351B4">
        <w:rPr>
          <w:rFonts w:ascii="Calibri" w:hAnsi="Calibri"/>
          <w:bCs/>
          <w:color w:val="FF0000"/>
          <w:sz w:val="40"/>
          <w:szCs w:val="30"/>
          <w:u w:val="single"/>
        </w:rPr>
        <w:t xml:space="preserve"> Right To Di</w:t>
      </w:r>
      <w:r w:rsidR="00A33D30" w:rsidRPr="00E351B4">
        <w:rPr>
          <w:rFonts w:ascii="Calibri" w:hAnsi="Calibri"/>
          <w:bCs/>
          <w:color w:val="FF0000"/>
          <w:sz w:val="40"/>
          <w:szCs w:val="30"/>
          <w:u w:val="single"/>
        </w:rPr>
        <w:t>e</w:t>
      </w:r>
    </w:p>
    <w:p w:rsidR="00E351B4" w:rsidRDefault="00E351B4" w:rsidP="00BC4276">
      <w:pPr>
        <w:rPr>
          <w:rFonts w:ascii="Calibri" w:hAnsi="Calibri"/>
          <w:sz w:val="22"/>
        </w:rPr>
      </w:pPr>
    </w:p>
    <w:p w:rsidR="00E351B4" w:rsidRDefault="00E351B4" w:rsidP="00E351B4">
      <w:pPr>
        <w:rPr>
          <w:rFonts w:ascii="Calibri" w:hAnsi="Calibri"/>
          <w:b/>
          <w:bCs/>
          <w:color w:val="000000"/>
          <w:sz w:val="22"/>
          <w:szCs w:val="30"/>
        </w:rPr>
      </w:pPr>
      <w:r>
        <w:rPr>
          <w:rFonts w:ascii="Calibri" w:hAnsi="Calibri"/>
          <w:noProof/>
          <w:sz w:val="22"/>
          <w:lang w:val="en-CA" w:eastAsia="en-CA"/>
        </w:rPr>
        <w:drawing>
          <wp:inline distT="0" distB="0" distL="0" distR="0">
            <wp:extent cx="5562600" cy="6832600"/>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562600" cy="6832600"/>
                    </a:xfrm>
                    <a:prstGeom prst="rect">
                      <a:avLst/>
                    </a:prstGeom>
                    <a:noFill/>
                    <a:ln w="9525">
                      <a:noFill/>
                      <a:miter lim="800000"/>
                      <a:headEnd/>
                      <a:tailEnd/>
                    </a:ln>
                  </pic:spPr>
                </pic:pic>
              </a:graphicData>
            </a:graphic>
          </wp:inline>
        </w:drawing>
      </w:r>
    </w:p>
    <w:p w:rsidR="00E351B4" w:rsidRDefault="00E351B4" w:rsidP="00E351B4">
      <w:pPr>
        <w:rPr>
          <w:rFonts w:ascii="Calibri" w:hAnsi="Calibri"/>
          <w:b/>
          <w:bCs/>
          <w:color w:val="000000"/>
          <w:sz w:val="22"/>
          <w:szCs w:val="30"/>
        </w:rPr>
      </w:pPr>
      <w:r>
        <w:rPr>
          <w:rFonts w:ascii="Calibri" w:hAnsi="Calibri"/>
          <w:b/>
          <w:bCs/>
          <w:noProof/>
          <w:color w:val="000000"/>
          <w:sz w:val="22"/>
          <w:szCs w:val="30"/>
          <w:lang w:val="en-CA" w:eastAsia="en-CA"/>
        </w:rPr>
        <w:lastRenderedPageBreak/>
        <w:drawing>
          <wp:inline distT="0" distB="0" distL="0" distR="0">
            <wp:extent cx="5511800" cy="7378700"/>
            <wp:effectExtent l="2540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511800" cy="7378700"/>
                    </a:xfrm>
                    <a:prstGeom prst="rect">
                      <a:avLst/>
                    </a:prstGeom>
                    <a:noFill/>
                    <a:ln w="9525">
                      <a:noFill/>
                      <a:miter lim="800000"/>
                      <a:headEnd/>
                      <a:tailEnd/>
                    </a:ln>
                  </pic:spPr>
                </pic:pic>
              </a:graphicData>
            </a:graphic>
          </wp:inline>
        </w:drawing>
      </w:r>
    </w:p>
    <w:p w:rsidR="00E351B4" w:rsidRDefault="00E351B4" w:rsidP="00E351B4">
      <w:pPr>
        <w:rPr>
          <w:rFonts w:ascii="Calibri" w:hAnsi="Calibri"/>
          <w:sz w:val="22"/>
        </w:rPr>
      </w:pPr>
      <w:r>
        <w:rPr>
          <w:rFonts w:ascii="Calibri" w:hAnsi="Calibri"/>
          <w:noProof/>
          <w:sz w:val="22"/>
          <w:lang w:val="en-CA" w:eastAsia="en-CA"/>
        </w:rPr>
        <w:lastRenderedPageBreak/>
        <w:drawing>
          <wp:inline distT="0" distB="0" distL="0" distR="0">
            <wp:extent cx="5499100" cy="7213600"/>
            <wp:effectExtent l="2540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499100" cy="7213600"/>
                    </a:xfrm>
                    <a:prstGeom prst="rect">
                      <a:avLst/>
                    </a:prstGeom>
                    <a:noFill/>
                    <a:ln w="9525">
                      <a:noFill/>
                      <a:miter lim="800000"/>
                      <a:headEnd/>
                      <a:tailEnd/>
                    </a:ln>
                  </pic:spPr>
                </pic:pic>
              </a:graphicData>
            </a:graphic>
          </wp:inline>
        </w:drawing>
      </w:r>
    </w:p>
    <w:p w:rsidR="00E351B4" w:rsidRDefault="00E351B4" w:rsidP="00E351B4">
      <w:pPr>
        <w:rPr>
          <w:rFonts w:ascii="Calibri" w:hAnsi="Calibri"/>
          <w:sz w:val="22"/>
        </w:rPr>
      </w:pPr>
      <w:r>
        <w:rPr>
          <w:rFonts w:ascii="Calibri" w:hAnsi="Calibri"/>
          <w:noProof/>
          <w:sz w:val="22"/>
          <w:lang w:val="en-CA" w:eastAsia="en-CA"/>
        </w:rPr>
        <w:lastRenderedPageBreak/>
        <w:drawing>
          <wp:inline distT="0" distB="0" distL="0" distR="0">
            <wp:extent cx="5410200" cy="7366000"/>
            <wp:effectExtent l="2540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410200" cy="7366000"/>
                    </a:xfrm>
                    <a:prstGeom prst="rect">
                      <a:avLst/>
                    </a:prstGeom>
                    <a:noFill/>
                    <a:ln w="9525">
                      <a:noFill/>
                      <a:miter lim="800000"/>
                      <a:headEnd/>
                      <a:tailEnd/>
                    </a:ln>
                  </pic:spPr>
                </pic:pic>
              </a:graphicData>
            </a:graphic>
          </wp:inline>
        </w:drawing>
      </w:r>
    </w:p>
    <w:p w:rsidR="00E351B4" w:rsidRDefault="00E351B4" w:rsidP="00E351B4">
      <w:pPr>
        <w:rPr>
          <w:rFonts w:ascii="Calibri" w:hAnsi="Calibri"/>
          <w:sz w:val="22"/>
        </w:rPr>
      </w:pPr>
      <w:r>
        <w:rPr>
          <w:rFonts w:ascii="Calibri" w:hAnsi="Calibri"/>
          <w:noProof/>
          <w:sz w:val="22"/>
          <w:lang w:val="en-CA" w:eastAsia="en-CA"/>
        </w:rPr>
        <w:lastRenderedPageBreak/>
        <w:drawing>
          <wp:inline distT="0" distB="0" distL="0" distR="0">
            <wp:extent cx="5549900" cy="7315200"/>
            <wp:effectExtent l="2540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5549900" cy="7315200"/>
                    </a:xfrm>
                    <a:prstGeom prst="rect">
                      <a:avLst/>
                    </a:prstGeom>
                    <a:noFill/>
                    <a:ln w="9525">
                      <a:noFill/>
                      <a:miter lim="800000"/>
                      <a:headEnd/>
                      <a:tailEnd/>
                    </a:ln>
                  </pic:spPr>
                </pic:pic>
              </a:graphicData>
            </a:graphic>
          </wp:inline>
        </w:drawing>
      </w:r>
    </w:p>
    <w:p w:rsidR="00E351B4" w:rsidRDefault="00E351B4" w:rsidP="00E351B4">
      <w:pPr>
        <w:rPr>
          <w:rFonts w:ascii="Calibri" w:hAnsi="Calibri"/>
          <w:sz w:val="22"/>
        </w:rPr>
      </w:pPr>
      <w:r>
        <w:rPr>
          <w:rFonts w:ascii="Calibri" w:hAnsi="Calibri"/>
          <w:noProof/>
          <w:sz w:val="22"/>
          <w:lang w:val="en-CA" w:eastAsia="en-CA"/>
        </w:rPr>
        <w:lastRenderedPageBreak/>
        <w:drawing>
          <wp:inline distT="0" distB="0" distL="0" distR="0">
            <wp:extent cx="5588000" cy="7454900"/>
            <wp:effectExtent l="2540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5588000" cy="7454900"/>
                    </a:xfrm>
                    <a:prstGeom prst="rect">
                      <a:avLst/>
                    </a:prstGeom>
                    <a:noFill/>
                    <a:ln w="9525">
                      <a:noFill/>
                      <a:miter lim="800000"/>
                      <a:headEnd/>
                      <a:tailEnd/>
                    </a:ln>
                  </pic:spPr>
                </pic:pic>
              </a:graphicData>
            </a:graphic>
          </wp:inline>
        </w:drawing>
      </w:r>
    </w:p>
    <w:p w:rsidR="00E351B4" w:rsidRDefault="00E351B4" w:rsidP="00E351B4">
      <w:pPr>
        <w:rPr>
          <w:rFonts w:ascii="Calibri" w:hAnsi="Calibri"/>
          <w:sz w:val="22"/>
        </w:rPr>
      </w:pPr>
      <w:r>
        <w:rPr>
          <w:rFonts w:ascii="Calibri" w:hAnsi="Calibri"/>
          <w:noProof/>
          <w:sz w:val="22"/>
          <w:lang w:val="en-CA" w:eastAsia="en-CA"/>
        </w:rPr>
        <w:lastRenderedPageBreak/>
        <w:drawing>
          <wp:inline distT="0" distB="0" distL="0" distR="0">
            <wp:extent cx="5384800" cy="5283200"/>
            <wp:effectExtent l="2540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384800" cy="5283200"/>
                    </a:xfrm>
                    <a:prstGeom prst="rect">
                      <a:avLst/>
                    </a:prstGeom>
                    <a:noFill/>
                    <a:ln w="9525">
                      <a:noFill/>
                      <a:miter lim="800000"/>
                      <a:headEnd/>
                      <a:tailEnd/>
                    </a:ln>
                  </pic:spPr>
                </pic:pic>
              </a:graphicData>
            </a:graphic>
          </wp:inline>
        </w:drawing>
      </w:r>
    </w:p>
    <w:p w:rsidR="00E351B4" w:rsidRDefault="00E351B4" w:rsidP="00E351B4">
      <w:pPr>
        <w:rPr>
          <w:rFonts w:ascii="Calibri" w:hAnsi="Calibri"/>
          <w:sz w:val="22"/>
        </w:rPr>
      </w:pPr>
    </w:p>
    <w:p w:rsidR="00E351B4" w:rsidRDefault="00E351B4" w:rsidP="00E351B4">
      <w:pPr>
        <w:rPr>
          <w:rFonts w:ascii="Calibri" w:hAnsi="Calibri"/>
          <w:sz w:val="22"/>
        </w:rPr>
      </w:pPr>
      <w:r>
        <w:rPr>
          <w:rFonts w:ascii="Calibri" w:hAnsi="Calibri"/>
          <w:noProof/>
          <w:sz w:val="22"/>
          <w:lang w:val="en-CA" w:eastAsia="en-CA"/>
        </w:rPr>
        <w:drawing>
          <wp:inline distT="0" distB="0" distL="0" distR="0">
            <wp:extent cx="5334000" cy="1244600"/>
            <wp:effectExtent l="2540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a:stretch>
                      <a:fillRect/>
                    </a:stretch>
                  </pic:blipFill>
                  <pic:spPr bwMode="auto">
                    <a:xfrm>
                      <a:off x="0" y="0"/>
                      <a:ext cx="5334000" cy="1244600"/>
                    </a:xfrm>
                    <a:prstGeom prst="rect">
                      <a:avLst/>
                    </a:prstGeom>
                    <a:noFill/>
                    <a:ln w="9525">
                      <a:noFill/>
                      <a:miter lim="800000"/>
                      <a:headEnd/>
                      <a:tailEnd/>
                    </a:ln>
                  </pic:spPr>
                </pic:pic>
              </a:graphicData>
            </a:graphic>
          </wp:inline>
        </w:drawing>
      </w:r>
    </w:p>
    <w:p w:rsidR="00A33D30" w:rsidRPr="00E67886" w:rsidRDefault="00E351B4" w:rsidP="00E351B4">
      <w:pPr>
        <w:rPr>
          <w:rFonts w:ascii="Calibri" w:hAnsi="Calibri"/>
          <w:sz w:val="22"/>
        </w:rPr>
      </w:pPr>
      <w:r>
        <w:rPr>
          <w:rFonts w:ascii="Calibri" w:hAnsi="Calibri"/>
          <w:noProof/>
          <w:sz w:val="22"/>
          <w:lang w:val="en-CA" w:eastAsia="en-CA"/>
        </w:rPr>
        <w:lastRenderedPageBreak/>
        <w:drawing>
          <wp:inline distT="0" distB="0" distL="0" distR="0">
            <wp:extent cx="5207000" cy="6057900"/>
            <wp:effectExtent l="2540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srcRect/>
                    <a:stretch>
                      <a:fillRect/>
                    </a:stretch>
                  </pic:blipFill>
                  <pic:spPr bwMode="auto">
                    <a:xfrm>
                      <a:off x="0" y="0"/>
                      <a:ext cx="5207000" cy="6057900"/>
                    </a:xfrm>
                    <a:prstGeom prst="rect">
                      <a:avLst/>
                    </a:prstGeom>
                    <a:noFill/>
                    <a:ln w="9525">
                      <a:noFill/>
                      <a:miter lim="800000"/>
                      <a:headEnd/>
                      <a:tailEnd/>
                    </a:ln>
                  </pic:spPr>
                </pic:pic>
              </a:graphicData>
            </a:graphic>
          </wp:inline>
        </w:drawing>
      </w:r>
      <w:r>
        <w:rPr>
          <w:rFonts w:ascii="Calibri" w:hAnsi="Calibri"/>
          <w:noProof/>
          <w:sz w:val="22"/>
          <w:lang w:val="en-CA" w:eastAsia="en-CA"/>
        </w:rPr>
        <w:lastRenderedPageBreak/>
        <w:drawing>
          <wp:inline distT="0" distB="0" distL="0" distR="0">
            <wp:extent cx="5245100" cy="6718300"/>
            <wp:effectExtent l="2540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rcRect/>
                    <a:stretch>
                      <a:fillRect/>
                    </a:stretch>
                  </pic:blipFill>
                  <pic:spPr bwMode="auto">
                    <a:xfrm>
                      <a:off x="0" y="0"/>
                      <a:ext cx="5245100" cy="6718300"/>
                    </a:xfrm>
                    <a:prstGeom prst="rect">
                      <a:avLst/>
                    </a:prstGeom>
                    <a:noFill/>
                    <a:ln w="9525">
                      <a:noFill/>
                      <a:miter lim="800000"/>
                      <a:headEnd/>
                      <a:tailEnd/>
                    </a:ln>
                  </pic:spPr>
                </pic:pic>
              </a:graphicData>
            </a:graphic>
          </wp:inline>
        </w:drawing>
      </w:r>
    </w:p>
    <w:p w:rsidR="00E351B4" w:rsidRDefault="00E351B4" w:rsidP="00C6209E">
      <w:pPr>
        <w:jc w:val="center"/>
        <w:rPr>
          <w:rFonts w:ascii="Calibri" w:hAnsi="Calibri" w:cs="Times New Roman"/>
          <w:b/>
          <w:bCs/>
          <w:color w:val="000000"/>
          <w:sz w:val="22"/>
          <w:szCs w:val="30"/>
          <w:u w:val="single"/>
        </w:rPr>
      </w:pPr>
    </w:p>
    <w:p w:rsidR="00E351B4" w:rsidRDefault="00E351B4" w:rsidP="00C6209E">
      <w:pPr>
        <w:jc w:val="center"/>
        <w:rPr>
          <w:rFonts w:ascii="Calibri" w:hAnsi="Calibri" w:cs="Times New Roman"/>
          <w:b/>
          <w:bCs/>
          <w:color w:val="000000"/>
          <w:sz w:val="22"/>
          <w:szCs w:val="30"/>
          <w:u w:val="single"/>
        </w:rPr>
      </w:pPr>
    </w:p>
    <w:p w:rsidR="00E351B4" w:rsidRDefault="00E351B4" w:rsidP="00C6209E">
      <w:pPr>
        <w:jc w:val="center"/>
        <w:rPr>
          <w:rFonts w:ascii="Calibri" w:hAnsi="Calibri" w:cs="Times New Roman"/>
          <w:b/>
          <w:bCs/>
          <w:color w:val="000000"/>
          <w:sz w:val="22"/>
          <w:szCs w:val="30"/>
          <w:u w:val="single"/>
        </w:rPr>
      </w:pPr>
    </w:p>
    <w:p w:rsidR="00E351B4" w:rsidRDefault="00E351B4" w:rsidP="00C6209E">
      <w:pPr>
        <w:jc w:val="center"/>
        <w:rPr>
          <w:rFonts w:ascii="Calibri" w:hAnsi="Calibri" w:cs="Times New Roman"/>
          <w:b/>
          <w:bCs/>
          <w:color w:val="000000"/>
          <w:sz w:val="22"/>
          <w:szCs w:val="30"/>
          <w:u w:val="single"/>
        </w:rPr>
      </w:pPr>
    </w:p>
    <w:p w:rsidR="00E351B4" w:rsidRDefault="00E351B4" w:rsidP="00C6209E">
      <w:pPr>
        <w:jc w:val="center"/>
        <w:rPr>
          <w:rFonts w:ascii="Calibri" w:hAnsi="Calibri" w:cs="Times New Roman"/>
          <w:b/>
          <w:bCs/>
          <w:color w:val="000000"/>
          <w:sz w:val="22"/>
          <w:szCs w:val="30"/>
          <w:u w:val="single"/>
        </w:rPr>
      </w:pPr>
    </w:p>
    <w:p w:rsidR="00E351B4" w:rsidRDefault="00E351B4" w:rsidP="00C6209E">
      <w:pPr>
        <w:jc w:val="center"/>
        <w:rPr>
          <w:rFonts w:ascii="Calibri" w:hAnsi="Calibri" w:cs="Times New Roman"/>
          <w:b/>
          <w:bCs/>
          <w:color w:val="000000"/>
          <w:sz w:val="22"/>
          <w:szCs w:val="30"/>
          <w:u w:val="single"/>
        </w:rPr>
      </w:pPr>
    </w:p>
    <w:p w:rsidR="00E351B4" w:rsidRDefault="00E351B4" w:rsidP="00C6209E">
      <w:pPr>
        <w:jc w:val="center"/>
        <w:rPr>
          <w:rFonts w:ascii="Calibri" w:hAnsi="Calibri" w:cs="Times New Roman"/>
          <w:b/>
          <w:bCs/>
          <w:color w:val="000000"/>
          <w:sz w:val="22"/>
          <w:szCs w:val="30"/>
          <w:u w:val="single"/>
        </w:rPr>
      </w:pPr>
    </w:p>
    <w:p w:rsidR="00E351B4" w:rsidRDefault="00E351B4" w:rsidP="00C6209E">
      <w:pPr>
        <w:jc w:val="center"/>
        <w:rPr>
          <w:rFonts w:ascii="Calibri" w:hAnsi="Calibri" w:cs="Times New Roman"/>
          <w:b/>
          <w:bCs/>
          <w:color w:val="000000"/>
          <w:sz w:val="22"/>
          <w:szCs w:val="30"/>
          <w:u w:val="single"/>
        </w:rPr>
      </w:pPr>
    </w:p>
    <w:p w:rsidR="00E351B4" w:rsidRDefault="00E351B4" w:rsidP="00C6209E">
      <w:pPr>
        <w:jc w:val="center"/>
        <w:rPr>
          <w:rFonts w:ascii="Calibri" w:hAnsi="Calibri" w:cs="Times New Roman"/>
          <w:b/>
          <w:bCs/>
          <w:color w:val="000000"/>
          <w:sz w:val="22"/>
          <w:szCs w:val="30"/>
          <w:u w:val="single"/>
        </w:rPr>
      </w:pPr>
    </w:p>
    <w:p w:rsidR="00E351B4" w:rsidRDefault="00E351B4" w:rsidP="00C6209E">
      <w:pPr>
        <w:jc w:val="center"/>
        <w:rPr>
          <w:rFonts w:ascii="Calibri" w:hAnsi="Calibri" w:cs="Times New Roman"/>
          <w:b/>
          <w:bCs/>
          <w:color w:val="000000"/>
          <w:sz w:val="22"/>
          <w:szCs w:val="30"/>
          <w:u w:val="single"/>
        </w:rPr>
      </w:pPr>
    </w:p>
    <w:p w:rsidR="00E351B4" w:rsidRDefault="00E351B4" w:rsidP="00C6209E">
      <w:pPr>
        <w:jc w:val="center"/>
        <w:rPr>
          <w:rFonts w:ascii="Calibri" w:hAnsi="Calibri" w:cs="Times New Roman"/>
          <w:b/>
          <w:bCs/>
          <w:color w:val="000000"/>
          <w:sz w:val="22"/>
          <w:szCs w:val="30"/>
          <w:u w:val="single"/>
        </w:rPr>
      </w:pPr>
    </w:p>
    <w:p w:rsidR="00C6209E" w:rsidRPr="00E67886" w:rsidRDefault="00C6209E" w:rsidP="00C6209E">
      <w:pPr>
        <w:jc w:val="center"/>
        <w:rPr>
          <w:rFonts w:ascii="Calibri" w:hAnsi="Calibri" w:cs="Times New Roman"/>
          <w:b/>
          <w:bCs/>
          <w:color w:val="000000"/>
          <w:sz w:val="22"/>
          <w:szCs w:val="30"/>
          <w:u w:val="single"/>
        </w:rPr>
      </w:pPr>
    </w:p>
    <w:p w:rsidR="00C6209E" w:rsidRPr="00E67886" w:rsidRDefault="00C6209E" w:rsidP="00C6209E">
      <w:pPr>
        <w:jc w:val="center"/>
        <w:rPr>
          <w:rFonts w:ascii="Calibri" w:hAnsi="Calibri" w:cs="Times New Roman"/>
          <w:color w:val="FF0000"/>
          <w:sz w:val="40"/>
          <w:szCs w:val="20"/>
        </w:rPr>
      </w:pPr>
      <w:r w:rsidRPr="00E67886">
        <w:rPr>
          <w:rFonts w:ascii="Calibri" w:hAnsi="Calibri" w:cs="Times New Roman"/>
          <w:b/>
          <w:bCs/>
          <w:color w:val="FF0000"/>
          <w:sz w:val="40"/>
          <w:szCs w:val="30"/>
          <w:u w:val="single"/>
        </w:rPr>
        <w:lastRenderedPageBreak/>
        <w:t>Chapter 10 – Death in the World of Childhood</w:t>
      </w:r>
    </w:p>
    <w:p w:rsidR="00BC4276" w:rsidRDefault="00BC4276" w:rsidP="00C6209E">
      <w:pPr>
        <w:rPr>
          <w:rFonts w:ascii="Calibri" w:hAnsi="Calibri" w:cs="Times New Roman"/>
          <w:b/>
          <w:iCs/>
          <w:color w:val="000000"/>
          <w:sz w:val="26"/>
          <w:szCs w:val="30"/>
          <w:u w:val="single"/>
        </w:rPr>
      </w:pPr>
    </w:p>
    <w:p w:rsidR="00C6209E" w:rsidRPr="00BC4276" w:rsidRDefault="00C6209E" w:rsidP="00C6209E">
      <w:pPr>
        <w:rPr>
          <w:rFonts w:ascii="Calibri" w:hAnsi="Calibri" w:cs="Times New Roman"/>
          <w:b/>
          <w:sz w:val="26"/>
          <w:szCs w:val="20"/>
          <w:u w:val="single"/>
        </w:rPr>
      </w:pPr>
      <w:r w:rsidRPr="00BC4276">
        <w:rPr>
          <w:rFonts w:ascii="Calibri" w:hAnsi="Calibri" w:cs="Times New Roman"/>
          <w:b/>
          <w:iCs/>
          <w:color w:val="000000"/>
          <w:sz w:val="26"/>
          <w:szCs w:val="30"/>
          <w:u w:val="single"/>
        </w:rPr>
        <w:t>Respecting the Child’s Concern &amp; Curiosity</w:t>
      </w:r>
    </w:p>
    <w:p w:rsidR="00C6209E" w:rsidRPr="00E67886" w:rsidRDefault="00C6209E" w:rsidP="00C6209E">
      <w:pPr>
        <w:rPr>
          <w:rFonts w:ascii="Calibri" w:hAnsi="Calibri" w:cs="Times New Roman"/>
          <w:sz w:val="22"/>
          <w:szCs w:val="20"/>
        </w:rPr>
      </w:pPr>
      <w:r w:rsidRPr="00E67886">
        <w:rPr>
          <w:rFonts w:ascii="Calibri" w:hAnsi="Calibri" w:cs="Times New Roman"/>
          <w:i/>
          <w:iCs/>
          <w:color w:val="000000"/>
          <w:sz w:val="22"/>
          <w:szCs w:val="30"/>
        </w:rPr>
        <w:t>                      </w:t>
      </w:r>
      <w:r w:rsidRPr="00E67886">
        <w:rPr>
          <w:rFonts w:ascii="Calibri" w:hAnsi="Calibri" w:cs="Times New Roman"/>
          <w:i/>
          <w:iCs/>
          <w:color w:val="000000"/>
          <w:sz w:val="22"/>
        </w:rPr>
        <w:tab/>
      </w:r>
    </w:p>
    <w:p w:rsidR="00C6209E" w:rsidRPr="00E67886" w:rsidRDefault="00C6209E" w:rsidP="00C6209E">
      <w:pPr>
        <w:numPr>
          <w:ilvl w:val="0"/>
          <w:numId w:val="1"/>
        </w:numPr>
        <w:textAlignment w:val="baseline"/>
        <w:rPr>
          <w:rFonts w:ascii="Calibri" w:hAnsi="Calibri" w:cs="Times New Roman"/>
          <w:color w:val="000000"/>
          <w:sz w:val="22"/>
          <w:szCs w:val="30"/>
        </w:rPr>
      </w:pPr>
      <w:r w:rsidRPr="00E67886">
        <w:rPr>
          <w:rFonts w:ascii="Calibri" w:hAnsi="Calibri" w:cs="Times New Roman"/>
          <w:color w:val="000000"/>
          <w:sz w:val="22"/>
          <w:szCs w:val="30"/>
        </w:rPr>
        <w:t xml:space="preserve">Corr (2010) writes books for children &amp; parents to read together about death. Ex. </w:t>
      </w:r>
      <w:r w:rsidRPr="00E67886">
        <w:rPr>
          <w:rFonts w:ascii="Calibri" w:hAnsi="Calibri" w:cs="Times New Roman"/>
          <w:i/>
          <w:iCs/>
          <w:color w:val="000000"/>
          <w:sz w:val="22"/>
          <w:szCs w:val="30"/>
        </w:rPr>
        <w:t>When Your Grandparent Dies</w:t>
      </w:r>
    </w:p>
    <w:p w:rsidR="00BC4276" w:rsidRDefault="00BC4276" w:rsidP="00C6209E">
      <w:pPr>
        <w:rPr>
          <w:rFonts w:ascii="Calibri" w:hAnsi="Calibri" w:cs="Times New Roman"/>
          <w:b/>
          <w:iCs/>
          <w:color w:val="000000"/>
          <w:sz w:val="26"/>
          <w:szCs w:val="30"/>
          <w:u w:val="single"/>
        </w:rPr>
      </w:pPr>
    </w:p>
    <w:p w:rsidR="00C6209E" w:rsidRPr="00BC4276" w:rsidRDefault="00C6209E" w:rsidP="00C6209E">
      <w:pPr>
        <w:rPr>
          <w:rFonts w:ascii="Calibri" w:hAnsi="Calibri" w:cs="Times New Roman"/>
          <w:b/>
          <w:sz w:val="26"/>
          <w:szCs w:val="20"/>
          <w:u w:val="single"/>
        </w:rPr>
      </w:pPr>
      <w:r w:rsidRPr="00BC4276">
        <w:rPr>
          <w:rFonts w:ascii="Calibri" w:hAnsi="Calibri" w:cs="Times New Roman"/>
          <w:b/>
          <w:iCs/>
          <w:color w:val="000000"/>
          <w:sz w:val="26"/>
          <w:szCs w:val="30"/>
          <w:u w:val="single"/>
        </w:rPr>
        <w:t xml:space="preserve">Adult Assumptions </w:t>
      </w:r>
      <w:proofErr w:type="gramStart"/>
      <w:r w:rsidRPr="00BC4276">
        <w:rPr>
          <w:rFonts w:ascii="Calibri" w:hAnsi="Calibri" w:cs="Times New Roman"/>
          <w:b/>
          <w:iCs/>
          <w:color w:val="000000"/>
          <w:sz w:val="26"/>
          <w:szCs w:val="30"/>
          <w:u w:val="single"/>
        </w:rPr>
        <w:t>About</w:t>
      </w:r>
      <w:proofErr w:type="gramEnd"/>
      <w:r w:rsidRPr="00BC4276">
        <w:rPr>
          <w:rFonts w:ascii="Calibri" w:hAnsi="Calibri" w:cs="Times New Roman"/>
          <w:b/>
          <w:iCs/>
          <w:color w:val="000000"/>
          <w:sz w:val="26"/>
          <w:szCs w:val="30"/>
          <w:u w:val="single"/>
        </w:rPr>
        <w:t xml:space="preserve"> Children &amp; Death</w:t>
      </w:r>
    </w:p>
    <w:p w:rsidR="00C6209E" w:rsidRPr="00E67886" w:rsidRDefault="00C6209E" w:rsidP="00C6209E">
      <w:pPr>
        <w:numPr>
          <w:ilvl w:val="0"/>
          <w:numId w:val="2"/>
        </w:numPr>
        <w:textAlignment w:val="baseline"/>
        <w:rPr>
          <w:rFonts w:ascii="Calibri" w:hAnsi="Calibri" w:cs="Times New Roman"/>
          <w:color w:val="000000"/>
          <w:sz w:val="22"/>
          <w:szCs w:val="30"/>
        </w:rPr>
      </w:pPr>
      <w:r w:rsidRPr="00E67886">
        <w:rPr>
          <w:rFonts w:ascii="Calibri" w:hAnsi="Calibri" w:cs="Times New Roman"/>
          <w:color w:val="000000"/>
          <w:sz w:val="22"/>
          <w:szCs w:val="30"/>
        </w:rPr>
        <w:t>Some people remember being given straight forward, naturalistic information about death as a child. Often though families have a rule of silence</w:t>
      </w:r>
    </w:p>
    <w:p w:rsidR="00C6209E" w:rsidRPr="00E67886" w:rsidRDefault="00C6209E" w:rsidP="00C6209E">
      <w:pPr>
        <w:numPr>
          <w:ilvl w:val="0"/>
          <w:numId w:val="2"/>
        </w:numPr>
        <w:textAlignment w:val="baseline"/>
        <w:rPr>
          <w:rFonts w:ascii="Calibri" w:hAnsi="Calibri" w:cs="Times New Roman"/>
          <w:color w:val="000000"/>
          <w:sz w:val="22"/>
          <w:szCs w:val="30"/>
        </w:rPr>
      </w:pPr>
      <w:r w:rsidRPr="00E67886">
        <w:rPr>
          <w:rFonts w:ascii="Calibri" w:hAnsi="Calibri" w:cs="Times New Roman"/>
          <w:color w:val="000000"/>
          <w:sz w:val="22"/>
          <w:szCs w:val="30"/>
        </w:rPr>
        <w:t>Freud felt after we lose our own childhood innocence we want to believe our children live in a fairy-tale world.</w:t>
      </w:r>
    </w:p>
    <w:p w:rsidR="00BC4276" w:rsidRDefault="00BC4276" w:rsidP="00C6209E">
      <w:pPr>
        <w:rPr>
          <w:rFonts w:ascii="Calibri" w:hAnsi="Calibri" w:cs="Times New Roman"/>
          <w:i/>
          <w:iCs/>
          <w:color w:val="000000"/>
          <w:sz w:val="22"/>
          <w:szCs w:val="30"/>
        </w:rPr>
      </w:pPr>
    </w:p>
    <w:p w:rsidR="00C6209E" w:rsidRPr="00BC4276" w:rsidRDefault="00C6209E" w:rsidP="00C6209E">
      <w:pPr>
        <w:rPr>
          <w:rFonts w:ascii="Calibri" w:hAnsi="Calibri" w:cs="Times New Roman"/>
          <w:b/>
          <w:sz w:val="26"/>
          <w:szCs w:val="20"/>
          <w:u w:val="single"/>
        </w:rPr>
      </w:pPr>
      <w:r w:rsidRPr="00BC4276">
        <w:rPr>
          <w:rFonts w:ascii="Calibri" w:hAnsi="Calibri" w:cs="Times New Roman"/>
          <w:b/>
          <w:iCs/>
          <w:color w:val="000000"/>
          <w:sz w:val="26"/>
          <w:szCs w:val="30"/>
          <w:u w:val="single"/>
        </w:rPr>
        <w:t>Children Do Think About Death</w:t>
      </w:r>
    </w:p>
    <w:p w:rsidR="00C6209E" w:rsidRPr="00E67886" w:rsidRDefault="00C6209E" w:rsidP="00C6209E">
      <w:pPr>
        <w:numPr>
          <w:ilvl w:val="0"/>
          <w:numId w:val="3"/>
        </w:numPr>
        <w:textAlignment w:val="baseline"/>
        <w:rPr>
          <w:rFonts w:ascii="Calibri" w:hAnsi="Calibri" w:cs="Times New Roman"/>
          <w:color w:val="000000"/>
          <w:sz w:val="22"/>
          <w:szCs w:val="30"/>
        </w:rPr>
      </w:pPr>
      <w:r w:rsidRPr="00E67886">
        <w:rPr>
          <w:rFonts w:ascii="Calibri" w:hAnsi="Calibri" w:cs="Times New Roman"/>
          <w:color w:val="000000"/>
          <w:sz w:val="22"/>
          <w:szCs w:val="30"/>
        </w:rPr>
        <w:t>G. Stanley Hall &amp; his student Colin Scott asked adults to recall their earliest experiences with death. – found early experience with death often becomes a part of adult personality</w:t>
      </w:r>
    </w:p>
    <w:p w:rsidR="00C6209E" w:rsidRPr="00E67886" w:rsidRDefault="00C6209E" w:rsidP="00C6209E">
      <w:pPr>
        <w:numPr>
          <w:ilvl w:val="0"/>
          <w:numId w:val="3"/>
        </w:numPr>
        <w:textAlignment w:val="baseline"/>
        <w:rPr>
          <w:rFonts w:ascii="Calibri" w:hAnsi="Calibri" w:cs="Times New Roman"/>
          <w:color w:val="000000"/>
          <w:sz w:val="22"/>
          <w:szCs w:val="30"/>
        </w:rPr>
      </w:pPr>
      <w:r w:rsidRPr="00E67886">
        <w:rPr>
          <w:rFonts w:ascii="Calibri" w:hAnsi="Calibri" w:cs="Times New Roman"/>
          <w:color w:val="000000"/>
          <w:sz w:val="22"/>
          <w:szCs w:val="30"/>
        </w:rPr>
        <w:t>People state the explanations their parents gave them in childhood were unsatisfactory. Most often they were told a deceased person had gone to heaven</w:t>
      </w:r>
    </w:p>
    <w:p w:rsidR="00BC4276" w:rsidRDefault="00BC4276" w:rsidP="00C6209E">
      <w:pPr>
        <w:rPr>
          <w:rFonts w:ascii="Calibri" w:hAnsi="Calibri" w:cs="Times New Roman"/>
          <w:iCs/>
          <w:color w:val="000000"/>
          <w:sz w:val="22"/>
          <w:szCs w:val="30"/>
          <w:u w:val="single"/>
        </w:rPr>
      </w:pPr>
    </w:p>
    <w:p w:rsidR="00C6209E" w:rsidRPr="00BC4276" w:rsidRDefault="00C6209E" w:rsidP="00C6209E">
      <w:pPr>
        <w:rPr>
          <w:rFonts w:ascii="Calibri" w:hAnsi="Calibri" w:cs="Times New Roman"/>
          <w:sz w:val="22"/>
          <w:szCs w:val="20"/>
          <w:u w:val="single"/>
        </w:rPr>
      </w:pPr>
      <w:r w:rsidRPr="00BC4276">
        <w:rPr>
          <w:rFonts w:ascii="Calibri" w:hAnsi="Calibri" w:cs="Times New Roman"/>
          <w:iCs/>
          <w:color w:val="000000"/>
          <w:sz w:val="22"/>
          <w:szCs w:val="30"/>
          <w:u w:val="single"/>
        </w:rPr>
        <w:t>Death in the Songs and Games of Childhood</w:t>
      </w:r>
    </w:p>
    <w:p w:rsidR="00C6209E" w:rsidRPr="00E67886" w:rsidRDefault="00C6209E" w:rsidP="00C6209E">
      <w:pPr>
        <w:numPr>
          <w:ilvl w:val="0"/>
          <w:numId w:val="4"/>
        </w:numPr>
        <w:textAlignment w:val="baseline"/>
        <w:rPr>
          <w:rFonts w:ascii="Calibri" w:hAnsi="Calibri" w:cs="Times New Roman"/>
          <w:color w:val="000000"/>
          <w:sz w:val="22"/>
          <w:szCs w:val="30"/>
        </w:rPr>
      </w:pPr>
      <w:r w:rsidRPr="00E67886">
        <w:rPr>
          <w:rFonts w:ascii="Calibri" w:hAnsi="Calibri" w:cs="Times New Roman"/>
          <w:color w:val="000000"/>
          <w:sz w:val="22"/>
          <w:szCs w:val="30"/>
        </w:rPr>
        <w:t xml:space="preserve">“Ring </w:t>
      </w:r>
      <w:proofErr w:type="gramStart"/>
      <w:r w:rsidRPr="00E67886">
        <w:rPr>
          <w:rFonts w:ascii="Calibri" w:hAnsi="Calibri" w:cs="Times New Roman"/>
          <w:color w:val="000000"/>
          <w:sz w:val="22"/>
          <w:szCs w:val="30"/>
        </w:rPr>
        <w:t>Around</w:t>
      </w:r>
      <w:proofErr w:type="gramEnd"/>
      <w:r w:rsidRPr="00E67886">
        <w:rPr>
          <w:rFonts w:ascii="Calibri" w:hAnsi="Calibri" w:cs="Times New Roman"/>
          <w:color w:val="000000"/>
          <w:sz w:val="22"/>
          <w:szCs w:val="30"/>
        </w:rPr>
        <w:t xml:space="preserve"> the Rosie” – the plague in 14</w:t>
      </w:r>
      <w:r w:rsidRPr="00E67886">
        <w:rPr>
          <w:rFonts w:ascii="Calibri" w:hAnsi="Calibri" w:cs="Times New Roman"/>
          <w:color w:val="000000"/>
          <w:sz w:val="22"/>
          <w:szCs w:val="18"/>
          <w:vertAlign w:val="superscript"/>
        </w:rPr>
        <w:t>th</w:t>
      </w:r>
      <w:r w:rsidRPr="00E67886">
        <w:rPr>
          <w:rFonts w:ascii="Calibri" w:hAnsi="Calibri" w:cs="Times New Roman"/>
          <w:color w:val="000000"/>
          <w:sz w:val="22"/>
          <w:szCs w:val="30"/>
        </w:rPr>
        <w:t xml:space="preserve"> century Europe. Rosie are the symptom of the disease and flower petals are what people hoped would protect them</w:t>
      </w:r>
    </w:p>
    <w:p w:rsidR="00C6209E" w:rsidRPr="00E67886" w:rsidRDefault="00C6209E" w:rsidP="00C6209E">
      <w:pPr>
        <w:numPr>
          <w:ilvl w:val="0"/>
          <w:numId w:val="4"/>
        </w:numPr>
        <w:textAlignment w:val="baseline"/>
        <w:rPr>
          <w:rFonts w:ascii="Calibri" w:hAnsi="Calibri" w:cs="Times New Roman"/>
          <w:color w:val="000000"/>
          <w:sz w:val="22"/>
          <w:szCs w:val="30"/>
        </w:rPr>
      </w:pPr>
      <w:r w:rsidRPr="00E67886">
        <w:rPr>
          <w:rFonts w:ascii="Calibri" w:hAnsi="Calibri" w:cs="Times New Roman"/>
          <w:color w:val="000000"/>
          <w:sz w:val="22"/>
          <w:szCs w:val="30"/>
        </w:rPr>
        <w:t>Tag games stimulate death</w:t>
      </w:r>
    </w:p>
    <w:p w:rsidR="00C6209E" w:rsidRPr="00E67886" w:rsidRDefault="00C6209E" w:rsidP="00C6209E">
      <w:pPr>
        <w:numPr>
          <w:ilvl w:val="0"/>
          <w:numId w:val="4"/>
        </w:numPr>
        <w:textAlignment w:val="baseline"/>
        <w:rPr>
          <w:rFonts w:ascii="Calibri" w:hAnsi="Calibri" w:cs="Times New Roman"/>
          <w:color w:val="000000"/>
          <w:sz w:val="22"/>
          <w:szCs w:val="30"/>
        </w:rPr>
      </w:pPr>
      <w:r w:rsidRPr="00E67886">
        <w:rPr>
          <w:rFonts w:ascii="Calibri" w:hAnsi="Calibri" w:cs="Times New Roman"/>
          <w:color w:val="000000"/>
          <w:sz w:val="22"/>
          <w:szCs w:val="30"/>
        </w:rPr>
        <w:t>Lethal violence is a common theme in high-tech computer games</w:t>
      </w:r>
    </w:p>
    <w:p w:rsidR="00BC4276" w:rsidRDefault="00BC4276" w:rsidP="00C6209E">
      <w:pPr>
        <w:rPr>
          <w:rFonts w:ascii="Calibri" w:hAnsi="Calibri" w:cs="Times New Roman"/>
          <w:iCs/>
          <w:color w:val="000000"/>
          <w:sz w:val="22"/>
          <w:szCs w:val="30"/>
          <w:u w:val="single"/>
        </w:rPr>
      </w:pPr>
    </w:p>
    <w:p w:rsidR="00C6209E" w:rsidRPr="00BC4276" w:rsidRDefault="00C6209E" w:rsidP="00C6209E">
      <w:pPr>
        <w:rPr>
          <w:rFonts w:ascii="Calibri" w:hAnsi="Calibri" w:cs="Times New Roman"/>
          <w:sz w:val="22"/>
          <w:szCs w:val="20"/>
          <w:u w:val="single"/>
        </w:rPr>
      </w:pPr>
      <w:r w:rsidRPr="00BC4276">
        <w:rPr>
          <w:rFonts w:ascii="Calibri" w:hAnsi="Calibri" w:cs="Times New Roman"/>
          <w:iCs/>
          <w:color w:val="000000"/>
          <w:sz w:val="22"/>
          <w:szCs w:val="30"/>
          <w:u w:val="single"/>
        </w:rPr>
        <w:t>Research and Clinical Evidence</w:t>
      </w:r>
    </w:p>
    <w:p w:rsidR="00C6209E" w:rsidRPr="00E67886" w:rsidRDefault="00C6209E" w:rsidP="00C6209E">
      <w:pPr>
        <w:numPr>
          <w:ilvl w:val="0"/>
          <w:numId w:val="5"/>
        </w:numPr>
        <w:textAlignment w:val="baseline"/>
        <w:rPr>
          <w:rFonts w:ascii="Calibri" w:hAnsi="Calibri" w:cs="Times New Roman"/>
          <w:color w:val="000000"/>
          <w:sz w:val="22"/>
          <w:szCs w:val="30"/>
        </w:rPr>
      </w:pPr>
      <w:r w:rsidRPr="00E67886">
        <w:rPr>
          <w:rFonts w:ascii="Calibri" w:hAnsi="Calibri" w:cs="Times New Roman"/>
          <w:color w:val="000000"/>
          <w:sz w:val="22"/>
          <w:szCs w:val="30"/>
        </w:rPr>
        <w:t>Adults are often situational in their responses – maybe operating mostly on logic in one situation, emotion in another. Children are even more inclined to respond according to feelings</w:t>
      </w:r>
    </w:p>
    <w:p w:rsidR="00BC4276" w:rsidRDefault="00BC4276" w:rsidP="00C6209E">
      <w:pPr>
        <w:rPr>
          <w:rFonts w:ascii="Calibri" w:hAnsi="Calibri" w:cs="Times New Roman"/>
          <w:i/>
          <w:iCs/>
          <w:color w:val="000000"/>
          <w:sz w:val="22"/>
          <w:szCs w:val="30"/>
        </w:rPr>
      </w:pPr>
    </w:p>
    <w:p w:rsidR="00C6209E" w:rsidRPr="00BC4276" w:rsidRDefault="00C6209E" w:rsidP="00C6209E">
      <w:pPr>
        <w:rPr>
          <w:rFonts w:ascii="Calibri" w:hAnsi="Calibri" w:cs="Times New Roman"/>
          <w:b/>
          <w:sz w:val="26"/>
          <w:szCs w:val="20"/>
          <w:u w:val="single"/>
        </w:rPr>
      </w:pPr>
      <w:r w:rsidRPr="00BC4276">
        <w:rPr>
          <w:rFonts w:ascii="Calibri" w:hAnsi="Calibri" w:cs="Times New Roman"/>
          <w:b/>
          <w:iCs/>
          <w:color w:val="000000"/>
          <w:sz w:val="26"/>
          <w:szCs w:val="30"/>
          <w:u w:val="single"/>
        </w:rPr>
        <w:t>Research Case Histories</w:t>
      </w:r>
    </w:p>
    <w:p w:rsidR="00C6209E" w:rsidRPr="00E67886" w:rsidRDefault="00C6209E" w:rsidP="00C6209E">
      <w:pPr>
        <w:numPr>
          <w:ilvl w:val="0"/>
          <w:numId w:val="6"/>
        </w:numPr>
        <w:textAlignment w:val="baseline"/>
        <w:rPr>
          <w:rFonts w:ascii="Calibri" w:hAnsi="Calibri" w:cs="Times New Roman"/>
          <w:color w:val="000000"/>
          <w:sz w:val="22"/>
          <w:szCs w:val="30"/>
        </w:rPr>
      </w:pPr>
      <w:r w:rsidRPr="00E67886">
        <w:rPr>
          <w:rFonts w:ascii="Calibri" w:hAnsi="Calibri" w:cs="Times New Roman"/>
          <w:color w:val="000000"/>
          <w:sz w:val="22"/>
          <w:szCs w:val="30"/>
        </w:rPr>
        <w:t>This section contains interviews of parents and how they deal with death topics when talking to their children.</w:t>
      </w:r>
    </w:p>
    <w:p w:rsidR="00C6209E" w:rsidRPr="00E67886" w:rsidRDefault="00C6209E" w:rsidP="00C6209E">
      <w:pPr>
        <w:numPr>
          <w:ilvl w:val="0"/>
          <w:numId w:val="6"/>
        </w:numPr>
        <w:textAlignment w:val="baseline"/>
        <w:rPr>
          <w:rFonts w:ascii="Calibri" w:hAnsi="Calibri" w:cs="Times New Roman"/>
          <w:color w:val="000000"/>
          <w:sz w:val="22"/>
          <w:szCs w:val="30"/>
        </w:rPr>
      </w:pPr>
      <w:r w:rsidRPr="00E67886">
        <w:rPr>
          <w:rFonts w:ascii="Calibri" w:hAnsi="Calibri" w:cs="Times New Roman"/>
          <w:color w:val="000000"/>
          <w:sz w:val="22"/>
          <w:szCs w:val="30"/>
        </w:rPr>
        <w:t>The interviewer asked Teresa’s mother “what is the worst thing a parent could say or do with a child in a death situation?” The mother replied saying, “I would hate to stifle emotions”. The mother felt the best thing to do is to let children see what goes on.</w:t>
      </w:r>
    </w:p>
    <w:p w:rsidR="00C6209E" w:rsidRPr="00E67886" w:rsidRDefault="00C6209E" w:rsidP="00C6209E">
      <w:pPr>
        <w:numPr>
          <w:ilvl w:val="0"/>
          <w:numId w:val="6"/>
        </w:numPr>
        <w:textAlignment w:val="baseline"/>
        <w:rPr>
          <w:rFonts w:ascii="Calibri" w:hAnsi="Calibri" w:cs="Times New Roman"/>
          <w:color w:val="000000"/>
          <w:sz w:val="22"/>
          <w:szCs w:val="30"/>
        </w:rPr>
      </w:pPr>
      <w:r w:rsidRPr="00E67886">
        <w:rPr>
          <w:rFonts w:ascii="Calibri" w:hAnsi="Calibri" w:cs="Times New Roman"/>
          <w:color w:val="000000"/>
          <w:sz w:val="22"/>
          <w:szCs w:val="30"/>
        </w:rPr>
        <w:t xml:space="preserve">The interviewer asked Stanley’s mother what the worst thing a parent could do or say to a child in a death </w:t>
      </w:r>
      <w:proofErr w:type="gramStart"/>
      <w:r w:rsidRPr="00E67886">
        <w:rPr>
          <w:rFonts w:ascii="Calibri" w:hAnsi="Calibri" w:cs="Times New Roman"/>
          <w:color w:val="000000"/>
          <w:sz w:val="22"/>
          <w:szCs w:val="30"/>
        </w:rPr>
        <w:t>situation?</w:t>
      </w:r>
      <w:proofErr w:type="gramEnd"/>
      <w:r w:rsidRPr="00E67886">
        <w:rPr>
          <w:rFonts w:ascii="Calibri" w:hAnsi="Calibri" w:cs="Times New Roman"/>
          <w:color w:val="000000"/>
          <w:sz w:val="22"/>
          <w:szCs w:val="30"/>
        </w:rPr>
        <w:t xml:space="preserve"> She responded saying “to hide from them. If you want to cry, cry. That’s the best thing”</w:t>
      </w:r>
    </w:p>
    <w:p w:rsidR="00C6209E" w:rsidRPr="00E67886" w:rsidRDefault="00C6209E" w:rsidP="00C6209E">
      <w:pPr>
        <w:numPr>
          <w:ilvl w:val="0"/>
          <w:numId w:val="6"/>
        </w:numPr>
        <w:textAlignment w:val="baseline"/>
        <w:rPr>
          <w:rFonts w:ascii="Calibri" w:hAnsi="Calibri" w:cs="Times New Roman"/>
          <w:color w:val="000000"/>
          <w:sz w:val="22"/>
          <w:szCs w:val="30"/>
        </w:rPr>
      </w:pPr>
      <w:r w:rsidRPr="00E67886">
        <w:rPr>
          <w:rFonts w:ascii="Calibri" w:hAnsi="Calibri" w:cs="Times New Roman"/>
          <w:color w:val="000000"/>
          <w:sz w:val="22"/>
          <w:szCs w:val="30"/>
        </w:rPr>
        <w:t>The interviewer asked Brian’s mother the same question. She responded saying “I think the worst thing to do is not let the child grieve”</w:t>
      </w:r>
    </w:p>
    <w:p w:rsidR="00C6209E" w:rsidRPr="00E67886" w:rsidRDefault="00C6209E" w:rsidP="00C6209E">
      <w:pPr>
        <w:numPr>
          <w:ilvl w:val="0"/>
          <w:numId w:val="6"/>
        </w:numPr>
        <w:textAlignment w:val="baseline"/>
        <w:rPr>
          <w:rFonts w:ascii="Calibri" w:hAnsi="Calibri" w:cs="Times New Roman"/>
          <w:color w:val="000000"/>
          <w:sz w:val="22"/>
          <w:szCs w:val="30"/>
        </w:rPr>
      </w:pPr>
      <w:r w:rsidRPr="00E67886">
        <w:rPr>
          <w:rFonts w:ascii="Calibri" w:hAnsi="Calibri" w:cs="Times New Roman"/>
          <w:color w:val="000000"/>
          <w:sz w:val="22"/>
          <w:szCs w:val="30"/>
        </w:rPr>
        <w:t>It is often the death of particular people or animals that arouses the child’s concern.</w:t>
      </w:r>
    </w:p>
    <w:p w:rsidR="00C6209E" w:rsidRPr="00E67886" w:rsidRDefault="00C6209E" w:rsidP="00C6209E">
      <w:pPr>
        <w:numPr>
          <w:ilvl w:val="0"/>
          <w:numId w:val="6"/>
        </w:numPr>
        <w:textAlignment w:val="baseline"/>
        <w:rPr>
          <w:rFonts w:ascii="Calibri" w:hAnsi="Calibri" w:cs="Times New Roman"/>
          <w:color w:val="000000"/>
          <w:sz w:val="22"/>
          <w:szCs w:val="30"/>
        </w:rPr>
      </w:pPr>
      <w:r w:rsidRPr="00E67886">
        <w:rPr>
          <w:rFonts w:ascii="Calibri" w:hAnsi="Calibri" w:cs="Times New Roman"/>
          <w:color w:val="000000"/>
          <w:sz w:val="22"/>
          <w:szCs w:val="30"/>
        </w:rPr>
        <w:t>The same death may have varying effects on the children, depending upon their developmental phase, personality, and position in the family.</w:t>
      </w:r>
    </w:p>
    <w:p w:rsidR="00C6209E" w:rsidRPr="00E67886" w:rsidRDefault="00C6209E" w:rsidP="00C6209E">
      <w:pPr>
        <w:numPr>
          <w:ilvl w:val="0"/>
          <w:numId w:val="6"/>
        </w:numPr>
        <w:textAlignment w:val="baseline"/>
        <w:rPr>
          <w:rFonts w:ascii="Calibri" w:hAnsi="Calibri" w:cs="Times New Roman"/>
          <w:color w:val="000000"/>
          <w:sz w:val="22"/>
          <w:szCs w:val="30"/>
        </w:rPr>
      </w:pPr>
      <w:r w:rsidRPr="00E67886">
        <w:rPr>
          <w:rFonts w:ascii="Calibri" w:hAnsi="Calibri" w:cs="Times New Roman"/>
          <w:color w:val="000000"/>
          <w:sz w:val="22"/>
          <w:szCs w:val="30"/>
        </w:rPr>
        <w:t>Parents who are not able to cope with a child’s death-related curiosity on a simple, naturalistic level because of their own discomfort may be perpetuating the anxieties for still another generation</w:t>
      </w:r>
    </w:p>
    <w:p w:rsidR="00C6209E" w:rsidRPr="00E67886" w:rsidRDefault="00C6209E" w:rsidP="00C6209E">
      <w:pPr>
        <w:numPr>
          <w:ilvl w:val="0"/>
          <w:numId w:val="6"/>
        </w:numPr>
        <w:textAlignment w:val="baseline"/>
        <w:rPr>
          <w:rFonts w:ascii="Calibri" w:hAnsi="Calibri" w:cs="Times New Roman"/>
          <w:color w:val="000000"/>
          <w:sz w:val="22"/>
          <w:szCs w:val="30"/>
        </w:rPr>
      </w:pPr>
      <w:r w:rsidRPr="00E67886">
        <w:rPr>
          <w:rFonts w:ascii="Calibri" w:hAnsi="Calibri" w:cs="Times New Roman"/>
          <w:color w:val="000000"/>
          <w:sz w:val="22"/>
          <w:szCs w:val="30"/>
        </w:rPr>
        <w:t>The fathers in this study declined to discuss this subject – family death education seems to be viewed as something for the women to handle</w:t>
      </w:r>
    </w:p>
    <w:p w:rsidR="00BC4276" w:rsidRDefault="00BC4276" w:rsidP="00C6209E">
      <w:pPr>
        <w:rPr>
          <w:rFonts w:ascii="Calibri" w:hAnsi="Calibri" w:cs="Times New Roman"/>
          <w:iCs/>
          <w:color w:val="000000"/>
          <w:sz w:val="22"/>
          <w:szCs w:val="30"/>
          <w:u w:val="single"/>
        </w:rPr>
      </w:pPr>
    </w:p>
    <w:p w:rsidR="00C6209E" w:rsidRPr="00BC4276" w:rsidRDefault="00C6209E" w:rsidP="00C6209E">
      <w:pPr>
        <w:rPr>
          <w:rFonts w:ascii="Calibri" w:hAnsi="Calibri" w:cs="Times New Roman"/>
          <w:sz w:val="22"/>
          <w:szCs w:val="20"/>
          <w:u w:val="single"/>
        </w:rPr>
      </w:pPr>
      <w:r w:rsidRPr="00BC4276">
        <w:rPr>
          <w:rFonts w:ascii="Calibri" w:hAnsi="Calibri" w:cs="Times New Roman"/>
          <w:iCs/>
          <w:color w:val="000000"/>
          <w:sz w:val="22"/>
          <w:szCs w:val="30"/>
          <w:u w:val="single"/>
        </w:rPr>
        <w:t>Lessons from the Research Case Histories</w:t>
      </w:r>
    </w:p>
    <w:p w:rsidR="00C6209E" w:rsidRPr="00E67886" w:rsidRDefault="00C6209E" w:rsidP="00C6209E">
      <w:pPr>
        <w:numPr>
          <w:ilvl w:val="0"/>
          <w:numId w:val="7"/>
        </w:numPr>
        <w:textAlignment w:val="baseline"/>
        <w:rPr>
          <w:rFonts w:ascii="Calibri" w:hAnsi="Calibri" w:cs="Times New Roman"/>
          <w:color w:val="000000"/>
          <w:sz w:val="22"/>
          <w:szCs w:val="30"/>
        </w:rPr>
      </w:pPr>
      <w:r w:rsidRPr="00E67886">
        <w:rPr>
          <w:rFonts w:ascii="Calibri" w:hAnsi="Calibri" w:cs="Times New Roman"/>
          <w:color w:val="000000"/>
          <w:sz w:val="22"/>
          <w:szCs w:val="30"/>
        </w:rPr>
        <w:t>It is the death of particular people or animals that enlists the child’s concern</w:t>
      </w:r>
    </w:p>
    <w:p w:rsidR="00C6209E" w:rsidRPr="00E67886" w:rsidRDefault="00C6209E" w:rsidP="00C6209E">
      <w:pPr>
        <w:numPr>
          <w:ilvl w:val="0"/>
          <w:numId w:val="7"/>
        </w:numPr>
        <w:textAlignment w:val="baseline"/>
        <w:rPr>
          <w:rFonts w:ascii="Calibri" w:hAnsi="Calibri" w:cs="Times New Roman"/>
          <w:color w:val="000000"/>
          <w:sz w:val="22"/>
          <w:szCs w:val="30"/>
        </w:rPr>
      </w:pPr>
      <w:r w:rsidRPr="00E67886">
        <w:rPr>
          <w:rFonts w:ascii="Calibri" w:hAnsi="Calibri" w:cs="Times New Roman"/>
          <w:color w:val="000000"/>
          <w:sz w:val="22"/>
          <w:szCs w:val="30"/>
        </w:rPr>
        <w:t>Death-related experiences, attitudes, and behaviors are part of the intimate flow of life between children and their parents</w:t>
      </w:r>
    </w:p>
    <w:p w:rsidR="00C6209E" w:rsidRPr="00E67886" w:rsidRDefault="00C6209E" w:rsidP="00C6209E">
      <w:pPr>
        <w:numPr>
          <w:ilvl w:val="0"/>
          <w:numId w:val="7"/>
        </w:numPr>
        <w:textAlignment w:val="baseline"/>
        <w:rPr>
          <w:rFonts w:ascii="Calibri" w:hAnsi="Calibri" w:cs="Times New Roman"/>
          <w:color w:val="000000"/>
          <w:sz w:val="22"/>
          <w:szCs w:val="30"/>
        </w:rPr>
      </w:pPr>
      <w:r w:rsidRPr="00E67886">
        <w:rPr>
          <w:rFonts w:ascii="Calibri" w:hAnsi="Calibri" w:cs="Times New Roman"/>
          <w:color w:val="000000"/>
          <w:sz w:val="22"/>
          <w:szCs w:val="30"/>
        </w:rPr>
        <w:lastRenderedPageBreak/>
        <w:t>There may be several different orientations toward death within the same household</w:t>
      </w:r>
    </w:p>
    <w:p w:rsidR="00C6209E" w:rsidRPr="00E67886" w:rsidRDefault="00C6209E" w:rsidP="00C6209E">
      <w:pPr>
        <w:numPr>
          <w:ilvl w:val="0"/>
          <w:numId w:val="7"/>
        </w:numPr>
        <w:textAlignment w:val="baseline"/>
        <w:rPr>
          <w:rFonts w:ascii="Calibri" w:hAnsi="Calibri" w:cs="Times New Roman"/>
          <w:color w:val="000000"/>
          <w:sz w:val="22"/>
          <w:szCs w:val="30"/>
        </w:rPr>
      </w:pPr>
      <w:r w:rsidRPr="00E67886">
        <w:rPr>
          <w:rFonts w:ascii="Calibri" w:hAnsi="Calibri" w:cs="Times New Roman"/>
          <w:color w:val="000000"/>
          <w:sz w:val="22"/>
          <w:szCs w:val="30"/>
        </w:rPr>
        <w:t>Parents whose own discomfort interferes with their response to their children’s death-related curiosity are likely to perpetuate these anxieties for another generation</w:t>
      </w:r>
    </w:p>
    <w:p w:rsidR="00C6209E" w:rsidRPr="00E67886" w:rsidRDefault="00C6209E" w:rsidP="00C6209E">
      <w:pPr>
        <w:numPr>
          <w:ilvl w:val="0"/>
          <w:numId w:val="7"/>
        </w:numPr>
        <w:textAlignment w:val="baseline"/>
        <w:rPr>
          <w:rFonts w:ascii="Calibri" w:hAnsi="Calibri" w:cs="Times New Roman"/>
          <w:color w:val="000000"/>
          <w:sz w:val="22"/>
          <w:szCs w:val="30"/>
        </w:rPr>
      </w:pPr>
      <w:r w:rsidRPr="00E67886">
        <w:rPr>
          <w:rFonts w:ascii="Calibri" w:hAnsi="Calibri" w:cs="Times New Roman"/>
          <w:color w:val="000000"/>
          <w:sz w:val="22"/>
          <w:szCs w:val="30"/>
        </w:rPr>
        <w:t>There is now a transitional generation of parents who are trying to communicate in an open manner with their children</w:t>
      </w:r>
      <w:proofErr w:type="gramStart"/>
      <w:r w:rsidRPr="00E67886">
        <w:rPr>
          <w:rFonts w:ascii="Calibri" w:hAnsi="Calibri" w:cs="Times New Roman"/>
          <w:color w:val="000000"/>
          <w:sz w:val="22"/>
          <w:szCs w:val="30"/>
        </w:rPr>
        <w:t>,,</w:t>
      </w:r>
      <w:proofErr w:type="gramEnd"/>
      <w:r w:rsidRPr="00E67886">
        <w:rPr>
          <w:rFonts w:ascii="Calibri" w:hAnsi="Calibri" w:cs="Times New Roman"/>
          <w:color w:val="000000"/>
          <w:sz w:val="22"/>
          <w:szCs w:val="30"/>
        </w:rPr>
        <w:t xml:space="preserve"> although their own experience was of family silence about death.</w:t>
      </w:r>
    </w:p>
    <w:p w:rsidR="00BC4276" w:rsidRDefault="00BC4276" w:rsidP="00C6209E">
      <w:pPr>
        <w:rPr>
          <w:rFonts w:ascii="Calibri" w:hAnsi="Calibri" w:cs="Times New Roman"/>
          <w:i/>
          <w:iCs/>
          <w:color w:val="000000"/>
          <w:sz w:val="22"/>
          <w:szCs w:val="30"/>
        </w:rPr>
      </w:pPr>
    </w:p>
    <w:p w:rsidR="00C6209E" w:rsidRPr="00BC4276" w:rsidRDefault="00C6209E" w:rsidP="00C6209E">
      <w:pPr>
        <w:rPr>
          <w:rFonts w:ascii="Calibri" w:hAnsi="Calibri" w:cs="Times New Roman"/>
          <w:b/>
          <w:sz w:val="26"/>
          <w:szCs w:val="20"/>
          <w:u w:val="single"/>
        </w:rPr>
      </w:pPr>
      <w:r w:rsidRPr="00BC4276">
        <w:rPr>
          <w:rFonts w:ascii="Calibri" w:hAnsi="Calibri" w:cs="Times New Roman"/>
          <w:b/>
          <w:iCs/>
          <w:color w:val="000000"/>
          <w:sz w:val="26"/>
          <w:szCs w:val="30"/>
          <w:u w:val="single"/>
        </w:rPr>
        <w:t>Concepts and Fears: Developing Through Experience</w:t>
      </w:r>
    </w:p>
    <w:p w:rsidR="00C6209E" w:rsidRPr="00E67886" w:rsidRDefault="00C6209E" w:rsidP="00C6209E">
      <w:pPr>
        <w:numPr>
          <w:ilvl w:val="0"/>
          <w:numId w:val="8"/>
        </w:numPr>
        <w:textAlignment w:val="baseline"/>
        <w:rPr>
          <w:rFonts w:ascii="Calibri" w:hAnsi="Calibri" w:cs="Times New Roman"/>
          <w:color w:val="000000"/>
          <w:sz w:val="22"/>
          <w:szCs w:val="30"/>
        </w:rPr>
      </w:pPr>
      <w:r w:rsidRPr="00E67886">
        <w:rPr>
          <w:rFonts w:ascii="Calibri" w:hAnsi="Calibri" w:cs="Times New Roman"/>
          <w:color w:val="000000"/>
          <w:sz w:val="22"/>
          <w:szCs w:val="30"/>
        </w:rPr>
        <w:t>Early studies emphasized maturation. Children’s understanding of death was found to improve along with the general development of their mental abilities. Later studies found that life experiences also play a major role.</w:t>
      </w:r>
    </w:p>
    <w:p w:rsidR="00C6209E" w:rsidRPr="00E67886" w:rsidRDefault="00C6209E" w:rsidP="00C6209E">
      <w:pPr>
        <w:numPr>
          <w:ilvl w:val="0"/>
          <w:numId w:val="8"/>
        </w:numPr>
        <w:textAlignment w:val="baseline"/>
        <w:rPr>
          <w:rFonts w:ascii="Calibri" w:hAnsi="Calibri" w:cs="Times New Roman"/>
          <w:color w:val="000000"/>
          <w:sz w:val="22"/>
          <w:szCs w:val="30"/>
        </w:rPr>
      </w:pPr>
      <w:r w:rsidRPr="00E67886">
        <w:rPr>
          <w:rFonts w:ascii="Calibri" w:hAnsi="Calibri" w:cs="Times New Roman"/>
          <w:color w:val="000000"/>
          <w:sz w:val="22"/>
          <w:szCs w:val="30"/>
        </w:rPr>
        <w:t>Therefore, evidence finds that child’s understanding of death is influenced by both maturation level and life experience.</w:t>
      </w:r>
    </w:p>
    <w:p w:rsidR="00BC4276" w:rsidRDefault="00BC4276" w:rsidP="00C6209E">
      <w:pPr>
        <w:rPr>
          <w:rFonts w:ascii="Calibri" w:hAnsi="Calibri" w:cs="Times New Roman"/>
          <w:i/>
          <w:iCs/>
          <w:color w:val="000000"/>
          <w:sz w:val="22"/>
          <w:szCs w:val="30"/>
        </w:rPr>
      </w:pPr>
    </w:p>
    <w:p w:rsidR="00C6209E" w:rsidRPr="00BC4276" w:rsidRDefault="00C6209E" w:rsidP="00C6209E">
      <w:pPr>
        <w:rPr>
          <w:rFonts w:ascii="Calibri" w:hAnsi="Calibri" w:cs="Times New Roman"/>
          <w:sz w:val="22"/>
          <w:szCs w:val="20"/>
          <w:u w:val="single"/>
        </w:rPr>
      </w:pPr>
      <w:r w:rsidRPr="00BC4276">
        <w:rPr>
          <w:rFonts w:ascii="Calibri" w:hAnsi="Calibri" w:cs="Times New Roman"/>
          <w:iCs/>
          <w:color w:val="000000"/>
          <w:sz w:val="22"/>
          <w:szCs w:val="30"/>
          <w:u w:val="single"/>
        </w:rPr>
        <w:t>“Auntie Death’s” Pioneering Study</w:t>
      </w:r>
    </w:p>
    <w:p w:rsidR="00C6209E" w:rsidRPr="00E67886" w:rsidRDefault="00C6209E" w:rsidP="00C6209E">
      <w:pPr>
        <w:numPr>
          <w:ilvl w:val="0"/>
          <w:numId w:val="9"/>
        </w:numPr>
        <w:textAlignment w:val="baseline"/>
        <w:rPr>
          <w:rFonts w:ascii="Calibri" w:hAnsi="Calibri" w:cs="Times New Roman"/>
          <w:color w:val="000000"/>
          <w:sz w:val="22"/>
          <w:szCs w:val="30"/>
        </w:rPr>
      </w:pPr>
      <w:r w:rsidRPr="00E67886">
        <w:rPr>
          <w:rFonts w:ascii="Calibri" w:hAnsi="Calibri" w:cs="Times New Roman"/>
          <w:color w:val="000000"/>
          <w:sz w:val="22"/>
          <w:szCs w:val="30"/>
        </w:rPr>
        <w:t>Hungarian Psychologist – Maria Nagy invited 378 children ranging from 3-10 years old to express their death-related thoughts and feelings. Children come from a variety of social and religious backgrounds</w:t>
      </w:r>
    </w:p>
    <w:p w:rsidR="00C6209E" w:rsidRPr="00E67886" w:rsidRDefault="00C6209E" w:rsidP="00C6209E">
      <w:pPr>
        <w:numPr>
          <w:ilvl w:val="0"/>
          <w:numId w:val="9"/>
        </w:numPr>
        <w:textAlignment w:val="baseline"/>
        <w:rPr>
          <w:rFonts w:ascii="Calibri" w:hAnsi="Calibri" w:cs="Times New Roman"/>
          <w:color w:val="000000"/>
          <w:sz w:val="22"/>
          <w:szCs w:val="30"/>
        </w:rPr>
      </w:pPr>
      <w:r w:rsidRPr="00E67886">
        <w:rPr>
          <w:rFonts w:ascii="Calibri" w:hAnsi="Calibri" w:cs="Times New Roman"/>
          <w:color w:val="000000"/>
          <w:sz w:val="22"/>
          <w:szCs w:val="30"/>
        </w:rPr>
        <w:t>Older children were asked to draw everything that comes to their mind about death</w:t>
      </w:r>
    </w:p>
    <w:p w:rsidR="00C6209E" w:rsidRPr="00E67886" w:rsidRDefault="00C6209E" w:rsidP="00C6209E">
      <w:pPr>
        <w:numPr>
          <w:ilvl w:val="0"/>
          <w:numId w:val="9"/>
        </w:numPr>
        <w:textAlignment w:val="baseline"/>
        <w:rPr>
          <w:rFonts w:ascii="Calibri" w:hAnsi="Calibri" w:cs="Times New Roman"/>
          <w:color w:val="000000"/>
          <w:sz w:val="22"/>
          <w:szCs w:val="30"/>
        </w:rPr>
      </w:pPr>
      <w:r w:rsidRPr="00E67886">
        <w:rPr>
          <w:rFonts w:ascii="Calibri" w:hAnsi="Calibri" w:cs="Times New Roman"/>
          <w:color w:val="000000"/>
          <w:sz w:val="22"/>
          <w:szCs w:val="30"/>
        </w:rPr>
        <w:t>Nagy found 3 age related stages could be established:</w:t>
      </w:r>
    </w:p>
    <w:p w:rsidR="00A77444" w:rsidRPr="00A77444" w:rsidRDefault="00C6209E" w:rsidP="00A77444">
      <w:pPr>
        <w:pStyle w:val="ListParagraph"/>
        <w:numPr>
          <w:ilvl w:val="1"/>
          <w:numId w:val="9"/>
        </w:numPr>
        <w:rPr>
          <w:rFonts w:ascii="Calibri" w:hAnsi="Calibri" w:cs="Times New Roman"/>
          <w:sz w:val="22"/>
          <w:szCs w:val="20"/>
        </w:rPr>
      </w:pPr>
      <w:r w:rsidRPr="00A77444">
        <w:rPr>
          <w:rFonts w:ascii="Calibri" w:hAnsi="Calibri" w:cs="Times New Roman"/>
          <w:color w:val="000000"/>
          <w:sz w:val="22"/>
          <w:szCs w:val="30"/>
        </w:rPr>
        <w:t>Stage 1: 3-5 yrs old. Death is separation. The dead are less alive. Very curious about death.</w:t>
      </w:r>
    </w:p>
    <w:p w:rsidR="00C6209E" w:rsidRPr="00A77444" w:rsidRDefault="00A77444" w:rsidP="00A77444">
      <w:pPr>
        <w:pStyle w:val="ListParagraph"/>
        <w:numPr>
          <w:ilvl w:val="2"/>
          <w:numId w:val="9"/>
        </w:numPr>
        <w:rPr>
          <w:rFonts w:ascii="Calibri" w:hAnsi="Calibri" w:cs="Times New Roman"/>
          <w:sz w:val="22"/>
          <w:szCs w:val="20"/>
        </w:rPr>
      </w:pPr>
      <w:proofErr w:type="gramStart"/>
      <w:r w:rsidRPr="00E67886">
        <w:rPr>
          <w:rFonts w:ascii="Calibri" w:hAnsi="Calibri" w:cs="Times New Roman"/>
          <w:color w:val="000000"/>
          <w:sz w:val="22"/>
          <w:szCs w:val="30"/>
        </w:rPr>
        <w:t>children</w:t>
      </w:r>
      <w:proofErr w:type="gramEnd"/>
      <w:r w:rsidRPr="00E67886">
        <w:rPr>
          <w:rFonts w:ascii="Calibri" w:hAnsi="Calibri" w:cs="Times New Roman"/>
          <w:color w:val="000000"/>
          <w:sz w:val="22"/>
          <w:szCs w:val="30"/>
        </w:rPr>
        <w:t xml:space="preserve"> think the dead don’t do much. Being dead is like being asleep – they are pretty much the same thing! The youngest children also thought death was only temporary. They thought the dead might be scared and lonely.</w:t>
      </w:r>
    </w:p>
    <w:p w:rsidR="00A77444" w:rsidRPr="00A77444" w:rsidRDefault="00C6209E" w:rsidP="00A77444">
      <w:pPr>
        <w:pStyle w:val="ListParagraph"/>
        <w:numPr>
          <w:ilvl w:val="1"/>
          <w:numId w:val="9"/>
        </w:numPr>
        <w:rPr>
          <w:rFonts w:ascii="Calibri" w:hAnsi="Calibri" w:cs="Times New Roman"/>
          <w:sz w:val="22"/>
          <w:szCs w:val="20"/>
        </w:rPr>
      </w:pPr>
      <w:r w:rsidRPr="00A77444">
        <w:rPr>
          <w:rFonts w:ascii="Calibri" w:hAnsi="Calibri" w:cs="Times New Roman"/>
          <w:color w:val="000000"/>
          <w:sz w:val="22"/>
          <w:szCs w:val="30"/>
        </w:rPr>
        <w:t>Stage 2: 5-9 yrs old. Death is final – but one might escape it!</w:t>
      </w:r>
    </w:p>
    <w:p w:rsidR="00C6209E" w:rsidRPr="00A77444" w:rsidRDefault="00A77444" w:rsidP="00A77444">
      <w:pPr>
        <w:pStyle w:val="ListParagraph"/>
        <w:numPr>
          <w:ilvl w:val="2"/>
          <w:numId w:val="9"/>
        </w:numPr>
        <w:rPr>
          <w:rFonts w:ascii="Calibri" w:hAnsi="Calibri" w:cs="Times New Roman"/>
          <w:sz w:val="22"/>
          <w:szCs w:val="20"/>
        </w:rPr>
      </w:pPr>
      <w:proofErr w:type="gramStart"/>
      <w:r w:rsidRPr="00E67886">
        <w:rPr>
          <w:rFonts w:ascii="Calibri" w:hAnsi="Calibri" w:cs="Times New Roman"/>
          <w:color w:val="000000"/>
          <w:sz w:val="22"/>
          <w:szCs w:val="30"/>
        </w:rPr>
        <w:t>child</w:t>
      </w:r>
      <w:proofErr w:type="gramEnd"/>
      <w:r w:rsidRPr="00E67886">
        <w:rPr>
          <w:rFonts w:ascii="Calibri" w:hAnsi="Calibri" w:cs="Times New Roman"/>
          <w:color w:val="000000"/>
          <w:sz w:val="22"/>
          <w:szCs w:val="30"/>
        </w:rPr>
        <w:t xml:space="preserve"> now realizes death is final. The older the child within this stage, the firmer the conclusion. The dead do not return. The child begins to use personification for death. The personification of death as a skeleton was very common. Some children also depicted death as a circus clown or a death angel. Even though they realize death is final, they think they might be able to elude it.</w:t>
      </w:r>
    </w:p>
    <w:p w:rsidR="00A77444" w:rsidRPr="00A77444" w:rsidRDefault="00C6209E" w:rsidP="00A77444">
      <w:pPr>
        <w:pStyle w:val="ListParagraph"/>
        <w:numPr>
          <w:ilvl w:val="1"/>
          <w:numId w:val="9"/>
        </w:numPr>
        <w:rPr>
          <w:rFonts w:ascii="Calibri" w:hAnsi="Calibri" w:cs="Times New Roman"/>
          <w:sz w:val="22"/>
          <w:szCs w:val="20"/>
        </w:rPr>
      </w:pPr>
      <w:r w:rsidRPr="00A77444">
        <w:rPr>
          <w:rFonts w:ascii="Calibri" w:hAnsi="Calibri" w:cs="Times New Roman"/>
          <w:color w:val="000000"/>
          <w:sz w:val="22"/>
          <w:szCs w:val="30"/>
        </w:rPr>
        <w:t>Stage 3: 9- Adults. Death is personal universal, final, and inevitable</w:t>
      </w:r>
    </w:p>
    <w:p w:rsidR="00C6209E" w:rsidRPr="00A77444" w:rsidRDefault="00A77444" w:rsidP="00A77444">
      <w:pPr>
        <w:pStyle w:val="ListParagraph"/>
        <w:numPr>
          <w:ilvl w:val="2"/>
          <w:numId w:val="9"/>
        </w:numPr>
        <w:rPr>
          <w:rFonts w:ascii="Calibri" w:hAnsi="Calibri" w:cs="Times New Roman"/>
          <w:sz w:val="22"/>
          <w:szCs w:val="20"/>
        </w:rPr>
      </w:pPr>
      <w:r w:rsidRPr="00E67886">
        <w:rPr>
          <w:rFonts w:ascii="Calibri" w:hAnsi="Calibri" w:cs="Times New Roman"/>
          <w:color w:val="000000"/>
          <w:sz w:val="22"/>
          <w:szCs w:val="30"/>
        </w:rPr>
        <w:t>death is personal, universal, and inevitable as well as final discussion of death at this age has an adult quality</w:t>
      </w:r>
    </w:p>
    <w:p w:rsidR="00C6209E" w:rsidRPr="00E67886" w:rsidRDefault="00C6209E" w:rsidP="00C6209E">
      <w:pPr>
        <w:numPr>
          <w:ilvl w:val="0"/>
          <w:numId w:val="10"/>
        </w:numPr>
        <w:textAlignment w:val="baseline"/>
        <w:rPr>
          <w:rFonts w:ascii="Calibri" w:hAnsi="Calibri" w:cs="Times New Roman"/>
          <w:color w:val="000000"/>
          <w:sz w:val="22"/>
          <w:szCs w:val="30"/>
        </w:rPr>
      </w:pPr>
      <w:r w:rsidRPr="00E67886">
        <w:rPr>
          <w:rFonts w:ascii="Calibri" w:hAnsi="Calibri" w:cs="Times New Roman"/>
          <w:color w:val="000000"/>
          <w:sz w:val="22"/>
          <w:szCs w:val="30"/>
        </w:rPr>
        <w:t xml:space="preserve">Nagy’s findings remain useful today, although the tendency to personify death between </w:t>
      </w:r>
      <w:proofErr w:type="gramStart"/>
      <w:r w:rsidRPr="00E67886">
        <w:rPr>
          <w:rFonts w:ascii="Calibri" w:hAnsi="Calibri" w:cs="Times New Roman"/>
          <w:color w:val="000000"/>
          <w:sz w:val="22"/>
          <w:szCs w:val="30"/>
        </w:rPr>
        <w:t>age</w:t>
      </w:r>
      <w:proofErr w:type="gramEnd"/>
      <w:r w:rsidRPr="00E67886">
        <w:rPr>
          <w:rFonts w:ascii="Calibri" w:hAnsi="Calibri" w:cs="Times New Roman"/>
          <w:color w:val="000000"/>
          <w:sz w:val="22"/>
          <w:szCs w:val="30"/>
        </w:rPr>
        <w:t xml:space="preserve"> 5-9 seems to have decreased, maybe it is because children are exposed to mass media and high technology.</w:t>
      </w:r>
    </w:p>
    <w:p w:rsidR="00C6209E" w:rsidRPr="00E67886" w:rsidRDefault="00C6209E" w:rsidP="00C6209E">
      <w:pPr>
        <w:numPr>
          <w:ilvl w:val="0"/>
          <w:numId w:val="10"/>
        </w:numPr>
        <w:textAlignment w:val="baseline"/>
        <w:rPr>
          <w:rFonts w:ascii="Calibri" w:hAnsi="Calibri" w:cs="Times New Roman"/>
          <w:color w:val="000000"/>
          <w:sz w:val="22"/>
          <w:szCs w:val="30"/>
        </w:rPr>
      </w:pPr>
      <w:r w:rsidRPr="00E67886">
        <w:rPr>
          <w:rFonts w:ascii="Calibri" w:hAnsi="Calibri" w:cs="Times New Roman"/>
          <w:color w:val="000000"/>
          <w:sz w:val="22"/>
          <w:szCs w:val="30"/>
        </w:rPr>
        <w:t>Children in America today move through the stages faster</w:t>
      </w:r>
    </w:p>
    <w:p w:rsidR="00C6209E" w:rsidRPr="00E67886" w:rsidRDefault="00C6209E" w:rsidP="00C6209E">
      <w:pPr>
        <w:numPr>
          <w:ilvl w:val="0"/>
          <w:numId w:val="10"/>
        </w:numPr>
        <w:textAlignment w:val="baseline"/>
        <w:rPr>
          <w:rFonts w:ascii="Calibri" w:hAnsi="Calibri" w:cs="Times New Roman"/>
          <w:color w:val="000000"/>
          <w:sz w:val="22"/>
          <w:szCs w:val="30"/>
        </w:rPr>
      </w:pPr>
      <w:r w:rsidRPr="00E67886">
        <w:rPr>
          <w:rFonts w:ascii="Calibri" w:hAnsi="Calibri" w:cs="Times New Roman"/>
          <w:color w:val="000000"/>
          <w:sz w:val="22"/>
          <w:szCs w:val="30"/>
        </w:rPr>
        <w:t>Basic understanding of death is done by age 9 or 10</w:t>
      </w:r>
    </w:p>
    <w:p w:rsidR="00C6209E" w:rsidRPr="00E67886" w:rsidRDefault="00C6209E" w:rsidP="00C6209E">
      <w:pPr>
        <w:numPr>
          <w:ilvl w:val="0"/>
          <w:numId w:val="10"/>
        </w:numPr>
        <w:textAlignment w:val="baseline"/>
        <w:rPr>
          <w:rFonts w:ascii="Calibri" w:hAnsi="Calibri" w:cs="Times New Roman"/>
          <w:color w:val="000000"/>
          <w:sz w:val="22"/>
          <w:szCs w:val="30"/>
        </w:rPr>
      </w:pPr>
      <w:r w:rsidRPr="00E67886">
        <w:rPr>
          <w:rFonts w:ascii="Calibri" w:hAnsi="Calibri" w:cs="Times New Roman"/>
          <w:color w:val="000000"/>
          <w:sz w:val="22"/>
          <w:szCs w:val="30"/>
        </w:rPr>
        <w:t>Children with superior intellectual and verbal skills demonstrate more advanced concepts of death</w:t>
      </w:r>
    </w:p>
    <w:p w:rsidR="00C6209E" w:rsidRPr="00E67886" w:rsidRDefault="00C6209E" w:rsidP="00C6209E">
      <w:pPr>
        <w:numPr>
          <w:ilvl w:val="0"/>
          <w:numId w:val="10"/>
        </w:numPr>
        <w:textAlignment w:val="baseline"/>
        <w:rPr>
          <w:rFonts w:ascii="Calibri" w:hAnsi="Calibri" w:cs="Times New Roman"/>
          <w:color w:val="000000"/>
          <w:sz w:val="22"/>
          <w:szCs w:val="30"/>
        </w:rPr>
      </w:pPr>
      <w:r w:rsidRPr="00E67886">
        <w:rPr>
          <w:rFonts w:ascii="Calibri" w:hAnsi="Calibri" w:cs="Times New Roman"/>
          <w:color w:val="000000"/>
          <w:sz w:val="22"/>
          <w:szCs w:val="30"/>
        </w:rPr>
        <w:t>Boys are more likely than girls to depict violent causes of death</w:t>
      </w:r>
    </w:p>
    <w:p w:rsidR="00BC4276" w:rsidRDefault="00BC4276" w:rsidP="00C6209E">
      <w:pPr>
        <w:rPr>
          <w:rFonts w:ascii="Calibri" w:hAnsi="Calibri" w:cs="Times New Roman"/>
          <w:i/>
          <w:iCs/>
          <w:color w:val="000000"/>
          <w:sz w:val="22"/>
          <w:szCs w:val="30"/>
        </w:rPr>
      </w:pPr>
    </w:p>
    <w:p w:rsidR="00C6209E" w:rsidRPr="00BC4276" w:rsidRDefault="00C6209E" w:rsidP="00C6209E">
      <w:pPr>
        <w:rPr>
          <w:rFonts w:ascii="Calibri" w:hAnsi="Calibri" w:cs="Times New Roman"/>
          <w:sz w:val="22"/>
          <w:szCs w:val="20"/>
          <w:u w:val="single"/>
        </w:rPr>
      </w:pPr>
      <w:r w:rsidRPr="00BC4276">
        <w:rPr>
          <w:rFonts w:ascii="Calibri" w:hAnsi="Calibri" w:cs="Times New Roman"/>
          <w:iCs/>
          <w:color w:val="000000"/>
          <w:sz w:val="22"/>
          <w:szCs w:val="30"/>
          <w:u w:val="single"/>
        </w:rPr>
        <w:t xml:space="preserve">Does Anxiety Influence Children’s Thoughts </w:t>
      </w:r>
      <w:proofErr w:type="gramStart"/>
      <w:r w:rsidRPr="00BC4276">
        <w:rPr>
          <w:rFonts w:ascii="Calibri" w:hAnsi="Calibri" w:cs="Times New Roman"/>
          <w:iCs/>
          <w:color w:val="000000"/>
          <w:sz w:val="22"/>
          <w:szCs w:val="30"/>
          <w:u w:val="single"/>
        </w:rPr>
        <w:t>About</w:t>
      </w:r>
      <w:proofErr w:type="gramEnd"/>
      <w:r w:rsidRPr="00BC4276">
        <w:rPr>
          <w:rFonts w:ascii="Calibri" w:hAnsi="Calibri" w:cs="Times New Roman"/>
          <w:iCs/>
          <w:color w:val="000000"/>
          <w:sz w:val="22"/>
          <w:szCs w:val="30"/>
          <w:u w:val="single"/>
        </w:rPr>
        <w:t xml:space="preserve"> Death?</w:t>
      </w:r>
    </w:p>
    <w:p w:rsidR="00C6209E" w:rsidRPr="00E67886" w:rsidRDefault="00C6209E" w:rsidP="00C6209E">
      <w:pPr>
        <w:numPr>
          <w:ilvl w:val="0"/>
          <w:numId w:val="11"/>
        </w:numPr>
        <w:textAlignment w:val="baseline"/>
        <w:rPr>
          <w:rFonts w:ascii="Calibri" w:hAnsi="Calibri" w:cs="Times New Roman"/>
          <w:color w:val="000000"/>
          <w:sz w:val="22"/>
          <w:szCs w:val="30"/>
        </w:rPr>
      </w:pPr>
      <w:r w:rsidRPr="00E67886">
        <w:rPr>
          <w:rFonts w:ascii="Calibri" w:hAnsi="Calibri" w:cs="Times New Roman"/>
          <w:color w:val="000000"/>
          <w:sz w:val="22"/>
          <w:szCs w:val="30"/>
        </w:rPr>
        <w:t>Children with more mature levels of understanding have lower levels of death anxiety</w:t>
      </w:r>
    </w:p>
    <w:p w:rsidR="00C6209E" w:rsidRPr="00E67886" w:rsidRDefault="00C6209E" w:rsidP="00C6209E">
      <w:pPr>
        <w:numPr>
          <w:ilvl w:val="0"/>
          <w:numId w:val="11"/>
        </w:numPr>
        <w:textAlignment w:val="baseline"/>
        <w:rPr>
          <w:rFonts w:ascii="Calibri" w:hAnsi="Calibri" w:cs="Times New Roman"/>
          <w:color w:val="000000"/>
          <w:sz w:val="22"/>
          <w:szCs w:val="30"/>
        </w:rPr>
      </w:pPr>
      <w:r w:rsidRPr="00E67886">
        <w:rPr>
          <w:rFonts w:ascii="Calibri" w:hAnsi="Calibri" w:cs="Times New Roman"/>
          <w:color w:val="000000"/>
          <w:sz w:val="22"/>
          <w:szCs w:val="30"/>
        </w:rPr>
        <w:t>Awareness of biological basis of death seems to reduce uncertainty</w:t>
      </w:r>
    </w:p>
    <w:p w:rsidR="00C6209E" w:rsidRPr="00E67886" w:rsidRDefault="00C6209E" w:rsidP="00C6209E">
      <w:pPr>
        <w:numPr>
          <w:ilvl w:val="0"/>
          <w:numId w:val="11"/>
        </w:numPr>
        <w:textAlignment w:val="baseline"/>
        <w:rPr>
          <w:rFonts w:ascii="Calibri" w:hAnsi="Calibri" w:cs="Times New Roman"/>
          <w:color w:val="000000"/>
          <w:sz w:val="22"/>
          <w:szCs w:val="30"/>
        </w:rPr>
      </w:pPr>
      <w:r w:rsidRPr="00E67886">
        <w:rPr>
          <w:rFonts w:ascii="Calibri" w:hAnsi="Calibri" w:cs="Times New Roman"/>
          <w:color w:val="000000"/>
          <w:sz w:val="22"/>
          <w:szCs w:val="30"/>
        </w:rPr>
        <w:t>Researchers encourage adults to discuss death &amp; dying with children in biological terms</w:t>
      </w:r>
    </w:p>
    <w:p w:rsidR="00C6209E" w:rsidRPr="00E67886" w:rsidRDefault="00C6209E" w:rsidP="00C6209E">
      <w:pPr>
        <w:numPr>
          <w:ilvl w:val="0"/>
          <w:numId w:val="11"/>
        </w:numPr>
        <w:textAlignment w:val="baseline"/>
        <w:rPr>
          <w:rFonts w:ascii="Calibri" w:hAnsi="Calibri" w:cs="Times New Roman"/>
          <w:color w:val="000000"/>
          <w:sz w:val="22"/>
          <w:szCs w:val="30"/>
        </w:rPr>
      </w:pPr>
      <w:r w:rsidRPr="00E67886">
        <w:rPr>
          <w:rFonts w:ascii="Calibri" w:hAnsi="Calibri" w:cs="Times New Roman"/>
          <w:color w:val="000000"/>
          <w:sz w:val="22"/>
          <w:szCs w:val="30"/>
        </w:rPr>
        <w:t>Fears are most common in the nighttime by younger children and by girls – what they have in common is anxiety about personal safety</w:t>
      </w:r>
    </w:p>
    <w:p w:rsidR="00C6209E" w:rsidRPr="00E67886" w:rsidRDefault="00C6209E" w:rsidP="00C6209E">
      <w:pPr>
        <w:numPr>
          <w:ilvl w:val="0"/>
          <w:numId w:val="11"/>
        </w:numPr>
        <w:textAlignment w:val="baseline"/>
        <w:rPr>
          <w:rFonts w:ascii="Calibri" w:hAnsi="Calibri" w:cs="Times New Roman"/>
          <w:color w:val="000000"/>
          <w:sz w:val="22"/>
          <w:szCs w:val="30"/>
        </w:rPr>
      </w:pPr>
      <w:r w:rsidRPr="00E67886">
        <w:rPr>
          <w:rFonts w:ascii="Calibri" w:hAnsi="Calibri" w:cs="Times New Roman"/>
          <w:color w:val="000000"/>
          <w:sz w:val="22"/>
          <w:szCs w:val="30"/>
        </w:rPr>
        <w:t>Younger children expressed more separation anxiety – while older children expressed more sadness about death itself</w:t>
      </w:r>
    </w:p>
    <w:p w:rsidR="00C6209E" w:rsidRPr="00E67886" w:rsidRDefault="00C6209E" w:rsidP="00C6209E">
      <w:pPr>
        <w:numPr>
          <w:ilvl w:val="0"/>
          <w:numId w:val="11"/>
        </w:numPr>
        <w:textAlignment w:val="baseline"/>
        <w:rPr>
          <w:rFonts w:ascii="Calibri" w:hAnsi="Calibri" w:cs="Times New Roman"/>
          <w:color w:val="000000"/>
          <w:sz w:val="22"/>
          <w:szCs w:val="30"/>
        </w:rPr>
      </w:pPr>
      <w:r w:rsidRPr="00E67886">
        <w:rPr>
          <w:rFonts w:ascii="Calibri" w:hAnsi="Calibri" w:cs="Times New Roman"/>
          <w:color w:val="000000"/>
          <w:sz w:val="22"/>
          <w:szCs w:val="30"/>
        </w:rPr>
        <w:t>Older children more likely to depict death as scary &amp; horrible, they also focus more on their own possible death as compared with others</w:t>
      </w:r>
    </w:p>
    <w:p w:rsidR="00C6209E" w:rsidRPr="00E67886" w:rsidRDefault="00C6209E" w:rsidP="00C6209E">
      <w:pPr>
        <w:numPr>
          <w:ilvl w:val="0"/>
          <w:numId w:val="11"/>
        </w:numPr>
        <w:textAlignment w:val="baseline"/>
        <w:rPr>
          <w:rFonts w:ascii="Calibri" w:hAnsi="Calibri" w:cs="Times New Roman"/>
          <w:color w:val="000000"/>
          <w:sz w:val="22"/>
          <w:szCs w:val="30"/>
        </w:rPr>
      </w:pPr>
      <w:r w:rsidRPr="00E67886">
        <w:rPr>
          <w:rFonts w:ascii="Calibri" w:hAnsi="Calibri" w:cs="Times New Roman"/>
          <w:color w:val="000000"/>
          <w:sz w:val="22"/>
          <w:szCs w:val="30"/>
        </w:rPr>
        <w:t>By age 11, more use of abstract symbols in the drawings. Use of black as the only color became dominant among the older children.</w:t>
      </w:r>
    </w:p>
    <w:p w:rsidR="00C6209E" w:rsidRPr="00E67886" w:rsidRDefault="00C6209E" w:rsidP="00C6209E">
      <w:pPr>
        <w:numPr>
          <w:ilvl w:val="0"/>
          <w:numId w:val="11"/>
        </w:numPr>
        <w:textAlignment w:val="baseline"/>
        <w:rPr>
          <w:rFonts w:ascii="Calibri" w:hAnsi="Calibri" w:cs="Times New Roman"/>
          <w:color w:val="000000"/>
          <w:sz w:val="22"/>
          <w:szCs w:val="30"/>
        </w:rPr>
      </w:pPr>
      <w:r w:rsidRPr="00E67886">
        <w:rPr>
          <w:rFonts w:ascii="Calibri" w:hAnsi="Calibri" w:cs="Times New Roman"/>
          <w:color w:val="000000"/>
          <w:sz w:val="22"/>
          <w:szCs w:val="30"/>
        </w:rPr>
        <w:t>In the wake of a natural disaster, preschool &amp; elementary-school children expressed fear openly, while older children &amp; adolescents more often showed withdrawal &amp; antisocial behavior</w:t>
      </w:r>
    </w:p>
    <w:p w:rsidR="00BC4276" w:rsidRDefault="00BC4276" w:rsidP="00C6209E">
      <w:pPr>
        <w:rPr>
          <w:rFonts w:ascii="Calibri" w:hAnsi="Calibri" w:cs="Times New Roman"/>
          <w:i/>
          <w:iCs/>
          <w:color w:val="000000"/>
          <w:sz w:val="22"/>
          <w:szCs w:val="30"/>
        </w:rPr>
      </w:pPr>
    </w:p>
    <w:p w:rsidR="00C6209E" w:rsidRPr="00BC4276" w:rsidRDefault="00C6209E" w:rsidP="00C6209E">
      <w:pPr>
        <w:rPr>
          <w:rFonts w:ascii="Calibri" w:hAnsi="Calibri" w:cs="Times New Roman"/>
          <w:sz w:val="22"/>
          <w:szCs w:val="20"/>
          <w:u w:val="single"/>
        </w:rPr>
      </w:pPr>
      <w:r w:rsidRPr="00BC4276">
        <w:rPr>
          <w:rFonts w:ascii="Calibri" w:hAnsi="Calibri" w:cs="Times New Roman"/>
          <w:iCs/>
          <w:color w:val="000000"/>
          <w:sz w:val="22"/>
          <w:szCs w:val="30"/>
          <w:u w:val="single"/>
        </w:rPr>
        <w:lastRenderedPageBreak/>
        <w:t>Cultural Influences on Children’s Concepts of Death</w:t>
      </w:r>
    </w:p>
    <w:p w:rsidR="00C6209E" w:rsidRPr="00E67886" w:rsidRDefault="00C6209E" w:rsidP="00C6209E">
      <w:pPr>
        <w:numPr>
          <w:ilvl w:val="0"/>
          <w:numId w:val="12"/>
        </w:numPr>
        <w:textAlignment w:val="baseline"/>
        <w:rPr>
          <w:rFonts w:ascii="Calibri" w:hAnsi="Calibri" w:cs="Times New Roman"/>
          <w:color w:val="000000"/>
          <w:sz w:val="22"/>
          <w:szCs w:val="30"/>
        </w:rPr>
      </w:pPr>
      <w:r w:rsidRPr="00E67886">
        <w:rPr>
          <w:rFonts w:ascii="Calibri" w:hAnsi="Calibri" w:cs="Times New Roman"/>
          <w:color w:val="000000"/>
          <w:sz w:val="22"/>
          <w:szCs w:val="30"/>
        </w:rPr>
        <w:t>Chinese children in Taiwan might have more to deal with in constructing their own views. They are exposed to a lively mix of religious traditions</w:t>
      </w:r>
    </w:p>
    <w:p w:rsidR="00C6209E" w:rsidRPr="00E67886" w:rsidRDefault="00C6209E" w:rsidP="00C6209E">
      <w:pPr>
        <w:numPr>
          <w:ilvl w:val="0"/>
          <w:numId w:val="12"/>
        </w:numPr>
        <w:textAlignment w:val="baseline"/>
        <w:rPr>
          <w:rFonts w:ascii="Calibri" w:hAnsi="Calibri" w:cs="Times New Roman"/>
          <w:color w:val="000000"/>
          <w:sz w:val="22"/>
          <w:szCs w:val="30"/>
        </w:rPr>
      </w:pPr>
      <w:r w:rsidRPr="00E67886">
        <w:rPr>
          <w:rFonts w:ascii="Calibri" w:hAnsi="Calibri" w:cs="Times New Roman"/>
          <w:color w:val="000000"/>
          <w:sz w:val="22"/>
          <w:szCs w:val="30"/>
        </w:rPr>
        <w:t>There is a negative climate of feeling regarding death – even more intense for those who have abandoned all religions.</w:t>
      </w:r>
    </w:p>
    <w:p w:rsidR="00C6209E" w:rsidRPr="00E67886" w:rsidRDefault="00C6209E" w:rsidP="00C6209E">
      <w:pPr>
        <w:numPr>
          <w:ilvl w:val="0"/>
          <w:numId w:val="12"/>
        </w:numPr>
        <w:textAlignment w:val="baseline"/>
        <w:rPr>
          <w:rFonts w:ascii="Calibri" w:hAnsi="Calibri" w:cs="Times New Roman"/>
          <w:color w:val="000000"/>
          <w:sz w:val="22"/>
          <w:szCs w:val="30"/>
        </w:rPr>
      </w:pPr>
      <w:r w:rsidRPr="00E67886">
        <w:rPr>
          <w:rFonts w:ascii="Calibri" w:hAnsi="Calibri" w:cs="Times New Roman"/>
          <w:color w:val="000000"/>
          <w:sz w:val="22"/>
          <w:szCs w:val="30"/>
        </w:rPr>
        <w:t>Compared to the U.S., Taiwanese children are more likely to have been influenced by the belief that death is death, if anything happens after – it is strange &amp; not worth thinking about.</w:t>
      </w:r>
    </w:p>
    <w:p w:rsidR="00C6209E" w:rsidRPr="00E67886" w:rsidRDefault="00C6209E" w:rsidP="00C6209E">
      <w:pPr>
        <w:numPr>
          <w:ilvl w:val="0"/>
          <w:numId w:val="12"/>
        </w:numPr>
        <w:textAlignment w:val="baseline"/>
        <w:rPr>
          <w:rFonts w:ascii="Calibri" w:hAnsi="Calibri" w:cs="Times New Roman"/>
          <w:color w:val="000000"/>
          <w:sz w:val="22"/>
          <w:szCs w:val="30"/>
        </w:rPr>
      </w:pPr>
      <w:r w:rsidRPr="00E67886">
        <w:rPr>
          <w:rFonts w:ascii="Calibri" w:hAnsi="Calibri" w:cs="Times New Roman"/>
          <w:color w:val="000000"/>
          <w:sz w:val="22"/>
          <w:szCs w:val="30"/>
        </w:rPr>
        <w:t>Many children try to discuss death with their parents who are even more avoidant than their American counterparts</w:t>
      </w:r>
    </w:p>
    <w:p w:rsidR="00C6209E" w:rsidRPr="00E67886" w:rsidRDefault="00C6209E" w:rsidP="00C6209E">
      <w:pPr>
        <w:numPr>
          <w:ilvl w:val="0"/>
          <w:numId w:val="12"/>
        </w:numPr>
        <w:textAlignment w:val="baseline"/>
        <w:rPr>
          <w:rFonts w:ascii="Calibri" w:hAnsi="Calibri" w:cs="Times New Roman"/>
          <w:color w:val="000000"/>
          <w:sz w:val="22"/>
          <w:szCs w:val="30"/>
        </w:rPr>
      </w:pPr>
      <w:r w:rsidRPr="00E67886">
        <w:rPr>
          <w:rFonts w:ascii="Calibri" w:hAnsi="Calibri" w:cs="Times New Roman"/>
          <w:color w:val="000000"/>
          <w:sz w:val="22"/>
          <w:szCs w:val="30"/>
        </w:rPr>
        <w:t>Asian children also have ghosts to deal with</w:t>
      </w:r>
    </w:p>
    <w:p w:rsidR="00C6209E" w:rsidRPr="00E67886" w:rsidRDefault="00C6209E" w:rsidP="00C6209E">
      <w:pPr>
        <w:numPr>
          <w:ilvl w:val="0"/>
          <w:numId w:val="12"/>
        </w:numPr>
        <w:textAlignment w:val="baseline"/>
        <w:rPr>
          <w:rFonts w:ascii="Calibri" w:hAnsi="Calibri" w:cs="Times New Roman"/>
          <w:color w:val="000000"/>
          <w:sz w:val="22"/>
          <w:szCs w:val="30"/>
        </w:rPr>
      </w:pPr>
      <w:r w:rsidRPr="00E67886">
        <w:rPr>
          <w:rFonts w:ascii="Calibri" w:hAnsi="Calibri" w:cs="Times New Roman"/>
          <w:color w:val="000000"/>
          <w:sz w:val="22"/>
          <w:szCs w:val="30"/>
        </w:rPr>
        <w:t>In Japanese culture trained personnel think that the mention of death could hurt &amp; chock children</w:t>
      </w:r>
    </w:p>
    <w:p w:rsidR="00C6209E" w:rsidRPr="00E67886" w:rsidRDefault="00C6209E" w:rsidP="00C6209E">
      <w:pPr>
        <w:numPr>
          <w:ilvl w:val="0"/>
          <w:numId w:val="12"/>
        </w:numPr>
        <w:textAlignment w:val="baseline"/>
        <w:rPr>
          <w:rFonts w:ascii="Calibri" w:hAnsi="Calibri" w:cs="Times New Roman"/>
          <w:color w:val="000000"/>
          <w:sz w:val="22"/>
          <w:szCs w:val="30"/>
        </w:rPr>
      </w:pPr>
      <w:r w:rsidRPr="00E67886">
        <w:rPr>
          <w:rFonts w:ascii="Calibri" w:hAnsi="Calibri" w:cs="Times New Roman"/>
          <w:color w:val="000000"/>
          <w:sz w:val="22"/>
          <w:szCs w:val="30"/>
        </w:rPr>
        <w:t>Japanese children view of death, life, and afterlife as a totality, a flow that begins with God’s gift of Inochi (life) to the embryo. This differs from the attitude observed in the U.S and other western nations, that life &amp; death should keep their places in separate categories</w:t>
      </w:r>
    </w:p>
    <w:p w:rsidR="00C6209E" w:rsidRPr="00E67886" w:rsidRDefault="00C6209E" w:rsidP="00C6209E">
      <w:pPr>
        <w:numPr>
          <w:ilvl w:val="0"/>
          <w:numId w:val="12"/>
        </w:numPr>
        <w:textAlignment w:val="baseline"/>
        <w:rPr>
          <w:rFonts w:ascii="Calibri" w:hAnsi="Calibri" w:cs="Times New Roman"/>
          <w:color w:val="000000"/>
          <w:sz w:val="22"/>
          <w:szCs w:val="30"/>
        </w:rPr>
      </w:pPr>
      <w:r w:rsidRPr="00E67886">
        <w:rPr>
          <w:rFonts w:ascii="Calibri" w:hAnsi="Calibri" w:cs="Times New Roman"/>
          <w:color w:val="000000"/>
          <w:sz w:val="22"/>
          <w:szCs w:val="30"/>
        </w:rPr>
        <w:t>U.s children more often depicted violent causes of death – maybe due to greater frequency of violence &amp; death on US TV</w:t>
      </w:r>
    </w:p>
    <w:p w:rsidR="00C6209E" w:rsidRPr="00E67886" w:rsidRDefault="00C6209E" w:rsidP="00C6209E">
      <w:pPr>
        <w:numPr>
          <w:ilvl w:val="0"/>
          <w:numId w:val="12"/>
        </w:numPr>
        <w:textAlignment w:val="baseline"/>
        <w:rPr>
          <w:rFonts w:ascii="Calibri" w:hAnsi="Calibri" w:cs="Times New Roman"/>
          <w:color w:val="000000"/>
          <w:sz w:val="22"/>
          <w:szCs w:val="30"/>
        </w:rPr>
      </w:pPr>
      <w:r w:rsidRPr="00E67886">
        <w:rPr>
          <w:rFonts w:ascii="Calibri" w:hAnsi="Calibri" w:cs="Times New Roman"/>
          <w:color w:val="000000"/>
          <w:sz w:val="22"/>
          <w:szCs w:val="30"/>
        </w:rPr>
        <w:t>Muslim children were more likely to believe in the importance of praying for the dead</w:t>
      </w:r>
    </w:p>
    <w:p w:rsidR="00C6209E" w:rsidRPr="00E67886" w:rsidRDefault="00C6209E" w:rsidP="00C6209E">
      <w:pPr>
        <w:numPr>
          <w:ilvl w:val="0"/>
          <w:numId w:val="12"/>
        </w:numPr>
        <w:textAlignment w:val="baseline"/>
        <w:rPr>
          <w:rFonts w:ascii="Calibri" w:hAnsi="Calibri" w:cs="Times New Roman"/>
          <w:color w:val="000000"/>
          <w:sz w:val="22"/>
          <w:szCs w:val="30"/>
        </w:rPr>
      </w:pPr>
      <w:r w:rsidRPr="00E67886">
        <w:rPr>
          <w:rFonts w:ascii="Calibri" w:hAnsi="Calibri" w:cs="Times New Roman"/>
          <w:color w:val="000000"/>
          <w:sz w:val="22"/>
          <w:szCs w:val="30"/>
        </w:rPr>
        <w:t>Disney movies that justified deaths  were of the “bad guy” – seemed to deserve their death</w:t>
      </w:r>
    </w:p>
    <w:p w:rsidR="00BC4276" w:rsidRDefault="00BC4276" w:rsidP="00C6209E">
      <w:pPr>
        <w:rPr>
          <w:rFonts w:ascii="Calibri" w:hAnsi="Calibri" w:cs="Times New Roman"/>
          <w:i/>
          <w:iCs/>
          <w:color w:val="000000"/>
          <w:sz w:val="22"/>
          <w:szCs w:val="30"/>
        </w:rPr>
      </w:pPr>
    </w:p>
    <w:p w:rsidR="00C6209E" w:rsidRPr="00BC4276" w:rsidRDefault="00C6209E" w:rsidP="00C6209E">
      <w:pPr>
        <w:rPr>
          <w:rFonts w:ascii="Calibri" w:hAnsi="Calibri" w:cs="Times New Roman"/>
          <w:sz w:val="22"/>
          <w:szCs w:val="20"/>
          <w:u w:val="single"/>
        </w:rPr>
      </w:pPr>
      <w:r w:rsidRPr="00BC4276">
        <w:rPr>
          <w:rFonts w:ascii="Calibri" w:hAnsi="Calibri" w:cs="Times New Roman"/>
          <w:iCs/>
          <w:color w:val="000000"/>
          <w:sz w:val="22"/>
          <w:szCs w:val="30"/>
          <w:u w:val="single"/>
        </w:rPr>
        <w:t>Do Imaginary Friends Die?</w:t>
      </w:r>
    </w:p>
    <w:p w:rsidR="00C6209E" w:rsidRPr="00E67886" w:rsidRDefault="00C6209E" w:rsidP="00C6209E">
      <w:pPr>
        <w:numPr>
          <w:ilvl w:val="0"/>
          <w:numId w:val="13"/>
        </w:numPr>
        <w:textAlignment w:val="baseline"/>
        <w:rPr>
          <w:rFonts w:ascii="Calibri" w:hAnsi="Calibri" w:cs="Times New Roman"/>
          <w:color w:val="000000"/>
          <w:sz w:val="22"/>
          <w:szCs w:val="30"/>
        </w:rPr>
      </w:pPr>
      <w:r w:rsidRPr="00E67886">
        <w:rPr>
          <w:rFonts w:ascii="Calibri" w:hAnsi="Calibri" w:cs="Times New Roman"/>
          <w:color w:val="000000"/>
          <w:sz w:val="22"/>
          <w:szCs w:val="30"/>
        </w:rPr>
        <w:t>Most imaginary friends (IF) had entered the child’s life during the preschool years and exited around the time they entered kindergarten.</w:t>
      </w:r>
    </w:p>
    <w:p w:rsidR="00C6209E" w:rsidRPr="00E67886" w:rsidRDefault="00C6209E" w:rsidP="00C6209E">
      <w:pPr>
        <w:numPr>
          <w:ilvl w:val="0"/>
          <w:numId w:val="13"/>
        </w:numPr>
        <w:textAlignment w:val="baseline"/>
        <w:rPr>
          <w:rFonts w:ascii="Calibri" w:hAnsi="Calibri" w:cs="Times New Roman"/>
          <w:color w:val="000000"/>
          <w:sz w:val="22"/>
          <w:szCs w:val="30"/>
        </w:rPr>
      </w:pPr>
      <w:r w:rsidRPr="00E67886">
        <w:rPr>
          <w:rFonts w:ascii="Calibri" w:hAnsi="Calibri" w:cs="Times New Roman"/>
          <w:color w:val="000000"/>
          <w:sz w:val="22"/>
          <w:szCs w:val="30"/>
        </w:rPr>
        <w:t>The IF faded away as school days began with a host of new friends and activities</w:t>
      </w:r>
    </w:p>
    <w:p w:rsidR="00C6209E" w:rsidRPr="00E67886" w:rsidRDefault="00C6209E" w:rsidP="00C6209E">
      <w:pPr>
        <w:numPr>
          <w:ilvl w:val="0"/>
          <w:numId w:val="13"/>
        </w:numPr>
        <w:textAlignment w:val="baseline"/>
        <w:rPr>
          <w:rFonts w:ascii="Calibri" w:hAnsi="Calibri" w:cs="Times New Roman"/>
          <w:color w:val="000000"/>
          <w:sz w:val="22"/>
          <w:szCs w:val="30"/>
        </w:rPr>
      </w:pPr>
      <w:r w:rsidRPr="00E67886">
        <w:rPr>
          <w:rFonts w:ascii="Calibri" w:hAnsi="Calibri" w:cs="Times New Roman"/>
          <w:color w:val="000000"/>
          <w:sz w:val="22"/>
          <w:szCs w:val="30"/>
        </w:rPr>
        <w:t>About one IF in five did perish – the deaths were due to accidents, error, disaster, or bad luck. The IF could be killed in an event that the child actually experienced</w:t>
      </w:r>
    </w:p>
    <w:p w:rsidR="00C6209E" w:rsidRPr="00E67886" w:rsidRDefault="00C6209E" w:rsidP="00C6209E">
      <w:pPr>
        <w:numPr>
          <w:ilvl w:val="0"/>
          <w:numId w:val="13"/>
        </w:numPr>
        <w:textAlignment w:val="baseline"/>
        <w:rPr>
          <w:rFonts w:ascii="Calibri" w:hAnsi="Calibri" w:cs="Times New Roman"/>
          <w:color w:val="000000"/>
          <w:sz w:val="22"/>
          <w:szCs w:val="30"/>
        </w:rPr>
      </w:pPr>
      <w:r w:rsidRPr="00E67886">
        <w:rPr>
          <w:rFonts w:ascii="Calibri" w:hAnsi="Calibri" w:cs="Times New Roman"/>
          <w:color w:val="000000"/>
          <w:sz w:val="22"/>
          <w:szCs w:val="30"/>
        </w:rPr>
        <w:t>An IF did not have to be always either alive or dead – there was an easygoing fluidity</w:t>
      </w:r>
    </w:p>
    <w:p w:rsidR="00BC4276" w:rsidRDefault="00BC4276" w:rsidP="00C6209E">
      <w:pPr>
        <w:rPr>
          <w:rFonts w:ascii="Calibri" w:hAnsi="Calibri" w:cs="Times New Roman"/>
          <w:b/>
          <w:iCs/>
          <w:color w:val="000000"/>
          <w:sz w:val="26"/>
          <w:szCs w:val="30"/>
          <w:u w:val="single"/>
        </w:rPr>
      </w:pPr>
    </w:p>
    <w:p w:rsidR="00BC4276" w:rsidRPr="00BC4276" w:rsidRDefault="00BC4276" w:rsidP="00C6209E">
      <w:pPr>
        <w:rPr>
          <w:rFonts w:ascii="Calibri" w:hAnsi="Calibri" w:cs="Times New Roman"/>
          <w:b/>
          <w:iCs/>
          <w:color w:val="000000"/>
          <w:sz w:val="26"/>
          <w:szCs w:val="30"/>
          <w:u w:val="single"/>
        </w:rPr>
      </w:pPr>
      <w:r>
        <w:rPr>
          <w:rFonts w:ascii="Calibri" w:hAnsi="Calibri" w:cs="Times New Roman"/>
          <w:b/>
          <w:iCs/>
          <w:color w:val="000000"/>
          <w:sz w:val="26"/>
          <w:szCs w:val="30"/>
          <w:u w:val="single"/>
        </w:rPr>
        <w:t>How Do Children Cope with Bereavement?</w:t>
      </w:r>
    </w:p>
    <w:p w:rsidR="00BC4276" w:rsidRPr="00BC4276" w:rsidRDefault="00BC4276" w:rsidP="00C6209E">
      <w:pPr>
        <w:rPr>
          <w:rFonts w:ascii="Calibri" w:hAnsi="Calibri" w:cs="Times New Roman"/>
          <w:iCs/>
          <w:color w:val="000000"/>
          <w:sz w:val="22"/>
          <w:szCs w:val="30"/>
          <w:u w:val="single"/>
        </w:rPr>
      </w:pPr>
    </w:p>
    <w:p w:rsidR="00C6209E" w:rsidRPr="00BC4276" w:rsidRDefault="00C6209E" w:rsidP="00C6209E">
      <w:pPr>
        <w:rPr>
          <w:rFonts w:ascii="Calibri" w:hAnsi="Calibri" w:cs="Times New Roman"/>
          <w:sz w:val="22"/>
          <w:szCs w:val="20"/>
          <w:u w:val="single"/>
        </w:rPr>
      </w:pPr>
      <w:r w:rsidRPr="00BC4276">
        <w:rPr>
          <w:rFonts w:ascii="Calibri" w:hAnsi="Calibri" w:cs="Times New Roman"/>
          <w:iCs/>
          <w:color w:val="000000"/>
          <w:sz w:val="22"/>
          <w:szCs w:val="30"/>
          <w:u w:val="single"/>
        </w:rPr>
        <w:t>A Death in the Family: Effects on the Child</w:t>
      </w:r>
    </w:p>
    <w:p w:rsidR="00C6209E" w:rsidRPr="00E67886" w:rsidRDefault="00C6209E" w:rsidP="00C6209E">
      <w:pPr>
        <w:ind w:left="7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 death in the family can draw attention away from the needs of the children</w:t>
      </w:r>
    </w:p>
    <w:p w:rsidR="00C6209E" w:rsidRPr="00E67886" w:rsidRDefault="00C6209E" w:rsidP="00C6209E">
      <w:pPr>
        <w:ind w:left="7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surviving sibling sometimes “grows up” sooner and stronger</w:t>
      </w:r>
    </w:p>
    <w:p w:rsidR="00C6209E" w:rsidRPr="00E67886" w:rsidRDefault="00C6209E" w:rsidP="00C6209E">
      <w:pPr>
        <w:ind w:left="7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Children, like adults, have the potential to develop positive motivations, skills, and self-concept after bereavement.</w:t>
      </w:r>
    </w:p>
    <w:p w:rsidR="00C6209E" w:rsidRPr="00E67886" w:rsidRDefault="00C6209E" w:rsidP="00C6209E">
      <w:pPr>
        <w:ind w:left="7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Bereaved children may express their distress in ways that do not seem closely associated with the loss – ex. problems in school, fear of the dark or of being alone</w:t>
      </w:r>
    </w:p>
    <w:p w:rsidR="00C6209E" w:rsidRPr="00E67886" w:rsidRDefault="00C6209E" w:rsidP="00C6209E">
      <w:pPr>
        <w:ind w:left="7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Young children often express their memories of a lost parent through activities that had linked them together</w:t>
      </w:r>
    </w:p>
    <w:p w:rsidR="00C6209E" w:rsidRPr="00E67886" w:rsidRDefault="00C6209E" w:rsidP="00C6209E">
      <w:pPr>
        <w:ind w:left="7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Surviving parents may be horrified to hear criticisms of the deceased parent coming from the children</w:t>
      </w:r>
    </w:p>
    <w:p w:rsidR="00C6209E" w:rsidRPr="00E67886" w:rsidRDefault="00C6209E" w:rsidP="00C6209E">
      <w:pPr>
        <w:rPr>
          <w:rFonts w:ascii="Calibri" w:hAnsi="Calibri" w:cs="Times New Roman"/>
          <w:sz w:val="22"/>
          <w:szCs w:val="20"/>
        </w:rPr>
      </w:pPr>
      <w:r w:rsidRPr="00E67886">
        <w:rPr>
          <w:rFonts w:ascii="Calibri" w:hAnsi="Calibri" w:cs="Times New Roman"/>
          <w:color w:val="000000"/>
          <w:sz w:val="22"/>
          <w:szCs w:val="30"/>
        </w:rPr>
        <w:t>Children with parental bereavement:</w:t>
      </w:r>
    </w:p>
    <w:p w:rsidR="00C6209E" w:rsidRPr="00E67886" w:rsidRDefault="00C6209E" w:rsidP="00C6209E">
      <w:pPr>
        <w:numPr>
          <w:ilvl w:val="0"/>
          <w:numId w:val="14"/>
        </w:numPr>
        <w:textAlignment w:val="baseline"/>
        <w:rPr>
          <w:rFonts w:ascii="Calibri" w:hAnsi="Calibri" w:cs="Times New Roman"/>
          <w:color w:val="000000"/>
          <w:sz w:val="22"/>
          <w:szCs w:val="30"/>
        </w:rPr>
      </w:pPr>
      <w:r w:rsidRPr="00E67886">
        <w:rPr>
          <w:rFonts w:ascii="Calibri" w:hAnsi="Calibri" w:cs="Times New Roman"/>
          <w:color w:val="000000"/>
          <w:sz w:val="22"/>
          <w:szCs w:val="30"/>
        </w:rPr>
        <w:t>Tend to be more submissive, dependent, &amp; introverted</w:t>
      </w:r>
    </w:p>
    <w:p w:rsidR="00C6209E" w:rsidRPr="00E67886" w:rsidRDefault="00C6209E" w:rsidP="00C6209E">
      <w:pPr>
        <w:numPr>
          <w:ilvl w:val="0"/>
          <w:numId w:val="14"/>
        </w:numPr>
        <w:textAlignment w:val="baseline"/>
        <w:rPr>
          <w:rFonts w:ascii="Calibri" w:hAnsi="Calibri" w:cs="Times New Roman"/>
          <w:color w:val="000000"/>
          <w:sz w:val="22"/>
          <w:szCs w:val="30"/>
        </w:rPr>
      </w:pPr>
      <w:r w:rsidRPr="00E67886">
        <w:rPr>
          <w:rFonts w:ascii="Calibri" w:hAnsi="Calibri" w:cs="Times New Roman"/>
          <w:color w:val="000000"/>
          <w:sz w:val="22"/>
          <w:szCs w:val="30"/>
        </w:rPr>
        <w:t>Show a higher frequency of maladjustment &amp; emotional disturbance, including suicidality</w:t>
      </w:r>
    </w:p>
    <w:p w:rsidR="00C6209E" w:rsidRPr="00E67886" w:rsidRDefault="00C6209E" w:rsidP="00C6209E">
      <w:pPr>
        <w:numPr>
          <w:ilvl w:val="0"/>
          <w:numId w:val="14"/>
        </w:numPr>
        <w:textAlignment w:val="baseline"/>
        <w:rPr>
          <w:rFonts w:ascii="Calibri" w:hAnsi="Calibri" w:cs="Times New Roman"/>
          <w:color w:val="000000"/>
          <w:sz w:val="22"/>
          <w:szCs w:val="30"/>
        </w:rPr>
      </w:pPr>
      <w:r w:rsidRPr="00E67886">
        <w:rPr>
          <w:rFonts w:ascii="Calibri" w:hAnsi="Calibri" w:cs="Times New Roman"/>
          <w:color w:val="000000"/>
          <w:sz w:val="22"/>
          <w:szCs w:val="30"/>
        </w:rPr>
        <w:t>Show a high frequency of delinquent &amp; criminal behavior</w:t>
      </w:r>
    </w:p>
    <w:p w:rsidR="00C6209E" w:rsidRPr="00E67886" w:rsidRDefault="00C6209E" w:rsidP="00C6209E">
      <w:pPr>
        <w:numPr>
          <w:ilvl w:val="0"/>
          <w:numId w:val="14"/>
        </w:numPr>
        <w:textAlignment w:val="baseline"/>
        <w:rPr>
          <w:rFonts w:ascii="Calibri" w:hAnsi="Calibri" w:cs="Times New Roman"/>
          <w:color w:val="000000"/>
          <w:sz w:val="22"/>
          <w:szCs w:val="30"/>
        </w:rPr>
      </w:pPr>
      <w:r w:rsidRPr="00E67886">
        <w:rPr>
          <w:rFonts w:ascii="Calibri" w:hAnsi="Calibri" w:cs="Times New Roman"/>
          <w:color w:val="000000"/>
          <w:sz w:val="22"/>
          <w:szCs w:val="30"/>
        </w:rPr>
        <w:t>Perform less adequately in school and on tests of cognitive functioning</w:t>
      </w:r>
    </w:p>
    <w:p w:rsidR="00C6209E" w:rsidRPr="00E67886" w:rsidRDefault="00C6209E" w:rsidP="00C6209E">
      <w:pPr>
        <w:numPr>
          <w:ilvl w:val="0"/>
          <w:numId w:val="14"/>
        </w:numPr>
        <w:textAlignment w:val="baseline"/>
        <w:rPr>
          <w:rFonts w:ascii="Calibri" w:hAnsi="Calibri" w:cs="Times New Roman"/>
          <w:color w:val="000000"/>
          <w:sz w:val="22"/>
          <w:szCs w:val="30"/>
        </w:rPr>
      </w:pPr>
      <w:r w:rsidRPr="00E67886">
        <w:rPr>
          <w:rFonts w:ascii="Calibri" w:hAnsi="Calibri" w:cs="Times New Roman"/>
          <w:color w:val="000000"/>
          <w:sz w:val="22"/>
          <w:szCs w:val="30"/>
        </w:rPr>
        <w:t>Experience more physical symptoms</w:t>
      </w:r>
    </w:p>
    <w:p w:rsidR="00C6209E" w:rsidRPr="00E67886" w:rsidRDefault="00C6209E" w:rsidP="00C6209E">
      <w:pPr>
        <w:numPr>
          <w:ilvl w:val="0"/>
          <w:numId w:val="14"/>
        </w:numPr>
        <w:textAlignment w:val="baseline"/>
        <w:rPr>
          <w:rFonts w:ascii="Calibri" w:hAnsi="Calibri" w:cs="Times New Roman"/>
          <w:color w:val="000000"/>
          <w:sz w:val="22"/>
          <w:szCs w:val="30"/>
        </w:rPr>
      </w:pPr>
      <w:r w:rsidRPr="00E67886">
        <w:rPr>
          <w:rFonts w:ascii="Calibri" w:hAnsi="Calibri" w:cs="Times New Roman"/>
          <w:color w:val="000000"/>
          <w:sz w:val="22"/>
          <w:szCs w:val="30"/>
        </w:rPr>
        <w:t>Become more concerned that the family will fall apart</w:t>
      </w:r>
    </w:p>
    <w:p w:rsidR="00A77444" w:rsidRDefault="00A77444" w:rsidP="00C6209E">
      <w:pPr>
        <w:rPr>
          <w:rFonts w:ascii="Calibri" w:hAnsi="Calibri" w:cs="Times New Roman"/>
          <w:i/>
          <w:iCs/>
          <w:color w:val="000000"/>
          <w:sz w:val="22"/>
          <w:szCs w:val="30"/>
        </w:rPr>
      </w:pPr>
    </w:p>
    <w:p w:rsidR="00A77444" w:rsidRDefault="00A77444" w:rsidP="00C6209E">
      <w:pPr>
        <w:rPr>
          <w:rFonts w:ascii="Calibri" w:hAnsi="Calibri" w:cs="Times New Roman"/>
          <w:i/>
          <w:iCs/>
          <w:color w:val="000000"/>
          <w:sz w:val="22"/>
          <w:szCs w:val="30"/>
        </w:rPr>
      </w:pPr>
    </w:p>
    <w:p w:rsidR="00BC4276" w:rsidRDefault="00BC4276" w:rsidP="00C6209E">
      <w:pPr>
        <w:rPr>
          <w:rFonts w:ascii="Calibri" w:hAnsi="Calibri" w:cs="Times New Roman"/>
          <w:i/>
          <w:iCs/>
          <w:color w:val="000000"/>
          <w:sz w:val="22"/>
          <w:szCs w:val="30"/>
        </w:rPr>
      </w:pPr>
    </w:p>
    <w:p w:rsidR="00C6209E" w:rsidRPr="00BC4276" w:rsidRDefault="00C6209E" w:rsidP="00C6209E">
      <w:pPr>
        <w:rPr>
          <w:rFonts w:ascii="Calibri" w:hAnsi="Calibri" w:cs="Times New Roman"/>
          <w:sz w:val="22"/>
          <w:szCs w:val="20"/>
          <w:u w:val="single"/>
        </w:rPr>
      </w:pPr>
      <w:r w:rsidRPr="00BC4276">
        <w:rPr>
          <w:rFonts w:ascii="Calibri" w:hAnsi="Calibri" w:cs="Times New Roman"/>
          <w:iCs/>
          <w:color w:val="000000"/>
          <w:sz w:val="22"/>
          <w:szCs w:val="30"/>
          <w:u w:val="single"/>
        </w:rPr>
        <w:t>Post-Traumatic Stress Disorder (PTSD) Following a Violent Death</w:t>
      </w:r>
    </w:p>
    <w:p w:rsidR="00C6209E" w:rsidRPr="00E67886" w:rsidRDefault="00C6209E" w:rsidP="00C6209E">
      <w:pPr>
        <w:numPr>
          <w:ilvl w:val="0"/>
          <w:numId w:val="15"/>
        </w:numPr>
        <w:textAlignment w:val="baseline"/>
        <w:rPr>
          <w:rFonts w:ascii="Calibri" w:hAnsi="Calibri" w:cs="Times New Roman"/>
          <w:color w:val="000000"/>
          <w:sz w:val="22"/>
          <w:szCs w:val="30"/>
        </w:rPr>
      </w:pPr>
      <w:r w:rsidRPr="00E67886">
        <w:rPr>
          <w:rFonts w:ascii="Calibri" w:hAnsi="Calibri" w:cs="Times New Roman"/>
          <w:color w:val="000000"/>
          <w:sz w:val="22"/>
          <w:szCs w:val="30"/>
        </w:rPr>
        <w:t>PTSD was officially recognized as a diagnostic entity in 1980, became salient during the Vietnam War. Occurs during a very stressful situation &amp; later time suffers have “flashbacks”</w:t>
      </w:r>
    </w:p>
    <w:p w:rsidR="00C6209E" w:rsidRPr="00E67886" w:rsidRDefault="00C6209E" w:rsidP="00C6209E">
      <w:pPr>
        <w:numPr>
          <w:ilvl w:val="0"/>
          <w:numId w:val="15"/>
        </w:numPr>
        <w:textAlignment w:val="baseline"/>
        <w:rPr>
          <w:rFonts w:ascii="Calibri" w:hAnsi="Calibri" w:cs="Times New Roman"/>
          <w:color w:val="000000"/>
          <w:sz w:val="22"/>
          <w:szCs w:val="30"/>
        </w:rPr>
      </w:pPr>
      <w:r w:rsidRPr="00E67886">
        <w:rPr>
          <w:rFonts w:ascii="Calibri" w:hAnsi="Calibri" w:cs="Times New Roman"/>
          <w:color w:val="000000"/>
          <w:sz w:val="22"/>
          <w:szCs w:val="30"/>
        </w:rPr>
        <w:lastRenderedPageBreak/>
        <w:t>Some with PTSD will have difficulty paying attention, concentrating, &amp; making/keeping friends</w:t>
      </w:r>
    </w:p>
    <w:p w:rsidR="00C6209E" w:rsidRPr="00E67886" w:rsidRDefault="00C6209E" w:rsidP="00C6209E">
      <w:pPr>
        <w:numPr>
          <w:ilvl w:val="0"/>
          <w:numId w:val="15"/>
        </w:numPr>
        <w:textAlignment w:val="baseline"/>
        <w:rPr>
          <w:rFonts w:ascii="Calibri" w:hAnsi="Calibri" w:cs="Times New Roman"/>
          <w:color w:val="000000"/>
          <w:sz w:val="22"/>
          <w:szCs w:val="30"/>
        </w:rPr>
      </w:pPr>
      <w:r w:rsidRPr="00E67886">
        <w:rPr>
          <w:rFonts w:ascii="Calibri" w:hAnsi="Calibri" w:cs="Times New Roman"/>
          <w:color w:val="000000"/>
          <w:sz w:val="22"/>
          <w:szCs w:val="30"/>
        </w:rPr>
        <w:t>Children are vulnerable to PTSD as a result of terrorist attacks. Children who had an acquaintance in the 1995 Oklahoma City Bombing had PTSD symptoms and also watched more TV coverage of the disaster</w:t>
      </w:r>
    </w:p>
    <w:p w:rsidR="00C6209E" w:rsidRPr="00E67886" w:rsidRDefault="00C6209E" w:rsidP="00C6209E">
      <w:pPr>
        <w:numPr>
          <w:ilvl w:val="0"/>
          <w:numId w:val="15"/>
        </w:numPr>
        <w:textAlignment w:val="baseline"/>
        <w:rPr>
          <w:rFonts w:ascii="Calibri" w:hAnsi="Calibri" w:cs="Times New Roman"/>
          <w:color w:val="000000"/>
          <w:sz w:val="22"/>
          <w:szCs w:val="30"/>
        </w:rPr>
      </w:pPr>
      <w:r w:rsidRPr="00E67886">
        <w:rPr>
          <w:rFonts w:ascii="Calibri" w:hAnsi="Calibri" w:cs="Times New Roman"/>
          <w:color w:val="000000"/>
          <w:sz w:val="22"/>
          <w:szCs w:val="30"/>
        </w:rPr>
        <w:t>The 9/11 attacks caused one in five children who lived in the New Year City area to suffer from a severe reaction</w:t>
      </w:r>
    </w:p>
    <w:p w:rsidR="00C6209E" w:rsidRPr="00E67886" w:rsidRDefault="00C6209E" w:rsidP="00C6209E">
      <w:pPr>
        <w:numPr>
          <w:ilvl w:val="0"/>
          <w:numId w:val="15"/>
        </w:numPr>
        <w:textAlignment w:val="baseline"/>
        <w:rPr>
          <w:rFonts w:ascii="Calibri" w:hAnsi="Calibri" w:cs="Times New Roman"/>
          <w:color w:val="000000"/>
          <w:sz w:val="22"/>
          <w:szCs w:val="30"/>
        </w:rPr>
      </w:pPr>
      <w:r w:rsidRPr="00E67886">
        <w:rPr>
          <w:rFonts w:ascii="Calibri" w:hAnsi="Calibri" w:cs="Times New Roman"/>
          <w:color w:val="000000"/>
          <w:sz w:val="22"/>
          <w:szCs w:val="30"/>
        </w:rPr>
        <w:t>The severe stress reaction includes dysfunction of the endocrine system, which undermines influence personality balance and coping skills</w:t>
      </w:r>
    </w:p>
    <w:p w:rsidR="00BC4276" w:rsidRDefault="00BC4276" w:rsidP="00C6209E">
      <w:pPr>
        <w:rPr>
          <w:rFonts w:ascii="Calibri" w:hAnsi="Calibri" w:cs="Times New Roman"/>
          <w:iCs/>
          <w:color w:val="000000"/>
          <w:sz w:val="22"/>
          <w:szCs w:val="30"/>
          <w:u w:val="single"/>
        </w:rPr>
      </w:pPr>
    </w:p>
    <w:p w:rsidR="00C6209E" w:rsidRPr="00BC4276" w:rsidRDefault="00C6209E" w:rsidP="00C6209E">
      <w:pPr>
        <w:rPr>
          <w:rFonts w:ascii="Calibri" w:hAnsi="Calibri" w:cs="Times New Roman"/>
          <w:sz w:val="22"/>
          <w:szCs w:val="20"/>
          <w:u w:val="single"/>
        </w:rPr>
      </w:pPr>
      <w:r w:rsidRPr="00BC4276">
        <w:rPr>
          <w:rFonts w:ascii="Calibri" w:hAnsi="Calibri" w:cs="Times New Roman"/>
          <w:iCs/>
          <w:color w:val="000000"/>
          <w:sz w:val="22"/>
          <w:szCs w:val="30"/>
          <w:u w:val="single"/>
        </w:rPr>
        <w:t>Long-Term Effects of Childhood Bereavement</w:t>
      </w:r>
    </w:p>
    <w:p w:rsidR="00C6209E" w:rsidRPr="00E67886" w:rsidRDefault="00C6209E" w:rsidP="00C6209E">
      <w:pPr>
        <w:numPr>
          <w:ilvl w:val="0"/>
          <w:numId w:val="16"/>
        </w:numPr>
        <w:textAlignment w:val="baseline"/>
        <w:rPr>
          <w:rFonts w:ascii="Calibri" w:hAnsi="Calibri" w:cs="Times New Roman"/>
          <w:color w:val="000000"/>
          <w:sz w:val="22"/>
          <w:szCs w:val="30"/>
        </w:rPr>
      </w:pPr>
      <w:r w:rsidRPr="00E67886">
        <w:rPr>
          <w:rFonts w:ascii="Calibri" w:hAnsi="Calibri" w:cs="Times New Roman"/>
          <w:color w:val="000000"/>
          <w:sz w:val="22"/>
          <w:szCs w:val="30"/>
        </w:rPr>
        <w:t>Some children take on the identity of their dead sibling. This is likely to happen when family had given preference to the child who is now deceased.</w:t>
      </w:r>
    </w:p>
    <w:p w:rsidR="00C6209E" w:rsidRPr="00E67886" w:rsidRDefault="00C6209E" w:rsidP="00C6209E">
      <w:pPr>
        <w:numPr>
          <w:ilvl w:val="0"/>
          <w:numId w:val="16"/>
        </w:numPr>
        <w:textAlignment w:val="baseline"/>
        <w:rPr>
          <w:rFonts w:ascii="Calibri" w:hAnsi="Calibri" w:cs="Times New Roman"/>
          <w:color w:val="000000"/>
          <w:sz w:val="22"/>
          <w:szCs w:val="30"/>
        </w:rPr>
      </w:pPr>
      <w:r w:rsidRPr="00E67886">
        <w:rPr>
          <w:rFonts w:ascii="Calibri" w:hAnsi="Calibri" w:cs="Times New Roman"/>
          <w:color w:val="000000"/>
          <w:sz w:val="22"/>
          <w:szCs w:val="30"/>
        </w:rPr>
        <w:t>Mothers whose own mother had died in childhood showed symptoms of depression, worried about their own deaths, were overprotective, and perfectionists. Despite this many proved to be effective mothers.</w:t>
      </w:r>
    </w:p>
    <w:p w:rsidR="00C6209E" w:rsidRPr="00E67886" w:rsidRDefault="00C6209E" w:rsidP="00C6209E">
      <w:pPr>
        <w:numPr>
          <w:ilvl w:val="0"/>
          <w:numId w:val="16"/>
        </w:numPr>
        <w:textAlignment w:val="baseline"/>
        <w:rPr>
          <w:rFonts w:ascii="Calibri" w:hAnsi="Calibri" w:cs="Times New Roman"/>
          <w:color w:val="000000"/>
          <w:sz w:val="22"/>
          <w:szCs w:val="30"/>
        </w:rPr>
      </w:pPr>
      <w:r w:rsidRPr="00E67886">
        <w:rPr>
          <w:rFonts w:ascii="Calibri" w:hAnsi="Calibri" w:cs="Times New Roman"/>
          <w:color w:val="000000"/>
          <w:sz w:val="22"/>
          <w:szCs w:val="30"/>
        </w:rPr>
        <w:t>Colp found that death-related themes were closely interwoven with Darwin’s work throughout his life – due to his mother’s death. Colp &amp; others believe there is a connection between Darwin’s advocacy of life &amp; his fascination with the evolution of new life forms</w:t>
      </w:r>
    </w:p>
    <w:p w:rsidR="00BC4276" w:rsidRDefault="00BC4276" w:rsidP="00C6209E">
      <w:pPr>
        <w:rPr>
          <w:rFonts w:ascii="Calibri" w:hAnsi="Calibri" w:cs="Times New Roman"/>
          <w:i/>
          <w:iCs/>
          <w:color w:val="000000"/>
          <w:sz w:val="22"/>
          <w:szCs w:val="30"/>
        </w:rPr>
      </w:pPr>
    </w:p>
    <w:p w:rsidR="00C6209E" w:rsidRPr="00BC4276" w:rsidRDefault="00C6209E" w:rsidP="00C6209E">
      <w:pPr>
        <w:rPr>
          <w:rFonts w:ascii="Calibri" w:hAnsi="Calibri" w:cs="Times New Roman"/>
          <w:sz w:val="22"/>
          <w:szCs w:val="20"/>
          <w:u w:val="single"/>
        </w:rPr>
      </w:pPr>
      <w:r w:rsidRPr="00BC4276">
        <w:rPr>
          <w:rFonts w:ascii="Calibri" w:hAnsi="Calibri" w:cs="Times New Roman"/>
          <w:iCs/>
          <w:color w:val="000000"/>
          <w:sz w:val="22"/>
          <w:szCs w:val="30"/>
          <w:u w:val="single"/>
        </w:rPr>
        <w:t>Helping Children Cope with Bereavement</w:t>
      </w:r>
    </w:p>
    <w:p w:rsidR="00C6209E" w:rsidRPr="00E67886" w:rsidRDefault="00C6209E" w:rsidP="00C6209E">
      <w:pPr>
        <w:numPr>
          <w:ilvl w:val="0"/>
          <w:numId w:val="17"/>
        </w:numPr>
        <w:textAlignment w:val="baseline"/>
        <w:rPr>
          <w:rFonts w:ascii="Calibri" w:hAnsi="Calibri" w:cs="Times New Roman"/>
          <w:color w:val="000000"/>
          <w:sz w:val="22"/>
          <w:szCs w:val="30"/>
        </w:rPr>
      </w:pPr>
      <w:r w:rsidRPr="00E67886">
        <w:rPr>
          <w:rFonts w:ascii="Calibri" w:hAnsi="Calibri" w:cs="Times New Roman"/>
          <w:color w:val="000000"/>
          <w:sz w:val="22"/>
          <w:szCs w:val="30"/>
        </w:rPr>
        <w:t>Develop and maintain an open communication pattern with children</w:t>
      </w:r>
    </w:p>
    <w:p w:rsidR="00C6209E" w:rsidRPr="00E67886" w:rsidRDefault="00C6209E" w:rsidP="00C6209E">
      <w:pPr>
        <w:numPr>
          <w:ilvl w:val="0"/>
          <w:numId w:val="17"/>
        </w:numPr>
        <w:textAlignment w:val="baseline"/>
        <w:rPr>
          <w:rFonts w:ascii="Calibri" w:hAnsi="Calibri" w:cs="Times New Roman"/>
          <w:color w:val="000000"/>
          <w:sz w:val="22"/>
          <w:szCs w:val="30"/>
        </w:rPr>
      </w:pPr>
      <w:r w:rsidRPr="00E67886">
        <w:rPr>
          <w:rFonts w:ascii="Calibri" w:hAnsi="Calibri" w:cs="Times New Roman"/>
          <w:color w:val="000000"/>
          <w:sz w:val="22"/>
          <w:szCs w:val="30"/>
        </w:rPr>
        <w:t>Give children the opportunity to decide about attending the funeral. By being included in the family drama, children felt acknowledged and supported by their families</w:t>
      </w:r>
    </w:p>
    <w:p w:rsidR="00C6209E" w:rsidRPr="00E67886" w:rsidRDefault="00C6209E" w:rsidP="00C6209E">
      <w:pPr>
        <w:numPr>
          <w:ilvl w:val="0"/>
          <w:numId w:val="17"/>
        </w:numPr>
        <w:textAlignment w:val="baseline"/>
        <w:rPr>
          <w:rFonts w:ascii="Calibri" w:hAnsi="Calibri" w:cs="Times New Roman"/>
          <w:color w:val="000000"/>
          <w:sz w:val="22"/>
          <w:szCs w:val="30"/>
        </w:rPr>
      </w:pPr>
      <w:r w:rsidRPr="00E67886">
        <w:rPr>
          <w:rFonts w:ascii="Calibri" w:hAnsi="Calibri" w:cs="Times New Roman"/>
          <w:color w:val="000000"/>
          <w:sz w:val="22"/>
          <w:szCs w:val="30"/>
        </w:rPr>
        <w:t>Check out what the child is thinking and feelings – do not assume that we know what the death means to him or her. Children as young as three years of age have been helped with the expression of their grief through art therapy. Always gently ask the child to tell you what they have just heard and to explain it to you in their own words.</w:t>
      </w:r>
    </w:p>
    <w:p w:rsidR="00C6209E" w:rsidRPr="00E67886" w:rsidRDefault="00C6209E" w:rsidP="00C6209E">
      <w:pPr>
        <w:numPr>
          <w:ilvl w:val="0"/>
          <w:numId w:val="17"/>
        </w:numPr>
        <w:textAlignment w:val="baseline"/>
        <w:rPr>
          <w:rFonts w:ascii="Calibri" w:hAnsi="Calibri" w:cs="Times New Roman"/>
          <w:color w:val="000000"/>
          <w:sz w:val="22"/>
          <w:szCs w:val="30"/>
        </w:rPr>
      </w:pPr>
      <w:r w:rsidRPr="00E67886">
        <w:rPr>
          <w:rFonts w:ascii="Calibri" w:hAnsi="Calibri" w:cs="Times New Roman"/>
          <w:color w:val="000000"/>
          <w:sz w:val="22"/>
          <w:szCs w:val="30"/>
        </w:rPr>
        <w:t>Encourage the expression of feelings. Young children may express themselves through play &amp; drawings</w:t>
      </w:r>
    </w:p>
    <w:p w:rsidR="00C6209E" w:rsidRPr="00E67886" w:rsidRDefault="00C6209E" w:rsidP="00C6209E">
      <w:pPr>
        <w:numPr>
          <w:ilvl w:val="0"/>
          <w:numId w:val="17"/>
        </w:numPr>
        <w:textAlignment w:val="baseline"/>
        <w:rPr>
          <w:rFonts w:ascii="Calibri" w:hAnsi="Calibri" w:cs="Times New Roman"/>
          <w:color w:val="000000"/>
          <w:sz w:val="22"/>
          <w:szCs w:val="30"/>
        </w:rPr>
      </w:pPr>
      <w:r w:rsidRPr="00E67886">
        <w:rPr>
          <w:rFonts w:ascii="Calibri" w:hAnsi="Calibri" w:cs="Times New Roman"/>
          <w:color w:val="000000"/>
          <w:sz w:val="22"/>
          <w:szCs w:val="30"/>
        </w:rPr>
        <w:t>People convincing assurance that there will always be somebody to love &amp; look after the child</w:t>
      </w:r>
    </w:p>
    <w:p w:rsidR="00C6209E" w:rsidRPr="00E67886" w:rsidRDefault="00C6209E" w:rsidP="00C6209E">
      <w:pPr>
        <w:numPr>
          <w:ilvl w:val="0"/>
          <w:numId w:val="17"/>
        </w:numPr>
        <w:textAlignment w:val="baseline"/>
        <w:rPr>
          <w:rFonts w:ascii="Calibri" w:hAnsi="Calibri" w:cs="Times New Roman"/>
          <w:color w:val="000000"/>
          <w:sz w:val="22"/>
          <w:szCs w:val="30"/>
        </w:rPr>
      </w:pPr>
      <w:r w:rsidRPr="00E67886">
        <w:rPr>
          <w:rFonts w:ascii="Calibri" w:hAnsi="Calibri" w:cs="Times New Roman"/>
          <w:color w:val="000000"/>
          <w:sz w:val="22"/>
          <w:szCs w:val="30"/>
        </w:rPr>
        <w:t>Professional counseling deserves consideration if the bereaved children are at special risk</w:t>
      </w:r>
    </w:p>
    <w:p w:rsidR="00C6209E" w:rsidRPr="00E67886" w:rsidRDefault="00C6209E" w:rsidP="00C6209E">
      <w:pPr>
        <w:numPr>
          <w:ilvl w:val="0"/>
          <w:numId w:val="17"/>
        </w:numPr>
        <w:textAlignment w:val="baseline"/>
        <w:rPr>
          <w:rFonts w:ascii="Calibri" w:hAnsi="Calibri" w:cs="Times New Roman"/>
          <w:color w:val="000000"/>
          <w:sz w:val="22"/>
          <w:szCs w:val="30"/>
        </w:rPr>
      </w:pPr>
      <w:r w:rsidRPr="00E67886">
        <w:rPr>
          <w:rFonts w:ascii="Calibri" w:hAnsi="Calibri" w:cs="Times New Roman"/>
          <w:color w:val="000000"/>
          <w:sz w:val="22"/>
          <w:szCs w:val="30"/>
        </w:rPr>
        <w:t>Consider the option of a therapeutic group experience to help bereaved children start to work through their grief &amp; fear</w:t>
      </w:r>
    </w:p>
    <w:p w:rsidR="00BC4276" w:rsidRDefault="00BC4276" w:rsidP="00C6209E">
      <w:pPr>
        <w:rPr>
          <w:rFonts w:ascii="Calibri" w:hAnsi="Calibri" w:cs="Times New Roman"/>
          <w:b/>
          <w:iCs/>
          <w:color w:val="000000"/>
          <w:sz w:val="26"/>
          <w:szCs w:val="30"/>
          <w:u w:val="single"/>
        </w:rPr>
      </w:pPr>
    </w:p>
    <w:p w:rsidR="00C6209E" w:rsidRPr="00BC4276" w:rsidRDefault="00C6209E" w:rsidP="00C6209E">
      <w:pPr>
        <w:rPr>
          <w:rFonts w:ascii="Calibri" w:hAnsi="Calibri" w:cs="Times New Roman"/>
          <w:b/>
          <w:sz w:val="26"/>
          <w:szCs w:val="20"/>
          <w:u w:val="single"/>
        </w:rPr>
      </w:pPr>
      <w:r w:rsidRPr="00BC4276">
        <w:rPr>
          <w:rFonts w:ascii="Calibri" w:hAnsi="Calibri" w:cs="Times New Roman"/>
          <w:b/>
          <w:iCs/>
          <w:color w:val="000000"/>
          <w:sz w:val="26"/>
          <w:szCs w:val="30"/>
          <w:u w:val="single"/>
        </w:rPr>
        <w:t>The Dying Child</w:t>
      </w:r>
    </w:p>
    <w:p w:rsidR="00C6209E" w:rsidRPr="00E67886" w:rsidRDefault="00C6209E" w:rsidP="00C6209E">
      <w:pPr>
        <w:numPr>
          <w:ilvl w:val="0"/>
          <w:numId w:val="18"/>
        </w:numPr>
        <w:textAlignment w:val="baseline"/>
        <w:rPr>
          <w:rFonts w:ascii="Calibri" w:hAnsi="Calibri" w:cs="Times New Roman"/>
          <w:color w:val="000000"/>
          <w:sz w:val="22"/>
          <w:szCs w:val="30"/>
        </w:rPr>
      </w:pPr>
      <w:r w:rsidRPr="00E67886">
        <w:rPr>
          <w:rFonts w:ascii="Calibri" w:hAnsi="Calibri" w:cs="Times New Roman"/>
          <w:color w:val="000000"/>
          <w:sz w:val="22"/>
          <w:szCs w:val="30"/>
        </w:rPr>
        <w:t>Dying children may hesitate to share their concerns because of the fear that this would make their parents feel even worse</w:t>
      </w:r>
    </w:p>
    <w:p w:rsidR="00C6209E" w:rsidRPr="00E67886" w:rsidRDefault="00C6209E" w:rsidP="00C6209E">
      <w:pPr>
        <w:numPr>
          <w:ilvl w:val="0"/>
          <w:numId w:val="18"/>
        </w:numPr>
        <w:textAlignment w:val="baseline"/>
        <w:rPr>
          <w:rFonts w:ascii="Calibri" w:hAnsi="Calibri" w:cs="Times New Roman"/>
          <w:color w:val="000000"/>
          <w:sz w:val="22"/>
          <w:szCs w:val="30"/>
        </w:rPr>
      </w:pPr>
      <w:r w:rsidRPr="00E67886">
        <w:rPr>
          <w:rFonts w:ascii="Calibri" w:hAnsi="Calibri" w:cs="Times New Roman"/>
          <w:color w:val="000000"/>
          <w:sz w:val="22"/>
          <w:szCs w:val="30"/>
        </w:rPr>
        <w:t>The fear of abandonment by the most important people in their lives is often a major concern of the dying child</w:t>
      </w:r>
    </w:p>
    <w:p w:rsidR="00C6209E" w:rsidRPr="00E67886" w:rsidRDefault="00C6209E" w:rsidP="00C6209E">
      <w:pPr>
        <w:numPr>
          <w:ilvl w:val="0"/>
          <w:numId w:val="18"/>
        </w:numPr>
        <w:textAlignment w:val="baseline"/>
        <w:rPr>
          <w:rFonts w:ascii="Calibri" w:hAnsi="Calibri" w:cs="Times New Roman"/>
          <w:color w:val="000000"/>
          <w:sz w:val="22"/>
          <w:szCs w:val="30"/>
        </w:rPr>
      </w:pPr>
      <w:r w:rsidRPr="00E67886">
        <w:rPr>
          <w:rFonts w:ascii="Calibri" w:hAnsi="Calibri" w:cs="Times New Roman"/>
          <w:color w:val="000000"/>
          <w:sz w:val="22"/>
          <w:szCs w:val="30"/>
        </w:rPr>
        <w:t>Anthropologist Myra Bluebond-Langner spent hours listening to hospitalized children &amp; observing their interactions with parents &amp; staff. Children were aware of their situation</w:t>
      </w:r>
    </w:p>
    <w:p w:rsidR="00C6209E" w:rsidRPr="00E67886" w:rsidRDefault="00C6209E" w:rsidP="00C6209E">
      <w:pPr>
        <w:numPr>
          <w:ilvl w:val="0"/>
          <w:numId w:val="18"/>
        </w:numPr>
        <w:textAlignment w:val="baseline"/>
        <w:rPr>
          <w:rFonts w:ascii="Calibri" w:hAnsi="Calibri" w:cs="Times New Roman"/>
          <w:color w:val="000000"/>
          <w:sz w:val="22"/>
          <w:szCs w:val="30"/>
        </w:rPr>
      </w:pPr>
      <w:r w:rsidRPr="00E67886">
        <w:rPr>
          <w:rFonts w:ascii="Calibri" w:hAnsi="Calibri" w:cs="Times New Roman"/>
          <w:color w:val="000000"/>
          <w:sz w:val="22"/>
          <w:szCs w:val="30"/>
        </w:rPr>
        <w:t>Many of the terminally ill children that Bluebond-Langner observed passed through 5 stages in the acquisition of information:</w:t>
      </w:r>
    </w:p>
    <w:p w:rsidR="00C6209E" w:rsidRPr="00E67886" w:rsidRDefault="00C6209E" w:rsidP="00A77444">
      <w:pPr>
        <w:ind w:left="1440" w:hanging="360"/>
        <w:rPr>
          <w:rFonts w:ascii="Calibri" w:hAnsi="Calibri" w:cs="Times New Roman"/>
          <w:sz w:val="22"/>
          <w:szCs w:val="20"/>
        </w:rPr>
      </w:pPr>
      <w:r w:rsidRPr="00E67886">
        <w:rPr>
          <w:rFonts w:ascii="Calibri" w:hAnsi="Calibri" w:cs="Times New Roman"/>
          <w:color w:val="000000"/>
          <w:sz w:val="22"/>
          <w:szCs w:val="30"/>
        </w:rPr>
        <w:t>1.</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 have a serious illness</w:t>
      </w:r>
    </w:p>
    <w:p w:rsidR="00C6209E" w:rsidRPr="00E67886" w:rsidRDefault="00C6209E" w:rsidP="00A77444">
      <w:pPr>
        <w:ind w:left="1440" w:hanging="360"/>
        <w:rPr>
          <w:rFonts w:ascii="Calibri" w:hAnsi="Calibri" w:cs="Times New Roman"/>
          <w:sz w:val="22"/>
          <w:szCs w:val="20"/>
        </w:rPr>
      </w:pPr>
      <w:r w:rsidRPr="00E67886">
        <w:rPr>
          <w:rFonts w:ascii="Calibri" w:hAnsi="Calibri" w:cs="Times New Roman"/>
          <w:color w:val="000000"/>
          <w:sz w:val="22"/>
          <w:szCs w:val="30"/>
        </w:rPr>
        <w:t>2.</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 know what drugs I am receiving &amp; what they are supposed to do</w:t>
      </w:r>
    </w:p>
    <w:p w:rsidR="00C6209E" w:rsidRPr="00E67886" w:rsidRDefault="00C6209E" w:rsidP="00A77444">
      <w:pPr>
        <w:ind w:left="1440" w:hanging="360"/>
        <w:rPr>
          <w:rFonts w:ascii="Calibri" w:hAnsi="Calibri" w:cs="Times New Roman"/>
          <w:sz w:val="22"/>
          <w:szCs w:val="20"/>
        </w:rPr>
      </w:pPr>
      <w:r w:rsidRPr="00E67886">
        <w:rPr>
          <w:rFonts w:ascii="Calibri" w:hAnsi="Calibri" w:cs="Times New Roman"/>
          <w:color w:val="000000"/>
          <w:sz w:val="22"/>
          <w:szCs w:val="30"/>
        </w:rPr>
        <w:t>3.</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 know the relationship between my symptoms and the kind of treatment I am getting</w:t>
      </w:r>
    </w:p>
    <w:p w:rsidR="00C6209E" w:rsidRPr="00E67886" w:rsidRDefault="00C6209E" w:rsidP="00A77444">
      <w:pPr>
        <w:ind w:left="1440" w:hanging="360"/>
        <w:rPr>
          <w:rFonts w:ascii="Calibri" w:hAnsi="Calibri" w:cs="Times New Roman"/>
          <w:sz w:val="22"/>
          <w:szCs w:val="20"/>
        </w:rPr>
      </w:pPr>
      <w:r w:rsidRPr="00E67886">
        <w:rPr>
          <w:rFonts w:ascii="Calibri" w:hAnsi="Calibri" w:cs="Times New Roman"/>
          <w:color w:val="000000"/>
          <w:sz w:val="22"/>
          <w:szCs w:val="30"/>
        </w:rPr>
        <w:t>4.</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 realize now that I am going through a cycle of feeling worse, getting better, then getting worse again. The medicines don’t work all the time</w:t>
      </w:r>
    </w:p>
    <w:p w:rsidR="00C6209E" w:rsidRPr="00E67886" w:rsidRDefault="00C6209E" w:rsidP="00A77444">
      <w:pPr>
        <w:ind w:left="1440" w:hanging="360"/>
        <w:rPr>
          <w:rFonts w:ascii="Calibri" w:hAnsi="Calibri" w:cs="Times New Roman"/>
          <w:sz w:val="22"/>
          <w:szCs w:val="20"/>
        </w:rPr>
      </w:pPr>
      <w:r w:rsidRPr="00E67886">
        <w:rPr>
          <w:rFonts w:ascii="Calibri" w:hAnsi="Calibri" w:cs="Times New Roman"/>
          <w:color w:val="000000"/>
          <w:sz w:val="22"/>
          <w:szCs w:val="30"/>
        </w:rPr>
        <w:t>5.</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 know that this won’t go on forever. There’s an end to the remissions and the relapses – when the drugs stop working, I will die pretty soon</w:t>
      </w:r>
    </w:p>
    <w:p w:rsidR="00BC4276" w:rsidRDefault="00BC4276" w:rsidP="00C6209E">
      <w:pPr>
        <w:rPr>
          <w:rFonts w:ascii="Calibri" w:hAnsi="Calibri" w:cs="Times New Roman"/>
          <w:i/>
          <w:iCs/>
          <w:color w:val="000000"/>
          <w:sz w:val="22"/>
          <w:szCs w:val="30"/>
        </w:rPr>
      </w:pPr>
    </w:p>
    <w:p w:rsidR="00A77444" w:rsidRDefault="00A77444" w:rsidP="00C6209E">
      <w:pPr>
        <w:rPr>
          <w:rFonts w:ascii="Calibri" w:hAnsi="Calibri" w:cs="Times New Roman"/>
          <w:iCs/>
          <w:color w:val="000000"/>
          <w:sz w:val="22"/>
          <w:szCs w:val="30"/>
          <w:u w:val="single"/>
        </w:rPr>
      </w:pPr>
    </w:p>
    <w:p w:rsidR="00C6209E" w:rsidRPr="00BC4276" w:rsidRDefault="00C6209E" w:rsidP="00C6209E">
      <w:pPr>
        <w:rPr>
          <w:rFonts w:ascii="Calibri" w:hAnsi="Calibri" w:cs="Times New Roman"/>
          <w:sz w:val="22"/>
          <w:szCs w:val="20"/>
          <w:u w:val="single"/>
        </w:rPr>
      </w:pPr>
      <w:r w:rsidRPr="00BC4276">
        <w:rPr>
          <w:rFonts w:ascii="Calibri" w:hAnsi="Calibri" w:cs="Times New Roman"/>
          <w:iCs/>
          <w:color w:val="000000"/>
          <w:sz w:val="22"/>
          <w:szCs w:val="30"/>
          <w:u w:val="single"/>
        </w:rPr>
        <w:t>Care of the Dying Child</w:t>
      </w:r>
    </w:p>
    <w:p w:rsidR="00C6209E" w:rsidRPr="00E67886" w:rsidRDefault="00C6209E" w:rsidP="00C6209E">
      <w:pPr>
        <w:numPr>
          <w:ilvl w:val="0"/>
          <w:numId w:val="19"/>
        </w:numPr>
        <w:textAlignment w:val="baseline"/>
        <w:rPr>
          <w:rFonts w:ascii="Calibri" w:hAnsi="Calibri" w:cs="Times New Roman"/>
          <w:color w:val="000000"/>
          <w:sz w:val="22"/>
          <w:szCs w:val="30"/>
        </w:rPr>
      </w:pPr>
      <w:r w:rsidRPr="00E67886">
        <w:rPr>
          <w:rFonts w:ascii="Calibri" w:hAnsi="Calibri" w:cs="Times New Roman"/>
          <w:color w:val="000000"/>
          <w:sz w:val="22"/>
          <w:szCs w:val="30"/>
        </w:rPr>
        <w:t>Respite care facilities – usually small, home-like centers where the child can receive care for a few days or weeks while the family copes with other problems</w:t>
      </w:r>
    </w:p>
    <w:p w:rsidR="00C6209E" w:rsidRPr="00E67886" w:rsidRDefault="00C6209E" w:rsidP="00C6209E">
      <w:pPr>
        <w:numPr>
          <w:ilvl w:val="0"/>
          <w:numId w:val="19"/>
        </w:numPr>
        <w:textAlignment w:val="baseline"/>
        <w:rPr>
          <w:rFonts w:ascii="Calibri" w:hAnsi="Calibri" w:cs="Times New Roman"/>
          <w:color w:val="000000"/>
          <w:sz w:val="22"/>
          <w:szCs w:val="30"/>
        </w:rPr>
      </w:pPr>
      <w:r w:rsidRPr="00E67886">
        <w:rPr>
          <w:rFonts w:ascii="Calibri" w:hAnsi="Calibri" w:cs="Times New Roman"/>
          <w:color w:val="000000"/>
          <w:sz w:val="22"/>
          <w:szCs w:val="30"/>
        </w:rPr>
        <w:lastRenderedPageBreak/>
        <w:t>Levetown (2002) points out that the children’s own views of their situations are more likely to be understood &amp; respected if the care team includes a child psychologist or a child life therapist</w:t>
      </w:r>
    </w:p>
    <w:p w:rsidR="00C6209E" w:rsidRPr="00E67886" w:rsidRDefault="00C6209E" w:rsidP="00C6209E">
      <w:pPr>
        <w:numPr>
          <w:ilvl w:val="0"/>
          <w:numId w:val="19"/>
        </w:numPr>
        <w:textAlignment w:val="baseline"/>
        <w:rPr>
          <w:rFonts w:ascii="Calibri" w:hAnsi="Calibri" w:cs="Times New Roman"/>
          <w:color w:val="000000"/>
          <w:sz w:val="22"/>
          <w:szCs w:val="30"/>
        </w:rPr>
      </w:pPr>
      <w:r w:rsidRPr="00E67886">
        <w:rPr>
          <w:rFonts w:ascii="Calibri" w:hAnsi="Calibri" w:cs="Times New Roman"/>
          <w:color w:val="000000"/>
          <w:sz w:val="22"/>
          <w:szCs w:val="30"/>
        </w:rPr>
        <w:t>The overall philosophy remains the same: give comfort, relieve distress, &amp; help the patients and family preserve their most basic values of life during this difficult time</w:t>
      </w:r>
    </w:p>
    <w:p w:rsidR="00C6209E" w:rsidRPr="00E67886" w:rsidRDefault="00C6209E" w:rsidP="00C6209E">
      <w:pPr>
        <w:numPr>
          <w:ilvl w:val="0"/>
          <w:numId w:val="19"/>
        </w:numPr>
        <w:textAlignment w:val="baseline"/>
        <w:rPr>
          <w:rFonts w:ascii="Calibri" w:hAnsi="Calibri" w:cs="Times New Roman"/>
          <w:color w:val="000000"/>
          <w:sz w:val="22"/>
          <w:szCs w:val="30"/>
        </w:rPr>
      </w:pPr>
      <w:r w:rsidRPr="00E67886">
        <w:rPr>
          <w:rFonts w:ascii="Calibri" w:hAnsi="Calibri" w:cs="Times New Roman"/>
          <w:color w:val="000000"/>
          <w:sz w:val="22"/>
          <w:szCs w:val="30"/>
        </w:rPr>
        <w:t>Care of the dying children has much in common with the situation of bereaved children:</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1.</w:t>
      </w:r>
      <w:r w:rsidRPr="00E67886">
        <w:rPr>
          <w:rFonts w:ascii="Calibri" w:hAnsi="Calibri" w:cs="Times New Roman"/>
          <w:color w:val="000000"/>
          <w:sz w:val="22"/>
          <w:szCs w:val="18"/>
        </w:rPr>
        <w:t xml:space="preserve">     </w:t>
      </w:r>
      <w:proofErr w:type="gramStart"/>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opportunity to express their concerns through conversation, play, drawing, writing, shared reading</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2.</w:t>
      </w:r>
      <w:r w:rsidRPr="00E67886">
        <w:rPr>
          <w:rFonts w:ascii="Calibri" w:hAnsi="Calibri" w:cs="Times New Roman"/>
          <w:color w:val="000000"/>
          <w:sz w:val="22"/>
          <w:szCs w:val="18"/>
        </w:rPr>
        <w:t xml:space="preserve">     </w:t>
      </w:r>
      <w:proofErr w:type="gramStart"/>
      <w:r w:rsidRPr="00E67886">
        <w:rPr>
          <w:rFonts w:ascii="Calibri" w:hAnsi="Calibri" w:cs="Times New Roman"/>
          <w:color w:val="000000"/>
          <w:sz w:val="22"/>
          <w:szCs w:val="30"/>
        </w:rPr>
        <w:t>confirmation</w:t>
      </w:r>
      <w:proofErr w:type="gramEnd"/>
      <w:r w:rsidRPr="00E67886">
        <w:rPr>
          <w:rFonts w:ascii="Calibri" w:hAnsi="Calibri" w:cs="Times New Roman"/>
          <w:color w:val="000000"/>
          <w:sz w:val="22"/>
          <w:szCs w:val="30"/>
        </w:rPr>
        <w:t xml:space="preserve"> that they are still normal and valuable people, despite the impairments and limitations imposed by illness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3.</w:t>
      </w:r>
      <w:r w:rsidRPr="00E67886">
        <w:rPr>
          <w:rFonts w:ascii="Calibri" w:hAnsi="Calibri" w:cs="Times New Roman"/>
          <w:color w:val="000000"/>
          <w:sz w:val="22"/>
          <w:szCs w:val="18"/>
        </w:rPr>
        <w:t xml:space="preserve">     </w:t>
      </w:r>
      <w:proofErr w:type="gramStart"/>
      <w:r w:rsidRPr="00E67886">
        <w:rPr>
          <w:rFonts w:ascii="Calibri" w:hAnsi="Calibri" w:cs="Times New Roman"/>
          <w:color w:val="000000"/>
          <w:sz w:val="22"/>
          <w:szCs w:val="30"/>
        </w:rPr>
        <w:t>assurance</w:t>
      </w:r>
      <w:proofErr w:type="gramEnd"/>
      <w:r w:rsidRPr="00E67886">
        <w:rPr>
          <w:rFonts w:ascii="Calibri" w:hAnsi="Calibri" w:cs="Times New Roman"/>
          <w:color w:val="000000"/>
          <w:sz w:val="22"/>
          <w:szCs w:val="30"/>
        </w:rPr>
        <w:t xml:space="preserve"> that family members &amp; other important people will not abandon them, no matter what happens – nonverbal behavior is a vital component</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4.</w:t>
      </w:r>
      <w:r w:rsidRPr="00E67886">
        <w:rPr>
          <w:rFonts w:ascii="Calibri" w:hAnsi="Calibri" w:cs="Times New Roman"/>
          <w:color w:val="000000"/>
          <w:sz w:val="22"/>
          <w:szCs w:val="18"/>
        </w:rPr>
        <w:t xml:space="preserve">     </w:t>
      </w:r>
      <w:proofErr w:type="gramStart"/>
      <w:r w:rsidRPr="00E67886">
        <w:rPr>
          <w:rFonts w:ascii="Calibri" w:hAnsi="Calibri" w:cs="Times New Roman"/>
          <w:color w:val="000000"/>
          <w:sz w:val="22"/>
          <w:szCs w:val="30"/>
        </w:rPr>
        <w:t>reassurance</w:t>
      </w:r>
      <w:proofErr w:type="gramEnd"/>
      <w:r w:rsidRPr="00E67886">
        <w:rPr>
          <w:rFonts w:ascii="Calibri" w:hAnsi="Calibri" w:cs="Times New Roman"/>
          <w:color w:val="000000"/>
          <w:sz w:val="22"/>
          <w:szCs w:val="30"/>
        </w:rPr>
        <w:t xml:space="preserve"> that they will not be forgotten – use mental imagery, exercises to help child prepare for the separation</w:t>
      </w:r>
    </w:p>
    <w:p w:rsidR="00BC4276" w:rsidRDefault="00BC4276" w:rsidP="00C6209E">
      <w:pPr>
        <w:rPr>
          <w:rFonts w:ascii="Calibri" w:hAnsi="Calibri" w:cs="Times New Roman"/>
          <w:iCs/>
          <w:color w:val="000000"/>
          <w:sz w:val="22"/>
          <w:szCs w:val="30"/>
          <w:u w:val="single"/>
        </w:rPr>
      </w:pPr>
    </w:p>
    <w:p w:rsidR="00C6209E" w:rsidRPr="00BC4276" w:rsidRDefault="00C6209E" w:rsidP="00C6209E">
      <w:pPr>
        <w:rPr>
          <w:rFonts w:ascii="Calibri" w:hAnsi="Calibri" w:cs="Times New Roman"/>
          <w:sz w:val="22"/>
          <w:szCs w:val="20"/>
          <w:u w:val="single"/>
        </w:rPr>
      </w:pPr>
      <w:r w:rsidRPr="00BC4276">
        <w:rPr>
          <w:rFonts w:ascii="Calibri" w:hAnsi="Calibri" w:cs="Times New Roman"/>
          <w:iCs/>
          <w:color w:val="000000"/>
          <w:sz w:val="22"/>
          <w:szCs w:val="30"/>
          <w:u w:val="single"/>
        </w:rPr>
        <w:t>Siblings of the Dying Child</w:t>
      </w:r>
    </w:p>
    <w:p w:rsidR="00C6209E" w:rsidRPr="00E67886" w:rsidRDefault="00C6209E" w:rsidP="00C6209E">
      <w:pPr>
        <w:numPr>
          <w:ilvl w:val="0"/>
          <w:numId w:val="20"/>
        </w:numPr>
        <w:textAlignment w:val="baseline"/>
        <w:rPr>
          <w:rFonts w:ascii="Calibri" w:hAnsi="Calibri" w:cs="Times New Roman"/>
          <w:color w:val="000000"/>
          <w:sz w:val="22"/>
          <w:szCs w:val="30"/>
        </w:rPr>
      </w:pPr>
      <w:proofErr w:type="gramStart"/>
      <w:r w:rsidRPr="00E67886">
        <w:rPr>
          <w:rFonts w:ascii="Calibri" w:hAnsi="Calibri" w:cs="Times New Roman"/>
          <w:color w:val="000000"/>
          <w:sz w:val="22"/>
          <w:szCs w:val="30"/>
        </w:rPr>
        <w:t>anxiety</w:t>
      </w:r>
      <w:proofErr w:type="gramEnd"/>
      <w:r w:rsidRPr="00E67886">
        <w:rPr>
          <w:rFonts w:ascii="Calibri" w:hAnsi="Calibri" w:cs="Times New Roman"/>
          <w:color w:val="000000"/>
          <w:sz w:val="22"/>
          <w:szCs w:val="30"/>
        </w:rPr>
        <w:t xml:space="preserve"> &amp; sorrow about the dying child can lead to neglect of other family needs. Parents may not give adequate attention to their own health</w:t>
      </w:r>
    </w:p>
    <w:p w:rsidR="00C6209E" w:rsidRPr="00E67886" w:rsidRDefault="00C6209E" w:rsidP="00C6209E">
      <w:pPr>
        <w:numPr>
          <w:ilvl w:val="0"/>
          <w:numId w:val="20"/>
        </w:numPr>
        <w:textAlignment w:val="baseline"/>
        <w:rPr>
          <w:rFonts w:ascii="Calibri" w:hAnsi="Calibri" w:cs="Times New Roman"/>
          <w:color w:val="000000"/>
          <w:sz w:val="22"/>
          <w:szCs w:val="30"/>
        </w:rPr>
      </w:pPr>
      <w:r w:rsidRPr="00E67886">
        <w:rPr>
          <w:rFonts w:ascii="Calibri" w:hAnsi="Calibri" w:cs="Times New Roman"/>
          <w:color w:val="000000"/>
          <w:sz w:val="22"/>
          <w:szCs w:val="30"/>
        </w:rPr>
        <w:t>the well siblings of terminally ill children live in houses of chronic sorrow</w:t>
      </w:r>
    </w:p>
    <w:p w:rsidR="00C6209E" w:rsidRPr="00E67886" w:rsidRDefault="00C6209E" w:rsidP="00C6209E">
      <w:pPr>
        <w:numPr>
          <w:ilvl w:val="0"/>
          <w:numId w:val="20"/>
        </w:numPr>
        <w:textAlignment w:val="baseline"/>
        <w:rPr>
          <w:rFonts w:ascii="Calibri" w:hAnsi="Calibri" w:cs="Times New Roman"/>
          <w:color w:val="000000"/>
          <w:sz w:val="22"/>
          <w:szCs w:val="30"/>
        </w:rPr>
      </w:pPr>
      <w:r w:rsidRPr="00E67886">
        <w:rPr>
          <w:rFonts w:ascii="Calibri" w:hAnsi="Calibri" w:cs="Times New Roman"/>
          <w:color w:val="000000"/>
          <w:sz w:val="22"/>
          <w:szCs w:val="30"/>
        </w:rPr>
        <w:t>the following problems were observed in well siblings in the course of Bluebond-Langner’s research:</w:t>
      </w:r>
    </w:p>
    <w:p w:rsidR="00C6209E" w:rsidRPr="00E67886" w:rsidRDefault="00C6209E" w:rsidP="00A77444">
      <w:pPr>
        <w:ind w:left="1440" w:hanging="360"/>
        <w:rPr>
          <w:rFonts w:ascii="Calibri" w:hAnsi="Calibri" w:cs="Times New Roman"/>
          <w:sz w:val="22"/>
          <w:szCs w:val="20"/>
        </w:rPr>
      </w:pPr>
      <w:r w:rsidRPr="00E67886">
        <w:rPr>
          <w:rFonts w:ascii="Calibri" w:hAnsi="Calibri" w:cs="Times New Roman"/>
          <w:color w:val="000000"/>
          <w:sz w:val="22"/>
          <w:szCs w:val="30"/>
        </w:rPr>
        <w:t>1.</w:t>
      </w:r>
      <w:r w:rsidRPr="00E67886">
        <w:rPr>
          <w:rFonts w:ascii="Calibri" w:hAnsi="Calibri" w:cs="Times New Roman"/>
          <w:color w:val="000000"/>
          <w:sz w:val="22"/>
          <w:szCs w:val="18"/>
        </w:rPr>
        <w:t xml:space="preserve">     </w:t>
      </w:r>
      <w:proofErr w:type="gramStart"/>
      <w:r w:rsidRPr="00E67886">
        <w:rPr>
          <w:rFonts w:ascii="Calibri" w:hAnsi="Calibri" w:cs="Times New Roman"/>
          <w:color w:val="000000"/>
          <w:sz w:val="22"/>
          <w:szCs w:val="30"/>
        </w:rPr>
        <w:t>confusion</w:t>
      </w:r>
      <w:proofErr w:type="gramEnd"/>
      <w:r w:rsidRPr="00E67886">
        <w:rPr>
          <w:rFonts w:ascii="Calibri" w:hAnsi="Calibri" w:cs="Times New Roman"/>
          <w:color w:val="000000"/>
          <w:sz w:val="22"/>
          <w:szCs w:val="30"/>
        </w:rPr>
        <w:t xml:space="preserve"> about what role they are supposed to play in the family. Should they try to be like the sick child? Should they try to become </w:t>
      </w:r>
      <w:proofErr w:type="gramStart"/>
      <w:r w:rsidRPr="00E67886">
        <w:rPr>
          <w:rFonts w:ascii="Calibri" w:hAnsi="Calibri" w:cs="Times New Roman"/>
          <w:color w:val="000000"/>
          <w:sz w:val="22"/>
          <w:szCs w:val="30"/>
        </w:rPr>
        <w:t>invisible</w:t>
      </w:r>
      <w:proofErr w:type="gramEnd"/>
    </w:p>
    <w:p w:rsidR="00C6209E" w:rsidRPr="00E67886" w:rsidRDefault="00C6209E" w:rsidP="00A77444">
      <w:pPr>
        <w:ind w:left="1440" w:hanging="360"/>
        <w:rPr>
          <w:rFonts w:ascii="Calibri" w:hAnsi="Calibri" w:cs="Times New Roman"/>
          <w:sz w:val="22"/>
          <w:szCs w:val="20"/>
        </w:rPr>
      </w:pPr>
      <w:r w:rsidRPr="00E67886">
        <w:rPr>
          <w:rFonts w:ascii="Calibri" w:hAnsi="Calibri" w:cs="Times New Roman"/>
          <w:color w:val="000000"/>
          <w:sz w:val="22"/>
          <w:szCs w:val="30"/>
        </w:rPr>
        <w:t>2.</w:t>
      </w:r>
      <w:r w:rsidRPr="00E67886">
        <w:rPr>
          <w:rFonts w:ascii="Calibri" w:hAnsi="Calibri" w:cs="Times New Roman"/>
          <w:color w:val="000000"/>
          <w:sz w:val="22"/>
          <w:szCs w:val="18"/>
        </w:rPr>
        <w:t xml:space="preserve">     </w:t>
      </w:r>
      <w:proofErr w:type="gramStart"/>
      <w:r w:rsidRPr="00E67886">
        <w:rPr>
          <w:rFonts w:ascii="Calibri" w:hAnsi="Calibri" w:cs="Times New Roman"/>
          <w:color w:val="000000"/>
          <w:sz w:val="22"/>
          <w:szCs w:val="30"/>
        </w:rPr>
        <w:t>feeling</w:t>
      </w:r>
      <w:proofErr w:type="gramEnd"/>
      <w:r w:rsidRPr="00E67886">
        <w:rPr>
          <w:rFonts w:ascii="Calibri" w:hAnsi="Calibri" w:cs="Times New Roman"/>
          <w:color w:val="000000"/>
          <w:sz w:val="22"/>
          <w:szCs w:val="30"/>
        </w:rPr>
        <w:t xml:space="preserve"> of being deceived or rejected by their parents</w:t>
      </w:r>
    </w:p>
    <w:p w:rsidR="00C6209E" w:rsidRPr="00E67886" w:rsidRDefault="00C6209E" w:rsidP="00A77444">
      <w:pPr>
        <w:ind w:left="1440" w:hanging="360"/>
        <w:rPr>
          <w:rFonts w:ascii="Calibri" w:hAnsi="Calibri" w:cs="Times New Roman"/>
          <w:sz w:val="22"/>
          <w:szCs w:val="20"/>
        </w:rPr>
      </w:pPr>
      <w:r w:rsidRPr="00E67886">
        <w:rPr>
          <w:rFonts w:ascii="Calibri" w:hAnsi="Calibri" w:cs="Times New Roman"/>
          <w:color w:val="000000"/>
          <w:sz w:val="22"/>
          <w:szCs w:val="30"/>
        </w:rPr>
        <w:t>3.</w:t>
      </w:r>
      <w:r w:rsidRPr="00E67886">
        <w:rPr>
          <w:rFonts w:ascii="Calibri" w:hAnsi="Calibri" w:cs="Times New Roman"/>
          <w:color w:val="000000"/>
          <w:sz w:val="22"/>
          <w:szCs w:val="18"/>
        </w:rPr>
        <w:t xml:space="preserve">     </w:t>
      </w:r>
      <w:proofErr w:type="gramStart"/>
      <w:r w:rsidRPr="00E67886">
        <w:rPr>
          <w:rFonts w:ascii="Calibri" w:hAnsi="Calibri" w:cs="Times New Roman"/>
          <w:color w:val="000000"/>
          <w:sz w:val="22"/>
          <w:szCs w:val="30"/>
        </w:rPr>
        <w:t>uncertainty</w:t>
      </w:r>
      <w:proofErr w:type="gramEnd"/>
      <w:r w:rsidRPr="00E67886">
        <w:rPr>
          <w:rFonts w:ascii="Calibri" w:hAnsi="Calibri" w:cs="Times New Roman"/>
          <w:color w:val="000000"/>
          <w:sz w:val="22"/>
          <w:szCs w:val="30"/>
        </w:rPr>
        <w:t xml:space="preserve"> about the future</w:t>
      </w:r>
    </w:p>
    <w:p w:rsidR="00C6209E" w:rsidRPr="00E67886" w:rsidRDefault="00C6209E" w:rsidP="00A77444">
      <w:pPr>
        <w:ind w:left="1440" w:hanging="360"/>
        <w:rPr>
          <w:rFonts w:ascii="Calibri" w:hAnsi="Calibri" w:cs="Times New Roman"/>
          <w:sz w:val="22"/>
          <w:szCs w:val="20"/>
        </w:rPr>
      </w:pPr>
      <w:r w:rsidRPr="00E67886">
        <w:rPr>
          <w:rFonts w:ascii="Calibri" w:hAnsi="Calibri" w:cs="Times New Roman"/>
          <w:color w:val="000000"/>
          <w:sz w:val="22"/>
          <w:szCs w:val="30"/>
        </w:rPr>
        <w:t>4.</w:t>
      </w:r>
      <w:r w:rsidRPr="00E67886">
        <w:rPr>
          <w:rFonts w:ascii="Calibri" w:hAnsi="Calibri" w:cs="Times New Roman"/>
          <w:color w:val="000000"/>
          <w:sz w:val="22"/>
          <w:szCs w:val="18"/>
        </w:rPr>
        <w:t xml:space="preserve">     </w:t>
      </w:r>
      <w:proofErr w:type="gramStart"/>
      <w:r w:rsidRPr="00E67886">
        <w:rPr>
          <w:rFonts w:ascii="Calibri" w:hAnsi="Calibri" w:cs="Times New Roman"/>
          <w:color w:val="000000"/>
          <w:sz w:val="22"/>
          <w:szCs w:val="30"/>
        </w:rPr>
        <w:t>changes</w:t>
      </w:r>
      <w:proofErr w:type="gramEnd"/>
      <w:r w:rsidRPr="00E67886">
        <w:rPr>
          <w:rFonts w:ascii="Calibri" w:hAnsi="Calibri" w:cs="Times New Roman"/>
          <w:color w:val="000000"/>
          <w:sz w:val="22"/>
          <w:szCs w:val="30"/>
        </w:rPr>
        <w:t xml:space="preserve"> in the relationships among the siblings – the illness of the sick child deprives the others of a companion</w:t>
      </w:r>
    </w:p>
    <w:p w:rsidR="00C6209E" w:rsidRPr="00E67886" w:rsidRDefault="00C6209E" w:rsidP="00A77444">
      <w:pPr>
        <w:ind w:left="1440" w:hanging="360"/>
        <w:rPr>
          <w:rFonts w:ascii="Calibri" w:hAnsi="Calibri" w:cs="Times New Roman"/>
          <w:sz w:val="22"/>
          <w:szCs w:val="20"/>
        </w:rPr>
      </w:pPr>
      <w:r w:rsidRPr="00E67886">
        <w:rPr>
          <w:rFonts w:ascii="Calibri" w:hAnsi="Calibri" w:cs="Times New Roman"/>
          <w:color w:val="000000"/>
          <w:sz w:val="22"/>
          <w:szCs w:val="30"/>
        </w:rPr>
        <w:t>5.</w:t>
      </w:r>
      <w:r w:rsidRPr="00E67886">
        <w:rPr>
          <w:rFonts w:ascii="Calibri" w:hAnsi="Calibri" w:cs="Times New Roman"/>
          <w:color w:val="000000"/>
          <w:sz w:val="22"/>
          <w:szCs w:val="18"/>
        </w:rPr>
        <w:t xml:space="preserve">     </w:t>
      </w:r>
      <w:proofErr w:type="gramStart"/>
      <w:r w:rsidRPr="00E67886">
        <w:rPr>
          <w:rFonts w:ascii="Calibri" w:hAnsi="Calibri" w:cs="Times New Roman"/>
          <w:color w:val="000000"/>
          <w:sz w:val="22"/>
          <w:szCs w:val="30"/>
        </w:rPr>
        <w:t>feelings</w:t>
      </w:r>
      <w:proofErr w:type="gramEnd"/>
      <w:r w:rsidRPr="00E67886">
        <w:rPr>
          <w:rFonts w:ascii="Calibri" w:hAnsi="Calibri" w:cs="Times New Roman"/>
          <w:color w:val="000000"/>
          <w:sz w:val="22"/>
          <w:szCs w:val="30"/>
        </w:rPr>
        <w:t xml:space="preserve"> of guilt &amp; ambivalence – the child may feel guilty about being relieved that they are not the dying one</w:t>
      </w:r>
    </w:p>
    <w:p w:rsidR="00C6209E" w:rsidRPr="00E67886" w:rsidRDefault="00C6209E" w:rsidP="00A77444">
      <w:pPr>
        <w:ind w:left="1440" w:hanging="360"/>
        <w:rPr>
          <w:rFonts w:ascii="Calibri" w:hAnsi="Calibri" w:cs="Times New Roman"/>
          <w:sz w:val="22"/>
          <w:szCs w:val="20"/>
        </w:rPr>
      </w:pPr>
      <w:r w:rsidRPr="00E67886">
        <w:rPr>
          <w:rFonts w:ascii="Calibri" w:hAnsi="Calibri" w:cs="Times New Roman"/>
          <w:color w:val="000000"/>
          <w:sz w:val="22"/>
          <w:szCs w:val="30"/>
        </w:rPr>
        <w:t>6.</w:t>
      </w:r>
      <w:r w:rsidRPr="00E67886">
        <w:rPr>
          <w:rFonts w:ascii="Calibri" w:hAnsi="Calibri" w:cs="Times New Roman"/>
          <w:color w:val="000000"/>
          <w:sz w:val="22"/>
          <w:szCs w:val="18"/>
        </w:rPr>
        <w:t xml:space="preserve">     </w:t>
      </w:r>
      <w:proofErr w:type="gramStart"/>
      <w:r w:rsidRPr="00E67886">
        <w:rPr>
          <w:rFonts w:ascii="Calibri" w:hAnsi="Calibri" w:cs="Times New Roman"/>
          <w:color w:val="000000"/>
          <w:sz w:val="22"/>
          <w:szCs w:val="30"/>
        </w:rPr>
        <w:t>frustration</w:t>
      </w:r>
      <w:proofErr w:type="gramEnd"/>
      <w:r w:rsidRPr="00E67886">
        <w:rPr>
          <w:rFonts w:ascii="Calibri" w:hAnsi="Calibri" w:cs="Times New Roman"/>
          <w:color w:val="000000"/>
          <w:sz w:val="22"/>
          <w:szCs w:val="30"/>
        </w:rPr>
        <w:t xml:space="preserve"> in not being able to express their feelings &amp; fears to their parents</w:t>
      </w:r>
    </w:p>
    <w:p w:rsidR="00BC4276" w:rsidRDefault="00BC4276" w:rsidP="00C6209E">
      <w:pPr>
        <w:rPr>
          <w:rFonts w:ascii="Calibri" w:hAnsi="Calibri" w:cs="Times New Roman"/>
          <w:iCs/>
          <w:color w:val="000000"/>
          <w:sz w:val="22"/>
          <w:szCs w:val="30"/>
          <w:u w:val="single"/>
        </w:rPr>
      </w:pPr>
    </w:p>
    <w:p w:rsidR="00C6209E" w:rsidRPr="00BC4276" w:rsidRDefault="00C6209E" w:rsidP="00C6209E">
      <w:pPr>
        <w:rPr>
          <w:rFonts w:ascii="Calibri" w:hAnsi="Calibri" w:cs="Times New Roman"/>
          <w:sz w:val="22"/>
          <w:szCs w:val="20"/>
          <w:u w:val="single"/>
        </w:rPr>
      </w:pPr>
      <w:r w:rsidRPr="00BC4276">
        <w:rPr>
          <w:rFonts w:ascii="Calibri" w:hAnsi="Calibri" w:cs="Times New Roman"/>
          <w:iCs/>
          <w:color w:val="000000"/>
          <w:sz w:val="22"/>
          <w:szCs w:val="30"/>
          <w:u w:val="single"/>
        </w:rPr>
        <w:t>The stress of working with dying children</w:t>
      </w:r>
    </w:p>
    <w:p w:rsidR="00C6209E" w:rsidRPr="00E67886" w:rsidRDefault="00C6209E" w:rsidP="00C6209E">
      <w:pPr>
        <w:numPr>
          <w:ilvl w:val="0"/>
          <w:numId w:val="21"/>
        </w:numPr>
        <w:textAlignment w:val="baseline"/>
        <w:rPr>
          <w:rFonts w:ascii="Calibri" w:hAnsi="Calibri" w:cs="Times New Roman"/>
          <w:color w:val="000000"/>
          <w:sz w:val="22"/>
          <w:szCs w:val="30"/>
        </w:rPr>
      </w:pPr>
      <w:r w:rsidRPr="00E67886">
        <w:rPr>
          <w:rFonts w:ascii="Calibri" w:hAnsi="Calibri" w:cs="Times New Roman"/>
          <w:color w:val="000000"/>
          <w:sz w:val="22"/>
          <w:szCs w:val="30"/>
        </w:rPr>
        <w:t>Papadatou had identified a condition called “the wounded healer” – she found many nurses &amp; physicians become grief-stricken while working with terminally ill children – disenfranchised grief</w:t>
      </w:r>
    </w:p>
    <w:p w:rsidR="00C6209E" w:rsidRPr="00E67886" w:rsidRDefault="00C6209E" w:rsidP="00C6209E">
      <w:pPr>
        <w:numPr>
          <w:ilvl w:val="0"/>
          <w:numId w:val="21"/>
        </w:numPr>
        <w:textAlignment w:val="baseline"/>
        <w:rPr>
          <w:rFonts w:ascii="Calibri" w:hAnsi="Calibri" w:cs="Times New Roman"/>
          <w:color w:val="000000"/>
          <w:sz w:val="22"/>
          <w:szCs w:val="30"/>
        </w:rPr>
      </w:pPr>
      <w:r w:rsidRPr="00E67886">
        <w:rPr>
          <w:rFonts w:ascii="Calibri" w:hAnsi="Calibri" w:cs="Times New Roman"/>
          <w:color w:val="000000"/>
          <w:sz w:val="22"/>
          <w:szCs w:val="30"/>
        </w:rPr>
        <w:t>Papadatou believes that the medical profession’s traditional emphasis on diagnosis &amp; treatment of the disease has contributed to neglect of the dying child as a person</w:t>
      </w:r>
    </w:p>
    <w:p w:rsidR="00C6209E" w:rsidRPr="00E67886" w:rsidRDefault="00C6209E" w:rsidP="00C6209E">
      <w:pPr>
        <w:numPr>
          <w:ilvl w:val="0"/>
          <w:numId w:val="21"/>
        </w:numPr>
        <w:textAlignment w:val="baseline"/>
        <w:rPr>
          <w:rFonts w:ascii="Calibri" w:hAnsi="Calibri" w:cs="Times New Roman"/>
          <w:color w:val="000000"/>
          <w:sz w:val="22"/>
          <w:szCs w:val="30"/>
        </w:rPr>
      </w:pPr>
      <w:r w:rsidRPr="00E67886">
        <w:rPr>
          <w:rFonts w:ascii="Calibri" w:hAnsi="Calibri" w:cs="Times New Roman"/>
          <w:color w:val="000000"/>
          <w:sz w:val="22"/>
          <w:szCs w:val="30"/>
        </w:rPr>
        <w:t>Nurses at the Children’s Hospital for pediatrics in Athens, Greece are provided with close &amp; supportive supervision and discuss their cases with a psychologist they also keep a journal.</w:t>
      </w:r>
    </w:p>
    <w:p w:rsidR="00BC4276" w:rsidRDefault="00BC4276" w:rsidP="00C6209E">
      <w:pPr>
        <w:rPr>
          <w:rFonts w:ascii="Calibri" w:hAnsi="Calibri" w:cs="Times New Roman"/>
          <w:i/>
          <w:iCs/>
          <w:color w:val="000000"/>
          <w:sz w:val="22"/>
          <w:szCs w:val="30"/>
        </w:rPr>
      </w:pPr>
    </w:p>
    <w:p w:rsidR="00C6209E" w:rsidRPr="00BC4276" w:rsidRDefault="00C6209E" w:rsidP="00C6209E">
      <w:pPr>
        <w:rPr>
          <w:rFonts w:ascii="Calibri" w:hAnsi="Calibri" w:cs="Times New Roman"/>
          <w:b/>
          <w:sz w:val="26"/>
          <w:szCs w:val="20"/>
          <w:u w:val="single"/>
        </w:rPr>
      </w:pPr>
      <w:r w:rsidRPr="00BC4276">
        <w:rPr>
          <w:rFonts w:ascii="Calibri" w:hAnsi="Calibri" w:cs="Times New Roman"/>
          <w:b/>
          <w:iCs/>
          <w:color w:val="000000"/>
          <w:sz w:val="26"/>
          <w:szCs w:val="30"/>
          <w:u w:val="single"/>
        </w:rPr>
        <w:t>Sharing the Child’s Death Concerns: A Few Guidelines</w:t>
      </w:r>
    </w:p>
    <w:p w:rsidR="00C6209E" w:rsidRPr="00E67886" w:rsidRDefault="00C6209E" w:rsidP="00C6209E">
      <w:pPr>
        <w:numPr>
          <w:ilvl w:val="0"/>
          <w:numId w:val="22"/>
        </w:numPr>
        <w:textAlignment w:val="baseline"/>
        <w:rPr>
          <w:rFonts w:ascii="Calibri" w:hAnsi="Calibri" w:cs="Times New Roman"/>
          <w:color w:val="000000"/>
          <w:sz w:val="22"/>
          <w:szCs w:val="30"/>
        </w:rPr>
      </w:pPr>
      <w:r w:rsidRPr="00E67886">
        <w:rPr>
          <w:rFonts w:ascii="Calibri" w:hAnsi="Calibri" w:cs="Times New Roman"/>
          <w:color w:val="000000"/>
          <w:sz w:val="22"/>
          <w:szCs w:val="30"/>
        </w:rPr>
        <w:t>be a good observer: notice how the child is behaving – do not rush in with explanations</w:t>
      </w:r>
    </w:p>
    <w:p w:rsidR="00C6209E" w:rsidRPr="00E67886" w:rsidRDefault="00C6209E" w:rsidP="00C6209E">
      <w:pPr>
        <w:numPr>
          <w:ilvl w:val="0"/>
          <w:numId w:val="22"/>
        </w:numPr>
        <w:textAlignment w:val="baseline"/>
        <w:rPr>
          <w:rFonts w:ascii="Calibri" w:hAnsi="Calibri" w:cs="Times New Roman"/>
          <w:color w:val="000000"/>
          <w:sz w:val="22"/>
          <w:szCs w:val="30"/>
        </w:rPr>
      </w:pPr>
      <w:r w:rsidRPr="00E67886">
        <w:rPr>
          <w:rFonts w:ascii="Calibri" w:hAnsi="Calibri" w:cs="Times New Roman"/>
          <w:color w:val="000000"/>
          <w:sz w:val="22"/>
          <w:szCs w:val="30"/>
        </w:rPr>
        <w:t>do not wait or plan for “one big tell-all” maintain a continuing dialogue – whatever brushes with mortality the children have can offer the opportunity for discussion</w:t>
      </w:r>
    </w:p>
    <w:p w:rsidR="00C6209E" w:rsidRPr="00E67886" w:rsidRDefault="00C6209E" w:rsidP="00C6209E">
      <w:pPr>
        <w:numPr>
          <w:ilvl w:val="0"/>
          <w:numId w:val="22"/>
        </w:numPr>
        <w:textAlignment w:val="baseline"/>
        <w:rPr>
          <w:rFonts w:ascii="Calibri" w:hAnsi="Calibri" w:cs="Times New Roman"/>
          <w:color w:val="000000"/>
          <w:sz w:val="22"/>
          <w:szCs w:val="30"/>
        </w:rPr>
      </w:pPr>
      <w:r w:rsidRPr="00E67886">
        <w:rPr>
          <w:rFonts w:ascii="Calibri" w:hAnsi="Calibri" w:cs="Times New Roman"/>
          <w:color w:val="000000"/>
          <w:sz w:val="22"/>
          <w:szCs w:val="30"/>
        </w:rPr>
        <w:t>do not expect all of he child’s responses to be obvious and immediate – child’s total response is likely to unfold over time and to express itself in many ways</w:t>
      </w:r>
    </w:p>
    <w:p w:rsidR="00C6209E" w:rsidRPr="00E67886" w:rsidRDefault="00C6209E" w:rsidP="00C6209E">
      <w:pPr>
        <w:numPr>
          <w:ilvl w:val="0"/>
          <w:numId w:val="22"/>
        </w:numPr>
        <w:textAlignment w:val="baseline"/>
        <w:rPr>
          <w:rFonts w:ascii="Calibri" w:hAnsi="Calibri" w:cs="Times New Roman"/>
          <w:color w:val="000000"/>
          <w:sz w:val="22"/>
          <w:szCs w:val="30"/>
        </w:rPr>
      </w:pPr>
      <w:r w:rsidRPr="00E67886">
        <w:rPr>
          <w:rFonts w:ascii="Calibri" w:hAnsi="Calibri" w:cs="Times New Roman"/>
          <w:color w:val="000000"/>
          <w:sz w:val="22"/>
          <w:szCs w:val="30"/>
        </w:rPr>
        <w:t>help the child remain secure as part of the family</w:t>
      </w:r>
    </w:p>
    <w:p w:rsidR="00C6209E" w:rsidRPr="00E67886" w:rsidRDefault="00C6209E" w:rsidP="00C6209E">
      <w:pPr>
        <w:numPr>
          <w:ilvl w:val="0"/>
          <w:numId w:val="22"/>
        </w:numPr>
        <w:textAlignment w:val="baseline"/>
        <w:rPr>
          <w:rFonts w:ascii="Calibri" w:hAnsi="Calibri" w:cs="Times New Roman"/>
          <w:color w:val="000000"/>
          <w:sz w:val="22"/>
          <w:szCs w:val="30"/>
        </w:rPr>
      </w:pPr>
      <w:proofErr w:type="gramStart"/>
      <w:r w:rsidRPr="00E67886">
        <w:rPr>
          <w:rFonts w:ascii="Calibri" w:hAnsi="Calibri" w:cs="Times New Roman"/>
          <w:color w:val="000000"/>
          <w:sz w:val="22"/>
          <w:szCs w:val="30"/>
        </w:rPr>
        <w:t>use</w:t>
      </w:r>
      <w:proofErr w:type="gramEnd"/>
      <w:r w:rsidRPr="00E67886">
        <w:rPr>
          <w:rFonts w:ascii="Calibri" w:hAnsi="Calibri" w:cs="Times New Roman"/>
          <w:color w:val="000000"/>
          <w:sz w:val="22"/>
          <w:szCs w:val="30"/>
        </w:rPr>
        <w:t xml:space="preserve"> simple and direct language. Provide children with accurate information, see if they understand what they you have said ex. have them explain it back to you</w:t>
      </w:r>
    </w:p>
    <w:p w:rsidR="00C6209E" w:rsidRPr="00E67886" w:rsidRDefault="00C6209E" w:rsidP="00C6209E">
      <w:pPr>
        <w:numPr>
          <w:ilvl w:val="0"/>
          <w:numId w:val="22"/>
        </w:numPr>
        <w:textAlignment w:val="baseline"/>
        <w:rPr>
          <w:rFonts w:ascii="Calibri" w:hAnsi="Calibri" w:cs="Times New Roman"/>
          <w:color w:val="000000"/>
          <w:sz w:val="22"/>
          <w:szCs w:val="30"/>
        </w:rPr>
      </w:pPr>
      <w:r w:rsidRPr="00E67886">
        <w:rPr>
          <w:rFonts w:ascii="Calibri" w:hAnsi="Calibri" w:cs="Times New Roman"/>
          <w:color w:val="000000"/>
          <w:sz w:val="22"/>
          <w:szCs w:val="30"/>
        </w:rPr>
        <w:t>be accessible</w:t>
      </w:r>
    </w:p>
    <w:p w:rsidR="00C6209E" w:rsidRPr="00E67886" w:rsidRDefault="00C6209E" w:rsidP="00C6209E">
      <w:pPr>
        <w:numPr>
          <w:ilvl w:val="0"/>
          <w:numId w:val="22"/>
        </w:numPr>
        <w:textAlignment w:val="baseline"/>
        <w:rPr>
          <w:rFonts w:ascii="Calibri" w:hAnsi="Calibri" w:cs="Times New Roman"/>
          <w:color w:val="000000"/>
          <w:sz w:val="22"/>
          <w:szCs w:val="30"/>
        </w:rPr>
      </w:pPr>
      <w:r w:rsidRPr="00E67886">
        <w:rPr>
          <w:rFonts w:ascii="Calibri" w:hAnsi="Calibri" w:cs="Times New Roman"/>
          <w:color w:val="000000"/>
          <w:sz w:val="22"/>
          <w:szCs w:val="30"/>
        </w:rPr>
        <w:t>be aware of all the children in the family – it is natural to concentrate the family’s resources &amp; attentions on the seriously ill child</w:t>
      </w:r>
    </w:p>
    <w:p w:rsidR="00C6209E" w:rsidRPr="00E67886" w:rsidRDefault="00C6209E" w:rsidP="00C6209E">
      <w:pPr>
        <w:numPr>
          <w:ilvl w:val="0"/>
          <w:numId w:val="22"/>
        </w:numPr>
        <w:textAlignment w:val="baseline"/>
        <w:rPr>
          <w:rFonts w:ascii="Calibri" w:hAnsi="Calibri" w:cs="Times New Roman"/>
          <w:color w:val="000000"/>
          <w:sz w:val="22"/>
          <w:szCs w:val="30"/>
        </w:rPr>
      </w:pPr>
      <w:r w:rsidRPr="00E67886">
        <w:rPr>
          <w:rFonts w:ascii="Calibri" w:hAnsi="Calibri" w:cs="Times New Roman"/>
          <w:color w:val="000000"/>
          <w:sz w:val="22"/>
          <w:szCs w:val="30"/>
        </w:rPr>
        <w:t>keep the relationship going – losing the closeness &amp; support of important adults is a great danger to the child</w:t>
      </w:r>
    </w:p>
    <w:p w:rsidR="00BC4276" w:rsidRDefault="00BC4276" w:rsidP="00C6209E">
      <w:pPr>
        <w:rPr>
          <w:rFonts w:ascii="Calibri" w:hAnsi="Calibri" w:cs="Times New Roman"/>
          <w:b/>
          <w:iCs/>
          <w:color w:val="000000"/>
          <w:sz w:val="26"/>
          <w:szCs w:val="30"/>
          <w:u w:val="single"/>
        </w:rPr>
      </w:pPr>
    </w:p>
    <w:p w:rsidR="00C6209E" w:rsidRPr="00BC4276" w:rsidRDefault="00C6209E" w:rsidP="00C6209E">
      <w:pPr>
        <w:rPr>
          <w:rFonts w:ascii="Calibri" w:hAnsi="Calibri" w:cs="Times New Roman"/>
          <w:b/>
          <w:sz w:val="26"/>
          <w:szCs w:val="20"/>
          <w:u w:val="single"/>
        </w:rPr>
      </w:pPr>
      <w:r w:rsidRPr="00BC4276">
        <w:rPr>
          <w:rFonts w:ascii="Calibri" w:hAnsi="Calibri" w:cs="Times New Roman"/>
          <w:b/>
          <w:iCs/>
          <w:color w:val="000000"/>
          <w:sz w:val="26"/>
          <w:szCs w:val="30"/>
          <w:u w:val="single"/>
        </w:rPr>
        <w:t>The “Right” to decide: should the child’s voice be heard?</w:t>
      </w:r>
    </w:p>
    <w:p w:rsidR="00C6209E" w:rsidRPr="00E67886" w:rsidRDefault="00C6209E" w:rsidP="00C6209E">
      <w:pPr>
        <w:numPr>
          <w:ilvl w:val="0"/>
          <w:numId w:val="23"/>
        </w:numPr>
        <w:textAlignment w:val="baseline"/>
        <w:rPr>
          <w:rFonts w:ascii="Calibri" w:hAnsi="Calibri" w:cs="Times New Roman"/>
          <w:color w:val="000000"/>
          <w:sz w:val="22"/>
          <w:szCs w:val="30"/>
        </w:rPr>
      </w:pPr>
      <w:r w:rsidRPr="00E67886">
        <w:rPr>
          <w:rFonts w:ascii="Calibri" w:hAnsi="Calibri" w:cs="Times New Roman"/>
          <w:color w:val="000000"/>
          <w:sz w:val="22"/>
          <w:szCs w:val="30"/>
        </w:rPr>
        <w:lastRenderedPageBreak/>
        <w:t>Some adults are competent others are not and this status changes with time and circumstance. By contrast, children are considered not competent as a class. The legal decision maker is either a parent or a person who has been entrusted with the responsibility of acting in place of the parent (</w:t>
      </w:r>
      <w:r w:rsidRPr="00E67886">
        <w:rPr>
          <w:rFonts w:ascii="Calibri" w:hAnsi="Calibri" w:cs="Times New Roman"/>
          <w:i/>
          <w:iCs/>
          <w:color w:val="000000"/>
          <w:sz w:val="22"/>
          <w:szCs w:val="30"/>
        </w:rPr>
        <w:t>loco parentist</w:t>
      </w:r>
      <w:r w:rsidRPr="00E67886">
        <w:rPr>
          <w:rFonts w:ascii="Calibri" w:hAnsi="Calibri" w:cs="Times New Roman"/>
          <w:color w:val="000000"/>
          <w:sz w:val="22"/>
          <w:szCs w:val="30"/>
        </w:rPr>
        <w:t>)</w:t>
      </w:r>
    </w:p>
    <w:p w:rsidR="00C6209E" w:rsidRPr="00BC4276" w:rsidRDefault="00C6209E" w:rsidP="00C6209E">
      <w:pPr>
        <w:numPr>
          <w:ilvl w:val="0"/>
          <w:numId w:val="23"/>
        </w:numPr>
        <w:textAlignment w:val="baseline"/>
        <w:rPr>
          <w:rFonts w:ascii="Calibri" w:hAnsi="Calibri" w:cs="Times New Roman"/>
          <w:color w:val="000000"/>
          <w:sz w:val="22"/>
          <w:szCs w:val="30"/>
        </w:rPr>
      </w:pPr>
      <w:r w:rsidRPr="00E67886">
        <w:rPr>
          <w:rFonts w:ascii="Calibri" w:hAnsi="Calibri" w:cs="Times New Roman"/>
          <w:color w:val="000000"/>
          <w:sz w:val="22"/>
          <w:szCs w:val="30"/>
        </w:rPr>
        <w:t xml:space="preserve">The American Academy of Pediatrics has recommended that children be included in medial decision making &amp; the national Commission for Protection of Human Subjects of Biomedical and Behavioral Research has proposed that by age 7, a child should be given the opportunity to accept or reject participation in a research project. </w:t>
      </w:r>
      <w:r w:rsidRPr="00BC4276">
        <w:rPr>
          <w:rFonts w:ascii="Calibri" w:hAnsi="Calibri"/>
          <w:sz w:val="22"/>
          <w:szCs w:val="20"/>
        </w:rPr>
        <w:br/>
      </w:r>
      <w:r w:rsidRPr="00BC4276">
        <w:rPr>
          <w:rFonts w:ascii="Calibri" w:hAnsi="Calibri"/>
          <w:sz w:val="22"/>
          <w:szCs w:val="20"/>
        </w:rPr>
        <w:br/>
      </w:r>
    </w:p>
    <w:p w:rsidR="00C6209E" w:rsidRPr="00E67886" w:rsidRDefault="00BC4276" w:rsidP="00C6209E">
      <w:pPr>
        <w:jc w:val="center"/>
        <w:rPr>
          <w:rFonts w:ascii="Calibri" w:hAnsi="Calibri" w:cs="Times New Roman"/>
          <w:color w:val="FF0000"/>
          <w:sz w:val="40"/>
          <w:szCs w:val="20"/>
        </w:rPr>
      </w:pPr>
      <w:r>
        <w:rPr>
          <w:rFonts w:ascii="Calibri" w:hAnsi="Calibri" w:cs="Times New Roman"/>
          <w:b/>
          <w:bCs/>
          <w:color w:val="FF0000"/>
          <w:sz w:val="40"/>
          <w:szCs w:val="30"/>
          <w:u w:val="single"/>
        </w:rPr>
        <w:t xml:space="preserve">Chapter 11 – </w:t>
      </w:r>
      <w:r w:rsidR="00C6209E" w:rsidRPr="00E67886">
        <w:rPr>
          <w:rFonts w:ascii="Calibri" w:hAnsi="Calibri" w:cs="Times New Roman"/>
          <w:b/>
          <w:bCs/>
          <w:color w:val="FF0000"/>
          <w:sz w:val="40"/>
          <w:szCs w:val="30"/>
          <w:u w:val="single"/>
        </w:rPr>
        <w:t>Bereavement, Greif &amp; Mourning</w:t>
      </w:r>
    </w:p>
    <w:p w:rsidR="00BC4276" w:rsidRDefault="00BC4276" w:rsidP="00C6209E">
      <w:pPr>
        <w:rPr>
          <w:rFonts w:ascii="Calibri" w:hAnsi="Calibri" w:cs="Times New Roman"/>
          <w:b/>
          <w:bCs/>
          <w:color w:val="000000"/>
          <w:sz w:val="22"/>
          <w:szCs w:val="30"/>
        </w:rPr>
      </w:pPr>
    </w:p>
    <w:p w:rsidR="00C6209E" w:rsidRPr="00BC4276" w:rsidRDefault="00C6209E" w:rsidP="00C6209E">
      <w:pPr>
        <w:rPr>
          <w:rFonts w:ascii="Calibri" w:hAnsi="Calibri" w:cs="Times New Roman"/>
          <w:sz w:val="26"/>
          <w:szCs w:val="20"/>
          <w:u w:val="single"/>
        </w:rPr>
      </w:pPr>
      <w:r w:rsidRPr="00BC4276">
        <w:rPr>
          <w:rFonts w:ascii="Calibri" w:hAnsi="Calibri" w:cs="Times New Roman"/>
          <w:b/>
          <w:bCs/>
          <w:color w:val="000000"/>
          <w:sz w:val="26"/>
          <w:szCs w:val="30"/>
          <w:u w:val="single"/>
        </w:rPr>
        <w:t>Defining Terms: Bereavement, Grief &amp; Mourning</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Recovery – the ability to continue with a life that is meaningful to the individuals and to cope with obligations and challenges</w:t>
      </w:r>
    </w:p>
    <w:p w:rsidR="00BC4276" w:rsidRDefault="00BC4276" w:rsidP="00C6209E">
      <w:pPr>
        <w:ind w:left="380" w:hanging="380"/>
        <w:rPr>
          <w:rFonts w:ascii="Calibri" w:hAnsi="Calibri" w:cs="Times New Roman"/>
          <w:color w:val="000000"/>
          <w:sz w:val="22"/>
          <w:szCs w:val="30"/>
          <w:u w:val="single"/>
        </w:rPr>
      </w:pPr>
    </w:p>
    <w:p w:rsidR="00C6209E" w:rsidRPr="00BC4276" w:rsidRDefault="00C6209E" w:rsidP="00C6209E">
      <w:pPr>
        <w:ind w:left="380" w:hanging="380"/>
        <w:rPr>
          <w:rFonts w:ascii="Calibri" w:hAnsi="Calibri" w:cs="Times New Roman"/>
          <w:sz w:val="22"/>
          <w:szCs w:val="20"/>
          <w:u w:val="single"/>
        </w:rPr>
      </w:pPr>
      <w:r w:rsidRPr="00BC4276">
        <w:rPr>
          <w:rFonts w:ascii="Calibri" w:hAnsi="Calibri" w:cs="Times New Roman"/>
          <w:color w:val="000000"/>
          <w:sz w:val="22"/>
          <w:szCs w:val="18"/>
          <w:u w:val="single"/>
        </w:rPr>
        <w:t> </w:t>
      </w:r>
      <w:r w:rsidRPr="00BC4276">
        <w:rPr>
          <w:rFonts w:ascii="Calibri" w:hAnsi="Calibri" w:cs="Times New Roman"/>
          <w:color w:val="000000"/>
          <w:sz w:val="22"/>
          <w:szCs w:val="30"/>
          <w:u w:val="single"/>
        </w:rPr>
        <w:t>Bereavement is an objective fact</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Conveys the idea of a forcible separation that results in the loss of something we once has that was vital</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 change in status – an objective fact that serves as a clue to psychological, social &amp; physical distress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An outcome of large-scale social phenomena</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More</w:t>
      </w:r>
      <w:proofErr w:type="gramEnd"/>
      <w:r w:rsidRPr="00E67886">
        <w:rPr>
          <w:rFonts w:ascii="Calibri" w:hAnsi="Calibri" w:cs="Times New Roman"/>
          <w:color w:val="000000"/>
          <w:sz w:val="22"/>
          <w:szCs w:val="30"/>
        </w:rPr>
        <w:t xml:space="preserve"> people live longer but there are also more widows than ever</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Social isolation and loneliness have become recognizes as a major source of stress</w:t>
      </w:r>
    </w:p>
    <w:p w:rsidR="00C6209E" w:rsidRPr="00BC4276" w:rsidRDefault="00C6209E" w:rsidP="00C6209E">
      <w:pPr>
        <w:ind w:left="380" w:hanging="380"/>
        <w:rPr>
          <w:rFonts w:ascii="Calibri" w:hAnsi="Calibri" w:cs="Times New Roman"/>
          <w:sz w:val="22"/>
          <w:szCs w:val="20"/>
          <w:u w:val="single"/>
        </w:rPr>
      </w:pPr>
      <w:r w:rsidRPr="00BC4276">
        <w:rPr>
          <w:rFonts w:ascii="Calibri" w:hAnsi="Calibri" w:cs="Times New Roman"/>
          <w:color w:val="000000"/>
          <w:sz w:val="22"/>
          <w:szCs w:val="30"/>
          <w:u w:val="single"/>
        </w:rPr>
        <w:t>Greif: A painful Response</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 response to bereavement – how the survivor feels, thinks, eats, sleeps, and makes it through the day</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Careful</w:t>
      </w:r>
      <w:proofErr w:type="gramEnd"/>
      <w:r w:rsidRPr="00E67886">
        <w:rPr>
          <w:rFonts w:ascii="Calibri" w:hAnsi="Calibri" w:cs="Times New Roman"/>
          <w:color w:val="000000"/>
          <w:sz w:val="22"/>
          <w:szCs w:val="30"/>
        </w:rPr>
        <w:t xml:space="preserve"> understanding on a person-by-person basis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Dissociative</w:t>
      </w:r>
      <w:proofErr w:type="gramEnd"/>
      <w:r w:rsidRPr="00E67886">
        <w:rPr>
          <w:rFonts w:ascii="Calibri" w:hAnsi="Calibri" w:cs="Times New Roman"/>
          <w:color w:val="000000"/>
          <w:sz w:val="22"/>
          <w:szCs w:val="30"/>
        </w:rPr>
        <w:t xml:space="preserve"> flight – a pattern of extreme, even psychotic denial</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Angry instead of grief</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Acute grief</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Sensations</w:t>
      </w:r>
      <w:proofErr w:type="gramEnd"/>
      <w:r w:rsidRPr="00E67886">
        <w:rPr>
          <w:rFonts w:ascii="Calibri" w:hAnsi="Calibri" w:cs="Times New Roman"/>
          <w:color w:val="000000"/>
          <w:sz w:val="22"/>
          <w:szCs w:val="30"/>
        </w:rPr>
        <w:t xml:space="preserve"> of somatic distress occurring in waves lasting from 20 mins to an hour</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w:t>
      </w:r>
      <w:proofErr w:type="gramEnd"/>
      <w:r w:rsidRPr="00E67886">
        <w:rPr>
          <w:rFonts w:ascii="Calibri" w:hAnsi="Calibri" w:cs="Times New Roman"/>
          <w:color w:val="000000"/>
          <w:sz w:val="22"/>
          <w:szCs w:val="30"/>
        </w:rPr>
        <w:t xml:space="preserve"> feeling of tightness in the throat</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Choking</w:t>
      </w:r>
      <w:proofErr w:type="gramEnd"/>
      <w:r w:rsidRPr="00E67886">
        <w:rPr>
          <w:rFonts w:ascii="Calibri" w:hAnsi="Calibri" w:cs="Times New Roman"/>
          <w:color w:val="000000"/>
          <w:sz w:val="22"/>
          <w:szCs w:val="30"/>
        </w:rPr>
        <w:t xml:space="preserve"> with shortness of breath</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Need</w:t>
      </w:r>
      <w:proofErr w:type="gramEnd"/>
      <w:r w:rsidRPr="00E67886">
        <w:rPr>
          <w:rFonts w:ascii="Calibri" w:hAnsi="Calibri" w:cs="Times New Roman"/>
          <w:color w:val="000000"/>
          <w:sz w:val="22"/>
          <w:szCs w:val="30"/>
        </w:rPr>
        <w:t xml:space="preserve"> for sighing</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Empty</w:t>
      </w:r>
      <w:proofErr w:type="gramEnd"/>
      <w:r w:rsidRPr="00E67886">
        <w:rPr>
          <w:rFonts w:ascii="Calibri" w:hAnsi="Calibri" w:cs="Times New Roman"/>
          <w:color w:val="000000"/>
          <w:sz w:val="22"/>
          <w:szCs w:val="30"/>
        </w:rPr>
        <w:t xml:space="preserve"> feeling in the abdomen</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Lack</w:t>
      </w:r>
      <w:proofErr w:type="gramEnd"/>
      <w:r w:rsidRPr="00E67886">
        <w:rPr>
          <w:rFonts w:ascii="Calibri" w:hAnsi="Calibri" w:cs="Times New Roman"/>
          <w:color w:val="000000"/>
          <w:sz w:val="22"/>
          <w:szCs w:val="30"/>
        </w:rPr>
        <w:t xml:space="preserve"> of muscular power and intensive subjective distress like tension or pain</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Insomnia</w:t>
      </w:r>
      <w:proofErr w:type="gramEnd"/>
      <w:r w:rsidRPr="00E67886">
        <w:rPr>
          <w:rFonts w:ascii="Calibri" w:hAnsi="Calibri" w:cs="Times New Roman"/>
          <w:color w:val="000000"/>
          <w:sz w:val="22"/>
          <w:szCs w:val="30"/>
        </w:rPr>
        <w:t>, failures of memory, absentmindedness, lack of concentration, tendency to the same things over and over</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Grief affects all spheres of life</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Body</w:t>
      </w:r>
      <w:proofErr w:type="gramEnd"/>
      <w:r w:rsidRPr="00E67886">
        <w:rPr>
          <w:rFonts w:ascii="Calibri" w:hAnsi="Calibri" w:cs="Times New Roman"/>
          <w:color w:val="000000"/>
          <w:sz w:val="22"/>
          <w:szCs w:val="30"/>
        </w:rPr>
        <w:t xml:space="preserve"> doesn’t</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w:t>
      </w:r>
      <w:proofErr w:type="gramEnd"/>
      <w:r w:rsidRPr="00E67886">
        <w:rPr>
          <w:rFonts w:ascii="Calibri" w:hAnsi="Calibri" w:cs="Times New Roman"/>
          <w:color w:val="000000"/>
          <w:sz w:val="22"/>
          <w:szCs w:val="30"/>
        </w:rPr>
        <w:t xml:space="preserve"> work well</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Intense</w:t>
      </w:r>
      <w:proofErr w:type="gramEnd"/>
      <w:r w:rsidRPr="00E67886">
        <w:rPr>
          <w:rFonts w:ascii="Calibri" w:hAnsi="Calibri" w:cs="Times New Roman"/>
          <w:color w:val="000000"/>
          <w:sz w:val="22"/>
          <w:szCs w:val="30"/>
        </w:rPr>
        <w:t xml:space="preserve"> and prolonged fried reaction can lead to life-threatening condition with underlying physical problems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Grief</w:t>
      </w:r>
      <w:proofErr w:type="gramEnd"/>
      <w:r w:rsidRPr="00E67886">
        <w:rPr>
          <w:rFonts w:ascii="Calibri" w:hAnsi="Calibri" w:cs="Times New Roman"/>
          <w:color w:val="000000"/>
          <w:sz w:val="22"/>
          <w:szCs w:val="30"/>
        </w:rPr>
        <w:t xml:space="preserve"> should be considered a physical disorder and a personal crisis</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Grieving takes place within and between people</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Grief is not an illness although it can increase vulnerability to illness</w:t>
      </w:r>
    </w:p>
    <w:p w:rsidR="00BC4276" w:rsidRDefault="00C6209E" w:rsidP="00C6209E">
      <w:pPr>
        <w:ind w:left="380" w:hanging="380"/>
        <w:rPr>
          <w:rFonts w:ascii="Calibri" w:hAnsi="Calibri" w:cs="Times New Roman"/>
          <w:color w:val="000000"/>
          <w:sz w:val="22"/>
          <w:szCs w:val="18"/>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p>
    <w:p w:rsidR="00C6209E" w:rsidRPr="00BC4276" w:rsidRDefault="00C6209E" w:rsidP="00C6209E">
      <w:pPr>
        <w:ind w:left="380" w:hanging="380"/>
        <w:rPr>
          <w:rFonts w:ascii="Calibri" w:hAnsi="Calibri" w:cs="Times New Roman"/>
          <w:sz w:val="22"/>
          <w:szCs w:val="20"/>
          <w:u w:val="single"/>
        </w:rPr>
      </w:pPr>
      <w:r w:rsidRPr="00BC4276">
        <w:rPr>
          <w:rFonts w:ascii="Calibri" w:hAnsi="Calibri" w:cs="Times New Roman"/>
          <w:color w:val="000000"/>
          <w:sz w:val="22"/>
          <w:szCs w:val="18"/>
          <w:u w:val="single"/>
        </w:rPr>
        <w:t> </w:t>
      </w:r>
      <w:r w:rsidRPr="00BC4276">
        <w:rPr>
          <w:rFonts w:ascii="Calibri" w:hAnsi="Calibri" w:cs="Times New Roman"/>
          <w:color w:val="000000"/>
          <w:sz w:val="22"/>
          <w:szCs w:val="30"/>
          <w:u w:val="single"/>
        </w:rPr>
        <w:t>Neuroendorcine Changes in Grief</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Grief experiences operates as a stressor and is a type of somatic reaction depends on what physical weaknesses preexisted in the bereaved person</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Individual</w:t>
      </w:r>
      <w:proofErr w:type="gramEnd"/>
      <w:r w:rsidRPr="00E67886">
        <w:rPr>
          <w:rFonts w:ascii="Calibri" w:hAnsi="Calibri" w:cs="Times New Roman"/>
          <w:color w:val="000000"/>
          <w:sz w:val="22"/>
          <w:szCs w:val="30"/>
        </w:rPr>
        <w:t xml:space="preserve"> differences in cognitive, behavioral, and relational responses all influence the neuroendocrine system’s response to stress or grief</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lastRenderedPageBreak/>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stress of grief intensifies wear and tear on the body, and increased risk of cardiovascular, infectious and inflammatory disorders</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Stress-related hormones become more active</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higher levels of cortisol, epinephrine &amp; norephrine are signs that grieving people are going through a destabilization of their physiological systems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Immune system killer cells that destroy invaders become fewer and less active in women who have experiences a death or living with the anxious expectation of death</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hurt response to stress is more severe when it has been cased by human error or malice</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Distress does not end with the first wave of shock and grief – it can return in wave after wave</w:t>
      </w:r>
    </w:p>
    <w:p w:rsidR="00BC4276" w:rsidRDefault="00BC4276" w:rsidP="00C6209E">
      <w:pPr>
        <w:ind w:left="380" w:hanging="380"/>
        <w:rPr>
          <w:rFonts w:ascii="Calibri" w:hAnsi="Calibri" w:cs="Times New Roman"/>
          <w:color w:val="000000"/>
          <w:sz w:val="22"/>
          <w:szCs w:val="30"/>
          <w:u w:val="single"/>
        </w:rPr>
      </w:pPr>
    </w:p>
    <w:p w:rsidR="00C6209E" w:rsidRPr="00BC4276" w:rsidRDefault="00C6209E" w:rsidP="00C6209E">
      <w:pPr>
        <w:ind w:left="380" w:hanging="380"/>
        <w:rPr>
          <w:rFonts w:ascii="Calibri" w:hAnsi="Calibri" w:cs="Times New Roman"/>
          <w:sz w:val="22"/>
          <w:szCs w:val="20"/>
          <w:u w:val="single"/>
        </w:rPr>
      </w:pPr>
      <w:r w:rsidRPr="00BC4276">
        <w:rPr>
          <w:rFonts w:ascii="Calibri" w:hAnsi="Calibri" w:cs="Times New Roman"/>
          <w:color w:val="000000"/>
          <w:sz w:val="22"/>
          <w:szCs w:val="30"/>
          <w:u w:val="single"/>
        </w:rPr>
        <w:t>Mourning: A Signal of Distress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Mourning is the culturally expression of the bereaved person’s thoughts and feelings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Bereavement</w:t>
      </w:r>
      <w:proofErr w:type="gramEnd"/>
      <w:r w:rsidRPr="00E67886">
        <w:rPr>
          <w:rFonts w:ascii="Calibri" w:hAnsi="Calibri" w:cs="Times New Roman"/>
          <w:color w:val="000000"/>
          <w:sz w:val="22"/>
          <w:szCs w:val="30"/>
        </w:rPr>
        <w:t xml:space="preserve"> is a universal experience</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How people express their loss is not universal – these expressions vary from culture to culture and change over time</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Signs of mourning that are recognizable</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Half</w:t>
      </w:r>
      <w:proofErr w:type="gramEnd"/>
      <w:r w:rsidRPr="00E67886">
        <w:rPr>
          <w:rFonts w:ascii="Calibri" w:hAnsi="Calibri" w:cs="Times New Roman"/>
          <w:color w:val="000000"/>
          <w:sz w:val="22"/>
          <w:szCs w:val="30"/>
        </w:rPr>
        <w:t>-masting: the sea-going equivalent to bereaved people neglecting their appearance as a signal of their distress and the lowered flag leaves a space above for the to-be-imagined emblem of Death</w:t>
      </w:r>
    </w:p>
    <w:p w:rsidR="00BC4276" w:rsidRDefault="00BC4276" w:rsidP="00C6209E">
      <w:pPr>
        <w:rPr>
          <w:rFonts w:ascii="Calibri" w:hAnsi="Calibri" w:cs="Times New Roman"/>
          <w:b/>
          <w:bCs/>
          <w:color w:val="000000"/>
          <w:sz w:val="22"/>
          <w:szCs w:val="30"/>
        </w:rPr>
      </w:pPr>
    </w:p>
    <w:p w:rsidR="00C6209E" w:rsidRPr="00BC4276" w:rsidRDefault="00C6209E" w:rsidP="00C6209E">
      <w:pPr>
        <w:rPr>
          <w:rFonts w:ascii="Calibri" w:hAnsi="Calibri" w:cs="Times New Roman"/>
          <w:sz w:val="26"/>
          <w:szCs w:val="20"/>
          <w:u w:val="single"/>
        </w:rPr>
      </w:pPr>
      <w:r w:rsidRPr="00BC4276">
        <w:rPr>
          <w:rFonts w:ascii="Calibri" w:hAnsi="Calibri" w:cs="Times New Roman"/>
          <w:b/>
          <w:bCs/>
          <w:color w:val="000000"/>
          <w:sz w:val="26"/>
          <w:szCs w:val="30"/>
          <w:u w:val="single"/>
        </w:rPr>
        <w:t xml:space="preserve">Cultural Variations </w:t>
      </w:r>
      <w:proofErr w:type="gramStart"/>
      <w:r w:rsidRPr="00BC4276">
        <w:rPr>
          <w:rFonts w:ascii="Calibri" w:hAnsi="Calibri" w:cs="Times New Roman"/>
          <w:b/>
          <w:bCs/>
          <w:color w:val="000000"/>
          <w:sz w:val="26"/>
          <w:szCs w:val="30"/>
          <w:u w:val="single"/>
        </w:rPr>
        <w:t>In</w:t>
      </w:r>
      <w:proofErr w:type="gramEnd"/>
      <w:r w:rsidRPr="00BC4276">
        <w:rPr>
          <w:rFonts w:ascii="Calibri" w:hAnsi="Calibri" w:cs="Times New Roman"/>
          <w:b/>
          <w:bCs/>
          <w:color w:val="000000"/>
          <w:sz w:val="26"/>
          <w:szCs w:val="30"/>
          <w:u w:val="single"/>
        </w:rPr>
        <w:t xml:space="preserve"> Mourning</w:t>
      </w:r>
    </w:p>
    <w:p w:rsidR="00BC4276" w:rsidRDefault="00BC4276" w:rsidP="00C6209E">
      <w:pPr>
        <w:ind w:left="380" w:hanging="380"/>
        <w:rPr>
          <w:rFonts w:ascii="Calibri" w:hAnsi="Calibri" w:cs="Times New Roman"/>
          <w:color w:val="000000"/>
          <w:sz w:val="22"/>
          <w:szCs w:val="30"/>
          <w:u w:val="single"/>
        </w:rPr>
      </w:pPr>
    </w:p>
    <w:p w:rsidR="00C6209E" w:rsidRPr="00BC4276" w:rsidRDefault="00C6209E" w:rsidP="00C6209E">
      <w:pPr>
        <w:ind w:left="380" w:hanging="380"/>
        <w:rPr>
          <w:rFonts w:ascii="Calibri" w:hAnsi="Calibri" w:cs="Times New Roman"/>
          <w:sz w:val="22"/>
          <w:szCs w:val="20"/>
          <w:u w:val="single"/>
        </w:rPr>
      </w:pPr>
      <w:r w:rsidRPr="00BC4276">
        <w:rPr>
          <w:rFonts w:ascii="Calibri" w:hAnsi="Calibri" w:cs="Times New Roman"/>
          <w:color w:val="000000"/>
          <w:sz w:val="22"/>
          <w:szCs w:val="18"/>
          <w:u w:val="single"/>
        </w:rPr>
        <w:t> </w:t>
      </w:r>
      <w:r w:rsidRPr="00BC4276">
        <w:rPr>
          <w:rFonts w:ascii="Calibri" w:hAnsi="Calibri" w:cs="Times New Roman"/>
          <w:color w:val="000000"/>
          <w:sz w:val="22"/>
          <w:szCs w:val="30"/>
          <w:u w:val="single"/>
        </w:rPr>
        <w:t>Hmong Mourning Practices in Laos &amp; in the US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Many fled in fear of their lies in the mid-1970’s – of these refugees, 120,000 relocated in the US</w:t>
      </w:r>
    </w:p>
    <w:p w:rsidR="00BC4276" w:rsidRDefault="00BC4276" w:rsidP="00C6209E">
      <w:pPr>
        <w:ind w:left="380" w:hanging="380"/>
        <w:rPr>
          <w:rFonts w:ascii="Calibri" w:hAnsi="Calibri" w:cs="Times New Roman"/>
          <w:color w:val="000000"/>
          <w:sz w:val="22"/>
          <w:szCs w:val="30"/>
          <w:u w:val="single"/>
        </w:rPr>
      </w:pPr>
    </w:p>
    <w:p w:rsidR="00C6209E" w:rsidRPr="00BC4276" w:rsidRDefault="00C6209E" w:rsidP="00C6209E">
      <w:pPr>
        <w:ind w:left="380" w:hanging="380"/>
        <w:rPr>
          <w:rFonts w:ascii="Calibri" w:hAnsi="Calibri" w:cs="Times New Roman"/>
          <w:sz w:val="22"/>
          <w:szCs w:val="20"/>
          <w:u w:val="single"/>
        </w:rPr>
      </w:pPr>
      <w:r w:rsidRPr="00BC4276">
        <w:rPr>
          <w:rFonts w:ascii="Calibri" w:hAnsi="Calibri" w:cs="Times New Roman"/>
          <w:color w:val="000000"/>
          <w:sz w:val="22"/>
          <w:szCs w:val="30"/>
          <w:u w:val="single"/>
        </w:rPr>
        <w:t>Mourning in Hmong Homelands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 spiritual world coexists with the physical</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Following type of helpers who must be available for the mourning rituals to provide safe conduct for the dead and comfort for the survivors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Guide</w:t>
      </w:r>
      <w:proofErr w:type="gramEnd"/>
      <w:r w:rsidRPr="00E67886">
        <w:rPr>
          <w:rFonts w:ascii="Calibri" w:hAnsi="Calibri" w:cs="Times New Roman"/>
          <w:color w:val="000000"/>
          <w:sz w:val="22"/>
          <w:szCs w:val="30"/>
        </w:rPr>
        <w:t xml:space="preserve"> to the spirit world: person recites the Qhuab Ke verses from memory with mention of every place in which the deceased lived</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Reed</w:t>
      </w:r>
      <w:proofErr w:type="gramEnd"/>
      <w:r w:rsidRPr="00E67886">
        <w:rPr>
          <w:rFonts w:ascii="Calibri" w:hAnsi="Calibri" w:cs="Times New Roman"/>
          <w:color w:val="000000"/>
          <w:sz w:val="22"/>
          <w:szCs w:val="30"/>
        </w:rPr>
        <w:t xml:space="preserve"> pipe player and drummer: music provides safe passage for the soul</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Counselor</w:t>
      </w:r>
      <w:proofErr w:type="gramEnd"/>
      <w:r w:rsidRPr="00E67886">
        <w:rPr>
          <w:rFonts w:ascii="Calibri" w:hAnsi="Calibri" w:cs="Times New Roman"/>
          <w:color w:val="000000"/>
          <w:sz w:val="22"/>
          <w:szCs w:val="30"/>
        </w:rPr>
        <w:t xml:space="preserve"> to the family: an elder sings comforting traditional songs on the evening before the funeral</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Counselor</w:t>
      </w:r>
      <w:proofErr w:type="gramEnd"/>
      <w:r w:rsidRPr="00E67886">
        <w:rPr>
          <w:rFonts w:ascii="Calibri" w:hAnsi="Calibri" w:cs="Times New Roman"/>
          <w:color w:val="000000"/>
          <w:sz w:val="22"/>
          <w:szCs w:val="30"/>
        </w:rPr>
        <w:t xml:space="preserve"> to the dead: only deceased elders receive this special attention in which texts are recited to guide the soul on its journey between the world of the living and ancestral spirits</w:t>
      </w:r>
    </w:p>
    <w:p w:rsidR="00BC4276" w:rsidRDefault="00C6209E" w:rsidP="00BC4276">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Shoemaker</w:t>
      </w:r>
      <w:proofErr w:type="gramEnd"/>
      <w:r w:rsidRPr="00E67886">
        <w:rPr>
          <w:rFonts w:ascii="Calibri" w:hAnsi="Calibri" w:cs="Times New Roman"/>
          <w:color w:val="000000"/>
          <w:sz w:val="22"/>
          <w:szCs w:val="30"/>
        </w:rPr>
        <w:t>, stretcher-maker, geomancer, food server, warrior, coffin makers, and sacrificial oz slayers other rituals</w:t>
      </w:r>
    </w:p>
    <w:p w:rsidR="00BC4276" w:rsidRDefault="00BC4276" w:rsidP="00BC4276">
      <w:pPr>
        <w:rPr>
          <w:rFonts w:ascii="Calibri" w:hAnsi="Calibri" w:cs="Times New Roman"/>
          <w:sz w:val="22"/>
          <w:szCs w:val="20"/>
        </w:rPr>
      </w:pPr>
    </w:p>
    <w:p w:rsidR="00C6209E" w:rsidRPr="00E67886" w:rsidRDefault="00C6209E" w:rsidP="00BC4276">
      <w:pPr>
        <w:rPr>
          <w:rFonts w:ascii="Calibri" w:hAnsi="Calibri" w:cs="Times New Roman"/>
          <w:sz w:val="22"/>
          <w:szCs w:val="20"/>
        </w:rPr>
      </w:pPr>
      <w:r w:rsidRPr="00BC4276">
        <w:rPr>
          <w:rFonts w:ascii="Calibri" w:hAnsi="Calibri" w:cs="Times New Roman"/>
          <w:color w:val="000000"/>
          <w:sz w:val="22"/>
          <w:szCs w:val="30"/>
          <w:u w:val="single"/>
        </w:rPr>
        <w:t>Hmong Mourning in the US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Issues of relocating in the US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American Medical system requires autopsies in some cases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No</w:t>
      </w:r>
      <w:proofErr w:type="gramEnd"/>
      <w:r w:rsidRPr="00E67886">
        <w:rPr>
          <w:rFonts w:ascii="Calibri" w:hAnsi="Calibri" w:cs="Times New Roman"/>
          <w:color w:val="000000"/>
          <w:sz w:val="22"/>
          <w:szCs w:val="30"/>
        </w:rPr>
        <w:t xml:space="preserve"> opportunity for the Hmong to wash, dress, lay of the body or provide the symbolic stretcher horse</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reed and funeral drum may not be allowed because they might disturb the neighbors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Some</w:t>
      </w:r>
      <w:proofErr w:type="gramEnd"/>
      <w:r w:rsidRPr="00E67886">
        <w:rPr>
          <w:rFonts w:ascii="Calibri" w:hAnsi="Calibri" w:cs="Times New Roman"/>
          <w:color w:val="000000"/>
          <w:sz w:val="22"/>
          <w:szCs w:val="30"/>
        </w:rPr>
        <w:t xml:space="preserve"> Hmong’s convert to Christianity and adopt lifestyles associated with industrial-technical mass media culture</w:t>
      </w:r>
    </w:p>
    <w:p w:rsidR="00BC4276" w:rsidRDefault="00BC4276" w:rsidP="00C6209E">
      <w:pPr>
        <w:ind w:left="380" w:hanging="380"/>
        <w:rPr>
          <w:rFonts w:ascii="Calibri" w:hAnsi="Calibri" w:cs="Times New Roman"/>
          <w:color w:val="000000"/>
          <w:sz w:val="22"/>
          <w:szCs w:val="30"/>
        </w:rPr>
      </w:pPr>
    </w:p>
    <w:p w:rsidR="00A77444" w:rsidRDefault="00C6209E" w:rsidP="00C6209E">
      <w:pPr>
        <w:ind w:left="380" w:hanging="380"/>
        <w:rPr>
          <w:rFonts w:ascii="Calibri" w:hAnsi="Calibri" w:cs="Times New Roman"/>
          <w:color w:val="000000"/>
          <w:sz w:val="22"/>
          <w:szCs w:val="18"/>
        </w:rPr>
      </w:pPr>
      <w:r w:rsidRPr="00E67886">
        <w:rPr>
          <w:rFonts w:ascii="Calibri" w:hAnsi="Calibri" w:cs="Times New Roman"/>
          <w:color w:val="000000"/>
          <w:sz w:val="22"/>
          <w:szCs w:val="18"/>
        </w:rPr>
        <w:t> </w:t>
      </w:r>
    </w:p>
    <w:p w:rsidR="00A77444" w:rsidRDefault="00A77444" w:rsidP="00C6209E">
      <w:pPr>
        <w:ind w:left="380" w:hanging="380"/>
        <w:rPr>
          <w:rFonts w:ascii="Calibri" w:hAnsi="Calibri" w:cs="Times New Roman"/>
          <w:color w:val="000000"/>
          <w:sz w:val="22"/>
          <w:szCs w:val="18"/>
        </w:rPr>
      </w:pP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18"/>
        </w:rPr>
        <w:t> </w:t>
      </w:r>
      <w:r w:rsidRPr="00BC4276">
        <w:rPr>
          <w:rFonts w:ascii="Calibri" w:hAnsi="Calibri" w:cs="Times New Roman"/>
          <w:color w:val="000000"/>
          <w:sz w:val="22"/>
          <w:szCs w:val="30"/>
          <w:u w:val="single"/>
        </w:rPr>
        <w:t>Appreciating Universality &amp; Diversity in Responses to Bereavement</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Racism &amp; Grief – Mr. Sweet seemed very close to death</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lastRenderedPageBreak/>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To</w:t>
      </w:r>
      <w:proofErr w:type="gramEnd"/>
      <w:r w:rsidRPr="00E67886">
        <w:rPr>
          <w:rFonts w:ascii="Calibri" w:hAnsi="Calibri" w:cs="Times New Roman"/>
          <w:color w:val="000000"/>
          <w:sz w:val="22"/>
          <w:szCs w:val="30"/>
        </w:rPr>
        <w:t xml:space="preserve"> Hell With Dying book – universal resonance but the particulars reflect the unique patterns of life in a rural black community</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Yoruba Compassion</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Strong</w:t>
      </w:r>
      <w:proofErr w:type="gramEnd"/>
      <w:r w:rsidRPr="00E67886">
        <w:rPr>
          <w:rFonts w:ascii="Calibri" w:hAnsi="Calibri" w:cs="Times New Roman"/>
          <w:color w:val="000000"/>
          <w:sz w:val="22"/>
          <w:szCs w:val="30"/>
        </w:rPr>
        <w:t xml:space="preserve"> tradition of support for people in mourning</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Expressions</w:t>
      </w:r>
      <w:proofErr w:type="gramEnd"/>
      <w:r w:rsidRPr="00E67886">
        <w:rPr>
          <w:rFonts w:ascii="Calibri" w:hAnsi="Calibri" w:cs="Times New Roman"/>
          <w:color w:val="000000"/>
          <w:sz w:val="22"/>
          <w:szCs w:val="30"/>
        </w:rPr>
        <w:t xml:space="preserve"> are specific to the kind of bereavement that was experienced and the age, gender &amp; situation of the mourning person</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26"/>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Community-wide support</w:t>
      </w:r>
    </w:p>
    <w:p w:rsidR="00C6209E" w:rsidRPr="00BC4276" w:rsidRDefault="00C6209E" w:rsidP="00C6209E">
      <w:pPr>
        <w:rPr>
          <w:rFonts w:ascii="Calibri" w:hAnsi="Calibri" w:cs="Times New Roman"/>
          <w:sz w:val="26"/>
          <w:szCs w:val="20"/>
          <w:u w:val="single"/>
        </w:rPr>
      </w:pPr>
      <w:r w:rsidRPr="00BC4276">
        <w:rPr>
          <w:rFonts w:ascii="Calibri" w:hAnsi="Calibri" w:cs="Times New Roman"/>
          <w:b/>
          <w:bCs/>
          <w:color w:val="000000"/>
          <w:sz w:val="26"/>
          <w:szCs w:val="30"/>
          <w:u w:val="single"/>
        </w:rPr>
        <w:t>Kinds of Grief</w:t>
      </w:r>
    </w:p>
    <w:p w:rsidR="00C6209E" w:rsidRPr="00E67886" w:rsidRDefault="00C6209E" w:rsidP="00C6209E">
      <w:pPr>
        <w:ind w:left="44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BC4276">
        <w:rPr>
          <w:rFonts w:ascii="Calibri" w:hAnsi="Calibri" w:cs="Times New Roman"/>
          <w:color w:val="000000"/>
          <w:sz w:val="22"/>
          <w:szCs w:val="30"/>
          <w:u w:val="single"/>
        </w:rPr>
        <w:t>Normal &amp; Complicated Grief</w:t>
      </w:r>
    </w:p>
    <w:p w:rsidR="00C6209E" w:rsidRPr="00E67886" w:rsidRDefault="00C6209E" w:rsidP="00C6209E">
      <w:pPr>
        <w:ind w:left="150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Grief is normal when it stays within the bounds of a particular cultural tradition</w:t>
      </w:r>
    </w:p>
    <w:p w:rsidR="00C6209E" w:rsidRPr="00E67886" w:rsidRDefault="00C6209E" w:rsidP="00C6209E">
      <w:pPr>
        <w:ind w:left="222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In</w:t>
      </w:r>
      <w:proofErr w:type="gramEnd"/>
      <w:r w:rsidRPr="00E67886">
        <w:rPr>
          <w:rFonts w:ascii="Calibri" w:hAnsi="Calibri" w:cs="Times New Roman"/>
          <w:color w:val="000000"/>
          <w:sz w:val="22"/>
          <w:szCs w:val="30"/>
        </w:rPr>
        <w:t xml:space="preserve"> emotionally neutral complicated grief, the bereaved person does not move from the shock and pain of loss toward a return to an active and fulfilling life</w:t>
      </w:r>
    </w:p>
    <w:p w:rsidR="00C6209E" w:rsidRPr="00E67886" w:rsidRDefault="00C6209E" w:rsidP="00C6209E">
      <w:pPr>
        <w:ind w:left="150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Prolonged Grief Disorder – six months after a bereavement and might transform grief into a mental disorder</w:t>
      </w:r>
    </w:p>
    <w:p w:rsidR="00C6209E" w:rsidRPr="00E67886" w:rsidRDefault="00C6209E" w:rsidP="00C6209E">
      <w:pPr>
        <w:ind w:left="150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Traumatic Grief is a severe and disabling response to sudden, unexpected, and violent death</w:t>
      </w:r>
    </w:p>
    <w:p w:rsidR="00C6209E" w:rsidRPr="00E67886" w:rsidRDefault="00C6209E" w:rsidP="00C6209E">
      <w:pPr>
        <w:ind w:left="222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Family</w:t>
      </w:r>
      <w:proofErr w:type="gramEnd"/>
      <w:r w:rsidRPr="00E67886">
        <w:rPr>
          <w:rFonts w:ascii="Calibri" w:hAnsi="Calibri" w:cs="Times New Roman"/>
          <w:color w:val="000000"/>
          <w:sz w:val="22"/>
          <w:szCs w:val="30"/>
        </w:rPr>
        <w:t xml:space="preserve"> and friends of terrorist attacks</w:t>
      </w:r>
    </w:p>
    <w:p w:rsidR="00C6209E" w:rsidRPr="00E67886" w:rsidRDefault="00C6209E" w:rsidP="00C6209E">
      <w:pPr>
        <w:ind w:left="44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BC4276">
        <w:rPr>
          <w:rFonts w:ascii="Calibri" w:hAnsi="Calibri" w:cs="Times New Roman"/>
          <w:color w:val="000000"/>
          <w:sz w:val="22"/>
          <w:szCs w:val="30"/>
          <w:u w:val="single"/>
        </w:rPr>
        <w:t>Anticipatory Grief</w:t>
      </w:r>
    </w:p>
    <w:p w:rsidR="00C6209E" w:rsidRPr="00E67886" w:rsidRDefault="00C6209E" w:rsidP="00C6209E">
      <w:pPr>
        <w:ind w:left="150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State of mind of people prior to bereavement</w:t>
      </w:r>
    </w:p>
    <w:p w:rsidR="00C6209E" w:rsidRPr="00E67886" w:rsidRDefault="00C6209E" w:rsidP="00C6209E">
      <w:pPr>
        <w:ind w:left="222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Does</w:t>
      </w:r>
      <w:proofErr w:type="gramEnd"/>
      <w:r w:rsidRPr="00E67886">
        <w:rPr>
          <w:rFonts w:ascii="Calibri" w:hAnsi="Calibri" w:cs="Times New Roman"/>
          <w:color w:val="000000"/>
          <w:sz w:val="22"/>
          <w:szCs w:val="30"/>
        </w:rPr>
        <w:t xml:space="preserve"> not seem beneficial in situations like Alzheimer’s where death is expected but not imminent</w:t>
      </w:r>
    </w:p>
    <w:p w:rsidR="00C6209E" w:rsidRPr="00E67886" w:rsidRDefault="00C6209E" w:rsidP="00C6209E">
      <w:pPr>
        <w:ind w:left="44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BC4276">
        <w:rPr>
          <w:rFonts w:ascii="Calibri" w:hAnsi="Calibri" w:cs="Times New Roman"/>
          <w:color w:val="000000"/>
          <w:sz w:val="22"/>
          <w:szCs w:val="30"/>
          <w:u w:val="single"/>
        </w:rPr>
        <w:t>Hidden and Disenfranchised Grief</w:t>
      </w:r>
    </w:p>
    <w:p w:rsidR="00C6209E" w:rsidRPr="00E67886" w:rsidRDefault="00C6209E" w:rsidP="00C6209E">
      <w:pPr>
        <w:ind w:left="150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 person’s grief is hidden when it is not recognized by others because the person has not expressed feelings about the loss</w:t>
      </w:r>
    </w:p>
    <w:p w:rsidR="00C6209E" w:rsidRPr="00E67886" w:rsidRDefault="00C6209E" w:rsidP="00C6209E">
      <w:pPr>
        <w:ind w:left="222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Nurses</w:t>
      </w:r>
      <w:proofErr w:type="gramEnd"/>
      <w:r w:rsidRPr="00E67886">
        <w:rPr>
          <w:rFonts w:ascii="Calibri" w:hAnsi="Calibri" w:cs="Times New Roman"/>
          <w:color w:val="000000"/>
          <w:sz w:val="22"/>
          <w:szCs w:val="30"/>
        </w:rPr>
        <w:t xml:space="preserve"> and caregivers often do this because of trying not to show too much involvement in patients life</w:t>
      </w:r>
    </w:p>
    <w:p w:rsidR="00C6209E" w:rsidRPr="00E67886" w:rsidRDefault="00C6209E" w:rsidP="00C6209E">
      <w:pPr>
        <w:ind w:left="222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AIDS</w:t>
      </w:r>
      <w:proofErr w:type="gramEnd"/>
      <w:r w:rsidRPr="00E67886">
        <w:rPr>
          <w:rFonts w:ascii="Calibri" w:hAnsi="Calibri" w:cs="Times New Roman"/>
          <w:color w:val="000000"/>
          <w:sz w:val="22"/>
          <w:szCs w:val="30"/>
        </w:rPr>
        <w:t xml:space="preserve"> is another example – lovers have often been excluded because they are not part of the ‘family’</w:t>
      </w:r>
    </w:p>
    <w:p w:rsidR="00C6209E" w:rsidRPr="00E67886" w:rsidRDefault="00C6209E" w:rsidP="00C6209E">
      <w:pPr>
        <w:ind w:left="222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Parents</w:t>
      </w:r>
      <w:proofErr w:type="gramEnd"/>
      <w:r w:rsidRPr="00E67886">
        <w:rPr>
          <w:rFonts w:ascii="Calibri" w:hAnsi="Calibri" w:cs="Times New Roman"/>
          <w:color w:val="000000"/>
          <w:sz w:val="22"/>
          <w:szCs w:val="30"/>
        </w:rPr>
        <w:t xml:space="preserve"> of stillborn babies</w:t>
      </w:r>
    </w:p>
    <w:p w:rsidR="00C6209E" w:rsidRPr="00E67886" w:rsidRDefault="00C6209E" w:rsidP="00C6209E">
      <w:pPr>
        <w:ind w:left="294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Validating the reality of a death is an essential first step in providing support for women</w:t>
      </w:r>
    </w:p>
    <w:p w:rsidR="00C6209E" w:rsidRPr="00E67886" w:rsidRDefault="00C6209E" w:rsidP="00C6209E">
      <w:pPr>
        <w:ind w:left="222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loss of an animals</w:t>
      </w:r>
    </w:p>
    <w:p w:rsidR="00C6209E" w:rsidRPr="00E67886" w:rsidRDefault="00C6209E" w:rsidP="00C6209E">
      <w:pPr>
        <w:ind w:left="222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bereaved person who is developmentally disabled</w:t>
      </w:r>
    </w:p>
    <w:p w:rsidR="00C6209E" w:rsidRPr="00E67886" w:rsidRDefault="00C6209E" w:rsidP="00C6209E">
      <w:pPr>
        <w:ind w:left="222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Foster</w:t>
      </w:r>
      <w:proofErr w:type="gramEnd"/>
      <w:r w:rsidRPr="00E67886">
        <w:rPr>
          <w:rFonts w:ascii="Calibri" w:hAnsi="Calibri" w:cs="Times New Roman"/>
          <w:color w:val="000000"/>
          <w:sz w:val="22"/>
          <w:szCs w:val="30"/>
        </w:rPr>
        <w:t xml:space="preserve"> parents</w:t>
      </w:r>
    </w:p>
    <w:p w:rsidR="00C6209E" w:rsidRPr="00BC4276" w:rsidRDefault="00C6209E" w:rsidP="00C6209E">
      <w:pPr>
        <w:rPr>
          <w:rFonts w:ascii="Calibri" w:hAnsi="Calibri" w:cs="Times New Roman"/>
          <w:sz w:val="26"/>
          <w:szCs w:val="20"/>
          <w:u w:val="single"/>
        </w:rPr>
      </w:pPr>
      <w:r w:rsidRPr="00BC4276">
        <w:rPr>
          <w:rFonts w:ascii="Calibri" w:hAnsi="Calibri" w:cs="Times New Roman"/>
          <w:b/>
          <w:bCs/>
          <w:color w:val="000000"/>
          <w:sz w:val="26"/>
          <w:szCs w:val="30"/>
          <w:u w:val="single"/>
        </w:rPr>
        <w:t>Theories of Grief</w:t>
      </w:r>
    </w:p>
    <w:p w:rsidR="00BC4276" w:rsidRDefault="00BC4276" w:rsidP="00C6209E">
      <w:pPr>
        <w:ind w:left="380" w:hanging="380"/>
        <w:rPr>
          <w:rFonts w:ascii="Calibri" w:hAnsi="Calibri" w:cs="Times New Roman"/>
          <w:color w:val="000000"/>
          <w:sz w:val="22"/>
          <w:szCs w:val="30"/>
        </w:rPr>
      </w:pP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BC4276">
        <w:rPr>
          <w:rFonts w:ascii="Calibri" w:hAnsi="Calibri" w:cs="Times New Roman"/>
          <w:color w:val="000000"/>
          <w:sz w:val="22"/>
          <w:szCs w:val="30"/>
          <w:u w:val="single"/>
        </w:rPr>
        <w:t>The Grief-Work Theory (Sigmund Freud)</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Grief is an adaptive response to loss and not just an expression of emotional pain</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work of grief is difficult and time consuming</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purpose of grief work is to accept the reality of the death and become liberated from the strong attachment</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Recover</w:t>
      </w:r>
      <w:proofErr w:type="gramEnd"/>
      <w:r w:rsidRPr="00E67886">
        <w:rPr>
          <w:rFonts w:ascii="Calibri" w:hAnsi="Calibri" w:cs="Times New Roman"/>
          <w:color w:val="000000"/>
          <w:sz w:val="22"/>
          <w:szCs w:val="30"/>
        </w:rPr>
        <w:t xml:space="preserve"> the cathexis – emotional investment made in the deceased person and reinvest in other relationships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detachment process requires accepting the fact that the loved one is really lost – on a deep emotional level and not just an intellectual acknowledgment of the loss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Grief work is carried out thru a long series of confrontations with the reality of loss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process is complicated by our resistance to letting go of the attachment</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failure of grief work results in continued misery and dysfunction</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Time</w:t>
      </w:r>
      <w:proofErr w:type="gramEnd"/>
      <w:r w:rsidRPr="00E67886">
        <w:rPr>
          <w:rFonts w:ascii="Calibri" w:hAnsi="Calibri" w:cs="Times New Roman"/>
          <w:color w:val="000000"/>
          <w:sz w:val="22"/>
          <w:szCs w:val="30"/>
        </w:rPr>
        <w:t xml:space="preserve"> does not heal</w:t>
      </w:r>
    </w:p>
    <w:p w:rsidR="00BC4276" w:rsidRDefault="00C6209E" w:rsidP="00C6209E">
      <w:pPr>
        <w:ind w:left="2160" w:hanging="360"/>
        <w:rPr>
          <w:rFonts w:ascii="Calibri" w:hAnsi="Calibri" w:cs="Times New Roman"/>
          <w:color w:val="000000"/>
          <w:sz w:val="22"/>
          <w:szCs w:val="3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Emphasizes</w:t>
      </w:r>
      <w:proofErr w:type="gramEnd"/>
      <w:r w:rsidRPr="00E67886">
        <w:rPr>
          <w:rFonts w:ascii="Calibri" w:hAnsi="Calibri" w:cs="Times New Roman"/>
          <w:color w:val="000000"/>
          <w:sz w:val="22"/>
          <w:szCs w:val="30"/>
        </w:rPr>
        <w:t xml:space="preserve"> the Intrapsychic response to loss: how we attempt to deal with our own thoughts and feelings</w:t>
      </w:r>
    </w:p>
    <w:p w:rsidR="00C6209E" w:rsidRPr="00E67886" w:rsidRDefault="00C6209E" w:rsidP="00C6209E">
      <w:pPr>
        <w:ind w:left="2160" w:hanging="360"/>
        <w:rPr>
          <w:rFonts w:ascii="Calibri" w:hAnsi="Calibri" w:cs="Times New Roman"/>
          <w:sz w:val="22"/>
          <w:szCs w:val="20"/>
        </w:rPr>
      </w:pP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BC4276">
        <w:rPr>
          <w:rFonts w:ascii="Calibri" w:hAnsi="Calibri" w:cs="Times New Roman"/>
          <w:color w:val="000000"/>
          <w:sz w:val="22"/>
          <w:szCs w:val="30"/>
          <w:u w:val="single"/>
        </w:rPr>
        <w:t>From Grief-Work to Attachment</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lastRenderedPageBreak/>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Interpersonal: how a loss affects our relationships (John Bowlby’s attachment behavior and bonding)</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Adult</w:t>
      </w:r>
      <w:proofErr w:type="gramEnd"/>
      <w:r w:rsidRPr="00E67886">
        <w:rPr>
          <w:rFonts w:ascii="Calibri" w:hAnsi="Calibri" w:cs="Times New Roman"/>
          <w:color w:val="000000"/>
          <w:sz w:val="22"/>
          <w:szCs w:val="30"/>
        </w:rPr>
        <w:t xml:space="preserve"> grief resonated with our early experiences of separation</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We</w:t>
      </w:r>
      <w:proofErr w:type="gramEnd"/>
      <w:r w:rsidRPr="00E67886">
        <w:rPr>
          <w:rFonts w:ascii="Calibri" w:hAnsi="Calibri" w:cs="Times New Roman"/>
          <w:color w:val="000000"/>
          <w:sz w:val="22"/>
          <w:szCs w:val="30"/>
        </w:rPr>
        <w:t xml:space="preserve"> respond effectively to a threatened loss of relationship by communicating our concern but this response does not work when death separates us from a loved person</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This persistent absence leads to stress</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Connects the biological need for survival with grief and mourning</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3 basic components of grief work</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Preoccupation</w:t>
      </w:r>
      <w:proofErr w:type="gramEnd"/>
      <w:r w:rsidRPr="00E67886">
        <w:rPr>
          <w:rFonts w:ascii="Calibri" w:hAnsi="Calibri" w:cs="Times New Roman"/>
          <w:color w:val="000000"/>
          <w:sz w:val="22"/>
          <w:szCs w:val="30"/>
        </w:rPr>
        <w:t xml:space="preserve"> with thoughts of the deceased person</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Repeatedly</w:t>
      </w:r>
      <w:proofErr w:type="gramEnd"/>
      <w:r w:rsidRPr="00E67886">
        <w:rPr>
          <w:rFonts w:ascii="Calibri" w:hAnsi="Calibri" w:cs="Times New Roman"/>
          <w:color w:val="000000"/>
          <w:sz w:val="22"/>
          <w:szCs w:val="30"/>
        </w:rPr>
        <w:t xml:space="preserve"> going over the loss experience in one’s mind</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Attempts</w:t>
      </w:r>
      <w:proofErr w:type="gramEnd"/>
      <w:r w:rsidRPr="00E67886">
        <w:rPr>
          <w:rFonts w:ascii="Calibri" w:hAnsi="Calibri" w:cs="Times New Roman"/>
          <w:color w:val="000000"/>
          <w:sz w:val="22"/>
          <w:szCs w:val="30"/>
        </w:rPr>
        <w:t xml:space="preserve"> to explain the loss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Continuing Bond Theory</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bereaved person does not become trapped in time</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Continuing</w:t>
      </w:r>
      <w:proofErr w:type="gramEnd"/>
      <w:r w:rsidRPr="00E67886">
        <w:rPr>
          <w:rFonts w:ascii="Calibri" w:hAnsi="Calibri" w:cs="Times New Roman"/>
          <w:color w:val="000000"/>
          <w:sz w:val="22"/>
          <w:szCs w:val="30"/>
        </w:rPr>
        <w:t xml:space="preserve"> bonds are often an adaptive part of adjustment to loss but can also contribute to difficulties in adjustment in certain circumstances</w:t>
      </w:r>
    </w:p>
    <w:p w:rsidR="00BC4276" w:rsidRDefault="00C6209E" w:rsidP="00C6209E">
      <w:pPr>
        <w:ind w:left="2880" w:hanging="360"/>
        <w:rPr>
          <w:rFonts w:ascii="Calibri" w:hAnsi="Calibri" w:cs="Times New Roman"/>
          <w:color w:val="000000"/>
          <w:sz w:val="22"/>
          <w:szCs w:val="3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Use compassionate support</w:t>
      </w:r>
    </w:p>
    <w:p w:rsidR="00C6209E" w:rsidRPr="00E67886" w:rsidRDefault="00C6209E" w:rsidP="00C6209E">
      <w:pPr>
        <w:ind w:left="2880" w:hanging="360"/>
        <w:rPr>
          <w:rFonts w:ascii="Calibri" w:hAnsi="Calibri" w:cs="Times New Roman"/>
          <w:sz w:val="22"/>
          <w:szCs w:val="20"/>
        </w:rPr>
      </w:pPr>
    </w:p>
    <w:p w:rsidR="00C6209E" w:rsidRPr="00BC4276" w:rsidRDefault="00C6209E" w:rsidP="00C6209E">
      <w:pPr>
        <w:ind w:left="380" w:hanging="380"/>
        <w:rPr>
          <w:rFonts w:ascii="Calibri" w:hAnsi="Calibri" w:cs="Times New Roman"/>
          <w:sz w:val="22"/>
          <w:szCs w:val="20"/>
          <w:u w:val="single"/>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BC4276">
        <w:rPr>
          <w:rFonts w:ascii="Calibri" w:hAnsi="Calibri" w:cs="Times New Roman"/>
          <w:color w:val="000000"/>
          <w:sz w:val="22"/>
          <w:szCs w:val="30"/>
          <w:u w:val="single"/>
        </w:rPr>
        <w:t xml:space="preserve">Other Theoretical Approaches </w:t>
      </w:r>
      <w:proofErr w:type="gramStart"/>
      <w:r w:rsidRPr="00BC4276">
        <w:rPr>
          <w:rFonts w:ascii="Calibri" w:hAnsi="Calibri" w:cs="Times New Roman"/>
          <w:color w:val="000000"/>
          <w:sz w:val="22"/>
          <w:szCs w:val="30"/>
          <w:u w:val="single"/>
        </w:rPr>
        <w:t>To</w:t>
      </w:r>
      <w:proofErr w:type="gramEnd"/>
      <w:r w:rsidRPr="00BC4276">
        <w:rPr>
          <w:rFonts w:ascii="Calibri" w:hAnsi="Calibri" w:cs="Times New Roman"/>
          <w:color w:val="000000"/>
          <w:sz w:val="22"/>
          <w:szCs w:val="30"/>
          <w:u w:val="single"/>
        </w:rPr>
        <w:t xml:space="preserve"> Understand Grief</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Stage Theory (Kubler-Ross)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First</w:t>
      </w:r>
      <w:proofErr w:type="gramEnd"/>
      <w:r w:rsidRPr="00E67886">
        <w:rPr>
          <w:rFonts w:ascii="Calibri" w:hAnsi="Calibri" w:cs="Times New Roman"/>
          <w:color w:val="000000"/>
          <w:sz w:val="22"/>
          <w:szCs w:val="30"/>
        </w:rPr>
        <w:t xml:space="preserve"> response to bereavement is shock, numbness and disbelief</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Final</w:t>
      </w:r>
      <w:proofErr w:type="gramEnd"/>
      <w:r w:rsidRPr="00E67886">
        <w:rPr>
          <w:rFonts w:ascii="Calibri" w:hAnsi="Calibri" w:cs="Times New Roman"/>
          <w:color w:val="000000"/>
          <w:sz w:val="22"/>
          <w:szCs w:val="30"/>
        </w:rPr>
        <w:t xml:space="preserve"> phase is the reestablishment of physical and mental balance</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Middle phases differ from one stage theorist to another</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Evidence</w:t>
      </w:r>
      <w:proofErr w:type="gramEnd"/>
      <w:r w:rsidRPr="00E67886">
        <w:rPr>
          <w:rFonts w:ascii="Calibri" w:hAnsi="Calibri" w:cs="Times New Roman"/>
          <w:color w:val="000000"/>
          <w:sz w:val="22"/>
          <w:szCs w:val="30"/>
        </w:rPr>
        <w:t xml:space="preserve"> supports that not everyone goes through these stages and that disbelief was not the initial dominant grief indicator</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 Meaning-Making Perspective</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ability to find meaning in what happened as the best predictor of how people death with their grief and time and stages were less useful</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Dual-Process Model</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Emotional</w:t>
      </w:r>
      <w:proofErr w:type="gramEnd"/>
      <w:r w:rsidRPr="00E67886">
        <w:rPr>
          <w:rFonts w:ascii="Calibri" w:hAnsi="Calibri" w:cs="Times New Roman"/>
          <w:color w:val="000000"/>
          <w:sz w:val="22"/>
          <w:szCs w:val="30"/>
        </w:rPr>
        <w:t xml:space="preserve"> working through grief and adapting to new roles and situations in the altered world are the two key processes</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Recovery becomes difficult if a person focuses on only one of the areas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Cultural</w:t>
      </w:r>
      <w:proofErr w:type="gramEnd"/>
      <w:r w:rsidRPr="00E67886">
        <w:rPr>
          <w:rFonts w:ascii="Calibri" w:hAnsi="Calibri" w:cs="Times New Roman"/>
          <w:color w:val="000000"/>
          <w:sz w:val="22"/>
          <w:szCs w:val="30"/>
        </w:rPr>
        <w:t xml:space="preserve"> traditions and pressures tend to lead the bereaved person toward either the internal or external mode of coping with grief</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Evolutionary Biology Model of Grief</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Grief</w:t>
      </w:r>
      <w:proofErr w:type="gramEnd"/>
      <w:r w:rsidRPr="00E67886">
        <w:rPr>
          <w:rFonts w:ascii="Calibri" w:hAnsi="Calibri" w:cs="Times New Roman"/>
          <w:color w:val="000000"/>
          <w:sz w:val="22"/>
          <w:szCs w:val="30"/>
        </w:rPr>
        <w:t xml:space="preserve"> is not only a human universal but occurs in social birds and mammals when they lose a significant other</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Grief expressed by birds and mammals is similar to that of young children rather than adult humans</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Distress is acute but less complicated</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Grief</w:t>
      </w:r>
      <w:proofErr w:type="gramEnd"/>
      <w:r w:rsidRPr="00E67886">
        <w:rPr>
          <w:rFonts w:ascii="Calibri" w:hAnsi="Calibri" w:cs="Times New Roman"/>
          <w:color w:val="000000"/>
          <w:sz w:val="22"/>
          <w:szCs w:val="30"/>
        </w:rPr>
        <w:t xml:space="preserve"> is maladaptive: it has detrimental effects on the survival of the bereaved animal or person</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Grief itself is not adaptive but social bonds are advantageous for survival so fried is an unavoidable byproduct to build and maintain strong emotional bonds with others</w:t>
      </w:r>
    </w:p>
    <w:p w:rsidR="00BC4276" w:rsidRDefault="00C6209E" w:rsidP="00C6209E">
      <w:pPr>
        <w:rPr>
          <w:rFonts w:ascii="Calibri" w:hAnsi="Calibri" w:cs="Times New Roman"/>
          <w:b/>
          <w:bCs/>
          <w:color w:val="000000"/>
          <w:sz w:val="26"/>
          <w:szCs w:val="30"/>
          <w:u w:val="single"/>
        </w:rPr>
      </w:pPr>
      <w:r w:rsidRPr="00BC4276">
        <w:rPr>
          <w:rFonts w:ascii="Calibri" w:hAnsi="Calibri" w:cs="Times New Roman"/>
          <w:b/>
          <w:bCs/>
          <w:color w:val="000000"/>
          <w:sz w:val="26"/>
          <w:szCs w:val="30"/>
          <w:u w:val="single"/>
        </w:rPr>
        <w:t>Recovering From Grief</w:t>
      </w:r>
    </w:p>
    <w:p w:rsidR="00C6209E" w:rsidRPr="00BC4276" w:rsidRDefault="00C6209E" w:rsidP="00C6209E">
      <w:pPr>
        <w:rPr>
          <w:rFonts w:ascii="Calibri" w:hAnsi="Calibri" w:cs="Times New Roman"/>
          <w:sz w:val="26"/>
          <w:szCs w:val="20"/>
          <w:u w:val="single"/>
        </w:rPr>
      </w:pP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BC4276">
        <w:rPr>
          <w:rFonts w:ascii="Calibri" w:hAnsi="Calibri" w:cs="Times New Roman"/>
          <w:color w:val="000000"/>
          <w:sz w:val="22"/>
          <w:szCs w:val="30"/>
          <w:u w:val="single"/>
        </w:rPr>
        <w:t>Husband or Wife Dies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Death as the event that ends a marriage occurs more frequently in the later adult years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45</w:t>
      </w:r>
      <w:proofErr w:type="gramEnd"/>
      <w:r w:rsidRPr="00E67886">
        <w:rPr>
          <w:rFonts w:ascii="Calibri" w:hAnsi="Calibri" w:cs="Times New Roman"/>
          <w:color w:val="000000"/>
          <w:sz w:val="22"/>
          <w:szCs w:val="30"/>
        </w:rPr>
        <w:t>% of women and 14% of men who had been married were now widows or widowers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At</w:t>
      </w:r>
      <w:proofErr w:type="gramEnd"/>
      <w:r w:rsidRPr="00E67886">
        <w:rPr>
          <w:rFonts w:ascii="Calibri" w:hAnsi="Calibri" w:cs="Times New Roman"/>
          <w:color w:val="000000"/>
          <w:sz w:val="22"/>
          <w:szCs w:val="30"/>
        </w:rPr>
        <w:t xml:space="preserve"> age 85 and older, spousal bereavement rises to 80% for women and 43% for men</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Major study findings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Most</w:t>
      </w:r>
      <w:proofErr w:type="gramEnd"/>
      <w:r w:rsidRPr="00E67886">
        <w:rPr>
          <w:rFonts w:ascii="Calibri" w:hAnsi="Calibri" w:cs="Times New Roman"/>
          <w:color w:val="000000"/>
          <w:sz w:val="22"/>
          <w:szCs w:val="30"/>
        </w:rPr>
        <w:t xml:space="preserve"> of the women experienced anticipatory grief – the impact of the actual death was still felt deeply</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Those who found themselves suddenly a widow suffered more intensely</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lastRenderedPageBreak/>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husband who became a widower responded similar to the widow but differed in how they interpreted their feelings</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Women emphasized a sense of abandonment while men felt a sort of dismemberment</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Many</w:t>
      </w:r>
      <w:proofErr w:type="gramEnd"/>
      <w:r w:rsidRPr="00E67886">
        <w:rPr>
          <w:rFonts w:ascii="Calibri" w:hAnsi="Calibri" w:cs="Times New Roman"/>
          <w:color w:val="000000"/>
          <w:sz w:val="22"/>
          <w:szCs w:val="30"/>
        </w:rPr>
        <w:t xml:space="preserve"> women reported aches and pains, poor appetite, sleep disturbances</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Typical widower attempted to maintain control over his feelings because he considered it unmanly to let go</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More likely to blame himself</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BC4276">
        <w:rPr>
          <w:rFonts w:ascii="Calibri" w:hAnsi="Calibri" w:cs="Times New Roman"/>
          <w:color w:val="000000"/>
          <w:sz w:val="22"/>
          <w:szCs w:val="30"/>
          <w:u w:val="single"/>
        </w:rPr>
        <w:t>Leave-Taking Ceremonies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widow was seen by all as the final authority on what should be done</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Funeral directors wee seen as supportive and caring</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Widows</w:t>
      </w:r>
      <w:proofErr w:type="gramEnd"/>
      <w:r w:rsidRPr="00E67886">
        <w:rPr>
          <w:rFonts w:ascii="Calibri" w:hAnsi="Calibri" w:cs="Times New Roman"/>
          <w:color w:val="000000"/>
          <w:sz w:val="22"/>
          <w:szCs w:val="30"/>
        </w:rPr>
        <w:t xml:space="preserve"> tended to be absorbed in their on feelings and many were religious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leave-taking ceremonies did not seem to be as important to the most of the widowers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Gave</w:t>
      </w:r>
      <w:proofErr w:type="gramEnd"/>
      <w:r w:rsidRPr="00E67886">
        <w:rPr>
          <w:rFonts w:ascii="Calibri" w:hAnsi="Calibri" w:cs="Times New Roman"/>
          <w:color w:val="000000"/>
          <w:sz w:val="22"/>
          <w:szCs w:val="30"/>
        </w:rPr>
        <w:t xml:space="preserve"> less attention to details and did not express as much gratitude to funeral directors</w:t>
      </w:r>
    </w:p>
    <w:p w:rsidR="00BC4276" w:rsidRDefault="00C6209E" w:rsidP="00C6209E">
      <w:pPr>
        <w:ind w:left="2160" w:hanging="360"/>
        <w:rPr>
          <w:rFonts w:ascii="Calibri" w:hAnsi="Calibri" w:cs="Times New Roman"/>
          <w:color w:val="000000"/>
          <w:sz w:val="22"/>
          <w:szCs w:val="3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More</w:t>
      </w:r>
      <w:proofErr w:type="gramEnd"/>
      <w:r w:rsidRPr="00E67886">
        <w:rPr>
          <w:rFonts w:ascii="Calibri" w:hAnsi="Calibri" w:cs="Times New Roman"/>
          <w:color w:val="000000"/>
          <w:sz w:val="22"/>
          <w:szCs w:val="30"/>
        </w:rPr>
        <w:t xml:space="preserve"> likely to feel that the cost of the funeral was too high</w:t>
      </w:r>
    </w:p>
    <w:p w:rsidR="00C6209E" w:rsidRPr="00E67886" w:rsidRDefault="00C6209E" w:rsidP="00C6209E">
      <w:pPr>
        <w:ind w:left="2160" w:hanging="360"/>
        <w:rPr>
          <w:rFonts w:ascii="Calibri" w:hAnsi="Calibri" w:cs="Times New Roman"/>
          <w:sz w:val="22"/>
          <w:szCs w:val="20"/>
        </w:rPr>
      </w:pP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BC4276">
        <w:rPr>
          <w:rFonts w:ascii="Calibri" w:hAnsi="Calibri" w:cs="Times New Roman"/>
          <w:color w:val="000000"/>
          <w:sz w:val="22"/>
          <w:szCs w:val="30"/>
          <w:u w:val="single"/>
        </w:rPr>
        <w:t>Grief &amp; Recovery: The First Year</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Sorrow and anxiety remained intense even though the widows didn’t speak of their grief</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Memories</w:t>
      </w:r>
      <w:proofErr w:type="gramEnd"/>
      <w:r w:rsidRPr="00E67886">
        <w:rPr>
          <w:rFonts w:ascii="Calibri" w:hAnsi="Calibri" w:cs="Times New Roman"/>
          <w:color w:val="000000"/>
          <w:sz w:val="22"/>
          <w:szCs w:val="30"/>
        </w:rPr>
        <w:t xml:space="preserve"> of the husband were positive and a tendency to idealize the lost spouse was seen</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Widows</w:t>
      </w:r>
      <w:proofErr w:type="gramEnd"/>
      <w:r w:rsidRPr="00E67886">
        <w:rPr>
          <w:rFonts w:ascii="Calibri" w:hAnsi="Calibri" w:cs="Times New Roman"/>
          <w:color w:val="000000"/>
          <w:sz w:val="22"/>
          <w:szCs w:val="30"/>
        </w:rPr>
        <w:t xml:space="preserve"> feelings about her husband went beyond vivid memories and sense of presence was for women who experienced the sudden lose of their spouses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Widows</w:t>
      </w:r>
      <w:proofErr w:type="gramEnd"/>
      <w:r w:rsidRPr="00E67886">
        <w:rPr>
          <w:rFonts w:ascii="Calibri" w:hAnsi="Calibri" w:cs="Times New Roman"/>
          <w:color w:val="000000"/>
          <w:sz w:val="22"/>
          <w:szCs w:val="30"/>
        </w:rPr>
        <w:t xml:space="preserve"> with children recognized their responsibilities clearly</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Widower’s Response</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Gave</w:t>
      </w:r>
      <w:proofErr w:type="gramEnd"/>
      <w:r w:rsidRPr="00E67886">
        <w:rPr>
          <w:rFonts w:ascii="Calibri" w:hAnsi="Calibri" w:cs="Times New Roman"/>
          <w:color w:val="000000"/>
          <w:sz w:val="22"/>
          <w:szCs w:val="30"/>
        </w:rPr>
        <w:t xml:space="preserve"> no outward sign of his grief</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Dreamer</w:t>
      </w:r>
      <w:proofErr w:type="gramEnd"/>
      <w:r w:rsidRPr="00E67886">
        <w:rPr>
          <w:rFonts w:ascii="Calibri" w:hAnsi="Calibri" w:cs="Times New Roman"/>
          <w:color w:val="000000"/>
          <w:sz w:val="22"/>
          <w:szCs w:val="30"/>
        </w:rPr>
        <w:t xml:space="preserve"> and deceased encounter one another enthusiastically</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Dream</w:t>
      </w:r>
      <w:proofErr w:type="gramEnd"/>
      <w:r w:rsidRPr="00E67886">
        <w:rPr>
          <w:rFonts w:ascii="Calibri" w:hAnsi="Calibri" w:cs="Times New Roman"/>
          <w:color w:val="000000"/>
          <w:sz w:val="22"/>
          <w:szCs w:val="30"/>
        </w:rPr>
        <w:t xml:space="preserve"> of romantic or sexual encounter</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Apparent</w:t>
      </w:r>
      <w:proofErr w:type="gramEnd"/>
      <w:r w:rsidRPr="00E67886">
        <w:rPr>
          <w:rFonts w:ascii="Calibri" w:hAnsi="Calibri" w:cs="Times New Roman"/>
          <w:color w:val="000000"/>
          <w:sz w:val="22"/>
          <w:szCs w:val="30"/>
        </w:rPr>
        <w:t xml:space="preserve"> death is seen as a mistake</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Dreamer</w:t>
      </w:r>
      <w:proofErr w:type="gramEnd"/>
      <w:r w:rsidRPr="00E67886">
        <w:rPr>
          <w:rFonts w:ascii="Calibri" w:hAnsi="Calibri" w:cs="Times New Roman"/>
          <w:color w:val="000000"/>
          <w:sz w:val="22"/>
          <w:szCs w:val="30"/>
        </w:rPr>
        <w:t xml:space="preserve"> is physically separated by a physical barrier</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BC4276">
        <w:rPr>
          <w:rFonts w:ascii="Calibri" w:hAnsi="Calibri" w:cs="Times New Roman"/>
          <w:color w:val="000000"/>
          <w:sz w:val="22"/>
          <w:szCs w:val="30"/>
          <w:u w:val="single"/>
        </w:rPr>
        <w:t>Types of Recovery from the Impact of Marital Bereavement</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Relationship quality before death was influential, quality of the marital relationship</w:t>
      </w:r>
    </w:p>
    <w:p w:rsidR="00BC4276" w:rsidRDefault="00BC4276" w:rsidP="00C6209E">
      <w:pPr>
        <w:rPr>
          <w:rFonts w:ascii="Calibri" w:hAnsi="Calibri" w:cs="Times New Roman"/>
          <w:b/>
          <w:bCs/>
          <w:color w:val="000000"/>
          <w:sz w:val="22"/>
          <w:szCs w:val="30"/>
        </w:rPr>
      </w:pPr>
    </w:p>
    <w:p w:rsidR="00C6209E" w:rsidRPr="00BC4276" w:rsidRDefault="00C6209E" w:rsidP="00C6209E">
      <w:pPr>
        <w:rPr>
          <w:rFonts w:ascii="Calibri" w:hAnsi="Calibri" w:cs="Times New Roman"/>
          <w:sz w:val="22"/>
          <w:szCs w:val="20"/>
          <w:u w:val="single"/>
        </w:rPr>
      </w:pPr>
      <w:r w:rsidRPr="00BC4276">
        <w:rPr>
          <w:rFonts w:ascii="Calibri" w:hAnsi="Calibri" w:cs="Times New Roman"/>
          <w:bCs/>
          <w:color w:val="000000"/>
          <w:sz w:val="22"/>
          <w:szCs w:val="30"/>
          <w:u w:val="single"/>
        </w:rPr>
        <w:t>Unresolved Grief</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Concepts of unresolved grief</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Unexpected grief syndrome – spouse dies without warning</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Disbelief</w:t>
      </w:r>
      <w:proofErr w:type="gramEnd"/>
      <w:r w:rsidRPr="00E67886">
        <w:rPr>
          <w:rFonts w:ascii="Calibri" w:hAnsi="Calibri" w:cs="Times New Roman"/>
          <w:color w:val="000000"/>
          <w:sz w:val="22"/>
          <w:szCs w:val="30"/>
        </w:rPr>
        <w:t xml:space="preserve"> and intense anxiety first and continued response</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Conflicted grief syndrome – death ends a troubled relationship</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w:t>
      </w:r>
      <w:proofErr w:type="gramEnd"/>
      <w:r w:rsidRPr="00E67886">
        <w:rPr>
          <w:rFonts w:ascii="Calibri" w:hAnsi="Calibri" w:cs="Times New Roman"/>
          <w:color w:val="000000"/>
          <w:sz w:val="22"/>
          <w:szCs w:val="30"/>
        </w:rPr>
        <w:t xml:space="preserve"> sense of frustration and disappointment</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Chronic grief syndrome = survivors strong feelings of dependency</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Psychosocial Transition</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change from who we were to who we are now after a death has changed or lives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Rites</w:t>
      </w:r>
      <w:proofErr w:type="gramEnd"/>
      <w:r w:rsidRPr="00E67886">
        <w:rPr>
          <w:rFonts w:ascii="Calibri" w:hAnsi="Calibri" w:cs="Times New Roman"/>
          <w:color w:val="000000"/>
          <w:sz w:val="22"/>
          <w:szCs w:val="30"/>
        </w:rPr>
        <w:t xml:space="preserve"> of passage</w:t>
      </w:r>
    </w:p>
    <w:p w:rsidR="00BC4276" w:rsidRDefault="00BC4276" w:rsidP="00C6209E">
      <w:pPr>
        <w:rPr>
          <w:rFonts w:ascii="Calibri" w:hAnsi="Calibri" w:cs="Times New Roman"/>
          <w:b/>
          <w:bCs/>
          <w:color w:val="000000"/>
          <w:sz w:val="22"/>
          <w:szCs w:val="30"/>
        </w:rPr>
      </w:pPr>
    </w:p>
    <w:p w:rsidR="00C6209E" w:rsidRPr="00BC4276" w:rsidRDefault="00C6209E" w:rsidP="00C6209E">
      <w:pPr>
        <w:rPr>
          <w:rFonts w:ascii="Calibri" w:hAnsi="Calibri" w:cs="Times New Roman"/>
          <w:sz w:val="22"/>
          <w:szCs w:val="20"/>
          <w:u w:val="single"/>
        </w:rPr>
      </w:pPr>
      <w:r w:rsidRPr="00BC4276">
        <w:rPr>
          <w:rFonts w:ascii="Calibri" w:hAnsi="Calibri" w:cs="Times New Roman"/>
          <w:bCs/>
          <w:color w:val="000000"/>
          <w:sz w:val="22"/>
          <w:szCs w:val="30"/>
          <w:u w:val="single"/>
        </w:rPr>
        <w:t xml:space="preserve">The Family That Has Lost </w:t>
      </w:r>
      <w:proofErr w:type="gramStart"/>
      <w:r w:rsidRPr="00BC4276">
        <w:rPr>
          <w:rFonts w:ascii="Calibri" w:hAnsi="Calibri" w:cs="Times New Roman"/>
          <w:bCs/>
          <w:color w:val="000000"/>
          <w:sz w:val="22"/>
          <w:szCs w:val="30"/>
          <w:u w:val="single"/>
        </w:rPr>
        <w:t>A</w:t>
      </w:r>
      <w:proofErr w:type="gramEnd"/>
      <w:r w:rsidRPr="00BC4276">
        <w:rPr>
          <w:rFonts w:ascii="Calibri" w:hAnsi="Calibri" w:cs="Times New Roman"/>
          <w:bCs/>
          <w:color w:val="000000"/>
          <w:sz w:val="22"/>
          <w:szCs w:val="30"/>
          <w:u w:val="single"/>
        </w:rPr>
        <w:t xml:space="preserve"> Child</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Shadow Grief: Perinatal Death</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Parents who have lost a child often feel that their own lives have changed and the pain is part of the memory that is precious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Premature</w:t>
      </w:r>
      <w:proofErr w:type="gramEnd"/>
      <w:r w:rsidRPr="00E67886">
        <w:rPr>
          <w:rFonts w:ascii="Calibri" w:hAnsi="Calibri" w:cs="Times New Roman"/>
          <w:color w:val="000000"/>
          <w:sz w:val="22"/>
          <w:szCs w:val="30"/>
        </w:rPr>
        <w:t xml:space="preserve"> birth is still the most common cause of perinatal death</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Complications of Perinatal Grief</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Mother is exhausted when she finds out and has prepared herself to be a mother</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Health care system becoming more responsive to the emotional needs of family members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Staying</w:t>
      </w:r>
      <w:proofErr w:type="gramEnd"/>
      <w:r w:rsidRPr="00E67886">
        <w:rPr>
          <w:rFonts w:ascii="Calibri" w:hAnsi="Calibri" w:cs="Times New Roman"/>
          <w:color w:val="000000"/>
          <w:sz w:val="22"/>
          <w:szCs w:val="30"/>
        </w:rPr>
        <w:t xml:space="preserve"> in contact with the inner representation of the dead child makes it easier for the survivor</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lastRenderedPageBreak/>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Parents</w:t>
      </w:r>
      <w:proofErr w:type="gramEnd"/>
      <w:r w:rsidRPr="00E67886">
        <w:rPr>
          <w:rFonts w:ascii="Calibri" w:hAnsi="Calibri" w:cs="Times New Roman"/>
          <w:color w:val="000000"/>
          <w:sz w:val="22"/>
          <w:szCs w:val="30"/>
        </w:rPr>
        <w:t xml:space="preserve"> may be irritated with each other or have a lack of sexual intimacy</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Most</w:t>
      </w:r>
      <w:proofErr w:type="gramEnd"/>
      <w:r w:rsidRPr="00E67886">
        <w:rPr>
          <w:rFonts w:ascii="Calibri" w:hAnsi="Calibri" w:cs="Times New Roman"/>
          <w:color w:val="000000"/>
          <w:sz w:val="22"/>
          <w:szCs w:val="30"/>
        </w:rPr>
        <w:t xml:space="preserve"> parents have integrated grief: allows the parents to experience a sense of control over their expression of grief</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Death of a grandchild causes extreme anguish regardless of the child’s age</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Felt</w:t>
      </w:r>
      <w:proofErr w:type="gramEnd"/>
      <w:r w:rsidRPr="00E67886">
        <w:rPr>
          <w:rFonts w:ascii="Calibri" w:hAnsi="Calibri" w:cs="Times New Roman"/>
          <w:color w:val="000000"/>
          <w:sz w:val="22"/>
          <w:szCs w:val="30"/>
        </w:rPr>
        <w:t xml:space="preserve"> helpless and a strong need to talk about grandchild</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Often</w:t>
      </w:r>
      <w:proofErr w:type="gramEnd"/>
      <w:r w:rsidRPr="00E67886">
        <w:rPr>
          <w:rFonts w:ascii="Calibri" w:hAnsi="Calibri" w:cs="Times New Roman"/>
          <w:color w:val="000000"/>
          <w:sz w:val="22"/>
          <w:szCs w:val="30"/>
        </w:rPr>
        <w:t xml:space="preserve"> remain overlooked in terms of social support</w:t>
      </w:r>
    </w:p>
    <w:p w:rsidR="00BC4276" w:rsidRDefault="00BC4276" w:rsidP="00C6209E">
      <w:pPr>
        <w:rPr>
          <w:rFonts w:ascii="Calibri" w:hAnsi="Calibri" w:cs="Times New Roman"/>
          <w:b/>
          <w:bCs/>
          <w:color w:val="000000"/>
          <w:sz w:val="26"/>
          <w:szCs w:val="30"/>
          <w:u w:val="single"/>
        </w:rPr>
      </w:pPr>
    </w:p>
    <w:p w:rsidR="00C6209E" w:rsidRPr="00BC4276" w:rsidRDefault="00C6209E" w:rsidP="00C6209E">
      <w:pPr>
        <w:rPr>
          <w:rFonts w:ascii="Calibri" w:hAnsi="Calibri" w:cs="Times New Roman"/>
          <w:sz w:val="26"/>
          <w:szCs w:val="20"/>
          <w:u w:val="single"/>
        </w:rPr>
      </w:pPr>
      <w:r w:rsidRPr="00BC4276">
        <w:rPr>
          <w:rFonts w:ascii="Calibri" w:hAnsi="Calibri" w:cs="Times New Roman"/>
          <w:b/>
          <w:bCs/>
          <w:color w:val="000000"/>
          <w:sz w:val="26"/>
          <w:szCs w:val="30"/>
          <w:u w:val="single"/>
        </w:rPr>
        <w:t>Bereavement in Later Life</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Sorrow upon Sorrow</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Older widowed people often have effective coping abilities that help them</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Elderly</w:t>
      </w:r>
      <w:proofErr w:type="gramEnd"/>
      <w:r w:rsidRPr="00E67886">
        <w:rPr>
          <w:rFonts w:ascii="Calibri" w:hAnsi="Calibri" w:cs="Times New Roman"/>
          <w:color w:val="000000"/>
          <w:sz w:val="22"/>
          <w:szCs w:val="30"/>
        </w:rPr>
        <w:t xml:space="preserve"> people maintain their physical health and interpersonal relationships after the death of a loved one</w:t>
      </w:r>
    </w:p>
    <w:p w:rsidR="00BC4276" w:rsidRDefault="00BC4276" w:rsidP="00C6209E">
      <w:pPr>
        <w:ind w:left="380" w:hanging="380"/>
        <w:rPr>
          <w:rFonts w:ascii="Calibri" w:hAnsi="Calibri" w:cs="Times New Roman"/>
          <w:b/>
          <w:color w:val="000000"/>
          <w:sz w:val="22"/>
          <w:szCs w:val="30"/>
          <w:u w:val="single"/>
        </w:rPr>
      </w:pPr>
    </w:p>
    <w:p w:rsidR="00C6209E" w:rsidRPr="00BC4276" w:rsidRDefault="00BC4276" w:rsidP="00C6209E">
      <w:pPr>
        <w:ind w:left="380" w:hanging="380"/>
        <w:rPr>
          <w:rFonts w:ascii="Calibri" w:hAnsi="Calibri" w:cs="Times New Roman"/>
          <w:b/>
          <w:sz w:val="26"/>
          <w:szCs w:val="20"/>
          <w:u w:val="single"/>
        </w:rPr>
      </w:pPr>
      <w:r w:rsidRPr="00BC4276">
        <w:rPr>
          <w:rFonts w:ascii="Calibri" w:hAnsi="Calibri" w:cs="Times New Roman"/>
          <w:b/>
          <w:color w:val="000000"/>
          <w:sz w:val="26"/>
          <w:szCs w:val="30"/>
          <w:u w:val="single"/>
        </w:rPr>
        <w:t xml:space="preserve">Are Bereaved People </w:t>
      </w:r>
      <w:proofErr w:type="gramStart"/>
      <w:r w:rsidRPr="00BC4276">
        <w:rPr>
          <w:rFonts w:ascii="Calibri" w:hAnsi="Calibri" w:cs="Times New Roman"/>
          <w:b/>
          <w:color w:val="000000"/>
          <w:sz w:val="26"/>
          <w:szCs w:val="30"/>
          <w:u w:val="single"/>
        </w:rPr>
        <w:t>At</w:t>
      </w:r>
      <w:proofErr w:type="gramEnd"/>
      <w:r w:rsidRPr="00BC4276">
        <w:rPr>
          <w:rFonts w:ascii="Calibri" w:hAnsi="Calibri" w:cs="Times New Roman"/>
          <w:b/>
          <w:color w:val="000000"/>
          <w:sz w:val="26"/>
          <w:szCs w:val="30"/>
          <w:u w:val="single"/>
        </w:rPr>
        <w:t xml:space="preserve"> </w:t>
      </w:r>
      <w:r w:rsidR="00C6209E" w:rsidRPr="00BC4276">
        <w:rPr>
          <w:rFonts w:ascii="Calibri" w:hAnsi="Calibri" w:cs="Times New Roman"/>
          <w:b/>
          <w:color w:val="000000"/>
          <w:sz w:val="26"/>
          <w:szCs w:val="30"/>
          <w:u w:val="single"/>
        </w:rPr>
        <w:t>Higher Risk For Death?</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Greater risk of illness and death among bereaved as compared with nonbereaved people</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Widows and widowers are at higher risk than married men and women</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Risk</w:t>
      </w:r>
      <w:proofErr w:type="gramEnd"/>
      <w:r w:rsidRPr="00E67886">
        <w:rPr>
          <w:rFonts w:ascii="Calibri" w:hAnsi="Calibri" w:cs="Times New Roman"/>
          <w:color w:val="000000"/>
          <w:sz w:val="22"/>
          <w:szCs w:val="30"/>
        </w:rPr>
        <w:t xml:space="preserve"> is even higher for widowers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mortality rat is higher for men than woman at every adult age level</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Younger</w:t>
      </w:r>
      <w:proofErr w:type="gramEnd"/>
      <w:r w:rsidRPr="00E67886">
        <w:rPr>
          <w:rFonts w:ascii="Calibri" w:hAnsi="Calibri" w:cs="Times New Roman"/>
          <w:color w:val="000000"/>
          <w:sz w:val="22"/>
          <w:szCs w:val="30"/>
        </w:rPr>
        <w:t xml:space="preserve"> adults have a higher excessive mortality rate after bereavement</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Most</w:t>
      </w:r>
      <w:proofErr w:type="gramEnd"/>
      <w:r w:rsidRPr="00E67886">
        <w:rPr>
          <w:rFonts w:ascii="Calibri" w:hAnsi="Calibri" w:cs="Times New Roman"/>
          <w:color w:val="000000"/>
          <w:sz w:val="22"/>
          <w:szCs w:val="30"/>
        </w:rPr>
        <w:t xml:space="preserve"> at risk is the young man whose wife has recently died and is intensified if the wife died unrepentantly</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Bereavement</w:t>
      </w:r>
      <w:proofErr w:type="gramEnd"/>
      <w:r w:rsidRPr="00E67886">
        <w:rPr>
          <w:rFonts w:ascii="Calibri" w:hAnsi="Calibri" w:cs="Times New Roman"/>
          <w:color w:val="000000"/>
          <w:sz w:val="22"/>
          <w:szCs w:val="30"/>
        </w:rPr>
        <w:t xml:space="preserve"> related deaths most often occur within the first six months</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xml:space="preserve">Leading Causes of Death </w:t>
      </w:r>
      <w:proofErr w:type="gramStart"/>
      <w:r w:rsidRPr="00E67886">
        <w:rPr>
          <w:rFonts w:ascii="Calibri" w:hAnsi="Calibri" w:cs="Times New Roman"/>
          <w:color w:val="000000"/>
          <w:sz w:val="22"/>
          <w:szCs w:val="30"/>
        </w:rPr>
        <w:t>Among</w:t>
      </w:r>
      <w:proofErr w:type="gramEnd"/>
      <w:r w:rsidRPr="00E67886">
        <w:rPr>
          <w:rFonts w:ascii="Calibri" w:hAnsi="Calibri" w:cs="Times New Roman"/>
          <w:color w:val="000000"/>
          <w:sz w:val="22"/>
          <w:szCs w:val="30"/>
        </w:rPr>
        <w:t xml:space="preserve"> Bereaved</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Heart disease and cancer are the leading causes of death for bereaved people</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Violent</w:t>
      </w:r>
      <w:proofErr w:type="gramEnd"/>
      <w:r w:rsidRPr="00E67886">
        <w:rPr>
          <w:rFonts w:ascii="Calibri" w:hAnsi="Calibri" w:cs="Times New Roman"/>
          <w:color w:val="000000"/>
          <w:sz w:val="22"/>
          <w:szCs w:val="30"/>
        </w:rPr>
        <w:t xml:space="preserve"> deaths, especially suicide increases greatly</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26"/>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Suicide rate for men was 66 times greater and women was 9 more times greater than expected</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Table 11: Five Most and Least Helpful statement to bereaved people (page 368)</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There</w:t>
      </w:r>
      <w:proofErr w:type="gramEnd"/>
      <w:r w:rsidRPr="00E67886">
        <w:rPr>
          <w:rFonts w:ascii="Calibri" w:hAnsi="Calibri" w:cs="Times New Roman"/>
          <w:color w:val="000000"/>
          <w:sz w:val="22"/>
          <w:szCs w:val="30"/>
        </w:rPr>
        <w:t xml:space="preserve"> is no one normal way of experiencing and responding to grief</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Normal</w:t>
      </w:r>
      <w:proofErr w:type="gramEnd"/>
      <w:r w:rsidRPr="00E67886">
        <w:rPr>
          <w:rFonts w:ascii="Calibri" w:hAnsi="Calibri" w:cs="Times New Roman"/>
          <w:color w:val="000000"/>
          <w:sz w:val="22"/>
          <w:szCs w:val="30"/>
        </w:rPr>
        <w:t xml:space="preserve"> grief does not usually lead to long-term problems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Health</w:t>
      </w:r>
      <w:proofErr w:type="gramEnd"/>
      <w:r w:rsidRPr="00E67886">
        <w:rPr>
          <w:rFonts w:ascii="Calibri" w:hAnsi="Calibri" w:cs="Times New Roman"/>
          <w:color w:val="000000"/>
          <w:sz w:val="22"/>
          <w:szCs w:val="30"/>
        </w:rPr>
        <w:t xml:space="preserve"> problems often result from prolonged and intense grief</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Counseling</w:t>
      </w:r>
      <w:proofErr w:type="gramEnd"/>
      <w:r w:rsidRPr="00E67886">
        <w:rPr>
          <w:rFonts w:ascii="Calibri" w:hAnsi="Calibri" w:cs="Times New Roman"/>
          <w:color w:val="000000"/>
          <w:sz w:val="22"/>
          <w:szCs w:val="30"/>
        </w:rPr>
        <w:t xml:space="preserve"> and medical interventions can be helpful for people are overwhelmed by complicated grief</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xml:space="preserve">Widows In Third World Nations are often deprived of the most basic human rights </w:t>
      </w:r>
    </w:p>
    <w:p w:rsidR="00BC4276" w:rsidRDefault="00BC4276" w:rsidP="00C6209E">
      <w:pPr>
        <w:rPr>
          <w:rFonts w:ascii="Calibri" w:hAnsi="Calibri"/>
          <w:sz w:val="22"/>
          <w:szCs w:val="20"/>
        </w:rPr>
      </w:pPr>
    </w:p>
    <w:p w:rsidR="00BC4276" w:rsidRDefault="00BC4276" w:rsidP="00C6209E">
      <w:pPr>
        <w:rPr>
          <w:rFonts w:ascii="Calibri" w:hAnsi="Calibri"/>
          <w:sz w:val="22"/>
          <w:szCs w:val="20"/>
        </w:rPr>
      </w:pPr>
    </w:p>
    <w:p w:rsidR="00BC4276" w:rsidRDefault="00BC4276" w:rsidP="00C6209E">
      <w:pPr>
        <w:rPr>
          <w:rFonts w:ascii="Calibri" w:hAnsi="Calibri"/>
          <w:sz w:val="22"/>
          <w:szCs w:val="20"/>
        </w:rPr>
      </w:pPr>
    </w:p>
    <w:p w:rsidR="00BC4276" w:rsidRDefault="00BC4276" w:rsidP="00C6209E">
      <w:pPr>
        <w:rPr>
          <w:rFonts w:ascii="Calibri" w:hAnsi="Calibri"/>
          <w:sz w:val="22"/>
          <w:szCs w:val="20"/>
        </w:rPr>
      </w:pPr>
    </w:p>
    <w:p w:rsidR="00BC4276" w:rsidRDefault="00BC4276" w:rsidP="00C6209E">
      <w:pPr>
        <w:rPr>
          <w:rFonts w:ascii="Calibri" w:hAnsi="Calibri"/>
          <w:sz w:val="22"/>
          <w:szCs w:val="20"/>
        </w:rPr>
      </w:pPr>
    </w:p>
    <w:p w:rsidR="00A77444" w:rsidRDefault="00A77444" w:rsidP="00C6209E">
      <w:pPr>
        <w:rPr>
          <w:rFonts w:ascii="Calibri" w:hAnsi="Calibri"/>
          <w:sz w:val="22"/>
          <w:szCs w:val="20"/>
        </w:rPr>
      </w:pPr>
    </w:p>
    <w:p w:rsidR="00A77444" w:rsidRDefault="00A77444" w:rsidP="00C6209E">
      <w:pPr>
        <w:rPr>
          <w:rFonts w:ascii="Calibri" w:hAnsi="Calibri"/>
          <w:sz w:val="22"/>
          <w:szCs w:val="20"/>
        </w:rPr>
      </w:pPr>
    </w:p>
    <w:p w:rsidR="00BC4276" w:rsidRDefault="00BC4276" w:rsidP="00C6209E">
      <w:pPr>
        <w:rPr>
          <w:rFonts w:ascii="Calibri" w:hAnsi="Calibri"/>
          <w:sz w:val="22"/>
          <w:szCs w:val="20"/>
        </w:rPr>
      </w:pPr>
    </w:p>
    <w:p w:rsidR="00BC4276" w:rsidRDefault="00BC4276" w:rsidP="00C6209E">
      <w:pPr>
        <w:rPr>
          <w:rFonts w:ascii="Calibri" w:hAnsi="Calibri"/>
          <w:sz w:val="22"/>
          <w:szCs w:val="20"/>
        </w:rPr>
      </w:pPr>
    </w:p>
    <w:p w:rsidR="00BC4276" w:rsidRDefault="00BC4276" w:rsidP="00C6209E">
      <w:pPr>
        <w:rPr>
          <w:rFonts w:ascii="Calibri" w:hAnsi="Calibri"/>
          <w:sz w:val="22"/>
          <w:szCs w:val="20"/>
        </w:rPr>
      </w:pPr>
    </w:p>
    <w:p w:rsidR="00BC4276" w:rsidRDefault="00BC4276" w:rsidP="00C6209E">
      <w:pPr>
        <w:rPr>
          <w:rFonts w:ascii="Calibri" w:hAnsi="Calibri"/>
          <w:sz w:val="22"/>
          <w:szCs w:val="20"/>
        </w:rPr>
      </w:pPr>
    </w:p>
    <w:p w:rsidR="00BC4276" w:rsidRDefault="00BC4276" w:rsidP="00C6209E">
      <w:pPr>
        <w:rPr>
          <w:rFonts w:ascii="Calibri" w:hAnsi="Calibri"/>
          <w:sz w:val="22"/>
          <w:szCs w:val="20"/>
        </w:rPr>
      </w:pPr>
    </w:p>
    <w:p w:rsidR="00C6209E" w:rsidRPr="00E67886" w:rsidRDefault="00C6209E" w:rsidP="00C6209E">
      <w:pPr>
        <w:rPr>
          <w:rFonts w:ascii="Calibri" w:hAnsi="Calibri"/>
          <w:sz w:val="22"/>
          <w:szCs w:val="20"/>
        </w:rPr>
      </w:pPr>
      <w:r w:rsidRPr="00E67886">
        <w:rPr>
          <w:rFonts w:ascii="Calibri" w:hAnsi="Calibri"/>
          <w:sz w:val="22"/>
          <w:szCs w:val="20"/>
        </w:rPr>
        <w:br/>
      </w:r>
    </w:p>
    <w:p w:rsidR="00C6209E" w:rsidRPr="00E67886" w:rsidRDefault="00BC4276" w:rsidP="00C6209E">
      <w:pPr>
        <w:jc w:val="center"/>
        <w:outlineLvl w:val="1"/>
        <w:rPr>
          <w:rFonts w:ascii="Calibri" w:hAnsi="Calibri"/>
          <w:b/>
          <w:color w:val="FF0000"/>
          <w:sz w:val="40"/>
          <w:szCs w:val="20"/>
        </w:rPr>
      </w:pPr>
      <w:r>
        <w:rPr>
          <w:rFonts w:ascii="Calibri" w:hAnsi="Calibri"/>
          <w:b/>
          <w:bCs/>
          <w:color w:val="FF0000"/>
          <w:sz w:val="40"/>
          <w:szCs w:val="30"/>
          <w:u w:val="single"/>
        </w:rPr>
        <w:t>Chapter 12 –</w:t>
      </w:r>
      <w:r w:rsidR="00C6209E" w:rsidRPr="00E67886">
        <w:rPr>
          <w:rFonts w:ascii="Calibri" w:hAnsi="Calibri"/>
          <w:b/>
          <w:bCs/>
          <w:color w:val="FF0000"/>
          <w:sz w:val="40"/>
          <w:szCs w:val="30"/>
          <w:u w:val="single"/>
        </w:rPr>
        <w:t xml:space="preserve"> The Funeral Process</w:t>
      </w:r>
    </w:p>
    <w:p w:rsidR="00C6209E" w:rsidRPr="00E67886" w:rsidRDefault="00C6209E" w:rsidP="00C6209E">
      <w:pPr>
        <w:rPr>
          <w:rFonts w:ascii="Calibri" w:hAnsi="Calibri"/>
          <w:sz w:val="22"/>
          <w:szCs w:val="20"/>
        </w:rPr>
      </w:pPr>
      <w:r w:rsidRPr="00E67886">
        <w:rPr>
          <w:rFonts w:ascii="Calibri" w:hAnsi="Calibri"/>
          <w:sz w:val="22"/>
          <w:szCs w:val="20"/>
        </w:rPr>
        <w:br/>
      </w:r>
    </w:p>
    <w:p w:rsidR="00C6209E" w:rsidRPr="00BC4276" w:rsidRDefault="00C6209E" w:rsidP="00C6209E">
      <w:pPr>
        <w:ind w:left="380" w:hanging="380"/>
        <w:rPr>
          <w:rFonts w:ascii="Calibri" w:hAnsi="Calibri" w:cs="Times New Roman"/>
          <w:b/>
          <w:sz w:val="26"/>
          <w:szCs w:val="20"/>
          <w:u w:val="single"/>
        </w:rPr>
      </w:pPr>
      <w:r w:rsidRPr="00BC4276">
        <w:rPr>
          <w:rFonts w:ascii="Calibri" w:hAnsi="Calibri" w:cs="Times New Roman"/>
          <w:b/>
          <w:color w:val="000000"/>
          <w:sz w:val="26"/>
          <w:szCs w:val="30"/>
          <w:u w:val="single"/>
        </w:rPr>
        <w:lastRenderedPageBreak/>
        <w:t>Findings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dead are not always safe: funeral picketing &amp; religious conflicts lead to people destroying funerals or killing people</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Funerals for African Americans were a way of educating young children that life isn’t sweet and great – faced racial discrimination</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Funeral and burial practices are the most tradition-oriented of cultural rituals but subject to change</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Western</w:t>
      </w:r>
      <w:proofErr w:type="gramEnd"/>
      <w:r w:rsidRPr="00E67886">
        <w:rPr>
          <w:rFonts w:ascii="Calibri" w:hAnsi="Calibri" w:cs="Times New Roman"/>
          <w:color w:val="000000"/>
          <w:sz w:val="22"/>
          <w:szCs w:val="30"/>
        </w:rPr>
        <w:t xml:space="preserve"> cultures with increasing average life expectancy celebrates the life</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Rationalist</w:t>
      </w:r>
      <w:proofErr w:type="gramEnd"/>
      <w:r w:rsidRPr="00E67886">
        <w:rPr>
          <w:rFonts w:ascii="Calibri" w:hAnsi="Calibri" w:cs="Times New Roman"/>
          <w:color w:val="000000"/>
          <w:sz w:val="22"/>
          <w:szCs w:val="30"/>
        </w:rPr>
        <w:t>: funerals are an expensive waste of time that make people too emotional and cemeteries could be used more productively</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Romanticist</w:t>
      </w:r>
      <w:proofErr w:type="gramEnd"/>
      <w:r w:rsidRPr="00E67886">
        <w:rPr>
          <w:rFonts w:ascii="Calibri" w:hAnsi="Calibri" w:cs="Times New Roman"/>
          <w:color w:val="000000"/>
          <w:sz w:val="22"/>
          <w:szCs w:val="30"/>
        </w:rPr>
        <w:t>: funerals are a comfort to the next of kin and not expensive when considering the meaning of them</w:t>
      </w:r>
    </w:p>
    <w:p w:rsidR="00BC4276" w:rsidRDefault="00BC4276" w:rsidP="00C6209E">
      <w:pPr>
        <w:ind w:left="380" w:hanging="380"/>
        <w:rPr>
          <w:rFonts w:ascii="Calibri" w:hAnsi="Calibri" w:cs="Times New Roman"/>
          <w:b/>
          <w:color w:val="000000"/>
          <w:sz w:val="26"/>
          <w:szCs w:val="30"/>
          <w:u w:val="single"/>
        </w:rPr>
      </w:pPr>
    </w:p>
    <w:p w:rsidR="00C6209E" w:rsidRPr="00BC4276" w:rsidRDefault="00BC4276" w:rsidP="00C6209E">
      <w:pPr>
        <w:ind w:left="380" w:hanging="380"/>
        <w:rPr>
          <w:rFonts w:ascii="Calibri" w:hAnsi="Calibri" w:cs="Times New Roman"/>
          <w:b/>
          <w:sz w:val="26"/>
          <w:szCs w:val="20"/>
          <w:u w:val="single"/>
        </w:rPr>
      </w:pPr>
      <w:r w:rsidRPr="00BC4276">
        <w:rPr>
          <w:rFonts w:ascii="Calibri" w:hAnsi="Calibri" w:cs="Times New Roman"/>
          <w:b/>
          <w:color w:val="000000"/>
          <w:sz w:val="26"/>
          <w:szCs w:val="18"/>
          <w:u w:val="single"/>
        </w:rPr>
        <w:t>From Dead Bodies to Living Memories: </w:t>
      </w:r>
      <w:r w:rsidR="00C6209E" w:rsidRPr="00BC4276">
        <w:rPr>
          <w:rFonts w:ascii="Calibri" w:hAnsi="Calibri" w:cs="Times New Roman"/>
          <w:b/>
          <w:color w:val="000000"/>
          <w:sz w:val="26"/>
          <w:szCs w:val="30"/>
          <w:u w:val="single"/>
        </w:rPr>
        <w:t>A Process Approach</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Postmortem Preparations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US</w:t>
      </w:r>
      <w:proofErr w:type="gramEnd"/>
      <w:r w:rsidRPr="00E67886">
        <w:rPr>
          <w:rFonts w:ascii="Calibri" w:hAnsi="Calibri" w:cs="Times New Roman"/>
          <w:color w:val="000000"/>
          <w:sz w:val="22"/>
          <w:szCs w:val="30"/>
        </w:rPr>
        <w:t xml:space="preserve"> law recognizes that actions taken in contemplation of death are unique</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Gifts</w:t>
      </w:r>
      <w:proofErr w:type="gramEnd"/>
      <w:r w:rsidRPr="00E67886">
        <w:rPr>
          <w:rFonts w:ascii="Calibri" w:hAnsi="Calibri" w:cs="Times New Roman"/>
          <w:color w:val="000000"/>
          <w:sz w:val="22"/>
          <w:szCs w:val="30"/>
        </w:rPr>
        <w:t xml:space="preserve"> made under the shadow of death are often taxed more severely</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Transfers</w:t>
      </w:r>
      <w:proofErr w:type="gramEnd"/>
      <w:r w:rsidRPr="00E67886">
        <w:rPr>
          <w:rFonts w:ascii="Calibri" w:hAnsi="Calibri" w:cs="Times New Roman"/>
          <w:color w:val="000000"/>
          <w:sz w:val="22"/>
          <w:szCs w:val="30"/>
        </w:rPr>
        <w:t xml:space="preserve"> of property are regulated by common law</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Immediate Post death Activities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Death</w:t>
      </w:r>
      <w:proofErr w:type="gramEnd"/>
      <w:r w:rsidRPr="00E67886">
        <w:rPr>
          <w:rFonts w:ascii="Calibri" w:hAnsi="Calibri" w:cs="Times New Roman"/>
          <w:color w:val="000000"/>
          <w:sz w:val="22"/>
          <w:szCs w:val="30"/>
        </w:rPr>
        <w:t xml:space="preserve"> becomes official when it is certified by a physician – standard death certificate</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Convert the person into a statistic and complete the record</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Contact</w:t>
      </w:r>
      <w:proofErr w:type="gramEnd"/>
      <w:r w:rsidRPr="00E67886">
        <w:rPr>
          <w:rFonts w:ascii="Calibri" w:hAnsi="Calibri" w:cs="Times New Roman"/>
          <w:color w:val="000000"/>
          <w:sz w:val="22"/>
          <w:szCs w:val="30"/>
        </w:rPr>
        <w:t xml:space="preserve"> the kin if they are not on the scene</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Preparations</w:t>
      </w:r>
      <w:proofErr w:type="gramEnd"/>
      <w:r w:rsidRPr="00E67886">
        <w:rPr>
          <w:rFonts w:ascii="Calibri" w:hAnsi="Calibri" w:cs="Times New Roman"/>
          <w:color w:val="000000"/>
          <w:sz w:val="22"/>
          <w:szCs w:val="30"/>
        </w:rPr>
        <w:t xml:space="preserve"> for burial or cremation</w:t>
      </w:r>
    </w:p>
    <w:p w:rsidR="003658DD" w:rsidRDefault="00C6209E" w:rsidP="00C6209E">
      <w:pPr>
        <w:ind w:left="2160" w:hanging="360"/>
        <w:rPr>
          <w:rFonts w:ascii="Calibri" w:hAnsi="Calibri" w:cs="Times New Roman"/>
          <w:color w:val="000000"/>
          <w:sz w:val="22"/>
          <w:szCs w:val="3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Send</w:t>
      </w:r>
      <w:proofErr w:type="gramEnd"/>
      <w:r w:rsidRPr="00E67886">
        <w:rPr>
          <w:rFonts w:ascii="Calibri" w:hAnsi="Calibri" w:cs="Times New Roman"/>
          <w:color w:val="000000"/>
          <w:sz w:val="22"/>
          <w:szCs w:val="30"/>
        </w:rPr>
        <w:t xml:space="preserve"> for a medical examiner who may order an autopsy when there is possibility of a anger to the public</w:t>
      </w:r>
    </w:p>
    <w:p w:rsidR="00C6209E" w:rsidRPr="00E67886" w:rsidRDefault="00C6209E" w:rsidP="00C6209E">
      <w:pPr>
        <w:ind w:left="2160" w:hanging="360"/>
        <w:rPr>
          <w:rFonts w:ascii="Calibri" w:hAnsi="Calibri" w:cs="Times New Roman"/>
          <w:sz w:val="22"/>
          <w:szCs w:val="20"/>
        </w:rPr>
      </w:pP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3658DD">
        <w:rPr>
          <w:rFonts w:ascii="Calibri" w:hAnsi="Calibri" w:cs="Times New Roman"/>
          <w:color w:val="000000"/>
          <w:sz w:val="22"/>
          <w:szCs w:val="30"/>
          <w:u w:val="single"/>
        </w:rPr>
        <w:t xml:space="preserve">Survivors Responsibilities </w:t>
      </w:r>
      <w:proofErr w:type="gramStart"/>
      <w:r w:rsidRPr="003658DD">
        <w:rPr>
          <w:rFonts w:ascii="Calibri" w:hAnsi="Calibri" w:cs="Times New Roman"/>
          <w:color w:val="000000"/>
          <w:sz w:val="22"/>
          <w:szCs w:val="30"/>
          <w:u w:val="single"/>
        </w:rPr>
        <w:t>After</w:t>
      </w:r>
      <w:proofErr w:type="gramEnd"/>
      <w:r w:rsidRPr="003658DD">
        <w:rPr>
          <w:rFonts w:ascii="Calibri" w:hAnsi="Calibri" w:cs="Times New Roman"/>
          <w:color w:val="000000"/>
          <w:sz w:val="22"/>
          <w:szCs w:val="30"/>
          <w:u w:val="single"/>
        </w:rPr>
        <w:t xml:space="preserve"> A Death</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Rites of passages need to be made where the spirit is vulnerable while in between both worlds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Embalming is not universal and not required by law unless the body is to be transported out of state or for some other reasons</w:t>
      </w:r>
    </w:p>
    <w:p w:rsidR="003658DD" w:rsidRDefault="00C6209E" w:rsidP="00C6209E">
      <w:pPr>
        <w:ind w:left="2160" w:hanging="360"/>
        <w:rPr>
          <w:rFonts w:ascii="Calibri" w:hAnsi="Calibri" w:cs="Times New Roman"/>
          <w:color w:val="000000"/>
          <w:sz w:val="22"/>
          <w:szCs w:val="3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Creation</w:t>
      </w:r>
      <w:proofErr w:type="gramEnd"/>
      <w:r w:rsidRPr="00E67886">
        <w:rPr>
          <w:rFonts w:ascii="Calibri" w:hAnsi="Calibri" w:cs="Times New Roman"/>
          <w:color w:val="000000"/>
          <w:sz w:val="22"/>
          <w:szCs w:val="30"/>
        </w:rPr>
        <w:t xml:space="preserve"> of mummies to modern embalming which is the ritual of placing royal corpses on public display  (Mummies page 391)</w:t>
      </w:r>
    </w:p>
    <w:p w:rsidR="00C6209E" w:rsidRPr="00E67886" w:rsidRDefault="00C6209E" w:rsidP="00C6209E">
      <w:pPr>
        <w:ind w:left="2160" w:hanging="360"/>
        <w:rPr>
          <w:rFonts w:ascii="Calibri" w:hAnsi="Calibri" w:cs="Times New Roman"/>
          <w:sz w:val="22"/>
          <w:szCs w:val="20"/>
        </w:rPr>
      </w:pP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3658DD">
        <w:rPr>
          <w:rFonts w:ascii="Calibri" w:hAnsi="Calibri" w:cs="Times New Roman"/>
          <w:color w:val="000000"/>
          <w:sz w:val="22"/>
          <w:szCs w:val="30"/>
          <w:u w:val="single"/>
        </w:rPr>
        <w:t>Plastination: The Dead as Instructors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Process that converts material into durable objects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Water</w:t>
      </w:r>
      <w:proofErr w:type="gramEnd"/>
      <w:r w:rsidRPr="00E67886">
        <w:rPr>
          <w:rFonts w:ascii="Calibri" w:hAnsi="Calibri" w:cs="Times New Roman"/>
          <w:color w:val="000000"/>
          <w:sz w:val="22"/>
          <w:szCs w:val="30"/>
        </w:rPr>
        <w:t xml:space="preserve"> is removed, tissue dissected ECT. Takes about a month</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Currently</w:t>
      </w:r>
      <w:proofErr w:type="gramEnd"/>
      <w:r w:rsidRPr="00E67886">
        <w:rPr>
          <w:rFonts w:ascii="Calibri" w:hAnsi="Calibri" w:cs="Times New Roman"/>
          <w:color w:val="000000"/>
          <w:sz w:val="22"/>
          <w:szCs w:val="30"/>
        </w:rPr>
        <w:t xml:space="preserve"> used to prepare anatomical specimen for biomedical education</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Cremation: rising concern about gases produced during the combustion process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Still</w:t>
      </w:r>
      <w:proofErr w:type="gramEnd"/>
      <w:r w:rsidRPr="00E67886">
        <w:rPr>
          <w:rFonts w:ascii="Calibri" w:hAnsi="Calibri" w:cs="Times New Roman"/>
          <w:color w:val="000000"/>
          <w:sz w:val="22"/>
          <w:szCs w:val="30"/>
        </w:rPr>
        <w:t xml:space="preserve"> this form has become used often even in strongly religious societies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More</w:t>
      </w:r>
      <w:proofErr w:type="gramEnd"/>
      <w:r w:rsidRPr="00E67886">
        <w:rPr>
          <w:rFonts w:ascii="Calibri" w:hAnsi="Calibri" w:cs="Times New Roman"/>
          <w:color w:val="000000"/>
          <w:sz w:val="22"/>
          <w:szCs w:val="30"/>
        </w:rPr>
        <w:t xml:space="preserve"> lives end in hospitals and more cremations are preformed</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Cremation in the US is selected by about 1 person in 4 compared to 1 in 14 in the 1970’s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Significant</w:t>
      </w:r>
      <w:proofErr w:type="gramEnd"/>
      <w:r w:rsidRPr="00E67886">
        <w:rPr>
          <w:rFonts w:ascii="Calibri" w:hAnsi="Calibri" w:cs="Times New Roman"/>
          <w:color w:val="000000"/>
          <w:sz w:val="22"/>
          <w:szCs w:val="30"/>
        </w:rPr>
        <w:t xml:space="preserve"> differenced by stage</w:t>
      </w:r>
    </w:p>
    <w:p w:rsidR="003658DD" w:rsidRDefault="00C6209E" w:rsidP="00C6209E">
      <w:pPr>
        <w:ind w:left="2160" w:hanging="360"/>
        <w:rPr>
          <w:rFonts w:ascii="Calibri" w:hAnsi="Calibri" w:cs="Times New Roman"/>
          <w:color w:val="000000"/>
          <w:sz w:val="22"/>
          <w:szCs w:val="3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Most</w:t>
      </w:r>
      <w:proofErr w:type="gramEnd"/>
      <w:r w:rsidRPr="00E67886">
        <w:rPr>
          <w:rFonts w:ascii="Calibri" w:hAnsi="Calibri" w:cs="Times New Roman"/>
          <w:color w:val="000000"/>
          <w:sz w:val="22"/>
          <w:szCs w:val="30"/>
        </w:rPr>
        <w:t xml:space="preserve"> common practice throughout Europe in general at 63% with Japan at the top at 95%</w:t>
      </w:r>
    </w:p>
    <w:p w:rsidR="00C6209E" w:rsidRPr="00E67886" w:rsidRDefault="00C6209E" w:rsidP="00C6209E">
      <w:pPr>
        <w:ind w:left="2160" w:hanging="360"/>
        <w:rPr>
          <w:rFonts w:ascii="Calibri" w:hAnsi="Calibri" w:cs="Times New Roman"/>
          <w:sz w:val="22"/>
          <w:szCs w:val="20"/>
        </w:rPr>
      </w:pP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3658DD">
        <w:rPr>
          <w:rFonts w:ascii="Calibri" w:hAnsi="Calibri" w:cs="Times New Roman"/>
          <w:color w:val="000000"/>
          <w:sz w:val="22"/>
          <w:szCs w:val="30"/>
          <w:u w:val="single"/>
        </w:rPr>
        <w:t>Memorializing</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Many newspapers require a fee to print an obituary unless the person is considered especially newsworthy</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Traditional</w:t>
      </w:r>
      <w:proofErr w:type="gramEnd"/>
      <w:r w:rsidRPr="00E67886">
        <w:rPr>
          <w:rFonts w:ascii="Calibri" w:hAnsi="Calibri" w:cs="Times New Roman"/>
          <w:color w:val="000000"/>
          <w:sz w:val="22"/>
          <w:szCs w:val="30"/>
        </w:rPr>
        <w:t xml:space="preserve"> burial is almost always accompanied by a grave marker</w:t>
      </w:r>
    </w:p>
    <w:p w:rsidR="003658DD" w:rsidRDefault="003658DD" w:rsidP="00C6209E">
      <w:pPr>
        <w:rPr>
          <w:rFonts w:ascii="Calibri" w:hAnsi="Calibri" w:cs="Times New Roman"/>
          <w:b/>
          <w:bCs/>
          <w:color w:val="000000"/>
          <w:sz w:val="22"/>
          <w:szCs w:val="30"/>
        </w:rPr>
      </w:pPr>
    </w:p>
    <w:p w:rsidR="00C6209E" w:rsidRPr="003658DD" w:rsidRDefault="00C6209E" w:rsidP="00C6209E">
      <w:pPr>
        <w:rPr>
          <w:rFonts w:ascii="Calibri" w:hAnsi="Calibri" w:cs="Times New Roman"/>
          <w:sz w:val="26"/>
          <w:szCs w:val="20"/>
          <w:u w:val="single"/>
        </w:rPr>
      </w:pPr>
      <w:r w:rsidRPr="003658DD">
        <w:rPr>
          <w:rFonts w:ascii="Calibri" w:hAnsi="Calibri" w:cs="Times New Roman"/>
          <w:b/>
          <w:bCs/>
          <w:color w:val="000000"/>
          <w:sz w:val="26"/>
          <w:szCs w:val="30"/>
          <w:u w:val="single"/>
        </w:rPr>
        <w:t>Making Death ‘Legal’</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Establishing the Facts of Death</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Church records now provide supplementary rather than official documentation</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lastRenderedPageBreak/>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Responsibility</w:t>
      </w:r>
      <w:proofErr w:type="gramEnd"/>
      <w:r w:rsidRPr="00E67886">
        <w:rPr>
          <w:rFonts w:ascii="Calibri" w:hAnsi="Calibri" w:cs="Times New Roman"/>
          <w:color w:val="000000"/>
          <w:sz w:val="22"/>
          <w:szCs w:val="30"/>
        </w:rPr>
        <w:t xml:space="preserve"> of the physician to establish facts of death and initiate an investigation if needed</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Cause of death is often the most salient item of info requires on the certificate</w:t>
      </w:r>
    </w:p>
    <w:p w:rsidR="003658DD" w:rsidRDefault="003658DD" w:rsidP="00C6209E">
      <w:pPr>
        <w:ind w:left="380" w:hanging="380"/>
        <w:rPr>
          <w:rFonts w:ascii="Calibri" w:hAnsi="Calibri" w:cs="Times New Roman"/>
          <w:color w:val="000000"/>
          <w:sz w:val="22"/>
          <w:szCs w:val="30"/>
        </w:rPr>
      </w:pPr>
    </w:p>
    <w:p w:rsidR="00C6209E" w:rsidRPr="003658DD" w:rsidRDefault="00C6209E" w:rsidP="00C6209E">
      <w:pPr>
        <w:ind w:left="380" w:hanging="380"/>
        <w:rPr>
          <w:rFonts w:ascii="Calibri" w:hAnsi="Calibri" w:cs="Times New Roman"/>
          <w:b/>
          <w:sz w:val="26"/>
          <w:szCs w:val="20"/>
          <w:u w:val="single"/>
        </w:rPr>
      </w:pPr>
      <w:r w:rsidRPr="003658DD">
        <w:rPr>
          <w:rFonts w:ascii="Calibri" w:hAnsi="Calibri" w:cs="Times New Roman"/>
          <w:b/>
          <w:color w:val="000000"/>
          <w:sz w:val="26"/>
          <w:szCs w:val="30"/>
          <w:u w:val="single"/>
        </w:rPr>
        <w:t>What Does The Funeral Process Accomplish?</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loss of a great person often triggers a massive response</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Silent Army of Ch’in Shih-huang-ti was one of the most powerful monarchs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Prince Albert (page 398) – became a hero</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w:t>
      </w:r>
      <w:proofErr w:type="gramEnd"/>
      <w:r w:rsidRPr="00E67886">
        <w:rPr>
          <w:rFonts w:ascii="Calibri" w:hAnsi="Calibri" w:cs="Times New Roman"/>
          <w:color w:val="000000"/>
          <w:sz w:val="22"/>
          <w:szCs w:val="30"/>
        </w:rPr>
        <w:t xml:space="preserve"> common feature of elaborate funeral processes is the slow tempo favored for the procession itself</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Provides more time for the realization of the death and its meaning</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Lenin led a failed revolution in Russia and fled the country</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Became</w:t>
      </w:r>
      <w:proofErr w:type="gramEnd"/>
      <w:r w:rsidRPr="00E67886">
        <w:rPr>
          <w:rFonts w:ascii="Calibri" w:hAnsi="Calibri" w:cs="Times New Roman"/>
          <w:color w:val="000000"/>
          <w:sz w:val="22"/>
          <w:szCs w:val="30"/>
        </w:rPr>
        <w:t xml:space="preserve"> more of a symbol after he died and became a relic</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Achieve a balance between the competing claims of the living and the dead</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Kotas and Orthodox Jews &amp; Mount Olympus – page359 and 400</w:t>
      </w:r>
    </w:p>
    <w:p w:rsidR="003658DD" w:rsidRDefault="003658DD" w:rsidP="00C6209E">
      <w:pPr>
        <w:rPr>
          <w:rFonts w:ascii="Calibri" w:hAnsi="Calibri" w:cs="Times New Roman"/>
          <w:b/>
          <w:bCs/>
          <w:color w:val="000000"/>
          <w:sz w:val="22"/>
          <w:szCs w:val="30"/>
        </w:rPr>
      </w:pPr>
    </w:p>
    <w:p w:rsidR="00C6209E" w:rsidRPr="003658DD" w:rsidRDefault="00C6209E" w:rsidP="00C6209E">
      <w:pPr>
        <w:rPr>
          <w:rFonts w:ascii="Calibri" w:hAnsi="Calibri" w:cs="Times New Roman"/>
          <w:sz w:val="26"/>
          <w:szCs w:val="20"/>
          <w:u w:val="single"/>
        </w:rPr>
      </w:pPr>
      <w:r w:rsidRPr="003658DD">
        <w:rPr>
          <w:rFonts w:ascii="Calibri" w:hAnsi="Calibri" w:cs="Times New Roman"/>
          <w:b/>
          <w:bCs/>
          <w:color w:val="000000"/>
          <w:sz w:val="26"/>
          <w:szCs w:val="30"/>
          <w:u w:val="single"/>
        </w:rPr>
        <w:t>Memories of Our People: Cemeteries in the US</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Memorial Parks (garden parks, landscapes of memories)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Mount Auburn Cemetery was the first of these</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Establishment of national cemeteries to honor those who had fallen in war</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Ethnic Cemeteries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African American Section – Rhode Island</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Navajo and Mormon companions – New Mexico</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Mexican Americans – San Antonio’s San Fernando Cemetery</w:t>
      </w:r>
    </w:p>
    <w:p w:rsidR="003658DD" w:rsidRDefault="003658DD" w:rsidP="00C6209E">
      <w:pPr>
        <w:rPr>
          <w:rFonts w:ascii="Calibri" w:hAnsi="Calibri" w:cs="Times New Roman"/>
          <w:b/>
          <w:bCs/>
          <w:color w:val="000000"/>
          <w:sz w:val="22"/>
          <w:szCs w:val="30"/>
        </w:rPr>
      </w:pPr>
    </w:p>
    <w:p w:rsidR="00C6209E" w:rsidRPr="003658DD" w:rsidRDefault="00C6209E" w:rsidP="00C6209E">
      <w:pPr>
        <w:rPr>
          <w:rFonts w:ascii="Calibri" w:hAnsi="Calibri" w:cs="Times New Roman"/>
          <w:sz w:val="26"/>
          <w:szCs w:val="20"/>
          <w:u w:val="single"/>
        </w:rPr>
      </w:pPr>
      <w:r w:rsidRPr="003658DD">
        <w:rPr>
          <w:rFonts w:ascii="Calibri" w:hAnsi="Calibri" w:cs="Times New Roman"/>
          <w:b/>
          <w:bCs/>
          <w:color w:val="000000"/>
          <w:sz w:val="26"/>
          <w:szCs w:val="30"/>
          <w:u w:val="single"/>
        </w:rPr>
        <w:t>The Place of the Dead in Society</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xml:space="preserve">When are the Dead Important to the </w:t>
      </w:r>
      <w:proofErr w:type="gramStart"/>
      <w:r w:rsidRPr="00E67886">
        <w:rPr>
          <w:rFonts w:ascii="Calibri" w:hAnsi="Calibri" w:cs="Times New Roman"/>
          <w:color w:val="000000"/>
          <w:sz w:val="22"/>
          <w:szCs w:val="30"/>
        </w:rPr>
        <w:t>Living</w:t>
      </w:r>
      <w:proofErr w:type="gramEnd"/>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dead are more secure in past-oriented societies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Maintain</w:t>
      </w:r>
      <w:proofErr w:type="gramEnd"/>
      <w:r w:rsidRPr="00E67886">
        <w:rPr>
          <w:rFonts w:ascii="Calibri" w:hAnsi="Calibri" w:cs="Times New Roman"/>
          <w:color w:val="000000"/>
          <w:sz w:val="22"/>
          <w:szCs w:val="30"/>
        </w:rPr>
        <w:t xml:space="preserve"> a role in the symbolic continuity of people with shared language and cultural values who have lived in the same place for many generations (ex: Penang Gang)</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Separation</w:t>
      </w:r>
      <w:proofErr w:type="gramEnd"/>
      <w:r w:rsidRPr="00E67886">
        <w:rPr>
          <w:rFonts w:ascii="Calibri" w:hAnsi="Calibri" w:cs="Times New Roman"/>
          <w:color w:val="000000"/>
          <w:sz w:val="22"/>
          <w:szCs w:val="30"/>
        </w:rPr>
        <w:t xml:space="preserve"> from the dead is more likely to cause distress to the living in past-oriented societies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dead will be remembered and used more often in societies in which children are highly values as continuing the family soul over the gap created by death</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26"/>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Young couples did not regard children as important for generational continuity</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Longer</w:t>
      </w:r>
      <w:proofErr w:type="gramEnd"/>
      <w:r w:rsidRPr="00E67886">
        <w:rPr>
          <w:rFonts w:ascii="Calibri" w:hAnsi="Calibri" w:cs="Times New Roman"/>
          <w:color w:val="000000"/>
          <w:sz w:val="22"/>
          <w:szCs w:val="30"/>
        </w:rPr>
        <w:t xml:space="preserve"> life expectancy and low vested power of the elderly make the dead less important</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w:t>
      </w:r>
      <w:proofErr w:type="gramEnd"/>
      <w:r w:rsidRPr="00E67886">
        <w:rPr>
          <w:rFonts w:ascii="Calibri" w:hAnsi="Calibri" w:cs="Times New Roman"/>
          <w:color w:val="000000"/>
          <w:sz w:val="22"/>
          <w:szCs w:val="30"/>
        </w:rPr>
        <w:t xml:space="preserve"> society lacking unifying and transcending themes will assimilate the funeral and memorilization process into its utilitarian motives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Societies</w:t>
      </w:r>
      <w:proofErr w:type="gramEnd"/>
      <w:r w:rsidRPr="00E67886">
        <w:rPr>
          <w:rFonts w:ascii="Calibri" w:hAnsi="Calibri" w:cs="Times New Roman"/>
          <w:color w:val="000000"/>
          <w:sz w:val="22"/>
          <w:szCs w:val="30"/>
        </w:rPr>
        <w:t xml:space="preserve"> that live close to nature need the assistance of the dead to assure fertility and regeneration</w:t>
      </w:r>
    </w:p>
    <w:p w:rsidR="003658DD" w:rsidRDefault="003658DD" w:rsidP="00C6209E">
      <w:pPr>
        <w:rPr>
          <w:rFonts w:ascii="Calibri" w:hAnsi="Calibri" w:cs="Times New Roman"/>
          <w:bCs/>
          <w:color w:val="000000"/>
          <w:sz w:val="22"/>
          <w:szCs w:val="30"/>
          <w:u w:val="single"/>
        </w:rPr>
      </w:pPr>
    </w:p>
    <w:p w:rsidR="00C6209E" w:rsidRPr="003658DD" w:rsidRDefault="00C6209E" w:rsidP="00C6209E">
      <w:pPr>
        <w:rPr>
          <w:rFonts w:ascii="Calibri" w:hAnsi="Calibri" w:cs="Times New Roman"/>
          <w:sz w:val="22"/>
          <w:szCs w:val="20"/>
          <w:u w:val="single"/>
        </w:rPr>
      </w:pPr>
      <w:r w:rsidRPr="003658DD">
        <w:rPr>
          <w:rFonts w:ascii="Calibri" w:hAnsi="Calibri" w:cs="Times New Roman"/>
          <w:bCs/>
          <w:color w:val="000000"/>
          <w:sz w:val="22"/>
          <w:szCs w:val="30"/>
          <w:u w:val="single"/>
        </w:rPr>
        <w:t>American Memory &amp; Causalities of War &amp; Terrorism</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Memorials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Vietnam Veterans Memorial</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Visitors</w:t>
      </w:r>
      <w:proofErr w:type="gramEnd"/>
      <w:r w:rsidRPr="00E67886">
        <w:rPr>
          <w:rFonts w:ascii="Calibri" w:hAnsi="Calibri" w:cs="Times New Roman"/>
          <w:color w:val="000000"/>
          <w:sz w:val="22"/>
          <w:szCs w:val="30"/>
        </w:rPr>
        <w:t xml:space="preserve"> see themselves mirrored by the wall at the same time they read the names so we all become a part of the wall and its memories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Names</w:t>
      </w:r>
      <w:proofErr w:type="gramEnd"/>
      <w:r w:rsidRPr="00E67886">
        <w:rPr>
          <w:rFonts w:ascii="Calibri" w:hAnsi="Calibri" w:cs="Times New Roman"/>
          <w:color w:val="000000"/>
          <w:sz w:val="22"/>
          <w:szCs w:val="30"/>
        </w:rPr>
        <w:t xml:space="preserve"> are not presented in alphabetical order but placed in the order of their deaths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World War 1 Memorial</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Received</w:t>
      </w:r>
      <w:proofErr w:type="gramEnd"/>
      <w:r w:rsidRPr="00E67886">
        <w:rPr>
          <w:rFonts w:ascii="Calibri" w:hAnsi="Calibri" w:cs="Times New Roman"/>
          <w:color w:val="000000"/>
          <w:sz w:val="22"/>
          <w:szCs w:val="30"/>
        </w:rPr>
        <w:t xml:space="preserve"> little memorial attention</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World War 2 Memorial</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Took</w:t>
      </w:r>
      <w:proofErr w:type="gramEnd"/>
      <w:r w:rsidRPr="00E67886">
        <w:rPr>
          <w:rFonts w:ascii="Calibri" w:hAnsi="Calibri" w:cs="Times New Roman"/>
          <w:color w:val="000000"/>
          <w:sz w:val="22"/>
          <w:szCs w:val="30"/>
        </w:rPr>
        <w:t xml:space="preserve"> years of advocacy and private fundraising</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World Trade Center Memorial</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Oklahoma City Memorial</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Room</w:t>
      </w:r>
      <w:proofErr w:type="gramEnd"/>
      <w:r w:rsidRPr="00E67886">
        <w:rPr>
          <w:rFonts w:ascii="Calibri" w:hAnsi="Calibri" w:cs="Times New Roman"/>
          <w:color w:val="000000"/>
          <w:sz w:val="22"/>
          <w:szCs w:val="30"/>
        </w:rPr>
        <w:t>-to-room precession illuminates the course of events</w:t>
      </w:r>
    </w:p>
    <w:p w:rsidR="003658DD" w:rsidRDefault="003658DD" w:rsidP="00C6209E">
      <w:pPr>
        <w:ind w:left="380" w:hanging="380"/>
        <w:rPr>
          <w:rFonts w:ascii="Calibri" w:hAnsi="Calibri" w:cs="Times New Roman"/>
          <w:color w:val="000000"/>
          <w:sz w:val="22"/>
          <w:szCs w:val="30"/>
          <w:u w:val="single"/>
        </w:rPr>
      </w:pPr>
    </w:p>
    <w:p w:rsidR="00C6209E" w:rsidRPr="003658DD" w:rsidRDefault="00C6209E" w:rsidP="00C6209E">
      <w:pPr>
        <w:ind w:left="380" w:hanging="380"/>
        <w:rPr>
          <w:rFonts w:ascii="Calibri" w:hAnsi="Calibri" w:cs="Times New Roman"/>
          <w:sz w:val="22"/>
          <w:szCs w:val="20"/>
          <w:u w:val="single"/>
        </w:rPr>
      </w:pPr>
      <w:r w:rsidRPr="003658DD">
        <w:rPr>
          <w:rFonts w:ascii="Calibri" w:hAnsi="Calibri" w:cs="Times New Roman"/>
          <w:color w:val="000000"/>
          <w:sz w:val="22"/>
          <w:szCs w:val="30"/>
          <w:u w:val="single"/>
        </w:rPr>
        <w:t>Who Owns Human Remains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Vermillion Accord</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Universal</w:t>
      </w:r>
      <w:proofErr w:type="gramEnd"/>
      <w:r w:rsidRPr="00E67886">
        <w:rPr>
          <w:rFonts w:ascii="Calibri" w:hAnsi="Calibri" w:cs="Times New Roman"/>
          <w:color w:val="000000"/>
          <w:sz w:val="22"/>
          <w:szCs w:val="30"/>
        </w:rPr>
        <w:t xml:space="preserve"> respect shall be given to the mortal remains of the dead</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Disposition</w:t>
      </w:r>
      <w:proofErr w:type="gramEnd"/>
      <w:r w:rsidRPr="00E67886">
        <w:rPr>
          <w:rFonts w:ascii="Calibri" w:hAnsi="Calibri" w:cs="Times New Roman"/>
          <w:color w:val="000000"/>
          <w:sz w:val="22"/>
          <w:szCs w:val="30"/>
        </w:rPr>
        <w:t xml:space="preserve"> of human remains will be made in accordance with the wishes of the dead whenever this is known</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wishes of the local community will be respected whenever possible</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scientific value of studying human remains will be respected when value exists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Negotiations</w:t>
      </w:r>
      <w:proofErr w:type="gramEnd"/>
      <w:r w:rsidRPr="00E67886">
        <w:rPr>
          <w:rFonts w:ascii="Calibri" w:hAnsi="Calibri" w:cs="Times New Roman"/>
          <w:color w:val="000000"/>
          <w:sz w:val="22"/>
          <w:szCs w:val="30"/>
        </w:rPr>
        <w:t xml:space="preserve"> with an attitude of mutual respect is conducted to accommodate</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26"/>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Native American Graves Protection and Repatriation Act has established criminal penalties for the sale, purchase or transport of Native American human remains without legal right of possession</w:t>
      </w:r>
    </w:p>
    <w:p w:rsidR="003658DD" w:rsidRDefault="003658DD" w:rsidP="00C6209E">
      <w:pPr>
        <w:ind w:left="380" w:hanging="380"/>
        <w:rPr>
          <w:rFonts w:ascii="Calibri" w:hAnsi="Calibri" w:cs="Times New Roman"/>
          <w:color w:val="000000"/>
          <w:sz w:val="22"/>
          <w:szCs w:val="30"/>
        </w:rPr>
      </w:pPr>
    </w:p>
    <w:p w:rsidR="00C6209E" w:rsidRPr="00E67886" w:rsidRDefault="00C6209E" w:rsidP="00C6209E">
      <w:pPr>
        <w:ind w:left="380" w:hanging="380"/>
        <w:rPr>
          <w:rFonts w:ascii="Calibri" w:hAnsi="Calibri" w:cs="Times New Roman"/>
          <w:sz w:val="22"/>
          <w:szCs w:val="20"/>
        </w:rPr>
      </w:pPr>
      <w:r w:rsidRPr="003658DD">
        <w:rPr>
          <w:rFonts w:ascii="Calibri" w:hAnsi="Calibri" w:cs="Times New Roman"/>
          <w:b/>
          <w:color w:val="000000"/>
          <w:sz w:val="26"/>
          <w:szCs w:val="30"/>
          <w:u w:val="single"/>
        </w:rPr>
        <w:t>Funeral Director’s Perspective</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Typical funeral</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Begins</w:t>
      </w:r>
      <w:proofErr w:type="gramEnd"/>
      <w:r w:rsidRPr="00E67886">
        <w:rPr>
          <w:rFonts w:ascii="Calibri" w:hAnsi="Calibri" w:cs="Times New Roman"/>
          <w:color w:val="000000"/>
          <w:sz w:val="22"/>
          <w:szCs w:val="30"/>
        </w:rPr>
        <w:t xml:space="preserve"> with a musical prelude followed by an opening prayer</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Introductory</w:t>
      </w:r>
      <w:proofErr w:type="gramEnd"/>
      <w:r w:rsidRPr="00E67886">
        <w:rPr>
          <w:rFonts w:ascii="Calibri" w:hAnsi="Calibri" w:cs="Times New Roman"/>
          <w:color w:val="000000"/>
          <w:sz w:val="22"/>
          <w:szCs w:val="30"/>
        </w:rPr>
        <w:t xml:space="preserve"> remarks by a person representing the family</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Lasts</w:t>
      </w:r>
      <w:proofErr w:type="gramEnd"/>
      <w:r w:rsidRPr="00E67886">
        <w:rPr>
          <w:rFonts w:ascii="Calibri" w:hAnsi="Calibri" w:cs="Times New Roman"/>
          <w:color w:val="000000"/>
          <w:sz w:val="22"/>
          <w:szCs w:val="30"/>
        </w:rPr>
        <w:t xml:space="preserve"> between 20-40 minutes and most people still prefer the casket open for a portion of the time</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26"/>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Today it is most common for the deceased to wear their own clothing</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Likely</w:t>
      </w:r>
      <w:proofErr w:type="gramEnd"/>
      <w:r w:rsidRPr="00E67886">
        <w:rPr>
          <w:rFonts w:ascii="Calibri" w:hAnsi="Calibri" w:cs="Times New Roman"/>
          <w:color w:val="000000"/>
          <w:sz w:val="22"/>
          <w:szCs w:val="30"/>
        </w:rPr>
        <w:t xml:space="preserve"> to cost between 6,000-8,000$</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26"/>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They worried most about the breakdown of equipment</w:t>
      </w:r>
    </w:p>
    <w:p w:rsidR="003658DD" w:rsidRDefault="003658DD" w:rsidP="00C6209E">
      <w:pPr>
        <w:rPr>
          <w:rFonts w:ascii="Calibri" w:hAnsi="Calibri" w:cs="Times New Roman"/>
          <w:b/>
          <w:bCs/>
          <w:color w:val="000000"/>
          <w:sz w:val="26"/>
          <w:szCs w:val="30"/>
          <w:u w:val="single"/>
        </w:rPr>
      </w:pPr>
    </w:p>
    <w:p w:rsidR="00C6209E" w:rsidRPr="003658DD" w:rsidRDefault="00C6209E" w:rsidP="00C6209E">
      <w:pPr>
        <w:rPr>
          <w:rFonts w:ascii="Calibri" w:hAnsi="Calibri" w:cs="Times New Roman"/>
          <w:sz w:val="26"/>
          <w:szCs w:val="20"/>
          <w:u w:val="single"/>
        </w:rPr>
      </w:pPr>
      <w:r w:rsidRPr="003658DD">
        <w:rPr>
          <w:rFonts w:ascii="Calibri" w:hAnsi="Calibri" w:cs="Times New Roman"/>
          <w:b/>
          <w:bCs/>
          <w:color w:val="000000"/>
          <w:sz w:val="26"/>
          <w:szCs w:val="30"/>
          <w:u w:val="single"/>
        </w:rPr>
        <w:t xml:space="preserve">Improving </w:t>
      </w:r>
      <w:proofErr w:type="gramStart"/>
      <w:r w:rsidRPr="003658DD">
        <w:rPr>
          <w:rFonts w:ascii="Calibri" w:hAnsi="Calibri" w:cs="Times New Roman"/>
          <w:b/>
          <w:bCs/>
          <w:color w:val="000000"/>
          <w:sz w:val="26"/>
          <w:szCs w:val="30"/>
          <w:u w:val="single"/>
        </w:rPr>
        <w:t>The</w:t>
      </w:r>
      <w:proofErr w:type="gramEnd"/>
      <w:r w:rsidRPr="003658DD">
        <w:rPr>
          <w:rFonts w:ascii="Calibri" w:hAnsi="Calibri" w:cs="Times New Roman"/>
          <w:b/>
          <w:bCs/>
          <w:color w:val="000000"/>
          <w:sz w:val="26"/>
          <w:szCs w:val="30"/>
          <w:u w:val="single"/>
        </w:rPr>
        <w:t xml:space="preserve"> Funeral Process</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Alternative Funerals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Memorial Society Option</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Simple</w:t>
      </w:r>
      <w:proofErr w:type="gramEnd"/>
      <w:r w:rsidRPr="00E67886">
        <w:rPr>
          <w:rFonts w:ascii="Calibri" w:hAnsi="Calibri" w:cs="Times New Roman"/>
          <w:color w:val="000000"/>
          <w:sz w:val="22"/>
          <w:szCs w:val="30"/>
        </w:rPr>
        <w:t>, inexpensive and responsible to the needs and values of certain people and families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Home</w:t>
      </w:r>
      <w:proofErr w:type="gramEnd"/>
      <w:r w:rsidRPr="00E67886">
        <w:rPr>
          <w:rFonts w:ascii="Calibri" w:hAnsi="Calibri" w:cs="Times New Roman"/>
          <w:color w:val="000000"/>
          <w:sz w:val="22"/>
          <w:szCs w:val="30"/>
        </w:rPr>
        <w:t xml:space="preserve"> funerals and green burials (where burials take place in meadows with the intention of allowing the remains to return to earth in a natural form)</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More than 800,000 gallons of embalming fluid and 30 million feet of hardwood are buried in the US every year</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Limitations</w:t>
      </w:r>
      <w:proofErr w:type="gramEnd"/>
      <w:r w:rsidRPr="00E67886">
        <w:rPr>
          <w:rFonts w:ascii="Calibri" w:hAnsi="Calibri" w:cs="Times New Roman"/>
          <w:color w:val="000000"/>
          <w:sz w:val="22"/>
          <w:szCs w:val="30"/>
        </w:rPr>
        <w:t>: situations in which embalming could be necessity for public health reasons and the availability of appropriate natural resources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Flushing the Dead: Alkaline Hydrolysis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Dissolving</w:t>
      </w:r>
      <w:proofErr w:type="gramEnd"/>
      <w:r w:rsidRPr="00E67886">
        <w:rPr>
          <w:rFonts w:ascii="Calibri" w:hAnsi="Calibri" w:cs="Times New Roman"/>
          <w:color w:val="000000"/>
          <w:sz w:val="22"/>
          <w:szCs w:val="30"/>
        </w:rPr>
        <w:t xml:space="preserve"> bodies in lye and flushing the brown residue down the drain and only legal in two state</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Virtual Memorials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Virtual</w:t>
      </w:r>
      <w:proofErr w:type="gramEnd"/>
      <w:r w:rsidRPr="00E67886">
        <w:rPr>
          <w:rFonts w:ascii="Calibri" w:hAnsi="Calibri" w:cs="Times New Roman"/>
          <w:color w:val="000000"/>
          <w:sz w:val="22"/>
          <w:szCs w:val="30"/>
        </w:rPr>
        <w:t xml:space="preserve"> memorials devoted to deceased children seem to be the most common</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Present the story of the child’s life and death, photographs ad other images and a guestbook</w:t>
      </w:r>
    </w:p>
    <w:p w:rsidR="003658DD" w:rsidRDefault="003658DD" w:rsidP="00C6209E">
      <w:pPr>
        <w:rPr>
          <w:rFonts w:ascii="Calibri" w:hAnsi="Calibri" w:cs="Times New Roman"/>
          <w:b/>
          <w:bCs/>
          <w:color w:val="000000"/>
          <w:sz w:val="26"/>
          <w:szCs w:val="30"/>
          <w:u w:val="single"/>
        </w:rPr>
      </w:pPr>
    </w:p>
    <w:p w:rsidR="00C6209E" w:rsidRPr="003658DD" w:rsidRDefault="00C6209E" w:rsidP="00C6209E">
      <w:pPr>
        <w:rPr>
          <w:rFonts w:ascii="Calibri" w:hAnsi="Calibri" w:cs="Times New Roman"/>
          <w:sz w:val="26"/>
          <w:szCs w:val="20"/>
          <w:u w:val="single"/>
        </w:rPr>
      </w:pPr>
      <w:r w:rsidRPr="003658DD">
        <w:rPr>
          <w:rFonts w:ascii="Calibri" w:hAnsi="Calibri" w:cs="Times New Roman"/>
          <w:b/>
          <w:bCs/>
          <w:color w:val="000000"/>
          <w:sz w:val="26"/>
          <w:szCs w:val="30"/>
          <w:u w:val="single"/>
        </w:rPr>
        <w:t xml:space="preserve">Spontaneous Memorialization </w:t>
      </w:r>
      <w:proofErr w:type="gramStart"/>
      <w:r w:rsidRPr="003658DD">
        <w:rPr>
          <w:rFonts w:ascii="Calibri" w:hAnsi="Calibri" w:cs="Times New Roman"/>
          <w:b/>
          <w:bCs/>
          <w:color w:val="000000"/>
          <w:sz w:val="26"/>
          <w:szCs w:val="30"/>
          <w:u w:val="single"/>
        </w:rPr>
        <w:t>In</w:t>
      </w:r>
      <w:proofErr w:type="gramEnd"/>
      <w:r w:rsidRPr="003658DD">
        <w:rPr>
          <w:rFonts w:ascii="Calibri" w:hAnsi="Calibri" w:cs="Times New Roman"/>
          <w:b/>
          <w:bCs/>
          <w:color w:val="000000"/>
          <w:sz w:val="26"/>
          <w:szCs w:val="30"/>
          <w:u w:val="single"/>
        </w:rPr>
        <w:t xml:space="preserve"> Response To Violent Death</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Spontaneous memorialization</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Public response to violent and unexpected deaths</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Provides</w:t>
      </w:r>
      <w:proofErr w:type="gramEnd"/>
      <w:r w:rsidRPr="00E67886">
        <w:rPr>
          <w:rFonts w:ascii="Calibri" w:hAnsi="Calibri" w:cs="Times New Roman"/>
          <w:color w:val="000000"/>
          <w:sz w:val="22"/>
          <w:szCs w:val="30"/>
        </w:rPr>
        <w:t xml:space="preserve"> the opportunity for members of the community to express their personal sorrow and compassion</w:t>
      </w:r>
    </w:p>
    <w:p w:rsidR="00C6209E" w:rsidRPr="00E67886" w:rsidRDefault="00C6209E" w:rsidP="00C6209E">
      <w:pPr>
        <w:ind w:left="28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Ex: Sept 11</w:t>
      </w:r>
      <w:r w:rsidRPr="00E67886">
        <w:rPr>
          <w:rFonts w:ascii="Calibri" w:hAnsi="Calibri" w:cs="Times New Roman"/>
          <w:color w:val="000000"/>
          <w:sz w:val="22"/>
          <w:szCs w:val="18"/>
          <w:vertAlign w:val="superscript"/>
        </w:rPr>
        <w:t>th</w:t>
      </w:r>
      <w:r w:rsidRPr="00E67886">
        <w:rPr>
          <w:rFonts w:ascii="Calibri" w:hAnsi="Calibri" w:cs="Times New Roman"/>
          <w:color w:val="000000"/>
          <w:sz w:val="22"/>
          <w:szCs w:val="30"/>
        </w:rPr>
        <w:t xml:space="preserve"> attacks</w:t>
      </w:r>
    </w:p>
    <w:p w:rsidR="00C6209E" w:rsidRPr="00E67886" w:rsidRDefault="00C6209E" w:rsidP="00C6209E">
      <w:pPr>
        <w:ind w:left="216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Usually takes place at the site of the death</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Mementos</w:t>
      </w:r>
      <w:proofErr w:type="gramEnd"/>
      <w:r w:rsidRPr="00E67886">
        <w:rPr>
          <w:rFonts w:ascii="Calibri" w:hAnsi="Calibri" w:cs="Times New Roman"/>
          <w:color w:val="000000"/>
          <w:sz w:val="22"/>
          <w:szCs w:val="30"/>
        </w:rPr>
        <w:t xml:space="preserve"> are left at the site</w:t>
      </w:r>
    </w:p>
    <w:p w:rsidR="00C6209E" w:rsidRPr="00E67886" w:rsidRDefault="00C6209E" w:rsidP="00C6209E">
      <w:pPr>
        <w:ind w:left="2160" w:hanging="360"/>
        <w:rPr>
          <w:rFonts w:ascii="Calibri" w:hAnsi="Calibri" w:cs="Times New Roman"/>
          <w:sz w:val="22"/>
          <w:szCs w:val="20"/>
        </w:rPr>
      </w:pPr>
      <w:proofErr w:type="gramStart"/>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Those</w:t>
      </w:r>
      <w:proofErr w:type="gramEnd"/>
      <w:r w:rsidRPr="00E67886">
        <w:rPr>
          <w:rFonts w:ascii="Calibri" w:hAnsi="Calibri" w:cs="Times New Roman"/>
          <w:color w:val="000000"/>
          <w:sz w:val="22"/>
          <w:szCs w:val="30"/>
        </w:rPr>
        <w:t xml:space="preserve"> who didn’t know the deceased are still touched and feel a sense of connection</w:t>
      </w:r>
    </w:p>
    <w:p w:rsidR="003658DD" w:rsidRDefault="003658DD" w:rsidP="00C6209E">
      <w:pPr>
        <w:rPr>
          <w:rFonts w:ascii="Calibri" w:hAnsi="Calibri" w:cs="Times New Roman"/>
          <w:b/>
          <w:bCs/>
          <w:color w:val="000000"/>
          <w:sz w:val="26"/>
          <w:szCs w:val="30"/>
          <w:u w:val="single"/>
        </w:rPr>
      </w:pPr>
    </w:p>
    <w:p w:rsidR="00C6209E" w:rsidRPr="003658DD" w:rsidRDefault="00C6209E" w:rsidP="00C6209E">
      <w:pPr>
        <w:rPr>
          <w:rFonts w:ascii="Calibri" w:hAnsi="Calibri" w:cs="Times New Roman"/>
          <w:sz w:val="26"/>
          <w:szCs w:val="20"/>
          <w:u w:val="single"/>
        </w:rPr>
      </w:pPr>
      <w:r w:rsidRPr="003658DD">
        <w:rPr>
          <w:rFonts w:ascii="Calibri" w:hAnsi="Calibri" w:cs="Times New Roman"/>
          <w:b/>
          <w:bCs/>
          <w:color w:val="000000"/>
          <w:sz w:val="26"/>
          <w:szCs w:val="30"/>
          <w:u w:val="single"/>
        </w:rPr>
        <w:lastRenderedPageBreak/>
        <w:t>Integrity &amp; Abuse in the Funeral and Memorial Process</w:t>
      </w:r>
    </w:p>
    <w:p w:rsidR="00C6209E" w:rsidRPr="00E67886" w:rsidRDefault="00C6209E" w:rsidP="00C6209E">
      <w:pPr>
        <w:ind w:left="380" w:hanging="38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Examples of neglecting and abusing corpses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Tri-State Crematory of northwest Georgia – dumped corpses in a shed and scattered others throughout its property</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Tulane University’s School of Medicine – sold its oversupply of donated bodies to the Army which blew up the bodies while conducting experiments to reduce land mine fatalities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UCLA medical school – sold cadavers body parts to a broker who sold them to commercial biomedical corporations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Cadavers used in impact studies to test vehicle safety</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Harvesting bodies and tissues is big business in Arizona but families are left out of the process</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Burial insurance industry found to overcharge and defraud black Americans</w:t>
      </w:r>
    </w:p>
    <w:p w:rsidR="00C6209E" w:rsidRPr="00E67886" w:rsidRDefault="003658DD" w:rsidP="00C6209E">
      <w:pPr>
        <w:rPr>
          <w:rFonts w:ascii="Calibri" w:hAnsi="Calibri"/>
          <w:sz w:val="22"/>
          <w:szCs w:val="20"/>
        </w:rPr>
      </w:pPr>
      <w:r>
        <w:rPr>
          <w:rFonts w:ascii="Calibri" w:hAnsi="Calibri"/>
          <w:sz w:val="22"/>
          <w:szCs w:val="20"/>
        </w:rPr>
        <w:br/>
      </w:r>
      <w:r>
        <w:rPr>
          <w:rFonts w:ascii="Calibri" w:hAnsi="Calibri"/>
          <w:sz w:val="22"/>
          <w:szCs w:val="20"/>
        </w:rPr>
        <w:br/>
      </w:r>
    </w:p>
    <w:p w:rsidR="00C6209E" w:rsidRPr="00E67886" w:rsidRDefault="003658DD" w:rsidP="00C6209E">
      <w:pPr>
        <w:jc w:val="center"/>
        <w:rPr>
          <w:rFonts w:ascii="Calibri" w:hAnsi="Calibri" w:cs="Times New Roman"/>
          <w:color w:val="FF0000"/>
          <w:sz w:val="40"/>
          <w:szCs w:val="20"/>
        </w:rPr>
      </w:pPr>
      <w:r>
        <w:rPr>
          <w:rFonts w:ascii="Calibri" w:hAnsi="Calibri" w:cs="Times New Roman"/>
          <w:b/>
          <w:bCs/>
          <w:color w:val="FF0000"/>
          <w:sz w:val="40"/>
          <w:szCs w:val="30"/>
          <w:u w:val="single"/>
        </w:rPr>
        <w:t>Chapter 13 –</w:t>
      </w:r>
      <w:r w:rsidR="00C6209E" w:rsidRPr="00E67886">
        <w:rPr>
          <w:rFonts w:ascii="Calibri" w:hAnsi="Calibri" w:cs="Times New Roman"/>
          <w:b/>
          <w:bCs/>
          <w:color w:val="FF0000"/>
          <w:sz w:val="40"/>
          <w:szCs w:val="30"/>
          <w:u w:val="single"/>
        </w:rPr>
        <w:t xml:space="preserve"> Do We Survive Death?</w:t>
      </w:r>
    </w:p>
    <w:p w:rsidR="003658DD" w:rsidRDefault="003658DD" w:rsidP="00C6209E">
      <w:pPr>
        <w:outlineLvl w:val="0"/>
        <w:rPr>
          <w:rFonts w:ascii="Calibri" w:hAnsi="Calibri"/>
          <w:b/>
          <w:bCs/>
          <w:color w:val="000000"/>
          <w:kern w:val="36"/>
          <w:sz w:val="26"/>
          <w:szCs w:val="32"/>
          <w:u w:val="single"/>
        </w:rPr>
      </w:pPr>
    </w:p>
    <w:p w:rsidR="00C6209E" w:rsidRPr="003658DD" w:rsidRDefault="00C6209E" w:rsidP="00C6209E">
      <w:pPr>
        <w:outlineLvl w:val="0"/>
        <w:rPr>
          <w:rFonts w:ascii="Calibri" w:hAnsi="Calibri"/>
          <w:b/>
          <w:kern w:val="36"/>
          <w:sz w:val="26"/>
          <w:szCs w:val="20"/>
          <w:u w:val="single"/>
        </w:rPr>
      </w:pPr>
      <w:r w:rsidRPr="003658DD">
        <w:rPr>
          <w:rFonts w:ascii="Calibri" w:hAnsi="Calibri"/>
          <w:b/>
          <w:bCs/>
          <w:color w:val="000000"/>
          <w:kern w:val="36"/>
          <w:sz w:val="26"/>
          <w:szCs w:val="32"/>
          <w:u w:val="single"/>
        </w:rPr>
        <w:t>Concept of Survival in Historical Perspective</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“Swing Low, Sweet Chariot” originated during the long years of slavery and the troubled aftermath of emancipation – death would liberate the oppressed from their sorrows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Some rely on the thought of afterlife providing that which they were missing in life (a starving child’s representation of heaven might be abundant with food)</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Religious perspectives: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Hindu tradition regards birth and death as illusions, the spirit or soul is always in process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Some beliefs stemming from China and Taiwan hold that the unmarried dead haunt the dreams of the living – many unmarried dead were given ghost brides, other recently deceased peoples to accompany them (murder for ghost bridal purposes became a money making scheme)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Jeremy Bentham included in his will that his likeness be preserved, and even attend the occasional faculty meeting – an attempt to devise a non-spiritual form of survival</w:t>
      </w:r>
    </w:p>
    <w:p w:rsidR="003658DD" w:rsidRDefault="003658DD" w:rsidP="00C6209E">
      <w:pPr>
        <w:outlineLvl w:val="2"/>
        <w:rPr>
          <w:rFonts w:ascii="Calibri" w:hAnsi="Calibri"/>
          <w:bCs/>
          <w:color w:val="000000"/>
          <w:sz w:val="22"/>
          <w:szCs w:val="34"/>
          <w:u w:val="single"/>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Key Points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People differ in their interpretations of the afterlife as either literal or metaphoric</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 dualistic philosophy is associated with most afterlife beliefs – body and soul are temporary companions with different purposes or fates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What we might call the conservation theme has often been a powerful influence on survival beliefs – status and privilege should be preserved from life to the afterlife</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final exam theme is common but not universal – death brings us to the moment of judgement (salvation, or damnation) in some but not all religions</w:t>
      </w:r>
    </w:p>
    <w:p w:rsidR="003658DD" w:rsidRDefault="003658DD" w:rsidP="00C6209E">
      <w:pPr>
        <w:outlineLvl w:val="2"/>
        <w:rPr>
          <w:rFonts w:ascii="Calibri" w:hAnsi="Calibri"/>
          <w:bCs/>
          <w:color w:val="000000"/>
          <w:sz w:val="22"/>
          <w:szCs w:val="34"/>
          <w:u w:val="single"/>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The Journey of the Dead</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Most societies perform rituals to reduce the hazards in transitioning between the worlds of the living and the dead</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mythical king of Mesopotamian city-state Uruki, Gilgamesh, journeys into the underworld in hopes of convincing the immortal man to grant him immortality – Gilgamesh fails his quest</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No human will ever escape death is the hard lesson this passes on</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journey to the land of the dead takes many forms – in Greek mythology Charon ferries the dead across the river Styx to Hades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xml:space="preserve">After arrival in </w:t>
      </w:r>
      <w:proofErr w:type="gramStart"/>
      <w:r w:rsidRPr="00E67886">
        <w:rPr>
          <w:rFonts w:ascii="Calibri" w:hAnsi="Calibri" w:cs="Times New Roman"/>
          <w:color w:val="000000"/>
          <w:sz w:val="22"/>
          <w:szCs w:val="30"/>
        </w:rPr>
        <w:t>the  underworld</w:t>
      </w:r>
      <w:proofErr w:type="gramEnd"/>
      <w:r w:rsidRPr="00E67886">
        <w:rPr>
          <w:rFonts w:ascii="Calibri" w:hAnsi="Calibri" w:cs="Times New Roman"/>
          <w:color w:val="000000"/>
          <w:sz w:val="22"/>
          <w:szCs w:val="30"/>
        </w:rPr>
        <w:t xml:space="preserve"> the heart was weighed against a feather that represented truth, order, and justice</w:t>
      </w:r>
    </w:p>
    <w:p w:rsidR="00C6209E" w:rsidRPr="00E67886" w:rsidRDefault="00C6209E" w:rsidP="00C6209E">
      <w:pPr>
        <w:ind w:left="1440" w:hanging="360"/>
        <w:rPr>
          <w:rFonts w:ascii="Calibri" w:hAnsi="Calibri" w:cs="Times New Roman"/>
          <w:sz w:val="22"/>
          <w:szCs w:val="20"/>
        </w:rPr>
      </w:pPr>
      <w:proofErr w:type="gramStart"/>
      <w:r w:rsidRPr="00E67886">
        <w:rPr>
          <w:rFonts w:ascii="Calibri" w:hAnsi="Calibri" w:cs="Times New Roman"/>
          <w:color w:val="000000"/>
          <w:sz w:val="22"/>
          <w:szCs w:val="30"/>
        </w:rPr>
        <w:t>n</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if</w:t>
      </w:r>
      <w:proofErr w:type="gramEnd"/>
      <w:r w:rsidRPr="00E67886">
        <w:rPr>
          <w:rFonts w:ascii="Calibri" w:hAnsi="Calibri" w:cs="Times New Roman"/>
          <w:color w:val="000000"/>
          <w:sz w:val="22"/>
          <w:szCs w:val="30"/>
        </w:rPr>
        <w:t xml:space="preserve"> the heart was heavier (with wrongdoings) it was fed to the devourer and the spirit cast into darkness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proofErr w:type="gramStart"/>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fortunate elite, heroic, or especially lovable travel over great waters to a land of perpetual sunshine</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proofErr w:type="gramStart"/>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Buddhist journey differs – to death we bring the selves we have been and the level of spiritual enlightenment we have achieved, and we go on from there</w:t>
      </w:r>
    </w:p>
    <w:p w:rsidR="003658DD" w:rsidRDefault="003658DD" w:rsidP="00C6209E">
      <w:pPr>
        <w:outlineLvl w:val="0"/>
        <w:rPr>
          <w:rFonts w:ascii="Calibri" w:hAnsi="Calibri"/>
          <w:b/>
          <w:bCs/>
          <w:color w:val="000000"/>
          <w:kern w:val="36"/>
          <w:sz w:val="26"/>
          <w:szCs w:val="32"/>
          <w:u w:val="single"/>
        </w:rPr>
      </w:pPr>
    </w:p>
    <w:p w:rsidR="00C6209E" w:rsidRPr="003658DD" w:rsidRDefault="00C6209E" w:rsidP="00C6209E">
      <w:pPr>
        <w:outlineLvl w:val="0"/>
        <w:rPr>
          <w:rFonts w:ascii="Calibri" w:hAnsi="Calibri"/>
          <w:b/>
          <w:kern w:val="36"/>
          <w:sz w:val="26"/>
          <w:szCs w:val="20"/>
          <w:u w:val="single"/>
        </w:rPr>
      </w:pPr>
      <w:r w:rsidRPr="003658DD">
        <w:rPr>
          <w:rFonts w:ascii="Calibri" w:hAnsi="Calibri"/>
          <w:b/>
          <w:bCs/>
          <w:color w:val="000000"/>
          <w:kern w:val="36"/>
          <w:sz w:val="26"/>
          <w:szCs w:val="32"/>
          <w:u w:val="single"/>
        </w:rPr>
        <w:t>The Desert Religions and Their One God</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xml:space="preserve">The deserts of Mesopotamia gave the world three enduring religions. All agreed there is one </w:t>
      </w:r>
      <w:proofErr w:type="gramStart"/>
      <w:r w:rsidRPr="00E67886">
        <w:rPr>
          <w:rFonts w:ascii="Calibri" w:hAnsi="Calibri" w:cs="Times New Roman"/>
          <w:color w:val="000000"/>
          <w:sz w:val="22"/>
          <w:szCs w:val="30"/>
        </w:rPr>
        <w:t>supreme being</w:t>
      </w:r>
      <w:proofErr w:type="gramEnd"/>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w:t>
      </w:r>
      <w:r w:rsidRPr="00E67886">
        <w:rPr>
          <w:rFonts w:ascii="Calibri" w:hAnsi="Calibri" w:cs="Times New Roman"/>
          <w:i/>
          <w:iCs/>
          <w:color w:val="000000"/>
          <w:sz w:val="22"/>
          <w:szCs w:val="30"/>
        </w:rPr>
        <w:t>Zoroastrianism</w:t>
      </w:r>
      <w:r w:rsidRPr="00E67886">
        <w:rPr>
          <w:rFonts w:ascii="Calibri" w:hAnsi="Calibri" w:cs="Times New Roman"/>
          <w:color w:val="000000"/>
          <w:sz w:val="22"/>
          <w:szCs w:val="30"/>
        </w:rPr>
        <w:t xml:space="preserve"> anticipated some of the doctrines and images of Christianity, Judaism, and Islam</w:t>
      </w:r>
    </w:p>
    <w:p w:rsidR="003658DD" w:rsidRDefault="003658DD" w:rsidP="00C6209E">
      <w:pPr>
        <w:outlineLvl w:val="2"/>
        <w:rPr>
          <w:rFonts w:ascii="Calibri" w:hAnsi="Calibri"/>
          <w:bCs/>
          <w:color w:val="000000"/>
          <w:sz w:val="22"/>
          <w:szCs w:val="34"/>
          <w:u w:val="single"/>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Jewish Survival Belief in the Ancient World</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McDannell and Lang have identified three currents within Jewish survival belief:</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1.</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Yahweh is the god of life – and this life is all that we have (we should therefore live this one life in this one world that god has given to us)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2.</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faithful among the dead will arise to participate in a new and improved society</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3.</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There is a spiritual rather than a physical afterlife, in which the individual soul contemplates god</w:t>
      </w:r>
    </w:p>
    <w:p w:rsidR="003658DD" w:rsidRDefault="003658DD" w:rsidP="00C6209E">
      <w:pPr>
        <w:outlineLvl w:val="2"/>
        <w:rPr>
          <w:rFonts w:ascii="Calibri" w:hAnsi="Calibri"/>
          <w:bCs/>
          <w:color w:val="000000"/>
          <w:sz w:val="22"/>
          <w:szCs w:val="34"/>
          <w:u w:val="single"/>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Heaven and Hell for Christians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boundary for the living and the dead can be crossed from either side – Jesus became part of this tradition when he raised Lazarus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There is a challenge in picturing heaven – it seems easier to imagine the absence of fear and suffering than the bliss of heaven</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In hell the wicked suffer terribly – agonies awaited those who had rejected the gospel, spurned baptism, or for other reasons remained independent of the new revelation</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Jesuits re-empowered the horrors of hell with everlasting flame, unbearable stench, and claustrophobic squalor</w:t>
      </w:r>
    </w:p>
    <w:p w:rsidR="003658DD" w:rsidRDefault="003658DD" w:rsidP="00C6209E">
      <w:pPr>
        <w:outlineLvl w:val="2"/>
        <w:rPr>
          <w:rFonts w:ascii="Calibri" w:hAnsi="Calibri"/>
          <w:bCs/>
          <w:color w:val="000000"/>
          <w:sz w:val="22"/>
          <w:szCs w:val="34"/>
          <w:u w:val="single"/>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Islamic Paradise and Jahannam</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Islam emerged as a religious movement in 7</w:t>
      </w:r>
      <w:r w:rsidRPr="00E67886">
        <w:rPr>
          <w:rFonts w:ascii="Calibri" w:hAnsi="Calibri" w:cs="Times New Roman"/>
          <w:color w:val="000000"/>
          <w:sz w:val="22"/>
          <w:szCs w:val="18"/>
          <w:vertAlign w:val="superscript"/>
        </w:rPr>
        <w:t>th</w:t>
      </w:r>
      <w:r w:rsidRPr="00E67886">
        <w:rPr>
          <w:rFonts w:ascii="Calibri" w:hAnsi="Calibri" w:cs="Times New Roman"/>
          <w:color w:val="000000"/>
          <w:sz w:val="22"/>
          <w:szCs w:val="30"/>
        </w:rPr>
        <w:t>-century Arabia, inspired by the prophet Muhammad</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xml:space="preserve">The word Islam is often translated to </w:t>
      </w:r>
      <w:r w:rsidRPr="00E67886">
        <w:rPr>
          <w:rFonts w:ascii="Calibri" w:hAnsi="Calibri" w:cs="Times New Roman"/>
          <w:i/>
          <w:iCs/>
          <w:color w:val="000000"/>
          <w:sz w:val="22"/>
          <w:szCs w:val="30"/>
        </w:rPr>
        <w:t>submission,</w:t>
      </w:r>
      <w:r w:rsidRPr="00E67886">
        <w:rPr>
          <w:rFonts w:ascii="Calibri" w:hAnsi="Calibri" w:cs="Times New Roman"/>
          <w:color w:val="000000"/>
          <w:sz w:val="22"/>
          <w:szCs w:val="30"/>
        </w:rPr>
        <w:t xml:space="preserve"> but could also be known as </w:t>
      </w:r>
      <w:r w:rsidRPr="00E67886">
        <w:rPr>
          <w:rFonts w:ascii="Calibri" w:hAnsi="Calibri" w:cs="Times New Roman"/>
          <w:i/>
          <w:iCs/>
          <w:color w:val="000000"/>
          <w:sz w:val="22"/>
          <w:szCs w:val="30"/>
        </w:rPr>
        <w:t>conversion</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Islamic followers are united by scripture and belief rather than organizational hierarchy</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Life is regarded as a spiritual struggle between good and evil</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i/>
          <w:iCs/>
          <w:color w:val="000000"/>
          <w:sz w:val="22"/>
          <w:szCs w:val="30"/>
        </w:rPr>
        <w:t>Jihad</w:t>
      </w:r>
      <w:r w:rsidRPr="00E67886">
        <w:rPr>
          <w:rFonts w:ascii="Calibri" w:hAnsi="Calibri" w:cs="Times New Roman"/>
          <w:color w:val="000000"/>
          <w:sz w:val="22"/>
          <w:szCs w:val="30"/>
        </w:rPr>
        <w:t xml:space="preserve"> refers to the constant struggle between one’s own lower and higher impulses, as well as to conflict with enemies of the faith</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Death and the day of judgement are brought to mind repeatedly through prayer, practice, and instruction</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xml:space="preserve">Islamic doctrine has much in common with the European </w:t>
      </w:r>
      <w:r w:rsidRPr="00E67886">
        <w:rPr>
          <w:rFonts w:ascii="Calibri" w:hAnsi="Calibri" w:cs="Times New Roman"/>
          <w:i/>
          <w:iCs/>
          <w:color w:val="000000"/>
          <w:sz w:val="22"/>
          <w:szCs w:val="30"/>
        </w:rPr>
        <w:t xml:space="preserve">Arsmoriendi </w:t>
      </w:r>
      <w:r w:rsidRPr="00E67886">
        <w:rPr>
          <w:rFonts w:ascii="Calibri" w:hAnsi="Calibri" w:cs="Times New Roman"/>
          <w:color w:val="000000"/>
          <w:sz w:val="22"/>
          <w:szCs w:val="30"/>
        </w:rPr>
        <w:t>tradition that was dominant in the 15</w:t>
      </w:r>
      <w:r w:rsidRPr="00E67886">
        <w:rPr>
          <w:rFonts w:ascii="Calibri" w:hAnsi="Calibri" w:cs="Times New Roman"/>
          <w:color w:val="000000"/>
          <w:sz w:val="22"/>
          <w:szCs w:val="18"/>
          <w:vertAlign w:val="superscript"/>
        </w:rPr>
        <w:t>th</w:t>
      </w:r>
      <w:r w:rsidRPr="00E67886">
        <w:rPr>
          <w:rFonts w:ascii="Calibri" w:hAnsi="Calibri" w:cs="Times New Roman"/>
          <w:color w:val="000000"/>
          <w:sz w:val="22"/>
          <w:szCs w:val="30"/>
        </w:rPr>
        <w:t xml:space="preserve"> century (in respects to living in preparation for the “appointed hour”)</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xml:space="preserve">The day of judgement can come at any time – all souls will then meet their creator. There will be paradise for the virtuous, </w:t>
      </w:r>
      <w:r w:rsidRPr="00E67886">
        <w:rPr>
          <w:rFonts w:ascii="Calibri" w:hAnsi="Calibri" w:cs="Times New Roman"/>
          <w:i/>
          <w:iCs/>
          <w:color w:val="000000"/>
          <w:sz w:val="22"/>
          <w:szCs w:val="30"/>
        </w:rPr>
        <w:t xml:space="preserve">Jahannam </w:t>
      </w:r>
      <w:r w:rsidRPr="00E67886">
        <w:rPr>
          <w:rFonts w:ascii="Calibri" w:hAnsi="Calibri" w:cs="Times New Roman"/>
          <w:color w:val="000000"/>
          <w:sz w:val="22"/>
          <w:szCs w:val="30"/>
        </w:rPr>
        <w:t>for the failed</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“day” of judgement could last 50,000 years, or an instant because Allah is not constrained by human notions of time</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Death itself is described in the Qur’an as a deep, dreaming sleep that Allah concludes either by making it permanent or sending the person back for another go at life</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Muslim version of heaven is a garden with rivers of pure water, milk, wine, fruit, and honey</w:t>
      </w:r>
    </w:p>
    <w:p w:rsidR="003658DD" w:rsidRDefault="003658DD" w:rsidP="00C6209E">
      <w:pPr>
        <w:outlineLvl w:val="0"/>
        <w:rPr>
          <w:rFonts w:ascii="Calibri" w:hAnsi="Calibri"/>
          <w:b/>
          <w:bCs/>
          <w:color w:val="000000"/>
          <w:kern w:val="36"/>
          <w:sz w:val="22"/>
          <w:szCs w:val="32"/>
        </w:rPr>
      </w:pPr>
    </w:p>
    <w:p w:rsidR="00C6209E" w:rsidRPr="003658DD" w:rsidRDefault="00C6209E" w:rsidP="00C6209E">
      <w:pPr>
        <w:outlineLvl w:val="0"/>
        <w:rPr>
          <w:rFonts w:ascii="Calibri" w:hAnsi="Calibri"/>
          <w:b/>
          <w:kern w:val="36"/>
          <w:sz w:val="26"/>
          <w:szCs w:val="20"/>
          <w:u w:val="single"/>
        </w:rPr>
      </w:pPr>
      <w:r w:rsidRPr="003658DD">
        <w:rPr>
          <w:rFonts w:ascii="Calibri" w:hAnsi="Calibri"/>
          <w:b/>
          <w:bCs/>
          <w:color w:val="000000"/>
          <w:kern w:val="36"/>
          <w:sz w:val="26"/>
          <w:szCs w:val="32"/>
          <w:u w:val="single"/>
        </w:rPr>
        <w:t>What Other People Believe Today</w:t>
      </w:r>
    </w:p>
    <w:p w:rsidR="003658DD" w:rsidRDefault="003658DD" w:rsidP="00C6209E">
      <w:pPr>
        <w:outlineLvl w:val="2"/>
        <w:rPr>
          <w:rFonts w:ascii="Calibri" w:hAnsi="Calibri"/>
          <w:b/>
          <w:bCs/>
          <w:color w:val="000000"/>
          <w:sz w:val="22"/>
          <w:szCs w:val="34"/>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Baby Boomers Scan the Afterlife</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Study conducted by AARP showed most (~7 in 10) baby boomers believed in an afterlife, women more so (8 out of 10)</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Afterlife belief was prevailingly optimistic, there is a heaven and they will be there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About 4 in 10 respondents believed there is a literal hell</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Ghosts are real to most of the boomers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23% held a belief about reincarnation</w:t>
      </w: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United States: A Nation of Believers?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Belief in life after death has been increasing in the US since the 1980’s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There are more believers than not believers in all the major studies, usually by a decisive margin</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There was a consensus that we need faith in god and immortality to make it through the trials and tribulations of life</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lastRenderedPageBreak/>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apparent increase in afterlife belief could be misleading – more than 25% of the American people have left the faith in which they were raised</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percentage of people who consider themselves unaffiliated has sharply risen, and is even higher among young adults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Many Americans seem to be shopping around for a religion that fits their needs</w:t>
      </w:r>
      <w:proofErr w:type="gramStart"/>
      <w:r w:rsidRPr="00E67886">
        <w:rPr>
          <w:rFonts w:ascii="Calibri" w:hAnsi="Calibri" w:cs="Times New Roman"/>
          <w:color w:val="000000"/>
          <w:sz w:val="22"/>
          <w:szCs w:val="30"/>
        </w:rPr>
        <w:t>,  thus</w:t>
      </w:r>
      <w:proofErr w:type="gramEnd"/>
      <w:r w:rsidRPr="00E67886">
        <w:rPr>
          <w:rFonts w:ascii="Calibri" w:hAnsi="Calibri" w:cs="Times New Roman"/>
          <w:color w:val="000000"/>
          <w:sz w:val="22"/>
          <w:szCs w:val="30"/>
        </w:rPr>
        <w:t xml:space="preserve"> raising questions about their certainty in an afterlife</w:t>
      </w:r>
    </w:p>
    <w:p w:rsidR="003658DD" w:rsidRDefault="003658DD" w:rsidP="00C6209E">
      <w:pPr>
        <w:outlineLvl w:val="2"/>
        <w:rPr>
          <w:rFonts w:ascii="Calibri" w:hAnsi="Calibri"/>
          <w:bCs/>
          <w:color w:val="000000"/>
          <w:sz w:val="22"/>
          <w:szCs w:val="34"/>
          <w:u w:val="single"/>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A Southern Perspective</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Residents in the 13 southern states are most likely to participate in evangelical forms of Christianity</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In Southern respondent’s concerns about dying, religion plays a crucial role</w:t>
      </w:r>
      <w:proofErr w:type="gramStart"/>
      <w:r w:rsidRPr="00E67886">
        <w:rPr>
          <w:rFonts w:ascii="Calibri" w:hAnsi="Calibri" w:cs="Times New Roman"/>
          <w:color w:val="000000"/>
          <w:sz w:val="22"/>
          <w:szCs w:val="30"/>
        </w:rPr>
        <w:t>,  such</w:t>
      </w:r>
      <w:proofErr w:type="gramEnd"/>
      <w:r w:rsidRPr="00E67886">
        <w:rPr>
          <w:rFonts w:ascii="Calibri" w:hAnsi="Calibri" w:cs="Times New Roman"/>
          <w:color w:val="000000"/>
          <w:sz w:val="22"/>
          <w:szCs w:val="30"/>
        </w:rPr>
        <w:t xml:space="preserve"> as the fear of dying while out of touch with god, or not being forgiven by god</w:t>
      </w:r>
    </w:p>
    <w:p w:rsidR="003658DD" w:rsidRDefault="003658DD" w:rsidP="00C6209E">
      <w:pPr>
        <w:outlineLvl w:val="2"/>
        <w:rPr>
          <w:rFonts w:ascii="Calibri" w:hAnsi="Calibri"/>
          <w:bCs/>
          <w:color w:val="000000"/>
          <w:sz w:val="22"/>
          <w:szCs w:val="34"/>
          <w:u w:val="single"/>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What Do Belief-Oriented People Believe About the Afterlife?</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Data from beliefnet.com tells us that:</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Christians are most likely to believe that at death the souls or spirit moves on to an eternal afterlife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Muslims are most likely to believe there is an in-between stage between death and the afterlife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Buddhists, Hindus, and Wiccans were the most likely to believe in reincarnation</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Jewish respondents and atheists/agnostics are most likely to say “I don’t know what happens after death”</w:t>
      </w:r>
    </w:p>
    <w:p w:rsidR="003658DD" w:rsidRDefault="003658DD" w:rsidP="00C6209E">
      <w:pPr>
        <w:outlineLvl w:val="0"/>
        <w:rPr>
          <w:rFonts w:ascii="Calibri" w:hAnsi="Calibri"/>
          <w:b/>
          <w:bCs/>
          <w:color w:val="000000"/>
          <w:kern w:val="36"/>
          <w:sz w:val="26"/>
          <w:szCs w:val="32"/>
          <w:u w:val="single"/>
        </w:rPr>
      </w:pPr>
    </w:p>
    <w:p w:rsidR="00C6209E" w:rsidRPr="003658DD" w:rsidRDefault="00C6209E" w:rsidP="00C6209E">
      <w:pPr>
        <w:outlineLvl w:val="0"/>
        <w:rPr>
          <w:rFonts w:ascii="Calibri" w:hAnsi="Calibri"/>
          <w:b/>
          <w:kern w:val="36"/>
          <w:sz w:val="26"/>
          <w:szCs w:val="20"/>
          <w:u w:val="single"/>
        </w:rPr>
      </w:pPr>
      <w:r w:rsidRPr="003658DD">
        <w:rPr>
          <w:rFonts w:ascii="Calibri" w:hAnsi="Calibri"/>
          <w:b/>
          <w:bCs/>
          <w:color w:val="000000"/>
          <w:kern w:val="36"/>
          <w:sz w:val="26"/>
          <w:szCs w:val="32"/>
          <w:u w:val="single"/>
        </w:rPr>
        <w:t>Does Survival Have to be Proved –And, if so, How?</w:t>
      </w:r>
    </w:p>
    <w:p w:rsidR="003658DD" w:rsidRDefault="003658DD" w:rsidP="00C6209E">
      <w:pPr>
        <w:outlineLvl w:val="2"/>
        <w:rPr>
          <w:rFonts w:ascii="Calibri" w:hAnsi="Calibri"/>
          <w:b/>
          <w:bCs/>
          <w:color w:val="000000"/>
          <w:sz w:val="22"/>
          <w:szCs w:val="34"/>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Ghosts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Ghosts have a firm social reality in many cultures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Asian Indian, Celtic, Chinese, Japanese, Mexican, Scottish, and Welsh are examples of cultures that have strong traditions of interactions with the dead</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 popular ghost figure is the ghost who visits to provide comfort during a time of crisis (e.g. ghost of your deceased mother reassuring you)</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another popular ghost figure is one who warns us of danger</w:t>
      </w:r>
    </w:p>
    <w:p w:rsidR="003658DD" w:rsidRDefault="003658DD" w:rsidP="00C6209E">
      <w:pPr>
        <w:outlineLvl w:val="2"/>
        <w:rPr>
          <w:rFonts w:ascii="Calibri" w:hAnsi="Calibri"/>
          <w:bCs/>
          <w:color w:val="000000"/>
          <w:sz w:val="22"/>
          <w:szCs w:val="34"/>
          <w:u w:val="single"/>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The Ghost Dance: A Peaceful Vision Becomes a Tragedy</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ghost dance was created in hopes that the dead could protect the native peoples from the US army</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Dancing to the point of exhaustion brought native warriors into contact with powerful spirits of the dead who were also longing for liberation</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From these rituals came the idea of a sacred article of clothing that could protect them from the white man’s bullets – ghost shirts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Reliance on such rituals and defenses contributed to the downfall and slaughter of many natives</w:t>
      </w:r>
    </w:p>
    <w:p w:rsidR="003658DD" w:rsidRDefault="003658DD" w:rsidP="00C6209E">
      <w:pPr>
        <w:outlineLvl w:val="2"/>
        <w:rPr>
          <w:rFonts w:ascii="Calibri" w:hAnsi="Calibri"/>
          <w:bCs/>
          <w:color w:val="000000"/>
          <w:sz w:val="22"/>
          <w:szCs w:val="34"/>
          <w:u w:val="single"/>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Deathbed Escorts: Safe Conduct to the Other World</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Guides that escort the living across the border to death are often seen as “gentle comforters”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Study of observations from nurses and physicians by Karlis Osis and colleagues (1961) found:</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1.</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Patients at times were observed interacting with a visitor others could not see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2.</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visitations usually came to people who were known to be dying</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3.</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visitations were not always welcome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4.</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escorts were varied: a parent, an angel, a messenger of god</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5.</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On rare occasions, something happened that physicians or nurses could witness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This data was retrospective, and thus memory dependent</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Could be created physiologically, for example due to dropping oxygen levels in the brain near death</w:t>
      </w: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Reincarnation</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Hindu and Buddhist versions of reincarnation doctrine are most widely known, but other religions have featured this idea</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idea of living more than one life seems to thrive even when it doesn’t fit into a particular religious dogma</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lastRenderedPageBreak/>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Some view the state between death and rebirth as a deep, restful sleep</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Other believe the soul is reborn until its desires draw it toward the next incarnation</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One feature of most reincarnation beliefs is that the state of consciousness at the moment of death persists into the next station of the journey</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Cases of supposed reincarnation evidence come to attention more readily in cultures that favour belief in reincarnation</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Stevenson (1997) created a collection of case studies regarding such evidence, cases were selected when they displayed the following characteristics: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1.</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child described the way he or she died in a past life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2.</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child had a birthmark or birth defect that is consistent with that form of death (e.g., two bullet wounds in the chest, or a knife wound on the neck)</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3.</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A deceased person whose life and death matched the past life story given by the child is identified</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4.</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Medical records documenting the specific cause of death and condition of the body are obtained</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5.</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There is a very close match between the fatal wounds suffered by the deceased person and the marks o defects found on the child at birth</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Stevenson offers these studies as the best evidence available that is “suggestive of reincarnation”</w:t>
      </w:r>
    </w:p>
    <w:p w:rsidR="003658DD" w:rsidRPr="003658DD" w:rsidRDefault="00C6209E" w:rsidP="003658DD">
      <w:pPr>
        <w:pStyle w:val="ListParagraph"/>
        <w:numPr>
          <w:ilvl w:val="1"/>
          <w:numId w:val="22"/>
        </w:numPr>
        <w:rPr>
          <w:rFonts w:ascii="Calibri" w:hAnsi="Calibri" w:cs="Times New Roman"/>
          <w:color w:val="000000"/>
          <w:sz w:val="22"/>
          <w:szCs w:val="30"/>
        </w:rPr>
      </w:pPr>
      <w:r w:rsidRPr="003658DD">
        <w:rPr>
          <w:rFonts w:ascii="Calibri" w:hAnsi="Calibri" w:cs="Times New Roman"/>
          <w:color w:val="000000"/>
          <w:sz w:val="22"/>
          <w:szCs w:val="30"/>
        </w:rPr>
        <w:t>His work raises some questions – why so many violent deaths and murders? How could anybody be reincarnated unless everybody is reincarnated?</w:t>
      </w:r>
    </w:p>
    <w:p w:rsidR="00C6209E" w:rsidRPr="003658DD" w:rsidRDefault="00C6209E" w:rsidP="003658DD">
      <w:pPr>
        <w:pStyle w:val="ListParagraph"/>
        <w:numPr>
          <w:ilvl w:val="1"/>
          <w:numId w:val="22"/>
        </w:numPr>
        <w:rPr>
          <w:rFonts w:ascii="Calibri" w:hAnsi="Calibri" w:cs="Times New Roman"/>
          <w:sz w:val="22"/>
          <w:szCs w:val="20"/>
        </w:rPr>
      </w:pPr>
    </w:p>
    <w:p w:rsidR="00C6209E" w:rsidRPr="003658DD" w:rsidRDefault="00C6209E" w:rsidP="00C6209E">
      <w:pPr>
        <w:outlineLvl w:val="0"/>
        <w:rPr>
          <w:rFonts w:ascii="Calibri" w:hAnsi="Calibri"/>
          <w:b/>
          <w:kern w:val="36"/>
          <w:sz w:val="26"/>
          <w:szCs w:val="20"/>
          <w:u w:val="single"/>
        </w:rPr>
      </w:pPr>
      <w:r w:rsidRPr="003658DD">
        <w:rPr>
          <w:rFonts w:ascii="Calibri" w:hAnsi="Calibri"/>
          <w:b/>
          <w:bCs/>
          <w:color w:val="000000"/>
          <w:kern w:val="36"/>
          <w:sz w:val="26"/>
          <w:szCs w:val="32"/>
          <w:u w:val="single"/>
        </w:rPr>
        <w:t>When Spiritualism was in Flower</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Margaret and Katie Fox, sisters in 1848 upstate New York put on a show where they asked questions to an invisible spirit who replied via knocking from deep within the walls of their house</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Spirit communication rapidly became an international fascination as the success of the Fox’s show grew</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Four developments transformed innocent efforts to contact family members and friends on the other side of the grave: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1.</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American Civil War – more than 600,000 died, causing widespread grief. The emotional need for comfort and closure was intense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2.</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xml:space="preserve">People began seeking out those who were particularly gifted at spiritual communications – mediums (who would hold </w:t>
      </w:r>
      <w:r w:rsidRPr="00E67886">
        <w:rPr>
          <w:rFonts w:ascii="Calibri" w:hAnsi="Calibri" w:cs="Times New Roman"/>
          <w:i/>
          <w:iCs/>
          <w:color w:val="000000"/>
          <w:sz w:val="22"/>
          <w:szCs w:val="30"/>
        </w:rPr>
        <w:t>séance’s</w:t>
      </w:r>
      <w:r w:rsidRPr="00E67886">
        <w:rPr>
          <w:rFonts w:ascii="Calibri" w:hAnsi="Calibri" w:cs="Times New Roman"/>
          <w:color w:val="000000"/>
          <w:sz w:val="22"/>
          <w:szCs w:val="30"/>
        </w:rPr>
        <w:t xml:space="preserve"> and speak to spirits </w:t>
      </w:r>
      <w:proofErr w:type="gramStart"/>
      <w:r w:rsidRPr="00E67886">
        <w:rPr>
          <w:rFonts w:ascii="Calibri" w:hAnsi="Calibri" w:cs="Times New Roman"/>
          <w:color w:val="000000"/>
          <w:sz w:val="22"/>
          <w:szCs w:val="30"/>
        </w:rPr>
        <w:t>In</w:t>
      </w:r>
      <w:proofErr w:type="gramEnd"/>
      <w:r w:rsidRPr="00E67886">
        <w:rPr>
          <w:rFonts w:ascii="Calibri" w:hAnsi="Calibri" w:cs="Times New Roman"/>
          <w:color w:val="000000"/>
          <w:sz w:val="22"/>
          <w:szCs w:val="30"/>
        </w:rPr>
        <w:t xml:space="preserve"> a trance state, relaying the messages to the living)</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3.</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Deceit, faurd, and greed invade and conquer the medium scene with people seizing the opportunity to make money off emotionally needy seekers of spiritual communication</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4.</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dubious proceedings in dimly lit séance rooms become matters of concern for the church and for science</w:t>
      </w:r>
    </w:p>
    <w:p w:rsidR="003658DD" w:rsidRDefault="003658DD" w:rsidP="00C6209E">
      <w:pPr>
        <w:outlineLvl w:val="2"/>
        <w:rPr>
          <w:rFonts w:ascii="Calibri" w:hAnsi="Calibri"/>
          <w:bCs/>
          <w:color w:val="000000"/>
          <w:sz w:val="22"/>
          <w:szCs w:val="34"/>
          <w:u w:val="single"/>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A Frustrating Quest</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Scholars attempting to study the survival question investigated mediums, only to uncover frauds and cheats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“spirit photography” is easily dispelled by photographers showing the many ways to doctor photos to display deceased people and disembodied forms (even easier today with Photoshop)</w:t>
      </w:r>
    </w:p>
    <w:p w:rsidR="003658DD" w:rsidRDefault="003658DD" w:rsidP="00C6209E">
      <w:pPr>
        <w:outlineLvl w:val="2"/>
        <w:rPr>
          <w:rFonts w:ascii="Calibri" w:hAnsi="Calibri"/>
          <w:b/>
          <w:bCs/>
          <w:color w:val="000000"/>
          <w:sz w:val="22"/>
          <w:szCs w:val="34"/>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Past Life Regression and the Channelers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Under hypnosis Ruth Simmons, a 20</w:t>
      </w:r>
      <w:r w:rsidRPr="00E67886">
        <w:rPr>
          <w:rFonts w:ascii="Calibri" w:hAnsi="Calibri" w:cs="Times New Roman"/>
          <w:color w:val="000000"/>
          <w:sz w:val="22"/>
          <w:szCs w:val="18"/>
          <w:vertAlign w:val="superscript"/>
        </w:rPr>
        <w:t>th</w:t>
      </w:r>
      <w:r w:rsidRPr="00E67886">
        <w:rPr>
          <w:rFonts w:ascii="Calibri" w:hAnsi="Calibri" w:cs="Times New Roman"/>
          <w:color w:val="000000"/>
          <w:sz w:val="22"/>
          <w:szCs w:val="30"/>
        </w:rPr>
        <w:t xml:space="preserve"> century American, recounted her experiences as “Bridey Murphy” who was said to have been born in Ireland in 1768 and to have died there in 1864</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Later found to be a compendium of experiences from Simmons own everyday life, but which emerged during the hypnotic session as hidden memories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Margaret Fox admitted 40 years later that the show her and her sister put on was just a cruel deception to scare their mother – the knocking was made possible by an apple on a string</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Even after Margaret admitted that it was merely a child’s farce that got swept up in the show’s success, people still held beliefs that it was real</w:t>
      </w:r>
    </w:p>
    <w:p w:rsidR="00C6209E" w:rsidRPr="003658DD" w:rsidRDefault="00C6209E" w:rsidP="00C6209E">
      <w:pPr>
        <w:outlineLvl w:val="0"/>
        <w:rPr>
          <w:rFonts w:ascii="Calibri" w:hAnsi="Calibri"/>
          <w:b/>
          <w:kern w:val="36"/>
          <w:sz w:val="26"/>
          <w:szCs w:val="20"/>
          <w:u w:val="single"/>
        </w:rPr>
      </w:pPr>
      <w:r w:rsidRPr="003658DD">
        <w:rPr>
          <w:rFonts w:ascii="Calibri" w:hAnsi="Calibri"/>
          <w:b/>
          <w:bCs/>
          <w:color w:val="000000"/>
          <w:kern w:val="36"/>
          <w:sz w:val="26"/>
          <w:szCs w:val="32"/>
          <w:u w:val="single"/>
        </w:rPr>
        <w:t>Near-Death Experiences: Evidence for Survival?</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In many NDE’s there is reported a sense of serenity and well-being as opposed to panic or despair</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xml:space="preserve">Out of body experiences may also occurred, called an </w:t>
      </w:r>
      <w:r w:rsidRPr="00E67886">
        <w:rPr>
          <w:rFonts w:ascii="Calibri" w:hAnsi="Calibri" w:cs="Times New Roman"/>
          <w:i/>
          <w:iCs/>
          <w:color w:val="000000"/>
          <w:sz w:val="22"/>
          <w:szCs w:val="30"/>
        </w:rPr>
        <w:t>autoscopic experience</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Many survivors of NDE’s often have a renewed sense in life, and have become less concerned about death and dying</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lastRenderedPageBreak/>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Some even believe that they in fact did die and have come back to life – in their minds thus proving the existence of an afterlife</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Cardiologist Michael Sabom suggested that perhaps during this altered state a person can make accurate observations of immediate reality as well as enter into the mystical state of being often reported for NDE’s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Positive changes such as being more intuitive and having no fear of death actually become more evident years after the event</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There are logical as well as empirical objections to interpreting NDE’s as evidence for survival:</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1.</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Many people who return from a close encounter with death encounter nothing at all or only vague dreamlike fragments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2.</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Some survivors return with nightmarish experiences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3.</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NDE’s occur sometimes in situations in which the individual is not in physical peril</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4.</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Medical records reveal that many people who report NDE’s actually had not come close to death (only about half of those reporting NDE’s were actually terminal illness or injury</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5.</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People who had been in severe pain were more likely than others to experiences a sense of distance from their bodies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6.</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We hear NDE reports only from survivors, there is no evidence suggesting we should relate the experience of those who continue living to those who remain dead</w:t>
      </w:r>
    </w:p>
    <w:p w:rsidR="003658DD" w:rsidRDefault="003658DD" w:rsidP="00C6209E">
      <w:pPr>
        <w:outlineLvl w:val="2"/>
        <w:rPr>
          <w:rFonts w:ascii="Calibri" w:hAnsi="Calibri"/>
          <w:bCs/>
          <w:color w:val="000000"/>
          <w:sz w:val="22"/>
          <w:szCs w:val="34"/>
          <w:u w:val="single"/>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Mystical Depersonalization, and Hyperalertness Responses to Crisis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Russell Noyes Jr. found three common dimensions in reports of life-threatening crisis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xml:space="preserve">The </w:t>
      </w:r>
      <w:r w:rsidRPr="00E67886">
        <w:rPr>
          <w:rFonts w:ascii="Calibri" w:hAnsi="Calibri" w:cs="Times New Roman"/>
          <w:i/>
          <w:iCs/>
          <w:color w:val="000000"/>
          <w:sz w:val="22"/>
          <w:szCs w:val="30"/>
        </w:rPr>
        <w:t>mystical</w:t>
      </w:r>
      <w:r w:rsidRPr="00E67886">
        <w:rPr>
          <w:rFonts w:ascii="Calibri" w:hAnsi="Calibri" w:cs="Times New Roman"/>
          <w:color w:val="000000"/>
          <w:sz w:val="22"/>
          <w:szCs w:val="30"/>
        </w:rPr>
        <w:t xml:space="preserve"> dimension includes feelings of great understanding; sharp and vivid images; revival of memories; the sense of harmony, joy, and revelation. Visions and strange bodily sensations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xml:space="preserve">The </w:t>
      </w:r>
      <w:r w:rsidRPr="00E67886">
        <w:rPr>
          <w:rFonts w:ascii="Calibri" w:hAnsi="Calibri" w:cs="Times New Roman"/>
          <w:i/>
          <w:iCs/>
          <w:color w:val="000000"/>
          <w:sz w:val="22"/>
          <w:szCs w:val="30"/>
        </w:rPr>
        <w:t xml:space="preserve">depersonalization </w:t>
      </w:r>
      <w:r w:rsidRPr="00E67886">
        <w:rPr>
          <w:rFonts w:ascii="Calibri" w:hAnsi="Calibri" w:cs="Times New Roman"/>
          <w:color w:val="000000"/>
          <w:sz w:val="22"/>
          <w:szCs w:val="30"/>
        </w:rPr>
        <w:t>dimension includes loss of emotion, the sense of self being detached from the body and the world, an altered sense of time, objects appearing small and far away</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Feeling the body has been altered in some weird way</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xml:space="preserve">The </w:t>
      </w:r>
      <w:r w:rsidRPr="00E67886">
        <w:rPr>
          <w:rFonts w:ascii="Calibri" w:hAnsi="Calibri" w:cs="Times New Roman"/>
          <w:i/>
          <w:iCs/>
          <w:color w:val="000000"/>
          <w:sz w:val="22"/>
          <w:szCs w:val="30"/>
        </w:rPr>
        <w:t xml:space="preserve">hyperalertness </w:t>
      </w:r>
      <w:r w:rsidRPr="00E67886">
        <w:rPr>
          <w:rFonts w:ascii="Calibri" w:hAnsi="Calibri" w:cs="Times New Roman"/>
          <w:color w:val="000000"/>
          <w:sz w:val="22"/>
          <w:szCs w:val="30"/>
        </w:rPr>
        <w:t>dimension includes the feeling that vision and hearing have become sharper, and thoughts of either more vivid or more dull and sped up or blurred</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proofErr w:type="gramStart"/>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feeling of being mechanical in both thoughts and movement</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proofErr w:type="gramStart"/>
      <w:r w:rsidRPr="00E67886">
        <w:rPr>
          <w:rFonts w:ascii="Calibri" w:hAnsi="Calibri" w:cs="Times New Roman"/>
          <w:color w:val="000000"/>
          <w:sz w:val="22"/>
          <w:szCs w:val="30"/>
        </w:rPr>
        <w:t>hyperalertness</w:t>
      </w:r>
      <w:proofErr w:type="gramEnd"/>
      <w:r w:rsidRPr="00E67886">
        <w:rPr>
          <w:rFonts w:ascii="Calibri" w:hAnsi="Calibri" w:cs="Times New Roman"/>
          <w:color w:val="000000"/>
          <w:sz w:val="22"/>
          <w:szCs w:val="30"/>
        </w:rPr>
        <w:t xml:space="preserve"> and depersonalization help us through dangerous circumstances</w:t>
      </w:r>
    </w:p>
    <w:p w:rsidR="003658DD" w:rsidRDefault="003658DD" w:rsidP="00C6209E">
      <w:pPr>
        <w:outlineLvl w:val="2"/>
        <w:rPr>
          <w:rFonts w:ascii="Calibri" w:hAnsi="Calibri"/>
          <w:b/>
          <w:bCs/>
          <w:color w:val="000000"/>
          <w:sz w:val="22"/>
          <w:szCs w:val="34"/>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When Do People Not Have NDE’s? An Alternate Explanation</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proofErr w:type="gramStart"/>
      <w:r w:rsidRPr="00E67886">
        <w:rPr>
          <w:rFonts w:ascii="Calibri" w:hAnsi="Calibri" w:cs="Times New Roman"/>
          <w:color w:val="000000"/>
          <w:sz w:val="22"/>
          <w:szCs w:val="30"/>
        </w:rPr>
        <w:t>the</w:t>
      </w:r>
      <w:proofErr w:type="gramEnd"/>
      <w:r w:rsidRPr="00E67886">
        <w:rPr>
          <w:rFonts w:ascii="Calibri" w:hAnsi="Calibri" w:cs="Times New Roman"/>
          <w:color w:val="000000"/>
          <w:sz w:val="22"/>
          <w:szCs w:val="30"/>
        </w:rPr>
        <w:t xml:space="preserve"> NDE is much more likely to occur when the jeopardized person had no instrumental action available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In a situation of perceived helplessness, the NDE serves as a quieting, energy-conserving function</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resulting sense of serenity implies the activation of self-produced brain opiates (endorphins)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If while driving a truck is heading straight towards you, you probably won’t have an NDE as there is an obvious action to take – get out of the way</w:t>
      </w:r>
    </w:p>
    <w:p w:rsidR="003658DD" w:rsidRDefault="003658DD" w:rsidP="00C6209E">
      <w:pPr>
        <w:outlineLvl w:val="2"/>
        <w:rPr>
          <w:rFonts w:ascii="Calibri" w:hAnsi="Calibri"/>
          <w:b/>
          <w:bCs/>
          <w:color w:val="000000"/>
          <w:sz w:val="22"/>
          <w:szCs w:val="34"/>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The G-LOC Problem</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G-LOC is the loss of consciousness caused by extreme acceleration in fighter aircrafts or centrifuge simulation</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G-LOC and NDE’s share many similar qualities</w:t>
      </w:r>
    </w:p>
    <w:p w:rsidR="003658DD" w:rsidRDefault="003658DD" w:rsidP="00C6209E">
      <w:pPr>
        <w:outlineLvl w:val="0"/>
        <w:rPr>
          <w:rFonts w:ascii="Calibri" w:hAnsi="Calibri"/>
          <w:b/>
          <w:bCs/>
          <w:color w:val="000000"/>
          <w:kern w:val="36"/>
          <w:sz w:val="22"/>
          <w:szCs w:val="32"/>
        </w:rPr>
      </w:pPr>
    </w:p>
    <w:p w:rsidR="00C6209E" w:rsidRPr="003658DD" w:rsidRDefault="00C6209E" w:rsidP="00C6209E">
      <w:pPr>
        <w:outlineLvl w:val="0"/>
        <w:rPr>
          <w:rFonts w:ascii="Calibri" w:hAnsi="Calibri"/>
          <w:b/>
          <w:kern w:val="36"/>
          <w:sz w:val="26"/>
          <w:szCs w:val="20"/>
          <w:u w:val="single"/>
        </w:rPr>
      </w:pPr>
      <w:r w:rsidRPr="003658DD">
        <w:rPr>
          <w:rFonts w:ascii="Calibri" w:hAnsi="Calibri"/>
          <w:b/>
          <w:bCs/>
          <w:color w:val="000000"/>
          <w:kern w:val="36"/>
          <w:sz w:val="26"/>
          <w:szCs w:val="32"/>
          <w:u w:val="single"/>
        </w:rPr>
        <w:t>Should We Survive Death?</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One radical perspective gives the following two propositions: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We do not deserve survival</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xml:space="preserve">The prospect of survival encourages the </w:t>
      </w:r>
      <w:proofErr w:type="gramStart"/>
      <w:r w:rsidRPr="00E67886">
        <w:rPr>
          <w:rFonts w:ascii="Calibri" w:hAnsi="Calibri" w:cs="Times New Roman"/>
          <w:color w:val="000000"/>
          <w:sz w:val="22"/>
          <w:szCs w:val="30"/>
        </w:rPr>
        <w:t>worst  side</w:t>
      </w:r>
      <w:proofErr w:type="gramEnd"/>
      <w:r w:rsidRPr="00E67886">
        <w:rPr>
          <w:rFonts w:ascii="Calibri" w:hAnsi="Calibri" w:cs="Times New Roman"/>
          <w:color w:val="000000"/>
          <w:sz w:val="22"/>
          <w:szCs w:val="30"/>
        </w:rPr>
        <w:t xml:space="preserve"> of human nature</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promise of immortal blessing for slaughtering designated enemies has contributed to some of history’s most ferocious episodes of violence</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We might become better people and make better use of our time on Earth if we knew it was all we had</w:t>
      </w:r>
    </w:p>
    <w:p w:rsidR="00C6209E" w:rsidRPr="003658DD" w:rsidRDefault="00C6209E" w:rsidP="00C6209E">
      <w:pPr>
        <w:outlineLvl w:val="0"/>
        <w:rPr>
          <w:rFonts w:ascii="Calibri" w:hAnsi="Calibri"/>
          <w:b/>
          <w:kern w:val="36"/>
          <w:sz w:val="26"/>
          <w:szCs w:val="20"/>
          <w:u w:val="single"/>
        </w:rPr>
      </w:pPr>
      <w:r w:rsidRPr="003658DD">
        <w:rPr>
          <w:rFonts w:ascii="Calibri" w:hAnsi="Calibri"/>
          <w:b/>
          <w:bCs/>
          <w:color w:val="000000"/>
          <w:kern w:val="36"/>
          <w:sz w:val="26"/>
          <w:szCs w:val="32"/>
          <w:u w:val="single"/>
        </w:rPr>
        <w:t>Assisted and Symbolic Survival</w:t>
      </w:r>
    </w:p>
    <w:p w:rsidR="003658DD" w:rsidRDefault="003658DD" w:rsidP="00C6209E">
      <w:pPr>
        <w:outlineLvl w:val="2"/>
        <w:rPr>
          <w:rFonts w:ascii="Calibri" w:hAnsi="Calibri"/>
          <w:b/>
          <w:bCs/>
          <w:color w:val="000000"/>
          <w:sz w:val="22"/>
          <w:szCs w:val="34"/>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Symbolic Immortality</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impulse to leave an enduring mark on the world begins early in life – times of danger intensify this need</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lastRenderedPageBreak/>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What becomes of the self when the body is finished? Perhaps it lives on in memories of others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upsurge of interest in symbolic immortality was, in part, a consequence of 20</w:t>
      </w:r>
      <w:r w:rsidRPr="00E67886">
        <w:rPr>
          <w:rFonts w:ascii="Calibri" w:hAnsi="Calibri" w:cs="Times New Roman"/>
          <w:color w:val="000000"/>
          <w:sz w:val="22"/>
          <w:szCs w:val="18"/>
          <w:vertAlign w:val="superscript"/>
        </w:rPr>
        <w:t>th</w:t>
      </w:r>
      <w:r w:rsidRPr="00E67886">
        <w:rPr>
          <w:rFonts w:ascii="Calibri" w:hAnsi="Calibri" w:cs="Times New Roman"/>
          <w:color w:val="000000"/>
          <w:sz w:val="22"/>
          <w:szCs w:val="30"/>
        </w:rPr>
        <w:t xml:space="preserve"> century mass brutality (WWI/WWII, etc.)</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The desire for symbolic immortality can be just one part of a person’s motivational repertoire</w:t>
      </w:r>
    </w:p>
    <w:p w:rsidR="003658DD" w:rsidRDefault="003658DD" w:rsidP="00C6209E">
      <w:pPr>
        <w:outlineLvl w:val="2"/>
        <w:rPr>
          <w:rFonts w:ascii="Calibri" w:hAnsi="Calibri"/>
          <w:bCs/>
          <w:color w:val="000000"/>
          <w:sz w:val="22"/>
          <w:szCs w:val="34"/>
          <w:u w:val="single"/>
        </w:rPr>
      </w:pPr>
    </w:p>
    <w:p w:rsidR="00C6209E" w:rsidRPr="003658DD" w:rsidRDefault="00C6209E" w:rsidP="00C6209E">
      <w:pPr>
        <w:outlineLvl w:val="2"/>
        <w:rPr>
          <w:rFonts w:ascii="Calibri" w:hAnsi="Calibri"/>
          <w:sz w:val="22"/>
          <w:szCs w:val="20"/>
          <w:u w:val="single"/>
        </w:rPr>
      </w:pPr>
      <w:r w:rsidRPr="003658DD">
        <w:rPr>
          <w:rFonts w:ascii="Calibri" w:hAnsi="Calibri"/>
          <w:bCs/>
          <w:color w:val="000000"/>
          <w:sz w:val="22"/>
          <w:szCs w:val="34"/>
          <w:u w:val="single"/>
        </w:rPr>
        <w:t>Assisted Immortality</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Technology is opening new opportunities for symbolic immortality</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 xml:space="preserve">Cloning </w:t>
      </w:r>
      <w:proofErr w:type="gramStart"/>
      <w:r w:rsidRPr="00E67886">
        <w:rPr>
          <w:rFonts w:ascii="Calibri" w:hAnsi="Calibri" w:cs="Times New Roman"/>
          <w:color w:val="000000"/>
          <w:sz w:val="22"/>
          <w:szCs w:val="30"/>
        </w:rPr>
        <w:t>oneself</w:t>
      </w:r>
      <w:proofErr w:type="gramEnd"/>
      <w:r w:rsidRPr="00E67886">
        <w:rPr>
          <w:rFonts w:ascii="Calibri" w:hAnsi="Calibri" w:cs="Times New Roman"/>
          <w:color w:val="000000"/>
          <w:sz w:val="22"/>
          <w:szCs w:val="30"/>
        </w:rPr>
        <w:t xml:space="preserve"> is a speculative mode of assisted survival</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But would a clone have the same life history of an individual? Or would it just look and sound the same?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Could a consciousness be transferred? If someone died could they even be aware of their clone’s consciousness?</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Becoming a smart ship is another speculative mode of assisted survival</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Why even bother with having a body if you could have your consciousness on a computer</w:t>
      </w:r>
    </w:p>
    <w:p w:rsidR="00C6209E" w:rsidRPr="00E67886" w:rsidRDefault="00C6209E" w:rsidP="00C6209E">
      <w:pPr>
        <w:ind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Mailing ourselves to the future is yet another speculative mode of assisted survival</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w:t>
      </w:r>
      <w:r w:rsidRPr="00E67886">
        <w:rPr>
          <w:rFonts w:ascii="Calibri" w:hAnsi="Calibri" w:cs="Times New Roman"/>
          <w:color w:val="000000"/>
          <w:sz w:val="22"/>
          <w:szCs w:val="18"/>
        </w:rPr>
        <w:t xml:space="preserve">        </w:t>
      </w:r>
      <w:r w:rsidRPr="00E67886">
        <w:rPr>
          <w:rFonts w:ascii="Calibri" w:hAnsi="Calibri" w:cs="Times New Roman"/>
          <w:color w:val="000000"/>
          <w:sz w:val="22"/>
          <w:szCs w:val="30"/>
        </w:rPr>
        <w:t>Essentially placing yourself in a time capsule to be opened by future generations</w:t>
      </w:r>
    </w:p>
    <w:p w:rsidR="00C6209E" w:rsidRPr="00E67886" w:rsidRDefault="00C6209E" w:rsidP="00C6209E">
      <w:pPr>
        <w:rPr>
          <w:rFonts w:ascii="Calibri" w:hAnsi="Calibri"/>
          <w:sz w:val="22"/>
          <w:szCs w:val="20"/>
        </w:rPr>
      </w:pPr>
    </w:p>
    <w:p w:rsidR="003658DD" w:rsidRDefault="003658DD" w:rsidP="00C6209E">
      <w:pPr>
        <w:ind w:left="1080" w:hanging="360"/>
        <w:jc w:val="center"/>
        <w:rPr>
          <w:rFonts w:ascii="Calibri" w:hAnsi="Calibri" w:cs="Times New Roman"/>
          <w:b/>
          <w:bCs/>
          <w:color w:val="FF0000"/>
          <w:sz w:val="40"/>
          <w:szCs w:val="30"/>
          <w:u w:val="single"/>
        </w:rPr>
      </w:pPr>
      <w:r>
        <w:rPr>
          <w:rFonts w:ascii="Calibri" w:hAnsi="Calibri" w:cs="Times New Roman"/>
          <w:b/>
          <w:bCs/>
          <w:color w:val="FF0000"/>
          <w:sz w:val="40"/>
          <w:szCs w:val="30"/>
          <w:u w:val="single"/>
        </w:rPr>
        <w:t>Chapter 15 –</w:t>
      </w:r>
      <w:r w:rsidR="00C6209E" w:rsidRPr="00E67886">
        <w:rPr>
          <w:rFonts w:ascii="Calibri" w:hAnsi="Calibri" w:cs="Times New Roman"/>
          <w:b/>
          <w:bCs/>
          <w:color w:val="FF0000"/>
          <w:sz w:val="40"/>
          <w:szCs w:val="30"/>
          <w:u w:val="single"/>
        </w:rPr>
        <w:t xml:space="preserve"> Good Life, Good Death?</w:t>
      </w:r>
    </w:p>
    <w:p w:rsidR="00C6209E" w:rsidRPr="00E67886" w:rsidRDefault="003658DD" w:rsidP="00C6209E">
      <w:pPr>
        <w:ind w:left="1080" w:hanging="360"/>
        <w:jc w:val="center"/>
        <w:rPr>
          <w:rFonts w:ascii="Calibri" w:hAnsi="Calibri" w:cs="Times New Roman"/>
          <w:color w:val="FF0000"/>
          <w:sz w:val="40"/>
          <w:szCs w:val="20"/>
        </w:rPr>
      </w:pPr>
      <w:proofErr w:type="gramStart"/>
      <w:r w:rsidRPr="00E67886">
        <w:rPr>
          <w:rFonts w:ascii="Calibri" w:hAnsi="Calibri" w:cs="Times New Roman"/>
          <w:b/>
          <w:bCs/>
          <w:color w:val="000000"/>
          <w:sz w:val="22"/>
          <w:szCs w:val="30"/>
          <w:u w:val="single"/>
        </w:rPr>
        <w:t>p.484-489</w:t>
      </w:r>
      <w:proofErr w:type="gramEnd"/>
      <w:r w:rsidRPr="00E67886">
        <w:rPr>
          <w:rFonts w:ascii="Calibri" w:hAnsi="Calibri" w:cs="Times New Roman"/>
          <w:b/>
          <w:bCs/>
          <w:color w:val="000000"/>
          <w:sz w:val="22"/>
          <w:szCs w:val="30"/>
          <w:u w:val="single"/>
        </w:rPr>
        <w:t>, 492-496, 498-499</w:t>
      </w:r>
    </w:p>
    <w:p w:rsidR="00C6209E" w:rsidRPr="00E67886" w:rsidRDefault="00C6209E" w:rsidP="00C6209E">
      <w:pPr>
        <w:rPr>
          <w:rFonts w:ascii="Calibri" w:hAnsi="Calibri"/>
          <w:sz w:val="22"/>
          <w:szCs w:val="20"/>
        </w:rPr>
      </w:pPr>
      <w:r w:rsidRPr="00E67886">
        <w:rPr>
          <w:rFonts w:ascii="Calibri" w:hAnsi="Calibri"/>
          <w:sz w:val="22"/>
          <w:szCs w:val="20"/>
        </w:rPr>
        <w:br/>
      </w:r>
    </w:p>
    <w:p w:rsidR="00C6209E" w:rsidRPr="003658DD" w:rsidRDefault="00C6209E" w:rsidP="003658DD">
      <w:pPr>
        <w:rPr>
          <w:rFonts w:ascii="Calibri" w:hAnsi="Calibri" w:cs="Times New Roman"/>
          <w:sz w:val="26"/>
          <w:szCs w:val="20"/>
        </w:rPr>
      </w:pPr>
      <w:r w:rsidRPr="003658DD">
        <w:rPr>
          <w:rFonts w:ascii="Calibri" w:hAnsi="Calibri" w:cs="Times New Roman"/>
          <w:b/>
          <w:bCs/>
          <w:color w:val="000000"/>
          <w:sz w:val="26"/>
          <w:szCs w:val="30"/>
          <w:u w:val="single"/>
        </w:rPr>
        <w:t>A Father Dies a Mission Begins – Ira Byock M.D.</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Founder of the American Academy of Hospice and Palliative Medicine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Leading advocate for improved care of terminally ill people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Saw flaws in the medical system by watching his father on life support and the contrast of him dying at home in comfort</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Concept of a “good death” being one that is peaceful while surrounded by supportive people (ie family members, palliative care)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Idea that the healthcare system is at odds with the reality of death and fighting a war against it</w:t>
      </w:r>
    </w:p>
    <w:p w:rsidR="003658DD" w:rsidRDefault="003658DD" w:rsidP="003658DD">
      <w:pPr>
        <w:rPr>
          <w:rFonts w:ascii="Calibri" w:hAnsi="Calibri" w:cs="Times New Roman"/>
          <w:b/>
          <w:bCs/>
          <w:color w:val="000000"/>
          <w:sz w:val="22"/>
          <w:szCs w:val="30"/>
          <w:u w:val="single"/>
        </w:rPr>
      </w:pPr>
    </w:p>
    <w:p w:rsidR="00C6209E" w:rsidRPr="003658DD" w:rsidRDefault="00C6209E" w:rsidP="003658DD">
      <w:pPr>
        <w:rPr>
          <w:rFonts w:ascii="Calibri" w:hAnsi="Calibri" w:cs="Times New Roman"/>
          <w:sz w:val="26"/>
          <w:szCs w:val="20"/>
        </w:rPr>
      </w:pPr>
      <w:r w:rsidRPr="003658DD">
        <w:rPr>
          <w:rFonts w:ascii="Calibri" w:hAnsi="Calibri" w:cs="Times New Roman"/>
          <w:b/>
          <w:bCs/>
          <w:color w:val="000000"/>
          <w:sz w:val="26"/>
          <w:szCs w:val="30"/>
          <w:u w:val="single"/>
        </w:rPr>
        <w:t>A Shift in the Meaning of Death</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Five interpretations</w:t>
      </w:r>
    </w:p>
    <w:p w:rsidR="00C6209E" w:rsidRPr="00E67886" w:rsidRDefault="00C6209E" w:rsidP="00C6209E">
      <w:pPr>
        <w:ind w:left="180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30"/>
        </w:rPr>
        <w:t xml:space="preserve">   Death is an enfeebled form of life</w:t>
      </w:r>
    </w:p>
    <w:p w:rsidR="00C6209E" w:rsidRPr="00E67886" w:rsidRDefault="00C6209E" w:rsidP="00C6209E">
      <w:pPr>
        <w:ind w:left="180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30"/>
        </w:rPr>
        <w:t xml:space="preserve">   Death is a continuation of life</w:t>
      </w:r>
    </w:p>
    <w:p w:rsidR="00C6209E" w:rsidRPr="00E67886" w:rsidRDefault="00C6209E" w:rsidP="00C6209E">
      <w:pPr>
        <w:ind w:left="180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30"/>
        </w:rPr>
        <w:t xml:space="preserve">   Death is a perpetual development</w:t>
      </w:r>
    </w:p>
    <w:p w:rsidR="00C6209E" w:rsidRPr="00E67886" w:rsidRDefault="00C6209E" w:rsidP="00C6209E">
      <w:pPr>
        <w:ind w:left="180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30"/>
        </w:rPr>
        <w:t xml:space="preserve">   Death is waiting</w:t>
      </w:r>
    </w:p>
    <w:p w:rsidR="00C6209E" w:rsidRPr="00E67886" w:rsidRDefault="00C6209E" w:rsidP="00C6209E">
      <w:pPr>
        <w:ind w:left="180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30"/>
        </w:rPr>
        <w:t xml:space="preserve">   Death is cycling and recycling</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A shift in the view of death has happened regarding the baby boomers in which they seek longer life while historically people feared growing old</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Death was seen as a release from suffering and indignity</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Death themes in lullabies</w:t>
      </w:r>
    </w:p>
    <w:p w:rsidR="00C6209E" w:rsidRPr="00E67886" w:rsidRDefault="00C6209E" w:rsidP="00C6209E">
      <w:pPr>
        <w:ind w:left="180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30"/>
        </w:rPr>
        <w:t xml:space="preserve">   Historically people lives very hard lives in which they were impoverished, death surrounded them and they worked endlessly.</w:t>
      </w:r>
    </w:p>
    <w:p w:rsidR="00C6209E" w:rsidRPr="00E67886" w:rsidRDefault="00C6209E" w:rsidP="00C6209E">
      <w:pPr>
        <w:ind w:left="180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30"/>
        </w:rPr>
        <w:t xml:space="preserve">   Lullabies were possibly a transposition of a mothers wishes to end suffering onto their babies</w:t>
      </w:r>
    </w:p>
    <w:p w:rsidR="00C6209E" w:rsidRPr="00E67886" w:rsidRDefault="00C6209E" w:rsidP="00C6209E">
      <w:pPr>
        <w:ind w:left="180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30"/>
        </w:rPr>
        <w:t xml:space="preserve">   Christian doctrine began a shift away from this notion through the promise of an afterlife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As standards of living improved, fear of becoming elderly decreased</w:t>
      </w:r>
    </w:p>
    <w:p w:rsidR="003658DD" w:rsidRDefault="003658DD" w:rsidP="003658DD">
      <w:pPr>
        <w:rPr>
          <w:rFonts w:ascii="Calibri" w:hAnsi="Calibri" w:cs="Times New Roman"/>
          <w:b/>
          <w:bCs/>
          <w:color w:val="000000"/>
          <w:sz w:val="22"/>
          <w:szCs w:val="30"/>
          <w:u w:val="single"/>
        </w:rPr>
      </w:pPr>
    </w:p>
    <w:p w:rsidR="003658DD" w:rsidRDefault="003658DD" w:rsidP="003658DD">
      <w:pPr>
        <w:rPr>
          <w:rFonts w:ascii="Calibri" w:hAnsi="Calibri" w:cs="Times New Roman"/>
          <w:b/>
          <w:bCs/>
          <w:color w:val="000000"/>
          <w:sz w:val="26"/>
          <w:szCs w:val="30"/>
          <w:u w:val="single"/>
        </w:rPr>
      </w:pPr>
    </w:p>
    <w:p w:rsidR="00C6209E" w:rsidRPr="003658DD" w:rsidRDefault="00C6209E" w:rsidP="003658DD">
      <w:pPr>
        <w:rPr>
          <w:rFonts w:ascii="Calibri" w:hAnsi="Calibri" w:cs="Times New Roman"/>
          <w:sz w:val="26"/>
          <w:szCs w:val="20"/>
        </w:rPr>
      </w:pPr>
      <w:r w:rsidRPr="003658DD">
        <w:rPr>
          <w:rFonts w:ascii="Calibri" w:hAnsi="Calibri" w:cs="Times New Roman"/>
          <w:b/>
          <w:bCs/>
          <w:color w:val="000000"/>
          <w:sz w:val="26"/>
          <w:szCs w:val="30"/>
          <w:u w:val="single"/>
        </w:rPr>
        <w:t>From Good Death to End-of-Life Care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Lien Foundation Study</w:t>
      </w:r>
    </w:p>
    <w:p w:rsidR="00C6209E" w:rsidRPr="00E67886" w:rsidRDefault="00C6209E" w:rsidP="00C6209E">
      <w:pPr>
        <w:ind w:left="180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30"/>
        </w:rPr>
        <w:t xml:space="preserve">   Palliative care is not widely accepted even as demand for EOL care goes up</w:t>
      </w:r>
    </w:p>
    <w:p w:rsidR="00C6209E" w:rsidRPr="00E67886" w:rsidRDefault="00C6209E" w:rsidP="00C6209E">
      <w:pPr>
        <w:ind w:left="1800" w:hanging="360"/>
        <w:rPr>
          <w:rFonts w:ascii="Calibri" w:hAnsi="Calibri" w:cs="Times New Roman"/>
          <w:sz w:val="22"/>
          <w:szCs w:val="20"/>
        </w:rPr>
      </w:pPr>
      <w:proofErr w:type="gramStart"/>
      <w:r w:rsidRPr="00E67886">
        <w:rPr>
          <w:rFonts w:ascii="Calibri" w:hAnsi="Calibri" w:cs="Times New Roman"/>
          <w:color w:val="000000"/>
          <w:sz w:val="22"/>
          <w:szCs w:val="30"/>
        </w:rPr>
        <w:lastRenderedPageBreak/>
        <w:t>o</w:t>
      </w:r>
      <w:proofErr w:type="gramEnd"/>
      <w:r w:rsidRPr="00E67886">
        <w:rPr>
          <w:rFonts w:ascii="Calibri" w:hAnsi="Calibri" w:cs="Times New Roman"/>
          <w:color w:val="000000"/>
          <w:sz w:val="22"/>
          <w:szCs w:val="30"/>
        </w:rPr>
        <w:t xml:space="preserve">   Very little in the way of palliative care education even in developed nations with robust healthcare systems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Reluctance to prescribe adequate pain meds and belief that providing comfort is giving up major obstacles to palliative care acceptance</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Quality of death Index as a metric for measuring a “good death”?</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Life and Death Challenges of Virtual Reality</w:t>
      </w:r>
    </w:p>
    <w:p w:rsidR="00C6209E" w:rsidRPr="00E67886" w:rsidRDefault="00C6209E" w:rsidP="00C6209E">
      <w:pPr>
        <w:ind w:left="180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30"/>
        </w:rPr>
        <w:t xml:space="preserve">   Historically face to face encounters were the pervasive means of interaction</w:t>
      </w:r>
    </w:p>
    <w:p w:rsidR="00C6209E" w:rsidRPr="00E67886" w:rsidRDefault="00C6209E" w:rsidP="00C6209E">
      <w:pPr>
        <w:ind w:left="1800" w:hanging="360"/>
        <w:rPr>
          <w:rFonts w:ascii="Calibri" w:hAnsi="Calibri" w:cs="Times New Roman"/>
          <w:sz w:val="22"/>
          <w:szCs w:val="20"/>
        </w:rPr>
      </w:pPr>
      <w:proofErr w:type="gramStart"/>
      <w:r w:rsidRPr="00E67886">
        <w:rPr>
          <w:rFonts w:ascii="Calibri" w:hAnsi="Calibri" w:cs="Times New Roman"/>
          <w:color w:val="000000"/>
          <w:sz w:val="22"/>
          <w:szCs w:val="30"/>
        </w:rPr>
        <w:t>o</w:t>
      </w:r>
      <w:proofErr w:type="gramEnd"/>
      <w:r w:rsidRPr="00E67886">
        <w:rPr>
          <w:rFonts w:ascii="Calibri" w:hAnsi="Calibri" w:cs="Times New Roman"/>
          <w:color w:val="000000"/>
          <w:sz w:val="22"/>
          <w:szCs w:val="30"/>
        </w:rPr>
        <w:t xml:space="preserve">   Technological advances starting with photography, then telephones and now the internet and smart phones etc have transformed interaction</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As we are able to move further from reality towards virtual, things such as death can be skewed</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Those most attracting to shooting games produce the most real-life killers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Concept of degree of separation can cloud judgment and allow people to commit horrible acts</w:t>
      </w:r>
    </w:p>
    <w:p w:rsidR="003658DD" w:rsidRDefault="003658DD" w:rsidP="003658DD">
      <w:pPr>
        <w:rPr>
          <w:rFonts w:ascii="Calibri" w:hAnsi="Calibri" w:cs="Times New Roman"/>
          <w:b/>
          <w:bCs/>
          <w:color w:val="000000"/>
          <w:sz w:val="26"/>
          <w:szCs w:val="30"/>
          <w:u w:val="single"/>
        </w:rPr>
      </w:pPr>
    </w:p>
    <w:p w:rsidR="00C6209E" w:rsidRPr="003658DD" w:rsidRDefault="00C6209E" w:rsidP="003658DD">
      <w:pPr>
        <w:rPr>
          <w:rFonts w:ascii="Calibri" w:hAnsi="Calibri" w:cs="Times New Roman"/>
          <w:sz w:val="26"/>
          <w:szCs w:val="20"/>
        </w:rPr>
      </w:pPr>
      <w:r w:rsidRPr="003658DD">
        <w:rPr>
          <w:rFonts w:ascii="Calibri" w:hAnsi="Calibri" w:cs="Times New Roman"/>
          <w:b/>
          <w:bCs/>
          <w:color w:val="000000"/>
          <w:sz w:val="26"/>
          <w:szCs w:val="30"/>
          <w:u w:val="single"/>
        </w:rPr>
        <w:t>Utopia &amp; Dystopia</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Different versions of Utopia are constructed based on the worldview of the author and what they find important (Plato’s Republic, Thomas More’s Utopia)</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Antithesis of Utopia is Dystopia (ie Orwell’s 1984 or Huxley’s Brave New World)</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Death in Utopia is “the achievement of dying a respectable citizen”</w:t>
      </w:r>
    </w:p>
    <w:p w:rsidR="003658DD" w:rsidRDefault="003658DD" w:rsidP="003658DD">
      <w:pPr>
        <w:rPr>
          <w:rFonts w:ascii="Calibri" w:hAnsi="Calibri" w:cs="Times New Roman"/>
          <w:b/>
          <w:bCs/>
          <w:color w:val="000000"/>
          <w:sz w:val="26"/>
          <w:szCs w:val="30"/>
          <w:u w:val="single"/>
        </w:rPr>
      </w:pPr>
    </w:p>
    <w:p w:rsidR="00C6209E" w:rsidRPr="003658DD" w:rsidRDefault="00C6209E" w:rsidP="003658DD">
      <w:pPr>
        <w:rPr>
          <w:rFonts w:ascii="Calibri" w:hAnsi="Calibri" w:cs="Times New Roman"/>
          <w:sz w:val="26"/>
          <w:szCs w:val="20"/>
        </w:rPr>
      </w:pPr>
      <w:r w:rsidRPr="003658DD">
        <w:rPr>
          <w:rFonts w:ascii="Calibri" w:hAnsi="Calibri" w:cs="Times New Roman"/>
          <w:b/>
          <w:bCs/>
          <w:color w:val="000000"/>
          <w:sz w:val="26"/>
          <w:szCs w:val="30"/>
          <w:u w:val="single"/>
        </w:rPr>
        <w:t>“Good Death: Fantasy or Reality?”</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Although we cannot agree on what constitutes a good death, we can generally agree on what constitutes a terrible death (ie dominated by suffering and pain)</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Good death should enact the highest values of society (ie Utopia, heroic death)</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Oppositional Death – using last words to attack societies values when they are not aligned</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Good death is one in which our most significant personal relationships are affirmed.</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Good Death as one in which it is the peak experience in life (ie Death of Ivan Ilych)</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Good Death is one in which people continue to be themselves right up until the end. Close to affirming personal relationships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Concept of good death are often what is seen as what should happen</w:t>
      </w:r>
    </w:p>
    <w:p w:rsidR="003658DD" w:rsidRDefault="003658DD" w:rsidP="00C6209E">
      <w:pPr>
        <w:ind w:left="1080" w:hanging="360"/>
        <w:rPr>
          <w:rFonts w:ascii="Calibri" w:hAnsi="Calibri" w:cs="Times New Roman"/>
          <w:b/>
          <w:bCs/>
          <w:color w:val="000000"/>
          <w:sz w:val="26"/>
          <w:szCs w:val="30"/>
          <w:u w:val="single"/>
        </w:rPr>
      </w:pPr>
    </w:p>
    <w:p w:rsidR="00C6209E" w:rsidRPr="003658DD" w:rsidRDefault="00C6209E" w:rsidP="003658DD">
      <w:pPr>
        <w:rPr>
          <w:rFonts w:ascii="Calibri" w:hAnsi="Calibri" w:cs="Times New Roman"/>
          <w:sz w:val="26"/>
          <w:szCs w:val="20"/>
        </w:rPr>
      </w:pPr>
      <w:r w:rsidRPr="003658DD">
        <w:rPr>
          <w:rFonts w:ascii="Calibri" w:hAnsi="Calibri" w:cs="Times New Roman"/>
          <w:b/>
          <w:bCs/>
          <w:color w:val="000000"/>
          <w:sz w:val="26"/>
          <w:szCs w:val="30"/>
          <w:u w:val="single"/>
        </w:rPr>
        <w:t>Extinction</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Freudian – Eros and Thanatos theory, extinction would be the end of Eros</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Extinction as the death of death</w:t>
      </w:r>
    </w:p>
    <w:p w:rsidR="00C6209E" w:rsidRPr="00E67886" w:rsidRDefault="00C6209E" w:rsidP="00C6209E">
      <w:pPr>
        <w:ind w:left="1080" w:hanging="360"/>
        <w:rPr>
          <w:rFonts w:ascii="Calibri" w:hAnsi="Calibri" w:cs="Times New Roman"/>
          <w:sz w:val="22"/>
          <w:szCs w:val="20"/>
        </w:rPr>
      </w:pPr>
      <w:r w:rsidRPr="00E67886">
        <w:rPr>
          <w:rFonts w:ascii="Calibri" w:hAnsi="Calibri" w:cs="Times New Roman"/>
          <w:color w:val="000000"/>
          <w:sz w:val="22"/>
          <w:szCs w:val="30"/>
        </w:rPr>
        <w:t>·         Extinction as the death of life</w:t>
      </w:r>
    </w:p>
    <w:p w:rsidR="003658DD" w:rsidRDefault="003658DD" w:rsidP="003658DD">
      <w:pPr>
        <w:rPr>
          <w:rFonts w:ascii="Calibri" w:hAnsi="Calibri" w:cs="Times New Roman"/>
          <w:b/>
          <w:bCs/>
          <w:color w:val="000000"/>
          <w:sz w:val="22"/>
          <w:szCs w:val="30"/>
          <w:u w:val="single"/>
        </w:rPr>
      </w:pPr>
    </w:p>
    <w:p w:rsidR="00C6209E" w:rsidRPr="00E67886" w:rsidRDefault="00C6209E" w:rsidP="003658DD">
      <w:pPr>
        <w:rPr>
          <w:rFonts w:ascii="Calibri" w:hAnsi="Calibri" w:cs="Times New Roman"/>
          <w:sz w:val="22"/>
          <w:szCs w:val="20"/>
        </w:rPr>
      </w:pPr>
      <w:r w:rsidRPr="003658DD">
        <w:rPr>
          <w:rFonts w:ascii="Calibri" w:hAnsi="Calibri" w:cs="Times New Roman"/>
          <w:bCs/>
          <w:color w:val="000000"/>
          <w:sz w:val="22"/>
          <w:szCs w:val="30"/>
        </w:rPr>
        <w:t>Summary –</w:t>
      </w:r>
      <w:r w:rsidR="003658DD">
        <w:rPr>
          <w:rFonts w:ascii="Calibri" w:hAnsi="Calibri" w:cs="Times New Roman"/>
          <w:color w:val="000000"/>
          <w:sz w:val="22"/>
          <w:szCs w:val="30"/>
        </w:rPr>
        <w:t xml:space="preserve"> I</w:t>
      </w:r>
      <w:r w:rsidRPr="00E67886">
        <w:rPr>
          <w:rFonts w:ascii="Calibri" w:hAnsi="Calibri" w:cs="Times New Roman"/>
          <w:color w:val="000000"/>
          <w:sz w:val="22"/>
          <w:szCs w:val="30"/>
        </w:rPr>
        <w:t>n order to ensure the best chance of a good death, live a good life because much surrounding our death we cannot control.</w:t>
      </w:r>
    </w:p>
    <w:p w:rsidR="00C6209E" w:rsidRPr="00E67886" w:rsidRDefault="00C6209E" w:rsidP="00C6209E">
      <w:pPr>
        <w:rPr>
          <w:rFonts w:ascii="Calibri" w:hAnsi="Calibri"/>
          <w:sz w:val="22"/>
          <w:szCs w:val="20"/>
        </w:rPr>
      </w:pPr>
    </w:p>
    <w:p w:rsidR="006827AE" w:rsidRDefault="006827AE" w:rsidP="006827AE">
      <w:pPr>
        <w:pStyle w:val="Title"/>
        <w:rPr>
          <w:sz w:val="40"/>
        </w:rPr>
      </w:pPr>
    </w:p>
    <w:p w:rsidR="006827AE" w:rsidRDefault="006827AE" w:rsidP="005F4502">
      <w:pPr>
        <w:pStyle w:val="Heading1"/>
        <w:spacing w:before="2" w:after="2"/>
      </w:pPr>
    </w:p>
    <w:p w:rsidR="006307FF" w:rsidRDefault="006307FF" w:rsidP="005F4502">
      <w:pPr>
        <w:pStyle w:val="Heading1"/>
        <w:spacing w:before="2" w:after="2"/>
      </w:pPr>
    </w:p>
    <w:p w:rsidR="006827AE" w:rsidRDefault="006827AE" w:rsidP="005F4502">
      <w:pPr>
        <w:pStyle w:val="Heading1"/>
        <w:spacing w:before="2" w:after="2"/>
      </w:pPr>
    </w:p>
    <w:p w:rsidR="006827AE" w:rsidRPr="006827AE" w:rsidRDefault="006827AE" w:rsidP="006827AE">
      <w:pPr>
        <w:pStyle w:val="Title"/>
        <w:jc w:val="center"/>
        <w:rPr>
          <w:b/>
          <w:color w:val="FF0000"/>
          <w:sz w:val="40"/>
          <w:u w:val="single"/>
        </w:rPr>
      </w:pPr>
      <w:r w:rsidRPr="006827AE">
        <w:rPr>
          <w:b/>
          <w:color w:val="FF0000"/>
          <w:sz w:val="40"/>
          <w:u w:val="single"/>
        </w:rPr>
        <w:t>Canadian Food for Thought</w:t>
      </w:r>
      <w:r w:rsidR="006307FF">
        <w:rPr>
          <w:b/>
          <w:color w:val="FF0000"/>
          <w:sz w:val="40"/>
          <w:u w:val="single"/>
        </w:rPr>
        <w:t xml:space="preserve"> - Summaries</w:t>
      </w:r>
    </w:p>
    <w:p w:rsidR="006827AE" w:rsidRPr="006827AE" w:rsidRDefault="006827AE" w:rsidP="005F4502">
      <w:pPr>
        <w:pStyle w:val="Heading1"/>
        <w:spacing w:before="2" w:after="2"/>
        <w:rPr>
          <w:rFonts w:ascii="Calibri" w:hAnsi="Calibri"/>
          <w:sz w:val="22"/>
        </w:rPr>
      </w:pPr>
    </w:p>
    <w:p w:rsidR="006827AE" w:rsidRPr="006827AE" w:rsidRDefault="006827AE" w:rsidP="005F4502">
      <w:pPr>
        <w:pStyle w:val="Heading1"/>
        <w:spacing w:before="2" w:after="2"/>
        <w:rPr>
          <w:rFonts w:ascii="Calibri" w:hAnsi="Calibri"/>
          <w:sz w:val="30"/>
          <w:u w:val="single"/>
        </w:rPr>
      </w:pPr>
      <w:r w:rsidRPr="006827AE">
        <w:rPr>
          <w:rFonts w:ascii="Calibri" w:hAnsi="Calibri"/>
          <w:sz w:val="30"/>
          <w:u w:val="single"/>
        </w:rPr>
        <w:t>Unit 1: Canadian Attitudes about Death</w:t>
      </w:r>
    </w:p>
    <w:p w:rsidR="006827AE" w:rsidRPr="006827AE" w:rsidRDefault="006827AE" w:rsidP="006827AE">
      <w:pPr>
        <w:numPr>
          <w:ilvl w:val="0"/>
          <w:numId w:val="24"/>
        </w:numPr>
        <w:rPr>
          <w:rFonts w:ascii="Calibri" w:hAnsi="Calibri"/>
          <w:sz w:val="22"/>
        </w:rPr>
      </w:pPr>
      <w:r w:rsidRPr="006827AE">
        <w:rPr>
          <w:rFonts w:ascii="Calibri" w:hAnsi="Calibri"/>
          <w:sz w:val="22"/>
        </w:rPr>
        <w:t xml:space="preserve">Taken from an excerpt from Marilyn Hadad’s book, </w:t>
      </w:r>
      <w:r w:rsidRPr="006827AE">
        <w:rPr>
          <w:rFonts w:ascii="Calibri" w:hAnsi="Calibri"/>
          <w:i/>
          <w:sz w:val="22"/>
        </w:rPr>
        <w:t xml:space="preserve">The Ultimate Challenge: Coping With Death, Dying and Bereavement </w:t>
      </w:r>
      <w:r w:rsidRPr="006827AE">
        <w:rPr>
          <w:rFonts w:ascii="Calibri" w:hAnsi="Calibri"/>
          <w:sz w:val="22"/>
        </w:rPr>
        <w:t>(2009)</w:t>
      </w:r>
    </w:p>
    <w:p w:rsidR="006827AE" w:rsidRPr="006827AE" w:rsidRDefault="006827AE" w:rsidP="006827AE">
      <w:pPr>
        <w:numPr>
          <w:ilvl w:val="0"/>
          <w:numId w:val="24"/>
        </w:numPr>
        <w:rPr>
          <w:rFonts w:ascii="Calibri" w:hAnsi="Calibri"/>
          <w:sz w:val="22"/>
        </w:rPr>
      </w:pPr>
      <w:r w:rsidRPr="006827AE">
        <w:rPr>
          <w:rFonts w:ascii="Calibri" w:hAnsi="Calibri"/>
          <w:sz w:val="22"/>
        </w:rPr>
        <w:t>Hadad believes that North American’s try to make death invisible from their normal lives</w:t>
      </w:r>
    </w:p>
    <w:p w:rsidR="006827AE" w:rsidRPr="006827AE" w:rsidRDefault="006827AE" w:rsidP="006827AE">
      <w:pPr>
        <w:numPr>
          <w:ilvl w:val="0"/>
          <w:numId w:val="24"/>
        </w:numPr>
        <w:rPr>
          <w:rFonts w:ascii="Calibri" w:hAnsi="Calibri"/>
          <w:sz w:val="22"/>
        </w:rPr>
      </w:pPr>
      <w:r w:rsidRPr="006827AE">
        <w:rPr>
          <w:rFonts w:ascii="Calibri" w:hAnsi="Calibri"/>
          <w:sz w:val="22"/>
        </w:rPr>
        <w:t xml:space="preserve">Attitudes about death determines </w:t>
      </w:r>
    </w:p>
    <w:p w:rsidR="006827AE" w:rsidRPr="006827AE" w:rsidRDefault="006827AE" w:rsidP="006827AE">
      <w:pPr>
        <w:numPr>
          <w:ilvl w:val="1"/>
          <w:numId w:val="24"/>
        </w:numPr>
        <w:rPr>
          <w:rFonts w:ascii="Calibri" w:hAnsi="Calibri"/>
          <w:sz w:val="22"/>
        </w:rPr>
      </w:pPr>
      <w:r w:rsidRPr="006827AE">
        <w:rPr>
          <w:rFonts w:ascii="Calibri" w:hAnsi="Calibri"/>
          <w:sz w:val="22"/>
        </w:rPr>
        <w:t>If we talk about these issues and our wishes for our death</w:t>
      </w:r>
    </w:p>
    <w:p w:rsidR="006827AE" w:rsidRPr="006827AE" w:rsidRDefault="006827AE" w:rsidP="006827AE">
      <w:pPr>
        <w:numPr>
          <w:ilvl w:val="1"/>
          <w:numId w:val="24"/>
        </w:numPr>
        <w:rPr>
          <w:rFonts w:ascii="Calibri" w:hAnsi="Calibri"/>
          <w:sz w:val="22"/>
        </w:rPr>
      </w:pPr>
      <w:r w:rsidRPr="006827AE">
        <w:rPr>
          <w:rFonts w:ascii="Calibri" w:hAnsi="Calibri"/>
          <w:sz w:val="22"/>
        </w:rPr>
        <w:t>How we deal with our own grief</w:t>
      </w:r>
    </w:p>
    <w:p w:rsidR="006827AE" w:rsidRPr="006827AE" w:rsidRDefault="006827AE" w:rsidP="006827AE">
      <w:pPr>
        <w:numPr>
          <w:ilvl w:val="1"/>
          <w:numId w:val="24"/>
        </w:numPr>
        <w:rPr>
          <w:rFonts w:ascii="Calibri" w:hAnsi="Calibri"/>
          <w:sz w:val="22"/>
        </w:rPr>
      </w:pPr>
      <w:r w:rsidRPr="006827AE">
        <w:rPr>
          <w:rFonts w:ascii="Calibri" w:hAnsi="Calibri"/>
          <w:sz w:val="22"/>
        </w:rPr>
        <w:t>Vary greatly in Canada</w:t>
      </w:r>
    </w:p>
    <w:p w:rsidR="006827AE" w:rsidRPr="006827AE" w:rsidRDefault="006827AE" w:rsidP="006827AE">
      <w:pPr>
        <w:numPr>
          <w:ilvl w:val="0"/>
          <w:numId w:val="24"/>
        </w:numPr>
        <w:rPr>
          <w:rFonts w:ascii="Calibri" w:hAnsi="Calibri"/>
          <w:sz w:val="22"/>
        </w:rPr>
      </w:pPr>
      <w:r w:rsidRPr="006827AE">
        <w:rPr>
          <w:rFonts w:ascii="Calibri" w:hAnsi="Calibri"/>
          <w:sz w:val="22"/>
        </w:rPr>
        <w:t>Canadian cultural view on death is based on English roots</w:t>
      </w:r>
    </w:p>
    <w:p w:rsidR="006827AE" w:rsidRPr="006827AE" w:rsidRDefault="006827AE" w:rsidP="006827AE">
      <w:pPr>
        <w:numPr>
          <w:ilvl w:val="1"/>
          <w:numId w:val="24"/>
        </w:numPr>
        <w:rPr>
          <w:rFonts w:ascii="Calibri" w:hAnsi="Calibri"/>
          <w:sz w:val="22"/>
        </w:rPr>
      </w:pPr>
      <w:r w:rsidRPr="006827AE">
        <w:rPr>
          <w:rFonts w:ascii="Calibri" w:hAnsi="Calibri"/>
          <w:sz w:val="22"/>
        </w:rPr>
        <w:t>Attitudes reflect the lack of personal experience that most people have with death</w:t>
      </w:r>
    </w:p>
    <w:p w:rsidR="006827AE" w:rsidRPr="006827AE" w:rsidRDefault="006827AE" w:rsidP="006827AE">
      <w:pPr>
        <w:numPr>
          <w:ilvl w:val="1"/>
          <w:numId w:val="24"/>
        </w:numPr>
        <w:rPr>
          <w:rFonts w:ascii="Calibri" w:hAnsi="Calibri"/>
          <w:sz w:val="22"/>
        </w:rPr>
      </w:pPr>
      <w:r w:rsidRPr="006827AE">
        <w:rPr>
          <w:rFonts w:ascii="Calibri" w:hAnsi="Calibri"/>
          <w:sz w:val="22"/>
        </w:rPr>
        <w:t>This view is based on impersonal understandings and second-hand observations from others or the media</w:t>
      </w:r>
    </w:p>
    <w:p w:rsidR="006827AE" w:rsidRPr="006827AE" w:rsidRDefault="006827AE" w:rsidP="006827AE">
      <w:pPr>
        <w:numPr>
          <w:ilvl w:val="1"/>
          <w:numId w:val="24"/>
        </w:numPr>
        <w:rPr>
          <w:rFonts w:ascii="Calibri" w:hAnsi="Calibri"/>
          <w:sz w:val="22"/>
        </w:rPr>
      </w:pPr>
      <w:r w:rsidRPr="006827AE">
        <w:rPr>
          <w:rFonts w:ascii="Calibri" w:hAnsi="Calibri"/>
          <w:sz w:val="22"/>
        </w:rPr>
        <w:t>This is predominate in the US and Great Britain</w:t>
      </w:r>
    </w:p>
    <w:p w:rsidR="006827AE" w:rsidRPr="006827AE" w:rsidRDefault="006827AE" w:rsidP="006827AE">
      <w:pPr>
        <w:numPr>
          <w:ilvl w:val="0"/>
          <w:numId w:val="24"/>
        </w:numPr>
        <w:rPr>
          <w:rFonts w:ascii="Calibri" w:hAnsi="Calibri"/>
          <w:sz w:val="22"/>
        </w:rPr>
      </w:pPr>
      <w:r w:rsidRPr="006827AE">
        <w:rPr>
          <w:rFonts w:ascii="Calibri" w:hAnsi="Calibri"/>
          <w:sz w:val="22"/>
        </w:rPr>
        <w:t>Philippe Aries, a social historian’s views on death in the Western world</w:t>
      </w:r>
    </w:p>
    <w:p w:rsidR="006827AE" w:rsidRPr="006827AE" w:rsidRDefault="006827AE" w:rsidP="006827AE">
      <w:pPr>
        <w:numPr>
          <w:ilvl w:val="1"/>
          <w:numId w:val="24"/>
        </w:numPr>
        <w:rPr>
          <w:rFonts w:ascii="Calibri" w:hAnsi="Calibri"/>
          <w:sz w:val="22"/>
        </w:rPr>
      </w:pPr>
      <w:r w:rsidRPr="006827AE">
        <w:rPr>
          <w:rFonts w:ascii="Calibri" w:hAnsi="Calibri"/>
          <w:sz w:val="22"/>
        </w:rPr>
        <w:t>Death is ugly and make invisible</w:t>
      </w:r>
    </w:p>
    <w:p w:rsidR="006827AE" w:rsidRPr="006827AE" w:rsidRDefault="006827AE" w:rsidP="006827AE">
      <w:pPr>
        <w:numPr>
          <w:ilvl w:val="1"/>
          <w:numId w:val="24"/>
        </w:numPr>
        <w:rPr>
          <w:rFonts w:ascii="Calibri" w:hAnsi="Calibri"/>
          <w:sz w:val="22"/>
        </w:rPr>
      </w:pPr>
      <w:r w:rsidRPr="006827AE">
        <w:rPr>
          <w:rFonts w:ascii="Calibri" w:hAnsi="Calibri"/>
          <w:sz w:val="22"/>
        </w:rPr>
        <w:t>People dying in institutions rather than in their homes</w:t>
      </w:r>
    </w:p>
    <w:p w:rsidR="006827AE" w:rsidRPr="006827AE" w:rsidRDefault="006827AE" w:rsidP="006827AE">
      <w:pPr>
        <w:numPr>
          <w:ilvl w:val="1"/>
          <w:numId w:val="24"/>
        </w:numPr>
        <w:rPr>
          <w:rFonts w:ascii="Calibri" w:hAnsi="Calibri"/>
          <w:sz w:val="22"/>
        </w:rPr>
      </w:pPr>
      <w:r w:rsidRPr="006827AE">
        <w:rPr>
          <w:rFonts w:ascii="Calibri" w:hAnsi="Calibri"/>
          <w:sz w:val="22"/>
        </w:rPr>
        <w:t>Death is removed from people’s everyday lives by letting others like medical professionals and funeral directors deal with the details</w:t>
      </w:r>
    </w:p>
    <w:p w:rsidR="006827AE" w:rsidRPr="006827AE" w:rsidRDefault="006827AE" w:rsidP="006827AE">
      <w:pPr>
        <w:numPr>
          <w:ilvl w:val="1"/>
          <w:numId w:val="24"/>
        </w:numPr>
        <w:rPr>
          <w:rFonts w:ascii="Calibri" w:hAnsi="Calibri"/>
          <w:sz w:val="22"/>
        </w:rPr>
      </w:pPr>
      <w:r w:rsidRPr="006827AE">
        <w:rPr>
          <w:rFonts w:ascii="Calibri" w:hAnsi="Calibri"/>
          <w:sz w:val="22"/>
        </w:rPr>
        <w:t>People try to prolong life and see death as a failure to be banished from everyone’s awareness</w:t>
      </w:r>
    </w:p>
    <w:p w:rsidR="006827AE" w:rsidRPr="006827AE" w:rsidRDefault="006827AE" w:rsidP="006827AE">
      <w:pPr>
        <w:numPr>
          <w:ilvl w:val="1"/>
          <w:numId w:val="24"/>
        </w:numPr>
        <w:rPr>
          <w:rFonts w:ascii="Calibri" w:hAnsi="Calibri"/>
          <w:sz w:val="22"/>
        </w:rPr>
      </w:pPr>
      <w:r w:rsidRPr="006827AE">
        <w:rPr>
          <w:rFonts w:ascii="Calibri" w:hAnsi="Calibri"/>
          <w:sz w:val="22"/>
        </w:rPr>
        <w:t>People have little personal experience with death</w:t>
      </w:r>
    </w:p>
    <w:p w:rsidR="006827AE" w:rsidRPr="006827AE" w:rsidRDefault="006827AE" w:rsidP="006827AE">
      <w:pPr>
        <w:numPr>
          <w:ilvl w:val="1"/>
          <w:numId w:val="24"/>
        </w:numPr>
        <w:rPr>
          <w:rFonts w:ascii="Calibri" w:hAnsi="Calibri"/>
          <w:sz w:val="22"/>
        </w:rPr>
      </w:pPr>
      <w:r w:rsidRPr="006827AE">
        <w:rPr>
          <w:rFonts w:ascii="Calibri" w:hAnsi="Calibri"/>
          <w:sz w:val="22"/>
        </w:rPr>
        <w:t>Fear of death is on the process of dying, rather than the death itself</w:t>
      </w:r>
    </w:p>
    <w:p w:rsidR="006827AE" w:rsidRPr="006827AE" w:rsidRDefault="006827AE" w:rsidP="006827AE">
      <w:pPr>
        <w:numPr>
          <w:ilvl w:val="0"/>
          <w:numId w:val="24"/>
        </w:numPr>
        <w:rPr>
          <w:rFonts w:ascii="Calibri" w:hAnsi="Calibri"/>
          <w:sz w:val="22"/>
        </w:rPr>
      </w:pPr>
      <w:r w:rsidRPr="006827AE">
        <w:rPr>
          <w:rFonts w:ascii="Calibri" w:hAnsi="Calibri"/>
          <w:sz w:val="22"/>
        </w:rPr>
        <w:t>Hadad believes that today’s society is fully aware of death and actively tries to avoid it</w:t>
      </w:r>
    </w:p>
    <w:p w:rsidR="006827AE" w:rsidRPr="006827AE" w:rsidRDefault="006827AE" w:rsidP="006827AE">
      <w:pPr>
        <w:numPr>
          <w:ilvl w:val="1"/>
          <w:numId w:val="24"/>
        </w:numPr>
        <w:rPr>
          <w:rFonts w:ascii="Calibri" w:hAnsi="Calibri"/>
          <w:sz w:val="22"/>
        </w:rPr>
      </w:pPr>
      <w:r w:rsidRPr="006827AE">
        <w:rPr>
          <w:rFonts w:ascii="Calibri" w:hAnsi="Calibri"/>
          <w:sz w:val="22"/>
        </w:rPr>
        <w:t>Examples of this include:</w:t>
      </w:r>
    </w:p>
    <w:p w:rsidR="006827AE" w:rsidRPr="006827AE" w:rsidRDefault="006827AE" w:rsidP="006827AE">
      <w:pPr>
        <w:numPr>
          <w:ilvl w:val="2"/>
          <w:numId w:val="24"/>
        </w:numPr>
        <w:rPr>
          <w:rFonts w:ascii="Calibri" w:hAnsi="Calibri"/>
          <w:sz w:val="22"/>
        </w:rPr>
      </w:pPr>
      <w:r w:rsidRPr="006827AE">
        <w:rPr>
          <w:rFonts w:ascii="Calibri" w:hAnsi="Calibri"/>
          <w:sz w:val="22"/>
        </w:rPr>
        <w:t>Emphasis on healthy eating and exercise</w:t>
      </w:r>
    </w:p>
    <w:p w:rsidR="006827AE" w:rsidRPr="006827AE" w:rsidRDefault="006827AE" w:rsidP="006827AE">
      <w:pPr>
        <w:numPr>
          <w:ilvl w:val="2"/>
          <w:numId w:val="24"/>
        </w:numPr>
        <w:rPr>
          <w:rFonts w:ascii="Calibri" w:hAnsi="Calibri"/>
          <w:sz w:val="22"/>
        </w:rPr>
      </w:pPr>
      <w:r w:rsidRPr="006827AE">
        <w:rPr>
          <w:rFonts w:ascii="Calibri" w:hAnsi="Calibri"/>
          <w:sz w:val="22"/>
        </w:rPr>
        <w:t>Importance of benefit packages in the workplace</w:t>
      </w:r>
    </w:p>
    <w:p w:rsidR="006827AE" w:rsidRPr="006827AE" w:rsidRDefault="006827AE" w:rsidP="006827AE">
      <w:pPr>
        <w:numPr>
          <w:ilvl w:val="2"/>
          <w:numId w:val="24"/>
        </w:numPr>
        <w:rPr>
          <w:rFonts w:ascii="Calibri" w:hAnsi="Calibri"/>
          <w:sz w:val="22"/>
        </w:rPr>
      </w:pPr>
      <w:r w:rsidRPr="006827AE">
        <w:rPr>
          <w:rFonts w:ascii="Calibri" w:hAnsi="Calibri"/>
          <w:sz w:val="22"/>
        </w:rPr>
        <w:t>Fundraising for medical research</w:t>
      </w:r>
    </w:p>
    <w:p w:rsidR="006827AE" w:rsidRPr="006827AE" w:rsidRDefault="006827AE" w:rsidP="006827AE">
      <w:pPr>
        <w:numPr>
          <w:ilvl w:val="1"/>
          <w:numId w:val="24"/>
        </w:numPr>
        <w:rPr>
          <w:rFonts w:ascii="Calibri" w:hAnsi="Calibri"/>
          <w:sz w:val="22"/>
        </w:rPr>
      </w:pPr>
      <w:r w:rsidRPr="006827AE">
        <w:rPr>
          <w:rFonts w:ascii="Calibri" w:hAnsi="Calibri"/>
          <w:sz w:val="22"/>
        </w:rPr>
        <w:t>Society is exposed to death in an impersonal way through the media</w:t>
      </w:r>
    </w:p>
    <w:p w:rsidR="006827AE" w:rsidRPr="006827AE" w:rsidRDefault="006827AE" w:rsidP="006827AE">
      <w:pPr>
        <w:numPr>
          <w:ilvl w:val="0"/>
          <w:numId w:val="24"/>
        </w:numPr>
        <w:rPr>
          <w:rFonts w:ascii="Calibri" w:hAnsi="Calibri"/>
          <w:sz w:val="22"/>
        </w:rPr>
      </w:pPr>
      <w:r w:rsidRPr="006827AE">
        <w:rPr>
          <w:rFonts w:ascii="Calibri" w:hAnsi="Calibri"/>
          <w:sz w:val="22"/>
        </w:rPr>
        <w:t>Death anxiety and fear of death</w:t>
      </w:r>
    </w:p>
    <w:p w:rsidR="006827AE" w:rsidRPr="006827AE" w:rsidRDefault="006827AE" w:rsidP="006827AE">
      <w:pPr>
        <w:numPr>
          <w:ilvl w:val="1"/>
          <w:numId w:val="24"/>
        </w:numPr>
        <w:rPr>
          <w:rFonts w:ascii="Calibri" w:hAnsi="Calibri"/>
          <w:sz w:val="22"/>
        </w:rPr>
      </w:pPr>
      <w:r w:rsidRPr="006827AE">
        <w:rPr>
          <w:rFonts w:ascii="Calibri" w:hAnsi="Calibri"/>
          <w:sz w:val="22"/>
        </w:rPr>
        <w:t>Demonstrated by a refusal to talk about death and avoidance.</w:t>
      </w:r>
    </w:p>
    <w:p w:rsidR="006827AE" w:rsidRPr="006827AE" w:rsidRDefault="006827AE" w:rsidP="006827AE">
      <w:pPr>
        <w:rPr>
          <w:rFonts w:ascii="Calibri" w:hAnsi="Calibri"/>
          <w:sz w:val="22"/>
        </w:rPr>
      </w:pPr>
      <w:r w:rsidRPr="006827AE">
        <w:rPr>
          <w:rFonts w:ascii="Calibri" w:hAnsi="Calibri"/>
          <w:sz w:val="22"/>
        </w:rPr>
        <w:t>_____________________________________________________________________________</w:t>
      </w:r>
    </w:p>
    <w:p w:rsidR="006827AE" w:rsidRDefault="006827AE" w:rsidP="005F4502">
      <w:pPr>
        <w:pStyle w:val="Heading1"/>
        <w:spacing w:before="2" w:after="2"/>
        <w:rPr>
          <w:rFonts w:ascii="Calibri" w:hAnsi="Calibri"/>
          <w:sz w:val="22"/>
        </w:rPr>
      </w:pPr>
    </w:p>
    <w:p w:rsidR="006827AE" w:rsidRPr="006827AE" w:rsidRDefault="006827AE" w:rsidP="005F4502">
      <w:pPr>
        <w:pStyle w:val="Heading1"/>
        <w:spacing w:before="2" w:after="2"/>
        <w:rPr>
          <w:rFonts w:ascii="Calibri" w:hAnsi="Calibri"/>
          <w:sz w:val="30"/>
          <w:u w:val="single"/>
        </w:rPr>
      </w:pPr>
      <w:r w:rsidRPr="006827AE">
        <w:rPr>
          <w:rFonts w:ascii="Calibri" w:hAnsi="Calibri"/>
          <w:sz w:val="30"/>
          <w:u w:val="single"/>
        </w:rPr>
        <w:t>Unit 2: Canada’s Deadliest National Disasters</w:t>
      </w:r>
    </w:p>
    <w:p w:rsidR="006827AE" w:rsidRPr="006827AE" w:rsidRDefault="006827AE" w:rsidP="006827AE">
      <w:pPr>
        <w:numPr>
          <w:ilvl w:val="0"/>
          <w:numId w:val="25"/>
        </w:numPr>
        <w:rPr>
          <w:rFonts w:ascii="Calibri" w:hAnsi="Calibri"/>
          <w:sz w:val="22"/>
        </w:rPr>
      </w:pPr>
      <w:r w:rsidRPr="006827AE">
        <w:rPr>
          <w:rFonts w:ascii="Calibri" w:hAnsi="Calibri"/>
          <w:sz w:val="22"/>
        </w:rPr>
        <w:t>Death is difficult and trying at any time</w:t>
      </w:r>
    </w:p>
    <w:p w:rsidR="006827AE" w:rsidRPr="006827AE" w:rsidRDefault="006827AE" w:rsidP="006827AE">
      <w:pPr>
        <w:numPr>
          <w:ilvl w:val="0"/>
          <w:numId w:val="25"/>
        </w:numPr>
        <w:rPr>
          <w:rFonts w:ascii="Calibri" w:hAnsi="Calibri"/>
          <w:sz w:val="22"/>
        </w:rPr>
      </w:pPr>
      <w:r w:rsidRPr="006827AE">
        <w:rPr>
          <w:rFonts w:ascii="Calibri" w:hAnsi="Calibri"/>
          <w:sz w:val="22"/>
        </w:rPr>
        <w:t>When caused by an inexplicable act of nature, it’s harder to come to terms with</w:t>
      </w:r>
    </w:p>
    <w:p w:rsidR="006827AE" w:rsidRPr="006827AE" w:rsidRDefault="006827AE" w:rsidP="006827AE">
      <w:pPr>
        <w:numPr>
          <w:ilvl w:val="0"/>
          <w:numId w:val="25"/>
        </w:numPr>
        <w:rPr>
          <w:rFonts w:ascii="Calibri" w:hAnsi="Calibri"/>
          <w:sz w:val="22"/>
        </w:rPr>
      </w:pPr>
      <w:r w:rsidRPr="006827AE">
        <w:rPr>
          <w:rFonts w:ascii="Calibri" w:hAnsi="Calibri"/>
          <w:sz w:val="22"/>
        </w:rPr>
        <w:t>Death becomes a shared challenge when natural disasters claim lots of lives</w:t>
      </w:r>
    </w:p>
    <w:p w:rsidR="006827AE" w:rsidRDefault="006827AE" w:rsidP="005F4502">
      <w:pPr>
        <w:pStyle w:val="Heading2"/>
        <w:spacing w:before="2" w:after="2"/>
        <w:rPr>
          <w:rFonts w:ascii="Calibri" w:hAnsi="Calibri"/>
          <w:sz w:val="22"/>
        </w:rPr>
      </w:pPr>
    </w:p>
    <w:p w:rsidR="006827AE" w:rsidRPr="006827AE" w:rsidRDefault="006827AE" w:rsidP="005F4502">
      <w:pPr>
        <w:pStyle w:val="Heading2"/>
        <w:spacing w:before="2" w:after="2"/>
        <w:rPr>
          <w:rFonts w:ascii="Calibri" w:hAnsi="Calibri"/>
          <w:b w:val="0"/>
          <w:sz w:val="22"/>
          <w:u w:val="single"/>
        </w:rPr>
      </w:pPr>
      <w:r w:rsidRPr="006827AE">
        <w:rPr>
          <w:rFonts w:ascii="Calibri" w:hAnsi="Calibri"/>
          <w:b w:val="0"/>
          <w:sz w:val="22"/>
          <w:u w:val="single"/>
        </w:rPr>
        <w:t xml:space="preserve">Canada’s Worst Natural Disasters of All Time </w:t>
      </w:r>
    </w:p>
    <w:p w:rsidR="006827AE" w:rsidRPr="006827AE" w:rsidRDefault="006827AE" w:rsidP="006827AE">
      <w:pPr>
        <w:rPr>
          <w:rFonts w:ascii="Calibri" w:hAnsi="Calibri"/>
          <w:sz w:val="22"/>
        </w:rPr>
      </w:pPr>
      <w:r w:rsidRPr="006827AE">
        <w:rPr>
          <w:rFonts w:ascii="Calibri" w:hAnsi="Calibri"/>
          <w:sz w:val="22"/>
        </w:rPr>
        <w:t>By Adam Shoalts (2011)</w:t>
      </w:r>
    </w:p>
    <w:p w:rsidR="006827AE" w:rsidRPr="006827AE" w:rsidRDefault="006827AE" w:rsidP="006827AE">
      <w:pPr>
        <w:numPr>
          <w:ilvl w:val="0"/>
          <w:numId w:val="26"/>
        </w:numPr>
        <w:rPr>
          <w:rFonts w:ascii="Calibri" w:hAnsi="Calibri"/>
          <w:sz w:val="22"/>
        </w:rPr>
      </w:pPr>
      <w:r w:rsidRPr="006827AE">
        <w:rPr>
          <w:rFonts w:ascii="Calibri" w:hAnsi="Calibri"/>
          <w:sz w:val="22"/>
        </w:rPr>
        <w:t>The 2 deadliest natural disasters claimed thousands of lives and took place in 1775</w:t>
      </w:r>
    </w:p>
    <w:p w:rsidR="006827AE" w:rsidRPr="006827AE" w:rsidRDefault="006827AE" w:rsidP="006827AE">
      <w:pPr>
        <w:numPr>
          <w:ilvl w:val="1"/>
          <w:numId w:val="26"/>
        </w:numPr>
        <w:rPr>
          <w:rFonts w:ascii="Calibri" w:hAnsi="Calibri"/>
          <w:sz w:val="22"/>
        </w:rPr>
      </w:pPr>
      <w:r w:rsidRPr="006827AE">
        <w:rPr>
          <w:rFonts w:ascii="Calibri" w:hAnsi="Calibri"/>
          <w:sz w:val="22"/>
        </w:rPr>
        <w:t>They were unrelated and happened on opposite coasts of Canada</w:t>
      </w:r>
    </w:p>
    <w:p w:rsidR="006827AE" w:rsidRPr="006827AE" w:rsidRDefault="006827AE" w:rsidP="006827AE">
      <w:pPr>
        <w:numPr>
          <w:ilvl w:val="0"/>
          <w:numId w:val="26"/>
        </w:numPr>
        <w:rPr>
          <w:rFonts w:ascii="Calibri" w:hAnsi="Calibri"/>
          <w:sz w:val="22"/>
        </w:rPr>
      </w:pPr>
      <w:r w:rsidRPr="006827AE">
        <w:rPr>
          <w:rFonts w:ascii="Calibri" w:hAnsi="Calibri"/>
          <w:sz w:val="22"/>
        </w:rPr>
        <w:t>Volcanic eruption</w:t>
      </w:r>
    </w:p>
    <w:p w:rsidR="006827AE" w:rsidRPr="006827AE" w:rsidRDefault="006827AE" w:rsidP="006827AE">
      <w:pPr>
        <w:numPr>
          <w:ilvl w:val="1"/>
          <w:numId w:val="26"/>
        </w:numPr>
        <w:rPr>
          <w:rFonts w:ascii="Calibri" w:hAnsi="Calibri"/>
          <w:sz w:val="22"/>
        </w:rPr>
      </w:pPr>
      <w:r w:rsidRPr="006827AE">
        <w:rPr>
          <w:rFonts w:ascii="Calibri" w:hAnsi="Calibri"/>
          <w:sz w:val="22"/>
        </w:rPr>
        <w:t>The Tseax Cone volcano erupted in British Columbia, spewing poisonous gas and molten lava</w:t>
      </w:r>
    </w:p>
    <w:p w:rsidR="006827AE" w:rsidRPr="006827AE" w:rsidRDefault="006827AE" w:rsidP="006827AE">
      <w:pPr>
        <w:numPr>
          <w:ilvl w:val="1"/>
          <w:numId w:val="26"/>
        </w:numPr>
        <w:rPr>
          <w:rFonts w:ascii="Calibri" w:hAnsi="Calibri"/>
          <w:sz w:val="22"/>
        </w:rPr>
      </w:pPr>
      <w:r w:rsidRPr="006827AE">
        <w:rPr>
          <w:rFonts w:ascii="Calibri" w:hAnsi="Calibri"/>
          <w:sz w:val="22"/>
        </w:rPr>
        <w:t>The gases came without warning and killed many</w:t>
      </w:r>
    </w:p>
    <w:p w:rsidR="006827AE" w:rsidRPr="006827AE" w:rsidRDefault="006827AE" w:rsidP="006827AE">
      <w:pPr>
        <w:numPr>
          <w:ilvl w:val="1"/>
          <w:numId w:val="26"/>
        </w:numPr>
        <w:rPr>
          <w:rFonts w:ascii="Calibri" w:hAnsi="Calibri"/>
          <w:sz w:val="22"/>
        </w:rPr>
      </w:pPr>
      <w:r w:rsidRPr="006827AE">
        <w:rPr>
          <w:rFonts w:ascii="Calibri" w:hAnsi="Calibri"/>
          <w:sz w:val="22"/>
        </w:rPr>
        <w:t>2000 people perished and the Nass river was smothered in lava</w:t>
      </w:r>
    </w:p>
    <w:p w:rsidR="006827AE" w:rsidRPr="006827AE" w:rsidRDefault="006827AE" w:rsidP="006827AE">
      <w:pPr>
        <w:numPr>
          <w:ilvl w:val="1"/>
          <w:numId w:val="26"/>
        </w:numPr>
        <w:rPr>
          <w:rFonts w:ascii="Calibri" w:hAnsi="Calibri"/>
          <w:sz w:val="22"/>
        </w:rPr>
      </w:pPr>
      <w:r w:rsidRPr="006827AE">
        <w:rPr>
          <w:rFonts w:ascii="Calibri" w:hAnsi="Calibri"/>
          <w:sz w:val="22"/>
        </w:rPr>
        <w:t>The flows permanently changed the landscape</w:t>
      </w:r>
    </w:p>
    <w:p w:rsidR="006827AE" w:rsidRPr="006827AE" w:rsidRDefault="006827AE" w:rsidP="006827AE">
      <w:pPr>
        <w:numPr>
          <w:ilvl w:val="0"/>
          <w:numId w:val="26"/>
        </w:numPr>
        <w:rPr>
          <w:rFonts w:ascii="Calibri" w:hAnsi="Calibri"/>
          <w:sz w:val="22"/>
        </w:rPr>
      </w:pPr>
      <w:r w:rsidRPr="006827AE">
        <w:rPr>
          <w:rFonts w:ascii="Calibri" w:hAnsi="Calibri"/>
          <w:sz w:val="22"/>
        </w:rPr>
        <w:t>Hurricane</w:t>
      </w:r>
    </w:p>
    <w:p w:rsidR="006827AE" w:rsidRPr="006827AE" w:rsidRDefault="006827AE" w:rsidP="006827AE">
      <w:pPr>
        <w:numPr>
          <w:ilvl w:val="1"/>
          <w:numId w:val="26"/>
        </w:numPr>
        <w:rPr>
          <w:rFonts w:ascii="Calibri" w:hAnsi="Calibri"/>
          <w:sz w:val="22"/>
        </w:rPr>
      </w:pPr>
      <w:r w:rsidRPr="006827AE">
        <w:rPr>
          <w:rFonts w:ascii="Calibri" w:hAnsi="Calibri"/>
          <w:sz w:val="22"/>
        </w:rPr>
        <w:t>Occurred in Newfoundland (east coast) in September</w:t>
      </w:r>
    </w:p>
    <w:p w:rsidR="006827AE" w:rsidRPr="006827AE" w:rsidRDefault="006827AE" w:rsidP="006827AE">
      <w:pPr>
        <w:numPr>
          <w:ilvl w:val="1"/>
          <w:numId w:val="26"/>
        </w:numPr>
        <w:rPr>
          <w:rFonts w:ascii="Calibri" w:hAnsi="Calibri"/>
          <w:sz w:val="22"/>
        </w:rPr>
      </w:pPr>
      <w:r w:rsidRPr="006827AE">
        <w:rPr>
          <w:rFonts w:ascii="Calibri" w:hAnsi="Calibri"/>
          <w:sz w:val="22"/>
        </w:rPr>
        <w:t>Canada’s cold climate usually provides protection against hurricanes and tropical storms</w:t>
      </w:r>
    </w:p>
    <w:p w:rsidR="006827AE" w:rsidRPr="006827AE" w:rsidRDefault="006827AE" w:rsidP="006827AE">
      <w:pPr>
        <w:numPr>
          <w:ilvl w:val="1"/>
          <w:numId w:val="26"/>
        </w:numPr>
        <w:rPr>
          <w:rFonts w:ascii="Calibri" w:hAnsi="Calibri"/>
          <w:sz w:val="22"/>
        </w:rPr>
      </w:pPr>
      <w:r w:rsidRPr="006827AE">
        <w:rPr>
          <w:rFonts w:ascii="Calibri" w:hAnsi="Calibri"/>
          <w:sz w:val="22"/>
        </w:rPr>
        <w:t>4000 were drowned and 1000 vessels were sunk</w:t>
      </w:r>
    </w:p>
    <w:p w:rsidR="006827AE" w:rsidRPr="006827AE" w:rsidRDefault="006827AE" w:rsidP="006827AE">
      <w:pPr>
        <w:numPr>
          <w:ilvl w:val="1"/>
          <w:numId w:val="26"/>
        </w:numPr>
        <w:rPr>
          <w:rFonts w:ascii="Calibri" w:hAnsi="Calibri"/>
          <w:sz w:val="22"/>
        </w:rPr>
      </w:pPr>
      <w:r w:rsidRPr="006827AE">
        <w:rPr>
          <w:rFonts w:ascii="Calibri" w:hAnsi="Calibri"/>
          <w:sz w:val="22"/>
        </w:rPr>
        <w:t>Royal navy ships were destroyed</w:t>
      </w:r>
    </w:p>
    <w:p w:rsidR="006827AE" w:rsidRPr="006827AE" w:rsidRDefault="006827AE" w:rsidP="006827AE">
      <w:pPr>
        <w:numPr>
          <w:ilvl w:val="1"/>
          <w:numId w:val="26"/>
        </w:numPr>
        <w:rPr>
          <w:rFonts w:ascii="Calibri" w:hAnsi="Calibri"/>
          <w:sz w:val="22"/>
        </w:rPr>
      </w:pPr>
      <w:r w:rsidRPr="006827AE">
        <w:rPr>
          <w:rFonts w:ascii="Calibri" w:hAnsi="Calibri"/>
          <w:sz w:val="22"/>
        </w:rPr>
        <w:lastRenderedPageBreak/>
        <w:t>It is the 7</w:t>
      </w:r>
      <w:r w:rsidRPr="006827AE">
        <w:rPr>
          <w:rFonts w:ascii="Calibri" w:hAnsi="Calibri"/>
          <w:sz w:val="22"/>
          <w:vertAlign w:val="superscript"/>
        </w:rPr>
        <w:t>th</w:t>
      </w:r>
      <w:r w:rsidRPr="006827AE">
        <w:rPr>
          <w:rFonts w:ascii="Calibri" w:hAnsi="Calibri"/>
          <w:sz w:val="22"/>
        </w:rPr>
        <w:t xml:space="preserve"> deadliest hurricane in Atlantic history</w:t>
      </w:r>
    </w:p>
    <w:p w:rsidR="006827AE" w:rsidRPr="006827AE" w:rsidRDefault="006827AE" w:rsidP="006827AE">
      <w:pPr>
        <w:rPr>
          <w:rFonts w:ascii="Calibri" w:hAnsi="Calibri"/>
          <w:sz w:val="22"/>
        </w:rPr>
      </w:pPr>
    </w:p>
    <w:p w:rsidR="006827AE" w:rsidRPr="006827AE" w:rsidRDefault="006827AE" w:rsidP="006827AE">
      <w:pPr>
        <w:rPr>
          <w:rFonts w:ascii="Calibri" w:hAnsi="Calibri"/>
          <w:sz w:val="22"/>
        </w:rPr>
      </w:pPr>
      <w:r w:rsidRPr="006827AE">
        <w:rPr>
          <w:rFonts w:ascii="Calibri" w:hAnsi="Calibri"/>
          <w:sz w:val="22"/>
        </w:rPr>
        <w:t>______________________________________________________________________________</w:t>
      </w:r>
    </w:p>
    <w:p w:rsidR="006827AE" w:rsidRPr="006827AE" w:rsidRDefault="006827AE" w:rsidP="005F4502">
      <w:pPr>
        <w:pStyle w:val="Heading1"/>
        <w:spacing w:before="2" w:after="2"/>
        <w:rPr>
          <w:rFonts w:ascii="Calibri" w:eastAsia="Times New Roman" w:hAnsi="Calibri"/>
          <w:sz w:val="30"/>
          <w:u w:val="single"/>
        </w:rPr>
      </w:pPr>
      <w:r w:rsidRPr="006827AE">
        <w:rPr>
          <w:rFonts w:ascii="Calibri" w:eastAsia="Times New Roman" w:hAnsi="Calibri"/>
          <w:sz w:val="30"/>
          <w:u w:val="single"/>
        </w:rPr>
        <w:t>Unit 3: In Flanders Fields</w:t>
      </w:r>
    </w:p>
    <w:p w:rsidR="006827AE" w:rsidRPr="006827AE" w:rsidRDefault="006827AE" w:rsidP="006827AE">
      <w:pPr>
        <w:ind w:left="1440"/>
        <w:rPr>
          <w:rFonts w:ascii="Calibri" w:hAnsi="Calibri"/>
          <w:sz w:val="22"/>
        </w:rPr>
      </w:pPr>
    </w:p>
    <w:p w:rsidR="006827AE" w:rsidRPr="006827AE" w:rsidRDefault="006827AE" w:rsidP="006827AE">
      <w:pPr>
        <w:numPr>
          <w:ilvl w:val="0"/>
          <w:numId w:val="27"/>
        </w:numPr>
        <w:rPr>
          <w:rFonts w:ascii="Calibri" w:eastAsia="Times New Roman" w:hAnsi="Calibri" w:cs="Times New Roman"/>
          <w:sz w:val="22"/>
        </w:rPr>
      </w:pPr>
      <w:r w:rsidRPr="006827AE">
        <w:rPr>
          <w:rFonts w:ascii="Calibri" w:eastAsia="Times New Roman" w:hAnsi="Calibri" w:cs="Times New Roman"/>
          <w:sz w:val="22"/>
        </w:rPr>
        <w:t>Artists interpret and explore death through art as a means of understanding it</w:t>
      </w:r>
    </w:p>
    <w:p w:rsidR="006827AE" w:rsidRPr="006827AE" w:rsidRDefault="006827AE" w:rsidP="006827AE">
      <w:pPr>
        <w:numPr>
          <w:ilvl w:val="0"/>
          <w:numId w:val="27"/>
        </w:numPr>
        <w:rPr>
          <w:rFonts w:ascii="Calibri" w:eastAsia="Times New Roman" w:hAnsi="Calibri" w:cs="Times New Roman"/>
          <w:sz w:val="22"/>
        </w:rPr>
      </w:pPr>
      <w:r w:rsidRPr="006827AE">
        <w:rPr>
          <w:rFonts w:ascii="Calibri" w:eastAsia="Times New Roman" w:hAnsi="Calibri" w:cs="Times New Roman"/>
          <w:i/>
          <w:sz w:val="22"/>
        </w:rPr>
        <w:t>In Flanders Fields</w:t>
      </w:r>
    </w:p>
    <w:p w:rsidR="006827AE" w:rsidRPr="006827AE" w:rsidRDefault="006827AE" w:rsidP="006827AE">
      <w:pPr>
        <w:numPr>
          <w:ilvl w:val="1"/>
          <w:numId w:val="27"/>
        </w:numPr>
        <w:rPr>
          <w:rFonts w:ascii="Calibri" w:eastAsia="Times New Roman" w:hAnsi="Calibri" w:cs="Times New Roman"/>
          <w:sz w:val="22"/>
        </w:rPr>
      </w:pPr>
      <w:r w:rsidRPr="006827AE">
        <w:rPr>
          <w:rFonts w:ascii="Calibri" w:eastAsia="Times New Roman" w:hAnsi="Calibri" w:cs="Times New Roman"/>
          <w:sz w:val="22"/>
        </w:rPr>
        <w:t>Written by Lieutenant Colonel John McCrae on May 2, 1915 (during WWI)</w:t>
      </w:r>
    </w:p>
    <w:p w:rsidR="006827AE" w:rsidRPr="006827AE" w:rsidRDefault="006827AE" w:rsidP="006827AE">
      <w:pPr>
        <w:numPr>
          <w:ilvl w:val="1"/>
          <w:numId w:val="27"/>
        </w:numPr>
        <w:rPr>
          <w:rFonts w:ascii="Calibri" w:eastAsia="Times New Roman" w:hAnsi="Calibri" w:cs="Times New Roman"/>
          <w:sz w:val="22"/>
        </w:rPr>
      </w:pPr>
      <w:r w:rsidRPr="006827AE">
        <w:rPr>
          <w:rFonts w:ascii="Calibri" w:eastAsia="Times New Roman" w:hAnsi="Calibri" w:cs="Times New Roman"/>
          <w:sz w:val="22"/>
        </w:rPr>
        <w:t>Explores the concept of death and the relationship between the living and the dead</w:t>
      </w:r>
    </w:p>
    <w:p w:rsidR="006827AE" w:rsidRPr="006827AE" w:rsidRDefault="006827AE" w:rsidP="006827AE">
      <w:pPr>
        <w:numPr>
          <w:ilvl w:val="1"/>
          <w:numId w:val="27"/>
        </w:numPr>
        <w:rPr>
          <w:rFonts w:ascii="Calibri" w:eastAsia="Times New Roman" w:hAnsi="Calibri" w:cs="Times New Roman"/>
          <w:sz w:val="22"/>
        </w:rPr>
      </w:pPr>
      <w:r w:rsidRPr="006827AE">
        <w:rPr>
          <w:rFonts w:ascii="Calibri" w:eastAsia="Times New Roman" w:hAnsi="Calibri" w:cs="Times New Roman"/>
          <w:sz w:val="22"/>
        </w:rPr>
        <w:t>Possibly written as a response to the death of a good friend: Lieutenant Alex Helmer</w:t>
      </w:r>
    </w:p>
    <w:p w:rsidR="006827AE" w:rsidRPr="006827AE" w:rsidRDefault="006827AE" w:rsidP="006827AE">
      <w:pPr>
        <w:numPr>
          <w:ilvl w:val="1"/>
          <w:numId w:val="27"/>
        </w:numPr>
        <w:rPr>
          <w:rFonts w:ascii="Calibri" w:eastAsia="Times New Roman" w:hAnsi="Calibri" w:cs="Times New Roman"/>
          <w:sz w:val="22"/>
        </w:rPr>
      </w:pPr>
      <w:r w:rsidRPr="006827AE">
        <w:rPr>
          <w:rFonts w:ascii="Calibri" w:eastAsia="Times New Roman" w:hAnsi="Calibri" w:cs="Times New Roman"/>
          <w:sz w:val="22"/>
        </w:rPr>
        <w:t>It became an instant sensation and one of the most quoted English language poems of the war</w:t>
      </w:r>
    </w:p>
    <w:p w:rsidR="006827AE" w:rsidRDefault="006827AE" w:rsidP="005F4502">
      <w:pPr>
        <w:pStyle w:val="Heading2"/>
        <w:spacing w:before="2" w:after="2"/>
        <w:rPr>
          <w:rFonts w:ascii="Calibri" w:eastAsia="Times New Roman" w:hAnsi="Calibri"/>
          <w:b w:val="0"/>
          <w:sz w:val="22"/>
          <w:u w:val="single"/>
        </w:rPr>
      </w:pPr>
    </w:p>
    <w:p w:rsidR="006827AE" w:rsidRPr="006827AE" w:rsidRDefault="006827AE" w:rsidP="005F4502">
      <w:pPr>
        <w:pStyle w:val="Heading2"/>
        <w:spacing w:before="2" w:after="2"/>
        <w:rPr>
          <w:rFonts w:ascii="Calibri" w:eastAsia="Times New Roman" w:hAnsi="Calibri"/>
          <w:b w:val="0"/>
          <w:sz w:val="22"/>
          <w:u w:val="single"/>
        </w:rPr>
      </w:pPr>
      <w:r w:rsidRPr="006827AE">
        <w:rPr>
          <w:rFonts w:ascii="Calibri" w:eastAsia="Times New Roman" w:hAnsi="Calibri"/>
          <w:b w:val="0"/>
          <w:sz w:val="22"/>
          <w:u w:val="single"/>
        </w:rPr>
        <w:t>Colonel John McCrae: From Guelph, Ontario to Flanders Fields</w:t>
      </w:r>
    </w:p>
    <w:p w:rsidR="006827AE" w:rsidRPr="006827AE" w:rsidRDefault="006827AE" w:rsidP="006827AE">
      <w:pPr>
        <w:rPr>
          <w:rFonts w:ascii="Calibri" w:hAnsi="Calibri"/>
          <w:sz w:val="22"/>
        </w:rPr>
      </w:pPr>
      <w:r w:rsidRPr="006827AE">
        <w:rPr>
          <w:rFonts w:ascii="Calibri" w:hAnsi="Calibri"/>
          <w:sz w:val="22"/>
        </w:rPr>
        <w:t>By Bev Dietrich</w:t>
      </w:r>
    </w:p>
    <w:p w:rsidR="006827AE" w:rsidRPr="006827AE" w:rsidRDefault="006827AE" w:rsidP="006827AE">
      <w:pPr>
        <w:numPr>
          <w:ilvl w:val="0"/>
          <w:numId w:val="28"/>
        </w:numPr>
        <w:rPr>
          <w:rFonts w:ascii="Calibri" w:hAnsi="Calibri"/>
          <w:sz w:val="22"/>
        </w:rPr>
      </w:pPr>
      <w:r w:rsidRPr="006827AE">
        <w:rPr>
          <w:rFonts w:ascii="Calibri" w:hAnsi="Calibri"/>
          <w:sz w:val="22"/>
        </w:rPr>
        <w:t>He was a British Empire solider who was very motivational in his military duties</w:t>
      </w:r>
    </w:p>
    <w:p w:rsidR="006827AE" w:rsidRPr="006827AE" w:rsidRDefault="006827AE" w:rsidP="006827AE">
      <w:pPr>
        <w:numPr>
          <w:ilvl w:val="1"/>
          <w:numId w:val="28"/>
        </w:numPr>
        <w:rPr>
          <w:rFonts w:ascii="Calibri" w:hAnsi="Calibri"/>
          <w:sz w:val="22"/>
        </w:rPr>
      </w:pPr>
      <w:r w:rsidRPr="006827AE">
        <w:rPr>
          <w:rFonts w:ascii="Calibri" w:hAnsi="Calibri"/>
          <w:sz w:val="22"/>
        </w:rPr>
        <w:t>He served in 2 wars</w:t>
      </w:r>
    </w:p>
    <w:p w:rsidR="006827AE" w:rsidRPr="006827AE" w:rsidRDefault="006827AE" w:rsidP="006827AE">
      <w:pPr>
        <w:numPr>
          <w:ilvl w:val="0"/>
          <w:numId w:val="28"/>
        </w:numPr>
        <w:rPr>
          <w:rFonts w:ascii="Calibri" w:hAnsi="Calibri"/>
          <w:sz w:val="22"/>
        </w:rPr>
      </w:pPr>
      <w:r w:rsidRPr="006827AE">
        <w:rPr>
          <w:rFonts w:ascii="Calibri" w:hAnsi="Calibri"/>
          <w:sz w:val="22"/>
        </w:rPr>
        <w:t>His upbringing was in Guelph, Ontario, but his ancestry was in Scotland</w:t>
      </w:r>
    </w:p>
    <w:p w:rsidR="006827AE" w:rsidRPr="006827AE" w:rsidRDefault="006827AE" w:rsidP="006827AE">
      <w:pPr>
        <w:numPr>
          <w:ilvl w:val="1"/>
          <w:numId w:val="28"/>
        </w:numPr>
        <w:rPr>
          <w:rFonts w:ascii="Calibri" w:hAnsi="Calibri"/>
          <w:sz w:val="22"/>
        </w:rPr>
      </w:pPr>
      <w:r w:rsidRPr="006827AE">
        <w:rPr>
          <w:rFonts w:ascii="Calibri" w:hAnsi="Calibri"/>
          <w:sz w:val="22"/>
        </w:rPr>
        <w:t>The McCraes played prominent roles in numerous battles</w:t>
      </w:r>
    </w:p>
    <w:p w:rsidR="006827AE" w:rsidRPr="006827AE" w:rsidRDefault="006827AE" w:rsidP="006827AE">
      <w:pPr>
        <w:numPr>
          <w:ilvl w:val="1"/>
          <w:numId w:val="28"/>
        </w:numPr>
        <w:rPr>
          <w:rFonts w:ascii="Calibri" w:hAnsi="Calibri"/>
          <w:sz w:val="22"/>
        </w:rPr>
      </w:pPr>
      <w:r w:rsidRPr="006827AE">
        <w:rPr>
          <w:rFonts w:ascii="Calibri" w:hAnsi="Calibri"/>
          <w:sz w:val="22"/>
        </w:rPr>
        <w:t>Had a reputation for courage and uncanny ability to fight</w:t>
      </w:r>
    </w:p>
    <w:p w:rsidR="006827AE" w:rsidRPr="006827AE" w:rsidRDefault="006827AE" w:rsidP="006827AE">
      <w:pPr>
        <w:numPr>
          <w:ilvl w:val="1"/>
          <w:numId w:val="28"/>
        </w:numPr>
        <w:rPr>
          <w:rFonts w:ascii="Calibri" w:hAnsi="Calibri"/>
          <w:sz w:val="22"/>
        </w:rPr>
      </w:pPr>
      <w:r w:rsidRPr="006827AE">
        <w:rPr>
          <w:rFonts w:ascii="Calibri" w:hAnsi="Calibri"/>
          <w:sz w:val="22"/>
        </w:rPr>
        <w:t>Although they lost in the 1745 rebellion, they decided to serve in the English army</w:t>
      </w:r>
    </w:p>
    <w:p w:rsidR="006827AE" w:rsidRPr="006827AE" w:rsidRDefault="006827AE" w:rsidP="006827AE">
      <w:pPr>
        <w:numPr>
          <w:ilvl w:val="0"/>
          <w:numId w:val="28"/>
        </w:numPr>
        <w:rPr>
          <w:rFonts w:ascii="Calibri" w:hAnsi="Calibri"/>
          <w:sz w:val="22"/>
        </w:rPr>
      </w:pPr>
      <w:r w:rsidRPr="006827AE">
        <w:rPr>
          <w:rFonts w:ascii="Calibri" w:hAnsi="Calibri"/>
          <w:sz w:val="22"/>
        </w:rPr>
        <w:t>McCrae’s grandparents emigrated to Guelph, Canada in 1849</w:t>
      </w:r>
    </w:p>
    <w:p w:rsidR="006827AE" w:rsidRPr="006827AE" w:rsidRDefault="006827AE" w:rsidP="006827AE">
      <w:pPr>
        <w:numPr>
          <w:ilvl w:val="1"/>
          <w:numId w:val="28"/>
        </w:numPr>
        <w:rPr>
          <w:rFonts w:ascii="Calibri" w:hAnsi="Calibri"/>
          <w:sz w:val="22"/>
        </w:rPr>
      </w:pPr>
      <w:r w:rsidRPr="006827AE">
        <w:rPr>
          <w:rFonts w:ascii="Calibri" w:hAnsi="Calibri"/>
          <w:sz w:val="22"/>
        </w:rPr>
        <w:t>John’s father, David joined the British army at 20-years old</w:t>
      </w:r>
    </w:p>
    <w:p w:rsidR="006827AE" w:rsidRPr="006827AE" w:rsidRDefault="006827AE" w:rsidP="006827AE">
      <w:pPr>
        <w:numPr>
          <w:ilvl w:val="1"/>
          <w:numId w:val="28"/>
        </w:numPr>
        <w:rPr>
          <w:rFonts w:ascii="Calibri" w:hAnsi="Calibri"/>
          <w:sz w:val="22"/>
        </w:rPr>
      </w:pPr>
      <w:r w:rsidRPr="006827AE">
        <w:rPr>
          <w:rFonts w:ascii="Calibri" w:hAnsi="Calibri"/>
          <w:sz w:val="22"/>
        </w:rPr>
        <w:t>He organized the Guelph Company of Wellington Rifles and its successor the Wellington Field Battery</w:t>
      </w:r>
    </w:p>
    <w:p w:rsidR="006827AE" w:rsidRPr="006827AE" w:rsidRDefault="006827AE" w:rsidP="006827AE">
      <w:pPr>
        <w:numPr>
          <w:ilvl w:val="1"/>
          <w:numId w:val="28"/>
        </w:numPr>
        <w:rPr>
          <w:rFonts w:ascii="Calibri" w:hAnsi="Calibri"/>
          <w:sz w:val="22"/>
        </w:rPr>
      </w:pPr>
      <w:r w:rsidRPr="006827AE">
        <w:rPr>
          <w:rFonts w:ascii="Calibri" w:hAnsi="Calibri"/>
          <w:sz w:val="22"/>
        </w:rPr>
        <w:t>He rose to the rank captain</w:t>
      </w:r>
    </w:p>
    <w:p w:rsidR="006827AE" w:rsidRPr="006827AE" w:rsidRDefault="006827AE" w:rsidP="006827AE">
      <w:pPr>
        <w:numPr>
          <w:ilvl w:val="1"/>
          <w:numId w:val="28"/>
        </w:numPr>
        <w:rPr>
          <w:rFonts w:ascii="Calibri" w:hAnsi="Calibri"/>
          <w:sz w:val="22"/>
        </w:rPr>
      </w:pPr>
      <w:r w:rsidRPr="006827AE">
        <w:rPr>
          <w:rFonts w:ascii="Calibri" w:hAnsi="Calibri"/>
          <w:sz w:val="22"/>
        </w:rPr>
        <w:t>In 1879, he resigned from the regular army and became the Commander Officer of the militia unit in Guelph, known as the 1</w:t>
      </w:r>
      <w:r w:rsidRPr="006827AE">
        <w:rPr>
          <w:rFonts w:ascii="Calibri" w:hAnsi="Calibri"/>
          <w:sz w:val="22"/>
          <w:vertAlign w:val="superscript"/>
        </w:rPr>
        <w:t>st</w:t>
      </w:r>
      <w:r w:rsidRPr="006827AE">
        <w:rPr>
          <w:rFonts w:ascii="Calibri" w:hAnsi="Calibri"/>
          <w:sz w:val="22"/>
        </w:rPr>
        <w:t xml:space="preserve"> Brigade of Field Artillery</w:t>
      </w:r>
    </w:p>
    <w:p w:rsidR="006827AE" w:rsidRPr="006827AE" w:rsidRDefault="006827AE" w:rsidP="006827AE">
      <w:pPr>
        <w:numPr>
          <w:ilvl w:val="1"/>
          <w:numId w:val="28"/>
        </w:numPr>
        <w:rPr>
          <w:rFonts w:ascii="Calibri" w:hAnsi="Calibri"/>
          <w:sz w:val="22"/>
        </w:rPr>
      </w:pPr>
      <w:r w:rsidRPr="006827AE">
        <w:rPr>
          <w:rFonts w:ascii="Calibri" w:hAnsi="Calibri"/>
          <w:sz w:val="22"/>
        </w:rPr>
        <w:t>He stayed active in the military for many years</w:t>
      </w:r>
    </w:p>
    <w:p w:rsidR="006827AE" w:rsidRPr="006827AE" w:rsidRDefault="006827AE" w:rsidP="006827AE">
      <w:pPr>
        <w:numPr>
          <w:ilvl w:val="0"/>
          <w:numId w:val="28"/>
        </w:numPr>
        <w:rPr>
          <w:rFonts w:ascii="Calibri" w:hAnsi="Calibri"/>
          <w:sz w:val="22"/>
        </w:rPr>
      </w:pPr>
      <w:r w:rsidRPr="006827AE">
        <w:rPr>
          <w:rFonts w:ascii="Calibri" w:hAnsi="Calibri"/>
          <w:sz w:val="22"/>
        </w:rPr>
        <w:t>John McCrae was born in 1872</w:t>
      </w:r>
    </w:p>
    <w:p w:rsidR="006827AE" w:rsidRPr="006827AE" w:rsidRDefault="006827AE" w:rsidP="006827AE">
      <w:pPr>
        <w:numPr>
          <w:ilvl w:val="1"/>
          <w:numId w:val="28"/>
        </w:numPr>
        <w:rPr>
          <w:rFonts w:ascii="Calibri" w:hAnsi="Calibri"/>
          <w:sz w:val="22"/>
        </w:rPr>
      </w:pPr>
      <w:r w:rsidRPr="006827AE">
        <w:rPr>
          <w:rFonts w:ascii="Calibri" w:hAnsi="Calibri"/>
          <w:sz w:val="22"/>
        </w:rPr>
        <w:t>He listened to his father’s military tales and watched his involvement in the military</w:t>
      </w:r>
    </w:p>
    <w:p w:rsidR="006827AE" w:rsidRPr="006827AE" w:rsidRDefault="006827AE" w:rsidP="006827AE">
      <w:pPr>
        <w:numPr>
          <w:ilvl w:val="1"/>
          <w:numId w:val="28"/>
        </w:numPr>
        <w:rPr>
          <w:rFonts w:ascii="Calibri" w:hAnsi="Calibri"/>
          <w:sz w:val="22"/>
        </w:rPr>
      </w:pPr>
      <w:r w:rsidRPr="006827AE">
        <w:rPr>
          <w:rFonts w:ascii="Calibri" w:hAnsi="Calibri"/>
          <w:sz w:val="22"/>
        </w:rPr>
        <w:t>David passed on his passion for soldiering to his son</w:t>
      </w:r>
    </w:p>
    <w:p w:rsidR="006827AE" w:rsidRPr="006827AE" w:rsidRDefault="006827AE" w:rsidP="006827AE">
      <w:pPr>
        <w:numPr>
          <w:ilvl w:val="1"/>
          <w:numId w:val="28"/>
        </w:numPr>
        <w:rPr>
          <w:rFonts w:ascii="Calibri" w:hAnsi="Calibri"/>
          <w:sz w:val="22"/>
        </w:rPr>
      </w:pPr>
      <w:r w:rsidRPr="006827AE">
        <w:rPr>
          <w:rFonts w:ascii="Calibri" w:hAnsi="Calibri"/>
          <w:sz w:val="22"/>
        </w:rPr>
        <w:t>By the age of 14, John was active in military organizations</w:t>
      </w:r>
    </w:p>
    <w:p w:rsidR="006827AE" w:rsidRPr="006827AE" w:rsidRDefault="006827AE" w:rsidP="006827AE">
      <w:pPr>
        <w:numPr>
          <w:ilvl w:val="1"/>
          <w:numId w:val="28"/>
        </w:numPr>
        <w:rPr>
          <w:rFonts w:ascii="Calibri" w:hAnsi="Calibri"/>
          <w:sz w:val="22"/>
        </w:rPr>
      </w:pPr>
      <w:r w:rsidRPr="006827AE">
        <w:rPr>
          <w:rFonts w:ascii="Calibri" w:hAnsi="Calibri"/>
          <w:sz w:val="22"/>
        </w:rPr>
        <w:t>He joined the Guelph Highland Cadets</w:t>
      </w:r>
    </w:p>
    <w:p w:rsidR="006827AE" w:rsidRPr="006827AE" w:rsidRDefault="006827AE" w:rsidP="006827AE">
      <w:pPr>
        <w:numPr>
          <w:ilvl w:val="1"/>
          <w:numId w:val="28"/>
        </w:numPr>
        <w:rPr>
          <w:rFonts w:ascii="Calibri" w:hAnsi="Calibri"/>
          <w:sz w:val="22"/>
        </w:rPr>
      </w:pPr>
      <w:r w:rsidRPr="006827AE">
        <w:rPr>
          <w:rFonts w:ascii="Calibri" w:hAnsi="Calibri"/>
          <w:sz w:val="22"/>
        </w:rPr>
        <w:t>He also had a passion for the arts and poetry</w:t>
      </w:r>
    </w:p>
    <w:p w:rsidR="006827AE" w:rsidRPr="006827AE" w:rsidRDefault="006827AE" w:rsidP="006827AE">
      <w:pPr>
        <w:numPr>
          <w:ilvl w:val="1"/>
          <w:numId w:val="28"/>
        </w:numPr>
        <w:rPr>
          <w:rFonts w:ascii="Calibri" w:hAnsi="Calibri"/>
          <w:sz w:val="22"/>
        </w:rPr>
      </w:pPr>
      <w:r w:rsidRPr="006827AE">
        <w:rPr>
          <w:rFonts w:ascii="Calibri" w:hAnsi="Calibri"/>
          <w:sz w:val="22"/>
        </w:rPr>
        <w:t xml:space="preserve">He rose in positions in the military </w:t>
      </w:r>
    </w:p>
    <w:p w:rsidR="006827AE" w:rsidRPr="006827AE" w:rsidRDefault="006827AE" w:rsidP="006827AE">
      <w:pPr>
        <w:numPr>
          <w:ilvl w:val="0"/>
          <w:numId w:val="28"/>
        </w:numPr>
        <w:rPr>
          <w:rFonts w:ascii="Calibri" w:hAnsi="Calibri"/>
          <w:sz w:val="22"/>
        </w:rPr>
      </w:pPr>
      <w:r w:rsidRPr="006827AE">
        <w:rPr>
          <w:rFonts w:ascii="Calibri" w:hAnsi="Calibri"/>
          <w:sz w:val="22"/>
        </w:rPr>
        <w:t>He studied science of the University of Toronto</w:t>
      </w:r>
    </w:p>
    <w:p w:rsidR="006827AE" w:rsidRPr="006827AE" w:rsidRDefault="006827AE" w:rsidP="006827AE">
      <w:pPr>
        <w:numPr>
          <w:ilvl w:val="0"/>
          <w:numId w:val="28"/>
        </w:numPr>
        <w:rPr>
          <w:rFonts w:ascii="Calibri" w:hAnsi="Calibri"/>
          <w:sz w:val="22"/>
        </w:rPr>
      </w:pPr>
      <w:r w:rsidRPr="006827AE">
        <w:rPr>
          <w:rFonts w:ascii="Calibri" w:hAnsi="Calibri"/>
          <w:sz w:val="22"/>
        </w:rPr>
        <w:t>He rose to the rank of Lieutenant by 1896</w:t>
      </w:r>
    </w:p>
    <w:p w:rsidR="006827AE" w:rsidRPr="006827AE" w:rsidRDefault="006827AE" w:rsidP="006827AE">
      <w:pPr>
        <w:numPr>
          <w:ilvl w:val="1"/>
          <w:numId w:val="28"/>
        </w:numPr>
        <w:rPr>
          <w:rFonts w:ascii="Calibri" w:hAnsi="Calibri"/>
          <w:sz w:val="22"/>
        </w:rPr>
      </w:pPr>
      <w:r w:rsidRPr="006827AE">
        <w:rPr>
          <w:rFonts w:ascii="Calibri" w:hAnsi="Calibri"/>
          <w:sz w:val="22"/>
        </w:rPr>
        <w:t>After the Boer war broke out in 1899, he missed this war however, due to being a house officer at a hospital</w:t>
      </w:r>
    </w:p>
    <w:p w:rsidR="006827AE" w:rsidRPr="006827AE" w:rsidRDefault="006827AE" w:rsidP="006827AE">
      <w:pPr>
        <w:numPr>
          <w:ilvl w:val="1"/>
          <w:numId w:val="28"/>
        </w:numPr>
        <w:rPr>
          <w:rFonts w:ascii="Calibri" w:hAnsi="Calibri"/>
          <w:sz w:val="22"/>
        </w:rPr>
      </w:pPr>
      <w:r w:rsidRPr="006827AE">
        <w:rPr>
          <w:rFonts w:ascii="Calibri" w:hAnsi="Calibri"/>
          <w:sz w:val="22"/>
        </w:rPr>
        <w:t>A second contingent was never called, so John missed his chance, which disappointed him</w:t>
      </w:r>
    </w:p>
    <w:p w:rsidR="006827AE" w:rsidRPr="006827AE" w:rsidRDefault="006827AE" w:rsidP="006827AE">
      <w:pPr>
        <w:numPr>
          <w:ilvl w:val="0"/>
          <w:numId w:val="28"/>
        </w:numPr>
        <w:rPr>
          <w:rFonts w:ascii="Calibri" w:hAnsi="Calibri"/>
          <w:sz w:val="22"/>
        </w:rPr>
      </w:pPr>
      <w:r w:rsidRPr="006827AE">
        <w:rPr>
          <w:rFonts w:ascii="Calibri" w:hAnsi="Calibri"/>
          <w:sz w:val="22"/>
        </w:rPr>
        <w:t>He was finally called to be an officer in South Africa, which made Guelph proud</w:t>
      </w:r>
    </w:p>
    <w:p w:rsidR="006827AE" w:rsidRPr="006827AE" w:rsidRDefault="006827AE" w:rsidP="006827AE">
      <w:pPr>
        <w:numPr>
          <w:ilvl w:val="1"/>
          <w:numId w:val="28"/>
        </w:numPr>
        <w:rPr>
          <w:rFonts w:ascii="Calibri" w:hAnsi="Calibri"/>
          <w:sz w:val="22"/>
        </w:rPr>
      </w:pPr>
      <w:r w:rsidRPr="006827AE">
        <w:rPr>
          <w:rFonts w:ascii="Calibri" w:hAnsi="Calibri"/>
          <w:sz w:val="22"/>
        </w:rPr>
        <w:t>John enjoyed the sights, sounds and hard work associated with military duty and felt he was born for it</w:t>
      </w:r>
    </w:p>
    <w:p w:rsidR="006827AE" w:rsidRPr="006827AE" w:rsidRDefault="006827AE" w:rsidP="006827AE">
      <w:pPr>
        <w:numPr>
          <w:ilvl w:val="1"/>
          <w:numId w:val="28"/>
        </w:numPr>
        <w:rPr>
          <w:rFonts w:ascii="Calibri" w:hAnsi="Calibri"/>
          <w:sz w:val="22"/>
        </w:rPr>
      </w:pPr>
      <w:r w:rsidRPr="006827AE">
        <w:rPr>
          <w:rFonts w:ascii="Calibri" w:hAnsi="Calibri"/>
          <w:sz w:val="22"/>
        </w:rPr>
        <w:t>He returned to Guelph a year later and was awarded the Queen’s Medal for his war effort</w:t>
      </w:r>
    </w:p>
    <w:p w:rsidR="006827AE" w:rsidRPr="006827AE" w:rsidRDefault="006827AE" w:rsidP="006827AE">
      <w:pPr>
        <w:numPr>
          <w:ilvl w:val="2"/>
          <w:numId w:val="28"/>
        </w:numPr>
        <w:rPr>
          <w:rFonts w:ascii="Calibri" w:hAnsi="Calibri"/>
          <w:sz w:val="22"/>
        </w:rPr>
      </w:pPr>
      <w:r w:rsidRPr="006827AE">
        <w:rPr>
          <w:rFonts w:ascii="Calibri" w:hAnsi="Calibri"/>
          <w:sz w:val="22"/>
        </w:rPr>
        <w:t xml:space="preserve">He was considered a great and popular officer </w:t>
      </w:r>
    </w:p>
    <w:p w:rsidR="006827AE" w:rsidRPr="006827AE" w:rsidRDefault="006827AE" w:rsidP="006827AE">
      <w:pPr>
        <w:numPr>
          <w:ilvl w:val="1"/>
          <w:numId w:val="28"/>
        </w:numPr>
        <w:rPr>
          <w:rFonts w:ascii="Calibri" w:hAnsi="Calibri"/>
          <w:sz w:val="22"/>
        </w:rPr>
      </w:pPr>
      <w:r w:rsidRPr="006827AE">
        <w:rPr>
          <w:rFonts w:ascii="Calibri" w:hAnsi="Calibri"/>
          <w:sz w:val="22"/>
        </w:rPr>
        <w:t>Before resigning, John was promoted to Major and put on a reserve list</w:t>
      </w:r>
    </w:p>
    <w:p w:rsidR="006827AE" w:rsidRPr="006827AE" w:rsidRDefault="006827AE" w:rsidP="006827AE">
      <w:pPr>
        <w:numPr>
          <w:ilvl w:val="0"/>
          <w:numId w:val="28"/>
        </w:numPr>
        <w:rPr>
          <w:rFonts w:ascii="Calibri" w:hAnsi="Calibri"/>
          <w:sz w:val="22"/>
        </w:rPr>
      </w:pPr>
      <w:r w:rsidRPr="006827AE">
        <w:rPr>
          <w:rFonts w:ascii="Calibri" w:hAnsi="Calibri"/>
          <w:sz w:val="22"/>
        </w:rPr>
        <w:t>In 1904, he retired and dedicated the following decade to his medical career and teaching younger physicians</w:t>
      </w:r>
    </w:p>
    <w:p w:rsidR="006827AE" w:rsidRPr="006827AE" w:rsidRDefault="006827AE" w:rsidP="006827AE">
      <w:pPr>
        <w:numPr>
          <w:ilvl w:val="1"/>
          <w:numId w:val="28"/>
        </w:numPr>
        <w:rPr>
          <w:rFonts w:ascii="Calibri" w:hAnsi="Calibri"/>
          <w:sz w:val="22"/>
        </w:rPr>
      </w:pPr>
      <w:r w:rsidRPr="006827AE">
        <w:rPr>
          <w:rFonts w:ascii="Calibri" w:hAnsi="Calibri"/>
          <w:sz w:val="22"/>
        </w:rPr>
        <w:t>He gained an outstanding reputation as a physician, teacher and author</w:t>
      </w:r>
    </w:p>
    <w:p w:rsidR="006827AE" w:rsidRPr="006827AE" w:rsidRDefault="006827AE" w:rsidP="006827AE">
      <w:pPr>
        <w:numPr>
          <w:ilvl w:val="0"/>
          <w:numId w:val="28"/>
        </w:numPr>
        <w:rPr>
          <w:rFonts w:ascii="Calibri" w:hAnsi="Calibri"/>
          <w:sz w:val="22"/>
        </w:rPr>
      </w:pPr>
      <w:r w:rsidRPr="006827AE">
        <w:rPr>
          <w:rFonts w:ascii="Calibri" w:hAnsi="Calibri"/>
          <w:sz w:val="22"/>
        </w:rPr>
        <w:t>On September 9, 1914, John returned to the military as WWI began</w:t>
      </w:r>
    </w:p>
    <w:p w:rsidR="006827AE" w:rsidRPr="006827AE" w:rsidRDefault="006827AE" w:rsidP="006827AE">
      <w:pPr>
        <w:numPr>
          <w:ilvl w:val="1"/>
          <w:numId w:val="28"/>
        </w:numPr>
        <w:rPr>
          <w:rFonts w:ascii="Calibri" w:hAnsi="Calibri"/>
          <w:sz w:val="22"/>
        </w:rPr>
      </w:pPr>
      <w:r w:rsidRPr="006827AE">
        <w:rPr>
          <w:rFonts w:ascii="Calibri" w:hAnsi="Calibri"/>
          <w:sz w:val="22"/>
        </w:rPr>
        <w:t>He was taken in as brigade surgeon with the rank of major, since he was no longer experienced in the new military technology and artillery</w:t>
      </w:r>
    </w:p>
    <w:p w:rsidR="006827AE" w:rsidRPr="006827AE" w:rsidRDefault="006827AE" w:rsidP="006827AE">
      <w:pPr>
        <w:numPr>
          <w:ilvl w:val="1"/>
          <w:numId w:val="28"/>
        </w:numPr>
        <w:rPr>
          <w:rFonts w:ascii="Calibri" w:hAnsi="Calibri"/>
          <w:sz w:val="22"/>
        </w:rPr>
      </w:pPr>
      <w:r w:rsidRPr="006827AE">
        <w:rPr>
          <w:rFonts w:ascii="Calibri" w:hAnsi="Calibri"/>
          <w:sz w:val="22"/>
        </w:rPr>
        <w:t xml:space="preserve">His friends presented him with a horse named Bonfire, who would accompany him to war </w:t>
      </w:r>
    </w:p>
    <w:p w:rsidR="006827AE" w:rsidRPr="006827AE" w:rsidRDefault="006827AE" w:rsidP="006827AE">
      <w:pPr>
        <w:numPr>
          <w:ilvl w:val="0"/>
          <w:numId w:val="28"/>
        </w:numPr>
        <w:rPr>
          <w:rFonts w:ascii="Calibri" w:hAnsi="Calibri"/>
          <w:sz w:val="22"/>
        </w:rPr>
      </w:pPr>
      <w:r w:rsidRPr="006827AE">
        <w:rPr>
          <w:rFonts w:ascii="Calibri" w:hAnsi="Calibri"/>
          <w:sz w:val="22"/>
        </w:rPr>
        <w:lastRenderedPageBreak/>
        <w:t>On April 17, 1915, John was promoted to Lieutenant-Colonel</w:t>
      </w:r>
    </w:p>
    <w:p w:rsidR="006827AE" w:rsidRPr="006827AE" w:rsidRDefault="006827AE" w:rsidP="006827AE">
      <w:pPr>
        <w:numPr>
          <w:ilvl w:val="1"/>
          <w:numId w:val="28"/>
        </w:numPr>
        <w:rPr>
          <w:rFonts w:ascii="Calibri" w:hAnsi="Calibri"/>
          <w:sz w:val="22"/>
        </w:rPr>
      </w:pPr>
      <w:r w:rsidRPr="006827AE">
        <w:rPr>
          <w:rFonts w:ascii="Calibri" w:hAnsi="Calibri"/>
          <w:sz w:val="22"/>
        </w:rPr>
        <w:t>He tended to defy regulations and display courage by attending to the wounded in the field</w:t>
      </w:r>
    </w:p>
    <w:p w:rsidR="006827AE" w:rsidRPr="006827AE" w:rsidRDefault="006827AE" w:rsidP="006827AE">
      <w:pPr>
        <w:numPr>
          <w:ilvl w:val="1"/>
          <w:numId w:val="28"/>
        </w:numPr>
        <w:rPr>
          <w:rFonts w:ascii="Calibri" w:hAnsi="Calibri"/>
          <w:sz w:val="22"/>
        </w:rPr>
      </w:pPr>
      <w:r w:rsidRPr="006827AE">
        <w:rPr>
          <w:rFonts w:ascii="Calibri" w:hAnsi="Calibri"/>
          <w:sz w:val="22"/>
        </w:rPr>
        <w:t>The intensity of the fighting and high number of causalities were unlike anything he had previously experienced</w:t>
      </w:r>
    </w:p>
    <w:p w:rsidR="006827AE" w:rsidRPr="006827AE" w:rsidRDefault="006827AE" w:rsidP="006827AE">
      <w:pPr>
        <w:numPr>
          <w:ilvl w:val="1"/>
          <w:numId w:val="28"/>
        </w:numPr>
        <w:rPr>
          <w:rFonts w:ascii="Calibri" w:hAnsi="Calibri"/>
          <w:sz w:val="22"/>
        </w:rPr>
      </w:pPr>
      <w:r w:rsidRPr="006827AE">
        <w:rPr>
          <w:rFonts w:ascii="Calibri" w:hAnsi="Calibri"/>
          <w:sz w:val="22"/>
        </w:rPr>
        <w:t>In June, John was ordered to join the Canadian Army Medical Corps and become a Medical Officer</w:t>
      </w:r>
    </w:p>
    <w:p w:rsidR="006827AE" w:rsidRPr="006827AE" w:rsidRDefault="006827AE" w:rsidP="006827AE">
      <w:pPr>
        <w:numPr>
          <w:ilvl w:val="1"/>
          <w:numId w:val="28"/>
        </w:numPr>
        <w:rPr>
          <w:rFonts w:ascii="Calibri" w:hAnsi="Calibri"/>
          <w:sz w:val="22"/>
        </w:rPr>
      </w:pPr>
      <w:r w:rsidRPr="006827AE">
        <w:rPr>
          <w:rFonts w:ascii="Calibri" w:hAnsi="Calibri"/>
          <w:sz w:val="22"/>
        </w:rPr>
        <w:t>After this though, John grew depressed and exhausted, the battle finally changed him</w:t>
      </w:r>
    </w:p>
    <w:p w:rsidR="006827AE" w:rsidRPr="006827AE" w:rsidRDefault="006827AE" w:rsidP="006827AE">
      <w:pPr>
        <w:numPr>
          <w:ilvl w:val="2"/>
          <w:numId w:val="28"/>
        </w:numPr>
        <w:rPr>
          <w:rFonts w:ascii="Calibri" w:hAnsi="Calibri"/>
          <w:sz w:val="22"/>
        </w:rPr>
      </w:pPr>
      <w:r w:rsidRPr="006827AE">
        <w:rPr>
          <w:rFonts w:ascii="Calibri" w:hAnsi="Calibri"/>
          <w:sz w:val="22"/>
        </w:rPr>
        <w:t>He was a humanitarian at heart and was upset with the onslaught and causalities, which conflicted what he felt was “right”</w:t>
      </w:r>
    </w:p>
    <w:p w:rsidR="006827AE" w:rsidRPr="006827AE" w:rsidRDefault="006827AE" w:rsidP="006827AE">
      <w:pPr>
        <w:numPr>
          <w:ilvl w:val="0"/>
          <w:numId w:val="28"/>
        </w:numPr>
        <w:rPr>
          <w:rFonts w:ascii="Calibri" w:hAnsi="Calibri"/>
          <w:sz w:val="22"/>
        </w:rPr>
      </w:pPr>
      <w:r w:rsidRPr="006827AE">
        <w:rPr>
          <w:rFonts w:ascii="Calibri" w:hAnsi="Calibri"/>
          <w:sz w:val="22"/>
        </w:rPr>
        <w:t xml:space="preserve">On January 28, 1918, John died of pneumonia and meningitis and was buried with full military honours </w:t>
      </w:r>
    </w:p>
    <w:p w:rsidR="006827AE" w:rsidRDefault="006827AE" w:rsidP="005F4502">
      <w:pPr>
        <w:pStyle w:val="Heading3"/>
        <w:spacing w:before="2" w:after="2"/>
        <w:rPr>
          <w:rFonts w:ascii="Calibri" w:hAnsi="Calibri"/>
          <w:b w:val="0"/>
          <w:sz w:val="22"/>
          <w:u w:val="single"/>
        </w:rPr>
      </w:pPr>
    </w:p>
    <w:p w:rsidR="006827AE" w:rsidRPr="006827AE" w:rsidRDefault="006827AE" w:rsidP="005F4502">
      <w:pPr>
        <w:pStyle w:val="Heading3"/>
        <w:spacing w:before="2" w:after="2"/>
        <w:rPr>
          <w:rFonts w:ascii="Calibri" w:hAnsi="Calibri"/>
          <w:b w:val="0"/>
          <w:sz w:val="22"/>
          <w:u w:val="single"/>
        </w:rPr>
      </w:pPr>
      <w:r w:rsidRPr="006827AE">
        <w:rPr>
          <w:rFonts w:ascii="Calibri" w:hAnsi="Calibri"/>
          <w:b w:val="0"/>
          <w:sz w:val="22"/>
          <w:u w:val="single"/>
        </w:rPr>
        <w:t>In Flanders Fields</w:t>
      </w:r>
    </w:p>
    <w:p w:rsidR="006827AE" w:rsidRPr="006827AE" w:rsidRDefault="006827AE" w:rsidP="006827AE">
      <w:pPr>
        <w:numPr>
          <w:ilvl w:val="0"/>
          <w:numId w:val="29"/>
        </w:numPr>
        <w:rPr>
          <w:rFonts w:ascii="Calibri" w:hAnsi="Calibri"/>
          <w:sz w:val="22"/>
        </w:rPr>
      </w:pPr>
      <w:r w:rsidRPr="006827AE">
        <w:rPr>
          <w:rFonts w:ascii="Calibri" w:hAnsi="Calibri"/>
          <w:sz w:val="22"/>
        </w:rPr>
        <w:t>The death of one of his friends moved him to write one of the most enduring poems out of the Great war</w:t>
      </w:r>
    </w:p>
    <w:p w:rsidR="006827AE" w:rsidRPr="006827AE" w:rsidRDefault="006827AE" w:rsidP="006827AE">
      <w:pPr>
        <w:numPr>
          <w:ilvl w:val="0"/>
          <w:numId w:val="29"/>
        </w:numPr>
        <w:rPr>
          <w:rFonts w:ascii="Calibri" w:hAnsi="Calibri"/>
          <w:sz w:val="22"/>
        </w:rPr>
      </w:pPr>
      <w:r w:rsidRPr="006827AE">
        <w:rPr>
          <w:rFonts w:ascii="Calibri" w:hAnsi="Calibri"/>
          <w:sz w:val="22"/>
        </w:rPr>
        <w:t>May 2, 1915, Lieutenant Alex Helmer was killed by a shell-burst</w:t>
      </w:r>
    </w:p>
    <w:p w:rsidR="006827AE" w:rsidRPr="006827AE" w:rsidRDefault="006827AE" w:rsidP="006827AE">
      <w:pPr>
        <w:numPr>
          <w:ilvl w:val="1"/>
          <w:numId w:val="29"/>
        </w:numPr>
        <w:rPr>
          <w:rFonts w:ascii="Calibri" w:hAnsi="Calibri"/>
          <w:sz w:val="22"/>
        </w:rPr>
      </w:pPr>
      <w:r w:rsidRPr="006827AE">
        <w:rPr>
          <w:rFonts w:ascii="Calibri" w:hAnsi="Calibri"/>
          <w:sz w:val="22"/>
        </w:rPr>
        <w:t>John met him soon after enlisting and they developed a close friendship</w:t>
      </w:r>
    </w:p>
    <w:p w:rsidR="006827AE" w:rsidRPr="006827AE" w:rsidRDefault="006827AE" w:rsidP="006827AE">
      <w:pPr>
        <w:numPr>
          <w:ilvl w:val="0"/>
          <w:numId w:val="29"/>
        </w:numPr>
        <w:rPr>
          <w:rFonts w:ascii="Calibri" w:hAnsi="Calibri"/>
          <w:sz w:val="22"/>
        </w:rPr>
      </w:pPr>
      <w:r w:rsidRPr="006827AE">
        <w:rPr>
          <w:rFonts w:ascii="Calibri" w:hAnsi="Calibri"/>
          <w:sz w:val="22"/>
        </w:rPr>
        <w:t>A fellow officer persuaded John to submit the poem to the English magazine, when John thought little of it</w:t>
      </w:r>
    </w:p>
    <w:p w:rsidR="006827AE" w:rsidRPr="006827AE" w:rsidRDefault="006827AE" w:rsidP="006827AE">
      <w:pPr>
        <w:numPr>
          <w:ilvl w:val="1"/>
          <w:numId w:val="29"/>
        </w:numPr>
        <w:rPr>
          <w:rFonts w:ascii="Calibri" w:hAnsi="Calibri"/>
          <w:sz w:val="22"/>
        </w:rPr>
      </w:pPr>
      <w:r w:rsidRPr="006827AE">
        <w:rPr>
          <w:rFonts w:ascii="Calibri" w:hAnsi="Calibri"/>
          <w:sz w:val="22"/>
        </w:rPr>
        <w:t>The editor rejected the poem, but another magazine called Punch accepted it and published it on December 8, 1915</w:t>
      </w:r>
    </w:p>
    <w:p w:rsidR="006827AE" w:rsidRPr="006827AE" w:rsidRDefault="006827AE" w:rsidP="006827AE">
      <w:pPr>
        <w:numPr>
          <w:ilvl w:val="0"/>
          <w:numId w:val="29"/>
        </w:numPr>
        <w:rPr>
          <w:rFonts w:ascii="Calibri" w:hAnsi="Calibri"/>
          <w:sz w:val="22"/>
        </w:rPr>
      </w:pPr>
      <w:r w:rsidRPr="006827AE">
        <w:rPr>
          <w:rFonts w:ascii="Calibri" w:hAnsi="Calibri"/>
          <w:sz w:val="22"/>
        </w:rPr>
        <w:t>The poem caused immediate sensation and placed the poppy firmly into Great War iconography</w:t>
      </w:r>
    </w:p>
    <w:p w:rsidR="006827AE" w:rsidRPr="006827AE" w:rsidRDefault="006827AE" w:rsidP="006827AE">
      <w:pPr>
        <w:numPr>
          <w:ilvl w:val="0"/>
          <w:numId w:val="29"/>
        </w:numPr>
        <w:rPr>
          <w:rFonts w:ascii="Calibri" w:hAnsi="Calibri"/>
          <w:sz w:val="22"/>
        </w:rPr>
      </w:pPr>
      <w:r w:rsidRPr="006827AE">
        <w:rPr>
          <w:rFonts w:ascii="Calibri" w:hAnsi="Calibri"/>
          <w:sz w:val="22"/>
        </w:rPr>
        <w:t>It appeared everywhere: on recruiting posters, victory bond advertisement and election billboards</w:t>
      </w:r>
    </w:p>
    <w:p w:rsidR="006827AE" w:rsidRPr="006827AE" w:rsidRDefault="006827AE" w:rsidP="006827AE">
      <w:pPr>
        <w:numPr>
          <w:ilvl w:val="0"/>
          <w:numId w:val="29"/>
        </w:numPr>
        <w:rPr>
          <w:rFonts w:ascii="Calibri" w:hAnsi="Calibri"/>
          <w:sz w:val="22"/>
        </w:rPr>
      </w:pPr>
      <w:r w:rsidRPr="006827AE">
        <w:rPr>
          <w:rFonts w:ascii="Calibri" w:hAnsi="Calibri"/>
          <w:sz w:val="22"/>
        </w:rPr>
        <w:t>It provided a much needed boost in civilian morale</w:t>
      </w:r>
    </w:p>
    <w:p w:rsidR="006827AE" w:rsidRPr="006827AE" w:rsidRDefault="006827AE" w:rsidP="006827AE">
      <w:pPr>
        <w:rPr>
          <w:rFonts w:ascii="Calibri" w:hAnsi="Calibri"/>
          <w:sz w:val="22"/>
        </w:rPr>
      </w:pPr>
    </w:p>
    <w:p w:rsidR="006827AE" w:rsidRPr="006827AE" w:rsidRDefault="006827AE" w:rsidP="006827AE">
      <w:pPr>
        <w:rPr>
          <w:rFonts w:ascii="Calibri" w:hAnsi="Calibri"/>
          <w:i/>
          <w:sz w:val="22"/>
        </w:rPr>
      </w:pPr>
      <w:r w:rsidRPr="006827AE">
        <w:rPr>
          <w:rFonts w:ascii="Calibri" w:hAnsi="Calibri"/>
          <w:i/>
          <w:sz w:val="22"/>
        </w:rPr>
        <w:t>In Flanders Fields</w:t>
      </w:r>
    </w:p>
    <w:p w:rsidR="006827AE" w:rsidRPr="006827AE" w:rsidRDefault="006827AE" w:rsidP="006827AE">
      <w:pPr>
        <w:rPr>
          <w:rFonts w:ascii="Calibri" w:hAnsi="Calibri"/>
          <w:i/>
          <w:sz w:val="22"/>
        </w:rPr>
      </w:pPr>
      <w:r w:rsidRPr="006827AE">
        <w:rPr>
          <w:rFonts w:ascii="Calibri" w:hAnsi="Calibri"/>
          <w:i/>
          <w:sz w:val="22"/>
        </w:rPr>
        <w:t>In Flanders fields, the poppies grow,</w:t>
      </w:r>
    </w:p>
    <w:p w:rsidR="006827AE" w:rsidRPr="006827AE" w:rsidRDefault="006827AE" w:rsidP="006827AE">
      <w:pPr>
        <w:rPr>
          <w:rFonts w:ascii="Calibri" w:hAnsi="Calibri"/>
          <w:i/>
          <w:sz w:val="22"/>
        </w:rPr>
      </w:pPr>
      <w:r w:rsidRPr="006827AE">
        <w:rPr>
          <w:rFonts w:ascii="Calibri" w:hAnsi="Calibri"/>
          <w:i/>
          <w:sz w:val="22"/>
        </w:rPr>
        <w:t>Between the crosses, row on row</w:t>
      </w:r>
    </w:p>
    <w:p w:rsidR="006827AE" w:rsidRPr="006827AE" w:rsidRDefault="006827AE" w:rsidP="006827AE">
      <w:pPr>
        <w:rPr>
          <w:rFonts w:ascii="Calibri" w:hAnsi="Calibri"/>
          <w:i/>
          <w:sz w:val="22"/>
        </w:rPr>
      </w:pPr>
      <w:r w:rsidRPr="006827AE">
        <w:rPr>
          <w:rFonts w:ascii="Calibri" w:hAnsi="Calibri"/>
          <w:i/>
          <w:sz w:val="22"/>
        </w:rPr>
        <w:t>That mark our place; and in the sky,</w:t>
      </w:r>
    </w:p>
    <w:p w:rsidR="006827AE" w:rsidRPr="006827AE" w:rsidRDefault="006827AE" w:rsidP="006827AE">
      <w:pPr>
        <w:rPr>
          <w:rFonts w:ascii="Calibri" w:hAnsi="Calibri"/>
          <w:i/>
          <w:sz w:val="22"/>
        </w:rPr>
      </w:pPr>
      <w:r w:rsidRPr="006827AE">
        <w:rPr>
          <w:rFonts w:ascii="Calibri" w:hAnsi="Calibri"/>
          <w:i/>
          <w:sz w:val="22"/>
        </w:rPr>
        <w:t>The larks, still bravely signing, fly</w:t>
      </w:r>
    </w:p>
    <w:p w:rsidR="006827AE" w:rsidRPr="006827AE" w:rsidRDefault="006827AE" w:rsidP="006827AE">
      <w:pPr>
        <w:rPr>
          <w:rFonts w:ascii="Calibri" w:hAnsi="Calibri"/>
          <w:i/>
          <w:sz w:val="22"/>
        </w:rPr>
      </w:pPr>
      <w:r w:rsidRPr="006827AE">
        <w:rPr>
          <w:rFonts w:ascii="Calibri" w:hAnsi="Calibri"/>
          <w:i/>
          <w:sz w:val="22"/>
        </w:rPr>
        <w:t>Scarce heard amid the guns below,</w:t>
      </w:r>
    </w:p>
    <w:p w:rsidR="006827AE" w:rsidRPr="006827AE" w:rsidRDefault="006827AE" w:rsidP="006827AE">
      <w:pPr>
        <w:rPr>
          <w:rFonts w:ascii="Calibri" w:hAnsi="Calibri"/>
          <w:i/>
          <w:sz w:val="22"/>
        </w:rPr>
      </w:pPr>
    </w:p>
    <w:p w:rsidR="006827AE" w:rsidRPr="006827AE" w:rsidRDefault="006827AE" w:rsidP="006827AE">
      <w:pPr>
        <w:rPr>
          <w:rFonts w:ascii="Calibri" w:hAnsi="Calibri"/>
          <w:i/>
          <w:sz w:val="22"/>
        </w:rPr>
      </w:pPr>
      <w:r w:rsidRPr="006827AE">
        <w:rPr>
          <w:rFonts w:ascii="Calibri" w:hAnsi="Calibri"/>
          <w:i/>
          <w:sz w:val="22"/>
        </w:rPr>
        <w:t>We are the dead. Short days ago,</w:t>
      </w:r>
    </w:p>
    <w:p w:rsidR="006827AE" w:rsidRPr="006827AE" w:rsidRDefault="006827AE" w:rsidP="006827AE">
      <w:pPr>
        <w:rPr>
          <w:rFonts w:ascii="Calibri" w:hAnsi="Calibri"/>
          <w:i/>
          <w:sz w:val="22"/>
        </w:rPr>
      </w:pPr>
      <w:r w:rsidRPr="006827AE">
        <w:rPr>
          <w:rFonts w:ascii="Calibri" w:hAnsi="Calibri"/>
          <w:i/>
          <w:sz w:val="22"/>
        </w:rPr>
        <w:t>We lived, felt dawn, saw sunset glow,</w:t>
      </w:r>
    </w:p>
    <w:p w:rsidR="006827AE" w:rsidRPr="006827AE" w:rsidRDefault="006827AE" w:rsidP="006827AE">
      <w:pPr>
        <w:rPr>
          <w:rFonts w:ascii="Calibri" w:hAnsi="Calibri"/>
          <w:i/>
          <w:sz w:val="22"/>
        </w:rPr>
      </w:pPr>
      <w:r w:rsidRPr="006827AE">
        <w:rPr>
          <w:rFonts w:ascii="Calibri" w:hAnsi="Calibri"/>
          <w:i/>
          <w:sz w:val="22"/>
        </w:rPr>
        <w:t>Loved, and were loved, and we lie</w:t>
      </w:r>
    </w:p>
    <w:p w:rsidR="006827AE" w:rsidRPr="006827AE" w:rsidRDefault="006827AE" w:rsidP="006827AE">
      <w:pPr>
        <w:rPr>
          <w:rFonts w:ascii="Calibri" w:hAnsi="Calibri"/>
          <w:i/>
          <w:sz w:val="22"/>
        </w:rPr>
      </w:pPr>
      <w:r w:rsidRPr="006827AE">
        <w:rPr>
          <w:rFonts w:ascii="Calibri" w:hAnsi="Calibri"/>
          <w:i/>
          <w:sz w:val="22"/>
        </w:rPr>
        <w:t>In Flanders Fields</w:t>
      </w:r>
    </w:p>
    <w:p w:rsidR="006827AE" w:rsidRPr="006827AE" w:rsidRDefault="006827AE" w:rsidP="006827AE">
      <w:pPr>
        <w:rPr>
          <w:rFonts w:ascii="Calibri" w:hAnsi="Calibri"/>
          <w:i/>
          <w:sz w:val="22"/>
        </w:rPr>
      </w:pPr>
    </w:p>
    <w:p w:rsidR="006827AE" w:rsidRPr="006827AE" w:rsidRDefault="006827AE" w:rsidP="006827AE">
      <w:pPr>
        <w:rPr>
          <w:rFonts w:ascii="Calibri" w:hAnsi="Calibri"/>
          <w:i/>
          <w:sz w:val="22"/>
        </w:rPr>
      </w:pPr>
      <w:r w:rsidRPr="006827AE">
        <w:rPr>
          <w:rFonts w:ascii="Calibri" w:hAnsi="Calibri"/>
          <w:i/>
          <w:sz w:val="22"/>
        </w:rPr>
        <w:t>Take up our quarrel with the foe;</w:t>
      </w:r>
    </w:p>
    <w:p w:rsidR="006827AE" w:rsidRPr="006827AE" w:rsidRDefault="006827AE" w:rsidP="006827AE">
      <w:pPr>
        <w:rPr>
          <w:rFonts w:ascii="Calibri" w:hAnsi="Calibri"/>
          <w:i/>
          <w:sz w:val="22"/>
        </w:rPr>
      </w:pPr>
      <w:r w:rsidRPr="006827AE">
        <w:rPr>
          <w:rFonts w:ascii="Calibri" w:hAnsi="Calibri"/>
          <w:i/>
          <w:sz w:val="22"/>
        </w:rPr>
        <w:t>To you form failing hands we throw</w:t>
      </w:r>
    </w:p>
    <w:p w:rsidR="006827AE" w:rsidRPr="006827AE" w:rsidRDefault="006827AE" w:rsidP="006827AE">
      <w:pPr>
        <w:rPr>
          <w:rFonts w:ascii="Calibri" w:hAnsi="Calibri"/>
          <w:i/>
          <w:sz w:val="22"/>
        </w:rPr>
      </w:pPr>
      <w:r w:rsidRPr="006827AE">
        <w:rPr>
          <w:rFonts w:ascii="Calibri" w:hAnsi="Calibri"/>
          <w:i/>
          <w:sz w:val="22"/>
        </w:rPr>
        <w:t>The torch; be yours to hold it high,</w:t>
      </w:r>
    </w:p>
    <w:p w:rsidR="006827AE" w:rsidRPr="006827AE" w:rsidRDefault="006827AE" w:rsidP="006827AE">
      <w:pPr>
        <w:rPr>
          <w:rFonts w:ascii="Calibri" w:hAnsi="Calibri"/>
          <w:i/>
          <w:sz w:val="22"/>
        </w:rPr>
      </w:pPr>
      <w:r w:rsidRPr="006827AE">
        <w:rPr>
          <w:rFonts w:ascii="Calibri" w:hAnsi="Calibri"/>
          <w:i/>
          <w:sz w:val="22"/>
        </w:rPr>
        <w:t>If ye break faith with us who die</w:t>
      </w:r>
    </w:p>
    <w:p w:rsidR="006827AE" w:rsidRPr="006827AE" w:rsidRDefault="006827AE" w:rsidP="006827AE">
      <w:pPr>
        <w:rPr>
          <w:rFonts w:ascii="Calibri" w:hAnsi="Calibri"/>
          <w:i/>
          <w:sz w:val="22"/>
        </w:rPr>
      </w:pPr>
      <w:r w:rsidRPr="006827AE">
        <w:rPr>
          <w:rFonts w:ascii="Calibri" w:hAnsi="Calibri"/>
          <w:i/>
          <w:sz w:val="22"/>
        </w:rPr>
        <w:t>We shall not sleep, though poppies grow</w:t>
      </w:r>
    </w:p>
    <w:p w:rsidR="006827AE" w:rsidRPr="006827AE" w:rsidRDefault="006827AE" w:rsidP="006827AE">
      <w:pPr>
        <w:pBdr>
          <w:bottom w:val="single" w:sz="12" w:space="1" w:color="auto"/>
        </w:pBdr>
        <w:rPr>
          <w:rFonts w:ascii="Calibri" w:hAnsi="Calibri"/>
          <w:i/>
          <w:sz w:val="22"/>
        </w:rPr>
      </w:pPr>
      <w:r w:rsidRPr="006827AE">
        <w:rPr>
          <w:rFonts w:ascii="Calibri" w:hAnsi="Calibri"/>
          <w:i/>
          <w:sz w:val="22"/>
        </w:rPr>
        <w:t>In Flanders Fields</w:t>
      </w:r>
    </w:p>
    <w:p w:rsidR="006827AE" w:rsidRDefault="006827AE" w:rsidP="005F4502">
      <w:pPr>
        <w:pStyle w:val="Heading1"/>
        <w:spacing w:before="2" w:after="2"/>
        <w:rPr>
          <w:rFonts w:ascii="Calibri" w:hAnsi="Calibri"/>
          <w:sz w:val="22"/>
        </w:rPr>
      </w:pPr>
    </w:p>
    <w:p w:rsidR="006827AE" w:rsidRPr="006827AE" w:rsidRDefault="006827AE" w:rsidP="005F4502">
      <w:pPr>
        <w:pStyle w:val="Heading1"/>
        <w:spacing w:before="2" w:after="2"/>
        <w:rPr>
          <w:rFonts w:ascii="Calibri" w:hAnsi="Calibri"/>
          <w:sz w:val="30"/>
          <w:u w:val="single"/>
        </w:rPr>
      </w:pPr>
      <w:r w:rsidRPr="006827AE">
        <w:rPr>
          <w:rFonts w:ascii="Calibri" w:hAnsi="Calibri"/>
          <w:sz w:val="30"/>
          <w:u w:val="single"/>
        </w:rPr>
        <w:t>Unit 4: The History of Hospice Palliative Care (HPC)</w:t>
      </w:r>
    </w:p>
    <w:p w:rsidR="006827AE" w:rsidRPr="006827AE" w:rsidRDefault="006827AE" w:rsidP="006827AE">
      <w:pPr>
        <w:numPr>
          <w:ilvl w:val="0"/>
          <w:numId w:val="30"/>
        </w:numPr>
        <w:rPr>
          <w:rFonts w:ascii="Calibri" w:hAnsi="Calibri"/>
          <w:sz w:val="22"/>
        </w:rPr>
      </w:pPr>
      <w:r w:rsidRPr="006827AE">
        <w:rPr>
          <w:rFonts w:ascii="Calibri" w:hAnsi="Calibri"/>
          <w:sz w:val="22"/>
        </w:rPr>
        <w:t>Excerpt from Marilyn Hadad’s “</w:t>
      </w:r>
      <w:r w:rsidRPr="006827AE">
        <w:rPr>
          <w:rFonts w:ascii="Calibri" w:hAnsi="Calibri"/>
          <w:i/>
          <w:sz w:val="22"/>
        </w:rPr>
        <w:t>The Ultimate Challenge: Coping with Death, Dying and Bereavement”</w:t>
      </w:r>
      <w:r w:rsidRPr="006827AE">
        <w:rPr>
          <w:rFonts w:ascii="Calibri" w:hAnsi="Calibri"/>
          <w:sz w:val="22"/>
        </w:rPr>
        <w:t xml:space="preserve"> (2009)</w:t>
      </w:r>
    </w:p>
    <w:p w:rsidR="006827AE" w:rsidRPr="006827AE" w:rsidRDefault="006827AE" w:rsidP="006827AE">
      <w:pPr>
        <w:numPr>
          <w:ilvl w:val="1"/>
          <w:numId w:val="30"/>
        </w:numPr>
        <w:rPr>
          <w:rFonts w:ascii="Calibri" w:hAnsi="Calibri"/>
          <w:sz w:val="22"/>
        </w:rPr>
      </w:pPr>
      <w:r w:rsidRPr="006827AE">
        <w:rPr>
          <w:rFonts w:ascii="Calibri" w:hAnsi="Calibri"/>
          <w:sz w:val="22"/>
        </w:rPr>
        <w:t>Palliative care movement started in Canada in 1974 and opened at St. Boniface General Hospital</w:t>
      </w:r>
    </w:p>
    <w:p w:rsidR="006827AE" w:rsidRPr="006827AE" w:rsidRDefault="006827AE" w:rsidP="006827AE">
      <w:pPr>
        <w:numPr>
          <w:ilvl w:val="1"/>
          <w:numId w:val="30"/>
        </w:numPr>
        <w:rPr>
          <w:rFonts w:ascii="Calibri" w:hAnsi="Calibri"/>
          <w:sz w:val="22"/>
        </w:rPr>
      </w:pPr>
      <w:r w:rsidRPr="006827AE">
        <w:rPr>
          <w:rFonts w:ascii="Calibri" w:hAnsi="Calibri"/>
          <w:sz w:val="22"/>
        </w:rPr>
        <w:t>Canada has about 500 palliative care agencies and services</w:t>
      </w:r>
    </w:p>
    <w:p w:rsidR="006827AE" w:rsidRPr="006827AE" w:rsidRDefault="006827AE" w:rsidP="006827AE">
      <w:pPr>
        <w:numPr>
          <w:ilvl w:val="1"/>
          <w:numId w:val="30"/>
        </w:numPr>
        <w:rPr>
          <w:rFonts w:ascii="Calibri" w:hAnsi="Calibri"/>
          <w:sz w:val="22"/>
        </w:rPr>
      </w:pPr>
      <w:r w:rsidRPr="006827AE">
        <w:rPr>
          <w:rFonts w:ascii="Calibri" w:hAnsi="Calibri"/>
          <w:sz w:val="22"/>
        </w:rPr>
        <w:t>These programs include all services:</w:t>
      </w:r>
    </w:p>
    <w:p w:rsidR="006827AE" w:rsidRPr="006827AE" w:rsidRDefault="006827AE" w:rsidP="006827AE">
      <w:pPr>
        <w:numPr>
          <w:ilvl w:val="2"/>
          <w:numId w:val="30"/>
        </w:numPr>
        <w:rPr>
          <w:rFonts w:ascii="Calibri" w:hAnsi="Calibri"/>
          <w:sz w:val="22"/>
        </w:rPr>
      </w:pPr>
      <w:r w:rsidRPr="006827AE">
        <w:rPr>
          <w:rFonts w:ascii="Calibri" w:hAnsi="Calibri"/>
          <w:sz w:val="22"/>
        </w:rPr>
        <w:t>To improve the quality of life for the terminally ill or senior patient and their family</w:t>
      </w:r>
    </w:p>
    <w:p w:rsidR="006827AE" w:rsidRPr="006827AE" w:rsidRDefault="006827AE" w:rsidP="006827AE">
      <w:pPr>
        <w:numPr>
          <w:ilvl w:val="2"/>
          <w:numId w:val="30"/>
        </w:numPr>
        <w:rPr>
          <w:rFonts w:ascii="Calibri" w:hAnsi="Calibri"/>
          <w:sz w:val="22"/>
        </w:rPr>
      </w:pPr>
      <w:r w:rsidRPr="006827AE">
        <w:rPr>
          <w:rFonts w:ascii="Calibri" w:hAnsi="Calibri"/>
          <w:sz w:val="22"/>
        </w:rPr>
        <w:t>In pain and symptom control</w:t>
      </w:r>
    </w:p>
    <w:p w:rsidR="006827AE" w:rsidRPr="006827AE" w:rsidRDefault="006827AE" w:rsidP="006827AE">
      <w:pPr>
        <w:numPr>
          <w:ilvl w:val="2"/>
          <w:numId w:val="30"/>
        </w:numPr>
        <w:rPr>
          <w:rFonts w:ascii="Calibri" w:hAnsi="Calibri"/>
          <w:sz w:val="22"/>
        </w:rPr>
      </w:pPr>
      <w:r w:rsidRPr="006827AE">
        <w:rPr>
          <w:rFonts w:ascii="Calibri" w:hAnsi="Calibri"/>
          <w:sz w:val="22"/>
        </w:rPr>
        <w:t>Psychological and spiritual counselling</w:t>
      </w:r>
    </w:p>
    <w:p w:rsidR="006827AE" w:rsidRPr="006827AE" w:rsidRDefault="006827AE" w:rsidP="006827AE">
      <w:pPr>
        <w:numPr>
          <w:ilvl w:val="1"/>
          <w:numId w:val="30"/>
        </w:numPr>
        <w:rPr>
          <w:rFonts w:ascii="Calibri" w:hAnsi="Calibri"/>
          <w:sz w:val="22"/>
        </w:rPr>
      </w:pPr>
      <w:r w:rsidRPr="006827AE">
        <w:rPr>
          <w:rFonts w:ascii="Calibri" w:hAnsi="Calibri"/>
          <w:sz w:val="22"/>
        </w:rPr>
        <w:t>Not all services are obtainable in all locations in Canada</w:t>
      </w:r>
    </w:p>
    <w:p w:rsidR="006827AE" w:rsidRPr="006827AE" w:rsidRDefault="006827AE" w:rsidP="006827AE">
      <w:pPr>
        <w:numPr>
          <w:ilvl w:val="1"/>
          <w:numId w:val="30"/>
        </w:numPr>
        <w:rPr>
          <w:rFonts w:ascii="Calibri" w:hAnsi="Calibri"/>
          <w:sz w:val="22"/>
        </w:rPr>
      </w:pPr>
      <w:r w:rsidRPr="006827AE">
        <w:rPr>
          <w:rFonts w:ascii="Calibri" w:hAnsi="Calibri"/>
          <w:sz w:val="22"/>
        </w:rPr>
        <w:t>The demand far exceeds the availability</w:t>
      </w:r>
    </w:p>
    <w:p w:rsidR="006827AE" w:rsidRPr="006827AE" w:rsidRDefault="006827AE" w:rsidP="006827AE">
      <w:pPr>
        <w:numPr>
          <w:ilvl w:val="0"/>
          <w:numId w:val="30"/>
        </w:numPr>
        <w:rPr>
          <w:rFonts w:ascii="Calibri" w:hAnsi="Calibri"/>
          <w:sz w:val="22"/>
        </w:rPr>
      </w:pPr>
      <w:r w:rsidRPr="006827AE">
        <w:rPr>
          <w:rFonts w:ascii="Calibri" w:hAnsi="Calibri"/>
          <w:sz w:val="22"/>
        </w:rPr>
        <w:t>Statistics from Dorothy Ley Hospice Organization (2006)</w:t>
      </w:r>
    </w:p>
    <w:p w:rsidR="006827AE" w:rsidRPr="006827AE" w:rsidRDefault="006827AE" w:rsidP="006827AE">
      <w:pPr>
        <w:numPr>
          <w:ilvl w:val="1"/>
          <w:numId w:val="30"/>
        </w:numPr>
        <w:rPr>
          <w:rFonts w:ascii="Calibri" w:hAnsi="Calibri"/>
          <w:sz w:val="22"/>
        </w:rPr>
      </w:pPr>
      <w:r w:rsidRPr="006827AE">
        <w:rPr>
          <w:rFonts w:ascii="Calibri" w:hAnsi="Calibri"/>
          <w:sz w:val="22"/>
        </w:rPr>
        <w:lastRenderedPageBreak/>
        <w:t>220,000+ Canadians die each year</w:t>
      </w:r>
    </w:p>
    <w:p w:rsidR="006827AE" w:rsidRPr="006827AE" w:rsidRDefault="006827AE" w:rsidP="006827AE">
      <w:pPr>
        <w:numPr>
          <w:ilvl w:val="1"/>
          <w:numId w:val="30"/>
        </w:numPr>
        <w:rPr>
          <w:rFonts w:ascii="Calibri" w:hAnsi="Calibri"/>
          <w:sz w:val="22"/>
        </w:rPr>
      </w:pPr>
      <w:r w:rsidRPr="006827AE">
        <w:rPr>
          <w:rFonts w:ascii="Calibri" w:hAnsi="Calibri"/>
          <w:sz w:val="22"/>
        </w:rPr>
        <w:t>160,000 are in need of HPC</w:t>
      </w:r>
    </w:p>
    <w:p w:rsidR="006827AE" w:rsidRPr="006827AE" w:rsidRDefault="006827AE" w:rsidP="006827AE">
      <w:pPr>
        <w:numPr>
          <w:ilvl w:val="1"/>
          <w:numId w:val="30"/>
        </w:numPr>
        <w:rPr>
          <w:rFonts w:ascii="Calibri" w:hAnsi="Calibri"/>
          <w:sz w:val="22"/>
        </w:rPr>
      </w:pPr>
      <w:r w:rsidRPr="006827AE">
        <w:rPr>
          <w:rFonts w:ascii="Calibri" w:hAnsi="Calibri"/>
          <w:sz w:val="22"/>
        </w:rPr>
        <w:t>75% die in a hospital or long-term care residence</w:t>
      </w:r>
    </w:p>
    <w:p w:rsidR="006827AE" w:rsidRPr="006827AE" w:rsidRDefault="006827AE" w:rsidP="006827AE">
      <w:pPr>
        <w:numPr>
          <w:ilvl w:val="1"/>
          <w:numId w:val="30"/>
        </w:numPr>
        <w:rPr>
          <w:rFonts w:ascii="Calibri" w:hAnsi="Calibri"/>
          <w:sz w:val="22"/>
        </w:rPr>
      </w:pPr>
      <w:r w:rsidRPr="006827AE">
        <w:rPr>
          <w:rFonts w:ascii="Calibri" w:hAnsi="Calibri"/>
          <w:sz w:val="22"/>
        </w:rPr>
        <w:t>85%+ would rather die at home</w:t>
      </w:r>
    </w:p>
    <w:p w:rsidR="006827AE" w:rsidRPr="006827AE" w:rsidRDefault="006827AE" w:rsidP="006827AE">
      <w:pPr>
        <w:numPr>
          <w:ilvl w:val="1"/>
          <w:numId w:val="30"/>
        </w:numPr>
        <w:rPr>
          <w:rFonts w:ascii="Calibri" w:hAnsi="Calibri"/>
          <w:sz w:val="22"/>
        </w:rPr>
      </w:pPr>
      <w:r w:rsidRPr="006827AE">
        <w:rPr>
          <w:rFonts w:ascii="Calibri" w:hAnsi="Calibri"/>
          <w:sz w:val="22"/>
        </w:rPr>
        <w:t>Home care is cheaper than hospital/residential by 25-60%</w:t>
      </w:r>
    </w:p>
    <w:p w:rsidR="006827AE" w:rsidRPr="006827AE" w:rsidRDefault="006827AE" w:rsidP="006827AE">
      <w:pPr>
        <w:numPr>
          <w:ilvl w:val="1"/>
          <w:numId w:val="30"/>
        </w:numPr>
        <w:rPr>
          <w:rFonts w:ascii="Calibri" w:hAnsi="Calibri"/>
          <w:sz w:val="22"/>
        </w:rPr>
      </w:pPr>
      <w:r w:rsidRPr="006827AE">
        <w:rPr>
          <w:rFonts w:ascii="Calibri" w:hAnsi="Calibri"/>
          <w:sz w:val="22"/>
        </w:rPr>
        <w:t>90% of Canadians want the kind of care that HPC provides for death</w:t>
      </w:r>
    </w:p>
    <w:p w:rsidR="006827AE" w:rsidRDefault="006827AE" w:rsidP="006827AE">
      <w:pPr>
        <w:numPr>
          <w:ilvl w:val="1"/>
          <w:numId w:val="30"/>
        </w:numPr>
        <w:pBdr>
          <w:bottom w:val="single" w:sz="12" w:space="1" w:color="auto"/>
        </w:pBdr>
        <w:rPr>
          <w:rFonts w:ascii="Calibri" w:hAnsi="Calibri"/>
          <w:sz w:val="22"/>
        </w:rPr>
      </w:pPr>
      <w:r w:rsidRPr="006827AE">
        <w:rPr>
          <w:rFonts w:ascii="Calibri" w:hAnsi="Calibri"/>
          <w:sz w:val="22"/>
        </w:rPr>
        <w:t>Only 53% of Canadians have even heard of HPC</w:t>
      </w:r>
    </w:p>
    <w:p w:rsidR="006827AE" w:rsidRDefault="006827AE" w:rsidP="006827AE">
      <w:pPr>
        <w:pBdr>
          <w:bottom w:val="single" w:sz="12" w:space="1" w:color="auto"/>
        </w:pBdr>
        <w:rPr>
          <w:rFonts w:ascii="Calibri" w:hAnsi="Calibri"/>
          <w:sz w:val="22"/>
        </w:rPr>
      </w:pPr>
    </w:p>
    <w:p w:rsidR="006827AE" w:rsidRDefault="006827AE" w:rsidP="005F4502">
      <w:pPr>
        <w:pStyle w:val="Heading1"/>
        <w:spacing w:before="2" w:after="2"/>
        <w:rPr>
          <w:rFonts w:ascii="Calibri" w:hAnsi="Calibri"/>
          <w:sz w:val="22"/>
        </w:rPr>
      </w:pPr>
    </w:p>
    <w:p w:rsidR="006827AE" w:rsidRPr="006827AE" w:rsidRDefault="006827AE" w:rsidP="005F4502">
      <w:pPr>
        <w:pStyle w:val="Heading1"/>
        <w:spacing w:before="2" w:after="2"/>
        <w:rPr>
          <w:rFonts w:ascii="Calibri" w:hAnsi="Calibri"/>
          <w:sz w:val="30"/>
          <w:u w:val="single"/>
        </w:rPr>
      </w:pPr>
      <w:r w:rsidRPr="006827AE">
        <w:rPr>
          <w:rFonts w:ascii="Calibri" w:hAnsi="Calibri"/>
          <w:sz w:val="30"/>
          <w:u w:val="single"/>
        </w:rPr>
        <w:t>Unit 5: Organ Donation in Canada</w:t>
      </w:r>
    </w:p>
    <w:p w:rsidR="006827AE" w:rsidRPr="006827AE" w:rsidRDefault="006827AE" w:rsidP="006827AE">
      <w:pPr>
        <w:ind w:left="720"/>
        <w:rPr>
          <w:rFonts w:ascii="Calibri" w:hAnsi="Calibri"/>
          <w:sz w:val="22"/>
        </w:rPr>
      </w:pPr>
      <w:r w:rsidRPr="006827AE">
        <w:rPr>
          <w:rFonts w:ascii="Calibri" w:hAnsi="Calibri"/>
          <w:sz w:val="22"/>
        </w:rPr>
        <w:t>Each year, thousands of Canadians experience organ failure and require transplant</w:t>
      </w:r>
    </w:p>
    <w:p w:rsidR="006827AE" w:rsidRPr="006827AE" w:rsidRDefault="006827AE" w:rsidP="006827AE">
      <w:pPr>
        <w:numPr>
          <w:ilvl w:val="1"/>
          <w:numId w:val="31"/>
        </w:numPr>
        <w:rPr>
          <w:rFonts w:ascii="Calibri" w:hAnsi="Calibri"/>
          <w:sz w:val="22"/>
        </w:rPr>
      </w:pPr>
      <w:r w:rsidRPr="006827AE">
        <w:rPr>
          <w:rFonts w:ascii="Calibri" w:hAnsi="Calibri"/>
          <w:sz w:val="22"/>
        </w:rPr>
        <w:t>Few organs are available though</w:t>
      </w:r>
    </w:p>
    <w:p w:rsidR="006827AE" w:rsidRPr="006827AE" w:rsidRDefault="006827AE" w:rsidP="006827AE">
      <w:pPr>
        <w:numPr>
          <w:ilvl w:val="0"/>
          <w:numId w:val="31"/>
        </w:numPr>
        <w:rPr>
          <w:rFonts w:ascii="Calibri" w:hAnsi="Calibri"/>
          <w:sz w:val="22"/>
        </w:rPr>
      </w:pPr>
      <w:r w:rsidRPr="006827AE">
        <w:rPr>
          <w:rFonts w:ascii="Calibri" w:hAnsi="Calibri"/>
          <w:sz w:val="22"/>
        </w:rPr>
        <w:t>Excerpt from Marilyn Hadad’s “</w:t>
      </w:r>
      <w:r w:rsidRPr="006827AE">
        <w:rPr>
          <w:rFonts w:ascii="Calibri" w:hAnsi="Calibri"/>
          <w:i/>
          <w:sz w:val="22"/>
        </w:rPr>
        <w:t>The Ultimate Challenge: Coping with Death, Dying and Bereavement”</w:t>
      </w:r>
      <w:r w:rsidRPr="006827AE">
        <w:rPr>
          <w:rFonts w:ascii="Calibri" w:hAnsi="Calibri"/>
          <w:sz w:val="22"/>
        </w:rPr>
        <w:t xml:space="preserve"> (2009)</w:t>
      </w:r>
    </w:p>
    <w:p w:rsidR="006827AE" w:rsidRPr="006827AE" w:rsidRDefault="006827AE" w:rsidP="006827AE">
      <w:pPr>
        <w:numPr>
          <w:ilvl w:val="1"/>
          <w:numId w:val="31"/>
        </w:numPr>
        <w:rPr>
          <w:rFonts w:ascii="Calibri" w:hAnsi="Calibri"/>
          <w:sz w:val="22"/>
        </w:rPr>
      </w:pPr>
      <w:r w:rsidRPr="006827AE">
        <w:rPr>
          <w:rFonts w:ascii="Calibri" w:hAnsi="Calibri"/>
          <w:sz w:val="22"/>
        </w:rPr>
        <w:t>In 2002, 4000 people waited for donor organs</w:t>
      </w:r>
    </w:p>
    <w:p w:rsidR="006827AE" w:rsidRPr="006827AE" w:rsidRDefault="006827AE" w:rsidP="006827AE">
      <w:pPr>
        <w:numPr>
          <w:ilvl w:val="2"/>
          <w:numId w:val="31"/>
        </w:numPr>
        <w:rPr>
          <w:rFonts w:ascii="Calibri" w:hAnsi="Calibri"/>
          <w:sz w:val="22"/>
        </w:rPr>
      </w:pPr>
      <w:r w:rsidRPr="006827AE">
        <w:rPr>
          <w:rFonts w:ascii="Calibri" w:hAnsi="Calibri"/>
          <w:sz w:val="22"/>
        </w:rPr>
        <w:t>237 of these individuals died waiting</w:t>
      </w:r>
    </w:p>
    <w:p w:rsidR="006827AE" w:rsidRPr="006827AE" w:rsidRDefault="006827AE" w:rsidP="006827AE">
      <w:pPr>
        <w:numPr>
          <w:ilvl w:val="1"/>
          <w:numId w:val="31"/>
        </w:numPr>
        <w:rPr>
          <w:rFonts w:ascii="Calibri" w:hAnsi="Calibri"/>
          <w:sz w:val="22"/>
        </w:rPr>
      </w:pPr>
      <w:r w:rsidRPr="006827AE">
        <w:rPr>
          <w:rFonts w:ascii="Calibri" w:hAnsi="Calibri"/>
          <w:sz w:val="22"/>
        </w:rPr>
        <w:t>Dead donor rule</w:t>
      </w:r>
    </w:p>
    <w:p w:rsidR="006827AE" w:rsidRPr="006827AE" w:rsidRDefault="006827AE" w:rsidP="006827AE">
      <w:pPr>
        <w:numPr>
          <w:ilvl w:val="2"/>
          <w:numId w:val="31"/>
        </w:numPr>
        <w:rPr>
          <w:rFonts w:ascii="Calibri" w:hAnsi="Calibri"/>
          <w:sz w:val="22"/>
        </w:rPr>
      </w:pPr>
      <w:r w:rsidRPr="006827AE">
        <w:rPr>
          <w:rFonts w:ascii="Calibri" w:hAnsi="Calibri"/>
          <w:sz w:val="22"/>
        </w:rPr>
        <w:t>Removal of organs must not result in the donor’s death</w:t>
      </w:r>
    </w:p>
    <w:p w:rsidR="006827AE" w:rsidRPr="006827AE" w:rsidRDefault="006827AE" w:rsidP="006827AE">
      <w:pPr>
        <w:numPr>
          <w:ilvl w:val="2"/>
          <w:numId w:val="31"/>
        </w:numPr>
        <w:rPr>
          <w:rFonts w:ascii="Calibri" w:hAnsi="Calibri"/>
          <w:sz w:val="22"/>
        </w:rPr>
      </w:pPr>
      <w:r w:rsidRPr="006827AE">
        <w:rPr>
          <w:rFonts w:ascii="Calibri" w:hAnsi="Calibri"/>
          <w:sz w:val="22"/>
        </w:rPr>
        <w:t>The donor must be clearly dead before certain organs are retrieved</w:t>
      </w:r>
    </w:p>
    <w:p w:rsidR="006827AE" w:rsidRPr="006827AE" w:rsidRDefault="006827AE" w:rsidP="006827AE">
      <w:pPr>
        <w:numPr>
          <w:ilvl w:val="2"/>
          <w:numId w:val="31"/>
        </w:numPr>
        <w:rPr>
          <w:rFonts w:ascii="Calibri" w:hAnsi="Calibri"/>
          <w:sz w:val="22"/>
        </w:rPr>
      </w:pPr>
      <w:r w:rsidRPr="006827AE">
        <w:rPr>
          <w:rFonts w:ascii="Calibri" w:hAnsi="Calibri"/>
          <w:sz w:val="22"/>
        </w:rPr>
        <w:t>Otherwise this is equivalent to homicide</w:t>
      </w:r>
    </w:p>
    <w:p w:rsidR="006827AE" w:rsidRPr="006827AE" w:rsidRDefault="006827AE" w:rsidP="006827AE">
      <w:pPr>
        <w:numPr>
          <w:ilvl w:val="1"/>
          <w:numId w:val="31"/>
        </w:numPr>
        <w:rPr>
          <w:rFonts w:ascii="Calibri" w:hAnsi="Calibri"/>
          <w:sz w:val="22"/>
        </w:rPr>
      </w:pPr>
      <w:r w:rsidRPr="006827AE">
        <w:rPr>
          <w:rFonts w:ascii="Calibri" w:hAnsi="Calibri"/>
          <w:i/>
          <w:sz w:val="22"/>
        </w:rPr>
        <w:t>Human Tissue Gift Act</w:t>
      </w:r>
      <w:r w:rsidRPr="006827AE">
        <w:rPr>
          <w:rFonts w:ascii="Calibri" w:hAnsi="Calibri"/>
          <w:sz w:val="22"/>
        </w:rPr>
        <w:t xml:space="preserve"> of 1996 in Canada</w:t>
      </w:r>
    </w:p>
    <w:p w:rsidR="006827AE" w:rsidRPr="006827AE" w:rsidRDefault="006827AE" w:rsidP="006827AE">
      <w:pPr>
        <w:numPr>
          <w:ilvl w:val="2"/>
          <w:numId w:val="31"/>
        </w:numPr>
        <w:rPr>
          <w:rFonts w:ascii="Calibri" w:hAnsi="Calibri"/>
          <w:sz w:val="22"/>
        </w:rPr>
      </w:pPr>
      <w:r w:rsidRPr="006827AE">
        <w:rPr>
          <w:rFonts w:ascii="Calibri" w:hAnsi="Calibri"/>
          <w:sz w:val="22"/>
        </w:rPr>
        <w:t>A donor must be whole brain dead and may not be reimbursed for the donation</w:t>
      </w:r>
    </w:p>
    <w:p w:rsidR="006827AE" w:rsidRPr="006827AE" w:rsidRDefault="006827AE" w:rsidP="006827AE">
      <w:pPr>
        <w:numPr>
          <w:ilvl w:val="2"/>
          <w:numId w:val="31"/>
        </w:numPr>
        <w:rPr>
          <w:rFonts w:ascii="Calibri" w:hAnsi="Calibri"/>
          <w:sz w:val="22"/>
        </w:rPr>
      </w:pPr>
      <w:r w:rsidRPr="006827AE">
        <w:rPr>
          <w:rFonts w:ascii="Calibri" w:hAnsi="Calibri"/>
          <w:sz w:val="22"/>
        </w:rPr>
        <w:t>The donor’s signature on a donor card is binding and the family’s wishes cannot supersede this</w:t>
      </w:r>
    </w:p>
    <w:p w:rsidR="006827AE" w:rsidRPr="006827AE" w:rsidRDefault="006827AE" w:rsidP="006827AE">
      <w:pPr>
        <w:numPr>
          <w:ilvl w:val="2"/>
          <w:numId w:val="31"/>
        </w:numPr>
        <w:rPr>
          <w:rFonts w:ascii="Calibri" w:hAnsi="Calibri"/>
          <w:sz w:val="22"/>
        </w:rPr>
      </w:pPr>
      <w:r w:rsidRPr="006827AE">
        <w:rPr>
          <w:rFonts w:ascii="Calibri" w:hAnsi="Calibri"/>
          <w:sz w:val="22"/>
        </w:rPr>
        <w:t xml:space="preserve">Same law for the United States: </w:t>
      </w:r>
      <w:r w:rsidRPr="006827AE">
        <w:rPr>
          <w:rFonts w:ascii="Calibri" w:hAnsi="Calibri"/>
          <w:i/>
          <w:sz w:val="22"/>
        </w:rPr>
        <w:t>Uniform Anatomical Gift</w:t>
      </w:r>
      <w:r w:rsidRPr="006827AE">
        <w:rPr>
          <w:rFonts w:ascii="Calibri" w:hAnsi="Calibri"/>
          <w:sz w:val="22"/>
        </w:rPr>
        <w:t xml:space="preserve"> of 1987</w:t>
      </w:r>
    </w:p>
    <w:p w:rsidR="006827AE" w:rsidRPr="006827AE" w:rsidRDefault="006827AE" w:rsidP="006827AE">
      <w:pPr>
        <w:numPr>
          <w:ilvl w:val="2"/>
          <w:numId w:val="31"/>
        </w:numPr>
        <w:rPr>
          <w:rFonts w:ascii="Calibri" w:hAnsi="Calibri"/>
          <w:sz w:val="22"/>
        </w:rPr>
      </w:pPr>
      <w:r w:rsidRPr="006827AE">
        <w:rPr>
          <w:rFonts w:ascii="Calibri" w:hAnsi="Calibri"/>
          <w:sz w:val="22"/>
        </w:rPr>
        <w:t>However, if the family objects and the hospital’s efforts to change their mind fail, they tend to comply to their requests</w:t>
      </w:r>
    </w:p>
    <w:p w:rsidR="006827AE" w:rsidRPr="006827AE" w:rsidRDefault="006827AE" w:rsidP="006827AE">
      <w:pPr>
        <w:numPr>
          <w:ilvl w:val="1"/>
          <w:numId w:val="31"/>
        </w:numPr>
        <w:rPr>
          <w:rFonts w:ascii="Calibri" w:hAnsi="Calibri"/>
          <w:sz w:val="22"/>
        </w:rPr>
      </w:pPr>
      <w:r w:rsidRPr="006827AE">
        <w:rPr>
          <w:rFonts w:ascii="Calibri" w:hAnsi="Calibri"/>
          <w:sz w:val="22"/>
        </w:rPr>
        <w:t>The Ontario government is running a campaign to increase organ donation</w:t>
      </w:r>
    </w:p>
    <w:p w:rsidR="006827AE" w:rsidRPr="006827AE" w:rsidRDefault="006827AE" w:rsidP="006827AE">
      <w:pPr>
        <w:numPr>
          <w:ilvl w:val="2"/>
          <w:numId w:val="31"/>
        </w:numPr>
        <w:rPr>
          <w:rFonts w:ascii="Calibri" w:hAnsi="Calibri"/>
          <w:sz w:val="22"/>
        </w:rPr>
      </w:pPr>
      <w:r w:rsidRPr="006827AE">
        <w:rPr>
          <w:rFonts w:ascii="Calibri" w:hAnsi="Calibri"/>
          <w:sz w:val="22"/>
        </w:rPr>
        <w:t>Major hospitals in the province were required to report every death in order to identify potential donors</w:t>
      </w:r>
    </w:p>
    <w:p w:rsidR="006827AE" w:rsidRPr="006827AE" w:rsidRDefault="006827AE" w:rsidP="006827AE">
      <w:pPr>
        <w:numPr>
          <w:ilvl w:val="2"/>
          <w:numId w:val="31"/>
        </w:numPr>
        <w:rPr>
          <w:rFonts w:ascii="Calibri" w:hAnsi="Calibri"/>
          <w:sz w:val="22"/>
        </w:rPr>
      </w:pPr>
      <w:r w:rsidRPr="006827AE">
        <w:rPr>
          <w:rFonts w:ascii="Calibri" w:hAnsi="Calibri"/>
          <w:sz w:val="22"/>
        </w:rPr>
        <w:t>Presume consent: unless a person signed a card opting out, it will be presumed that the person consented to donating their organs in the event of death</w:t>
      </w:r>
    </w:p>
    <w:p w:rsidR="006827AE" w:rsidRPr="006827AE" w:rsidRDefault="006827AE" w:rsidP="006827AE">
      <w:pPr>
        <w:spacing w:after="200" w:line="276" w:lineRule="auto"/>
        <w:rPr>
          <w:rFonts w:ascii="Calibri" w:hAnsi="Calibri"/>
          <w:sz w:val="22"/>
        </w:rPr>
      </w:pPr>
      <w:r w:rsidRPr="006827AE">
        <w:rPr>
          <w:rFonts w:ascii="Calibri" w:hAnsi="Calibri"/>
          <w:sz w:val="22"/>
        </w:rPr>
        <w:t>_______________________________________________________________________</w:t>
      </w:r>
    </w:p>
    <w:p w:rsidR="006827AE" w:rsidRPr="006827AE" w:rsidRDefault="006827AE" w:rsidP="005F4502">
      <w:pPr>
        <w:pStyle w:val="Heading1"/>
        <w:spacing w:before="2" w:after="2"/>
        <w:rPr>
          <w:rFonts w:ascii="Calibri" w:hAnsi="Calibri"/>
          <w:sz w:val="30"/>
          <w:u w:val="single"/>
        </w:rPr>
      </w:pPr>
      <w:r w:rsidRPr="006827AE">
        <w:rPr>
          <w:rFonts w:ascii="Calibri" w:hAnsi="Calibri"/>
          <w:sz w:val="30"/>
          <w:u w:val="single"/>
        </w:rPr>
        <w:t>Unit 6: Suicide Demographics</w:t>
      </w:r>
    </w:p>
    <w:p w:rsidR="006827AE" w:rsidRPr="006827AE" w:rsidRDefault="006827AE" w:rsidP="006827AE">
      <w:pPr>
        <w:numPr>
          <w:ilvl w:val="0"/>
          <w:numId w:val="32"/>
        </w:numPr>
        <w:rPr>
          <w:rFonts w:ascii="Calibri" w:hAnsi="Calibri"/>
          <w:sz w:val="22"/>
        </w:rPr>
      </w:pPr>
      <w:r w:rsidRPr="006827AE">
        <w:rPr>
          <w:rFonts w:ascii="Calibri" w:hAnsi="Calibri"/>
          <w:sz w:val="22"/>
        </w:rPr>
        <w:t>It is difficult to accurately estimate the number of individuals who will attempt (succeed or fail) suicide</w:t>
      </w:r>
    </w:p>
    <w:p w:rsidR="006827AE" w:rsidRPr="006827AE" w:rsidRDefault="006827AE" w:rsidP="006827AE">
      <w:pPr>
        <w:numPr>
          <w:ilvl w:val="0"/>
          <w:numId w:val="32"/>
        </w:numPr>
        <w:rPr>
          <w:rFonts w:ascii="Calibri" w:hAnsi="Calibri"/>
          <w:sz w:val="22"/>
        </w:rPr>
      </w:pPr>
      <w:r w:rsidRPr="006827AE">
        <w:rPr>
          <w:rFonts w:ascii="Calibri" w:hAnsi="Calibri"/>
          <w:sz w:val="22"/>
        </w:rPr>
        <w:t>Excerpt from Marilyn Hadad’s “</w:t>
      </w:r>
      <w:r w:rsidRPr="006827AE">
        <w:rPr>
          <w:rFonts w:ascii="Calibri" w:hAnsi="Calibri"/>
          <w:i/>
          <w:sz w:val="22"/>
        </w:rPr>
        <w:t>The Ultimate Challenge: Coping with Death, Dying and Bereavement”</w:t>
      </w:r>
      <w:r w:rsidRPr="006827AE">
        <w:rPr>
          <w:rFonts w:ascii="Calibri" w:hAnsi="Calibri"/>
          <w:sz w:val="22"/>
        </w:rPr>
        <w:t xml:space="preserve"> (2009)</w:t>
      </w:r>
    </w:p>
    <w:p w:rsidR="006827AE" w:rsidRPr="006827AE" w:rsidRDefault="006827AE" w:rsidP="006827AE">
      <w:pPr>
        <w:numPr>
          <w:ilvl w:val="1"/>
          <w:numId w:val="32"/>
        </w:numPr>
        <w:rPr>
          <w:rFonts w:ascii="Calibri" w:hAnsi="Calibri"/>
          <w:sz w:val="22"/>
        </w:rPr>
      </w:pPr>
      <w:r w:rsidRPr="006827AE">
        <w:rPr>
          <w:rFonts w:ascii="Calibri" w:hAnsi="Calibri"/>
          <w:sz w:val="22"/>
        </w:rPr>
        <w:t>It is difficult to ascertain the number of people who commit suicide because:</w:t>
      </w:r>
    </w:p>
    <w:p w:rsidR="006827AE" w:rsidRPr="006827AE" w:rsidRDefault="006827AE" w:rsidP="006827AE">
      <w:pPr>
        <w:numPr>
          <w:ilvl w:val="2"/>
          <w:numId w:val="32"/>
        </w:numPr>
        <w:rPr>
          <w:rFonts w:ascii="Calibri" w:hAnsi="Calibri"/>
          <w:sz w:val="22"/>
        </w:rPr>
      </w:pPr>
      <w:r w:rsidRPr="006827AE">
        <w:rPr>
          <w:rFonts w:ascii="Calibri" w:hAnsi="Calibri"/>
          <w:sz w:val="22"/>
        </w:rPr>
        <w:t>Problems in defining suicide</w:t>
      </w:r>
    </w:p>
    <w:p w:rsidR="006827AE" w:rsidRPr="006827AE" w:rsidRDefault="006827AE" w:rsidP="006827AE">
      <w:pPr>
        <w:numPr>
          <w:ilvl w:val="2"/>
          <w:numId w:val="32"/>
        </w:numPr>
        <w:rPr>
          <w:rFonts w:ascii="Calibri" w:hAnsi="Calibri"/>
          <w:sz w:val="22"/>
        </w:rPr>
      </w:pPr>
      <w:r w:rsidRPr="006827AE">
        <w:rPr>
          <w:rFonts w:ascii="Calibri" w:hAnsi="Calibri"/>
          <w:sz w:val="22"/>
        </w:rPr>
        <w:t>Suicides are often hidden</w:t>
      </w:r>
    </w:p>
    <w:p w:rsidR="006827AE" w:rsidRPr="006827AE" w:rsidRDefault="006827AE" w:rsidP="006827AE">
      <w:pPr>
        <w:numPr>
          <w:ilvl w:val="3"/>
          <w:numId w:val="32"/>
        </w:numPr>
        <w:rPr>
          <w:rFonts w:ascii="Calibri" w:hAnsi="Calibri"/>
          <w:sz w:val="22"/>
        </w:rPr>
      </w:pPr>
      <w:r w:rsidRPr="006827AE">
        <w:rPr>
          <w:rFonts w:ascii="Calibri" w:hAnsi="Calibri"/>
          <w:sz w:val="22"/>
        </w:rPr>
        <w:t>By family or officials to protect the family</w:t>
      </w:r>
    </w:p>
    <w:p w:rsidR="006827AE" w:rsidRPr="006827AE" w:rsidRDefault="006827AE" w:rsidP="006827AE">
      <w:pPr>
        <w:numPr>
          <w:ilvl w:val="1"/>
          <w:numId w:val="32"/>
        </w:numPr>
        <w:rPr>
          <w:rFonts w:ascii="Calibri" w:hAnsi="Calibri"/>
          <w:sz w:val="22"/>
        </w:rPr>
      </w:pPr>
      <w:r w:rsidRPr="006827AE">
        <w:rPr>
          <w:rFonts w:ascii="Calibri" w:hAnsi="Calibri"/>
          <w:sz w:val="22"/>
        </w:rPr>
        <w:t>It is even more difficult to determine the amount of people who attempted but failed to commit suicide</w:t>
      </w:r>
    </w:p>
    <w:p w:rsidR="006827AE" w:rsidRPr="006827AE" w:rsidRDefault="006827AE" w:rsidP="006827AE">
      <w:pPr>
        <w:numPr>
          <w:ilvl w:val="2"/>
          <w:numId w:val="32"/>
        </w:numPr>
        <w:rPr>
          <w:rFonts w:ascii="Calibri" w:hAnsi="Calibri"/>
          <w:sz w:val="22"/>
        </w:rPr>
      </w:pPr>
      <w:r w:rsidRPr="006827AE">
        <w:rPr>
          <w:rFonts w:ascii="Calibri" w:hAnsi="Calibri"/>
          <w:sz w:val="22"/>
        </w:rPr>
        <w:t>Many go unreported</w:t>
      </w:r>
    </w:p>
    <w:p w:rsidR="006827AE" w:rsidRPr="006827AE" w:rsidRDefault="006827AE" w:rsidP="006827AE">
      <w:pPr>
        <w:numPr>
          <w:ilvl w:val="1"/>
          <w:numId w:val="32"/>
        </w:numPr>
        <w:rPr>
          <w:rFonts w:ascii="Calibri" w:hAnsi="Calibri"/>
          <w:sz w:val="22"/>
        </w:rPr>
      </w:pPr>
      <w:r w:rsidRPr="006827AE">
        <w:rPr>
          <w:rFonts w:ascii="Calibri" w:hAnsi="Calibri"/>
          <w:sz w:val="22"/>
        </w:rPr>
        <w:t>Suicide statistics in Canada by the WHO (2005)</w:t>
      </w:r>
    </w:p>
    <w:p w:rsidR="006827AE" w:rsidRPr="006827AE" w:rsidRDefault="006827AE" w:rsidP="006827AE">
      <w:pPr>
        <w:numPr>
          <w:ilvl w:val="2"/>
          <w:numId w:val="32"/>
        </w:numPr>
        <w:rPr>
          <w:rFonts w:ascii="Calibri" w:hAnsi="Calibri"/>
          <w:sz w:val="22"/>
        </w:rPr>
      </w:pPr>
      <w:r w:rsidRPr="006827AE">
        <w:rPr>
          <w:rFonts w:ascii="Calibri" w:hAnsi="Calibri"/>
          <w:sz w:val="22"/>
        </w:rPr>
        <w:t>3690 Canadians committed suicide</w:t>
      </w:r>
    </w:p>
    <w:p w:rsidR="006827AE" w:rsidRPr="006827AE" w:rsidRDefault="006827AE" w:rsidP="006827AE">
      <w:pPr>
        <w:numPr>
          <w:ilvl w:val="3"/>
          <w:numId w:val="32"/>
        </w:numPr>
        <w:rPr>
          <w:rFonts w:ascii="Calibri" w:hAnsi="Calibri"/>
          <w:sz w:val="22"/>
        </w:rPr>
      </w:pPr>
      <w:r w:rsidRPr="006827AE">
        <w:rPr>
          <w:rFonts w:ascii="Calibri" w:hAnsi="Calibri"/>
          <w:sz w:val="22"/>
        </w:rPr>
        <w:t>A rate of 11.9 per 100,000</w:t>
      </w:r>
    </w:p>
    <w:p w:rsidR="006827AE" w:rsidRPr="006827AE" w:rsidRDefault="006827AE" w:rsidP="006827AE">
      <w:pPr>
        <w:numPr>
          <w:ilvl w:val="2"/>
          <w:numId w:val="32"/>
        </w:numPr>
        <w:rPr>
          <w:rFonts w:ascii="Calibri" w:hAnsi="Calibri"/>
          <w:sz w:val="22"/>
        </w:rPr>
      </w:pPr>
      <w:r w:rsidRPr="006827AE">
        <w:rPr>
          <w:rFonts w:ascii="Calibri" w:hAnsi="Calibri"/>
          <w:sz w:val="22"/>
        </w:rPr>
        <w:t>Gender</w:t>
      </w:r>
    </w:p>
    <w:p w:rsidR="006827AE" w:rsidRPr="006827AE" w:rsidRDefault="006827AE" w:rsidP="006827AE">
      <w:pPr>
        <w:numPr>
          <w:ilvl w:val="3"/>
          <w:numId w:val="32"/>
        </w:numPr>
        <w:rPr>
          <w:rFonts w:ascii="Calibri" w:hAnsi="Calibri"/>
          <w:sz w:val="22"/>
        </w:rPr>
      </w:pPr>
      <w:r w:rsidRPr="006827AE">
        <w:rPr>
          <w:rFonts w:ascii="Calibri" w:hAnsi="Calibri"/>
          <w:sz w:val="22"/>
        </w:rPr>
        <w:t>2870 were males (78%)</w:t>
      </w:r>
    </w:p>
    <w:p w:rsidR="006827AE" w:rsidRPr="006827AE" w:rsidRDefault="006827AE" w:rsidP="006827AE">
      <w:pPr>
        <w:numPr>
          <w:ilvl w:val="3"/>
          <w:numId w:val="32"/>
        </w:numPr>
        <w:rPr>
          <w:rFonts w:ascii="Calibri" w:hAnsi="Calibri"/>
          <w:sz w:val="22"/>
        </w:rPr>
      </w:pPr>
      <w:r w:rsidRPr="006827AE">
        <w:rPr>
          <w:rFonts w:ascii="Calibri" w:hAnsi="Calibri"/>
          <w:sz w:val="22"/>
        </w:rPr>
        <w:t>820 were females (22%)</w:t>
      </w:r>
    </w:p>
    <w:p w:rsidR="006827AE" w:rsidRPr="006827AE" w:rsidRDefault="006827AE" w:rsidP="006827AE">
      <w:pPr>
        <w:numPr>
          <w:ilvl w:val="3"/>
          <w:numId w:val="32"/>
        </w:numPr>
        <w:rPr>
          <w:rFonts w:ascii="Calibri" w:hAnsi="Calibri"/>
          <w:sz w:val="22"/>
        </w:rPr>
      </w:pPr>
      <w:r w:rsidRPr="006827AE">
        <w:rPr>
          <w:rFonts w:ascii="Calibri" w:hAnsi="Calibri"/>
          <w:sz w:val="22"/>
        </w:rPr>
        <w:t>Males outnumber females 3.5 : 1</w:t>
      </w:r>
    </w:p>
    <w:p w:rsidR="006827AE" w:rsidRPr="006827AE" w:rsidRDefault="006827AE" w:rsidP="006827AE">
      <w:pPr>
        <w:numPr>
          <w:ilvl w:val="2"/>
          <w:numId w:val="32"/>
        </w:numPr>
        <w:rPr>
          <w:rFonts w:ascii="Calibri" w:hAnsi="Calibri"/>
          <w:sz w:val="22"/>
        </w:rPr>
      </w:pPr>
      <w:r w:rsidRPr="006827AE">
        <w:rPr>
          <w:rFonts w:ascii="Calibri" w:hAnsi="Calibri"/>
          <w:sz w:val="22"/>
        </w:rPr>
        <w:t>503 committed by young people between 15-24 years of age (14%)</w:t>
      </w:r>
    </w:p>
    <w:p w:rsidR="006827AE" w:rsidRPr="006827AE" w:rsidRDefault="006827AE" w:rsidP="006827AE">
      <w:pPr>
        <w:numPr>
          <w:ilvl w:val="2"/>
          <w:numId w:val="32"/>
        </w:numPr>
        <w:rPr>
          <w:rFonts w:ascii="Calibri" w:hAnsi="Calibri"/>
          <w:sz w:val="22"/>
        </w:rPr>
      </w:pPr>
      <w:r w:rsidRPr="006827AE">
        <w:rPr>
          <w:rFonts w:ascii="Calibri" w:hAnsi="Calibri"/>
          <w:sz w:val="22"/>
        </w:rPr>
        <w:lastRenderedPageBreak/>
        <w:t>399 committed by seniors (over 65) (11%)</w:t>
      </w:r>
    </w:p>
    <w:p w:rsidR="006827AE" w:rsidRPr="006827AE" w:rsidRDefault="006827AE" w:rsidP="006827AE">
      <w:pPr>
        <w:numPr>
          <w:ilvl w:val="2"/>
          <w:numId w:val="32"/>
        </w:numPr>
        <w:rPr>
          <w:rFonts w:ascii="Calibri" w:hAnsi="Calibri"/>
          <w:sz w:val="22"/>
        </w:rPr>
      </w:pPr>
      <w:r w:rsidRPr="006827AE">
        <w:rPr>
          <w:rFonts w:ascii="Calibri" w:hAnsi="Calibri"/>
          <w:sz w:val="22"/>
        </w:rPr>
        <w:t>Greatest number of suicides occurs in middle adulthood (25-64), especially for males (76%)</w:t>
      </w:r>
    </w:p>
    <w:p w:rsidR="006827AE" w:rsidRPr="006827AE" w:rsidRDefault="006827AE" w:rsidP="006827AE">
      <w:pPr>
        <w:numPr>
          <w:ilvl w:val="2"/>
          <w:numId w:val="32"/>
        </w:numPr>
        <w:rPr>
          <w:rFonts w:ascii="Calibri" w:hAnsi="Calibri"/>
          <w:sz w:val="22"/>
        </w:rPr>
      </w:pPr>
      <w:r w:rsidRPr="006827AE">
        <w:rPr>
          <w:rFonts w:ascii="Calibri" w:hAnsi="Calibri"/>
          <w:sz w:val="22"/>
        </w:rPr>
        <w:t>The suicide rate has remained stable since 1980</w:t>
      </w:r>
    </w:p>
    <w:p w:rsidR="006827AE" w:rsidRPr="006827AE" w:rsidRDefault="006827AE" w:rsidP="006827AE">
      <w:pPr>
        <w:numPr>
          <w:ilvl w:val="2"/>
          <w:numId w:val="32"/>
        </w:numPr>
        <w:rPr>
          <w:rFonts w:ascii="Calibri" w:hAnsi="Calibri"/>
          <w:sz w:val="22"/>
        </w:rPr>
      </w:pPr>
      <w:r w:rsidRPr="006827AE">
        <w:rPr>
          <w:rFonts w:ascii="Calibri" w:hAnsi="Calibri"/>
          <w:sz w:val="22"/>
        </w:rPr>
        <w:t>First nations:</w:t>
      </w:r>
    </w:p>
    <w:p w:rsidR="006827AE" w:rsidRPr="006827AE" w:rsidRDefault="006827AE" w:rsidP="006827AE">
      <w:pPr>
        <w:numPr>
          <w:ilvl w:val="3"/>
          <w:numId w:val="32"/>
        </w:numPr>
        <w:rPr>
          <w:rFonts w:ascii="Calibri" w:hAnsi="Calibri"/>
          <w:sz w:val="22"/>
        </w:rPr>
      </w:pPr>
      <w:r w:rsidRPr="006827AE">
        <w:rPr>
          <w:rFonts w:ascii="Calibri" w:hAnsi="Calibri"/>
          <w:sz w:val="22"/>
        </w:rPr>
        <w:t>The suicide rate of first nations is 3-4X higher than the general population</w:t>
      </w:r>
    </w:p>
    <w:p w:rsidR="006827AE" w:rsidRPr="006827AE" w:rsidRDefault="006827AE" w:rsidP="006827AE">
      <w:pPr>
        <w:numPr>
          <w:ilvl w:val="3"/>
          <w:numId w:val="32"/>
        </w:numPr>
        <w:rPr>
          <w:rFonts w:ascii="Calibri" w:hAnsi="Calibri"/>
          <w:sz w:val="22"/>
        </w:rPr>
      </w:pPr>
      <w:r w:rsidRPr="006827AE">
        <w:rPr>
          <w:rFonts w:ascii="Calibri" w:hAnsi="Calibri"/>
          <w:sz w:val="22"/>
        </w:rPr>
        <w:t>Among youth it is 5-7X more likely</w:t>
      </w:r>
    </w:p>
    <w:p w:rsidR="006827AE" w:rsidRPr="006827AE" w:rsidRDefault="006827AE" w:rsidP="006827AE">
      <w:pPr>
        <w:numPr>
          <w:ilvl w:val="3"/>
          <w:numId w:val="32"/>
        </w:numPr>
        <w:rPr>
          <w:rFonts w:ascii="Calibri" w:hAnsi="Calibri"/>
          <w:sz w:val="22"/>
        </w:rPr>
      </w:pPr>
      <w:r w:rsidRPr="006827AE">
        <w:rPr>
          <w:rFonts w:ascii="Calibri" w:hAnsi="Calibri"/>
          <w:sz w:val="22"/>
        </w:rPr>
        <w:t>Among Inuit youth it is 11X more likely</w:t>
      </w:r>
    </w:p>
    <w:p w:rsidR="006827AE" w:rsidRPr="006827AE" w:rsidRDefault="006827AE" w:rsidP="006827AE">
      <w:pPr>
        <w:numPr>
          <w:ilvl w:val="1"/>
          <w:numId w:val="32"/>
        </w:numPr>
        <w:rPr>
          <w:rFonts w:ascii="Calibri" w:hAnsi="Calibri"/>
          <w:sz w:val="22"/>
        </w:rPr>
      </w:pPr>
      <w:r w:rsidRPr="006827AE">
        <w:rPr>
          <w:rFonts w:ascii="Calibri" w:hAnsi="Calibri"/>
          <w:sz w:val="22"/>
        </w:rPr>
        <w:t>Global suicide statistics by the WHO (2005)</w:t>
      </w:r>
    </w:p>
    <w:p w:rsidR="006827AE" w:rsidRPr="006827AE" w:rsidRDefault="006827AE" w:rsidP="006827AE">
      <w:pPr>
        <w:numPr>
          <w:ilvl w:val="2"/>
          <w:numId w:val="32"/>
        </w:numPr>
        <w:rPr>
          <w:rFonts w:ascii="Calibri" w:hAnsi="Calibri"/>
          <w:sz w:val="22"/>
        </w:rPr>
      </w:pPr>
      <w:r w:rsidRPr="006827AE">
        <w:rPr>
          <w:rFonts w:ascii="Calibri" w:hAnsi="Calibri"/>
          <w:sz w:val="22"/>
        </w:rPr>
        <w:t>Industrialized countries have higher suicide rates than do non-industrialized countries</w:t>
      </w:r>
    </w:p>
    <w:p w:rsidR="006827AE" w:rsidRPr="006827AE" w:rsidRDefault="006827AE" w:rsidP="006827AE">
      <w:pPr>
        <w:numPr>
          <w:ilvl w:val="2"/>
          <w:numId w:val="32"/>
        </w:numPr>
        <w:rPr>
          <w:rFonts w:ascii="Calibri" w:hAnsi="Calibri"/>
          <w:sz w:val="22"/>
        </w:rPr>
      </w:pPr>
      <w:r w:rsidRPr="006827AE">
        <w:rPr>
          <w:rFonts w:ascii="Calibri" w:hAnsi="Calibri"/>
          <w:sz w:val="22"/>
        </w:rPr>
        <w:t>Lithuania has the highest rate at 88.2 per 100,000 population</w:t>
      </w:r>
    </w:p>
    <w:p w:rsidR="006827AE" w:rsidRPr="006827AE" w:rsidRDefault="006827AE" w:rsidP="006827AE">
      <w:pPr>
        <w:numPr>
          <w:ilvl w:val="2"/>
          <w:numId w:val="32"/>
        </w:numPr>
        <w:rPr>
          <w:rFonts w:ascii="Calibri" w:hAnsi="Calibri"/>
          <w:sz w:val="22"/>
        </w:rPr>
      </w:pPr>
      <w:r w:rsidRPr="006827AE">
        <w:rPr>
          <w:rFonts w:ascii="Calibri" w:hAnsi="Calibri"/>
          <w:sz w:val="22"/>
        </w:rPr>
        <w:t>Canada’s suicide rate is in the middle of industrialized nations</w:t>
      </w:r>
    </w:p>
    <w:p w:rsidR="006827AE" w:rsidRPr="006827AE" w:rsidRDefault="006827AE" w:rsidP="006827AE">
      <w:pPr>
        <w:numPr>
          <w:ilvl w:val="2"/>
          <w:numId w:val="32"/>
        </w:numPr>
        <w:rPr>
          <w:rFonts w:ascii="Calibri" w:hAnsi="Calibri"/>
          <w:sz w:val="22"/>
        </w:rPr>
      </w:pPr>
      <w:r w:rsidRPr="006827AE">
        <w:rPr>
          <w:rFonts w:ascii="Calibri" w:hAnsi="Calibri"/>
          <w:sz w:val="22"/>
        </w:rPr>
        <w:t>Male suicides outnumber female suicides in all countries</w:t>
      </w:r>
    </w:p>
    <w:p w:rsidR="006827AE" w:rsidRPr="006827AE" w:rsidRDefault="006827AE" w:rsidP="006827AE">
      <w:pPr>
        <w:numPr>
          <w:ilvl w:val="2"/>
          <w:numId w:val="32"/>
        </w:numPr>
        <w:rPr>
          <w:rFonts w:ascii="Calibri" w:hAnsi="Calibri"/>
          <w:sz w:val="22"/>
        </w:rPr>
      </w:pPr>
      <w:r w:rsidRPr="006827AE">
        <w:rPr>
          <w:rFonts w:ascii="Calibri" w:hAnsi="Calibri"/>
          <w:sz w:val="22"/>
        </w:rPr>
        <w:t>1 million people committed suicide globally in 2000</w:t>
      </w:r>
    </w:p>
    <w:p w:rsidR="006827AE" w:rsidRPr="006827AE" w:rsidRDefault="006827AE" w:rsidP="006827AE">
      <w:pPr>
        <w:numPr>
          <w:ilvl w:val="2"/>
          <w:numId w:val="32"/>
        </w:numPr>
        <w:rPr>
          <w:rFonts w:ascii="Calibri" w:hAnsi="Calibri"/>
          <w:sz w:val="22"/>
        </w:rPr>
      </w:pPr>
      <w:r w:rsidRPr="006827AE">
        <w:rPr>
          <w:rFonts w:ascii="Calibri" w:hAnsi="Calibri"/>
          <w:sz w:val="22"/>
        </w:rPr>
        <w:t>Suicide rates have increased by 60% since 1960</w:t>
      </w:r>
    </w:p>
    <w:p w:rsidR="006827AE" w:rsidRPr="006827AE" w:rsidRDefault="006827AE" w:rsidP="006827AE">
      <w:pPr>
        <w:numPr>
          <w:ilvl w:val="3"/>
          <w:numId w:val="32"/>
        </w:numPr>
        <w:rPr>
          <w:rFonts w:ascii="Calibri" w:hAnsi="Calibri"/>
          <w:sz w:val="22"/>
        </w:rPr>
      </w:pPr>
      <w:r w:rsidRPr="006827AE">
        <w:rPr>
          <w:rFonts w:ascii="Calibri" w:hAnsi="Calibri"/>
          <w:sz w:val="22"/>
        </w:rPr>
        <w:t>It is the 1 of 3 leading causes of death for those aged 15-44 (males and females)</w:t>
      </w:r>
    </w:p>
    <w:p w:rsidR="006827AE" w:rsidRPr="006827AE" w:rsidRDefault="006827AE" w:rsidP="006827AE">
      <w:pPr>
        <w:numPr>
          <w:ilvl w:val="2"/>
          <w:numId w:val="32"/>
        </w:numPr>
        <w:rPr>
          <w:rFonts w:ascii="Calibri" w:hAnsi="Calibri"/>
          <w:sz w:val="22"/>
        </w:rPr>
      </w:pPr>
      <w:r w:rsidRPr="006827AE">
        <w:rPr>
          <w:rFonts w:ascii="Calibri" w:hAnsi="Calibri"/>
          <w:sz w:val="22"/>
        </w:rPr>
        <w:t>Young people are at the highest risk of suicide in 1/3 of all countries (developed and developing nations)</w:t>
      </w:r>
    </w:p>
    <w:p w:rsidR="006827AE" w:rsidRPr="006827AE" w:rsidRDefault="006827AE" w:rsidP="006827AE">
      <w:pPr>
        <w:numPr>
          <w:ilvl w:val="1"/>
          <w:numId w:val="32"/>
        </w:numPr>
        <w:rPr>
          <w:rFonts w:ascii="Calibri" w:hAnsi="Calibri"/>
          <w:sz w:val="22"/>
        </w:rPr>
      </w:pPr>
      <w:r w:rsidRPr="006827AE">
        <w:rPr>
          <w:rFonts w:ascii="Calibri" w:hAnsi="Calibri"/>
          <w:sz w:val="22"/>
        </w:rPr>
        <w:t>Gender differences in suicide</w:t>
      </w:r>
    </w:p>
    <w:p w:rsidR="006827AE" w:rsidRPr="006827AE" w:rsidRDefault="006827AE" w:rsidP="006827AE">
      <w:pPr>
        <w:numPr>
          <w:ilvl w:val="3"/>
          <w:numId w:val="32"/>
        </w:numPr>
        <w:rPr>
          <w:rFonts w:ascii="Calibri" w:hAnsi="Calibri"/>
          <w:sz w:val="22"/>
        </w:rPr>
      </w:pPr>
      <w:r w:rsidRPr="006827AE">
        <w:rPr>
          <w:rFonts w:ascii="Calibri" w:hAnsi="Calibri"/>
          <w:sz w:val="22"/>
        </w:rPr>
        <w:t>Women attempt suicide 3X more often than men</w:t>
      </w:r>
    </w:p>
    <w:p w:rsidR="006827AE" w:rsidRPr="006827AE" w:rsidRDefault="006827AE" w:rsidP="006827AE">
      <w:pPr>
        <w:numPr>
          <w:ilvl w:val="4"/>
          <w:numId w:val="32"/>
        </w:numPr>
        <w:rPr>
          <w:rFonts w:ascii="Calibri" w:hAnsi="Calibri"/>
          <w:sz w:val="22"/>
        </w:rPr>
      </w:pPr>
      <w:r w:rsidRPr="006827AE">
        <w:rPr>
          <w:rFonts w:ascii="Calibri" w:hAnsi="Calibri"/>
          <w:sz w:val="22"/>
        </w:rPr>
        <w:t>They are more likely to ask for help</w:t>
      </w:r>
    </w:p>
    <w:p w:rsidR="006827AE" w:rsidRPr="006827AE" w:rsidRDefault="006827AE" w:rsidP="006827AE">
      <w:pPr>
        <w:numPr>
          <w:ilvl w:val="4"/>
          <w:numId w:val="32"/>
        </w:numPr>
        <w:rPr>
          <w:rFonts w:ascii="Calibri" w:hAnsi="Calibri"/>
          <w:sz w:val="22"/>
        </w:rPr>
      </w:pPr>
      <w:r w:rsidRPr="006827AE">
        <w:rPr>
          <w:rFonts w:ascii="Calibri" w:hAnsi="Calibri"/>
          <w:sz w:val="22"/>
        </w:rPr>
        <w:t>Less likely to use lethal means of suicide</w:t>
      </w:r>
    </w:p>
    <w:p w:rsidR="006827AE" w:rsidRPr="006827AE" w:rsidRDefault="006827AE" w:rsidP="006827AE">
      <w:pPr>
        <w:numPr>
          <w:ilvl w:val="3"/>
          <w:numId w:val="32"/>
        </w:numPr>
        <w:rPr>
          <w:rFonts w:ascii="Calibri" w:hAnsi="Calibri"/>
          <w:sz w:val="22"/>
        </w:rPr>
      </w:pPr>
      <w:r w:rsidRPr="006827AE">
        <w:rPr>
          <w:rFonts w:ascii="Calibri" w:hAnsi="Calibri"/>
          <w:sz w:val="22"/>
        </w:rPr>
        <w:t>Men complete suicide 3½- 4X more often than women</w:t>
      </w:r>
    </w:p>
    <w:p w:rsidR="006827AE" w:rsidRPr="006827AE" w:rsidRDefault="006827AE" w:rsidP="006827AE">
      <w:pPr>
        <w:numPr>
          <w:ilvl w:val="4"/>
          <w:numId w:val="32"/>
        </w:numPr>
        <w:rPr>
          <w:rFonts w:ascii="Calibri" w:hAnsi="Calibri"/>
          <w:sz w:val="22"/>
        </w:rPr>
      </w:pPr>
      <w:r w:rsidRPr="006827AE">
        <w:rPr>
          <w:rFonts w:ascii="Calibri" w:hAnsi="Calibri"/>
          <w:sz w:val="22"/>
        </w:rPr>
        <w:t>Men use more violent/fatal means of suicide</w:t>
      </w:r>
    </w:p>
    <w:p w:rsidR="006827AE" w:rsidRPr="006827AE" w:rsidRDefault="006827AE" w:rsidP="006827AE">
      <w:pPr>
        <w:numPr>
          <w:ilvl w:val="1"/>
          <w:numId w:val="32"/>
        </w:numPr>
        <w:rPr>
          <w:rFonts w:ascii="Calibri" w:hAnsi="Calibri"/>
          <w:sz w:val="22"/>
        </w:rPr>
      </w:pPr>
      <w:r w:rsidRPr="006827AE">
        <w:rPr>
          <w:rFonts w:ascii="Calibri" w:hAnsi="Calibri"/>
          <w:sz w:val="22"/>
        </w:rPr>
        <w:t>Effects of suicide:</w:t>
      </w:r>
    </w:p>
    <w:p w:rsidR="006827AE" w:rsidRPr="006827AE" w:rsidRDefault="006827AE" w:rsidP="006827AE">
      <w:pPr>
        <w:numPr>
          <w:ilvl w:val="2"/>
          <w:numId w:val="32"/>
        </w:numPr>
        <w:rPr>
          <w:rFonts w:ascii="Calibri" w:hAnsi="Calibri"/>
          <w:sz w:val="22"/>
        </w:rPr>
      </w:pPr>
      <w:r w:rsidRPr="006827AE">
        <w:rPr>
          <w:rFonts w:ascii="Calibri" w:hAnsi="Calibri"/>
          <w:sz w:val="22"/>
        </w:rPr>
        <w:t xml:space="preserve">1 suicide affects at least 6 other people </w:t>
      </w:r>
    </w:p>
    <w:p w:rsidR="006827AE" w:rsidRPr="006827AE" w:rsidRDefault="006827AE" w:rsidP="006827AE">
      <w:pPr>
        <w:numPr>
          <w:ilvl w:val="2"/>
          <w:numId w:val="32"/>
        </w:numPr>
        <w:rPr>
          <w:rFonts w:ascii="Calibri" w:hAnsi="Calibri"/>
          <w:sz w:val="22"/>
        </w:rPr>
      </w:pPr>
      <w:r w:rsidRPr="006827AE">
        <w:rPr>
          <w:rFonts w:ascii="Calibri" w:hAnsi="Calibri"/>
          <w:sz w:val="22"/>
        </w:rPr>
        <w:t>These other people are left with more guilt than other forms of death</w:t>
      </w:r>
    </w:p>
    <w:p w:rsidR="006827AE" w:rsidRPr="006827AE" w:rsidRDefault="006827AE" w:rsidP="006827AE">
      <w:pPr>
        <w:numPr>
          <w:ilvl w:val="2"/>
          <w:numId w:val="32"/>
        </w:numPr>
        <w:rPr>
          <w:rFonts w:ascii="Calibri" w:hAnsi="Calibri"/>
          <w:sz w:val="22"/>
        </w:rPr>
      </w:pPr>
      <w:r w:rsidRPr="006827AE">
        <w:rPr>
          <w:rFonts w:ascii="Calibri" w:hAnsi="Calibri"/>
          <w:sz w:val="22"/>
        </w:rPr>
        <w:t>15% of Canadians are affected by suicide in a given year</w:t>
      </w:r>
    </w:p>
    <w:p w:rsidR="006827AE" w:rsidRPr="006827AE" w:rsidRDefault="006827AE" w:rsidP="006827AE">
      <w:pPr>
        <w:spacing w:after="200" w:line="276" w:lineRule="auto"/>
        <w:rPr>
          <w:rFonts w:ascii="Calibri" w:hAnsi="Calibri"/>
          <w:sz w:val="22"/>
        </w:rPr>
      </w:pPr>
      <w:r w:rsidRPr="006827AE">
        <w:rPr>
          <w:rFonts w:ascii="Calibri" w:hAnsi="Calibri"/>
          <w:sz w:val="22"/>
        </w:rPr>
        <w:t>________________________________________________________________________</w:t>
      </w:r>
    </w:p>
    <w:p w:rsidR="006827AE" w:rsidRPr="006827AE" w:rsidRDefault="006827AE" w:rsidP="005F4502">
      <w:pPr>
        <w:pStyle w:val="Heading1"/>
        <w:spacing w:before="2" w:after="2"/>
        <w:rPr>
          <w:rFonts w:ascii="Calibri" w:hAnsi="Calibri"/>
          <w:sz w:val="30"/>
          <w:u w:val="single"/>
        </w:rPr>
      </w:pPr>
      <w:r w:rsidRPr="006827AE">
        <w:rPr>
          <w:rFonts w:ascii="Calibri" w:hAnsi="Calibri"/>
          <w:sz w:val="30"/>
          <w:u w:val="single"/>
        </w:rPr>
        <w:t>Unit 7: Murder</w:t>
      </w:r>
    </w:p>
    <w:p w:rsidR="006827AE" w:rsidRDefault="006827AE" w:rsidP="005F4502">
      <w:pPr>
        <w:pStyle w:val="Heading2"/>
        <w:spacing w:before="2" w:after="2"/>
        <w:rPr>
          <w:rFonts w:ascii="Calibri" w:hAnsi="Calibri"/>
          <w:sz w:val="22"/>
        </w:rPr>
      </w:pPr>
    </w:p>
    <w:p w:rsidR="006827AE" w:rsidRPr="006827AE" w:rsidRDefault="006827AE" w:rsidP="005F4502">
      <w:pPr>
        <w:pStyle w:val="Heading2"/>
        <w:spacing w:before="2" w:after="2"/>
        <w:rPr>
          <w:rFonts w:ascii="Calibri" w:hAnsi="Calibri"/>
          <w:b w:val="0"/>
          <w:sz w:val="22"/>
          <w:u w:val="single"/>
        </w:rPr>
      </w:pPr>
      <w:r w:rsidRPr="006827AE">
        <w:rPr>
          <w:rFonts w:ascii="Calibri" w:hAnsi="Calibri"/>
          <w:b w:val="0"/>
          <w:sz w:val="22"/>
          <w:u w:val="single"/>
        </w:rPr>
        <w:t>Canada’s Most Notorious: An exclusive poll reveals who Canadians consider the country’s worst criminals</w:t>
      </w:r>
    </w:p>
    <w:p w:rsidR="006827AE" w:rsidRPr="006827AE" w:rsidRDefault="006827AE" w:rsidP="006827AE">
      <w:pPr>
        <w:rPr>
          <w:rFonts w:ascii="Calibri" w:hAnsi="Calibri"/>
          <w:sz w:val="22"/>
        </w:rPr>
      </w:pPr>
      <w:r w:rsidRPr="006827AE">
        <w:rPr>
          <w:rFonts w:ascii="Calibri" w:hAnsi="Calibri"/>
          <w:sz w:val="22"/>
        </w:rPr>
        <w:t>By Macleans (2012)</w:t>
      </w:r>
    </w:p>
    <w:p w:rsidR="006827AE" w:rsidRPr="006827AE" w:rsidRDefault="006827AE" w:rsidP="006827AE">
      <w:pPr>
        <w:numPr>
          <w:ilvl w:val="0"/>
          <w:numId w:val="33"/>
        </w:numPr>
        <w:rPr>
          <w:rFonts w:ascii="Calibri" w:hAnsi="Calibri"/>
          <w:sz w:val="22"/>
        </w:rPr>
      </w:pPr>
      <w:r w:rsidRPr="006827AE">
        <w:rPr>
          <w:rFonts w:ascii="Calibri" w:hAnsi="Calibri"/>
          <w:sz w:val="22"/>
        </w:rPr>
        <w:t>Individuals who Canadians consider to the country’s worst criminals include:</w:t>
      </w:r>
    </w:p>
    <w:p w:rsidR="006827AE" w:rsidRPr="006827AE" w:rsidRDefault="006827AE" w:rsidP="006827AE">
      <w:pPr>
        <w:numPr>
          <w:ilvl w:val="1"/>
          <w:numId w:val="33"/>
        </w:numPr>
        <w:rPr>
          <w:rFonts w:ascii="Calibri" w:hAnsi="Calibri"/>
          <w:sz w:val="22"/>
        </w:rPr>
      </w:pPr>
      <w:r w:rsidRPr="006827AE">
        <w:rPr>
          <w:rFonts w:ascii="Calibri" w:hAnsi="Calibri"/>
          <w:sz w:val="22"/>
        </w:rPr>
        <w:t>Paul Bernardo and Karla Homolka with 73%</w:t>
      </w:r>
    </w:p>
    <w:p w:rsidR="006827AE" w:rsidRPr="006827AE" w:rsidRDefault="006827AE" w:rsidP="006827AE">
      <w:pPr>
        <w:numPr>
          <w:ilvl w:val="2"/>
          <w:numId w:val="33"/>
        </w:numPr>
        <w:rPr>
          <w:rFonts w:ascii="Calibri" w:hAnsi="Calibri"/>
          <w:sz w:val="22"/>
        </w:rPr>
      </w:pPr>
      <w:r w:rsidRPr="006827AE">
        <w:rPr>
          <w:rFonts w:ascii="Calibri" w:hAnsi="Calibri"/>
          <w:sz w:val="22"/>
        </w:rPr>
        <w:t>They abducted and killed 2 schoolgirls in the early 1990s</w:t>
      </w:r>
    </w:p>
    <w:p w:rsidR="006827AE" w:rsidRPr="006827AE" w:rsidRDefault="006827AE" w:rsidP="006827AE">
      <w:pPr>
        <w:numPr>
          <w:ilvl w:val="2"/>
          <w:numId w:val="33"/>
        </w:numPr>
        <w:rPr>
          <w:rFonts w:ascii="Calibri" w:hAnsi="Calibri"/>
          <w:sz w:val="22"/>
        </w:rPr>
      </w:pPr>
      <w:r w:rsidRPr="006827AE">
        <w:rPr>
          <w:rFonts w:ascii="Calibri" w:hAnsi="Calibri"/>
          <w:sz w:val="22"/>
        </w:rPr>
        <w:t>Rated among the worst of the worst in every part of the country</w:t>
      </w:r>
    </w:p>
    <w:p w:rsidR="006827AE" w:rsidRPr="006827AE" w:rsidRDefault="006827AE" w:rsidP="006827AE">
      <w:pPr>
        <w:numPr>
          <w:ilvl w:val="1"/>
          <w:numId w:val="33"/>
        </w:numPr>
        <w:rPr>
          <w:rFonts w:ascii="Calibri" w:hAnsi="Calibri"/>
          <w:sz w:val="22"/>
        </w:rPr>
      </w:pPr>
      <w:r w:rsidRPr="006827AE">
        <w:rPr>
          <w:rFonts w:ascii="Calibri" w:hAnsi="Calibri"/>
          <w:sz w:val="22"/>
        </w:rPr>
        <w:t>Robert Pickton with 61%</w:t>
      </w:r>
    </w:p>
    <w:p w:rsidR="006827AE" w:rsidRPr="006827AE" w:rsidRDefault="006827AE" w:rsidP="006827AE">
      <w:pPr>
        <w:numPr>
          <w:ilvl w:val="2"/>
          <w:numId w:val="33"/>
        </w:numPr>
        <w:rPr>
          <w:rFonts w:ascii="Calibri" w:hAnsi="Calibri"/>
          <w:sz w:val="22"/>
        </w:rPr>
      </w:pPr>
      <w:r w:rsidRPr="006827AE">
        <w:rPr>
          <w:rFonts w:ascii="Calibri" w:hAnsi="Calibri"/>
          <w:sz w:val="22"/>
        </w:rPr>
        <w:t>A pig farmer who murdered 6 women and confessed of killing 43 more</w:t>
      </w:r>
    </w:p>
    <w:p w:rsidR="006827AE" w:rsidRPr="006827AE" w:rsidRDefault="006827AE" w:rsidP="006827AE">
      <w:pPr>
        <w:numPr>
          <w:ilvl w:val="2"/>
          <w:numId w:val="33"/>
        </w:numPr>
        <w:rPr>
          <w:rFonts w:ascii="Calibri" w:hAnsi="Calibri"/>
          <w:sz w:val="22"/>
        </w:rPr>
      </w:pPr>
      <w:r w:rsidRPr="006827AE">
        <w:rPr>
          <w:rFonts w:ascii="Calibri" w:hAnsi="Calibri"/>
          <w:sz w:val="22"/>
        </w:rPr>
        <w:t>He was found guilty in 2007</w:t>
      </w:r>
    </w:p>
    <w:p w:rsidR="006827AE" w:rsidRPr="006827AE" w:rsidRDefault="006827AE" w:rsidP="006827AE">
      <w:pPr>
        <w:numPr>
          <w:ilvl w:val="1"/>
          <w:numId w:val="33"/>
        </w:numPr>
        <w:rPr>
          <w:rFonts w:ascii="Calibri" w:hAnsi="Calibri"/>
          <w:sz w:val="22"/>
        </w:rPr>
      </w:pPr>
      <w:r w:rsidRPr="006827AE">
        <w:rPr>
          <w:rFonts w:ascii="Calibri" w:hAnsi="Calibri"/>
          <w:sz w:val="22"/>
        </w:rPr>
        <w:t>Clifford Olsen with 44%</w:t>
      </w:r>
    </w:p>
    <w:p w:rsidR="006827AE" w:rsidRPr="006827AE" w:rsidRDefault="006827AE" w:rsidP="006827AE">
      <w:pPr>
        <w:numPr>
          <w:ilvl w:val="2"/>
          <w:numId w:val="33"/>
        </w:numPr>
        <w:rPr>
          <w:rFonts w:ascii="Calibri" w:hAnsi="Calibri"/>
          <w:sz w:val="22"/>
        </w:rPr>
      </w:pPr>
      <w:r w:rsidRPr="006827AE">
        <w:rPr>
          <w:rFonts w:ascii="Calibri" w:hAnsi="Calibri"/>
          <w:sz w:val="22"/>
        </w:rPr>
        <w:t>He raped and murdered 11 young people in the 1980s</w:t>
      </w:r>
    </w:p>
    <w:p w:rsidR="006827AE" w:rsidRPr="006827AE" w:rsidRDefault="006827AE" w:rsidP="006827AE">
      <w:pPr>
        <w:numPr>
          <w:ilvl w:val="2"/>
          <w:numId w:val="33"/>
        </w:numPr>
        <w:rPr>
          <w:rFonts w:ascii="Calibri" w:hAnsi="Calibri"/>
          <w:sz w:val="22"/>
        </w:rPr>
      </w:pPr>
      <w:r w:rsidRPr="006827AE">
        <w:rPr>
          <w:rFonts w:ascii="Calibri" w:hAnsi="Calibri"/>
          <w:sz w:val="22"/>
        </w:rPr>
        <w:t>He died in prison in 2011</w:t>
      </w:r>
    </w:p>
    <w:p w:rsidR="006827AE" w:rsidRPr="006827AE" w:rsidRDefault="006827AE" w:rsidP="006827AE">
      <w:pPr>
        <w:numPr>
          <w:ilvl w:val="0"/>
          <w:numId w:val="33"/>
        </w:numPr>
        <w:rPr>
          <w:rFonts w:ascii="Calibri" w:hAnsi="Calibri"/>
          <w:sz w:val="22"/>
        </w:rPr>
      </w:pPr>
      <w:r w:rsidRPr="006827AE">
        <w:rPr>
          <w:rFonts w:ascii="Calibri" w:hAnsi="Calibri"/>
          <w:sz w:val="22"/>
        </w:rPr>
        <w:t>Others varied among Canadian’s and their definition of ‘worst criminal’</w:t>
      </w:r>
    </w:p>
    <w:p w:rsidR="006827AE" w:rsidRPr="006827AE" w:rsidRDefault="006827AE" w:rsidP="006827AE">
      <w:pPr>
        <w:numPr>
          <w:ilvl w:val="1"/>
          <w:numId w:val="33"/>
        </w:numPr>
        <w:rPr>
          <w:rFonts w:ascii="Calibri" w:hAnsi="Calibri"/>
          <w:sz w:val="22"/>
        </w:rPr>
      </w:pPr>
      <w:r w:rsidRPr="006827AE">
        <w:rPr>
          <w:rFonts w:ascii="Calibri" w:hAnsi="Calibri"/>
          <w:sz w:val="22"/>
        </w:rPr>
        <w:t>Russell Williams with 31% (in Ontario) and 8% (in Alberta)</w:t>
      </w:r>
    </w:p>
    <w:p w:rsidR="006827AE" w:rsidRPr="006827AE" w:rsidRDefault="006827AE" w:rsidP="006827AE">
      <w:pPr>
        <w:numPr>
          <w:ilvl w:val="2"/>
          <w:numId w:val="33"/>
        </w:numPr>
        <w:rPr>
          <w:rFonts w:ascii="Calibri" w:hAnsi="Calibri"/>
          <w:sz w:val="22"/>
        </w:rPr>
      </w:pPr>
      <w:r w:rsidRPr="006827AE">
        <w:rPr>
          <w:rFonts w:ascii="Calibri" w:hAnsi="Calibri"/>
          <w:sz w:val="22"/>
        </w:rPr>
        <w:t>A former Royal Canadian Air Force Colonel</w:t>
      </w:r>
    </w:p>
    <w:p w:rsidR="006827AE" w:rsidRPr="006827AE" w:rsidRDefault="006827AE" w:rsidP="006827AE">
      <w:pPr>
        <w:numPr>
          <w:ilvl w:val="2"/>
          <w:numId w:val="33"/>
        </w:numPr>
        <w:rPr>
          <w:rFonts w:ascii="Calibri" w:hAnsi="Calibri"/>
          <w:sz w:val="22"/>
        </w:rPr>
      </w:pPr>
      <w:r w:rsidRPr="006827AE">
        <w:rPr>
          <w:rFonts w:ascii="Calibri" w:hAnsi="Calibri"/>
          <w:sz w:val="22"/>
        </w:rPr>
        <w:t>He killed 2 women</w:t>
      </w:r>
    </w:p>
    <w:p w:rsidR="006827AE" w:rsidRPr="006827AE" w:rsidRDefault="006827AE" w:rsidP="006827AE">
      <w:pPr>
        <w:numPr>
          <w:ilvl w:val="1"/>
          <w:numId w:val="33"/>
        </w:numPr>
        <w:rPr>
          <w:rFonts w:ascii="Calibri" w:hAnsi="Calibri"/>
          <w:sz w:val="22"/>
        </w:rPr>
      </w:pPr>
      <w:r w:rsidRPr="006827AE">
        <w:rPr>
          <w:rFonts w:ascii="Calibri" w:hAnsi="Calibri"/>
          <w:sz w:val="22"/>
        </w:rPr>
        <w:t>Marc Lepine with 33% (in Quebec), 5% (in BC)</w:t>
      </w:r>
    </w:p>
    <w:p w:rsidR="006827AE" w:rsidRPr="006827AE" w:rsidRDefault="006827AE" w:rsidP="006827AE">
      <w:pPr>
        <w:numPr>
          <w:ilvl w:val="2"/>
          <w:numId w:val="33"/>
        </w:numPr>
        <w:rPr>
          <w:rFonts w:ascii="Calibri" w:hAnsi="Calibri"/>
          <w:sz w:val="22"/>
        </w:rPr>
      </w:pPr>
      <w:r w:rsidRPr="006827AE">
        <w:rPr>
          <w:rFonts w:ascii="Calibri" w:hAnsi="Calibri"/>
          <w:sz w:val="22"/>
        </w:rPr>
        <w:t>He murdered 14 women at Montreal’s Ecole Polytechnique</w:t>
      </w:r>
    </w:p>
    <w:p w:rsidR="006827AE" w:rsidRPr="006827AE" w:rsidRDefault="006827AE" w:rsidP="006827AE">
      <w:pPr>
        <w:numPr>
          <w:ilvl w:val="2"/>
          <w:numId w:val="33"/>
        </w:numPr>
        <w:rPr>
          <w:rFonts w:ascii="Calibri" w:hAnsi="Calibri"/>
          <w:sz w:val="22"/>
        </w:rPr>
      </w:pPr>
      <w:r w:rsidRPr="006827AE">
        <w:rPr>
          <w:rFonts w:ascii="Calibri" w:hAnsi="Calibri"/>
          <w:sz w:val="22"/>
        </w:rPr>
        <w:t>Committed suicide</w:t>
      </w:r>
    </w:p>
    <w:p w:rsidR="006827AE" w:rsidRPr="006827AE" w:rsidRDefault="006827AE" w:rsidP="006827AE">
      <w:pPr>
        <w:numPr>
          <w:ilvl w:val="1"/>
          <w:numId w:val="33"/>
        </w:numPr>
        <w:rPr>
          <w:rFonts w:ascii="Calibri" w:hAnsi="Calibri"/>
          <w:sz w:val="22"/>
        </w:rPr>
      </w:pPr>
      <w:r w:rsidRPr="006827AE">
        <w:rPr>
          <w:rFonts w:ascii="Calibri" w:hAnsi="Calibri"/>
          <w:sz w:val="22"/>
        </w:rPr>
        <w:t>Allan Legere with 1% (in the Prairies) and 39% (in Atlantic)</w:t>
      </w:r>
    </w:p>
    <w:p w:rsidR="006827AE" w:rsidRPr="006827AE" w:rsidRDefault="006827AE" w:rsidP="006827AE">
      <w:pPr>
        <w:numPr>
          <w:ilvl w:val="2"/>
          <w:numId w:val="33"/>
        </w:numPr>
        <w:rPr>
          <w:rFonts w:ascii="Calibri" w:hAnsi="Calibri"/>
          <w:sz w:val="22"/>
        </w:rPr>
      </w:pPr>
      <w:r w:rsidRPr="006827AE">
        <w:rPr>
          <w:rFonts w:ascii="Calibri" w:hAnsi="Calibri"/>
          <w:sz w:val="22"/>
        </w:rPr>
        <w:t>Monster of the Miramichi</w:t>
      </w:r>
    </w:p>
    <w:p w:rsidR="006827AE" w:rsidRPr="006827AE" w:rsidRDefault="006827AE" w:rsidP="006827AE">
      <w:pPr>
        <w:numPr>
          <w:ilvl w:val="0"/>
          <w:numId w:val="33"/>
        </w:numPr>
        <w:rPr>
          <w:rFonts w:ascii="Calibri" w:hAnsi="Calibri"/>
          <w:sz w:val="22"/>
        </w:rPr>
      </w:pPr>
      <w:r w:rsidRPr="006827AE">
        <w:rPr>
          <w:rFonts w:ascii="Calibri" w:hAnsi="Calibri"/>
          <w:sz w:val="22"/>
        </w:rPr>
        <w:lastRenderedPageBreak/>
        <w:t>Canadian’s opinions of whether justice has been served:</w:t>
      </w:r>
    </w:p>
    <w:p w:rsidR="006827AE" w:rsidRPr="006827AE" w:rsidRDefault="006827AE" w:rsidP="006827AE">
      <w:pPr>
        <w:numPr>
          <w:ilvl w:val="1"/>
          <w:numId w:val="33"/>
        </w:numPr>
        <w:rPr>
          <w:rFonts w:ascii="Calibri" w:hAnsi="Calibri"/>
          <w:sz w:val="22"/>
        </w:rPr>
      </w:pPr>
      <w:r w:rsidRPr="006827AE">
        <w:rPr>
          <w:rFonts w:ascii="Calibri" w:hAnsi="Calibri"/>
          <w:sz w:val="22"/>
        </w:rPr>
        <w:t>Steven Truscott with 50% (in Ontario) and 39% (national)</w:t>
      </w:r>
    </w:p>
    <w:p w:rsidR="006827AE" w:rsidRPr="006827AE" w:rsidRDefault="006827AE" w:rsidP="006827AE">
      <w:pPr>
        <w:numPr>
          <w:ilvl w:val="2"/>
          <w:numId w:val="33"/>
        </w:numPr>
        <w:rPr>
          <w:rFonts w:ascii="Calibri" w:hAnsi="Calibri"/>
          <w:sz w:val="22"/>
        </w:rPr>
      </w:pPr>
      <w:r w:rsidRPr="006827AE">
        <w:rPr>
          <w:rFonts w:ascii="Calibri" w:hAnsi="Calibri"/>
          <w:sz w:val="22"/>
        </w:rPr>
        <w:t>Convicted as a teenager in 1959 killing of schoolgirl neighbour</w:t>
      </w:r>
    </w:p>
    <w:p w:rsidR="006827AE" w:rsidRPr="006827AE" w:rsidRDefault="006827AE" w:rsidP="006827AE">
      <w:pPr>
        <w:numPr>
          <w:ilvl w:val="1"/>
          <w:numId w:val="33"/>
        </w:numPr>
        <w:rPr>
          <w:rFonts w:ascii="Calibri" w:hAnsi="Calibri"/>
          <w:sz w:val="22"/>
        </w:rPr>
      </w:pPr>
      <w:r w:rsidRPr="006827AE">
        <w:rPr>
          <w:rFonts w:ascii="Calibri" w:hAnsi="Calibri"/>
          <w:sz w:val="22"/>
        </w:rPr>
        <w:t>Robert Latimer with 38% (in Ontario) and 50% (in Prairies and Quebec)</w:t>
      </w:r>
    </w:p>
    <w:p w:rsidR="006827AE" w:rsidRPr="006827AE" w:rsidRDefault="006827AE" w:rsidP="006827AE">
      <w:pPr>
        <w:numPr>
          <w:ilvl w:val="2"/>
          <w:numId w:val="33"/>
        </w:numPr>
        <w:rPr>
          <w:rFonts w:ascii="Calibri" w:hAnsi="Calibri"/>
          <w:sz w:val="22"/>
        </w:rPr>
      </w:pPr>
      <w:r w:rsidRPr="006827AE">
        <w:rPr>
          <w:rFonts w:ascii="Calibri" w:hAnsi="Calibri"/>
          <w:sz w:val="22"/>
        </w:rPr>
        <w:t>Saskatchewan farmer convicted of mercy killing of his disabled daughter</w:t>
      </w:r>
    </w:p>
    <w:p w:rsidR="006827AE" w:rsidRPr="006827AE" w:rsidRDefault="006827AE" w:rsidP="006827AE">
      <w:pPr>
        <w:numPr>
          <w:ilvl w:val="1"/>
          <w:numId w:val="33"/>
        </w:numPr>
        <w:rPr>
          <w:rFonts w:ascii="Calibri" w:hAnsi="Calibri"/>
          <w:sz w:val="22"/>
        </w:rPr>
      </w:pPr>
      <w:r w:rsidRPr="006827AE">
        <w:rPr>
          <w:rFonts w:ascii="Calibri" w:hAnsi="Calibri"/>
          <w:sz w:val="22"/>
        </w:rPr>
        <w:t>Bombing of Air India Flight 182 with 44% (in BC) and 35% (national)</w:t>
      </w:r>
    </w:p>
    <w:p w:rsidR="006827AE" w:rsidRPr="006827AE" w:rsidRDefault="006827AE" w:rsidP="006827AE">
      <w:pPr>
        <w:numPr>
          <w:ilvl w:val="2"/>
          <w:numId w:val="33"/>
        </w:numPr>
        <w:rPr>
          <w:rFonts w:ascii="Calibri" w:hAnsi="Calibri"/>
          <w:sz w:val="22"/>
        </w:rPr>
      </w:pPr>
      <w:r w:rsidRPr="006827AE">
        <w:rPr>
          <w:rFonts w:ascii="Calibri" w:hAnsi="Calibri"/>
          <w:sz w:val="22"/>
        </w:rPr>
        <w:t>The lack of conviction in this case</w:t>
      </w:r>
    </w:p>
    <w:p w:rsidR="006827AE" w:rsidRPr="006827AE" w:rsidRDefault="006827AE" w:rsidP="006827AE">
      <w:pPr>
        <w:numPr>
          <w:ilvl w:val="2"/>
          <w:numId w:val="33"/>
        </w:numPr>
        <w:rPr>
          <w:rFonts w:ascii="Calibri" w:hAnsi="Calibri"/>
          <w:sz w:val="22"/>
        </w:rPr>
      </w:pPr>
      <w:r w:rsidRPr="006827AE">
        <w:rPr>
          <w:rFonts w:ascii="Calibri" w:hAnsi="Calibri"/>
          <w:sz w:val="22"/>
        </w:rPr>
        <w:t>Death of 329 people aboard</w:t>
      </w:r>
    </w:p>
    <w:p w:rsidR="006827AE" w:rsidRPr="006827AE" w:rsidRDefault="006827AE" w:rsidP="006827AE">
      <w:pPr>
        <w:numPr>
          <w:ilvl w:val="1"/>
          <w:numId w:val="33"/>
        </w:numPr>
        <w:rPr>
          <w:rFonts w:ascii="Calibri" w:hAnsi="Calibri"/>
          <w:sz w:val="22"/>
        </w:rPr>
      </w:pPr>
      <w:r w:rsidRPr="006827AE">
        <w:rPr>
          <w:rFonts w:ascii="Calibri" w:hAnsi="Calibri"/>
          <w:sz w:val="22"/>
        </w:rPr>
        <w:t>Karla Homolka with 52% (nationally) and 29% (Atlantic)</w:t>
      </w:r>
    </w:p>
    <w:p w:rsidR="006827AE" w:rsidRPr="006827AE" w:rsidRDefault="006827AE" w:rsidP="006827AE">
      <w:pPr>
        <w:numPr>
          <w:ilvl w:val="2"/>
          <w:numId w:val="33"/>
        </w:numPr>
        <w:rPr>
          <w:rFonts w:ascii="Calibri" w:hAnsi="Calibri"/>
          <w:sz w:val="22"/>
        </w:rPr>
      </w:pPr>
      <w:r w:rsidRPr="006827AE">
        <w:rPr>
          <w:rFonts w:ascii="Calibri" w:hAnsi="Calibri"/>
          <w:sz w:val="22"/>
        </w:rPr>
        <w:t>She secured a 12-year sentence in exchange for testifying against her husband</w:t>
      </w:r>
    </w:p>
    <w:p w:rsidR="006827AE" w:rsidRDefault="006827AE" w:rsidP="005F4502">
      <w:pPr>
        <w:pStyle w:val="Heading2"/>
        <w:spacing w:before="2" w:after="2"/>
        <w:rPr>
          <w:rFonts w:ascii="Calibri" w:hAnsi="Calibri"/>
          <w:b w:val="0"/>
          <w:sz w:val="22"/>
          <w:u w:val="single"/>
        </w:rPr>
      </w:pPr>
    </w:p>
    <w:p w:rsidR="006827AE" w:rsidRPr="006827AE" w:rsidRDefault="006827AE" w:rsidP="005F4502">
      <w:pPr>
        <w:pStyle w:val="Heading2"/>
        <w:spacing w:before="2" w:after="2"/>
        <w:rPr>
          <w:rFonts w:ascii="Calibri" w:hAnsi="Calibri"/>
          <w:b w:val="0"/>
          <w:sz w:val="22"/>
          <w:u w:val="single"/>
        </w:rPr>
      </w:pPr>
      <w:r w:rsidRPr="006827AE">
        <w:rPr>
          <w:rFonts w:ascii="Calibri" w:hAnsi="Calibri"/>
          <w:b w:val="0"/>
          <w:sz w:val="22"/>
          <w:u w:val="single"/>
        </w:rPr>
        <w:t>Six of Canada’s most bizarre murders</w:t>
      </w:r>
    </w:p>
    <w:p w:rsidR="006827AE" w:rsidRPr="006827AE" w:rsidRDefault="006827AE" w:rsidP="006827AE">
      <w:pPr>
        <w:rPr>
          <w:rFonts w:ascii="Calibri" w:hAnsi="Calibri"/>
          <w:sz w:val="22"/>
        </w:rPr>
      </w:pPr>
      <w:r w:rsidRPr="006827AE">
        <w:rPr>
          <w:rFonts w:ascii="Calibri" w:hAnsi="Calibri"/>
          <w:sz w:val="22"/>
        </w:rPr>
        <w:t>By Blog of Lists (2012)</w:t>
      </w:r>
    </w:p>
    <w:p w:rsidR="006827AE" w:rsidRPr="006827AE" w:rsidRDefault="006827AE" w:rsidP="006827AE">
      <w:pPr>
        <w:numPr>
          <w:ilvl w:val="0"/>
          <w:numId w:val="34"/>
        </w:numPr>
        <w:rPr>
          <w:rFonts w:ascii="Calibri" w:hAnsi="Calibri"/>
          <w:sz w:val="22"/>
        </w:rPr>
      </w:pPr>
      <w:r w:rsidRPr="006827AE">
        <w:rPr>
          <w:rFonts w:ascii="Calibri" w:hAnsi="Calibri"/>
          <w:sz w:val="22"/>
        </w:rPr>
        <w:t>John Wilson in 1833</w:t>
      </w:r>
    </w:p>
    <w:p w:rsidR="006827AE" w:rsidRPr="006827AE" w:rsidRDefault="006827AE" w:rsidP="006827AE">
      <w:pPr>
        <w:numPr>
          <w:ilvl w:val="1"/>
          <w:numId w:val="35"/>
        </w:numPr>
        <w:rPr>
          <w:rFonts w:ascii="Calibri" w:hAnsi="Calibri"/>
          <w:sz w:val="22"/>
        </w:rPr>
      </w:pPr>
      <w:r w:rsidRPr="006827AE">
        <w:rPr>
          <w:rFonts w:ascii="Calibri" w:hAnsi="Calibri"/>
          <w:sz w:val="22"/>
        </w:rPr>
        <w:t>Wilson shot Robert Lyon because he mocked the honor of Elizabeth Hughes</w:t>
      </w:r>
    </w:p>
    <w:p w:rsidR="006827AE" w:rsidRPr="006827AE" w:rsidRDefault="006827AE" w:rsidP="006827AE">
      <w:pPr>
        <w:numPr>
          <w:ilvl w:val="1"/>
          <w:numId w:val="35"/>
        </w:numPr>
        <w:rPr>
          <w:rFonts w:ascii="Calibri" w:hAnsi="Calibri"/>
          <w:sz w:val="22"/>
        </w:rPr>
      </w:pPr>
      <w:r w:rsidRPr="006827AE">
        <w:rPr>
          <w:rFonts w:ascii="Calibri" w:hAnsi="Calibri"/>
          <w:sz w:val="22"/>
        </w:rPr>
        <w:t>Both men agreed to a duel with pistols to settle the matter</w:t>
      </w:r>
    </w:p>
    <w:p w:rsidR="006827AE" w:rsidRPr="006827AE" w:rsidRDefault="006827AE" w:rsidP="006827AE">
      <w:pPr>
        <w:numPr>
          <w:ilvl w:val="1"/>
          <w:numId w:val="35"/>
        </w:numPr>
        <w:rPr>
          <w:rFonts w:ascii="Calibri" w:hAnsi="Calibri"/>
          <w:sz w:val="22"/>
        </w:rPr>
      </w:pPr>
      <w:r w:rsidRPr="006827AE">
        <w:rPr>
          <w:rFonts w:ascii="Calibri" w:hAnsi="Calibri"/>
          <w:sz w:val="22"/>
        </w:rPr>
        <w:t>Wilson was acquitted of murder and married Hughes</w:t>
      </w:r>
    </w:p>
    <w:p w:rsidR="006827AE" w:rsidRPr="006827AE" w:rsidRDefault="006827AE" w:rsidP="006827AE">
      <w:pPr>
        <w:numPr>
          <w:ilvl w:val="0"/>
          <w:numId w:val="35"/>
        </w:numPr>
        <w:rPr>
          <w:rFonts w:ascii="Calibri" w:hAnsi="Calibri"/>
          <w:sz w:val="22"/>
        </w:rPr>
      </w:pPr>
      <w:r w:rsidRPr="006827AE">
        <w:rPr>
          <w:rFonts w:ascii="Calibri" w:hAnsi="Calibri"/>
          <w:sz w:val="22"/>
        </w:rPr>
        <w:t>Belcher Island massacre in 1941</w:t>
      </w:r>
    </w:p>
    <w:p w:rsidR="006827AE" w:rsidRPr="006827AE" w:rsidRDefault="006827AE" w:rsidP="006827AE">
      <w:pPr>
        <w:numPr>
          <w:ilvl w:val="1"/>
          <w:numId w:val="35"/>
        </w:numPr>
        <w:rPr>
          <w:rFonts w:ascii="Calibri" w:hAnsi="Calibri"/>
          <w:sz w:val="22"/>
        </w:rPr>
      </w:pPr>
      <w:r w:rsidRPr="006827AE">
        <w:rPr>
          <w:rFonts w:ascii="Calibri" w:hAnsi="Calibri"/>
          <w:sz w:val="22"/>
        </w:rPr>
        <w:t>9 Inuit were killed on a remote island</w:t>
      </w:r>
    </w:p>
    <w:p w:rsidR="006827AE" w:rsidRPr="006827AE" w:rsidRDefault="006827AE" w:rsidP="006827AE">
      <w:pPr>
        <w:numPr>
          <w:ilvl w:val="1"/>
          <w:numId w:val="35"/>
        </w:numPr>
        <w:rPr>
          <w:rFonts w:ascii="Calibri" w:hAnsi="Calibri"/>
          <w:sz w:val="22"/>
        </w:rPr>
      </w:pPr>
      <w:r w:rsidRPr="006827AE">
        <w:rPr>
          <w:rFonts w:ascii="Calibri" w:hAnsi="Calibri"/>
          <w:sz w:val="22"/>
        </w:rPr>
        <w:t>They were victims of a religious cult centered around Charlie Ouyerack (Jesus) and Peter Sala (God) who declared themselves Jesus and God</w:t>
      </w:r>
    </w:p>
    <w:p w:rsidR="006827AE" w:rsidRPr="006827AE" w:rsidRDefault="006827AE" w:rsidP="006827AE">
      <w:pPr>
        <w:numPr>
          <w:ilvl w:val="1"/>
          <w:numId w:val="35"/>
        </w:numPr>
        <w:rPr>
          <w:rFonts w:ascii="Calibri" w:hAnsi="Calibri"/>
          <w:sz w:val="22"/>
        </w:rPr>
      </w:pPr>
      <w:r w:rsidRPr="006827AE">
        <w:rPr>
          <w:rFonts w:ascii="Calibri" w:hAnsi="Calibri"/>
          <w:sz w:val="22"/>
        </w:rPr>
        <w:t>After denying their divinity, these individuals were killed (3), while the others (6) were sent into the ice sea</w:t>
      </w:r>
    </w:p>
    <w:p w:rsidR="006827AE" w:rsidRPr="006827AE" w:rsidRDefault="006827AE" w:rsidP="006827AE">
      <w:pPr>
        <w:numPr>
          <w:ilvl w:val="2"/>
          <w:numId w:val="36"/>
        </w:numPr>
        <w:rPr>
          <w:rFonts w:ascii="Calibri" w:hAnsi="Calibri"/>
          <w:sz w:val="22"/>
        </w:rPr>
      </w:pPr>
      <w:r w:rsidRPr="006827AE">
        <w:rPr>
          <w:rFonts w:ascii="Calibri" w:hAnsi="Calibri"/>
          <w:sz w:val="22"/>
        </w:rPr>
        <w:t>Sala’s sister thought the world was ending and sent them to their death</w:t>
      </w:r>
    </w:p>
    <w:p w:rsidR="006827AE" w:rsidRPr="006827AE" w:rsidRDefault="006827AE" w:rsidP="006827AE">
      <w:pPr>
        <w:numPr>
          <w:ilvl w:val="0"/>
          <w:numId w:val="35"/>
        </w:numPr>
        <w:rPr>
          <w:rFonts w:ascii="Calibri" w:hAnsi="Calibri"/>
          <w:sz w:val="22"/>
        </w:rPr>
      </w:pPr>
      <w:r w:rsidRPr="006827AE">
        <w:rPr>
          <w:rFonts w:ascii="Calibri" w:hAnsi="Calibri"/>
          <w:sz w:val="22"/>
        </w:rPr>
        <w:t>Albert Guay in 1949</w:t>
      </w:r>
    </w:p>
    <w:p w:rsidR="006827AE" w:rsidRPr="006827AE" w:rsidRDefault="006827AE" w:rsidP="006827AE">
      <w:pPr>
        <w:numPr>
          <w:ilvl w:val="1"/>
          <w:numId w:val="36"/>
        </w:numPr>
        <w:rPr>
          <w:rFonts w:ascii="Calibri" w:hAnsi="Calibri"/>
          <w:sz w:val="22"/>
        </w:rPr>
      </w:pPr>
      <w:r w:rsidRPr="006827AE">
        <w:rPr>
          <w:rFonts w:ascii="Calibri" w:hAnsi="Calibri"/>
          <w:sz w:val="22"/>
        </w:rPr>
        <w:t>Guay placed a bomb on a flight to Quebec to rid himself of his wife (who was on-board)</w:t>
      </w:r>
    </w:p>
    <w:p w:rsidR="006827AE" w:rsidRPr="006827AE" w:rsidRDefault="006827AE" w:rsidP="006827AE">
      <w:pPr>
        <w:numPr>
          <w:ilvl w:val="1"/>
          <w:numId w:val="36"/>
        </w:numPr>
        <w:rPr>
          <w:rFonts w:ascii="Calibri" w:hAnsi="Calibri"/>
          <w:sz w:val="22"/>
        </w:rPr>
      </w:pPr>
      <w:r w:rsidRPr="006827AE">
        <w:rPr>
          <w:rFonts w:ascii="Calibri" w:hAnsi="Calibri"/>
          <w:sz w:val="22"/>
        </w:rPr>
        <w:t>It exploded mid-flight and killed 23 passengers and crew on board</w:t>
      </w:r>
    </w:p>
    <w:p w:rsidR="006827AE" w:rsidRPr="006827AE" w:rsidRDefault="006827AE" w:rsidP="006827AE">
      <w:pPr>
        <w:numPr>
          <w:ilvl w:val="0"/>
          <w:numId w:val="35"/>
        </w:numPr>
        <w:rPr>
          <w:rFonts w:ascii="Calibri" w:hAnsi="Calibri"/>
          <w:sz w:val="22"/>
        </w:rPr>
      </w:pPr>
      <w:r w:rsidRPr="006827AE">
        <w:rPr>
          <w:rFonts w:ascii="Calibri" w:hAnsi="Calibri"/>
          <w:sz w:val="22"/>
        </w:rPr>
        <w:t>Peter Demeter in 1973</w:t>
      </w:r>
    </w:p>
    <w:p w:rsidR="006827AE" w:rsidRPr="006827AE" w:rsidRDefault="006827AE" w:rsidP="006827AE">
      <w:pPr>
        <w:numPr>
          <w:ilvl w:val="1"/>
          <w:numId w:val="35"/>
        </w:numPr>
        <w:rPr>
          <w:rFonts w:ascii="Calibri" w:hAnsi="Calibri"/>
          <w:sz w:val="22"/>
        </w:rPr>
      </w:pPr>
      <w:r w:rsidRPr="006827AE">
        <w:rPr>
          <w:rFonts w:ascii="Calibri" w:hAnsi="Calibri"/>
          <w:sz w:val="22"/>
        </w:rPr>
        <w:t>Demeter murdered his wife and attempted to cash in her insurance policy when he was caught</w:t>
      </w:r>
    </w:p>
    <w:p w:rsidR="006827AE" w:rsidRPr="006827AE" w:rsidRDefault="006827AE" w:rsidP="006827AE">
      <w:pPr>
        <w:numPr>
          <w:ilvl w:val="1"/>
          <w:numId w:val="35"/>
        </w:numPr>
        <w:rPr>
          <w:rFonts w:ascii="Calibri" w:hAnsi="Calibri"/>
          <w:sz w:val="22"/>
        </w:rPr>
      </w:pPr>
      <w:r w:rsidRPr="006827AE">
        <w:rPr>
          <w:rFonts w:ascii="Calibri" w:hAnsi="Calibri"/>
          <w:sz w:val="22"/>
        </w:rPr>
        <w:t>He attempted to have his nephew killed and planned a kidnapping and death of his lawyer’s daughter</w:t>
      </w:r>
    </w:p>
    <w:p w:rsidR="006827AE" w:rsidRPr="006827AE" w:rsidRDefault="006827AE" w:rsidP="006827AE">
      <w:pPr>
        <w:numPr>
          <w:ilvl w:val="0"/>
          <w:numId w:val="35"/>
        </w:numPr>
        <w:rPr>
          <w:rFonts w:ascii="Calibri" w:hAnsi="Calibri"/>
          <w:sz w:val="22"/>
        </w:rPr>
      </w:pPr>
      <w:r w:rsidRPr="006827AE">
        <w:rPr>
          <w:rFonts w:ascii="Calibri" w:hAnsi="Calibri"/>
          <w:sz w:val="22"/>
        </w:rPr>
        <w:t>Albert Johnson Walker in 1996</w:t>
      </w:r>
    </w:p>
    <w:p w:rsidR="006827AE" w:rsidRPr="006827AE" w:rsidRDefault="006827AE" w:rsidP="006827AE">
      <w:pPr>
        <w:numPr>
          <w:ilvl w:val="1"/>
          <w:numId w:val="35"/>
        </w:numPr>
        <w:rPr>
          <w:rFonts w:ascii="Calibri" w:hAnsi="Calibri"/>
          <w:sz w:val="22"/>
        </w:rPr>
      </w:pPr>
      <w:r w:rsidRPr="006827AE">
        <w:rPr>
          <w:rFonts w:ascii="Calibri" w:hAnsi="Calibri"/>
          <w:sz w:val="22"/>
        </w:rPr>
        <w:t>After conning dozens of Canadians out of millions of dollars, Walker and his daughter fled to Europe</w:t>
      </w:r>
    </w:p>
    <w:p w:rsidR="006827AE" w:rsidRPr="006827AE" w:rsidRDefault="006827AE" w:rsidP="006827AE">
      <w:pPr>
        <w:numPr>
          <w:ilvl w:val="1"/>
          <w:numId w:val="35"/>
        </w:numPr>
        <w:rPr>
          <w:rFonts w:ascii="Calibri" w:hAnsi="Calibri"/>
          <w:sz w:val="22"/>
        </w:rPr>
      </w:pPr>
      <w:r w:rsidRPr="006827AE">
        <w:rPr>
          <w:rFonts w:ascii="Calibri" w:hAnsi="Calibri"/>
          <w:sz w:val="22"/>
        </w:rPr>
        <w:t>In Britain, he convinced Ronald Platt to emigrate to Canada and stole his identity</w:t>
      </w:r>
    </w:p>
    <w:p w:rsidR="006827AE" w:rsidRPr="006827AE" w:rsidRDefault="006827AE" w:rsidP="006827AE">
      <w:pPr>
        <w:numPr>
          <w:ilvl w:val="1"/>
          <w:numId w:val="35"/>
        </w:numPr>
        <w:rPr>
          <w:rFonts w:ascii="Calibri" w:hAnsi="Calibri"/>
          <w:sz w:val="22"/>
        </w:rPr>
      </w:pPr>
      <w:r w:rsidRPr="006827AE">
        <w:rPr>
          <w:rFonts w:ascii="Calibri" w:hAnsi="Calibri"/>
          <w:sz w:val="22"/>
        </w:rPr>
        <w:t>However, Platt returned to England and was subsequently killed by Walker</w:t>
      </w:r>
    </w:p>
    <w:p w:rsidR="006827AE" w:rsidRPr="006827AE" w:rsidRDefault="006827AE" w:rsidP="006827AE">
      <w:pPr>
        <w:numPr>
          <w:ilvl w:val="0"/>
          <w:numId w:val="35"/>
        </w:numPr>
        <w:rPr>
          <w:rFonts w:ascii="Calibri" w:hAnsi="Calibri"/>
          <w:sz w:val="22"/>
        </w:rPr>
      </w:pPr>
      <w:r w:rsidRPr="006827AE">
        <w:rPr>
          <w:rFonts w:ascii="Calibri" w:hAnsi="Calibri"/>
          <w:sz w:val="22"/>
        </w:rPr>
        <w:t>Mark Twitchell in 2008</w:t>
      </w:r>
    </w:p>
    <w:p w:rsidR="006827AE" w:rsidRPr="006827AE" w:rsidRDefault="006827AE" w:rsidP="006827AE">
      <w:pPr>
        <w:numPr>
          <w:ilvl w:val="1"/>
          <w:numId w:val="35"/>
        </w:numPr>
        <w:rPr>
          <w:rFonts w:ascii="Calibri" w:hAnsi="Calibri"/>
          <w:sz w:val="22"/>
        </w:rPr>
      </w:pPr>
      <w:r w:rsidRPr="006827AE">
        <w:rPr>
          <w:rFonts w:ascii="Calibri" w:hAnsi="Calibri"/>
          <w:sz w:val="22"/>
        </w:rPr>
        <w:t>Twitchell, inspired by the show Dexter, posed as a women online and lured John Altinger into a rented garage where he killed him</w:t>
      </w:r>
    </w:p>
    <w:p w:rsidR="006827AE" w:rsidRPr="006827AE" w:rsidRDefault="006827AE" w:rsidP="006827AE">
      <w:pPr>
        <w:numPr>
          <w:ilvl w:val="1"/>
          <w:numId w:val="35"/>
        </w:numPr>
        <w:rPr>
          <w:rFonts w:ascii="Calibri" w:hAnsi="Calibri"/>
          <w:sz w:val="22"/>
        </w:rPr>
      </w:pPr>
      <w:r w:rsidRPr="006827AE">
        <w:rPr>
          <w:rFonts w:ascii="Calibri" w:hAnsi="Calibri"/>
          <w:sz w:val="22"/>
        </w:rPr>
        <w:t>Blood evidence and a deleted file (serial killer confessions) led to his arrest</w:t>
      </w:r>
    </w:p>
    <w:p w:rsidR="006827AE" w:rsidRPr="006827AE" w:rsidRDefault="006827AE" w:rsidP="006827AE">
      <w:pPr>
        <w:pBdr>
          <w:bottom w:val="single" w:sz="12" w:space="1" w:color="auto"/>
        </w:pBdr>
        <w:spacing w:after="200" w:line="276" w:lineRule="auto"/>
        <w:rPr>
          <w:rFonts w:ascii="Calibri" w:hAnsi="Calibri"/>
          <w:sz w:val="22"/>
        </w:rPr>
      </w:pPr>
    </w:p>
    <w:p w:rsidR="006827AE" w:rsidRPr="006827AE" w:rsidRDefault="006827AE" w:rsidP="005F4502">
      <w:pPr>
        <w:pStyle w:val="Heading1"/>
        <w:spacing w:before="2" w:after="2"/>
        <w:rPr>
          <w:rFonts w:ascii="Calibri" w:hAnsi="Calibri"/>
          <w:sz w:val="30"/>
          <w:u w:val="single"/>
        </w:rPr>
      </w:pPr>
      <w:r w:rsidRPr="006827AE">
        <w:rPr>
          <w:rFonts w:ascii="Calibri" w:hAnsi="Calibri"/>
          <w:sz w:val="30"/>
          <w:u w:val="single"/>
        </w:rPr>
        <w:t>Unit 8: Abortion</w:t>
      </w:r>
    </w:p>
    <w:p w:rsidR="006827AE" w:rsidRPr="006827AE" w:rsidRDefault="006827AE" w:rsidP="006827AE">
      <w:pPr>
        <w:numPr>
          <w:ilvl w:val="0"/>
          <w:numId w:val="37"/>
        </w:numPr>
        <w:rPr>
          <w:rFonts w:ascii="Calibri" w:hAnsi="Calibri"/>
          <w:sz w:val="22"/>
        </w:rPr>
      </w:pPr>
      <w:r w:rsidRPr="006827AE">
        <w:rPr>
          <w:rFonts w:ascii="Calibri" w:hAnsi="Calibri"/>
          <w:sz w:val="22"/>
        </w:rPr>
        <w:t>Abortion is a controversial topic with strong feelings on both sides</w:t>
      </w:r>
    </w:p>
    <w:p w:rsidR="006827AE" w:rsidRPr="006827AE" w:rsidRDefault="006827AE" w:rsidP="006827AE">
      <w:pPr>
        <w:numPr>
          <w:ilvl w:val="1"/>
          <w:numId w:val="37"/>
        </w:numPr>
        <w:rPr>
          <w:rFonts w:ascii="Calibri" w:hAnsi="Calibri"/>
          <w:sz w:val="22"/>
        </w:rPr>
      </w:pPr>
      <w:r w:rsidRPr="006827AE">
        <w:rPr>
          <w:rFonts w:ascii="Calibri" w:hAnsi="Calibri"/>
          <w:sz w:val="22"/>
        </w:rPr>
        <w:t>Advocates in favour of abortion</w:t>
      </w:r>
    </w:p>
    <w:p w:rsidR="006827AE" w:rsidRPr="006827AE" w:rsidRDefault="006827AE" w:rsidP="006827AE">
      <w:pPr>
        <w:numPr>
          <w:ilvl w:val="2"/>
          <w:numId w:val="37"/>
        </w:numPr>
        <w:rPr>
          <w:rFonts w:ascii="Calibri" w:hAnsi="Calibri"/>
          <w:sz w:val="22"/>
        </w:rPr>
      </w:pPr>
      <w:r w:rsidRPr="006827AE">
        <w:rPr>
          <w:rFonts w:ascii="Calibri" w:hAnsi="Calibri"/>
          <w:sz w:val="22"/>
        </w:rPr>
        <w:t>Feel it represents a vital component of a women’s right to control her own body</w:t>
      </w:r>
    </w:p>
    <w:p w:rsidR="006827AE" w:rsidRPr="006827AE" w:rsidRDefault="006827AE" w:rsidP="006827AE">
      <w:pPr>
        <w:numPr>
          <w:ilvl w:val="1"/>
          <w:numId w:val="37"/>
        </w:numPr>
        <w:rPr>
          <w:rFonts w:ascii="Calibri" w:hAnsi="Calibri"/>
          <w:sz w:val="22"/>
        </w:rPr>
      </w:pPr>
      <w:r w:rsidRPr="006827AE">
        <w:rPr>
          <w:rFonts w:ascii="Calibri" w:hAnsi="Calibri"/>
          <w:sz w:val="22"/>
        </w:rPr>
        <w:t>Against abortion</w:t>
      </w:r>
    </w:p>
    <w:p w:rsidR="006827AE" w:rsidRPr="006827AE" w:rsidRDefault="006827AE" w:rsidP="006827AE">
      <w:pPr>
        <w:numPr>
          <w:ilvl w:val="2"/>
          <w:numId w:val="37"/>
        </w:numPr>
        <w:rPr>
          <w:rFonts w:ascii="Calibri" w:hAnsi="Calibri"/>
          <w:sz w:val="22"/>
        </w:rPr>
      </w:pPr>
      <w:r w:rsidRPr="006827AE">
        <w:rPr>
          <w:rFonts w:ascii="Calibri" w:hAnsi="Calibri"/>
          <w:sz w:val="22"/>
        </w:rPr>
        <w:t>The argument centers on religion and/or the protection of unborn human lives</w:t>
      </w:r>
    </w:p>
    <w:p w:rsidR="006827AE" w:rsidRPr="006827AE" w:rsidRDefault="006827AE" w:rsidP="005F4502">
      <w:pPr>
        <w:pStyle w:val="Heading2"/>
        <w:spacing w:before="2" w:after="2"/>
        <w:rPr>
          <w:rFonts w:ascii="Calibri" w:hAnsi="Calibri"/>
          <w:b w:val="0"/>
          <w:sz w:val="22"/>
          <w:u w:val="single"/>
        </w:rPr>
      </w:pPr>
      <w:r w:rsidRPr="006827AE">
        <w:rPr>
          <w:rFonts w:ascii="Calibri" w:hAnsi="Calibri"/>
          <w:b w:val="0"/>
          <w:sz w:val="22"/>
          <w:u w:val="single"/>
        </w:rPr>
        <w:t>Mini doc: The life of abortion activist Henry Morgentaler</w:t>
      </w:r>
    </w:p>
    <w:p w:rsidR="006827AE" w:rsidRPr="006827AE" w:rsidRDefault="006827AE" w:rsidP="006827AE">
      <w:pPr>
        <w:rPr>
          <w:rFonts w:ascii="Calibri" w:hAnsi="Calibri"/>
          <w:sz w:val="22"/>
        </w:rPr>
      </w:pPr>
      <w:r w:rsidRPr="006827AE">
        <w:rPr>
          <w:rFonts w:ascii="Calibri" w:hAnsi="Calibri"/>
          <w:sz w:val="22"/>
        </w:rPr>
        <w:t>By the Globe and Mail (2013)</w:t>
      </w:r>
    </w:p>
    <w:p w:rsidR="006827AE" w:rsidRPr="006827AE" w:rsidRDefault="006827AE" w:rsidP="006827AE">
      <w:pPr>
        <w:rPr>
          <w:rFonts w:ascii="Calibri" w:hAnsi="Calibri"/>
          <w:sz w:val="22"/>
        </w:rPr>
      </w:pPr>
      <w:r w:rsidRPr="006827AE">
        <w:rPr>
          <w:rFonts w:ascii="Calibri" w:hAnsi="Calibri"/>
          <w:sz w:val="22"/>
        </w:rPr>
        <w:t>A look at the life of Henry Morgentaler, a physician and political activist who worked to repeal Canada's abortion law. Dr. Morgentaler died on May 29 at age 90</w:t>
      </w:r>
    </w:p>
    <w:p w:rsidR="006827AE" w:rsidRPr="006827AE" w:rsidRDefault="006827AE" w:rsidP="006827AE">
      <w:pPr>
        <w:numPr>
          <w:ilvl w:val="0"/>
          <w:numId w:val="37"/>
        </w:numPr>
        <w:rPr>
          <w:rFonts w:ascii="Calibri" w:hAnsi="Calibri"/>
          <w:sz w:val="22"/>
        </w:rPr>
      </w:pPr>
      <w:r w:rsidRPr="006827AE">
        <w:rPr>
          <w:rFonts w:ascii="Calibri" w:hAnsi="Calibri"/>
          <w:sz w:val="22"/>
        </w:rPr>
        <w:t>Dr. Henry Morgentaler speaks to the camera and says that he was able to help many women despite the anti-abortion laws</w:t>
      </w:r>
    </w:p>
    <w:p w:rsidR="006827AE" w:rsidRPr="006827AE" w:rsidRDefault="006827AE" w:rsidP="006827AE">
      <w:pPr>
        <w:numPr>
          <w:ilvl w:val="1"/>
          <w:numId w:val="37"/>
        </w:numPr>
        <w:rPr>
          <w:rFonts w:ascii="Calibri" w:hAnsi="Calibri"/>
          <w:sz w:val="22"/>
        </w:rPr>
      </w:pPr>
      <w:r w:rsidRPr="006827AE">
        <w:rPr>
          <w:rFonts w:ascii="Calibri" w:hAnsi="Calibri"/>
          <w:sz w:val="22"/>
        </w:rPr>
        <w:lastRenderedPageBreak/>
        <w:t>The laws ended up changing due to his efforts</w:t>
      </w:r>
    </w:p>
    <w:p w:rsidR="006827AE" w:rsidRPr="006827AE" w:rsidRDefault="006827AE" w:rsidP="006827AE">
      <w:pPr>
        <w:numPr>
          <w:ilvl w:val="1"/>
          <w:numId w:val="37"/>
        </w:numPr>
        <w:rPr>
          <w:rFonts w:ascii="Calibri" w:hAnsi="Calibri"/>
          <w:sz w:val="22"/>
        </w:rPr>
      </w:pPr>
      <w:r w:rsidRPr="006827AE">
        <w:rPr>
          <w:rFonts w:ascii="Calibri" w:hAnsi="Calibri"/>
          <w:sz w:val="22"/>
        </w:rPr>
        <w:t>He successfully challenged Canada’s abortion law at the Supreme Court in 1988</w:t>
      </w:r>
    </w:p>
    <w:p w:rsidR="006827AE" w:rsidRPr="006827AE" w:rsidRDefault="006827AE" w:rsidP="006827AE">
      <w:pPr>
        <w:numPr>
          <w:ilvl w:val="1"/>
          <w:numId w:val="37"/>
        </w:numPr>
        <w:rPr>
          <w:rFonts w:ascii="Calibri" w:hAnsi="Calibri"/>
          <w:sz w:val="22"/>
        </w:rPr>
      </w:pPr>
      <w:r w:rsidRPr="006827AE">
        <w:rPr>
          <w:rFonts w:ascii="Calibri" w:hAnsi="Calibri"/>
          <w:sz w:val="22"/>
        </w:rPr>
        <w:t>He was revered by some and reviled by others</w:t>
      </w:r>
    </w:p>
    <w:p w:rsidR="006827AE" w:rsidRPr="006827AE" w:rsidRDefault="006827AE" w:rsidP="006827AE">
      <w:pPr>
        <w:numPr>
          <w:ilvl w:val="0"/>
          <w:numId w:val="37"/>
        </w:numPr>
        <w:rPr>
          <w:rFonts w:ascii="Calibri" w:hAnsi="Calibri"/>
          <w:sz w:val="22"/>
        </w:rPr>
      </w:pPr>
      <w:r w:rsidRPr="006827AE">
        <w:rPr>
          <w:rFonts w:ascii="Calibri" w:hAnsi="Calibri"/>
          <w:sz w:val="22"/>
        </w:rPr>
        <w:t>Dr. Morgentaler is a holocaust survivor and an atheist</w:t>
      </w:r>
    </w:p>
    <w:p w:rsidR="006827AE" w:rsidRPr="006827AE" w:rsidRDefault="006827AE" w:rsidP="006827AE">
      <w:pPr>
        <w:numPr>
          <w:ilvl w:val="1"/>
          <w:numId w:val="37"/>
        </w:numPr>
        <w:rPr>
          <w:rFonts w:ascii="Calibri" w:hAnsi="Calibri"/>
          <w:sz w:val="22"/>
        </w:rPr>
      </w:pPr>
      <w:r w:rsidRPr="006827AE">
        <w:rPr>
          <w:rFonts w:ascii="Calibri" w:hAnsi="Calibri"/>
          <w:sz w:val="22"/>
        </w:rPr>
        <w:t>His parents and siblings died during the holocaust</w:t>
      </w:r>
    </w:p>
    <w:p w:rsidR="006827AE" w:rsidRPr="006827AE" w:rsidRDefault="006827AE" w:rsidP="006827AE">
      <w:pPr>
        <w:numPr>
          <w:ilvl w:val="1"/>
          <w:numId w:val="37"/>
        </w:numPr>
        <w:rPr>
          <w:rFonts w:ascii="Calibri" w:hAnsi="Calibri"/>
          <w:sz w:val="22"/>
        </w:rPr>
      </w:pPr>
      <w:r w:rsidRPr="006827AE">
        <w:rPr>
          <w:rFonts w:ascii="Calibri" w:hAnsi="Calibri"/>
          <w:sz w:val="22"/>
        </w:rPr>
        <w:t>He survived because the concentration/death camps were liberated by the allies in 1945</w:t>
      </w:r>
    </w:p>
    <w:p w:rsidR="006827AE" w:rsidRPr="006827AE" w:rsidRDefault="006827AE" w:rsidP="006827AE">
      <w:pPr>
        <w:numPr>
          <w:ilvl w:val="1"/>
          <w:numId w:val="37"/>
        </w:numPr>
        <w:rPr>
          <w:rFonts w:ascii="Calibri" w:hAnsi="Calibri"/>
          <w:sz w:val="22"/>
        </w:rPr>
      </w:pPr>
      <w:r w:rsidRPr="006827AE">
        <w:rPr>
          <w:rFonts w:ascii="Calibri" w:hAnsi="Calibri"/>
          <w:sz w:val="22"/>
        </w:rPr>
        <w:t>He and his brother went to a refugee camp, where he met and married his wife</w:t>
      </w:r>
    </w:p>
    <w:p w:rsidR="006827AE" w:rsidRPr="006827AE" w:rsidRDefault="006827AE" w:rsidP="006827AE">
      <w:pPr>
        <w:numPr>
          <w:ilvl w:val="1"/>
          <w:numId w:val="37"/>
        </w:numPr>
        <w:rPr>
          <w:rFonts w:ascii="Calibri" w:hAnsi="Calibri"/>
          <w:sz w:val="22"/>
        </w:rPr>
      </w:pPr>
      <w:r w:rsidRPr="006827AE">
        <w:rPr>
          <w:rFonts w:ascii="Calibri" w:hAnsi="Calibri"/>
          <w:sz w:val="22"/>
        </w:rPr>
        <w:t>Later he immigrated to Quebec, Canada, where he earned his doctor degree</w:t>
      </w:r>
    </w:p>
    <w:p w:rsidR="006827AE" w:rsidRPr="006827AE" w:rsidRDefault="006827AE" w:rsidP="006827AE">
      <w:pPr>
        <w:numPr>
          <w:ilvl w:val="1"/>
          <w:numId w:val="37"/>
        </w:numPr>
        <w:rPr>
          <w:rFonts w:ascii="Calibri" w:hAnsi="Calibri"/>
          <w:sz w:val="22"/>
        </w:rPr>
      </w:pPr>
      <w:r w:rsidRPr="006827AE">
        <w:rPr>
          <w:rFonts w:ascii="Calibri" w:hAnsi="Calibri"/>
          <w:sz w:val="22"/>
        </w:rPr>
        <w:t>He discovered the Humanist Fellowship of Montreal and he became a spokesperson for the group</w:t>
      </w:r>
    </w:p>
    <w:p w:rsidR="006827AE" w:rsidRPr="006827AE" w:rsidRDefault="006827AE" w:rsidP="006827AE">
      <w:pPr>
        <w:numPr>
          <w:ilvl w:val="2"/>
          <w:numId w:val="37"/>
        </w:numPr>
        <w:rPr>
          <w:rFonts w:ascii="Calibri" w:hAnsi="Calibri"/>
          <w:sz w:val="22"/>
        </w:rPr>
      </w:pPr>
      <w:r w:rsidRPr="006827AE">
        <w:rPr>
          <w:rFonts w:ascii="Calibri" w:hAnsi="Calibri"/>
          <w:sz w:val="22"/>
        </w:rPr>
        <w:t>Based on the ability to will a full life</w:t>
      </w:r>
    </w:p>
    <w:p w:rsidR="006827AE" w:rsidRPr="006827AE" w:rsidRDefault="006827AE" w:rsidP="006827AE">
      <w:pPr>
        <w:numPr>
          <w:ilvl w:val="0"/>
          <w:numId w:val="37"/>
        </w:numPr>
        <w:rPr>
          <w:rFonts w:ascii="Calibri" w:hAnsi="Calibri"/>
          <w:sz w:val="22"/>
        </w:rPr>
      </w:pPr>
      <w:r w:rsidRPr="006827AE">
        <w:rPr>
          <w:rFonts w:ascii="Calibri" w:hAnsi="Calibri"/>
          <w:sz w:val="22"/>
        </w:rPr>
        <w:t>Dr. Morgentaler and his fight with abortion laws</w:t>
      </w:r>
    </w:p>
    <w:p w:rsidR="006827AE" w:rsidRPr="006827AE" w:rsidRDefault="006827AE" w:rsidP="006827AE">
      <w:pPr>
        <w:numPr>
          <w:ilvl w:val="1"/>
          <w:numId w:val="37"/>
        </w:numPr>
        <w:rPr>
          <w:rFonts w:ascii="Calibri" w:hAnsi="Calibri"/>
          <w:sz w:val="22"/>
        </w:rPr>
      </w:pPr>
      <w:r w:rsidRPr="006827AE">
        <w:rPr>
          <w:rFonts w:ascii="Calibri" w:hAnsi="Calibri"/>
          <w:sz w:val="22"/>
        </w:rPr>
        <w:t>In 1967, he spoke to a House of Commons committee arguing that pregnant women had the right to terminate unplanned pregnancies in SAFE abortion procedures</w:t>
      </w:r>
    </w:p>
    <w:p w:rsidR="006827AE" w:rsidRPr="006827AE" w:rsidRDefault="006827AE" w:rsidP="006827AE">
      <w:pPr>
        <w:numPr>
          <w:ilvl w:val="1"/>
          <w:numId w:val="37"/>
        </w:numPr>
        <w:rPr>
          <w:rFonts w:ascii="Calibri" w:hAnsi="Calibri"/>
          <w:sz w:val="22"/>
        </w:rPr>
      </w:pPr>
      <w:r w:rsidRPr="006827AE">
        <w:rPr>
          <w:rFonts w:ascii="Calibri" w:hAnsi="Calibri"/>
          <w:sz w:val="22"/>
        </w:rPr>
        <w:t>He gave up his family practice and started a full-time abortion practice and a well-staffed and well-equipped clinic</w:t>
      </w:r>
    </w:p>
    <w:p w:rsidR="006827AE" w:rsidRPr="006827AE" w:rsidRDefault="006827AE" w:rsidP="006827AE">
      <w:pPr>
        <w:numPr>
          <w:ilvl w:val="1"/>
          <w:numId w:val="37"/>
        </w:numPr>
        <w:rPr>
          <w:rFonts w:ascii="Calibri" w:hAnsi="Calibri"/>
          <w:sz w:val="22"/>
        </w:rPr>
      </w:pPr>
      <w:r w:rsidRPr="006827AE">
        <w:rPr>
          <w:rFonts w:ascii="Calibri" w:hAnsi="Calibri"/>
          <w:sz w:val="22"/>
        </w:rPr>
        <w:t>However, abortions without the approval of a hospital committee was illegal in Canada, which means he ended up facing charges</w:t>
      </w:r>
    </w:p>
    <w:p w:rsidR="006827AE" w:rsidRPr="006827AE" w:rsidRDefault="006827AE" w:rsidP="006827AE">
      <w:pPr>
        <w:numPr>
          <w:ilvl w:val="0"/>
          <w:numId w:val="37"/>
        </w:numPr>
        <w:rPr>
          <w:rFonts w:ascii="Calibri" w:hAnsi="Calibri"/>
          <w:sz w:val="22"/>
        </w:rPr>
      </w:pPr>
      <w:r w:rsidRPr="006827AE">
        <w:rPr>
          <w:rFonts w:ascii="Calibri" w:hAnsi="Calibri"/>
          <w:sz w:val="22"/>
        </w:rPr>
        <w:t xml:space="preserve">Dr. Morgentaler and the law </w:t>
      </w:r>
    </w:p>
    <w:p w:rsidR="006827AE" w:rsidRPr="006827AE" w:rsidRDefault="006827AE" w:rsidP="006827AE">
      <w:pPr>
        <w:numPr>
          <w:ilvl w:val="1"/>
          <w:numId w:val="37"/>
        </w:numPr>
        <w:rPr>
          <w:rFonts w:ascii="Calibri" w:hAnsi="Calibri"/>
          <w:sz w:val="22"/>
        </w:rPr>
      </w:pPr>
      <w:r w:rsidRPr="006827AE">
        <w:rPr>
          <w:rFonts w:ascii="Calibri" w:hAnsi="Calibri"/>
          <w:sz w:val="22"/>
        </w:rPr>
        <w:t>He faced charges in 1970</w:t>
      </w:r>
    </w:p>
    <w:p w:rsidR="006827AE" w:rsidRPr="006827AE" w:rsidRDefault="006827AE" w:rsidP="006827AE">
      <w:pPr>
        <w:numPr>
          <w:ilvl w:val="1"/>
          <w:numId w:val="37"/>
        </w:numPr>
        <w:rPr>
          <w:rFonts w:ascii="Calibri" w:hAnsi="Calibri"/>
          <w:sz w:val="22"/>
        </w:rPr>
      </w:pPr>
      <w:r w:rsidRPr="006827AE">
        <w:rPr>
          <w:rFonts w:ascii="Calibri" w:hAnsi="Calibri"/>
          <w:sz w:val="22"/>
        </w:rPr>
        <w:t>He campaigned for an appeal in the abortion laws and was followed by many</w:t>
      </w:r>
    </w:p>
    <w:p w:rsidR="006827AE" w:rsidRPr="006827AE" w:rsidRDefault="006827AE" w:rsidP="006827AE">
      <w:pPr>
        <w:numPr>
          <w:ilvl w:val="1"/>
          <w:numId w:val="37"/>
        </w:numPr>
        <w:rPr>
          <w:rFonts w:ascii="Calibri" w:hAnsi="Calibri"/>
          <w:sz w:val="22"/>
        </w:rPr>
      </w:pPr>
      <w:r w:rsidRPr="006827AE">
        <w:rPr>
          <w:rFonts w:ascii="Calibri" w:hAnsi="Calibri"/>
          <w:sz w:val="22"/>
        </w:rPr>
        <w:t>He admitted having performed over 5000 abortions</w:t>
      </w:r>
    </w:p>
    <w:p w:rsidR="006827AE" w:rsidRPr="006827AE" w:rsidRDefault="006827AE" w:rsidP="006827AE">
      <w:pPr>
        <w:numPr>
          <w:ilvl w:val="2"/>
          <w:numId w:val="37"/>
        </w:numPr>
        <w:rPr>
          <w:rFonts w:ascii="Calibri" w:hAnsi="Calibri"/>
          <w:sz w:val="22"/>
        </w:rPr>
      </w:pPr>
      <w:r w:rsidRPr="006827AE">
        <w:rPr>
          <w:rFonts w:ascii="Calibri" w:hAnsi="Calibri"/>
          <w:sz w:val="22"/>
        </w:rPr>
        <w:t>All of them safe and illegal</w:t>
      </w:r>
    </w:p>
    <w:p w:rsidR="006827AE" w:rsidRPr="006827AE" w:rsidRDefault="006827AE" w:rsidP="006827AE">
      <w:pPr>
        <w:numPr>
          <w:ilvl w:val="1"/>
          <w:numId w:val="37"/>
        </w:numPr>
        <w:rPr>
          <w:rFonts w:ascii="Calibri" w:hAnsi="Calibri"/>
          <w:sz w:val="22"/>
        </w:rPr>
      </w:pPr>
      <w:r w:rsidRPr="006827AE">
        <w:rPr>
          <w:rFonts w:ascii="Calibri" w:hAnsi="Calibri"/>
          <w:sz w:val="22"/>
        </w:rPr>
        <w:t>The police raided his clinic and took his supplies, staff and patients</w:t>
      </w:r>
    </w:p>
    <w:p w:rsidR="006827AE" w:rsidRPr="006827AE" w:rsidRDefault="006827AE" w:rsidP="006827AE">
      <w:pPr>
        <w:numPr>
          <w:ilvl w:val="1"/>
          <w:numId w:val="37"/>
        </w:numPr>
        <w:rPr>
          <w:rFonts w:ascii="Calibri" w:hAnsi="Calibri"/>
          <w:sz w:val="22"/>
        </w:rPr>
      </w:pPr>
      <w:r w:rsidRPr="006827AE">
        <w:rPr>
          <w:rFonts w:ascii="Calibri" w:hAnsi="Calibri"/>
          <w:sz w:val="22"/>
        </w:rPr>
        <w:t>In November 1970, Dr. Morgentaler was acquitted</w:t>
      </w:r>
    </w:p>
    <w:p w:rsidR="006827AE" w:rsidRPr="006827AE" w:rsidRDefault="006827AE" w:rsidP="006827AE">
      <w:pPr>
        <w:numPr>
          <w:ilvl w:val="2"/>
          <w:numId w:val="37"/>
        </w:numPr>
        <w:rPr>
          <w:rFonts w:ascii="Calibri" w:hAnsi="Calibri"/>
          <w:sz w:val="22"/>
        </w:rPr>
      </w:pPr>
      <w:r w:rsidRPr="006827AE">
        <w:rPr>
          <w:rFonts w:ascii="Calibri" w:hAnsi="Calibri"/>
          <w:sz w:val="22"/>
        </w:rPr>
        <w:t>But it was overturned by the Quebec Court of Appeal</w:t>
      </w:r>
    </w:p>
    <w:p w:rsidR="006827AE" w:rsidRPr="006827AE" w:rsidRDefault="006827AE" w:rsidP="006827AE">
      <w:pPr>
        <w:numPr>
          <w:ilvl w:val="2"/>
          <w:numId w:val="37"/>
        </w:numPr>
        <w:rPr>
          <w:rFonts w:ascii="Calibri" w:hAnsi="Calibri"/>
          <w:sz w:val="22"/>
        </w:rPr>
      </w:pPr>
      <w:r w:rsidRPr="006827AE">
        <w:rPr>
          <w:rFonts w:ascii="Calibri" w:hAnsi="Calibri"/>
          <w:sz w:val="22"/>
        </w:rPr>
        <w:t>On March 27 1975, Dr. Morgentaler was given a 18-month sentence</w:t>
      </w:r>
    </w:p>
    <w:p w:rsidR="006827AE" w:rsidRPr="006827AE" w:rsidRDefault="006827AE" w:rsidP="006827AE">
      <w:pPr>
        <w:numPr>
          <w:ilvl w:val="2"/>
          <w:numId w:val="37"/>
        </w:numPr>
        <w:rPr>
          <w:rFonts w:ascii="Calibri" w:hAnsi="Calibri"/>
          <w:sz w:val="22"/>
        </w:rPr>
      </w:pPr>
      <w:r w:rsidRPr="006827AE">
        <w:rPr>
          <w:rFonts w:ascii="Calibri" w:hAnsi="Calibri"/>
          <w:sz w:val="22"/>
        </w:rPr>
        <w:t>But he was released in January 1976 after suffering a heart attack</w:t>
      </w:r>
    </w:p>
    <w:p w:rsidR="006827AE" w:rsidRPr="006827AE" w:rsidRDefault="006827AE" w:rsidP="006827AE">
      <w:pPr>
        <w:numPr>
          <w:ilvl w:val="2"/>
          <w:numId w:val="37"/>
        </w:numPr>
        <w:rPr>
          <w:rFonts w:ascii="Calibri" w:hAnsi="Calibri"/>
          <w:sz w:val="22"/>
        </w:rPr>
      </w:pPr>
      <w:r w:rsidRPr="006827AE">
        <w:rPr>
          <w:rFonts w:ascii="Calibri" w:hAnsi="Calibri"/>
          <w:sz w:val="22"/>
        </w:rPr>
        <w:t>He was in deep debt, his doctor licence was revoked and his marriage had disintegrated</w:t>
      </w:r>
    </w:p>
    <w:p w:rsidR="006827AE" w:rsidRPr="006827AE" w:rsidRDefault="006827AE" w:rsidP="006827AE">
      <w:pPr>
        <w:numPr>
          <w:ilvl w:val="0"/>
          <w:numId w:val="37"/>
        </w:numPr>
        <w:rPr>
          <w:rFonts w:ascii="Calibri" w:hAnsi="Calibri"/>
          <w:sz w:val="22"/>
        </w:rPr>
      </w:pPr>
      <w:r w:rsidRPr="006827AE">
        <w:rPr>
          <w:rFonts w:ascii="Calibri" w:hAnsi="Calibri"/>
          <w:sz w:val="22"/>
        </w:rPr>
        <w:t>Dr. Morgentaler and his fight with the abortion laws continue</w:t>
      </w:r>
    </w:p>
    <w:p w:rsidR="006827AE" w:rsidRPr="006827AE" w:rsidRDefault="006827AE" w:rsidP="006827AE">
      <w:pPr>
        <w:numPr>
          <w:ilvl w:val="1"/>
          <w:numId w:val="37"/>
        </w:numPr>
        <w:rPr>
          <w:rFonts w:ascii="Calibri" w:hAnsi="Calibri"/>
          <w:sz w:val="22"/>
        </w:rPr>
      </w:pPr>
      <w:r w:rsidRPr="006827AE">
        <w:rPr>
          <w:rFonts w:ascii="Calibri" w:hAnsi="Calibri"/>
          <w:sz w:val="22"/>
        </w:rPr>
        <w:t>In the 1980s, Dr. Morgentaler had begun opening clinics in other parts of the Canada</w:t>
      </w:r>
    </w:p>
    <w:p w:rsidR="006827AE" w:rsidRPr="006827AE" w:rsidRDefault="006827AE" w:rsidP="006827AE">
      <w:pPr>
        <w:numPr>
          <w:ilvl w:val="1"/>
          <w:numId w:val="37"/>
        </w:numPr>
        <w:rPr>
          <w:rFonts w:ascii="Calibri" w:hAnsi="Calibri"/>
          <w:sz w:val="22"/>
        </w:rPr>
      </w:pPr>
      <w:r w:rsidRPr="006827AE">
        <w:rPr>
          <w:rFonts w:ascii="Calibri" w:hAnsi="Calibri"/>
          <w:sz w:val="22"/>
        </w:rPr>
        <w:t>He encountered the same results:</w:t>
      </w:r>
    </w:p>
    <w:p w:rsidR="006827AE" w:rsidRPr="006827AE" w:rsidRDefault="006827AE" w:rsidP="006827AE">
      <w:pPr>
        <w:numPr>
          <w:ilvl w:val="2"/>
          <w:numId w:val="37"/>
        </w:numPr>
        <w:rPr>
          <w:rFonts w:ascii="Calibri" w:hAnsi="Calibri"/>
          <w:sz w:val="22"/>
        </w:rPr>
      </w:pPr>
      <w:r w:rsidRPr="006827AE">
        <w:rPr>
          <w:rFonts w:ascii="Calibri" w:hAnsi="Calibri"/>
          <w:sz w:val="22"/>
        </w:rPr>
        <w:t>Demonstrations</w:t>
      </w:r>
    </w:p>
    <w:p w:rsidR="006827AE" w:rsidRPr="006827AE" w:rsidRDefault="006827AE" w:rsidP="006827AE">
      <w:pPr>
        <w:numPr>
          <w:ilvl w:val="2"/>
          <w:numId w:val="37"/>
        </w:numPr>
        <w:rPr>
          <w:rFonts w:ascii="Calibri" w:hAnsi="Calibri"/>
          <w:sz w:val="22"/>
        </w:rPr>
      </w:pPr>
      <w:r w:rsidRPr="006827AE">
        <w:rPr>
          <w:rFonts w:ascii="Calibri" w:hAnsi="Calibri"/>
          <w:sz w:val="22"/>
        </w:rPr>
        <w:t>Police raids</w:t>
      </w:r>
    </w:p>
    <w:p w:rsidR="006827AE" w:rsidRPr="006827AE" w:rsidRDefault="006827AE" w:rsidP="006827AE">
      <w:pPr>
        <w:numPr>
          <w:ilvl w:val="2"/>
          <w:numId w:val="37"/>
        </w:numPr>
        <w:rPr>
          <w:rFonts w:ascii="Calibri" w:hAnsi="Calibri"/>
          <w:sz w:val="22"/>
        </w:rPr>
      </w:pPr>
      <w:r w:rsidRPr="006827AE">
        <w:rPr>
          <w:rFonts w:ascii="Calibri" w:hAnsi="Calibri"/>
          <w:sz w:val="22"/>
        </w:rPr>
        <w:t>Police charges</w:t>
      </w:r>
    </w:p>
    <w:p w:rsidR="006827AE" w:rsidRPr="006827AE" w:rsidRDefault="006827AE" w:rsidP="006827AE">
      <w:pPr>
        <w:numPr>
          <w:ilvl w:val="1"/>
          <w:numId w:val="37"/>
        </w:numPr>
        <w:rPr>
          <w:rFonts w:ascii="Calibri" w:hAnsi="Calibri"/>
          <w:sz w:val="22"/>
        </w:rPr>
      </w:pPr>
      <w:r w:rsidRPr="006827AE">
        <w:rPr>
          <w:rFonts w:ascii="Calibri" w:hAnsi="Calibri"/>
          <w:sz w:val="22"/>
        </w:rPr>
        <w:t>On November 8, 1984 he was acquitted by an Ontario jury</w:t>
      </w:r>
    </w:p>
    <w:p w:rsidR="006827AE" w:rsidRPr="006827AE" w:rsidRDefault="006827AE" w:rsidP="006827AE">
      <w:pPr>
        <w:numPr>
          <w:ilvl w:val="0"/>
          <w:numId w:val="37"/>
        </w:numPr>
        <w:rPr>
          <w:rFonts w:ascii="Calibri" w:hAnsi="Calibri"/>
          <w:sz w:val="22"/>
        </w:rPr>
      </w:pPr>
      <w:r w:rsidRPr="006827AE">
        <w:rPr>
          <w:rFonts w:ascii="Calibri" w:hAnsi="Calibri"/>
          <w:sz w:val="22"/>
        </w:rPr>
        <w:t>In 1988, Dr. Morgentaler’s case finally reached the Supreme Court of Canada</w:t>
      </w:r>
    </w:p>
    <w:p w:rsidR="006827AE" w:rsidRPr="006827AE" w:rsidRDefault="006827AE" w:rsidP="006827AE">
      <w:pPr>
        <w:numPr>
          <w:ilvl w:val="1"/>
          <w:numId w:val="37"/>
        </w:numPr>
        <w:rPr>
          <w:rFonts w:ascii="Calibri" w:hAnsi="Calibri"/>
          <w:sz w:val="22"/>
        </w:rPr>
      </w:pPr>
      <w:r w:rsidRPr="006827AE">
        <w:rPr>
          <w:rFonts w:ascii="Calibri" w:hAnsi="Calibri"/>
          <w:sz w:val="22"/>
        </w:rPr>
        <w:t>This court struck down on the abortion law because it subjected women to a process that was arbitrary, demeaning and injurious</w:t>
      </w:r>
    </w:p>
    <w:p w:rsidR="006827AE" w:rsidRPr="006827AE" w:rsidRDefault="006827AE" w:rsidP="006827AE">
      <w:pPr>
        <w:numPr>
          <w:ilvl w:val="1"/>
          <w:numId w:val="37"/>
        </w:numPr>
        <w:rPr>
          <w:rFonts w:ascii="Calibri" w:hAnsi="Calibri"/>
          <w:sz w:val="22"/>
        </w:rPr>
      </w:pPr>
      <w:r w:rsidRPr="006827AE">
        <w:rPr>
          <w:rFonts w:ascii="Calibri" w:hAnsi="Calibri"/>
          <w:sz w:val="22"/>
        </w:rPr>
        <w:t>Dr. Morgentaler believed that women’s lives improved dramatically</w:t>
      </w:r>
    </w:p>
    <w:p w:rsidR="006827AE" w:rsidRPr="006827AE" w:rsidRDefault="006827AE" w:rsidP="006827AE">
      <w:pPr>
        <w:numPr>
          <w:ilvl w:val="1"/>
          <w:numId w:val="37"/>
        </w:numPr>
        <w:rPr>
          <w:rFonts w:ascii="Calibri" w:hAnsi="Calibri"/>
          <w:sz w:val="22"/>
        </w:rPr>
      </w:pPr>
      <w:r w:rsidRPr="006827AE">
        <w:rPr>
          <w:rFonts w:ascii="Calibri" w:hAnsi="Calibri"/>
          <w:sz w:val="22"/>
        </w:rPr>
        <w:t>He continued to fight for equal access to the procedure for women, no matter where they lived, or how much money they had</w:t>
      </w:r>
    </w:p>
    <w:p w:rsidR="006827AE" w:rsidRPr="006827AE" w:rsidRDefault="006827AE" w:rsidP="006827AE">
      <w:pPr>
        <w:numPr>
          <w:ilvl w:val="1"/>
          <w:numId w:val="37"/>
        </w:numPr>
        <w:rPr>
          <w:rFonts w:ascii="Calibri" w:hAnsi="Calibri"/>
          <w:sz w:val="22"/>
        </w:rPr>
      </w:pPr>
      <w:r w:rsidRPr="006827AE">
        <w:rPr>
          <w:rFonts w:ascii="Calibri" w:hAnsi="Calibri"/>
          <w:sz w:val="22"/>
        </w:rPr>
        <w:t>Dr. Morgentaler became the target for people who were opposed to abortion</w:t>
      </w:r>
    </w:p>
    <w:p w:rsidR="006827AE" w:rsidRDefault="006827AE" w:rsidP="005F4502">
      <w:pPr>
        <w:pStyle w:val="Heading2"/>
        <w:spacing w:before="2" w:after="2"/>
        <w:rPr>
          <w:rFonts w:ascii="Calibri" w:hAnsi="Calibri"/>
          <w:b w:val="0"/>
          <w:sz w:val="22"/>
          <w:u w:val="single"/>
        </w:rPr>
      </w:pPr>
    </w:p>
    <w:p w:rsidR="006827AE" w:rsidRPr="006827AE" w:rsidRDefault="006827AE" w:rsidP="005F4502">
      <w:pPr>
        <w:pStyle w:val="Heading2"/>
        <w:spacing w:before="2" w:after="2"/>
        <w:rPr>
          <w:rFonts w:ascii="Calibri" w:hAnsi="Calibri"/>
          <w:b w:val="0"/>
          <w:sz w:val="22"/>
          <w:u w:val="single"/>
        </w:rPr>
      </w:pPr>
      <w:r w:rsidRPr="006827AE">
        <w:rPr>
          <w:rFonts w:ascii="Calibri" w:hAnsi="Calibri"/>
          <w:b w:val="0"/>
          <w:sz w:val="22"/>
          <w:u w:val="single"/>
        </w:rPr>
        <w:t>Society, the Individual and Medicine: Facts and Figures on Abortion</w:t>
      </w:r>
    </w:p>
    <w:p w:rsidR="006827AE" w:rsidRDefault="006827AE" w:rsidP="005F4502">
      <w:pPr>
        <w:pStyle w:val="Heading3"/>
        <w:spacing w:before="2" w:after="2"/>
        <w:rPr>
          <w:rFonts w:ascii="Calibri" w:hAnsi="Calibri"/>
          <w:b w:val="0"/>
          <w:i/>
          <w:sz w:val="22"/>
        </w:rPr>
      </w:pPr>
    </w:p>
    <w:p w:rsidR="006827AE" w:rsidRPr="006827AE" w:rsidRDefault="006827AE" w:rsidP="005F4502">
      <w:pPr>
        <w:pStyle w:val="Heading3"/>
        <w:spacing w:before="2" w:after="2"/>
        <w:rPr>
          <w:rFonts w:ascii="Calibri" w:hAnsi="Calibri"/>
          <w:b w:val="0"/>
          <w:i/>
          <w:sz w:val="22"/>
        </w:rPr>
      </w:pPr>
      <w:r w:rsidRPr="006827AE">
        <w:rPr>
          <w:rFonts w:ascii="Calibri" w:hAnsi="Calibri"/>
          <w:b w:val="0"/>
          <w:i/>
          <w:sz w:val="22"/>
        </w:rPr>
        <w:t>Canada</w:t>
      </w:r>
    </w:p>
    <w:p w:rsidR="006827AE" w:rsidRPr="006827AE" w:rsidRDefault="006827AE" w:rsidP="006827AE">
      <w:pPr>
        <w:numPr>
          <w:ilvl w:val="0"/>
          <w:numId w:val="38"/>
        </w:numPr>
        <w:rPr>
          <w:rFonts w:ascii="Calibri" w:hAnsi="Calibri"/>
          <w:sz w:val="22"/>
        </w:rPr>
      </w:pPr>
      <w:r w:rsidRPr="006827AE">
        <w:rPr>
          <w:rFonts w:ascii="Calibri" w:hAnsi="Calibri"/>
          <w:sz w:val="22"/>
        </w:rPr>
        <w:t>40% of all pregnancies in Canada are unplanned</w:t>
      </w:r>
    </w:p>
    <w:p w:rsidR="006827AE" w:rsidRPr="006827AE" w:rsidRDefault="006827AE" w:rsidP="006827AE">
      <w:pPr>
        <w:numPr>
          <w:ilvl w:val="1"/>
          <w:numId w:val="38"/>
        </w:numPr>
        <w:rPr>
          <w:rFonts w:ascii="Calibri" w:hAnsi="Calibri"/>
          <w:sz w:val="22"/>
        </w:rPr>
      </w:pPr>
      <w:r w:rsidRPr="006827AE">
        <w:rPr>
          <w:rFonts w:ascii="Calibri" w:hAnsi="Calibri"/>
          <w:sz w:val="22"/>
        </w:rPr>
        <w:t>50% of these are carried to term</w:t>
      </w:r>
    </w:p>
    <w:p w:rsidR="006827AE" w:rsidRPr="006827AE" w:rsidRDefault="006827AE" w:rsidP="006827AE">
      <w:pPr>
        <w:numPr>
          <w:ilvl w:val="1"/>
          <w:numId w:val="38"/>
        </w:numPr>
        <w:rPr>
          <w:rFonts w:ascii="Calibri" w:hAnsi="Calibri"/>
          <w:sz w:val="22"/>
        </w:rPr>
      </w:pPr>
      <w:r w:rsidRPr="006827AE">
        <w:rPr>
          <w:rFonts w:ascii="Calibri" w:hAnsi="Calibri"/>
          <w:sz w:val="22"/>
        </w:rPr>
        <w:t>50% of these are terminated</w:t>
      </w:r>
    </w:p>
    <w:p w:rsidR="006827AE" w:rsidRPr="006827AE" w:rsidRDefault="006827AE" w:rsidP="006827AE">
      <w:pPr>
        <w:numPr>
          <w:ilvl w:val="0"/>
          <w:numId w:val="38"/>
        </w:numPr>
        <w:rPr>
          <w:rFonts w:ascii="Calibri" w:hAnsi="Calibri"/>
          <w:sz w:val="22"/>
        </w:rPr>
      </w:pPr>
      <w:r w:rsidRPr="006827AE">
        <w:rPr>
          <w:rFonts w:ascii="Calibri" w:hAnsi="Calibri"/>
          <w:sz w:val="22"/>
        </w:rPr>
        <w:t>There are 31 abortions per 100 live births</w:t>
      </w:r>
    </w:p>
    <w:p w:rsidR="006827AE" w:rsidRPr="006827AE" w:rsidRDefault="006827AE" w:rsidP="006827AE">
      <w:pPr>
        <w:numPr>
          <w:ilvl w:val="0"/>
          <w:numId w:val="38"/>
        </w:numPr>
        <w:rPr>
          <w:rFonts w:ascii="Calibri" w:hAnsi="Calibri"/>
          <w:sz w:val="22"/>
        </w:rPr>
      </w:pPr>
      <w:r w:rsidRPr="006827AE">
        <w:rPr>
          <w:rFonts w:ascii="Calibri" w:hAnsi="Calibri"/>
          <w:sz w:val="22"/>
        </w:rPr>
        <w:t>Abortion rates lie between 12-16 per 1000 women of child-bearing age</w:t>
      </w:r>
    </w:p>
    <w:p w:rsidR="006827AE" w:rsidRPr="006827AE" w:rsidRDefault="006827AE" w:rsidP="006827AE">
      <w:pPr>
        <w:numPr>
          <w:ilvl w:val="0"/>
          <w:numId w:val="38"/>
        </w:numPr>
        <w:rPr>
          <w:rFonts w:ascii="Calibri" w:hAnsi="Calibri"/>
          <w:sz w:val="22"/>
        </w:rPr>
      </w:pPr>
      <w:r w:rsidRPr="006827AE">
        <w:rPr>
          <w:rFonts w:ascii="Calibri" w:hAnsi="Calibri"/>
          <w:sz w:val="22"/>
        </w:rPr>
        <w:t>80% of Canadian women use some form of contraception</w:t>
      </w:r>
    </w:p>
    <w:p w:rsidR="006827AE" w:rsidRPr="006827AE" w:rsidRDefault="006827AE" w:rsidP="006827AE">
      <w:pPr>
        <w:numPr>
          <w:ilvl w:val="1"/>
          <w:numId w:val="38"/>
        </w:numPr>
        <w:rPr>
          <w:rFonts w:ascii="Calibri" w:hAnsi="Calibri"/>
          <w:sz w:val="22"/>
        </w:rPr>
      </w:pPr>
      <w:r w:rsidRPr="006827AE">
        <w:rPr>
          <w:rFonts w:ascii="Calibri" w:hAnsi="Calibri"/>
          <w:sz w:val="22"/>
        </w:rPr>
        <w:lastRenderedPageBreak/>
        <w:t>Compared to 64% of American women</w:t>
      </w:r>
    </w:p>
    <w:p w:rsidR="006827AE" w:rsidRPr="006827AE" w:rsidRDefault="006827AE" w:rsidP="006827AE">
      <w:pPr>
        <w:numPr>
          <w:ilvl w:val="0"/>
          <w:numId w:val="38"/>
        </w:numPr>
        <w:rPr>
          <w:rFonts w:ascii="Calibri" w:hAnsi="Calibri"/>
          <w:sz w:val="22"/>
        </w:rPr>
      </w:pPr>
      <w:r w:rsidRPr="006827AE">
        <w:rPr>
          <w:rFonts w:ascii="Calibri" w:hAnsi="Calibri"/>
          <w:sz w:val="22"/>
        </w:rPr>
        <w:t>In 2003</w:t>
      </w:r>
    </w:p>
    <w:p w:rsidR="006827AE" w:rsidRPr="006827AE" w:rsidRDefault="006827AE" w:rsidP="006827AE">
      <w:pPr>
        <w:numPr>
          <w:ilvl w:val="1"/>
          <w:numId w:val="38"/>
        </w:numPr>
        <w:rPr>
          <w:rFonts w:ascii="Calibri" w:hAnsi="Calibri"/>
          <w:sz w:val="22"/>
        </w:rPr>
      </w:pPr>
      <w:r w:rsidRPr="006827AE">
        <w:rPr>
          <w:rFonts w:ascii="Calibri" w:hAnsi="Calibri"/>
          <w:sz w:val="22"/>
        </w:rPr>
        <w:t>103,769 abortions were recorded in Canada, about 39,000 from Ontario</w:t>
      </w:r>
    </w:p>
    <w:p w:rsidR="006827AE" w:rsidRPr="006827AE" w:rsidRDefault="006827AE" w:rsidP="006827AE">
      <w:pPr>
        <w:numPr>
          <w:ilvl w:val="1"/>
          <w:numId w:val="38"/>
        </w:numPr>
        <w:rPr>
          <w:rFonts w:ascii="Calibri" w:hAnsi="Calibri"/>
          <w:sz w:val="22"/>
        </w:rPr>
      </w:pPr>
      <w:r w:rsidRPr="006827AE">
        <w:rPr>
          <w:rFonts w:ascii="Calibri" w:hAnsi="Calibri"/>
          <w:sz w:val="22"/>
        </w:rPr>
        <w:t>The number of abortions is declining by 1% per year</w:t>
      </w:r>
    </w:p>
    <w:p w:rsidR="006827AE" w:rsidRPr="006827AE" w:rsidRDefault="006827AE" w:rsidP="006827AE">
      <w:pPr>
        <w:numPr>
          <w:ilvl w:val="0"/>
          <w:numId w:val="38"/>
        </w:numPr>
        <w:rPr>
          <w:rFonts w:ascii="Calibri" w:hAnsi="Calibri"/>
          <w:sz w:val="22"/>
        </w:rPr>
      </w:pPr>
      <w:r w:rsidRPr="006827AE">
        <w:rPr>
          <w:rFonts w:ascii="Calibri" w:hAnsi="Calibri"/>
          <w:sz w:val="22"/>
        </w:rPr>
        <w:t>Quebec has the highest abortion rates in the Western world</w:t>
      </w:r>
    </w:p>
    <w:p w:rsidR="006827AE" w:rsidRPr="006827AE" w:rsidRDefault="006827AE" w:rsidP="006827AE">
      <w:pPr>
        <w:numPr>
          <w:ilvl w:val="1"/>
          <w:numId w:val="38"/>
        </w:numPr>
        <w:rPr>
          <w:rFonts w:ascii="Calibri" w:hAnsi="Calibri"/>
          <w:sz w:val="22"/>
        </w:rPr>
      </w:pPr>
      <w:r w:rsidRPr="006827AE">
        <w:rPr>
          <w:rFonts w:ascii="Calibri" w:hAnsi="Calibri"/>
          <w:sz w:val="22"/>
        </w:rPr>
        <w:t>From 17,000 in 1978</w:t>
      </w:r>
    </w:p>
    <w:p w:rsidR="006827AE" w:rsidRPr="006827AE" w:rsidRDefault="006827AE" w:rsidP="006827AE">
      <w:pPr>
        <w:numPr>
          <w:ilvl w:val="1"/>
          <w:numId w:val="38"/>
        </w:numPr>
        <w:rPr>
          <w:rFonts w:ascii="Calibri" w:hAnsi="Calibri"/>
          <w:sz w:val="22"/>
        </w:rPr>
      </w:pPr>
      <w:r w:rsidRPr="006827AE">
        <w:rPr>
          <w:rFonts w:ascii="Calibri" w:hAnsi="Calibri"/>
          <w:sz w:val="22"/>
        </w:rPr>
        <w:t>To 29,000 in 1998</w:t>
      </w:r>
    </w:p>
    <w:p w:rsidR="006827AE" w:rsidRPr="006827AE" w:rsidRDefault="006827AE" w:rsidP="006827AE">
      <w:pPr>
        <w:numPr>
          <w:ilvl w:val="1"/>
          <w:numId w:val="38"/>
        </w:numPr>
        <w:rPr>
          <w:rFonts w:ascii="Calibri" w:hAnsi="Calibri"/>
          <w:sz w:val="22"/>
        </w:rPr>
      </w:pPr>
      <w:r w:rsidRPr="006827AE">
        <w:rPr>
          <w:rFonts w:ascii="Calibri" w:hAnsi="Calibri"/>
          <w:sz w:val="22"/>
        </w:rPr>
        <w:t>To 31,000 in 2001</w:t>
      </w:r>
    </w:p>
    <w:p w:rsidR="006827AE" w:rsidRPr="006827AE" w:rsidRDefault="006827AE" w:rsidP="006827AE">
      <w:pPr>
        <w:numPr>
          <w:ilvl w:val="0"/>
          <w:numId w:val="38"/>
        </w:numPr>
        <w:rPr>
          <w:rFonts w:ascii="Calibri" w:hAnsi="Calibri"/>
          <w:sz w:val="22"/>
        </w:rPr>
      </w:pPr>
      <w:r w:rsidRPr="006827AE">
        <w:rPr>
          <w:rFonts w:ascii="Calibri" w:hAnsi="Calibri"/>
          <w:sz w:val="22"/>
        </w:rPr>
        <w:t>When are abortions performed?</w:t>
      </w:r>
    </w:p>
    <w:p w:rsidR="006827AE" w:rsidRPr="006827AE" w:rsidRDefault="006827AE" w:rsidP="006827AE">
      <w:pPr>
        <w:numPr>
          <w:ilvl w:val="1"/>
          <w:numId w:val="38"/>
        </w:numPr>
        <w:rPr>
          <w:rFonts w:ascii="Calibri" w:hAnsi="Calibri"/>
          <w:sz w:val="22"/>
        </w:rPr>
      </w:pPr>
      <w:r w:rsidRPr="006827AE">
        <w:rPr>
          <w:rFonts w:ascii="Calibri" w:hAnsi="Calibri"/>
          <w:sz w:val="22"/>
        </w:rPr>
        <w:t>90% are done during the first trimester</w:t>
      </w:r>
    </w:p>
    <w:p w:rsidR="006827AE" w:rsidRPr="006827AE" w:rsidRDefault="006827AE" w:rsidP="006827AE">
      <w:pPr>
        <w:numPr>
          <w:ilvl w:val="1"/>
          <w:numId w:val="38"/>
        </w:numPr>
        <w:rPr>
          <w:rFonts w:ascii="Calibri" w:hAnsi="Calibri"/>
          <w:sz w:val="22"/>
        </w:rPr>
      </w:pPr>
      <w:r w:rsidRPr="006827AE">
        <w:rPr>
          <w:rFonts w:ascii="Calibri" w:hAnsi="Calibri"/>
          <w:sz w:val="22"/>
        </w:rPr>
        <w:t>2-3% are done after 16 weeks</w:t>
      </w:r>
    </w:p>
    <w:p w:rsidR="006827AE" w:rsidRPr="006827AE" w:rsidRDefault="006827AE" w:rsidP="006827AE">
      <w:pPr>
        <w:numPr>
          <w:ilvl w:val="1"/>
          <w:numId w:val="38"/>
        </w:numPr>
        <w:rPr>
          <w:rFonts w:ascii="Calibri" w:hAnsi="Calibri"/>
          <w:sz w:val="22"/>
        </w:rPr>
      </w:pPr>
      <w:r w:rsidRPr="006827AE">
        <w:rPr>
          <w:rFonts w:ascii="Calibri" w:hAnsi="Calibri"/>
          <w:sz w:val="22"/>
        </w:rPr>
        <w:t>Past 20-21 weeks, no abortions are done, unless health/genetic risks are found</w:t>
      </w:r>
    </w:p>
    <w:p w:rsidR="006827AE" w:rsidRPr="006827AE" w:rsidRDefault="006827AE" w:rsidP="006827AE">
      <w:pPr>
        <w:numPr>
          <w:ilvl w:val="0"/>
          <w:numId w:val="38"/>
        </w:numPr>
        <w:rPr>
          <w:rFonts w:ascii="Calibri" w:hAnsi="Calibri"/>
          <w:sz w:val="22"/>
        </w:rPr>
      </w:pPr>
      <w:r w:rsidRPr="006827AE">
        <w:rPr>
          <w:rFonts w:ascii="Calibri" w:hAnsi="Calibri"/>
          <w:sz w:val="22"/>
        </w:rPr>
        <w:t>Maternal mortality is greater in carrying a pregnancy to term (7.06 : 100,000) than the risk associated with abortion (0.56 : 100,000)</w:t>
      </w:r>
    </w:p>
    <w:p w:rsidR="006827AE" w:rsidRPr="006827AE" w:rsidRDefault="006827AE" w:rsidP="006827AE">
      <w:pPr>
        <w:numPr>
          <w:ilvl w:val="0"/>
          <w:numId w:val="38"/>
        </w:numPr>
        <w:rPr>
          <w:rFonts w:ascii="Calibri" w:hAnsi="Calibri"/>
          <w:sz w:val="22"/>
        </w:rPr>
      </w:pPr>
      <w:r w:rsidRPr="006827AE">
        <w:rPr>
          <w:rFonts w:ascii="Calibri" w:hAnsi="Calibri"/>
          <w:sz w:val="22"/>
        </w:rPr>
        <w:t>Abortion services are fully covered in Ontario, but wait times are long</w:t>
      </w:r>
    </w:p>
    <w:p w:rsidR="006827AE" w:rsidRPr="006827AE" w:rsidRDefault="006827AE" w:rsidP="006827AE">
      <w:pPr>
        <w:numPr>
          <w:ilvl w:val="1"/>
          <w:numId w:val="38"/>
        </w:numPr>
        <w:rPr>
          <w:rFonts w:ascii="Calibri" w:hAnsi="Calibri"/>
          <w:sz w:val="22"/>
        </w:rPr>
      </w:pPr>
      <w:r w:rsidRPr="006827AE">
        <w:rPr>
          <w:rFonts w:ascii="Calibri" w:hAnsi="Calibri"/>
          <w:sz w:val="22"/>
        </w:rPr>
        <w:t>Only 1 in 6 hospitals offer abortions</w:t>
      </w:r>
    </w:p>
    <w:p w:rsidR="006827AE" w:rsidRPr="006827AE" w:rsidRDefault="006827AE" w:rsidP="006827AE">
      <w:pPr>
        <w:numPr>
          <w:ilvl w:val="1"/>
          <w:numId w:val="38"/>
        </w:numPr>
        <w:rPr>
          <w:rFonts w:ascii="Calibri" w:hAnsi="Calibri"/>
          <w:sz w:val="22"/>
        </w:rPr>
      </w:pPr>
      <w:r w:rsidRPr="006827AE">
        <w:rPr>
          <w:rFonts w:ascii="Calibri" w:hAnsi="Calibri"/>
          <w:sz w:val="22"/>
        </w:rPr>
        <w:t>There is a shortage of doctors willing to perform this service and even fewer replacing them</w:t>
      </w:r>
    </w:p>
    <w:p w:rsidR="006827AE" w:rsidRPr="006827AE" w:rsidRDefault="006827AE" w:rsidP="006827AE">
      <w:pPr>
        <w:numPr>
          <w:ilvl w:val="2"/>
          <w:numId w:val="38"/>
        </w:numPr>
        <w:rPr>
          <w:rFonts w:ascii="Calibri" w:hAnsi="Calibri"/>
          <w:sz w:val="22"/>
        </w:rPr>
      </w:pPr>
      <w:r w:rsidRPr="006827AE">
        <w:rPr>
          <w:rFonts w:ascii="Calibri" w:hAnsi="Calibri"/>
          <w:sz w:val="22"/>
        </w:rPr>
        <w:t>This could be due to fear of harassment</w:t>
      </w:r>
    </w:p>
    <w:p w:rsidR="006827AE" w:rsidRPr="006827AE" w:rsidRDefault="006827AE" w:rsidP="006827AE">
      <w:pPr>
        <w:numPr>
          <w:ilvl w:val="2"/>
          <w:numId w:val="38"/>
        </w:numPr>
        <w:rPr>
          <w:rFonts w:ascii="Calibri" w:hAnsi="Calibri"/>
          <w:sz w:val="22"/>
        </w:rPr>
      </w:pPr>
      <w:r w:rsidRPr="006827AE">
        <w:rPr>
          <w:rFonts w:ascii="Calibri" w:hAnsi="Calibri"/>
          <w:sz w:val="22"/>
        </w:rPr>
        <w:t>Or because they haven’t seen the dangers of unsafe abortions</w:t>
      </w:r>
    </w:p>
    <w:p w:rsidR="006827AE" w:rsidRPr="006827AE" w:rsidRDefault="006827AE" w:rsidP="006827AE">
      <w:pPr>
        <w:numPr>
          <w:ilvl w:val="0"/>
          <w:numId w:val="38"/>
        </w:numPr>
        <w:rPr>
          <w:rFonts w:ascii="Calibri" w:hAnsi="Calibri"/>
          <w:sz w:val="22"/>
        </w:rPr>
      </w:pPr>
      <w:r w:rsidRPr="006827AE">
        <w:rPr>
          <w:rFonts w:ascii="Calibri" w:hAnsi="Calibri"/>
          <w:sz w:val="22"/>
        </w:rPr>
        <w:t>Abortion ranges</w:t>
      </w:r>
    </w:p>
    <w:p w:rsidR="006827AE" w:rsidRPr="006827AE" w:rsidRDefault="006827AE" w:rsidP="006827AE">
      <w:pPr>
        <w:numPr>
          <w:ilvl w:val="1"/>
          <w:numId w:val="38"/>
        </w:numPr>
        <w:rPr>
          <w:rFonts w:ascii="Calibri" w:hAnsi="Calibri"/>
          <w:sz w:val="22"/>
        </w:rPr>
      </w:pPr>
      <w:r w:rsidRPr="006827AE">
        <w:rPr>
          <w:rFonts w:ascii="Calibri" w:hAnsi="Calibri"/>
          <w:sz w:val="22"/>
        </w:rPr>
        <w:t>50% occur in women under 25</w:t>
      </w:r>
    </w:p>
    <w:p w:rsidR="006827AE" w:rsidRPr="006827AE" w:rsidRDefault="006827AE" w:rsidP="006827AE">
      <w:pPr>
        <w:numPr>
          <w:ilvl w:val="2"/>
          <w:numId w:val="38"/>
        </w:numPr>
        <w:rPr>
          <w:rFonts w:ascii="Calibri" w:hAnsi="Calibri"/>
          <w:sz w:val="22"/>
        </w:rPr>
      </w:pPr>
      <w:r w:rsidRPr="006827AE">
        <w:rPr>
          <w:rFonts w:ascii="Calibri" w:hAnsi="Calibri"/>
          <w:sz w:val="22"/>
        </w:rPr>
        <w:t>64% are single</w:t>
      </w:r>
    </w:p>
    <w:p w:rsidR="006827AE" w:rsidRPr="006827AE" w:rsidRDefault="006827AE" w:rsidP="006827AE">
      <w:pPr>
        <w:numPr>
          <w:ilvl w:val="2"/>
          <w:numId w:val="38"/>
        </w:numPr>
        <w:rPr>
          <w:rFonts w:ascii="Calibri" w:hAnsi="Calibri"/>
          <w:sz w:val="22"/>
        </w:rPr>
      </w:pPr>
      <w:r w:rsidRPr="006827AE">
        <w:rPr>
          <w:rFonts w:ascii="Calibri" w:hAnsi="Calibri"/>
          <w:sz w:val="22"/>
        </w:rPr>
        <w:t>45% have children</w:t>
      </w:r>
    </w:p>
    <w:p w:rsidR="006827AE" w:rsidRPr="006827AE" w:rsidRDefault="006827AE" w:rsidP="005F4502">
      <w:pPr>
        <w:pStyle w:val="Heading3"/>
        <w:spacing w:before="2" w:after="2"/>
        <w:rPr>
          <w:rFonts w:ascii="Calibri" w:hAnsi="Calibri"/>
          <w:b w:val="0"/>
          <w:i/>
          <w:sz w:val="22"/>
        </w:rPr>
      </w:pPr>
      <w:r w:rsidRPr="006827AE">
        <w:rPr>
          <w:rFonts w:ascii="Calibri" w:hAnsi="Calibri"/>
          <w:b w:val="0"/>
          <w:i/>
          <w:sz w:val="22"/>
        </w:rPr>
        <w:t>Clinical Roles</w:t>
      </w:r>
    </w:p>
    <w:p w:rsidR="006827AE" w:rsidRPr="006827AE" w:rsidRDefault="006827AE" w:rsidP="006827AE">
      <w:pPr>
        <w:numPr>
          <w:ilvl w:val="0"/>
          <w:numId w:val="39"/>
        </w:numPr>
        <w:rPr>
          <w:rFonts w:ascii="Calibri" w:hAnsi="Calibri"/>
          <w:sz w:val="22"/>
        </w:rPr>
      </w:pPr>
      <w:r w:rsidRPr="006827AE">
        <w:rPr>
          <w:rFonts w:ascii="Calibri" w:hAnsi="Calibri"/>
          <w:sz w:val="22"/>
        </w:rPr>
        <w:t>It is a challenge to provide adequate patient support for a women who experiences an unwanted pregnancy</w:t>
      </w:r>
    </w:p>
    <w:p w:rsidR="006827AE" w:rsidRPr="006827AE" w:rsidRDefault="006827AE" w:rsidP="006827AE">
      <w:pPr>
        <w:numPr>
          <w:ilvl w:val="1"/>
          <w:numId w:val="39"/>
        </w:numPr>
        <w:rPr>
          <w:rFonts w:ascii="Calibri" w:hAnsi="Calibri"/>
          <w:sz w:val="22"/>
        </w:rPr>
      </w:pPr>
      <w:r w:rsidRPr="006827AE">
        <w:rPr>
          <w:rFonts w:ascii="Calibri" w:hAnsi="Calibri"/>
          <w:sz w:val="22"/>
        </w:rPr>
        <w:t>It is difficult to balance her stressed preferences and your own</w:t>
      </w:r>
    </w:p>
    <w:p w:rsidR="006827AE" w:rsidRPr="006827AE" w:rsidRDefault="006827AE" w:rsidP="006827AE">
      <w:pPr>
        <w:numPr>
          <w:ilvl w:val="1"/>
          <w:numId w:val="39"/>
        </w:numPr>
        <w:rPr>
          <w:rFonts w:ascii="Calibri" w:hAnsi="Calibri"/>
          <w:sz w:val="22"/>
        </w:rPr>
      </w:pPr>
      <w:r w:rsidRPr="006827AE">
        <w:rPr>
          <w:rFonts w:ascii="Calibri" w:hAnsi="Calibri"/>
          <w:sz w:val="22"/>
        </w:rPr>
        <w:t>Also time pressure makes a big difference</w:t>
      </w:r>
    </w:p>
    <w:p w:rsidR="006827AE" w:rsidRPr="006827AE" w:rsidRDefault="006827AE" w:rsidP="006827AE">
      <w:pPr>
        <w:spacing w:after="200" w:line="276" w:lineRule="auto"/>
        <w:rPr>
          <w:rFonts w:ascii="Calibri" w:hAnsi="Calibri"/>
          <w:sz w:val="22"/>
        </w:rPr>
      </w:pPr>
      <w:r w:rsidRPr="006827AE">
        <w:rPr>
          <w:rFonts w:ascii="Calibri" w:hAnsi="Calibri"/>
          <w:sz w:val="22"/>
        </w:rPr>
        <w:t>___________________________________________________________________________</w:t>
      </w:r>
    </w:p>
    <w:p w:rsidR="006827AE" w:rsidRPr="006827AE" w:rsidRDefault="006827AE" w:rsidP="005F4502">
      <w:pPr>
        <w:pStyle w:val="Heading1"/>
        <w:spacing w:before="2" w:after="2"/>
        <w:rPr>
          <w:rFonts w:ascii="Calibri" w:hAnsi="Calibri"/>
          <w:sz w:val="30"/>
          <w:u w:val="single"/>
        </w:rPr>
      </w:pPr>
      <w:r w:rsidRPr="006827AE">
        <w:rPr>
          <w:rFonts w:ascii="Calibri" w:hAnsi="Calibri"/>
          <w:sz w:val="30"/>
          <w:u w:val="single"/>
        </w:rPr>
        <w:t>Unit 9: Children and Death</w:t>
      </w:r>
    </w:p>
    <w:p w:rsidR="006827AE" w:rsidRPr="006827AE" w:rsidRDefault="006827AE" w:rsidP="006827AE">
      <w:pPr>
        <w:numPr>
          <w:ilvl w:val="0"/>
          <w:numId w:val="39"/>
        </w:numPr>
        <w:rPr>
          <w:rFonts w:ascii="Calibri" w:hAnsi="Calibri"/>
          <w:sz w:val="22"/>
        </w:rPr>
      </w:pPr>
      <w:r w:rsidRPr="006827AE">
        <w:rPr>
          <w:rFonts w:ascii="Calibri" w:hAnsi="Calibri"/>
          <w:sz w:val="22"/>
        </w:rPr>
        <w:t>Robert Munsch was born in Pittsburgh, Pennsylvania on June 11, 1945</w:t>
      </w:r>
    </w:p>
    <w:p w:rsidR="006827AE" w:rsidRPr="006827AE" w:rsidRDefault="006827AE" w:rsidP="006827AE">
      <w:pPr>
        <w:numPr>
          <w:ilvl w:val="1"/>
          <w:numId w:val="39"/>
        </w:numPr>
        <w:rPr>
          <w:rFonts w:ascii="Calibri" w:hAnsi="Calibri"/>
          <w:sz w:val="22"/>
        </w:rPr>
      </w:pPr>
      <w:r w:rsidRPr="006827AE">
        <w:rPr>
          <w:rFonts w:ascii="Calibri" w:hAnsi="Calibri"/>
          <w:sz w:val="22"/>
        </w:rPr>
        <w:t>He decided to look for work in Canada and ended up working at a lab preschool at the University of Guelph in Ontario, Canada</w:t>
      </w:r>
    </w:p>
    <w:p w:rsidR="006827AE" w:rsidRPr="006827AE" w:rsidRDefault="006827AE" w:rsidP="006827AE">
      <w:pPr>
        <w:numPr>
          <w:ilvl w:val="0"/>
          <w:numId w:val="39"/>
        </w:numPr>
        <w:rPr>
          <w:rFonts w:ascii="Calibri" w:hAnsi="Calibri"/>
          <w:sz w:val="22"/>
        </w:rPr>
      </w:pPr>
      <w:r w:rsidRPr="006827AE">
        <w:rPr>
          <w:rFonts w:ascii="Calibri" w:hAnsi="Calibri"/>
          <w:sz w:val="22"/>
        </w:rPr>
        <w:t xml:space="preserve">When Munsch’s boss encouraged him to publish his stories, he did </w:t>
      </w:r>
    </w:p>
    <w:p w:rsidR="006827AE" w:rsidRPr="006827AE" w:rsidRDefault="006827AE" w:rsidP="006827AE">
      <w:pPr>
        <w:numPr>
          <w:ilvl w:val="1"/>
          <w:numId w:val="39"/>
        </w:numPr>
        <w:rPr>
          <w:rFonts w:ascii="Calibri" w:hAnsi="Calibri"/>
          <w:sz w:val="22"/>
        </w:rPr>
      </w:pPr>
      <w:r w:rsidRPr="006827AE">
        <w:rPr>
          <w:rFonts w:ascii="Calibri" w:hAnsi="Calibri"/>
          <w:sz w:val="22"/>
        </w:rPr>
        <w:t>Robert wrote 10 stories and sent them to 10 publishers</w:t>
      </w:r>
    </w:p>
    <w:p w:rsidR="006827AE" w:rsidRPr="006827AE" w:rsidRDefault="006827AE" w:rsidP="006827AE">
      <w:pPr>
        <w:numPr>
          <w:ilvl w:val="1"/>
          <w:numId w:val="39"/>
        </w:numPr>
        <w:rPr>
          <w:rFonts w:ascii="Calibri" w:hAnsi="Calibri"/>
          <w:sz w:val="22"/>
        </w:rPr>
      </w:pPr>
      <w:r w:rsidRPr="006827AE">
        <w:rPr>
          <w:rFonts w:ascii="Calibri" w:hAnsi="Calibri"/>
          <w:sz w:val="22"/>
        </w:rPr>
        <w:t>1 out of the 10 publishers was impressed and agreed to publish him</w:t>
      </w:r>
    </w:p>
    <w:p w:rsidR="006827AE" w:rsidRPr="006827AE" w:rsidRDefault="006827AE" w:rsidP="006827AE">
      <w:pPr>
        <w:numPr>
          <w:ilvl w:val="1"/>
          <w:numId w:val="39"/>
        </w:numPr>
        <w:rPr>
          <w:rFonts w:ascii="Calibri" w:hAnsi="Calibri"/>
          <w:sz w:val="22"/>
        </w:rPr>
      </w:pPr>
      <w:r w:rsidRPr="006827AE">
        <w:rPr>
          <w:rFonts w:ascii="Calibri" w:hAnsi="Calibri"/>
          <w:sz w:val="22"/>
        </w:rPr>
        <w:t>So began the career of one of Canada’s best-selling children’s authors</w:t>
      </w:r>
    </w:p>
    <w:p w:rsidR="006827AE" w:rsidRPr="006827AE" w:rsidRDefault="006827AE" w:rsidP="006827AE">
      <w:pPr>
        <w:numPr>
          <w:ilvl w:val="0"/>
          <w:numId w:val="39"/>
        </w:numPr>
        <w:rPr>
          <w:rFonts w:ascii="Calibri" w:hAnsi="Calibri"/>
          <w:sz w:val="22"/>
        </w:rPr>
      </w:pPr>
      <w:r w:rsidRPr="006827AE">
        <w:rPr>
          <w:rFonts w:ascii="Calibri" w:hAnsi="Calibri"/>
          <w:sz w:val="22"/>
        </w:rPr>
        <w:t>Munsch is currently a full-time writer, as well as a Canadian citizen</w:t>
      </w:r>
    </w:p>
    <w:p w:rsidR="006827AE" w:rsidRPr="006827AE" w:rsidRDefault="006827AE" w:rsidP="006827AE">
      <w:pPr>
        <w:numPr>
          <w:ilvl w:val="0"/>
          <w:numId w:val="39"/>
        </w:numPr>
        <w:rPr>
          <w:rFonts w:ascii="Calibri" w:hAnsi="Calibri"/>
          <w:sz w:val="22"/>
        </w:rPr>
      </w:pPr>
      <w:r w:rsidRPr="006827AE">
        <w:rPr>
          <w:rFonts w:ascii="Calibri" w:hAnsi="Calibri"/>
          <w:sz w:val="22"/>
        </w:rPr>
        <w:t xml:space="preserve">After he published “Love You Forever” in 1986, he became a best-selling author in the United States too </w:t>
      </w:r>
    </w:p>
    <w:p w:rsidR="006827AE" w:rsidRPr="006827AE" w:rsidRDefault="006827AE" w:rsidP="006827AE">
      <w:pPr>
        <w:numPr>
          <w:ilvl w:val="1"/>
          <w:numId w:val="39"/>
        </w:numPr>
        <w:rPr>
          <w:rFonts w:ascii="Calibri" w:hAnsi="Calibri"/>
          <w:sz w:val="22"/>
        </w:rPr>
      </w:pPr>
      <w:r w:rsidRPr="006827AE">
        <w:rPr>
          <w:rFonts w:ascii="Calibri" w:hAnsi="Calibri"/>
          <w:sz w:val="22"/>
        </w:rPr>
        <w:t>The story, written as a memorial to the two stillborn babies that he and his wife had in 1979 and 1980</w:t>
      </w:r>
    </w:p>
    <w:p w:rsidR="006827AE" w:rsidRPr="006827AE" w:rsidRDefault="006827AE" w:rsidP="006827AE">
      <w:pPr>
        <w:numPr>
          <w:ilvl w:val="1"/>
          <w:numId w:val="39"/>
        </w:numPr>
        <w:rPr>
          <w:rFonts w:ascii="Calibri" w:hAnsi="Calibri"/>
          <w:sz w:val="22"/>
        </w:rPr>
      </w:pPr>
      <w:r w:rsidRPr="006827AE">
        <w:rPr>
          <w:rFonts w:ascii="Calibri" w:hAnsi="Calibri"/>
          <w:sz w:val="22"/>
        </w:rPr>
        <w:t>It serves as a touching and age-appropriate introduction for children to the concept of death</w:t>
      </w:r>
    </w:p>
    <w:p w:rsidR="006827AE" w:rsidRPr="006827AE" w:rsidRDefault="006827AE" w:rsidP="006827AE">
      <w:pPr>
        <w:numPr>
          <w:ilvl w:val="1"/>
          <w:numId w:val="39"/>
        </w:numPr>
        <w:rPr>
          <w:rFonts w:ascii="Calibri" w:hAnsi="Calibri"/>
          <w:sz w:val="22"/>
        </w:rPr>
      </w:pPr>
      <w:r w:rsidRPr="006827AE">
        <w:rPr>
          <w:rFonts w:ascii="Calibri" w:hAnsi="Calibri"/>
          <w:sz w:val="22"/>
        </w:rPr>
        <w:t>http://robertmunsch.com/book/love-you-forever</w:t>
      </w:r>
    </w:p>
    <w:p w:rsidR="006827AE" w:rsidRPr="006827AE" w:rsidRDefault="006827AE" w:rsidP="006827AE">
      <w:pPr>
        <w:spacing w:after="200" w:line="276" w:lineRule="auto"/>
        <w:rPr>
          <w:rFonts w:ascii="Calibri" w:hAnsi="Calibri"/>
          <w:sz w:val="22"/>
        </w:rPr>
      </w:pPr>
      <w:r w:rsidRPr="006827AE">
        <w:rPr>
          <w:rFonts w:ascii="Calibri" w:hAnsi="Calibri"/>
          <w:sz w:val="22"/>
        </w:rPr>
        <w:t>___________________________________________________________________________</w:t>
      </w:r>
    </w:p>
    <w:p w:rsidR="006827AE" w:rsidRPr="006827AE" w:rsidRDefault="006827AE" w:rsidP="005F4502">
      <w:pPr>
        <w:pStyle w:val="Heading1"/>
        <w:spacing w:before="2" w:after="2"/>
        <w:rPr>
          <w:rFonts w:ascii="Calibri" w:eastAsiaTheme="majorEastAsia" w:hAnsi="Calibri" w:cstheme="majorBidi"/>
          <w:bCs/>
          <w:color w:val="403152" w:themeColor="accent4" w:themeShade="80"/>
          <w:sz w:val="30"/>
          <w:szCs w:val="28"/>
          <w:u w:val="single"/>
        </w:rPr>
      </w:pPr>
      <w:r w:rsidRPr="006827AE">
        <w:rPr>
          <w:rFonts w:ascii="Calibri" w:hAnsi="Calibri"/>
          <w:sz w:val="30"/>
          <w:u w:val="single"/>
        </w:rPr>
        <w:t>Unit 10: The Least Helpful Things to Say to the Recently Bereaved</w:t>
      </w:r>
    </w:p>
    <w:p w:rsidR="006827AE" w:rsidRPr="006827AE" w:rsidRDefault="006827AE" w:rsidP="006827AE">
      <w:pPr>
        <w:numPr>
          <w:ilvl w:val="0"/>
          <w:numId w:val="32"/>
        </w:numPr>
        <w:rPr>
          <w:rFonts w:ascii="Calibri" w:hAnsi="Calibri"/>
          <w:sz w:val="22"/>
        </w:rPr>
      </w:pPr>
      <w:r w:rsidRPr="006827AE">
        <w:rPr>
          <w:rFonts w:ascii="Calibri" w:hAnsi="Calibri"/>
          <w:sz w:val="22"/>
        </w:rPr>
        <w:t>Excerpt from Marilyn Hadad’s “</w:t>
      </w:r>
      <w:r w:rsidRPr="006827AE">
        <w:rPr>
          <w:rFonts w:ascii="Calibri" w:hAnsi="Calibri"/>
          <w:i/>
          <w:sz w:val="22"/>
        </w:rPr>
        <w:t>The Ultimate Challenge: Coping with Death, Dying and Bereavement”</w:t>
      </w:r>
      <w:r w:rsidRPr="006827AE">
        <w:rPr>
          <w:rFonts w:ascii="Calibri" w:hAnsi="Calibri"/>
          <w:sz w:val="22"/>
        </w:rPr>
        <w:t xml:space="preserve"> (2009) and what not to say to the bereaved</w:t>
      </w:r>
    </w:p>
    <w:p w:rsidR="006827AE" w:rsidRPr="006827AE" w:rsidRDefault="006827AE" w:rsidP="006827AE">
      <w:pPr>
        <w:numPr>
          <w:ilvl w:val="0"/>
          <w:numId w:val="40"/>
        </w:numPr>
        <w:rPr>
          <w:rFonts w:ascii="Calibri" w:hAnsi="Calibri"/>
          <w:sz w:val="22"/>
        </w:rPr>
      </w:pPr>
      <w:r w:rsidRPr="006827AE">
        <w:rPr>
          <w:rFonts w:ascii="Calibri" w:hAnsi="Calibri"/>
          <w:sz w:val="22"/>
        </w:rPr>
        <w:t>“You need to move ahead/think of the future/get over it/snap out it/think of the children/take better care of yourself”</w:t>
      </w:r>
    </w:p>
    <w:p w:rsidR="006827AE" w:rsidRPr="006827AE" w:rsidRDefault="006827AE" w:rsidP="006827AE">
      <w:pPr>
        <w:numPr>
          <w:ilvl w:val="1"/>
          <w:numId w:val="40"/>
        </w:numPr>
        <w:rPr>
          <w:rFonts w:ascii="Calibri" w:hAnsi="Calibri"/>
          <w:sz w:val="22"/>
        </w:rPr>
      </w:pPr>
      <w:r w:rsidRPr="006827AE">
        <w:rPr>
          <w:rFonts w:ascii="Calibri" w:hAnsi="Calibri"/>
          <w:sz w:val="22"/>
        </w:rPr>
        <w:lastRenderedPageBreak/>
        <w:t>Obviously bereaved people would like to do all of these things – the point is they can’t because they are in mourning</w:t>
      </w:r>
    </w:p>
    <w:p w:rsidR="006827AE" w:rsidRPr="006827AE" w:rsidRDefault="006827AE" w:rsidP="006827AE">
      <w:pPr>
        <w:numPr>
          <w:ilvl w:val="0"/>
          <w:numId w:val="40"/>
        </w:numPr>
        <w:rPr>
          <w:rFonts w:ascii="Calibri" w:hAnsi="Calibri"/>
          <w:sz w:val="22"/>
        </w:rPr>
      </w:pPr>
      <w:r w:rsidRPr="006827AE">
        <w:rPr>
          <w:rFonts w:ascii="Calibri" w:hAnsi="Calibri"/>
          <w:sz w:val="22"/>
        </w:rPr>
        <w:t>“You’re young, you can find someone else/marry again/have more children”</w:t>
      </w:r>
    </w:p>
    <w:p w:rsidR="006827AE" w:rsidRPr="006827AE" w:rsidRDefault="006827AE" w:rsidP="006827AE">
      <w:pPr>
        <w:numPr>
          <w:ilvl w:val="1"/>
          <w:numId w:val="40"/>
        </w:numPr>
        <w:rPr>
          <w:rFonts w:ascii="Calibri" w:hAnsi="Calibri"/>
          <w:sz w:val="22"/>
        </w:rPr>
      </w:pPr>
      <w:r w:rsidRPr="006827AE">
        <w:rPr>
          <w:rFonts w:ascii="Calibri" w:hAnsi="Calibri"/>
          <w:sz w:val="22"/>
        </w:rPr>
        <w:t>People are not coffee mugs that can be replaced</w:t>
      </w:r>
    </w:p>
    <w:p w:rsidR="006827AE" w:rsidRPr="006827AE" w:rsidRDefault="006827AE" w:rsidP="006827AE">
      <w:pPr>
        <w:numPr>
          <w:ilvl w:val="0"/>
          <w:numId w:val="40"/>
        </w:numPr>
        <w:rPr>
          <w:rFonts w:ascii="Calibri" w:hAnsi="Calibri"/>
          <w:sz w:val="22"/>
        </w:rPr>
      </w:pPr>
      <w:r w:rsidRPr="006827AE">
        <w:rPr>
          <w:rFonts w:ascii="Calibri" w:hAnsi="Calibri"/>
          <w:sz w:val="22"/>
        </w:rPr>
        <w:t>“My mother/son/husband/friend died too, so I know how you feel”</w:t>
      </w:r>
    </w:p>
    <w:p w:rsidR="006827AE" w:rsidRPr="006827AE" w:rsidRDefault="006827AE" w:rsidP="006827AE">
      <w:pPr>
        <w:numPr>
          <w:ilvl w:val="1"/>
          <w:numId w:val="40"/>
        </w:numPr>
        <w:rPr>
          <w:rFonts w:ascii="Calibri" w:hAnsi="Calibri"/>
          <w:sz w:val="22"/>
        </w:rPr>
      </w:pPr>
      <w:r w:rsidRPr="006827AE">
        <w:rPr>
          <w:rFonts w:ascii="Calibri" w:hAnsi="Calibri"/>
          <w:sz w:val="22"/>
        </w:rPr>
        <w:t>No you don’t, since each individual relationship is different</w:t>
      </w:r>
    </w:p>
    <w:p w:rsidR="006827AE" w:rsidRPr="006827AE" w:rsidRDefault="006827AE" w:rsidP="006827AE">
      <w:pPr>
        <w:numPr>
          <w:ilvl w:val="0"/>
          <w:numId w:val="40"/>
        </w:numPr>
        <w:rPr>
          <w:rFonts w:ascii="Calibri" w:hAnsi="Calibri"/>
          <w:sz w:val="22"/>
        </w:rPr>
      </w:pPr>
      <w:r w:rsidRPr="006827AE">
        <w:rPr>
          <w:rFonts w:ascii="Calibri" w:hAnsi="Calibri"/>
          <w:sz w:val="22"/>
        </w:rPr>
        <w:t>“God must have wanted him/her”</w:t>
      </w:r>
    </w:p>
    <w:p w:rsidR="006827AE" w:rsidRPr="006827AE" w:rsidRDefault="006827AE" w:rsidP="006827AE">
      <w:pPr>
        <w:numPr>
          <w:ilvl w:val="1"/>
          <w:numId w:val="40"/>
        </w:numPr>
        <w:rPr>
          <w:rFonts w:ascii="Calibri" w:hAnsi="Calibri"/>
          <w:sz w:val="22"/>
        </w:rPr>
      </w:pPr>
      <w:r w:rsidRPr="006827AE">
        <w:rPr>
          <w:rFonts w:ascii="Calibri" w:hAnsi="Calibri"/>
          <w:sz w:val="22"/>
        </w:rPr>
        <w:t xml:space="preserve">The obvious reaction to this is “But I wanted him/her too! God has enough and I don’t!” </w:t>
      </w:r>
    </w:p>
    <w:p w:rsidR="006827AE" w:rsidRPr="006827AE" w:rsidRDefault="006827AE" w:rsidP="006827AE">
      <w:pPr>
        <w:numPr>
          <w:ilvl w:val="1"/>
          <w:numId w:val="40"/>
        </w:numPr>
        <w:rPr>
          <w:rFonts w:ascii="Calibri" w:hAnsi="Calibri"/>
          <w:sz w:val="22"/>
        </w:rPr>
      </w:pPr>
      <w:r w:rsidRPr="006827AE">
        <w:rPr>
          <w:rFonts w:ascii="Calibri" w:hAnsi="Calibri"/>
          <w:sz w:val="22"/>
        </w:rPr>
        <w:t>At a time when spirituality could have proved a comfort, this might well have the effect of turning someone away from it</w:t>
      </w:r>
    </w:p>
    <w:p w:rsidR="006827AE" w:rsidRPr="006827AE" w:rsidRDefault="006827AE" w:rsidP="006827AE">
      <w:pPr>
        <w:numPr>
          <w:ilvl w:val="0"/>
          <w:numId w:val="40"/>
        </w:numPr>
        <w:rPr>
          <w:rFonts w:ascii="Calibri" w:hAnsi="Calibri"/>
          <w:sz w:val="22"/>
        </w:rPr>
      </w:pPr>
      <w:r w:rsidRPr="006827AE">
        <w:rPr>
          <w:rFonts w:ascii="Calibri" w:hAnsi="Calibri"/>
          <w:sz w:val="22"/>
        </w:rPr>
        <w:t>“At least he/she didn’t suffer”</w:t>
      </w:r>
    </w:p>
    <w:p w:rsidR="006827AE" w:rsidRPr="006827AE" w:rsidRDefault="006827AE" w:rsidP="006827AE">
      <w:pPr>
        <w:numPr>
          <w:ilvl w:val="1"/>
          <w:numId w:val="40"/>
        </w:numPr>
        <w:rPr>
          <w:rFonts w:ascii="Calibri" w:hAnsi="Calibri"/>
          <w:sz w:val="22"/>
        </w:rPr>
      </w:pPr>
      <w:r w:rsidRPr="006827AE">
        <w:rPr>
          <w:rFonts w:ascii="Calibri" w:hAnsi="Calibri"/>
          <w:sz w:val="22"/>
        </w:rPr>
        <w:t xml:space="preserve">How do you know? </w:t>
      </w:r>
    </w:p>
    <w:p w:rsidR="006827AE" w:rsidRPr="006827AE" w:rsidRDefault="006827AE" w:rsidP="006827AE">
      <w:pPr>
        <w:numPr>
          <w:ilvl w:val="1"/>
          <w:numId w:val="40"/>
        </w:numPr>
        <w:rPr>
          <w:rFonts w:ascii="Calibri" w:hAnsi="Calibri"/>
          <w:sz w:val="22"/>
        </w:rPr>
      </w:pPr>
      <w:r w:rsidRPr="006827AE">
        <w:rPr>
          <w:rFonts w:ascii="Calibri" w:hAnsi="Calibri"/>
          <w:sz w:val="22"/>
        </w:rPr>
        <w:t>There are many kinds of suffering, not the least of which is the suffering that the bereaved are feeling</w:t>
      </w:r>
    </w:p>
    <w:p w:rsidR="006827AE" w:rsidRPr="006827AE" w:rsidRDefault="006827AE" w:rsidP="006827AE">
      <w:pPr>
        <w:numPr>
          <w:ilvl w:val="0"/>
          <w:numId w:val="40"/>
        </w:numPr>
        <w:rPr>
          <w:rFonts w:ascii="Calibri" w:hAnsi="Calibri"/>
          <w:sz w:val="22"/>
        </w:rPr>
      </w:pPr>
      <w:r w:rsidRPr="006827AE">
        <w:rPr>
          <w:rFonts w:ascii="Calibri" w:hAnsi="Calibri"/>
          <w:sz w:val="22"/>
        </w:rPr>
        <w:t>“Maybe it was for the best”</w:t>
      </w:r>
    </w:p>
    <w:p w:rsidR="006827AE" w:rsidRPr="006827AE" w:rsidRDefault="006827AE" w:rsidP="006827AE">
      <w:pPr>
        <w:numPr>
          <w:ilvl w:val="1"/>
          <w:numId w:val="40"/>
        </w:numPr>
        <w:rPr>
          <w:rFonts w:ascii="Calibri" w:hAnsi="Calibri"/>
          <w:sz w:val="22"/>
        </w:rPr>
      </w:pPr>
      <w:proofErr w:type="gramStart"/>
      <w:r w:rsidRPr="006827AE">
        <w:rPr>
          <w:rFonts w:ascii="Calibri" w:hAnsi="Calibri"/>
          <w:sz w:val="22"/>
        </w:rPr>
        <w:t>Whose</w:t>
      </w:r>
      <w:proofErr w:type="gramEnd"/>
      <w:r w:rsidRPr="006827AE">
        <w:rPr>
          <w:rFonts w:ascii="Calibri" w:hAnsi="Calibri"/>
          <w:sz w:val="22"/>
        </w:rPr>
        <w:t xml:space="preserve"> best? </w:t>
      </w:r>
    </w:p>
    <w:p w:rsidR="006827AE" w:rsidRPr="006827AE" w:rsidRDefault="006827AE" w:rsidP="006827AE">
      <w:pPr>
        <w:numPr>
          <w:ilvl w:val="1"/>
          <w:numId w:val="40"/>
        </w:numPr>
        <w:rPr>
          <w:rFonts w:ascii="Calibri" w:hAnsi="Calibri"/>
          <w:sz w:val="22"/>
        </w:rPr>
      </w:pPr>
      <w:r w:rsidRPr="006827AE">
        <w:rPr>
          <w:rFonts w:ascii="Calibri" w:hAnsi="Calibri"/>
          <w:sz w:val="22"/>
        </w:rPr>
        <w:t>The mourner certainly doesn’t feel that it was best for him or her</w:t>
      </w:r>
    </w:p>
    <w:p w:rsidR="006827AE" w:rsidRPr="006827AE" w:rsidRDefault="006827AE" w:rsidP="006827AE">
      <w:pPr>
        <w:numPr>
          <w:ilvl w:val="0"/>
          <w:numId w:val="40"/>
        </w:numPr>
        <w:rPr>
          <w:rFonts w:ascii="Calibri" w:hAnsi="Calibri"/>
          <w:sz w:val="22"/>
        </w:rPr>
      </w:pPr>
      <w:r w:rsidRPr="006827AE">
        <w:rPr>
          <w:rFonts w:ascii="Calibri" w:hAnsi="Calibri"/>
          <w:sz w:val="22"/>
        </w:rPr>
        <w:t>“He/ She looks so natural in the casket, like he/she is sleeping”</w:t>
      </w:r>
    </w:p>
    <w:p w:rsidR="006827AE" w:rsidRPr="006827AE" w:rsidRDefault="006827AE" w:rsidP="006827AE">
      <w:pPr>
        <w:numPr>
          <w:ilvl w:val="1"/>
          <w:numId w:val="40"/>
        </w:numPr>
        <w:rPr>
          <w:rFonts w:ascii="Calibri" w:hAnsi="Calibri"/>
          <w:sz w:val="22"/>
        </w:rPr>
      </w:pPr>
      <w:r w:rsidRPr="006827AE">
        <w:rPr>
          <w:rFonts w:ascii="Calibri" w:hAnsi="Calibri"/>
          <w:sz w:val="22"/>
        </w:rPr>
        <w:t>No, they don’t, they look dead</w:t>
      </w:r>
    </w:p>
    <w:p w:rsidR="006827AE" w:rsidRPr="006827AE" w:rsidRDefault="006827AE" w:rsidP="006827AE">
      <w:pPr>
        <w:numPr>
          <w:ilvl w:val="0"/>
          <w:numId w:val="40"/>
        </w:numPr>
        <w:rPr>
          <w:rFonts w:ascii="Calibri" w:hAnsi="Calibri"/>
          <w:sz w:val="22"/>
        </w:rPr>
      </w:pPr>
      <w:r w:rsidRPr="006827AE">
        <w:rPr>
          <w:rFonts w:ascii="Calibri" w:hAnsi="Calibri"/>
          <w:sz w:val="22"/>
        </w:rPr>
        <w:t>“Have you thought about what you’re going to do now?”</w:t>
      </w:r>
    </w:p>
    <w:p w:rsidR="006827AE" w:rsidRPr="006827AE" w:rsidRDefault="006827AE" w:rsidP="006827AE">
      <w:pPr>
        <w:numPr>
          <w:ilvl w:val="1"/>
          <w:numId w:val="40"/>
        </w:numPr>
        <w:rPr>
          <w:rFonts w:ascii="Calibri" w:hAnsi="Calibri"/>
          <w:sz w:val="22"/>
        </w:rPr>
      </w:pPr>
      <w:r w:rsidRPr="006827AE">
        <w:rPr>
          <w:rFonts w:ascii="Calibri" w:hAnsi="Calibri"/>
          <w:sz w:val="22"/>
        </w:rPr>
        <w:t>The only thing the bereaved can think about is how to get through the next hour</w:t>
      </w:r>
    </w:p>
    <w:p w:rsidR="006827AE" w:rsidRPr="006827AE" w:rsidRDefault="006827AE" w:rsidP="006827AE">
      <w:pPr>
        <w:numPr>
          <w:ilvl w:val="1"/>
          <w:numId w:val="40"/>
        </w:numPr>
        <w:rPr>
          <w:rFonts w:ascii="Calibri" w:hAnsi="Calibri"/>
          <w:sz w:val="22"/>
        </w:rPr>
      </w:pPr>
      <w:r w:rsidRPr="006827AE">
        <w:rPr>
          <w:rFonts w:ascii="Calibri" w:hAnsi="Calibri"/>
          <w:sz w:val="22"/>
        </w:rPr>
        <w:t>Making plans for the future is a long way off</w:t>
      </w:r>
    </w:p>
    <w:p w:rsidR="006827AE" w:rsidRPr="006827AE" w:rsidRDefault="006827AE" w:rsidP="006827AE">
      <w:pPr>
        <w:numPr>
          <w:ilvl w:val="0"/>
          <w:numId w:val="40"/>
        </w:numPr>
        <w:rPr>
          <w:rFonts w:ascii="Calibri" w:hAnsi="Calibri"/>
          <w:sz w:val="22"/>
        </w:rPr>
      </w:pPr>
      <w:r w:rsidRPr="006827AE">
        <w:rPr>
          <w:rFonts w:ascii="Calibri" w:hAnsi="Calibri"/>
          <w:sz w:val="22"/>
        </w:rPr>
        <w:t>“You took care of him/her for so long. Maybe it’s a blessing because now you can do all the things you missed.”</w:t>
      </w:r>
    </w:p>
    <w:p w:rsidR="006827AE" w:rsidRPr="006827AE" w:rsidRDefault="006827AE" w:rsidP="006827AE">
      <w:pPr>
        <w:numPr>
          <w:ilvl w:val="1"/>
          <w:numId w:val="40"/>
        </w:numPr>
        <w:rPr>
          <w:rFonts w:ascii="Calibri" w:hAnsi="Calibri"/>
          <w:sz w:val="22"/>
        </w:rPr>
      </w:pPr>
      <w:r w:rsidRPr="006827AE">
        <w:rPr>
          <w:rFonts w:ascii="Calibri" w:hAnsi="Calibri"/>
          <w:sz w:val="22"/>
        </w:rPr>
        <w:t>The bereaved caregiver would usually be glad to endure more laborious caregiving if it meant having the loved one back</w:t>
      </w:r>
    </w:p>
    <w:p w:rsidR="006827AE" w:rsidRPr="006827AE" w:rsidRDefault="006827AE" w:rsidP="006827AE">
      <w:pPr>
        <w:numPr>
          <w:ilvl w:val="0"/>
          <w:numId w:val="40"/>
        </w:numPr>
        <w:rPr>
          <w:rFonts w:ascii="Calibri" w:hAnsi="Calibri"/>
          <w:sz w:val="22"/>
        </w:rPr>
      </w:pPr>
      <w:r w:rsidRPr="006827AE">
        <w:rPr>
          <w:rFonts w:ascii="Calibri" w:hAnsi="Calibri"/>
          <w:sz w:val="22"/>
        </w:rPr>
        <w:t>[In case of suicide] “Didn’t you see that something was wrong? Couldn’t you get him/her help?”</w:t>
      </w:r>
    </w:p>
    <w:p w:rsidR="006827AE" w:rsidRPr="006827AE" w:rsidRDefault="006827AE" w:rsidP="006827AE">
      <w:pPr>
        <w:numPr>
          <w:ilvl w:val="1"/>
          <w:numId w:val="40"/>
        </w:numPr>
        <w:rPr>
          <w:rFonts w:ascii="Calibri" w:hAnsi="Calibri"/>
          <w:sz w:val="22"/>
        </w:rPr>
      </w:pPr>
      <w:r w:rsidRPr="006827AE">
        <w:rPr>
          <w:rFonts w:ascii="Calibri" w:hAnsi="Calibri"/>
          <w:sz w:val="22"/>
        </w:rPr>
        <w:t>Often the bereaved of a suicide do not know that anything is wrong because the suicide victim hides it</w:t>
      </w:r>
    </w:p>
    <w:p w:rsidR="006827AE" w:rsidRPr="006827AE" w:rsidRDefault="006827AE" w:rsidP="006827AE">
      <w:pPr>
        <w:numPr>
          <w:ilvl w:val="1"/>
          <w:numId w:val="40"/>
        </w:numPr>
        <w:rPr>
          <w:rFonts w:ascii="Calibri" w:hAnsi="Calibri"/>
          <w:sz w:val="22"/>
        </w:rPr>
      </w:pPr>
      <w:r w:rsidRPr="006827AE">
        <w:rPr>
          <w:rFonts w:ascii="Calibri" w:hAnsi="Calibri"/>
          <w:sz w:val="22"/>
        </w:rPr>
        <w:t>If the bereaved did know that something was wrong, he or she may have tried desperately to get the suicide victim to accept help, but the help was rejected</w:t>
      </w:r>
    </w:p>
    <w:p w:rsidR="006827AE" w:rsidRPr="006827AE" w:rsidRDefault="006827AE" w:rsidP="006827AE">
      <w:pPr>
        <w:numPr>
          <w:ilvl w:val="1"/>
          <w:numId w:val="40"/>
        </w:numPr>
        <w:rPr>
          <w:rFonts w:ascii="Calibri" w:hAnsi="Calibri"/>
          <w:sz w:val="22"/>
        </w:rPr>
      </w:pPr>
      <w:r w:rsidRPr="006827AE">
        <w:rPr>
          <w:rFonts w:ascii="Calibri" w:hAnsi="Calibri"/>
          <w:sz w:val="22"/>
        </w:rPr>
        <w:t>Any statement that implies that the bereaved might have prevented the suicide is needlessly cruel</w:t>
      </w:r>
    </w:p>
    <w:p w:rsidR="006827AE" w:rsidRPr="006827AE" w:rsidRDefault="006827AE" w:rsidP="006827AE">
      <w:pPr>
        <w:numPr>
          <w:ilvl w:val="0"/>
          <w:numId w:val="40"/>
        </w:numPr>
        <w:rPr>
          <w:rFonts w:ascii="Calibri" w:hAnsi="Calibri"/>
          <w:sz w:val="22"/>
        </w:rPr>
      </w:pPr>
      <w:r w:rsidRPr="006827AE">
        <w:rPr>
          <w:rFonts w:ascii="Calibri" w:hAnsi="Calibri"/>
          <w:sz w:val="22"/>
        </w:rPr>
        <w:t>“He/she lived a good long life”</w:t>
      </w:r>
    </w:p>
    <w:p w:rsidR="006827AE" w:rsidRPr="006827AE" w:rsidRDefault="006827AE" w:rsidP="006827AE">
      <w:pPr>
        <w:numPr>
          <w:ilvl w:val="1"/>
          <w:numId w:val="40"/>
        </w:numPr>
        <w:rPr>
          <w:rFonts w:ascii="Calibri" w:hAnsi="Calibri"/>
          <w:sz w:val="22"/>
        </w:rPr>
      </w:pPr>
      <w:r w:rsidRPr="006827AE">
        <w:rPr>
          <w:rFonts w:ascii="Calibri" w:hAnsi="Calibri"/>
          <w:sz w:val="22"/>
        </w:rPr>
        <w:t>In most cases, the bereaved feel that their loved one’s life could never be long enough</w:t>
      </w:r>
    </w:p>
    <w:p w:rsidR="006827AE" w:rsidRPr="006827AE" w:rsidRDefault="006827AE" w:rsidP="006827AE">
      <w:pPr>
        <w:numPr>
          <w:ilvl w:val="1"/>
          <w:numId w:val="40"/>
        </w:numPr>
        <w:rPr>
          <w:rFonts w:ascii="Calibri" w:hAnsi="Calibri"/>
          <w:sz w:val="22"/>
        </w:rPr>
      </w:pPr>
      <w:r w:rsidRPr="006827AE">
        <w:rPr>
          <w:rFonts w:ascii="Calibri" w:hAnsi="Calibri"/>
          <w:sz w:val="22"/>
        </w:rPr>
        <w:t>The deceased’s advanced age in no way precludes deep grief at his/her death</w:t>
      </w:r>
    </w:p>
    <w:p w:rsidR="006827AE" w:rsidRPr="006827AE" w:rsidRDefault="006827AE" w:rsidP="006827AE">
      <w:pPr>
        <w:spacing w:after="200" w:line="276" w:lineRule="auto"/>
        <w:rPr>
          <w:rFonts w:ascii="Calibri" w:hAnsi="Calibri"/>
          <w:sz w:val="22"/>
        </w:rPr>
      </w:pPr>
      <w:r w:rsidRPr="006827AE">
        <w:rPr>
          <w:rFonts w:ascii="Calibri" w:hAnsi="Calibri"/>
          <w:sz w:val="22"/>
        </w:rPr>
        <w:t>___________________________________________________________________________</w:t>
      </w:r>
    </w:p>
    <w:p w:rsidR="006827AE" w:rsidRPr="006827AE" w:rsidRDefault="006827AE" w:rsidP="005F4502">
      <w:pPr>
        <w:pStyle w:val="Heading1"/>
        <w:spacing w:before="2" w:after="2"/>
        <w:rPr>
          <w:rFonts w:ascii="Calibri" w:hAnsi="Calibri"/>
          <w:sz w:val="30"/>
          <w:u w:val="single"/>
        </w:rPr>
      </w:pPr>
      <w:r w:rsidRPr="006827AE">
        <w:rPr>
          <w:rFonts w:ascii="Calibri" w:hAnsi="Calibri"/>
          <w:sz w:val="30"/>
          <w:u w:val="single"/>
        </w:rPr>
        <w:t>Unit 11: Mort ou Vif</w:t>
      </w:r>
    </w:p>
    <w:p w:rsidR="006827AE" w:rsidRPr="006827AE" w:rsidRDefault="006827AE" w:rsidP="006827AE">
      <w:pPr>
        <w:rPr>
          <w:rFonts w:ascii="Calibri" w:hAnsi="Calibri"/>
          <w:sz w:val="22"/>
        </w:rPr>
      </w:pPr>
    </w:p>
    <w:p w:rsidR="006827AE" w:rsidRPr="006827AE" w:rsidRDefault="006827AE" w:rsidP="006827AE">
      <w:pPr>
        <w:numPr>
          <w:ilvl w:val="0"/>
          <w:numId w:val="32"/>
        </w:numPr>
        <w:rPr>
          <w:rFonts w:ascii="Calibri" w:hAnsi="Calibri"/>
          <w:sz w:val="22"/>
        </w:rPr>
      </w:pPr>
      <w:r w:rsidRPr="006827AE">
        <w:rPr>
          <w:rFonts w:ascii="Calibri" w:hAnsi="Calibri"/>
          <w:sz w:val="22"/>
        </w:rPr>
        <w:t>The funeral industry performs an important function in our society</w:t>
      </w:r>
    </w:p>
    <w:p w:rsidR="006827AE" w:rsidRPr="006827AE" w:rsidRDefault="006827AE" w:rsidP="006827AE">
      <w:pPr>
        <w:numPr>
          <w:ilvl w:val="1"/>
          <w:numId w:val="32"/>
        </w:numPr>
        <w:rPr>
          <w:rFonts w:ascii="Calibri" w:hAnsi="Calibri"/>
          <w:sz w:val="22"/>
        </w:rPr>
      </w:pPr>
      <w:r w:rsidRPr="006827AE">
        <w:rPr>
          <w:rFonts w:ascii="Calibri" w:hAnsi="Calibri"/>
          <w:sz w:val="22"/>
        </w:rPr>
        <w:t>They combine art and science to complete final preparations on the dead</w:t>
      </w:r>
    </w:p>
    <w:p w:rsidR="006827AE" w:rsidRPr="006827AE" w:rsidRDefault="006827AE" w:rsidP="006827AE">
      <w:pPr>
        <w:numPr>
          <w:ilvl w:val="0"/>
          <w:numId w:val="32"/>
        </w:numPr>
        <w:rPr>
          <w:rFonts w:ascii="Calibri" w:hAnsi="Calibri"/>
          <w:sz w:val="22"/>
        </w:rPr>
      </w:pPr>
      <w:r w:rsidRPr="006827AE">
        <w:rPr>
          <w:rFonts w:ascii="Calibri" w:hAnsi="Calibri"/>
          <w:sz w:val="22"/>
        </w:rPr>
        <w:t>They also provide an important support to the living as they deal with the passing of their loved ones</w:t>
      </w:r>
    </w:p>
    <w:p w:rsidR="006827AE" w:rsidRPr="006827AE" w:rsidRDefault="006827AE" w:rsidP="006827AE">
      <w:pPr>
        <w:numPr>
          <w:ilvl w:val="0"/>
          <w:numId w:val="32"/>
        </w:numPr>
        <w:rPr>
          <w:rFonts w:ascii="Calibri" w:hAnsi="Calibri"/>
          <w:sz w:val="22"/>
        </w:rPr>
      </w:pPr>
      <w:r w:rsidRPr="006827AE">
        <w:rPr>
          <w:rFonts w:ascii="Calibri" w:hAnsi="Calibri"/>
          <w:sz w:val="22"/>
        </w:rPr>
        <w:t>The 2012 Canadian documentary, “Mort ou Vif”, explores the poorly understood world of funeral professionals</w:t>
      </w:r>
    </w:p>
    <w:p w:rsidR="006827AE" w:rsidRPr="006827AE" w:rsidRDefault="006827AE" w:rsidP="006827AE">
      <w:pPr>
        <w:numPr>
          <w:ilvl w:val="1"/>
          <w:numId w:val="32"/>
        </w:numPr>
        <w:rPr>
          <w:rFonts w:ascii="Calibri" w:hAnsi="Calibri"/>
          <w:sz w:val="22"/>
        </w:rPr>
      </w:pPr>
      <w:r w:rsidRPr="006827AE">
        <w:rPr>
          <w:rFonts w:ascii="Calibri" w:hAnsi="Calibri"/>
          <w:sz w:val="22"/>
        </w:rPr>
        <w:t>It follows 3 Quebecois who work in the industry: a funeral home owner, a funeral home director, and an undertaker</w:t>
      </w:r>
    </w:p>
    <w:p w:rsidR="006827AE" w:rsidRDefault="006827AE" w:rsidP="005F4502">
      <w:pPr>
        <w:pStyle w:val="Heading2"/>
        <w:spacing w:before="2" w:after="2"/>
        <w:rPr>
          <w:rFonts w:ascii="Calibri" w:hAnsi="Calibri"/>
          <w:b w:val="0"/>
          <w:sz w:val="22"/>
          <w:u w:val="single"/>
        </w:rPr>
      </w:pPr>
    </w:p>
    <w:p w:rsidR="006827AE" w:rsidRPr="006827AE" w:rsidRDefault="006827AE" w:rsidP="005F4502">
      <w:pPr>
        <w:pStyle w:val="Heading2"/>
        <w:spacing w:before="2" w:after="2"/>
        <w:rPr>
          <w:rFonts w:ascii="Calibri" w:hAnsi="Calibri"/>
          <w:b w:val="0"/>
          <w:sz w:val="22"/>
          <w:u w:val="single"/>
        </w:rPr>
      </w:pPr>
      <w:r w:rsidRPr="006827AE">
        <w:rPr>
          <w:rFonts w:ascii="Calibri" w:hAnsi="Calibri"/>
          <w:b w:val="0"/>
          <w:sz w:val="22"/>
          <w:u w:val="single"/>
        </w:rPr>
        <w:t>Mort ou Vif (Dead or Alive)</w:t>
      </w:r>
    </w:p>
    <w:p w:rsidR="006827AE" w:rsidRPr="006827AE" w:rsidRDefault="006827AE" w:rsidP="006827AE">
      <w:pPr>
        <w:numPr>
          <w:ilvl w:val="0"/>
          <w:numId w:val="41"/>
        </w:numPr>
        <w:rPr>
          <w:rFonts w:ascii="Calibri" w:hAnsi="Calibri"/>
          <w:sz w:val="22"/>
        </w:rPr>
      </w:pPr>
      <w:r w:rsidRPr="006827AE">
        <w:rPr>
          <w:rFonts w:ascii="Calibri" w:hAnsi="Calibri"/>
          <w:sz w:val="22"/>
        </w:rPr>
        <w:t>Grave digger</w:t>
      </w:r>
    </w:p>
    <w:p w:rsidR="006827AE" w:rsidRPr="006827AE" w:rsidRDefault="006827AE" w:rsidP="006827AE">
      <w:pPr>
        <w:numPr>
          <w:ilvl w:val="1"/>
          <w:numId w:val="41"/>
        </w:numPr>
        <w:rPr>
          <w:rFonts w:ascii="Calibri" w:hAnsi="Calibri"/>
          <w:sz w:val="22"/>
        </w:rPr>
      </w:pPr>
      <w:r w:rsidRPr="006827AE">
        <w:rPr>
          <w:rFonts w:ascii="Calibri" w:hAnsi="Calibri"/>
          <w:sz w:val="22"/>
        </w:rPr>
        <w:t>Digs the grave with a bulldozer</w:t>
      </w:r>
    </w:p>
    <w:p w:rsidR="006827AE" w:rsidRPr="006827AE" w:rsidRDefault="006827AE" w:rsidP="006827AE">
      <w:pPr>
        <w:numPr>
          <w:ilvl w:val="1"/>
          <w:numId w:val="41"/>
        </w:numPr>
        <w:rPr>
          <w:rFonts w:ascii="Calibri" w:hAnsi="Calibri"/>
          <w:sz w:val="22"/>
        </w:rPr>
      </w:pPr>
      <w:r w:rsidRPr="006827AE">
        <w:rPr>
          <w:rFonts w:ascii="Calibri" w:hAnsi="Calibri"/>
          <w:sz w:val="22"/>
        </w:rPr>
        <w:t>Checks that its exactly 6 feet deep</w:t>
      </w:r>
    </w:p>
    <w:p w:rsidR="006827AE" w:rsidRPr="006827AE" w:rsidRDefault="006827AE" w:rsidP="006827AE">
      <w:pPr>
        <w:numPr>
          <w:ilvl w:val="0"/>
          <w:numId w:val="41"/>
        </w:numPr>
        <w:rPr>
          <w:rFonts w:ascii="Calibri" w:hAnsi="Calibri"/>
          <w:sz w:val="22"/>
        </w:rPr>
      </w:pPr>
      <w:r w:rsidRPr="006827AE">
        <w:rPr>
          <w:rFonts w:ascii="Calibri" w:hAnsi="Calibri"/>
          <w:sz w:val="22"/>
        </w:rPr>
        <w:t>Funeral Home Director: Donald</w:t>
      </w:r>
    </w:p>
    <w:p w:rsidR="006827AE" w:rsidRPr="006827AE" w:rsidRDefault="006827AE" w:rsidP="006827AE">
      <w:pPr>
        <w:numPr>
          <w:ilvl w:val="1"/>
          <w:numId w:val="41"/>
        </w:numPr>
        <w:rPr>
          <w:rFonts w:ascii="Calibri" w:hAnsi="Calibri"/>
          <w:sz w:val="22"/>
        </w:rPr>
      </w:pPr>
      <w:r w:rsidRPr="006827AE">
        <w:rPr>
          <w:rFonts w:ascii="Calibri" w:hAnsi="Calibri"/>
          <w:sz w:val="22"/>
        </w:rPr>
        <w:t xml:space="preserve">First they drain the body of its blood and then add formaldehyde to preserve the body </w:t>
      </w:r>
    </w:p>
    <w:p w:rsidR="006827AE" w:rsidRPr="006827AE" w:rsidRDefault="006827AE" w:rsidP="006827AE">
      <w:pPr>
        <w:numPr>
          <w:ilvl w:val="1"/>
          <w:numId w:val="41"/>
        </w:numPr>
        <w:rPr>
          <w:rFonts w:ascii="Calibri" w:hAnsi="Calibri"/>
          <w:sz w:val="22"/>
        </w:rPr>
      </w:pPr>
      <w:r w:rsidRPr="006827AE">
        <w:rPr>
          <w:rFonts w:ascii="Calibri" w:hAnsi="Calibri"/>
          <w:sz w:val="22"/>
        </w:rPr>
        <w:lastRenderedPageBreak/>
        <w:t>As the embalmer he knows that the individual has stopped suffering and that his job is simply to make them look natural for their family</w:t>
      </w:r>
    </w:p>
    <w:p w:rsidR="006827AE" w:rsidRPr="006827AE" w:rsidRDefault="006827AE" w:rsidP="006827AE">
      <w:pPr>
        <w:numPr>
          <w:ilvl w:val="1"/>
          <w:numId w:val="41"/>
        </w:numPr>
        <w:rPr>
          <w:rFonts w:ascii="Calibri" w:hAnsi="Calibri"/>
          <w:sz w:val="22"/>
        </w:rPr>
      </w:pPr>
      <w:r w:rsidRPr="006827AE">
        <w:rPr>
          <w:rFonts w:ascii="Calibri" w:hAnsi="Calibri"/>
          <w:sz w:val="22"/>
        </w:rPr>
        <w:t>The dead are cremated in their caskets</w:t>
      </w:r>
    </w:p>
    <w:p w:rsidR="006827AE" w:rsidRPr="006827AE" w:rsidRDefault="006827AE" w:rsidP="006827AE">
      <w:pPr>
        <w:numPr>
          <w:ilvl w:val="2"/>
          <w:numId w:val="41"/>
        </w:numPr>
        <w:rPr>
          <w:rFonts w:ascii="Calibri" w:hAnsi="Calibri"/>
          <w:sz w:val="22"/>
        </w:rPr>
      </w:pPr>
      <w:r w:rsidRPr="006827AE">
        <w:rPr>
          <w:rFonts w:ascii="Calibri" w:hAnsi="Calibri"/>
          <w:sz w:val="22"/>
        </w:rPr>
        <w:t>Only the skeleton remains afterwards</w:t>
      </w:r>
    </w:p>
    <w:p w:rsidR="006827AE" w:rsidRPr="006827AE" w:rsidRDefault="006827AE" w:rsidP="006827AE">
      <w:pPr>
        <w:numPr>
          <w:ilvl w:val="2"/>
          <w:numId w:val="41"/>
        </w:numPr>
        <w:rPr>
          <w:rFonts w:ascii="Calibri" w:hAnsi="Calibri"/>
          <w:sz w:val="22"/>
        </w:rPr>
      </w:pPr>
      <w:r w:rsidRPr="006827AE">
        <w:rPr>
          <w:rFonts w:ascii="Calibri" w:hAnsi="Calibri"/>
          <w:sz w:val="22"/>
        </w:rPr>
        <w:t>This skeleton is crushed further to fit into a container</w:t>
      </w:r>
    </w:p>
    <w:p w:rsidR="006827AE" w:rsidRPr="006827AE" w:rsidRDefault="006827AE" w:rsidP="006827AE">
      <w:pPr>
        <w:numPr>
          <w:ilvl w:val="1"/>
          <w:numId w:val="41"/>
        </w:numPr>
        <w:rPr>
          <w:rFonts w:ascii="Calibri" w:hAnsi="Calibri"/>
          <w:sz w:val="22"/>
        </w:rPr>
      </w:pPr>
      <w:r w:rsidRPr="006827AE">
        <w:rPr>
          <w:rFonts w:ascii="Calibri" w:hAnsi="Calibri"/>
          <w:sz w:val="22"/>
        </w:rPr>
        <w:t>They see it as bringing a corpse back to life instead</w:t>
      </w:r>
    </w:p>
    <w:p w:rsidR="006827AE" w:rsidRPr="006827AE" w:rsidRDefault="006827AE" w:rsidP="006827AE">
      <w:pPr>
        <w:numPr>
          <w:ilvl w:val="1"/>
          <w:numId w:val="41"/>
        </w:numPr>
        <w:rPr>
          <w:rFonts w:ascii="Calibri" w:hAnsi="Calibri"/>
          <w:sz w:val="22"/>
        </w:rPr>
      </w:pPr>
      <w:r w:rsidRPr="006827AE">
        <w:rPr>
          <w:rFonts w:ascii="Calibri" w:hAnsi="Calibri"/>
          <w:sz w:val="22"/>
        </w:rPr>
        <w:t>The job is full of meticulous details that always need to be considered</w:t>
      </w:r>
    </w:p>
    <w:p w:rsidR="006827AE" w:rsidRPr="006827AE" w:rsidRDefault="006827AE" w:rsidP="006827AE">
      <w:pPr>
        <w:numPr>
          <w:ilvl w:val="2"/>
          <w:numId w:val="41"/>
        </w:numPr>
        <w:rPr>
          <w:rFonts w:ascii="Calibri" w:hAnsi="Calibri"/>
          <w:sz w:val="22"/>
        </w:rPr>
      </w:pPr>
      <w:r w:rsidRPr="006827AE">
        <w:rPr>
          <w:rFonts w:ascii="Calibri" w:hAnsi="Calibri"/>
          <w:sz w:val="22"/>
        </w:rPr>
        <w:t>They cannot show their stress</w:t>
      </w:r>
    </w:p>
    <w:p w:rsidR="006827AE" w:rsidRPr="006827AE" w:rsidRDefault="006827AE" w:rsidP="006827AE">
      <w:pPr>
        <w:numPr>
          <w:ilvl w:val="1"/>
          <w:numId w:val="41"/>
        </w:numPr>
        <w:rPr>
          <w:rFonts w:ascii="Calibri" w:hAnsi="Calibri"/>
          <w:sz w:val="22"/>
        </w:rPr>
      </w:pPr>
      <w:r w:rsidRPr="006827AE">
        <w:rPr>
          <w:rFonts w:ascii="Calibri" w:hAnsi="Calibri"/>
          <w:sz w:val="22"/>
        </w:rPr>
        <w:t>When other people die, his profession makes him seem like a vulture</w:t>
      </w:r>
    </w:p>
    <w:p w:rsidR="006827AE" w:rsidRPr="006827AE" w:rsidRDefault="006827AE" w:rsidP="006827AE">
      <w:pPr>
        <w:numPr>
          <w:ilvl w:val="2"/>
          <w:numId w:val="41"/>
        </w:numPr>
        <w:rPr>
          <w:rFonts w:ascii="Calibri" w:hAnsi="Calibri"/>
          <w:sz w:val="22"/>
        </w:rPr>
      </w:pPr>
      <w:r w:rsidRPr="006827AE">
        <w:rPr>
          <w:rFonts w:ascii="Calibri" w:hAnsi="Calibri"/>
          <w:sz w:val="22"/>
        </w:rPr>
        <w:t>Others assume if they is around he is simply trying to make money by selling them a casket for instance</w:t>
      </w:r>
    </w:p>
    <w:p w:rsidR="006827AE" w:rsidRPr="006827AE" w:rsidRDefault="006827AE" w:rsidP="006827AE">
      <w:pPr>
        <w:numPr>
          <w:ilvl w:val="2"/>
          <w:numId w:val="41"/>
        </w:numPr>
        <w:rPr>
          <w:rFonts w:ascii="Calibri" w:hAnsi="Calibri"/>
          <w:sz w:val="22"/>
        </w:rPr>
      </w:pPr>
      <w:r w:rsidRPr="006827AE">
        <w:rPr>
          <w:rFonts w:ascii="Calibri" w:hAnsi="Calibri"/>
          <w:sz w:val="22"/>
        </w:rPr>
        <w:t>Given the image as simply an undertaker, before being a person</w:t>
      </w:r>
    </w:p>
    <w:p w:rsidR="006827AE" w:rsidRPr="006827AE" w:rsidRDefault="006827AE" w:rsidP="006827AE">
      <w:pPr>
        <w:numPr>
          <w:ilvl w:val="0"/>
          <w:numId w:val="41"/>
        </w:numPr>
        <w:rPr>
          <w:rFonts w:ascii="Calibri" w:hAnsi="Calibri"/>
          <w:sz w:val="22"/>
        </w:rPr>
      </w:pPr>
      <w:r w:rsidRPr="006827AE">
        <w:rPr>
          <w:rFonts w:ascii="Calibri" w:hAnsi="Calibri"/>
          <w:sz w:val="22"/>
        </w:rPr>
        <w:t>Embalmer: Erika</w:t>
      </w:r>
    </w:p>
    <w:p w:rsidR="006827AE" w:rsidRPr="006827AE" w:rsidRDefault="006827AE" w:rsidP="006827AE">
      <w:pPr>
        <w:numPr>
          <w:ilvl w:val="1"/>
          <w:numId w:val="41"/>
        </w:numPr>
        <w:rPr>
          <w:rFonts w:ascii="Calibri" w:hAnsi="Calibri"/>
          <w:sz w:val="22"/>
        </w:rPr>
      </w:pPr>
      <w:r w:rsidRPr="006827AE">
        <w:rPr>
          <w:rFonts w:ascii="Calibri" w:hAnsi="Calibri"/>
          <w:sz w:val="22"/>
        </w:rPr>
        <w:t>Help people deal with loss</w:t>
      </w:r>
    </w:p>
    <w:p w:rsidR="006827AE" w:rsidRPr="006827AE" w:rsidRDefault="006827AE" w:rsidP="006827AE">
      <w:pPr>
        <w:numPr>
          <w:ilvl w:val="1"/>
          <w:numId w:val="41"/>
        </w:numPr>
        <w:rPr>
          <w:rFonts w:ascii="Calibri" w:hAnsi="Calibri"/>
          <w:sz w:val="22"/>
        </w:rPr>
      </w:pPr>
      <w:r w:rsidRPr="006827AE">
        <w:rPr>
          <w:rFonts w:ascii="Calibri" w:hAnsi="Calibri"/>
          <w:sz w:val="22"/>
        </w:rPr>
        <w:t>She deals with corpses and living people</w:t>
      </w:r>
    </w:p>
    <w:p w:rsidR="006827AE" w:rsidRPr="006827AE" w:rsidRDefault="006827AE" w:rsidP="006827AE">
      <w:pPr>
        <w:numPr>
          <w:ilvl w:val="1"/>
          <w:numId w:val="41"/>
        </w:numPr>
        <w:rPr>
          <w:rFonts w:ascii="Calibri" w:hAnsi="Calibri"/>
          <w:sz w:val="22"/>
        </w:rPr>
      </w:pPr>
      <w:r w:rsidRPr="006827AE">
        <w:rPr>
          <w:rFonts w:ascii="Calibri" w:hAnsi="Calibri"/>
          <w:sz w:val="22"/>
        </w:rPr>
        <w:t>She likes the idea of breaking the traditional image of a funeral director with his cold expression and being a tall male</w:t>
      </w:r>
    </w:p>
    <w:p w:rsidR="006827AE" w:rsidRPr="006827AE" w:rsidRDefault="006827AE" w:rsidP="006827AE">
      <w:pPr>
        <w:numPr>
          <w:ilvl w:val="1"/>
          <w:numId w:val="41"/>
        </w:numPr>
        <w:rPr>
          <w:rFonts w:ascii="Calibri" w:hAnsi="Calibri"/>
          <w:sz w:val="22"/>
        </w:rPr>
      </w:pPr>
      <w:r w:rsidRPr="006827AE">
        <w:rPr>
          <w:rFonts w:ascii="Calibri" w:hAnsi="Calibri"/>
          <w:sz w:val="22"/>
        </w:rPr>
        <w:t>She is always considering her image and making sure she is dressing respectfully, within or without uniform</w:t>
      </w:r>
    </w:p>
    <w:p w:rsidR="006827AE" w:rsidRPr="006827AE" w:rsidRDefault="006827AE" w:rsidP="006827AE">
      <w:pPr>
        <w:numPr>
          <w:ilvl w:val="1"/>
          <w:numId w:val="41"/>
        </w:numPr>
        <w:rPr>
          <w:rFonts w:ascii="Calibri" w:hAnsi="Calibri"/>
          <w:sz w:val="22"/>
        </w:rPr>
      </w:pPr>
      <w:r w:rsidRPr="006827AE">
        <w:rPr>
          <w:rFonts w:ascii="Calibri" w:hAnsi="Calibri"/>
          <w:sz w:val="22"/>
        </w:rPr>
        <w:t>She cleans the caskets first</w:t>
      </w:r>
    </w:p>
    <w:p w:rsidR="006827AE" w:rsidRPr="006827AE" w:rsidRDefault="006827AE" w:rsidP="006827AE">
      <w:pPr>
        <w:numPr>
          <w:ilvl w:val="1"/>
          <w:numId w:val="41"/>
        </w:numPr>
        <w:rPr>
          <w:rFonts w:ascii="Calibri" w:hAnsi="Calibri"/>
          <w:sz w:val="22"/>
        </w:rPr>
      </w:pPr>
      <w:r w:rsidRPr="006827AE">
        <w:rPr>
          <w:rFonts w:ascii="Calibri" w:hAnsi="Calibri"/>
          <w:sz w:val="22"/>
        </w:rPr>
        <w:t>They establish dates for the funeral with the family</w:t>
      </w:r>
    </w:p>
    <w:p w:rsidR="006827AE" w:rsidRPr="006827AE" w:rsidRDefault="006827AE" w:rsidP="006827AE">
      <w:pPr>
        <w:numPr>
          <w:ilvl w:val="1"/>
          <w:numId w:val="41"/>
        </w:numPr>
        <w:rPr>
          <w:rFonts w:ascii="Calibri" w:hAnsi="Calibri"/>
          <w:sz w:val="22"/>
        </w:rPr>
      </w:pPr>
      <w:r w:rsidRPr="006827AE">
        <w:rPr>
          <w:rFonts w:ascii="Calibri" w:hAnsi="Calibri"/>
          <w:sz w:val="22"/>
        </w:rPr>
        <w:t>She explains how many people are afraid of death and find it a taboo, although she consistently works in this environment and explains how death is far from contagious</w:t>
      </w:r>
    </w:p>
    <w:p w:rsidR="006827AE" w:rsidRPr="006827AE" w:rsidRDefault="006827AE" w:rsidP="006827AE">
      <w:pPr>
        <w:numPr>
          <w:ilvl w:val="1"/>
          <w:numId w:val="41"/>
        </w:numPr>
        <w:rPr>
          <w:rFonts w:ascii="Calibri" w:hAnsi="Calibri"/>
          <w:sz w:val="22"/>
        </w:rPr>
      </w:pPr>
      <w:r w:rsidRPr="006827AE">
        <w:rPr>
          <w:rFonts w:ascii="Calibri" w:hAnsi="Calibri"/>
          <w:sz w:val="22"/>
        </w:rPr>
        <w:t>With her official embalmer uniform things feel and get more serious</w:t>
      </w:r>
    </w:p>
    <w:p w:rsidR="006827AE" w:rsidRPr="006827AE" w:rsidRDefault="006827AE" w:rsidP="006827AE">
      <w:pPr>
        <w:numPr>
          <w:ilvl w:val="1"/>
          <w:numId w:val="41"/>
        </w:numPr>
        <w:rPr>
          <w:rFonts w:ascii="Calibri" w:hAnsi="Calibri"/>
          <w:sz w:val="22"/>
        </w:rPr>
      </w:pPr>
      <w:r w:rsidRPr="006827AE">
        <w:rPr>
          <w:rFonts w:ascii="Calibri" w:hAnsi="Calibri"/>
          <w:sz w:val="22"/>
        </w:rPr>
        <w:t>They take care of flowers, the cemetery and movement of the body</w:t>
      </w:r>
    </w:p>
    <w:p w:rsidR="006827AE" w:rsidRPr="006827AE" w:rsidRDefault="006827AE" w:rsidP="006827AE">
      <w:pPr>
        <w:numPr>
          <w:ilvl w:val="2"/>
          <w:numId w:val="41"/>
        </w:numPr>
        <w:rPr>
          <w:rFonts w:ascii="Calibri" w:hAnsi="Calibri"/>
          <w:sz w:val="22"/>
        </w:rPr>
      </w:pPr>
      <w:r w:rsidRPr="006827AE">
        <w:rPr>
          <w:rFonts w:ascii="Calibri" w:hAnsi="Calibri"/>
          <w:sz w:val="22"/>
        </w:rPr>
        <w:t>They work in a serious and coordinated fashion to get it all done</w:t>
      </w:r>
    </w:p>
    <w:p w:rsidR="006827AE" w:rsidRPr="006827AE" w:rsidRDefault="006827AE" w:rsidP="006827AE">
      <w:pPr>
        <w:numPr>
          <w:ilvl w:val="1"/>
          <w:numId w:val="41"/>
        </w:numPr>
        <w:rPr>
          <w:rFonts w:ascii="Calibri" w:hAnsi="Calibri"/>
          <w:sz w:val="22"/>
        </w:rPr>
      </w:pPr>
      <w:r w:rsidRPr="006827AE">
        <w:rPr>
          <w:rFonts w:ascii="Calibri" w:hAnsi="Calibri"/>
          <w:sz w:val="22"/>
        </w:rPr>
        <w:t>“Somebody has to do it”</w:t>
      </w:r>
    </w:p>
    <w:p w:rsidR="006827AE" w:rsidRPr="006827AE" w:rsidRDefault="006827AE" w:rsidP="006827AE">
      <w:pPr>
        <w:numPr>
          <w:ilvl w:val="1"/>
          <w:numId w:val="41"/>
        </w:numPr>
        <w:rPr>
          <w:rFonts w:ascii="Calibri" w:hAnsi="Calibri"/>
          <w:sz w:val="22"/>
        </w:rPr>
      </w:pPr>
      <w:r w:rsidRPr="006827AE">
        <w:rPr>
          <w:rFonts w:ascii="Calibri" w:hAnsi="Calibri"/>
          <w:sz w:val="22"/>
        </w:rPr>
        <w:t>She learned to take advantage of everyday, due to her profession</w:t>
      </w:r>
    </w:p>
    <w:p w:rsidR="006827AE" w:rsidRPr="006827AE" w:rsidRDefault="006827AE" w:rsidP="006827AE">
      <w:pPr>
        <w:numPr>
          <w:ilvl w:val="2"/>
          <w:numId w:val="41"/>
        </w:numPr>
        <w:rPr>
          <w:rFonts w:ascii="Calibri" w:hAnsi="Calibri"/>
          <w:sz w:val="22"/>
        </w:rPr>
      </w:pPr>
      <w:r w:rsidRPr="006827AE">
        <w:rPr>
          <w:rFonts w:ascii="Calibri" w:hAnsi="Calibri"/>
          <w:sz w:val="22"/>
        </w:rPr>
        <w:t>Live life to the fullest</w:t>
      </w:r>
    </w:p>
    <w:p w:rsidR="006827AE" w:rsidRPr="006827AE" w:rsidRDefault="006827AE" w:rsidP="006827AE">
      <w:pPr>
        <w:numPr>
          <w:ilvl w:val="2"/>
          <w:numId w:val="41"/>
        </w:numPr>
        <w:rPr>
          <w:rFonts w:ascii="Calibri" w:hAnsi="Calibri"/>
          <w:sz w:val="22"/>
        </w:rPr>
      </w:pPr>
      <w:r w:rsidRPr="006827AE">
        <w:rPr>
          <w:rFonts w:ascii="Calibri" w:hAnsi="Calibri"/>
          <w:sz w:val="22"/>
        </w:rPr>
        <w:t>She may not be there tomorrow after all</w:t>
      </w:r>
    </w:p>
    <w:p w:rsidR="006827AE" w:rsidRPr="006827AE" w:rsidRDefault="006827AE" w:rsidP="006827AE">
      <w:pPr>
        <w:numPr>
          <w:ilvl w:val="1"/>
          <w:numId w:val="41"/>
        </w:numPr>
        <w:rPr>
          <w:rFonts w:ascii="Calibri" w:hAnsi="Calibri"/>
          <w:sz w:val="22"/>
        </w:rPr>
      </w:pPr>
      <w:r w:rsidRPr="006827AE">
        <w:rPr>
          <w:rFonts w:ascii="Calibri" w:hAnsi="Calibri"/>
          <w:sz w:val="22"/>
        </w:rPr>
        <w:t>She considers them the best clients since they don’t complain or fight</w:t>
      </w:r>
    </w:p>
    <w:p w:rsidR="006827AE" w:rsidRPr="006827AE" w:rsidRDefault="006827AE" w:rsidP="006827AE">
      <w:pPr>
        <w:numPr>
          <w:ilvl w:val="1"/>
          <w:numId w:val="41"/>
        </w:numPr>
        <w:rPr>
          <w:rFonts w:ascii="Calibri" w:hAnsi="Calibri"/>
          <w:sz w:val="22"/>
        </w:rPr>
      </w:pPr>
      <w:r w:rsidRPr="006827AE">
        <w:rPr>
          <w:rFonts w:ascii="Calibri" w:hAnsi="Calibri"/>
          <w:sz w:val="22"/>
        </w:rPr>
        <w:t>The traditional idea where everyone dresses up and wears black for a funeral is fading</w:t>
      </w:r>
    </w:p>
    <w:p w:rsidR="006827AE" w:rsidRPr="006827AE" w:rsidRDefault="006827AE" w:rsidP="006827AE">
      <w:pPr>
        <w:numPr>
          <w:ilvl w:val="2"/>
          <w:numId w:val="41"/>
        </w:numPr>
        <w:rPr>
          <w:rFonts w:ascii="Calibri" w:hAnsi="Calibri"/>
          <w:sz w:val="22"/>
        </w:rPr>
      </w:pPr>
      <w:r w:rsidRPr="006827AE">
        <w:rPr>
          <w:rFonts w:ascii="Calibri" w:hAnsi="Calibri"/>
          <w:sz w:val="22"/>
        </w:rPr>
        <w:t>Instead people at times don’t dress up or wear jeans for instance</w:t>
      </w:r>
    </w:p>
    <w:p w:rsidR="006827AE" w:rsidRPr="006827AE" w:rsidRDefault="006827AE" w:rsidP="006827AE">
      <w:pPr>
        <w:numPr>
          <w:ilvl w:val="0"/>
          <w:numId w:val="41"/>
        </w:numPr>
        <w:rPr>
          <w:rFonts w:ascii="Calibri" w:hAnsi="Calibri"/>
          <w:sz w:val="22"/>
        </w:rPr>
      </w:pPr>
      <w:r w:rsidRPr="006827AE">
        <w:rPr>
          <w:rFonts w:ascii="Calibri" w:hAnsi="Calibri"/>
          <w:sz w:val="22"/>
        </w:rPr>
        <w:t>Funeral home owner: Patrick</w:t>
      </w:r>
    </w:p>
    <w:p w:rsidR="006827AE" w:rsidRPr="006827AE" w:rsidRDefault="006827AE" w:rsidP="006827AE">
      <w:pPr>
        <w:numPr>
          <w:ilvl w:val="1"/>
          <w:numId w:val="41"/>
        </w:numPr>
        <w:rPr>
          <w:rFonts w:ascii="Calibri" w:hAnsi="Calibri"/>
          <w:sz w:val="22"/>
        </w:rPr>
      </w:pPr>
      <w:r w:rsidRPr="006827AE">
        <w:rPr>
          <w:rFonts w:ascii="Calibri" w:hAnsi="Calibri"/>
          <w:sz w:val="22"/>
        </w:rPr>
        <w:t>He takes care of prearrangements for death</w:t>
      </w:r>
    </w:p>
    <w:p w:rsidR="006827AE" w:rsidRPr="006827AE" w:rsidRDefault="006827AE" w:rsidP="006827AE">
      <w:pPr>
        <w:numPr>
          <w:ilvl w:val="1"/>
          <w:numId w:val="41"/>
        </w:numPr>
        <w:rPr>
          <w:rFonts w:ascii="Calibri" w:hAnsi="Calibri"/>
          <w:sz w:val="22"/>
        </w:rPr>
      </w:pPr>
      <w:r w:rsidRPr="006827AE">
        <w:rPr>
          <w:rFonts w:ascii="Calibri" w:hAnsi="Calibri"/>
          <w:sz w:val="22"/>
        </w:rPr>
        <w:t>He says prearrangements can be made up to 10 years in advance</w:t>
      </w:r>
    </w:p>
    <w:p w:rsidR="006827AE" w:rsidRPr="006827AE" w:rsidRDefault="006827AE" w:rsidP="006827AE">
      <w:pPr>
        <w:numPr>
          <w:ilvl w:val="1"/>
          <w:numId w:val="41"/>
        </w:numPr>
        <w:rPr>
          <w:rFonts w:ascii="Calibri" w:hAnsi="Calibri"/>
          <w:sz w:val="22"/>
        </w:rPr>
      </w:pPr>
      <w:r w:rsidRPr="006827AE">
        <w:rPr>
          <w:rFonts w:ascii="Calibri" w:hAnsi="Calibri"/>
          <w:sz w:val="22"/>
        </w:rPr>
        <w:t>He has many close-fitting and proper jackets for his job</w:t>
      </w:r>
    </w:p>
    <w:p w:rsidR="006827AE" w:rsidRPr="006827AE" w:rsidRDefault="006827AE" w:rsidP="006827AE">
      <w:pPr>
        <w:numPr>
          <w:ilvl w:val="1"/>
          <w:numId w:val="41"/>
        </w:numPr>
        <w:rPr>
          <w:rFonts w:ascii="Calibri" w:hAnsi="Calibri"/>
          <w:sz w:val="22"/>
        </w:rPr>
      </w:pPr>
      <w:r w:rsidRPr="006827AE">
        <w:rPr>
          <w:rFonts w:ascii="Calibri" w:hAnsi="Calibri"/>
          <w:sz w:val="22"/>
        </w:rPr>
        <w:t>He attempts to make funeral arrangements simple</w:t>
      </w:r>
    </w:p>
    <w:p w:rsidR="006827AE" w:rsidRPr="006827AE" w:rsidRDefault="006827AE" w:rsidP="006827AE">
      <w:pPr>
        <w:numPr>
          <w:ilvl w:val="2"/>
          <w:numId w:val="41"/>
        </w:numPr>
        <w:rPr>
          <w:rFonts w:ascii="Calibri" w:hAnsi="Calibri"/>
          <w:sz w:val="22"/>
        </w:rPr>
      </w:pPr>
      <w:r w:rsidRPr="006827AE">
        <w:rPr>
          <w:rFonts w:ascii="Calibri" w:hAnsi="Calibri"/>
          <w:sz w:val="22"/>
        </w:rPr>
        <w:t>He modelled his business after getting combos at a fast food restaurant</w:t>
      </w:r>
    </w:p>
    <w:p w:rsidR="006827AE" w:rsidRPr="006827AE" w:rsidRDefault="006827AE" w:rsidP="006827AE">
      <w:pPr>
        <w:numPr>
          <w:ilvl w:val="2"/>
          <w:numId w:val="41"/>
        </w:numPr>
        <w:rPr>
          <w:rFonts w:ascii="Calibri" w:hAnsi="Calibri"/>
          <w:sz w:val="22"/>
        </w:rPr>
      </w:pPr>
      <w:r w:rsidRPr="006827AE">
        <w:rPr>
          <w:rFonts w:ascii="Calibri" w:hAnsi="Calibri"/>
          <w:sz w:val="22"/>
        </w:rPr>
        <w:t>After talking with the clients for an hour, they choose which choice they feel best suits their needs</w:t>
      </w:r>
    </w:p>
    <w:p w:rsidR="006827AE" w:rsidRPr="006827AE" w:rsidRDefault="006827AE" w:rsidP="006827AE">
      <w:pPr>
        <w:numPr>
          <w:ilvl w:val="1"/>
          <w:numId w:val="41"/>
        </w:numPr>
        <w:rPr>
          <w:rFonts w:ascii="Calibri" w:hAnsi="Calibri"/>
          <w:sz w:val="22"/>
        </w:rPr>
      </w:pPr>
      <w:r w:rsidRPr="006827AE">
        <w:rPr>
          <w:rFonts w:ascii="Calibri" w:hAnsi="Calibri"/>
          <w:sz w:val="22"/>
        </w:rPr>
        <w:t>They do 1000 cremations per year or about 3-6 per day</w:t>
      </w:r>
    </w:p>
    <w:p w:rsidR="006827AE" w:rsidRPr="006827AE" w:rsidRDefault="006827AE" w:rsidP="006827AE">
      <w:pPr>
        <w:numPr>
          <w:ilvl w:val="1"/>
          <w:numId w:val="41"/>
        </w:numPr>
        <w:rPr>
          <w:rFonts w:ascii="Calibri" w:hAnsi="Calibri"/>
          <w:sz w:val="22"/>
        </w:rPr>
      </w:pPr>
      <w:r w:rsidRPr="006827AE">
        <w:rPr>
          <w:rFonts w:ascii="Calibri" w:hAnsi="Calibri"/>
          <w:sz w:val="22"/>
        </w:rPr>
        <w:t>He also transports the bodies from one location to another</w:t>
      </w:r>
    </w:p>
    <w:p w:rsidR="006827AE" w:rsidRPr="006827AE" w:rsidRDefault="006827AE" w:rsidP="006827AE">
      <w:pPr>
        <w:numPr>
          <w:ilvl w:val="1"/>
          <w:numId w:val="41"/>
        </w:numPr>
        <w:rPr>
          <w:rFonts w:ascii="Calibri" w:hAnsi="Calibri"/>
          <w:sz w:val="22"/>
        </w:rPr>
      </w:pPr>
      <w:r w:rsidRPr="006827AE">
        <w:rPr>
          <w:rFonts w:ascii="Calibri" w:hAnsi="Calibri"/>
          <w:sz w:val="22"/>
        </w:rPr>
        <w:t>When individuals are killed or die suspiciously, the police usually send in a coroner to determine time/type of death</w:t>
      </w:r>
    </w:p>
    <w:p w:rsidR="006827AE" w:rsidRPr="006827AE" w:rsidRDefault="006827AE" w:rsidP="006827AE">
      <w:pPr>
        <w:numPr>
          <w:ilvl w:val="2"/>
          <w:numId w:val="41"/>
        </w:numPr>
        <w:rPr>
          <w:rFonts w:ascii="Calibri" w:hAnsi="Calibri"/>
          <w:sz w:val="22"/>
        </w:rPr>
      </w:pPr>
      <w:r w:rsidRPr="006827AE">
        <w:rPr>
          <w:rFonts w:ascii="Calibri" w:hAnsi="Calibri"/>
          <w:sz w:val="22"/>
        </w:rPr>
        <w:t>After the coroner has finished his job, they pass the body onto funeral homes</w:t>
      </w:r>
    </w:p>
    <w:p w:rsidR="006827AE" w:rsidRPr="006827AE" w:rsidRDefault="006827AE" w:rsidP="006827AE">
      <w:pPr>
        <w:numPr>
          <w:ilvl w:val="2"/>
          <w:numId w:val="41"/>
        </w:numPr>
        <w:rPr>
          <w:rFonts w:ascii="Calibri" w:hAnsi="Calibri"/>
          <w:sz w:val="22"/>
        </w:rPr>
      </w:pPr>
      <w:r w:rsidRPr="006827AE">
        <w:rPr>
          <w:rFonts w:ascii="Calibri" w:hAnsi="Calibri"/>
          <w:sz w:val="22"/>
        </w:rPr>
        <w:t>If the coroner doesn’t take the body in, the funeral home must go to the place of residence and take the body of there</w:t>
      </w:r>
    </w:p>
    <w:p w:rsidR="006827AE" w:rsidRPr="006827AE" w:rsidRDefault="006827AE" w:rsidP="006827AE">
      <w:pPr>
        <w:numPr>
          <w:ilvl w:val="1"/>
          <w:numId w:val="41"/>
        </w:numPr>
        <w:rPr>
          <w:rFonts w:ascii="Calibri" w:hAnsi="Calibri"/>
          <w:sz w:val="22"/>
        </w:rPr>
      </w:pPr>
      <w:r w:rsidRPr="006827AE">
        <w:rPr>
          <w:rFonts w:ascii="Calibri" w:hAnsi="Calibri"/>
          <w:sz w:val="22"/>
        </w:rPr>
        <w:t>They eventually get used to the human decomposition smell</w:t>
      </w:r>
    </w:p>
    <w:p w:rsidR="006827AE" w:rsidRPr="006827AE" w:rsidRDefault="006827AE" w:rsidP="006827AE">
      <w:pPr>
        <w:numPr>
          <w:ilvl w:val="1"/>
          <w:numId w:val="41"/>
        </w:numPr>
        <w:rPr>
          <w:rFonts w:ascii="Calibri" w:hAnsi="Calibri"/>
          <w:sz w:val="22"/>
        </w:rPr>
      </w:pPr>
      <w:r w:rsidRPr="006827AE">
        <w:rPr>
          <w:rFonts w:ascii="Calibri" w:hAnsi="Calibri"/>
          <w:sz w:val="22"/>
        </w:rPr>
        <w:t>It is cheaper to be cremated</w:t>
      </w:r>
    </w:p>
    <w:p w:rsidR="006827AE" w:rsidRPr="006827AE" w:rsidRDefault="006827AE" w:rsidP="006827AE">
      <w:pPr>
        <w:numPr>
          <w:ilvl w:val="2"/>
          <w:numId w:val="41"/>
        </w:numPr>
        <w:rPr>
          <w:rFonts w:ascii="Calibri" w:hAnsi="Calibri"/>
          <w:sz w:val="22"/>
        </w:rPr>
      </w:pPr>
      <w:r w:rsidRPr="006827AE">
        <w:rPr>
          <w:rFonts w:ascii="Calibri" w:hAnsi="Calibri"/>
          <w:sz w:val="22"/>
        </w:rPr>
        <w:t>Says Patrick’s father who works in cremating the bodies</w:t>
      </w:r>
    </w:p>
    <w:p w:rsidR="006827AE" w:rsidRPr="006827AE" w:rsidRDefault="006827AE" w:rsidP="006827AE">
      <w:pPr>
        <w:numPr>
          <w:ilvl w:val="1"/>
          <w:numId w:val="41"/>
        </w:numPr>
        <w:rPr>
          <w:rFonts w:ascii="Calibri" w:hAnsi="Calibri"/>
          <w:sz w:val="22"/>
        </w:rPr>
      </w:pPr>
      <w:r w:rsidRPr="006827AE">
        <w:rPr>
          <w:rFonts w:ascii="Calibri" w:hAnsi="Calibri"/>
          <w:sz w:val="22"/>
        </w:rPr>
        <w:t>Everything in this field is touchy and mistakes should not be made or at least avoided</w:t>
      </w:r>
    </w:p>
    <w:p w:rsidR="006827AE" w:rsidRPr="006827AE" w:rsidRDefault="006827AE" w:rsidP="006827AE">
      <w:pPr>
        <w:numPr>
          <w:ilvl w:val="1"/>
          <w:numId w:val="41"/>
        </w:numPr>
        <w:rPr>
          <w:rFonts w:ascii="Calibri" w:hAnsi="Calibri"/>
          <w:sz w:val="22"/>
        </w:rPr>
      </w:pPr>
      <w:r w:rsidRPr="006827AE">
        <w:rPr>
          <w:rFonts w:ascii="Calibri" w:hAnsi="Calibri"/>
          <w:sz w:val="22"/>
        </w:rPr>
        <w:lastRenderedPageBreak/>
        <w:t>He feels that the successful image is necessary for the job</w:t>
      </w:r>
    </w:p>
    <w:p w:rsidR="006827AE" w:rsidRPr="006827AE" w:rsidRDefault="006827AE" w:rsidP="006827AE">
      <w:pPr>
        <w:numPr>
          <w:ilvl w:val="2"/>
          <w:numId w:val="41"/>
        </w:numPr>
        <w:rPr>
          <w:rFonts w:ascii="Calibri" w:hAnsi="Calibri"/>
          <w:sz w:val="22"/>
        </w:rPr>
      </w:pPr>
      <w:r w:rsidRPr="006827AE">
        <w:rPr>
          <w:rFonts w:ascii="Calibri" w:hAnsi="Calibri"/>
          <w:sz w:val="22"/>
        </w:rPr>
        <w:t>He believes the family of the deceased would look down upon a cheap car for instance</w:t>
      </w:r>
    </w:p>
    <w:p w:rsidR="006827AE" w:rsidRPr="006827AE" w:rsidRDefault="006827AE" w:rsidP="006827AE">
      <w:pPr>
        <w:numPr>
          <w:ilvl w:val="2"/>
          <w:numId w:val="41"/>
        </w:numPr>
        <w:rPr>
          <w:rFonts w:ascii="Calibri" w:hAnsi="Calibri"/>
          <w:sz w:val="22"/>
        </w:rPr>
      </w:pPr>
      <w:r w:rsidRPr="006827AE">
        <w:rPr>
          <w:rFonts w:ascii="Calibri" w:hAnsi="Calibri"/>
          <w:sz w:val="22"/>
        </w:rPr>
        <w:t>Success creates confidence</w:t>
      </w:r>
    </w:p>
    <w:p w:rsidR="006827AE" w:rsidRPr="006827AE" w:rsidRDefault="006827AE" w:rsidP="006827AE">
      <w:pPr>
        <w:numPr>
          <w:ilvl w:val="0"/>
          <w:numId w:val="41"/>
        </w:numPr>
        <w:rPr>
          <w:rFonts w:ascii="Calibri" w:hAnsi="Calibri"/>
          <w:sz w:val="22"/>
        </w:rPr>
      </w:pPr>
      <w:r w:rsidRPr="006827AE">
        <w:rPr>
          <w:rFonts w:ascii="Calibri" w:hAnsi="Calibri"/>
          <w:sz w:val="22"/>
        </w:rPr>
        <w:t>Funeral/Services Manager: Old man with white hair</w:t>
      </w:r>
    </w:p>
    <w:p w:rsidR="006827AE" w:rsidRPr="006827AE" w:rsidRDefault="006827AE" w:rsidP="006827AE">
      <w:pPr>
        <w:numPr>
          <w:ilvl w:val="1"/>
          <w:numId w:val="41"/>
        </w:numPr>
        <w:rPr>
          <w:rFonts w:ascii="Calibri" w:hAnsi="Calibri"/>
          <w:sz w:val="22"/>
        </w:rPr>
      </w:pPr>
      <w:r w:rsidRPr="006827AE">
        <w:rPr>
          <w:rFonts w:ascii="Calibri" w:hAnsi="Calibri"/>
          <w:sz w:val="22"/>
        </w:rPr>
        <w:t>He looks after the family, the church, the cemetery and the signing</w:t>
      </w:r>
    </w:p>
    <w:p w:rsidR="006827AE" w:rsidRPr="006827AE" w:rsidRDefault="006827AE" w:rsidP="006827AE">
      <w:pPr>
        <w:numPr>
          <w:ilvl w:val="1"/>
          <w:numId w:val="41"/>
        </w:numPr>
        <w:rPr>
          <w:rFonts w:ascii="Calibri" w:hAnsi="Calibri"/>
          <w:sz w:val="22"/>
        </w:rPr>
      </w:pPr>
      <w:r w:rsidRPr="006827AE">
        <w:rPr>
          <w:rFonts w:ascii="Calibri" w:hAnsi="Calibri"/>
          <w:sz w:val="22"/>
        </w:rPr>
        <w:t>It’s like a public relations job</w:t>
      </w:r>
    </w:p>
    <w:p w:rsidR="006827AE" w:rsidRPr="006827AE" w:rsidRDefault="006827AE" w:rsidP="006827AE">
      <w:pPr>
        <w:numPr>
          <w:ilvl w:val="1"/>
          <w:numId w:val="41"/>
        </w:numPr>
        <w:rPr>
          <w:rFonts w:ascii="Calibri" w:hAnsi="Calibri"/>
          <w:sz w:val="22"/>
        </w:rPr>
      </w:pPr>
      <w:r w:rsidRPr="006827AE">
        <w:rPr>
          <w:rFonts w:ascii="Calibri" w:hAnsi="Calibri"/>
          <w:sz w:val="22"/>
        </w:rPr>
        <w:t>He’s done 4600 funerals</w:t>
      </w:r>
    </w:p>
    <w:p w:rsidR="006827AE" w:rsidRPr="006827AE" w:rsidRDefault="006827AE" w:rsidP="006827AE">
      <w:pPr>
        <w:numPr>
          <w:ilvl w:val="1"/>
          <w:numId w:val="41"/>
        </w:numPr>
        <w:rPr>
          <w:rFonts w:ascii="Calibri" w:hAnsi="Calibri"/>
          <w:sz w:val="22"/>
        </w:rPr>
      </w:pPr>
      <w:r w:rsidRPr="006827AE">
        <w:rPr>
          <w:rFonts w:ascii="Calibri" w:hAnsi="Calibri"/>
          <w:sz w:val="22"/>
        </w:rPr>
        <w:t>They feel it is necessary to have humour despite their job</w:t>
      </w:r>
    </w:p>
    <w:p w:rsidR="006827AE" w:rsidRPr="006827AE" w:rsidRDefault="006827AE" w:rsidP="006827AE">
      <w:pPr>
        <w:numPr>
          <w:ilvl w:val="1"/>
          <w:numId w:val="41"/>
        </w:numPr>
        <w:rPr>
          <w:rFonts w:ascii="Calibri" w:hAnsi="Calibri"/>
          <w:sz w:val="22"/>
        </w:rPr>
      </w:pPr>
      <w:r w:rsidRPr="006827AE">
        <w:rPr>
          <w:rFonts w:ascii="Calibri" w:hAnsi="Calibri"/>
          <w:sz w:val="22"/>
        </w:rPr>
        <w:t>The men who carry the corpse stay outside of the communion until it is over</w:t>
      </w:r>
    </w:p>
    <w:p w:rsidR="006827AE" w:rsidRPr="006827AE" w:rsidRDefault="006827AE" w:rsidP="006827AE">
      <w:pPr>
        <w:numPr>
          <w:ilvl w:val="2"/>
          <w:numId w:val="41"/>
        </w:numPr>
        <w:rPr>
          <w:rFonts w:ascii="Calibri" w:hAnsi="Calibri"/>
          <w:sz w:val="22"/>
        </w:rPr>
      </w:pPr>
      <w:r w:rsidRPr="006827AE">
        <w:rPr>
          <w:rFonts w:ascii="Calibri" w:hAnsi="Calibri"/>
          <w:sz w:val="22"/>
        </w:rPr>
        <w:t>Then they transport the body to a cemetery</w:t>
      </w:r>
    </w:p>
    <w:p w:rsidR="006827AE" w:rsidRPr="006827AE" w:rsidRDefault="006827AE" w:rsidP="006827AE">
      <w:pPr>
        <w:numPr>
          <w:ilvl w:val="0"/>
          <w:numId w:val="41"/>
        </w:numPr>
        <w:rPr>
          <w:rFonts w:ascii="Calibri" w:hAnsi="Calibri"/>
          <w:sz w:val="22"/>
        </w:rPr>
      </w:pPr>
      <w:r w:rsidRPr="006827AE">
        <w:rPr>
          <w:rFonts w:ascii="Calibri" w:hAnsi="Calibri"/>
          <w:sz w:val="22"/>
        </w:rPr>
        <w:t>Group activity coordinator: Natalie</w:t>
      </w:r>
    </w:p>
    <w:p w:rsidR="006827AE" w:rsidRPr="006827AE" w:rsidRDefault="006827AE" w:rsidP="006827AE">
      <w:pPr>
        <w:numPr>
          <w:ilvl w:val="1"/>
          <w:numId w:val="41"/>
        </w:numPr>
        <w:rPr>
          <w:rFonts w:ascii="Calibri" w:hAnsi="Calibri"/>
          <w:sz w:val="22"/>
        </w:rPr>
      </w:pPr>
      <w:r w:rsidRPr="006827AE">
        <w:rPr>
          <w:rFonts w:ascii="Calibri" w:hAnsi="Calibri"/>
          <w:sz w:val="22"/>
        </w:rPr>
        <w:t>Her job is to approach senior citizens groups and make prearrangements</w:t>
      </w:r>
    </w:p>
    <w:p w:rsidR="006827AE" w:rsidRPr="006827AE" w:rsidRDefault="006827AE" w:rsidP="006827AE">
      <w:pPr>
        <w:numPr>
          <w:ilvl w:val="1"/>
          <w:numId w:val="41"/>
        </w:numPr>
        <w:rPr>
          <w:rFonts w:ascii="Calibri" w:hAnsi="Calibri"/>
          <w:sz w:val="22"/>
        </w:rPr>
      </w:pPr>
      <w:r w:rsidRPr="006827AE">
        <w:rPr>
          <w:rFonts w:ascii="Calibri" w:hAnsi="Calibri"/>
          <w:sz w:val="22"/>
        </w:rPr>
        <w:t>The other activities provided are bonuses, the goal is to sell prearrangements</w:t>
      </w:r>
    </w:p>
    <w:p w:rsidR="006827AE" w:rsidRPr="006827AE" w:rsidRDefault="006827AE" w:rsidP="006827AE">
      <w:pPr>
        <w:numPr>
          <w:ilvl w:val="1"/>
          <w:numId w:val="41"/>
        </w:numPr>
        <w:rPr>
          <w:rFonts w:ascii="Calibri" w:hAnsi="Calibri"/>
          <w:sz w:val="22"/>
        </w:rPr>
      </w:pPr>
      <w:r w:rsidRPr="006827AE">
        <w:rPr>
          <w:rFonts w:ascii="Calibri" w:hAnsi="Calibri"/>
          <w:sz w:val="22"/>
        </w:rPr>
        <w:t xml:space="preserve"> She also works as an embalmer, which consists of</w:t>
      </w:r>
    </w:p>
    <w:p w:rsidR="006827AE" w:rsidRPr="006827AE" w:rsidRDefault="006827AE" w:rsidP="006827AE">
      <w:pPr>
        <w:numPr>
          <w:ilvl w:val="2"/>
          <w:numId w:val="41"/>
        </w:numPr>
        <w:rPr>
          <w:rFonts w:ascii="Calibri" w:hAnsi="Calibri"/>
          <w:sz w:val="22"/>
        </w:rPr>
      </w:pPr>
      <w:r w:rsidRPr="006827AE">
        <w:rPr>
          <w:rFonts w:ascii="Calibri" w:hAnsi="Calibri"/>
          <w:sz w:val="22"/>
        </w:rPr>
        <w:t>Dressing up the corpse, giving them make-up and making them presentable</w:t>
      </w:r>
    </w:p>
    <w:p w:rsidR="006827AE" w:rsidRPr="006827AE" w:rsidRDefault="006827AE" w:rsidP="006827AE">
      <w:pPr>
        <w:numPr>
          <w:ilvl w:val="2"/>
          <w:numId w:val="41"/>
        </w:numPr>
        <w:rPr>
          <w:rFonts w:ascii="Calibri" w:hAnsi="Calibri"/>
          <w:sz w:val="22"/>
        </w:rPr>
      </w:pPr>
      <w:r w:rsidRPr="006827AE">
        <w:rPr>
          <w:rFonts w:ascii="Calibri" w:hAnsi="Calibri"/>
          <w:sz w:val="22"/>
        </w:rPr>
        <w:t>They clean their nails and their hair</w:t>
      </w:r>
    </w:p>
    <w:p w:rsidR="006827AE" w:rsidRPr="006827AE" w:rsidRDefault="006827AE" w:rsidP="006827AE">
      <w:pPr>
        <w:numPr>
          <w:ilvl w:val="2"/>
          <w:numId w:val="41"/>
        </w:numPr>
        <w:rPr>
          <w:rFonts w:ascii="Calibri" w:hAnsi="Calibri"/>
          <w:sz w:val="22"/>
        </w:rPr>
      </w:pPr>
      <w:r w:rsidRPr="006827AE">
        <w:rPr>
          <w:rFonts w:ascii="Calibri" w:hAnsi="Calibri"/>
          <w:sz w:val="22"/>
        </w:rPr>
        <w:t>They massage the extremities to circulate blood</w:t>
      </w:r>
    </w:p>
    <w:p w:rsidR="006827AE" w:rsidRPr="006827AE" w:rsidRDefault="006827AE" w:rsidP="006827AE">
      <w:pPr>
        <w:numPr>
          <w:ilvl w:val="2"/>
          <w:numId w:val="41"/>
        </w:numPr>
        <w:rPr>
          <w:rFonts w:ascii="Calibri" w:hAnsi="Calibri"/>
          <w:sz w:val="22"/>
        </w:rPr>
      </w:pPr>
      <w:r w:rsidRPr="006827AE">
        <w:rPr>
          <w:rFonts w:ascii="Calibri" w:hAnsi="Calibri"/>
          <w:sz w:val="22"/>
        </w:rPr>
        <w:t>Their hands are tied together so they stay in the crossed position</w:t>
      </w:r>
    </w:p>
    <w:p w:rsidR="006827AE" w:rsidRPr="006827AE" w:rsidRDefault="006827AE" w:rsidP="006827AE">
      <w:pPr>
        <w:numPr>
          <w:ilvl w:val="1"/>
          <w:numId w:val="41"/>
        </w:numPr>
        <w:rPr>
          <w:rFonts w:ascii="Calibri" w:hAnsi="Calibri"/>
          <w:sz w:val="22"/>
        </w:rPr>
      </w:pPr>
      <w:r w:rsidRPr="006827AE">
        <w:rPr>
          <w:rFonts w:ascii="Calibri" w:hAnsi="Calibri"/>
          <w:sz w:val="22"/>
        </w:rPr>
        <w:t xml:space="preserve">We are afraid of the dead because it forces us to confront our own mortality </w:t>
      </w:r>
    </w:p>
    <w:p w:rsidR="006827AE" w:rsidRPr="006827AE" w:rsidRDefault="006827AE" w:rsidP="006827AE">
      <w:pPr>
        <w:numPr>
          <w:ilvl w:val="1"/>
          <w:numId w:val="41"/>
        </w:numPr>
        <w:rPr>
          <w:rFonts w:ascii="Calibri" w:hAnsi="Calibri"/>
          <w:sz w:val="22"/>
        </w:rPr>
      </w:pPr>
      <w:r w:rsidRPr="006827AE">
        <w:rPr>
          <w:rFonts w:ascii="Calibri" w:hAnsi="Calibri"/>
          <w:sz w:val="22"/>
        </w:rPr>
        <w:t>She believes that the demand for thanatos-practitioners is lower than the number of individuals graduating with this degree</w:t>
      </w:r>
    </w:p>
    <w:p w:rsidR="006827AE" w:rsidRPr="006827AE" w:rsidRDefault="006827AE" w:rsidP="006827AE">
      <w:pPr>
        <w:numPr>
          <w:ilvl w:val="2"/>
          <w:numId w:val="41"/>
        </w:numPr>
        <w:rPr>
          <w:rFonts w:ascii="Calibri" w:hAnsi="Calibri"/>
          <w:sz w:val="22"/>
        </w:rPr>
      </w:pPr>
      <w:r w:rsidRPr="006827AE">
        <w:rPr>
          <w:rFonts w:ascii="Calibri" w:hAnsi="Calibri"/>
          <w:sz w:val="22"/>
        </w:rPr>
        <w:t>With cremation there is no need for this profession</w:t>
      </w:r>
    </w:p>
    <w:p w:rsidR="006827AE" w:rsidRPr="006827AE" w:rsidRDefault="006827AE" w:rsidP="006827AE">
      <w:pPr>
        <w:spacing w:after="200" w:line="276" w:lineRule="auto"/>
        <w:rPr>
          <w:rFonts w:ascii="Calibri" w:hAnsi="Calibri"/>
          <w:sz w:val="22"/>
        </w:rPr>
      </w:pPr>
      <w:r w:rsidRPr="006827AE">
        <w:rPr>
          <w:rFonts w:ascii="Calibri" w:hAnsi="Calibri"/>
          <w:sz w:val="22"/>
        </w:rPr>
        <w:t>___________________________________________________________________________</w:t>
      </w:r>
    </w:p>
    <w:p w:rsidR="006827AE" w:rsidRPr="006827AE" w:rsidRDefault="006827AE" w:rsidP="005F4502">
      <w:pPr>
        <w:pStyle w:val="Heading1"/>
        <w:spacing w:before="2" w:after="2"/>
        <w:rPr>
          <w:rFonts w:ascii="Calibri" w:hAnsi="Calibri"/>
          <w:sz w:val="30"/>
          <w:u w:val="single"/>
        </w:rPr>
      </w:pPr>
      <w:r w:rsidRPr="006827AE">
        <w:rPr>
          <w:rFonts w:ascii="Calibri" w:hAnsi="Calibri"/>
          <w:sz w:val="30"/>
          <w:u w:val="single"/>
        </w:rPr>
        <w:t>Unit 12: Belief in an Afterlife</w:t>
      </w:r>
    </w:p>
    <w:p w:rsidR="006827AE" w:rsidRPr="006827AE" w:rsidRDefault="006827AE" w:rsidP="006827AE">
      <w:pPr>
        <w:numPr>
          <w:ilvl w:val="0"/>
          <w:numId w:val="42"/>
        </w:numPr>
        <w:rPr>
          <w:rFonts w:ascii="Calibri" w:hAnsi="Calibri"/>
          <w:sz w:val="22"/>
        </w:rPr>
      </w:pPr>
      <w:r w:rsidRPr="006827AE">
        <w:rPr>
          <w:rFonts w:ascii="Calibri" w:hAnsi="Calibri"/>
          <w:sz w:val="22"/>
        </w:rPr>
        <w:t>The principle of most religions is belief of life after death</w:t>
      </w:r>
    </w:p>
    <w:p w:rsidR="006827AE" w:rsidRDefault="006827AE" w:rsidP="005F4502">
      <w:pPr>
        <w:pStyle w:val="Heading2"/>
        <w:spacing w:before="2" w:after="2"/>
        <w:rPr>
          <w:rFonts w:ascii="Calibri" w:hAnsi="Calibri"/>
          <w:sz w:val="22"/>
        </w:rPr>
      </w:pPr>
    </w:p>
    <w:p w:rsidR="006827AE" w:rsidRPr="006827AE" w:rsidRDefault="006827AE" w:rsidP="005F4502">
      <w:pPr>
        <w:pStyle w:val="Heading2"/>
        <w:spacing w:before="2" w:after="2"/>
        <w:rPr>
          <w:rFonts w:ascii="Calibri" w:hAnsi="Calibri"/>
          <w:b w:val="0"/>
          <w:sz w:val="22"/>
          <w:u w:val="single"/>
        </w:rPr>
      </w:pPr>
      <w:r w:rsidRPr="006827AE">
        <w:rPr>
          <w:rFonts w:ascii="Calibri" w:hAnsi="Calibri"/>
          <w:b w:val="0"/>
          <w:sz w:val="22"/>
          <w:u w:val="single"/>
        </w:rPr>
        <w:t>Why so many people</w:t>
      </w:r>
      <w:r>
        <w:rPr>
          <w:rFonts w:ascii="Calibri" w:hAnsi="Calibri"/>
          <w:b w:val="0"/>
          <w:sz w:val="22"/>
          <w:u w:val="single"/>
        </w:rPr>
        <w:t xml:space="preserve"> c</w:t>
      </w:r>
      <w:r w:rsidRPr="006827AE">
        <w:rPr>
          <w:rFonts w:ascii="Calibri" w:hAnsi="Calibri"/>
          <w:b w:val="0"/>
          <w:sz w:val="22"/>
          <w:u w:val="single"/>
        </w:rPr>
        <w:t>including scientists</w:t>
      </w:r>
      <w:r>
        <w:rPr>
          <w:rFonts w:ascii="Calibri" w:hAnsi="Calibri"/>
          <w:b w:val="0"/>
          <w:sz w:val="22"/>
          <w:u w:val="single"/>
        </w:rPr>
        <w:t xml:space="preserve"> </w:t>
      </w:r>
      <w:r w:rsidRPr="006827AE">
        <w:rPr>
          <w:rFonts w:ascii="Calibri" w:hAnsi="Calibri"/>
          <w:b w:val="0"/>
          <w:sz w:val="22"/>
          <w:u w:val="single"/>
        </w:rPr>
        <w:t>suddenly believe in afterlife: Heaven</w:t>
      </w:r>
      <w:r>
        <w:rPr>
          <w:rFonts w:ascii="Calibri" w:hAnsi="Calibri"/>
          <w:b w:val="0"/>
          <w:sz w:val="22"/>
          <w:u w:val="single"/>
        </w:rPr>
        <w:t xml:space="preserve"> is hot again</w:t>
      </w:r>
      <w:r w:rsidRPr="006827AE">
        <w:rPr>
          <w:rFonts w:ascii="Calibri" w:hAnsi="Calibri"/>
          <w:b w:val="0"/>
          <w:sz w:val="22"/>
          <w:u w:val="single"/>
        </w:rPr>
        <w:t xml:space="preserve"> </w:t>
      </w:r>
      <w:r>
        <w:rPr>
          <w:rFonts w:ascii="Calibri" w:hAnsi="Calibri"/>
          <w:b w:val="0"/>
          <w:sz w:val="22"/>
          <w:u w:val="single"/>
        </w:rPr>
        <w:t>&amp;</w:t>
      </w:r>
      <w:r w:rsidRPr="006827AE">
        <w:rPr>
          <w:rFonts w:ascii="Calibri" w:hAnsi="Calibri"/>
          <w:b w:val="0"/>
          <w:sz w:val="22"/>
          <w:u w:val="single"/>
        </w:rPr>
        <w:t xml:space="preserve"> hell is colder than ever</w:t>
      </w:r>
    </w:p>
    <w:p w:rsidR="006827AE" w:rsidRPr="006827AE" w:rsidRDefault="006827AE" w:rsidP="006827AE">
      <w:pPr>
        <w:rPr>
          <w:rFonts w:ascii="Calibri" w:hAnsi="Calibri"/>
          <w:sz w:val="22"/>
        </w:rPr>
      </w:pPr>
      <w:r w:rsidRPr="006827AE">
        <w:rPr>
          <w:rFonts w:ascii="Calibri" w:hAnsi="Calibri"/>
          <w:sz w:val="22"/>
        </w:rPr>
        <w:t>By Brian Bethune (2013)</w:t>
      </w:r>
    </w:p>
    <w:p w:rsidR="006827AE" w:rsidRPr="006827AE" w:rsidRDefault="006827AE" w:rsidP="006827AE">
      <w:pPr>
        <w:numPr>
          <w:ilvl w:val="0"/>
          <w:numId w:val="42"/>
        </w:numPr>
        <w:rPr>
          <w:rFonts w:ascii="Calibri" w:hAnsi="Calibri"/>
          <w:sz w:val="22"/>
        </w:rPr>
      </w:pPr>
      <w:r w:rsidRPr="006827AE">
        <w:rPr>
          <w:rFonts w:ascii="Calibri" w:hAnsi="Calibri"/>
          <w:sz w:val="22"/>
        </w:rPr>
        <w:t>Dreams/visions of the afterlife and near-death experiences (NDE) have been constant across human history</w:t>
      </w:r>
    </w:p>
    <w:p w:rsidR="006827AE" w:rsidRPr="006827AE" w:rsidRDefault="006827AE" w:rsidP="006827AE">
      <w:pPr>
        <w:numPr>
          <w:ilvl w:val="1"/>
          <w:numId w:val="42"/>
        </w:numPr>
        <w:rPr>
          <w:rFonts w:ascii="Calibri" w:hAnsi="Calibri"/>
          <w:sz w:val="22"/>
        </w:rPr>
      </w:pPr>
      <w:r w:rsidRPr="006827AE">
        <w:rPr>
          <w:rFonts w:ascii="Calibri" w:hAnsi="Calibri"/>
          <w:sz w:val="22"/>
        </w:rPr>
        <w:t>They established a credible means by which someone could peek into the next world</w:t>
      </w:r>
    </w:p>
    <w:p w:rsidR="006827AE" w:rsidRPr="006827AE" w:rsidRDefault="006827AE" w:rsidP="006827AE">
      <w:pPr>
        <w:numPr>
          <w:ilvl w:val="1"/>
          <w:numId w:val="42"/>
        </w:numPr>
        <w:rPr>
          <w:rFonts w:ascii="Calibri" w:hAnsi="Calibri"/>
          <w:sz w:val="22"/>
        </w:rPr>
      </w:pPr>
      <w:r w:rsidRPr="006827AE">
        <w:rPr>
          <w:rFonts w:ascii="Calibri" w:hAnsi="Calibri"/>
          <w:sz w:val="22"/>
        </w:rPr>
        <w:t>Many of claimed to have entered the afterlife and returned</w:t>
      </w:r>
    </w:p>
    <w:p w:rsidR="006827AE" w:rsidRPr="006827AE" w:rsidRDefault="006827AE" w:rsidP="006827AE">
      <w:pPr>
        <w:numPr>
          <w:ilvl w:val="0"/>
          <w:numId w:val="42"/>
        </w:numPr>
        <w:rPr>
          <w:rFonts w:ascii="Calibri" w:hAnsi="Calibri"/>
          <w:sz w:val="22"/>
        </w:rPr>
      </w:pPr>
      <w:r w:rsidRPr="006827AE">
        <w:rPr>
          <w:rFonts w:ascii="Calibri" w:hAnsi="Calibri"/>
          <w:sz w:val="22"/>
        </w:rPr>
        <w:t xml:space="preserve">This has inspired new ideas about: </w:t>
      </w:r>
    </w:p>
    <w:p w:rsidR="006827AE" w:rsidRPr="006827AE" w:rsidRDefault="006827AE" w:rsidP="006827AE">
      <w:pPr>
        <w:numPr>
          <w:ilvl w:val="1"/>
          <w:numId w:val="42"/>
        </w:numPr>
        <w:rPr>
          <w:rFonts w:ascii="Calibri" w:hAnsi="Calibri"/>
          <w:sz w:val="22"/>
        </w:rPr>
      </w:pPr>
      <w:r w:rsidRPr="006827AE">
        <w:rPr>
          <w:rFonts w:ascii="Calibri" w:hAnsi="Calibri"/>
          <w:sz w:val="22"/>
        </w:rPr>
        <w:t>Human consciousness</w:t>
      </w:r>
    </w:p>
    <w:p w:rsidR="006827AE" w:rsidRPr="006827AE" w:rsidRDefault="006827AE" w:rsidP="006827AE">
      <w:pPr>
        <w:numPr>
          <w:ilvl w:val="1"/>
          <w:numId w:val="42"/>
        </w:numPr>
        <w:rPr>
          <w:rFonts w:ascii="Calibri" w:hAnsi="Calibri"/>
          <w:sz w:val="22"/>
        </w:rPr>
      </w:pPr>
      <w:r w:rsidRPr="006827AE">
        <w:rPr>
          <w:rFonts w:ascii="Calibri" w:hAnsi="Calibri"/>
          <w:sz w:val="22"/>
        </w:rPr>
        <w:t>The ongoing evolution of theology</w:t>
      </w:r>
    </w:p>
    <w:p w:rsidR="006827AE" w:rsidRPr="006827AE" w:rsidRDefault="006827AE" w:rsidP="006827AE">
      <w:pPr>
        <w:numPr>
          <w:ilvl w:val="1"/>
          <w:numId w:val="42"/>
        </w:numPr>
        <w:rPr>
          <w:rFonts w:ascii="Calibri" w:hAnsi="Calibri"/>
          <w:sz w:val="22"/>
        </w:rPr>
      </w:pPr>
      <w:r w:rsidRPr="006827AE">
        <w:rPr>
          <w:rFonts w:ascii="Calibri" w:hAnsi="Calibri"/>
          <w:sz w:val="22"/>
        </w:rPr>
        <w:t>The hopes and fears of an aging population</w:t>
      </w:r>
    </w:p>
    <w:p w:rsidR="006827AE" w:rsidRPr="006827AE" w:rsidRDefault="006827AE" w:rsidP="006827AE">
      <w:pPr>
        <w:numPr>
          <w:ilvl w:val="0"/>
          <w:numId w:val="42"/>
        </w:numPr>
        <w:rPr>
          <w:rFonts w:ascii="Calibri" w:hAnsi="Calibri"/>
          <w:sz w:val="22"/>
        </w:rPr>
      </w:pPr>
      <w:r w:rsidRPr="006827AE">
        <w:rPr>
          <w:rFonts w:ascii="Calibri" w:hAnsi="Calibri"/>
          <w:sz w:val="22"/>
        </w:rPr>
        <w:t>Belief in heaven or hell based on polls</w:t>
      </w:r>
    </w:p>
    <w:p w:rsidR="006827AE" w:rsidRPr="006827AE" w:rsidRDefault="006827AE" w:rsidP="006827AE">
      <w:pPr>
        <w:numPr>
          <w:ilvl w:val="1"/>
          <w:numId w:val="42"/>
        </w:numPr>
        <w:rPr>
          <w:rFonts w:ascii="Calibri" w:hAnsi="Calibri"/>
          <w:sz w:val="22"/>
        </w:rPr>
      </w:pPr>
      <w:r w:rsidRPr="006827AE">
        <w:rPr>
          <w:rFonts w:ascii="Calibri" w:hAnsi="Calibri"/>
          <w:sz w:val="22"/>
        </w:rPr>
        <w:t>In the US (2011)</w:t>
      </w:r>
    </w:p>
    <w:p w:rsidR="006827AE" w:rsidRPr="006827AE" w:rsidRDefault="006827AE" w:rsidP="006827AE">
      <w:pPr>
        <w:numPr>
          <w:ilvl w:val="2"/>
          <w:numId w:val="42"/>
        </w:numPr>
        <w:rPr>
          <w:rFonts w:ascii="Calibri" w:hAnsi="Calibri"/>
          <w:sz w:val="22"/>
        </w:rPr>
      </w:pPr>
      <w:r w:rsidRPr="006827AE">
        <w:rPr>
          <w:rFonts w:ascii="Calibri" w:hAnsi="Calibri"/>
          <w:sz w:val="22"/>
        </w:rPr>
        <w:t>81 % believe in heaven</w:t>
      </w:r>
    </w:p>
    <w:p w:rsidR="006827AE" w:rsidRPr="006827AE" w:rsidRDefault="006827AE" w:rsidP="006827AE">
      <w:pPr>
        <w:numPr>
          <w:ilvl w:val="2"/>
          <w:numId w:val="42"/>
        </w:numPr>
        <w:rPr>
          <w:rFonts w:ascii="Calibri" w:hAnsi="Calibri"/>
          <w:sz w:val="22"/>
        </w:rPr>
      </w:pPr>
      <w:r w:rsidRPr="006827AE">
        <w:rPr>
          <w:rFonts w:ascii="Calibri" w:hAnsi="Calibri"/>
          <w:sz w:val="22"/>
        </w:rPr>
        <w:t>71% believe in hell</w:t>
      </w:r>
    </w:p>
    <w:p w:rsidR="006827AE" w:rsidRPr="006827AE" w:rsidRDefault="006827AE" w:rsidP="006827AE">
      <w:pPr>
        <w:numPr>
          <w:ilvl w:val="1"/>
          <w:numId w:val="42"/>
        </w:numPr>
        <w:rPr>
          <w:rFonts w:ascii="Calibri" w:hAnsi="Calibri"/>
          <w:sz w:val="22"/>
        </w:rPr>
      </w:pPr>
      <w:r w:rsidRPr="006827AE">
        <w:rPr>
          <w:rFonts w:ascii="Calibri" w:hAnsi="Calibri"/>
          <w:sz w:val="22"/>
        </w:rPr>
        <w:t>In Canada (2010)</w:t>
      </w:r>
    </w:p>
    <w:p w:rsidR="006827AE" w:rsidRPr="006827AE" w:rsidRDefault="006827AE" w:rsidP="006827AE">
      <w:pPr>
        <w:numPr>
          <w:ilvl w:val="2"/>
          <w:numId w:val="42"/>
        </w:numPr>
        <w:rPr>
          <w:rFonts w:ascii="Calibri" w:hAnsi="Calibri"/>
          <w:sz w:val="22"/>
        </w:rPr>
      </w:pPr>
      <w:r w:rsidRPr="006827AE">
        <w:rPr>
          <w:rFonts w:ascii="Calibri" w:hAnsi="Calibri"/>
          <w:sz w:val="22"/>
        </w:rPr>
        <w:t>50% believe in heaven</w:t>
      </w:r>
    </w:p>
    <w:p w:rsidR="006827AE" w:rsidRPr="006827AE" w:rsidRDefault="006827AE" w:rsidP="006827AE">
      <w:pPr>
        <w:numPr>
          <w:ilvl w:val="2"/>
          <w:numId w:val="42"/>
        </w:numPr>
        <w:rPr>
          <w:rFonts w:ascii="Calibri" w:hAnsi="Calibri"/>
          <w:sz w:val="22"/>
        </w:rPr>
      </w:pPr>
      <w:r w:rsidRPr="006827AE">
        <w:rPr>
          <w:rFonts w:ascii="Calibri" w:hAnsi="Calibri"/>
          <w:sz w:val="22"/>
        </w:rPr>
        <w:t>33% believe in hell</w:t>
      </w:r>
    </w:p>
    <w:p w:rsidR="006827AE" w:rsidRPr="006827AE" w:rsidRDefault="006827AE" w:rsidP="006827AE">
      <w:pPr>
        <w:numPr>
          <w:ilvl w:val="1"/>
          <w:numId w:val="42"/>
        </w:numPr>
        <w:rPr>
          <w:rFonts w:ascii="Calibri" w:hAnsi="Calibri"/>
          <w:sz w:val="22"/>
        </w:rPr>
      </w:pPr>
      <w:r w:rsidRPr="006827AE">
        <w:rPr>
          <w:rFonts w:ascii="Calibri" w:hAnsi="Calibri"/>
          <w:sz w:val="22"/>
        </w:rPr>
        <w:t>In Britain (individuals 42 years +, 1970)</w:t>
      </w:r>
    </w:p>
    <w:p w:rsidR="006827AE" w:rsidRPr="006827AE" w:rsidRDefault="006827AE" w:rsidP="006827AE">
      <w:pPr>
        <w:numPr>
          <w:ilvl w:val="2"/>
          <w:numId w:val="42"/>
        </w:numPr>
        <w:rPr>
          <w:rFonts w:ascii="Calibri" w:hAnsi="Calibri"/>
          <w:sz w:val="22"/>
        </w:rPr>
      </w:pPr>
      <w:r w:rsidRPr="006827AE">
        <w:rPr>
          <w:rFonts w:ascii="Calibri" w:hAnsi="Calibri"/>
          <w:sz w:val="22"/>
        </w:rPr>
        <w:t>50% believed in an afterlife</w:t>
      </w:r>
    </w:p>
    <w:p w:rsidR="006827AE" w:rsidRPr="006827AE" w:rsidRDefault="006827AE" w:rsidP="006827AE">
      <w:pPr>
        <w:numPr>
          <w:ilvl w:val="2"/>
          <w:numId w:val="42"/>
        </w:numPr>
        <w:rPr>
          <w:rFonts w:ascii="Calibri" w:hAnsi="Calibri"/>
          <w:sz w:val="22"/>
        </w:rPr>
      </w:pPr>
      <w:r w:rsidRPr="006827AE">
        <w:rPr>
          <w:rFonts w:ascii="Calibri" w:hAnsi="Calibri"/>
          <w:sz w:val="22"/>
        </w:rPr>
        <w:t>31% believed in God</w:t>
      </w:r>
    </w:p>
    <w:p w:rsidR="006827AE" w:rsidRPr="006827AE" w:rsidRDefault="006827AE" w:rsidP="006827AE">
      <w:pPr>
        <w:numPr>
          <w:ilvl w:val="0"/>
          <w:numId w:val="42"/>
        </w:numPr>
        <w:rPr>
          <w:rFonts w:ascii="Calibri" w:hAnsi="Calibri"/>
          <w:sz w:val="22"/>
        </w:rPr>
      </w:pPr>
      <w:r w:rsidRPr="006827AE">
        <w:rPr>
          <w:rFonts w:ascii="Calibri" w:hAnsi="Calibri"/>
          <w:sz w:val="22"/>
        </w:rPr>
        <w:t>Other new views of death include:</w:t>
      </w:r>
    </w:p>
    <w:p w:rsidR="006827AE" w:rsidRPr="006827AE" w:rsidRDefault="006827AE" w:rsidP="006827AE">
      <w:pPr>
        <w:numPr>
          <w:ilvl w:val="1"/>
          <w:numId w:val="42"/>
        </w:numPr>
        <w:rPr>
          <w:rFonts w:ascii="Calibri" w:hAnsi="Calibri"/>
          <w:sz w:val="22"/>
        </w:rPr>
      </w:pPr>
      <w:r w:rsidRPr="006827AE">
        <w:rPr>
          <w:rFonts w:ascii="Calibri" w:hAnsi="Calibri"/>
          <w:sz w:val="22"/>
        </w:rPr>
        <w:t>Reincarnation</w:t>
      </w:r>
    </w:p>
    <w:p w:rsidR="006827AE" w:rsidRPr="006827AE" w:rsidRDefault="006827AE" w:rsidP="006827AE">
      <w:pPr>
        <w:numPr>
          <w:ilvl w:val="1"/>
          <w:numId w:val="42"/>
        </w:numPr>
        <w:rPr>
          <w:rFonts w:ascii="Calibri" w:hAnsi="Calibri"/>
          <w:sz w:val="22"/>
        </w:rPr>
      </w:pPr>
      <w:r w:rsidRPr="006827AE">
        <w:rPr>
          <w:rFonts w:ascii="Calibri" w:hAnsi="Calibri"/>
          <w:sz w:val="22"/>
        </w:rPr>
        <w:t>An unreligious afterlife, where the human consciousness persists after physical death</w:t>
      </w:r>
    </w:p>
    <w:p w:rsidR="006827AE" w:rsidRPr="006827AE" w:rsidRDefault="006827AE" w:rsidP="006827AE">
      <w:pPr>
        <w:numPr>
          <w:ilvl w:val="0"/>
          <w:numId w:val="42"/>
        </w:numPr>
        <w:rPr>
          <w:rFonts w:ascii="Calibri" w:hAnsi="Calibri"/>
          <w:sz w:val="22"/>
        </w:rPr>
      </w:pPr>
      <w:r w:rsidRPr="006827AE">
        <w:rPr>
          <w:rFonts w:ascii="Calibri" w:hAnsi="Calibri"/>
          <w:sz w:val="22"/>
        </w:rPr>
        <w:t>Best-selling accounts of afterlife experiences include:</w:t>
      </w:r>
    </w:p>
    <w:p w:rsidR="006827AE" w:rsidRPr="006827AE" w:rsidRDefault="006827AE" w:rsidP="006827AE">
      <w:pPr>
        <w:numPr>
          <w:ilvl w:val="1"/>
          <w:numId w:val="42"/>
        </w:numPr>
        <w:rPr>
          <w:rFonts w:ascii="Calibri" w:hAnsi="Calibri"/>
          <w:sz w:val="22"/>
        </w:rPr>
      </w:pPr>
      <w:r w:rsidRPr="006827AE">
        <w:rPr>
          <w:rFonts w:ascii="Calibri" w:hAnsi="Calibri"/>
          <w:sz w:val="22"/>
        </w:rPr>
        <w:t>Colton Burpo and “Heaven is for Real” (2010)</w:t>
      </w:r>
    </w:p>
    <w:p w:rsidR="006827AE" w:rsidRPr="006827AE" w:rsidRDefault="006827AE" w:rsidP="006827AE">
      <w:pPr>
        <w:numPr>
          <w:ilvl w:val="2"/>
          <w:numId w:val="42"/>
        </w:numPr>
        <w:rPr>
          <w:rFonts w:ascii="Calibri" w:hAnsi="Calibri"/>
          <w:sz w:val="22"/>
        </w:rPr>
      </w:pPr>
      <w:r w:rsidRPr="006827AE">
        <w:rPr>
          <w:rFonts w:ascii="Calibri" w:hAnsi="Calibri"/>
          <w:sz w:val="22"/>
        </w:rPr>
        <w:t>He ‘died’ at age 10 from a ruptured appendix and spent some time in heaven</w:t>
      </w:r>
    </w:p>
    <w:p w:rsidR="006827AE" w:rsidRPr="006827AE" w:rsidRDefault="006827AE" w:rsidP="006827AE">
      <w:pPr>
        <w:numPr>
          <w:ilvl w:val="2"/>
          <w:numId w:val="42"/>
        </w:numPr>
        <w:rPr>
          <w:rFonts w:ascii="Calibri" w:hAnsi="Calibri"/>
          <w:sz w:val="22"/>
        </w:rPr>
      </w:pPr>
      <w:r w:rsidRPr="006827AE">
        <w:rPr>
          <w:rFonts w:ascii="Calibri" w:hAnsi="Calibri"/>
          <w:sz w:val="22"/>
        </w:rPr>
        <w:lastRenderedPageBreak/>
        <w:t>In heaven he spoke with Jesus and talked to his miscarried sister</w:t>
      </w:r>
    </w:p>
    <w:p w:rsidR="006827AE" w:rsidRPr="006827AE" w:rsidRDefault="006827AE" w:rsidP="006827AE">
      <w:pPr>
        <w:numPr>
          <w:ilvl w:val="2"/>
          <w:numId w:val="42"/>
        </w:numPr>
        <w:rPr>
          <w:rFonts w:ascii="Calibri" w:hAnsi="Calibri"/>
          <w:sz w:val="22"/>
        </w:rPr>
      </w:pPr>
      <w:r w:rsidRPr="006827AE">
        <w:rPr>
          <w:rFonts w:ascii="Calibri" w:hAnsi="Calibri"/>
          <w:sz w:val="22"/>
        </w:rPr>
        <w:t>His parents published Colton’s account</w:t>
      </w:r>
    </w:p>
    <w:p w:rsidR="006827AE" w:rsidRPr="006827AE" w:rsidRDefault="006827AE" w:rsidP="006827AE">
      <w:pPr>
        <w:numPr>
          <w:ilvl w:val="1"/>
          <w:numId w:val="42"/>
        </w:numPr>
        <w:rPr>
          <w:rFonts w:ascii="Calibri" w:hAnsi="Calibri"/>
          <w:sz w:val="22"/>
        </w:rPr>
      </w:pPr>
      <w:r w:rsidRPr="006827AE">
        <w:rPr>
          <w:rFonts w:ascii="Calibri" w:hAnsi="Calibri"/>
          <w:sz w:val="22"/>
        </w:rPr>
        <w:t>Eben Alexander and “Proof of Heaven” (2008)</w:t>
      </w:r>
    </w:p>
    <w:p w:rsidR="006827AE" w:rsidRPr="006827AE" w:rsidRDefault="006827AE" w:rsidP="006827AE">
      <w:pPr>
        <w:numPr>
          <w:ilvl w:val="2"/>
          <w:numId w:val="42"/>
        </w:numPr>
        <w:rPr>
          <w:rFonts w:ascii="Calibri" w:hAnsi="Calibri"/>
          <w:sz w:val="22"/>
        </w:rPr>
      </w:pPr>
      <w:r w:rsidRPr="006827AE">
        <w:rPr>
          <w:rFonts w:ascii="Calibri" w:hAnsi="Calibri"/>
          <w:sz w:val="22"/>
        </w:rPr>
        <w:t>Alexander’s brain was being attacked by E. coli bacteria which induced him into a coma</w:t>
      </w:r>
    </w:p>
    <w:p w:rsidR="006827AE" w:rsidRPr="006827AE" w:rsidRDefault="006827AE" w:rsidP="006827AE">
      <w:pPr>
        <w:numPr>
          <w:ilvl w:val="3"/>
          <w:numId w:val="42"/>
        </w:numPr>
        <w:rPr>
          <w:rFonts w:ascii="Calibri" w:hAnsi="Calibri"/>
          <w:sz w:val="22"/>
        </w:rPr>
      </w:pPr>
      <w:r w:rsidRPr="006827AE">
        <w:rPr>
          <w:rFonts w:ascii="Calibri" w:hAnsi="Calibri"/>
          <w:sz w:val="22"/>
        </w:rPr>
        <w:t>This shut down his cortex, says doctors</w:t>
      </w:r>
    </w:p>
    <w:p w:rsidR="006827AE" w:rsidRPr="006827AE" w:rsidRDefault="006827AE" w:rsidP="006827AE">
      <w:pPr>
        <w:numPr>
          <w:ilvl w:val="2"/>
          <w:numId w:val="42"/>
        </w:numPr>
        <w:rPr>
          <w:rFonts w:ascii="Calibri" w:hAnsi="Calibri"/>
          <w:sz w:val="22"/>
        </w:rPr>
      </w:pPr>
      <w:r w:rsidRPr="006827AE">
        <w:rPr>
          <w:rFonts w:ascii="Calibri" w:hAnsi="Calibri"/>
          <w:sz w:val="22"/>
        </w:rPr>
        <w:t>During this time he was guided by a beautiful girl riding a giant butterfly, and flew around the invisible, spiritual side of existence</w:t>
      </w:r>
    </w:p>
    <w:p w:rsidR="006827AE" w:rsidRPr="006827AE" w:rsidRDefault="006827AE" w:rsidP="006827AE">
      <w:pPr>
        <w:numPr>
          <w:ilvl w:val="2"/>
          <w:numId w:val="42"/>
        </w:numPr>
        <w:rPr>
          <w:rFonts w:ascii="Calibri" w:hAnsi="Calibri"/>
          <w:sz w:val="22"/>
        </w:rPr>
      </w:pPr>
      <w:r w:rsidRPr="006827AE">
        <w:rPr>
          <w:rFonts w:ascii="Calibri" w:hAnsi="Calibri"/>
          <w:sz w:val="22"/>
        </w:rPr>
        <w:t>He also met God</w:t>
      </w:r>
    </w:p>
    <w:p w:rsidR="006827AE" w:rsidRPr="006827AE" w:rsidRDefault="006827AE" w:rsidP="006827AE">
      <w:pPr>
        <w:numPr>
          <w:ilvl w:val="1"/>
          <w:numId w:val="42"/>
        </w:numPr>
        <w:rPr>
          <w:rFonts w:ascii="Calibri" w:hAnsi="Calibri"/>
          <w:sz w:val="22"/>
        </w:rPr>
      </w:pPr>
      <w:r w:rsidRPr="006827AE">
        <w:rPr>
          <w:rFonts w:ascii="Calibri" w:hAnsi="Calibri"/>
          <w:sz w:val="22"/>
        </w:rPr>
        <w:t>Susan Blackmore and “Dying to Live” (1993)</w:t>
      </w:r>
    </w:p>
    <w:p w:rsidR="006827AE" w:rsidRPr="006827AE" w:rsidRDefault="006827AE" w:rsidP="006827AE">
      <w:pPr>
        <w:numPr>
          <w:ilvl w:val="2"/>
          <w:numId w:val="42"/>
        </w:numPr>
        <w:rPr>
          <w:rFonts w:ascii="Calibri" w:hAnsi="Calibri"/>
          <w:sz w:val="22"/>
        </w:rPr>
      </w:pPr>
      <w:r w:rsidRPr="006827AE">
        <w:rPr>
          <w:rFonts w:ascii="Calibri" w:hAnsi="Calibri"/>
          <w:sz w:val="22"/>
        </w:rPr>
        <w:t>She dismisses NDE as a result of chemical changes associated with dying brains</w:t>
      </w:r>
    </w:p>
    <w:p w:rsidR="006827AE" w:rsidRPr="006827AE" w:rsidRDefault="006827AE" w:rsidP="006827AE">
      <w:pPr>
        <w:numPr>
          <w:ilvl w:val="2"/>
          <w:numId w:val="42"/>
        </w:numPr>
        <w:rPr>
          <w:rFonts w:ascii="Calibri" w:hAnsi="Calibri"/>
          <w:sz w:val="22"/>
        </w:rPr>
      </w:pPr>
      <w:r w:rsidRPr="006827AE">
        <w:rPr>
          <w:rFonts w:ascii="Calibri" w:hAnsi="Calibri"/>
          <w:sz w:val="22"/>
        </w:rPr>
        <w:t>She argued that a lack of oxygen (or anoxia) during the dying process might induce abnormal firing of neurons in the part of the brain that controls vision, leading to the illusion of seeing a bright light at the end of a dark tunnel</w:t>
      </w:r>
    </w:p>
    <w:p w:rsidR="006827AE" w:rsidRPr="006827AE" w:rsidRDefault="006827AE" w:rsidP="006827AE">
      <w:pPr>
        <w:numPr>
          <w:ilvl w:val="2"/>
          <w:numId w:val="42"/>
        </w:numPr>
        <w:rPr>
          <w:rFonts w:ascii="Calibri" w:hAnsi="Calibri"/>
          <w:sz w:val="22"/>
        </w:rPr>
      </w:pPr>
      <w:r w:rsidRPr="006827AE">
        <w:rPr>
          <w:rFonts w:ascii="Calibri" w:hAnsi="Calibri"/>
          <w:sz w:val="22"/>
        </w:rPr>
        <w:t>Mario Beauregard critiqued her work</w:t>
      </w:r>
    </w:p>
    <w:p w:rsidR="006827AE" w:rsidRPr="006827AE" w:rsidRDefault="006827AE" w:rsidP="006827AE">
      <w:pPr>
        <w:numPr>
          <w:ilvl w:val="3"/>
          <w:numId w:val="42"/>
        </w:numPr>
        <w:rPr>
          <w:rFonts w:ascii="Calibri" w:hAnsi="Calibri"/>
          <w:sz w:val="22"/>
        </w:rPr>
      </w:pPr>
      <w:r w:rsidRPr="006827AE">
        <w:rPr>
          <w:rFonts w:ascii="Calibri" w:hAnsi="Calibri"/>
          <w:sz w:val="22"/>
        </w:rPr>
        <w:t>He believed that brain research was in its infancy when she published her book</w:t>
      </w:r>
    </w:p>
    <w:p w:rsidR="006827AE" w:rsidRPr="006827AE" w:rsidRDefault="006827AE" w:rsidP="006827AE">
      <w:pPr>
        <w:numPr>
          <w:ilvl w:val="3"/>
          <w:numId w:val="42"/>
        </w:numPr>
        <w:rPr>
          <w:rFonts w:ascii="Calibri" w:hAnsi="Calibri"/>
          <w:sz w:val="22"/>
        </w:rPr>
      </w:pPr>
      <w:r w:rsidRPr="006827AE">
        <w:rPr>
          <w:rFonts w:ascii="Calibri" w:hAnsi="Calibri"/>
          <w:sz w:val="22"/>
        </w:rPr>
        <w:t>He argues that anoxia cannot cause NDE because then individuals with cardiac arrest would report such experiences more often</w:t>
      </w:r>
    </w:p>
    <w:p w:rsidR="006827AE" w:rsidRPr="006827AE" w:rsidRDefault="006827AE" w:rsidP="006827AE">
      <w:pPr>
        <w:numPr>
          <w:ilvl w:val="3"/>
          <w:numId w:val="42"/>
        </w:numPr>
        <w:rPr>
          <w:rFonts w:ascii="Calibri" w:hAnsi="Calibri"/>
          <w:sz w:val="22"/>
        </w:rPr>
      </w:pPr>
      <w:r w:rsidRPr="006827AE">
        <w:rPr>
          <w:rFonts w:ascii="Calibri" w:hAnsi="Calibri"/>
          <w:sz w:val="22"/>
        </w:rPr>
        <w:t>Dr. Parnia encountered individuals who experienced NDE experiences, who were not terminal and had normal oxygen levels</w:t>
      </w:r>
    </w:p>
    <w:p w:rsidR="006827AE" w:rsidRPr="006827AE" w:rsidRDefault="006827AE" w:rsidP="006827AE">
      <w:pPr>
        <w:numPr>
          <w:ilvl w:val="3"/>
          <w:numId w:val="42"/>
        </w:numPr>
        <w:rPr>
          <w:rFonts w:ascii="Calibri" w:hAnsi="Calibri"/>
          <w:sz w:val="22"/>
        </w:rPr>
      </w:pPr>
      <w:r w:rsidRPr="006827AE">
        <w:rPr>
          <w:rFonts w:ascii="Calibri" w:hAnsi="Calibri"/>
          <w:sz w:val="22"/>
        </w:rPr>
        <w:t>Instead anoxia is associated with ‘acute confusional state’, not lucid consciousness</w:t>
      </w:r>
    </w:p>
    <w:p w:rsidR="006827AE" w:rsidRPr="006827AE" w:rsidRDefault="006827AE" w:rsidP="006827AE">
      <w:pPr>
        <w:numPr>
          <w:ilvl w:val="1"/>
          <w:numId w:val="42"/>
        </w:numPr>
        <w:rPr>
          <w:rFonts w:ascii="Calibri" w:hAnsi="Calibri"/>
          <w:sz w:val="22"/>
        </w:rPr>
      </w:pPr>
      <w:r w:rsidRPr="006827AE">
        <w:rPr>
          <w:rFonts w:ascii="Calibri" w:hAnsi="Calibri"/>
          <w:sz w:val="22"/>
        </w:rPr>
        <w:t>Dr. Sam Parnia and “Erasing Death”</w:t>
      </w:r>
    </w:p>
    <w:p w:rsidR="006827AE" w:rsidRPr="006827AE" w:rsidRDefault="006827AE" w:rsidP="006827AE">
      <w:pPr>
        <w:numPr>
          <w:ilvl w:val="2"/>
          <w:numId w:val="42"/>
        </w:numPr>
        <w:rPr>
          <w:rFonts w:ascii="Calibri" w:hAnsi="Calibri"/>
          <w:sz w:val="22"/>
        </w:rPr>
      </w:pPr>
      <w:r w:rsidRPr="006827AE">
        <w:rPr>
          <w:rFonts w:ascii="Calibri" w:hAnsi="Calibri"/>
          <w:sz w:val="22"/>
        </w:rPr>
        <w:t>He cites a women as the current record holder for someone who was found dead (10 hours) and restored to life</w:t>
      </w:r>
    </w:p>
    <w:p w:rsidR="006827AE" w:rsidRPr="006827AE" w:rsidRDefault="006827AE" w:rsidP="006827AE">
      <w:pPr>
        <w:numPr>
          <w:ilvl w:val="2"/>
          <w:numId w:val="42"/>
        </w:numPr>
        <w:rPr>
          <w:rFonts w:ascii="Calibri" w:hAnsi="Calibri"/>
          <w:sz w:val="22"/>
        </w:rPr>
      </w:pPr>
      <w:r w:rsidRPr="006827AE">
        <w:rPr>
          <w:rFonts w:ascii="Calibri" w:hAnsi="Calibri"/>
          <w:sz w:val="22"/>
        </w:rPr>
        <w:t>Now that patients who have been clinically dead for hours can be brought back to life, says Parnia, the question of the continuation of human consciousness is a live scientific issue</w:t>
      </w:r>
    </w:p>
    <w:p w:rsidR="006827AE" w:rsidRPr="006827AE" w:rsidRDefault="006827AE" w:rsidP="006827AE">
      <w:pPr>
        <w:numPr>
          <w:ilvl w:val="1"/>
          <w:numId w:val="42"/>
        </w:numPr>
        <w:rPr>
          <w:rFonts w:ascii="Calibri" w:hAnsi="Calibri"/>
          <w:sz w:val="22"/>
        </w:rPr>
      </w:pPr>
      <w:r w:rsidRPr="006827AE">
        <w:rPr>
          <w:rFonts w:ascii="Calibri" w:hAnsi="Calibri"/>
          <w:sz w:val="22"/>
        </w:rPr>
        <w:t>Don Piper and “90 minutes in Heaven” (1989)</w:t>
      </w:r>
    </w:p>
    <w:p w:rsidR="006827AE" w:rsidRPr="006827AE" w:rsidRDefault="006827AE" w:rsidP="006827AE">
      <w:pPr>
        <w:numPr>
          <w:ilvl w:val="2"/>
          <w:numId w:val="42"/>
        </w:numPr>
        <w:rPr>
          <w:rFonts w:ascii="Calibri" w:hAnsi="Calibri"/>
          <w:sz w:val="22"/>
        </w:rPr>
      </w:pPr>
      <w:r w:rsidRPr="006827AE">
        <w:rPr>
          <w:rFonts w:ascii="Calibri" w:hAnsi="Calibri"/>
          <w:sz w:val="22"/>
        </w:rPr>
        <w:t>Pronounced dead at the scene of a car accident, Piper was left while police were searching for equipment to extract him from the wreckage</w:t>
      </w:r>
    </w:p>
    <w:p w:rsidR="006827AE" w:rsidRPr="006827AE" w:rsidRDefault="006827AE" w:rsidP="006827AE">
      <w:pPr>
        <w:numPr>
          <w:ilvl w:val="2"/>
          <w:numId w:val="42"/>
        </w:numPr>
        <w:rPr>
          <w:rFonts w:ascii="Calibri" w:hAnsi="Calibri"/>
          <w:sz w:val="22"/>
        </w:rPr>
      </w:pPr>
      <w:r w:rsidRPr="006827AE">
        <w:rPr>
          <w:rFonts w:ascii="Calibri" w:hAnsi="Calibri"/>
          <w:sz w:val="22"/>
        </w:rPr>
        <w:t>After 90 minutes, he stirred and came back to life</w:t>
      </w:r>
    </w:p>
    <w:p w:rsidR="006827AE" w:rsidRPr="006827AE" w:rsidRDefault="006827AE" w:rsidP="006827AE">
      <w:pPr>
        <w:numPr>
          <w:ilvl w:val="2"/>
          <w:numId w:val="42"/>
        </w:numPr>
        <w:rPr>
          <w:rFonts w:ascii="Calibri" w:hAnsi="Calibri"/>
          <w:sz w:val="22"/>
        </w:rPr>
      </w:pPr>
      <w:r w:rsidRPr="006827AE">
        <w:rPr>
          <w:rFonts w:ascii="Calibri" w:hAnsi="Calibri"/>
          <w:sz w:val="22"/>
        </w:rPr>
        <w:t>During these 90 minutes, Piper said he was just outside of Heaven’s gate surrounded by loved ones</w:t>
      </w:r>
    </w:p>
    <w:p w:rsidR="006827AE" w:rsidRPr="006827AE" w:rsidRDefault="006827AE" w:rsidP="006827AE">
      <w:pPr>
        <w:numPr>
          <w:ilvl w:val="1"/>
          <w:numId w:val="42"/>
        </w:numPr>
        <w:rPr>
          <w:rFonts w:ascii="Calibri" w:hAnsi="Calibri"/>
          <w:sz w:val="22"/>
        </w:rPr>
      </w:pPr>
      <w:r w:rsidRPr="006827AE">
        <w:rPr>
          <w:rFonts w:ascii="Calibri" w:hAnsi="Calibri"/>
          <w:sz w:val="22"/>
        </w:rPr>
        <w:t>Bill Wiese and “23 minutes in Hell” (2006)</w:t>
      </w:r>
    </w:p>
    <w:p w:rsidR="006827AE" w:rsidRPr="006827AE" w:rsidRDefault="006827AE" w:rsidP="006827AE">
      <w:pPr>
        <w:numPr>
          <w:ilvl w:val="2"/>
          <w:numId w:val="42"/>
        </w:numPr>
        <w:rPr>
          <w:rFonts w:ascii="Calibri" w:hAnsi="Calibri"/>
          <w:sz w:val="22"/>
        </w:rPr>
      </w:pPr>
      <w:r w:rsidRPr="006827AE">
        <w:rPr>
          <w:rFonts w:ascii="Calibri" w:hAnsi="Calibri"/>
          <w:sz w:val="22"/>
        </w:rPr>
        <w:t>Wiese dreamed that he was in hell, trapped in a cell, where evil beasts smashed him against the walls and shredded his flesh</w:t>
      </w:r>
    </w:p>
    <w:p w:rsidR="006827AE" w:rsidRPr="006827AE" w:rsidRDefault="006827AE" w:rsidP="006827AE">
      <w:pPr>
        <w:numPr>
          <w:ilvl w:val="2"/>
          <w:numId w:val="42"/>
        </w:numPr>
        <w:rPr>
          <w:rFonts w:ascii="Calibri" w:hAnsi="Calibri"/>
          <w:sz w:val="22"/>
        </w:rPr>
      </w:pPr>
      <w:r w:rsidRPr="006827AE">
        <w:rPr>
          <w:rFonts w:ascii="Calibri" w:hAnsi="Calibri"/>
          <w:sz w:val="22"/>
        </w:rPr>
        <w:t>He found that he could not die</w:t>
      </w:r>
    </w:p>
    <w:p w:rsidR="006827AE" w:rsidRPr="006827AE" w:rsidRDefault="006827AE" w:rsidP="006827AE">
      <w:pPr>
        <w:numPr>
          <w:ilvl w:val="2"/>
          <w:numId w:val="42"/>
        </w:numPr>
        <w:rPr>
          <w:rFonts w:ascii="Calibri" w:hAnsi="Calibri"/>
          <w:sz w:val="22"/>
        </w:rPr>
      </w:pPr>
      <w:r w:rsidRPr="006827AE">
        <w:rPr>
          <w:rFonts w:ascii="Calibri" w:hAnsi="Calibri"/>
          <w:sz w:val="22"/>
        </w:rPr>
        <w:t>After 23 minutes, he was rescued by Jesus and returned home</w:t>
      </w:r>
    </w:p>
    <w:p w:rsidR="006827AE" w:rsidRPr="006827AE" w:rsidRDefault="006827AE" w:rsidP="006827AE">
      <w:pPr>
        <w:numPr>
          <w:ilvl w:val="2"/>
          <w:numId w:val="42"/>
        </w:numPr>
        <w:rPr>
          <w:rFonts w:ascii="Calibri" w:hAnsi="Calibri"/>
          <w:sz w:val="22"/>
        </w:rPr>
      </w:pPr>
      <w:r w:rsidRPr="006827AE">
        <w:rPr>
          <w:rFonts w:ascii="Calibri" w:hAnsi="Calibri"/>
          <w:sz w:val="22"/>
        </w:rPr>
        <w:t>Critics argued that this book was simply a very bad dream, since nothing pointed to NDE</w:t>
      </w:r>
    </w:p>
    <w:p w:rsidR="006827AE" w:rsidRPr="006827AE" w:rsidRDefault="006827AE" w:rsidP="006827AE">
      <w:pPr>
        <w:numPr>
          <w:ilvl w:val="0"/>
          <w:numId w:val="42"/>
        </w:numPr>
        <w:rPr>
          <w:rFonts w:ascii="Calibri" w:hAnsi="Calibri"/>
          <w:sz w:val="22"/>
        </w:rPr>
      </w:pPr>
      <w:r w:rsidRPr="006827AE">
        <w:rPr>
          <w:rFonts w:ascii="Calibri" w:hAnsi="Calibri"/>
          <w:sz w:val="22"/>
        </w:rPr>
        <w:t>Explanations for NDE</w:t>
      </w:r>
    </w:p>
    <w:p w:rsidR="006827AE" w:rsidRPr="006827AE" w:rsidRDefault="006827AE" w:rsidP="006827AE">
      <w:pPr>
        <w:numPr>
          <w:ilvl w:val="1"/>
          <w:numId w:val="42"/>
        </w:numPr>
        <w:rPr>
          <w:rFonts w:ascii="Calibri" w:hAnsi="Calibri"/>
          <w:sz w:val="22"/>
        </w:rPr>
      </w:pPr>
      <w:r w:rsidRPr="006827AE">
        <w:rPr>
          <w:rFonts w:ascii="Calibri" w:hAnsi="Calibri"/>
          <w:sz w:val="22"/>
        </w:rPr>
        <w:t xml:space="preserve">Too much carbon dioxide in the blood perhaps </w:t>
      </w:r>
    </w:p>
    <w:p w:rsidR="006827AE" w:rsidRPr="006827AE" w:rsidRDefault="006827AE" w:rsidP="006827AE">
      <w:pPr>
        <w:numPr>
          <w:ilvl w:val="1"/>
          <w:numId w:val="42"/>
        </w:numPr>
        <w:rPr>
          <w:rFonts w:ascii="Calibri" w:hAnsi="Calibri"/>
          <w:sz w:val="22"/>
        </w:rPr>
      </w:pPr>
      <w:r w:rsidRPr="006827AE">
        <w:rPr>
          <w:rFonts w:ascii="Calibri" w:hAnsi="Calibri"/>
          <w:sz w:val="22"/>
        </w:rPr>
        <w:t>NDEs are really an instance of a sleep disorder, rapid eye movement (REM) intrusion</w:t>
      </w:r>
    </w:p>
    <w:p w:rsidR="006827AE" w:rsidRPr="006827AE" w:rsidRDefault="006827AE" w:rsidP="006827AE">
      <w:pPr>
        <w:numPr>
          <w:ilvl w:val="2"/>
          <w:numId w:val="42"/>
        </w:numPr>
        <w:rPr>
          <w:rFonts w:ascii="Calibri" w:hAnsi="Calibri"/>
          <w:sz w:val="22"/>
        </w:rPr>
      </w:pPr>
      <w:r w:rsidRPr="006827AE">
        <w:rPr>
          <w:rFonts w:ascii="Calibri" w:hAnsi="Calibri"/>
          <w:sz w:val="22"/>
        </w:rPr>
        <w:t>In that disorder, a person’s mind can wake up before his body, and both hallucinations and the sensation of being physically detached from the body can occur</w:t>
      </w:r>
    </w:p>
    <w:p w:rsidR="006827AE" w:rsidRPr="006827AE" w:rsidRDefault="006827AE" w:rsidP="006827AE">
      <w:pPr>
        <w:numPr>
          <w:ilvl w:val="2"/>
          <w:numId w:val="42"/>
        </w:numPr>
        <w:rPr>
          <w:rFonts w:ascii="Calibri" w:hAnsi="Calibri"/>
          <w:sz w:val="22"/>
        </w:rPr>
      </w:pPr>
      <w:r w:rsidRPr="006827AE">
        <w:rPr>
          <w:rFonts w:ascii="Calibri" w:hAnsi="Calibri"/>
          <w:sz w:val="22"/>
        </w:rPr>
        <w:t>Cardiac arrest could trigger a REM intrusion in the brain stem—the region that controls the most basic functions of the body and which can operate independently from the (now dead) higher brain</w:t>
      </w:r>
    </w:p>
    <w:p w:rsidR="006827AE" w:rsidRPr="006827AE" w:rsidRDefault="006827AE" w:rsidP="006827AE">
      <w:pPr>
        <w:numPr>
          <w:ilvl w:val="3"/>
          <w:numId w:val="42"/>
        </w:numPr>
        <w:rPr>
          <w:rFonts w:ascii="Calibri" w:hAnsi="Calibri"/>
          <w:sz w:val="22"/>
        </w:rPr>
      </w:pPr>
      <w:r w:rsidRPr="006827AE">
        <w:rPr>
          <w:rFonts w:ascii="Calibri" w:hAnsi="Calibri"/>
          <w:sz w:val="22"/>
        </w:rPr>
        <w:t>The resulting NDE would actually be a dream</w:t>
      </w:r>
    </w:p>
    <w:p w:rsidR="006827AE" w:rsidRPr="006827AE" w:rsidRDefault="006827AE" w:rsidP="006827AE">
      <w:pPr>
        <w:numPr>
          <w:ilvl w:val="0"/>
          <w:numId w:val="42"/>
        </w:numPr>
        <w:rPr>
          <w:rFonts w:ascii="Calibri" w:hAnsi="Calibri"/>
          <w:sz w:val="22"/>
        </w:rPr>
      </w:pPr>
      <w:r w:rsidRPr="006827AE">
        <w:rPr>
          <w:rFonts w:ascii="Calibri" w:hAnsi="Calibri"/>
          <w:sz w:val="22"/>
        </w:rPr>
        <w:t>This hypothesis cannot account for people who report seeing, during their out-of-body experiences, what they could not have</w:t>
      </w:r>
    </w:p>
    <w:p w:rsidR="006827AE" w:rsidRPr="006827AE" w:rsidRDefault="006827AE" w:rsidP="006827AE">
      <w:pPr>
        <w:numPr>
          <w:ilvl w:val="1"/>
          <w:numId w:val="42"/>
        </w:numPr>
        <w:rPr>
          <w:rFonts w:ascii="Calibri" w:hAnsi="Calibri"/>
          <w:sz w:val="22"/>
        </w:rPr>
      </w:pPr>
      <w:r w:rsidRPr="006827AE">
        <w:rPr>
          <w:rFonts w:ascii="Calibri" w:hAnsi="Calibri"/>
          <w:sz w:val="22"/>
        </w:rPr>
        <w:t>A Dutch patient’s dentures were removed during cardiac arrest</w:t>
      </w:r>
    </w:p>
    <w:p w:rsidR="006827AE" w:rsidRPr="006827AE" w:rsidRDefault="006827AE" w:rsidP="006827AE">
      <w:pPr>
        <w:numPr>
          <w:ilvl w:val="2"/>
          <w:numId w:val="42"/>
        </w:numPr>
        <w:rPr>
          <w:rFonts w:ascii="Calibri" w:hAnsi="Calibri"/>
          <w:sz w:val="22"/>
        </w:rPr>
      </w:pPr>
      <w:r w:rsidRPr="006827AE">
        <w:rPr>
          <w:rFonts w:ascii="Calibri" w:hAnsi="Calibri"/>
          <w:sz w:val="22"/>
        </w:rPr>
        <w:t>When his nurses couldn’t find the dentures later, the patient was able to remind them where they were</w:t>
      </w:r>
    </w:p>
    <w:p w:rsidR="006827AE" w:rsidRPr="006827AE" w:rsidRDefault="006827AE" w:rsidP="006827AE">
      <w:pPr>
        <w:numPr>
          <w:ilvl w:val="1"/>
          <w:numId w:val="42"/>
        </w:numPr>
        <w:rPr>
          <w:rFonts w:ascii="Calibri" w:hAnsi="Calibri"/>
          <w:sz w:val="22"/>
        </w:rPr>
      </w:pPr>
      <w:r w:rsidRPr="006827AE">
        <w:rPr>
          <w:rFonts w:ascii="Calibri" w:hAnsi="Calibri"/>
          <w:sz w:val="22"/>
        </w:rPr>
        <w:lastRenderedPageBreak/>
        <w:t>The day after she had been resuscitated after cardiac arrest, Maria told Clark how she had been able to look down from the ceiling and left the OR</w:t>
      </w:r>
    </w:p>
    <w:p w:rsidR="006827AE" w:rsidRPr="006827AE" w:rsidRDefault="006827AE" w:rsidP="006827AE">
      <w:pPr>
        <w:numPr>
          <w:ilvl w:val="2"/>
          <w:numId w:val="42"/>
        </w:numPr>
        <w:rPr>
          <w:rFonts w:ascii="Calibri" w:hAnsi="Calibri"/>
          <w:sz w:val="22"/>
        </w:rPr>
      </w:pPr>
      <w:r w:rsidRPr="006827AE">
        <w:rPr>
          <w:rFonts w:ascii="Calibri" w:hAnsi="Calibri"/>
          <w:sz w:val="22"/>
        </w:rPr>
        <w:t xml:space="preserve">She found herself outside the hospital and spotted a tennis shoe on the ledge of the north side of the building’s third floor </w:t>
      </w:r>
    </w:p>
    <w:p w:rsidR="006827AE" w:rsidRPr="006827AE" w:rsidRDefault="006827AE" w:rsidP="006827AE">
      <w:pPr>
        <w:numPr>
          <w:ilvl w:val="2"/>
          <w:numId w:val="42"/>
        </w:numPr>
        <w:rPr>
          <w:rFonts w:ascii="Calibri" w:hAnsi="Calibri"/>
          <w:sz w:val="22"/>
        </w:rPr>
      </w:pPr>
      <w:r w:rsidRPr="006827AE">
        <w:rPr>
          <w:rFonts w:ascii="Calibri" w:hAnsi="Calibri"/>
          <w:sz w:val="22"/>
        </w:rPr>
        <w:t>She asked Clark to go look for that tennis shoe, which she finds exactly where Maria said it was</w:t>
      </w:r>
    </w:p>
    <w:p w:rsidR="006827AE" w:rsidRPr="006827AE" w:rsidRDefault="006827AE" w:rsidP="006827AE">
      <w:pPr>
        <w:numPr>
          <w:ilvl w:val="1"/>
          <w:numId w:val="42"/>
        </w:numPr>
        <w:rPr>
          <w:rFonts w:ascii="Calibri" w:hAnsi="Calibri"/>
          <w:sz w:val="22"/>
        </w:rPr>
      </w:pPr>
      <w:r w:rsidRPr="006827AE">
        <w:rPr>
          <w:rFonts w:ascii="Calibri" w:hAnsi="Calibri"/>
          <w:sz w:val="22"/>
        </w:rPr>
        <w:t>The doctors ask “how can people have conscious awareness when they’ve gone beyond the threshold of death?”</w:t>
      </w:r>
    </w:p>
    <w:p w:rsidR="006827AE" w:rsidRPr="006827AE" w:rsidRDefault="006827AE" w:rsidP="006827AE">
      <w:pPr>
        <w:numPr>
          <w:ilvl w:val="0"/>
          <w:numId w:val="42"/>
        </w:numPr>
        <w:rPr>
          <w:rFonts w:ascii="Calibri" w:hAnsi="Calibri"/>
          <w:sz w:val="22"/>
        </w:rPr>
      </w:pPr>
      <w:r w:rsidRPr="006827AE">
        <w:rPr>
          <w:rFonts w:ascii="Calibri" w:hAnsi="Calibri"/>
          <w:sz w:val="22"/>
        </w:rPr>
        <w:t>Considering the key plot points of most authors who write about their NDE include 2 main points</w:t>
      </w:r>
    </w:p>
    <w:p w:rsidR="006827AE" w:rsidRPr="006827AE" w:rsidRDefault="006827AE" w:rsidP="006827AE">
      <w:pPr>
        <w:numPr>
          <w:ilvl w:val="1"/>
          <w:numId w:val="42"/>
        </w:numPr>
        <w:rPr>
          <w:rFonts w:ascii="Calibri" w:hAnsi="Calibri"/>
          <w:sz w:val="22"/>
        </w:rPr>
      </w:pPr>
      <w:r w:rsidRPr="006827AE">
        <w:rPr>
          <w:rFonts w:ascii="Calibri" w:hAnsi="Calibri"/>
          <w:sz w:val="22"/>
        </w:rPr>
        <w:t xml:space="preserve">The idea that major scientists no longer dismiss the idea of continuing consciousness </w:t>
      </w:r>
    </w:p>
    <w:p w:rsidR="006827AE" w:rsidRPr="006827AE" w:rsidRDefault="006827AE" w:rsidP="006827AE">
      <w:pPr>
        <w:numPr>
          <w:ilvl w:val="1"/>
          <w:numId w:val="42"/>
        </w:numPr>
        <w:rPr>
          <w:rFonts w:ascii="Calibri" w:hAnsi="Calibri"/>
          <w:sz w:val="22"/>
        </w:rPr>
      </w:pPr>
      <w:r w:rsidRPr="006827AE">
        <w:rPr>
          <w:rFonts w:ascii="Calibri" w:hAnsi="Calibri"/>
          <w:sz w:val="22"/>
        </w:rPr>
        <w:t>The fact that, whether truth or fantasy, the experiences are necessarily culturally specific</w:t>
      </w:r>
    </w:p>
    <w:p w:rsidR="006827AE" w:rsidRPr="006827AE" w:rsidRDefault="006827AE" w:rsidP="006827AE">
      <w:pPr>
        <w:numPr>
          <w:ilvl w:val="1"/>
          <w:numId w:val="42"/>
        </w:numPr>
        <w:rPr>
          <w:rFonts w:ascii="Calibri" w:hAnsi="Calibri"/>
          <w:sz w:val="22"/>
        </w:rPr>
      </w:pPr>
      <w:r w:rsidRPr="006827AE">
        <w:rPr>
          <w:rFonts w:ascii="Calibri" w:hAnsi="Calibri"/>
          <w:sz w:val="22"/>
        </w:rPr>
        <w:t>Most of these stories too, inexplicably knew of lost sibling, whose existences were kept hidden</w:t>
      </w:r>
    </w:p>
    <w:p w:rsidR="006827AE" w:rsidRPr="006827AE" w:rsidRDefault="006827AE" w:rsidP="006827AE">
      <w:pPr>
        <w:numPr>
          <w:ilvl w:val="0"/>
          <w:numId w:val="42"/>
        </w:numPr>
        <w:rPr>
          <w:rFonts w:ascii="Calibri" w:hAnsi="Calibri"/>
          <w:sz w:val="22"/>
        </w:rPr>
      </w:pPr>
      <w:r w:rsidRPr="006827AE">
        <w:rPr>
          <w:rFonts w:ascii="Calibri" w:hAnsi="Calibri"/>
          <w:sz w:val="22"/>
        </w:rPr>
        <w:t>Many modern Christians struggle to reconcile a loving God with one who would condemn the majority of humankind to eternal torment.</w:t>
      </w:r>
    </w:p>
    <w:p w:rsidR="006827AE" w:rsidRPr="006827AE" w:rsidRDefault="006827AE" w:rsidP="006827AE">
      <w:pPr>
        <w:numPr>
          <w:ilvl w:val="0"/>
          <w:numId w:val="42"/>
        </w:numPr>
        <w:rPr>
          <w:rFonts w:ascii="Calibri" w:hAnsi="Calibri"/>
          <w:sz w:val="22"/>
        </w:rPr>
      </w:pPr>
      <w:r w:rsidRPr="006827AE">
        <w:rPr>
          <w:rFonts w:ascii="Calibri" w:hAnsi="Calibri"/>
          <w:sz w:val="22"/>
        </w:rPr>
        <w:t>We seem to be moving inevitably from a society where organized religion dominates issues of morality and mortality</w:t>
      </w:r>
    </w:p>
    <w:p w:rsidR="006827AE" w:rsidRPr="006827AE" w:rsidRDefault="006827AE" w:rsidP="006827AE">
      <w:pPr>
        <w:numPr>
          <w:ilvl w:val="1"/>
          <w:numId w:val="42"/>
        </w:numPr>
        <w:rPr>
          <w:rFonts w:ascii="Calibri" w:hAnsi="Calibri"/>
          <w:sz w:val="22"/>
        </w:rPr>
      </w:pPr>
      <w:r w:rsidRPr="006827AE">
        <w:rPr>
          <w:rFonts w:ascii="Calibri" w:hAnsi="Calibri"/>
          <w:sz w:val="22"/>
        </w:rPr>
        <w:t>To one where we are orienting ourselves to a more personal spirituality</w:t>
      </w:r>
    </w:p>
    <w:p w:rsidR="006827AE" w:rsidRPr="006827AE" w:rsidRDefault="006827AE" w:rsidP="006827AE">
      <w:pPr>
        <w:numPr>
          <w:ilvl w:val="1"/>
          <w:numId w:val="42"/>
        </w:numPr>
        <w:rPr>
          <w:rFonts w:ascii="Calibri" w:hAnsi="Calibri"/>
          <w:sz w:val="22"/>
        </w:rPr>
      </w:pPr>
      <w:r w:rsidRPr="006827AE">
        <w:rPr>
          <w:rFonts w:ascii="Calibri" w:hAnsi="Calibri"/>
          <w:sz w:val="22"/>
        </w:rPr>
        <w:t>Ordinary sinners increasingly don’t believe that they deserve judgment, let alone hell</w:t>
      </w:r>
    </w:p>
    <w:p w:rsidR="006827AE" w:rsidRPr="006827AE" w:rsidRDefault="006827AE" w:rsidP="006827AE">
      <w:pPr>
        <w:numPr>
          <w:ilvl w:val="1"/>
          <w:numId w:val="42"/>
        </w:numPr>
        <w:rPr>
          <w:rFonts w:ascii="Calibri" w:hAnsi="Calibri"/>
          <w:sz w:val="22"/>
        </w:rPr>
      </w:pPr>
      <w:r w:rsidRPr="006827AE">
        <w:rPr>
          <w:rFonts w:ascii="Calibri" w:hAnsi="Calibri"/>
          <w:sz w:val="22"/>
        </w:rPr>
        <w:t>Theists and atheists alike dispute any earthly authority’s right to judge, and both feel NDE give them reason to hope for something beyond the grave</w:t>
      </w:r>
    </w:p>
    <w:p w:rsidR="006827AE" w:rsidRPr="006827AE" w:rsidRDefault="006827AE" w:rsidP="006827AE">
      <w:pPr>
        <w:numPr>
          <w:ilvl w:val="1"/>
          <w:numId w:val="42"/>
        </w:numPr>
        <w:rPr>
          <w:rFonts w:ascii="Calibri" w:hAnsi="Calibri"/>
          <w:sz w:val="22"/>
        </w:rPr>
      </w:pPr>
      <w:r w:rsidRPr="006827AE">
        <w:rPr>
          <w:rFonts w:ascii="Calibri" w:hAnsi="Calibri"/>
          <w:sz w:val="22"/>
        </w:rPr>
        <w:t>Many believers confidently expect that God isn’t judgmental either</w:t>
      </w:r>
    </w:p>
    <w:p w:rsidR="006827AE" w:rsidRPr="006827AE" w:rsidRDefault="006827AE" w:rsidP="006827AE">
      <w:pPr>
        <w:rPr>
          <w:rFonts w:ascii="Calibri" w:hAnsi="Calibri"/>
          <w:sz w:val="22"/>
        </w:rPr>
      </w:pPr>
    </w:p>
    <w:p w:rsidR="006827AE" w:rsidRPr="006827AE" w:rsidRDefault="006827AE" w:rsidP="006827AE">
      <w:pPr>
        <w:rPr>
          <w:rFonts w:ascii="Calibri" w:hAnsi="Calibri"/>
          <w:sz w:val="22"/>
        </w:rPr>
      </w:pPr>
    </w:p>
    <w:p w:rsidR="006827AE" w:rsidRPr="006827AE" w:rsidRDefault="006827AE" w:rsidP="006827AE">
      <w:pPr>
        <w:rPr>
          <w:rFonts w:ascii="Calibri" w:hAnsi="Calibri"/>
          <w:sz w:val="22"/>
        </w:rPr>
      </w:pPr>
    </w:p>
    <w:p w:rsidR="006827AE" w:rsidRPr="006827AE" w:rsidRDefault="006827AE" w:rsidP="006827AE">
      <w:pPr>
        <w:rPr>
          <w:rFonts w:ascii="Calibri" w:hAnsi="Calibri"/>
          <w:sz w:val="22"/>
        </w:rPr>
      </w:pPr>
    </w:p>
    <w:p w:rsidR="006827AE" w:rsidRPr="006827AE" w:rsidRDefault="006827AE" w:rsidP="006827AE">
      <w:pPr>
        <w:rPr>
          <w:rFonts w:ascii="Calibri" w:hAnsi="Calibri"/>
          <w:sz w:val="22"/>
        </w:rPr>
      </w:pPr>
    </w:p>
    <w:p w:rsidR="006827AE" w:rsidRPr="006827AE" w:rsidRDefault="006827AE" w:rsidP="006827AE">
      <w:pPr>
        <w:rPr>
          <w:rFonts w:ascii="Calibri" w:hAnsi="Calibri"/>
          <w:sz w:val="22"/>
        </w:rPr>
      </w:pPr>
    </w:p>
    <w:p w:rsidR="006827AE" w:rsidRPr="006827AE" w:rsidRDefault="006827AE" w:rsidP="006827AE">
      <w:pPr>
        <w:rPr>
          <w:rFonts w:ascii="Calibri" w:hAnsi="Calibri"/>
          <w:sz w:val="22"/>
        </w:rPr>
      </w:pPr>
    </w:p>
    <w:p w:rsidR="006827AE" w:rsidRPr="006827AE" w:rsidRDefault="006827AE" w:rsidP="006827AE">
      <w:pPr>
        <w:rPr>
          <w:rFonts w:ascii="Calibri" w:hAnsi="Calibri"/>
          <w:sz w:val="22"/>
        </w:rPr>
      </w:pPr>
    </w:p>
    <w:p w:rsidR="006827AE" w:rsidRPr="006827AE" w:rsidRDefault="006827AE" w:rsidP="006827AE">
      <w:pPr>
        <w:rPr>
          <w:rFonts w:ascii="Calibri" w:hAnsi="Calibri"/>
          <w:sz w:val="22"/>
        </w:rPr>
      </w:pPr>
    </w:p>
    <w:p w:rsidR="006827AE" w:rsidRPr="006827AE" w:rsidRDefault="006827AE" w:rsidP="006827AE">
      <w:pPr>
        <w:rPr>
          <w:rFonts w:ascii="Calibri" w:hAnsi="Calibri"/>
          <w:sz w:val="22"/>
        </w:rPr>
      </w:pPr>
    </w:p>
    <w:p w:rsidR="006827AE" w:rsidRPr="006827AE" w:rsidRDefault="006827AE" w:rsidP="006827AE">
      <w:pPr>
        <w:rPr>
          <w:rFonts w:ascii="Calibri" w:hAnsi="Calibri"/>
          <w:sz w:val="22"/>
        </w:rPr>
      </w:pPr>
    </w:p>
    <w:p w:rsidR="006827AE" w:rsidRPr="006827AE" w:rsidRDefault="006827AE" w:rsidP="006827AE">
      <w:pPr>
        <w:rPr>
          <w:rFonts w:ascii="Calibri" w:hAnsi="Calibri"/>
          <w:sz w:val="22"/>
        </w:rPr>
      </w:pPr>
    </w:p>
    <w:p w:rsidR="006827AE" w:rsidRPr="006827AE" w:rsidRDefault="006827AE" w:rsidP="006827AE">
      <w:pPr>
        <w:rPr>
          <w:rFonts w:ascii="Calibri" w:hAnsi="Calibri"/>
          <w:sz w:val="22"/>
        </w:rPr>
      </w:pPr>
    </w:p>
    <w:p w:rsidR="006827AE" w:rsidRPr="006827AE" w:rsidRDefault="006827AE" w:rsidP="006827AE">
      <w:pPr>
        <w:rPr>
          <w:rFonts w:ascii="Calibri" w:hAnsi="Calibri"/>
          <w:sz w:val="22"/>
        </w:rPr>
      </w:pPr>
    </w:p>
    <w:p w:rsidR="006827AE" w:rsidRPr="006827AE" w:rsidRDefault="006827AE" w:rsidP="006827AE">
      <w:pPr>
        <w:rPr>
          <w:rFonts w:ascii="Calibri" w:hAnsi="Calibri"/>
          <w:sz w:val="22"/>
        </w:rPr>
      </w:pPr>
    </w:p>
    <w:p w:rsidR="006827AE" w:rsidRPr="006827AE" w:rsidRDefault="006827AE" w:rsidP="006827AE">
      <w:pPr>
        <w:rPr>
          <w:rFonts w:ascii="Calibri" w:hAnsi="Calibri"/>
          <w:sz w:val="22"/>
        </w:rPr>
      </w:pPr>
    </w:p>
    <w:p w:rsidR="00A33D30" w:rsidRPr="006827AE" w:rsidRDefault="00A33D30">
      <w:pPr>
        <w:rPr>
          <w:rFonts w:ascii="Calibri" w:hAnsi="Calibri"/>
          <w:sz w:val="22"/>
        </w:rPr>
      </w:pPr>
    </w:p>
    <w:sectPr w:rsidR="00A33D30" w:rsidRPr="006827AE" w:rsidSect="00E67886">
      <w:pgSz w:w="12240" w:h="15840"/>
      <w:pgMar w:top="851" w:right="851" w:bottom="851" w:left="851"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32DF7"/>
    <w:multiLevelType w:val="hybridMultilevel"/>
    <w:tmpl w:val="4BC080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E10934"/>
    <w:multiLevelType w:val="multilevel"/>
    <w:tmpl w:val="8124D3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8A61FA"/>
    <w:multiLevelType w:val="hybridMultilevel"/>
    <w:tmpl w:val="22B4A6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906D6C"/>
    <w:multiLevelType w:val="multilevel"/>
    <w:tmpl w:val="20221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CD73A7"/>
    <w:multiLevelType w:val="multilevel"/>
    <w:tmpl w:val="37D69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9C769C"/>
    <w:multiLevelType w:val="multilevel"/>
    <w:tmpl w:val="362CA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BC26D9"/>
    <w:multiLevelType w:val="hybridMultilevel"/>
    <w:tmpl w:val="64C413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33336C0"/>
    <w:multiLevelType w:val="hybridMultilevel"/>
    <w:tmpl w:val="8B6ADA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5C84C85"/>
    <w:multiLevelType w:val="multilevel"/>
    <w:tmpl w:val="9C0AC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642198"/>
    <w:multiLevelType w:val="multilevel"/>
    <w:tmpl w:val="FBBC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394B70"/>
    <w:multiLevelType w:val="hybridMultilevel"/>
    <w:tmpl w:val="995A7F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B93028C"/>
    <w:multiLevelType w:val="multilevel"/>
    <w:tmpl w:val="E200D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B47751"/>
    <w:multiLevelType w:val="multilevel"/>
    <w:tmpl w:val="8528E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A92F26"/>
    <w:multiLevelType w:val="multilevel"/>
    <w:tmpl w:val="ECE6BB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F375D2"/>
    <w:multiLevelType w:val="hybridMultilevel"/>
    <w:tmpl w:val="7ED65BFC"/>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5C76E14"/>
    <w:multiLevelType w:val="hybridMultilevel"/>
    <w:tmpl w:val="7A381F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9DA435F"/>
    <w:multiLevelType w:val="hybridMultilevel"/>
    <w:tmpl w:val="93CC86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C126393"/>
    <w:multiLevelType w:val="hybridMultilevel"/>
    <w:tmpl w:val="98B28E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30F11CC"/>
    <w:multiLevelType w:val="hybridMultilevel"/>
    <w:tmpl w:val="F544C414"/>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532791D"/>
    <w:multiLevelType w:val="multilevel"/>
    <w:tmpl w:val="54388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7171E27"/>
    <w:multiLevelType w:val="hybridMultilevel"/>
    <w:tmpl w:val="C67896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74C2652"/>
    <w:multiLevelType w:val="hybridMultilevel"/>
    <w:tmpl w:val="FA46D6CE"/>
    <w:lvl w:ilvl="0" w:tplc="10090001">
      <w:start w:val="1"/>
      <w:numFmt w:val="bullet"/>
      <w:lvlText w:val=""/>
      <w:lvlJc w:val="left"/>
      <w:pPr>
        <w:ind w:left="1080" w:hanging="360"/>
      </w:pPr>
      <w:rPr>
        <w:rFonts w:ascii="Symbol" w:hAnsi="Symbol" w:hint="default"/>
      </w:rPr>
    </w:lvl>
    <w:lvl w:ilvl="1" w:tplc="3B4074E8">
      <w:start w:val="5"/>
      <w:numFmt w:val="bullet"/>
      <w:lvlText w:val="-"/>
      <w:lvlJc w:val="left"/>
      <w:pPr>
        <w:ind w:left="1800" w:hanging="360"/>
      </w:pPr>
      <w:rPr>
        <w:rFonts w:ascii="Calibri" w:eastAsiaTheme="minorHAnsi" w:hAnsi="Calibri" w:cstheme="minorBidi" w:hint="default"/>
        <w:color w:val="000000"/>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7B84DBA"/>
    <w:multiLevelType w:val="multilevel"/>
    <w:tmpl w:val="44CA8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7D40AF8"/>
    <w:multiLevelType w:val="multilevel"/>
    <w:tmpl w:val="0694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8A7DD6"/>
    <w:multiLevelType w:val="hybridMultilevel"/>
    <w:tmpl w:val="9C84E4F6"/>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BA863B0"/>
    <w:multiLevelType w:val="multilevel"/>
    <w:tmpl w:val="292006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D2E4C31"/>
    <w:multiLevelType w:val="multilevel"/>
    <w:tmpl w:val="8D9C2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46C282B"/>
    <w:multiLevelType w:val="hybridMultilevel"/>
    <w:tmpl w:val="74A0C1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49F44A1"/>
    <w:multiLevelType w:val="hybridMultilevel"/>
    <w:tmpl w:val="098CC0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244663"/>
    <w:multiLevelType w:val="hybridMultilevel"/>
    <w:tmpl w:val="14DCA2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7F956FB"/>
    <w:multiLevelType w:val="multilevel"/>
    <w:tmpl w:val="61A4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F855B46"/>
    <w:multiLevelType w:val="multilevel"/>
    <w:tmpl w:val="AF88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DB14B8"/>
    <w:multiLevelType w:val="hybridMultilevel"/>
    <w:tmpl w:val="E26CE1E0"/>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6901D6"/>
    <w:multiLevelType w:val="multilevel"/>
    <w:tmpl w:val="4296C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4701D05"/>
    <w:multiLevelType w:val="hybridMultilevel"/>
    <w:tmpl w:val="C19626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9F01935"/>
    <w:multiLevelType w:val="multilevel"/>
    <w:tmpl w:val="6164BB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A035A2"/>
    <w:multiLevelType w:val="multilevel"/>
    <w:tmpl w:val="67AC9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1444BB1"/>
    <w:multiLevelType w:val="multilevel"/>
    <w:tmpl w:val="3A7C1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26B7323"/>
    <w:multiLevelType w:val="multilevel"/>
    <w:tmpl w:val="9ABA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4416570"/>
    <w:multiLevelType w:val="hybridMultilevel"/>
    <w:tmpl w:val="B02622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62578AE"/>
    <w:multiLevelType w:val="hybridMultilevel"/>
    <w:tmpl w:val="FE76871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678D4DAB"/>
    <w:multiLevelType w:val="hybridMultilevel"/>
    <w:tmpl w:val="A2D074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BAC6739"/>
    <w:multiLevelType w:val="multilevel"/>
    <w:tmpl w:val="E2D80F46"/>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Calibri" w:eastAsiaTheme="minorHAnsi" w:hAnsi="Calibri"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C611497"/>
    <w:multiLevelType w:val="hybridMultilevel"/>
    <w:tmpl w:val="F0B63164"/>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6E0B5AC3"/>
    <w:multiLevelType w:val="multilevel"/>
    <w:tmpl w:val="511E4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FA852B8"/>
    <w:multiLevelType w:val="hybridMultilevel"/>
    <w:tmpl w:val="45F05978"/>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14F26F7"/>
    <w:multiLevelType w:val="hybridMultilevel"/>
    <w:tmpl w:val="CABE8328"/>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180"/>
      </w:pPr>
      <w:rPr>
        <w:rFonts w:ascii="Wingdings" w:hAnsi="Wingding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78E06CC8"/>
    <w:multiLevelType w:val="hybridMultilevel"/>
    <w:tmpl w:val="9E581146"/>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7F2C041B"/>
    <w:multiLevelType w:val="hybridMultilevel"/>
    <w:tmpl w:val="46E42DC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7F7453F5"/>
    <w:multiLevelType w:val="hybridMultilevel"/>
    <w:tmpl w:val="70D2C7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num w:numId="1">
    <w:abstractNumId w:val="35"/>
  </w:num>
  <w:num w:numId="2">
    <w:abstractNumId w:val="38"/>
  </w:num>
  <w:num w:numId="3">
    <w:abstractNumId w:val="23"/>
  </w:num>
  <w:num w:numId="4">
    <w:abstractNumId w:val="4"/>
  </w:num>
  <w:num w:numId="5">
    <w:abstractNumId w:val="44"/>
  </w:num>
  <w:num w:numId="6">
    <w:abstractNumId w:val="12"/>
  </w:num>
  <w:num w:numId="7">
    <w:abstractNumId w:val="36"/>
  </w:num>
  <w:num w:numId="8">
    <w:abstractNumId w:val="1"/>
  </w:num>
  <w:num w:numId="9">
    <w:abstractNumId w:val="25"/>
  </w:num>
  <w:num w:numId="10">
    <w:abstractNumId w:val="22"/>
  </w:num>
  <w:num w:numId="11">
    <w:abstractNumId w:val="13"/>
  </w:num>
  <w:num w:numId="12">
    <w:abstractNumId w:val="33"/>
  </w:num>
  <w:num w:numId="13">
    <w:abstractNumId w:val="31"/>
  </w:num>
  <w:num w:numId="14">
    <w:abstractNumId w:val="37"/>
  </w:num>
  <w:num w:numId="15">
    <w:abstractNumId w:val="9"/>
  </w:num>
  <w:num w:numId="16">
    <w:abstractNumId w:val="5"/>
  </w:num>
  <w:num w:numId="17">
    <w:abstractNumId w:val="19"/>
  </w:num>
  <w:num w:numId="18">
    <w:abstractNumId w:val="26"/>
  </w:num>
  <w:num w:numId="19">
    <w:abstractNumId w:val="8"/>
  </w:num>
  <w:num w:numId="20">
    <w:abstractNumId w:val="3"/>
  </w:num>
  <w:num w:numId="21">
    <w:abstractNumId w:val="30"/>
  </w:num>
  <w:num w:numId="22">
    <w:abstractNumId w:val="42"/>
  </w:num>
  <w:num w:numId="23">
    <w:abstractNumId w:val="11"/>
  </w:num>
  <w:num w:numId="24">
    <w:abstractNumId w:val="20"/>
  </w:num>
  <w:num w:numId="25">
    <w:abstractNumId w:val="27"/>
  </w:num>
  <w:num w:numId="26">
    <w:abstractNumId w:val="2"/>
  </w:num>
  <w:num w:numId="27">
    <w:abstractNumId w:val="41"/>
  </w:num>
  <w:num w:numId="28">
    <w:abstractNumId w:val="17"/>
  </w:num>
  <w:num w:numId="29">
    <w:abstractNumId w:val="16"/>
  </w:num>
  <w:num w:numId="30">
    <w:abstractNumId w:val="0"/>
  </w:num>
  <w:num w:numId="31">
    <w:abstractNumId w:val="15"/>
  </w:num>
  <w:num w:numId="32">
    <w:abstractNumId w:val="6"/>
  </w:num>
  <w:num w:numId="33">
    <w:abstractNumId w:val="39"/>
  </w:num>
  <w:num w:numId="34">
    <w:abstractNumId w:val="40"/>
  </w:num>
  <w:num w:numId="35">
    <w:abstractNumId w:val="47"/>
  </w:num>
  <w:num w:numId="36">
    <w:abstractNumId w:val="46"/>
  </w:num>
  <w:num w:numId="37">
    <w:abstractNumId w:val="29"/>
  </w:num>
  <w:num w:numId="38">
    <w:abstractNumId w:val="10"/>
  </w:num>
  <w:num w:numId="39">
    <w:abstractNumId w:val="7"/>
  </w:num>
  <w:num w:numId="40">
    <w:abstractNumId w:val="45"/>
  </w:num>
  <w:num w:numId="41">
    <w:abstractNumId w:val="49"/>
  </w:num>
  <w:num w:numId="42">
    <w:abstractNumId w:val="34"/>
  </w:num>
  <w:num w:numId="43">
    <w:abstractNumId w:val="48"/>
  </w:num>
  <w:num w:numId="44">
    <w:abstractNumId w:val="32"/>
  </w:num>
  <w:num w:numId="45">
    <w:abstractNumId w:val="24"/>
  </w:num>
  <w:num w:numId="46">
    <w:abstractNumId w:val="18"/>
  </w:num>
  <w:num w:numId="47">
    <w:abstractNumId w:val="43"/>
  </w:num>
  <w:num w:numId="48">
    <w:abstractNumId w:val="14"/>
  </w:num>
  <w:num w:numId="49">
    <w:abstractNumId w:val="21"/>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09E"/>
    <w:rsid w:val="001C42EE"/>
    <w:rsid w:val="0034798B"/>
    <w:rsid w:val="003658DD"/>
    <w:rsid w:val="004D303B"/>
    <w:rsid w:val="005B435E"/>
    <w:rsid w:val="005D524C"/>
    <w:rsid w:val="005F4502"/>
    <w:rsid w:val="0062738F"/>
    <w:rsid w:val="006307FF"/>
    <w:rsid w:val="006827AE"/>
    <w:rsid w:val="00805194"/>
    <w:rsid w:val="00983430"/>
    <w:rsid w:val="00A33D30"/>
    <w:rsid w:val="00A72231"/>
    <w:rsid w:val="00A77444"/>
    <w:rsid w:val="00B77C58"/>
    <w:rsid w:val="00BC4276"/>
    <w:rsid w:val="00C6209E"/>
    <w:rsid w:val="00D9569D"/>
    <w:rsid w:val="00E351B4"/>
    <w:rsid w:val="00E67886"/>
    <w:rsid w:val="00ED2AD2"/>
    <w:rsid w:val="00FD6BA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C3D5D2-C447-4FA0-91D3-1C9940F44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6209E"/>
    <w:pPr>
      <w:spacing w:beforeLines="1" w:afterLines="1"/>
      <w:outlineLvl w:val="0"/>
    </w:pPr>
    <w:rPr>
      <w:rFonts w:ascii="Times" w:hAnsi="Times"/>
      <w:b/>
      <w:kern w:val="36"/>
      <w:sz w:val="48"/>
      <w:szCs w:val="20"/>
    </w:rPr>
  </w:style>
  <w:style w:type="paragraph" w:styleId="Heading2">
    <w:name w:val="heading 2"/>
    <w:basedOn w:val="Normal"/>
    <w:link w:val="Heading2Char"/>
    <w:uiPriority w:val="9"/>
    <w:qFormat/>
    <w:rsid w:val="00C6209E"/>
    <w:pPr>
      <w:spacing w:beforeLines="1" w:afterLines="1"/>
      <w:outlineLvl w:val="1"/>
    </w:pPr>
    <w:rPr>
      <w:rFonts w:ascii="Times" w:hAnsi="Times"/>
      <w:b/>
      <w:sz w:val="36"/>
      <w:szCs w:val="20"/>
    </w:rPr>
  </w:style>
  <w:style w:type="paragraph" w:styleId="Heading3">
    <w:name w:val="heading 3"/>
    <w:basedOn w:val="Normal"/>
    <w:link w:val="Heading3Char"/>
    <w:uiPriority w:val="9"/>
    <w:qFormat/>
    <w:rsid w:val="00C6209E"/>
    <w:pPr>
      <w:spacing w:beforeLines="1" w:afterLines="1"/>
      <w:outlineLvl w:val="2"/>
    </w:pPr>
    <w:rPr>
      <w:rFonts w:ascii="Times" w:hAnsi="Times"/>
      <w:b/>
      <w:sz w:val="27"/>
      <w:szCs w:val="20"/>
    </w:rPr>
  </w:style>
  <w:style w:type="paragraph" w:styleId="Heading4">
    <w:name w:val="heading 4"/>
    <w:basedOn w:val="Normal"/>
    <w:next w:val="Normal"/>
    <w:link w:val="Heading4Char"/>
    <w:uiPriority w:val="9"/>
    <w:unhideWhenUsed/>
    <w:qFormat/>
    <w:rsid w:val="006827AE"/>
    <w:pPr>
      <w:keepNext/>
      <w:keepLines/>
      <w:spacing w:before="200"/>
      <w:outlineLvl w:val="3"/>
    </w:pPr>
    <w:rPr>
      <w:rFonts w:asciiTheme="majorHAnsi" w:eastAsiaTheme="majorEastAsia" w:hAnsiTheme="majorHAnsi" w:cstheme="majorBidi"/>
      <w:b/>
      <w:bCs/>
      <w:i/>
      <w:iCs/>
      <w:color w:val="C2D69B" w:themeColor="accent3" w:themeTint="99"/>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09E"/>
    <w:rPr>
      <w:rFonts w:ascii="Times" w:hAnsi="Times"/>
      <w:b/>
      <w:kern w:val="36"/>
      <w:sz w:val="48"/>
      <w:szCs w:val="20"/>
    </w:rPr>
  </w:style>
  <w:style w:type="character" w:customStyle="1" w:styleId="Heading2Char">
    <w:name w:val="Heading 2 Char"/>
    <w:basedOn w:val="DefaultParagraphFont"/>
    <w:link w:val="Heading2"/>
    <w:uiPriority w:val="9"/>
    <w:rsid w:val="00C6209E"/>
    <w:rPr>
      <w:rFonts w:ascii="Times" w:hAnsi="Times"/>
      <w:b/>
      <w:sz w:val="36"/>
      <w:szCs w:val="20"/>
    </w:rPr>
  </w:style>
  <w:style w:type="character" w:customStyle="1" w:styleId="Heading3Char">
    <w:name w:val="Heading 3 Char"/>
    <w:basedOn w:val="DefaultParagraphFont"/>
    <w:link w:val="Heading3"/>
    <w:uiPriority w:val="9"/>
    <w:rsid w:val="00C6209E"/>
    <w:rPr>
      <w:rFonts w:ascii="Times" w:hAnsi="Times"/>
      <w:b/>
      <w:sz w:val="27"/>
      <w:szCs w:val="20"/>
    </w:rPr>
  </w:style>
  <w:style w:type="paragraph" w:styleId="NormalWeb">
    <w:name w:val="Normal (Web)"/>
    <w:basedOn w:val="Normal"/>
    <w:uiPriority w:val="99"/>
    <w:rsid w:val="00C6209E"/>
    <w:pPr>
      <w:spacing w:beforeLines="1" w:afterLines="1"/>
    </w:pPr>
    <w:rPr>
      <w:rFonts w:ascii="Times" w:hAnsi="Times" w:cs="Times New Roman"/>
      <w:sz w:val="20"/>
      <w:szCs w:val="20"/>
    </w:rPr>
  </w:style>
  <w:style w:type="character" w:customStyle="1" w:styleId="apple-tab-span">
    <w:name w:val="apple-tab-span"/>
    <w:basedOn w:val="DefaultParagraphFont"/>
    <w:rsid w:val="00C6209E"/>
  </w:style>
  <w:style w:type="character" w:styleId="Hyperlink">
    <w:name w:val="Hyperlink"/>
    <w:basedOn w:val="DefaultParagraphFont"/>
    <w:uiPriority w:val="99"/>
    <w:rsid w:val="00C6209E"/>
    <w:rPr>
      <w:color w:val="0000FF"/>
      <w:u w:val="single"/>
    </w:rPr>
  </w:style>
  <w:style w:type="character" w:styleId="FollowedHyperlink">
    <w:name w:val="FollowedHyperlink"/>
    <w:basedOn w:val="DefaultParagraphFont"/>
    <w:uiPriority w:val="99"/>
    <w:rsid w:val="00C6209E"/>
    <w:rPr>
      <w:color w:val="0000FF"/>
      <w:u w:val="single"/>
    </w:rPr>
  </w:style>
  <w:style w:type="paragraph" w:styleId="ListParagraph">
    <w:name w:val="List Paragraph"/>
    <w:basedOn w:val="Normal"/>
    <w:uiPriority w:val="34"/>
    <w:qFormat/>
    <w:rsid w:val="00BC4276"/>
    <w:pPr>
      <w:ind w:left="720"/>
      <w:contextualSpacing/>
    </w:pPr>
  </w:style>
  <w:style w:type="character" w:customStyle="1" w:styleId="Heading4Char">
    <w:name w:val="Heading 4 Char"/>
    <w:basedOn w:val="DefaultParagraphFont"/>
    <w:link w:val="Heading4"/>
    <w:uiPriority w:val="9"/>
    <w:rsid w:val="006827AE"/>
    <w:rPr>
      <w:rFonts w:asciiTheme="majorHAnsi" w:eastAsiaTheme="majorEastAsia" w:hAnsiTheme="majorHAnsi" w:cstheme="majorBidi"/>
      <w:b/>
      <w:bCs/>
      <w:i/>
      <w:iCs/>
      <w:color w:val="C2D69B" w:themeColor="accent3" w:themeTint="99"/>
      <w:szCs w:val="22"/>
      <w:lang w:val="en-CA"/>
    </w:rPr>
  </w:style>
  <w:style w:type="paragraph" w:styleId="Title">
    <w:name w:val="Title"/>
    <w:basedOn w:val="Normal"/>
    <w:next w:val="Normal"/>
    <w:link w:val="TitleChar"/>
    <w:uiPriority w:val="10"/>
    <w:qFormat/>
    <w:rsid w:val="006827A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CA"/>
    </w:rPr>
  </w:style>
  <w:style w:type="character" w:customStyle="1" w:styleId="TitleChar">
    <w:name w:val="Title Char"/>
    <w:basedOn w:val="DefaultParagraphFont"/>
    <w:link w:val="Title"/>
    <w:uiPriority w:val="10"/>
    <w:rsid w:val="006827AE"/>
    <w:rPr>
      <w:rFonts w:asciiTheme="majorHAnsi" w:eastAsiaTheme="majorEastAsia" w:hAnsiTheme="majorHAnsi" w:cstheme="majorBidi"/>
      <w:color w:val="17365D" w:themeColor="text2" w:themeShade="BF"/>
      <w:spacing w:val="5"/>
      <w:kern w:val="28"/>
      <w:sz w:val="52"/>
      <w:szCs w:val="52"/>
      <w:lang w:val="en-CA"/>
    </w:rPr>
  </w:style>
  <w:style w:type="paragraph" w:styleId="BalloonText">
    <w:name w:val="Balloon Text"/>
    <w:basedOn w:val="Normal"/>
    <w:link w:val="BalloonTextChar"/>
    <w:uiPriority w:val="99"/>
    <w:semiHidden/>
    <w:unhideWhenUsed/>
    <w:rsid w:val="006827AE"/>
    <w:rPr>
      <w:rFonts w:ascii="Tahoma" w:hAnsi="Tahoma" w:cs="Tahoma"/>
      <w:sz w:val="16"/>
      <w:szCs w:val="16"/>
      <w:lang w:val="en-CA"/>
    </w:rPr>
  </w:style>
  <w:style w:type="character" w:customStyle="1" w:styleId="BalloonTextChar">
    <w:name w:val="Balloon Text Char"/>
    <w:basedOn w:val="DefaultParagraphFont"/>
    <w:link w:val="BalloonText"/>
    <w:uiPriority w:val="99"/>
    <w:semiHidden/>
    <w:rsid w:val="006827AE"/>
    <w:rPr>
      <w:rFonts w:ascii="Tahoma" w:hAnsi="Tahoma" w:cs="Tahoma"/>
      <w:sz w:val="16"/>
      <w:szCs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16867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hyperlink" Target="http://www2.macleans.ca/2012/12/15/6-of-canadas-most-bizarre-murders/" TargetMode="External"/><Relationship Id="rId11" Type="http://schemas.openxmlformats.org/officeDocument/2006/relationships/image" Target="media/image5.png"/><Relationship Id="rId5" Type="http://schemas.openxmlformats.org/officeDocument/2006/relationships/hyperlink" Target="http://www2.macleans.ca/2012/11/21/canadas-most-notorious/" TargetMode="Externa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76</Pages>
  <Words>29519</Words>
  <Characters>168262</Characters>
  <Application>Microsoft Office Word</Application>
  <DocSecurity>0</DocSecurity>
  <Lines>1402</Lines>
  <Paragraphs>394</Paragraphs>
  <ScaleCrop>false</ScaleCrop>
  <HeadingPairs>
    <vt:vector size="2" baseType="variant">
      <vt:variant>
        <vt:lpstr>Title</vt:lpstr>
      </vt:variant>
      <vt:variant>
        <vt:i4>1</vt:i4>
      </vt:variant>
    </vt:vector>
  </HeadingPairs>
  <TitlesOfParts>
    <vt:vector size="1" baseType="lpstr">
      <vt:lpstr/>
    </vt:vector>
  </TitlesOfParts>
  <Company>University of Guelph</Company>
  <LinksUpToDate>false</LinksUpToDate>
  <CharactersWithSpaces>197387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McGee</dc:creator>
  <cp:keywords/>
  <cp:lastModifiedBy>kika okoh</cp:lastModifiedBy>
  <cp:revision>2</cp:revision>
  <dcterms:created xsi:type="dcterms:W3CDTF">2014-10-30T23:45:00Z</dcterms:created>
  <dcterms:modified xsi:type="dcterms:W3CDTF">2014-10-30T23:45:00Z</dcterms:modified>
</cp:coreProperties>
</file>