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A0D" w:rsidRDefault="004F1A0D" w:rsidP="00362BE6">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r>
        <w:rPr>
          <w:rFonts w:ascii="Times New Roman" w:hAnsi="Times New Roman" w:cs="Times New Roman"/>
          <w:b/>
          <w:sz w:val="40"/>
          <w:szCs w:val="40"/>
        </w:rPr>
        <w:t xml:space="preserve">Imagine that you are a disembodied spirt that is about to enter a human body and </w:t>
      </w:r>
      <w:r w:rsidR="000629AB">
        <w:rPr>
          <w:rFonts w:ascii="Times New Roman" w:hAnsi="Times New Roman" w:cs="Times New Roman"/>
          <w:b/>
          <w:sz w:val="40"/>
          <w:szCs w:val="40"/>
        </w:rPr>
        <w:t xml:space="preserve">soon after you will </w:t>
      </w:r>
      <w:r>
        <w:rPr>
          <w:rFonts w:ascii="Times New Roman" w:hAnsi="Times New Roman" w:cs="Times New Roman"/>
          <w:b/>
          <w:sz w:val="40"/>
          <w:szCs w:val="40"/>
        </w:rPr>
        <w:t>find yourself existing on planet earth in the city of Ottawa. You know nothing about your future – you do not know your gender, your genetic or ethnic background, whether you will be intelligent, artistically or musically inc</w:t>
      </w:r>
      <w:r w:rsidR="00332705">
        <w:rPr>
          <w:rFonts w:ascii="Times New Roman" w:hAnsi="Times New Roman" w:cs="Times New Roman"/>
          <w:b/>
          <w:sz w:val="40"/>
          <w:szCs w:val="40"/>
        </w:rPr>
        <w:t>l</w:t>
      </w:r>
      <w:r>
        <w:rPr>
          <w:rFonts w:ascii="Times New Roman" w:hAnsi="Times New Roman" w:cs="Times New Roman"/>
          <w:b/>
          <w:sz w:val="40"/>
          <w:szCs w:val="40"/>
        </w:rPr>
        <w:t>ined, your</w:t>
      </w:r>
      <w:r w:rsidR="00332705">
        <w:rPr>
          <w:rFonts w:ascii="Times New Roman" w:hAnsi="Times New Roman" w:cs="Times New Roman"/>
          <w:b/>
          <w:sz w:val="40"/>
          <w:szCs w:val="40"/>
        </w:rPr>
        <w:t xml:space="preserve"> </w:t>
      </w:r>
      <w:r>
        <w:rPr>
          <w:rFonts w:ascii="Times New Roman" w:hAnsi="Times New Roman" w:cs="Times New Roman"/>
          <w:b/>
          <w:sz w:val="40"/>
          <w:szCs w:val="40"/>
        </w:rPr>
        <w:t>fin</w:t>
      </w:r>
      <w:r w:rsidR="00332705">
        <w:rPr>
          <w:rFonts w:ascii="Times New Roman" w:hAnsi="Times New Roman" w:cs="Times New Roman"/>
          <w:b/>
          <w:sz w:val="40"/>
          <w:szCs w:val="40"/>
        </w:rPr>
        <w:t>ancial situation, nothing.</w:t>
      </w:r>
      <w:r>
        <w:rPr>
          <w:rFonts w:ascii="Times New Roman" w:hAnsi="Times New Roman" w:cs="Times New Roman"/>
          <w:b/>
          <w:sz w:val="40"/>
          <w:szCs w:val="40"/>
        </w:rPr>
        <w:t xml:space="preserve"> </w:t>
      </w:r>
      <w:r w:rsidR="00332705">
        <w:rPr>
          <w:rFonts w:ascii="Times New Roman" w:hAnsi="Times New Roman" w:cs="Times New Roman"/>
          <w:b/>
          <w:sz w:val="40"/>
          <w:szCs w:val="40"/>
        </w:rPr>
        <w:t xml:space="preserve">All the same, you want have a good life. </w:t>
      </w:r>
      <w:r w:rsidR="000629AB">
        <w:rPr>
          <w:rFonts w:ascii="Times New Roman" w:hAnsi="Times New Roman" w:cs="Times New Roman"/>
          <w:b/>
          <w:sz w:val="40"/>
          <w:szCs w:val="40"/>
        </w:rPr>
        <w:t>What would be the bare necessities for this good life? In other words, what kind of society would you expect the city of Ottawa to be?</w:t>
      </w:r>
      <w:r w:rsidR="00332705">
        <w:rPr>
          <w:rFonts w:ascii="Times New Roman" w:hAnsi="Times New Roman" w:cs="Times New Roman"/>
          <w:b/>
          <w:sz w:val="40"/>
          <w:szCs w:val="40"/>
        </w:rPr>
        <w:t xml:space="preserve"> </w:t>
      </w:r>
    </w:p>
    <w:p w:rsidR="004F1A0D" w:rsidRDefault="004F1A0D" w:rsidP="004F1A0D">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p>
    <w:p w:rsidR="004F1A0D" w:rsidRDefault="004F1A0D" w:rsidP="004F1A0D">
      <w:pPr>
        <w:jc w:val="both"/>
        <w:rPr>
          <w:rFonts w:ascii="Times New Roman" w:hAnsi="Times New Roman" w:cs="Times New Roman"/>
          <w:b/>
          <w:sz w:val="40"/>
          <w:szCs w:val="40"/>
        </w:rPr>
      </w:pPr>
    </w:p>
    <w:p w:rsidR="000629AB" w:rsidRDefault="000629AB" w:rsidP="004F1A0D">
      <w:pPr>
        <w:jc w:val="both"/>
        <w:rPr>
          <w:rFonts w:ascii="Times New Roman" w:hAnsi="Times New Roman" w:cs="Times New Roman"/>
          <w:b/>
          <w:sz w:val="40"/>
          <w:szCs w:val="40"/>
        </w:rPr>
      </w:pPr>
    </w:p>
    <w:p w:rsidR="000629AB" w:rsidRDefault="000629AB" w:rsidP="004F1A0D">
      <w:pPr>
        <w:jc w:val="both"/>
        <w:rPr>
          <w:rFonts w:ascii="Times New Roman" w:hAnsi="Times New Roman" w:cs="Times New Roman"/>
          <w:b/>
          <w:sz w:val="40"/>
          <w:szCs w:val="40"/>
        </w:rPr>
      </w:pPr>
    </w:p>
    <w:p w:rsidR="000629AB" w:rsidRDefault="000629AB" w:rsidP="004F1A0D">
      <w:pPr>
        <w:jc w:val="both"/>
        <w:rPr>
          <w:rFonts w:ascii="Times New Roman" w:hAnsi="Times New Roman" w:cs="Times New Roman"/>
          <w:b/>
          <w:sz w:val="40"/>
          <w:szCs w:val="40"/>
        </w:rPr>
      </w:pPr>
    </w:p>
    <w:p w:rsidR="000629AB" w:rsidRDefault="000629AB" w:rsidP="004F1A0D">
      <w:pPr>
        <w:jc w:val="both"/>
        <w:rPr>
          <w:rFonts w:ascii="Times New Roman" w:hAnsi="Times New Roman" w:cs="Times New Roman"/>
          <w:b/>
          <w:sz w:val="40"/>
          <w:szCs w:val="40"/>
        </w:rPr>
      </w:pPr>
    </w:p>
    <w:p w:rsidR="000629AB" w:rsidRDefault="000629AB" w:rsidP="004F1A0D">
      <w:pPr>
        <w:jc w:val="both"/>
        <w:rPr>
          <w:rFonts w:ascii="Times New Roman" w:hAnsi="Times New Roman" w:cs="Times New Roman"/>
          <w:b/>
          <w:sz w:val="40"/>
          <w:szCs w:val="40"/>
        </w:rPr>
      </w:pPr>
    </w:p>
    <w:p w:rsidR="000629AB" w:rsidRDefault="000629AB" w:rsidP="004F1A0D">
      <w:pPr>
        <w:jc w:val="both"/>
        <w:rPr>
          <w:rFonts w:ascii="Times New Roman" w:hAnsi="Times New Roman" w:cs="Times New Roman"/>
          <w:b/>
          <w:sz w:val="40"/>
          <w:szCs w:val="40"/>
        </w:rPr>
      </w:pPr>
    </w:p>
    <w:p w:rsidR="004F1A0D" w:rsidRPr="00E760E4" w:rsidRDefault="004F1A0D" w:rsidP="004F1A0D">
      <w:pPr>
        <w:jc w:val="both"/>
        <w:rPr>
          <w:rFonts w:ascii="Times New Roman" w:hAnsi="Times New Roman" w:cs="Times New Roman"/>
          <w:b/>
          <w:sz w:val="40"/>
          <w:szCs w:val="40"/>
        </w:rPr>
      </w:pPr>
      <w:r w:rsidRPr="00E760E4">
        <w:rPr>
          <w:rFonts w:ascii="Times New Roman" w:hAnsi="Times New Roman" w:cs="Times New Roman"/>
          <w:b/>
          <w:sz w:val="40"/>
          <w:szCs w:val="40"/>
        </w:rPr>
        <w:t>John Rawls (1921-2002)</w:t>
      </w:r>
    </w:p>
    <w:p w:rsidR="004F1A0D" w:rsidRPr="00E760E4" w:rsidRDefault="004F1A0D" w:rsidP="004F1A0D">
      <w:pPr>
        <w:jc w:val="both"/>
        <w:rPr>
          <w:noProof/>
          <w:sz w:val="40"/>
          <w:szCs w:val="40"/>
          <w:lang w:eastAsia="en-CA"/>
        </w:rPr>
      </w:pPr>
    </w:p>
    <w:p w:rsidR="004F1A0D" w:rsidRPr="00E760E4" w:rsidRDefault="004F1A0D" w:rsidP="004F1A0D">
      <w:pPr>
        <w:jc w:val="both"/>
        <w:rPr>
          <w:rFonts w:ascii="Times New Roman" w:hAnsi="Times New Roman" w:cs="Times New Roman"/>
          <w:b/>
          <w:sz w:val="40"/>
          <w:szCs w:val="40"/>
        </w:rPr>
      </w:pPr>
      <w:r w:rsidRPr="00E760E4">
        <w:rPr>
          <w:noProof/>
          <w:sz w:val="40"/>
          <w:szCs w:val="40"/>
          <w:lang w:val="en-CA" w:eastAsia="en-CA"/>
        </w:rPr>
        <w:drawing>
          <wp:inline distT="0" distB="0" distL="0" distR="0" wp14:anchorId="49D15A10" wp14:editId="7F78E523">
            <wp:extent cx="4199890" cy="4285615"/>
            <wp:effectExtent l="0" t="0" r="0" b="635"/>
            <wp:docPr id="11" name="Picture 11" descr="http://media-2.web.britannica.com/eb-media/35/100835-004-0A003A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2.web.britannica.com/eb-media/35/100835-004-0A003A0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9890" cy="4285615"/>
                    </a:xfrm>
                    <a:prstGeom prst="rect">
                      <a:avLst/>
                    </a:prstGeom>
                    <a:noFill/>
                    <a:ln>
                      <a:noFill/>
                    </a:ln>
                  </pic:spPr>
                </pic:pic>
              </a:graphicData>
            </a:graphic>
          </wp:inline>
        </w:drawing>
      </w:r>
    </w:p>
    <w:p w:rsidR="004F1A0D" w:rsidRPr="00E760E4" w:rsidRDefault="004F1A0D" w:rsidP="004F1A0D">
      <w:pPr>
        <w:jc w:val="both"/>
        <w:rPr>
          <w:rFonts w:ascii="Times New Roman" w:hAnsi="Times New Roman" w:cs="Times New Roman"/>
          <w:b/>
          <w:sz w:val="40"/>
          <w:szCs w:val="40"/>
        </w:rPr>
      </w:pP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 xml:space="preserve">In his highly influential book from 1971, </w:t>
      </w:r>
      <w:r w:rsidRPr="00E760E4">
        <w:rPr>
          <w:rFonts w:ascii="Times New Roman" w:hAnsi="Times New Roman" w:cs="Times New Roman"/>
          <w:i/>
          <w:sz w:val="40"/>
          <w:szCs w:val="40"/>
        </w:rPr>
        <w:t>A Theory of Justice</w:t>
      </w:r>
      <w:r w:rsidRPr="00E760E4">
        <w:rPr>
          <w:rFonts w:ascii="Times New Roman" w:hAnsi="Times New Roman" w:cs="Times New Roman"/>
          <w:sz w:val="40"/>
          <w:szCs w:val="40"/>
        </w:rPr>
        <w:t>, Rawls sets out to explore what a just or fair society is.</w:t>
      </w: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lastRenderedPageBreak/>
        <w:t>As noted by Rawls, justice is the first virtue of social institutions. Accordingly, Rawls seeks a set of principles that can be applied to our institutions enabling us to judge whether these institutions are just or unjust.</w:t>
      </w:r>
    </w:p>
    <w:p w:rsidR="004F1A0D" w:rsidRPr="00E760E4" w:rsidRDefault="004F1A0D" w:rsidP="004F1A0D">
      <w:pPr>
        <w:jc w:val="both"/>
        <w:rPr>
          <w:rFonts w:ascii="Times New Roman" w:hAnsi="Times New Roman" w:cs="Times New Roman"/>
          <w:sz w:val="40"/>
          <w:szCs w:val="40"/>
        </w:rPr>
      </w:pPr>
    </w:p>
    <w:p w:rsidR="004F1A0D" w:rsidRPr="00E760E4" w:rsidRDefault="004F1A0D" w:rsidP="004F1A0D">
      <w:pPr>
        <w:jc w:val="both"/>
        <w:rPr>
          <w:rFonts w:ascii="Times New Roman" w:hAnsi="Times New Roman" w:cs="Times New Roman"/>
          <w:sz w:val="40"/>
          <w:szCs w:val="40"/>
        </w:rPr>
      </w:pPr>
      <w:r>
        <w:rPr>
          <w:rFonts w:ascii="Times New Roman" w:hAnsi="Times New Roman" w:cs="Times New Roman"/>
          <w:sz w:val="40"/>
          <w:szCs w:val="40"/>
        </w:rPr>
        <w:t>Two important</w:t>
      </w:r>
      <w:r w:rsidRPr="00E760E4">
        <w:rPr>
          <w:rFonts w:ascii="Times New Roman" w:hAnsi="Times New Roman" w:cs="Times New Roman"/>
          <w:sz w:val="40"/>
          <w:szCs w:val="40"/>
        </w:rPr>
        <w:t xml:space="preserve"> principles</w:t>
      </w:r>
      <w:r>
        <w:rPr>
          <w:rFonts w:ascii="Times New Roman" w:hAnsi="Times New Roman" w:cs="Times New Roman"/>
          <w:sz w:val="40"/>
          <w:szCs w:val="40"/>
        </w:rPr>
        <w:t xml:space="preserve"> that Rawls recognizes</w:t>
      </w:r>
      <w:r w:rsidRPr="00E760E4">
        <w:rPr>
          <w:rFonts w:ascii="Times New Roman" w:hAnsi="Times New Roman" w:cs="Times New Roman"/>
          <w:sz w:val="40"/>
          <w:szCs w:val="40"/>
        </w:rPr>
        <w:t xml:space="preserve"> are:</w:t>
      </w: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First: each person is to have an equal right to the most extensive basic liberty compatible with a similar liberty for others</w:t>
      </w:r>
    </w:p>
    <w:p w:rsidR="004F1A0D" w:rsidRPr="00E760E4" w:rsidRDefault="004F1A0D" w:rsidP="004F1A0D">
      <w:pPr>
        <w:spacing w:before="100" w:beforeAutospacing="1" w:after="100" w:afterAutospacing="1" w:line="240" w:lineRule="auto"/>
        <w:rPr>
          <w:rFonts w:ascii="Times New Roman" w:eastAsia="Times New Roman" w:hAnsi="Times New Roman" w:cs="Times New Roman"/>
          <w:sz w:val="40"/>
          <w:szCs w:val="40"/>
          <w:lang w:eastAsia="en-CA"/>
        </w:rPr>
      </w:pPr>
      <w:r w:rsidRPr="00E760E4">
        <w:rPr>
          <w:rFonts w:ascii="Times New Roman" w:eastAsia="Times New Roman" w:hAnsi="Times New Roman" w:cs="Times New Roman"/>
          <w:sz w:val="40"/>
          <w:szCs w:val="40"/>
          <w:lang w:eastAsia="en-CA"/>
        </w:rPr>
        <w:t>Second, social and economic inequalities are to be arranged so that:</w:t>
      </w:r>
    </w:p>
    <w:p w:rsidR="004F1A0D" w:rsidRPr="00E760E4" w:rsidRDefault="004F1A0D" w:rsidP="004F1A0D">
      <w:pPr>
        <w:spacing w:before="100" w:beforeAutospacing="1" w:after="100" w:afterAutospacing="1" w:line="240" w:lineRule="auto"/>
        <w:rPr>
          <w:rFonts w:ascii="Times New Roman" w:eastAsia="Times New Roman" w:hAnsi="Times New Roman" w:cs="Times New Roman"/>
          <w:sz w:val="40"/>
          <w:szCs w:val="40"/>
          <w:lang w:eastAsia="en-CA"/>
        </w:rPr>
      </w:pPr>
      <w:r w:rsidRPr="00E760E4">
        <w:rPr>
          <w:rFonts w:ascii="Times New Roman" w:eastAsia="Times New Roman" w:hAnsi="Times New Roman" w:cs="Times New Roman"/>
          <w:sz w:val="40"/>
          <w:szCs w:val="40"/>
          <w:lang w:eastAsia="en-CA"/>
        </w:rPr>
        <w:t xml:space="preserve">(a) they are to be of the greatest benefit to the least-advantaged members of society. </w:t>
      </w:r>
    </w:p>
    <w:p w:rsidR="004F1A0D" w:rsidRPr="00E760E4" w:rsidRDefault="004F1A0D" w:rsidP="004F1A0D">
      <w:pPr>
        <w:spacing w:before="100" w:beforeAutospacing="1" w:after="100" w:afterAutospacing="1" w:line="240" w:lineRule="auto"/>
        <w:rPr>
          <w:rFonts w:ascii="Times New Roman" w:eastAsia="Times New Roman" w:hAnsi="Times New Roman" w:cs="Times New Roman"/>
          <w:sz w:val="40"/>
          <w:szCs w:val="40"/>
          <w:lang w:eastAsia="en-CA"/>
        </w:rPr>
      </w:pPr>
      <w:r w:rsidRPr="00E760E4">
        <w:rPr>
          <w:rFonts w:ascii="Times New Roman" w:eastAsia="Times New Roman" w:hAnsi="Times New Roman" w:cs="Times New Roman"/>
          <w:sz w:val="40"/>
          <w:szCs w:val="40"/>
          <w:lang w:eastAsia="en-CA"/>
        </w:rPr>
        <w:t xml:space="preserve">(b) offices and positions must be open to everyone under conditions of </w:t>
      </w:r>
      <w:r w:rsidRPr="00E760E4">
        <w:rPr>
          <w:rFonts w:ascii="Times New Roman" w:eastAsia="Times New Roman" w:hAnsi="Times New Roman" w:cs="Times New Roman"/>
          <w:iCs/>
          <w:sz w:val="40"/>
          <w:szCs w:val="40"/>
          <w:lang w:eastAsia="en-CA"/>
        </w:rPr>
        <w:t>fair equality of opportunity</w:t>
      </w:r>
      <w:r w:rsidRPr="00E760E4">
        <w:rPr>
          <w:rFonts w:ascii="Times New Roman" w:eastAsia="Times New Roman" w:hAnsi="Times New Roman" w:cs="Times New Roman"/>
          <w:i/>
          <w:iCs/>
          <w:sz w:val="40"/>
          <w:szCs w:val="40"/>
          <w:lang w:eastAsia="en-CA"/>
        </w:rPr>
        <w:t>.</w:t>
      </w:r>
    </w:p>
    <w:p w:rsidR="004F1A0D" w:rsidRPr="00E760E4" w:rsidRDefault="004F1A0D" w:rsidP="004F1A0D">
      <w:pPr>
        <w:jc w:val="both"/>
        <w:rPr>
          <w:rFonts w:ascii="Times New Roman" w:hAnsi="Times New Roman" w:cs="Times New Roman"/>
          <w:sz w:val="40"/>
          <w:szCs w:val="40"/>
        </w:rPr>
      </w:pP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To present an argument that any rational individual would choose these principles, Rawls puts forth a thought experiment known as the original position.</w:t>
      </w:r>
    </w:p>
    <w:p w:rsidR="004F1A0D" w:rsidRDefault="004F1A0D" w:rsidP="004F1A0D">
      <w:pPr>
        <w:jc w:val="both"/>
        <w:rPr>
          <w:rFonts w:ascii="Times New Roman" w:hAnsi="Times New Roman" w:cs="Times New Roman"/>
          <w:sz w:val="40"/>
          <w:szCs w:val="40"/>
        </w:rPr>
      </w:pP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In the original position, an individual</w:t>
      </w:r>
      <w:r>
        <w:rPr>
          <w:rFonts w:ascii="Times New Roman" w:hAnsi="Times New Roman" w:cs="Times New Roman"/>
          <w:sz w:val="40"/>
          <w:szCs w:val="40"/>
        </w:rPr>
        <w:t xml:space="preserve"> is behind a veil of ignorance, which </w:t>
      </w:r>
      <w:r w:rsidRPr="00E760E4">
        <w:rPr>
          <w:rFonts w:ascii="Times New Roman" w:hAnsi="Times New Roman" w:cs="Times New Roman"/>
          <w:sz w:val="40"/>
          <w:szCs w:val="40"/>
        </w:rPr>
        <w:t xml:space="preserve">entails that the individual knows </w:t>
      </w:r>
      <w:r w:rsidRPr="00E760E4">
        <w:rPr>
          <w:rFonts w:ascii="Times New Roman" w:hAnsi="Times New Roman" w:cs="Times New Roman"/>
          <w:sz w:val="40"/>
          <w:szCs w:val="40"/>
        </w:rPr>
        <w:lastRenderedPageBreak/>
        <w:t>nothing about him or herself along the lines of intelligence, prosperity strength, gender, ethnicity, socio-economic position in society, and so on.</w:t>
      </w:r>
    </w:p>
    <w:p w:rsidR="004F1A0D" w:rsidRPr="00E760E4" w:rsidRDefault="004F1A0D" w:rsidP="004F1A0D">
      <w:pPr>
        <w:jc w:val="both"/>
        <w:rPr>
          <w:rFonts w:ascii="Times New Roman" w:hAnsi="Times New Roman" w:cs="Times New Roman"/>
          <w:sz w:val="40"/>
          <w:szCs w:val="40"/>
        </w:rPr>
      </w:pP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Individuals in the original position can be thought of as planning their future society. Since the individuals are free and rational, Rawls argues that they will choose a society where no discrimination takes place, and everybody, at minimum, has the bare essentials to survive.</w:t>
      </w:r>
    </w:p>
    <w:p w:rsidR="004F1A0D" w:rsidRPr="00E760E4" w:rsidRDefault="004F1A0D" w:rsidP="004F1A0D">
      <w:pPr>
        <w:jc w:val="both"/>
        <w:rPr>
          <w:rFonts w:ascii="Times New Roman" w:hAnsi="Times New Roman" w:cs="Times New Roman"/>
          <w:sz w:val="40"/>
          <w:szCs w:val="40"/>
        </w:rPr>
      </w:pP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In the original position, behind the veil of ignorance, would one choose a society where women could not become CEOs? Why or why not?</w:t>
      </w:r>
    </w:p>
    <w:p w:rsidR="004F1A0D" w:rsidRPr="00E760E4" w:rsidRDefault="004F1A0D" w:rsidP="004F1A0D">
      <w:pPr>
        <w:jc w:val="both"/>
        <w:rPr>
          <w:rFonts w:ascii="Times New Roman" w:hAnsi="Times New Roman" w:cs="Times New Roman"/>
          <w:sz w:val="40"/>
          <w:szCs w:val="40"/>
        </w:rPr>
      </w:pPr>
    </w:p>
    <w:p w:rsidR="004F1A0D" w:rsidRPr="00E760E4" w:rsidRDefault="004F1A0D" w:rsidP="004F1A0D">
      <w:pPr>
        <w:jc w:val="both"/>
        <w:rPr>
          <w:rFonts w:ascii="Times New Roman" w:hAnsi="Times New Roman" w:cs="Times New Roman"/>
          <w:sz w:val="40"/>
          <w:szCs w:val="40"/>
        </w:rPr>
      </w:pPr>
      <w:r w:rsidRPr="00E760E4">
        <w:rPr>
          <w:rFonts w:ascii="Times New Roman" w:hAnsi="Times New Roman" w:cs="Times New Roman"/>
          <w:sz w:val="40"/>
          <w:szCs w:val="40"/>
        </w:rPr>
        <w:t>In the original position, behind the veil of ignorance, would one choose a society where people live on the street, a society where homelessness is a fact of existence?</w:t>
      </w:r>
    </w:p>
    <w:p w:rsidR="004F1A0D" w:rsidRDefault="004F1A0D" w:rsidP="004F1A0D">
      <w:pPr>
        <w:jc w:val="both"/>
        <w:rPr>
          <w:rFonts w:ascii="Times New Roman" w:hAnsi="Times New Roman" w:cs="Times New Roman"/>
          <w:sz w:val="32"/>
          <w:szCs w:val="32"/>
        </w:rPr>
      </w:pPr>
    </w:p>
    <w:p w:rsidR="004F1A0D" w:rsidRDefault="004F1A0D" w:rsidP="00362BE6">
      <w:pPr>
        <w:jc w:val="both"/>
        <w:rPr>
          <w:rFonts w:ascii="Times New Roman" w:hAnsi="Times New Roman" w:cs="Times New Roman"/>
          <w:b/>
          <w:sz w:val="40"/>
          <w:szCs w:val="40"/>
        </w:rPr>
      </w:pPr>
    </w:p>
    <w:p w:rsidR="004F1A0D" w:rsidRDefault="004F1A0D" w:rsidP="00362BE6">
      <w:pPr>
        <w:jc w:val="both"/>
        <w:rPr>
          <w:rFonts w:ascii="Times New Roman" w:hAnsi="Times New Roman" w:cs="Times New Roman"/>
          <w:b/>
          <w:sz w:val="40"/>
          <w:szCs w:val="40"/>
        </w:rPr>
      </w:pPr>
    </w:p>
    <w:p w:rsidR="004F1A0D" w:rsidRDefault="004F1A0D" w:rsidP="00362BE6">
      <w:pPr>
        <w:jc w:val="both"/>
        <w:rPr>
          <w:rFonts w:ascii="Times New Roman" w:hAnsi="Times New Roman" w:cs="Times New Roman"/>
          <w:b/>
          <w:sz w:val="40"/>
          <w:szCs w:val="40"/>
        </w:rPr>
      </w:pPr>
    </w:p>
    <w:p w:rsidR="004F1A0D" w:rsidRDefault="004F1A0D" w:rsidP="00362BE6">
      <w:pPr>
        <w:jc w:val="both"/>
        <w:rPr>
          <w:rFonts w:ascii="Times New Roman" w:hAnsi="Times New Roman" w:cs="Times New Roman"/>
          <w:b/>
          <w:sz w:val="40"/>
          <w:szCs w:val="40"/>
        </w:rPr>
      </w:pPr>
    </w:p>
    <w:p w:rsidR="004F1A0D" w:rsidRDefault="004F1A0D" w:rsidP="00362BE6">
      <w:pPr>
        <w:jc w:val="both"/>
        <w:rPr>
          <w:rFonts w:ascii="Times New Roman" w:hAnsi="Times New Roman" w:cs="Times New Roman"/>
          <w:b/>
          <w:sz w:val="40"/>
          <w:szCs w:val="40"/>
        </w:rPr>
      </w:pPr>
    </w:p>
    <w:p w:rsidR="001A7788" w:rsidRDefault="001A7788" w:rsidP="00362BE6">
      <w:pPr>
        <w:jc w:val="both"/>
        <w:rPr>
          <w:rFonts w:ascii="Times New Roman" w:hAnsi="Times New Roman" w:cs="Times New Roman"/>
          <w:b/>
          <w:sz w:val="40"/>
          <w:szCs w:val="40"/>
        </w:rPr>
      </w:pPr>
    </w:p>
    <w:p w:rsidR="001A7788" w:rsidRDefault="001A7788" w:rsidP="00362BE6">
      <w:pPr>
        <w:jc w:val="both"/>
        <w:rPr>
          <w:rFonts w:ascii="Times New Roman" w:hAnsi="Times New Roman" w:cs="Times New Roman"/>
          <w:b/>
          <w:sz w:val="40"/>
          <w:szCs w:val="40"/>
        </w:rPr>
      </w:pPr>
    </w:p>
    <w:p w:rsidR="001A7788" w:rsidRDefault="001A7788" w:rsidP="00362BE6">
      <w:pPr>
        <w:jc w:val="both"/>
        <w:rPr>
          <w:rFonts w:ascii="Times New Roman" w:hAnsi="Times New Roman" w:cs="Times New Roman"/>
          <w:b/>
          <w:sz w:val="40"/>
          <w:szCs w:val="40"/>
        </w:rPr>
      </w:pPr>
    </w:p>
    <w:p w:rsidR="001A7788" w:rsidRDefault="001A7788" w:rsidP="00362BE6">
      <w:pPr>
        <w:jc w:val="both"/>
        <w:rPr>
          <w:rFonts w:ascii="Times New Roman" w:hAnsi="Times New Roman" w:cs="Times New Roman"/>
          <w:b/>
          <w:sz w:val="40"/>
          <w:szCs w:val="40"/>
        </w:rPr>
      </w:pPr>
    </w:p>
    <w:p w:rsidR="00F27211" w:rsidRPr="00756893" w:rsidRDefault="00362BE6" w:rsidP="00362BE6">
      <w:pPr>
        <w:jc w:val="both"/>
        <w:rPr>
          <w:rFonts w:ascii="Times New Roman" w:hAnsi="Times New Roman" w:cs="Times New Roman"/>
          <w:b/>
          <w:sz w:val="40"/>
          <w:szCs w:val="40"/>
        </w:rPr>
      </w:pPr>
      <w:r w:rsidRPr="00756893">
        <w:rPr>
          <w:rFonts w:ascii="Times New Roman" w:hAnsi="Times New Roman" w:cs="Times New Roman"/>
          <w:b/>
          <w:sz w:val="40"/>
          <w:szCs w:val="40"/>
        </w:rPr>
        <w:t>Ethical Issues in International Business</w:t>
      </w:r>
    </w:p>
    <w:p w:rsidR="00362BE6" w:rsidRPr="00756893" w:rsidRDefault="00362BE6" w:rsidP="00362BE6">
      <w:pPr>
        <w:jc w:val="both"/>
        <w:rPr>
          <w:rFonts w:ascii="Times New Roman" w:hAnsi="Times New Roman" w:cs="Times New Roman"/>
          <w:sz w:val="40"/>
          <w:szCs w:val="40"/>
        </w:rPr>
      </w:pPr>
    </w:p>
    <w:p w:rsidR="00362BE6" w:rsidRPr="00756893" w:rsidRDefault="00362BE6" w:rsidP="00362BE6">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drawing>
          <wp:inline distT="0" distB="0" distL="0" distR="0" wp14:anchorId="7722B8CB" wp14:editId="0A182F32">
            <wp:extent cx="5943600" cy="3960064"/>
            <wp:effectExtent l="0" t="0" r="0" b="2540"/>
            <wp:docPr id="4" name="Picture 4" descr="https://cdn.goconqr.com/uploads/slide_property/image/6125/f594e9c2-51d9-44ce-a85e-47c625419c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cdn.goconqr.com/uploads/slide_property/image/6125/f594e9c2-51d9-44ce-a85e-47c625419c6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0064"/>
                    </a:xfrm>
                    <a:prstGeom prst="rect">
                      <a:avLst/>
                    </a:prstGeom>
                    <a:noFill/>
                    <a:ln>
                      <a:noFill/>
                    </a:ln>
                  </pic:spPr>
                </pic:pic>
              </a:graphicData>
            </a:graphic>
          </wp:inline>
        </w:drawing>
      </w:r>
    </w:p>
    <w:p w:rsidR="00362BE6" w:rsidRPr="00756893" w:rsidRDefault="00362BE6" w:rsidP="00362BE6">
      <w:pPr>
        <w:jc w:val="both"/>
        <w:rPr>
          <w:rFonts w:ascii="Times New Roman" w:hAnsi="Times New Roman" w:cs="Times New Roman"/>
          <w:sz w:val="40"/>
          <w:szCs w:val="40"/>
        </w:rPr>
      </w:pPr>
    </w:p>
    <w:p w:rsidR="00A6722E" w:rsidRPr="00756893" w:rsidRDefault="00A6722E" w:rsidP="00362BE6">
      <w:pPr>
        <w:jc w:val="both"/>
        <w:rPr>
          <w:rFonts w:ascii="Times New Roman" w:hAnsi="Times New Roman" w:cs="Times New Roman"/>
          <w:sz w:val="40"/>
          <w:szCs w:val="40"/>
        </w:rPr>
      </w:pPr>
    </w:p>
    <w:p w:rsidR="00A6722E" w:rsidRPr="00756893" w:rsidRDefault="00A6722E" w:rsidP="00362BE6">
      <w:pPr>
        <w:jc w:val="both"/>
        <w:rPr>
          <w:rFonts w:ascii="Times New Roman" w:hAnsi="Times New Roman" w:cs="Times New Roman"/>
          <w:sz w:val="40"/>
          <w:szCs w:val="40"/>
        </w:rPr>
      </w:pPr>
      <w:r w:rsidRPr="00756893">
        <w:rPr>
          <w:rStyle w:val="tgc"/>
          <w:rFonts w:ascii="Times New Roman" w:hAnsi="Times New Roman" w:cs="Times New Roman"/>
          <w:b/>
          <w:bCs/>
          <w:sz w:val="40"/>
          <w:szCs w:val="40"/>
        </w:rPr>
        <w:lastRenderedPageBreak/>
        <w:t>Globalization</w:t>
      </w:r>
      <w:r w:rsidRPr="00756893">
        <w:rPr>
          <w:rStyle w:val="tgc"/>
          <w:rFonts w:ascii="Times New Roman" w:hAnsi="Times New Roman" w:cs="Times New Roman"/>
          <w:sz w:val="40"/>
          <w:szCs w:val="40"/>
        </w:rPr>
        <w:t xml:space="preserve"> is the tendency of businesses, technologies, or philosophies to spread throughout the world, or the process of making this happen. The global economy is sometimes referred to as a globality, characterized as a totally interconnected marketplace, unhampered by time zones or national boundaries.</w:t>
      </w:r>
    </w:p>
    <w:p w:rsidR="00362BE6" w:rsidRPr="00756893" w:rsidRDefault="00362BE6" w:rsidP="00362BE6">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drawing>
          <wp:inline distT="0" distB="0" distL="0" distR="0" wp14:anchorId="5CD756C5" wp14:editId="4C28B9F4">
            <wp:extent cx="5943600" cy="4455920"/>
            <wp:effectExtent l="0" t="0" r="0" b="1905"/>
            <wp:docPr id="5" name="Picture 5" descr="http://fc01.deviantart.com/fs24/f/2008/013/c/f/Globalization_by_Guille3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c01.deviantart.com/fs24/f/2008/013/c/f/Globalization_by_Guille369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55920"/>
                    </a:xfrm>
                    <a:prstGeom prst="rect">
                      <a:avLst/>
                    </a:prstGeom>
                    <a:noFill/>
                    <a:ln>
                      <a:noFill/>
                    </a:ln>
                  </pic:spPr>
                </pic:pic>
              </a:graphicData>
            </a:graphic>
          </wp:inline>
        </w:drawing>
      </w:r>
    </w:p>
    <w:p w:rsidR="00362BE6" w:rsidRPr="00756893" w:rsidRDefault="00362BE6"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AF1D4F" w:rsidP="00362BE6">
      <w:pPr>
        <w:jc w:val="both"/>
        <w:rPr>
          <w:rFonts w:ascii="Times New Roman" w:hAnsi="Times New Roman" w:cs="Times New Roman"/>
          <w:sz w:val="40"/>
          <w:szCs w:val="40"/>
        </w:rPr>
      </w:pPr>
      <w:r w:rsidRPr="00756893">
        <w:rPr>
          <w:rFonts w:ascii="Times New Roman" w:hAnsi="Times New Roman" w:cs="Times New Roman"/>
          <w:b/>
          <w:sz w:val="40"/>
          <w:szCs w:val="40"/>
        </w:rPr>
        <w:t xml:space="preserve">Globalization as </w:t>
      </w:r>
      <w:r w:rsidR="00A6722E" w:rsidRPr="00756893">
        <w:rPr>
          <w:rFonts w:ascii="Times New Roman" w:hAnsi="Times New Roman" w:cs="Times New Roman"/>
          <w:b/>
          <w:sz w:val="40"/>
          <w:szCs w:val="40"/>
        </w:rPr>
        <w:t>Deterritorialization</w:t>
      </w:r>
      <w:r w:rsidR="00A6722E" w:rsidRPr="00756893">
        <w:rPr>
          <w:rFonts w:ascii="Times New Roman" w:hAnsi="Times New Roman" w:cs="Times New Roman"/>
          <w:sz w:val="40"/>
          <w:szCs w:val="40"/>
        </w:rPr>
        <w:t xml:space="preserve">: </w:t>
      </w:r>
      <w:r w:rsidRPr="00756893">
        <w:rPr>
          <w:rFonts w:ascii="Times New Roman" w:hAnsi="Times New Roman" w:cs="Times New Roman"/>
          <w:sz w:val="40"/>
          <w:szCs w:val="40"/>
        </w:rPr>
        <w:t xml:space="preserve">The idea that social space is no longer wholly mapped in terms of </w:t>
      </w:r>
      <w:r w:rsidRPr="00756893">
        <w:rPr>
          <w:rFonts w:ascii="Times New Roman" w:hAnsi="Times New Roman" w:cs="Times New Roman"/>
          <w:sz w:val="40"/>
          <w:szCs w:val="40"/>
        </w:rPr>
        <w:lastRenderedPageBreak/>
        <w:t xml:space="preserve">territorial places and borders. Accordingly, corporations as well as NGOs transcend local groupings. </w:t>
      </w:r>
    </w:p>
    <w:p w:rsidR="007F5239" w:rsidRPr="00756893" w:rsidRDefault="007F5239" w:rsidP="00362BE6">
      <w:pPr>
        <w:jc w:val="both"/>
        <w:rPr>
          <w:rFonts w:ascii="Times New Roman" w:hAnsi="Times New Roman" w:cs="Times New Roman"/>
          <w:sz w:val="40"/>
          <w:szCs w:val="40"/>
        </w:rPr>
      </w:pPr>
    </w:p>
    <w:p w:rsidR="007F5239" w:rsidRPr="00756893" w:rsidRDefault="00430396" w:rsidP="00362BE6">
      <w:pPr>
        <w:jc w:val="both"/>
        <w:rPr>
          <w:rFonts w:ascii="Times New Roman" w:hAnsi="Times New Roman" w:cs="Times New Roman"/>
          <w:sz w:val="40"/>
          <w:szCs w:val="40"/>
        </w:rPr>
      </w:pPr>
      <w:r w:rsidRPr="00756893">
        <w:rPr>
          <w:rFonts w:ascii="Times New Roman" w:hAnsi="Times New Roman" w:cs="Times New Roman"/>
          <w:sz w:val="40"/>
          <w:szCs w:val="40"/>
        </w:rPr>
        <w:t>Globalization as Deterritorialization entails that corporations are multinational in nature in that they operate in one or more countries than their home country.</w:t>
      </w:r>
    </w:p>
    <w:p w:rsidR="007F5239" w:rsidRPr="00756893" w:rsidRDefault="007F5239" w:rsidP="00362BE6">
      <w:pPr>
        <w:jc w:val="both"/>
        <w:rPr>
          <w:rFonts w:ascii="Times New Roman" w:hAnsi="Times New Roman" w:cs="Times New Roman"/>
          <w:sz w:val="40"/>
          <w:szCs w:val="40"/>
        </w:rPr>
      </w:pPr>
    </w:p>
    <w:p w:rsidR="007F5239" w:rsidRPr="00756893" w:rsidRDefault="00430396" w:rsidP="00362BE6">
      <w:pPr>
        <w:jc w:val="both"/>
        <w:rPr>
          <w:rFonts w:ascii="Times New Roman" w:hAnsi="Times New Roman" w:cs="Times New Roman"/>
          <w:sz w:val="40"/>
          <w:szCs w:val="40"/>
        </w:rPr>
      </w:pPr>
      <w:r w:rsidRPr="00756893">
        <w:rPr>
          <w:rFonts w:ascii="Times New Roman" w:hAnsi="Times New Roman" w:cs="Times New Roman"/>
          <w:sz w:val="40"/>
          <w:szCs w:val="40"/>
        </w:rPr>
        <w:t xml:space="preserve">International outsourcing is the practice of a </w:t>
      </w:r>
      <w:r w:rsidR="005F0D86" w:rsidRPr="00756893">
        <w:rPr>
          <w:rFonts w:ascii="Times New Roman" w:hAnsi="Times New Roman" w:cs="Times New Roman"/>
          <w:sz w:val="40"/>
          <w:szCs w:val="40"/>
        </w:rPr>
        <w:t xml:space="preserve">multinational </w:t>
      </w:r>
      <w:r w:rsidRPr="00756893">
        <w:rPr>
          <w:rFonts w:ascii="Times New Roman" w:hAnsi="Times New Roman" w:cs="Times New Roman"/>
          <w:sz w:val="40"/>
          <w:szCs w:val="40"/>
        </w:rPr>
        <w:t xml:space="preserve">company manufacturing or contracting all or parts of its products abroad. </w:t>
      </w:r>
    </w:p>
    <w:p w:rsidR="00391865" w:rsidRPr="00756893" w:rsidRDefault="00391865" w:rsidP="00362BE6">
      <w:pPr>
        <w:jc w:val="both"/>
        <w:rPr>
          <w:rFonts w:ascii="Times New Roman" w:hAnsi="Times New Roman" w:cs="Times New Roman"/>
          <w:sz w:val="40"/>
          <w:szCs w:val="40"/>
        </w:rPr>
      </w:pPr>
    </w:p>
    <w:p w:rsidR="00391865" w:rsidRPr="00756893" w:rsidRDefault="00391865" w:rsidP="00362BE6">
      <w:pPr>
        <w:jc w:val="both"/>
        <w:rPr>
          <w:rFonts w:ascii="Times New Roman" w:hAnsi="Times New Roman" w:cs="Times New Roman"/>
          <w:sz w:val="40"/>
          <w:szCs w:val="40"/>
        </w:rPr>
      </w:pPr>
      <w:r w:rsidRPr="00756893">
        <w:rPr>
          <w:rFonts w:ascii="Times New Roman" w:hAnsi="Times New Roman" w:cs="Times New Roman"/>
          <w:sz w:val="40"/>
          <w:szCs w:val="40"/>
        </w:rPr>
        <w:t>International</w:t>
      </w:r>
      <w:bookmarkStart w:id="0" w:name="_GoBack"/>
      <w:bookmarkEnd w:id="0"/>
      <w:r w:rsidRPr="00756893">
        <w:rPr>
          <w:rFonts w:ascii="Times New Roman" w:hAnsi="Times New Roman" w:cs="Times New Roman"/>
          <w:sz w:val="40"/>
          <w:szCs w:val="40"/>
        </w:rPr>
        <w:t xml:space="preserve"> outsourcing occurs for the reasons that corporations can be more profitable, as they can take advantage of cheaper labour and labour laws that are more lax in other countries</w:t>
      </w:r>
      <w:r w:rsidR="009E68A8" w:rsidRPr="00756893">
        <w:rPr>
          <w:rFonts w:ascii="Times New Roman" w:hAnsi="Times New Roman" w:cs="Times New Roman"/>
          <w:sz w:val="40"/>
          <w:szCs w:val="40"/>
        </w:rPr>
        <w:t>.</w:t>
      </w:r>
    </w:p>
    <w:p w:rsidR="009E68A8" w:rsidRPr="00756893" w:rsidRDefault="009E68A8" w:rsidP="00362BE6">
      <w:pPr>
        <w:jc w:val="both"/>
        <w:rPr>
          <w:rFonts w:ascii="Times New Roman" w:hAnsi="Times New Roman" w:cs="Times New Roman"/>
          <w:sz w:val="40"/>
          <w:szCs w:val="40"/>
        </w:rPr>
      </w:pPr>
    </w:p>
    <w:p w:rsidR="009E68A8" w:rsidRPr="00756893" w:rsidRDefault="009E68A8" w:rsidP="00362BE6">
      <w:pPr>
        <w:jc w:val="both"/>
        <w:rPr>
          <w:rFonts w:ascii="Times New Roman" w:hAnsi="Times New Roman" w:cs="Times New Roman"/>
          <w:sz w:val="40"/>
          <w:szCs w:val="40"/>
        </w:rPr>
      </w:pPr>
      <w:r w:rsidRPr="00756893">
        <w:rPr>
          <w:rFonts w:ascii="Times New Roman" w:hAnsi="Times New Roman" w:cs="Times New Roman"/>
          <w:sz w:val="40"/>
          <w:szCs w:val="40"/>
        </w:rPr>
        <w:t>As profitable as international outsourcing may be, this practice raises so</w:t>
      </w:r>
      <w:r w:rsidR="008172B0" w:rsidRPr="00756893">
        <w:rPr>
          <w:rFonts w:ascii="Times New Roman" w:hAnsi="Times New Roman" w:cs="Times New Roman"/>
          <w:sz w:val="40"/>
          <w:szCs w:val="40"/>
        </w:rPr>
        <w:t>m</w:t>
      </w:r>
      <w:r w:rsidRPr="00756893">
        <w:rPr>
          <w:rFonts w:ascii="Times New Roman" w:hAnsi="Times New Roman" w:cs="Times New Roman"/>
          <w:sz w:val="40"/>
          <w:szCs w:val="40"/>
        </w:rPr>
        <w:t>e ethical dilemmas.</w:t>
      </w: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b/>
          <w:sz w:val="40"/>
          <w:szCs w:val="40"/>
        </w:rPr>
      </w:pPr>
      <w:r w:rsidRPr="00756893">
        <w:rPr>
          <w:rFonts w:ascii="Times New Roman" w:hAnsi="Times New Roman" w:cs="Times New Roman"/>
          <w:b/>
          <w:sz w:val="40"/>
          <w:szCs w:val="40"/>
        </w:rPr>
        <w:t>Child Labour</w:t>
      </w:r>
    </w:p>
    <w:p w:rsidR="00362BE6" w:rsidRPr="00756893" w:rsidRDefault="00362BE6" w:rsidP="00362BE6">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drawing>
          <wp:inline distT="0" distB="0" distL="0" distR="0" wp14:anchorId="51729F2E" wp14:editId="355183E0">
            <wp:extent cx="5905500" cy="3933825"/>
            <wp:effectExtent l="0" t="0" r="0" b="9525"/>
            <wp:docPr id="1" name="Picture 1" descr="http://www.thetimes.co.uk/tto/multimedia/archive/00047/Congo_4754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times.co.uk/tto/multimedia/archive/00047/Congo_47548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noFill/>
                    <a:ln>
                      <a:noFill/>
                    </a:ln>
                  </pic:spPr>
                </pic:pic>
              </a:graphicData>
            </a:graphic>
          </wp:inline>
        </w:drawing>
      </w:r>
    </w:p>
    <w:p w:rsidR="00362BE6" w:rsidRPr="00756893" w:rsidRDefault="00362BE6" w:rsidP="00362BE6">
      <w:pPr>
        <w:jc w:val="both"/>
        <w:rPr>
          <w:rFonts w:ascii="Times New Roman" w:hAnsi="Times New Roman" w:cs="Times New Roman"/>
          <w:sz w:val="40"/>
          <w:szCs w:val="40"/>
        </w:rPr>
      </w:pPr>
    </w:p>
    <w:p w:rsidR="00362BE6" w:rsidRPr="00756893" w:rsidRDefault="00362BE6" w:rsidP="00362BE6">
      <w:pPr>
        <w:jc w:val="both"/>
        <w:rPr>
          <w:rFonts w:ascii="Times New Roman" w:hAnsi="Times New Roman" w:cs="Times New Roman"/>
          <w:sz w:val="40"/>
          <w:szCs w:val="40"/>
        </w:rPr>
      </w:pPr>
    </w:p>
    <w:p w:rsidR="00362BE6" w:rsidRPr="00756893" w:rsidRDefault="00362BE6" w:rsidP="00362BE6">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lastRenderedPageBreak/>
        <w:drawing>
          <wp:inline distT="0" distB="0" distL="0" distR="0" wp14:anchorId="133CEBE3" wp14:editId="23323032">
            <wp:extent cx="5905500" cy="3933825"/>
            <wp:effectExtent l="0" t="0" r="0" b="9525"/>
            <wp:docPr id="2" name="Picture 2" descr="https://encrypted-tbn1.gstatic.com/images?q=tbn:ANd9GcTlqRdtjrd6NZHm84YAVcvB73KxXBCD0LLyNTV2eP9kLBq3vVF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1.gstatic.com/images?q=tbn:ANd9GcTlqRdtjrd6NZHm84YAVcvB73KxXBCD0LLyNTV2eP9kLBq3vVF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noFill/>
                    <a:ln>
                      <a:noFill/>
                    </a:ln>
                  </pic:spPr>
                </pic:pic>
              </a:graphicData>
            </a:graphic>
          </wp:inline>
        </w:drawing>
      </w:r>
    </w:p>
    <w:p w:rsidR="00362BE6" w:rsidRPr="00756893" w:rsidRDefault="00362BE6" w:rsidP="00362BE6">
      <w:pPr>
        <w:jc w:val="both"/>
        <w:rPr>
          <w:rFonts w:ascii="Times New Roman" w:hAnsi="Times New Roman" w:cs="Times New Roman"/>
          <w:sz w:val="40"/>
          <w:szCs w:val="40"/>
        </w:rPr>
      </w:pPr>
    </w:p>
    <w:p w:rsidR="00362BE6" w:rsidRPr="00756893" w:rsidRDefault="00362BE6" w:rsidP="00362BE6">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drawing>
          <wp:inline distT="0" distB="0" distL="0" distR="0" wp14:anchorId="576FA1A4" wp14:editId="7098E23F">
            <wp:extent cx="4829175" cy="3219450"/>
            <wp:effectExtent l="0" t="0" r="9525" b="0"/>
            <wp:docPr id="3" name="Picture 3" descr="http://cache3.asset-cache.net/gc/57575595-young-workers-at-the-congo-mines-gettyimages.jpg?v=1&amp;c=IWSAsset&amp;k=2&amp;d=H%2BpgWGGx3tiVp9wdED3EzYdH5fZSfWFMjKP5yNRH%2Bg0BrsMbfjXHo8lDYkQLdBTZPO2FARHh348NMIm24vGykw%3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che3.asset-cache.net/gc/57575595-young-workers-at-the-congo-mines-gettyimages.jpg?v=1&amp;c=IWSAsset&amp;k=2&amp;d=H%2BpgWGGx3tiVp9wdED3EzYdH5fZSfWFMjKP5yNRH%2Bg0BrsMbfjXHo8lDYkQLdBTZPO2FARHh348NMIm24vGykw%3D%3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9175" cy="3219450"/>
                    </a:xfrm>
                    <a:prstGeom prst="rect">
                      <a:avLst/>
                    </a:prstGeom>
                    <a:noFill/>
                    <a:ln>
                      <a:noFill/>
                    </a:ln>
                  </pic:spPr>
                </pic:pic>
              </a:graphicData>
            </a:graphic>
          </wp:inline>
        </w:drawing>
      </w: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r w:rsidRPr="00756893">
        <w:rPr>
          <w:rFonts w:ascii="Times New Roman" w:hAnsi="Times New Roman" w:cs="Times New Roman"/>
          <w:sz w:val="40"/>
          <w:szCs w:val="40"/>
        </w:rPr>
        <w:t xml:space="preserve">From the </w:t>
      </w:r>
      <w:r w:rsidR="00027336" w:rsidRPr="00756893">
        <w:rPr>
          <w:rFonts w:ascii="Times New Roman" w:hAnsi="Times New Roman" w:cs="Times New Roman"/>
          <w:b/>
          <w:i/>
          <w:sz w:val="40"/>
          <w:szCs w:val="40"/>
        </w:rPr>
        <w:t>International</w:t>
      </w:r>
      <w:r w:rsidRPr="00756893">
        <w:rPr>
          <w:rFonts w:ascii="Times New Roman" w:hAnsi="Times New Roman" w:cs="Times New Roman"/>
          <w:b/>
          <w:i/>
          <w:sz w:val="40"/>
          <w:szCs w:val="40"/>
        </w:rPr>
        <w:t xml:space="preserve"> Labor Organization</w:t>
      </w:r>
      <w:r w:rsidRPr="00756893">
        <w:rPr>
          <w:rFonts w:ascii="Times New Roman" w:hAnsi="Times New Roman" w:cs="Times New Roman"/>
          <w:sz w:val="40"/>
          <w:szCs w:val="40"/>
        </w:rPr>
        <w:t>:</w:t>
      </w: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 xml:space="preserve">Global number of children in child labour has declined by one third since 2000, from 246 million to </w:t>
      </w:r>
      <w:r w:rsidRPr="00756893">
        <w:rPr>
          <w:rFonts w:ascii="Times New Roman" w:eastAsia="Times New Roman" w:hAnsi="Times New Roman" w:cs="Times New Roman"/>
          <w:b/>
          <w:bCs/>
          <w:sz w:val="40"/>
          <w:szCs w:val="40"/>
        </w:rPr>
        <w:t>168 million children</w:t>
      </w:r>
      <w:r w:rsidRPr="00756893">
        <w:rPr>
          <w:rFonts w:ascii="Times New Roman" w:eastAsia="Times New Roman" w:hAnsi="Times New Roman" w:cs="Times New Roman"/>
          <w:sz w:val="40"/>
          <w:szCs w:val="40"/>
        </w:rPr>
        <w:t xml:space="preserve">. More than half of them, </w:t>
      </w:r>
      <w:r w:rsidRPr="00756893">
        <w:rPr>
          <w:rFonts w:ascii="Times New Roman" w:eastAsia="Times New Roman" w:hAnsi="Times New Roman" w:cs="Times New Roman"/>
          <w:b/>
          <w:bCs/>
          <w:sz w:val="40"/>
          <w:szCs w:val="40"/>
        </w:rPr>
        <w:t>85 million, are in hazardous work</w:t>
      </w:r>
      <w:r w:rsidRPr="00756893">
        <w:rPr>
          <w:rFonts w:ascii="Times New Roman" w:eastAsia="Times New Roman" w:hAnsi="Times New Roman" w:cs="Times New Roman"/>
          <w:sz w:val="40"/>
          <w:szCs w:val="40"/>
        </w:rPr>
        <w:t xml:space="preserve"> (down from 171 million in 2000).</w:t>
      </w: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b/>
          <w:bCs/>
          <w:sz w:val="40"/>
          <w:szCs w:val="40"/>
        </w:rPr>
        <w:t>Asia and the Pacific</w:t>
      </w:r>
      <w:r w:rsidRPr="00756893">
        <w:rPr>
          <w:rFonts w:ascii="Times New Roman" w:eastAsia="Times New Roman" w:hAnsi="Times New Roman" w:cs="Times New Roman"/>
          <w:sz w:val="40"/>
          <w:szCs w:val="40"/>
        </w:rPr>
        <w:t xml:space="preserve"> still has the largest numbers (almost </w:t>
      </w:r>
      <w:r w:rsidRPr="00756893">
        <w:rPr>
          <w:rFonts w:ascii="Times New Roman" w:eastAsia="Times New Roman" w:hAnsi="Times New Roman" w:cs="Times New Roman"/>
          <w:b/>
          <w:bCs/>
          <w:sz w:val="40"/>
          <w:szCs w:val="40"/>
        </w:rPr>
        <w:t>78 million</w:t>
      </w:r>
      <w:r w:rsidRPr="00756893">
        <w:rPr>
          <w:rFonts w:ascii="Times New Roman" w:eastAsia="Times New Roman" w:hAnsi="Times New Roman" w:cs="Times New Roman"/>
          <w:sz w:val="40"/>
          <w:szCs w:val="40"/>
        </w:rPr>
        <w:t xml:space="preserve"> or </w:t>
      </w:r>
      <w:r w:rsidRPr="00756893">
        <w:rPr>
          <w:rFonts w:ascii="Times New Roman" w:eastAsia="Times New Roman" w:hAnsi="Times New Roman" w:cs="Times New Roman"/>
          <w:b/>
          <w:bCs/>
          <w:sz w:val="40"/>
          <w:szCs w:val="40"/>
        </w:rPr>
        <w:t xml:space="preserve">9.3% </w:t>
      </w:r>
      <w:r w:rsidRPr="00756893">
        <w:rPr>
          <w:rFonts w:ascii="Times New Roman" w:eastAsia="Times New Roman" w:hAnsi="Times New Roman" w:cs="Times New Roman"/>
          <w:sz w:val="40"/>
          <w:szCs w:val="40"/>
        </w:rPr>
        <w:t xml:space="preserve">of child population), but </w:t>
      </w:r>
      <w:r w:rsidRPr="00756893">
        <w:rPr>
          <w:rFonts w:ascii="Times New Roman" w:eastAsia="Times New Roman" w:hAnsi="Times New Roman" w:cs="Times New Roman"/>
          <w:b/>
          <w:bCs/>
          <w:sz w:val="40"/>
          <w:szCs w:val="40"/>
        </w:rPr>
        <w:t>Sub-Saharan Africa</w:t>
      </w:r>
      <w:r w:rsidRPr="00756893">
        <w:rPr>
          <w:rFonts w:ascii="Times New Roman" w:eastAsia="Times New Roman" w:hAnsi="Times New Roman" w:cs="Times New Roman"/>
          <w:sz w:val="40"/>
          <w:szCs w:val="40"/>
        </w:rPr>
        <w:t xml:space="preserve"> continues to be the region with the highest incidence of child labour </w:t>
      </w:r>
      <w:r w:rsidRPr="00756893">
        <w:rPr>
          <w:rFonts w:ascii="Times New Roman" w:eastAsia="Times New Roman" w:hAnsi="Times New Roman" w:cs="Times New Roman"/>
          <w:b/>
          <w:bCs/>
          <w:sz w:val="40"/>
          <w:szCs w:val="40"/>
        </w:rPr>
        <w:t>(59 million, over 21%).</w:t>
      </w: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 xml:space="preserve">There are </w:t>
      </w:r>
      <w:r w:rsidRPr="00756893">
        <w:rPr>
          <w:rFonts w:ascii="Times New Roman" w:eastAsia="Times New Roman" w:hAnsi="Times New Roman" w:cs="Times New Roman"/>
          <w:b/>
          <w:bCs/>
          <w:sz w:val="40"/>
          <w:szCs w:val="40"/>
        </w:rPr>
        <w:t xml:space="preserve">13 million (8.8%) </w:t>
      </w:r>
      <w:r w:rsidRPr="00756893">
        <w:rPr>
          <w:rFonts w:ascii="Times New Roman" w:eastAsia="Times New Roman" w:hAnsi="Times New Roman" w:cs="Times New Roman"/>
          <w:sz w:val="40"/>
          <w:szCs w:val="40"/>
        </w:rPr>
        <w:t xml:space="preserve">of children in child labour in </w:t>
      </w:r>
      <w:r w:rsidRPr="00756893">
        <w:rPr>
          <w:rFonts w:ascii="Times New Roman" w:eastAsia="Times New Roman" w:hAnsi="Times New Roman" w:cs="Times New Roman"/>
          <w:b/>
          <w:bCs/>
          <w:sz w:val="40"/>
          <w:szCs w:val="40"/>
        </w:rPr>
        <w:t>Latin America and the Caribbean</w:t>
      </w:r>
      <w:r w:rsidRPr="00756893">
        <w:rPr>
          <w:rFonts w:ascii="Times New Roman" w:eastAsia="Times New Roman" w:hAnsi="Times New Roman" w:cs="Times New Roman"/>
          <w:sz w:val="40"/>
          <w:szCs w:val="40"/>
        </w:rPr>
        <w:t xml:space="preserve"> and in the </w:t>
      </w:r>
      <w:r w:rsidRPr="00756893">
        <w:rPr>
          <w:rFonts w:ascii="Times New Roman" w:eastAsia="Times New Roman" w:hAnsi="Times New Roman" w:cs="Times New Roman"/>
          <w:b/>
          <w:bCs/>
          <w:sz w:val="40"/>
          <w:szCs w:val="40"/>
        </w:rPr>
        <w:t>Middle East and North Africa</w:t>
      </w:r>
      <w:r w:rsidRPr="00756893">
        <w:rPr>
          <w:rFonts w:ascii="Times New Roman" w:eastAsia="Times New Roman" w:hAnsi="Times New Roman" w:cs="Times New Roman"/>
          <w:sz w:val="40"/>
          <w:szCs w:val="40"/>
        </w:rPr>
        <w:t xml:space="preserve"> there are </w:t>
      </w:r>
      <w:r w:rsidRPr="00756893">
        <w:rPr>
          <w:rFonts w:ascii="Times New Roman" w:eastAsia="Times New Roman" w:hAnsi="Times New Roman" w:cs="Times New Roman"/>
          <w:b/>
          <w:bCs/>
          <w:sz w:val="40"/>
          <w:szCs w:val="40"/>
        </w:rPr>
        <w:t>9.2 million</w:t>
      </w:r>
      <w:r w:rsidRPr="00756893">
        <w:rPr>
          <w:rFonts w:ascii="Times New Roman" w:eastAsia="Times New Roman" w:hAnsi="Times New Roman" w:cs="Times New Roman"/>
          <w:sz w:val="40"/>
          <w:szCs w:val="40"/>
        </w:rPr>
        <w:t xml:space="preserve"> </w:t>
      </w:r>
      <w:r w:rsidRPr="00756893">
        <w:rPr>
          <w:rFonts w:ascii="Times New Roman" w:eastAsia="Times New Roman" w:hAnsi="Times New Roman" w:cs="Times New Roman"/>
          <w:b/>
          <w:bCs/>
          <w:sz w:val="40"/>
          <w:szCs w:val="40"/>
        </w:rPr>
        <w:t>(8.4%)</w:t>
      </w:r>
      <w:r w:rsidRPr="00756893">
        <w:rPr>
          <w:rFonts w:ascii="Times New Roman" w:eastAsia="Times New Roman" w:hAnsi="Times New Roman" w:cs="Times New Roman"/>
          <w:sz w:val="40"/>
          <w:szCs w:val="40"/>
        </w:rPr>
        <w:t>.</w:t>
      </w: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b/>
          <w:bCs/>
          <w:sz w:val="40"/>
          <w:szCs w:val="40"/>
        </w:rPr>
        <w:t>Agriculture</w:t>
      </w:r>
      <w:r w:rsidRPr="00756893">
        <w:rPr>
          <w:rFonts w:ascii="Times New Roman" w:eastAsia="Times New Roman" w:hAnsi="Times New Roman" w:cs="Times New Roman"/>
          <w:sz w:val="40"/>
          <w:szCs w:val="40"/>
        </w:rPr>
        <w:t xml:space="preserve"> remains by far the most important sector where child labourers can be found </w:t>
      </w:r>
      <w:r w:rsidRPr="00756893">
        <w:rPr>
          <w:rFonts w:ascii="Times New Roman" w:eastAsia="Times New Roman" w:hAnsi="Times New Roman" w:cs="Times New Roman"/>
          <w:b/>
          <w:bCs/>
          <w:sz w:val="40"/>
          <w:szCs w:val="40"/>
        </w:rPr>
        <w:t>(98 million, or 59%)</w:t>
      </w:r>
      <w:r w:rsidRPr="00756893">
        <w:rPr>
          <w:rFonts w:ascii="Times New Roman" w:eastAsia="Times New Roman" w:hAnsi="Times New Roman" w:cs="Times New Roman"/>
          <w:sz w:val="40"/>
          <w:szCs w:val="40"/>
        </w:rPr>
        <w:t xml:space="preserve">, but the problems are not negligible in </w:t>
      </w:r>
      <w:r w:rsidRPr="00756893">
        <w:rPr>
          <w:rFonts w:ascii="Times New Roman" w:eastAsia="Times New Roman" w:hAnsi="Times New Roman" w:cs="Times New Roman"/>
          <w:b/>
          <w:bCs/>
          <w:sz w:val="40"/>
          <w:szCs w:val="40"/>
        </w:rPr>
        <w:t>services (54 million)</w:t>
      </w:r>
      <w:r w:rsidRPr="00756893">
        <w:rPr>
          <w:rFonts w:ascii="Times New Roman" w:eastAsia="Times New Roman" w:hAnsi="Times New Roman" w:cs="Times New Roman"/>
          <w:sz w:val="40"/>
          <w:szCs w:val="40"/>
        </w:rPr>
        <w:t xml:space="preserve"> and </w:t>
      </w:r>
      <w:r w:rsidRPr="00756893">
        <w:rPr>
          <w:rFonts w:ascii="Times New Roman" w:eastAsia="Times New Roman" w:hAnsi="Times New Roman" w:cs="Times New Roman"/>
          <w:b/>
          <w:bCs/>
          <w:sz w:val="40"/>
          <w:szCs w:val="40"/>
        </w:rPr>
        <w:t>industry (12 million)</w:t>
      </w:r>
      <w:r w:rsidRPr="00756893">
        <w:rPr>
          <w:rFonts w:ascii="Times New Roman" w:eastAsia="Times New Roman" w:hAnsi="Times New Roman" w:cs="Times New Roman"/>
          <w:sz w:val="40"/>
          <w:szCs w:val="40"/>
        </w:rPr>
        <w:t xml:space="preserve"> – mostly in the informal economy.</w:t>
      </w: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p>
    <w:p w:rsidR="007F5239" w:rsidRPr="00756893" w:rsidRDefault="007F5239" w:rsidP="007F5239">
      <w:pPr>
        <w:numPr>
          <w:ilvl w:val="0"/>
          <w:numId w:val="1"/>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 xml:space="preserve">Child labour among </w:t>
      </w:r>
      <w:r w:rsidRPr="00756893">
        <w:rPr>
          <w:rFonts w:ascii="Times New Roman" w:eastAsia="Times New Roman" w:hAnsi="Times New Roman" w:cs="Times New Roman"/>
          <w:b/>
          <w:bCs/>
          <w:sz w:val="40"/>
          <w:szCs w:val="40"/>
        </w:rPr>
        <w:t>girls</w:t>
      </w:r>
      <w:r w:rsidRPr="00756893">
        <w:rPr>
          <w:rFonts w:ascii="Times New Roman" w:eastAsia="Times New Roman" w:hAnsi="Times New Roman" w:cs="Times New Roman"/>
          <w:sz w:val="40"/>
          <w:szCs w:val="40"/>
        </w:rPr>
        <w:t xml:space="preserve"> fell by </w:t>
      </w:r>
      <w:r w:rsidRPr="00756893">
        <w:rPr>
          <w:rFonts w:ascii="Times New Roman" w:eastAsia="Times New Roman" w:hAnsi="Times New Roman" w:cs="Times New Roman"/>
          <w:b/>
          <w:bCs/>
          <w:sz w:val="40"/>
          <w:szCs w:val="40"/>
        </w:rPr>
        <w:t>40%</w:t>
      </w:r>
      <w:r w:rsidRPr="00756893">
        <w:rPr>
          <w:rFonts w:ascii="Times New Roman" w:eastAsia="Times New Roman" w:hAnsi="Times New Roman" w:cs="Times New Roman"/>
          <w:sz w:val="40"/>
          <w:szCs w:val="40"/>
        </w:rPr>
        <w:t xml:space="preserve"> since 2000, compared to</w:t>
      </w:r>
      <w:r w:rsidRPr="00756893">
        <w:rPr>
          <w:rFonts w:ascii="Times New Roman" w:eastAsia="Times New Roman" w:hAnsi="Times New Roman" w:cs="Times New Roman"/>
          <w:b/>
          <w:bCs/>
          <w:sz w:val="40"/>
          <w:szCs w:val="40"/>
        </w:rPr>
        <w:t xml:space="preserve"> 25%</w:t>
      </w:r>
      <w:r w:rsidRPr="00756893">
        <w:rPr>
          <w:rFonts w:ascii="Times New Roman" w:eastAsia="Times New Roman" w:hAnsi="Times New Roman" w:cs="Times New Roman"/>
          <w:sz w:val="40"/>
          <w:szCs w:val="40"/>
        </w:rPr>
        <w:t xml:space="preserve"> for </w:t>
      </w:r>
      <w:r w:rsidRPr="00756893">
        <w:rPr>
          <w:rFonts w:ascii="Times New Roman" w:eastAsia="Times New Roman" w:hAnsi="Times New Roman" w:cs="Times New Roman"/>
          <w:b/>
          <w:bCs/>
          <w:sz w:val="40"/>
          <w:szCs w:val="40"/>
        </w:rPr>
        <w:t>boys</w:t>
      </w:r>
      <w:r w:rsidRPr="00756893">
        <w:rPr>
          <w:rFonts w:ascii="Times New Roman" w:eastAsia="Times New Roman" w:hAnsi="Times New Roman" w:cs="Times New Roman"/>
          <w:sz w:val="40"/>
          <w:szCs w:val="40"/>
        </w:rPr>
        <w:t>.</w:t>
      </w:r>
    </w:p>
    <w:p w:rsidR="007F5239" w:rsidRPr="00756893" w:rsidRDefault="007F5239" w:rsidP="007F5239">
      <w:pPr>
        <w:jc w:val="both"/>
        <w:rPr>
          <w:rFonts w:ascii="Times New Roman" w:hAnsi="Times New Roman" w:cs="Times New Roman"/>
          <w:sz w:val="40"/>
          <w:szCs w:val="40"/>
        </w:rPr>
      </w:pPr>
    </w:p>
    <w:p w:rsidR="007F5239" w:rsidRPr="00756893" w:rsidRDefault="007F5239" w:rsidP="00362BE6">
      <w:pPr>
        <w:jc w:val="both"/>
        <w:rPr>
          <w:rFonts w:ascii="Times New Roman" w:hAnsi="Times New Roman" w:cs="Times New Roman"/>
          <w:sz w:val="40"/>
          <w:szCs w:val="40"/>
        </w:rPr>
      </w:pPr>
    </w:p>
    <w:p w:rsidR="00430396" w:rsidRPr="00756893" w:rsidRDefault="00430396" w:rsidP="00430396">
      <w:pPr>
        <w:spacing w:before="100" w:beforeAutospacing="1" w:after="100" w:afterAutospacing="1" w:line="240" w:lineRule="auto"/>
        <w:jc w:val="both"/>
        <w:outlineLvl w:val="0"/>
        <w:rPr>
          <w:rFonts w:ascii="Times New Roman" w:eastAsia="Times New Roman" w:hAnsi="Times New Roman" w:cs="Times New Roman"/>
          <w:b/>
          <w:bCs/>
          <w:kern w:val="36"/>
          <w:sz w:val="40"/>
          <w:szCs w:val="40"/>
        </w:rPr>
      </w:pPr>
      <w:r w:rsidRPr="00756893">
        <w:rPr>
          <w:rFonts w:ascii="Times New Roman" w:eastAsia="Times New Roman" w:hAnsi="Times New Roman" w:cs="Times New Roman"/>
          <w:b/>
          <w:bCs/>
          <w:kern w:val="36"/>
          <w:sz w:val="40"/>
          <w:szCs w:val="40"/>
        </w:rPr>
        <w:t>What is child labour?</w:t>
      </w:r>
    </w:p>
    <w:p w:rsidR="00430396" w:rsidRPr="00756893" w:rsidRDefault="00430396" w:rsidP="00430396">
      <w:pPr>
        <w:spacing w:after="0"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Considerable differences exist between the many kinds of work children do. Some are difficult and demanding, others are more hazardous and even morally reprehensible. Children carry out a very wide range of tasks and activities when they work.</w:t>
      </w:r>
    </w:p>
    <w:p w:rsidR="007F5239" w:rsidRPr="00756893" w:rsidRDefault="007F5239" w:rsidP="00362BE6">
      <w:pPr>
        <w:jc w:val="both"/>
        <w:rPr>
          <w:rFonts w:ascii="Times New Roman" w:hAnsi="Times New Roman" w:cs="Times New Roman"/>
          <w:sz w:val="40"/>
          <w:szCs w:val="40"/>
        </w:rPr>
      </w:pPr>
    </w:p>
    <w:p w:rsidR="00430396" w:rsidRPr="00756893" w:rsidRDefault="00430396" w:rsidP="00362BE6">
      <w:pPr>
        <w:jc w:val="both"/>
        <w:rPr>
          <w:rFonts w:ascii="Times New Roman" w:hAnsi="Times New Roman" w:cs="Times New Roman"/>
          <w:sz w:val="40"/>
          <w:szCs w:val="40"/>
        </w:rPr>
      </w:pPr>
    </w:p>
    <w:p w:rsidR="00430396" w:rsidRPr="00756893" w:rsidRDefault="004E7A83" w:rsidP="00362BE6">
      <w:pPr>
        <w:jc w:val="both"/>
        <w:rPr>
          <w:rFonts w:ascii="Times New Roman" w:hAnsi="Times New Roman" w:cs="Times New Roman"/>
          <w:sz w:val="40"/>
          <w:szCs w:val="40"/>
        </w:rPr>
      </w:pPr>
      <w:r w:rsidRPr="00756893">
        <w:rPr>
          <w:rFonts w:ascii="Times New Roman" w:hAnsi="Times New Roman" w:cs="Times New Roman"/>
          <w:sz w:val="40"/>
          <w:szCs w:val="40"/>
        </w:rPr>
        <w:t>Not all work done by children should be classified as child labour that is to be targeted for elimination. Children’s or adolescents’ participation in work that does not affect their health and personal development or interfere with their schooling is generally regarded as being something positive. This includes activities such as helping their parents around the home, assisting in a family business or earning pocket money outside school hours and during school holidays. These kinds of activities contribute to children’s development and to the welfare of their families; they provide them with skills and experience, and help to prepare them to be productive members of society during their adult life.</w:t>
      </w:r>
      <w:r w:rsidRPr="00756893">
        <w:rPr>
          <w:rFonts w:ascii="Times New Roman" w:hAnsi="Times New Roman" w:cs="Times New Roman"/>
          <w:sz w:val="40"/>
          <w:szCs w:val="40"/>
        </w:rPr>
        <w:br/>
      </w:r>
      <w:r w:rsidRPr="00756893">
        <w:rPr>
          <w:rFonts w:ascii="Times New Roman" w:hAnsi="Times New Roman" w:cs="Times New Roman"/>
          <w:sz w:val="40"/>
          <w:szCs w:val="40"/>
        </w:rPr>
        <w:br/>
      </w:r>
      <w:r w:rsidRPr="00756893">
        <w:rPr>
          <w:rFonts w:ascii="Times New Roman" w:hAnsi="Times New Roman" w:cs="Times New Roman"/>
          <w:sz w:val="40"/>
          <w:szCs w:val="40"/>
        </w:rPr>
        <w:lastRenderedPageBreak/>
        <w:t>The term “child labour” is often defined as work that deprives children of their childhood, their potential and their dignity, and that is harmful to physical and mental development.</w:t>
      </w:r>
    </w:p>
    <w:p w:rsidR="00C061EA" w:rsidRPr="00756893" w:rsidRDefault="00C061EA" w:rsidP="00362BE6">
      <w:pPr>
        <w:jc w:val="both"/>
        <w:rPr>
          <w:rFonts w:ascii="Times New Roman" w:hAnsi="Times New Roman" w:cs="Times New Roman"/>
          <w:sz w:val="40"/>
          <w:szCs w:val="40"/>
        </w:rPr>
      </w:pPr>
    </w:p>
    <w:p w:rsidR="00C061EA" w:rsidRPr="00756893" w:rsidRDefault="00C061EA" w:rsidP="00C061EA">
      <w:pPr>
        <w:spacing w:after="0"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It refers to work that:</w:t>
      </w:r>
    </w:p>
    <w:p w:rsidR="00C061EA" w:rsidRPr="00756893" w:rsidRDefault="00C061EA" w:rsidP="00C061EA">
      <w:pPr>
        <w:numPr>
          <w:ilvl w:val="0"/>
          <w:numId w:val="2"/>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is mentally, physically, socially or morally dangerous and harmful to children; and</w:t>
      </w:r>
    </w:p>
    <w:p w:rsidR="00C061EA" w:rsidRPr="00756893" w:rsidRDefault="00C061EA" w:rsidP="00C061EA">
      <w:pPr>
        <w:numPr>
          <w:ilvl w:val="0"/>
          <w:numId w:val="2"/>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interferes with their schooling by:</w:t>
      </w:r>
    </w:p>
    <w:p w:rsidR="00C061EA" w:rsidRPr="00756893" w:rsidRDefault="00C061EA" w:rsidP="00C061EA">
      <w:pPr>
        <w:numPr>
          <w:ilvl w:val="0"/>
          <w:numId w:val="2"/>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depriving them of the opportunity to attend school;</w:t>
      </w:r>
    </w:p>
    <w:p w:rsidR="00C061EA" w:rsidRPr="00756893" w:rsidRDefault="00C061EA" w:rsidP="00C061EA">
      <w:pPr>
        <w:numPr>
          <w:ilvl w:val="0"/>
          <w:numId w:val="2"/>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obliging them to leave school prematurely; or</w:t>
      </w:r>
    </w:p>
    <w:p w:rsidR="00C061EA" w:rsidRPr="00756893" w:rsidRDefault="00C061EA" w:rsidP="00C061EA">
      <w:pPr>
        <w:numPr>
          <w:ilvl w:val="0"/>
          <w:numId w:val="2"/>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requiring them to attempt to combine school attendance with excessively long and heavy work.</w:t>
      </w:r>
    </w:p>
    <w:p w:rsidR="00C061EA" w:rsidRPr="00756893" w:rsidRDefault="00C061EA" w:rsidP="00C061EA">
      <w:pPr>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In its most extreme forms, child labour involves children being enslaved, separated from their families, exposed to serious hazards and illnesses and/or left to fend for themselves on the streets of large cities – often at a very early age. Whether or not particular forms of “work” can be called “child labour” depends on the child’s age, the type and hours of work performed, the conditions under which it is performed and the objectives pursued by individual countries. The answer varies from country to country, as well as among sectors within countries.</w:t>
      </w:r>
    </w:p>
    <w:p w:rsidR="00C061EA" w:rsidRPr="00756893" w:rsidRDefault="00C061EA" w:rsidP="00C061EA">
      <w:pPr>
        <w:jc w:val="both"/>
        <w:rPr>
          <w:rFonts w:ascii="Times New Roman" w:eastAsia="Times New Roman" w:hAnsi="Times New Roman" w:cs="Times New Roman"/>
          <w:sz w:val="40"/>
          <w:szCs w:val="40"/>
        </w:rPr>
      </w:pPr>
    </w:p>
    <w:p w:rsidR="00C061EA" w:rsidRPr="00756893" w:rsidRDefault="00C061EA" w:rsidP="00C061EA">
      <w:pPr>
        <w:jc w:val="both"/>
        <w:rPr>
          <w:rFonts w:ascii="Times New Roman" w:eastAsia="Times New Roman" w:hAnsi="Times New Roman" w:cs="Times New Roman"/>
          <w:sz w:val="40"/>
          <w:szCs w:val="40"/>
        </w:rPr>
      </w:pPr>
    </w:p>
    <w:p w:rsidR="00C061EA" w:rsidRPr="00756893" w:rsidRDefault="00C061EA" w:rsidP="00C061EA">
      <w:pPr>
        <w:pStyle w:val="Heading2"/>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689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worst forms of child labour</w:t>
      </w:r>
    </w:p>
    <w:p w:rsidR="00C061EA" w:rsidRPr="00756893" w:rsidRDefault="00C061EA" w:rsidP="00C061EA">
      <w:pPr>
        <w:spacing w:after="240"/>
        <w:jc w:val="both"/>
        <w:rPr>
          <w:rFonts w:ascii="Times New Roman" w:hAnsi="Times New Roman" w:cs="Times New Roman"/>
          <w:sz w:val="40"/>
          <w:szCs w:val="40"/>
        </w:rPr>
      </w:pPr>
      <w:r w:rsidRPr="00756893">
        <w:rPr>
          <w:rFonts w:ascii="Times New Roman" w:hAnsi="Times New Roman" w:cs="Times New Roman"/>
          <w:sz w:val="40"/>
          <w:szCs w:val="40"/>
        </w:rPr>
        <w:br/>
        <w:t>Whilst child labour takes many different forms, a priority is to eliminate without delay the worst forms of child labour as defined by Article 3 of ILO Convention No. 182:</w:t>
      </w:r>
    </w:p>
    <w:p w:rsidR="00C061EA" w:rsidRPr="00756893" w:rsidRDefault="00C061EA" w:rsidP="00CF0EE6">
      <w:pPr>
        <w:spacing w:after="0"/>
        <w:rPr>
          <w:rFonts w:ascii="Times New Roman" w:hAnsi="Times New Roman" w:cs="Times New Roman"/>
          <w:sz w:val="40"/>
          <w:szCs w:val="40"/>
        </w:rPr>
      </w:pPr>
      <w:r w:rsidRPr="00756893">
        <w:rPr>
          <w:rFonts w:ascii="Times New Roman" w:hAnsi="Times New Roman" w:cs="Times New Roman"/>
          <w:sz w:val="40"/>
          <w:szCs w:val="40"/>
        </w:rPr>
        <w:t>(a) all forms of slavery or practices similar to slavery, such as the sale and trafficking of children, debt bondage and serfdom and forced or compulsory labour, including forced or compulsory recruitment of children for use in armed conflict;</w:t>
      </w:r>
      <w:r w:rsidRPr="00756893">
        <w:rPr>
          <w:rFonts w:ascii="Times New Roman" w:hAnsi="Times New Roman" w:cs="Times New Roman"/>
          <w:sz w:val="40"/>
          <w:szCs w:val="40"/>
        </w:rPr>
        <w:br/>
        <w:t>(b) the use, procuring or offering of a child for prostitution, for the production of pornography or for pornographic performances;</w:t>
      </w:r>
      <w:r w:rsidRPr="00756893">
        <w:rPr>
          <w:rFonts w:ascii="Times New Roman" w:hAnsi="Times New Roman" w:cs="Times New Roman"/>
          <w:sz w:val="40"/>
          <w:szCs w:val="40"/>
        </w:rPr>
        <w:br/>
        <w:t>(c) the use, procuring or offering of a child for illicit activities, in particular for the production and trafficking of drugs as defined in the relevant international treaties;</w:t>
      </w:r>
      <w:r w:rsidRPr="00756893">
        <w:rPr>
          <w:rFonts w:ascii="Times New Roman" w:hAnsi="Times New Roman" w:cs="Times New Roman"/>
          <w:sz w:val="40"/>
          <w:szCs w:val="40"/>
        </w:rPr>
        <w:br/>
        <w:t>(d) work which, by its nature or the circumstances in which it is carried out, is likely to harm the health, safety or morals of children.</w:t>
      </w:r>
      <w:r w:rsidRPr="00756893">
        <w:rPr>
          <w:rFonts w:ascii="Times New Roman" w:hAnsi="Times New Roman" w:cs="Times New Roman"/>
          <w:sz w:val="40"/>
          <w:szCs w:val="40"/>
        </w:rPr>
        <w:br/>
        <w:t> </w:t>
      </w:r>
    </w:p>
    <w:p w:rsidR="00C061EA" w:rsidRPr="00756893" w:rsidRDefault="00C061EA" w:rsidP="00CF0EE6">
      <w:pPr>
        <w:rPr>
          <w:rFonts w:ascii="Times New Roman" w:hAnsi="Times New Roman" w:cs="Times New Roman"/>
          <w:sz w:val="40"/>
          <w:szCs w:val="40"/>
        </w:rPr>
      </w:pPr>
      <w:r w:rsidRPr="00756893">
        <w:rPr>
          <w:rFonts w:ascii="Times New Roman" w:hAnsi="Times New Roman" w:cs="Times New Roman"/>
          <w:sz w:val="40"/>
          <w:szCs w:val="40"/>
        </w:rPr>
        <w:t xml:space="preserve">Labour that </w:t>
      </w:r>
      <w:r w:rsidR="00CF0EE6" w:rsidRPr="00756893">
        <w:rPr>
          <w:rFonts w:ascii="Times New Roman" w:hAnsi="Times New Roman" w:cs="Times New Roman"/>
          <w:sz w:val="40"/>
          <w:szCs w:val="40"/>
        </w:rPr>
        <w:t>jeopardizes</w:t>
      </w:r>
      <w:r w:rsidRPr="00756893">
        <w:rPr>
          <w:rFonts w:ascii="Times New Roman" w:hAnsi="Times New Roman" w:cs="Times New Roman"/>
          <w:sz w:val="40"/>
          <w:szCs w:val="40"/>
        </w:rPr>
        <w:t xml:space="preserve"> the physical, mental or moral well-being of a child, either because of its nature or because of the conditions in which it is carried out, is </w:t>
      </w:r>
      <w:r w:rsidRPr="00756893">
        <w:rPr>
          <w:rFonts w:ascii="Times New Roman" w:hAnsi="Times New Roman" w:cs="Times New Roman"/>
          <w:sz w:val="40"/>
          <w:szCs w:val="40"/>
        </w:rPr>
        <w:lastRenderedPageBreak/>
        <w:t>known as “hazardous work”.</w:t>
      </w:r>
      <w:r w:rsidRPr="00756893">
        <w:rPr>
          <w:rFonts w:ascii="Times New Roman" w:hAnsi="Times New Roman" w:cs="Times New Roman"/>
          <w:sz w:val="40"/>
          <w:szCs w:val="40"/>
        </w:rPr>
        <w:br/>
        <w:t> </w:t>
      </w:r>
    </w:p>
    <w:p w:rsidR="00CC6360" w:rsidRPr="00756893" w:rsidRDefault="00CC6360" w:rsidP="00CC6360">
      <w:pPr>
        <w:pStyle w:val="Heading1"/>
        <w:rPr>
          <w:rFonts w:eastAsiaTheme="minorHAnsi"/>
          <w:b w:val="0"/>
          <w:bCs w:val="0"/>
          <w:kern w:val="0"/>
          <w:sz w:val="40"/>
          <w:szCs w:val="40"/>
        </w:rPr>
      </w:pPr>
    </w:p>
    <w:p w:rsidR="00CC6360" w:rsidRPr="00756893" w:rsidRDefault="002B3B38" w:rsidP="00CC6360">
      <w:pPr>
        <w:pStyle w:val="Heading1"/>
        <w:rPr>
          <w:rFonts w:eastAsiaTheme="minorHAnsi"/>
          <w:b w:val="0"/>
          <w:bCs w:val="0"/>
          <w:kern w:val="0"/>
          <w:sz w:val="40"/>
          <w:szCs w:val="40"/>
        </w:rPr>
      </w:pPr>
      <w:r w:rsidRPr="00756893">
        <w:rPr>
          <w:rFonts w:eastAsiaTheme="minorHAnsi"/>
          <w:b w:val="0"/>
          <w:bCs w:val="0"/>
          <w:kern w:val="0"/>
          <w:sz w:val="40"/>
          <w:szCs w:val="40"/>
        </w:rPr>
        <w:t>Questions:</w:t>
      </w:r>
    </w:p>
    <w:p w:rsidR="002B3B38" w:rsidRPr="00756893" w:rsidRDefault="002B3B38" w:rsidP="002B3B38">
      <w:pPr>
        <w:pStyle w:val="Heading1"/>
        <w:jc w:val="both"/>
        <w:rPr>
          <w:rFonts w:eastAsiaTheme="minorHAnsi"/>
          <w:b w:val="0"/>
          <w:bCs w:val="0"/>
          <w:kern w:val="0"/>
          <w:sz w:val="40"/>
          <w:szCs w:val="40"/>
        </w:rPr>
      </w:pPr>
      <w:r w:rsidRPr="00756893">
        <w:rPr>
          <w:rFonts w:eastAsiaTheme="minorHAnsi"/>
          <w:b w:val="0"/>
          <w:bCs w:val="0"/>
          <w:kern w:val="0"/>
          <w:sz w:val="40"/>
          <w:szCs w:val="40"/>
        </w:rPr>
        <w:t>1. Child labour is illegal in Canada and in many other parts of the world, but it is not illegal everywhere. Is it permissible for multinational corporations to employ children as labourers where it is a local custom?</w:t>
      </w:r>
      <w:r w:rsidR="006267FF" w:rsidRPr="00756893">
        <w:rPr>
          <w:rFonts w:eastAsiaTheme="minorHAnsi"/>
          <w:b w:val="0"/>
          <w:bCs w:val="0"/>
          <w:kern w:val="0"/>
          <w:sz w:val="40"/>
          <w:szCs w:val="40"/>
        </w:rPr>
        <w:t xml:space="preserve"> Why or why not?</w:t>
      </w:r>
    </w:p>
    <w:p w:rsidR="006267FF" w:rsidRPr="00756893" w:rsidRDefault="006267FF" w:rsidP="002B3B38">
      <w:pPr>
        <w:pStyle w:val="Heading1"/>
        <w:jc w:val="both"/>
        <w:rPr>
          <w:rFonts w:eastAsiaTheme="minorHAnsi"/>
          <w:b w:val="0"/>
          <w:bCs w:val="0"/>
          <w:kern w:val="0"/>
          <w:sz w:val="40"/>
          <w:szCs w:val="40"/>
        </w:rPr>
      </w:pPr>
    </w:p>
    <w:p w:rsidR="002B3B38" w:rsidRPr="00756893" w:rsidRDefault="002B3B38" w:rsidP="002B3B38">
      <w:pPr>
        <w:pStyle w:val="Heading1"/>
        <w:jc w:val="both"/>
        <w:rPr>
          <w:rFonts w:eastAsiaTheme="minorHAnsi"/>
          <w:b w:val="0"/>
          <w:bCs w:val="0"/>
          <w:kern w:val="0"/>
          <w:sz w:val="40"/>
          <w:szCs w:val="40"/>
        </w:rPr>
      </w:pPr>
      <w:r w:rsidRPr="00756893">
        <w:rPr>
          <w:rFonts w:eastAsiaTheme="minorHAnsi"/>
          <w:b w:val="0"/>
          <w:bCs w:val="0"/>
          <w:kern w:val="0"/>
          <w:sz w:val="40"/>
          <w:szCs w:val="40"/>
        </w:rPr>
        <w:t>2. Is it permissible to purchase goods made by child labour?</w:t>
      </w:r>
    </w:p>
    <w:p w:rsidR="006306DC" w:rsidRPr="00756893" w:rsidRDefault="006306DC" w:rsidP="002B3B38">
      <w:pPr>
        <w:pStyle w:val="Heading1"/>
        <w:jc w:val="both"/>
        <w:rPr>
          <w:rFonts w:eastAsiaTheme="minorHAnsi"/>
          <w:b w:val="0"/>
          <w:bCs w:val="0"/>
          <w:kern w:val="0"/>
          <w:sz w:val="40"/>
          <w:szCs w:val="40"/>
        </w:rPr>
      </w:pPr>
    </w:p>
    <w:p w:rsidR="006306DC" w:rsidRPr="00756893" w:rsidRDefault="006306DC" w:rsidP="002B3B38">
      <w:pPr>
        <w:pStyle w:val="Heading1"/>
        <w:jc w:val="both"/>
        <w:rPr>
          <w:rFonts w:eastAsiaTheme="minorHAnsi"/>
          <w:b w:val="0"/>
          <w:bCs w:val="0"/>
          <w:kern w:val="0"/>
          <w:sz w:val="40"/>
          <w:szCs w:val="40"/>
        </w:rPr>
      </w:pPr>
      <w:r w:rsidRPr="00756893">
        <w:rPr>
          <w:rFonts w:eastAsiaTheme="minorHAnsi"/>
          <w:b w:val="0"/>
          <w:bCs w:val="0"/>
          <w:kern w:val="0"/>
          <w:sz w:val="40"/>
          <w:szCs w:val="40"/>
        </w:rPr>
        <w:t xml:space="preserve">3. Do multinational corporations have a duty to know if one of their subsidiary companies is employing children? </w:t>
      </w:r>
    </w:p>
    <w:p w:rsidR="00B80B91" w:rsidRDefault="00B80B91" w:rsidP="00B80B91">
      <w:pPr>
        <w:spacing w:after="0" w:line="240" w:lineRule="auto"/>
        <w:jc w:val="both"/>
        <w:rPr>
          <w:rFonts w:ascii="Times New Roman" w:eastAsia="Times New Roman" w:hAnsi="Times New Roman" w:cs="Times New Roman"/>
          <w:sz w:val="24"/>
          <w:szCs w:val="24"/>
          <w:lang w:val="en-CA" w:eastAsia="en-CA"/>
        </w:rPr>
      </w:pPr>
    </w:p>
    <w:p w:rsidR="00B80B91" w:rsidRPr="00B80B91" w:rsidRDefault="00B80B91" w:rsidP="00B80B91">
      <w:pPr>
        <w:spacing w:after="0" w:line="240" w:lineRule="auto"/>
        <w:jc w:val="both"/>
        <w:rPr>
          <w:rFonts w:ascii="Times New Roman" w:eastAsia="Times New Roman" w:hAnsi="Times New Roman" w:cs="Times New Roman"/>
          <w:sz w:val="40"/>
          <w:szCs w:val="40"/>
          <w:lang w:val="en-CA" w:eastAsia="en-CA"/>
        </w:rPr>
      </w:pPr>
      <w:r w:rsidRPr="00B80B91">
        <w:rPr>
          <w:rFonts w:ascii="Times New Roman" w:eastAsia="Times New Roman" w:hAnsi="Times New Roman" w:cs="Times New Roman"/>
          <w:sz w:val="40"/>
          <w:szCs w:val="40"/>
          <w:lang w:val="en-CA" w:eastAsia="en-CA"/>
        </w:rPr>
        <w:t xml:space="preserve">4. It is a major paradox of the digital era that some of the world’s richest, most innovative companies are able to market incredibly sophisticated devices without being required to </w:t>
      </w:r>
      <w:r w:rsidR="003A478A">
        <w:rPr>
          <w:rFonts w:ascii="Times New Roman" w:eastAsia="Times New Roman" w:hAnsi="Times New Roman" w:cs="Times New Roman"/>
          <w:sz w:val="40"/>
          <w:szCs w:val="40"/>
          <w:lang w:val="en-CA" w:eastAsia="en-CA"/>
        </w:rPr>
        <w:t xml:space="preserve"> </w:t>
      </w:r>
      <w:r w:rsidRPr="00B80B91">
        <w:rPr>
          <w:rFonts w:ascii="Times New Roman" w:eastAsia="Times New Roman" w:hAnsi="Times New Roman" w:cs="Times New Roman"/>
          <w:sz w:val="40"/>
          <w:szCs w:val="40"/>
          <w:lang w:val="en-CA" w:eastAsia="en-CA"/>
        </w:rPr>
        <w:t>show where they source raw materials for their components.</w:t>
      </w:r>
    </w:p>
    <w:p w:rsidR="00B80B91" w:rsidRPr="00B80B91" w:rsidRDefault="00B80B91" w:rsidP="00B80B91">
      <w:pPr>
        <w:spacing w:after="100" w:line="240" w:lineRule="auto"/>
        <w:jc w:val="both"/>
        <w:rPr>
          <w:rFonts w:ascii="Times New Roman" w:eastAsia="Times New Roman" w:hAnsi="Times New Roman" w:cs="Times New Roman"/>
          <w:sz w:val="40"/>
          <w:szCs w:val="40"/>
          <w:lang w:val="en-CA" w:eastAsia="en-CA"/>
        </w:rPr>
      </w:pPr>
    </w:p>
    <w:p w:rsidR="00B80B91" w:rsidRPr="00B80B91" w:rsidRDefault="00D64A06" w:rsidP="00B80B91">
      <w:pPr>
        <w:spacing w:after="100" w:line="240" w:lineRule="auto"/>
        <w:jc w:val="both"/>
        <w:rPr>
          <w:rFonts w:ascii="Times New Roman" w:eastAsia="Times New Roman" w:hAnsi="Times New Roman" w:cs="Times New Roman"/>
          <w:sz w:val="40"/>
          <w:szCs w:val="40"/>
          <w:lang w:val="en-CA" w:eastAsia="en-CA"/>
        </w:rPr>
      </w:pPr>
      <w:r>
        <w:rPr>
          <w:rFonts w:ascii="Times New Roman" w:eastAsia="Times New Roman" w:hAnsi="Times New Roman" w:cs="Times New Roman"/>
          <w:sz w:val="40"/>
          <w:szCs w:val="40"/>
          <w:lang w:val="en-CA" w:eastAsia="en-CA"/>
        </w:rPr>
        <w:lastRenderedPageBreak/>
        <w:t>S</w:t>
      </w:r>
      <w:r w:rsidR="00B80B91" w:rsidRPr="00B80B91">
        <w:rPr>
          <w:rFonts w:ascii="Times New Roman" w:eastAsia="Times New Roman" w:hAnsi="Times New Roman" w:cs="Times New Roman"/>
          <w:sz w:val="40"/>
          <w:szCs w:val="40"/>
          <w:lang w:val="en-CA" w:eastAsia="en-CA"/>
        </w:rPr>
        <w:t>hould companies be mandated by law to show where they source their raw material?</w:t>
      </w:r>
    </w:p>
    <w:p w:rsidR="002B3B38" w:rsidRPr="00756893" w:rsidRDefault="002B3B38" w:rsidP="00B80B91">
      <w:pPr>
        <w:pStyle w:val="Heading1"/>
        <w:jc w:val="both"/>
        <w:rPr>
          <w:rFonts w:eastAsiaTheme="minorHAnsi"/>
          <w:b w:val="0"/>
          <w:bCs w:val="0"/>
          <w:kern w:val="0"/>
          <w:sz w:val="40"/>
          <w:szCs w:val="40"/>
        </w:rPr>
      </w:pPr>
    </w:p>
    <w:p w:rsidR="00CC6360" w:rsidRPr="00756893" w:rsidRDefault="00CC6360" w:rsidP="00CC6360">
      <w:pPr>
        <w:pStyle w:val="Heading1"/>
        <w:rPr>
          <w:rFonts w:eastAsiaTheme="minorHAnsi"/>
          <w:b w:val="0"/>
          <w:bCs w:val="0"/>
          <w:kern w:val="0"/>
          <w:sz w:val="40"/>
          <w:szCs w:val="40"/>
        </w:rPr>
      </w:pPr>
    </w:p>
    <w:p w:rsidR="00CC6360" w:rsidRPr="00756893" w:rsidRDefault="0053625B" w:rsidP="00CC6360">
      <w:pPr>
        <w:pStyle w:val="Heading1"/>
        <w:rPr>
          <w:rFonts w:eastAsiaTheme="minorHAnsi"/>
          <w:bCs w:val="0"/>
          <w:kern w:val="0"/>
          <w:sz w:val="40"/>
          <w:szCs w:val="40"/>
        </w:rPr>
      </w:pPr>
      <w:r w:rsidRPr="00756893">
        <w:rPr>
          <w:rFonts w:eastAsiaTheme="minorHAnsi"/>
          <w:bCs w:val="0"/>
          <w:kern w:val="0"/>
          <w:sz w:val="40"/>
          <w:szCs w:val="40"/>
        </w:rPr>
        <w:t>Sweatshops</w:t>
      </w:r>
    </w:p>
    <w:p w:rsidR="00CC6360" w:rsidRPr="00756893" w:rsidRDefault="00CC6360" w:rsidP="00CC6360">
      <w:pPr>
        <w:pStyle w:val="Heading1"/>
        <w:rPr>
          <w:rFonts w:eastAsiaTheme="minorHAnsi"/>
          <w:b w:val="0"/>
          <w:bCs w:val="0"/>
          <w:kern w:val="0"/>
          <w:sz w:val="40"/>
          <w:szCs w:val="40"/>
        </w:rPr>
      </w:pPr>
      <w:r w:rsidRPr="00756893">
        <w:rPr>
          <w:noProof/>
          <w:sz w:val="40"/>
          <w:szCs w:val="40"/>
          <w:lang w:val="en-CA" w:eastAsia="en-CA"/>
        </w:rPr>
        <w:drawing>
          <wp:inline distT="0" distB="0" distL="0" distR="0" wp14:anchorId="342C8AA4" wp14:editId="2BCF83E1">
            <wp:extent cx="5114925" cy="3752850"/>
            <wp:effectExtent l="0" t="0" r="9525" b="0"/>
            <wp:docPr id="6" name="Picture 6" descr="http://www.ecouterre.com/wp-content/uploads/2009/09/Sweatshop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couterre.com/wp-content/uploads/2009/09/Sweatshop23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925" cy="3752850"/>
                    </a:xfrm>
                    <a:prstGeom prst="rect">
                      <a:avLst/>
                    </a:prstGeom>
                    <a:noFill/>
                    <a:ln>
                      <a:noFill/>
                    </a:ln>
                  </pic:spPr>
                </pic:pic>
              </a:graphicData>
            </a:graphic>
          </wp:inline>
        </w:drawing>
      </w:r>
    </w:p>
    <w:p w:rsidR="00CC6360" w:rsidRPr="00756893" w:rsidRDefault="00CC6360" w:rsidP="00CC6360">
      <w:pPr>
        <w:pStyle w:val="Heading1"/>
        <w:rPr>
          <w:rFonts w:eastAsiaTheme="minorHAnsi"/>
          <w:b w:val="0"/>
          <w:bCs w:val="0"/>
          <w:kern w:val="0"/>
          <w:sz w:val="40"/>
          <w:szCs w:val="40"/>
        </w:rPr>
      </w:pPr>
    </w:p>
    <w:p w:rsidR="0053625B" w:rsidRPr="00756893" w:rsidRDefault="0053625B" w:rsidP="00CC6360">
      <w:pPr>
        <w:pStyle w:val="Heading1"/>
        <w:rPr>
          <w:rFonts w:eastAsiaTheme="minorHAnsi"/>
          <w:b w:val="0"/>
          <w:bCs w:val="0"/>
          <w:kern w:val="0"/>
          <w:sz w:val="40"/>
          <w:szCs w:val="40"/>
        </w:rPr>
      </w:pPr>
      <w:r w:rsidRPr="00756893">
        <w:rPr>
          <w:noProof/>
          <w:sz w:val="40"/>
          <w:szCs w:val="40"/>
          <w:lang w:val="en-CA" w:eastAsia="en-CA"/>
        </w:rPr>
        <w:lastRenderedPageBreak/>
        <w:drawing>
          <wp:inline distT="0" distB="0" distL="0" distR="0" wp14:anchorId="53032175" wp14:editId="3A2773B9">
            <wp:extent cx="5943600" cy="3343275"/>
            <wp:effectExtent l="0" t="0" r="0" b="9525"/>
            <wp:docPr id="8" name="Picture 8" descr="http://i2.cdn.turner.com/cnn/dam/assets/120206014957-file-sweatshop-story-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2.cdn.turner.com/cnn/dam/assets/120206014957-file-sweatshop-story-top.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53625B" w:rsidRPr="00756893" w:rsidRDefault="0053625B" w:rsidP="00CC6360">
      <w:pPr>
        <w:pStyle w:val="Heading1"/>
        <w:rPr>
          <w:rFonts w:eastAsiaTheme="minorHAnsi"/>
          <w:b w:val="0"/>
          <w:bCs w:val="0"/>
          <w:kern w:val="0"/>
          <w:sz w:val="40"/>
          <w:szCs w:val="40"/>
        </w:rPr>
      </w:pPr>
    </w:p>
    <w:p w:rsidR="0053625B" w:rsidRPr="00756893" w:rsidRDefault="0053625B" w:rsidP="00CC6360">
      <w:pPr>
        <w:pStyle w:val="Heading1"/>
        <w:rPr>
          <w:rFonts w:eastAsiaTheme="minorHAnsi"/>
          <w:b w:val="0"/>
          <w:bCs w:val="0"/>
          <w:kern w:val="0"/>
          <w:sz w:val="40"/>
          <w:szCs w:val="40"/>
        </w:rPr>
      </w:pPr>
    </w:p>
    <w:p w:rsidR="0053625B" w:rsidRPr="00756893" w:rsidRDefault="0053625B" w:rsidP="00CC6360">
      <w:pPr>
        <w:pStyle w:val="Heading1"/>
        <w:rPr>
          <w:rFonts w:eastAsiaTheme="minorHAnsi"/>
          <w:b w:val="0"/>
          <w:bCs w:val="0"/>
          <w:kern w:val="0"/>
          <w:sz w:val="40"/>
          <w:szCs w:val="40"/>
        </w:rPr>
      </w:pPr>
      <w:r w:rsidRPr="00756893">
        <w:rPr>
          <w:noProof/>
          <w:sz w:val="40"/>
          <w:szCs w:val="40"/>
          <w:lang w:val="en-CA" w:eastAsia="en-CA"/>
        </w:rPr>
        <w:drawing>
          <wp:inline distT="0" distB="0" distL="0" distR="0" wp14:anchorId="168F6178" wp14:editId="159AE33B">
            <wp:extent cx="3810000" cy="2619375"/>
            <wp:effectExtent l="0" t="0" r="0" b="9525"/>
            <wp:docPr id="9" name="Picture 9" descr="http://welcome2mylife88.tripod.com/sitebuildercontent/sitebuilderpictures/womenmas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elcome2mylife88.tripod.com/sitebuildercontent/sitebuilderpictures/womenmask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p w:rsidR="0053625B" w:rsidRPr="00756893" w:rsidRDefault="0053625B" w:rsidP="00CC6360">
      <w:pPr>
        <w:pStyle w:val="Heading1"/>
        <w:rPr>
          <w:rFonts w:eastAsiaTheme="minorHAnsi"/>
          <w:b w:val="0"/>
          <w:bCs w:val="0"/>
          <w:kern w:val="0"/>
          <w:sz w:val="40"/>
          <w:szCs w:val="40"/>
        </w:rPr>
      </w:pPr>
    </w:p>
    <w:p w:rsidR="0053625B" w:rsidRPr="00756893" w:rsidRDefault="0053625B" w:rsidP="00CC6360">
      <w:pPr>
        <w:pStyle w:val="Heading1"/>
        <w:rPr>
          <w:rFonts w:eastAsiaTheme="minorHAnsi"/>
          <w:b w:val="0"/>
          <w:bCs w:val="0"/>
          <w:kern w:val="0"/>
          <w:sz w:val="40"/>
          <w:szCs w:val="40"/>
        </w:rPr>
      </w:pPr>
    </w:p>
    <w:p w:rsidR="0053625B" w:rsidRPr="00756893" w:rsidRDefault="0053625B" w:rsidP="00CC6360">
      <w:pPr>
        <w:pStyle w:val="Heading1"/>
        <w:rPr>
          <w:rFonts w:eastAsiaTheme="minorHAnsi"/>
          <w:b w:val="0"/>
          <w:bCs w:val="0"/>
          <w:kern w:val="0"/>
          <w:sz w:val="40"/>
          <w:szCs w:val="40"/>
        </w:rPr>
      </w:pPr>
    </w:p>
    <w:p w:rsidR="00CC6360" w:rsidRPr="00756893" w:rsidRDefault="00CC6360" w:rsidP="00CC6360">
      <w:pPr>
        <w:pStyle w:val="Heading1"/>
        <w:rPr>
          <w:rFonts w:eastAsiaTheme="minorHAnsi"/>
          <w:b w:val="0"/>
          <w:bCs w:val="0"/>
          <w:kern w:val="0"/>
          <w:sz w:val="40"/>
          <w:szCs w:val="40"/>
        </w:rPr>
      </w:pPr>
    </w:p>
    <w:p w:rsidR="00CC6360" w:rsidRPr="00756893" w:rsidRDefault="00CC6360" w:rsidP="00CC6360">
      <w:pPr>
        <w:pStyle w:val="Heading1"/>
        <w:rPr>
          <w:rFonts w:eastAsiaTheme="minorHAnsi"/>
          <w:b w:val="0"/>
          <w:bCs w:val="0"/>
          <w:kern w:val="0"/>
          <w:sz w:val="40"/>
          <w:szCs w:val="40"/>
        </w:rPr>
      </w:pPr>
      <w:r w:rsidRPr="00756893">
        <w:rPr>
          <w:rFonts w:eastAsiaTheme="minorHAnsi"/>
          <w:b w:val="0"/>
          <w:bCs w:val="0"/>
          <w:kern w:val="0"/>
          <w:sz w:val="40"/>
          <w:szCs w:val="40"/>
        </w:rPr>
        <w:t>From DOSOMETHING.ORG:</w:t>
      </w:r>
    </w:p>
    <w:p w:rsidR="00CC6360" w:rsidRPr="00756893" w:rsidRDefault="00CC6360" w:rsidP="00CC6360">
      <w:pPr>
        <w:pStyle w:val="Heading1"/>
        <w:rPr>
          <w:sz w:val="40"/>
          <w:szCs w:val="40"/>
        </w:rPr>
      </w:pPr>
    </w:p>
    <w:p w:rsidR="00CC6360" w:rsidRPr="00756893" w:rsidRDefault="00CC6360" w:rsidP="00CC6360">
      <w:pPr>
        <w:pStyle w:val="Heading1"/>
        <w:rPr>
          <w:sz w:val="40"/>
          <w:szCs w:val="40"/>
        </w:rPr>
      </w:pPr>
      <w:r w:rsidRPr="00756893">
        <w:rPr>
          <w:sz w:val="40"/>
          <w:szCs w:val="40"/>
        </w:rPr>
        <w:t xml:space="preserve">Facts </w:t>
      </w:r>
      <w:r w:rsidR="00466EBB" w:rsidRPr="00756893">
        <w:rPr>
          <w:sz w:val="40"/>
          <w:szCs w:val="40"/>
        </w:rPr>
        <w:t>a</w:t>
      </w:r>
      <w:r w:rsidRPr="00756893">
        <w:rPr>
          <w:sz w:val="40"/>
          <w:szCs w:val="40"/>
        </w:rPr>
        <w:t>bout Sweatshops</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A "sweatshop" is defined by the US Department of Labor as a factory that violates 2 or more labor laws.</w:t>
      </w:r>
    </w:p>
    <w:p w:rsidR="00CC6360" w:rsidRPr="00756893" w:rsidRDefault="00CC6360" w:rsidP="009F4EEB">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Sweatshops often have poor working conditions, unfair wages, unreasonable hours, child labor, and a lack of benefits for workers. In developing countries, an estimated 168 million children ages 5 to 14 are forced to work.</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America has stronger labor laws than most undeveloped countries, but it is not free of sweatshop conditions. Many labor violations slip under the radar of the US Department of Labor.</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Products that commonly come from sweatshops are garments, cotton, bricks, cocoa, and coffee.</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A study showed that doubling the salary of sweatshop workers would only increase the consumer cost of an item by 1.8%, while consumers would be willing to pay 15% more to know a product did not come from a sweatshop.</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lastRenderedPageBreak/>
        <w:t xml:space="preserve">Sweatshops do not alleviate poverty. The people who are forced to work must spend the majority of their paycheck on food for their families to survive. </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Child labor is especially common in agriculture (98 million, or 59% of child laborers work in agriculture), followed by services (54 million) and industry (12 million).</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 xml:space="preserve">The majority of child laborers are found in Asia and the Pacific. Sub-Saharan Africa has the highest prevalence, with one in five children in child labor. </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According to one survey, more than 2/3 of US workers experienced at least one pay-related violation in the previous work week. Assuming a full-time, full-year work schedule, workers lose an average of $2,634 annually due to violations.</w:t>
      </w:r>
    </w:p>
    <w:p w:rsidR="00CC6360" w:rsidRPr="00756893" w:rsidRDefault="00CC6360" w:rsidP="00CC6360">
      <w:pPr>
        <w:numPr>
          <w:ilvl w:val="0"/>
          <w:numId w:val="3"/>
        </w:numPr>
        <w:spacing w:before="100" w:beforeAutospacing="1" w:after="100" w:afterAutospacing="1" w:line="240" w:lineRule="auto"/>
        <w:jc w:val="both"/>
        <w:rPr>
          <w:rFonts w:ascii="Times New Roman" w:eastAsia="Times New Roman" w:hAnsi="Times New Roman" w:cs="Times New Roman"/>
          <w:sz w:val="40"/>
          <w:szCs w:val="40"/>
        </w:rPr>
      </w:pPr>
      <w:r w:rsidRPr="00756893">
        <w:rPr>
          <w:rFonts w:ascii="Times New Roman" w:eastAsia="Times New Roman" w:hAnsi="Times New Roman" w:cs="Times New Roman"/>
          <w:sz w:val="40"/>
          <w:szCs w:val="40"/>
        </w:rPr>
        <w:t>Because women make up 85 to 90% of sweatshop workers, some employers force them to take birth control and routine pregnancy tests to avoid supporting maternity leave or providing appropriate health benefits.</w:t>
      </w:r>
    </w:p>
    <w:p w:rsidR="00CC6360" w:rsidRPr="00756893" w:rsidRDefault="00CC6360" w:rsidP="00CC6360">
      <w:pPr>
        <w:jc w:val="both"/>
        <w:rPr>
          <w:rFonts w:ascii="Times New Roman" w:hAnsi="Times New Roman" w:cs="Times New Roman"/>
          <w:sz w:val="40"/>
          <w:szCs w:val="40"/>
        </w:rPr>
      </w:pPr>
    </w:p>
    <w:p w:rsidR="008B0DD4" w:rsidRPr="00756893" w:rsidRDefault="008B0DD4" w:rsidP="00CC6360">
      <w:pPr>
        <w:jc w:val="both"/>
        <w:rPr>
          <w:rFonts w:ascii="Times New Roman" w:hAnsi="Times New Roman" w:cs="Times New Roman"/>
          <w:sz w:val="40"/>
          <w:szCs w:val="40"/>
        </w:rPr>
      </w:pPr>
    </w:p>
    <w:p w:rsidR="008B0DD4" w:rsidRPr="00756893" w:rsidRDefault="008B0DD4" w:rsidP="00CC6360">
      <w:pPr>
        <w:jc w:val="both"/>
        <w:rPr>
          <w:rFonts w:ascii="Times New Roman" w:hAnsi="Times New Roman" w:cs="Times New Roman"/>
          <w:sz w:val="40"/>
          <w:szCs w:val="40"/>
        </w:rPr>
      </w:pPr>
    </w:p>
    <w:p w:rsidR="008B0DD4" w:rsidRPr="00756893" w:rsidRDefault="008B0DD4" w:rsidP="00CC6360">
      <w:pPr>
        <w:jc w:val="both"/>
        <w:rPr>
          <w:rFonts w:ascii="Times New Roman" w:hAnsi="Times New Roman" w:cs="Times New Roman"/>
          <w:sz w:val="40"/>
          <w:szCs w:val="40"/>
        </w:rPr>
      </w:pPr>
    </w:p>
    <w:p w:rsidR="00E54947" w:rsidRPr="00756893" w:rsidRDefault="0046333F" w:rsidP="00CC6360">
      <w:pPr>
        <w:jc w:val="both"/>
        <w:rPr>
          <w:rFonts w:ascii="Times New Roman" w:hAnsi="Times New Roman" w:cs="Times New Roman"/>
          <w:sz w:val="40"/>
          <w:szCs w:val="40"/>
        </w:rPr>
      </w:pPr>
      <w:r w:rsidRPr="00756893">
        <w:rPr>
          <w:rFonts w:ascii="Times New Roman" w:hAnsi="Times New Roman" w:cs="Times New Roman"/>
          <w:sz w:val="40"/>
          <w:szCs w:val="40"/>
        </w:rPr>
        <w:t>Factory collapse in Bangladesh in April 2013:</w:t>
      </w:r>
    </w:p>
    <w:p w:rsidR="00E54947" w:rsidRPr="00756893" w:rsidRDefault="00E54947" w:rsidP="00CC6360">
      <w:pPr>
        <w:jc w:val="both"/>
        <w:rPr>
          <w:rFonts w:ascii="Times New Roman" w:hAnsi="Times New Roman" w:cs="Times New Roman"/>
          <w:sz w:val="40"/>
          <w:szCs w:val="40"/>
        </w:rPr>
      </w:pPr>
    </w:p>
    <w:p w:rsidR="00E54947" w:rsidRPr="00756893" w:rsidRDefault="00E54947" w:rsidP="00CC6360">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drawing>
          <wp:inline distT="0" distB="0" distL="0" distR="0" wp14:anchorId="720C0F78" wp14:editId="53BA61E8">
            <wp:extent cx="5943600" cy="3962400"/>
            <wp:effectExtent l="0" t="0" r="0" b="0"/>
            <wp:docPr id="7" name="Picture 7" descr="http://www.publicseminar.org/wp-content/uploads/2016/01/Rana-Plaza-Building-Collap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ublicseminar.org/wp-content/uploads/2016/01/Rana-Plaza-Building-Collaps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BE0F0E" w:rsidRPr="00756893" w:rsidRDefault="00BE0F0E" w:rsidP="00CC6360">
      <w:pPr>
        <w:jc w:val="both"/>
        <w:rPr>
          <w:rStyle w:val="Strong"/>
          <w:rFonts w:ascii="Times New Roman" w:hAnsi="Times New Roman" w:cs="Times New Roman"/>
          <w:sz w:val="40"/>
          <w:szCs w:val="40"/>
        </w:rPr>
      </w:pPr>
    </w:p>
    <w:p w:rsidR="00BE0F0E" w:rsidRPr="00756893" w:rsidRDefault="00BE0F0E" w:rsidP="00CC6360">
      <w:pPr>
        <w:jc w:val="both"/>
        <w:rPr>
          <w:rStyle w:val="Strong"/>
          <w:rFonts w:ascii="Times New Roman" w:hAnsi="Times New Roman" w:cs="Times New Roman"/>
          <w:sz w:val="40"/>
          <w:szCs w:val="40"/>
        </w:rPr>
      </w:pPr>
    </w:p>
    <w:p w:rsidR="00BE0F0E" w:rsidRPr="00756893" w:rsidRDefault="00BE0F0E" w:rsidP="00CC6360">
      <w:pPr>
        <w:jc w:val="both"/>
        <w:rPr>
          <w:rStyle w:val="Strong"/>
          <w:rFonts w:ascii="Times New Roman" w:hAnsi="Times New Roman" w:cs="Times New Roman"/>
          <w:i/>
          <w:sz w:val="40"/>
          <w:szCs w:val="40"/>
        </w:rPr>
      </w:pPr>
      <w:r w:rsidRPr="00756893">
        <w:rPr>
          <w:rStyle w:val="Strong"/>
          <w:rFonts w:ascii="Times New Roman" w:hAnsi="Times New Roman" w:cs="Times New Roman"/>
          <w:sz w:val="40"/>
          <w:szCs w:val="40"/>
        </w:rPr>
        <w:t xml:space="preserve">From </w:t>
      </w:r>
      <w:r w:rsidRPr="00756893">
        <w:rPr>
          <w:rStyle w:val="Strong"/>
          <w:rFonts w:ascii="Times New Roman" w:hAnsi="Times New Roman" w:cs="Times New Roman"/>
          <w:i/>
          <w:sz w:val="40"/>
          <w:szCs w:val="40"/>
        </w:rPr>
        <w:t>In Our World: Events and Issues that Shape our Planet</w:t>
      </w:r>
    </w:p>
    <w:p w:rsidR="00912249" w:rsidRPr="00756893" w:rsidRDefault="00BE0F0E" w:rsidP="00CC6360">
      <w:pPr>
        <w:jc w:val="both"/>
        <w:rPr>
          <w:rFonts w:ascii="Times New Roman" w:hAnsi="Times New Roman" w:cs="Times New Roman"/>
          <w:sz w:val="40"/>
          <w:szCs w:val="40"/>
        </w:rPr>
      </w:pPr>
      <w:r w:rsidRPr="00756893">
        <w:rPr>
          <w:rStyle w:val="Strong"/>
          <w:rFonts w:ascii="Times New Roman" w:hAnsi="Times New Roman" w:cs="Times New Roman"/>
          <w:sz w:val="40"/>
          <w:szCs w:val="40"/>
        </w:rPr>
        <w:t>Background:</w:t>
      </w:r>
      <w:r w:rsidRPr="00756893">
        <w:rPr>
          <w:rFonts w:ascii="Times New Roman" w:hAnsi="Times New Roman" w:cs="Times New Roman"/>
          <w:sz w:val="40"/>
          <w:szCs w:val="40"/>
        </w:rPr>
        <w:t xml:space="preserve"> For a small country it is quite impressive that Bangladesh is the No.2 garment exporter in the world (surprise, surprise, China is first) with over 5000 factories and bringing in US$20bn a year. Subsequently, the textile industry is not a major part of the Bangladeshi economy – it </w:t>
      </w:r>
      <w:r w:rsidRPr="00756893">
        <w:rPr>
          <w:rStyle w:val="Emphasis"/>
          <w:rFonts w:ascii="Times New Roman" w:hAnsi="Times New Roman" w:cs="Times New Roman"/>
          <w:sz w:val="40"/>
          <w:szCs w:val="40"/>
        </w:rPr>
        <w:t>is</w:t>
      </w:r>
      <w:r w:rsidRPr="00756893">
        <w:rPr>
          <w:rFonts w:ascii="Times New Roman" w:hAnsi="Times New Roman" w:cs="Times New Roman"/>
          <w:sz w:val="40"/>
          <w:szCs w:val="40"/>
        </w:rPr>
        <w:t xml:space="preserve"> the Bangladeshi economy. Bangladesh enjoys a </w:t>
      </w:r>
      <w:r w:rsidRPr="00756893">
        <w:rPr>
          <w:rFonts w:ascii="Times New Roman" w:hAnsi="Times New Roman" w:cs="Times New Roman"/>
          <w:sz w:val="40"/>
          <w:szCs w:val="40"/>
        </w:rPr>
        <w:lastRenderedPageBreak/>
        <w:t xml:space="preserve">number of special trade deals with the European Union, the United States, Canada and Australia – a situation where Bangladesh has a vibrant industry and the West accesses some of the cheapest labour in the world. Hence many Bangladeshi garment factories produce clothes for some of the world’s largest clothing retailers. The list includes Wal-Mart (arguably the largest corporation in the world), JC Penny, Gap, K-Mart, Target, </w:t>
      </w:r>
      <w:hyperlink r:id="rId17" w:tgtFrame="_blank" w:history="1">
        <w:r w:rsidRPr="00756893">
          <w:rPr>
            <w:rStyle w:val="Hyperlink"/>
            <w:rFonts w:ascii="Times New Roman" w:hAnsi="Times New Roman" w:cs="Times New Roman"/>
            <w:color w:val="auto"/>
            <w:sz w:val="40"/>
            <w:szCs w:val="40"/>
            <w:u w:val="none"/>
          </w:rPr>
          <w:t>Irish textile company Primark, Germany’s Phantom Apparels, Ether Tex</w:t>
        </w:r>
      </w:hyperlink>
      <w:r w:rsidRPr="00756893">
        <w:rPr>
          <w:rFonts w:ascii="Times New Roman" w:hAnsi="Times New Roman" w:cs="Times New Roman"/>
          <w:sz w:val="40"/>
          <w:szCs w:val="40"/>
        </w:rPr>
        <w:t xml:space="preserve"> and in Australia, Big W, Coles, Portmans, Cotton On and Pacific Brands. Despite widespread condemnation and awareness, sweatshop labour is widely used in Bangladesh and across the world, especially in parts of Asia, Africa and the Americas. </w:t>
      </w:r>
      <w:r w:rsidRPr="00756893">
        <w:rPr>
          <w:rFonts w:ascii="Times New Roman" w:hAnsi="Times New Roman" w:cs="Times New Roman"/>
          <w:sz w:val="40"/>
          <w:szCs w:val="40"/>
        </w:rPr>
        <w:br/>
      </w:r>
      <w:r w:rsidRPr="00756893">
        <w:rPr>
          <w:rFonts w:ascii="Times New Roman" w:hAnsi="Times New Roman" w:cs="Times New Roman"/>
          <w:sz w:val="40"/>
          <w:szCs w:val="40"/>
        </w:rPr>
        <w:br/>
        <w:t xml:space="preserve">Sweatshop building conditions are well known for being below a tolerable standard. For these mostly female, mostly young workers, spaces are cramped, heavy machinery poses numerous health and safety risks, low ventilation and inadequate air-conditioning make it stifling hot and blocked fire exits, locked doors and barred windows make it nearly impossible to evacuate in an emergency. In actuality, factory fire deaths are the more common form of mass workplace deaths compared to building collapse. Only last year Pakistan endured a loss of 289 people in a factory fire in Karachi. A factory fire in </w:t>
      </w:r>
      <w:r w:rsidRPr="00756893">
        <w:rPr>
          <w:rFonts w:ascii="Times New Roman" w:hAnsi="Times New Roman" w:cs="Times New Roman"/>
          <w:sz w:val="40"/>
          <w:szCs w:val="40"/>
        </w:rPr>
        <w:lastRenderedPageBreak/>
        <w:t xml:space="preserve">Tarzeen, Bangladesh claimed the lives of 112 people. In both instances exits were either blocked or locked. Furthermore there have been a number of findings from reports that workplace managers have exploited their positions of power in various oppressive ways: violent beatings of workers, the use of fines and coercing sexual favours in exchange for continuation of work. </w:t>
      </w:r>
      <w:r w:rsidRPr="00756893">
        <w:rPr>
          <w:rFonts w:ascii="Times New Roman" w:hAnsi="Times New Roman" w:cs="Times New Roman"/>
          <w:sz w:val="40"/>
          <w:szCs w:val="40"/>
        </w:rPr>
        <w:br/>
      </w:r>
      <w:r w:rsidRPr="00756893">
        <w:rPr>
          <w:rFonts w:ascii="Times New Roman" w:hAnsi="Times New Roman" w:cs="Times New Roman"/>
          <w:sz w:val="40"/>
          <w:szCs w:val="40"/>
        </w:rPr>
        <w:br/>
        <w:t xml:space="preserve">However what many people don’t realise is that Bangladesh, like many countries with sweatshop labour, </w:t>
      </w:r>
      <w:r w:rsidRPr="00756893">
        <w:rPr>
          <w:rStyle w:val="Emphasis"/>
          <w:rFonts w:ascii="Times New Roman" w:hAnsi="Times New Roman" w:cs="Times New Roman"/>
          <w:sz w:val="40"/>
          <w:szCs w:val="40"/>
        </w:rPr>
        <w:t>does</w:t>
      </w:r>
      <w:r w:rsidRPr="00756893">
        <w:rPr>
          <w:rFonts w:ascii="Times New Roman" w:hAnsi="Times New Roman" w:cs="Times New Roman"/>
          <w:sz w:val="40"/>
          <w:szCs w:val="40"/>
        </w:rPr>
        <w:t xml:space="preserve"> have labour and building laws. However there are only a handful of inspectors for the thousands of factories that operate. Furthermore</w:t>
      </w:r>
      <w:r w:rsidR="009228ED">
        <w:rPr>
          <w:rFonts w:ascii="Times New Roman" w:hAnsi="Times New Roman" w:cs="Times New Roman"/>
          <w:sz w:val="40"/>
          <w:szCs w:val="40"/>
        </w:rPr>
        <w:t>,</w:t>
      </w:r>
      <w:r w:rsidRPr="00756893">
        <w:rPr>
          <w:rFonts w:ascii="Times New Roman" w:hAnsi="Times New Roman" w:cs="Times New Roman"/>
          <w:sz w:val="40"/>
          <w:szCs w:val="40"/>
        </w:rPr>
        <w:t xml:space="preserve"> bribery and worse, generally lax enforcement make it easy to disregard labour laws and building codes. </w:t>
      </w:r>
    </w:p>
    <w:p w:rsidR="00502EA3" w:rsidRPr="00756893" w:rsidRDefault="00BE0F0E" w:rsidP="00CC6360">
      <w:pPr>
        <w:jc w:val="both"/>
        <w:rPr>
          <w:rFonts w:ascii="Times New Roman" w:hAnsi="Times New Roman" w:cs="Times New Roman"/>
          <w:sz w:val="40"/>
          <w:szCs w:val="40"/>
        </w:rPr>
      </w:pPr>
      <w:r w:rsidRPr="00756893">
        <w:rPr>
          <w:rFonts w:ascii="Times New Roman" w:hAnsi="Times New Roman" w:cs="Times New Roman"/>
          <w:sz w:val="40"/>
          <w:szCs w:val="40"/>
        </w:rPr>
        <w:br/>
      </w:r>
      <w:r w:rsidRPr="00756893">
        <w:rPr>
          <w:rFonts w:ascii="Times New Roman" w:hAnsi="Times New Roman" w:cs="Times New Roman"/>
          <w:sz w:val="40"/>
          <w:szCs w:val="40"/>
        </w:rPr>
        <w:br/>
      </w:r>
    </w:p>
    <w:p w:rsidR="00A43A50" w:rsidRPr="00756893" w:rsidRDefault="00A43A50" w:rsidP="00CC6360">
      <w:pPr>
        <w:jc w:val="both"/>
        <w:rPr>
          <w:rFonts w:ascii="Times New Roman" w:hAnsi="Times New Roman" w:cs="Times New Roman"/>
          <w:sz w:val="40"/>
          <w:szCs w:val="40"/>
        </w:rPr>
      </w:pPr>
      <w:r w:rsidRPr="00756893">
        <w:rPr>
          <w:rFonts w:ascii="Times New Roman" w:hAnsi="Times New Roman" w:cs="Times New Roman"/>
          <w:sz w:val="40"/>
          <w:szCs w:val="40"/>
        </w:rPr>
        <w:t>The Bangladesh Accord</w:t>
      </w:r>
      <w:r w:rsidR="00E71B53" w:rsidRPr="00756893">
        <w:rPr>
          <w:rFonts w:ascii="Times New Roman" w:hAnsi="Times New Roman" w:cs="Times New Roman"/>
          <w:sz w:val="40"/>
          <w:szCs w:val="40"/>
        </w:rPr>
        <w:t xml:space="preserve"> (May 2013)</w:t>
      </w:r>
      <w:r w:rsidRPr="00756893">
        <w:rPr>
          <w:rFonts w:ascii="Times New Roman" w:hAnsi="Times New Roman" w:cs="Times New Roman"/>
          <w:sz w:val="40"/>
          <w:szCs w:val="40"/>
        </w:rPr>
        <w:t>:</w:t>
      </w:r>
    </w:p>
    <w:p w:rsidR="00E54947" w:rsidRPr="00756893" w:rsidRDefault="00E54947" w:rsidP="00CC6360">
      <w:pPr>
        <w:jc w:val="both"/>
        <w:rPr>
          <w:rFonts w:ascii="Times New Roman" w:hAnsi="Times New Roman" w:cs="Times New Roman"/>
          <w:sz w:val="40"/>
          <w:szCs w:val="40"/>
        </w:rPr>
      </w:pPr>
      <w:r w:rsidRPr="00756893">
        <w:rPr>
          <w:rFonts w:ascii="Times New Roman" w:hAnsi="Times New Roman" w:cs="Times New Roman"/>
          <w:sz w:val="40"/>
          <w:szCs w:val="40"/>
        </w:rPr>
        <w:t xml:space="preserve">The Accord is an independent, legally binding agreement between brands and trade unions designed to work towards a safe and healthy Bangladeshi Ready-Made Garment Industry. Our purpose is to enable a working environment in which no worker needs to fear fires, </w:t>
      </w:r>
      <w:r w:rsidRPr="00756893">
        <w:rPr>
          <w:rFonts w:ascii="Times New Roman" w:hAnsi="Times New Roman" w:cs="Times New Roman"/>
          <w:sz w:val="40"/>
          <w:szCs w:val="40"/>
        </w:rPr>
        <w:lastRenderedPageBreak/>
        <w:t>building collapses, or other accidents that could be prevented with reasonable health and safety measures.</w:t>
      </w:r>
    </w:p>
    <w:p w:rsidR="00E71B53" w:rsidRPr="00756893" w:rsidRDefault="00E71B53" w:rsidP="00CC6360">
      <w:pPr>
        <w:jc w:val="both"/>
        <w:rPr>
          <w:rFonts w:ascii="Times New Roman" w:hAnsi="Times New Roman" w:cs="Times New Roman"/>
          <w:sz w:val="40"/>
          <w:szCs w:val="40"/>
        </w:rPr>
      </w:pPr>
    </w:p>
    <w:p w:rsidR="00E71B53" w:rsidRPr="00756893" w:rsidRDefault="00E71B53" w:rsidP="00CC6360">
      <w:pPr>
        <w:jc w:val="both"/>
        <w:rPr>
          <w:rFonts w:ascii="Times New Roman" w:hAnsi="Times New Roman" w:cs="Times New Roman"/>
          <w:sz w:val="40"/>
          <w:szCs w:val="40"/>
        </w:rPr>
      </w:pPr>
      <w:r w:rsidRPr="00756893">
        <w:rPr>
          <w:rFonts w:ascii="Times New Roman" w:hAnsi="Times New Roman" w:cs="Times New Roman"/>
          <w:sz w:val="40"/>
          <w:szCs w:val="40"/>
        </w:rPr>
        <w:t>Though legally binding, the Bangladesh Accord is not mandatory and most North American retailers did not sign it citing liability concerns.</w:t>
      </w:r>
    </w:p>
    <w:p w:rsidR="005B086B" w:rsidRPr="00756893" w:rsidRDefault="005B086B" w:rsidP="00CC6360">
      <w:pPr>
        <w:jc w:val="both"/>
        <w:rPr>
          <w:rFonts w:ascii="Times New Roman" w:hAnsi="Times New Roman" w:cs="Times New Roman"/>
          <w:sz w:val="40"/>
          <w:szCs w:val="40"/>
        </w:rPr>
      </w:pPr>
    </w:p>
    <w:p w:rsidR="005B086B" w:rsidRPr="00756893" w:rsidRDefault="005B086B" w:rsidP="00CC6360">
      <w:pPr>
        <w:jc w:val="both"/>
        <w:rPr>
          <w:rFonts w:ascii="Times New Roman" w:hAnsi="Times New Roman" w:cs="Times New Roman"/>
          <w:sz w:val="40"/>
          <w:szCs w:val="40"/>
        </w:rPr>
      </w:pPr>
      <w:r w:rsidRPr="00756893">
        <w:rPr>
          <w:rFonts w:ascii="Times New Roman" w:hAnsi="Times New Roman" w:cs="Times New Roman"/>
          <w:sz w:val="40"/>
          <w:szCs w:val="40"/>
        </w:rPr>
        <w:t>Should multinational corporations based in North America have to sign accords such as the Bangladesh Accord? If so, who should enforce that these accords are signed, along with enforcing the rules that such accord</w:t>
      </w:r>
      <w:r w:rsidR="00912249" w:rsidRPr="00756893">
        <w:rPr>
          <w:rFonts w:ascii="Times New Roman" w:hAnsi="Times New Roman" w:cs="Times New Roman"/>
          <w:sz w:val="40"/>
          <w:szCs w:val="40"/>
        </w:rPr>
        <w:t>s</w:t>
      </w:r>
      <w:r w:rsidRPr="00756893">
        <w:rPr>
          <w:rFonts w:ascii="Times New Roman" w:hAnsi="Times New Roman" w:cs="Times New Roman"/>
          <w:sz w:val="40"/>
          <w:szCs w:val="40"/>
        </w:rPr>
        <w:t xml:space="preserve"> outline?</w:t>
      </w:r>
    </w:p>
    <w:p w:rsidR="006473A8" w:rsidRPr="00756893" w:rsidRDefault="006473A8" w:rsidP="00CC6360">
      <w:pPr>
        <w:jc w:val="both"/>
        <w:rPr>
          <w:rFonts w:ascii="Times New Roman" w:hAnsi="Times New Roman" w:cs="Times New Roman"/>
          <w:sz w:val="40"/>
          <w:szCs w:val="40"/>
        </w:rPr>
      </w:pPr>
    </w:p>
    <w:p w:rsidR="006473A8" w:rsidRPr="00756893" w:rsidRDefault="006473A8" w:rsidP="00CC6360">
      <w:pPr>
        <w:jc w:val="both"/>
        <w:rPr>
          <w:rFonts w:ascii="Times New Roman" w:hAnsi="Times New Roman" w:cs="Times New Roman"/>
          <w:sz w:val="40"/>
          <w:szCs w:val="40"/>
        </w:rPr>
      </w:pPr>
    </w:p>
    <w:p w:rsidR="00D77141" w:rsidRDefault="00D77141" w:rsidP="006473A8">
      <w:pPr>
        <w:jc w:val="both"/>
        <w:rPr>
          <w:rFonts w:ascii="Times New Roman" w:hAnsi="Times New Roman" w:cs="Times New Roman"/>
          <w:b/>
          <w:sz w:val="40"/>
          <w:szCs w:val="40"/>
        </w:rPr>
      </w:pPr>
      <w:r w:rsidRPr="00D77141">
        <w:rPr>
          <w:rFonts w:ascii="Times New Roman" w:hAnsi="Times New Roman" w:cs="Times New Roman"/>
          <w:b/>
          <w:sz w:val="40"/>
          <w:szCs w:val="40"/>
        </w:rPr>
        <w:t>Friedman</w:t>
      </w:r>
      <w:r w:rsidR="00394566">
        <w:rPr>
          <w:rFonts w:ascii="Times New Roman" w:hAnsi="Times New Roman" w:cs="Times New Roman"/>
          <w:b/>
          <w:sz w:val="40"/>
          <w:szCs w:val="40"/>
        </w:rPr>
        <w:t xml:space="preserve"> vs.</w:t>
      </w:r>
      <w:r w:rsidRPr="00D77141">
        <w:rPr>
          <w:rFonts w:ascii="Times New Roman" w:hAnsi="Times New Roman" w:cs="Times New Roman"/>
          <w:b/>
          <w:sz w:val="40"/>
          <w:szCs w:val="40"/>
        </w:rPr>
        <w:t xml:space="preserve"> Freeman</w:t>
      </w:r>
    </w:p>
    <w:p w:rsidR="00394566" w:rsidRPr="00756893" w:rsidRDefault="00394566" w:rsidP="006473A8">
      <w:pPr>
        <w:jc w:val="both"/>
        <w:rPr>
          <w:rFonts w:ascii="Times New Roman" w:hAnsi="Times New Roman" w:cs="Times New Roman"/>
          <w:sz w:val="40"/>
          <w:szCs w:val="40"/>
        </w:rPr>
      </w:pPr>
    </w:p>
    <w:p w:rsidR="006473A8" w:rsidRPr="00756893" w:rsidRDefault="006473A8" w:rsidP="006473A8">
      <w:pPr>
        <w:jc w:val="both"/>
        <w:rPr>
          <w:rFonts w:ascii="Times New Roman" w:hAnsi="Times New Roman" w:cs="Times New Roman"/>
          <w:sz w:val="40"/>
          <w:szCs w:val="40"/>
        </w:rPr>
      </w:pPr>
      <w:r w:rsidRPr="00756893">
        <w:rPr>
          <w:rFonts w:ascii="Times New Roman" w:hAnsi="Times New Roman" w:cs="Times New Roman"/>
          <w:sz w:val="40"/>
          <w:szCs w:val="40"/>
        </w:rPr>
        <w:t xml:space="preserve">In his influential essay from 1970, ‘The Social Responsibility of Business is to Increase Its Profits,’ Milton Friedman concludes by noting: </w:t>
      </w:r>
    </w:p>
    <w:p w:rsidR="006473A8" w:rsidRDefault="006473A8" w:rsidP="006473A8">
      <w:pPr>
        <w:jc w:val="both"/>
        <w:rPr>
          <w:rFonts w:ascii="Times New Roman" w:hAnsi="Times New Roman" w:cs="Times New Roman"/>
          <w:sz w:val="40"/>
          <w:szCs w:val="40"/>
        </w:rPr>
      </w:pPr>
      <w:r w:rsidRPr="00756893">
        <w:rPr>
          <w:rFonts w:ascii="Times New Roman" w:hAnsi="Times New Roman" w:cs="Times New Roman"/>
          <w:sz w:val="40"/>
          <w:szCs w:val="40"/>
        </w:rPr>
        <w:t>There is one and only one social responsibility of business–to use it</w:t>
      </w:r>
      <w:r w:rsidR="0085372E">
        <w:rPr>
          <w:rFonts w:ascii="Times New Roman" w:hAnsi="Times New Roman" w:cs="Times New Roman"/>
          <w:sz w:val="40"/>
          <w:szCs w:val="40"/>
        </w:rPr>
        <w:t>s</w:t>
      </w:r>
      <w:r w:rsidRPr="00756893">
        <w:rPr>
          <w:rFonts w:ascii="Times New Roman" w:hAnsi="Times New Roman" w:cs="Times New Roman"/>
          <w:sz w:val="40"/>
          <w:szCs w:val="40"/>
        </w:rPr>
        <w:t xml:space="preserve"> resources and engage in activities designed to increase its profits so long as it stays within </w:t>
      </w:r>
      <w:r w:rsidRPr="00756893">
        <w:rPr>
          <w:rFonts w:ascii="Times New Roman" w:hAnsi="Times New Roman" w:cs="Times New Roman"/>
          <w:sz w:val="40"/>
          <w:szCs w:val="40"/>
        </w:rPr>
        <w:lastRenderedPageBreak/>
        <w:t>the rules of the game, which is to say, engages in open and free competition without deception or fraud.</w:t>
      </w:r>
    </w:p>
    <w:p w:rsidR="005F36AE" w:rsidRDefault="005F36AE" w:rsidP="006473A8">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Let’s concentrate on the one responsibility of business or the corporation that Friedman recognizes – the idea that a corporation should only increase its profits, an idea that seemingly defies conventional wisdom.</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Of course we know that in a capitalist society corporations certainly want to be profitable.</w:t>
      </w:r>
    </w:p>
    <w:p w:rsidR="005F36AE" w:rsidRPr="003A4428" w:rsidRDefault="005F36AE" w:rsidP="005F36AE">
      <w:pPr>
        <w:jc w:val="both"/>
        <w:rPr>
          <w:rFonts w:ascii="Times New Roman" w:hAnsi="Times New Roman" w:cs="Times New Roman"/>
          <w:sz w:val="40"/>
          <w:szCs w:val="40"/>
        </w:rPr>
      </w:pPr>
    </w:p>
    <w:p w:rsidR="005F36AE" w:rsidRPr="003A4428"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But, at the same time, we also know that corporations donate money to charities, the arts, universities, and so on.</w:t>
      </w:r>
    </w:p>
    <w:p w:rsidR="005F36AE"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 xml:space="preserve">Executives for corporations that give money away will often describe such actions as proving that the corporation in question has a </w:t>
      </w:r>
      <w:r w:rsidRPr="003A4428">
        <w:rPr>
          <w:rFonts w:ascii="Times New Roman" w:hAnsi="Times New Roman" w:cs="Times New Roman"/>
          <w:b/>
          <w:sz w:val="40"/>
          <w:szCs w:val="40"/>
        </w:rPr>
        <w:t>social conscious</w:t>
      </w:r>
      <w:r w:rsidRPr="003A4428">
        <w:rPr>
          <w:rFonts w:ascii="Times New Roman" w:hAnsi="Times New Roman" w:cs="Times New Roman"/>
          <w:sz w:val="40"/>
          <w:szCs w:val="40"/>
        </w:rPr>
        <w:t xml:space="preserve">, or is </w:t>
      </w:r>
      <w:r w:rsidRPr="003A4428">
        <w:rPr>
          <w:rFonts w:ascii="Times New Roman" w:hAnsi="Times New Roman" w:cs="Times New Roman"/>
          <w:b/>
          <w:sz w:val="40"/>
          <w:szCs w:val="40"/>
        </w:rPr>
        <w:t>socially responsible</w:t>
      </w:r>
      <w:r w:rsidRPr="003A4428">
        <w:rPr>
          <w:rFonts w:ascii="Times New Roman" w:hAnsi="Times New Roman" w:cs="Times New Roman"/>
          <w:sz w:val="40"/>
          <w:szCs w:val="40"/>
        </w:rPr>
        <w:t xml:space="preserve">. </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Yet, Friedman argues that such actions go against the purpose or function of the corporation.</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In making such an argument, Friedman notes that with respect to a corporation, the idea of “social responsibility” is a vague idea.</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According to Freidman, it makes sense to talk of a person as being socially responsible.</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For example, Joe a corporate executive might provide a portion of his income to charities, and in doing so, we can say that Joe is taking a leading part in charitable causes, and we can describe Joe’s actions as socially responsible.</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The important thing to note is that an individual such as |Joe can be socially responsible.</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 xml:space="preserve">In other words, Friedman argues that individuals can </w:t>
      </w:r>
      <w:r>
        <w:rPr>
          <w:rFonts w:ascii="Times New Roman" w:hAnsi="Times New Roman" w:cs="Times New Roman"/>
          <w:sz w:val="40"/>
          <w:szCs w:val="40"/>
        </w:rPr>
        <w:t>be</w:t>
      </w:r>
      <w:r w:rsidRPr="003A4428">
        <w:rPr>
          <w:rFonts w:ascii="Times New Roman" w:hAnsi="Times New Roman" w:cs="Times New Roman"/>
          <w:sz w:val="40"/>
          <w:szCs w:val="40"/>
        </w:rPr>
        <w:t xml:space="preserve"> social</w:t>
      </w:r>
      <w:r w:rsidR="00FD0D74">
        <w:rPr>
          <w:rFonts w:ascii="Times New Roman" w:hAnsi="Times New Roman" w:cs="Times New Roman"/>
          <w:sz w:val="40"/>
          <w:szCs w:val="40"/>
        </w:rPr>
        <w:t>ly</w:t>
      </w:r>
      <w:r w:rsidRPr="003A4428">
        <w:rPr>
          <w:rFonts w:ascii="Times New Roman" w:hAnsi="Times New Roman" w:cs="Times New Roman"/>
          <w:sz w:val="40"/>
          <w:szCs w:val="40"/>
        </w:rPr>
        <w:t xml:space="preserve"> responsible.</w:t>
      </w:r>
    </w:p>
    <w:p w:rsidR="005F36AE" w:rsidRPr="003A4428" w:rsidRDefault="005F36AE" w:rsidP="005F36AE">
      <w:pPr>
        <w:jc w:val="both"/>
        <w:rPr>
          <w:rFonts w:ascii="Times New Roman" w:hAnsi="Times New Roman" w:cs="Times New Roman"/>
          <w:sz w:val="40"/>
          <w:szCs w:val="40"/>
        </w:rPr>
      </w:pPr>
    </w:p>
    <w:p w:rsidR="005F36AE"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 xml:space="preserve">At the same time, corporations only have one social responsibility – a responsibility which does not relate to </w:t>
      </w:r>
      <w:r w:rsidRPr="003A4428">
        <w:rPr>
          <w:rFonts w:ascii="Times New Roman" w:hAnsi="Times New Roman" w:cs="Times New Roman"/>
          <w:sz w:val="40"/>
          <w:szCs w:val="40"/>
        </w:rPr>
        <w:lastRenderedPageBreak/>
        <w:t>giving money away to charity or for that matter, any other cause that does not increase the profits of the corporation.</w:t>
      </w:r>
    </w:p>
    <w:p w:rsidR="005F36AE" w:rsidRPr="003A4428" w:rsidRDefault="005F36AE" w:rsidP="005F36AE">
      <w:pPr>
        <w:jc w:val="both"/>
        <w:rPr>
          <w:rFonts w:ascii="Times New Roman" w:hAnsi="Times New Roman" w:cs="Times New Roman"/>
          <w:sz w:val="40"/>
          <w:szCs w:val="40"/>
        </w:rPr>
      </w:pPr>
    </w:p>
    <w:p w:rsidR="005F36AE" w:rsidRPr="003A4428" w:rsidRDefault="005F36AE" w:rsidP="005F36AE">
      <w:pPr>
        <w:jc w:val="both"/>
        <w:rPr>
          <w:rFonts w:ascii="Times New Roman" w:hAnsi="Times New Roman" w:cs="Times New Roman"/>
          <w:sz w:val="40"/>
          <w:szCs w:val="40"/>
        </w:rPr>
      </w:pPr>
      <w:r w:rsidRPr="003A4428">
        <w:rPr>
          <w:rFonts w:ascii="Times New Roman" w:hAnsi="Times New Roman" w:cs="Times New Roman"/>
          <w:sz w:val="40"/>
          <w:szCs w:val="40"/>
        </w:rPr>
        <w:t xml:space="preserve">As argued by Friedman, unlike an individual, a corporation is an “artificial person,” and since </w:t>
      </w:r>
      <w:r>
        <w:rPr>
          <w:rFonts w:ascii="Times New Roman" w:hAnsi="Times New Roman" w:cs="Times New Roman"/>
          <w:sz w:val="40"/>
          <w:szCs w:val="40"/>
        </w:rPr>
        <w:t xml:space="preserve">a corporation </w:t>
      </w:r>
      <w:r w:rsidRPr="003A4428">
        <w:rPr>
          <w:rFonts w:ascii="Times New Roman" w:hAnsi="Times New Roman" w:cs="Times New Roman"/>
          <w:sz w:val="40"/>
          <w:szCs w:val="40"/>
        </w:rPr>
        <w:t xml:space="preserve">is not a real person, it does not make sense to discuss </w:t>
      </w:r>
      <w:r>
        <w:rPr>
          <w:rFonts w:ascii="Times New Roman" w:hAnsi="Times New Roman" w:cs="Times New Roman"/>
          <w:sz w:val="40"/>
          <w:szCs w:val="40"/>
        </w:rPr>
        <w:t xml:space="preserve">it </w:t>
      </w:r>
      <w:r w:rsidRPr="003A4428">
        <w:rPr>
          <w:rFonts w:ascii="Times New Roman" w:hAnsi="Times New Roman" w:cs="Times New Roman"/>
          <w:sz w:val="40"/>
          <w:szCs w:val="40"/>
        </w:rPr>
        <w:t>as having responsibilities.</w:t>
      </w:r>
    </w:p>
    <w:p w:rsidR="005F36AE" w:rsidRPr="00756893" w:rsidRDefault="005F36AE" w:rsidP="006473A8">
      <w:pPr>
        <w:jc w:val="both"/>
        <w:rPr>
          <w:rFonts w:ascii="Times New Roman" w:hAnsi="Times New Roman" w:cs="Times New Roman"/>
          <w:sz w:val="40"/>
          <w:szCs w:val="40"/>
        </w:rPr>
      </w:pPr>
    </w:p>
    <w:p w:rsidR="007B6AB0" w:rsidRPr="00756893" w:rsidRDefault="007B6AB0" w:rsidP="006473A8">
      <w:pPr>
        <w:jc w:val="both"/>
        <w:rPr>
          <w:rFonts w:ascii="Times New Roman" w:hAnsi="Times New Roman" w:cs="Times New Roman"/>
          <w:sz w:val="40"/>
          <w:szCs w:val="40"/>
        </w:rPr>
      </w:pPr>
    </w:p>
    <w:p w:rsidR="003A478A" w:rsidRDefault="003A478A" w:rsidP="007B6AB0">
      <w:pPr>
        <w:jc w:val="both"/>
        <w:rPr>
          <w:rFonts w:ascii="Times New Roman" w:hAnsi="Times New Roman" w:cs="Times New Roman"/>
          <w:sz w:val="40"/>
          <w:szCs w:val="40"/>
        </w:rPr>
      </w:pPr>
    </w:p>
    <w:p w:rsidR="007B6AB0" w:rsidRPr="00756893" w:rsidRDefault="007B6AB0" w:rsidP="007B6AB0">
      <w:pPr>
        <w:jc w:val="both"/>
        <w:rPr>
          <w:rFonts w:ascii="Times New Roman" w:hAnsi="Times New Roman" w:cs="Times New Roman"/>
          <w:sz w:val="40"/>
          <w:szCs w:val="40"/>
        </w:rPr>
      </w:pPr>
      <w:r w:rsidRPr="00756893">
        <w:rPr>
          <w:rFonts w:ascii="Times New Roman" w:hAnsi="Times New Roman" w:cs="Times New Roman"/>
          <w:sz w:val="40"/>
          <w:szCs w:val="40"/>
        </w:rPr>
        <w:t>As opposed to Milton Friedman, R. Edward Freeman sees the corporation as a having a different purpose.</w:t>
      </w:r>
    </w:p>
    <w:p w:rsidR="007B6AB0" w:rsidRPr="00756893" w:rsidRDefault="007B6AB0" w:rsidP="007B6AB0">
      <w:pPr>
        <w:jc w:val="both"/>
        <w:rPr>
          <w:rFonts w:ascii="Times New Roman" w:hAnsi="Times New Roman" w:cs="Times New Roman"/>
          <w:sz w:val="40"/>
          <w:szCs w:val="40"/>
        </w:rPr>
      </w:pPr>
    </w:p>
    <w:p w:rsidR="007B6AB0" w:rsidRPr="00756893" w:rsidRDefault="007B6AB0" w:rsidP="007B6AB0">
      <w:pPr>
        <w:jc w:val="both"/>
        <w:rPr>
          <w:rFonts w:ascii="Times New Roman" w:hAnsi="Times New Roman" w:cs="Times New Roman"/>
          <w:sz w:val="40"/>
          <w:szCs w:val="40"/>
        </w:rPr>
      </w:pPr>
      <w:r w:rsidRPr="00756893">
        <w:rPr>
          <w:rFonts w:ascii="Times New Roman" w:hAnsi="Times New Roman" w:cs="Times New Roman"/>
          <w:sz w:val="40"/>
          <w:szCs w:val="40"/>
        </w:rPr>
        <w:t>In his essay, ‘A Stakeholder Theory of the Modern Corporation,’ he advances the idea that corporate executives or managers do not have a sole duty to stockholders, but rather must have a trustworthy relationship to stakeholders.</w:t>
      </w:r>
    </w:p>
    <w:p w:rsidR="007B6AB0" w:rsidRPr="00756893" w:rsidRDefault="007B6AB0" w:rsidP="007B6AB0">
      <w:pPr>
        <w:jc w:val="both"/>
        <w:rPr>
          <w:rFonts w:ascii="Times New Roman" w:hAnsi="Times New Roman" w:cs="Times New Roman"/>
          <w:sz w:val="40"/>
          <w:szCs w:val="40"/>
        </w:rPr>
      </w:pPr>
    </w:p>
    <w:p w:rsidR="007B6AB0" w:rsidRPr="00756893" w:rsidRDefault="007B6AB0" w:rsidP="007B6AB0">
      <w:pPr>
        <w:jc w:val="both"/>
        <w:rPr>
          <w:rFonts w:ascii="Times New Roman" w:hAnsi="Times New Roman" w:cs="Times New Roman"/>
          <w:sz w:val="40"/>
          <w:szCs w:val="40"/>
        </w:rPr>
      </w:pPr>
      <w:r w:rsidRPr="00756893">
        <w:rPr>
          <w:rFonts w:ascii="Times New Roman" w:hAnsi="Times New Roman" w:cs="Times New Roman"/>
          <w:sz w:val="40"/>
          <w:szCs w:val="40"/>
        </w:rPr>
        <w:t xml:space="preserve">Stakeholders are groups that have a claim or stake in the firm or corporation, and they include suppliers, </w:t>
      </w:r>
      <w:r w:rsidRPr="00756893">
        <w:rPr>
          <w:rFonts w:ascii="Times New Roman" w:hAnsi="Times New Roman" w:cs="Times New Roman"/>
          <w:sz w:val="40"/>
          <w:szCs w:val="40"/>
        </w:rPr>
        <w:lastRenderedPageBreak/>
        <w:t xml:space="preserve">customers, owners, </w:t>
      </w:r>
      <w:r w:rsidR="00B845E0">
        <w:rPr>
          <w:rFonts w:ascii="Times New Roman" w:hAnsi="Times New Roman" w:cs="Times New Roman"/>
          <w:sz w:val="40"/>
          <w:szCs w:val="40"/>
        </w:rPr>
        <w:t>e</w:t>
      </w:r>
      <w:r w:rsidRPr="00756893">
        <w:rPr>
          <w:rFonts w:ascii="Times New Roman" w:hAnsi="Times New Roman" w:cs="Times New Roman"/>
          <w:sz w:val="40"/>
          <w:szCs w:val="40"/>
        </w:rPr>
        <w:t>mployees, the local community, and management.</w:t>
      </w:r>
    </w:p>
    <w:p w:rsidR="007B6AB0" w:rsidRPr="00756893" w:rsidRDefault="007B6AB0" w:rsidP="007B6AB0">
      <w:pPr>
        <w:jc w:val="both"/>
        <w:rPr>
          <w:rFonts w:ascii="Times New Roman" w:hAnsi="Times New Roman" w:cs="Times New Roman"/>
          <w:sz w:val="40"/>
          <w:szCs w:val="40"/>
        </w:rPr>
      </w:pPr>
      <w:r w:rsidRPr="00756893">
        <w:rPr>
          <w:rFonts w:ascii="Times New Roman" w:hAnsi="Times New Roman" w:cs="Times New Roman"/>
          <w:noProof/>
          <w:sz w:val="40"/>
          <w:szCs w:val="40"/>
          <w:lang w:val="en-CA" w:eastAsia="en-CA"/>
        </w:rPr>
        <w:drawing>
          <wp:inline distT="0" distB="0" distL="0" distR="0" wp14:anchorId="304AF01A" wp14:editId="45E9E1B9">
            <wp:extent cx="4391025" cy="1752600"/>
            <wp:effectExtent l="0" t="0" r="9525" b="0"/>
            <wp:docPr id="10" name="Picture 10" descr="https://encrypted-tbn2.gstatic.com/images?q=tbn:ANd9GcRYlLwdwi84XzA2EvWf7zrE8KjG-AsMPLzYxHHgfDxN0icLuR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RYlLwdwi84XzA2EvWf7zrE8KjG-AsMPLzYxHHgfDxN0icLuRE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1025" cy="1752600"/>
                    </a:xfrm>
                    <a:prstGeom prst="rect">
                      <a:avLst/>
                    </a:prstGeom>
                    <a:noFill/>
                    <a:ln>
                      <a:noFill/>
                    </a:ln>
                  </pic:spPr>
                </pic:pic>
              </a:graphicData>
            </a:graphic>
          </wp:inline>
        </w:drawing>
      </w:r>
    </w:p>
    <w:p w:rsidR="007B6AB0" w:rsidRDefault="007B6AB0" w:rsidP="006473A8">
      <w:pPr>
        <w:jc w:val="both"/>
        <w:rPr>
          <w:rFonts w:ascii="Times New Roman" w:hAnsi="Times New Roman" w:cs="Times New Roman"/>
          <w:sz w:val="40"/>
          <w:szCs w:val="40"/>
        </w:rPr>
      </w:pPr>
    </w:p>
    <w:p w:rsidR="0036153A" w:rsidRPr="00FA5B45" w:rsidRDefault="0036153A" w:rsidP="0036153A">
      <w:pPr>
        <w:jc w:val="both"/>
        <w:rPr>
          <w:rFonts w:ascii="Times New Roman" w:hAnsi="Times New Roman" w:cs="Times New Roman"/>
          <w:sz w:val="40"/>
          <w:szCs w:val="40"/>
        </w:rPr>
      </w:pPr>
      <w:r w:rsidRPr="00FA5B45">
        <w:rPr>
          <w:rFonts w:ascii="Times New Roman" w:hAnsi="Times New Roman" w:cs="Times New Roman"/>
          <w:sz w:val="40"/>
          <w:szCs w:val="40"/>
        </w:rPr>
        <w:t>According to Freeman, each of these stakeholders must be treated according to the dictates of the second formulation of Immanuel Kant’s categorical imperative, which tells us:</w:t>
      </w:r>
    </w:p>
    <w:p w:rsidR="0036153A" w:rsidRDefault="0036153A" w:rsidP="0036153A">
      <w:pPr>
        <w:jc w:val="both"/>
        <w:rPr>
          <w:rFonts w:ascii="Times New Roman" w:hAnsi="Times New Roman" w:cs="Times New Roman"/>
          <w:sz w:val="40"/>
          <w:szCs w:val="40"/>
        </w:rPr>
      </w:pPr>
    </w:p>
    <w:p w:rsidR="0036153A" w:rsidRPr="00FA5B45" w:rsidRDefault="0036153A" w:rsidP="0036153A">
      <w:pPr>
        <w:jc w:val="both"/>
        <w:rPr>
          <w:rFonts w:ascii="Times New Roman" w:hAnsi="Times New Roman" w:cs="Times New Roman"/>
          <w:sz w:val="40"/>
          <w:szCs w:val="40"/>
        </w:rPr>
      </w:pPr>
      <w:r w:rsidRPr="00FA5B45">
        <w:rPr>
          <w:rFonts w:ascii="Times New Roman" w:hAnsi="Times New Roman" w:cs="Times New Roman"/>
          <w:sz w:val="40"/>
          <w:szCs w:val="40"/>
        </w:rPr>
        <w:t xml:space="preserve">So act that you use humanity, whether in your own person or in the person of any other, always at the same time as an end, never merely as a means. </w:t>
      </w:r>
    </w:p>
    <w:p w:rsidR="0036153A" w:rsidRDefault="0036153A" w:rsidP="0036153A">
      <w:pPr>
        <w:jc w:val="both"/>
        <w:rPr>
          <w:rFonts w:ascii="Times New Roman" w:hAnsi="Times New Roman" w:cs="Times New Roman"/>
          <w:sz w:val="40"/>
          <w:szCs w:val="40"/>
        </w:rPr>
      </w:pPr>
    </w:p>
    <w:p w:rsidR="0036153A" w:rsidRPr="00FA5B45" w:rsidRDefault="0036153A" w:rsidP="0036153A">
      <w:pPr>
        <w:jc w:val="both"/>
        <w:rPr>
          <w:rFonts w:ascii="Times New Roman" w:hAnsi="Times New Roman" w:cs="Times New Roman"/>
          <w:sz w:val="40"/>
          <w:szCs w:val="40"/>
        </w:rPr>
      </w:pPr>
      <w:r w:rsidRPr="00FA5B45">
        <w:rPr>
          <w:rFonts w:ascii="Times New Roman" w:hAnsi="Times New Roman" w:cs="Times New Roman"/>
          <w:sz w:val="40"/>
          <w:szCs w:val="40"/>
        </w:rPr>
        <w:t>In other words, each stakeholder group has a right not to be treated as a means to some end, and the right to determine the future of the corporation in which they have a stake.</w:t>
      </w:r>
    </w:p>
    <w:p w:rsidR="0036153A" w:rsidRPr="00756893" w:rsidRDefault="0036153A" w:rsidP="006473A8">
      <w:pPr>
        <w:jc w:val="both"/>
        <w:rPr>
          <w:rFonts w:ascii="Times New Roman" w:hAnsi="Times New Roman" w:cs="Times New Roman"/>
          <w:sz w:val="40"/>
          <w:szCs w:val="40"/>
        </w:rPr>
      </w:pPr>
    </w:p>
    <w:p w:rsidR="00CF3D47" w:rsidRPr="00756893" w:rsidRDefault="00CF3D47" w:rsidP="007B6AB0">
      <w:pPr>
        <w:jc w:val="both"/>
        <w:rPr>
          <w:rFonts w:ascii="Times New Roman" w:hAnsi="Times New Roman" w:cs="Times New Roman"/>
          <w:sz w:val="40"/>
          <w:szCs w:val="40"/>
        </w:rPr>
      </w:pPr>
    </w:p>
    <w:p w:rsidR="007B220D" w:rsidRDefault="007B220D" w:rsidP="007B220D">
      <w:pPr>
        <w:jc w:val="both"/>
        <w:rPr>
          <w:rFonts w:ascii="Times New Roman" w:hAnsi="Times New Roman" w:cs="Times New Roman"/>
          <w:sz w:val="40"/>
          <w:szCs w:val="40"/>
        </w:rPr>
      </w:pPr>
      <w:r w:rsidRPr="00FA5B45">
        <w:rPr>
          <w:rFonts w:ascii="Times New Roman" w:hAnsi="Times New Roman" w:cs="Times New Roman"/>
          <w:sz w:val="40"/>
          <w:szCs w:val="40"/>
        </w:rPr>
        <w:t>For instance, the corporation could not expose the local community to environmental hazards, as in doing so, it would be treating the individuals of the local community as a means (to profits), and not an end (respecting their humanity).</w:t>
      </w:r>
    </w:p>
    <w:p w:rsidR="002874AA" w:rsidRPr="00756893" w:rsidRDefault="002874AA" w:rsidP="007B6AB0">
      <w:pPr>
        <w:jc w:val="both"/>
        <w:rPr>
          <w:rFonts w:ascii="Times New Roman" w:hAnsi="Times New Roman" w:cs="Times New Roman"/>
          <w:sz w:val="40"/>
          <w:szCs w:val="40"/>
        </w:rPr>
      </w:pPr>
    </w:p>
    <w:p w:rsidR="0036153A" w:rsidRDefault="00AB60FE" w:rsidP="00B845E0">
      <w:pPr>
        <w:jc w:val="both"/>
        <w:rPr>
          <w:rFonts w:ascii="Times New Roman" w:hAnsi="Times New Roman" w:cs="Times New Roman"/>
          <w:sz w:val="40"/>
          <w:szCs w:val="40"/>
        </w:rPr>
      </w:pPr>
      <w:r>
        <w:rPr>
          <w:rFonts w:ascii="Times New Roman" w:hAnsi="Times New Roman" w:cs="Times New Roman"/>
          <w:sz w:val="40"/>
          <w:szCs w:val="40"/>
        </w:rPr>
        <w:t>In order to bolster Kant’s categorical i</w:t>
      </w:r>
      <w:r w:rsidR="00B845E0">
        <w:rPr>
          <w:rFonts w:ascii="Times New Roman" w:hAnsi="Times New Roman" w:cs="Times New Roman"/>
          <w:sz w:val="40"/>
          <w:szCs w:val="40"/>
        </w:rPr>
        <w:t>m</w:t>
      </w:r>
      <w:r>
        <w:rPr>
          <w:rFonts w:ascii="Times New Roman" w:hAnsi="Times New Roman" w:cs="Times New Roman"/>
          <w:sz w:val="40"/>
          <w:szCs w:val="40"/>
        </w:rPr>
        <w:t>pera</w:t>
      </w:r>
      <w:r w:rsidR="00B845E0">
        <w:rPr>
          <w:rFonts w:ascii="Times New Roman" w:hAnsi="Times New Roman" w:cs="Times New Roman"/>
          <w:sz w:val="40"/>
          <w:szCs w:val="40"/>
        </w:rPr>
        <w:t>t</w:t>
      </w:r>
      <w:r>
        <w:rPr>
          <w:rFonts w:ascii="Times New Roman" w:hAnsi="Times New Roman" w:cs="Times New Roman"/>
          <w:sz w:val="40"/>
          <w:szCs w:val="40"/>
        </w:rPr>
        <w:t>ive</w:t>
      </w:r>
      <w:r w:rsidR="00B845E0">
        <w:rPr>
          <w:rFonts w:ascii="Times New Roman" w:hAnsi="Times New Roman" w:cs="Times New Roman"/>
          <w:sz w:val="40"/>
          <w:szCs w:val="40"/>
        </w:rPr>
        <w:t xml:space="preserve"> in his stakeholder theory (which </w:t>
      </w:r>
      <w:r w:rsidR="00B845E0" w:rsidRPr="00756893">
        <w:rPr>
          <w:rFonts w:ascii="Times New Roman" w:hAnsi="Times New Roman" w:cs="Times New Roman"/>
          <w:sz w:val="40"/>
          <w:szCs w:val="40"/>
        </w:rPr>
        <w:t xml:space="preserve">include suppliers, customers, owners, </w:t>
      </w:r>
      <w:r w:rsidR="00B845E0">
        <w:rPr>
          <w:rFonts w:ascii="Times New Roman" w:hAnsi="Times New Roman" w:cs="Times New Roman"/>
          <w:sz w:val="40"/>
          <w:szCs w:val="40"/>
        </w:rPr>
        <w:t>e</w:t>
      </w:r>
      <w:r w:rsidR="00B845E0" w:rsidRPr="00756893">
        <w:rPr>
          <w:rFonts w:ascii="Times New Roman" w:hAnsi="Times New Roman" w:cs="Times New Roman"/>
          <w:sz w:val="40"/>
          <w:szCs w:val="40"/>
        </w:rPr>
        <w:t>mployees, the local community, and management</w:t>
      </w:r>
      <w:r w:rsidR="00B845E0">
        <w:rPr>
          <w:rFonts w:ascii="Times New Roman" w:hAnsi="Times New Roman" w:cs="Times New Roman"/>
          <w:sz w:val="40"/>
          <w:szCs w:val="40"/>
        </w:rPr>
        <w:t xml:space="preserve">), Freeman incorporates Rawls’ concepts of the original position and the veil of ignorance. </w:t>
      </w:r>
    </w:p>
    <w:p w:rsidR="0036153A" w:rsidRDefault="0036153A" w:rsidP="00873536">
      <w:pPr>
        <w:tabs>
          <w:tab w:val="num" w:pos="1440"/>
        </w:tabs>
        <w:jc w:val="both"/>
        <w:rPr>
          <w:rFonts w:ascii="Times New Roman" w:hAnsi="Times New Roman" w:cs="Times New Roman"/>
          <w:sz w:val="40"/>
          <w:szCs w:val="40"/>
        </w:rPr>
      </w:pPr>
    </w:p>
    <w:p w:rsidR="0036153A" w:rsidRDefault="0036153A" w:rsidP="00873536">
      <w:pPr>
        <w:tabs>
          <w:tab w:val="num" w:pos="1440"/>
        </w:tabs>
        <w:jc w:val="both"/>
        <w:rPr>
          <w:rFonts w:ascii="Times New Roman" w:hAnsi="Times New Roman" w:cs="Times New Roman"/>
          <w:sz w:val="40"/>
          <w:szCs w:val="40"/>
        </w:rPr>
      </w:pPr>
    </w:p>
    <w:p w:rsidR="00873536" w:rsidRPr="00071CD6" w:rsidRDefault="00873536" w:rsidP="00873536">
      <w:pPr>
        <w:tabs>
          <w:tab w:val="num" w:pos="1440"/>
        </w:tabs>
        <w:jc w:val="both"/>
        <w:rPr>
          <w:rFonts w:ascii="Times New Roman" w:hAnsi="Times New Roman" w:cs="Times New Roman"/>
          <w:b/>
          <w:sz w:val="40"/>
          <w:szCs w:val="40"/>
        </w:rPr>
      </w:pPr>
      <w:r w:rsidRPr="00071CD6">
        <w:rPr>
          <w:rFonts w:ascii="Times New Roman" w:hAnsi="Times New Roman" w:cs="Times New Roman"/>
          <w:b/>
          <w:sz w:val="40"/>
          <w:szCs w:val="40"/>
        </w:rPr>
        <w:t xml:space="preserve">A multi-national corporation sells a popular patented solvent based adhesive (glue) in countries around the world. This best-selling product has many industrial uses, and is invaluable since it can bond things together that are not possible with water-based glue. As profitable and useful as this glue is, another darker and nefarious side of it has become known. In several impoverished countries this glue has become very popular among children of the street who have taken to sniffing it.  Severe sickness and even death have </w:t>
      </w:r>
      <w:r w:rsidRPr="00071CD6">
        <w:rPr>
          <w:rFonts w:ascii="Times New Roman" w:hAnsi="Times New Roman" w:cs="Times New Roman"/>
          <w:b/>
          <w:sz w:val="40"/>
          <w:szCs w:val="40"/>
        </w:rPr>
        <w:lastRenderedPageBreak/>
        <w:t>been the results for many of the children who abuse this product. Unfortunately, in the countries where this is a problem, corruption and mismanagement by the governments have hindered any government action towards this problem. Back in the USA the president of this multi-national corporation is reading a letter sent to him by an advocacy group that is imploring him to use his corporation’s resources to address this problem before it becomes widespread.</w:t>
      </w:r>
    </w:p>
    <w:p w:rsidR="002874AA" w:rsidRPr="00071CD6" w:rsidRDefault="00873536" w:rsidP="00873536">
      <w:pPr>
        <w:jc w:val="both"/>
        <w:rPr>
          <w:rFonts w:ascii="Times New Roman" w:hAnsi="Times New Roman" w:cs="Times New Roman"/>
          <w:b/>
          <w:sz w:val="40"/>
          <w:szCs w:val="40"/>
        </w:rPr>
      </w:pPr>
      <w:r w:rsidRPr="00071CD6">
        <w:rPr>
          <w:rFonts w:ascii="Times New Roman" w:hAnsi="Times New Roman" w:cs="Times New Roman"/>
          <w:b/>
          <w:sz w:val="40"/>
          <w:szCs w:val="40"/>
        </w:rPr>
        <w:t>What would Milton Friedman advise the president of this corporation to do? Discuss. On the other hand, what would R. Edward Freeman advise the president of the corporation to do?</w:t>
      </w:r>
    </w:p>
    <w:p w:rsidR="0009015E" w:rsidRPr="00071CD6" w:rsidRDefault="0009015E" w:rsidP="00457D77">
      <w:pPr>
        <w:jc w:val="both"/>
        <w:rPr>
          <w:rFonts w:ascii="Times New Roman" w:hAnsi="Times New Roman" w:cs="Times New Roman"/>
          <w:b/>
          <w:sz w:val="40"/>
          <w:szCs w:val="40"/>
        </w:rPr>
      </w:pPr>
    </w:p>
    <w:p w:rsidR="00457D77" w:rsidRPr="00071CD6" w:rsidRDefault="00457D77" w:rsidP="002874AA">
      <w:pPr>
        <w:jc w:val="both"/>
        <w:rPr>
          <w:rFonts w:ascii="Times New Roman" w:hAnsi="Times New Roman" w:cs="Times New Roman"/>
          <w:b/>
          <w:sz w:val="40"/>
          <w:szCs w:val="40"/>
        </w:rPr>
      </w:pPr>
    </w:p>
    <w:p w:rsidR="002874AA" w:rsidRPr="002874AA" w:rsidRDefault="002874AA" w:rsidP="007B6AB0">
      <w:pPr>
        <w:jc w:val="both"/>
        <w:rPr>
          <w:rFonts w:ascii="Times New Roman" w:hAnsi="Times New Roman" w:cs="Times New Roman"/>
          <w:sz w:val="40"/>
          <w:szCs w:val="40"/>
        </w:rPr>
      </w:pPr>
    </w:p>
    <w:p w:rsidR="006473A8" w:rsidRPr="00E54947" w:rsidRDefault="006473A8" w:rsidP="00CC6360">
      <w:pPr>
        <w:jc w:val="both"/>
        <w:rPr>
          <w:rFonts w:ascii="Times New Roman" w:hAnsi="Times New Roman" w:cs="Times New Roman"/>
          <w:sz w:val="32"/>
          <w:szCs w:val="32"/>
        </w:rPr>
      </w:pPr>
    </w:p>
    <w:sectPr w:rsidR="006473A8" w:rsidRPr="00E54947">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0E1" w:rsidRDefault="003D40E1" w:rsidP="00027336">
      <w:pPr>
        <w:spacing w:after="0" w:line="240" w:lineRule="auto"/>
      </w:pPr>
      <w:r>
        <w:separator/>
      </w:r>
    </w:p>
  </w:endnote>
  <w:endnote w:type="continuationSeparator" w:id="0">
    <w:p w:rsidR="003D40E1" w:rsidRDefault="003D40E1" w:rsidP="00027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552203"/>
      <w:docPartObj>
        <w:docPartGallery w:val="Page Numbers (Bottom of Page)"/>
        <w:docPartUnique/>
      </w:docPartObj>
    </w:sdtPr>
    <w:sdtEndPr>
      <w:rPr>
        <w:noProof/>
      </w:rPr>
    </w:sdtEndPr>
    <w:sdtContent>
      <w:p w:rsidR="00027336" w:rsidRDefault="00027336">
        <w:pPr>
          <w:pStyle w:val="Footer"/>
          <w:jc w:val="center"/>
        </w:pPr>
        <w:r>
          <w:fldChar w:fldCharType="begin"/>
        </w:r>
        <w:r>
          <w:instrText xml:space="preserve"> PAGE   \* MERGEFORMAT </w:instrText>
        </w:r>
        <w:r>
          <w:fldChar w:fldCharType="separate"/>
        </w:r>
        <w:r w:rsidR="002570BC">
          <w:rPr>
            <w:noProof/>
          </w:rPr>
          <w:t>7</w:t>
        </w:r>
        <w:r>
          <w:rPr>
            <w:noProof/>
          </w:rPr>
          <w:fldChar w:fldCharType="end"/>
        </w:r>
      </w:p>
    </w:sdtContent>
  </w:sdt>
  <w:p w:rsidR="00027336" w:rsidRDefault="000273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0E1" w:rsidRDefault="003D40E1" w:rsidP="00027336">
      <w:pPr>
        <w:spacing w:after="0" w:line="240" w:lineRule="auto"/>
      </w:pPr>
      <w:r>
        <w:separator/>
      </w:r>
    </w:p>
  </w:footnote>
  <w:footnote w:type="continuationSeparator" w:id="0">
    <w:p w:rsidR="003D40E1" w:rsidRDefault="003D40E1" w:rsidP="00027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1721F"/>
    <w:multiLevelType w:val="multilevel"/>
    <w:tmpl w:val="C8D64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B3FA5"/>
    <w:multiLevelType w:val="multilevel"/>
    <w:tmpl w:val="CE24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338A5"/>
    <w:multiLevelType w:val="multilevel"/>
    <w:tmpl w:val="99AA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F2062"/>
    <w:multiLevelType w:val="multilevel"/>
    <w:tmpl w:val="FC18C1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BE6"/>
    <w:rsid w:val="00022009"/>
    <w:rsid w:val="00027336"/>
    <w:rsid w:val="00032C3C"/>
    <w:rsid w:val="00033BF8"/>
    <w:rsid w:val="000629AB"/>
    <w:rsid w:val="00071CD6"/>
    <w:rsid w:val="00085415"/>
    <w:rsid w:val="0009015E"/>
    <w:rsid w:val="000B62F0"/>
    <w:rsid w:val="00187DEA"/>
    <w:rsid w:val="001A7788"/>
    <w:rsid w:val="002570BC"/>
    <w:rsid w:val="002874AA"/>
    <w:rsid w:val="002B3B38"/>
    <w:rsid w:val="00332705"/>
    <w:rsid w:val="0036153A"/>
    <w:rsid w:val="00362BE6"/>
    <w:rsid w:val="00383753"/>
    <w:rsid w:val="00391865"/>
    <w:rsid w:val="00394566"/>
    <w:rsid w:val="003A478A"/>
    <w:rsid w:val="003D40E1"/>
    <w:rsid w:val="00414929"/>
    <w:rsid w:val="00430396"/>
    <w:rsid w:val="00457D77"/>
    <w:rsid w:val="0046333F"/>
    <w:rsid w:val="00466EBB"/>
    <w:rsid w:val="00491335"/>
    <w:rsid w:val="004E7A83"/>
    <w:rsid w:val="004F1A0D"/>
    <w:rsid w:val="00502EA3"/>
    <w:rsid w:val="0053625B"/>
    <w:rsid w:val="005B086B"/>
    <w:rsid w:val="005F0D86"/>
    <w:rsid w:val="005F36AE"/>
    <w:rsid w:val="006267FF"/>
    <w:rsid w:val="00630419"/>
    <w:rsid w:val="006306DC"/>
    <w:rsid w:val="006473A8"/>
    <w:rsid w:val="00756893"/>
    <w:rsid w:val="007B220D"/>
    <w:rsid w:val="007B5852"/>
    <w:rsid w:val="007B6AB0"/>
    <w:rsid w:val="007F5239"/>
    <w:rsid w:val="0081022C"/>
    <w:rsid w:val="008172B0"/>
    <w:rsid w:val="0085372E"/>
    <w:rsid w:val="00873536"/>
    <w:rsid w:val="008B0DD4"/>
    <w:rsid w:val="00912249"/>
    <w:rsid w:val="009228ED"/>
    <w:rsid w:val="00947E30"/>
    <w:rsid w:val="00995AAE"/>
    <w:rsid w:val="009E68A8"/>
    <w:rsid w:val="00A11A34"/>
    <w:rsid w:val="00A43A50"/>
    <w:rsid w:val="00A6722E"/>
    <w:rsid w:val="00AB60FE"/>
    <w:rsid w:val="00AF1D4F"/>
    <w:rsid w:val="00B7266B"/>
    <w:rsid w:val="00B751EE"/>
    <w:rsid w:val="00B80B91"/>
    <w:rsid w:val="00B845E0"/>
    <w:rsid w:val="00BE0F0E"/>
    <w:rsid w:val="00C061EA"/>
    <w:rsid w:val="00C13FAE"/>
    <w:rsid w:val="00CC6360"/>
    <w:rsid w:val="00CF0EE6"/>
    <w:rsid w:val="00CF3D47"/>
    <w:rsid w:val="00D15DAA"/>
    <w:rsid w:val="00D64A06"/>
    <w:rsid w:val="00D77141"/>
    <w:rsid w:val="00E54947"/>
    <w:rsid w:val="00E71B53"/>
    <w:rsid w:val="00E75243"/>
    <w:rsid w:val="00F27211"/>
    <w:rsid w:val="00F81AD0"/>
    <w:rsid w:val="00F87596"/>
    <w:rsid w:val="00FC6FF4"/>
    <w:rsid w:val="00FD0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90ED"/>
  <w15:docId w15:val="{C4483BF7-1C2D-4FEB-80A5-A397E62E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303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C061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F5239"/>
    <w:rPr>
      <w:b/>
      <w:bCs/>
    </w:rPr>
  </w:style>
  <w:style w:type="character" w:customStyle="1" w:styleId="tgc">
    <w:name w:val="_tgc"/>
    <w:basedOn w:val="DefaultParagraphFont"/>
    <w:rsid w:val="00A6722E"/>
  </w:style>
  <w:style w:type="character" w:customStyle="1" w:styleId="Heading1Char">
    <w:name w:val="Heading 1 Char"/>
    <w:basedOn w:val="DefaultParagraphFont"/>
    <w:link w:val="Heading1"/>
    <w:uiPriority w:val="9"/>
    <w:rsid w:val="0043039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C061EA"/>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273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336"/>
  </w:style>
  <w:style w:type="paragraph" w:styleId="Footer">
    <w:name w:val="footer"/>
    <w:basedOn w:val="Normal"/>
    <w:link w:val="FooterChar"/>
    <w:uiPriority w:val="99"/>
    <w:unhideWhenUsed/>
    <w:rsid w:val="00027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336"/>
  </w:style>
  <w:style w:type="character" w:styleId="Hyperlink">
    <w:name w:val="Hyperlink"/>
    <w:basedOn w:val="DefaultParagraphFont"/>
    <w:uiPriority w:val="99"/>
    <w:semiHidden/>
    <w:unhideWhenUsed/>
    <w:rsid w:val="00CC6360"/>
    <w:rPr>
      <w:color w:val="0000FF"/>
      <w:u w:val="single"/>
    </w:rPr>
  </w:style>
  <w:style w:type="paragraph" w:styleId="BalloonText">
    <w:name w:val="Balloon Text"/>
    <w:basedOn w:val="Normal"/>
    <w:link w:val="BalloonTextChar"/>
    <w:uiPriority w:val="99"/>
    <w:semiHidden/>
    <w:unhideWhenUsed/>
    <w:rsid w:val="009E68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8A8"/>
    <w:rPr>
      <w:rFonts w:ascii="Tahoma" w:hAnsi="Tahoma" w:cs="Tahoma"/>
      <w:sz w:val="16"/>
      <w:szCs w:val="16"/>
    </w:rPr>
  </w:style>
  <w:style w:type="character" w:styleId="Emphasis">
    <w:name w:val="Emphasis"/>
    <w:basedOn w:val="DefaultParagraphFont"/>
    <w:uiPriority w:val="20"/>
    <w:qFormat/>
    <w:rsid w:val="00BE0F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352461">
      <w:bodyDiv w:val="1"/>
      <w:marLeft w:val="0"/>
      <w:marRight w:val="0"/>
      <w:marTop w:val="0"/>
      <w:marBottom w:val="0"/>
      <w:divBdr>
        <w:top w:val="none" w:sz="0" w:space="0" w:color="auto"/>
        <w:left w:val="none" w:sz="0" w:space="0" w:color="auto"/>
        <w:bottom w:val="none" w:sz="0" w:space="0" w:color="auto"/>
        <w:right w:val="none" w:sz="0" w:space="0" w:color="auto"/>
      </w:divBdr>
      <w:divsChild>
        <w:div w:id="648218242">
          <w:marLeft w:val="0"/>
          <w:marRight w:val="0"/>
          <w:marTop w:val="0"/>
          <w:marBottom w:val="0"/>
          <w:divBdr>
            <w:top w:val="none" w:sz="0" w:space="0" w:color="auto"/>
            <w:left w:val="none" w:sz="0" w:space="0" w:color="auto"/>
            <w:bottom w:val="none" w:sz="0" w:space="0" w:color="auto"/>
            <w:right w:val="none" w:sz="0" w:space="0" w:color="auto"/>
          </w:divBdr>
          <w:divsChild>
            <w:div w:id="1886284688">
              <w:marLeft w:val="0"/>
              <w:marRight w:val="0"/>
              <w:marTop w:val="0"/>
              <w:marBottom w:val="0"/>
              <w:divBdr>
                <w:top w:val="none" w:sz="0" w:space="0" w:color="auto"/>
                <w:left w:val="none" w:sz="0" w:space="0" w:color="auto"/>
                <w:bottom w:val="none" w:sz="0" w:space="0" w:color="auto"/>
                <w:right w:val="none" w:sz="0" w:space="0" w:color="auto"/>
              </w:divBdr>
              <w:divsChild>
                <w:div w:id="157815862">
                  <w:marLeft w:val="0"/>
                  <w:marRight w:val="0"/>
                  <w:marTop w:val="0"/>
                  <w:marBottom w:val="0"/>
                  <w:divBdr>
                    <w:top w:val="none" w:sz="0" w:space="0" w:color="auto"/>
                    <w:left w:val="none" w:sz="0" w:space="0" w:color="auto"/>
                    <w:bottom w:val="none" w:sz="0" w:space="0" w:color="auto"/>
                    <w:right w:val="none" w:sz="0" w:space="0" w:color="auto"/>
                  </w:divBdr>
                  <w:divsChild>
                    <w:div w:id="13144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026492">
      <w:bodyDiv w:val="1"/>
      <w:marLeft w:val="0"/>
      <w:marRight w:val="0"/>
      <w:marTop w:val="0"/>
      <w:marBottom w:val="0"/>
      <w:divBdr>
        <w:top w:val="none" w:sz="0" w:space="0" w:color="auto"/>
        <w:left w:val="none" w:sz="0" w:space="0" w:color="auto"/>
        <w:bottom w:val="none" w:sz="0" w:space="0" w:color="auto"/>
        <w:right w:val="none" w:sz="0" w:space="0" w:color="auto"/>
      </w:divBdr>
    </w:div>
    <w:div w:id="639919278">
      <w:bodyDiv w:val="1"/>
      <w:marLeft w:val="0"/>
      <w:marRight w:val="0"/>
      <w:marTop w:val="0"/>
      <w:marBottom w:val="0"/>
      <w:divBdr>
        <w:top w:val="none" w:sz="0" w:space="0" w:color="auto"/>
        <w:left w:val="none" w:sz="0" w:space="0" w:color="auto"/>
        <w:bottom w:val="none" w:sz="0" w:space="0" w:color="auto"/>
        <w:right w:val="none" w:sz="0" w:space="0" w:color="auto"/>
      </w:divBdr>
    </w:div>
    <w:div w:id="890650953">
      <w:bodyDiv w:val="1"/>
      <w:marLeft w:val="0"/>
      <w:marRight w:val="0"/>
      <w:marTop w:val="0"/>
      <w:marBottom w:val="0"/>
      <w:divBdr>
        <w:top w:val="none" w:sz="0" w:space="0" w:color="auto"/>
        <w:left w:val="none" w:sz="0" w:space="0" w:color="auto"/>
        <w:bottom w:val="none" w:sz="0" w:space="0" w:color="auto"/>
        <w:right w:val="none" w:sz="0" w:space="0" w:color="auto"/>
      </w:divBdr>
      <w:divsChild>
        <w:div w:id="10508067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463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8377">
      <w:bodyDiv w:val="1"/>
      <w:marLeft w:val="0"/>
      <w:marRight w:val="0"/>
      <w:marTop w:val="0"/>
      <w:marBottom w:val="0"/>
      <w:divBdr>
        <w:top w:val="none" w:sz="0" w:space="0" w:color="auto"/>
        <w:left w:val="none" w:sz="0" w:space="0" w:color="auto"/>
        <w:bottom w:val="none" w:sz="0" w:space="0" w:color="auto"/>
        <w:right w:val="none" w:sz="0" w:space="0" w:color="auto"/>
      </w:divBdr>
      <w:divsChild>
        <w:div w:id="434862557">
          <w:marLeft w:val="0"/>
          <w:marRight w:val="0"/>
          <w:marTop w:val="0"/>
          <w:marBottom w:val="0"/>
          <w:divBdr>
            <w:top w:val="none" w:sz="0" w:space="0" w:color="auto"/>
            <w:left w:val="none" w:sz="0" w:space="0" w:color="auto"/>
            <w:bottom w:val="none" w:sz="0" w:space="0" w:color="auto"/>
            <w:right w:val="none" w:sz="0" w:space="0" w:color="auto"/>
          </w:divBdr>
        </w:div>
      </w:divsChild>
    </w:div>
    <w:div w:id="1024281082">
      <w:bodyDiv w:val="1"/>
      <w:marLeft w:val="0"/>
      <w:marRight w:val="0"/>
      <w:marTop w:val="0"/>
      <w:marBottom w:val="0"/>
      <w:divBdr>
        <w:top w:val="none" w:sz="0" w:space="0" w:color="auto"/>
        <w:left w:val="none" w:sz="0" w:space="0" w:color="auto"/>
        <w:bottom w:val="none" w:sz="0" w:space="0" w:color="auto"/>
        <w:right w:val="none" w:sz="0" w:space="0" w:color="auto"/>
      </w:divBdr>
      <w:divsChild>
        <w:div w:id="254628122">
          <w:marLeft w:val="600"/>
          <w:marRight w:val="0"/>
          <w:marTop w:val="0"/>
          <w:marBottom w:val="0"/>
          <w:divBdr>
            <w:top w:val="none" w:sz="0" w:space="0" w:color="auto"/>
            <w:left w:val="none" w:sz="0" w:space="0" w:color="auto"/>
            <w:bottom w:val="none" w:sz="0" w:space="0" w:color="auto"/>
            <w:right w:val="none" w:sz="0" w:space="0" w:color="auto"/>
          </w:divBdr>
        </w:div>
        <w:div w:id="1676036780">
          <w:marLeft w:val="0"/>
          <w:marRight w:val="0"/>
          <w:marTop w:val="0"/>
          <w:marBottom w:val="0"/>
          <w:divBdr>
            <w:top w:val="none" w:sz="0" w:space="0" w:color="auto"/>
            <w:left w:val="none" w:sz="0" w:space="0" w:color="auto"/>
            <w:bottom w:val="none" w:sz="0" w:space="0" w:color="auto"/>
            <w:right w:val="none" w:sz="0" w:space="0" w:color="auto"/>
          </w:divBdr>
        </w:div>
      </w:divsChild>
    </w:div>
    <w:div w:id="1035695641">
      <w:bodyDiv w:val="1"/>
      <w:marLeft w:val="0"/>
      <w:marRight w:val="0"/>
      <w:marTop w:val="0"/>
      <w:marBottom w:val="0"/>
      <w:divBdr>
        <w:top w:val="none" w:sz="0" w:space="0" w:color="auto"/>
        <w:left w:val="none" w:sz="0" w:space="0" w:color="auto"/>
        <w:bottom w:val="none" w:sz="0" w:space="0" w:color="auto"/>
        <w:right w:val="none" w:sz="0" w:space="0" w:color="auto"/>
      </w:divBdr>
    </w:div>
    <w:div w:id="1593778674">
      <w:bodyDiv w:val="1"/>
      <w:marLeft w:val="0"/>
      <w:marRight w:val="0"/>
      <w:marTop w:val="0"/>
      <w:marBottom w:val="0"/>
      <w:divBdr>
        <w:top w:val="none" w:sz="0" w:space="0" w:color="auto"/>
        <w:left w:val="none" w:sz="0" w:space="0" w:color="auto"/>
        <w:bottom w:val="none" w:sz="0" w:space="0" w:color="auto"/>
        <w:right w:val="none" w:sz="0" w:space="0" w:color="auto"/>
      </w:divBdr>
    </w:div>
    <w:div w:id="188038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spiegel.de/international/business/european-companies-linked-to-collapsed-bangladesh-factories-a-897149.html"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28</Pages>
  <Words>2769</Words>
  <Characters>15785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Mark</dc:creator>
  <cp:lastModifiedBy>CITE</cp:lastModifiedBy>
  <cp:revision>6</cp:revision>
  <dcterms:created xsi:type="dcterms:W3CDTF">2019-03-24T19:49:00Z</dcterms:created>
  <dcterms:modified xsi:type="dcterms:W3CDTF">2019-03-26T13:30:00Z</dcterms:modified>
</cp:coreProperties>
</file>