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407" w:rsidRDefault="00583407" w:rsidP="00525E7F">
      <w:pPr>
        <w:jc w:val="both"/>
        <w:rPr>
          <w:rFonts w:ascii="Times New Roman" w:hAnsi="Times New Roman" w:cs="Times New Roman"/>
          <w:b/>
          <w:sz w:val="32"/>
          <w:szCs w:val="32"/>
        </w:rPr>
      </w:pPr>
    </w:p>
    <w:p w:rsidR="00D6019E" w:rsidRDefault="00D6019E" w:rsidP="00525E7F">
      <w:pPr>
        <w:jc w:val="both"/>
        <w:rPr>
          <w:rFonts w:ascii="Times New Roman" w:hAnsi="Times New Roman" w:cs="Times New Roman"/>
          <w:b/>
          <w:sz w:val="40"/>
          <w:szCs w:val="40"/>
        </w:rPr>
      </w:pPr>
      <w:r>
        <w:rPr>
          <w:rFonts w:ascii="Times New Roman" w:hAnsi="Times New Roman" w:cs="Times New Roman"/>
          <w:b/>
          <w:sz w:val="40"/>
          <w:szCs w:val="40"/>
        </w:rPr>
        <w:t>A Prelude to Kant</w:t>
      </w:r>
    </w:p>
    <w:p w:rsidR="00D6019E" w:rsidRDefault="00D6019E" w:rsidP="00525E7F">
      <w:pPr>
        <w:jc w:val="both"/>
        <w:rPr>
          <w:rFonts w:ascii="Times New Roman" w:hAnsi="Times New Roman" w:cs="Times New Roman"/>
          <w:b/>
          <w:sz w:val="40"/>
          <w:szCs w:val="40"/>
        </w:rPr>
      </w:pPr>
    </w:p>
    <w:p w:rsidR="00E26E51" w:rsidRDefault="00014B33" w:rsidP="00525E7F">
      <w:pPr>
        <w:jc w:val="both"/>
        <w:rPr>
          <w:rFonts w:ascii="Times New Roman" w:hAnsi="Times New Roman" w:cs="Times New Roman"/>
          <w:b/>
          <w:sz w:val="40"/>
          <w:szCs w:val="40"/>
          <w:lang w:val="en-US"/>
        </w:rPr>
      </w:pPr>
      <w:r>
        <w:rPr>
          <w:rFonts w:ascii="Times New Roman" w:hAnsi="Times New Roman" w:cs="Times New Roman"/>
          <w:b/>
          <w:sz w:val="40"/>
          <w:szCs w:val="40"/>
        </w:rPr>
        <w:t xml:space="preserve">1. </w:t>
      </w:r>
      <w:r w:rsidR="0069738B" w:rsidRPr="00D6019E">
        <w:rPr>
          <w:rFonts w:ascii="Times New Roman" w:hAnsi="Times New Roman" w:cs="Times New Roman"/>
          <w:b/>
          <w:sz w:val="40"/>
          <w:szCs w:val="40"/>
        </w:rPr>
        <w:t xml:space="preserve">One afternoon while you are walking home your next-door-neighbour </w:t>
      </w:r>
      <w:r w:rsidR="00665866" w:rsidRPr="00D6019E">
        <w:rPr>
          <w:rFonts w:ascii="Times New Roman" w:hAnsi="Times New Roman" w:cs="Times New Roman"/>
          <w:b/>
          <w:sz w:val="40"/>
          <w:szCs w:val="40"/>
        </w:rPr>
        <w:t xml:space="preserve">quickly </w:t>
      </w:r>
      <w:r w:rsidR="0069738B" w:rsidRPr="00D6019E">
        <w:rPr>
          <w:rFonts w:ascii="Times New Roman" w:hAnsi="Times New Roman" w:cs="Times New Roman"/>
          <w:b/>
          <w:sz w:val="40"/>
          <w:szCs w:val="40"/>
        </w:rPr>
        <w:t xml:space="preserve">passes by you and </w:t>
      </w:r>
      <w:r w:rsidR="00665866" w:rsidRPr="00D6019E">
        <w:rPr>
          <w:rFonts w:ascii="Times New Roman" w:hAnsi="Times New Roman" w:cs="Times New Roman"/>
          <w:b/>
          <w:sz w:val="40"/>
          <w:szCs w:val="40"/>
        </w:rPr>
        <w:t>tells you</w:t>
      </w:r>
      <w:r w:rsidR="0069738B" w:rsidRPr="00D6019E">
        <w:rPr>
          <w:rFonts w:ascii="Times New Roman" w:hAnsi="Times New Roman" w:cs="Times New Roman"/>
          <w:b/>
          <w:sz w:val="40"/>
          <w:szCs w:val="40"/>
        </w:rPr>
        <w:t xml:space="preserve"> that he cannot stop to chat s</w:t>
      </w:r>
      <w:r w:rsidR="00665866" w:rsidRPr="00D6019E">
        <w:rPr>
          <w:rFonts w:ascii="Times New Roman" w:hAnsi="Times New Roman" w:cs="Times New Roman"/>
          <w:b/>
          <w:sz w:val="40"/>
          <w:szCs w:val="40"/>
        </w:rPr>
        <w:t>ince</w:t>
      </w:r>
      <w:r w:rsidR="0069738B" w:rsidRPr="00D6019E">
        <w:rPr>
          <w:rFonts w:ascii="Times New Roman" w:hAnsi="Times New Roman" w:cs="Times New Roman"/>
          <w:b/>
          <w:sz w:val="40"/>
          <w:szCs w:val="40"/>
        </w:rPr>
        <w:t xml:space="preserve"> he is on his way home</w:t>
      </w:r>
      <w:r w:rsidR="00665866" w:rsidRPr="00D6019E">
        <w:rPr>
          <w:rFonts w:ascii="Times New Roman" w:hAnsi="Times New Roman" w:cs="Times New Roman"/>
          <w:b/>
          <w:sz w:val="40"/>
          <w:szCs w:val="40"/>
        </w:rPr>
        <w:t>, adding</w:t>
      </w:r>
      <w:r w:rsidR="0069738B" w:rsidRPr="00D6019E">
        <w:rPr>
          <w:rFonts w:ascii="Times New Roman" w:hAnsi="Times New Roman" w:cs="Times New Roman"/>
          <w:b/>
          <w:sz w:val="40"/>
          <w:szCs w:val="40"/>
        </w:rPr>
        <w:t xml:space="preserve"> that he is </w:t>
      </w:r>
      <w:r w:rsidR="00530C4F">
        <w:rPr>
          <w:rFonts w:ascii="Times New Roman" w:hAnsi="Times New Roman" w:cs="Times New Roman"/>
          <w:b/>
          <w:sz w:val="40"/>
          <w:szCs w:val="40"/>
        </w:rPr>
        <w:t xml:space="preserve">hurrying </w:t>
      </w:r>
      <w:r w:rsidR="0069738B" w:rsidRPr="00D6019E">
        <w:rPr>
          <w:rFonts w:ascii="Times New Roman" w:hAnsi="Times New Roman" w:cs="Times New Roman"/>
          <w:b/>
          <w:sz w:val="40"/>
          <w:szCs w:val="40"/>
        </w:rPr>
        <w:t>home for the reason that someone</w:t>
      </w:r>
      <w:r w:rsidR="00D6019E" w:rsidRPr="00D6019E">
        <w:rPr>
          <w:rFonts w:ascii="Times New Roman" w:hAnsi="Times New Roman" w:cs="Times New Roman"/>
          <w:b/>
          <w:sz w:val="40"/>
          <w:szCs w:val="40"/>
        </w:rPr>
        <w:t xml:space="preserve"> who is in hot pursuit of him wants to harm </w:t>
      </w:r>
      <w:r w:rsidR="000912C6">
        <w:rPr>
          <w:rFonts w:ascii="Times New Roman" w:hAnsi="Times New Roman" w:cs="Times New Roman"/>
          <w:b/>
          <w:sz w:val="40"/>
          <w:szCs w:val="40"/>
        </w:rPr>
        <w:t xml:space="preserve">and/or kill </w:t>
      </w:r>
      <w:r w:rsidR="00D6019E" w:rsidRPr="00D6019E">
        <w:rPr>
          <w:rFonts w:ascii="Times New Roman" w:hAnsi="Times New Roman" w:cs="Times New Roman"/>
          <w:b/>
          <w:sz w:val="40"/>
          <w:szCs w:val="40"/>
        </w:rPr>
        <w:t>him</w:t>
      </w:r>
      <w:r w:rsidR="0069738B" w:rsidRPr="00D6019E">
        <w:rPr>
          <w:rFonts w:ascii="Times New Roman" w:hAnsi="Times New Roman" w:cs="Times New Roman"/>
          <w:b/>
          <w:sz w:val="40"/>
          <w:szCs w:val="40"/>
        </w:rPr>
        <w:t xml:space="preserve">. </w:t>
      </w:r>
      <w:r w:rsidR="0005564A" w:rsidRPr="00D6019E">
        <w:rPr>
          <w:rFonts w:ascii="Times New Roman" w:hAnsi="Times New Roman" w:cs="Times New Roman"/>
          <w:b/>
          <w:sz w:val="40"/>
          <w:szCs w:val="40"/>
        </w:rPr>
        <w:t xml:space="preserve">You find this strange, but not as </w:t>
      </w:r>
      <w:r w:rsidR="0008330F">
        <w:rPr>
          <w:rFonts w:ascii="Times New Roman" w:hAnsi="Times New Roman" w:cs="Times New Roman"/>
          <w:b/>
          <w:sz w:val="40"/>
          <w:szCs w:val="40"/>
        </w:rPr>
        <w:t>odd</w:t>
      </w:r>
      <w:r w:rsidR="0005564A" w:rsidRPr="00D6019E">
        <w:rPr>
          <w:rFonts w:ascii="Times New Roman" w:hAnsi="Times New Roman" w:cs="Times New Roman"/>
          <w:b/>
          <w:sz w:val="40"/>
          <w:szCs w:val="40"/>
        </w:rPr>
        <w:t xml:space="preserve"> as when a few moments later a burly and dangerous </w:t>
      </w:r>
      <w:r w:rsidR="002A1526">
        <w:rPr>
          <w:rFonts w:ascii="Times New Roman" w:hAnsi="Times New Roman" w:cs="Times New Roman"/>
          <w:b/>
          <w:sz w:val="40"/>
          <w:szCs w:val="40"/>
        </w:rPr>
        <w:t xml:space="preserve">looking </w:t>
      </w:r>
      <w:r w:rsidR="0005564A" w:rsidRPr="00D6019E">
        <w:rPr>
          <w:rFonts w:ascii="Times New Roman" w:hAnsi="Times New Roman" w:cs="Times New Roman"/>
          <w:b/>
          <w:sz w:val="40"/>
          <w:szCs w:val="40"/>
        </w:rPr>
        <w:t xml:space="preserve">individual approaches you and says that he saw you talking to </w:t>
      </w:r>
      <w:r w:rsidR="002A1526">
        <w:rPr>
          <w:rFonts w:ascii="Times New Roman" w:hAnsi="Times New Roman" w:cs="Times New Roman"/>
          <w:b/>
          <w:sz w:val="40"/>
          <w:szCs w:val="40"/>
        </w:rPr>
        <w:t>someone (your next-door neighbour)</w:t>
      </w:r>
      <w:r w:rsidR="0005564A" w:rsidRPr="00D6019E">
        <w:rPr>
          <w:rFonts w:ascii="Times New Roman" w:hAnsi="Times New Roman" w:cs="Times New Roman"/>
          <w:b/>
          <w:sz w:val="40"/>
          <w:szCs w:val="40"/>
        </w:rPr>
        <w:t xml:space="preserve"> a few moments ago. Th</w:t>
      </w:r>
      <w:r w:rsidR="002A1526">
        <w:rPr>
          <w:rFonts w:ascii="Times New Roman" w:hAnsi="Times New Roman" w:cs="Times New Roman"/>
          <w:b/>
          <w:sz w:val="40"/>
          <w:szCs w:val="40"/>
        </w:rPr>
        <w:t>is</w:t>
      </w:r>
      <w:r w:rsidR="0005564A" w:rsidRPr="00D6019E">
        <w:rPr>
          <w:rFonts w:ascii="Times New Roman" w:hAnsi="Times New Roman" w:cs="Times New Roman"/>
          <w:b/>
          <w:sz w:val="40"/>
          <w:szCs w:val="40"/>
        </w:rPr>
        <w:t xml:space="preserve"> </w:t>
      </w:r>
      <w:r w:rsidR="002A1526">
        <w:rPr>
          <w:rFonts w:ascii="Times New Roman" w:hAnsi="Times New Roman" w:cs="Times New Roman"/>
          <w:b/>
          <w:sz w:val="40"/>
          <w:szCs w:val="40"/>
        </w:rPr>
        <w:t xml:space="preserve">ominous </w:t>
      </w:r>
      <w:r w:rsidR="0005564A" w:rsidRPr="00D6019E">
        <w:rPr>
          <w:rFonts w:ascii="Times New Roman" w:hAnsi="Times New Roman" w:cs="Times New Roman"/>
          <w:b/>
          <w:sz w:val="40"/>
          <w:szCs w:val="40"/>
        </w:rPr>
        <w:t>individual asks you this question: Did the individual you were just talking to tell you where he was going</w:t>
      </w:r>
      <w:r w:rsidR="0005564A" w:rsidRPr="00D6019E">
        <w:rPr>
          <w:rFonts w:ascii="Times New Roman" w:hAnsi="Times New Roman" w:cs="Times New Roman"/>
          <w:b/>
          <w:sz w:val="40"/>
          <w:szCs w:val="40"/>
          <w:lang w:val="en-US"/>
        </w:rPr>
        <w:t xml:space="preserve">? </w:t>
      </w:r>
    </w:p>
    <w:p w:rsidR="00583407" w:rsidRDefault="0005564A" w:rsidP="00525E7F">
      <w:pPr>
        <w:jc w:val="both"/>
        <w:rPr>
          <w:rFonts w:ascii="Times New Roman" w:hAnsi="Times New Roman" w:cs="Times New Roman"/>
          <w:b/>
          <w:sz w:val="40"/>
          <w:szCs w:val="40"/>
          <w:lang w:val="en-US"/>
        </w:rPr>
      </w:pPr>
      <w:r w:rsidRPr="00D6019E">
        <w:rPr>
          <w:rFonts w:ascii="Times New Roman" w:hAnsi="Times New Roman" w:cs="Times New Roman"/>
          <w:b/>
          <w:sz w:val="40"/>
          <w:szCs w:val="40"/>
          <w:lang w:val="en-US"/>
        </w:rPr>
        <w:t>How would you answer?</w:t>
      </w:r>
      <w:r w:rsidR="008D4349">
        <w:rPr>
          <w:rFonts w:ascii="Times New Roman" w:hAnsi="Times New Roman" w:cs="Times New Roman"/>
          <w:b/>
          <w:sz w:val="40"/>
          <w:szCs w:val="40"/>
          <w:lang w:val="en-US"/>
        </w:rPr>
        <w:t xml:space="preserve"> What would be the morally right thing to do</w:t>
      </w:r>
      <w:r w:rsidR="0008330F">
        <w:rPr>
          <w:rFonts w:ascii="Times New Roman" w:hAnsi="Times New Roman" w:cs="Times New Roman"/>
          <w:b/>
          <w:sz w:val="40"/>
          <w:szCs w:val="40"/>
          <w:lang w:val="en-US"/>
        </w:rPr>
        <w:t xml:space="preserve"> in this situation</w:t>
      </w:r>
      <w:r w:rsidR="008D4349">
        <w:rPr>
          <w:rFonts w:ascii="Times New Roman" w:hAnsi="Times New Roman" w:cs="Times New Roman"/>
          <w:b/>
          <w:sz w:val="40"/>
          <w:szCs w:val="40"/>
          <w:lang w:val="en-US"/>
        </w:rPr>
        <w:t>?</w:t>
      </w:r>
    </w:p>
    <w:p w:rsidR="00014B33" w:rsidRDefault="00014B33" w:rsidP="00014B33">
      <w:pPr>
        <w:jc w:val="both"/>
        <w:rPr>
          <w:rFonts w:ascii="Times New Roman" w:hAnsi="Times New Roman" w:cs="Times New Roman"/>
          <w:b/>
          <w:sz w:val="40"/>
          <w:szCs w:val="40"/>
        </w:rPr>
      </w:pPr>
    </w:p>
    <w:p w:rsidR="00014B33" w:rsidRDefault="00014B33" w:rsidP="00014B33">
      <w:pPr>
        <w:jc w:val="both"/>
        <w:rPr>
          <w:rFonts w:ascii="Times New Roman" w:hAnsi="Times New Roman" w:cs="Times New Roman"/>
          <w:b/>
          <w:sz w:val="40"/>
          <w:szCs w:val="40"/>
        </w:rPr>
      </w:pPr>
      <w:r>
        <w:rPr>
          <w:rFonts w:ascii="Times New Roman" w:hAnsi="Times New Roman" w:cs="Times New Roman"/>
          <w:b/>
          <w:sz w:val="40"/>
          <w:szCs w:val="40"/>
        </w:rPr>
        <w:t xml:space="preserve">2. </w:t>
      </w:r>
      <w:r w:rsidR="008D4349">
        <w:rPr>
          <w:rFonts w:ascii="Times New Roman" w:hAnsi="Times New Roman" w:cs="Times New Roman"/>
          <w:b/>
          <w:sz w:val="40"/>
          <w:szCs w:val="40"/>
        </w:rPr>
        <w:t>O</w:t>
      </w:r>
      <w:r w:rsidR="008D4349" w:rsidRPr="00992847">
        <w:rPr>
          <w:rFonts w:ascii="Times New Roman" w:hAnsi="Times New Roman" w:cs="Times New Roman"/>
          <w:b/>
          <w:sz w:val="40"/>
          <w:szCs w:val="40"/>
        </w:rPr>
        <w:t xml:space="preserve">n a warm summer day </w:t>
      </w:r>
      <w:r w:rsidR="008D4349">
        <w:rPr>
          <w:rFonts w:ascii="Times New Roman" w:hAnsi="Times New Roman" w:cs="Times New Roman"/>
          <w:b/>
          <w:sz w:val="40"/>
          <w:szCs w:val="40"/>
        </w:rPr>
        <w:t>y</w:t>
      </w:r>
      <w:r w:rsidRPr="00992847">
        <w:rPr>
          <w:rFonts w:ascii="Times New Roman" w:hAnsi="Times New Roman" w:cs="Times New Roman"/>
          <w:b/>
          <w:sz w:val="40"/>
          <w:szCs w:val="40"/>
        </w:rPr>
        <w:t xml:space="preserve">ou are walking to work on a bridge across a river when all of a sudden you see a small girl fall into the river and who begins to scream for help as she cannot swim and is being taken away by </w:t>
      </w:r>
      <w:r w:rsidRPr="00992847">
        <w:rPr>
          <w:rFonts w:ascii="Times New Roman" w:hAnsi="Times New Roman" w:cs="Times New Roman"/>
          <w:b/>
          <w:sz w:val="40"/>
          <w:szCs w:val="40"/>
        </w:rPr>
        <w:lastRenderedPageBreak/>
        <w:t>the current of the river. Do you have a duty to jump in the river and save this small girl?</w:t>
      </w:r>
    </w:p>
    <w:p w:rsidR="00AA0BFA" w:rsidRDefault="00AA0BFA" w:rsidP="00014B33">
      <w:pPr>
        <w:jc w:val="both"/>
        <w:rPr>
          <w:rFonts w:ascii="Times New Roman" w:hAnsi="Times New Roman" w:cs="Times New Roman"/>
          <w:b/>
          <w:sz w:val="40"/>
          <w:szCs w:val="40"/>
        </w:rPr>
      </w:pPr>
    </w:p>
    <w:p w:rsidR="00AA0BFA" w:rsidRPr="00992847" w:rsidRDefault="00AA0BFA" w:rsidP="00014B33">
      <w:pPr>
        <w:jc w:val="both"/>
        <w:rPr>
          <w:rFonts w:ascii="Times New Roman" w:hAnsi="Times New Roman" w:cs="Times New Roman"/>
          <w:b/>
          <w:sz w:val="40"/>
          <w:szCs w:val="40"/>
        </w:rPr>
      </w:pPr>
      <w:r>
        <w:rPr>
          <w:rFonts w:ascii="Times New Roman" w:hAnsi="Times New Roman" w:cs="Times New Roman"/>
          <w:b/>
          <w:sz w:val="40"/>
          <w:szCs w:val="40"/>
        </w:rPr>
        <w:t xml:space="preserve">3. Two individuals decide to meet after work for a drink. Both individuals end up having numerous drinks, and both individuals drive their cars home. Individual A gets home without any problem. Unfortunately, the car of Individual B sways over the centre line and collides with another vehicle sending the driver of the other vehicle to the hospital with critical injuries. </w:t>
      </w:r>
      <w:r w:rsidR="00BB5A09">
        <w:rPr>
          <w:rFonts w:ascii="Times New Roman" w:hAnsi="Times New Roman" w:cs="Times New Roman"/>
          <w:b/>
          <w:sz w:val="40"/>
          <w:szCs w:val="40"/>
        </w:rPr>
        <w:t xml:space="preserve">Are the intentions of these two individuals any different? </w:t>
      </w:r>
      <w:r>
        <w:rPr>
          <w:rFonts w:ascii="Times New Roman" w:hAnsi="Times New Roman" w:cs="Times New Roman"/>
          <w:b/>
          <w:sz w:val="40"/>
          <w:szCs w:val="40"/>
        </w:rPr>
        <w:t xml:space="preserve">    </w:t>
      </w:r>
    </w:p>
    <w:p w:rsidR="009C3B50" w:rsidRDefault="009C3B50" w:rsidP="00525E7F">
      <w:pPr>
        <w:jc w:val="both"/>
        <w:rPr>
          <w:rFonts w:ascii="Times New Roman" w:hAnsi="Times New Roman" w:cs="Times New Roman"/>
          <w:b/>
          <w:sz w:val="40"/>
          <w:szCs w:val="40"/>
          <w:lang w:val="en-US"/>
        </w:rPr>
      </w:pPr>
    </w:p>
    <w:p w:rsidR="009C3B50" w:rsidRPr="009C3B50" w:rsidRDefault="00BB5A09" w:rsidP="009C3B50">
      <w:pPr>
        <w:jc w:val="both"/>
        <w:rPr>
          <w:rFonts w:ascii="Times New Roman" w:hAnsi="Times New Roman" w:cs="Times New Roman"/>
          <w:b/>
          <w:sz w:val="40"/>
          <w:szCs w:val="40"/>
        </w:rPr>
      </w:pPr>
      <w:r>
        <w:rPr>
          <w:rFonts w:ascii="Times New Roman" w:hAnsi="Times New Roman" w:cs="Times New Roman"/>
          <w:b/>
          <w:sz w:val="40"/>
          <w:szCs w:val="40"/>
        </w:rPr>
        <w:t>4</w:t>
      </w:r>
      <w:r w:rsidR="00014B33">
        <w:rPr>
          <w:rFonts w:ascii="Times New Roman" w:hAnsi="Times New Roman" w:cs="Times New Roman"/>
          <w:b/>
          <w:sz w:val="40"/>
          <w:szCs w:val="40"/>
        </w:rPr>
        <w:t xml:space="preserve">. </w:t>
      </w:r>
      <w:r w:rsidR="009C3B50" w:rsidRPr="009C3B50">
        <w:rPr>
          <w:rFonts w:ascii="Times New Roman" w:hAnsi="Times New Roman" w:cs="Times New Roman"/>
          <w:b/>
          <w:sz w:val="40"/>
          <w:szCs w:val="40"/>
        </w:rPr>
        <w:t xml:space="preserve">An individual who is a known terrorist potentially has information that could thwart a terrorist attack in North America. Getting information from this individual would possibly save the lives of thousands in North America. All the same, after the standard line of questioning, this individual will not confess to any possible information he may know. Would it be morally alright to torture him to get additional information? </w:t>
      </w:r>
    </w:p>
    <w:p w:rsidR="009C3B50" w:rsidRPr="00D6019E" w:rsidRDefault="009C3B50" w:rsidP="00525E7F">
      <w:pPr>
        <w:jc w:val="both"/>
        <w:rPr>
          <w:rFonts w:ascii="Times New Roman" w:hAnsi="Times New Roman" w:cs="Times New Roman"/>
          <w:b/>
          <w:sz w:val="40"/>
          <w:szCs w:val="40"/>
          <w:lang w:val="en-US"/>
        </w:rPr>
      </w:pPr>
    </w:p>
    <w:p w:rsidR="00583407" w:rsidRDefault="00583407" w:rsidP="00525E7F">
      <w:pPr>
        <w:jc w:val="both"/>
        <w:rPr>
          <w:rFonts w:ascii="Times New Roman" w:hAnsi="Times New Roman" w:cs="Times New Roman"/>
          <w:b/>
          <w:sz w:val="32"/>
          <w:szCs w:val="32"/>
        </w:rPr>
      </w:pPr>
    </w:p>
    <w:p w:rsidR="00583407" w:rsidRDefault="00583407" w:rsidP="00525E7F">
      <w:pPr>
        <w:jc w:val="both"/>
        <w:rPr>
          <w:rFonts w:ascii="Times New Roman" w:hAnsi="Times New Roman" w:cs="Times New Roman"/>
          <w:b/>
          <w:sz w:val="32"/>
          <w:szCs w:val="32"/>
        </w:rPr>
      </w:pPr>
    </w:p>
    <w:p w:rsidR="00583407" w:rsidRDefault="00583407" w:rsidP="00525E7F">
      <w:pPr>
        <w:jc w:val="both"/>
        <w:rPr>
          <w:rFonts w:ascii="Times New Roman" w:hAnsi="Times New Roman" w:cs="Times New Roman"/>
          <w:b/>
          <w:sz w:val="32"/>
          <w:szCs w:val="32"/>
        </w:rPr>
      </w:pPr>
    </w:p>
    <w:p w:rsidR="00583407" w:rsidRDefault="00583407" w:rsidP="00525E7F">
      <w:pPr>
        <w:jc w:val="both"/>
        <w:rPr>
          <w:rFonts w:ascii="Times New Roman" w:hAnsi="Times New Roman" w:cs="Times New Roman"/>
          <w:b/>
          <w:sz w:val="32"/>
          <w:szCs w:val="32"/>
        </w:rPr>
      </w:pPr>
    </w:p>
    <w:p w:rsidR="00583407" w:rsidRDefault="00583407" w:rsidP="00525E7F">
      <w:pPr>
        <w:jc w:val="both"/>
        <w:rPr>
          <w:rFonts w:ascii="Times New Roman" w:hAnsi="Times New Roman" w:cs="Times New Roman"/>
          <w:b/>
          <w:sz w:val="32"/>
          <w:szCs w:val="32"/>
        </w:rPr>
      </w:pPr>
    </w:p>
    <w:p w:rsidR="00014B33" w:rsidRDefault="00014B33" w:rsidP="00525E7F">
      <w:pPr>
        <w:jc w:val="both"/>
        <w:rPr>
          <w:rFonts w:ascii="Times New Roman" w:hAnsi="Times New Roman" w:cs="Times New Roman"/>
          <w:b/>
          <w:sz w:val="40"/>
          <w:szCs w:val="40"/>
        </w:rPr>
      </w:pPr>
    </w:p>
    <w:p w:rsidR="00014B33" w:rsidRDefault="00014B33" w:rsidP="00525E7F">
      <w:pPr>
        <w:jc w:val="both"/>
        <w:rPr>
          <w:rFonts w:ascii="Times New Roman" w:hAnsi="Times New Roman" w:cs="Times New Roman"/>
          <w:b/>
          <w:sz w:val="40"/>
          <w:szCs w:val="40"/>
        </w:rPr>
      </w:pPr>
    </w:p>
    <w:p w:rsidR="00014B33" w:rsidRDefault="00014B33" w:rsidP="00525E7F">
      <w:pPr>
        <w:jc w:val="both"/>
        <w:rPr>
          <w:rFonts w:ascii="Times New Roman" w:hAnsi="Times New Roman" w:cs="Times New Roman"/>
          <w:b/>
          <w:sz w:val="40"/>
          <w:szCs w:val="40"/>
        </w:rPr>
      </w:pPr>
    </w:p>
    <w:p w:rsidR="00525E7F" w:rsidRPr="0069738B" w:rsidRDefault="00525E7F" w:rsidP="00525E7F">
      <w:pPr>
        <w:jc w:val="both"/>
        <w:rPr>
          <w:rFonts w:ascii="Times New Roman" w:hAnsi="Times New Roman" w:cs="Times New Roman"/>
          <w:b/>
          <w:sz w:val="40"/>
          <w:szCs w:val="40"/>
        </w:rPr>
      </w:pPr>
      <w:r w:rsidRPr="0069738B">
        <w:rPr>
          <w:rFonts w:ascii="Times New Roman" w:hAnsi="Times New Roman" w:cs="Times New Roman"/>
          <w:b/>
          <w:sz w:val="40"/>
          <w:szCs w:val="40"/>
        </w:rPr>
        <w:t>1. Kant</w:t>
      </w:r>
      <w:r w:rsidR="003C1B21" w:rsidRPr="0069738B">
        <w:rPr>
          <w:rFonts w:ascii="Times New Roman" w:hAnsi="Times New Roman" w:cs="Times New Roman"/>
          <w:b/>
          <w:sz w:val="40"/>
          <w:szCs w:val="40"/>
        </w:rPr>
        <w:t xml:space="preserve"> (1724-1804)</w:t>
      </w:r>
    </w:p>
    <w:p w:rsidR="003C1B21" w:rsidRPr="0069738B" w:rsidRDefault="003C1B21" w:rsidP="00525E7F">
      <w:pPr>
        <w:jc w:val="both"/>
        <w:rPr>
          <w:rFonts w:ascii="Times New Roman" w:hAnsi="Times New Roman" w:cs="Times New Roman"/>
          <w:b/>
          <w:sz w:val="40"/>
          <w:szCs w:val="40"/>
        </w:rPr>
      </w:pPr>
      <w:r w:rsidRPr="0069738B">
        <w:rPr>
          <w:noProof/>
          <w:sz w:val="40"/>
          <w:szCs w:val="40"/>
          <w:lang w:val="en-US"/>
        </w:rPr>
        <w:lastRenderedPageBreak/>
        <w:drawing>
          <wp:inline distT="0" distB="0" distL="0" distR="0" wp14:anchorId="6CDE0696" wp14:editId="1CAFA4F3">
            <wp:extent cx="4800600" cy="6915150"/>
            <wp:effectExtent l="0" t="0" r="0" b="0"/>
            <wp:docPr id="5" name="Picture 5" descr="http://upload.wikimedia.org/wikipedia/commons/4/43/Immanuel_Kant_%28painted_portrait%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4/43/Immanuel_Kant_%28painted_portrait%2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0600" cy="6915150"/>
                    </a:xfrm>
                    <a:prstGeom prst="rect">
                      <a:avLst/>
                    </a:prstGeom>
                    <a:noFill/>
                    <a:ln>
                      <a:noFill/>
                    </a:ln>
                  </pic:spPr>
                </pic:pic>
              </a:graphicData>
            </a:graphic>
          </wp:inline>
        </w:drawing>
      </w:r>
    </w:p>
    <w:p w:rsidR="003C1B21" w:rsidRPr="0069738B" w:rsidRDefault="003C1B21" w:rsidP="00525E7F">
      <w:pPr>
        <w:jc w:val="both"/>
        <w:rPr>
          <w:rFonts w:ascii="Times New Roman" w:hAnsi="Times New Roman" w:cs="Times New Roman"/>
          <w:sz w:val="40"/>
          <w:szCs w:val="40"/>
        </w:rPr>
      </w:pPr>
    </w:p>
    <w:p w:rsidR="005D056D" w:rsidRDefault="005D056D" w:rsidP="00525E7F">
      <w:pPr>
        <w:jc w:val="both"/>
        <w:rPr>
          <w:rFonts w:ascii="Times New Roman" w:hAnsi="Times New Roman" w:cs="Times New Roman"/>
          <w:sz w:val="40"/>
          <w:szCs w:val="40"/>
        </w:rPr>
      </w:pPr>
    </w:p>
    <w:p w:rsidR="00525E7F" w:rsidRPr="0069738B" w:rsidRDefault="00525E7F" w:rsidP="00525E7F">
      <w:pPr>
        <w:jc w:val="both"/>
        <w:rPr>
          <w:rFonts w:ascii="Times New Roman" w:hAnsi="Times New Roman" w:cs="Times New Roman"/>
          <w:sz w:val="40"/>
          <w:szCs w:val="40"/>
        </w:rPr>
      </w:pPr>
      <w:r w:rsidRPr="0069738B">
        <w:rPr>
          <w:rFonts w:ascii="Times New Roman" w:hAnsi="Times New Roman" w:cs="Times New Roman"/>
          <w:sz w:val="40"/>
          <w:szCs w:val="40"/>
        </w:rPr>
        <w:lastRenderedPageBreak/>
        <w:t>In his essay from 1784, entitled “An Answer to the Question: What is Enlightenment?” Kant writes:</w:t>
      </w:r>
    </w:p>
    <w:p w:rsidR="00525E7F" w:rsidRPr="0069738B" w:rsidRDefault="00525E7F" w:rsidP="00525E7F">
      <w:pPr>
        <w:jc w:val="both"/>
        <w:rPr>
          <w:rFonts w:ascii="Times New Roman" w:hAnsi="Times New Roman" w:cs="Times New Roman"/>
          <w:sz w:val="40"/>
          <w:szCs w:val="40"/>
        </w:rPr>
      </w:pPr>
      <w:r w:rsidRPr="0069738B">
        <w:rPr>
          <w:rFonts w:ascii="Times New Roman" w:hAnsi="Times New Roman" w:cs="Times New Roman"/>
          <w:sz w:val="40"/>
          <w:szCs w:val="40"/>
        </w:rPr>
        <w:t xml:space="preserve">Enlightenment is man’s emergence from his self-imposed immaturity. … This immaturity is </w:t>
      </w:r>
      <w:r w:rsidRPr="0069738B">
        <w:rPr>
          <w:rFonts w:ascii="Times New Roman" w:hAnsi="Times New Roman" w:cs="Times New Roman"/>
          <w:i/>
          <w:sz w:val="40"/>
          <w:szCs w:val="40"/>
        </w:rPr>
        <w:t>self-imposed</w:t>
      </w:r>
      <w:r w:rsidRPr="0069738B">
        <w:rPr>
          <w:rFonts w:ascii="Times New Roman" w:hAnsi="Times New Roman" w:cs="Times New Roman"/>
          <w:sz w:val="40"/>
          <w:szCs w:val="40"/>
        </w:rPr>
        <w:t xml:space="preserve"> when its cause lies not in lack of understanding, but in lack of resolve and courage to use it without guidance from another. </w:t>
      </w:r>
      <w:r w:rsidRPr="0069738B">
        <w:rPr>
          <w:rFonts w:ascii="Times New Roman" w:hAnsi="Times New Roman" w:cs="Times New Roman"/>
          <w:i/>
          <w:sz w:val="40"/>
          <w:szCs w:val="40"/>
        </w:rPr>
        <w:t>Sapere Aude!</w:t>
      </w:r>
      <w:r w:rsidRPr="0069738B">
        <w:rPr>
          <w:rFonts w:ascii="Times New Roman" w:hAnsi="Times New Roman" w:cs="Times New Roman"/>
          <w:sz w:val="40"/>
          <w:szCs w:val="40"/>
        </w:rPr>
        <w:t xml:space="preserve"> (Dare to know!). “Have courage to use your own understanding!” – that is the motto of the Enlightenment.</w:t>
      </w:r>
    </w:p>
    <w:p w:rsidR="003C1B21" w:rsidRPr="0069738B" w:rsidRDefault="003C1B21" w:rsidP="00525E7F">
      <w:pPr>
        <w:jc w:val="both"/>
        <w:rPr>
          <w:rFonts w:ascii="Times New Roman" w:hAnsi="Times New Roman" w:cs="Times New Roman"/>
          <w:sz w:val="40"/>
          <w:szCs w:val="40"/>
        </w:rPr>
      </w:pPr>
    </w:p>
    <w:p w:rsidR="003C1B21" w:rsidRPr="0069738B" w:rsidRDefault="003C1B21" w:rsidP="00525E7F">
      <w:pPr>
        <w:jc w:val="both"/>
        <w:rPr>
          <w:rFonts w:ascii="Times New Roman" w:hAnsi="Times New Roman" w:cs="Times New Roman"/>
          <w:sz w:val="40"/>
          <w:szCs w:val="40"/>
        </w:rPr>
      </w:pPr>
    </w:p>
    <w:p w:rsidR="00525E7F" w:rsidRPr="0069738B" w:rsidRDefault="00525E7F" w:rsidP="00525E7F">
      <w:pPr>
        <w:jc w:val="both"/>
        <w:rPr>
          <w:rFonts w:ascii="Times New Roman" w:hAnsi="Times New Roman" w:cs="Times New Roman"/>
          <w:sz w:val="40"/>
          <w:szCs w:val="40"/>
        </w:rPr>
      </w:pPr>
      <w:r w:rsidRPr="0069738B">
        <w:rPr>
          <w:rFonts w:ascii="Times New Roman" w:hAnsi="Times New Roman" w:cs="Times New Roman"/>
          <w:sz w:val="40"/>
          <w:szCs w:val="40"/>
        </w:rPr>
        <w:t xml:space="preserve">In his </w:t>
      </w:r>
      <w:r w:rsidRPr="0069738B">
        <w:rPr>
          <w:rFonts w:ascii="Times New Roman" w:hAnsi="Times New Roman" w:cs="Times New Roman"/>
          <w:i/>
          <w:sz w:val="40"/>
          <w:szCs w:val="40"/>
        </w:rPr>
        <w:t>Critique of Pure Reason</w:t>
      </w:r>
      <w:r w:rsidRPr="0069738B">
        <w:rPr>
          <w:rFonts w:ascii="Times New Roman" w:hAnsi="Times New Roman" w:cs="Times New Roman"/>
          <w:sz w:val="40"/>
          <w:szCs w:val="40"/>
        </w:rPr>
        <w:t>, Kant writes:</w:t>
      </w:r>
    </w:p>
    <w:p w:rsidR="00525E7F" w:rsidRPr="0069738B" w:rsidRDefault="00525E7F" w:rsidP="00525E7F">
      <w:pPr>
        <w:jc w:val="both"/>
        <w:rPr>
          <w:rFonts w:ascii="Times New Roman" w:hAnsi="Times New Roman" w:cs="Times New Roman"/>
          <w:sz w:val="40"/>
          <w:szCs w:val="40"/>
        </w:rPr>
      </w:pPr>
      <w:r w:rsidRPr="0069738B">
        <w:rPr>
          <w:rFonts w:ascii="Times New Roman" w:hAnsi="Times New Roman" w:cs="Times New Roman"/>
          <w:sz w:val="40"/>
          <w:szCs w:val="40"/>
        </w:rPr>
        <w:t>All of the interests of my reason, speculatively as well as practical, combine in the three following questions:</w:t>
      </w:r>
    </w:p>
    <w:p w:rsidR="00525E7F" w:rsidRPr="0069738B" w:rsidRDefault="00525E7F" w:rsidP="00525E7F">
      <w:pPr>
        <w:jc w:val="both"/>
        <w:rPr>
          <w:rFonts w:ascii="Times New Roman" w:hAnsi="Times New Roman" w:cs="Times New Roman"/>
          <w:sz w:val="40"/>
          <w:szCs w:val="40"/>
        </w:rPr>
      </w:pPr>
      <w:r w:rsidRPr="0069738B">
        <w:rPr>
          <w:rFonts w:ascii="Times New Roman" w:hAnsi="Times New Roman" w:cs="Times New Roman"/>
          <w:sz w:val="40"/>
          <w:szCs w:val="40"/>
        </w:rPr>
        <w:t>1. What can I know?</w:t>
      </w:r>
    </w:p>
    <w:p w:rsidR="00525E7F" w:rsidRPr="0069738B" w:rsidRDefault="00525E7F" w:rsidP="00525E7F">
      <w:pPr>
        <w:jc w:val="both"/>
        <w:rPr>
          <w:rFonts w:ascii="Times New Roman" w:hAnsi="Times New Roman" w:cs="Times New Roman"/>
          <w:sz w:val="40"/>
          <w:szCs w:val="40"/>
        </w:rPr>
      </w:pPr>
      <w:r w:rsidRPr="0069738B">
        <w:rPr>
          <w:rFonts w:ascii="Times New Roman" w:hAnsi="Times New Roman" w:cs="Times New Roman"/>
          <w:sz w:val="40"/>
          <w:szCs w:val="40"/>
        </w:rPr>
        <w:t>2. What ought I to do?</w:t>
      </w:r>
    </w:p>
    <w:p w:rsidR="00525E7F" w:rsidRPr="0069738B" w:rsidRDefault="00525E7F" w:rsidP="00525E7F">
      <w:pPr>
        <w:jc w:val="both"/>
        <w:rPr>
          <w:rFonts w:ascii="Times New Roman" w:hAnsi="Times New Roman" w:cs="Times New Roman"/>
          <w:sz w:val="40"/>
          <w:szCs w:val="40"/>
        </w:rPr>
      </w:pPr>
      <w:r w:rsidRPr="0069738B">
        <w:rPr>
          <w:rFonts w:ascii="Times New Roman" w:hAnsi="Times New Roman" w:cs="Times New Roman"/>
          <w:sz w:val="40"/>
          <w:szCs w:val="40"/>
        </w:rPr>
        <w:t>3. What may I hope?</w:t>
      </w:r>
    </w:p>
    <w:p w:rsidR="00525E7F" w:rsidRPr="0069738B" w:rsidRDefault="00525E7F" w:rsidP="00525E7F">
      <w:pPr>
        <w:jc w:val="both"/>
        <w:rPr>
          <w:rFonts w:ascii="Times New Roman" w:hAnsi="Times New Roman" w:cs="Times New Roman"/>
          <w:sz w:val="40"/>
          <w:szCs w:val="40"/>
        </w:rPr>
      </w:pPr>
    </w:p>
    <w:p w:rsidR="003C1B21" w:rsidRPr="0069738B" w:rsidRDefault="003C1B21" w:rsidP="00525E7F">
      <w:pPr>
        <w:jc w:val="both"/>
        <w:rPr>
          <w:rFonts w:ascii="Times New Roman" w:hAnsi="Times New Roman" w:cs="Times New Roman"/>
          <w:sz w:val="40"/>
          <w:szCs w:val="40"/>
        </w:rPr>
      </w:pPr>
    </w:p>
    <w:p w:rsidR="00686975" w:rsidRDefault="00686975" w:rsidP="00525E7F">
      <w:pPr>
        <w:jc w:val="both"/>
        <w:rPr>
          <w:rFonts w:ascii="Times New Roman" w:hAnsi="Times New Roman" w:cs="Times New Roman"/>
          <w:b/>
          <w:sz w:val="40"/>
          <w:szCs w:val="40"/>
        </w:rPr>
      </w:pPr>
    </w:p>
    <w:p w:rsidR="00525E7F" w:rsidRPr="0069738B" w:rsidRDefault="00175978" w:rsidP="00525E7F">
      <w:pPr>
        <w:jc w:val="both"/>
        <w:rPr>
          <w:rFonts w:ascii="Times New Roman" w:hAnsi="Times New Roman" w:cs="Times New Roman"/>
          <w:b/>
          <w:sz w:val="40"/>
          <w:szCs w:val="40"/>
        </w:rPr>
      </w:pPr>
      <w:r w:rsidRPr="0069738B">
        <w:rPr>
          <w:rFonts w:ascii="Times New Roman" w:hAnsi="Times New Roman" w:cs="Times New Roman"/>
          <w:b/>
          <w:sz w:val="40"/>
          <w:szCs w:val="40"/>
        </w:rPr>
        <w:lastRenderedPageBreak/>
        <w:t>2. Deontological versus Consequential Moral Theories</w:t>
      </w:r>
    </w:p>
    <w:p w:rsidR="003C1B21" w:rsidRPr="0069738B" w:rsidRDefault="003C1B21" w:rsidP="00525E7F">
      <w:pPr>
        <w:jc w:val="both"/>
        <w:rPr>
          <w:rFonts w:ascii="Times New Roman" w:hAnsi="Times New Roman" w:cs="Times New Roman"/>
          <w:sz w:val="40"/>
          <w:szCs w:val="40"/>
        </w:rPr>
      </w:pPr>
    </w:p>
    <w:p w:rsidR="00863052" w:rsidRPr="0069738B" w:rsidRDefault="00863052" w:rsidP="00525E7F">
      <w:pPr>
        <w:jc w:val="both"/>
        <w:rPr>
          <w:rFonts w:ascii="Times New Roman" w:hAnsi="Times New Roman" w:cs="Times New Roman"/>
          <w:sz w:val="40"/>
          <w:szCs w:val="40"/>
        </w:rPr>
      </w:pPr>
    </w:p>
    <w:p w:rsidR="00753E7D" w:rsidRPr="0069738B" w:rsidRDefault="00C96B68" w:rsidP="00525E7F">
      <w:pPr>
        <w:jc w:val="both"/>
        <w:rPr>
          <w:rFonts w:ascii="Times New Roman" w:hAnsi="Times New Roman" w:cs="Times New Roman"/>
          <w:sz w:val="40"/>
          <w:szCs w:val="40"/>
        </w:rPr>
      </w:pPr>
      <w:r w:rsidRPr="0069738B">
        <w:rPr>
          <w:rFonts w:ascii="Times New Roman" w:hAnsi="Times New Roman" w:cs="Times New Roman"/>
          <w:sz w:val="40"/>
          <w:szCs w:val="40"/>
        </w:rPr>
        <w:t xml:space="preserve">In his </w:t>
      </w:r>
      <w:r w:rsidRPr="0069738B">
        <w:rPr>
          <w:rFonts w:ascii="Times New Roman" w:hAnsi="Times New Roman" w:cs="Times New Roman"/>
          <w:i/>
          <w:sz w:val="40"/>
          <w:szCs w:val="40"/>
        </w:rPr>
        <w:t>Groundwork f</w:t>
      </w:r>
      <w:r w:rsidR="00956FE7" w:rsidRPr="0069738B">
        <w:rPr>
          <w:rFonts w:ascii="Times New Roman" w:hAnsi="Times New Roman" w:cs="Times New Roman"/>
          <w:i/>
          <w:sz w:val="40"/>
          <w:szCs w:val="40"/>
        </w:rPr>
        <w:t>or</w:t>
      </w:r>
      <w:r w:rsidRPr="0069738B">
        <w:rPr>
          <w:rFonts w:ascii="Times New Roman" w:hAnsi="Times New Roman" w:cs="Times New Roman"/>
          <w:i/>
          <w:sz w:val="40"/>
          <w:szCs w:val="40"/>
        </w:rPr>
        <w:t xml:space="preserve"> the Metaphysics of </w:t>
      </w:r>
      <w:r w:rsidRPr="0069738B">
        <w:rPr>
          <w:rFonts w:ascii="Times New Roman" w:hAnsi="Times New Roman" w:cs="Times New Roman"/>
          <w:sz w:val="40"/>
          <w:szCs w:val="40"/>
        </w:rPr>
        <w:t xml:space="preserve">Morals, </w:t>
      </w:r>
      <w:r w:rsidR="00525E7F" w:rsidRPr="0069738B">
        <w:rPr>
          <w:rFonts w:ascii="Times New Roman" w:hAnsi="Times New Roman" w:cs="Times New Roman"/>
          <w:sz w:val="40"/>
          <w:szCs w:val="40"/>
        </w:rPr>
        <w:t xml:space="preserve">Kant claims: </w:t>
      </w:r>
      <w:r w:rsidR="00525E7F" w:rsidRPr="0069738B">
        <w:rPr>
          <w:rFonts w:ascii="Times New Roman" w:hAnsi="Times New Roman" w:cs="Times New Roman"/>
          <w:b/>
          <w:i/>
          <w:sz w:val="40"/>
          <w:szCs w:val="40"/>
        </w:rPr>
        <w:t>[Duty] is the necessity of an action from respect for law</w:t>
      </w:r>
      <w:r w:rsidR="00525E7F" w:rsidRPr="0069738B">
        <w:rPr>
          <w:rFonts w:ascii="Times New Roman" w:hAnsi="Times New Roman" w:cs="Times New Roman"/>
          <w:b/>
          <w:sz w:val="40"/>
          <w:szCs w:val="40"/>
        </w:rPr>
        <w:t>.</w:t>
      </w:r>
      <w:r w:rsidR="00525E7F" w:rsidRPr="0069738B">
        <w:rPr>
          <w:rFonts w:ascii="Times New Roman" w:hAnsi="Times New Roman" w:cs="Times New Roman"/>
          <w:sz w:val="40"/>
          <w:szCs w:val="40"/>
        </w:rPr>
        <w:t xml:space="preserve"> </w:t>
      </w:r>
    </w:p>
    <w:p w:rsidR="00753E7D" w:rsidRPr="0069738B" w:rsidRDefault="00753E7D" w:rsidP="00525E7F">
      <w:pPr>
        <w:jc w:val="both"/>
        <w:rPr>
          <w:rFonts w:ascii="Times New Roman" w:hAnsi="Times New Roman" w:cs="Times New Roman"/>
          <w:sz w:val="40"/>
          <w:szCs w:val="40"/>
        </w:rPr>
      </w:pPr>
    </w:p>
    <w:p w:rsidR="00D94D99" w:rsidRDefault="00D94D99" w:rsidP="00525E7F">
      <w:pPr>
        <w:jc w:val="both"/>
        <w:rPr>
          <w:rFonts w:ascii="Times New Roman" w:hAnsi="Times New Roman" w:cs="Times New Roman"/>
          <w:sz w:val="40"/>
          <w:szCs w:val="40"/>
        </w:rPr>
      </w:pPr>
    </w:p>
    <w:p w:rsidR="00C85D35" w:rsidRPr="0069738B" w:rsidRDefault="00D94D99" w:rsidP="00525E7F">
      <w:pPr>
        <w:jc w:val="both"/>
        <w:rPr>
          <w:rFonts w:ascii="Times New Roman" w:hAnsi="Times New Roman" w:cs="Times New Roman"/>
          <w:sz w:val="40"/>
          <w:szCs w:val="40"/>
        </w:rPr>
      </w:pPr>
      <w:r>
        <w:rPr>
          <w:noProof/>
          <w:lang w:val="en-US"/>
        </w:rPr>
        <w:drawing>
          <wp:inline distT="0" distB="0" distL="0" distR="0">
            <wp:extent cx="2381250" cy="1362075"/>
            <wp:effectExtent l="0" t="0" r="0" b="9525"/>
            <wp:docPr id="1" name="Picture 1" descr="https://jamesbishopblog.files.wordpress.com/2014/06/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amesbishopblog.files.wordpress.com/2014/06/co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1362075"/>
                    </a:xfrm>
                    <a:prstGeom prst="rect">
                      <a:avLst/>
                    </a:prstGeom>
                    <a:noFill/>
                    <a:ln>
                      <a:noFill/>
                    </a:ln>
                  </pic:spPr>
                </pic:pic>
              </a:graphicData>
            </a:graphic>
          </wp:inline>
        </w:drawing>
      </w:r>
    </w:p>
    <w:p w:rsidR="00D94D99" w:rsidRDefault="00D94D99" w:rsidP="00956FE7">
      <w:pPr>
        <w:jc w:val="both"/>
        <w:rPr>
          <w:rFonts w:ascii="Times New Roman" w:hAnsi="Times New Roman" w:cs="Times New Roman"/>
          <w:b/>
          <w:sz w:val="40"/>
          <w:szCs w:val="40"/>
        </w:rPr>
      </w:pPr>
    </w:p>
    <w:p w:rsidR="005C6C26" w:rsidRDefault="005C6C26" w:rsidP="00956FE7">
      <w:pPr>
        <w:jc w:val="both"/>
        <w:rPr>
          <w:rFonts w:ascii="Times New Roman" w:hAnsi="Times New Roman" w:cs="Times New Roman"/>
          <w:b/>
          <w:sz w:val="40"/>
          <w:szCs w:val="40"/>
        </w:rPr>
      </w:pPr>
    </w:p>
    <w:p w:rsidR="00686975" w:rsidRDefault="00686975" w:rsidP="00956FE7">
      <w:pPr>
        <w:jc w:val="both"/>
        <w:rPr>
          <w:rFonts w:ascii="Times New Roman" w:hAnsi="Times New Roman" w:cs="Times New Roman"/>
          <w:b/>
          <w:sz w:val="40"/>
          <w:szCs w:val="40"/>
        </w:rPr>
      </w:pPr>
    </w:p>
    <w:p w:rsidR="00686975" w:rsidRDefault="00686975" w:rsidP="00956FE7">
      <w:pPr>
        <w:jc w:val="both"/>
        <w:rPr>
          <w:rFonts w:ascii="Times New Roman" w:hAnsi="Times New Roman" w:cs="Times New Roman"/>
          <w:b/>
          <w:sz w:val="40"/>
          <w:szCs w:val="40"/>
        </w:rPr>
      </w:pPr>
    </w:p>
    <w:p w:rsidR="00686975" w:rsidRDefault="00686975" w:rsidP="00956FE7">
      <w:pPr>
        <w:jc w:val="both"/>
        <w:rPr>
          <w:rFonts w:ascii="Times New Roman" w:hAnsi="Times New Roman" w:cs="Times New Roman"/>
          <w:b/>
          <w:sz w:val="40"/>
          <w:szCs w:val="40"/>
        </w:rPr>
      </w:pPr>
    </w:p>
    <w:p w:rsidR="00956FE7" w:rsidRPr="0069738B" w:rsidRDefault="00956FE7" w:rsidP="00956FE7">
      <w:pPr>
        <w:jc w:val="both"/>
        <w:rPr>
          <w:rFonts w:ascii="Times New Roman" w:hAnsi="Times New Roman" w:cs="Times New Roman"/>
          <w:sz w:val="40"/>
          <w:szCs w:val="40"/>
        </w:rPr>
      </w:pPr>
      <w:r w:rsidRPr="0069738B">
        <w:rPr>
          <w:rFonts w:ascii="Times New Roman" w:hAnsi="Times New Roman" w:cs="Times New Roman"/>
          <w:b/>
          <w:sz w:val="40"/>
          <w:szCs w:val="40"/>
        </w:rPr>
        <w:t xml:space="preserve">3. Kant’s </w:t>
      </w:r>
      <w:r w:rsidRPr="0069738B">
        <w:rPr>
          <w:rFonts w:ascii="Times New Roman" w:hAnsi="Times New Roman" w:cs="Times New Roman"/>
          <w:b/>
          <w:i/>
          <w:sz w:val="40"/>
          <w:szCs w:val="40"/>
        </w:rPr>
        <w:t>Groundwork for the Metaphysics of Morals</w:t>
      </w:r>
    </w:p>
    <w:p w:rsidR="00956FE7" w:rsidRPr="0069738B" w:rsidRDefault="00956FE7" w:rsidP="00956FE7">
      <w:pPr>
        <w:jc w:val="both"/>
        <w:rPr>
          <w:rFonts w:ascii="Times New Roman" w:hAnsi="Times New Roman" w:cs="Times New Roman"/>
          <w:sz w:val="40"/>
          <w:szCs w:val="40"/>
        </w:rPr>
      </w:pPr>
      <w:r w:rsidRPr="0069738B">
        <w:rPr>
          <w:rFonts w:ascii="Times New Roman" w:hAnsi="Times New Roman" w:cs="Times New Roman"/>
          <w:sz w:val="40"/>
          <w:szCs w:val="40"/>
        </w:rPr>
        <w:lastRenderedPageBreak/>
        <w:t xml:space="preserve">Kant begins </w:t>
      </w:r>
      <w:r w:rsidR="00753B47" w:rsidRPr="0069738B">
        <w:rPr>
          <w:rFonts w:ascii="Times New Roman" w:hAnsi="Times New Roman" w:cs="Times New Roman"/>
          <w:sz w:val="40"/>
          <w:szCs w:val="40"/>
        </w:rPr>
        <w:t xml:space="preserve">his </w:t>
      </w:r>
      <w:r w:rsidR="00753B47" w:rsidRPr="0069738B">
        <w:rPr>
          <w:rFonts w:ascii="Times New Roman" w:hAnsi="Times New Roman" w:cs="Times New Roman"/>
          <w:i/>
          <w:sz w:val="40"/>
          <w:szCs w:val="40"/>
        </w:rPr>
        <w:t>Groundwork for the Metaphysic of Morals</w:t>
      </w:r>
      <w:r w:rsidRPr="0069738B">
        <w:rPr>
          <w:rFonts w:ascii="Times New Roman" w:hAnsi="Times New Roman" w:cs="Times New Roman"/>
          <w:sz w:val="40"/>
          <w:szCs w:val="40"/>
        </w:rPr>
        <w:t xml:space="preserve"> by writing:</w:t>
      </w:r>
    </w:p>
    <w:p w:rsidR="00753B47" w:rsidRPr="0069738B" w:rsidRDefault="00956FE7" w:rsidP="00956FE7">
      <w:pPr>
        <w:jc w:val="both"/>
        <w:rPr>
          <w:rFonts w:ascii="Times New Roman" w:hAnsi="Times New Roman" w:cs="Times New Roman"/>
          <w:b/>
          <w:sz w:val="40"/>
          <w:szCs w:val="40"/>
        </w:rPr>
      </w:pPr>
      <w:r w:rsidRPr="0069738B">
        <w:rPr>
          <w:rFonts w:ascii="Times New Roman" w:hAnsi="Times New Roman" w:cs="Times New Roman"/>
          <w:b/>
          <w:sz w:val="40"/>
          <w:szCs w:val="40"/>
        </w:rPr>
        <w:t xml:space="preserve">It is impossible to think of anything at all in the world, or indeed even beyond it, that could be considered good without limitation except a good will. </w:t>
      </w:r>
    </w:p>
    <w:p w:rsidR="00956FE7" w:rsidRPr="0069738B" w:rsidRDefault="00956FE7" w:rsidP="00956FE7">
      <w:pPr>
        <w:jc w:val="both"/>
        <w:rPr>
          <w:rFonts w:ascii="Times New Roman" w:hAnsi="Times New Roman" w:cs="Times New Roman"/>
          <w:sz w:val="40"/>
          <w:szCs w:val="40"/>
        </w:rPr>
      </w:pPr>
    </w:p>
    <w:p w:rsidR="00BF3416" w:rsidRPr="0069738B" w:rsidRDefault="00BF3416" w:rsidP="00525E7F">
      <w:pPr>
        <w:jc w:val="both"/>
        <w:rPr>
          <w:rFonts w:ascii="Times New Roman" w:hAnsi="Times New Roman" w:cs="Times New Roman"/>
          <w:sz w:val="40"/>
          <w:szCs w:val="40"/>
        </w:rPr>
      </w:pPr>
    </w:p>
    <w:p w:rsidR="00BF3416" w:rsidRPr="0069738B" w:rsidRDefault="00BF3416" w:rsidP="00525E7F">
      <w:pPr>
        <w:jc w:val="both"/>
        <w:rPr>
          <w:rFonts w:ascii="Times New Roman" w:hAnsi="Times New Roman" w:cs="Times New Roman"/>
          <w:sz w:val="40"/>
          <w:szCs w:val="40"/>
        </w:rPr>
      </w:pPr>
    </w:p>
    <w:p w:rsidR="007A5D82" w:rsidRPr="0069738B" w:rsidRDefault="007A5D82" w:rsidP="00363B55">
      <w:pPr>
        <w:jc w:val="both"/>
        <w:rPr>
          <w:rFonts w:ascii="Times New Roman" w:hAnsi="Times New Roman" w:cs="Times New Roman"/>
          <w:b/>
          <w:sz w:val="40"/>
          <w:szCs w:val="40"/>
        </w:rPr>
      </w:pPr>
    </w:p>
    <w:p w:rsidR="00363B55" w:rsidRDefault="007A5D82" w:rsidP="00363B55">
      <w:pPr>
        <w:jc w:val="both"/>
        <w:rPr>
          <w:rFonts w:ascii="Times New Roman" w:hAnsi="Times New Roman" w:cs="Times New Roman"/>
          <w:b/>
          <w:sz w:val="40"/>
          <w:szCs w:val="40"/>
        </w:rPr>
      </w:pPr>
      <w:r w:rsidRPr="0069738B">
        <w:rPr>
          <w:rFonts w:ascii="Times New Roman" w:hAnsi="Times New Roman" w:cs="Times New Roman"/>
          <w:b/>
          <w:sz w:val="40"/>
          <w:szCs w:val="40"/>
        </w:rPr>
        <w:t xml:space="preserve">4. </w:t>
      </w:r>
      <w:r w:rsidR="00363B55" w:rsidRPr="0069738B">
        <w:rPr>
          <w:rFonts w:ascii="Times New Roman" w:hAnsi="Times New Roman" w:cs="Times New Roman"/>
          <w:b/>
          <w:sz w:val="40"/>
          <w:szCs w:val="40"/>
        </w:rPr>
        <w:t>Hypothetical Imperatives and Categorical Imperatives</w:t>
      </w:r>
    </w:p>
    <w:p w:rsidR="00F15FF4" w:rsidRPr="0069738B" w:rsidRDefault="00F15FF4" w:rsidP="00363B55">
      <w:pPr>
        <w:jc w:val="both"/>
        <w:rPr>
          <w:rFonts w:ascii="Times New Roman" w:hAnsi="Times New Roman" w:cs="Times New Roman"/>
          <w:b/>
          <w:sz w:val="40"/>
          <w:szCs w:val="40"/>
        </w:rPr>
      </w:pPr>
    </w:p>
    <w:p w:rsidR="00363B55" w:rsidRPr="0069738B" w:rsidRDefault="00F15FF4" w:rsidP="00363B55">
      <w:pPr>
        <w:jc w:val="both"/>
        <w:rPr>
          <w:rFonts w:ascii="Times New Roman" w:hAnsi="Times New Roman" w:cs="Times New Roman"/>
          <w:sz w:val="40"/>
          <w:szCs w:val="40"/>
        </w:rPr>
      </w:pPr>
      <w:r>
        <w:rPr>
          <w:noProof/>
          <w:lang w:val="en-US"/>
        </w:rPr>
        <w:lastRenderedPageBreak/>
        <w:drawing>
          <wp:inline distT="0" distB="0" distL="0" distR="0">
            <wp:extent cx="5943600" cy="4457700"/>
            <wp:effectExtent l="0" t="0" r="0" b="0"/>
            <wp:docPr id="2" name="Picture 2" descr="http://c.asstatic.com/images/1562703_6348555443352137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asstatic.com/images/1562703_63485554433521375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F15FF4" w:rsidRDefault="00F15FF4" w:rsidP="00363B55">
      <w:pPr>
        <w:jc w:val="both"/>
        <w:rPr>
          <w:rFonts w:ascii="Times New Roman" w:hAnsi="Times New Roman" w:cs="Times New Roman"/>
          <w:sz w:val="40"/>
          <w:szCs w:val="40"/>
        </w:rPr>
      </w:pPr>
    </w:p>
    <w:p w:rsidR="00F15FF4" w:rsidRDefault="00F15FF4" w:rsidP="00363B55">
      <w:pPr>
        <w:jc w:val="both"/>
        <w:rPr>
          <w:rFonts w:ascii="Times New Roman" w:hAnsi="Times New Roman" w:cs="Times New Roman"/>
          <w:sz w:val="40"/>
          <w:szCs w:val="40"/>
        </w:rPr>
      </w:pPr>
    </w:p>
    <w:p w:rsidR="00F15FF4" w:rsidRDefault="00F15FF4" w:rsidP="00363B55">
      <w:pPr>
        <w:jc w:val="both"/>
        <w:rPr>
          <w:rFonts w:ascii="Times New Roman" w:hAnsi="Times New Roman" w:cs="Times New Roman"/>
          <w:sz w:val="40"/>
          <w:szCs w:val="40"/>
        </w:rPr>
      </w:pPr>
    </w:p>
    <w:p w:rsidR="00363B55" w:rsidRPr="0069738B" w:rsidRDefault="00363B55" w:rsidP="00363B55">
      <w:pPr>
        <w:jc w:val="both"/>
        <w:rPr>
          <w:rFonts w:ascii="Times New Roman" w:hAnsi="Times New Roman" w:cs="Times New Roman"/>
          <w:sz w:val="40"/>
          <w:szCs w:val="40"/>
        </w:rPr>
      </w:pPr>
      <w:r w:rsidRPr="0069738B">
        <w:rPr>
          <w:rFonts w:ascii="Times New Roman" w:hAnsi="Times New Roman" w:cs="Times New Roman"/>
          <w:sz w:val="40"/>
          <w:szCs w:val="40"/>
        </w:rPr>
        <w:t>Accordingly, Kant states:</w:t>
      </w:r>
    </w:p>
    <w:p w:rsidR="00E347C7" w:rsidRPr="0069738B" w:rsidRDefault="00363B55" w:rsidP="00363B55">
      <w:pPr>
        <w:jc w:val="both"/>
        <w:rPr>
          <w:rFonts w:ascii="Times New Roman" w:hAnsi="Times New Roman" w:cs="Times New Roman"/>
          <w:sz w:val="40"/>
          <w:szCs w:val="40"/>
        </w:rPr>
      </w:pPr>
      <w:r w:rsidRPr="0069738B">
        <w:rPr>
          <w:rFonts w:ascii="Times New Roman" w:hAnsi="Times New Roman" w:cs="Times New Roman"/>
          <w:b/>
          <w:sz w:val="40"/>
          <w:szCs w:val="40"/>
        </w:rPr>
        <w:t xml:space="preserve">When I think of a </w:t>
      </w:r>
      <w:r w:rsidRPr="0069738B">
        <w:rPr>
          <w:rFonts w:ascii="Times New Roman" w:hAnsi="Times New Roman" w:cs="Times New Roman"/>
          <w:b/>
          <w:i/>
          <w:sz w:val="40"/>
          <w:szCs w:val="40"/>
        </w:rPr>
        <w:t>hypothetical imperative</w:t>
      </w:r>
      <w:r w:rsidRPr="0069738B">
        <w:rPr>
          <w:rFonts w:ascii="Times New Roman" w:hAnsi="Times New Roman" w:cs="Times New Roman"/>
          <w:b/>
          <w:sz w:val="40"/>
          <w:szCs w:val="40"/>
        </w:rPr>
        <w:t xml:space="preserve"> in general, I do not know beforehand what it will contain; I do not know this until I am given the condition.</w:t>
      </w:r>
      <w:r w:rsidRPr="0069738B">
        <w:rPr>
          <w:rFonts w:ascii="Times New Roman" w:hAnsi="Times New Roman" w:cs="Times New Roman"/>
          <w:sz w:val="40"/>
          <w:szCs w:val="40"/>
        </w:rPr>
        <w:t xml:space="preserve"> </w:t>
      </w:r>
    </w:p>
    <w:p w:rsidR="00BF3416" w:rsidRPr="0069738B" w:rsidRDefault="00BF3416" w:rsidP="00525E7F">
      <w:pPr>
        <w:jc w:val="both"/>
        <w:rPr>
          <w:rFonts w:ascii="Times New Roman" w:hAnsi="Times New Roman" w:cs="Times New Roman"/>
          <w:sz w:val="40"/>
          <w:szCs w:val="40"/>
        </w:rPr>
      </w:pPr>
    </w:p>
    <w:p w:rsidR="00E26E51" w:rsidRDefault="00E26E51" w:rsidP="003A4698">
      <w:pPr>
        <w:jc w:val="both"/>
        <w:rPr>
          <w:rFonts w:ascii="Times New Roman" w:hAnsi="Times New Roman" w:cs="Times New Roman"/>
          <w:sz w:val="40"/>
          <w:szCs w:val="40"/>
        </w:rPr>
      </w:pPr>
    </w:p>
    <w:p w:rsidR="00E26E51" w:rsidRDefault="00E26E51" w:rsidP="003A4698">
      <w:pPr>
        <w:jc w:val="both"/>
        <w:rPr>
          <w:rFonts w:ascii="Times New Roman" w:hAnsi="Times New Roman" w:cs="Times New Roman"/>
          <w:sz w:val="40"/>
          <w:szCs w:val="40"/>
        </w:rPr>
      </w:pPr>
    </w:p>
    <w:p w:rsidR="003A4698" w:rsidRPr="0069738B" w:rsidRDefault="003A4698" w:rsidP="003A4698">
      <w:pPr>
        <w:jc w:val="both"/>
        <w:rPr>
          <w:rFonts w:ascii="Times New Roman" w:hAnsi="Times New Roman" w:cs="Times New Roman"/>
          <w:sz w:val="40"/>
          <w:szCs w:val="40"/>
        </w:rPr>
      </w:pPr>
      <w:r w:rsidRPr="0069738B">
        <w:rPr>
          <w:rFonts w:ascii="Times New Roman" w:hAnsi="Times New Roman" w:cs="Times New Roman"/>
          <w:sz w:val="40"/>
          <w:szCs w:val="40"/>
        </w:rPr>
        <w:t>The first formulation of the categorical imperative that he provides goes like this:</w:t>
      </w:r>
    </w:p>
    <w:p w:rsidR="003A4698" w:rsidRPr="0069738B" w:rsidRDefault="003A4698" w:rsidP="003A4698">
      <w:pPr>
        <w:jc w:val="both"/>
        <w:rPr>
          <w:rFonts w:ascii="Times New Roman" w:hAnsi="Times New Roman" w:cs="Times New Roman"/>
          <w:i/>
          <w:sz w:val="40"/>
          <w:szCs w:val="40"/>
        </w:rPr>
      </w:pPr>
      <w:r w:rsidRPr="0069738B">
        <w:rPr>
          <w:rFonts w:ascii="Times New Roman" w:hAnsi="Times New Roman" w:cs="Times New Roman"/>
          <w:b/>
          <w:i/>
          <w:sz w:val="40"/>
          <w:szCs w:val="40"/>
        </w:rPr>
        <w:t>Act only in accordance with that maxim through which you can at the same time will that it become a universal law.</w:t>
      </w:r>
      <w:r w:rsidRPr="0069738B">
        <w:rPr>
          <w:rFonts w:ascii="Times New Roman" w:hAnsi="Times New Roman" w:cs="Times New Roman"/>
          <w:i/>
          <w:sz w:val="40"/>
          <w:szCs w:val="40"/>
        </w:rPr>
        <w:t xml:space="preserve"> </w:t>
      </w:r>
    </w:p>
    <w:p w:rsidR="003A4698" w:rsidRPr="0069738B" w:rsidRDefault="003A4698" w:rsidP="003A4698">
      <w:pPr>
        <w:jc w:val="both"/>
        <w:rPr>
          <w:rFonts w:ascii="Times New Roman" w:hAnsi="Times New Roman" w:cs="Times New Roman"/>
          <w:sz w:val="40"/>
          <w:szCs w:val="40"/>
        </w:rPr>
      </w:pPr>
      <w:r w:rsidRPr="0069738B">
        <w:rPr>
          <w:rFonts w:ascii="Times New Roman" w:hAnsi="Times New Roman" w:cs="Times New Roman"/>
          <w:sz w:val="40"/>
          <w:szCs w:val="40"/>
        </w:rPr>
        <w:t>A variation: Act as though the maxim of your act were to become a universal law of nature.</w:t>
      </w:r>
    </w:p>
    <w:p w:rsidR="003A4698" w:rsidRPr="0069738B" w:rsidRDefault="003A4698" w:rsidP="003A4698">
      <w:pPr>
        <w:jc w:val="both"/>
        <w:rPr>
          <w:rFonts w:ascii="Times New Roman" w:hAnsi="Times New Roman" w:cs="Times New Roman"/>
          <w:sz w:val="40"/>
          <w:szCs w:val="40"/>
        </w:rPr>
      </w:pPr>
    </w:p>
    <w:p w:rsidR="00A242D2" w:rsidRPr="0069738B" w:rsidRDefault="00A242D2" w:rsidP="003A4698">
      <w:pPr>
        <w:jc w:val="both"/>
        <w:rPr>
          <w:rFonts w:ascii="Times New Roman" w:hAnsi="Times New Roman" w:cs="Times New Roman"/>
          <w:sz w:val="40"/>
          <w:szCs w:val="40"/>
        </w:rPr>
      </w:pPr>
    </w:p>
    <w:p w:rsidR="00A242D2" w:rsidRPr="0069738B" w:rsidRDefault="00A242D2" w:rsidP="003A4698">
      <w:pPr>
        <w:jc w:val="both"/>
        <w:rPr>
          <w:rFonts w:ascii="Times New Roman" w:hAnsi="Times New Roman" w:cs="Times New Roman"/>
          <w:sz w:val="40"/>
          <w:szCs w:val="40"/>
        </w:rPr>
      </w:pPr>
    </w:p>
    <w:p w:rsidR="00A242D2" w:rsidRPr="0069738B" w:rsidRDefault="00A242D2" w:rsidP="00A242D2">
      <w:pPr>
        <w:jc w:val="both"/>
        <w:rPr>
          <w:rFonts w:ascii="Times New Roman" w:hAnsi="Times New Roman" w:cs="Times New Roman"/>
          <w:sz w:val="40"/>
          <w:szCs w:val="40"/>
        </w:rPr>
      </w:pPr>
      <w:r w:rsidRPr="0069738B">
        <w:rPr>
          <w:rFonts w:ascii="Times New Roman" w:hAnsi="Times New Roman" w:cs="Times New Roman"/>
          <w:sz w:val="40"/>
          <w:szCs w:val="40"/>
        </w:rPr>
        <w:t xml:space="preserve">Kant arrives as another formulation </w:t>
      </w:r>
      <w:r w:rsidR="009C07EC">
        <w:rPr>
          <w:rFonts w:ascii="Times New Roman" w:hAnsi="Times New Roman" w:cs="Times New Roman"/>
          <w:sz w:val="40"/>
          <w:szCs w:val="40"/>
        </w:rPr>
        <w:t xml:space="preserve">(Formulation 4 in the text) </w:t>
      </w:r>
      <w:r w:rsidRPr="0069738B">
        <w:rPr>
          <w:rFonts w:ascii="Times New Roman" w:hAnsi="Times New Roman" w:cs="Times New Roman"/>
          <w:sz w:val="40"/>
          <w:szCs w:val="40"/>
        </w:rPr>
        <w:t xml:space="preserve">of the categorical imperatives that goes like this – </w:t>
      </w:r>
    </w:p>
    <w:p w:rsidR="00863052" w:rsidRPr="0069738B" w:rsidRDefault="00A242D2" w:rsidP="00A242D2">
      <w:pPr>
        <w:jc w:val="both"/>
        <w:rPr>
          <w:rFonts w:ascii="Times New Roman" w:hAnsi="Times New Roman" w:cs="Times New Roman"/>
          <w:i/>
          <w:sz w:val="40"/>
          <w:szCs w:val="40"/>
        </w:rPr>
      </w:pPr>
      <w:r w:rsidRPr="0069738B">
        <w:rPr>
          <w:rFonts w:ascii="Times New Roman" w:hAnsi="Times New Roman" w:cs="Times New Roman"/>
          <w:b/>
          <w:i/>
          <w:sz w:val="40"/>
          <w:szCs w:val="40"/>
        </w:rPr>
        <w:t>So act that you use humanity, whether in your own person or in the person of any other, always at the same time as an end, never merely as a means.</w:t>
      </w:r>
      <w:r w:rsidRPr="0069738B">
        <w:rPr>
          <w:rFonts w:ascii="Times New Roman" w:hAnsi="Times New Roman" w:cs="Times New Roman"/>
          <w:i/>
          <w:sz w:val="40"/>
          <w:szCs w:val="40"/>
        </w:rPr>
        <w:t xml:space="preserve"> </w:t>
      </w:r>
    </w:p>
    <w:p w:rsidR="00863052" w:rsidRPr="0069738B" w:rsidRDefault="00863052" w:rsidP="00A242D2">
      <w:pPr>
        <w:jc w:val="both"/>
        <w:rPr>
          <w:rFonts w:ascii="Times New Roman" w:hAnsi="Times New Roman" w:cs="Times New Roman"/>
          <w:i/>
          <w:sz w:val="40"/>
          <w:szCs w:val="40"/>
        </w:rPr>
      </w:pPr>
    </w:p>
    <w:p w:rsidR="00BF3416" w:rsidRPr="0069738B" w:rsidRDefault="00BF3416" w:rsidP="00525E7F">
      <w:pPr>
        <w:jc w:val="both"/>
        <w:rPr>
          <w:rFonts w:ascii="Times New Roman" w:hAnsi="Times New Roman" w:cs="Times New Roman"/>
          <w:sz w:val="40"/>
          <w:szCs w:val="40"/>
        </w:rPr>
      </w:pPr>
      <w:bookmarkStart w:id="0" w:name="_GoBack"/>
      <w:bookmarkEnd w:id="0"/>
    </w:p>
    <w:sectPr w:rsidR="00BF3416" w:rsidRPr="0069738B">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E00" w:rsidRDefault="00FA0E00" w:rsidP="00BF3416">
      <w:pPr>
        <w:spacing w:after="0" w:line="240" w:lineRule="auto"/>
      </w:pPr>
      <w:r>
        <w:separator/>
      </w:r>
    </w:p>
  </w:endnote>
  <w:endnote w:type="continuationSeparator" w:id="0">
    <w:p w:rsidR="00FA0E00" w:rsidRDefault="00FA0E00" w:rsidP="00BF3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E00" w:rsidRDefault="00FA0E00" w:rsidP="00BF3416">
      <w:pPr>
        <w:spacing w:after="0" w:line="240" w:lineRule="auto"/>
      </w:pPr>
      <w:r>
        <w:separator/>
      </w:r>
    </w:p>
  </w:footnote>
  <w:footnote w:type="continuationSeparator" w:id="0">
    <w:p w:rsidR="00FA0E00" w:rsidRDefault="00FA0E00" w:rsidP="00BF3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8544818"/>
      <w:docPartObj>
        <w:docPartGallery w:val="Page Numbers (Top of Page)"/>
        <w:docPartUnique/>
      </w:docPartObj>
    </w:sdtPr>
    <w:sdtEndPr>
      <w:rPr>
        <w:noProof/>
      </w:rPr>
    </w:sdtEndPr>
    <w:sdtContent>
      <w:p w:rsidR="00BF3416" w:rsidRDefault="00BF3416">
        <w:pPr>
          <w:pStyle w:val="Header"/>
          <w:jc w:val="right"/>
        </w:pPr>
        <w:r>
          <w:fldChar w:fldCharType="begin"/>
        </w:r>
        <w:r>
          <w:instrText xml:space="preserve"> PAGE   \* MERGEFORMAT </w:instrText>
        </w:r>
        <w:r>
          <w:fldChar w:fldCharType="separate"/>
        </w:r>
        <w:r w:rsidR="00AB4744">
          <w:rPr>
            <w:noProof/>
          </w:rPr>
          <w:t>8</w:t>
        </w:r>
        <w:r>
          <w:rPr>
            <w:noProof/>
          </w:rPr>
          <w:fldChar w:fldCharType="end"/>
        </w:r>
      </w:p>
    </w:sdtContent>
  </w:sdt>
  <w:p w:rsidR="00BF3416" w:rsidRDefault="00BF34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7F"/>
    <w:rsid w:val="00014B33"/>
    <w:rsid w:val="0005564A"/>
    <w:rsid w:val="0008330F"/>
    <w:rsid w:val="000912C6"/>
    <w:rsid w:val="000963F1"/>
    <w:rsid w:val="000A7A9C"/>
    <w:rsid w:val="000B3B7B"/>
    <w:rsid w:val="00175978"/>
    <w:rsid w:val="00197D7E"/>
    <w:rsid w:val="00252747"/>
    <w:rsid w:val="002A1526"/>
    <w:rsid w:val="002A43DE"/>
    <w:rsid w:val="00363B55"/>
    <w:rsid w:val="003A4698"/>
    <w:rsid w:val="003C1B21"/>
    <w:rsid w:val="003E3152"/>
    <w:rsid w:val="00496B04"/>
    <w:rsid w:val="004C4C08"/>
    <w:rsid w:val="00525E7F"/>
    <w:rsid w:val="00526B97"/>
    <w:rsid w:val="00530C4F"/>
    <w:rsid w:val="00575F8F"/>
    <w:rsid w:val="00583407"/>
    <w:rsid w:val="005A1D9D"/>
    <w:rsid w:val="005C6C26"/>
    <w:rsid w:val="005D056D"/>
    <w:rsid w:val="00613739"/>
    <w:rsid w:val="00665866"/>
    <w:rsid w:val="00686975"/>
    <w:rsid w:val="0069738B"/>
    <w:rsid w:val="00727DBF"/>
    <w:rsid w:val="00753B47"/>
    <w:rsid w:val="00753E7D"/>
    <w:rsid w:val="007A5D82"/>
    <w:rsid w:val="007D58B8"/>
    <w:rsid w:val="00863052"/>
    <w:rsid w:val="008D4349"/>
    <w:rsid w:val="008F4896"/>
    <w:rsid w:val="00912923"/>
    <w:rsid w:val="00956FE7"/>
    <w:rsid w:val="00992847"/>
    <w:rsid w:val="009B7BF5"/>
    <w:rsid w:val="009C07EC"/>
    <w:rsid w:val="009C3B50"/>
    <w:rsid w:val="009D1269"/>
    <w:rsid w:val="00A242D2"/>
    <w:rsid w:val="00A54245"/>
    <w:rsid w:val="00AA0BFA"/>
    <w:rsid w:val="00AB4744"/>
    <w:rsid w:val="00B47A09"/>
    <w:rsid w:val="00B62FCF"/>
    <w:rsid w:val="00B85648"/>
    <w:rsid w:val="00B90294"/>
    <w:rsid w:val="00BA477D"/>
    <w:rsid w:val="00BB5A09"/>
    <w:rsid w:val="00BC4401"/>
    <w:rsid w:val="00BC701A"/>
    <w:rsid w:val="00BF3416"/>
    <w:rsid w:val="00C12AD9"/>
    <w:rsid w:val="00C85D35"/>
    <w:rsid w:val="00C96B68"/>
    <w:rsid w:val="00CC1EA1"/>
    <w:rsid w:val="00D6019E"/>
    <w:rsid w:val="00D66C1B"/>
    <w:rsid w:val="00D83E3E"/>
    <w:rsid w:val="00D866A8"/>
    <w:rsid w:val="00D94D99"/>
    <w:rsid w:val="00DE6789"/>
    <w:rsid w:val="00E24CB6"/>
    <w:rsid w:val="00E26E51"/>
    <w:rsid w:val="00E347C7"/>
    <w:rsid w:val="00E736DC"/>
    <w:rsid w:val="00E76A1A"/>
    <w:rsid w:val="00F15FF4"/>
    <w:rsid w:val="00FA0E00"/>
    <w:rsid w:val="00FA11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8BFE8"/>
  <w15:docId w15:val="{96FF3A3B-78AB-4FC1-ADD8-96EA1C1E4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E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34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416"/>
  </w:style>
  <w:style w:type="paragraph" w:styleId="Footer">
    <w:name w:val="footer"/>
    <w:basedOn w:val="Normal"/>
    <w:link w:val="FooterChar"/>
    <w:uiPriority w:val="99"/>
    <w:unhideWhenUsed/>
    <w:rsid w:val="00BF34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416"/>
  </w:style>
  <w:style w:type="paragraph" w:styleId="BalloonText">
    <w:name w:val="Balloon Text"/>
    <w:basedOn w:val="Normal"/>
    <w:link w:val="BalloonTextChar"/>
    <w:uiPriority w:val="99"/>
    <w:semiHidden/>
    <w:unhideWhenUsed/>
    <w:rsid w:val="006137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37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Brown Mark</cp:lastModifiedBy>
  <cp:revision>3</cp:revision>
  <cp:lastPrinted>2014-08-06T14:50:00Z</cp:lastPrinted>
  <dcterms:created xsi:type="dcterms:W3CDTF">2019-02-25T19:52:00Z</dcterms:created>
  <dcterms:modified xsi:type="dcterms:W3CDTF">2019-02-25T19:53:00Z</dcterms:modified>
</cp:coreProperties>
</file>