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03A25B" w14:textId="77777777" w:rsidR="002C02CA" w:rsidRPr="0097599C" w:rsidRDefault="0097599C" w:rsidP="0097599C">
      <w:pPr>
        <w:jc w:val="center"/>
        <w:rPr>
          <w:rFonts w:ascii="Times New Roman" w:hAnsi="Times New Roman" w:cs="Times New Roman"/>
          <w:sz w:val="40"/>
          <w:szCs w:val="40"/>
        </w:rPr>
      </w:pPr>
      <w:r w:rsidRPr="0097599C">
        <w:rPr>
          <w:rFonts w:ascii="Times New Roman" w:hAnsi="Times New Roman" w:cs="Times New Roman"/>
          <w:sz w:val="40"/>
          <w:szCs w:val="40"/>
        </w:rPr>
        <w:t>Chapter 17—Agency</w:t>
      </w:r>
    </w:p>
    <w:p w14:paraId="2F784A76" w14:textId="77777777" w:rsidR="0097599C" w:rsidRDefault="0097599C" w:rsidP="0097599C">
      <w:pPr>
        <w:rPr>
          <w:rFonts w:ascii="Times New Roman" w:hAnsi="Times New Roman" w:cs="Times New Roman"/>
        </w:rPr>
      </w:pPr>
    </w:p>
    <w:p w14:paraId="34CD5CB2" w14:textId="77777777" w:rsidR="00A14E54" w:rsidRDefault="00A14E54" w:rsidP="009759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Relationship between Agent and Principal</w:t>
      </w:r>
    </w:p>
    <w:p w14:paraId="4569EB9C" w14:textId="77777777" w:rsidR="00A14E54" w:rsidRDefault="00A14E54" w:rsidP="00A14E54">
      <w:pPr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—Consent and authority </w:t>
      </w:r>
    </w:p>
    <w:p w14:paraId="0B809C70" w14:textId="77777777" w:rsidR="00A14E54" w:rsidRDefault="00A14E54" w:rsidP="00A14E54">
      <w:pPr>
        <w:ind w:firstLine="720"/>
        <w:rPr>
          <w:rFonts w:ascii="Times New Roman" w:hAnsi="Times New Roman" w:cs="Times New Roman"/>
        </w:rPr>
      </w:pPr>
    </w:p>
    <w:p w14:paraId="5FFE2337" w14:textId="77777777" w:rsidR="00A14E54" w:rsidRDefault="00A14E54" w:rsidP="00A14E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Types of agents:</w:t>
      </w:r>
    </w:p>
    <w:p w14:paraId="3399ED77" w14:textId="77777777" w:rsidR="00A14E54" w:rsidRPr="00A14E54" w:rsidRDefault="00A14E54" w:rsidP="00A14E5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14E54">
        <w:rPr>
          <w:rFonts w:ascii="Times New Roman" w:hAnsi="Times New Roman" w:cs="Times New Roman"/>
        </w:rPr>
        <w:t xml:space="preserve">dependant agent: </w:t>
      </w:r>
    </w:p>
    <w:p w14:paraId="3337CB11" w14:textId="77777777" w:rsidR="00A14E54" w:rsidRDefault="00A14E54" w:rsidP="00A14E5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A14E54">
        <w:rPr>
          <w:rFonts w:ascii="Times New Roman" w:hAnsi="Times New Roman" w:cs="Times New Roman"/>
        </w:rPr>
        <w:t>independent agents</w:t>
      </w:r>
    </w:p>
    <w:p w14:paraId="7E762709" w14:textId="77777777" w:rsidR="00A14E54" w:rsidRPr="00A14E54" w:rsidRDefault="00A14E54" w:rsidP="00A14E54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commission agent </w:t>
      </w:r>
    </w:p>
    <w:p w14:paraId="15C478A3" w14:textId="77777777" w:rsidR="00A14E54" w:rsidRDefault="00A14E54" w:rsidP="00A14E54">
      <w:pPr>
        <w:rPr>
          <w:rFonts w:ascii="Times New Roman" w:hAnsi="Times New Roman" w:cs="Times New Roman"/>
        </w:rPr>
      </w:pPr>
    </w:p>
    <w:p w14:paraId="2D54BC24" w14:textId="77777777" w:rsidR="00A14E54" w:rsidRDefault="00A14E54" w:rsidP="009759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Creating an Agency Relationship</w:t>
      </w:r>
    </w:p>
    <w:p w14:paraId="26C26A07" w14:textId="77777777" w:rsidR="0097599C" w:rsidRDefault="00A14E54" w:rsidP="00A14E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Express Agreement </w:t>
      </w:r>
      <w:r w:rsidR="00F976AE">
        <w:rPr>
          <w:rFonts w:ascii="Times New Roman" w:hAnsi="Times New Roman" w:cs="Times New Roman"/>
        </w:rPr>
        <w:t xml:space="preserve">–to define how much power you are giving to the agent. </w:t>
      </w:r>
    </w:p>
    <w:p w14:paraId="0B6A43D2" w14:textId="77777777" w:rsidR="00A14E54" w:rsidRDefault="00A14E54" w:rsidP="00A14E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Ratification</w:t>
      </w:r>
    </w:p>
    <w:p w14:paraId="06B88863" w14:textId="77777777" w:rsidR="00A14E54" w:rsidRDefault="00A14E54" w:rsidP="00A14E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Estoppel</w:t>
      </w:r>
    </w:p>
    <w:p w14:paraId="7055012C" w14:textId="77777777" w:rsidR="00A14E54" w:rsidRDefault="00A14E54" w:rsidP="00A14E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Necessity </w:t>
      </w:r>
    </w:p>
    <w:p w14:paraId="081AF291" w14:textId="77777777" w:rsidR="00A14E54" w:rsidRDefault="00A14E54" w:rsidP="00A14E54">
      <w:pPr>
        <w:rPr>
          <w:rFonts w:ascii="Times New Roman" w:hAnsi="Times New Roman" w:cs="Times New Roman"/>
        </w:rPr>
      </w:pPr>
    </w:p>
    <w:p w14:paraId="0CD868A4" w14:textId="77777777" w:rsidR="00334E56" w:rsidRDefault="00334E56" w:rsidP="00A14E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Duties of Agent to Principal </w:t>
      </w:r>
    </w:p>
    <w:p w14:paraId="65330563" w14:textId="77777777" w:rsidR="00334E56" w:rsidRDefault="00334E56" w:rsidP="00334E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Duties to comply with contract</w:t>
      </w:r>
    </w:p>
    <w:p w14:paraId="71628E70" w14:textId="77777777" w:rsidR="00334E56" w:rsidRDefault="00334E56" w:rsidP="00334E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Duty of Care</w:t>
      </w:r>
    </w:p>
    <w:p w14:paraId="6CFF58F8" w14:textId="77777777" w:rsidR="00334E56" w:rsidRDefault="00334E56" w:rsidP="00334E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Duty of personal performance</w:t>
      </w:r>
    </w:p>
    <w:p w14:paraId="1B050CB8" w14:textId="2630AF1E" w:rsidR="00334E56" w:rsidRDefault="00334E56" w:rsidP="00334E56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Duty of good faith</w:t>
      </w:r>
      <w:r w:rsidR="00B4713D">
        <w:rPr>
          <w:rFonts w:ascii="Times New Roman" w:hAnsi="Times New Roman" w:cs="Times New Roman"/>
        </w:rPr>
        <w:t>—fiduciary duty</w:t>
      </w:r>
    </w:p>
    <w:p w14:paraId="2BC5B49B" w14:textId="77777777" w:rsidR="005A2FD4" w:rsidRDefault="005A2FD4" w:rsidP="005A2FD4">
      <w:pPr>
        <w:rPr>
          <w:rFonts w:ascii="Times New Roman" w:hAnsi="Times New Roman" w:cs="Times New Roman"/>
        </w:rPr>
      </w:pPr>
    </w:p>
    <w:p w14:paraId="5AAE55E7" w14:textId="77777777" w:rsidR="005A2FD4" w:rsidRDefault="005A2FD4" w:rsidP="005A2F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Duties of Principal to Agent </w:t>
      </w:r>
    </w:p>
    <w:p w14:paraId="6D227693" w14:textId="77777777" w:rsidR="005A2FD4" w:rsidRDefault="005A2FD4" w:rsidP="005A2FD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duty to compensate the agent for his or her effort (by commission or otherwise)</w:t>
      </w:r>
    </w:p>
    <w:p w14:paraId="5E2BE8AD" w14:textId="77777777" w:rsidR="005A2FD4" w:rsidRPr="005A2FD4" w:rsidRDefault="005A2FD4" w:rsidP="005A2FD4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duty to pay the agent’s expenses and compensate for losses</w:t>
      </w:r>
    </w:p>
    <w:p w14:paraId="558A17AD" w14:textId="77777777" w:rsidR="00334E56" w:rsidRDefault="00334E56" w:rsidP="00A14E54">
      <w:pPr>
        <w:rPr>
          <w:rFonts w:ascii="Times New Roman" w:hAnsi="Times New Roman" w:cs="Times New Roman"/>
        </w:rPr>
      </w:pPr>
    </w:p>
    <w:p w14:paraId="2DBB3817" w14:textId="77777777" w:rsidR="00754CF7" w:rsidRDefault="00754CF7" w:rsidP="00A14E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Agency law in Action Example</w:t>
      </w:r>
    </w:p>
    <w:p w14:paraId="0263A7F2" w14:textId="77777777" w:rsidR="00754CF7" w:rsidRDefault="00754CF7" w:rsidP="00754CF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 Wilma bound by </w:t>
      </w:r>
      <w:proofErr w:type="spellStart"/>
      <w:r>
        <w:rPr>
          <w:rFonts w:ascii="Times New Roman" w:hAnsi="Times New Roman" w:cs="Times New Roman"/>
        </w:rPr>
        <w:t>Lief’s</w:t>
      </w:r>
      <w:proofErr w:type="spellEnd"/>
      <w:r>
        <w:rPr>
          <w:rFonts w:ascii="Times New Roman" w:hAnsi="Times New Roman" w:cs="Times New Roman"/>
        </w:rPr>
        <w:t xml:space="preserve"> purchase of the piano? </w:t>
      </w:r>
      <w:r w:rsidR="006F0E6B" w:rsidRPr="006F0E6B">
        <w:rPr>
          <w:rFonts w:ascii="Times New Roman" w:hAnsi="Times New Roman" w:cs="Times New Roman"/>
        </w:rPr>
        <w:sym w:font="Wingdings" w:char="F0E0"/>
      </w:r>
    </w:p>
    <w:p w14:paraId="442E9D5F" w14:textId="77777777" w:rsidR="006F0E6B" w:rsidRDefault="006F0E6B" w:rsidP="00754CF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Does the doctrine of apparent authority apply? </w:t>
      </w:r>
    </w:p>
    <w:p w14:paraId="4B5810AB" w14:textId="76BF0315" w:rsidR="00006396" w:rsidRDefault="00D2657F" w:rsidP="00754CF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Yes, there is apparent authority. This is an example of holding out. </w:t>
      </w:r>
    </w:p>
    <w:p w14:paraId="3DFF5B37" w14:textId="2AB6A5EE" w:rsidR="00D2657F" w:rsidRDefault="00D2657F" w:rsidP="00754CF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Wilmas</w:t>
      </w:r>
      <w:proofErr w:type="spellEnd"/>
      <w:r>
        <w:rPr>
          <w:rFonts w:ascii="Times New Roman" w:hAnsi="Times New Roman" w:cs="Times New Roman"/>
        </w:rPr>
        <w:t xml:space="preserve"> action of purchasing two other pianos with Lien shows an agency relationship.</w:t>
      </w:r>
    </w:p>
    <w:p w14:paraId="3C086591" w14:textId="292D37CE" w:rsidR="00D2657F" w:rsidRPr="00754CF7" w:rsidRDefault="00D2657F" w:rsidP="00754CF7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She gave the impression to Fred that </w:t>
      </w:r>
      <w:proofErr w:type="spellStart"/>
      <w:proofErr w:type="gramStart"/>
      <w:r>
        <w:rPr>
          <w:rFonts w:ascii="Times New Roman" w:hAnsi="Times New Roman" w:cs="Times New Roman"/>
        </w:rPr>
        <w:t>a</w:t>
      </w:r>
      <w:proofErr w:type="spellEnd"/>
      <w:proofErr w:type="gramEnd"/>
      <w:r>
        <w:rPr>
          <w:rFonts w:ascii="Times New Roman" w:hAnsi="Times New Roman" w:cs="Times New Roman"/>
        </w:rPr>
        <w:t xml:space="preserve"> agency relationship existed. n</w:t>
      </w:r>
    </w:p>
    <w:p w14:paraId="0C8441B9" w14:textId="77777777" w:rsidR="00754CF7" w:rsidRDefault="00754CF7" w:rsidP="00A14E54">
      <w:pPr>
        <w:rPr>
          <w:rFonts w:ascii="Times New Roman" w:hAnsi="Times New Roman" w:cs="Times New Roman"/>
        </w:rPr>
      </w:pPr>
    </w:p>
    <w:p w14:paraId="3933C2A3" w14:textId="77777777" w:rsidR="001632DB" w:rsidRDefault="001632DB" w:rsidP="00163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--is a real estate an </w:t>
      </w:r>
      <w:proofErr w:type="gramStart"/>
      <w:r>
        <w:rPr>
          <w:rFonts w:ascii="Times New Roman" w:hAnsi="Times New Roman" w:cs="Times New Roman"/>
        </w:rPr>
        <w:t>agent?--</w:t>
      </w:r>
      <w:proofErr w:type="gramEnd"/>
      <w:r>
        <w:rPr>
          <w:rFonts w:ascii="Times New Roman" w:hAnsi="Times New Roman" w:cs="Times New Roman"/>
        </w:rPr>
        <w:t xml:space="preserve">&gt;NO </w:t>
      </w:r>
    </w:p>
    <w:p w14:paraId="11BEBCB6" w14:textId="77777777" w:rsidR="001632DB" w:rsidRDefault="001632DB" w:rsidP="001632DB">
      <w:pPr>
        <w:rPr>
          <w:rFonts w:ascii="Times New Roman" w:hAnsi="Times New Roman" w:cs="Times New Roman"/>
        </w:rPr>
      </w:pPr>
    </w:p>
    <w:p w14:paraId="5D5A4F42" w14:textId="77777777" w:rsidR="001632DB" w:rsidRDefault="001632DB" w:rsidP="00163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the examples</w:t>
      </w:r>
    </w:p>
    <w:p w14:paraId="6C9F7935" w14:textId="77777777" w:rsidR="001632DB" w:rsidRDefault="001632DB" w:rsidP="00163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-what about failure of a duty of care of the agent in the example?</w:t>
      </w:r>
    </w:p>
    <w:p w14:paraId="3CF9C51D" w14:textId="77777777" w:rsidR="001632DB" w:rsidRDefault="001632DB" w:rsidP="001632DB">
      <w:pPr>
        <w:ind w:left="720"/>
        <w:rPr>
          <w:rFonts w:ascii="Times New Roman" w:hAnsi="Times New Roman" w:cs="Times New Roman"/>
        </w:rPr>
      </w:pPr>
      <w:r w:rsidRPr="00E4139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>yes, they could try to prove that they breached it, but there is still an agency relationship</w:t>
      </w:r>
    </w:p>
    <w:p w14:paraId="550BC1E0" w14:textId="77777777" w:rsidR="001632DB" w:rsidRDefault="001632DB" w:rsidP="00163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-what if that was her first piano purchased? </w:t>
      </w:r>
    </w:p>
    <w:p w14:paraId="48DA0244" w14:textId="37757848" w:rsidR="00754CF7" w:rsidRDefault="001632DB" w:rsidP="00163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E4139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it would still be the same result because Wilma still gave the power to the agent. </w:t>
      </w:r>
    </w:p>
    <w:p w14:paraId="526E8D6F" w14:textId="77777777" w:rsidR="001632DB" w:rsidRDefault="001632DB" w:rsidP="001632DB">
      <w:pPr>
        <w:rPr>
          <w:rFonts w:ascii="Times New Roman" w:hAnsi="Times New Roman" w:cs="Times New Roman"/>
        </w:rPr>
      </w:pPr>
    </w:p>
    <w:p w14:paraId="7634C86B" w14:textId="77777777" w:rsidR="001632DB" w:rsidRDefault="001632DB" w:rsidP="001632DB">
      <w:pPr>
        <w:rPr>
          <w:rFonts w:ascii="Times New Roman" w:hAnsi="Times New Roman" w:cs="Times New Roman"/>
        </w:rPr>
      </w:pPr>
    </w:p>
    <w:p w14:paraId="61F99CB1" w14:textId="77777777" w:rsidR="001632DB" w:rsidRDefault="001632DB" w:rsidP="001632DB">
      <w:pPr>
        <w:rPr>
          <w:rFonts w:ascii="Times New Roman" w:hAnsi="Times New Roman" w:cs="Times New Roman"/>
        </w:rPr>
      </w:pPr>
    </w:p>
    <w:p w14:paraId="3FFD1AD3" w14:textId="77777777" w:rsidR="001632DB" w:rsidRDefault="001632DB" w:rsidP="001632DB">
      <w:pPr>
        <w:rPr>
          <w:rFonts w:ascii="Times New Roman" w:hAnsi="Times New Roman" w:cs="Times New Roman"/>
        </w:rPr>
      </w:pPr>
    </w:p>
    <w:p w14:paraId="6E95BD0C" w14:textId="77777777" w:rsidR="00A14E54" w:rsidRPr="00A14E54" w:rsidRDefault="00A14E54" w:rsidP="00A14E54">
      <w:pPr>
        <w:rPr>
          <w:rFonts w:ascii="Times New Roman" w:hAnsi="Times New Roman" w:cs="Times New Roman"/>
          <w:sz w:val="32"/>
          <w:szCs w:val="32"/>
        </w:rPr>
      </w:pPr>
      <w:r w:rsidRPr="00A14E54">
        <w:rPr>
          <w:rFonts w:ascii="Times New Roman" w:hAnsi="Times New Roman" w:cs="Times New Roman"/>
          <w:sz w:val="32"/>
          <w:szCs w:val="32"/>
        </w:rPr>
        <w:lastRenderedPageBreak/>
        <w:t>Questions for Review</w:t>
      </w:r>
    </w:p>
    <w:p w14:paraId="0182671B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Distinguish between dependant and independent agents.</w:t>
      </w:r>
    </w:p>
    <w:p w14:paraId="397AC6E2" w14:textId="0CC4CA2E" w:rsidR="0019475A" w:rsidRPr="0019475A" w:rsidRDefault="0019475A" w:rsidP="001947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Dependent agents are agents who act for a single principal. Independent agents, on the other hand, are agents who carries an independent business and acts for numerous principles. </w:t>
      </w:r>
    </w:p>
    <w:p w14:paraId="748D09EB" w14:textId="6B51A606" w:rsidR="0019475A" w:rsidRDefault="00A14E54" w:rsidP="0019475A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 “real estate agent” a true agent?</w:t>
      </w:r>
    </w:p>
    <w:p w14:paraId="365B18A9" w14:textId="29CFCC3B" w:rsidR="0019475A" w:rsidRPr="0019475A" w:rsidRDefault="0019475A" w:rsidP="001947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No, they are not true agents. </w:t>
      </w:r>
    </w:p>
    <w:p w14:paraId="396E15C8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a power of attorney? </w:t>
      </w:r>
    </w:p>
    <w:p w14:paraId="23DABF30" w14:textId="067907DA" w:rsidR="0019475A" w:rsidRDefault="0019475A" w:rsidP="001947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power of attorney is a type of agency agreement authorizing the agent to sign documents on behalf of the principal. </w:t>
      </w:r>
    </w:p>
    <w:p w14:paraId="4F466F8F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effect when a principal ratifies a contract made on its behalf by an agent who lacked the authority to enter into the contract? </w:t>
      </w:r>
    </w:p>
    <w:p w14:paraId="6C2EE579" w14:textId="49486FAB" w:rsidR="0019475A" w:rsidRDefault="008C4DE3" w:rsidP="0019475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as if the agent had actual possessed actual authority at the time of the contract formation and as if an agency relationship had existed in the beginning. </w:t>
      </w:r>
    </w:p>
    <w:p w14:paraId="5C32A0A2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limits of ratification by a principal? </w:t>
      </w:r>
    </w:p>
    <w:p w14:paraId="1AB34ED5" w14:textId="1A76636C" w:rsidR="001B43E5" w:rsidRDefault="001B43E5" w:rsidP="001B43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Ratification must be for the entire contract, only for contracts which the principal could have made at the time and if within reasonable time </w:t>
      </w:r>
    </w:p>
    <w:p w14:paraId="6C7F3814" w14:textId="663502A5" w:rsidR="001B43E5" w:rsidRDefault="001B43E5" w:rsidP="001B43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principal cannot ratify when the rights of an outsider are affected. Also, they cannot ratify when the agent does not mention the principal in the agreement. </w:t>
      </w:r>
    </w:p>
    <w:p w14:paraId="01698503" w14:textId="223B7478" w:rsidR="001B43E5" w:rsidRDefault="001B43E5" w:rsidP="001B43E5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Conclusion:</w:t>
      </w:r>
    </w:p>
    <w:p w14:paraId="48208281" w14:textId="6A6FD369" w:rsidR="001B43E5" w:rsidRDefault="001B43E5" w:rsidP="001B43E5">
      <w:pPr>
        <w:pStyle w:val="ListParagraph"/>
        <w:ind w:left="21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 agent’s contract with a third party may be ratified </w:t>
      </w:r>
    </w:p>
    <w:p w14:paraId="53B5399B" w14:textId="11F2FD61" w:rsidR="001B43E5" w:rsidRDefault="001B43E5" w:rsidP="001B43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Expressly or impliedly</w:t>
      </w:r>
    </w:p>
    <w:p w14:paraId="29B7F9B2" w14:textId="30AC1018" w:rsidR="001B43E5" w:rsidRDefault="001B43E5" w:rsidP="001B43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a reasonable time</w:t>
      </w:r>
    </w:p>
    <w:p w14:paraId="7939923C" w14:textId="0B3C6B84" w:rsidR="001B43E5" w:rsidRDefault="001B43E5" w:rsidP="001B43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a named principal </w:t>
      </w:r>
    </w:p>
    <w:p w14:paraId="14368942" w14:textId="3B454497" w:rsidR="001B43E5" w:rsidRDefault="001B43E5" w:rsidP="001B43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rights of an outsider are not affected</w:t>
      </w:r>
    </w:p>
    <w:p w14:paraId="72978E91" w14:textId="505DF4D1" w:rsidR="001B43E5" w:rsidRDefault="001B43E5" w:rsidP="001B43E5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If, at the time of creation, the principal was capable of making the contract</w:t>
      </w:r>
    </w:p>
    <w:p w14:paraId="3CA9F417" w14:textId="77777777" w:rsidR="001B43E5" w:rsidRDefault="001B43E5" w:rsidP="001B43E5">
      <w:pPr>
        <w:pStyle w:val="ListParagraph"/>
        <w:ind w:left="2880"/>
        <w:rPr>
          <w:rFonts w:ascii="Times New Roman" w:hAnsi="Times New Roman" w:cs="Times New Roman"/>
        </w:rPr>
      </w:pPr>
    </w:p>
    <w:p w14:paraId="1D493EF8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does the agent acquire actual authority?</w:t>
      </w:r>
    </w:p>
    <w:p w14:paraId="3F85DFCD" w14:textId="2F5545BF" w:rsidR="001B43E5" w:rsidRDefault="001B43E5" w:rsidP="001B43E5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agent acquires actual authority by setting it out in the agreement or orally spoken permission. </w:t>
      </w:r>
      <w:r w:rsidR="004E723F">
        <w:rPr>
          <w:rFonts w:ascii="Times New Roman" w:hAnsi="Times New Roman" w:cs="Times New Roman"/>
        </w:rPr>
        <w:t xml:space="preserve">This can also be implied by hiring an employee for a specific job. </w:t>
      </w:r>
    </w:p>
    <w:p w14:paraId="1E017AF3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the agent acquire apparent authority? </w:t>
      </w:r>
    </w:p>
    <w:p w14:paraId="756177F1" w14:textId="1ED3B209" w:rsidR="004E723F" w:rsidRPr="004E723F" w:rsidRDefault="004E723F" w:rsidP="004E72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agent can acquire apparent authority by commercial usage or by holding out.</w:t>
      </w:r>
    </w:p>
    <w:p w14:paraId="39D6815D" w14:textId="77777777" w:rsidR="00A14E54" w:rsidRDefault="00A14E54" w:rsidP="00A14E54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meant by “holding out”? </w:t>
      </w:r>
    </w:p>
    <w:p w14:paraId="2A8C8CCB" w14:textId="3A61BE17" w:rsidR="004E723F" w:rsidRDefault="004E723F" w:rsidP="004E723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Holding out: represented by words or conduct that a person is </w:t>
      </w:r>
      <w:proofErr w:type="gramStart"/>
      <w:r>
        <w:rPr>
          <w:rFonts w:ascii="Times New Roman" w:hAnsi="Times New Roman" w:cs="Times New Roman"/>
        </w:rPr>
        <w:t>ones</w:t>
      </w:r>
      <w:proofErr w:type="gramEnd"/>
      <w:r>
        <w:rPr>
          <w:rFonts w:ascii="Times New Roman" w:hAnsi="Times New Roman" w:cs="Times New Roman"/>
        </w:rPr>
        <w:t xml:space="preserve"> agent or has a particular authority. </w:t>
      </w:r>
    </w:p>
    <w:p w14:paraId="52289048" w14:textId="77777777" w:rsidR="0097599C" w:rsidRDefault="0097599C" w:rsidP="0097599C">
      <w:pPr>
        <w:rPr>
          <w:rFonts w:ascii="Times New Roman" w:hAnsi="Times New Roman" w:cs="Times New Roman"/>
        </w:rPr>
      </w:pPr>
      <w:bookmarkStart w:id="0" w:name="_GoBack"/>
      <w:bookmarkEnd w:id="0"/>
    </w:p>
    <w:p w14:paraId="10153320" w14:textId="5BE59863" w:rsidR="009933EB" w:rsidRPr="00FE2BA4" w:rsidRDefault="009933EB" w:rsidP="00FE2BA4">
      <w:pPr>
        <w:ind w:left="360"/>
        <w:rPr>
          <w:rFonts w:ascii="Times New Roman" w:hAnsi="Times New Roman" w:cs="Times New Roman"/>
        </w:rPr>
      </w:pPr>
      <w:r w:rsidRPr="00FE2BA4">
        <w:rPr>
          <w:rFonts w:ascii="Times New Roman" w:hAnsi="Times New Roman" w:cs="Times New Roman"/>
        </w:rPr>
        <w:t xml:space="preserve"> </w:t>
      </w:r>
    </w:p>
    <w:sectPr w:rsidR="009933EB" w:rsidRPr="00FE2BA4" w:rsidSect="00FA58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70660"/>
    <w:multiLevelType w:val="hybridMultilevel"/>
    <w:tmpl w:val="DA02025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25D9222C"/>
    <w:multiLevelType w:val="hybridMultilevel"/>
    <w:tmpl w:val="D7C64A3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3DF16D0"/>
    <w:multiLevelType w:val="hybridMultilevel"/>
    <w:tmpl w:val="47F63E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215AA"/>
    <w:multiLevelType w:val="hybridMultilevel"/>
    <w:tmpl w:val="A6B0363C"/>
    <w:lvl w:ilvl="0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5EE84514"/>
    <w:multiLevelType w:val="hybridMultilevel"/>
    <w:tmpl w:val="BF5A88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23CBC"/>
    <w:multiLevelType w:val="hybridMultilevel"/>
    <w:tmpl w:val="75D864AC"/>
    <w:lvl w:ilvl="0" w:tplc="04090005">
      <w:start w:val="1"/>
      <w:numFmt w:val="bullet"/>
      <w:lvlText w:val=""/>
      <w:lvlJc w:val="left"/>
      <w:pPr>
        <w:ind w:left="78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 w15:restartNumberingAfterBreak="0">
    <w:nsid w:val="6A1B6508"/>
    <w:multiLevelType w:val="hybridMultilevel"/>
    <w:tmpl w:val="3DBCD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D70F65"/>
    <w:multiLevelType w:val="hybridMultilevel"/>
    <w:tmpl w:val="85EAC43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515EF"/>
    <w:multiLevelType w:val="hybridMultilevel"/>
    <w:tmpl w:val="12FC9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B0E5A"/>
    <w:multiLevelType w:val="hybridMultilevel"/>
    <w:tmpl w:val="93BC06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7"/>
  </w:num>
  <w:num w:numId="5">
    <w:abstractNumId w:val="9"/>
  </w:num>
  <w:num w:numId="6">
    <w:abstractNumId w:val="4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99C"/>
    <w:rsid w:val="00006396"/>
    <w:rsid w:val="001632DB"/>
    <w:rsid w:val="0019475A"/>
    <w:rsid w:val="001B43D6"/>
    <w:rsid w:val="001B43E5"/>
    <w:rsid w:val="001D2EF2"/>
    <w:rsid w:val="00224C10"/>
    <w:rsid w:val="002C02CA"/>
    <w:rsid w:val="00334E56"/>
    <w:rsid w:val="004C3D14"/>
    <w:rsid w:val="004E723F"/>
    <w:rsid w:val="005A2FD4"/>
    <w:rsid w:val="00643AB4"/>
    <w:rsid w:val="006D056C"/>
    <w:rsid w:val="006F0E6B"/>
    <w:rsid w:val="00754CF7"/>
    <w:rsid w:val="00766A8D"/>
    <w:rsid w:val="007A3DFA"/>
    <w:rsid w:val="007B3488"/>
    <w:rsid w:val="007E4393"/>
    <w:rsid w:val="00833F44"/>
    <w:rsid w:val="008C4DE3"/>
    <w:rsid w:val="008E3F8F"/>
    <w:rsid w:val="0097599C"/>
    <w:rsid w:val="009933EB"/>
    <w:rsid w:val="00A14E54"/>
    <w:rsid w:val="00B4713D"/>
    <w:rsid w:val="00C31E37"/>
    <w:rsid w:val="00C848FC"/>
    <w:rsid w:val="00CB0DB3"/>
    <w:rsid w:val="00CD2D13"/>
    <w:rsid w:val="00D2657F"/>
    <w:rsid w:val="00D967F1"/>
    <w:rsid w:val="00F74BE5"/>
    <w:rsid w:val="00F976AE"/>
    <w:rsid w:val="00FA5853"/>
    <w:rsid w:val="00FE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FA59F6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E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Sandre</dc:creator>
  <cp:keywords/>
  <dc:description/>
  <cp:lastModifiedBy>Ashley Sandre</cp:lastModifiedBy>
  <cp:revision>11</cp:revision>
  <dcterms:created xsi:type="dcterms:W3CDTF">2017-03-07T16:40:00Z</dcterms:created>
  <dcterms:modified xsi:type="dcterms:W3CDTF">2019-06-14T20:17:00Z</dcterms:modified>
</cp:coreProperties>
</file>