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D0F170" w14:textId="77777777" w:rsidR="00266A4E" w:rsidRDefault="00266A4E">
      <w:pPr>
        <w:rPr>
          <w:rFonts w:asciiTheme="majorHAnsi" w:hAnsiTheme="majorHAnsi" w:cstheme="majorHAnsi"/>
          <w:sz w:val="20"/>
          <w:szCs w:val="20"/>
        </w:rPr>
      </w:pPr>
      <w:r w:rsidRPr="00266A4E">
        <w:rPr>
          <w:rFonts w:asciiTheme="majorHAnsi" w:hAnsiTheme="majorHAnsi" w:cstheme="majorHAnsi"/>
          <w:sz w:val="20"/>
          <w:szCs w:val="20"/>
        </w:rPr>
        <w:t>May 28</w:t>
      </w:r>
    </w:p>
    <w:p w14:paraId="66CB2B7A" w14:textId="77777777" w:rsidR="00266A4E" w:rsidRDefault="00266A4E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Chapter 7: Employment, Unemployment, and Worker’s Compensation</w:t>
      </w:r>
    </w:p>
    <w:p w14:paraId="1B4FE6B3" w14:textId="77777777" w:rsidR="00266A4E" w:rsidRPr="00266A4E" w:rsidRDefault="00266A4E">
      <w:pPr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Employment and Unemployment</w:t>
      </w:r>
    </w:p>
    <w:p w14:paraId="635232C6" w14:textId="77777777" w:rsidR="00266A4E" w:rsidRPr="00266A4E" w:rsidRDefault="00266A4E" w:rsidP="00266A4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 w:rsidRPr="00266A4E">
        <w:rPr>
          <w:rFonts w:asciiTheme="majorHAnsi" w:hAnsiTheme="majorHAnsi" w:cstheme="majorHAnsi"/>
          <w:b/>
          <w:sz w:val="20"/>
          <w:szCs w:val="20"/>
        </w:rPr>
        <w:t xml:space="preserve">Employment </w:t>
      </w:r>
      <w:r w:rsidRPr="00266A4E">
        <w:rPr>
          <w:rFonts w:asciiTheme="majorHAnsi" w:hAnsiTheme="majorHAnsi" w:cstheme="majorHAnsi"/>
          <w:sz w:val="20"/>
          <w:szCs w:val="20"/>
        </w:rPr>
        <w:t>includes any legal activity carried out for pay or profit</w:t>
      </w:r>
    </w:p>
    <w:p w14:paraId="6372B649" w14:textId="77777777" w:rsidR="00266A4E" w:rsidRDefault="00266A4E" w:rsidP="00266A4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 w:rsidRPr="00266A4E">
        <w:rPr>
          <w:rFonts w:asciiTheme="majorHAnsi" w:hAnsiTheme="majorHAnsi" w:cstheme="majorHAnsi"/>
          <w:b/>
          <w:sz w:val="20"/>
          <w:szCs w:val="20"/>
        </w:rPr>
        <w:t>Unemployment:</w:t>
      </w:r>
      <w:r w:rsidRPr="00266A4E">
        <w:rPr>
          <w:rFonts w:asciiTheme="majorHAnsi" w:hAnsiTheme="majorHAnsi" w:cstheme="majorHAnsi"/>
          <w:sz w:val="20"/>
          <w:szCs w:val="20"/>
        </w:rPr>
        <w:t xml:space="preserve"> made up of people in the labour force who do not ha</w:t>
      </w:r>
      <w:r>
        <w:rPr>
          <w:rFonts w:asciiTheme="majorHAnsi" w:hAnsiTheme="majorHAnsi" w:cstheme="majorHAnsi"/>
          <w:sz w:val="20"/>
          <w:szCs w:val="20"/>
        </w:rPr>
        <w:t>ve  paid employment, are available to take work, and are actively looking for a job</w:t>
      </w:r>
    </w:p>
    <w:p w14:paraId="42C7FEFD" w14:textId="77777777" w:rsidR="00266A4E" w:rsidRPr="00266A4E" w:rsidRDefault="00266A4E" w:rsidP="00266A4E">
      <w:pPr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Employment Ratios</w:t>
      </w:r>
    </w:p>
    <w:p w14:paraId="0D8DFC0A" w14:textId="77777777" w:rsidR="00266A4E" w:rsidRDefault="00266A4E" w:rsidP="00266A4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 xml:space="preserve">Labour force </w:t>
      </w:r>
      <w:r>
        <w:rPr>
          <w:rFonts w:asciiTheme="majorHAnsi" w:hAnsiTheme="majorHAnsi" w:cstheme="majorHAnsi"/>
          <w:sz w:val="20"/>
          <w:szCs w:val="20"/>
        </w:rPr>
        <w:t xml:space="preserve">is the number of people in the country 15 </w:t>
      </w:r>
      <w:proofErr w:type="spellStart"/>
      <w:r>
        <w:rPr>
          <w:rFonts w:asciiTheme="majorHAnsi" w:hAnsiTheme="majorHAnsi" w:cstheme="majorHAnsi"/>
          <w:sz w:val="20"/>
          <w:szCs w:val="20"/>
        </w:rPr>
        <w:t>yrs</w:t>
      </w:r>
      <w:proofErr w:type="spellEnd"/>
      <w:r>
        <w:rPr>
          <w:rFonts w:asciiTheme="majorHAnsi" w:hAnsiTheme="majorHAnsi" w:cstheme="majorHAnsi"/>
          <w:sz w:val="20"/>
          <w:szCs w:val="20"/>
        </w:rPr>
        <w:t xml:space="preserve"> or older who have a job or are actively looking for one</w:t>
      </w:r>
    </w:p>
    <w:p w14:paraId="1B0AD417" w14:textId="77777777" w:rsidR="00266A4E" w:rsidRPr="00266A4E" w:rsidRDefault="00266A4E" w:rsidP="00266A4E">
      <w:pPr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Types of Unemployment</w:t>
      </w:r>
    </w:p>
    <w:p w14:paraId="097742A3" w14:textId="77777777" w:rsidR="00266A4E" w:rsidRPr="00266A4E" w:rsidRDefault="00266A4E" w:rsidP="00266A4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 xml:space="preserve">Underemployment: </w:t>
      </w:r>
      <w:r>
        <w:rPr>
          <w:rFonts w:asciiTheme="majorHAnsi" w:hAnsiTheme="majorHAnsi" w:cstheme="majorHAnsi"/>
          <w:sz w:val="20"/>
          <w:szCs w:val="20"/>
        </w:rPr>
        <w:t>when the education and training required for the job is less than the education and training of the worker who is doing the job</w:t>
      </w:r>
    </w:p>
    <w:p w14:paraId="3F44173F" w14:textId="77777777" w:rsidR="00266A4E" w:rsidRPr="00D97FE7" w:rsidRDefault="00D97FE7">
      <w:pPr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Frictional, Cyclical, and Structural Unemployment</w:t>
      </w:r>
    </w:p>
    <w:p w14:paraId="323C8FEC" w14:textId="77777777" w:rsidR="00266A4E" w:rsidRPr="00D97FE7" w:rsidRDefault="00D97FE7" w:rsidP="00D97FE7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Employees who move between is </w:t>
      </w:r>
      <w:r>
        <w:rPr>
          <w:rFonts w:asciiTheme="majorHAnsi" w:hAnsiTheme="majorHAnsi" w:cstheme="majorHAnsi"/>
          <w:b/>
          <w:sz w:val="20"/>
          <w:szCs w:val="20"/>
        </w:rPr>
        <w:t>Frictional Unemployment</w:t>
      </w:r>
    </w:p>
    <w:p w14:paraId="586A27E0" w14:textId="77777777" w:rsidR="00266A4E" w:rsidRPr="00D97FE7" w:rsidRDefault="00D97FE7" w:rsidP="00D97FE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New labour force entrants</w:t>
      </w:r>
    </w:p>
    <w:p w14:paraId="7B889FBA" w14:textId="77777777" w:rsidR="00266A4E" w:rsidRDefault="00D97FE7" w:rsidP="00D97FE7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 xml:space="preserve">Cyclical Unemployment: </w:t>
      </w:r>
      <w:r>
        <w:rPr>
          <w:rFonts w:asciiTheme="majorHAnsi" w:hAnsiTheme="majorHAnsi" w:cstheme="majorHAnsi"/>
          <w:sz w:val="20"/>
          <w:szCs w:val="20"/>
        </w:rPr>
        <w:t xml:space="preserve"> due to temporary downturn in the job market</w:t>
      </w:r>
      <w:r w:rsidRPr="00D97FE7">
        <w:rPr>
          <w:rFonts w:asciiTheme="majorHAnsi" w:hAnsiTheme="majorHAnsi" w:cstheme="majorHAnsi"/>
          <w:sz w:val="20"/>
          <w:szCs w:val="20"/>
        </w:rPr>
        <w:sym w:font="Wingdings" w:char="F0E0"/>
      </w:r>
      <w:r>
        <w:rPr>
          <w:rFonts w:asciiTheme="majorHAnsi" w:hAnsiTheme="majorHAnsi" w:cstheme="majorHAnsi"/>
          <w:sz w:val="20"/>
          <w:szCs w:val="20"/>
        </w:rPr>
        <w:t xml:space="preserve"> most common form occurs when workers are temporarily laid off</w:t>
      </w:r>
    </w:p>
    <w:p w14:paraId="43649D3A" w14:textId="77777777" w:rsidR="00D97FE7" w:rsidRPr="00D97FE7" w:rsidRDefault="00D97FE7" w:rsidP="00D97FE7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b/>
          <w:sz w:val="20"/>
          <w:szCs w:val="20"/>
        </w:rPr>
      </w:pPr>
      <w:r w:rsidRPr="00D97FE7">
        <w:rPr>
          <w:rFonts w:asciiTheme="majorHAnsi" w:hAnsiTheme="majorHAnsi" w:cstheme="majorHAnsi"/>
          <w:b/>
          <w:sz w:val="20"/>
          <w:szCs w:val="20"/>
        </w:rPr>
        <w:t>Structural Unemployment</w:t>
      </w:r>
      <w:r>
        <w:rPr>
          <w:rFonts w:asciiTheme="majorHAnsi" w:hAnsiTheme="majorHAnsi" w:cstheme="majorHAnsi"/>
          <w:b/>
          <w:sz w:val="20"/>
          <w:szCs w:val="20"/>
        </w:rPr>
        <w:t xml:space="preserve">: </w:t>
      </w:r>
      <w:r>
        <w:rPr>
          <w:rFonts w:asciiTheme="majorHAnsi" w:hAnsiTheme="majorHAnsi" w:cstheme="majorHAnsi"/>
          <w:sz w:val="20"/>
          <w:szCs w:val="20"/>
        </w:rPr>
        <w:t xml:space="preserve">unemployed do not have skills for the available jobs, do not live near where jobs are available </w:t>
      </w:r>
    </w:p>
    <w:p w14:paraId="05F0A140" w14:textId="77777777" w:rsidR="00D97FE7" w:rsidRPr="00D97FE7" w:rsidRDefault="00D97FE7" w:rsidP="00D97FE7">
      <w:pPr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Full Employment Debate</w:t>
      </w:r>
    </w:p>
    <w:p w14:paraId="7B66CC4B" w14:textId="77777777" w:rsidR="00266A4E" w:rsidRPr="00D97FE7" w:rsidRDefault="00D97FE7" w:rsidP="00D97FE7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i/>
          <w:sz w:val="20"/>
          <w:szCs w:val="20"/>
        </w:rPr>
      </w:pPr>
      <w:r w:rsidRPr="00D97FE7">
        <w:rPr>
          <w:rFonts w:asciiTheme="majorHAnsi" w:hAnsiTheme="majorHAnsi" w:cstheme="majorHAnsi"/>
          <w:i/>
          <w:sz w:val="20"/>
          <w:szCs w:val="20"/>
        </w:rPr>
        <w:t>White paper on employment and income</w:t>
      </w:r>
      <w:r>
        <w:rPr>
          <w:rFonts w:asciiTheme="majorHAnsi" w:hAnsiTheme="majorHAnsi" w:cstheme="majorHAnsi"/>
          <w:i/>
          <w:sz w:val="20"/>
          <w:szCs w:val="20"/>
        </w:rPr>
        <w:t xml:space="preserve"> </w:t>
      </w:r>
      <w:r>
        <w:rPr>
          <w:rFonts w:asciiTheme="majorHAnsi" w:hAnsiTheme="majorHAnsi" w:cstheme="majorHAnsi"/>
          <w:sz w:val="20"/>
          <w:szCs w:val="20"/>
        </w:rPr>
        <w:t>made commitment to full employment, accepting that unemployment results mainly from unregulated operation of labour markets</w:t>
      </w:r>
    </w:p>
    <w:p w14:paraId="31B8545B" w14:textId="77777777" w:rsidR="00FE531B" w:rsidRPr="00FE531B" w:rsidRDefault="00D97FE7" w:rsidP="00FE531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The gov’t could reduce</w:t>
      </w:r>
      <w:r w:rsidR="00FE531B">
        <w:rPr>
          <w:rFonts w:asciiTheme="majorHAnsi" w:hAnsiTheme="majorHAnsi" w:cstheme="majorHAnsi"/>
          <w:sz w:val="20"/>
          <w:szCs w:val="20"/>
        </w:rPr>
        <w:t xml:space="preserve"> unemployment by directly generating economic activity and assisting the private sector</w:t>
      </w:r>
    </w:p>
    <w:p w14:paraId="0788EB52" w14:textId="77777777" w:rsidR="00266A4E" w:rsidRPr="00FE531B" w:rsidRDefault="00FE531B" w:rsidP="00FE531B">
      <w:pPr>
        <w:ind w:left="360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Factors Influencing Unemployment</w:t>
      </w:r>
    </w:p>
    <w:p w14:paraId="2AB86E79" w14:textId="77777777" w:rsidR="00266A4E" w:rsidRDefault="00FE531B" w:rsidP="00FE531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Unemployment occurs when supply and demand for workers or labour are out of synch</w:t>
      </w:r>
    </w:p>
    <w:p w14:paraId="0072EEF4" w14:textId="77777777" w:rsidR="00FE531B" w:rsidRPr="00FE531B" w:rsidRDefault="00FE531B" w:rsidP="00FE531B">
      <w:pPr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Economic Factors</w:t>
      </w:r>
    </w:p>
    <w:p w14:paraId="5445B5B2" w14:textId="77777777" w:rsidR="00266A4E" w:rsidRDefault="00FE531B" w:rsidP="00FE531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 xml:space="preserve">Business Cycles: </w:t>
      </w:r>
      <w:r>
        <w:rPr>
          <w:rFonts w:asciiTheme="majorHAnsi" w:hAnsiTheme="majorHAnsi" w:cstheme="majorHAnsi"/>
          <w:sz w:val="20"/>
          <w:szCs w:val="20"/>
        </w:rPr>
        <w:t xml:space="preserve"> Economists agree that market driven economies move in cycles and it is during the dips that unemployment may result</w:t>
      </w:r>
    </w:p>
    <w:p w14:paraId="11584A34" w14:textId="77777777" w:rsidR="00FE531B" w:rsidRPr="00FE531B" w:rsidRDefault="00FE531B" w:rsidP="00FE531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 xml:space="preserve">Industrial Adjustment: </w:t>
      </w:r>
      <w:r>
        <w:rPr>
          <w:rFonts w:asciiTheme="majorHAnsi" w:hAnsiTheme="majorHAnsi" w:cstheme="majorHAnsi"/>
          <w:sz w:val="20"/>
          <w:szCs w:val="20"/>
        </w:rPr>
        <w:t>Production may move from the high wage countries to low wage countries from inefficient facilities to newer ones and these moves leave a trail of unemployed</w:t>
      </w:r>
    </w:p>
    <w:p w14:paraId="03237859" w14:textId="77777777" w:rsidR="00266A4E" w:rsidRDefault="00FE531B" w:rsidP="00FE531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 xml:space="preserve">Cost of Production and Productivity: </w:t>
      </w:r>
      <w:r>
        <w:rPr>
          <w:rFonts w:asciiTheme="majorHAnsi" w:hAnsiTheme="majorHAnsi" w:cstheme="majorHAnsi"/>
          <w:sz w:val="20"/>
          <w:szCs w:val="20"/>
        </w:rPr>
        <w:t>Low productivity may result from obsolete  plants and equipment, high cost of labour per unit, high transportation costs, bad management, and high taxes</w:t>
      </w:r>
    </w:p>
    <w:p w14:paraId="02CC9E71" w14:textId="77777777" w:rsidR="00FE531B" w:rsidRPr="00FE531B" w:rsidRDefault="00FE531B" w:rsidP="00FE531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Technological Changes:</w:t>
      </w:r>
      <w:r>
        <w:rPr>
          <w:b/>
        </w:rPr>
        <w:t xml:space="preserve"> </w:t>
      </w:r>
      <w:r>
        <w:rPr>
          <w:sz w:val="20"/>
        </w:rPr>
        <w:t>Increased automation in skill redundancies</w:t>
      </w:r>
    </w:p>
    <w:p w14:paraId="7EE6F9B1" w14:textId="77777777" w:rsidR="00FE531B" w:rsidRPr="00FE531B" w:rsidRDefault="00FE531B" w:rsidP="00FE531B">
      <w:pPr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Structural Factors</w:t>
      </w:r>
    </w:p>
    <w:p w14:paraId="7E05E551" w14:textId="77777777" w:rsidR="00266A4E" w:rsidRDefault="00FE531B" w:rsidP="00FE531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Growing labour supply</w:t>
      </w:r>
    </w:p>
    <w:p w14:paraId="433B4DE2" w14:textId="77777777" w:rsidR="00FE531B" w:rsidRDefault="00FE531B" w:rsidP="00FE531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Imbalance in skill supply and demand</w:t>
      </w:r>
    </w:p>
    <w:p w14:paraId="5527C1E0" w14:textId="77777777" w:rsidR="00FE531B" w:rsidRDefault="00FE531B" w:rsidP="00FE531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Movement b/w jobs</w:t>
      </w:r>
    </w:p>
    <w:p w14:paraId="714581FE" w14:textId="77777777" w:rsidR="00FE531B" w:rsidRDefault="00FE531B" w:rsidP="00FE531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lastRenderedPageBreak/>
        <w:t>Seasonal layoffs</w:t>
      </w:r>
    </w:p>
    <w:p w14:paraId="1298E264" w14:textId="77777777" w:rsidR="00FE531B" w:rsidRDefault="00FE531B" w:rsidP="00FE531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Internal Migration</w:t>
      </w:r>
    </w:p>
    <w:p w14:paraId="0E31C636" w14:textId="77777777" w:rsidR="00FE531B" w:rsidRPr="00FE531B" w:rsidRDefault="00FE531B" w:rsidP="00FE531B">
      <w:pPr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Policy Factors</w:t>
      </w:r>
    </w:p>
    <w:p w14:paraId="268DBBB8" w14:textId="77777777" w:rsidR="00FE531B" w:rsidRDefault="00FE531B" w:rsidP="00FE531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 w:rsidRPr="00FE531B">
        <w:rPr>
          <w:rFonts w:asciiTheme="majorHAnsi" w:hAnsiTheme="majorHAnsi" w:cstheme="majorHAnsi"/>
          <w:b/>
          <w:sz w:val="20"/>
          <w:szCs w:val="20"/>
        </w:rPr>
        <w:t>Interest Rates:</w:t>
      </w:r>
      <w:r>
        <w:rPr>
          <w:rFonts w:asciiTheme="majorHAnsi" w:hAnsiTheme="majorHAnsi" w:cstheme="majorHAnsi"/>
          <w:sz w:val="20"/>
          <w:szCs w:val="20"/>
        </w:rPr>
        <w:t xml:space="preserve"> The use of high interest rates to combat inflation increases the cost of doing business and the cost of financing gov’t deficits</w:t>
      </w:r>
    </w:p>
    <w:p w14:paraId="26673ADE" w14:textId="77777777" w:rsidR="00FE531B" w:rsidRDefault="00FE531B" w:rsidP="00FE531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 xml:space="preserve">Exchange Rate Policies: </w:t>
      </w:r>
      <w:r>
        <w:rPr>
          <w:rFonts w:asciiTheme="majorHAnsi" w:hAnsiTheme="majorHAnsi" w:cstheme="majorHAnsi"/>
          <w:sz w:val="20"/>
          <w:szCs w:val="20"/>
        </w:rPr>
        <w:t>The exchange rate policy of keeping the dollar artificially high may make Canadian products less competitive</w:t>
      </w:r>
    </w:p>
    <w:p w14:paraId="614A12E4" w14:textId="77777777" w:rsidR="00FE531B" w:rsidRPr="00FE531B" w:rsidRDefault="00FE531B" w:rsidP="00FE531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 xml:space="preserve">Education and Job Training: </w:t>
      </w:r>
      <w:r w:rsidR="00B77F43">
        <w:rPr>
          <w:rFonts w:asciiTheme="majorHAnsi" w:hAnsiTheme="majorHAnsi" w:cstheme="majorHAnsi"/>
          <w:sz w:val="20"/>
          <w:szCs w:val="20"/>
        </w:rPr>
        <w:t>Gov’t job-training initiatives can influence employment levels</w:t>
      </w:r>
    </w:p>
    <w:p w14:paraId="71C3902A" w14:textId="77777777" w:rsidR="00266A4E" w:rsidRPr="00B77F43" w:rsidRDefault="00B77F43">
      <w:pPr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Part Time Employment</w:t>
      </w:r>
    </w:p>
    <w:p w14:paraId="767E8534" w14:textId="77777777" w:rsidR="00266A4E" w:rsidRDefault="00B77F43" w:rsidP="00B77F4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People who work fewer than 30 hours</w:t>
      </w:r>
    </w:p>
    <w:p w14:paraId="6EC91619" w14:textId="77777777" w:rsidR="00B77F43" w:rsidRDefault="00B77F43" w:rsidP="00B77F4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Voluntary </w:t>
      </w:r>
      <w:r>
        <w:rPr>
          <w:rFonts w:asciiTheme="majorHAnsi" w:hAnsiTheme="majorHAnsi" w:cstheme="majorHAnsi"/>
          <w:sz w:val="20"/>
          <w:szCs w:val="20"/>
        </w:rPr>
        <w:t xml:space="preserve">part time workers choose this </w:t>
      </w:r>
      <w:proofErr w:type="spellStart"/>
      <w:r>
        <w:rPr>
          <w:rFonts w:asciiTheme="majorHAnsi" w:hAnsiTheme="majorHAnsi" w:cstheme="majorHAnsi"/>
          <w:sz w:val="20"/>
          <w:szCs w:val="20"/>
        </w:rPr>
        <w:t>bc</w:t>
      </w:r>
      <w:proofErr w:type="spellEnd"/>
      <w:r>
        <w:rPr>
          <w:rFonts w:asciiTheme="majorHAnsi" w:hAnsiTheme="majorHAnsi" w:cstheme="majorHAnsi"/>
          <w:sz w:val="20"/>
          <w:szCs w:val="20"/>
        </w:rPr>
        <w:t xml:space="preserve"> they have personal responsibilities</w:t>
      </w:r>
    </w:p>
    <w:p w14:paraId="3361A0D0" w14:textId="77777777" w:rsidR="00B77F43" w:rsidRPr="00B77F43" w:rsidRDefault="00B77F43" w:rsidP="00B77F4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Involuntary </w:t>
      </w:r>
      <w:r>
        <w:rPr>
          <w:rFonts w:asciiTheme="majorHAnsi" w:hAnsiTheme="majorHAnsi" w:cstheme="majorHAnsi"/>
          <w:sz w:val="20"/>
          <w:szCs w:val="20"/>
        </w:rPr>
        <w:t>part time workers prefer full time but can only find part time</w:t>
      </w:r>
    </w:p>
    <w:p w14:paraId="43631C69" w14:textId="77777777" w:rsidR="00266A4E" w:rsidRPr="00B77F43" w:rsidRDefault="00B77F43">
      <w:pPr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Involuntary Part Time Employment</w:t>
      </w:r>
    </w:p>
    <w:p w14:paraId="4C45C19C" w14:textId="77777777" w:rsidR="00266A4E" w:rsidRDefault="00B77F43" w:rsidP="00B77F4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Balance shifted beginning of the recession of 2008</w:t>
      </w:r>
    </w:p>
    <w:p w14:paraId="2B2152DE" w14:textId="77777777" w:rsidR="00B77F43" w:rsidRDefault="00B77F43" w:rsidP="00B77F4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Trend towards short lived and part time jobs has made it difficult for many Canadians to quality for Employment insurance</w:t>
      </w:r>
    </w:p>
    <w:p w14:paraId="3874D648" w14:textId="77777777" w:rsidR="00B77F43" w:rsidRPr="00B77F43" w:rsidRDefault="00B77F43" w:rsidP="00B77F43">
      <w:pPr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Minimum Wage and Social Welfare</w:t>
      </w:r>
    </w:p>
    <w:p w14:paraId="754D5481" w14:textId="77777777" w:rsidR="00266A4E" w:rsidRDefault="00B77F43" w:rsidP="00B77F4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First instituted in 1918</w:t>
      </w:r>
    </w:p>
    <w:p w14:paraId="32AFDC97" w14:textId="77777777" w:rsidR="00B77F43" w:rsidRPr="00B77F43" w:rsidRDefault="00B77F43" w:rsidP="00B77F43">
      <w:pPr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Provincial Variations</w:t>
      </w:r>
    </w:p>
    <w:p w14:paraId="1FAE4CEC" w14:textId="77777777" w:rsidR="00266A4E" w:rsidRDefault="00B77F43" w:rsidP="00B77F4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Young workers under 25 and women  25-54 make up the majority of minimum wage workers</w:t>
      </w:r>
    </w:p>
    <w:p w14:paraId="7CC9B8D2" w14:textId="77777777" w:rsidR="00B77F43" w:rsidRPr="00B77F43" w:rsidRDefault="00B77F43" w:rsidP="00B77F43">
      <w:pPr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Killer of Jobs</w:t>
      </w:r>
    </w:p>
    <w:p w14:paraId="61C44E3E" w14:textId="77777777" w:rsidR="00266A4E" w:rsidRDefault="00B77F43" w:rsidP="00B77F4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Some view minimum wage is a killer of jobs</w:t>
      </w:r>
      <w:r w:rsidRPr="00B77F43">
        <w:rPr>
          <w:rFonts w:asciiTheme="majorHAnsi" w:hAnsiTheme="majorHAnsi" w:cstheme="majorHAnsi"/>
          <w:sz w:val="20"/>
          <w:szCs w:val="20"/>
        </w:rPr>
        <w:sym w:font="Wingdings" w:char="F0E0"/>
      </w:r>
      <w:r>
        <w:rPr>
          <w:rFonts w:asciiTheme="majorHAnsi" w:hAnsiTheme="majorHAnsi" w:cstheme="majorHAnsi"/>
          <w:sz w:val="20"/>
          <w:szCs w:val="20"/>
        </w:rPr>
        <w:t xml:space="preserve"> hurting those it intends to help by pricing low wage earners out of the job market</w:t>
      </w:r>
    </w:p>
    <w:p w14:paraId="42FA8766" w14:textId="77777777" w:rsidR="00B77F43" w:rsidRPr="00B77F43" w:rsidRDefault="00B77F43" w:rsidP="00B77F43">
      <w:pPr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Youth Unemployment</w:t>
      </w:r>
    </w:p>
    <w:p w14:paraId="20293CF5" w14:textId="77777777" w:rsidR="00266A4E" w:rsidRDefault="00B77F43" w:rsidP="00B77F4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Young people have difficulty finding meaningful work that enables them to make a smooth transition to adulthood</w:t>
      </w:r>
    </w:p>
    <w:p w14:paraId="691441DE" w14:textId="77777777" w:rsidR="00B77F43" w:rsidRPr="00B77F43" w:rsidRDefault="00B77F43" w:rsidP="00B77F43">
      <w:pPr>
        <w:rPr>
          <w:rFonts w:asciiTheme="majorHAnsi" w:hAnsiTheme="majorHAnsi" w:cstheme="majorHAnsi"/>
          <w:b/>
          <w:sz w:val="20"/>
          <w:szCs w:val="20"/>
        </w:rPr>
      </w:pPr>
      <w:proofErr w:type="spellStart"/>
      <w:r>
        <w:rPr>
          <w:rFonts w:asciiTheme="majorHAnsi" w:hAnsiTheme="majorHAnsi" w:cstheme="majorHAnsi"/>
          <w:b/>
          <w:sz w:val="20"/>
          <w:szCs w:val="20"/>
        </w:rPr>
        <w:t>Neet</w:t>
      </w:r>
      <w:proofErr w:type="spellEnd"/>
      <w:r>
        <w:rPr>
          <w:rFonts w:asciiTheme="majorHAnsi" w:hAnsiTheme="majorHAnsi" w:cstheme="majorHAnsi"/>
          <w:b/>
          <w:sz w:val="20"/>
          <w:szCs w:val="20"/>
        </w:rPr>
        <w:t xml:space="preserve"> Generation</w:t>
      </w:r>
    </w:p>
    <w:p w14:paraId="492FCAB3" w14:textId="77777777" w:rsidR="00266A4E" w:rsidRDefault="00640EA1" w:rsidP="00B77F4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proofErr w:type="spellStart"/>
      <w:r>
        <w:rPr>
          <w:rFonts w:asciiTheme="majorHAnsi" w:hAnsiTheme="majorHAnsi" w:cstheme="majorHAnsi"/>
          <w:sz w:val="20"/>
          <w:szCs w:val="20"/>
        </w:rPr>
        <w:t>Bc</w:t>
      </w:r>
      <w:proofErr w:type="spellEnd"/>
      <w:r>
        <w:rPr>
          <w:rFonts w:asciiTheme="majorHAnsi" w:hAnsiTheme="majorHAnsi" w:cstheme="majorHAnsi"/>
          <w:sz w:val="20"/>
          <w:szCs w:val="20"/>
        </w:rPr>
        <w:t xml:space="preserve"> of the economic downturn, and cuts to EI, many middle aged and older workers accept low income jobs and young adults are out of the job market</w:t>
      </w:r>
    </w:p>
    <w:p w14:paraId="498001D4" w14:textId="77777777" w:rsidR="00640EA1" w:rsidRDefault="00640EA1" w:rsidP="00640EA1">
      <w:pPr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Protecting Employees— EI and WC</w:t>
      </w:r>
    </w:p>
    <w:p w14:paraId="4ED302D3" w14:textId="77777777" w:rsidR="00640EA1" w:rsidRDefault="00640EA1" w:rsidP="00640EA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EI insures against a short-term loss of employment income</w:t>
      </w:r>
    </w:p>
    <w:p w14:paraId="10202635" w14:textId="77777777" w:rsidR="00640EA1" w:rsidRDefault="00640EA1" w:rsidP="00640EA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Workers compensation on the other hand protects the unemployed from the consequences of work injuries and health related risks</w:t>
      </w:r>
    </w:p>
    <w:p w14:paraId="3C6672A8" w14:textId="77777777" w:rsidR="00640EA1" w:rsidRPr="00640EA1" w:rsidRDefault="00640EA1" w:rsidP="00640EA1">
      <w:pPr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Employment Insurance</w:t>
      </w:r>
    </w:p>
    <w:p w14:paraId="414961BC" w14:textId="77777777" w:rsidR="00266A4E" w:rsidRDefault="00640EA1" w:rsidP="00640EA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Temporary financial help to eligible unemployed Canadians </w:t>
      </w:r>
    </w:p>
    <w:p w14:paraId="373746CF" w14:textId="77777777" w:rsidR="00640EA1" w:rsidRDefault="00640EA1" w:rsidP="00640EA1">
      <w:pPr>
        <w:rPr>
          <w:rFonts w:asciiTheme="majorHAnsi" w:hAnsiTheme="majorHAnsi" w:cstheme="majorHAnsi"/>
          <w:b/>
          <w:sz w:val="20"/>
          <w:szCs w:val="20"/>
        </w:rPr>
      </w:pPr>
    </w:p>
    <w:p w14:paraId="5EA4410C" w14:textId="77777777" w:rsidR="00640EA1" w:rsidRPr="00640EA1" w:rsidRDefault="00640EA1" w:rsidP="00640EA1">
      <w:pPr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lastRenderedPageBreak/>
        <w:t>Workers Compensation</w:t>
      </w:r>
    </w:p>
    <w:p w14:paraId="5E605EFF" w14:textId="77777777" w:rsidR="00266A4E" w:rsidRDefault="00640EA1" w:rsidP="00640EA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Workers give up rights of legal action in return for certainty of compensation</w:t>
      </w:r>
    </w:p>
    <w:p w14:paraId="32293D38" w14:textId="77777777" w:rsidR="00266A4E" w:rsidRPr="00640EA1" w:rsidRDefault="00640EA1" w:rsidP="00640EA1">
      <w:pPr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Employment Insurance: The Details/Types</w:t>
      </w:r>
    </w:p>
    <w:p w14:paraId="731E6C5A" w14:textId="77777777" w:rsidR="00266A4E" w:rsidRDefault="00640EA1" w:rsidP="00640EA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 w:rsidRPr="00640EA1">
        <w:rPr>
          <w:rFonts w:asciiTheme="majorHAnsi" w:hAnsiTheme="majorHAnsi" w:cstheme="majorHAnsi"/>
          <w:b/>
          <w:sz w:val="20"/>
          <w:szCs w:val="20"/>
        </w:rPr>
        <w:t xml:space="preserve">Regular Benefits: </w:t>
      </w:r>
      <w:r w:rsidRPr="00640EA1">
        <w:rPr>
          <w:rFonts w:asciiTheme="majorHAnsi" w:hAnsiTheme="majorHAnsi" w:cstheme="majorHAnsi"/>
          <w:sz w:val="20"/>
          <w:szCs w:val="20"/>
        </w:rPr>
        <w:t xml:space="preserve"> paid to people who lost jobs but want to work</w:t>
      </w:r>
    </w:p>
    <w:p w14:paraId="712F9ED2" w14:textId="77777777" w:rsidR="00640EA1" w:rsidRDefault="00640EA1" w:rsidP="00640EA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Maternity/Parental And Sickness Benefits:</w:t>
      </w:r>
      <w:r>
        <w:rPr>
          <w:rFonts w:asciiTheme="majorHAnsi" w:hAnsiTheme="majorHAnsi" w:cstheme="majorHAnsi"/>
          <w:sz w:val="20"/>
          <w:szCs w:val="20"/>
        </w:rPr>
        <w:t xml:space="preserve"> EI provides maternity/parental and sickness benefits</w:t>
      </w:r>
    </w:p>
    <w:p w14:paraId="4AECCE4E" w14:textId="77777777" w:rsidR="007A236F" w:rsidRDefault="00640EA1" w:rsidP="00640EA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Compassionate Care Benefits:</w:t>
      </w:r>
      <w:r>
        <w:rPr>
          <w:rFonts w:asciiTheme="majorHAnsi" w:hAnsiTheme="majorHAnsi" w:cstheme="majorHAnsi"/>
          <w:sz w:val="20"/>
          <w:szCs w:val="20"/>
        </w:rPr>
        <w:t xml:space="preserve"> paid to workers who have to be away to provide care or support family who are unwell</w:t>
      </w:r>
    </w:p>
    <w:p w14:paraId="79B37574" w14:textId="77777777" w:rsidR="007A236F" w:rsidRDefault="00640EA1" w:rsidP="00640EA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 w:rsidRPr="007A236F">
        <w:rPr>
          <w:rFonts w:asciiTheme="majorHAnsi" w:hAnsiTheme="majorHAnsi" w:cstheme="majorHAnsi"/>
          <w:b/>
          <w:sz w:val="20"/>
          <w:szCs w:val="20"/>
        </w:rPr>
        <w:t xml:space="preserve">Family Supplement: </w:t>
      </w:r>
      <w:r w:rsidRPr="007A236F">
        <w:rPr>
          <w:rFonts w:asciiTheme="majorHAnsi" w:hAnsiTheme="majorHAnsi" w:cstheme="majorHAnsi"/>
          <w:sz w:val="20"/>
          <w:szCs w:val="20"/>
        </w:rPr>
        <w:t>Provides additional benefits for low income families with children</w:t>
      </w:r>
    </w:p>
    <w:p w14:paraId="74ADCB4A" w14:textId="77777777" w:rsidR="007A236F" w:rsidRDefault="00640EA1" w:rsidP="00640EA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 w:rsidRPr="007A236F">
        <w:rPr>
          <w:rFonts w:asciiTheme="majorHAnsi" w:hAnsiTheme="majorHAnsi" w:cstheme="majorHAnsi"/>
          <w:b/>
          <w:sz w:val="20"/>
          <w:szCs w:val="20"/>
        </w:rPr>
        <w:t xml:space="preserve">Fishing Benefits: </w:t>
      </w:r>
      <w:r w:rsidRPr="007A236F">
        <w:rPr>
          <w:rFonts w:asciiTheme="majorHAnsi" w:hAnsiTheme="majorHAnsi" w:cstheme="majorHAnsi"/>
          <w:sz w:val="20"/>
          <w:szCs w:val="20"/>
        </w:rPr>
        <w:t>Paid to self employ persons engaged in fishing</w:t>
      </w:r>
      <w:r w:rsidR="007A236F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4A5CC24E" w14:textId="77777777" w:rsidR="007A236F" w:rsidRPr="007A236F" w:rsidRDefault="007A236F" w:rsidP="007A236F">
      <w:pPr>
        <w:rPr>
          <w:rFonts w:asciiTheme="majorHAnsi" w:hAnsiTheme="majorHAnsi" w:cstheme="majorHAnsi"/>
          <w:sz w:val="20"/>
          <w:szCs w:val="20"/>
        </w:rPr>
      </w:pPr>
      <w:r w:rsidRPr="007A236F">
        <w:rPr>
          <w:rFonts w:asciiTheme="majorHAnsi" w:hAnsiTheme="majorHAnsi" w:cstheme="majorHAnsi"/>
          <w:b/>
          <w:sz w:val="20"/>
          <w:szCs w:val="20"/>
        </w:rPr>
        <w:t>Decline in Eligibility during the Great Recession</w:t>
      </w:r>
    </w:p>
    <w:p w14:paraId="6396FDE1" w14:textId="77777777" w:rsidR="007A236F" w:rsidRPr="007A236F" w:rsidRDefault="007A236F" w:rsidP="007A236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Allowed amount of time you can be on EI known as </w:t>
      </w:r>
      <w:r>
        <w:rPr>
          <w:rFonts w:asciiTheme="majorHAnsi" w:hAnsiTheme="majorHAnsi" w:cstheme="majorHAnsi"/>
          <w:b/>
          <w:sz w:val="20"/>
          <w:szCs w:val="20"/>
        </w:rPr>
        <w:t>Claim Period</w:t>
      </w:r>
    </w:p>
    <w:p w14:paraId="32968EE2" w14:textId="77777777" w:rsidR="007A236F" w:rsidRDefault="007A236F" w:rsidP="007A236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Main reason from decline in the rate of eligibility was a change in type of jobs last held by contributors with a valid job separation</w:t>
      </w:r>
    </w:p>
    <w:p w14:paraId="54F44E64" w14:textId="77777777" w:rsidR="00640EA1" w:rsidRPr="007A236F" w:rsidRDefault="007A236F" w:rsidP="007A236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 w:rsidRPr="007A236F">
        <w:rPr>
          <w:rFonts w:asciiTheme="majorHAnsi" w:hAnsiTheme="majorHAnsi" w:cstheme="majorHAnsi"/>
          <w:sz w:val="20"/>
          <w:szCs w:val="20"/>
        </w:rPr>
        <w:t>There was increased share of those who last worked in temporary non seasonal work where one accumulates fewer hours</w:t>
      </w:r>
      <w:bookmarkStart w:id="0" w:name="_GoBack"/>
      <w:bookmarkEnd w:id="0"/>
    </w:p>
    <w:sectPr w:rsidR="00640EA1" w:rsidRPr="007A236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403F33"/>
    <w:multiLevelType w:val="hybridMultilevel"/>
    <w:tmpl w:val="D3B45588"/>
    <w:lvl w:ilvl="0" w:tplc="B8565C28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A4E"/>
    <w:rsid w:val="00266A4E"/>
    <w:rsid w:val="00640EA1"/>
    <w:rsid w:val="007A236F"/>
    <w:rsid w:val="00B77F43"/>
    <w:rsid w:val="00D97FE7"/>
    <w:rsid w:val="00FE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5CD42"/>
  <w15:chartTrackingRefBased/>
  <w15:docId w15:val="{76349D95-5882-4361-9708-B5B94DEF7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6A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Zou</dc:creator>
  <cp:keywords/>
  <dc:description/>
  <cp:lastModifiedBy>Felicity Zou</cp:lastModifiedBy>
  <cp:revision>1</cp:revision>
  <dcterms:created xsi:type="dcterms:W3CDTF">2019-05-24T19:00:00Z</dcterms:created>
  <dcterms:modified xsi:type="dcterms:W3CDTF">2019-05-24T19:59:00Z</dcterms:modified>
</cp:coreProperties>
</file>