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649A9E9A" w:rsidR="00ED6244" w:rsidRDefault="00762F10" w:rsidP="005C765A">
      <w:pPr>
        <w:spacing w:line="480" w:lineRule="auto"/>
        <w:jc w:val="center"/>
        <w:rPr>
          <w:u w:val="single"/>
        </w:rPr>
      </w:pPr>
      <w:r>
        <w:rPr>
          <w:b/>
        </w:rPr>
        <w:t>Technologies, World and Societies (Winter 2019)</w:t>
      </w:r>
    </w:p>
    <w:p w14:paraId="1EAFE9F8" w14:textId="77777777" w:rsidR="008D4AD7" w:rsidRDefault="008D4AD7" w:rsidP="008D4AD7">
      <w:pPr>
        <w:spacing w:line="480" w:lineRule="auto"/>
        <w:jc w:val="center"/>
        <w:rPr>
          <w:b/>
          <w:sz w:val="28"/>
          <w:szCs w:val="28"/>
        </w:rPr>
      </w:pPr>
    </w:p>
    <w:p w14:paraId="5DAF8F75" w14:textId="77777777" w:rsidR="008D4AD7" w:rsidRDefault="008D4AD7" w:rsidP="008D4AD7">
      <w:pPr>
        <w:spacing w:line="480" w:lineRule="auto"/>
        <w:jc w:val="center"/>
        <w:rPr>
          <w:b/>
          <w:sz w:val="28"/>
          <w:szCs w:val="28"/>
        </w:rPr>
      </w:pPr>
    </w:p>
    <w:p w14:paraId="00000002" w14:textId="652384F0" w:rsidR="00ED6244" w:rsidRDefault="00762F10" w:rsidP="008D4AD7">
      <w:pPr>
        <w:spacing w:line="480" w:lineRule="auto"/>
        <w:jc w:val="center"/>
      </w:pPr>
      <w:r>
        <w:rPr>
          <w:b/>
        </w:rPr>
        <w:t xml:space="preserve">Prof. </w:t>
      </w:r>
      <w:proofErr w:type="spellStart"/>
      <w:r>
        <w:rPr>
          <w:b/>
        </w:rPr>
        <w:t>Stéphan</w:t>
      </w:r>
      <w:proofErr w:type="spellEnd"/>
      <w:r>
        <w:rPr>
          <w:b/>
        </w:rPr>
        <w:t xml:space="preserve"> Larose</w:t>
      </w:r>
    </w:p>
    <w:p w14:paraId="00000003" w14:textId="77777777" w:rsidR="00ED6244" w:rsidRDefault="00ED6244" w:rsidP="005C765A">
      <w:pPr>
        <w:spacing w:line="480" w:lineRule="auto"/>
        <w:jc w:val="center"/>
      </w:pPr>
    </w:p>
    <w:p w14:paraId="1A4D86BF" w14:textId="77777777" w:rsidR="008D4AD7" w:rsidRDefault="00762F10" w:rsidP="005C765A">
      <w:pPr>
        <w:spacing w:line="480" w:lineRule="auto"/>
        <w:ind w:firstLine="3240"/>
        <w:jc w:val="both"/>
        <w:rPr>
          <w:b/>
        </w:rPr>
      </w:pPr>
      <w:r>
        <w:rPr>
          <w:b/>
        </w:rPr>
        <w:t xml:space="preserve"> </w:t>
      </w:r>
    </w:p>
    <w:p w14:paraId="77E11330" w14:textId="5596F37B" w:rsidR="008D4AD7" w:rsidRDefault="008D4AD7" w:rsidP="005C765A">
      <w:pPr>
        <w:spacing w:line="480" w:lineRule="auto"/>
        <w:ind w:firstLine="3240"/>
        <w:jc w:val="both"/>
        <w:rPr>
          <w:b/>
        </w:rPr>
      </w:pPr>
      <w:r>
        <w:rPr>
          <w:rFonts w:hint="eastAsia"/>
          <w:b/>
        </w:rPr>
        <w:t xml:space="preserve">           </w:t>
      </w:r>
      <w:r>
        <w:rPr>
          <w:b/>
        </w:rPr>
        <w:t>SOC 3116B</w:t>
      </w:r>
    </w:p>
    <w:p w14:paraId="10AA0C21" w14:textId="77777777" w:rsidR="008D4AD7" w:rsidRDefault="008D4AD7" w:rsidP="005C765A">
      <w:pPr>
        <w:spacing w:line="480" w:lineRule="auto"/>
        <w:ind w:firstLine="3240"/>
        <w:jc w:val="both"/>
        <w:rPr>
          <w:b/>
        </w:rPr>
      </w:pPr>
    </w:p>
    <w:p w14:paraId="66A012D8" w14:textId="77777777" w:rsidR="008D4AD7" w:rsidRDefault="008D4AD7" w:rsidP="005C765A">
      <w:pPr>
        <w:spacing w:line="480" w:lineRule="auto"/>
        <w:ind w:firstLine="3240"/>
        <w:jc w:val="both"/>
        <w:rPr>
          <w:b/>
        </w:rPr>
      </w:pPr>
    </w:p>
    <w:p w14:paraId="25FFE5E7" w14:textId="77777777" w:rsidR="008D4AD7" w:rsidRDefault="008D4AD7" w:rsidP="005C765A">
      <w:pPr>
        <w:spacing w:line="480" w:lineRule="auto"/>
        <w:ind w:firstLine="3240"/>
        <w:jc w:val="both"/>
        <w:rPr>
          <w:b/>
        </w:rPr>
      </w:pPr>
    </w:p>
    <w:p w14:paraId="62A38210" w14:textId="77777777" w:rsidR="008D4AD7" w:rsidRDefault="008D4AD7" w:rsidP="005C765A">
      <w:pPr>
        <w:spacing w:line="480" w:lineRule="auto"/>
        <w:ind w:firstLine="3240"/>
        <w:jc w:val="both"/>
      </w:pPr>
      <w:bookmarkStart w:id="0" w:name="_GoBack"/>
      <w:bookmarkEnd w:id="0"/>
    </w:p>
    <w:p w14:paraId="35C198F9" w14:textId="77777777" w:rsidR="008D4AD7" w:rsidRDefault="008D4AD7" w:rsidP="005C765A">
      <w:pPr>
        <w:spacing w:line="480" w:lineRule="auto"/>
        <w:ind w:firstLine="3240"/>
        <w:jc w:val="both"/>
      </w:pPr>
    </w:p>
    <w:p w14:paraId="5F165748" w14:textId="77777777" w:rsidR="008D4AD7" w:rsidRDefault="008D4AD7" w:rsidP="005C765A">
      <w:pPr>
        <w:spacing w:line="480" w:lineRule="auto"/>
        <w:ind w:firstLine="3240"/>
        <w:jc w:val="both"/>
      </w:pPr>
    </w:p>
    <w:p w14:paraId="771F424A" w14:textId="77777777" w:rsidR="008D4AD7" w:rsidRDefault="008D4AD7" w:rsidP="005C765A">
      <w:pPr>
        <w:spacing w:line="480" w:lineRule="auto"/>
        <w:ind w:firstLine="3240"/>
        <w:jc w:val="both"/>
      </w:pPr>
    </w:p>
    <w:p w14:paraId="053F089F" w14:textId="060D241E" w:rsidR="008D4AD7" w:rsidRDefault="008D4AD7" w:rsidP="008D4AD7">
      <w:pPr>
        <w:spacing w:line="480" w:lineRule="auto"/>
        <w:jc w:val="center"/>
      </w:pPr>
      <w:r>
        <w:rPr>
          <w:rFonts w:hint="eastAsia"/>
        </w:rPr>
        <w:t>April 17</w:t>
      </w:r>
      <w:r>
        <w:rPr>
          <w:rFonts w:hint="eastAsia"/>
        </w:rPr>
        <w:t>，</w:t>
      </w:r>
      <w:r>
        <w:rPr>
          <w:rFonts w:hint="eastAsia"/>
        </w:rPr>
        <w:t xml:space="preserve"> 2019</w:t>
      </w:r>
    </w:p>
    <w:p w14:paraId="5E3A796D" w14:textId="77777777" w:rsidR="008D4AD7" w:rsidRDefault="008D4AD7" w:rsidP="005C765A">
      <w:pPr>
        <w:spacing w:line="480" w:lineRule="auto"/>
        <w:ind w:firstLine="3240"/>
        <w:jc w:val="both"/>
      </w:pPr>
    </w:p>
    <w:p w14:paraId="0451373F" w14:textId="77777777" w:rsidR="008D4AD7" w:rsidRDefault="008D4AD7" w:rsidP="005C765A">
      <w:pPr>
        <w:spacing w:line="480" w:lineRule="auto"/>
        <w:ind w:firstLine="3240"/>
        <w:jc w:val="both"/>
      </w:pPr>
    </w:p>
    <w:p w14:paraId="3AC12DE6" w14:textId="77777777" w:rsidR="008D4AD7" w:rsidRDefault="008D4AD7" w:rsidP="005C765A">
      <w:pPr>
        <w:spacing w:line="480" w:lineRule="auto"/>
        <w:ind w:firstLine="3240"/>
        <w:jc w:val="both"/>
      </w:pPr>
    </w:p>
    <w:p w14:paraId="200AAB5F" w14:textId="77777777" w:rsidR="008D4AD7" w:rsidRDefault="008D4AD7" w:rsidP="005C765A">
      <w:pPr>
        <w:spacing w:line="480" w:lineRule="auto"/>
        <w:ind w:firstLine="3240"/>
        <w:jc w:val="both"/>
      </w:pPr>
    </w:p>
    <w:p w14:paraId="495F910F" w14:textId="77777777" w:rsidR="008D4AD7" w:rsidRDefault="008D4AD7" w:rsidP="00762F10">
      <w:pPr>
        <w:spacing w:line="480" w:lineRule="auto"/>
        <w:jc w:val="both"/>
      </w:pPr>
    </w:p>
    <w:p w14:paraId="03F2F27E" w14:textId="77777777" w:rsidR="008D4AD7" w:rsidRDefault="008D4AD7" w:rsidP="005C765A">
      <w:pPr>
        <w:spacing w:line="480" w:lineRule="auto"/>
        <w:ind w:firstLine="3240"/>
        <w:jc w:val="both"/>
      </w:pPr>
    </w:p>
    <w:p w14:paraId="00000006" w14:textId="77777777" w:rsidR="00ED6244" w:rsidRDefault="00762F10" w:rsidP="005C765A">
      <w:pPr>
        <w:spacing w:line="480" w:lineRule="auto"/>
        <w:jc w:val="both"/>
      </w:pPr>
      <w:r>
        <w:rPr>
          <w:b/>
        </w:rPr>
        <w:t>Answer the following questions:</w:t>
      </w:r>
    </w:p>
    <w:p w14:paraId="00000007" w14:textId="77777777" w:rsidR="00ED6244" w:rsidRDefault="00ED6244" w:rsidP="005C765A">
      <w:pPr>
        <w:spacing w:line="480" w:lineRule="auto"/>
        <w:jc w:val="both"/>
      </w:pPr>
    </w:p>
    <w:p w14:paraId="00000008" w14:textId="77777777" w:rsidR="00ED6244" w:rsidRDefault="00762F10" w:rsidP="005C765A">
      <w:pPr>
        <w:numPr>
          <w:ilvl w:val="0"/>
          <w:numId w:val="1"/>
        </w:numPr>
        <w:spacing w:line="480" w:lineRule="auto"/>
        <w:jc w:val="both"/>
      </w:pPr>
      <w:r>
        <w:lastRenderedPageBreak/>
        <w:t xml:space="preserve">What is the criticism known as ''Structural Exclusion''? Illustrate this criticism with the example provided in </w:t>
      </w:r>
      <w:r>
        <w:rPr>
          <w:i/>
          <w:color w:val="000000"/>
        </w:rPr>
        <w:t xml:space="preserve">Facial Recognition Is Accurate, if You’re a White Guy </w:t>
      </w:r>
      <w:r>
        <w:rPr>
          <w:color w:val="000000"/>
        </w:rPr>
        <w:t>(see March 4 slideshow)</w:t>
      </w:r>
      <w:r>
        <w:t xml:space="preserve">. </w:t>
      </w:r>
    </w:p>
    <w:p w14:paraId="00000009" w14:textId="77777777" w:rsidR="00ED6244" w:rsidRDefault="00ED6244" w:rsidP="005C765A">
      <w:pPr>
        <w:spacing w:line="480" w:lineRule="auto"/>
        <w:jc w:val="both"/>
      </w:pPr>
    </w:p>
    <w:p w14:paraId="0000000A" w14:textId="2E5AC5CF" w:rsidR="00ED6244" w:rsidRDefault="00762F10" w:rsidP="005C765A">
      <w:pPr>
        <w:spacing w:line="480" w:lineRule="auto"/>
        <w:ind w:firstLine="360"/>
        <w:jc w:val="both"/>
      </w:pPr>
      <w:r>
        <w:t xml:space="preserve">In SCOT approach, the structural exclusion is an issue which the social groups relevant are identified with bias. In research, </w:t>
      </w:r>
      <w:proofErr w:type="spellStart"/>
      <w:r>
        <w:t>Bijker</w:t>
      </w:r>
      <w:proofErr w:type="spellEnd"/>
      <w:r>
        <w:t xml:space="preserve"> states that we can identify all relevant social groups to a special artifact that mentioned in historical documents (</w:t>
      </w:r>
      <w:proofErr w:type="spellStart"/>
      <w:r>
        <w:t>Bijker</w:t>
      </w:r>
      <w:proofErr w:type="spellEnd"/>
      <w:r>
        <w:t xml:space="preserve"> 1995,46). The fact is that the exclusion of some social groups may not be identified according historical documents. Especially, the women, ethnic minorities, and manual workers are usually exclusive from the process of the technological design, although they can be relevant as consumers. In the case of the </w:t>
      </w:r>
      <w:r>
        <w:rPr>
          <w:i/>
          <w:color w:val="000000"/>
        </w:rPr>
        <w:t>Facial Recognition Is Accurate, if You’re a White Guy</w:t>
      </w:r>
      <w:r>
        <w:rPr>
          <w:color w:val="000000"/>
        </w:rPr>
        <w:t xml:space="preserve">, the criticism on the structural exclusion is based on the ethnicity (Skin color, </w:t>
      </w:r>
      <w:r>
        <w:t>women</w:t>
      </w:r>
      <w:r>
        <w:rPr>
          <w:color w:val="000000"/>
        </w:rPr>
        <w:t>) that shape the film and photographic technologies (</w:t>
      </w:r>
      <w:r w:rsidR="001B62EC">
        <w:rPr>
          <w:rFonts w:hint="eastAsia"/>
          <w:color w:val="000000"/>
        </w:rPr>
        <w:t>Larose</w:t>
      </w:r>
      <w:r w:rsidR="001B62EC">
        <w:rPr>
          <w:rFonts w:hint="eastAsia"/>
          <w:color w:val="000000"/>
        </w:rPr>
        <w:t>，</w:t>
      </w:r>
      <w:r w:rsidR="001B62EC">
        <w:rPr>
          <w:rFonts w:hint="eastAsia"/>
          <w:color w:val="000000"/>
        </w:rPr>
        <w:t>2019</w:t>
      </w:r>
      <w:r>
        <w:rPr>
          <w:color w:val="000000"/>
        </w:rPr>
        <w:t>).  The facial recognition technology has improved by telling the gender. But the skin color is an issue for designing the technology.</w:t>
      </w:r>
      <w:r>
        <w:t xml:space="preserve"> But in the </w:t>
      </w:r>
      <w:r>
        <w:rPr>
          <w:color w:val="000000"/>
        </w:rPr>
        <w:t>example</w:t>
      </w:r>
      <w:r>
        <w:t xml:space="preserve"> </w:t>
      </w:r>
      <w:r w:rsidR="00FD5323">
        <w:t xml:space="preserve">of </w:t>
      </w:r>
      <w:r w:rsidR="00FD5323" w:rsidRPr="00FD5323">
        <w:rPr>
          <w:i/>
        </w:rPr>
        <w:t>Facial</w:t>
      </w:r>
      <w:r>
        <w:rPr>
          <w:i/>
        </w:rPr>
        <w:t xml:space="preserve"> Recognition Is Accurate, if You’re a White Guy</w:t>
      </w:r>
      <w:r>
        <w:t>,</w:t>
      </w:r>
      <w:r>
        <w:rPr>
          <w:color w:val="000000"/>
        </w:rPr>
        <w:t xml:space="preserve"> the software is about 99% right to recognize a white man. </w:t>
      </w:r>
      <w:r>
        <w:t xml:space="preserve">The women </w:t>
      </w:r>
      <w:r w:rsidR="00FD5323">
        <w:t>have</w:t>
      </w:r>
      <w:r>
        <w:t xml:space="preserve"> lower accuracy of the result. </w:t>
      </w:r>
      <w:r>
        <w:rPr>
          <w:color w:val="000000"/>
        </w:rPr>
        <w:t xml:space="preserve">The darker the skin, the lower accuracy of the result. According to the new research which based on the accuracy of the result of the facial recognition technology based on the races and gender, the new research has shown that the misidentification of lighter-skinned males </w:t>
      </w:r>
      <w:r>
        <w:t xml:space="preserve">is up to 1 percent; the misidentification of lighter- skinned female is up to 7 percent. In this comparison, we can see that women </w:t>
      </w:r>
      <w:r w:rsidR="001B62EC">
        <w:t>have</w:t>
      </w:r>
      <w:r>
        <w:t xml:space="preserve"> lower accuracy of the result. The misidentification of darker-skinned males is up to 12 percent; the misidentification of darker- skinned females is up to 35 percent. Compare the white man and the black man, the accuracy of the result is lower for black man. We can see the black women has the lowest accuracy for the result in the research. As </w:t>
      </w:r>
      <w:r>
        <w:lastRenderedPageBreak/>
        <w:t xml:space="preserve">the fact shows that the facial recognition is bias based on the gender and skin color. Since the artificial intelligence are set by the data which is inputted by human. The wrong identification comes from the wrong empirical method.  </w:t>
      </w:r>
    </w:p>
    <w:p w14:paraId="0000000B" w14:textId="77777777" w:rsidR="00ED6244" w:rsidRDefault="00ED6244" w:rsidP="005C765A">
      <w:pPr>
        <w:spacing w:line="480" w:lineRule="auto"/>
        <w:ind w:firstLine="360"/>
        <w:jc w:val="both"/>
      </w:pPr>
    </w:p>
    <w:p w14:paraId="0000000C" w14:textId="77777777" w:rsidR="00ED6244" w:rsidRDefault="00762F10" w:rsidP="005C765A">
      <w:pPr>
        <w:numPr>
          <w:ilvl w:val="0"/>
          <w:numId w:val="1"/>
        </w:numPr>
        <w:spacing w:line="480" w:lineRule="auto"/>
        <w:jc w:val="both"/>
      </w:pPr>
      <w:r>
        <w:t xml:space="preserve">Define exhaustively the concepts of actor-network, </w:t>
      </w:r>
      <w:proofErr w:type="spellStart"/>
      <w:r>
        <w:t>blackbox</w:t>
      </w:r>
      <w:proofErr w:type="spellEnd"/>
      <w:r>
        <w:t xml:space="preserve">, and </w:t>
      </w:r>
      <w:proofErr w:type="spellStart"/>
      <w:r>
        <w:t>technoscript</w:t>
      </w:r>
      <w:proofErr w:type="spellEnd"/>
      <w:r>
        <w:t xml:space="preserve"> (analysis). What conceptual parallel can be drawn among these three concepts? </w:t>
      </w:r>
    </w:p>
    <w:p w14:paraId="0000000D" w14:textId="77777777" w:rsidR="00ED6244" w:rsidRDefault="00ED6244" w:rsidP="005C765A">
      <w:pPr>
        <w:spacing w:line="480" w:lineRule="auto"/>
        <w:jc w:val="both"/>
      </w:pPr>
    </w:p>
    <w:p w14:paraId="0000000E" w14:textId="287072C4" w:rsidR="00ED6244" w:rsidRDefault="00762F10" w:rsidP="005C765A">
      <w:pPr>
        <w:spacing w:line="480" w:lineRule="auto"/>
        <w:ind w:firstLine="720"/>
        <w:jc w:val="both"/>
      </w:pPr>
      <w:r>
        <w:t>Actors from the ANT is called actor- networks. Actor are everything that can act on the technology, or influence the technology. They are human or nonhuman actors like people, technical devices, material objects and natural phenomena</w:t>
      </w:r>
      <w:r w:rsidR="001B62EC">
        <w:rPr>
          <w:rFonts w:hint="eastAsia"/>
        </w:rPr>
        <w:t xml:space="preserve"> </w:t>
      </w:r>
      <w:r w:rsidR="001B62EC">
        <w:rPr>
          <w:color w:val="000000"/>
        </w:rPr>
        <w:t>(</w:t>
      </w:r>
      <w:r w:rsidR="001B62EC">
        <w:rPr>
          <w:rFonts w:hint="eastAsia"/>
          <w:color w:val="000000"/>
        </w:rPr>
        <w:t>Larose</w:t>
      </w:r>
      <w:r w:rsidR="001B62EC">
        <w:rPr>
          <w:rFonts w:hint="eastAsia"/>
          <w:color w:val="000000"/>
        </w:rPr>
        <w:t>，</w:t>
      </w:r>
      <w:r w:rsidR="001B62EC">
        <w:rPr>
          <w:rFonts w:hint="eastAsia"/>
          <w:color w:val="000000"/>
        </w:rPr>
        <w:t>2019</w:t>
      </w:r>
      <w:r w:rsidR="001B62EC">
        <w:rPr>
          <w:color w:val="000000"/>
        </w:rPr>
        <w:t xml:space="preserve">).  </w:t>
      </w:r>
      <w:r>
        <w:t xml:space="preserve">Human actors are people. Nonhuman actors are machines, animals, material objects, and natural phenomena. Human are people as a category because they are a “network of diverse interacting materials” </w:t>
      </w:r>
      <w:r w:rsidR="001B62EC">
        <w:rPr>
          <w:color w:val="000000"/>
        </w:rPr>
        <w:t>(</w:t>
      </w:r>
      <w:r w:rsidR="001B62EC">
        <w:rPr>
          <w:rFonts w:hint="eastAsia"/>
          <w:color w:val="000000"/>
        </w:rPr>
        <w:t>Larose</w:t>
      </w:r>
      <w:r w:rsidR="001B62EC">
        <w:rPr>
          <w:rFonts w:hint="eastAsia"/>
          <w:color w:val="000000"/>
        </w:rPr>
        <w:t>，</w:t>
      </w:r>
      <w:r w:rsidR="001B62EC">
        <w:rPr>
          <w:rFonts w:hint="eastAsia"/>
          <w:color w:val="000000"/>
        </w:rPr>
        <w:t>2019</w:t>
      </w:r>
      <w:r w:rsidR="001B62EC">
        <w:rPr>
          <w:color w:val="000000"/>
        </w:rPr>
        <w:t xml:space="preserve">).  </w:t>
      </w:r>
      <w:r>
        <w:t xml:space="preserve"> Human and nonhuman actors are treated equally in the ANT approach. The concept of ANT states nonhuman particles </w:t>
      </w:r>
      <w:proofErr w:type="gramStart"/>
      <w:r>
        <w:t>are</w:t>
      </w:r>
      <w:proofErr w:type="gramEnd"/>
      <w:r>
        <w:t xml:space="preserve"> influencing human constantly. “Each actor is connected with, depending on, influencing, shaping, and strengthening the position of every other” </w:t>
      </w:r>
      <w:r w:rsidR="001B62EC">
        <w:rPr>
          <w:color w:val="000000"/>
        </w:rPr>
        <w:t>(</w:t>
      </w:r>
      <w:r w:rsidR="001B62EC">
        <w:rPr>
          <w:rFonts w:hint="eastAsia"/>
          <w:color w:val="000000"/>
        </w:rPr>
        <w:t>Larose</w:t>
      </w:r>
      <w:r w:rsidR="001B62EC">
        <w:rPr>
          <w:rFonts w:hint="eastAsia"/>
          <w:color w:val="000000"/>
        </w:rPr>
        <w:t>，</w:t>
      </w:r>
      <w:r w:rsidR="001B62EC">
        <w:rPr>
          <w:rFonts w:hint="eastAsia"/>
          <w:color w:val="000000"/>
        </w:rPr>
        <w:t>2019</w:t>
      </w:r>
      <w:r w:rsidR="001B62EC">
        <w:rPr>
          <w:color w:val="000000"/>
        </w:rPr>
        <w:t xml:space="preserve">).  </w:t>
      </w:r>
      <w:r>
        <w:t xml:space="preserve">The example for that would be, human will be desperate when the computer crashes at the time that you are using it.  But at the same time, computer is influenced by human by you shut it down. The idea of treating human and nonhuman equally has been </w:t>
      </w:r>
      <w:r w:rsidR="001B62EC">
        <w:t>criticized</w:t>
      </w:r>
      <w:r>
        <w:t xml:space="preserve"> as amoral because there is </w:t>
      </w:r>
      <w:proofErr w:type="spellStart"/>
      <w:proofErr w:type="gramStart"/>
      <w:r>
        <w:t>a</w:t>
      </w:r>
      <w:proofErr w:type="spellEnd"/>
      <w:proofErr w:type="gramEnd"/>
      <w:r>
        <w:t xml:space="preserve"> issue with the power imbalances. The network is the tie to connect the two associate system. The two systems are people who involve in the process of the technology; and materials that are brought to the process to connect people. The actor can also be seen as a network of many different kinds of elements. In general, the Actor-network connect both human and nonhuman actors together. </w:t>
      </w:r>
    </w:p>
    <w:p w14:paraId="0000000F" w14:textId="523A7719" w:rsidR="00ED6244" w:rsidRDefault="00762F10" w:rsidP="005C765A">
      <w:pPr>
        <w:spacing w:line="480" w:lineRule="auto"/>
        <w:ind w:firstLine="720"/>
        <w:jc w:val="both"/>
      </w:pPr>
      <w:r>
        <w:lastRenderedPageBreak/>
        <w:t xml:space="preserve">Black Box in ANT concept is any setting, which is too hard to understand or explain, that ignore its complexity and its history. It appears when a group of actors that are connected and influence each other through translation, and actions. Black Box is a simplification of network which is stable. “The stability depends on the cost of reopening it: social groups, procedures, and materials sealed into it” </w:t>
      </w:r>
      <w:r w:rsidR="001B62EC">
        <w:rPr>
          <w:color w:val="000000"/>
        </w:rPr>
        <w:t>(</w:t>
      </w:r>
      <w:r w:rsidR="001B62EC">
        <w:rPr>
          <w:rFonts w:hint="eastAsia"/>
          <w:color w:val="000000"/>
        </w:rPr>
        <w:t>Larose</w:t>
      </w:r>
      <w:r w:rsidR="001B62EC">
        <w:rPr>
          <w:rFonts w:hint="eastAsia"/>
          <w:color w:val="000000"/>
        </w:rPr>
        <w:t>，</w:t>
      </w:r>
      <w:r w:rsidR="001B62EC">
        <w:rPr>
          <w:rFonts w:hint="eastAsia"/>
          <w:color w:val="000000"/>
        </w:rPr>
        <w:t>2019</w:t>
      </w:r>
      <w:r w:rsidR="001B62EC">
        <w:rPr>
          <w:color w:val="000000"/>
        </w:rPr>
        <w:t xml:space="preserve">).  </w:t>
      </w:r>
      <w:r>
        <w:t xml:space="preserve">The example may be the hardware and software. The technological artifact which draw a little box and only count the input and output under the Black Box. The Black Box can be devices, practices, or organizations that contains a sealed network of people and things, and it’s invisible to outsiders because its content is always seen as technical. However, the Black Box does not only apply to technology, but also human body and the law </w:t>
      </w:r>
      <w:r w:rsidR="001B62EC">
        <w:rPr>
          <w:color w:val="000000"/>
        </w:rPr>
        <w:t>(</w:t>
      </w:r>
      <w:r w:rsidR="001B62EC">
        <w:rPr>
          <w:rFonts w:hint="eastAsia"/>
          <w:color w:val="000000"/>
        </w:rPr>
        <w:t>Larose</w:t>
      </w:r>
      <w:r w:rsidR="001B62EC">
        <w:rPr>
          <w:rFonts w:hint="eastAsia"/>
          <w:color w:val="000000"/>
        </w:rPr>
        <w:t>，</w:t>
      </w:r>
      <w:r w:rsidR="001B62EC">
        <w:rPr>
          <w:rFonts w:hint="eastAsia"/>
          <w:color w:val="000000"/>
        </w:rPr>
        <w:t>2019</w:t>
      </w:r>
      <w:r w:rsidR="001B62EC">
        <w:rPr>
          <w:color w:val="000000"/>
        </w:rPr>
        <w:t xml:space="preserve">).  </w:t>
      </w:r>
      <w:r>
        <w:t xml:space="preserve">With the curiosity of how could the black box can keep invisible, and how the concept is structure and inscribed, Black box may be reopened. The example of Black Box could be found in the airplane. Since consumers do not know how the airplane is structured, how to create </w:t>
      </w:r>
      <w:r w:rsidR="00CA0328">
        <w:t>it, and</w:t>
      </w:r>
      <w:r>
        <w:t xml:space="preserve"> how it works. They only care about how airplane can carry them from one location to the other in relatively short time. When something unexpected happened, we will be curious about how it works. However, the airplane has been considered as a complex artifact that consists by different parts.</w:t>
      </w:r>
    </w:p>
    <w:p w14:paraId="00000010" w14:textId="58A646B9" w:rsidR="00ED6244" w:rsidRDefault="00762F10" w:rsidP="005C765A">
      <w:pPr>
        <w:spacing w:line="480" w:lineRule="auto"/>
        <w:ind w:firstLine="720"/>
        <w:jc w:val="both"/>
      </w:pPr>
      <w:proofErr w:type="spellStart"/>
      <w:r>
        <w:t>Technoscript</w:t>
      </w:r>
      <w:proofErr w:type="spellEnd"/>
      <w:r>
        <w:t xml:space="preserve"> is the process that “technical objects enable or constrain the relationships between people and things as well as human relations” </w:t>
      </w:r>
      <w:r w:rsidR="001B62EC">
        <w:rPr>
          <w:color w:val="000000"/>
        </w:rPr>
        <w:t>(</w:t>
      </w:r>
      <w:r w:rsidR="001B62EC">
        <w:rPr>
          <w:rFonts w:hint="eastAsia"/>
          <w:color w:val="000000"/>
        </w:rPr>
        <w:t>Larose</w:t>
      </w:r>
      <w:r w:rsidR="001B62EC">
        <w:rPr>
          <w:rFonts w:hint="eastAsia"/>
          <w:color w:val="000000"/>
        </w:rPr>
        <w:t>，</w:t>
      </w:r>
      <w:r w:rsidR="001B62EC">
        <w:rPr>
          <w:rFonts w:hint="eastAsia"/>
          <w:color w:val="000000"/>
        </w:rPr>
        <w:t>2019</w:t>
      </w:r>
      <w:r w:rsidR="001B62EC">
        <w:rPr>
          <w:color w:val="000000"/>
        </w:rPr>
        <w:t xml:space="preserve">). </w:t>
      </w:r>
      <w:r>
        <w:t xml:space="preserve"> The inscribing is the work of innovation define the inscription of designer where the “designer define actors with specific tastes, competences, motives, aspirations, political prejudices, and the rest, and they assume that morality, technology, science, and economy will evolve in particular ways” </w:t>
      </w:r>
      <w:r w:rsidR="001B62EC">
        <w:rPr>
          <w:color w:val="000000"/>
        </w:rPr>
        <w:t>(</w:t>
      </w:r>
      <w:r w:rsidR="001B62EC">
        <w:rPr>
          <w:rFonts w:hint="eastAsia"/>
          <w:color w:val="000000"/>
        </w:rPr>
        <w:t>Larose</w:t>
      </w:r>
      <w:r w:rsidR="001B62EC">
        <w:rPr>
          <w:rFonts w:hint="eastAsia"/>
          <w:color w:val="000000"/>
        </w:rPr>
        <w:t>，</w:t>
      </w:r>
      <w:r w:rsidR="001B62EC">
        <w:rPr>
          <w:rFonts w:hint="eastAsia"/>
          <w:color w:val="000000"/>
        </w:rPr>
        <w:t>2019</w:t>
      </w:r>
      <w:r w:rsidR="001B62EC">
        <w:rPr>
          <w:color w:val="000000"/>
        </w:rPr>
        <w:t xml:space="preserve">).  </w:t>
      </w:r>
      <w:r>
        <w:t>The de-</w:t>
      </w:r>
      <w:proofErr w:type="spellStart"/>
      <w:r>
        <w:t>scription</w:t>
      </w:r>
      <w:proofErr w:type="spellEnd"/>
      <w:r>
        <w:t xml:space="preserve"> of the technological object is the building process that made by technical object is to create the different kinds of networks that can connect all kinds of actors no matter human or </w:t>
      </w:r>
      <w:r>
        <w:lastRenderedPageBreak/>
        <w:t xml:space="preserve">nonhuman in all sizes. The initial scripts are putted into the artifact based on the idea of the users of the artifact. The users here are named as virtual users and projected users. There is not a matched relationship between real users and projected users. The users may become the designer if they can find a different way to apply to the artifact. In this way, the users involved in the process of design, and can influence and make change to the intended script to the artifact. As above, we can see that designer is not the only one intend script. Scripts are not needed to be fixed. Script may have impact on human behavior, and other social and technical interaction. Gender script is a study that refers to the idea of designer about how the design process and the use of artifact can be translated from the gender identification. In the process of design, the gender can be considered as both implicit and explicit element. It is difficult for stabilized device to get the information of the projected users of designer.  </w:t>
      </w:r>
    </w:p>
    <w:p w14:paraId="00000011" w14:textId="3081E176" w:rsidR="00ED6244" w:rsidRDefault="00762F10" w:rsidP="005C765A">
      <w:pPr>
        <w:spacing w:line="480" w:lineRule="auto"/>
        <w:ind w:firstLine="720"/>
        <w:jc w:val="both"/>
      </w:pPr>
      <w:r>
        <w:t>All of these three concepts interact and supplement each other. All of these three concepts have a parallel concept to connect actors which can be nonhuman or human. These three concepts are all related each other. The actor can also be seen as a network of many different kinds of elements. The Black Box can be devices, practices, or organizations that contains a sealed network of people and things. The de-</w:t>
      </w:r>
      <w:proofErr w:type="spellStart"/>
      <w:r>
        <w:t>scription</w:t>
      </w:r>
      <w:proofErr w:type="spellEnd"/>
      <w:r>
        <w:t xml:space="preserve"> of the technological object is the building process that made by technical object is to create the different kinds of networks that can connect all kinds of actors no matter human or nonhuman in all sizes. As </w:t>
      </w:r>
      <w:proofErr w:type="spellStart"/>
      <w:proofErr w:type="gramStart"/>
      <w:r>
        <w:t>a</w:t>
      </w:r>
      <w:proofErr w:type="spellEnd"/>
      <w:proofErr w:type="gramEnd"/>
      <w:r>
        <w:t xml:space="preserve"> example to apply to these concepts is the land phone infrastructure. In this case the telephone central is a black-box for phone users. There is a script to make a connection to recipient and caller. Actually, there is a network of two </w:t>
      </w:r>
      <w:r w:rsidR="001B62EC">
        <w:t>systems</w:t>
      </w:r>
      <w:r>
        <w:t xml:space="preserve"> of artifact and human. Each system has its own script. This is </w:t>
      </w:r>
      <w:r w:rsidR="001B62EC">
        <w:t>an</w:t>
      </w:r>
      <w:r>
        <w:t xml:space="preserve"> obvious interaction of these three concepts. </w:t>
      </w:r>
    </w:p>
    <w:p w14:paraId="00000012" w14:textId="77777777" w:rsidR="00ED6244" w:rsidRDefault="00762F10" w:rsidP="005C765A">
      <w:pPr>
        <w:numPr>
          <w:ilvl w:val="0"/>
          <w:numId w:val="1"/>
        </w:numPr>
        <w:spacing w:line="480" w:lineRule="auto"/>
        <w:jc w:val="both"/>
      </w:pPr>
      <w:r>
        <w:lastRenderedPageBreak/>
        <w:t xml:space="preserve">How can we apply ANT to analyze the foreseen impacts of Peak Oil as sketched in </w:t>
      </w:r>
      <w:r>
        <w:rPr>
          <w:i/>
        </w:rPr>
        <w:t>A Crude Awakening</w:t>
      </w:r>
      <w:r>
        <w:t>? How do these impacts provide an illustration of the breakdown of an actor-world?</w:t>
      </w:r>
    </w:p>
    <w:p w14:paraId="00000013" w14:textId="77777777" w:rsidR="00ED6244" w:rsidRDefault="00762F10" w:rsidP="005C765A">
      <w:pPr>
        <w:spacing w:line="480" w:lineRule="auto"/>
        <w:jc w:val="both"/>
      </w:pPr>
      <w:r>
        <w:tab/>
      </w:r>
    </w:p>
    <w:p w14:paraId="00000014" w14:textId="56925038" w:rsidR="00ED6244" w:rsidRDefault="00762F10" w:rsidP="005C765A">
      <w:pPr>
        <w:spacing w:line="480" w:lineRule="auto"/>
        <w:jc w:val="both"/>
      </w:pPr>
      <w:r>
        <w:tab/>
        <w:t xml:space="preserve">The Peak oil is from the Hubbert Theory, and it is according to the observation of rise, peak, fall, and decline of the rate of total production in oil field over time. In </w:t>
      </w:r>
      <w:r>
        <w:rPr>
          <w:i/>
        </w:rPr>
        <w:t xml:space="preserve">A Crude Awakening, </w:t>
      </w:r>
      <w:r>
        <w:t xml:space="preserve">the documentary pays more attention on the predicted influence on the Peak oil, and helps people to have a better understanding on the significance of the oil to the world, and this leads to the decline of the total amount of oil.  The oil decline is always confused with the oil peak. The oil </w:t>
      </w:r>
      <w:proofErr w:type="gramStart"/>
      <w:r>
        <w:t>peak</w:t>
      </w:r>
      <w:proofErr w:type="gramEnd"/>
      <w:r>
        <w:t xml:space="preserve"> it the </w:t>
      </w:r>
      <w:proofErr w:type="spellStart"/>
      <w:r>
        <w:t>max</w:t>
      </w:r>
      <w:r w:rsidR="00FD5323">
        <w:t>i</w:t>
      </w:r>
      <w:r>
        <w:t>ment</w:t>
      </w:r>
      <w:proofErr w:type="spellEnd"/>
      <w:r>
        <w:t xml:space="preserve"> of the oil production which is a point of time. The oil decline is the decreasing on the production which is a period of time. As the world is highly dependent on the oil </w:t>
      </w:r>
      <w:r w:rsidR="00FD5323">
        <w:t>production,</w:t>
      </w:r>
      <w:r>
        <w:t xml:space="preserve"> the demand of oil is increasing, and the supply of oil is increasing. Since the global demand is exceed to the global supply. Most transportation will get into </w:t>
      </w:r>
      <w:r w:rsidR="00FD5323">
        <w:t>trouble. The</w:t>
      </w:r>
      <w:r>
        <w:t xml:space="preserve"> dependency of people to the oil is like people rely on water. If we continue to use oil without any limitation, world will run out of oil. The ANT has been mentioned above as explaining how the sociotechnical elements are bringing together, and how networks of stabilized materials be an important element for large-scale social structure to work. The relationship and influence among socio technical elements are defined by ANT. ANT define how technological artifacts make effort on the social order and pattern, and can be used to analyze the predicted influence of Peak oil. The depletion is one of the forecasted influence because the decline in oil need to put more energy to produce oil than to acquire the energy. As we can see from the document, there is a strong relationship between the growth of population and the demand of the oil. As the population increase, the demand of oil increase.  If there is a lack of oil, there will have bad impact on the usage of many technologies, </w:t>
      </w:r>
      <w:r>
        <w:lastRenderedPageBreak/>
        <w:t xml:space="preserve">and may lead to have negative impact on the economy, and cause the war.  The overuse of the oil will lead to a significant bad impact to the future.  The prediction </w:t>
      </w:r>
      <w:proofErr w:type="gramStart"/>
      <w:r>
        <w:t>allow</w:t>
      </w:r>
      <w:proofErr w:type="gramEnd"/>
      <w:r>
        <w:t xml:space="preserve"> people to discover the solution to replace oil. But it will be closely and hard to preserve. ANT can be </w:t>
      </w:r>
      <w:r w:rsidR="00CA0328">
        <w:t>used to</w:t>
      </w:r>
      <w:r>
        <w:t xml:space="preserve"> predict the impact of scarcity of oil after the Peak oil has reached. </w:t>
      </w:r>
    </w:p>
    <w:p w14:paraId="00000015" w14:textId="4968964B" w:rsidR="00ED6244" w:rsidRDefault="00762F10" w:rsidP="005C765A">
      <w:pPr>
        <w:spacing w:line="480" w:lineRule="auto"/>
        <w:jc w:val="both"/>
      </w:pPr>
      <w:r>
        <w:tab/>
        <w:t xml:space="preserve">The story has implied many actors: both human and nonhuman actors. The human actors can be the consumer, the worker, and the political figures. The nonhuman actors are the oil industry, subject of oil, and the production machine. The demand for nonhuman actors is infinite. Around 80% of oil go to fuel the transportation. The oil is demand for not just fuel, it almost used for everything. In </w:t>
      </w:r>
      <w:r>
        <w:rPr>
          <w:i/>
        </w:rPr>
        <w:t xml:space="preserve">A Crude Awakening, </w:t>
      </w:r>
      <w:r>
        <w:t xml:space="preserve">there is an actor which is to tie human and nonhuman actors. The oil has different impact on each actor. The wealth is demonstrated by the producer and oil, and the public demand is applied through the network of consumer and oil. The ANT here is relied on amount of oil and demand of the world for oil. In order to function the system </w:t>
      </w:r>
      <w:r w:rsidR="00CA0328">
        <w:t>successfully, the</w:t>
      </w:r>
      <w:r>
        <w:t xml:space="preserve"> network which should be worked together through each element.</w:t>
      </w:r>
    </w:p>
    <w:p w14:paraId="00000016" w14:textId="77777777" w:rsidR="00ED6244" w:rsidRDefault="00762F10" w:rsidP="005C765A">
      <w:pPr>
        <w:spacing w:line="480" w:lineRule="auto"/>
        <w:jc w:val="both"/>
      </w:pPr>
      <w:r>
        <w:tab/>
        <w:t xml:space="preserve">If we do not to limit the usage of oil, all activity in the world will be affected negatively because of sacrifice of oil. The ANT brings all human and nonhuman actors together to see the impacts Peak oil.  If the oil declines, all the actors will be affected no matter the human or nonhuman actors. There should have more attention on the decline of oil. The reason for that is if the oil run out, the actor-network will not function successfully, and may lead to collapse. Since the lack of oil will have impact on economies. If the issue happens, we need to reopen the economic network, the black box of economic network will destroy. Each actors </w:t>
      </w:r>
      <w:proofErr w:type="gramStart"/>
      <w:r>
        <w:t>is</w:t>
      </w:r>
      <w:proofErr w:type="gramEnd"/>
      <w:r>
        <w:t xml:space="preserve"> highly dependent on oil. The actors must work harmoniously together to the network to stabilize the network. If the oil run out, the actor-network will collapse. </w:t>
      </w:r>
    </w:p>
    <w:p w14:paraId="00000017" w14:textId="77777777" w:rsidR="00ED6244" w:rsidRDefault="00ED6244" w:rsidP="005C765A">
      <w:pPr>
        <w:spacing w:line="480" w:lineRule="auto"/>
        <w:ind w:left="720"/>
        <w:jc w:val="both"/>
      </w:pPr>
    </w:p>
    <w:p w14:paraId="00000018" w14:textId="77777777" w:rsidR="00ED6244" w:rsidRDefault="00762F10" w:rsidP="005C765A">
      <w:pPr>
        <w:spacing w:line="480" w:lineRule="auto"/>
      </w:pPr>
      <w:r>
        <w:rPr>
          <w:b/>
        </w:rPr>
        <w:lastRenderedPageBreak/>
        <w:t xml:space="preserve">BONUS QUESTION! (1 point): </w:t>
      </w:r>
      <w:r>
        <w:t xml:space="preserve">How many </w:t>
      </w:r>
      <w:proofErr w:type="spellStart"/>
      <w:r>
        <w:t>technoscript</w:t>
      </w:r>
      <w:proofErr w:type="spellEnd"/>
      <w:r>
        <w:t xml:space="preserve"> analysts does it take to change a lightbulb? None. They may like to analyze the lightbulb, then let users to find a way to change it. </w:t>
      </w:r>
    </w:p>
    <w:p w14:paraId="00000019" w14:textId="77777777" w:rsidR="00ED6244" w:rsidRDefault="00ED6244" w:rsidP="005C765A">
      <w:pPr>
        <w:widowControl w:val="0"/>
        <w:tabs>
          <w:tab w:val="left" w:pos="360"/>
        </w:tabs>
        <w:spacing w:line="480" w:lineRule="auto"/>
        <w:jc w:val="both"/>
        <w:rPr>
          <w:color w:val="000000"/>
          <w:u w:val="single"/>
        </w:rPr>
      </w:pPr>
    </w:p>
    <w:p w14:paraId="0000001A" w14:textId="77777777" w:rsidR="00ED6244" w:rsidRDefault="00ED6244" w:rsidP="005C765A">
      <w:pPr>
        <w:spacing w:line="480" w:lineRule="auto"/>
      </w:pPr>
    </w:p>
    <w:p w14:paraId="0000001B" w14:textId="77777777" w:rsidR="00ED6244" w:rsidRDefault="00ED6244"/>
    <w:sectPr w:rsidR="00ED6244" w:rsidSect="008D4AD7">
      <w:pgSz w:w="12240" w:h="15840"/>
      <w:pgMar w:top="1440" w:right="1440" w:bottom="1440" w:left="1440" w:header="720"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840C38"/>
    <w:multiLevelType w:val="multilevel"/>
    <w:tmpl w:val="F3BE493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drawingGridHorizontalSpacing w:val="120"/>
  <w:drawingGridVerticalSpacing w:val="163"/>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244"/>
    <w:rsid w:val="001B62EC"/>
    <w:rsid w:val="001F4C30"/>
    <w:rsid w:val="005720C9"/>
    <w:rsid w:val="005C765A"/>
    <w:rsid w:val="00762F10"/>
    <w:rsid w:val="008D4AD7"/>
    <w:rsid w:val="00CA0328"/>
    <w:rsid w:val="00ED6244"/>
    <w:rsid w:val="00FD53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86BD1B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8</Pages>
  <Words>1846</Words>
  <Characters>10526</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Weirong Zeng</cp:lastModifiedBy>
  <cp:revision>8</cp:revision>
  <dcterms:created xsi:type="dcterms:W3CDTF">2019-04-17T05:11:00Z</dcterms:created>
  <dcterms:modified xsi:type="dcterms:W3CDTF">2019-06-11T18:55:00Z</dcterms:modified>
</cp:coreProperties>
</file>