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Default Extension="gif" ContentType="image/gif"/>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Neurons: cells in the nervous system that communicate with one another to perform information-processing tasks</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 xml:space="preserve">Late 1880s: Santiago Ramón y </w:t>
      </w:r>
      <w:proofErr w:type="spellStart"/>
      <w:r w:rsidRPr="004B72D4">
        <w:rPr>
          <w:rFonts w:ascii="Times New Roman" w:hAnsi="Times New Roman"/>
        </w:rPr>
        <w:t>Cajal</w:t>
      </w:r>
      <w:proofErr w:type="spellEnd"/>
      <w:r w:rsidRPr="004B72D4">
        <w:rPr>
          <w:rFonts w:ascii="Times New Roman" w:hAnsi="Times New Roman"/>
        </w:rPr>
        <w:t xml:space="preserve"> used Golgi stain to highlight the appearance of neurons. His technique revealed that the neurons came in different shapes and sizes.</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noProof/>
        </w:rPr>
        <w:drawing>
          <wp:inline distT="0" distB="0" distL="0" distR="0">
            <wp:extent cx="3089910" cy="2574925"/>
            <wp:effectExtent l="25400" t="0" r="8890" b="0"/>
            <wp:docPr id="4" name="図 4" descr="ttp://static.ddmcdn.com/gif/brain-neuron-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tp://static.ddmcdn.com/gif/brain-neuron-a.gif"/>
                    <pic:cNvPicPr>
                      <a:picLocks noChangeAspect="1" noChangeArrowheads="1"/>
                    </pic:cNvPicPr>
                  </pic:nvPicPr>
                  <pic:blipFill>
                    <a:blip r:embed="rId5"/>
                    <a:srcRect/>
                    <a:stretch>
                      <a:fillRect/>
                    </a:stretch>
                  </pic:blipFill>
                  <pic:spPr bwMode="auto">
                    <a:xfrm>
                      <a:off x="0" y="0"/>
                      <a:ext cx="3089910" cy="2574925"/>
                    </a:xfrm>
                    <a:prstGeom prst="rect">
                      <a:avLst/>
                    </a:prstGeom>
                    <a:noFill/>
                    <a:ln w="9525">
                      <a:noFill/>
                      <a:miter lim="800000"/>
                      <a:headEnd/>
                      <a:tailEnd/>
                    </a:ln>
                  </pic:spPr>
                </pic:pic>
              </a:graphicData>
            </a:graphic>
          </wp:inline>
        </w:drawing>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Cell body: the largest component of the neuron that coordinates the information-processing tasks and keeps the cell alive. Functions: protein synthesis, energy production, metabolism. Cell body is surrounded by a porous cell membrane that allows molecules to flow into and out of the cell.</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 xml:space="preserve">Nucleus: a structure that houses chromosomes that contain DNA, the genetic blueprint. </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 xml:space="preserve">Dendrites: neuron’s cell membrane that receive information from other neurons and relay it to the cell body. </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Axon: neuron’s cell membrane that transmits information to other neurons, muscles, or glands.</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 xml:space="preserve">Myelin sheath: an insulating layer of fatty material composed of </w:t>
      </w:r>
      <w:proofErr w:type="spellStart"/>
      <w:r w:rsidRPr="004B72D4">
        <w:rPr>
          <w:rFonts w:ascii="Times New Roman" w:hAnsi="Times New Roman"/>
        </w:rPr>
        <w:t>glial</w:t>
      </w:r>
      <w:proofErr w:type="spellEnd"/>
      <w:r w:rsidRPr="004B72D4">
        <w:rPr>
          <w:rFonts w:ascii="Times New Roman" w:hAnsi="Times New Roman"/>
        </w:rPr>
        <w:t xml:space="preserve"> cells (support cells found in the nervous system)</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Synapse: the junction or region between the axon of one neuron and the dendrites or cell body of another</w:t>
      </w:r>
    </w:p>
    <w:p w:rsidR="00500F0E" w:rsidRPr="004B72D4" w:rsidRDefault="00500F0E" w:rsidP="00500F0E">
      <w:pPr>
        <w:rPr>
          <w:rFonts w:ascii="Times New Roman" w:hAnsi="Times New Roman"/>
        </w:rPr>
      </w:pP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Neuron types:</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Sensory neurons: receive information from the external world and convey this information to the brain via the spinal cord. Have specialized endings on their dendrites that receive signals for light, sound, touch, taste and smell.</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Motor neurons: carry signals from the spinal cord to the muscles to produce movement. Often have long axons that can stretch to muscles at our extremities.</w:t>
      </w:r>
    </w:p>
    <w:p w:rsidR="00500F0E" w:rsidRPr="004B72D4" w:rsidRDefault="00500F0E" w:rsidP="00500F0E">
      <w:pPr>
        <w:pStyle w:val="a7"/>
        <w:numPr>
          <w:ilvl w:val="0"/>
          <w:numId w:val="1"/>
        </w:numPr>
        <w:ind w:leftChars="0"/>
        <w:rPr>
          <w:rFonts w:ascii="Times New Roman" w:hAnsi="Times New Roman"/>
        </w:rPr>
      </w:pPr>
      <w:proofErr w:type="spellStart"/>
      <w:r w:rsidRPr="004B72D4">
        <w:rPr>
          <w:rFonts w:ascii="Times New Roman" w:hAnsi="Times New Roman"/>
        </w:rPr>
        <w:t>Interneurons</w:t>
      </w:r>
      <w:proofErr w:type="spellEnd"/>
      <w:r w:rsidRPr="004B72D4">
        <w:rPr>
          <w:rFonts w:ascii="Times New Roman" w:hAnsi="Times New Roman"/>
        </w:rPr>
        <w:t xml:space="preserve">: connect sensory neurons, motor neurons and perform a variety of information processing functions within the nervous system. Perform together in small circuits to perform simple tasks, e.g. identifying the location of a sensory signal, and complicated tasks, e.g. recognizing a familiar face. </w:t>
      </w:r>
    </w:p>
    <w:p w:rsidR="00500F0E" w:rsidRPr="004B72D4" w:rsidRDefault="00500F0E" w:rsidP="00500F0E">
      <w:pPr>
        <w:rPr>
          <w:rFonts w:ascii="Times New Roman" w:hAnsi="Times New Roman"/>
        </w:rPr>
      </w:pP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Mirror neurons are found in the frontal lobe (near the motor cortex) and in the parietal lobe.</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Mirror neurons activate when animal performs a behavior or another animal observes this animal performing the behavior</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 xml:space="preserve">The same set of neurons involved in action recognition are also involved in understanding the intentions of others. </w:t>
      </w:r>
    </w:p>
    <w:p w:rsidR="00500F0E" w:rsidRPr="004B72D4" w:rsidRDefault="00500F0E" w:rsidP="00500F0E">
      <w:pPr>
        <w:pStyle w:val="a7"/>
        <w:numPr>
          <w:ilvl w:val="0"/>
          <w:numId w:val="1"/>
        </w:numPr>
        <w:ind w:leftChars="0"/>
        <w:rPr>
          <w:rFonts w:ascii="Times New Roman" w:hAnsi="Times New Roman"/>
        </w:rPr>
      </w:pPr>
      <w:r w:rsidRPr="004B72D4">
        <w:rPr>
          <w:rFonts w:ascii="Times New Roman" w:hAnsi="Times New Roman"/>
        </w:rPr>
        <w:t>Activity of brain regions containing mirror neurons relate to recognizing the goal someone has in carrying out an action and the outcome of the action.</w:t>
      </w:r>
    </w:p>
    <w:p w:rsidR="00E8588F" w:rsidRPr="004B72D4" w:rsidRDefault="00E8588F" w:rsidP="00500F0E">
      <w:pPr>
        <w:pStyle w:val="a7"/>
        <w:numPr>
          <w:ilvl w:val="0"/>
          <w:numId w:val="1"/>
        </w:numPr>
        <w:ind w:leftChars="0"/>
        <w:rPr>
          <w:rFonts w:ascii="Times New Roman" w:hAnsi="Times New Roman"/>
        </w:rPr>
      </w:pPr>
      <w:r w:rsidRPr="004B72D4">
        <w:rPr>
          <w:rFonts w:ascii="Times New Roman" w:hAnsi="Times New Roman"/>
        </w:rPr>
        <w:t xml:space="preserve">Suggest a possible innate neural basis for empathy. </w:t>
      </w:r>
    </w:p>
    <w:p w:rsidR="00A961D6" w:rsidRPr="004B72D4" w:rsidRDefault="00A961D6" w:rsidP="00A961D6">
      <w:pPr>
        <w:rPr>
          <w:rFonts w:ascii="Times New Roman" w:hAnsi="Times New Roman"/>
        </w:rPr>
      </w:pPr>
    </w:p>
    <w:p w:rsidR="00A961D6" w:rsidRPr="004B72D4" w:rsidRDefault="00A961D6" w:rsidP="00A961D6">
      <w:pPr>
        <w:pStyle w:val="a7"/>
        <w:numPr>
          <w:ilvl w:val="0"/>
          <w:numId w:val="1"/>
        </w:numPr>
        <w:ind w:leftChars="0"/>
        <w:rPr>
          <w:rFonts w:ascii="Times New Roman" w:hAnsi="Times New Roman"/>
        </w:rPr>
      </w:pPr>
      <w:r w:rsidRPr="004B72D4">
        <w:rPr>
          <w:rFonts w:ascii="Times New Roman" w:hAnsi="Times New Roman"/>
        </w:rPr>
        <w:t>Resting potential: the difference in electric charge between inside and outside of a neuron’s cell membrane (about -70millivolts). Excess K</w:t>
      </w:r>
      <w:r w:rsidRPr="004B72D4">
        <w:rPr>
          <w:rFonts w:ascii="Times New Roman" w:hAnsi="Times New Roman"/>
          <w:vertAlign w:val="superscript"/>
        </w:rPr>
        <w:t>+</w:t>
      </w:r>
      <w:r w:rsidRPr="004B72D4">
        <w:rPr>
          <w:rFonts w:ascii="Times New Roman" w:hAnsi="Times New Roman"/>
        </w:rPr>
        <w:t xml:space="preserve"> inside, excess Na</w:t>
      </w:r>
      <w:r w:rsidRPr="004B72D4">
        <w:rPr>
          <w:rFonts w:ascii="Times New Roman" w:hAnsi="Times New Roman"/>
          <w:vertAlign w:val="superscript"/>
        </w:rPr>
        <w:t>+</w:t>
      </w:r>
      <w:r w:rsidRPr="004B72D4">
        <w:rPr>
          <w:rFonts w:ascii="Times New Roman" w:hAnsi="Times New Roman"/>
        </w:rPr>
        <w:t xml:space="preserve"> outside. K</w:t>
      </w:r>
      <w:r w:rsidRPr="004B72D4">
        <w:rPr>
          <w:rFonts w:ascii="Times New Roman" w:hAnsi="Times New Roman"/>
          <w:vertAlign w:val="superscript"/>
        </w:rPr>
        <w:t>+</w:t>
      </w:r>
      <w:r w:rsidRPr="004B72D4">
        <w:rPr>
          <w:rFonts w:ascii="Times New Roman" w:hAnsi="Times New Roman"/>
        </w:rPr>
        <w:t xml:space="preserve"> flow freely across the cell membrane, Na</w:t>
      </w:r>
      <w:r w:rsidRPr="004B72D4">
        <w:rPr>
          <w:rFonts w:ascii="Times New Roman" w:hAnsi="Times New Roman"/>
          <w:vertAlign w:val="superscript"/>
        </w:rPr>
        <w:t>+</w:t>
      </w:r>
      <w:r w:rsidRPr="004B72D4">
        <w:rPr>
          <w:rFonts w:ascii="Times New Roman" w:hAnsi="Times New Roman"/>
        </w:rPr>
        <w:t xml:space="preserve"> kept out, creating difference in electric charge between the inside and outside of neuron’s cell membrane. </w:t>
      </w:r>
    </w:p>
    <w:p w:rsidR="00A961D6" w:rsidRPr="004B72D4" w:rsidRDefault="00A961D6" w:rsidP="00A961D6">
      <w:pPr>
        <w:pStyle w:val="a7"/>
        <w:numPr>
          <w:ilvl w:val="0"/>
          <w:numId w:val="1"/>
        </w:numPr>
        <w:ind w:leftChars="0"/>
        <w:rPr>
          <w:rFonts w:ascii="Times New Roman" w:hAnsi="Times New Roman"/>
        </w:rPr>
      </w:pPr>
      <w:r w:rsidRPr="004B72D4">
        <w:rPr>
          <w:rFonts w:ascii="Times New Roman" w:hAnsi="Times New Roman"/>
        </w:rPr>
        <w:t>Action potential: an electric signal that is conducted along a neuron’s axon to a synapse (about +40millivolts). Shuts down K</w:t>
      </w:r>
      <w:r w:rsidRPr="004B72D4">
        <w:rPr>
          <w:rFonts w:ascii="Times New Roman" w:hAnsi="Times New Roman"/>
          <w:vertAlign w:val="superscript"/>
        </w:rPr>
        <w:t>+</w:t>
      </w:r>
      <w:r w:rsidRPr="004B72D4">
        <w:rPr>
          <w:rFonts w:ascii="Times New Roman" w:hAnsi="Times New Roman"/>
        </w:rPr>
        <w:t xml:space="preserve"> channels, opens up Na</w:t>
      </w:r>
      <w:r w:rsidRPr="004B72D4">
        <w:rPr>
          <w:rFonts w:ascii="Times New Roman" w:hAnsi="Times New Roman"/>
          <w:vertAlign w:val="superscript"/>
        </w:rPr>
        <w:t>+</w:t>
      </w:r>
      <w:r w:rsidRPr="004B72D4">
        <w:rPr>
          <w:rFonts w:ascii="Times New Roman" w:hAnsi="Times New Roman"/>
        </w:rPr>
        <w:t xml:space="preserve"> channels, thus Na</w:t>
      </w:r>
      <w:r w:rsidRPr="004B72D4">
        <w:rPr>
          <w:rFonts w:ascii="Times New Roman" w:hAnsi="Times New Roman"/>
          <w:vertAlign w:val="superscript"/>
        </w:rPr>
        <w:t>+</w:t>
      </w:r>
      <w:r w:rsidRPr="004B72D4">
        <w:rPr>
          <w:rFonts w:ascii="Times New Roman" w:hAnsi="Times New Roman"/>
        </w:rPr>
        <w:t xml:space="preserve"> rushes into the membrane, causing an increase in positive charge inside the axon relative to the outside. </w:t>
      </w:r>
    </w:p>
    <w:p w:rsidR="00A961D6" w:rsidRPr="004B72D4" w:rsidRDefault="00A961D6" w:rsidP="00A961D6">
      <w:pPr>
        <w:pStyle w:val="a7"/>
        <w:numPr>
          <w:ilvl w:val="0"/>
          <w:numId w:val="1"/>
        </w:numPr>
        <w:ind w:leftChars="0"/>
        <w:rPr>
          <w:rFonts w:ascii="Times New Roman" w:hAnsi="Times New Roman"/>
        </w:rPr>
      </w:pPr>
      <w:r w:rsidRPr="004B72D4">
        <w:rPr>
          <w:rFonts w:ascii="Times New Roman" w:hAnsi="Times New Roman"/>
        </w:rPr>
        <w:t>Refractory period: time following an action potential during which a new action potential cannot be initiated. Extra Na</w:t>
      </w:r>
      <w:r w:rsidRPr="004B72D4">
        <w:rPr>
          <w:rFonts w:ascii="Times New Roman" w:hAnsi="Times New Roman"/>
          <w:vertAlign w:val="superscript"/>
        </w:rPr>
        <w:t>+</w:t>
      </w:r>
      <w:r w:rsidRPr="004B72D4">
        <w:rPr>
          <w:rFonts w:ascii="Times New Roman" w:hAnsi="Times New Roman"/>
        </w:rPr>
        <w:t xml:space="preserve"> inside, extra K</w:t>
      </w:r>
      <w:r w:rsidRPr="004B72D4">
        <w:rPr>
          <w:rFonts w:ascii="Times New Roman" w:hAnsi="Times New Roman"/>
          <w:vertAlign w:val="superscript"/>
        </w:rPr>
        <w:t>+</w:t>
      </w:r>
      <w:r w:rsidRPr="004B72D4">
        <w:rPr>
          <w:rFonts w:ascii="Times New Roman" w:hAnsi="Times New Roman"/>
        </w:rPr>
        <w:t xml:space="preserve"> inside right after action potential. Pump in the cell membrane moves Na</w:t>
      </w:r>
      <w:r w:rsidRPr="004B72D4">
        <w:rPr>
          <w:rFonts w:ascii="Times New Roman" w:hAnsi="Times New Roman"/>
          <w:vertAlign w:val="superscript"/>
        </w:rPr>
        <w:t>+</w:t>
      </w:r>
      <w:r w:rsidRPr="004B72D4">
        <w:rPr>
          <w:rFonts w:ascii="Times New Roman" w:hAnsi="Times New Roman"/>
        </w:rPr>
        <w:t xml:space="preserve"> out and K</w:t>
      </w:r>
      <w:r w:rsidRPr="004B72D4">
        <w:rPr>
          <w:rFonts w:ascii="Times New Roman" w:hAnsi="Times New Roman"/>
          <w:vertAlign w:val="superscript"/>
        </w:rPr>
        <w:t>+</w:t>
      </w:r>
      <w:r w:rsidRPr="004B72D4">
        <w:rPr>
          <w:rFonts w:ascii="Times New Roman" w:hAnsi="Times New Roman"/>
        </w:rPr>
        <w:t xml:space="preserve"> inside restoring resting potential, thus enabling another action potential to be initiated. </w:t>
      </w:r>
    </w:p>
    <w:p w:rsidR="00A961D6" w:rsidRPr="004B72D4" w:rsidRDefault="00A961D6" w:rsidP="00A961D6">
      <w:pPr>
        <w:pStyle w:val="a7"/>
        <w:numPr>
          <w:ilvl w:val="0"/>
          <w:numId w:val="1"/>
        </w:numPr>
        <w:ind w:leftChars="0"/>
        <w:rPr>
          <w:rFonts w:ascii="Times New Roman" w:hAnsi="Times New Roman"/>
        </w:rPr>
      </w:pPr>
      <w:r w:rsidRPr="004B72D4">
        <w:rPr>
          <w:rFonts w:ascii="Times New Roman" w:hAnsi="Times New Roman"/>
        </w:rPr>
        <w:t xml:space="preserve">Action potential will only happen if the shock reaches a threshold. BUT increase in strength of the shock after threshold does not increase strength of action potential. Action potential is all or none. </w:t>
      </w:r>
    </w:p>
    <w:p w:rsidR="00176161" w:rsidRPr="004B72D4" w:rsidRDefault="00176161" w:rsidP="00A961D6">
      <w:pPr>
        <w:pStyle w:val="a7"/>
        <w:numPr>
          <w:ilvl w:val="0"/>
          <w:numId w:val="1"/>
        </w:numPr>
        <w:ind w:leftChars="0"/>
        <w:rPr>
          <w:rFonts w:ascii="Times New Roman" w:hAnsi="Times New Roman"/>
        </w:rPr>
      </w:pPr>
      <w:r w:rsidRPr="004B72D4">
        <w:rPr>
          <w:rFonts w:ascii="Times New Roman" w:hAnsi="Times New Roman"/>
        </w:rPr>
        <w:t xml:space="preserve">Myelin: increases speed of signal transmission. Breakpoints between myelin: nodes of </w:t>
      </w:r>
      <w:proofErr w:type="spellStart"/>
      <w:r w:rsidRPr="004B72D4">
        <w:rPr>
          <w:rFonts w:ascii="Times New Roman" w:hAnsi="Times New Roman"/>
        </w:rPr>
        <w:t>Ravier</w:t>
      </w:r>
      <w:proofErr w:type="spellEnd"/>
      <w:r w:rsidRPr="004B72D4">
        <w:rPr>
          <w:rFonts w:ascii="Times New Roman" w:hAnsi="Times New Roman"/>
        </w:rPr>
        <w:t xml:space="preserve">. Electric current jumps from node to node: salutatory conduction. </w:t>
      </w:r>
    </w:p>
    <w:p w:rsidR="00176161" w:rsidRPr="004B72D4" w:rsidRDefault="00176161" w:rsidP="00176161">
      <w:pPr>
        <w:rPr>
          <w:rFonts w:ascii="Times New Roman" w:hAnsi="Times New Roman"/>
        </w:rPr>
      </w:pPr>
    </w:p>
    <w:p w:rsidR="00176161" w:rsidRPr="004B72D4" w:rsidRDefault="00176161" w:rsidP="00176161">
      <w:pPr>
        <w:pStyle w:val="a7"/>
        <w:numPr>
          <w:ilvl w:val="0"/>
          <w:numId w:val="1"/>
        </w:numPr>
        <w:ind w:leftChars="0"/>
        <w:rPr>
          <w:rFonts w:ascii="Times New Roman" w:hAnsi="Times New Roman"/>
        </w:rPr>
      </w:pPr>
      <w:proofErr w:type="spellStart"/>
      <w:r w:rsidRPr="004B72D4">
        <w:rPr>
          <w:rFonts w:ascii="Times New Roman" w:hAnsi="Times New Roman"/>
        </w:rPr>
        <w:t>Presynaptic</w:t>
      </w:r>
      <w:proofErr w:type="spellEnd"/>
      <w:r w:rsidRPr="004B72D4">
        <w:rPr>
          <w:rFonts w:ascii="Times New Roman" w:hAnsi="Times New Roman"/>
        </w:rPr>
        <w:t xml:space="preserve"> neurons end with terminal buttons that are filled with vesicles containing neurotransmitters: chemicals that transmit information across the synapse to a receiving neuron’s dendrites</w:t>
      </w:r>
    </w:p>
    <w:p w:rsidR="00176161" w:rsidRPr="004B72D4" w:rsidRDefault="00176161" w:rsidP="00176161">
      <w:pPr>
        <w:pStyle w:val="a7"/>
        <w:numPr>
          <w:ilvl w:val="0"/>
          <w:numId w:val="1"/>
        </w:numPr>
        <w:ind w:leftChars="0"/>
        <w:rPr>
          <w:rFonts w:ascii="Times New Roman" w:hAnsi="Times New Roman"/>
        </w:rPr>
      </w:pPr>
      <w:r w:rsidRPr="004B72D4">
        <w:rPr>
          <w:rFonts w:ascii="Times New Roman" w:hAnsi="Times New Roman"/>
        </w:rPr>
        <w:t xml:space="preserve">Dendrites on postsynaptic neurons contain receptors: parts of the cell membrane that receive neurotransmitters and either initiate or prevent a new electric signal. </w:t>
      </w:r>
    </w:p>
    <w:p w:rsidR="00176161" w:rsidRPr="004B72D4" w:rsidRDefault="00176161" w:rsidP="00176161">
      <w:pPr>
        <w:pStyle w:val="a7"/>
        <w:numPr>
          <w:ilvl w:val="0"/>
          <w:numId w:val="1"/>
        </w:numPr>
        <w:ind w:leftChars="0"/>
        <w:rPr>
          <w:rFonts w:ascii="Times New Roman" w:hAnsi="Times New Roman"/>
        </w:rPr>
      </w:pPr>
      <w:r w:rsidRPr="004B72D4">
        <w:rPr>
          <w:rFonts w:ascii="Times New Roman" w:hAnsi="Times New Roman"/>
        </w:rPr>
        <w:t xml:space="preserve">The action potential traveling down to terminal buttons stimulates the release of neurotransmitters from vesicles into the synapse. </w:t>
      </w:r>
    </w:p>
    <w:p w:rsidR="00176161" w:rsidRPr="004B72D4" w:rsidRDefault="00176161" w:rsidP="00176161">
      <w:pPr>
        <w:pStyle w:val="a7"/>
        <w:numPr>
          <w:ilvl w:val="0"/>
          <w:numId w:val="1"/>
        </w:numPr>
        <w:ind w:leftChars="0"/>
        <w:rPr>
          <w:rFonts w:ascii="Times New Roman" w:hAnsi="Times New Roman"/>
        </w:rPr>
      </w:pPr>
      <w:r w:rsidRPr="004B72D4">
        <w:rPr>
          <w:rFonts w:ascii="Times New Roman" w:hAnsi="Times New Roman"/>
        </w:rPr>
        <w:t xml:space="preserve">The neurotransmitters float across the synapse and bind to receptor sites of the postsynaptic neuron. </w:t>
      </w:r>
    </w:p>
    <w:p w:rsidR="00B34984" w:rsidRPr="004B72D4" w:rsidRDefault="00B34984" w:rsidP="00176161">
      <w:pPr>
        <w:pStyle w:val="a7"/>
        <w:numPr>
          <w:ilvl w:val="0"/>
          <w:numId w:val="1"/>
        </w:numPr>
        <w:ind w:leftChars="0"/>
        <w:rPr>
          <w:rFonts w:ascii="Times New Roman" w:hAnsi="Times New Roman"/>
        </w:rPr>
      </w:pPr>
      <w:r w:rsidRPr="004B72D4">
        <w:rPr>
          <w:rFonts w:ascii="Times New Roman" w:hAnsi="Times New Roman"/>
        </w:rPr>
        <w:t>A new electric potential is initiated in that neuron and the process continues down that neuron’s axons to the next synapse…</w:t>
      </w:r>
    </w:p>
    <w:p w:rsidR="00B34984" w:rsidRPr="004B72D4" w:rsidRDefault="00B34984" w:rsidP="00176161">
      <w:pPr>
        <w:pStyle w:val="a7"/>
        <w:numPr>
          <w:ilvl w:val="0"/>
          <w:numId w:val="1"/>
        </w:numPr>
        <w:ind w:leftChars="0"/>
        <w:rPr>
          <w:rFonts w:ascii="Times New Roman" w:hAnsi="Times New Roman"/>
        </w:rPr>
      </w:pPr>
      <w:r w:rsidRPr="004B72D4">
        <w:rPr>
          <w:rFonts w:ascii="Times New Roman" w:hAnsi="Times New Roman"/>
        </w:rPr>
        <w:t>Synaptic transmission: communication between neurons that underlie your thoughts, emotions and behavior</w:t>
      </w:r>
    </w:p>
    <w:p w:rsidR="00B34984" w:rsidRPr="004B72D4" w:rsidRDefault="00B34984" w:rsidP="00176161">
      <w:pPr>
        <w:pStyle w:val="a7"/>
        <w:numPr>
          <w:ilvl w:val="0"/>
          <w:numId w:val="1"/>
        </w:numPr>
        <w:ind w:leftChars="0"/>
        <w:rPr>
          <w:rFonts w:ascii="Times New Roman" w:hAnsi="Times New Roman"/>
        </w:rPr>
      </w:pPr>
      <w:r w:rsidRPr="004B72D4">
        <w:rPr>
          <w:rFonts w:ascii="Times New Roman" w:hAnsi="Times New Roman"/>
        </w:rPr>
        <w:t>Different neurotransmitters are prevalent in different areas of the brain</w:t>
      </w:r>
    </w:p>
    <w:p w:rsidR="00B34984" w:rsidRPr="004B72D4" w:rsidRDefault="00B34984" w:rsidP="00176161">
      <w:pPr>
        <w:pStyle w:val="a7"/>
        <w:numPr>
          <w:ilvl w:val="0"/>
          <w:numId w:val="1"/>
        </w:numPr>
        <w:ind w:leftChars="0"/>
        <w:rPr>
          <w:rFonts w:ascii="Times New Roman" w:hAnsi="Times New Roman"/>
        </w:rPr>
      </w:pPr>
      <w:r w:rsidRPr="004B72D4">
        <w:rPr>
          <w:rFonts w:ascii="Times New Roman" w:hAnsi="Times New Roman"/>
        </w:rPr>
        <w:t>Neurotransmitters and receptor sites act as a lock and key system. Receptors are neurotransmitter specific.</w:t>
      </w:r>
    </w:p>
    <w:p w:rsidR="00B34984" w:rsidRPr="004B72D4" w:rsidRDefault="00B34984" w:rsidP="00176161">
      <w:pPr>
        <w:pStyle w:val="a7"/>
        <w:numPr>
          <w:ilvl w:val="0"/>
          <w:numId w:val="1"/>
        </w:numPr>
        <w:ind w:leftChars="0"/>
        <w:rPr>
          <w:rFonts w:ascii="Times New Roman" w:hAnsi="Times New Roman"/>
        </w:rPr>
      </w:pPr>
      <w:r w:rsidRPr="004B72D4">
        <w:rPr>
          <w:rFonts w:ascii="Times New Roman" w:hAnsi="Times New Roman"/>
        </w:rPr>
        <w:t xml:space="preserve">Neurotransmitters leave the synapse by 1) reuptake (go back to </w:t>
      </w:r>
      <w:proofErr w:type="spellStart"/>
      <w:r w:rsidRPr="004B72D4">
        <w:rPr>
          <w:rFonts w:ascii="Times New Roman" w:hAnsi="Times New Roman"/>
        </w:rPr>
        <w:t>presynaptic</w:t>
      </w:r>
      <w:proofErr w:type="spellEnd"/>
      <w:r w:rsidRPr="004B72D4">
        <w:rPr>
          <w:rFonts w:ascii="Times New Roman" w:hAnsi="Times New Roman"/>
        </w:rPr>
        <w:t xml:space="preserve"> neuron), enzyme deactivation (specific neurotransmitters broken down by specific enzymes), 3) </w:t>
      </w:r>
      <w:proofErr w:type="spellStart"/>
      <w:r w:rsidRPr="004B72D4">
        <w:rPr>
          <w:rFonts w:ascii="Times New Roman" w:hAnsi="Times New Roman"/>
        </w:rPr>
        <w:t>autoreceptors</w:t>
      </w:r>
      <w:proofErr w:type="spellEnd"/>
      <w:r w:rsidRPr="004B72D4">
        <w:rPr>
          <w:rFonts w:ascii="Times New Roman" w:hAnsi="Times New Roman"/>
        </w:rPr>
        <w:t xml:space="preserve"> (receptors on the </w:t>
      </w:r>
      <w:proofErr w:type="spellStart"/>
      <w:r w:rsidRPr="004B72D4">
        <w:rPr>
          <w:rFonts w:ascii="Times New Roman" w:hAnsi="Times New Roman"/>
        </w:rPr>
        <w:t>presynaptic</w:t>
      </w:r>
      <w:proofErr w:type="spellEnd"/>
      <w:r w:rsidRPr="004B72D4">
        <w:rPr>
          <w:rFonts w:ascii="Times New Roman" w:hAnsi="Times New Roman"/>
        </w:rPr>
        <w:t xml:space="preserve"> neuron detecting amount of released neurotransmitters and signaling to stop release).</w:t>
      </w:r>
    </w:p>
    <w:p w:rsidR="00B34984" w:rsidRPr="004B72D4" w:rsidRDefault="00B34984" w:rsidP="00B34984">
      <w:pPr>
        <w:rPr>
          <w:rFonts w:ascii="Times New Roman" w:hAnsi="Times New Roman"/>
        </w:rPr>
      </w:pPr>
    </w:p>
    <w:p w:rsidR="00B34984" w:rsidRPr="004B72D4" w:rsidRDefault="00B34984" w:rsidP="00B34984">
      <w:pPr>
        <w:pStyle w:val="a7"/>
        <w:numPr>
          <w:ilvl w:val="0"/>
          <w:numId w:val="1"/>
        </w:numPr>
        <w:ind w:leftChars="0"/>
        <w:rPr>
          <w:rFonts w:ascii="Times New Roman" w:hAnsi="Times New Roman"/>
        </w:rPr>
      </w:pPr>
      <w:r w:rsidRPr="004B72D4">
        <w:rPr>
          <w:rFonts w:ascii="Times New Roman" w:hAnsi="Times New Roman"/>
        </w:rPr>
        <w:t>Neurotransmitter types:</w:t>
      </w:r>
    </w:p>
    <w:p w:rsidR="004B72D4" w:rsidRDefault="00B34984" w:rsidP="00B34984">
      <w:pPr>
        <w:pStyle w:val="a7"/>
        <w:numPr>
          <w:ilvl w:val="0"/>
          <w:numId w:val="1"/>
        </w:numPr>
        <w:ind w:leftChars="0"/>
        <w:rPr>
          <w:rFonts w:ascii="Times New Roman" w:hAnsi="Times New Roman"/>
        </w:rPr>
      </w:pPr>
      <w:r w:rsidRPr="004B72D4">
        <w:rPr>
          <w:rFonts w:ascii="Times New Roman" w:hAnsi="Times New Roman"/>
        </w:rPr>
        <w:t>Acetylcholine: involved in number of functions including voluntary motor control</w:t>
      </w:r>
      <w:r w:rsidR="004B72D4">
        <w:rPr>
          <w:rFonts w:ascii="Times New Roman" w:hAnsi="Times New Roman"/>
        </w:rPr>
        <w:t xml:space="preserve">. Activates </w:t>
      </w:r>
      <w:proofErr w:type="spellStart"/>
      <w:r w:rsidR="004B72D4">
        <w:rPr>
          <w:rFonts w:ascii="Times New Roman" w:hAnsi="Times New Roman"/>
        </w:rPr>
        <w:t>muslces</w:t>
      </w:r>
      <w:proofErr w:type="spellEnd"/>
      <w:r w:rsidR="004B72D4">
        <w:rPr>
          <w:rFonts w:ascii="Times New Roman" w:hAnsi="Times New Roman"/>
        </w:rPr>
        <w:t xml:space="preserve"> to initiate motor behavior, also contributes to dreaming, sleeping, learning, attention and memory</w:t>
      </w:r>
    </w:p>
    <w:p w:rsidR="004B72D4" w:rsidRDefault="004B72D4" w:rsidP="00B34984">
      <w:pPr>
        <w:pStyle w:val="a7"/>
        <w:numPr>
          <w:ilvl w:val="0"/>
          <w:numId w:val="1"/>
        </w:numPr>
        <w:ind w:leftChars="0"/>
        <w:rPr>
          <w:rFonts w:ascii="Times New Roman" w:hAnsi="Times New Roman"/>
        </w:rPr>
      </w:pPr>
      <w:r>
        <w:rPr>
          <w:rFonts w:ascii="Times New Roman" w:hAnsi="Times New Roman"/>
        </w:rPr>
        <w:t xml:space="preserve">Dopamine: regulates </w:t>
      </w:r>
      <w:proofErr w:type="spellStart"/>
      <w:r>
        <w:rPr>
          <w:rFonts w:ascii="Times New Roman" w:hAnsi="Times New Roman"/>
        </w:rPr>
        <w:t>motro</w:t>
      </w:r>
      <w:proofErr w:type="spellEnd"/>
      <w:r>
        <w:rPr>
          <w:rFonts w:ascii="Times New Roman" w:hAnsi="Times New Roman"/>
        </w:rPr>
        <w:t xml:space="preserve"> behavior, motivation, pleasure and emotional arousal. High levels link to schizophrenia, low levels link to Parkinson’s</w:t>
      </w:r>
    </w:p>
    <w:p w:rsidR="004B72D4" w:rsidRDefault="004B72D4" w:rsidP="00B34984">
      <w:pPr>
        <w:pStyle w:val="a7"/>
        <w:numPr>
          <w:ilvl w:val="0"/>
          <w:numId w:val="1"/>
        </w:numPr>
        <w:ind w:leftChars="0"/>
        <w:rPr>
          <w:rFonts w:ascii="Times New Roman" w:hAnsi="Times New Roman"/>
        </w:rPr>
      </w:pPr>
      <w:r>
        <w:rPr>
          <w:rFonts w:ascii="Times New Roman" w:hAnsi="Times New Roman"/>
        </w:rPr>
        <w:t xml:space="preserve">Glutamate: primary excitatory neurotransmitter involved in information transmission throughout the brain. Too much can </w:t>
      </w:r>
      <w:proofErr w:type="spellStart"/>
      <w:r>
        <w:rPr>
          <w:rFonts w:ascii="Times New Roman" w:hAnsi="Times New Roman"/>
        </w:rPr>
        <w:t>overstimulate</w:t>
      </w:r>
      <w:proofErr w:type="spellEnd"/>
      <w:r>
        <w:rPr>
          <w:rFonts w:ascii="Times New Roman" w:hAnsi="Times New Roman"/>
        </w:rPr>
        <w:t xml:space="preserve"> brain and cause seizures.</w:t>
      </w:r>
    </w:p>
    <w:p w:rsidR="004B72D4" w:rsidRDefault="004B72D4" w:rsidP="00B34984">
      <w:pPr>
        <w:pStyle w:val="a7"/>
        <w:numPr>
          <w:ilvl w:val="0"/>
          <w:numId w:val="1"/>
        </w:numPr>
        <w:ind w:leftChars="0"/>
        <w:rPr>
          <w:rFonts w:ascii="Times New Roman" w:hAnsi="Times New Roman"/>
        </w:rPr>
      </w:pPr>
      <w:r>
        <w:rPr>
          <w:rFonts w:ascii="Times New Roman" w:hAnsi="Times New Roman"/>
        </w:rPr>
        <w:t xml:space="preserve">GABA: primary inhibitory neurotransmitter in the brain. Stops firing of neurons. Too little GABA can </w:t>
      </w:r>
      <w:proofErr w:type="spellStart"/>
      <w:r>
        <w:rPr>
          <w:rFonts w:ascii="Times New Roman" w:hAnsi="Times New Roman"/>
        </w:rPr>
        <w:t>overstimulate</w:t>
      </w:r>
      <w:proofErr w:type="spellEnd"/>
      <w:r>
        <w:rPr>
          <w:rFonts w:ascii="Times New Roman" w:hAnsi="Times New Roman"/>
        </w:rPr>
        <w:t xml:space="preserve"> brain. </w:t>
      </w:r>
    </w:p>
    <w:p w:rsidR="004B72D4" w:rsidRDefault="004B72D4" w:rsidP="00B34984">
      <w:pPr>
        <w:pStyle w:val="a7"/>
        <w:numPr>
          <w:ilvl w:val="0"/>
          <w:numId w:val="1"/>
        </w:numPr>
        <w:ind w:leftChars="0"/>
        <w:rPr>
          <w:rFonts w:ascii="Times New Roman" w:hAnsi="Times New Roman"/>
        </w:rPr>
      </w:pPr>
      <w:proofErr w:type="spellStart"/>
      <w:r>
        <w:rPr>
          <w:rFonts w:ascii="Times New Roman" w:hAnsi="Times New Roman"/>
        </w:rPr>
        <w:t>Norepinephrine</w:t>
      </w:r>
      <w:proofErr w:type="spellEnd"/>
      <w:r>
        <w:rPr>
          <w:rFonts w:ascii="Times New Roman" w:hAnsi="Times New Roman"/>
        </w:rPr>
        <w:t>: influences mood and arousal, involved in states of vigilance, heightened awareness of dangers in environment</w:t>
      </w:r>
    </w:p>
    <w:p w:rsidR="004B72D4" w:rsidRDefault="004B72D4" w:rsidP="00B34984">
      <w:pPr>
        <w:pStyle w:val="a7"/>
        <w:numPr>
          <w:ilvl w:val="0"/>
          <w:numId w:val="1"/>
        </w:numPr>
        <w:ind w:leftChars="0"/>
        <w:rPr>
          <w:rFonts w:ascii="Times New Roman" w:hAnsi="Times New Roman"/>
        </w:rPr>
      </w:pPr>
      <w:r>
        <w:rPr>
          <w:rFonts w:ascii="Times New Roman" w:hAnsi="Times New Roman"/>
        </w:rPr>
        <w:t xml:space="preserve">Serotonin: regulates sleep and wakefulness, eating, and aggressive behavior. </w:t>
      </w:r>
    </w:p>
    <w:p w:rsidR="00DA7556" w:rsidRDefault="004B72D4" w:rsidP="00B34984">
      <w:pPr>
        <w:pStyle w:val="a7"/>
        <w:numPr>
          <w:ilvl w:val="0"/>
          <w:numId w:val="1"/>
        </w:numPr>
        <w:ind w:leftChars="0"/>
        <w:rPr>
          <w:rFonts w:ascii="Times New Roman" w:hAnsi="Times New Roman"/>
        </w:rPr>
      </w:pPr>
      <w:r>
        <w:rPr>
          <w:rFonts w:ascii="Times New Roman" w:hAnsi="Times New Roman"/>
        </w:rPr>
        <w:t>Endorphins: act within the pain pathways and emotion centers of the brain. Natural analgesic and causes euphoria</w:t>
      </w:r>
      <w:r w:rsidR="00DA7556">
        <w:rPr>
          <w:rFonts w:ascii="Times New Roman" w:hAnsi="Times New Roman"/>
        </w:rPr>
        <w:t>, calming and pleasurable effect</w:t>
      </w:r>
      <w:r>
        <w:rPr>
          <w:rFonts w:ascii="Times New Roman" w:hAnsi="Times New Roman"/>
        </w:rPr>
        <w:t xml:space="preserve">. </w:t>
      </w:r>
    </w:p>
    <w:p w:rsidR="00DA7556" w:rsidRDefault="00DA7556" w:rsidP="00DA7556">
      <w:pPr>
        <w:rPr>
          <w:rFonts w:ascii="Times New Roman" w:hAnsi="Times New Roman"/>
        </w:rPr>
      </w:pPr>
    </w:p>
    <w:p w:rsidR="00DA7556" w:rsidRPr="00DA7556" w:rsidRDefault="00DA7556" w:rsidP="00DA7556">
      <w:pPr>
        <w:pStyle w:val="a7"/>
        <w:numPr>
          <w:ilvl w:val="0"/>
          <w:numId w:val="1"/>
        </w:numPr>
        <w:ind w:leftChars="0"/>
        <w:rPr>
          <w:rFonts w:ascii="Times New Roman" w:hAnsi="Times New Roman"/>
        </w:rPr>
      </w:pPr>
      <w:r w:rsidRPr="00DA7556">
        <w:rPr>
          <w:rFonts w:ascii="Times New Roman" w:hAnsi="Times New Roman"/>
        </w:rPr>
        <w:t xml:space="preserve">Agonist: increase production of neurotransmitters, increase release of neurotransmitters, bind to </w:t>
      </w:r>
      <w:proofErr w:type="spellStart"/>
      <w:r w:rsidRPr="00DA7556">
        <w:rPr>
          <w:rFonts w:ascii="Times New Roman" w:hAnsi="Times New Roman"/>
        </w:rPr>
        <w:t>autoreceptors</w:t>
      </w:r>
      <w:proofErr w:type="spellEnd"/>
      <w:r w:rsidRPr="00DA7556">
        <w:rPr>
          <w:rFonts w:ascii="Times New Roman" w:hAnsi="Times New Roman"/>
        </w:rPr>
        <w:t xml:space="preserve"> and block their inhibitory effect, block the deactivation or reuptake, bind to postsynaptic receptors and activate the, increase neurotransmitter effect</w:t>
      </w:r>
    </w:p>
    <w:p w:rsidR="00DA7556" w:rsidRDefault="00DA7556" w:rsidP="00DA7556">
      <w:pPr>
        <w:pStyle w:val="a7"/>
        <w:numPr>
          <w:ilvl w:val="0"/>
          <w:numId w:val="1"/>
        </w:numPr>
        <w:ind w:leftChars="0"/>
        <w:rPr>
          <w:rFonts w:ascii="Times New Roman" w:hAnsi="Times New Roman"/>
        </w:rPr>
      </w:pPr>
      <w:r>
        <w:rPr>
          <w:rFonts w:ascii="Times New Roman" w:hAnsi="Times New Roman"/>
        </w:rPr>
        <w:t xml:space="preserve">Antagonist: block the production of neurotransmitters, deplete neurotransmitters in vesicles, block the release of neurotransmitters, activate </w:t>
      </w:r>
      <w:proofErr w:type="spellStart"/>
      <w:r>
        <w:rPr>
          <w:rFonts w:ascii="Times New Roman" w:hAnsi="Times New Roman"/>
        </w:rPr>
        <w:t>autoreceptors</w:t>
      </w:r>
      <w:proofErr w:type="spellEnd"/>
      <w:r>
        <w:rPr>
          <w:rFonts w:ascii="Times New Roman" w:hAnsi="Times New Roman"/>
        </w:rPr>
        <w:t xml:space="preserve"> so that they inhibit release of neurotransmitters, bind to receptors and block binding</w:t>
      </w:r>
    </w:p>
    <w:p w:rsidR="00DA7556" w:rsidRDefault="00DA7556" w:rsidP="00DA7556">
      <w:pPr>
        <w:pStyle w:val="a7"/>
        <w:numPr>
          <w:ilvl w:val="0"/>
          <w:numId w:val="1"/>
        </w:numPr>
        <w:ind w:leftChars="0"/>
        <w:rPr>
          <w:rFonts w:ascii="Times New Roman" w:hAnsi="Times New Roman"/>
        </w:rPr>
      </w:pPr>
      <w:r>
        <w:rPr>
          <w:rFonts w:ascii="Times New Roman" w:hAnsi="Times New Roman"/>
        </w:rPr>
        <w:t xml:space="preserve">Recreational drug use can have an effect on brain function. Brain </w:t>
      </w:r>
      <w:proofErr w:type="gramStart"/>
      <w:r>
        <w:rPr>
          <w:rFonts w:ascii="Times New Roman" w:hAnsi="Times New Roman"/>
        </w:rPr>
        <w:t>structure of cocaine users show</w:t>
      </w:r>
      <w:proofErr w:type="gramEnd"/>
      <w:r>
        <w:rPr>
          <w:rFonts w:ascii="Times New Roman" w:hAnsi="Times New Roman"/>
        </w:rPr>
        <w:t xml:space="preserve"> decrease in size of </w:t>
      </w:r>
      <w:proofErr w:type="spellStart"/>
      <w:r>
        <w:rPr>
          <w:rFonts w:ascii="Times New Roman" w:hAnsi="Times New Roman"/>
        </w:rPr>
        <w:t>amygdala</w:t>
      </w:r>
      <w:proofErr w:type="spellEnd"/>
      <w:r>
        <w:rPr>
          <w:rFonts w:ascii="Times New Roman" w:hAnsi="Times New Roman"/>
        </w:rPr>
        <w:t>.</w:t>
      </w:r>
    </w:p>
    <w:p w:rsidR="00DA7556" w:rsidRDefault="00DA7556" w:rsidP="00DA7556">
      <w:pPr>
        <w:rPr>
          <w:rFonts w:ascii="Times New Roman" w:hAnsi="Times New Roman"/>
        </w:rPr>
      </w:pPr>
    </w:p>
    <w:p w:rsidR="00DA7556" w:rsidRPr="00DA7556" w:rsidRDefault="00DA7556" w:rsidP="00DA7556">
      <w:pPr>
        <w:pStyle w:val="a7"/>
        <w:numPr>
          <w:ilvl w:val="0"/>
          <w:numId w:val="1"/>
        </w:numPr>
        <w:ind w:leftChars="0"/>
        <w:rPr>
          <w:rFonts w:ascii="Times New Roman" w:hAnsi="Times New Roman"/>
        </w:rPr>
      </w:pPr>
      <w:r>
        <w:rPr>
          <w:noProof/>
        </w:rPr>
        <w:drawing>
          <wp:inline distT="0" distB="0" distL="0" distR="0">
            <wp:extent cx="4240530" cy="2688760"/>
            <wp:effectExtent l="25400" t="0" r="1270" b="0"/>
            <wp:docPr id="1" name="il_fi" descr="http://www.rhsmpsychology.com/images/NS_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rhsmpsychology.com/images/NS_Chart.jpg"/>
                    <pic:cNvPicPr>
                      <a:picLocks noChangeAspect="1" noChangeArrowheads="1"/>
                    </pic:cNvPicPr>
                  </pic:nvPicPr>
                  <pic:blipFill>
                    <a:blip r:embed="rId6"/>
                    <a:srcRect/>
                    <a:stretch>
                      <a:fillRect/>
                    </a:stretch>
                  </pic:blipFill>
                  <pic:spPr bwMode="auto">
                    <a:xfrm>
                      <a:off x="0" y="0"/>
                      <a:ext cx="4240530" cy="2688760"/>
                    </a:xfrm>
                    <a:prstGeom prst="rect">
                      <a:avLst/>
                    </a:prstGeom>
                    <a:noFill/>
                    <a:ln w="9525">
                      <a:noFill/>
                      <a:miter lim="800000"/>
                      <a:headEnd/>
                      <a:tailEnd/>
                    </a:ln>
                  </pic:spPr>
                </pic:pic>
              </a:graphicData>
            </a:graphic>
          </wp:inline>
        </w:drawing>
      </w:r>
    </w:p>
    <w:p w:rsidR="00DA7556" w:rsidRDefault="00DA7556" w:rsidP="00DA7556">
      <w:pPr>
        <w:pStyle w:val="a7"/>
        <w:numPr>
          <w:ilvl w:val="0"/>
          <w:numId w:val="1"/>
        </w:numPr>
        <w:ind w:leftChars="0"/>
        <w:rPr>
          <w:rFonts w:ascii="Times New Roman" w:hAnsi="Times New Roman"/>
        </w:rPr>
      </w:pPr>
      <w:r>
        <w:rPr>
          <w:rFonts w:ascii="Times New Roman" w:hAnsi="Times New Roman"/>
        </w:rPr>
        <w:t>Central: brain and spinal cord</w:t>
      </w:r>
    </w:p>
    <w:p w:rsidR="00DA7556" w:rsidRDefault="00DA7556" w:rsidP="00DA7556">
      <w:pPr>
        <w:pStyle w:val="a7"/>
        <w:numPr>
          <w:ilvl w:val="0"/>
          <w:numId w:val="1"/>
        </w:numPr>
        <w:ind w:leftChars="0"/>
        <w:rPr>
          <w:rFonts w:ascii="Times New Roman" w:hAnsi="Times New Roman"/>
        </w:rPr>
      </w:pPr>
      <w:r>
        <w:rPr>
          <w:rFonts w:ascii="Times New Roman" w:hAnsi="Times New Roman"/>
        </w:rPr>
        <w:t>Peripheral: connects the CNS to the body’s organs and muscles</w:t>
      </w:r>
    </w:p>
    <w:p w:rsidR="00DA7556" w:rsidRDefault="00DA7556" w:rsidP="00DA7556">
      <w:pPr>
        <w:pStyle w:val="a7"/>
        <w:numPr>
          <w:ilvl w:val="0"/>
          <w:numId w:val="1"/>
        </w:numPr>
        <w:ind w:leftChars="0"/>
        <w:rPr>
          <w:rFonts w:ascii="Times New Roman" w:hAnsi="Times New Roman"/>
        </w:rPr>
      </w:pPr>
      <w:r>
        <w:rPr>
          <w:rFonts w:ascii="Times New Roman" w:hAnsi="Times New Roman"/>
        </w:rPr>
        <w:t>Somatic: voluntary</w:t>
      </w:r>
    </w:p>
    <w:p w:rsidR="00DA7556" w:rsidRDefault="00DA7556" w:rsidP="00DA7556">
      <w:pPr>
        <w:pStyle w:val="a7"/>
        <w:numPr>
          <w:ilvl w:val="0"/>
          <w:numId w:val="1"/>
        </w:numPr>
        <w:ind w:leftChars="0"/>
        <w:rPr>
          <w:rFonts w:ascii="Times New Roman" w:hAnsi="Times New Roman"/>
        </w:rPr>
      </w:pPr>
      <w:r>
        <w:rPr>
          <w:rFonts w:ascii="Times New Roman" w:hAnsi="Times New Roman"/>
        </w:rPr>
        <w:t>Automatic: involuntary</w:t>
      </w:r>
    </w:p>
    <w:p w:rsidR="00DA7556" w:rsidRPr="00DA7556" w:rsidRDefault="00DA7556" w:rsidP="00DA7556">
      <w:pPr>
        <w:pStyle w:val="a7"/>
        <w:numPr>
          <w:ilvl w:val="0"/>
          <w:numId w:val="1"/>
        </w:numPr>
        <w:ind w:leftChars="0"/>
        <w:rPr>
          <w:rFonts w:ascii="Times New Roman" w:hAnsi="Times New Roman"/>
        </w:rPr>
      </w:pPr>
      <w:r>
        <w:rPr>
          <w:rFonts w:ascii="Times New Roman" w:hAnsi="Times New Roman"/>
        </w:rPr>
        <w:t>Sympathetic: arousing (alarming state / escaping)</w:t>
      </w:r>
    </w:p>
    <w:p w:rsidR="00DA7556" w:rsidRPr="00DA7556" w:rsidRDefault="00DA7556" w:rsidP="00DA7556">
      <w:pPr>
        <w:pStyle w:val="a7"/>
        <w:numPr>
          <w:ilvl w:val="0"/>
          <w:numId w:val="1"/>
        </w:numPr>
        <w:ind w:leftChars="0"/>
        <w:rPr>
          <w:rFonts w:ascii="Times New Roman" w:hAnsi="Times New Roman"/>
        </w:rPr>
      </w:pPr>
      <w:r>
        <w:rPr>
          <w:rFonts w:ascii="Times New Roman" w:hAnsi="Times New Roman"/>
        </w:rPr>
        <w:t>Parasympathetic: calming (go back to original state)</w:t>
      </w:r>
    </w:p>
    <w:tbl>
      <w:tblPr>
        <w:tblStyle w:val="a8"/>
        <w:tblW w:w="0" w:type="auto"/>
        <w:tblLook w:val="00BF"/>
      </w:tblPr>
      <w:tblGrid>
        <w:gridCol w:w="4915"/>
        <w:gridCol w:w="4915"/>
      </w:tblGrid>
      <w:tr w:rsidR="00DA7556">
        <w:tc>
          <w:tcPr>
            <w:tcW w:w="4915" w:type="dxa"/>
          </w:tcPr>
          <w:p w:rsidR="00DA7556" w:rsidRPr="00DA7556" w:rsidRDefault="00DA7556" w:rsidP="00DA7556">
            <w:pPr>
              <w:rPr>
                <w:rFonts w:ascii="Times New Roman" w:hAnsi="Times New Roman"/>
              </w:rPr>
            </w:pPr>
            <w:r>
              <w:rPr>
                <w:rFonts w:ascii="Times New Roman" w:hAnsi="Times New Roman"/>
              </w:rPr>
              <w:t>Sympathetic</w:t>
            </w:r>
          </w:p>
        </w:tc>
        <w:tc>
          <w:tcPr>
            <w:tcW w:w="4915" w:type="dxa"/>
          </w:tcPr>
          <w:p w:rsidR="00DA7556" w:rsidRPr="00DA7556" w:rsidRDefault="00DA7556" w:rsidP="00DA7556">
            <w:pPr>
              <w:rPr>
                <w:rFonts w:ascii="Times New Roman" w:hAnsi="Times New Roman"/>
              </w:rPr>
            </w:pPr>
            <w:r>
              <w:rPr>
                <w:rFonts w:ascii="Times New Roman" w:hAnsi="Times New Roman"/>
              </w:rPr>
              <w:t>Parasympathetic</w:t>
            </w:r>
          </w:p>
        </w:tc>
      </w:tr>
      <w:tr w:rsidR="00DA7556">
        <w:tc>
          <w:tcPr>
            <w:tcW w:w="4915" w:type="dxa"/>
          </w:tcPr>
          <w:p w:rsidR="00DA7556" w:rsidRPr="00DA7556" w:rsidRDefault="00DA7556" w:rsidP="00DA7556">
            <w:pPr>
              <w:pStyle w:val="a7"/>
              <w:numPr>
                <w:ilvl w:val="0"/>
                <w:numId w:val="1"/>
              </w:numPr>
              <w:ind w:leftChars="0"/>
              <w:rPr>
                <w:rFonts w:ascii="Times New Roman" w:hAnsi="Times New Roman"/>
              </w:rPr>
            </w:pPr>
            <w:proofErr w:type="gramStart"/>
            <w:r w:rsidRPr="00DA7556">
              <w:rPr>
                <w:rFonts w:ascii="Times New Roman" w:hAnsi="Times New Roman"/>
              </w:rPr>
              <w:t>dilate</w:t>
            </w:r>
            <w:proofErr w:type="gramEnd"/>
            <w:r w:rsidRPr="00DA7556">
              <w:rPr>
                <w:rFonts w:ascii="Times New Roman" w:hAnsi="Times New Roman"/>
              </w:rPr>
              <w:t xml:space="preserve"> pupils</w:t>
            </w:r>
          </w:p>
          <w:p w:rsidR="00DA7556" w:rsidRDefault="00DA7556" w:rsidP="00DA7556">
            <w:pPr>
              <w:pStyle w:val="a7"/>
              <w:numPr>
                <w:ilvl w:val="0"/>
                <w:numId w:val="1"/>
              </w:numPr>
              <w:ind w:leftChars="0"/>
              <w:rPr>
                <w:rFonts w:ascii="Times New Roman" w:hAnsi="Times New Roman"/>
              </w:rPr>
            </w:pPr>
            <w:proofErr w:type="gramStart"/>
            <w:r w:rsidRPr="00DA7556">
              <w:rPr>
                <w:rFonts w:ascii="Times New Roman" w:hAnsi="Times New Roman"/>
              </w:rPr>
              <w:t>relaxes</w:t>
            </w:r>
            <w:proofErr w:type="gramEnd"/>
            <w:r w:rsidRPr="00DA7556">
              <w:rPr>
                <w:rFonts w:ascii="Times New Roman" w:hAnsi="Times New Roman"/>
              </w:rPr>
              <w:t xml:space="preserve"> bronchi</w:t>
            </w:r>
          </w:p>
          <w:p w:rsid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accelerates</w:t>
            </w:r>
            <w:proofErr w:type="gramEnd"/>
            <w:r>
              <w:rPr>
                <w:rFonts w:ascii="Times New Roman" w:hAnsi="Times New Roman"/>
              </w:rPr>
              <w:t xml:space="preserve"> heartbeat</w:t>
            </w:r>
          </w:p>
          <w:p w:rsid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inhibits</w:t>
            </w:r>
            <w:proofErr w:type="gramEnd"/>
            <w:r>
              <w:rPr>
                <w:rFonts w:ascii="Times New Roman" w:hAnsi="Times New Roman"/>
              </w:rPr>
              <w:t xml:space="preserve"> digestive activity</w:t>
            </w:r>
          </w:p>
          <w:p w:rsid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stimulates</w:t>
            </w:r>
            <w:proofErr w:type="gramEnd"/>
            <w:r>
              <w:rPr>
                <w:rFonts w:ascii="Times New Roman" w:hAnsi="Times New Roman"/>
              </w:rPr>
              <w:t xml:space="preserve"> glucose release</w:t>
            </w:r>
          </w:p>
          <w:p w:rsid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stimulates</w:t>
            </w:r>
            <w:proofErr w:type="gramEnd"/>
            <w:r>
              <w:rPr>
                <w:rFonts w:ascii="Times New Roman" w:hAnsi="Times New Roman"/>
              </w:rPr>
              <w:t xml:space="preserve"> secretion of epinephrine / </w:t>
            </w:r>
            <w:proofErr w:type="spellStart"/>
            <w:r>
              <w:rPr>
                <w:rFonts w:ascii="Times New Roman" w:hAnsi="Times New Roman"/>
              </w:rPr>
              <w:t>norepinephrine</w:t>
            </w:r>
            <w:proofErr w:type="spellEnd"/>
          </w:p>
          <w:p w:rsid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relaxes</w:t>
            </w:r>
            <w:proofErr w:type="gramEnd"/>
            <w:r>
              <w:rPr>
                <w:rFonts w:ascii="Times New Roman" w:hAnsi="Times New Roman"/>
              </w:rPr>
              <w:t xml:space="preserve"> bladder</w:t>
            </w:r>
          </w:p>
          <w:p w:rsidR="00DA7556" w:rsidRP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ejaculation</w:t>
            </w:r>
            <w:proofErr w:type="gramEnd"/>
            <w:r>
              <w:rPr>
                <w:rFonts w:ascii="Times New Roman" w:hAnsi="Times New Roman"/>
              </w:rPr>
              <w:t xml:space="preserve"> in male</w:t>
            </w:r>
          </w:p>
        </w:tc>
        <w:tc>
          <w:tcPr>
            <w:tcW w:w="4915" w:type="dxa"/>
          </w:tcPr>
          <w:p w:rsidR="00DA7556" w:rsidRPr="00DA7556" w:rsidRDefault="00DA7556" w:rsidP="00DA7556">
            <w:pPr>
              <w:pStyle w:val="a7"/>
              <w:numPr>
                <w:ilvl w:val="0"/>
                <w:numId w:val="1"/>
              </w:numPr>
              <w:ind w:leftChars="0"/>
              <w:rPr>
                <w:rFonts w:ascii="Times New Roman" w:hAnsi="Times New Roman"/>
              </w:rPr>
            </w:pPr>
            <w:proofErr w:type="gramStart"/>
            <w:r w:rsidRPr="00DA7556">
              <w:rPr>
                <w:rFonts w:ascii="Times New Roman" w:hAnsi="Times New Roman"/>
              </w:rPr>
              <w:t>contracts</w:t>
            </w:r>
            <w:proofErr w:type="gramEnd"/>
            <w:r w:rsidRPr="00DA7556">
              <w:rPr>
                <w:rFonts w:ascii="Times New Roman" w:hAnsi="Times New Roman"/>
              </w:rPr>
              <w:t xml:space="preserve"> pupils</w:t>
            </w:r>
          </w:p>
          <w:p w:rsidR="00DA7556" w:rsidRDefault="00DA7556" w:rsidP="00DA7556">
            <w:pPr>
              <w:pStyle w:val="a7"/>
              <w:numPr>
                <w:ilvl w:val="0"/>
                <w:numId w:val="1"/>
              </w:numPr>
              <w:ind w:leftChars="0"/>
              <w:rPr>
                <w:rFonts w:ascii="Times New Roman" w:hAnsi="Times New Roman"/>
              </w:rPr>
            </w:pPr>
            <w:proofErr w:type="gramStart"/>
            <w:r w:rsidRPr="00DA7556">
              <w:rPr>
                <w:rFonts w:ascii="Times New Roman" w:hAnsi="Times New Roman"/>
              </w:rPr>
              <w:t>constricts</w:t>
            </w:r>
            <w:proofErr w:type="gramEnd"/>
            <w:r w:rsidRPr="00DA7556">
              <w:rPr>
                <w:rFonts w:ascii="Times New Roman" w:hAnsi="Times New Roman"/>
              </w:rPr>
              <w:t xml:space="preserve"> bronchi</w:t>
            </w:r>
          </w:p>
          <w:p w:rsid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decelerates</w:t>
            </w:r>
            <w:proofErr w:type="gramEnd"/>
            <w:r>
              <w:rPr>
                <w:rFonts w:ascii="Times New Roman" w:hAnsi="Times New Roman"/>
              </w:rPr>
              <w:t xml:space="preserve"> heartbeat</w:t>
            </w:r>
          </w:p>
          <w:p w:rsid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stimulates</w:t>
            </w:r>
            <w:proofErr w:type="gramEnd"/>
            <w:r>
              <w:rPr>
                <w:rFonts w:ascii="Times New Roman" w:hAnsi="Times New Roman"/>
              </w:rPr>
              <w:t xml:space="preserve"> digestive activity</w:t>
            </w:r>
          </w:p>
          <w:p w:rsid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stimulates</w:t>
            </w:r>
            <w:proofErr w:type="gramEnd"/>
            <w:r>
              <w:rPr>
                <w:rFonts w:ascii="Times New Roman" w:hAnsi="Times New Roman"/>
              </w:rPr>
              <w:t xml:space="preserve"> gallbladder</w:t>
            </w:r>
          </w:p>
          <w:p w:rsid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contracts</w:t>
            </w:r>
            <w:proofErr w:type="gramEnd"/>
            <w:r>
              <w:rPr>
                <w:rFonts w:ascii="Times New Roman" w:hAnsi="Times New Roman"/>
              </w:rPr>
              <w:t xml:space="preserve"> bladder</w:t>
            </w:r>
          </w:p>
          <w:p w:rsidR="00DA7556" w:rsidRPr="00DA7556" w:rsidRDefault="00DA7556" w:rsidP="00DA7556">
            <w:pPr>
              <w:pStyle w:val="a7"/>
              <w:numPr>
                <w:ilvl w:val="0"/>
                <w:numId w:val="1"/>
              </w:numPr>
              <w:ind w:leftChars="0"/>
              <w:rPr>
                <w:rFonts w:ascii="Times New Roman" w:hAnsi="Times New Roman"/>
              </w:rPr>
            </w:pPr>
            <w:proofErr w:type="gramStart"/>
            <w:r>
              <w:rPr>
                <w:rFonts w:ascii="Times New Roman" w:hAnsi="Times New Roman"/>
              </w:rPr>
              <w:t>allows</w:t>
            </w:r>
            <w:proofErr w:type="gramEnd"/>
            <w:r>
              <w:rPr>
                <w:rFonts w:ascii="Times New Roman" w:hAnsi="Times New Roman"/>
              </w:rPr>
              <w:t xml:space="preserve"> blood flow to sex organs</w:t>
            </w:r>
          </w:p>
        </w:tc>
      </w:tr>
    </w:tbl>
    <w:p w:rsidR="00DA7556" w:rsidRDefault="00DA7556" w:rsidP="00DA7556">
      <w:pPr>
        <w:rPr>
          <w:rFonts w:ascii="Times New Roman" w:hAnsi="Times New Roman"/>
        </w:rPr>
      </w:pPr>
    </w:p>
    <w:p w:rsidR="00DA7556" w:rsidRPr="00DA7556" w:rsidRDefault="00DA7556" w:rsidP="00DA7556">
      <w:pPr>
        <w:pStyle w:val="a7"/>
        <w:numPr>
          <w:ilvl w:val="0"/>
          <w:numId w:val="1"/>
        </w:numPr>
        <w:ind w:leftChars="0"/>
        <w:rPr>
          <w:rFonts w:ascii="Times New Roman" w:hAnsi="Times New Roman"/>
        </w:rPr>
      </w:pPr>
      <w:r w:rsidRPr="00DA7556">
        <w:rPr>
          <w:rFonts w:ascii="Times New Roman" w:hAnsi="Times New Roman"/>
        </w:rPr>
        <w:t xml:space="preserve">Spinal reflexes: simple pathways in the nervous system that rapidly generate </w:t>
      </w:r>
      <w:proofErr w:type="spellStart"/>
      <w:r w:rsidRPr="00DA7556">
        <w:rPr>
          <w:rFonts w:ascii="Times New Roman" w:hAnsi="Times New Roman"/>
        </w:rPr>
        <w:t>mucle</w:t>
      </w:r>
      <w:proofErr w:type="spellEnd"/>
      <w:r w:rsidRPr="00DA7556">
        <w:rPr>
          <w:rFonts w:ascii="Times New Roman" w:hAnsi="Times New Roman"/>
        </w:rPr>
        <w:t xml:space="preserve"> contractions</w:t>
      </w:r>
    </w:p>
    <w:p w:rsidR="00F5233D" w:rsidRDefault="00DA7556" w:rsidP="00DA7556">
      <w:pPr>
        <w:pStyle w:val="a7"/>
        <w:numPr>
          <w:ilvl w:val="0"/>
          <w:numId w:val="1"/>
        </w:numPr>
        <w:ind w:leftChars="0"/>
        <w:rPr>
          <w:rFonts w:ascii="Times New Roman" w:hAnsi="Times New Roman"/>
        </w:rPr>
      </w:pPr>
      <w:r>
        <w:rPr>
          <w:rFonts w:ascii="Times New Roman" w:hAnsi="Times New Roman"/>
        </w:rPr>
        <w:t xml:space="preserve">Pain Withdrawal Reflex: don’t require the brain’s input. Reflexive activity is controlled by the spinal cord. </w:t>
      </w:r>
    </w:p>
    <w:p w:rsidR="00F5233D" w:rsidRDefault="00F5233D" w:rsidP="00F5233D">
      <w:pPr>
        <w:rPr>
          <w:rFonts w:ascii="Times New Roman" w:hAnsi="Times New Roman"/>
        </w:rPr>
      </w:pPr>
    </w:p>
    <w:p w:rsidR="00F5233D" w:rsidRDefault="00F5233D" w:rsidP="00F5233D">
      <w:pPr>
        <w:pStyle w:val="a7"/>
        <w:numPr>
          <w:ilvl w:val="0"/>
          <w:numId w:val="1"/>
        </w:numPr>
        <w:ind w:leftChars="0"/>
        <w:rPr>
          <w:rFonts w:ascii="Times New Roman" w:hAnsi="Times New Roman"/>
        </w:rPr>
      </w:pPr>
      <w:r>
        <w:rPr>
          <w:rFonts w:ascii="Times New Roman" w:hAnsi="Times New Roman"/>
        </w:rPr>
        <w:t>Brain:</w:t>
      </w:r>
    </w:p>
    <w:p w:rsidR="00F5233D" w:rsidRPr="00F5233D" w:rsidRDefault="00F5233D" w:rsidP="00F5233D">
      <w:pPr>
        <w:pStyle w:val="a7"/>
        <w:numPr>
          <w:ilvl w:val="0"/>
          <w:numId w:val="1"/>
        </w:numPr>
        <w:ind w:leftChars="0"/>
        <w:rPr>
          <w:rFonts w:ascii="Times New Roman" w:hAnsi="Times New Roman"/>
        </w:rPr>
      </w:pPr>
      <w:r w:rsidRPr="00F5233D">
        <w:rPr>
          <w:rFonts w:ascii="Times New Roman" w:hAnsi="Times New Roman" w:hint="eastAsia"/>
        </w:rPr>
        <w:t>Hindbrain: spinal cord is continuous with the hindbrain: area of the brain that coordinates information</w:t>
      </w:r>
      <w:r w:rsidRPr="00F5233D">
        <w:rPr>
          <w:rFonts w:ascii="Times New Roman" w:hAnsi="Times New Roman"/>
        </w:rPr>
        <w:t xml:space="preserve"> coming into and out of the spinal cord. </w:t>
      </w:r>
    </w:p>
    <w:p w:rsidR="00F5233D" w:rsidRDefault="00F5233D" w:rsidP="00F5233D">
      <w:pPr>
        <w:pStyle w:val="a7"/>
        <w:numPr>
          <w:ilvl w:val="0"/>
          <w:numId w:val="1"/>
        </w:numPr>
        <w:ind w:leftChars="0"/>
        <w:rPr>
          <w:rFonts w:ascii="Times New Roman" w:hAnsi="Times New Roman"/>
        </w:rPr>
      </w:pPr>
      <w:r>
        <w:rPr>
          <w:rFonts w:ascii="Times New Roman" w:hAnsi="Times New Roman"/>
        </w:rPr>
        <w:t>Controls respiration, alertness and motor skills</w:t>
      </w:r>
    </w:p>
    <w:p w:rsidR="00F5233D" w:rsidRDefault="00F5233D" w:rsidP="00F5233D">
      <w:pPr>
        <w:pStyle w:val="a7"/>
        <w:numPr>
          <w:ilvl w:val="0"/>
          <w:numId w:val="1"/>
        </w:numPr>
        <w:ind w:leftChars="0"/>
        <w:rPr>
          <w:rFonts w:ascii="Times New Roman" w:hAnsi="Times New Roman"/>
        </w:rPr>
      </w:pPr>
      <w:r>
        <w:rPr>
          <w:rFonts w:ascii="Times New Roman" w:hAnsi="Times New Roman"/>
        </w:rPr>
        <w:t>Medulla: extension of the spinal cord into the skull that coordinates heart rate, circulation and respiration</w:t>
      </w:r>
    </w:p>
    <w:p w:rsidR="00F5233D" w:rsidRDefault="00F5233D" w:rsidP="00F5233D">
      <w:pPr>
        <w:pStyle w:val="a7"/>
        <w:numPr>
          <w:ilvl w:val="0"/>
          <w:numId w:val="1"/>
        </w:numPr>
        <w:ind w:leftChars="0"/>
        <w:rPr>
          <w:rFonts w:ascii="Times New Roman" w:hAnsi="Times New Roman"/>
        </w:rPr>
      </w:pPr>
      <w:r>
        <w:rPr>
          <w:rFonts w:ascii="Times New Roman" w:hAnsi="Times New Roman"/>
        </w:rPr>
        <w:t>Reticular formation: small cluste</w:t>
      </w:r>
      <w:r w:rsidR="00336B98">
        <w:rPr>
          <w:rFonts w:ascii="Times New Roman" w:hAnsi="Times New Roman"/>
        </w:rPr>
        <w:t>r of neurons inside the medulla</w:t>
      </w:r>
      <w:r>
        <w:rPr>
          <w:rFonts w:ascii="Times New Roman" w:hAnsi="Times New Roman"/>
        </w:rPr>
        <w:t xml:space="preserve"> that regulates sleep, wakefulness, and levels of arousal</w:t>
      </w:r>
    </w:p>
    <w:p w:rsidR="00F5233D" w:rsidRDefault="00F5233D" w:rsidP="00F5233D">
      <w:pPr>
        <w:pStyle w:val="a7"/>
        <w:numPr>
          <w:ilvl w:val="0"/>
          <w:numId w:val="1"/>
        </w:numPr>
        <w:ind w:leftChars="0"/>
        <w:rPr>
          <w:rFonts w:ascii="Times New Roman" w:hAnsi="Times New Roman"/>
        </w:rPr>
      </w:pPr>
      <w:r>
        <w:rPr>
          <w:rFonts w:ascii="Times New Roman" w:hAnsi="Times New Roman"/>
        </w:rPr>
        <w:t>Cerebellum: controls fine motor skills, fine tuning of behavior</w:t>
      </w:r>
    </w:p>
    <w:p w:rsidR="00F5233D" w:rsidRDefault="00F5233D" w:rsidP="00F5233D">
      <w:pPr>
        <w:pStyle w:val="a7"/>
        <w:numPr>
          <w:ilvl w:val="0"/>
          <w:numId w:val="1"/>
        </w:numPr>
        <w:ind w:leftChars="0"/>
        <w:rPr>
          <w:rFonts w:ascii="Times New Roman" w:hAnsi="Times New Roman"/>
        </w:rPr>
      </w:pPr>
      <w:r>
        <w:rPr>
          <w:rFonts w:ascii="Times New Roman" w:hAnsi="Times New Roman"/>
        </w:rPr>
        <w:t>Pons: relays information from the cerebellum to the rest of the brain</w:t>
      </w:r>
    </w:p>
    <w:p w:rsidR="00F5233D" w:rsidRDefault="00F5233D" w:rsidP="00F5233D">
      <w:pPr>
        <w:rPr>
          <w:rFonts w:ascii="Times New Roman" w:hAnsi="Times New Roman"/>
        </w:rPr>
      </w:pPr>
    </w:p>
    <w:p w:rsidR="00F5233D" w:rsidRPr="00F5233D" w:rsidRDefault="00F5233D" w:rsidP="00F5233D">
      <w:pPr>
        <w:pStyle w:val="a7"/>
        <w:numPr>
          <w:ilvl w:val="0"/>
          <w:numId w:val="1"/>
        </w:numPr>
        <w:ind w:leftChars="0"/>
        <w:rPr>
          <w:rFonts w:ascii="Times New Roman" w:hAnsi="Times New Roman"/>
        </w:rPr>
      </w:pPr>
      <w:r w:rsidRPr="00F5233D">
        <w:rPr>
          <w:rFonts w:ascii="Times New Roman" w:hAnsi="Times New Roman"/>
        </w:rPr>
        <w:t xml:space="preserve">Midbrain: contains two structures: </w:t>
      </w:r>
      <w:proofErr w:type="spellStart"/>
      <w:r w:rsidRPr="00F5233D">
        <w:rPr>
          <w:rFonts w:ascii="Times New Roman" w:hAnsi="Times New Roman"/>
        </w:rPr>
        <w:t>tectum</w:t>
      </w:r>
      <w:proofErr w:type="spellEnd"/>
      <w:r w:rsidRPr="00F5233D">
        <w:rPr>
          <w:rFonts w:ascii="Times New Roman" w:hAnsi="Times New Roman"/>
        </w:rPr>
        <w:t xml:space="preserve"> and </w:t>
      </w:r>
      <w:proofErr w:type="spellStart"/>
      <w:r w:rsidRPr="00F5233D">
        <w:rPr>
          <w:rFonts w:ascii="Times New Roman" w:hAnsi="Times New Roman"/>
        </w:rPr>
        <w:t>tegmentum</w:t>
      </w:r>
      <w:proofErr w:type="spellEnd"/>
    </w:p>
    <w:p w:rsidR="00F5233D" w:rsidRDefault="00F5233D" w:rsidP="00F5233D">
      <w:pPr>
        <w:pStyle w:val="a7"/>
        <w:numPr>
          <w:ilvl w:val="0"/>
          <w:numId w:val="1"/>
        </w:numPr>
        <w:ind w:leftChars="0"/>
        <w:rPr>
          <w:rFonts w:ascii="Times New Roman" w:hAnsi="Times New Roman"/>
        </w:rPr>
      </w:pPr>
      <w:proofErr w:type="spellStart"/>
      <w:r>
        <w:rPr>
          <w:rFonts w:ascii="Times New Roman" w:hAnsi="Times New Roman"/>
        </w:rPr>
        <w:t>Tectum</w:t>
      </w:r>
      <w:proofErr w:type="spellEnd"/>
      <w:r>
        <w:rPr>
          <w:rFonts w:ascii="Times New Roman" w:hAnsi="Times New Roman"/>
        </w:rPr>
        <w:t xml:space="preserve">: orients an organism in the environment. Receives stimulus input from the eyes, ears and skin and moves the organism in a coordinated way toward the stimulus. </w:t>
      </w:r>
    </w:p>
    <w:p w:rsidR="00F5233D" w:rsidRDefault="00F5233D" w:rsidP="00F5233D">
      <w:pPr>
        <w:pStyle w:val="a7"/>
        <w:numPr>
          <w:ilvl w:val="0"/>
          <w:numId w:val="1"/>
        </w:numPr>
        <w:ind w:leftChars="0"/>
        <w:rPr>
          <w:rFonts w:ascii="Times New Roman" w:hAnsi="Times New Roman"/>
        </w:rPr>
      </w:pPr>
      <w:proofErr w:type="spellStart"/>
      <w:r>
        <w:rPr>
          <w:rFonts w:ascii="Times New Roman" w:hAnsi="Times New Roman"/>
        </w:rPr>
        <w:t>Tegmentum</w:t>
      </w:r>
      <w:proofErr w:type="spellEnd"/>
      <w:r>
        <w:rPr>
          <w:rFonts w:ascii="Times New Roman" w:hAnsi="Times New Roman"/>
        </w:rPr>
        <w:t xml:space="preserve">: involved in movement and arousal. Helps to orient organism toward sensory stimuli. </w:t>
      </w:r>
    </w:p>
    <w:p w:rsidR="00F5233D" w:rsidRDefault="00F5233D" w:rsidP="00F5233D">
      <w:pPr>
        <w:pStyle w:val="a7"/>
        <w:numPr>
          <w:ilvl w:val="0"/>
          <w:numId w:val="1"/>
        </w:numPr>
        <w:ind w:leftChars="0"/>
        <w:rPr>
          <w:rFonts w:ascii="Times New Roman" w:hAnsi="Times New Roman"/>
        </w:rPr>
      </w:pPr>
      <w:r>
        <w:rPr>
          <w:rFonts w:ascii="Times New Roman" w:hAnsi="Times New Roman"/>
        </w:rPr>
        <w:t>Midbrain: central location of neurotransmitters involved in arousal, mood, and motivation, and the brains structures that rely on them</w:t>
      </w:r>
    </w:p>
    <w:p w:rsidR="00F5233D" w:rsidRDefault="00F5233D" w:rsidP="00F5233D">
      <w:pPr>
        <w:rPr>
          <w:rFonts w:ascii="Times New Roman" w:hAnsi="Times New Roman"/>
        </w:rPr>
      </w:pPr>
    </w:p>
    <w:p w:rsidR="00F5233D" w:rsidRPr="00F5233D" w:rsidRDefault="00F5233D" w:rsidP="00F5233D">
      <w:pPr>
        <w:pStyle w:val="a7"/>
        <w:numPr>
          <w:ilvl w:val="0"/>
          <w:numId w:val="1"/>
        </w:numPr>
        <w:ind w:leftChars="0"/>
        <w:rPr>
          <w:rFonts w:ascii="Times New Roman" w:hAnsi="Times New Roman"/>
        </w:rPr>
      </w:pPr>
      <w:r w:rsidRPr="00F5233D">
        <w:rPr>
          <w:rFonts w:ascii="Times New Roman" w:hAnsi="Times New Roman"/>
        </w:rPr>
        <w:t>Forebrain: highest level of the brain, literally and figuratively. Controls complex cognitive, emotional, sensory, and motor functions</w:t>
      </w:r>
    </w:p>
    <w:p w:rsidR="00F5233D" w:rsidRDefault="00F5233D" w:rsidP="00F5233D">
      <w:pPr>
        <w:pStyle w:val="a7"/>
        <w:numPr>
          <w:ilvl w:val="0"/>
          <w:numId w:val="1"/>
        </w:numPr>
        <w:ind w:leftChars="0"/>
        <w:rPr>
          <w:rFonts w:ascii="Times New Roman" w:hAnsi="Times New Roman"/>
        </w:rPr>
      </w:pPr>
      <w:r>
        <w:rPr>
          <w:rFonts w:ascii="Times New Roman" w:hAnsi="Times New Roman"/>
        </w:rPr>
        <w:t xml:space="preserve">Cerebral cortex: outermost layer of the brain, visible to the naked eye, and divided into two hemispheres. </w:t>
      </w:r>
    </w:p>
    <w:p w:rsidR="00F5233D" w:rsidRDefault="00F5233D" w:rsidP="00F5233D">
      <w:pPr>
        <w:pStyle w:val="a7"/>
        <w:numPr>
          <w:ilvl w:val="0"/>
          <w:numId w:val="1"/>
        </w:numPr>
        <w:ind w:leftChars="0"/>
        <w:rPr>
          <w:rFonts w:ascii="Times New Roman" w:hAnsi="Times New Roman"/>
        </w:rPr>
      </w:pPr>
      <w:proofErr w:type="spellStart"/>
      <w:r>
        <w:rPr>
          <w:rFonts w:ascii="Times New Roman" w:hAnsi="Times New Roman"/>
        </w:rPr>
        <w:t>Subcortical</w:t>
      </w:r>
      <w:proofErr w:type="spellEnd"/>
      <w:r>
        <w:rPr>
          <w:rFonts w:ascii="Times New Roman" w:hAnsi="Times New Roman"/>
        </w:rPr>
        <w:t xml:space="preserve"> structures: areas of the forebrain housed under the cerebral cortex near the very center of the brain. </w:t>
      </w:r>
    </w:p>
    <w:p w:rsidR="00F5233D" w:rsidRDefault="00F5233D" w:rsidP="00F5233D">
      <w:pPr>
        <w:rPr>
          <w:rFonts w:ascii="Times New Roman" w:hAnsi="Times New Roman"/>
        </w:rPr>
      </w:pPr>
    </w:p>
    <w:p w:rsidR="00F5233D" w:rsidRPr="00F5233D" w:rsidRDefault="00F5233D" w:rsidP="00F5233D">
      <w:pPr>
        <w:pStyle w:val="a7"/>
        <w:numPr>
          <w:ilvl w:val="0"/>
          <w:numId w:val="1"/>
        </w:numPr>
        <w:ind w:leftChars="0"/>
        <w:rPr>
          <w:rFonts w:ascii="Times New Roman" w:hAnsi="Times New Roman"/>
        </w:rPr>
      </w:pPr>
      <w:proofErr w:type="spellStart"/>
      <w:r w:rsidRPr="00F5233D">
        <w:rPr>
          <w:rFonts w:ascii="Times New Roman" w:hAnsi="Times New Roman"/>
        </w:rPr>
        <w:t>Subcortical</w:t>
      </w:r>
      <w:proofErr w:type="spellEnd"/>
      <w:r w:rsidRPr="00F5233D">
        <w:rPr>
          <w:rFonts w:ascii="Times New Roman" w:hAnsi="Times New Roman"/>
        </w:rPr>
        <w:t xml:space="preserve"> structures: thalamus, hypothalamus, pituitary gland: located in the center of the brain. Relay signals to and from these structures and also help to regulate them.</w:t>
      </w:r>
    </w:p>
    <w:p w:rsidR="00F5233D" w:rsidRDefault="00F5233D" w:rsidP="00F5233D">
      <w:pPr>
        <w:pStyle w:val="a7"/>
        <w:numPr>
          <w:ilvl w:val="0"/>
          <w:numId w:val="1"/>
        </w:numPr>
        <w:ind w:leftChars="0"/>
        <w:rPr>
          <w:rFonts w:ascii="Times New Roman" w:hAnsi="Times New Roman"/>
        </w:rPr>
      </w:pPr>
      <w:r>
        <w:rPr>
          <w:rFonts w:ascii="Times New Roman" w:hAnsi="Times New Roman"/>
        </w:rPr>
        <w:t xml:space="preserve">Thalamus: relays and filters information from the senses and transmits the information to the cerebral cortex. (All major senses except smell) </w:t>
      </w:r>
    </w:p>
    <w:p w:rsidR="00A51CED" w:rsidRDefault="00F5233D" w:rsidP="00F5233D">
      <w:pPr>
        <w:pStyle w:val="a7"/>
        <w:numPr>
          <w:ilvl w:val="0"/>
          <w:numId w:val="1"/>
        </w:numPr>
        <w:ind w:leftChars="0"/>
        <w:rPr>
          <w:rFonts w:ascii="Times New Roman" w:hAnsi="Times New Roman"/>
        </w:rPr>
      </w:pPr>
      <w:r>
        <w:rPr>
          <w:rFonts w:ascii="Times New Roman" w:hAnsi="Times New Roman"/>
        </w:rPr>
        <w:t xml:space="preserve">Hypothalamus: located below thalamus, regulates body temperature, hunger, thirst, and sexual behavior. </w:t>
      </w:r>
      <w:r w:rsidR="00A51CED">
        <w:rPr>
          <w:rFonts w:ascii="Times New Roman" w:hAnsi="Times New Roman"/>
        </w:rPr>
        <w:t xml:space="preserve">Messages from your cerebral cortex about sex are sent to the hypothalamus to trigger the release of hormones. </w:t>
      </w:r>
    </w:p>
    <w:p w:rsidR="00A51CED" w:rsidRDefault="00D60086" w:rsidP="00F5233D">
      <w:pPr>
        <w:pStyle w:val="a7"/>
        <w:numPr>
          <w:ilvl w:val="0"/>
          <w:numId w:val="1"/>
        </w:numPr>
        <w:ind w:leftChars="0"/>
        <w:rPr>
          <w:rFonts w:ascii="Times New Roman" w:hAnsi="Times New Roman"/>
        </w:rPr>
      </w:pPr>
      <w:r>
        <w:rPr>
          <w:rFonts w:ascii="Times New Roman" w:hAnsi="Times New Roman"/>
        </w:rPr>
        <w:t>Pituitary gland: major</w:t>
      </w:r>
      <w:r w:rsidR="00A51CED">
        <w:rPr>
          <w:rFonts w:ascii="Times New Roman" w:hAnsi="Times New Roman"/>
        </w:rPr>
        <w:t xml:space="preserve"> gla</w:t>
      </w:r>
      <w:r>
        <w:rPr>
          <w:rFonts w:ascii="Times New Roman" w:hAnsi="Times New Roman"/>
        </w:rPr>
        <w:t>n</w:t>
      </w:r>
      <w:r w:rsidR="00A51CED">
        <w:rPr>
          <w:rFonts w:ascii="Times New Roman" w:hAnsi="Times New Roman"/>
        </w:rPr>
        <w:t xml:space="preserve">d of the body’s hormone producing system, releases hormones that direct the functions of many other glands in the body. Hypothalamus sends hormonal signals to the pituitary gland, which sends hormonal signals to other glands to control stress, digestive activities, reproductive processes. </w:t>
      </w:r>
    </w:p>
    <w:p w:rsidR="00A51CED" w:rsidRDefault="00A51CED" w:rsidP="00A51CED">
      <w:pPr>
        <w:rPr>
          <w:rFonts w:ascii="Times New Roman" w:hAnsi="Times New Roman"/>
        </w:rPr>
      </w:pPr>
    </w:p>
    <w:p w:rsidR="00A51CED" w:rsidRPr="00A51CED" w:rsidRDefault="00A51CED" w:rsidP="00A51CED">
      <w:pPr>
        <w:pStyle w:val="a7"/>
        <w:numPr>
          <w:ilvl w:val="0"/>
          <w:numId w:val="1"/>
        </w:numPr>
        <w:ind w:leftChars="0"/>
        <w:rPr>
          <w:rFonts w:ascii="Times New Roman" w:hAnsi="Times New Roman"/>
        </w:rPr>
      </w:pPr>
      <w:r w:rsidRPr="00A51CED">
        <w:rPr>
          <w:rFonts w:ascii="Times New Roman" w:hAnsi="Times New Roman"/>
        </w:rPr>
        <w:t xml:space="preserve">The limbic system: where the </w:t>
      </w:r>
      <w:proofErr w:type="spellStart"/>
      <w:r w:rsidRPr="00A51CED">
        <w:rPr>
          <w:rFonts w:ascii="Times New Roman" w:hAnsi="Times New Roman"/>
        </w:rPr>
        <w:t>subcortical</w:t>
      </w:r>
      <w:proofErr w:type="spellEnd"/>
      <w:r w:rsidRPr="00A51CED">
        <w:rPr>
          <w:rFonts w:ascii="Times New Roman" w:hAnsi="Times New Roman"/>
        </w:rPr>
        <w:t xml:space="preserve"> structures meet the cerebral cortex a group of forebrain structures including hypothalamus, </w:t>
      </w:r>
      <w:proofErr w:type="spellStart"/>
      <w:r w:rsidRPr="00A51CED">
        <w:rPr>
          <w:rFonts w:ascii="Times New Roman" w:hAnsi="Times New Roman"/>
        </w:rPr>
        <w:t>amygdala</w:t>
      </w:r>
      <w:proofErr w:type="spellEnd"/>
      <w:r w:rsidRPr="00A51CED">
        <w:rPr>
          <w:rFonts w:ascii="Times New Roman" w:hAnsi="Times New Roman"/>
        </w:rPr>
        <w:t xml:space="preserve"> and hippocampus: involved in motivation, emotion, learning and memory</w:t>
      </w:r>
    </w:p>
    <w:p w:rsidR="00A51CED" w:rsidRDefault="00A51CED" w:rsidP="00A51CED">
      <w:pPr>
        <w:pStyle w:val="a7"/>
        <w:numPr>
          <w:ilvl w:val="0"/>
          <w:numId w:val="1"/>
        </w:numPr>
        <w:ind w:leftChars="0"/>
        <w:rPr>
          <w:rFonts w:ascii="Times New Roman" w:hAnsi="Times New Roman"/>
        </w:rPr>
      </w:pPr>
      <w:r>
        <w:rPr>
          <w:rFonts w:ascii="Times New Roman" w:hAnsi="Times New Roman"/>
        </w:rPr>
        <w:t xml:space="preserve">Hippocampus: creating new memories, integrating them into a network of knowledge so that they can be stored indefinitely in other parts of the cerebral cortex. </w:t>
      </w:r>
    </w:p>
    <w:p w:rsidR="00A51CED" w:rsidRDefault="00A51CED" w:rsidP="00A51CED">
      <w:pPr>
        <w:pStyle w:val="a7"/>
        <w:numPr>
          <w:ilvl w:val="0"/>
          <w:numId w:val="1"/>
        </w:numPr>
        <w:ind w:leftChars="0"/>
        <w:rPr>
          <w:rFonts w:ascii="Times New Roman" w:hAnsi="Times New Roman"/>
        </w:rPr>
      </w:pPr>
      <w:proofErr w:type="spellStart"/>
      <w:r>
        <w:rPr>
          <w:rFonts w:ascii="Times New Roman" w:hAnsi="Times New Roman"/>
        </w:rPr>
        <w:t>Amygdala</w:t>
      </w:r>
      <w:proofErr w:type="spellEnd"/>
      <w:r>
        <w:rPr>
          <w:rFonts w:ascii="Times New Roman" w:hAnsi="Times New Roman"/>
        </w:rPr>
        <w:t>: located at the tip of each horn of the hippocampus, central role in emotional processes, particularly the formation of emotional memories. Attaches significance to previously neutral events associated with fear, punishment, or reward. Encoding events as fearful. Help you to laugh, weep, or shriek in fright depending on the circumstance.</w:t>
      </w:r>
    </w:p>
    <w:p w:rsidR="00A51CED" w:rsidRDefault="00A51CED" w:rsidP="00A51CED">
      <w:pPr>
        <w:pStyle w:val="a7"/>
        <w:numPr>
          <w:ilvl w:val="0"/>
          <w:numId w:val="1"/>
        </w:numPr>
        <w:ind w:leftChars="0"/>
        <w:rPr>
          <w:rFonts w:ascii="Times New Roman" w:hAnsi="Times New Roman"/>
        </w:rPr>
      </w:pPr>
      <w:r>
        <w:rPr>
          <w:rFonts w:ascii="Times New Roman" w:hAnsi="Times New Roman"/>
        </w:rPr>
        <w:t xml:space="preserve">Basal Ganglia: set of </w:t>
      </w:r>
      <w:proofErr w:type="spellStart"/>
      <w:r>
        <w:rPr>
          <w:rFonts w:ascii="Times New Roman" w:hAnsi="Times New Roman"/>
        </w:rPr>
        <w:t>sub</w:t>
      </w:r>
      <w:r w:rsidR="00555CF8">
        <w:rPr>
          <w:rFonts w:ascii="Times New Roman" w:hAnsi="Times New Roman"/>
        </w:rPr>
        <w:t>cortical</w:t>
      </w:r>
      <w:proofErr w:type="spellEnd"/>
      <w:r w:rsidR="00555CF8">
        <w:rPr>
          <w:rFonts w:ascii="Times New Roman" w:hAnsi="Times New Roman"/>
        </w:rPr>
        <w:t xml:space="preserve"> structures that direct</w:t>
      </w:r>
      <w:r>
        <w:rPr>
          <w:rFonts w:ascii="Times New Roman" w:hAnsi="Times New Roman"/>
        </w:rPr>
        <w:t xml:space="preserve"> intentional movements. Located near the thalamus and hypothalamus, receive input from the cerebral cortex and send outputs to the motor centers in the brain stem. Striatum: involved in control of posture and movement. </w:t>
      </w:r>
    </w:p>
    <w:p w:rsidR="00950DAB" w:rsidRDefault="00A51CED" w:rsidP="00A51CED">
      <w:pPr>
        <w:pStyle w:val="a7"/>
        <w:numPr>
          <w:ilvl w:val="0"/>
          <w:numId w:val="1"/>
        </w:numPr>
        <w:ind w:leftChars="0"/>
        <w:rPr>
          <w:rFonts w:ascii="Times New Roman" w:hAnsi="Times New Roman"/>
        </w:rPr>
      </w:pPr>
      <w:r>
        <w:rPr>
          <w:rFonts w:ascii="Times New Roman" w:hAnsi="Times New Roman"/>
        </w:rPr>
        <w:t xml:space="preserve">Parkinson’s: dopamine-producing neurons in the </w:t>
      </w:r>
      <w:proofErr w:type="spellStart"/>
      <w:r>
        <w:rPr>
          <w:rFonts w:ascii="Times New Roman" w:hAnsi="Times New Roman"/>
        </w:rPr>
        <w:t>substantia</w:t>
      </w:r>
      <w:proofErr w:type="spellEnd"/>
      <w:r>
        <w:rPr>
          <w:rFonts w:ascii="Times New Roman" w:hAnsi="Times New Roman"/>
        </w:rPr>
        <w:t xml:space="preserve"> </w:t>
      </w:r>
      <w:proofErr w:type="spellStart"/>
      <w:r>
        <w:rPr>
          <w:rFonts w:ascii="Times New Roman" w:hAnsi="Times New Roman"/>
        </w:rPr>
        <w:t>nigra</w:t>
      </w:r>
      <w:proofErr w:type="spellEnd"/>
      <w:r>
        <w:rPr>
          <w:rFonts w:ascii="Times New Roman" w:hAnsi="Times New Roman"/>
        </w:rPr>
        <w:t xml:space="preserve"> (in the </w:t>
      </w:r>
      <w:proofErr w:type="spellStart"/>
      <w:r>
        <w:rPr>
          <w:rFonts w:ascii="Times New Roman" w:hAnsi="Times New Roman"/>
        </w:rPr>
        <w:t>tegment</w:t>
      </w:r>
      <w:r w:rsidR="00950DAB">
        <w:rPr>
          <w:rFonts w:ascii="Times New Roman" w:hAnsi="Times New Roman"/>
        </w:rPr>
        <w:t>um</w:t>
      </w:r>
      <w:proofErr w:type="spellEnd"/>
      <w:r w:rsidR="00950DAB">
        <w:rPr>
          <w:rFonts w:ascii="Times New Roman" w:hAnsi="Times New Roman"/>
        </w:rPr>
        <w:t>) have become damaged affecting the striatum in the basal ganglia causing visible behavioral symptoms</w:t>
      </w:r>
    </w:p>
    <w:p w:rsidR="00950DAB" w:rsidRDefault="00950DAB" w:rsidP="00950DAB">
      <w:pPr>
        <w:rPr>
          <w:rFonts w:ascii="Times New Roman" w:hAnsi="Times New Roman"/>
        </w:rPr>
      </w:pPr>
    </w:p>
    <w:p w:rsidR="00950DAB" w:rsidRPr="00950DAB" w:rsidRDefault="00950DAB" w:rsidP="00950DAB">
      <w:pPr>
        <w:pStyle w:val="a7"/>
        <w:numPr>
          <w:ilvl w:val="0"/>
          <w:numId w:val="1"/>
        </w:numPr>
        <w:ind w:leftChars="0"/>
        <w:rPr>
          <w:rFonts w:ascii="Times New Roman" w:hAnsi="Times New Roman"/>
        </w:rPr>
      </w:pPr>
      <w:r w:rsidRPr="00950DAB">
        <w:rPr>
          <w:rFonts w:ascii="Times New Roman" w:hAnsi="Times New Roman"/>
        </w:rPr>
        <w:t>Cerebral Cortex: highest level of the brain, responsible for the most complex aspects of perception, emotion, movement and thought</w:t>
      </w:r>
    </w:p>
    <w:p w:rsidR="00950DAB" w:rsidRDefault="00950DAB" w:rsidP="00950DAB">
      <w:pPr>
        <w:pStyle w:val="a7"/>
        <w:numPr>
          <w:ilvl w:val="0"/>
          <w:numId w:val="1"/>
        </w:numPr>
        <w:ind w:leftChars="0"/>
        <w:rPr>
          <w:rFonts w:ascii="Times New Roman" w:hAnsi="Times New Roman"/>
        </w:rPr>
      </w:pPr>
      <w:r>
        <w:rPr>
          <w:rFonts w:ascii="Times New Roman" w:hAnsi="Times New Roman"/>
        </w:rPr>
        <w:t xml:space="preserve">Smooth surfaces of the cortex: </w:t>
      </w:r>
      <w:proofErr w:type="spellStart"/>
      <w:r>
        <w:rPr>
          <w:rFonts w:ascii="Times New Roman" w:hAnsi="Times New Roman"/>
        </w:rPr>
        <w:t>gyri</w:t>
      </w:r>
      <w:proofErr w:type="spellEnd"/>
      <w:r>
        <w:rPr>
          <w:rFonts w:ascii="Times New Roman" w:hAnsi="Times New Roman"/>
        </w:rPr>
        <w:t xml:space="preserve"> (plural of </w:t>
      </w:r>
      <w:proofErr w:type="spellStart"/>
      <w:r>
        <w:rPr>
          <w:rFonts w:ascii="Times New Roman" w:hAnsi="Times New Roman"/>
        </w:rPr>
        <w:t>gyrus</w:t>
      </w:r>
      <w:proofErr w:type="spellEnd"/>
      <w:r>
        <w:rPr>
          <w:rFonts w:ascii="Times New Roman" w:hAnsi="Times New Roman"/>
        </w:rPr>
        <w:t>)</w:t>
      </w:r>
    </w:p>
    <w:p w:rsidR="00950DAB" w:rsidRDefault="00950DAB" w:rsidP="00950DAB">
      <w:pPr>
        <w:pStyle w:val="a7"/>
        <w:numPr>
          <w:ilvl w:val="0"/>
          <w:numId w:val="1"/>
        </w:numPr>
        <w:ind w:leftChars="0"/>
        <w:rPr>
          <w:rFonts w:ascii="Times New Roman" w:hAnsi="Times New Roman"/>
        </w:rPr>
      </w:pPr>
      <w:r>
        <w:rPr>
          <w:rFonts w:ascii="Times New Roman" w:hAnsi="Times New Roman"/>
        </w:rPr>
        <w:t xml:space="preserve">Indentations/fissures: </w:t>
      </w:r>
      <w:proofErr w:type="spellStart"/>
      <w:r>
        <w:rPr>
          <w:rFonts w:ascii="Times New Roman" w:hAnsi="Times New Roman"/>
        </w:rPr>
        <w:t>sulci</w:t>
      </w:r>
      <w:proofErr w:type="spellEnd"/>
      <w:r>
        <w:rPr>
          <w:rFonts w:ascii="Times New Roman" w:hAnsi="Times New Roman"/>
        </w:rPr>
        <w:t xml:space="preserve"> (plural of </w:t>
      </w:r>
      <w:proofErr w:type="spellStart"/>
      <w:r>
        <w:rPr>
          <w:rFonts w:ascii="Times New Roman" w:hAnsi="Times New Roman"/>
        </w:rPr>
        <w:t>sulcus</w:t>
      </w:r>
      <w:proofErr w:type="spellEnd"/>
      <w:r>
        <w:rPr>
          <w:rFonts w:ascii="Times New Roman" w:hAnsi="Times New Roman"/>
        </w:rPr>
        <w:t>)</w:t>
      </w:r>
    </w:p>
    <w:p w:rsidR="00950DAB" w:rsidRDefault="00950DAB" w:rsidP="00950DAB">
      <w:pPr>
        <w:pStyle w:val="a7"/>
        <w:numPr>
          <w:ilvl w:val="0"/>
          <w:numId w:val="1"/>
        </w:numPr>
        <w:ind w:leftChars="0"/>
        <w:rPr>
          <w:rFonts w:ascii="Times New Roman" w:hAnsi="Times New Roman"/>
        </w:rPr>
      </w:pPr>
      <w:r>
        <w:rPr>
          <w:rFonts w:ascii="Times New Roman" w:hAnsi="Times New Roman"/>
        </w:rPr>
        <w:t>Wrinkles and fold: holds a lot of brainpower in a relatively small package that fits comfortably inside the human skull</w:t>
      </w:r>
    </w:p>
    <w:p w:rsidR="00950DAB" w:rsidRDefault="00950DAB" w:rsidP="00950DAB">
      <w:pPr>
        <w:pStyle w:val="a7"/>
        <w:numPr>
          <w:ilvl w:val="0"/>
          <w:numId w:val="1"/>
        </w:numPr>
        <w:ind w:leftChars="0"/>
        <w:rPr>
          <w:rFonts w:ascii="Times New Roman" w:hAnsi="Times New Roman"/>
        </w:rPr>
      </w:pPr>
      <w:r>
        <w:rPr>
          <w:rFonts w:ascii="Times New Roman" w:hAnsi="Times New Roman"/>
        </w:rPr>
        <w:t>Three levels: 1) separation of cortex into two hemispheres, the functions of each hemisphere and the role of specific cortical areas</w:t>
      </w:r>
    </w:p>
    <w:p w:rsidR="00950DAB" w:rsidRDefault="00950DAB" w:rsidP="00950DAB">
      <w:pPr>
        <w:rPr>
          <w:rFonts w:ascii="Times New Roman" w:hAnsi="Times New Roman"/>
        </w:rPr>
      </w:pPr>
    </w:p>
    <w:p w:rsidR="00950DAB" w:rsidRPr="00950DAB" w:rsidRDefault="00950DAB" w:rsidP="00950DAB">
      <w:pPr>
        <w:pStyle w:val="a7"/>
        <w:numPr>
          <w:ilvl w:val="0"/>
          <w:numId w:val="1"/>
        </w:numPr>
        <w:ind w:leftChars="0"/>
        <w:rPr>
          <w:rFonts w:ascii="Times New Roman" w:hAnsi="Times New Roman"/>
        </w:rPr>
      </w:pPr>
      <w:proofErr w:type="spellStart"/>
      <w:r w:rsidRPr="00950DAB">
        <w:rPr>
          <w:rFonts w:ascii="Times New Roman" w:hAnsi="Times New Roman"/>
        </w:rPr>
        <w:t>Contralateral</w:t>
      </w:r>
      <w:proofErr w:type="spellEnd"/>
      <w:r w:rsidRPr="00950DAB">
        <w:rPr>
          <w:rFonts w:ascii="Times New Roman" w:hAnsi="Times New Roman"/>
        </w:rPr>
        <w:t xml:space="preserve"> control: each hemisphere (right, left) controls the functions of the opposite side of the body. </w:t>
      </w:r>
    </w:p>
    <w:p w:rsidR="00950DAB" w:rsidRDefault="00950DAB" w:rsidP="00950DAB">
      <w:pPr>
        <w:pStyle w:val="a7"/>
        <w:numPr>
          <w:ilvl w:val="0"/>
          <w:numId w:val="1"/>
        </w:numPr>
        <w:ind w:leftChars="0"/>
        <w:rPr>
          <w:rFonts w:ascii="Times New Roman" w:hAnsi="Times New Roman"/>
        </w:rPr>
      </w:pPr>
      <w:r>
        <w:rPr>
          <w:rFonts w:ascii="Times New Roman" w:hAnsi="Times New Roman"/>
        </w:rPr>
        <w:t xml:space="preserve">Cerebral hemispheres are connected to each other by </w:t>
      </w:r>
      <w:proofErr w:type="spellStart"/>
      <w:r>
        <w:rPr>
          <w:rFonts w:ascii="Times New Roman" w:hAnsi="Times New Roman"/>
        </w:rPr>
        <w:t>commissures</w:t>
      </w:r>
      <w:proofErr w:type="spellEnd"/>
      <w:r>
        <w:rPr>
          <w:rFonts w:ascii="Times New Roman" w:hAnsi="Times New Roman"/>
        </w:rPr>
        <w:t xml:space="preserve">: bundles of axons that make possible communication between parallel areas of the cortex in each half. </w:t>
      </w:r>
    </w:p>
    <w:p w:rsidR="00950DAB" w:rsidRDefault="00950DAB" w:rsidP="00950DAB">
      <w:pPr>
        <w:pStyle w:val="a7"/>
        <w:numPr>
          <w:ilvl w:val="0"/>
          <w:numId w:val="1"/>
        </w:numPr>
        <w:ind w:leftChars="0"/>
        <w:rPr>
          <w:rFonts w:ascii="Times New Roman" w:hAnsi="Times New Roman"/>
        </w:rPr>
      </w:pPr>
      <w:r>
        <w:rPr>
          <w:rFonts w:ascii="Times New Roman" w:hAnsi="Times New Roman"/>
        </w:rPr>
        <w:t xml:space="preserve">The largest </w:t>
      </w:r>
      <w:proofErr w:type="spellStart"/>
      <w:r>
        <w:rPr>
          <w:rFonts w:ascii="Times New Roman" w:hAnsi="Times New Roman"/>
        </w:rPr>
        <w:t>commissure</w:t>
      </w:r>
      <w:proofErr w:type="spellEnd"/>
      <w:r>
        <w:rPr>
          <w:rFonts w:ascii="Times New Roman" w:hAnsi="Times New Roman"/>
        </w:rPr>
        <w:t xml:space="preserve">: corpus </w:t>
      </w:r>
      <w:proofErr w:type="spellStart"/>
      <w:r>
        <w:rPr>
          <w:rFonts w:ascii="Times New Roman" w:hAnsi="Times New Roman"/>
        </w:rPr>
        <w:t>callosum</w:t>
      </w:r>
      <w:proofErr w:type="spellEnd"/>
      <w:r>
        <w:rPr>
          <w:rFonts w:ascii="Times New Roman" w:hAnsi="Times New Roman"/>
        </w:rPr>
        <w:t xml:space="preserve">: connects large areas of the cerebral cortex on each side of the brain and supports communication of information across the hemispheres. </w:t>
      </w:r>
    </w:p>
    <w:p w:rsidR="00950DAB" w:rsidRDefault="00950DAB" w:rsidP="00950DAB">
      <w:pPr>
        <w:pStyle w:val="a7"/>
        <w:numPr>
          <w:ilvl w:val="0"/>
          <w:numId w:val="1"/>
        </w:numPr>
        <w:ind w:leftChars="0"/>
        <w:rPr>
          <w:rFonts w:ascii="Times New Roman" w:hAnsi="Times New Roman"/>
        </w:rPr>
      </w:pPr>
      <w:r>
        <w:rPr>
          <w:rFonts w:ascii="Times New Roman" w:hAnsi="Times New Roman"/>
        </w:rPr>
        <w:t xml:space="preserve">Each hemisphere is divided into four regions/lobes: 1) occipital lobe 2) parietal lobe 3) temporal 4) </w:t>
      </w:r>
      <w:r w:rsidR="00555CF8">
        <w:rPr>
          <w:rFonts w:ascii="Times New Roman" w:hAnsi="Times New Roman"/>
        </w:rPr>
        <w:t>fronta</w:t>
      </w:r>
      <w:r>
        <w:rPr>
          <w:rFonts w:ascii="Times New Roman" w:hAnsi="Times New Roman"/>
        </w:rPr>
        <w:t>l</w:t>
      </w:r>
    </w:p>
    <w:p w:rsidR="00950DAB" w:rsidRDefault="00950DAB" w:rsidP="00950DAB">
      <w:pPr>
        <w:rPr>
          <w:rFonts w:ascii="Times New Roman" w:hAnsi="Times New Roman"/>
        </w:rPr>
      </w:pPr>
    </w:p>
    <w:p w:rsidR="00950DAB" w:rsidRPr="00950DAB" w:rsidRDefault="00950DAB" w:rsidP="00950DAB">
      <w:pPr>
        <w:pStyle w:val="a7"/>
        <w:numPr>
          <w:ilvl w:val="0"/>
          <w:numId w:val="1"/>
        </w:numPr>
        <w:ind w:leftChars="0"/>
        <w:rPr>
          <w:rFonts w:ascii="Times New Roman" w:hAnsi="Times New Roman"/>
        </w:rPr>
      </w:pPr>
      <w:r w:rsidRPr="00950DAB">
        <w:rPr>
          <w:rFonts w:ascii="Times New Roman" w:hAnsi="Times New Roman"/>
        </w:rPr>
        <w:t xml:space="preserve">Occipital lobe: processes visual information. </w:t>
      </w:r>
    </w:p>
    <w:p w:rsidR="00950DAB" w:rsidRDefault="00950DAB" w:rsidP="00950DAB">
      <w:pPr>
        <w:pStyle w:val="a7"/>
        <w:numPr>
          <w:ilvl w:val="0"/>
          <w:numId w:val="1"/>
        </w:numPr>
        <w:ind w:leftChars="0"/>
        <w:rPr>
          <w:rFonts w:ascii="Times New Roman" w:hAnsi="Times New Roman"/>
        </w:rPr>
      </w:pPr>
      <w:r>
        <w:rPr>
          <w:rFonts w:ascii="Times New Roman" w:hAnsi="Times New Roman"/>
        </w:rPr>
        <w:t xml:space="preserve">Sensory receptors </w:t>
      </w:r>
      <w:r w:rsidRPr="00950DAB">
        <w:rPr>
          <w:rFonts w:ascii="Times New Roman" w:hAnsi="Times New Roman"/>
        </w:rPr>
        <w:sym w:font="Wingdings" w:char="F0E0"/>
      </w:r>
      <w:r>
        <w:rPr>
          <w:rFonts w:ascii="Times New Roman" w:hAnsi="Times New Roman"/>
        </w:rPr>
        <w:t xml:space="preserve"> thalamus </w:t>
      </w:r>
      <w:r w:rsidRPr="00950DAB">
        <w:rPr>
          <w:rFonts w:ascii="Times New Roman" w:hAnsi="Times New Roman"/>
        </w:rPr>
        <w:sym w:font="Wingdings" w:char="F0E0"/>
      </w:r>
      <w:r>
        <w:rPr>
          <w:rFonts w:ascii="Times New Roman" w:hAnsi="Times New Roman"/>
        </w:rPr>
        <w:t xml:space="preserve"> occipital lobe where simple features of the stimulus are extracted (location, orientation of an object’s edges) </w:t>
      </w:r>
      <w:r w:rsidRPr="00950DAB">
        <w:rPr>
          <w:rFonts w:ascii="Times New Roman" w:hAnsi="Times New Roman"/>
        </w:rPr>
        <w:sym w:font="Wingdings" w:char="F0E0"/>
      </w:r>
      <w:r>
        <w:rPr>
          <w:rFonts w:ascii="Times New Roman" w:hAnsi="Times New Roman"/>
        </w:rPr>
        <w:t xml:space="preserve"> processed into a complex map of the stimulus onto the occipital cortex </w:t>
      </w:r>
      <w:r w:rsidRPr="00950DAB">
        <w:rPr>
          <w:rFonts w:ascii="Times New Roman" w:hAnsi="Times New Roman"/>
        </w:rPr>
        <w:sym w:font="Wingdings" w:char="F0E0"/>
      </w:r>
      <w:r>
        <w:rPr>
          <w:rFonts w:ascii="Times New Roman" w:hAnsi="Times New Roman"/>
        </w:rPr>
        <w:t xml:space="preserve"> comprehension of what’s being seen </w:t>
      </w:r>
    </w:p>
    <w:p w:rsidR="00950DAB" w:rsidRDefault="00950DAB" w:rsidP="00950DAB">
      <w:pPr>
        <w:pStyle w:val="a7"/>
        <w:numPr>
          <w:ilvl w:val="0"/>
          <w:numId w:val="1"/>
        </w:numPr>
        <w:ind w:leftChars="0"/>
        <w:rPr>
          <w:rFonts w:ascii="Times New Roman" w:hAnsi="Times New Roman"/>
        </w:rPr>
      </w:pPr>
      <w:r>
        <w:rPr>
          <w:rFonts w:ascii="Times New Roman" w:hAnsi="Times New Roman"/>
        </w:rPr>
        <w:t>Parietal lobe: processes information about touch.</w:t>
      </w:r>
    </w:p>
    <w:p w:rsidR="00950DAB" w:rsidRDefault="00950DAB" w:rsidP="00950DAB">
      <w:pPr>
        <w:pStyle w:val="a7"/>
        <w:numPr>
          <w:ilvl w:val="0"/>
          <w:numId w:val="1"/>
        </w:numPr>
        <w:ind w:leftChars="0"/>
        <w:rPr>
          <w:rFonts w:ascii="Times New Roman" w:hAnsi="Times New Roman"/>
        </w:rPr>
      </w:pPr>
      <w:r>
        <w:rPr>
          <w:rFonts w:ascii="Times New Roman" w:hAnsi="Times New Roman"/>
        </w:rPr>
        <w:t xml:space="preserve">Contains </w:t>
      </w:r>
      <w:proofErr w:type="spellStart"/>
      <w:r>
        <w:rPr>
          <w:rFonts w:ascii="Times New Roman" w:hAnsi="Times New Roman"/>
        </w:rPr>
        <w:t>somatosensory</w:t>
      </w:r>
      <w:proofErr w:type="spellEnd"/>
      <w:r>
        <w:rPr>
          <w:rFonts w:ascii="Times New Roman" w:hAnsi="Times New Roman"/>
        </w:rPr>
        <w:t xml:space="preserve"> cortex: strip of brain tissue running from the top of the brain down to the sides</w:t>
      </w:r>
    </w:p>
    <w:p w:rsidR="00950DAB" w:rsidRDefault="00950DAB" w:rsidP="00950DAB">
      <w:pPr>
        <w:pStyle w:val="a7"/>
        <w:numPr>
          <w:ilvl w:val="0"/>
          <w:numId w:val="1"/>
        </w:numPr>
        <w:ind w:leftChars="0"/>
        <w:rPr>
          <w:rFonts w:ascii="Times New Roman" w:hAnsi="Times New Roman"/>
        </w:rPr>
      </w:pPr>
      <w:r>
        <w:rPr>
          <w:rFonts w:ascii="Times New Roman" w:hAnsi="Times New Roman"/>
        </w:rPr>
        <w:t xml:space="preserve">Each part of the </w:t>
      </w:r>
      <w:proofErr w:type="spellStart"/>
      <w:r>
        <w:rPr>
          <w:rFonts w:ascii="Times New Roman" w:hAnsi="Times New Roman"/>
        </w:rPr>
        <w:t>somatosensory</w:t>
      </w:r>
      <w:proofErr w:type="spellEnd"/>
      <w:r>
        <w:rPr>
          <w:rFonts w:ascii="Times New Roman" w:hAnsi="Times New Roman"/>
        </w:rPr>
        <w:t xml:space="preserve"> cortex maps onto a particular part of the body</w:t>
      </w:r>
    </w:p>
    <w:p w:rsidR="00EA27E7" w:rsidRDefault="00950DAB" w:rsidP="00950DAB">
      <w:pPr>
        <w:pStyle w:val="a7"/>
        <w:numPr>
          <w:ilvl w:val="0"/>
          <w:numId w:val="1"/>
        </w:numPr>
        <w:ind w:leftChars="0"/>
        <w:rPr>
          <w:rFonts w:ascii="Times New Roman" w:hAnsi="Times New Roman"/>
        </w:rPr>
      </w:pPr>
      <w:r>
        <w:rPr>
          <w:rFonts w:ascii="Times New Roman" w:hAnsi="Times New Roman"/>
        </w:rPr>
        <w:t xml:space="preserve">Motor cortex: located directly in front of </w:t>
      </w:r>
      <w:proofErr w:type="spellStart"/>
      <w:r>
        <w:rPr>
          <w:rFonts w:ascii="Times New Roman" w:hAnsi="Times New Roman"/>
        </w:rPr>
        <w:t>somatosensory</w:t>
      </w:r>
      <w:proofErr w:type="spellEnd"/>
      <w:r>
        <w:rPr>
          <w:rFonts w:ascii="Times New Roman" w:hAnsi="Times New Roman"/>
        </w:rPr>
        <w:t xml:space="preserve"> cortex, in the frontal lobe. </w:t>
      </w:r>
      <w:r w:rsidR="00EA27E7">
        <w:rPr>
          <w:rFonts w:ascii="Times New Roman" w:hAnsi="Times New Roman"/>
        </w:rPr>
        <w:t>Initiates voluntary movements and sends messages to the basal ganglia, cerebellum, spinal cord</w:t>
      </w:r>
    </w:p>
    <w:p w:rsidR="00EA27E7" w:rsidRPr="00EA27E7" w:rsidRDefault="00EA27E7" w:rsidP="00EA27E7">
      <w:pPr>
        <w:pStyle w:val="a7"/>
        <w:numPr>
          <w:ilvl w:val="0"/>
          <w:numId w:val="1"/>
        </w:numPr>
        <w:ind w:leftChars="0"/>
        <w:rPr>
          <w:rFonts w:ascii="Times New Roman" w:hAnsi="Times New Roman"/>
        </w:rPr>
      </w:pPr>
      <w:r w:rsidRPr="00EA27E7">
        <w:rPr>
          <w:rFonts w:ascii="Times New Roman" w:hAnsi="Times New Roman"/>
        </w:rPr>
        <w:t>Temporal lobe: responsible for hearing and language</w:t>
      </w:r>
    </w:p>
    <w:p w:rsidR="00EA27E7" w:rsidRDefault="00EA27E7" w:rsidP="00EA27E7">
      <w:pPr>
        <w:pStyle w:val="a7"/>
        <w:numPr>
          <w:ilvl w:val="0"/>
          <w:numId w:val="1"/>
        </w:numPr>
        <w:ind w:leftChars="0"/>
        <w:rPr>
          <w:rFonts w:ascii="Times New Roman" w:hAnsi="Times New Roman"/>
        </w:rPr>
      </w:pPr>
      <w:r>
        <w:rPr>
          <w:rFonts w:ascii="Times New Roman" w:hAnsi="Times New Roman"/>
        </w:rPr>
        <w:t xml:space="preserve">Primary auditory cortex is analogous to the </w:t>
      </w:r>
      <w:proofErr w:type="spellStart"/>
      <w:r>
        <w:rPr>
          <w:rFonts w:ascii="Times New Roman" w:hAnsi="Times New Roman"/>
        </w:rPr>
        <w:t>somatosensory</w:t>
      </w:r>
      <w:proofErr w:type="spellEnd"/>
      <w:r>
        <w:rPr>
          <w:rFonts w:ascii="Times New Roman" w:hAnsi="Times New Roman"/>
        </w:rPr>
        <w:t xml:space="preserve"> cortex and the primary visual areas of the occipital lobe</w:t>
      </w:r>
    </w:p>
    <w:p w:rsidR="00EA27E7" w:rsidRDefault="00EA27E7" w:rsidP="00EA27E7">
      <w:pPr>
        <w:pStyle w:val="a7"/>
        <w:numPr>
          <w:ilvl w:val="0"/>
          <w:numId w:val="1"/>
        </w:numPr>
        <w:ind w:leftChars="0"/>
        <w:rPr>
          <w:rFonts w:ascii="Times New Roman" w:hAnsi="Times New Roman"/>
        </w:rPr>
      </w:pPr>
      <w:r>
        <w:rPr>
          <w:rFonts w:ascii="Times New Roman" w:hAnsi="Times New Roman"/>
        </w:rPr>
        <w:t>It receives sensory information from the ears based on the frequencies of sounds</w:t>
      </w:r>
    </w:p>
    <w:p w:rsidR="00EA27E7" w:rsidRDefault="00EA27E7" w:rsidP="00EA27E7">
      <w:pPr>
        <w:pStyle w:val="a7"/>
        <w:numPr>
          <w:ilvl w:val="0"/>
          <w:numId w:val="1"/>
        </w:numPr>
        <w:ind w:leftChars="0"/>
        <w:rPr>
          <w:rFonts w:ascii="Times New Roman" w:hAnsi="Times New Roman"/>
        </w:rPr>
      </w:pPr>
      <w:r>
        <w:rPr>
          <w:rFonts w:ascii="Times New Roman" w:hAnsi="Times New Roman"/>
        </w:rPr>
        <w:t>Secondary areas process the information into meaningful units (speech, words)</w:t>
      </w:r>
    </w:p>
    <w:p w:rsidR="00EA27E7" w:rsidRDefault="00EA27E7" w:rsidP="00EA27E7">
      <w:pPr>
        <w:pStyle w:val="a7"/>
        <w:numPr>
          <w:ilvl w:val="0"/>
          <w:numId w:val="1"/>
        </w:numPr>
        <w:ind w:leftChars="0"/>
        <w:rPr>
          <w:rFonts w:ascii="Times New Roman" w:hAnsi="Times New Roman"/>
        </w:rPr>
      </w:pPr>
      <w:r>
        <w:rPr>
          <w:rFonts w:ascii="Times New Roman" w:hAnsi="Times New Roman"/>
        </w:rPr>
        <w:t>Also houses visual association areas that interpret the meaning of visual stimuli and help us recognize common objects in the environment</w:t>
      </w:r>
    </w:p>
    <w:p w:rsidR="00EA27E7" w:rsidRDefault="00EA27E7" w:rsidP="00EA27E7">
      <w:pPr>
        <w:pStyle w:val="a7"/>
        <w:numPr>
          <w:ilvl w:val="0"/>
          <w:numId w:val="1"/>
        </w:numPr>
        <w:ind w:leftChars="0"/>
        <w:rPr>
          <w:rFonts w:ascii="Times New Roman" w:hAnsi="Times New Roman"/>
        </w:rPr>
      </w:pPr>
      <w:r>
        <w:rPr>
          <w:rFonts w:ascii="Times New Roman" w:hAnsi="Times New Roman"/>
        </w:rPr>
        <w:t>Frontal lobe: specialized areas for movement, abstract thi</w:t>
      </w:r>
      <w:r w:rsidR="00555CF8">
        <w:rPr>
          <w:rFonts w:ascii="Times New Roman" w:hAnsi="Times New Roman"/>
        </w:rPr>
        <w:t>n</w:t>
      </w:r>
      <w:r>
        <w:rPr>
          <w:rFonts w:ascii="Times New Roman" w:hAnsi="Times New Roman"/>
        </w:rPr>
        <w:t>king, planning, memory and judgment</w:t>
      </w:r>
    </w:p>
    <w:p w:rsidR="00EA27E7" w:rsidRDefault="00EA27E7" w:rsidP="00EA27E7">
      <w:pPr>
        <w:pStyle w:val="a7"/>
        <w:numPr>
          <w:ilvl w:val="0"/>
          <w:numId w:val="1"/>
        </w:numPr>
        <w:ind w:leftChars="0"/>
        <w:rPr>
          <w:rFonts w:ascii="Times New Roman" w:hAnsi="Times New Roman"/>
        </w:rPr>
      </w:pPr>
      <w:r>
        <w:rPr>
          <w:rFonts w:ascii="Times New Roman" w:hAnsi="Times New Roman"/>
        </w:rPr>
        <w:t>Coordinate thought processes to manipulate information and retrieve memories to plan our behaviors and interact socially</w:t>
      </w:r>
    </w:p>
    <w:p w:rsidR="00EA27E7" w:rsidRPr="00EA27E7" w:rsidRDefault="00EA27E7" w:rsidP="00EA27E7">
      <w:pPr>
        <w:pStyle w:val="a7"/>
        <w:numPr>
          <w:ilvl w:val="0"/>
          <w:numId w:val="1"/>
        </w:numPr>
        <w:ind w:leftChars="0"/>
        <w:rPr>
          <w:rFonts w:ascii="Times New Roman" w:hAnsi="Times New Roman"/>
        </w:rPr>
      </w:pPr>
      <w:r>
        <w:rPr>
          <w:rFonts w:ascii="Times New Roman" w:hAnsi="Times New Roman"/>
        </w:rPr>
        <w:t>A</w:t>
      </w:r>
      <w:r w:rsidRPr="00EA27E7">
        <w:rPr>
          <w:rFonts w:ascii="Times New Roman" w:hAnsi="Times New Roman"/>
        </w:rPr>
        <w:t>ssociation areas: composed of neurons that help provide sense and meaning to information registered in the cortex</w:t>
      </w:r>
    </w:p>
    <w:p w:rsidR="00EA27E7" w:rsidRDefault="00EA27E7" w:rsidP="00EA27E7">
      <w:pPr>
        <w:pStyle w:val="a7"/>
        <w:numPr>
          <w:ilvl w:val="0"/>
          <w:numId w:val="1"/>
        </w:numPr>
        <w:ind w:leftChars="0"/>
        <w:rPr>
          <w:rFonts w:ascii="Times New Roman" w:hAnsi="Times New Roman"/>
        </w:rPr>
      </w:pPr>
      <w:r>
        <w:rPr>
          <w:rFonts w:ascii="Times New Roman" w:hAnsi="Times New Roman"/>
        </w:rPr>
        <w:t>Neurons in the primary visual cortex: highly specialized, some detect features of the environment that are in a horizontal orientation, others detect movement and others process information about human versus nonhuman forms.</w:t>
      </w:r>
    </w:p>
    <w:p w:rsidR="00EA27E7" w:rsidRDefault="00EA27E7" w:rsidP="00EA27E7">
      <w:pPr>
        <w:pStyle w:val="a7"/>
        <w:numPr>
          <w:ilvl w:val="0"/>
          <w:numId w:val="1"/>
        </w:numPr>
        <w:ind w:leftChars="0"/>
        <w:rPr>
          <w:rFonts w:ascii="Times New Roman" w:hAnsi="Times New Roman"/>
        </w:rPr>
      </w:pPr>
      <w:r>
        <w:rPr>
          <w:rFonts w:ascii="Times New Roman" w:hAnsi="Times New Roman"/>
        </w:rPr>
        <w:t>Association areas of the occipital lobe interpret the information extracted by these primary areas, shape, motion, and so on to make sense of what is being perceived</w:t>
      </w:r>
    </w:p>
    <w:p w:rsidR="00EA27E7" w:rsidRDefault="00EA27E7" w:rsidP="00EA27E7">
      <w:pPr>
        <w:pStyle w:val="a7"/>
        <w:numPr>
          <w:ilvl w:val="0"/>
          <w:numId w:val="1"/>
        </w:numPr>
        <w:ind w:leftChars="0"/>
        <w:rPr>
          <w:rFonts w:ascii="Times New Roman" w:hAnsi="Times New Roman"/>
        </w:rPr>
      </w:pPr>
      <w:r>
        <w:rPr>
          <w:rFonts w:ascii="Times New Roman" w:hAnsi="Times New Roman"/>
        </w:rPr>
        <w:t xml:space="preserve">Neurons in the primary auditory cortex register sound frequencies but it’s the association areas of the temporal lobe that allow you to turn those noises into the meaning. </w:t>
      </w:r>
    </w:p>
    <w:p w:rsidR="00EA27E7" w:rsidRDefault="00EA27E7" w:rsidP="00EA27E7">
      <w:pPr>
        <w:pStyle w:val="a7"/>
        <w:numPr>
          <w:ilvl w:val="0"/>
          <w:numId w:val="1"/>
        </w:numPr>
        <w:ind w:leftChars="0"/>
        <w:rPr>
          <w:rFonts w:ascii="Times New Roman" w:hAnsi="Times New Roman"/>
        </w:rPr>
      </w:pPr>
      <w:r>
        <w:rPr>
          <w:rFonts w:ascii="Times New Roman" w:hAnsi="Times New Roman"/>
        </w:rPr>
        <w:t xml:space="preserve">Neurons in association areas: less specialized and more flexible than neurons in the primary areas. </w:t>
      </w:r>
    </w:p>
    <w:p w:rsidR="00021E64" w:rsidRDefault="00EA27E7" w:rsidP="00EA27E7">
      <w:pPr>
        <w:pStyle w:val="a7"/>
        <w:numPr>
          <w:ilvl w:val="0"/>
          <w:numId w:val="1"/>
        </w:numPr>
        <w:ind w:leftChars="0"/>
        <w:rPr>
          <w:rFonts w:ascii="Times New Roman" w:hAnsi="Times New Roman"/>
        </w:rPr>
      </w:pPr>
      <w:r>
        <w:rPr>
          <w:rFonts w:ascii="Times New Roman" w:hAnsi="Times New Roman"/>
        </w:rPr>
        <w:t xml:space="preserve">They can be shaped by learning and experience to do their job more effectively: allows brain flexibility, “plasticity”. </w:t>
      </w:r>
    </w:p>
    <w:p w:rsidR="00021E64" w:rsidRDefault="00021E64" w:rsidP="00021E64">
      <w:pPr>
        <w:rPr>
          <w:rFonts w:ascii="Times New Roman" w:hAnsi="Times New Roman"/>
        </w:rPr>
      </w:pPr>
    </w:p>
    <w:p w:rsidR="00336B98" w:rsidRPr="00336B98" w:rsidRDefault="00336B98" w:rsidP="00336B98">
      <w:pPr>
        <w:pStyle w:val="a7"/>
        <w:numPr>
          <w:ilvl w:val="0"/>
          <w:numId w:val="1"/>
        </w:numPr>
        <w:ind w:leftChars="0"/>
        <w:rPr>
          <w:rFonts w:ascii="Times New Roman" w:hAnsi="Times New Roman"/>
        </w:rPr>
      </w:pPr>
      <w:r w:rsidRPr="00336B98">
        <w:rPr>
          <w:rFonts w:ascii="Times New Roman" w:hAnsi="Times New Roman"/>
        </w:rPr>
        <w:t>Gene: the unit of hereditary transmission</w:t>
      </w:r>
    </w:p>
    <w:p w:rsidR="00336B98" w:rsidRDefault="00336B98" w:rsidP="00336B98">
      <w:pPr>
        <w:pStyle w:val="a7"/>
        <w:numPr>
          <w:ilvl w:val="0"/>
          <w:numId w:val="1"/>
        </w:numPr>
        <w:ind w:leftChars="0"/>
        <w:rPr>
          <w:rFonts w:ascii="Times New Roman" w:hAnsi="Times New Roman"/>
        </w:rPr>
      </w:pPr>
      <w:r>
        <w:rPr>
          <w:rFonts w:ascii="Times New Roman" w:hAnsi="Times New Roman"/>
        </w:rPr>
        <w:t>Chromosomes: strands of DNA wound around each other in a double-helix configuration</w:t>
      </w:r>
    </w:p>
    <w:p w:rsidR="00500F0E" w:rsidRPr="00336B98" w:rsidRDefault="00336B98" w:rsidP="00336B98">
      <w:pPr>
        <w:pStyle w:val="a7"/>
        <w:numPr>
          <w:ilvl w:val="0"/>
          <w:numId w:val="1"/>
        </w:numPr>
        <w:ind w:leftChars="0"/>
        <w:rPr>
          <w:rFonts w:ascii="Times New Roman" w:hAnsi="Times New Roman"/>
        </w:rPr>
      </w:pPr>
      <w:r>
        <w:rPr>
          <w:rFonts w:ascii="Times New Roman" w:hAnsi="Times New Roman"/>
        </w:rPr>
        <w:t>Heritability: a measure of the variability of behavioral traits among individuals that can be accounted for by genetic factors</w:t>
      </w:r>
    </w:p>
    <w:sectPr w:rsidR="00500F0E" w:rsidRPr="00336B98" w:rsidSect="00500F0E">
      <w:headerReference w:type="default" r:id="rId7"/>
      <w:pgSz w:w="11900" w:h="16840"/>
      <w:pgMar w:top="1134" w:right="1134" w:bottom="1134" w:left="1134" w:header="851" w:footer="992" w:gutter="0"/>
      <w:cols w:space="425"/>
      <w:docGrid w:type="lines" w:linePitch="40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ＭＳ 明朝">
    <w:panose1 w:val="02020609040205080304"/>
    <w:charset w:val="4E"/>
    <w:family w:val="auto"/>
    <w:pitch w:val="variable"/>
    <w:sig w:usb0="00000001" w:usb1="00000000" w:usb2="01000407" w:usb3="00000000" w:csb0="00020000" w:csb1="00000000"/>
  </w:font>
  <w:font w:name="Wingdings">
    <w:panose1 w:val="05020102010804080708"/>
    <w:charset w:val="02"/>
    <w:family w:val="auto"/>
    <w:pitch w:val="variable"/>
    <w:sig w:usb0="00000000" w:usb1="00000000" w:usb2="00010000" w:usb3="00000000" w:csb0="80000000" w:csb1="00000000"/>
  </w:font>
  <w:font w:name="Century">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20B0609070205080204"/>
    <w:charset w:val="4E"/>
    <w:family w:val="auto"/>
    <w:pitch w:val="variable"/>
    <w:sig w:usb0="00000001" w:usb1="00000000" w:usb2="01000407" w:usb3="00000000" w:csb0="00020000"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21E64" w:rsidRDefault="00021E64">
    <w:pPr>
      <w:pStyle w:val="a3"/>
    </w:pPr>
    <w:r>
      <w:t>Psych 101 Neurons and Brain Function</w:t>
    </w: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508D7132"/>
    <w:multiLevelType w:val="hybridMultilevel"/>
    <w:tmpl w:val="CA666108"/>
    <w:lvl w:ilvl="0" w:tplc="341A33A0">
      <w:numFmt w:val="bullet"/>
      <w:suff w:val="space"/>
      <w:lvlText w:val="-"/>
      <w:lvlJc w:val="left"/>
      <w:pPr>
        <w:ind w:left="260" w:hanging="260"/>
      </w:pPr>
      <w:rPr>
        <w:rFonts w:ascii="Times New Roman" w:eastAsiaTheme="minorEastAsia" w:hAnsi="Times New Roman" w:cstheme="minorBidi"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1">
    <w:nsid w:val="76863439"/>
    <w:multiLevelType w:val="hybridMultilevel"/>
    <w:tmpl w:val="69C4DDFA"/>
    <w:lvl w:ilvl="0" w:tplc="341A33A0">
      <w:numFmt w:val="bullet"/>
      <w:suff w:val="space"/>
      <w:lvlText w:val="-"/>
      <w:lvlJc w:val="left"/>
      <w:pPr>
        <w:ind w:left="260" w:hanging="260"/>
      </w:pPr>
      <w:rPr>
        <w:rFonts w:ascii="Times New Roman" w:eastAsiaTheme="minorEastAsia" w:hAnsi="Times New Roman" w:cstheme="minorBidi"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bordersDoNotSurroundHeader/>
  <w:bordersDoNotSurroundFooter/>
  <w:proofState w:spelling="clean" w:grammar="clean"/>
  <w:doNotTrackMoves/>
  <w:defaultTabStop w:val="960"/>
  <w:drawingGridHorizontalSpacing w:val="120"/>
  <w:drawingGridVerticalSpacing w:val="200"/>
  <w:displayHorizontalDrawingGridEvery w:val="2"/>
  <w:displayVerticalDrawingGridEvery w:val="2"/>
  <w:characterSpacingControl w:val="compressPunctuation"/>
  <w:savePreviewPicture/>
  <w:hdrShapeDefaults>
    <o:shapedefaults v:ext="edit" spidmax="2050"/>
  </w:hdrShapeDefaults>
  <w:compat>
    <w:spaceForUL/>
    <w:balanceSingleByteDoubleByteWidth/>
    <w:doNotLeaveBackslashAlone/>
    <w:ulTrailSpace/>
    <w:doNotExpandShiftReturn/>
    <w:adjustLineHeightInTable/>
    <w:useFELayout/>
    <w:doNotAutofitConstrainedTables/>
    <w:doNotVertAlignCellWithSp/>
    <w:doNotBreakConstrainedForcedTable/>
    <w:useAnsiKerningPairs/>
    <w:cachedColBalance/>
    <w:splitPgBreakAndParaMark/>
  </w:compat>
  <w:rsids>
    <w:rsidRoot w:val="00500F0E"/>
    <w:rsid w:val="00021E64"/>
    <w:rsid w:val="00176161"/>
    <w:rsid w:val="00336B98"/>
    <w:rsid w:val="004B72D4"/>
    <w:rsid w:val="00500F0E"/>
    <w:rsid w:val="00555CF8"/>
    <w:rsid w:val="00950DAB"/>
    <w:rsid w:val="009D226E"/>
    <w:rsid w:val="00A51CED"/>
    <w:rsid w:val="00A961D6"/>
    <w:rsid w:val="00B34984"/>
    <w:rsid w:val="00D60086"/>
    <w:rsid w:val="00DA7556"/>
    <w:rsid w:val="00E8588F"/>
    <w:rsid w:val="00EA27E7"/>
    <w:rsid w:val="00F5233D"/>
  </w:rsids>
  <m:mathPr>
    <m:mathFont m:val="Impact"/>
    <m:brkBin m:val="before"/>
    <m:brkBinSub m:val="--"/>
    <m:smallFrac m:val="off"/>
    <m:dispDef m:val="off"/>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0954"/>
    <w:pPr>
      <w:widowControl w:val="0"/>
      <w:jc w:val="both"/>
    </w:pPr>
  </w:style>
  <w:style w:type="character" w:default="1" w:styleId="a0">
    <w:name w:val="Default Paragraph Font"/>
    <w:semiHidden/>
    <w:unhideWhenUsed/>
  </w:style>
  <w:style w:type="table" w:default="1" w:styleId="a1">
    <w:name w:val="Normal Table"/>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basedOn w:val="a"/>
    <w:link w:val="a4"/>
    <w:uiPriority w:val="99"/>
    <w:semiHidden/>
    <w:unhideWhenUsed/>
    <w:rsid w:val="00500F0E"/>
    <w:pPr>
      <w:tabs>
        <w:tab w:val="center" w:pos="4419"/>
        <w:tab w:val="right" w:pos="8838"/>
      </w:tabs>
      <w:snapToGrid w:val="0"/>
    </w:pPr>
  </w:style>
  <w:style w:type="character" w:customStyle="1" w:styleId="a4">
    <w:name w:val="ヘッダー (文字)"/>
    <w:basedOn w:val="a0"/>
    <w:link w:val="a3"/>
    <w:uiPriority w:val="99"/>
    <w:semiHidden/>
    <w:rsid w:val="00500F0E"/>
  </w:style>
  <w:style w:type="paragraph" w:styleId="a5">
    <w:name w:val="footer"/>
    <w:basedOn w:val="a"/>
    <w:link w:val="a6"/>
    <w:uiPriority w:val="99"/>
    <w:semiHidden/>
    <w:unhideWhenUsed/>
    <w:rsid w:val="00500F0E"/>
    <w:pPr>
      <w:tabs>
        <w:tab w:val="center" w:pos="4419"/>
        <w:tab w:val="right" w:pos="8838"/>
      </w:tabs>
      <w:snapToGrid w:val="0"/>
    </w:pPr>
  </w:style>
  <w:style w:type="character" w:customStyle="1" w:styleId="a6">
    <w:name w:val="フッター (文字)"/>
    <w:basedOn w:val="a0"/>
    <w:link w:val="a5"/>
    <w:uiPriority w:val="99"/>
    <w:semiHidden/>
    <w:rsid w:val="00500F0E"/>
  </w:style>
  <w:style w:type="paragraph" w:styleId="a7">
    <w:name w:val="List Paragraph"/>
    <w:basedOn w:val="a"/>
    <w:uiPriority w:val="34"/>
    <w:qFormat/>
    <w:rsid w:val="00500F0E"/>
    <w:pPr>
      <w:ind w:leftChars="400" w:left="960"/>
    </w:pPr>
  </w:style>
  <w:style w:type="table" w:styleId="a8">
    <w:name w:val="Table Grid"/>
    <w:basedOn w:val="a1"/>
    <w:uiPriority w:val="59"/>
    <w:rsid w:val="00DA755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image" Target="media/image2.jpeg"/><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7</Pages>
  <Words>2085</Words>
  <Characters>11887</Characters>
  <Application>Microsoft Word 12.1.0</Application>
  <DocSecurity>0</DocSecurity>
  <Lines>99</Lines>
  <Paragraphs>23</Paragraphs>
  <ScaleCrop>false</ScaleCrop>
  <LinksUpToDate>false</LinksUpToDate>
  <CharactersWithSpaces>14598</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Yoshikawa Arisa</dc:creator>
  <cp:keywords/>
  <cp:lastModifiedBy>Yoshikawa Arisa</cp:lastModifiedBy>
  <cp:revision>7</cp:revision>
  <dcterms:created xsi:type="dcterms:W3CDTF">2012-12-05T20:43:00Z</dcterms:created>
  <dcterms:modified xsi:type="dcterms:W3CDTF">2012-12-07T02:38:00Z</dcterms:modified>
</cp:coreProperties>
</file>