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382" w:rsidRPr="009C3B9C" w:rsidRDefault="00055E70" w:rsidP="00055E70">
      <w:pPr>
        <w:jc w:val="center"/>
        <w:rPr>
          <w:b/>
        </w:rPr>
      </w:pPr>
      <w:r w:rsidRPr="009C3B9C">
        <w:rPr>
          <w:b/>
        </w:rPr>
        <w:t>PSY 2105</w:t>
      </w:r>
    </w:p>
    <w:p w:rsidR="00055E70" w:rsidRDefault="00055E70" w:rsidP="00055E70">
      <w:pPr>
        <w:rPr>
          <w:b/>
        </w:rPr>
      </w:pPr>
      <w:r w:rsidRPr="009C3B9C">
        <w:rPr>
          <w:b/>
        </w:rPr>
        <w:t>Chapter 6 – Neural and brain development</w:t>
      </w:r>
    </w:p>
    <w:p w:rsidR="00455390" w:rsidRDefault="00455390" w:rsidP="00055E70">
      <w:pPr>
        <w:rPr>
          <w:b/>
        </w:rPr>
      </w:pPr>
      <w:r>
        <w:rPr>
          <w:b/>
        </w:rPr>
        <w:t>Measuring the Brain’s electrical activity</w:t>
      </w:r>
    </w:p>
    <w:p w:rsidR="00455390" w:rsidRDefault="00455390" w:rsidP="00455390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EEG – Spontaneous electroencephalography</w:t>
      </w:r>
    </w:p>
    <w:p w:rsidR="00455390" w:rsidRPr="00F93F45" w:rsidRDefault="00455390" w:rsidP="00455390">
      <w:pPr>
        <w:pStyle w:val="ListParagraph"/>
        <w:numPr>
          <w:ilvl w:val="1"/>
          <w:numId w:val="2"/>
        </w:numPr>
        <w:rPr>
          <w:b/>
        </w:rPr>
      </w:pPr>
      <w:r>
        <w:t xml:space="preserve">Technique for measuring the spontaneous electrical activity of groups of neurons across the brain to different </w:t>
      </w:r>
      <w:r w:rsidR="00F93F45">
        <w:t>stimulation conditions using electrodes placed on the scalp</w:t>
      </w:r>
    </w:p>
    <w:p w:rsidR="00F93F45" w:rsidRPr="00F93F45" w:rsidRDefault="00F93F45" w:rsidP="00F93F45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ERP – Event Related potential</w:t>
      </w:r>
    </w:p>
    <w:p w:rsidR="00F93F45" w:rsidRPr="00F93F45" w:rsidRDefault="00F93F45" w:rsidP="00F93F45">
      <w:pPr>
        <w:pStyle w:val="ListParagraph"/>
        <w:numPr>
          <w:ilvl w:val="1"/>
          <w:numId w:val="2"/>
        </w:numPr>
        <w:rPr>
          <w:b/>
        </w:rPr>
      </w:pPr>
      <w:r>
        <w:t>Technique for measuring the electrical activity of a specific brain area in response to particular stimulus/action also using electrodes on scalp</w:t>
      </w:r>
    </w:p>
    <w:p w:rsidR="00F93F45" w:rsidRDefault="00F93F45" w:rsidP="00F93F45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MEG – </w:t>
      </w:r>
      <w:proofErr w:type="spellStart"/>
      <w:r>
        <w:rPr>
          <w:b/>
        </w:rPr>
        <w:t>Magnetoencephalograpy</w:t>
      </w:r>
      <w:proofErr w:type="spellEnd"/>
    </w:p>
    <w:p w:rsidR="00F93F45" w:rsidRPr="00F93F45" w:rsidRDefault="00F93F45" w:rsidP="00F93F45">
      <w:pPr>
        <w:pStyle w:val="ListParagraph"/>
        <w:numPr>
          <w:ilvl w:val="1"/>
          <w:numId w:val="2"/>
        </w:numPr>
        <w:rPr>
          <w:b/>
        </w:rPr>
      </w:pPr>
      <w:r>
        <w:t xml:space="preserve">Technique where magnetic field generated by the electrical activity of brain is measured by sensors placed on the scalp </w:t>
      </w:r>
    </w:p>
    <w:p w:rsidR="00F93F45" w:rsidRDefault="00F93F45" w:rsidP="00F93F45">
      <w:pPr>
        <w:rPr>
          <w:b/>
        </w:rPr>
      </w:pPr>
      <w:r>
        <w:rPr>
          <w:b/>
        </w:rPr>
        <w:t>Assessing the Brain’s Anatomical Structure</w:t>
      </w:r>
    </w:p>
    <w:p w:rsidR="00F93F45" w:rsidRDefault="00F93F45" w:rsidP="00F93F45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MRI – Structural magnetic resonance imaging</w:t>
      </w:r>
    </w:p>
    <w:p w:rsidR="00F93F45" w:rsidRPr="00F93F45" w:rsidRDefault="00F93F45" w:rsidP="00F93F45">
      <w:pPr>
        <w:pStyle w:val="ListParagraph"/>
        <w:numPr>
          <w:ilvl w:val="1"/>
          <w:numId w:val="2"/>
        </w:numPr>
        <w:rPr>
          <w:b/>
        </w:rPr>
      </w:pPr>
      <w:r>
        <w:t>Images anatomical structure of brain by creating a magnetic field that interacts with molecules in the body. When magnetic field is removed the molecules emit energy that’s detected and allow images of structures being scanned to be produced</w:t>
      </w:r>
    </w:p>
    <w:p w:rsidR="00F93F45" w:rsidRDefault="00F93F45" w:rsidP="00F93F45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DTI – Diffusion tensor imaging </w:t>
      </w:r>
    </w:p>
    <w:p w:rsidR="00F93F45" w:rsidRPr="00F93F45" w:rsidRDefault="00F93F45" w:rsidP="00F93F45">
      <w:pPr>
        <w:pStyle w:val="ListParagraph"/>
        <w:numPr>
          <w:ilvl w:val="1"/>
          <w:numId w:val="2"/>
        </w:numPr>
        <w:rPr>
          <w:b/>
        </w:rPr>
      </w:pPr>
      <w:r>
        <w:t>Measures the diffusion of movement of water molecules through the neural tracts that connect brain structures</w:t>
      </w:r>
    </w:p>
    <w:p w:rsidR="00F93F45" w:rsidRDefault="00F93F45" w:rsidP="00F93F45">
      <w:pPr>
        <w:rPr>
          <w:b/>
        </w:rPr>
      </w:pPr>
      <w:r>
        <w:rPr>
          <w:b/>
        </w:rPr>
        <w:t>Mapping functional structures of the brain</w:t>
      </w:r>
    </w:p>
    <w:p w:rsidR="00F93F45" w:rsidRDefault="00F93F45" w:rsidP="00F93F45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PET – positron emission topology</w:t>
      </w:r>
    </w:p>
    <w:p w:rsidR="00F93F45" w:rsidRPr="00F93F45" w:rsidRDefault="00F93F45" w:rsidP="00F93F45">
      <w:pPr>
        <w:pStyle w:val="ListParagraph"/>
        <w:numPr>
          <w:ilvl w:val="1"/>
          <w:numId w:val="2"/>
        </w:numPr>
        <w:rPr>
          <w:b/>
        </w:rPr>
      </w:pPr>
      <w:r>
        <w:t>Measures activity of brain areas by detecting radiation emitted by an injected glucose-like isotope that has been taken up by the cells that are working</w:t>
      </w:r>
    </w:p>
    <w:p w:rsidR="00F93F45" w:rsidRDefault="00F93F45" w:rsidP="00F93F45">
      <w:pPr>
        <w:pStyle w:val="ListParagraph"/>
        <w:numPr>
          <w:ilvl w:val="0"/>
          <w:numId w:val="2"/>
        </w:numPr>
        <w:rPr>
          <w:b/>
        </w:rPr>
      </w:pPr>
      <w:proofErr w:type="spellStart"/>
      <w:r>
        <w:rPr>
          <w:b/>
        </w:rPr>
        <w:t>fMRI</w:t>
      </w:r>
      <w:proofErr w:type="spellEnd"/>
      <w:r>
        <w:rPr>
          <w:b/>
        </w:rPr>
        <w:t xml:space="preserve"> – functional magnetic resonance imaging</w:t>
      </w:r>
    </w:p>
    <w:p w:rsidR="00F93F45" w:rsidRPr="00F93F45" w:rsidRDefault="00F93F45" w:rsidP="00F93F45">
      <w:pPr>
        <w:pStyle w:val="ListParagraph"/>
        <w:numPr>
          <w:ilvl w:val="1"/>
          <w:numId w:val="2"/>
        </w:numPr>
        <w:rPr>
          <w:b/>
        </w:rPr>
      </w:pPr>
      <w:proofErr w:type="gramStart"/>
      <w:r>
        <w:t>imaging</w:t>
      </w:r>
      <w:proofErr w:type="gramEnd"/>
      <w:r>
        <w:t xml:space="preserve"> technique that measures the level of oxygenated blood taken up by active brain areas. Oxygenated blood is more magnetized than non-oxygenated blood, leading to higher measurement of the </w:t>
      </w:r>
      <w:r w:rsidRPr="00F93F45">
        <w:rPr>
          <w:b/>
        </w:rPr>
        <w:t>blood oxygen level dependent</w:t>
      </w:r>
      <w:r>
        <w:t xml:space="preserve"> </w:t>
      </w:r>
      <w:r w:rsidRPr="00F93F45">
        <w:rPr>
          <w:b/>
        </w:rPr>
        <w:t>(BOLD signal)</w:t>
      </w:r>
      <w:r>
        <w:t xml:space="preserve"> in areas that are active</w:t>
      </w:r>
    </w:p>
    <w:p w:rsidR="00F93F45" w:rsidRPr="00F93F45" w:rsidRDefault="00F93F45" w:rsidP="00F93F45">
      <w:pPr>
        <w:pStyle w:val="ListParagraph"/>
        <w:numPr>
          <w:ilvl w:val="1"/>
          <w:numId w:val="2"/>
        </w:numPr>
        <w:rPr>
          <w:b/>
        </w:rPr>
      </w:pPr>
      <w:r>
        <w:t>suited to researching the understanding between behaviour and brain function</w:t>
      </w:r>
    </w:p>
    <w:p w:rsidR="00F93F45" w:rsidRDefault="00F93F45" w:rsidP="00F93F45">
      <w:pPr>
        <w:pStyle w:val="ListParagraph"/>
        <w:numPr>
          <w:ilvl w:val="0"/>
          <w:numId w:val="2"/>
        </w:numPr>
        <w:rPr>
          <w:b/>
        </w:rPr>
      </w:pPr>
      <w:r w:rsidRPr="00F93F45">
        <w:rPr>
          <w:b/>
        </w:rPr>
        <w:t>NIRS</w:t>
      </w:r>
      <w:r>
        <w:rPr>
          <w:b/>
        </w:rPr>
        <w:t xml:space="preserve"> – Near infrared spectroscopy</w:t>
      </w:r>
    </w:p>
    <w:p w:rsidR="00F93F45" w:rsidRPr="00046D40" w:rsidRDefault="00F93F45" w:rsidP="00F93F45">
      <w:pPr>
        <w:pStyle w:val="ListParagraph"/>
        <w:numPr>
          <w:ilvl w:val="1"/>
          <w:numId w:val="2"/>
        </w:numPr>
        <w:rPr>
          <w:b/>
        </w:rPr>
      </w:pPr>
      <w:r>
        <w:t xml:space="preserve">Infrared light </w:t>
      </w:r>
      <w:r w:rsidR="00046D40">
        <w:t>is beamed though skull/brain and its absorption and scattering by blood oxygen in the brain is measured.</w:t>
      </w:r>
    </w:p>
    <w:p w:rsidR="00046D40" w:rsidRPr="00F93F45" w:rsidRDefault="00046D40" w:rsidP="00F93F45">
      <w:pPr>
        <w:pStyle w:val="ListParagraph"/>
        <w:numPr>
          <w:ilvl w:val="1"/>
          <w:numId w:val="2"/>
        </w:numPr>
        <w:rPr>
          <w:b/>
        </w:rPr>
      </w:pPr>
      <w:r>
        <w:t xml:space="preserve">Less sensitive to motion so is ideal for studying younger children and infants </w:t>
      </w:r>
    </w:p>
    <w:p w:rsidR="00D74F17" w:rsidRDefault="00D74F17">
      <w:pPr>
        <w:rPr>
          <w:b/>
        </w:rPr>
      </w:pPr>
      <w:r>
        <w:rPr>
          <w:b/>
        </w:rPr>
        <w:br w:type="page"/>
      </w:r>
    </w:p>
    <w:p w:rsidR="009C3B9C" w:rsidRDefault="009C3B9C" w:rsidP="009C3B9C">
      <w:pPr>
        <w:rPr>
          <w:b/>
        </w:rPr>
      </w:pPr>
      <w:r w:rsidRPr="009C3B9C">
        <w:rPr>
          <w:b/>
        </w:rPr>
        <w:lastRenderedPageBreak/>
        <w:t>Neurons</w:t>
      </w:r>
    </w:p>
    <w:p w:rsidR="009C3B9C" w:rsidRPr="009C3B9C" w:rsidRDefault="009C3B9C" w:rsidP="009C3B9C">
      <w:pPr>
        <w:pStyle w:val="ListParagraph"/>
        <w:numPr>
          <w:ilvl w:val="0"/>
          <w:numId w:val="1"/>
        </w:numPr>
        <w:rPr>
          <w:b/>
        </w:rPr>
      </w:pPr>
      <w:proofErr w:type="gramStart"/>
      <w:r>
        <w:t>a</w:t>
      </w:r>
      <w:proofErr w:type="gramEnd"/>
      <w:r>
        <w:t xml:space="preserve"> nerve cell which consists of a cell body, axon, and dendrites. Neurons transmit activity from one part of the nervous system to another.</w:t>
      </w:r>
    </w:p>
    <w:p w:rsidR="009C3B9C" w:rsidRPr="009C3B9C" w:rsidRDefault="009C3B9C" w:rsidP="009C3B9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Dendrites</w:t>
      </w:r>
      <w:r>
        <w:t xml:space="preserve"> </w:t>
      </w:r>
    </w:p>
    <w:p w:rsidR="009C3B9C" w:rsidRPr="009C3B9C" w:rsidRDefault="009C3B9C" w:rsidP="009C3B9C">
      <w:pPr>
        <w:pStyle w:val="ListParagraph"/>
        <w:numPr>
          <w:ilvl w:val="1"/>
          <w:numId w:val="1"/>
        </w:numPr>
        <w:rPr>
          <w:b/>
        </w:rPr>
      </w:pPr>
      <w:r>
        <w:t xml:space="preserve">Net of short fibres extending from cell body, </w:t>
      </w:r>
      <w:r w:rsidRPr="009C3B9C">
        <w:rPr>
          <w:b/>
        </w:rPr>
        <w:t>receive</w:t>
      </w:r>
      <w:r>
        <w:t xml:space="preserve"> activity from nearby cells and conducts activity to cell body </w:t>
      </w:r>
    </w:p>
    <w:p w:rsidR="009C3B9C" w:rsidRDefault="009C3B9C" w:rsidP="009C3B9C">
      <w:pPr>
        <w:pStyle w:val="ListParagraph"/>
        <w:numPr>
          <w:ilvl w:val="0"/>
          <w:numId w:val="1"/>
        </w:numPr>
        <w:rPr>
          <w:b/>
        </w:rPr>
      </w:pPr>
      <w:r w:rsidRPr="009C3B9C">
        <w:rPr>
          <w:b/>
        </w:rPr>
        <w:t>Axon</w:t>
      </w:r>
    </w:p>
    <w:p w:rsidR="009C3B9C" w:rsidRPr="009C3B9C" w:rsidRDefault="009C3B9C" w:rsidP="009C3B9C">
      <w:pPr>
        <w:pStyle w:val="ListParagraph"/>
        <w:numPr>
          <w:ilvl w:val="1"/>
          <w:numId w:val="1"/>
        </w:numPr>
        <w:rPr>
          <w:b/>
        </w:rPr>
      </w:pPr>
      <w:r>
        <w:t xml:space="preserve">Single strand conducts signal </w:t>
      </w:r>
      <w:r w:rsidRPr="009C3B9C">
        <w:rPr>
          <w:b/>
        </w:rPr>
        <w:t>from the cell body outwards</w:t>
      </w:r>
      <w:r>
        <w:t xml:space="preserve"> to other neurons</w:t>
      </w:r>
    </w:p>
    <w:p w:rsidR="009C3B9C" w:rsidRPr="00455390" w:rsidRDefault="00455390" w:rsidP="00455390">
      <w:pPr>
        <w:pStyle w:val="ListParagraph"/>
        <w:numPr>
          <w:ilvl w:val="1"/>
          <w:numId w:val="1"/>
        </w:numPr>
        <w:rPr>
          <w:b/>
        </w:rPr>
      </w:pPr>
      <w:r>
        <w:t xml:space="preserve">Covered by </w:t>
      </w:r>
      <w:r w:rsidRPr="00455390">
        <w:rPr>
          <w:b/>
        </w:rPr>
        <w:t xml:space="preserve">myelin </w:t>
      </w:r>
      <w:r>
        <w:t xml:space="preserve">(like rubber coating on wires) which increases efficiency of information relay, caused by growth of </w:t>
      </w:r>
      <w:proofErr w:type="spellStart"/>
      <w:r w:rsidRPr="00455390">
        <w:rPr>
          <w:b/>
        </w:rPr>
        <w:t>glial</w:t>
      </w:r>
      <w:proofErr w:type="spellEnd"/>
      <w:r>
        <w:t xml:space="preserve"> cells that wrap around axiom</w:t>
      </w:r>
    </w:p>
    <w:p w:rsidR="00455390" w:rsidRDefault="00455390" w:rsidP="00455390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Synapses</w:t>
      </w:r>
    </w:p>
    <w:p w:rsidR="00455390" w:rsidRPr="00455390" w:rsidRDefault="00455390" w:rsidP="00455390">
      <w:pPr>
        <w:pStyle w:val="ListParagraph"/>
        <w:numPr>
          <w:ilvl w:val="1"/>
          <w:numId w:val="1"/>
        </w:numPr>
        <w:rPr>
          <w:b/>
        </w:rPr>
      </w:pPr>
      <w:r>
        <w:t xml:space="preserve">The space between neurons, where neural activity is communicated from one cell to another </w:t>
      </w:r>
    </w:p>
    <w:p w:rsidR="00455390" w:rsidRPr="00455390" w:rsidRDefault="00455390" w:rsidP="00455390">
      <w:pPr>
        <w:pStyle w:val="ListParagraph"/>
        <w:numPr>
          <w:ilvl w:val="1"/>
          <w:numId w:val="1"/>
        </w:numPr>
        <w:rPr>
          <w:b/>
        </w:rPr>
      </w:pPr>
      <w:r>
        <w:t>Either chemical or electrical</w:t>
      </w:r>
    </w:p>
    <w:p w:rsidR="00455390" w:rsidRDefault="00455390" w:rsidP="00455390">
      <w:pPr>
        <w:pStyle w:val="ListParagraph"/>
        <w:numPr>
          <w:ilvl w:val="2"/>
          <w:numId w:val="1"/>
        </w:numPr>
      </w:pPr>
      <w:r w:rsidRPr="00455390">
        <w:t>Electrical signal can jump from one neuron to next if gap is small</w:t>
      </w:r>
    </w:p>
    <w:p w:rsidR="00455390" w:rsidRDefault="00455390" w:rsidP="00455390">
      <w:pPr>
        <w:pStyle w:val="ListParagraph"/>
        <w:numPr>
          <w:ilvl w:val="2"/>
          <w:numId w:val="1"/>
        </w:numPr>
      </w:pPr>
      <w:r>
        <w:t xml:space="preserve">Information is passed via </w:t>
      </w:r>
      <w:r>
        <w:rPr>
          <w:b/>
        </w:rPr>
        <w:t xml:space="preserve">neurotransmitters </w:t>
      </w:r>
      <w:r w:rsidRPr="00455390">
        <w:t>(chemicals)</w:t>
      </w:r>
      <w:r>
        <w:t xml:space="preserve"> if the gap is large</w:t>
      </w:r>
    </w:p>
    <w:p w:rsidR="00455390" w:rsidRDefault="00455390" w:rsidP="00455390">
      <w:pPr>
        <w:pStyle w:val="ListParagraph"/>
        <w:numPr>
          <w:ilvl w:val="1"/>
          <w:numId w:val="1"/>
        </w:numPr>
      </w:pPr>
      <w:r>
        <w:t xml:space="preserve">Neurotransmitters are contained in </w:t>
      </w:r>
      <w:r>
        <w:rPr>
          <w:b/>
        </w:rPr>
        <w:t xml:space="preserve">synaptic vesicles </w:t>
      </w:r>
      <w:r>
        <w:t>near axon terminals</w:t>
      </w:r>
    </w:p>
    <w:p w:rsidR="009C3B9C" w:rsidRPr="00455390" w:rsidRDefault="00455390" w:rsidP="00455390">
      <w:pPr>
        <w:rPr>
          <w:b/>
        </w:rPr>
      </w:pPr>
      <w:r>
        <w:rPr>
          <w:b/>
        </w:rPr>
        <w:t>Organizational structure of neurons in the brain</w:t>
      </w:r>
    </w:p>
    <w:p w:rsidR="002A3E41" w:rsidRDefault="002A3E41" w:rsidP="00055E70">
      <w:pPr>
        <w:pStyle w:val="ListParagraph"/>
        <w:numPr>
          <w:ilvl w:val="0"/>
          <w:numId w:val="1"/>
        </w:numPr>
      </w:pPr>
    </w:p>
    <w:p w:rsidR="00055E70" w:rsidRDefault="00055E70" w:rsidP="00055E70">
      <w:pPr>
        <w:pStyle w:val="ListParagraph"/>
        <w:numPr>
          <w:ilvl w:val="0"/>
          <w:numId w:val="1"/>
        </w:numPr>
      </w:pPr>
      <w:r>
        <w:t>Brain</w:t>
      </w:r>
      <w:r w:rsidR="00455390">
        <w:t xml:space="preserve"> cortex</w:t>
      </w:r>
      <w:r>
        <w:t xml:space="preserve"> is a flat sheet (laminar structure) that is folded in on itself forming lobes</w:t>
      </w:r>
    </w:p>
    <w:p w:rsidR="00055E70" w:rsidRDefault="00055E70" w:rsidP="00055E70">
      <w:pPr>
        <w:pStyle w:val="ListParagraph"/>
        <w:numPr>
          <w:ilvl w:val="1"/>
          <w:numId w:val="1"/>
        </w:numPr>
      </w:pPr>
      <w:r>
        <w:t>25 different types of neurons spread throughout, many of which are restricted to specific layers</w:t>
      </w:r>
    </w:p>
    <w:p w:rsidR="00055E70" w:rsidRDefault="00055E70" w:rsidP="00055E70">
      <w:pPr>
        <w:pStyle w:val="ListParagraph"/>
        <w:numPr>
          <w:ilvl w:val="1"/>
          <w:numId w:val="1"/>
        </w:numPr>
      </w:pPr>
      <w:r>
        <w:t>Classification of these neurons is based on shape, function, and location.</w:t>
      </w:r>
    </w:p>
    <w:p w:rsidR="00055E70" w:rsidRPr="009C3B9C" w:rsidRDefault="00055E70" w:rsidP="00055E70">
      <w:pPr>
        <w:pStyle w:val="ListParagraph"/>
        <w:numPr>
          <w:ilvl w:val="0"/>
          <w:numId w:val="1"/>
        </w:numPr>
        <w:rPr>
          <w:b/>
        </w:rPr>
      </w:pPr>
      <w:r w:rsidRPr="009C3B9C">
        <w:rPr>
          <w:b/>
        </w:rPr>
        <w:t>Pyramidal cells</w:t>
      </w:r>
    </w:p>
    <w:p w:rsidR="00055E70" w:rsidRDefault="00055E70" w:rsidP="00055E70">
      <w:pPr>
        <w:pStyle w:val="ListParagraph"/>
        <w:numPr>
          <w:ilvl w:val="1"/>
          <w:numId w:val="1"/>
        </w:numPr>
      </w:pPr>
      <w:r>
        <w:t>Most common, 80% of the cortex</w:t>
      </w:r>
    </w:p>
    <w:p w:rsidR="00055E70" w:rsidRDefault="00055E70" w:rsidP="00055E70">
      <w:pPr>
        <w:pStyle w:val="ListParagraph"/>
        <w:numPr>
          <w:ilvl w:val="1"/>
          <w:numId w:val="1"/>
        </w:numPr>
      </w:pPr>
      <w:r>
        <w:t>Relatively long axons that feed into cortical/sub cortical regions of brain</w:t>
      </w:r>
    </w:p>
    <w:p w:rsidR="00055E70" w:rsidRDefault="00055E70" w:rsidP="00055E70">
      <w:pPr>
        <w:pStyle w:val="ListParagraph"/>
        <w:numPr>
          <w:ilvl w:val="1"/>
          <w:numId w:val="1"/>
        </w:numPr>
        <w:rPr>
          <w:b/>
        </w:rPr>
      </w:pPr>
      <w:r w:rsidRPr="00055E70">
        <w:rPr>
          <w:b/>
        </w:rPr>
        <w:t>Responsible for enabling/coordinating communication between different area</w:t>
      </w:r>
      <w:r>
        <w:rPr>
          <w:b/>
        </w:rPr>
        <w:t>s</w:t>
      </w:r>
      <w:r w:rsidRPr="00055E70">
        <w:rPr>
          <w:b/>
        </w:rPr>
        <w:t xml:space="preserve"> of the brain</w:t>
      </w:r>
    </w:p>
    <w:p w:rsidR="00055E70" w:rsidRPr="009C3B9C" w:rsidRDefault="00055E70" w:rsidP="00055E70">
      <w:pPr>
        <w:pStyle w:val="ListParagraph"/>
        <w:numPr>
          <w:ilvl w:val="0"/>
          <w:numId w:val="1"/>
        </w:numPr>
        <w:rPr>
          <w:b/>
        </w:rPr>
      </w:pPr>
      <w:r w:rsidRPr="009C3B9C">
        <w:rPr>
          <w:b/>
        </w:rPr>
        <w:t>Purkinje cells</w:t>
      </w:r>
    </w:p>
    <w:p w:rsidR="00055E70" w:rsidRPr="00055E70" w:rsidRDefault="00055E70" w:rsidP="00055E70">
      <w:pPr>
        <w:pStyle w:val="ListParagraph"/>
        <w:numPr>
          <w:ilvl w:val="1"/>
          <w:numId w:val="1"/>
        </w:numPr>
        <w:rPr>
          <w:b/>
        </w:rPr>
      </w:pPr>
      <w:r>
        <w:t xml:space="preserve">Located in </w:t>
      </w:r>
      <w:r w:rsidRPr="009C3B9C">
        <w:rPr>
          <w:b/>
        </w:rPr>
        <w:t>cerebellum</w:t>
      </w:r>
    </w:p>
    <w:p w:rsidR="00055E70" w:rsidRPr="00055E70" w:rsidRDefault="00055E70" w:rsidP="00055E70">
      <w:pPr>
        <w:pStyle w:val="ListParagraph"/>
        <w:numPr>
          <w:ilvl w:val="1"/>
          <w:numId w:val="1"/>
        </w:numPr>
        <w:rPr>
          <w:b/>
        </w:rPr>
      </w:pPr>
      <w:r>
        <w:t xml:space="preserve">Tree like network of dendrites </w:t>
      </w:r>
    </w:p>
    <w:p w:rsidR="00055E70" w:rsidRPr="009C3B9C" w:rsidRDefault="00055E70" w:rsidP="00055E70">
      <w:pPr>
        <w:pStyle w:val="ListParagraph"/>
        <w:numPr>
          <w:ilvl w:val="1"/>
          <w:numId w:val="1"/>
        </w:numPr>
        <w:rPr>
          <w:b/>
        </w:rPr>
      </w:pPr>
      <w:r w:rsidRPr="009C3B9C">
        <w:rPr>
          <w:b/>
        </w:rPr>
        <w:t>Serve as the sole output from the cerebellum for coordinating motor behaviour</w:t>
      </w:r>
    </w:p>
    <w:p w:rsidR="00055E70" w:rsidRPr="009C3B9C" w:rsidRDefault="00055E70" w:rsidP="00055E70">
      <w:pPr>
        <w:pStyle w:val="ListParagraph"/>
        <w:numPr>
          <w:ilvl w:val="0"/>
          <w:numId w:val="1"/>
        </w:numPr>
        <w:rPr>
          <w:b/>
        </w:rPr>
      </w:pPr>
      <w:r w:rsidRPr="009C3B9C">
        <w:rPr>
          <w:b/>
        </w:rPr>
        <w:t>Layers of the cortex</w:t>
      </w:r>
    </w:p>
    <w:p w:rsidR="009C3B9C" w:rsidRPr="009C3B9C" w:rsidRDefault="00055E70" w:rsidP="00055E70">
      <w:pPr>
        <w:pStyle w:val="ListParagraph"/>
        <w:numPr>
          <w:ilvl w:val="1"/>
          <w:numId w:val="1"/>
        </w:numPr>
        <w:rPr>
          <w:b/>
        </w:rPr>
      </w:pPr>
      <w:r>
        <w:t xml:space="preserve">1. </w:t>
      </w:r>
      <w:r w:rsidR="009C3B9C">
        <w:t>Long axon fibres which link different spaced apart regions of cortex</w:t>
      </w:r>
    </w:p>
    <w:p w:rsidR="00055E70" w:rsidRPr="009C3B9C" w:rsidRDefault="009C3B9C" w:rsidP="00055E70">
      <w:pPr>
        <w:pStyle w:val="ListParagraph"/>
        <w:numPr>
          <w:ilvl w:val="1"/>
          <w:numId w:val="1"/>
        </w:numPr>
        <w:rPr>
          <w:b/>
        </w:rPr>
      </w:pPr>
      <w:r>
        <w:t xml:space="preserve">2 &amp; 3. </w:t>
      </w:r>
      <w:r w:rsidR="00055E70">
        <w:t xml:space="preserve"> </w:t>
      </w:r>
      <w:r>
        <w:t>More horizontal axon fibres shorter, communication between adjacent area of cortex</w:t>
      </w:r>
    </w:p>
    <w:p w:rsidR="009C3B9C" w:rsidRPr="009C3B9C" w:rsidRDefault="009C3B9C" w:rsidP="00055E70">
      <w:pPr>
        <w:pStyle w:val="ListParagraph"/>
        <w:numPr>
          <w:ilvl w:val="1"/>
          <w:numId w:val="1"/>
        </w:numPr>
        <w:rPr>
          <w:b/>
        </w:rPr>
      </w:pPr>
      <w:r>
        <w:t>4. Most signals from brain (eyes, leg muscles, smells) input into the cortex</w:t>
      </w:r>
    </w:p>
    <w:p w:rsidR="009C3B9C" w:rsidRPr="009C3B9C" w:rsidRDefault="009C3B9C" w:rsidP="00055E70">
      <w:pPr>
        <w:pStyle w:val="ListParagraph"/>
        <w:numPr>
          <w:ilvl w:val="1"/>
          <w:numId w:val="1"/>
        </w:numPr>
        <w:rPr>
          <w:b/>
        </w:rPr>
      </w:pPr>
      <w:r>
        <w:t>5 &amp; 6. Consist of neurons that send output from the brain to other areas involved in initiating behaviour</w:t>
      </w:r>
    </w:p>
    <w:p w:rsidR="00D74F17" w:rsidRDefault="00D74F17">
      <w:pPr>
        <w:rPr>
          <w:b/>
        </w:rPr>
      </w:pPr>
    </w:p>
    <w:p w:rsidR="009C3B9C" w:rsidRDefault="009C3B9C" w:rsidP="009C3B9C">
      <w:pPr>
        <w:rPr>
          <w:b/>
        </w:rPr>
      </w:pPr>
      <w:r>
        <w:rPr>
          <w:b/>
        </w:rPr>
        <w:t xml:space="preserve">Development of Neural Structure in brain </w:t>
      </w:r>
    </w:p>
    <w:p w:rsidR="00D74F17" w:rsidRDefault="00D74F17" w:rsidP="00D74F17">
      <w:pPr>
        <w:pStyle w:val="ListParagraph"/>
        <w:numPr>
          <w:ilvl w:val="0"/>
          <w:numId w:val="1"/>
        </w:numPr>
        <w:rPr>
          <w:b/>
        </w:rPr>
      </w:pPr>
      <w:r>
        <w:t xml:space="preserve">Brain begins its development during weeks 3 and 4 after conception, process is called </w:t>
      </w:r>
      <w:proofErr w:type="spellStart"/>
      <w:r>
        <w:rPr>
          <w:b/>
        </w:rPr>
        <w:t>Neurulation</w:t>
      </w:r>
      <w:proofErr w:type="spellEnd"/>
    </w:p>
    <w:p w:rsidR="00D74F17" w:rsidRDefault="00D74F17" w:rsidP="00D74F1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Cell death (apoptosis) </w:t>
      </w:r>
      <w:r>
        <w:t xml:space="preserve"> - pruning of </w:t>
      </w:r>
      <w:proofErr w:type="spellStart"/>
      <w:r>
        <w:t>unstimulated</w:t>
      </w:r>
      <w:proofErr w:type="spellEnd"/>
      <w:r>
        <w:t xml:space="preserve"> neurons </w:t>
      </w:r>
    </w:p>
    <w:p w:rsidR="00D74F17" w:rsidRDefault="00D74F17" w:rsidP="00D74F1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4 stages </w:t>
      </w:r>
    </w:p>
    <w:p w:rsidR="00D74F17" w:rsidRDefault="00D74F17" w:rsidP="00D74F17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Cell production</w:t>
      </w:r>
    </w:p>
    <w:p w:rsidR="00D74F17" w:rsidRDefault="00D74F17" w:rsidP="00D74F17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Cell migration</w:t>
      </w:r>
    </w:p>
    <w:p w:rsidR="00D74F17" w:rsidRDefault="00D74F17" w:rsidP="00D74F17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Cell elaboration and differentiation</w:t>
      </w:r>
    </w:p>
    <w:p w:rsidR="00D74F17" w:rsidRDefault="00D74F17" w:rsidP="00D74F17">
      <w:pPr>
        <w:pStyle w:val="ListParagraph"/>
        <w:numPr>
          <w:ilvl w:val="1"/>
          <w:numId w:val="1"/>
        </w:numPr>
        <w:rPr>
          <w:b/>
        </w:rPr>
      </w:pPr>
      <w:proofErr w:type="spellStart"/>
      <w:r>
        <w:rPr>
          <w:b/>
        </w:rPr>
        <w:t>Myelination</w:t>
      </w:r>
      <w:proofErr w:type="spellEnd"/>
    </w:p>
    <w:p w:rsidR="00917470" w:rsidRDefault="00917470" w:rsidP="00917470">
      <w:pPr>
        <w:rPr>
          <w:b/>
        </w:rPr>
      </w:pPr>
      <w:r>
        <w:rPr>
          <w:b/>
        </w:rPr>
        <w:t>Structure of brain</w:t>
      </w:r>
    </w:p>
    <w:p w:rsidR="00917470" w:rsidRDefault="00917470" w:rsidP="00917470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Brainstem</w:t>
      </w:r>
    </w:p>
    <w:p w:rsidR="00917470" w:rsidRPr="00917470" w:rsidRDefault="00917470" w:rsidP="00917470">
      <w:pPr>
        <w:pStyle w:val="ListParagraph"/>
        <w:numPr>
          <w:ilvl w:val="1"/>
          <w:numId w:val="1"/>
        </w:numPr>
        <w:rPr>
          <w:b/>
        </w:rPr>
      </w:pPr>
      <w:r>
        <w:t>Oldest, joins with spinal cord</w:t>
      </w:r>
    </w:p>
    <w:p w:rsidR="00917470" w:rsidRDefault="00917470" w:rsidP="00917470">
      <w:pPr>
        <w:pStyle w:val="ListParagraph"/>
        <w:numPr>
          <w:ilvl w:val="1"/>
          <w:numId w:val="1"/>
        </w:numPr>
        <w:rPr>
          <w:b/>
        </w:rPr>
      </w:pPr>
      <w:r>
        <w:t>Most basic functions – sleep, hunger, sex, etc.</w:t>
      </w:r>
    </w:p>
    <w:p w:rsidR="00917470" w:rsidRDefault="00917470" w:rsidP="00917470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Midbrain</w:t>
      </w:r>
    </w:p>
    <w:p w:rsidR="00917470" w:rsidRPr="00917470" w:rsidRDefault="00917470" w:rsidP="00917470">
      <w:pPr>
        <w:pStyle w:val="ListParagraph"/>
        <w:numPr>
          <w:ilvl w:val="1"/>
          <w:numId w:val="1"/>
        </w:numPr>
        <w:rPr>
          <w:b/>
        </w:rPr>
      </w:pPr>
      <w:r>
        <w:t>Breathing, swallowing, reflexive control of visual/auditory processing</w:t>
      </w:r>
    </w:p>
    <w:p w:rsidR="00917470" w:rsidRPr="00917470" w:rsidRDefault="00917470" w:rsidP="00917470">
      <w:pPr>
        <w:pStyle w:val="ListParagraph"/>
        <w:numPr>
          <w:ilvl w:val="2"/>
          <w:numId w:val="1"/>
        </w:numPr>
        <w:rPr>
          <w:b/>
        </w:rPr>
      </w:pPr>
      <w:r>
        <w:t xml:space="preserve">i.e. pupil dilation </w:t>
      </w:r>
    </w:p>
    <w:p w:rsidR="00917470" w:rsidRDefault="00917470" w:rsidP="00917470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Cerebellum</w:t>
      </w:r>
    </w:p>
    <w:p w:rsidR="00917470" w:rsidRPr="00917470" w:rsidRDefault="00917470" w:rsidP="00917470">
      <w:pPr>
        <w:pStyle w:val="ListParagraph"/>
        <w:numPr>
          <w:ilvl w:val="1"/>
          <w:numId w:val="1"/>
        </w:numPr>
        <w:rPr>
          <w:b/>
        </w:rPr>
      </w:pPr>
      <w:r>
        <w:t>Situated behind brainstem underneath cerebral hemispheres</w:t>
      </w:r>
    </w:p>
    <w:p w:rsidR="00917470" w:rsidRDefault="00917470" w:rsidP="00917470">
      <w:pPr>
        <w:pStyle w:val="ListParagraph"/>
        <w:numPr>
          <w:ilvl w:val="1"/>
          <w:numId w:val="1"/>
        </w:numPr>
        <w:rPr>
          <w:b/>
        </w:rPr>
      </w:pPr>
      <w:r>
        <w:t>Controls motor behaviour (balance, posture) as well as attention, language</w:t>
      </w:r>
    </w:p>
    <w:p w:rsidR="00917470" w:rsidRDefault="00917470" w:rsidP="00917470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Cerebrum</w:t>
      </w:r>
    </w:p>
    <w:p w:rsidR="00917470" w:rsidRPr="00917470" w:rsidRDefault="00917470" w:rsidP="00917470">
      <w:pPr>
        <w:pStyle w:val="ListParagraph"/>
        <w:numPr>
          <w:ilvl w:val="1"/>
          <w:numId w:val="1"/>
        </w:numPr>
        <w:rPr>
          <w:b/>
        </w:rPr>
      </w:pPr>
      <w:r>
        <w:t>Consists of left and right hemispheres and a nerve bundle (</w:t>
      </w:r>
      <w:r>
        <w:rPr>
          <w:b/>
        </w:rPr>
        <w:t xml:space="preserve">corpus </w:t>
      </w:r>
      <w:proofErr w:type="spellStart"/>
      <w:r>
        <w:rPr>
          <w:b/>
        </w:rPr>
        <w:t>collosum</w:t>
      </w:r>
      <w:proofErr w:type="spellEnd"/>
      <w:r>
        <w:rPr>
          <w:b/>
        </w:rPr>
        <w:t>)</w:t>
      </w:r>
      <w:r>
        <w:t xml:space="preserve"> that binds them</w:t>
      </w:r>
    </w:p>
    <w:p w:rsidR="00917470" w:rsidRPr="00917470" w:rsidRDefault="00917470" w:rsidP="00917470">
      <w:pPr>
        <w:pStyle w:val="ListParagraph"/>
        <w:numPr>
          <w:ilvl w:val="1"/>
          <w:numId w:val="1"/>
        </w:numPr>
        <w:rPr>
          <w:b/>
        </w:rPr>
      </w:pPr>
      <w:r>
        <w:t xml:space="preserve">Cerebral cortex is  divided into lobes </w:t>
      </w:r>
    </w:p>
    <w:p w:rsidR="00917470" w:rsidRDefault="00917470" w:rsidP="00917470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 xml:space="preserve">Frontal </w:t>
      </w:r>
    </w:p>
    <w:p w:rsidR="00FC3194" w:rsidRPr="00FC3194" w:rsidRDefault="00FC3194" w:rsidP="00FC3194">
      <w:pPr>
        <w:pStyle w:val="ListParagraph"/>
        <w:numPr>
          <w:ilvl w:val="3"/>
          <w:numId w:val="1"/>
        </w:numPr>
        <w:rPr>
          <w:b/>
        </w:rPr>
      </w:pPr>
      <w:r>
        <w:t>Attention, short-term memory, planning, decision making, behaviour regulation</w:t>
      </w:r>
    </w:p>
    <w:p w:rsidR="00FC3194" w:rsidRDefault="00FC3194" w:rsidP="00FC3194">
      <w:pPr>
        <w:pStyle w:val="ListParagraph"/>
        <w:numPr>
          <w:ilvl w:val="3"/>
          <w:numId w:val="1"/>
        </w:numPr>
        <w:rPr>
          <w:b/>
        </w:rPr>
      </w:pPr>
      <w:r>
        <w:t xml:space="preserve">Last to develop </w:t>
      </w:r>
    </w:p>
    <w:p w:rsidR="00917470" w:rsidRDefault="00917470" w:rsidP="00917470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Temporal</w:t>
      </w:r>
    </w:p>
    <w:p w:rsidR="00FC3194" w:rsidRPr="00FC3194" w:rsidRDefault="00FC3194" w:rsidP="00FC3194">
      <w:pPr>
        <w:pStyle w:val="ListParagraph"/>
        <w:numPr>
          <w:ilvl w:val="3"/>
          <w:numId w:val="1"/>
        </w:numPr>
        <w:rPr>
          <w:b/>
        </w:rPr>
      </w:pPr>
      <w:r>
        <w:t>Forward from occipital, below parietal</w:t>
      </w:r>
    </w:p>
    <w:p w:rsidR="00FC3194" w:rsidRDefault="00FC3194" w:rsidP="00FC3194">
      <w:pPr>
        <w:pStyle w:val="ListParagraph"/>
        <w:numPr>
          <w:ilvl w:val="3"/>
          <w:numId w:val="1"/>
        </w:numPr>
        <w:rPr>
          <w:b/>
        </w:rPr>
      </w:pPr>
      <w:r>
        <w:t xml:space="preserve">Perception of auditory information – </w:t>
      </w:r>
      <w:r w:rsidRPr="00FC3194">
        <w:rPr>
          <w:b/>
        </w:rPr>
        <w:t>speech and language</w:t>
      </w:r>
    </w:p>
    <w:p w:rsidR="00FC3194" w:rsidRPr="00FC3194" w:rsidRDefault="00FC3194" w:rsidP="00FC3194">
      <w:pPr>
        <w:pStyle w:val="ListParagraph"/>
        <w:numPr>
          <w:ilvl w:val="3"/>
          <w:numId w:val="1"/>
        </w:numPr>
        <w:rPr>
          <w:b/>
        </w:rPr>
      </w:pPr>
      <w:r>
        <w:t>Contains Wernicke’s area – written and spoken language</w:t>
      </w:r>
    </w:p>
    <w:p w:rsidR="00FC3194" w:rsidRDefault="00FC3194" w:rsidP="00FC3194">
      <w:pPr>
        <w:pStyle w:val="ListParagraph"/>
        <w:numPr>
          <w:ilvl w:val="3"/>
          <w:numId w:val="1"/>
        </w:numPr>
        <w:rPr>
          <w:b/>
        </w:rPr>
      </w:pPr>
      <w:r>
        <w:t xml:space="preserve">As well as hippocampus – short to long-term memory </w:t>
      </w:r>
    </w:p>
    <w:p w:rsidR="00917470" w:rsidRDefault="00917470" w:rsidP="00917470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Parietal</w:t>
      </w:r>
    </w:p>
    <w:p w:rsidR="00FC3194" w:rsidRPr="00FC3194" w:rsidRDefault="00FC3194" w:rsidP="00FC3194">
      <w:pPr>
        <w:pStyle w:val="ListParagraph"/>
        <w:numPr>
          <w:ilvl w:val="3"/>
          <w:numId w:val="1"/>
        </w:numPr>
        <w:rPr>
          <w:b/>
        </w:rPr>
      </w:pPr>
      <w:r>
        <w:t>Above and forward from occipital lobe</w:t>
      </w:r>
    </w:p>
    <w:p w:rsidR="00FC3194" w:rsidRDefault="00FC3194" w:rsidP="00FC3194">
      <w:pPr>
        <w:pStyle w:val="ListParagraph"/>
        <w:numPr>
          <w:ilvl w:val="3"/>
          <w:numId w:val="1"/>
        </w:numPr>
        <w:rPr>
          <w:b/>
        </w:rPr>
      </w:pPr>
      <w:r>
        <w:t>Integrates multisensory information from different body parts</w:t>
      </w:r>
    </w:p>
    <w:p w:rsidR="00917470" w:rsidRDefault="00917470" w:rsidP="00917470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 xml:space="preserve">Occipital </w:t>
      </w:r>
    </w:p>
    <w:p w:rsidR="00917470" w:rsidRPr="00FC3194" w:rsidRDefault="00917470" w:rsidP="00917470">
      <w:pPr>
        <w:pStyle w:val="ListParagraph"/>
        <w:numPr>
          <w:ilvl w:val="3"/>
          <w:numId w:val="1"/>
        </w:numPr>
        <w:rPr>
          <w:b/>
        </w:rPr>
      </w:pPr>
      <w:r>
        <w:t>Smallest, furthest back</w:t>
      </w:r>
    </w:p>
    <w:p w:rsidR="00FC3194" w:rsidRPr="00FC3194" w:rsidRDefault="00FC3194" w:rsidP="00917470">
      <w:pPr>
        <w:pStyle w:val="ListParagraph"/>
        <w:numPr>
          <w:ilvl w:val="3"/>
          <w:numId w:val="1"/>
        </w:numPr>
        <w:rPr>
          <w:b/>
        </w:rPr>
      </w:pPr>
      <w:r>
        <w:t>Processes visual information</w:t>
      </w:r>
    </w:p>
    <w:p w:rsidR="00FC3194" w:rsidRPr="00FC3194" w:rsidRDefault="00FC3194" w:rsidP="00917470">
      <w:pPr>
        <w:pStyle w:val="ListParagraph"/>
        <w:numPr>
          <w:ilvl w:val="3"/>
          <w:numId w:val="1"/>
        </w:numPr>
        <w:rPr>
          <w:b/>
        </w:rPr>
      </w:pPr>
      <w:r>
        <w:lastRenderedPageBreak/>
        <w:t xml:space="preserve">Dorsal – “where” – motion </w:t>
      </w:r>
    </w:p>
    <w:p w:rsidR="00FC3194" w:rsidRDefault="00FC3194" w:rsidP="00917470">
      <w:pPr>
        <w:pStyle w:val="ListParagraph"/>
        <w:numPr>
          <w:ilvl w:val="3"/>
          <w:numId w:val="1"/>
        </w:numPr>
        <w:rPr>
          <w:b/>
        </w:rPr>
      </w:pPr>
      <w:r>
        <w:t>Ventral – “what” – shape and color</w:t>
      </w:r>
    </w:p>
    <w:p w:rsidR="00917470" w:rsidRPr="00917470" w:rsidRDefault="00917470" w:rsidP="00917470">
      <w:pPr>
        <w:ind w:left="1800"/>
        <w:rPr>
          <w:b/>
        </w:rPr>
      </w:pPr>
    </w:p>
    <w:p w:rsidR="00D74F17" w:rsidRDefault="0075625C" w:rsidP="0075625C">
      <w:pPr>
        <w:rPr>
          <w:b/>
        </w:rPr>
      </w:pPr>
      <w:r>
        <w:rPr>
          <w:b/>
        </w:rPr>
        <w:t xml:space="preserve">Hemispheric Lateralization </w:t>
      </w:r>
    </w:p>
    <w:p w:rsidR="0075625C" w:rsidRDefault="0075625C" w:rsidP="0075625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3 models to explain</w:t>
      </w:r>
    </w:p>
    <w:p w:rsidR="0075625C" w:rsidRDefault="0075625C" w:rsidP="0075625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Biased gene</w:t>
      </w:r>
      <w:r>
        <w:t>: lateralization of the brain and its functions is produced from a bias or inequality in the hemispheres at birth due to inherited genes</w:t>
      </w:r>
    </w:p>
    <w:p w:rsidR="0075625C" w:rsidRDefault="0075625C" w:rsidP="0075625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Biased brain</w:t>
      </w:r>
      <w:r>
        <w:t>: the brain shows neuroanatomical differences between the hemispheres at birth which in turn biases those hemispheres to distinct types of processing</w:t>
      </w:r>
    </w:p>
    <w:p w:rsidR="0075625C" w:rsidRPr="00FC3194" w:rsidRDefault="0075625C" w:rsidP="0075625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Biased head</w:t>
      </w:r>
      <w:r w:rsidR="00EC7C68">
        <w:t xml:space="preserve">: infants’ </w:t>
      </w:r>
      <w:r w:rsidR="00DE4D11">
        <w:t>tendency</w:t>
      </w:r>
      <w:r w:rsidR="00EC7C68">
        <w:t xml:space="preserve"> to shift their heads to one side limits the range of stimulation each hemisphere receives, thereby biasing the type of processing that each hemisphere does</w:t>
      </w:r>
    </w:p>
    <w:p w:rsidR="00FC3194" w:rsidRDefault="00FC3194" w:rsidP="00FC3194">
      <w:pPr>
        <w:rPr>
          <w:b/>
        </w:rPr>
      </w:pPr>
      <w:r>
        <w:rPr>
          <w:b/>
        </w:rPr>
        <w:t>Chapter 7 – sensory and perceptual development</w:t>
      </w:r>
    </w:p>
    <w:p w:rsidR="00FC3194" w:rsidRDefault="00DE4D11" w:rsidP="00FC3194">
      <w:pPr>
        <w:rPr>
          <w:b/>
        </w:rPr>
      </w:pPr>
      <w:proofErr w:type="spellStart"/>
      <w:r>
        <w:rPr>
          <w:b/>
        </w:rPr>
        <w:t>Gibsonian</w:t>
      </w:r>
      <w:proofErr w:type="spellEnd"/>
      <w:r>
        <w:rPr>
          <w:b/>
        </w:rPr>
        <w:t xml:space="preserve"> theory of perceptual development</w:t>
      </w:r>
    </w:p>
    <w:p w:rsidR="00DE4D11" w:rsidRPr="00DE4D11" w:rsidRDefault="00DE4D11" w:rsidP="00DE4D11">
      <w:pPr>
        <w:pStyle w:val="ListParagraph"/>
        <w:numPr>
          <w:ilvl w:val="0"/>
          <w:numId w:val="1"/>
        </w:numPr>
        <w:rPr>
          <w:b/>
        </w:rPr>
      </w:pPr>
      <w:r>
        <w:t>Objects in the world give off physical energy that is already organized and can be perceived in its entirety</w:t>
      </w:r>
    </w:p>
    <w:p w:rsidR="00DE4D11" w:rsidRPr="00DE4D11" w:rsidRDefault="00DE4D11" w:rsidP="00DE4D11">
      <w:pPr>
        <w:pStyle w:val="ListParagraph"/>
        <w:numPr>
          <w:ilvl w:val="0"/>
          <w:numId w:val="1"/>
        </w:numPr>
        <w:rPr>
          <w:b/>
        </w:rPr>
      </w:pPr>
      <w:r>
        <w:t xml:space="preserve">Perceptual development consists of a child’s increasing sensitivity to the organization of this energy and to which properties of objects and people remain stable and which properties change </w:t>
      </w:r>
    </w:p>
    <w:p w:rsidR="00DE4D11" w:rsidRPr="00DE4D11" w:rsidRDefault="00DE4D11" w:rsidP="00DE4D11">
      <w:pPr>
        <w:pStyle w:val="ListParagraph"/>
        <w:numPr>
          <w:ilvl w:val="0"/>
          <w:numId w:val="1"/>
        </w:numPr>
        <w:rPr>
          <w:b/>
        </w:rPr>
      </w:pPr>
      <w:r>
        <w:t xml:space="preserve">Natural relations exist between the senses </w:t>
      </w:r>
    </w:p>
    <w:p w:rsidR="00B20C56" w:rsidRPr="00B20C56" w:rsidRDefault="00DE4D11" w:rsidP="00B20C56">
      <w:pPr>
        <w:pStyle w:val="ListParagraph"/>
        <w:numPr>
          <w:ilvl w:val="1"/>
          <w:numId w:val="1"/>
        </w:numPr>
        <w:rPr>
          <w:b/>
        </w:rPr>
      </w:pPr>
      <w:r>
        <w:t xml:space="preserve">i.e. babies are able to detect when a speakers lip movements and speech are not in sync, without having extensive visual/audio experience </w:t>
      </w:r>
    </w:p>
    <w:p w:rsidR="00DE4D11" w:rsidRPr="00B20C56" w:rsidRDefault="00DE4D11" w:rsidP="00B20C56">
      <w:pPr>
        <w:rPr>
          <w:b/>
        </w:rPr>
      </w:pPr>
      <w:proofErr w:type="spellStart"/>
      <w:r w:rsidRPr="00B20C56">
        <w:rPr>
          <w:b/>
        </w:rPr>
        <w:t>Haptic</w:t>
      </w:r>
      <w:proofErr w:type="spellEnd"/>
      <w:r w:rsidRPr="00B20C56">
        <w:rPr>
          <w:b/>
        </w:rPr>
        <w:t xml:space="preserve"> perception</w:t>
      </w:r>
      <w:r>
        <w:t>: perceptual experience that results from active exploration by touch</w:t>
      </w:r>
    </w:p>
    <w:p w:rsidR="00AF4B69" w:rsidRDefault="00AF4B69" w:rsidP="00B20C56">
      <w:r w:rsidRPr="00B20C56">
        <w:rPr>
          <w:b/>
        </w:rPr>
        <w:t>Vestibular sensitivity</w:t>
      </w:r>
      <w:r w:rsidRPr="00AF4B69">
        <w:t>:</w:t>
      </w:r>
      <w:r>
        <w:t xml:space="preserve"> perceptual experience that results from motion of the body and pull of gravity</w:t>
      </w:r>
    </w:p>
    <w:p w:rsidR="00927F18" w:rsidRDefault="00927F18">
      <w:pPr>
        <w:rPr>
          <w:b/>
        </w:rPr>
      </w:pPr>
      <w:r>
        <w:rPr>
          <w:b/>
        </w:rPr>
        <w:br w:type="page"/>
      </w:r>
    </w:p>
    <w:p w:rsidR="00B20C56" w:rsidRDefault="00B20C56" w:rsidP="00B20C56">
      <w:r>
        <w:rPr>
          <w:b/>
        </w:rPr>
        <w:lastRenderedPageBreak/>
        <w:t xml:space="preserve">Preference method: </w:t>
      </w:r>
      <w:r>
        <w:t>a research method for the study of visual ability in infancy. Two visual stimuli are presented simultaneously, and the amount of time the infant spends looking at each is measured</w:t>
      </w:r>
    </w:p>
    <w:p w:rsidR="00B20C56" w:rsidRDefault="00B20C56" w:rsidP="00B20C56">
      <w:r>
        <w:rPr>
          <w:b/>
        </w:rPr>
        <w:t xml:space="preserve">Visual Acuity: </w:t>
      </w:r>
      <w:r>
        <w:t xml:space="preserve">how well a newborn can </w:t>
      </w:r>
      <w:proofErr w:type="gramStart"/>
      <w:r>
        <w:t>see</w:t>
      </w:r>
      <w:proofErr w:type="gramEnd"/>
      <w:r>
        <w:t xml:space="preserve"> </w:t>
      </w:r>
    </w:p>
    <w:p w:rsidR="00B20C56" w:rsidRDefault="00B20C56" w:rsidP="00B20C56">
      <w:pPr>
        <w:pStyle w:val="ListParagraph"/>
        <w:numPr>
          <w:ilvl w:val="0"/>
          <w:numId w:val="1"/>
        </w:numPr>
      </w:pPr>
      <w:r>
        <w:t xml:space="preserve">measured by showing a baby picture of vertical black and white stripes vs. grey </w:t>
      </w:r>
    </w:p>
    <w:p w:rsidR="00B20C56" w:rsidRDefault="00B20C56" w:rsidP="00B20C56">
      <w:pPr>
        <w:pStyle w:val="ListParagraph"/>
        <w:numPr>
          <w:ilvl w:val="1"/>
          <w:numId w:val="1"/>
        </w:numPr>
      </w:pPr>
      <w:r>
        <w:t xml:space="preserve">spends more time looking at </w:t>
      </w:r>
      <w:proofErr w:type="spellStart"/>
      <w:r>
        <w:t>patterened</w:t>
      </w:r>
      <w:proofErr w:type="spellEnd"/>
      <w:r>
        <w:t xml:space="preserve"> pictures</w:t>
      </w:r>
    </w:p>
    <w:p w:rsidR="00B20C56" w:rsidRDefault="00B20C56" w:rsidP="00B20C56">
      <w:pPr>
        <w:pStyle w:val="ListParagraph"/>
        <w:numPr>
          <w:ilvl w:val="1"/>
          <w:numId w:val="1"/>
        </w:numPr>
      </w:pPr>
      <w:r>
        <w:t>gauge acuity by repeating and make pattern smaller each time until baby no longer gives preference to the patterned one which leads us to assume he cannot tell the difference</w:t>
      </w:r>
    </w:p>
    <w:p w:rsidR="00B20C56" w:rsidRDefault="00B20C56" w:rsidP="00B20C56">
      <w:pPr>
        <w:pStyle w:val="ListParagraph"/>
        <w:numPr>
          <w:ilvl w:val="0"/>
          <w:numId w:val="1"/>
        </w:numPr>
      </w:pPr>
      <w:r>
        <w:t>by 12 months it reaches the approximate acuity of an adult</w:t>
      </w:r>
    </w:p>
    <w:p w:rsidR="00B20C56" w:rsidRDefault="00B20C56" w:rsidP="00B20C56">
      <w:r>
        <w:rPr>
          <w:b/>
        </w:rPr>
        <w:t>Visual Accommodation</w:t>
      </w:r>
      <w:r>
        <w:t xml:space="preserve">: the automatic adjustment of the lens of the eye to produce a focused image of an object on the light sensitive tissue at the back of the eye </w:t>
      </w:r>
    </w:p>
    <w:p w:rsidR="00DE4D11" w:rsidRPr="00927F18" w:rsidRDefault="00927F18" w:rsidP="00DE4D11">
      <w:pPr>
        <w:pStyle w:val="ListParagraph"/>
        <w:numPr>
          <w:ilvl w:val="0"/>
          <w:numId w:val="1"/>
        </w:numPr>
        <w:rPr>
          <w:b/>
        </w:rPr>
      </w:pPr>
      <w:r>
        <w:t>at birth the brain circuits that are responsible for accommodation are simply not sufficiently mature to pick up minor differences in the precision of focus</w:t>
      </w:r>
    </w:p>
    <w:p w:rsidR="00927F18" w:rsidRPr="00927F18" w:rsidRDefault="00927F18" w:rsidP="00DE4D11">
      <w:pPr>
        <w:pStyle w:val="ListParagraph"/>
        <w:numPr>
          <w:ilvl w:val="0"/>
          <w:numId w:val="1"/>
        </w:numPr>
        <w:rPr>
          <w:b/>
        </w:rPr>
      </w:pPr>
      <w:r>
        <w:t>almost adult like by 6 months</w:t>
      </w:r>
    </w:p>
    <w:p w:rsidR="00927F18" w:rsidRDefault="00927F18" w:rsidP="00927F18">
      <w:pPr>
        <w:rPr>
          <w:b/>
        </w:rPr>
      </w:pPr>
      <w:r>
        <w:rPr>
          <w:b/>
        </w:rPr>
        <w:t>Colour vision</w:t>
      </w:r>
    </w:p>
    <w:p w:rsidR="00927F18" w:rsidRPr="00927F18" w:rsidRDefault="00927F18" w:rsidP="00927F18">
      <w:pPr>
        <w:pStyle w:val="ListParagraph"/>
        <w:numPr>
          <w:ilvl w:val="0"/>
          <w:numId w:val="1"/>
        </w:numPr>
        <w:rPr>
          <w:b/>
        </w:rPr>
      </w:pPr>
      <w:r>
        <w:t>early colour vision is limited, gets better by 4 months</w:t>
      </w:r>
    </w:p>
    <w:p w:rsidR="00927F18" w:rsidRDefault="006541C4" w:rsidP="006541C4">
      <w:pPr>
        <w:rPr>
          <w:b/>
        </w:rPr>
      </w:pPr>
      <w:r>
        <w:rPr>
          <w:b/>
        </w:rPr>
        <w:t>Visual pattern and Contrast</w:t>
      </w:r>
    </w:p>
    <w:p w:rsidR="006541C4" w:rsidRDefault="006541C4" w:rsidP="006541C4">
      <w:pPr>
        <w:pStyle w:val="ListParagraph"/>
        <w:numPr>
          <w:ilvl w:val="0"/>
          <w:numId w:val="1"/>
        </w:numPr>
      </w:pPr>
      <w:r>
        <w:t>newborns look primarily at high contrast edges i.e. black and white meeting</w:t>
      </w:r>
    </w:p>
    <w:p w:rsidR="006541C4" w:rsidRDefault="006541C4" w:rsidP="006541C4">
      <w:pPr>
        <w:pStyle w:val="ListParagraph"/>
        <w:numPr>
          <w:ilvl w:val="0"/>
          <w:numId w:val="1"/>
        </w:numPr>
      </w:pPr>
      <w:r>
        <w:t>as they get older they prefer images of patterns that are more densely packed</w:t>
      </w:r>
    </w:p>
    <w:p w:rsidR="006541C4" w:rsidRDefault="006541C4" w:rsidP="006541C4">
      <w:pPr>
        <w:pStyle w:val="ListParagraph"/>
        <w:numPr>
          <w:ilvl w:val="0"/>
          <w:numId w:val="1"/>
        </w:numPr>
      </w:pPr>
      <w:r>
        <w:t xml:space="preserve">babies appear to be programmed to engage in physical activity that is very adaptive which produces the sensory input needed to maintain and tune the neural apparatus </w:t>
      </w:r>
    </w:p>
    <w:p w:rsidR="006541C4" w:rsidRDefault="003B762E" w:rsidP="006541C4">
      <w:pPr>
        <w:pStyle w:val="ListParagraph"/>
        <w:numPr>
          <w:ilvl w:val="0"/>
          <w:numId w:val="1"/>
        </w:numPr>
      </w:pPr>
      <w:r>
        <w:t>by second half of first year babies are able to recognize face as same despite changing expression, as well as based on sex</w:t>
      </w:r>
    </w:p>
    <w:p w:rsidR="003B762E" w:rsidRDefault="00757F39" w:rsidP="003B762E">
      <w:r>
        <w:rPr>
          <w:b/>
        </w:rPr>
        <w:t xml:space="preserve">Optic flow: </w:t>
      </w:r>
      <w:r>
        <w:t>the sensation that objects are apparently moving as a result of self-produced movement</w:t>
      </w:r>
    </w:p>
    <w:p w:rsidR="00757F39" w:rsidRPr="00757F39" w:rsidRDefault="00757F39" w:rsidP="00757F39">
      <w:r w:rsidRPr="00757F39">
        <w:rPr>
          <w:b/>
        </w:rPr>
        <w:t>Pictorial Cues:</w:t>
      </w:r>
      <w:r>
        <w:rPr>
          <w:b/>
        </w:rPr>
        <w:t xml:space="preserve"> </w:t>
      </w:r>
      <w:r>
        <w:t>visual cues that indicate the relative distance of objects through static, picture-like information, for example interposition of one object in front of another i.e. if we see a picture with a dog bigger than a car we assume the car is further away</w:t>
      </w:r>
    </w:p>
    <w:p w:rsidR="00757F39" w:rsidRPr="00757F39" w:rsidRDefault="00757F39" w:rsidP="003B762E">
      <w:r w:rsidRPr="00757F39">
        <w:rPr>
          <w:b/>
        </w:rPr>
        <w:t>Kinetic Cues:</w:t>
      </w:r>
      <w:r>
        <w:rPr>
          <w:b/>
        </w:rPr>
        <w:t xml:space="preserve"> </w:t>
      </w:r>
      <w:r>
        <w:t>visual cues that indicate the relative distances of objects through movement of the objects or of the observer</w:t>
      </w:r>
    </w:p>
    <w:p w:rsidR="00757F39" w:rsidRPr="003D31FE" w:rsidRDefault="00757F39" w:rsidP="003D31FE">
      <w:pPr>
        <w:pStyle w:val="ListParagraph"/>
        <w:numPr>
          <w:ilvl w:val="1"/>
          <w:numId w:val="1"/>
        </w:numPr>
        <w:rPr>
          <w:b/>
        </w:rPr>
      </w:pPr>
      <w:r w:rsidRPr="003D31FE">
        <w:rPr>
          <w:b/>
        </w:rPr>
        <w:t xml:space="preserve">Motion Parallax: </w:t>
      </w:r>
      <w:r w:rsidR="003D31FE">
        <w:t>when we move, nearer objects appear to move faster than farther objects</w:t>
      </w:r>
    </w:p>
    <w:p w:rsidR="003D31FE" w:rsidRDefault="003D31FE">
      <w:pPr>
        <w:rPr>
          <w:b/>
        </w:rPr>
      </w:pPr>
      <w:r>
        <w:rPr>
          <w:b/>
        </w:rPr>
        <w:br w:type="page"/>
      </w:r>
    </w:p>
    <w:p w:rsidR="003D31FE" w:rsidRDefault="003D31FE" w:rsidP="003D31FE">
      <w:pPr>
        <w:rPr>
          <w:b/>
        </w:rPr>
      </w:pPr>
      <w:r>
        <w:rPr>
          <w:b/>
        </w:rPr>
        <w:lastRenderedPageBreak/>
        <w:t xml:space="preserve">Chapter 8 – Cognitive development (Piaget) </w:t>
      </w:r>
    </w:p>
    <w:p w:rsidR="003D31FE" w:rsidRDefault="003D31FE" w:rsidP="003D31FE">
      <w:pPr>
        <w:rPr>
          <w:b/>
        </w:rPr>
      </w:pPr>
      <w:r>
        <w:rPr>
          <w:b/>
        </w:rPr>
        <w:t>Jean Piaget (1896-1980)</w:t>
      </w:r>
    </w:p>
    <w:p w:rsidR="003D31FE" w:rsidRDefault="003D31FE" w:rsidP="003D31FE">
      <w:pPr>
        <w:pStyle w:val="ListParagraph"/>
        <w:numPr>
          <w:ilvl w:val="0"/>
          <w:numId w:val="1"/>
        </w:numPr>
      </w:pPr>
      <w:r>
        <w:t xml:space="preserve">Biologist with a strong interest in how children acquire knowledge, argued that the nature of children’s knowledge changes as they develop: </w:t>
      </w:r>
      <w:r w:rsidRPr="00835861">
        <w:rPr>
          <w:b/>
        </w:rPr>
        <w:t xml:space="preserve">Genetic </w:t>
      </w:r>
      <w:r w:rsidR="00835861" w:rsidRPr="00835861">
        <w:rPr>
          <w:b/>
        </w:rPr>
        <w:t>epistemology</w:t>
      </w:r>
      <w:r w:rsidR="00835861">
        <w:t xml:space="preserve"> </w:t>
      </w:r>
    </w:p>
    <w:p w:rsidR="00835861" w:rsidRPr="006045EC" w:rsidRDefault="00835861" w:rsidP="003D31FE">
      <w:pPr>
        <w:pStyle w:val="ListParagraph"/>
        <w:numPr>
          <w:ilvl w:val="0"/>
          <w:numId w:val="1"/>
        </w:numPr>
      </w:pPr>
      <w:r>
        <w:t xml:space="preserve">Used clinical </w:t>
      </w:r>
      <w:r w:rsidRPr="00835861">
        <w:rPr>
          <w:b/>
        </w:rPr>
        <w:t>method of research</w:t>
      </w:r>
    </w:p>
    <w:p w:rsidR="006045EC" w:rsidRDefault="006045EC" w:rsidP="003D31FE">
      <w:pPr>
        <w:pStyle w:val="ListParagraph"/>
        <w:numPr>
          <w:ilvl w:val="0"/>
          <w:numId w:val="1"/>
        </w:numPr>
      </w:pPr>
      <w:r>
        <w:rPr>
          <w:b/>
        </w:rPr>
        <w:t>Stage theorist</w:t>
      </w:r>
    </w:p>
    <w:p w:rsidR="00835861" w:rsidRDefault="00835861" w:rsidP="003D31FE">
      <w:pPr>
        <w:pStyle w:val="ListParagraph"/>
        <w:numPr>
          <w:ilvl w:val="0"/>
          <w:numId w:val="1"/>
        </w:numPr>
      </w:pPr>
      <w:r>
        <w:t xml:space="preserve">Was interested in why kids got things wrong, and why kids of same ages were getting questions wrong in similar ways </w:t>
      </w:r>
    </w:p>
    <w:p w:rsidR="00835861" w:rsidRDefault="00835861" w:rsidP="003D31FE">
      <w:pPr>
        <w:pStyle w:val="ListParagraph"/>
        <w:numPr>
          <w:ilvl w:val="0"/>
          <w:numId w:val="1"/>
        </w:numPr>
      </w:pPr>
      <w:r>
        <w:t xml:space="preserve">Believed kids go through specific stages </w:t>
      </w:r>
      <w:proofErr w:type="spellStart"/>
      <w:r>
        <w:t>universily</w:t>
      </w:r>
      <w:proofErr w:type="spellEnd"/>
    </w:p>
    <w:p w:rsidR="00835861" w:rsidRDefault="00835861" w:rsidP="00835861">
      <w:pPr>
        <w:pStyle w:val="ListParagraph"/>
        <w:numPr>
          <w:ilvl w:val="1"/>
          <w:numId w:val="1"/>
        </w:numPr>
      </w:pPr>
      <w:r>
        <w:t>Invariant, unavoidable</w:t>
      </w:r>
    </w:p>
    <w:p w:rsidR="00835861" w:rsidRDefault="00835861" w:rsidP="00835861">
      <w:pPr>
        <w:pStyle w:val="ListParagraph"/>
        <w:numPr>
          <w:ilvl w:val="0"/>
          <w:numId w:val="1"/>
        </w:numPr>
      </w:pPr>
      <w:r>
        <w:t xml:space="preserve">Kids learn from doing (interacting with objects repeatedly) and then adapt these lessons to other contexts and gain mental representations through experience </w:t>
      </w:r>
    </w:p>
    <w:p w:rsidR="00835861" w:rsidRDefault="00835861" w:rsidP="00835861">
      <w:pPr>
        <w:pStyle w:val="ListParagraph"/>
        <w:numPr>
          <w:ilvl w:val="1"/>
          <w:numId w:val="1"/>
        </w:numPr>
      </w:pPr>
      <w:r>
        <w:t xml:space="preserve">i.e. knowing a rubber </w:t>
      </w:r>
      <w:proofErr w:type="spellStart"/>
      <w:r>
        <w:t>bouncey</w:t>
      </w:r>
      <w:proofErr w:type="spellEnd"/>
      <w:r>
        <w:t xml:space="preserve"> ball will react differently than a baseball when dropped from same height, without needing to perform the action </w:t>
      </w:r>
    </w:p>
    <w:p w:rsidR="00835861" w:rsidRDefault="00835861" w:rsidP="00835861">
      <w:r>
        <w:rPr>
          <w:b/>
        </w:rPr>
        <w:t xml:space="preserve">Adaptation </w:t>
      </w:r>
      <w:r>
        <w:t xml:space="preserve">occurs through the complementary processes of </w:t>
      </w:r>
      <w:r w:rsidRPr="00835861">
        <w:rPr>
          <w:b/>
          <w:i/>
        </w:rPr>
        <w:t>assimilation</w:t>
      </w:r>
      <w:r>
        <w:t xml:space="preserve"> and </w:t>
      </w:r>
      <w:r w:rsidRPr="00835861">
        <w:rPr>
          <w:b/>
          <w:i/>
        </w:rPr>
        <w:t>accommodation</w:t>
      </w:r>
      <w:r w:rsidR="006045EC">
        <w:t>. Assimilation entails we interpret what we are experiencing based on terms of what we already understand. At the same time we are accommodating</w:t>
      </w:r>
      <w:r w:rsidR="006C1086">
        <w:t xml:space="preserve"> our cognitive structures to fit</w:t>
      </w:r>
      <w:r w:rsidR="006045EC">
        <w:t xml:space="preserve"> with the environment, i.e. altering our understanding to take new things into account. These processes in unison help cognitive development occur. </w:t>
      </w:r>
    </w:p>
    <w:p w:rsidR="006045EC" w:rsidRPr="006045EC" w:rsidRDefault="006045EC" w:rsidP="006045EC">
      <w:pPr>
        <w:pStyle w:val="ListParagraph"/>
        <w:numPr>
          <w:ilvl w:val="0"/>
          <w:numId w:val="1"/>
        </w:numPr>
      </w:pPr>
      <w:r>
        <w:rPr>
          <w:b/>
        </w:rPr>
        <w:t>4 Stages of Development</w:t>
      </w:r>
    </w:p>
    <w:p w:rsidR="006045EC" w:rsidRDefault="006045EC" w:rsidP="006045EC">
      <w:pPr>
        <w:rPr>
          <w:b/>
        </w:rPr>
      </w:pPr>
      <w:r>
        <w:rPr>
          <w:b/>
        </w:rPr>
        <w:t>Sensorimotor – 0-2 Years</w:t>
      </w:r>
    </w:p>
    <w:p w:rsidR="006045EC" w:rsidRPr="006045EC" w:rsidRDefault="006045EC" w:rsidP="006045EC">
      <w:pPr>
        <w:pStyle w:val="ListParagraph"/>
        <w:numPr>
          <w:ilvl w:val="0"/>
          <w:numId w:val="1"/>
        </w:numPr>
        <w:rPr>
          <w:b/>
        </w:rPr>
      </w:pPr>
      <w:r>
        <w:t>Infants</w:t>
      </w:r>
      <w:r w:rsidRPr="008A24AA">
        <w:rPr>
          <w:b/>
        </w:rPr>
        <w:t xml:space="preserve"> build schemes through sensory and motor exploration</w:t>
      </w:r>
    </w:p>
    <w:p w:rsidR="006045EC" w:rsidRPr="008A24AA" w:rsidRDefault="006045EC" w:rsidP="006045EC">
      <w:pPr>
        <w:pStyle w:val="ListParagraph"/>
        <w:numPr>
          <w:ilvl w:val="0"/>
          <w:numId w:val="1"/>
        </w:numPr>
        <w:rPr>
          <w:b/>
        </w:rPr>
      </w:pPr>
      <w:r>
        <w:t xml:space="preserve">Schemes become progressively more complex </w:t>
      </w:r>
      <w:r w:rsidR="008A24AA">
        <w:t xml:space="preserve">and interrelated </w:t>
      </w:r>
    </w:p>
    <w:p w:rsidR="008A24AA" w:rsidRPr="008A24AA" w:rsidRDefault="008A24AA" w:rsidP="008A24AA">
      <w:pPr>
        <w:pStyle w:val="ListParagraph"/>
        <w:numPr>
          <w:ilvl w:val="1"/>
          <w:numId w:val="1"/>
        </w:numPr>
        <w:rPr>
          <w:b/>
        </w:rPr>
      </w:pPr>
      <w:proofErr w:type="spellStart"/>
      <w:r>
        <w:rPr>
          <w:b/>
        </w:rPr>
        <w:t>Substage</w:t>
      </w:r>
      <w:proofErr w:type="spellEnd"/>
      <w:r>
        <w:rPr>
          <w:b/>
        </w:rPr>
        <w:t xml:space="preserve"> 1 -</w:t>
      </w:r>
      <w:r w:rsidRPr="00754E11">
        <w:rPr>
          <w:color w:val="FF0000"/>
        </w:rPr>
        <w:t>Birth-1 month</w:t>
      </w:r>
      <w:r>
        <w:t xml:space="preserve"> – reflexes</w:t>
      </w:r>
    </w:p>
    <w:p w:rsidR="008A24AA" w:rsidRPr="00754E11" w:rsidRDefault="008A24AA" w:rsidP="008A24AA">
      <w:pPr>
        <w:pStyle w:val="ListParagraph"/>
        <w:numPr>
          <w:ilvl w:val="1"/>
          <w:numId w:val="1"/>
        </w:numPr>
        <w:rPr>
          <w:b/>
        </w:rPr>
      </w:pPr>
      <w:proofErr w:type="spellStart"/>
      <w:r>
        <w:rPr>
          <w:b/>
        </w:rPr>
        <w:t>Substage</w:t>
      </w:r>
      <w:proofErr w:type="spellEnd"/>
      <w:r>
        <w:rPr>
          <w:b/>
        </w:rPr>
        <w:t xml:space="preserve"> 2 </w:t>
      </w:r>
      <w:r w:rsidRPr="00754E11">
        <w:rPr>
          <w:color w:val="FF0000"/>
        </w:rPr>
        <w:t>1-4 months</w:t>
      </w:r>
      <w:r>
        <w:t xml:space="preserve"> – reflexes evolve into adaptive schemes</w:t>
      </w:r>
    </w:p>
    <w:p w:rsidR="00754E11" w:rsidRPr="008A24AA" w:rsidRDefault="00754E11" w:rsidP="00754E11">
      <w:pPr>
        <w:pStyle w:val="ListParagraph"/>
        <w:numPr>
          <w:ilvl w:val="2"/>
          <w:numId w:val="1"/>
        </w:numPr>
        <w:rPr>
          <w:b/>
        </w:rPr>
      </w:pPr>
      <w:r>
        <w:t>i.e. hears sound turns towards – hearing and vision</w:t>
      </w:r>
    </w:p>
    <w:p w:rsidR="008A24AA" w:rsidRPr="00754E11" w:rsidRDefault="008A24AA" w:rsidP="008A24AA">
      <w:pPr>
        <w:pStyle w:val="ListParagraph"/>
        <w:numPr>
          <w:ilvl w:val="1"/>
          <w:numId w:val="1"/>
        </w:numPr>
        <w:rPr>
          <w:b/>
        </w:rPr>
      </w:pPr>
      <w:proofErr w:type="spellStart"/>
      <w:r>
        <w:rPr>
          <w:b/>
        </w:rPr>
        <w:t>Substage</w:t>
      </w:r>
      <w:proofErr w:type="spellEnd"/>
      <w:r>
        <w:rPr>
          <w:b/>
        </w:rPr>
        <w:t xml:space="preserve"> 3 </w:t>
      </w:r>
      <w:r w:rsidRPr="00754E11">
        <w:rPr>
          <w:color w:val="FF0000"/>
        </w:rPr>
        <w:t>4-8 months</w:t>
      </w:r>
      <w:r>
        <w:t xml:space="preserve"> – become outwardly oriented</w:t>
      </w:r>
    </w:p>
    <w:p w:rsidR="00754E11" w:rsidRPr="008A24AA" w:rsidRDefault="00754E11" w:rsidP="00754E11">
      <w:pPr>
        <w:pStyle w:val="ListParagraph"/>
        <w:numPr>
          <w:ilvl w:val="2"/>
          <w:numId w:val="1"/>
        </w:numPr>
        <w:rPr>
          <w:b/>
        </w:rPr>
      </w:pPr>
      <w:r>
        <w:t>Discovers procedures for reproducing interesting events</w:t>
      </w:r>
    </w:p>
    <w:p w:rsidR="008A24AA" w:rsidRPr="00754E11" w:rsidRDefault="008A24AA" w:rsidP="008A24AA">
      <w:pPr>
        <w:pStyle w:val="ListParagraph"/>
        <w:numPr>
          <w:ilvl w:val="1"/>
          <w:numId w:val="1"/>
        </w:numPr>
        <w:rPr>
          <w:b/>
        </w:rPr>
      </w:pPr>
      <w:proofErr w:type="spellStart"/>
      <w:r>
        <w:rPr>
          <w:b/>
        </w:rPr>
        <w:t>Substage</w:t>
      </w:r>
      <w:proofErr w:type="spellEnd"/>
      <w:r>
        <w:rPr>
          <w:b/>
        </w:rPr>
        <w:t xml:space="preserve"> 4 </w:t>
      </w:r>
      <w:r w:rsidRPr="00754E11">
        <w:rPr>
          <w:color w:val="FF0000"/>
        </w:rPr>
        <w:t>8-12 months</w:t>
      </w:r>
      <w:r>
        <w:t xml:space="preserve"> – intentional goal directed behaviour, </w:t>
      </w:r>
      <w:r w:rsidRPr="004F0163">
        <w:rPr>
          <w:b/>
        </w:rPr>
        <w:t>object permanence</w:t>
      </w:r>
    </w:p>
    <w:p w:rsidR="00754E11" w:rsidRPr="008A24AA" w:rsidRDefault="00754E11" w:rsidP="00754E11">
      <w:pPr>
        <w:pStyle w:val="ListParagraph"/>
        <w:numPr>
          <w:ilvl w:val="2"/>
          <w:numId w:val="1"/>
        </w:numPr>
        <w:rPr>
          <w:b/>
        </w:rPr>
      </w:pPr>
      <w:r>
        <w:t>Goal exists prior to action to achieve it</w:t>
      </w:r>
    </w:p>
    <w:p w:rsidR="008A24AA" w:rsidRPr="00754E11" w:rsidRDefault="008A24AA" w:rsidP="008A24AA">
      <w:pPr>
        <w:pStyle w:val="ListParagraph"/>
        <w:numPr>
          <w:ilvl w:val="1"/>
          <w:numId w:val="1"/>
        </w:numPr>
        <w:rPr>
          <w:b/>
        </w:rPr>
      </w:pPr>
      <w:proofErr w:type="spellStart"/>
      <w:r>
        <w:rPr>
          <w:b/>
        </w:rPr>
        <w:t>Substage</w:t>
      </w:r>
      <w:proofErr w:type="spellEnd"/>
      <w:r>
        <w:rPr>
          <w:b/>
        </w:rPr>
        <w:t xml:space="preserve"> 5 </w:t>
      </w:r>
      <w:r w:rsidRPr="00754E11">
        <w:rPr>
          <w:color w:val="FF0000"/>
        </w:rPr>
        <w:t>12-18 months</w:t>
      </w:r>
      <w:r>
        <w:t xml:space="preserve"> – novel interaction, trial and error</w:t>
      </w:r>
    </w:p>
    <w:p w:rsidR="00754E11" w:rsidRPr="008A24AA" w:rsidRDefault="004F0163" w:rsidP="00754E11">
      <w:pPr>
        <w:pStyle w:val="ListParagraph"/>
        <w:numPr>
          <w:ilvl w:val="2"/>
          <w:numId w:val="1"/>
        </w:numPr>
        <w:rPr>
          <w:b/>
        </w:rPr>
      </w:pPr>
      <w:r>
        <w:t>Experiment purely for the pleasure of experimenting</w:t>
      </w:r>
    </w:p>
    <w:p w:rsidR="008A24AA" w:rsidRPr="004F0163" w:rsidRDefault="008A24AA" w:rsidP="008A24AA">
      <w:pPr>
        <w:pStyle w:val="ListParagraph"/>
        <w:numPr>
          <w:ilvl w:val="1"/>
          <w:numId w:val="1"/>
        </w:numPr>
        <w:rPr>
          <w:b/>
        </w:rPr>
      </w:pPr>
      <w:proofErr w:type="spellStart"/>
      <w:r w:rsidRPr="008A24AA">
        <w:rPr>
          <w:b/>
        </w:rPr>
        <w:t>Substage</w:t>
      </w:r>
      <w:proofErr w:type="spellEnd"/>
      <w:r w:rsidRPr="008A24AA">
        <w:rPr>
          <w:b/>
        </w:rPr>
        <w:t xml:space="preserve"> 6 </w:t>
      </w:r>
      <w:r w:rsidRPr="00754E11">
        <w:rPr>
          <w:color w:val="FF0000"/>
        </w:rPr>
        <w:t>18m-2 years</w:t>
      </w:r>
      <w:r>
        <w:t xml:space="preserve"> – internal depictions of objects or events, deferred imitation</w:t>
      </w:r>
    </w:p>
    <w:p w:rsidR="004F0163" w:rsidRPr="006045EC" w:rsidRDefault="004F0163" w:rsidP="004F0163">
      <w:pPr>
        <w:pStyle w:val="ListParagraph"/>
        <w:numPr>
          <w:ilvl w:val="2"/>
          <w:numId w:val="1"/>
        </w:numPr>
        <w:rPr>
          <w:b/>
        </w:rPr>
      </w:pPr>
      <w:r>
        <w:t>Mental problem solving based on an internal use of representations or symbols</w:t>
      </w:r>
    </w:p>
    <w:p w:rsidR="004F0163" w:rsidRPr="002B38BF" w:rsidRDefault="004F0163">
      <w:r>
        <w:rPr>
          <w:b/>
        </w:rPr>
        <w:t xml:space="preserve">Object permanence: </w:t>
      </w:r>
      <w:r>
        <w:t>objects have a permanent existence that is independent of our perceptual contact with them</w:t>
      </w:r>
    </w:p>
    <w:p w:rsidR="006045EC" w:rsidRDefault="006045EC" w:rsidP="006045EC">
      <w:pPr>
        <w:rPr>
          <w:b/>
        </w:rPr>
      </w:pPr>
      <w:r>
        <w:rPr>
          <w:b/>
        </w:rPr>
        <w:lastRenderedPageBreak/>
        <w:t xml:space="preserve">Preoperational – 2-6 Years </w:t>
      </w:r>
    </w:p>
    <w:p w:rsidR="008A24AA" w:rsidRDefault="002B38BF" w:rsidP="004F0163">
      <w:pPr>
        <w:pStyle w:val="ListParagraph"/>
        <w:numPr>
          <w:ilvl w:val="0"/>
          <w:numId w:val="1"/>
        </w:numPr>
      </w:pPr>
      <w:r>
        <w:t xml:space="preserve">Defining characteristic of movement from Sensorimotor to preoperational period is the onset of representational ability or </w:t>
      </w:r>
      <w:r>
        <w:rPr>
          <w:b/>
        </w:rPr>
        <w:t>symbolic function:</w:t>
      </w:r>
    </w:p>
    <w:p w:rsidR="002B38BF" w:rsidRDefault="002B38BF" w:rsidP="002B38BF">
      <w:pPr>
        <w:pStyle w:val="ListParagraph"/>
        <w:numPr>
          <w:ilvl w:val="1"/>
          <w:numId w:val="1"/>
        </w:numPr>
      </w:pPr>
      <w:r>
        <w:t>i.e. using one thing as a symbol to stand for something else (using a broomstick as a pretend horse)</w:t>
      </w:r>
    </w:p>
    <w:p w:rsidR="002B38BF" w:rsidRPr="00B647D1" w:rsidRDefault="00B647D1" w:rsidP="00B647D1">
      <w:pPr>
        <w:pStyle w:val="ListParagraph"/>
        <w:numPr>
          <w:ilvl w:val="0"/>
          <w:numId w:val="1"/>
        </w:numPr>
        <w:rPr>
          <w:b/>
        </w:rPr>
      </w:pPr>
      <w:r w:rsidRPr="00B647D1">
        <w:rPr>
          <w:b/>
        </w:rPr>
        <w:t>deferred imitation</w:t>
      </w:r>
      <w:r>
        <w:rPr>
          <w:b/>
        </w:rPr>
        <w:t xml:space="preserve">: </w:t>
      </w:r>
      <w:r>
        <w:t>imitation of a model observed sometime in the past, prior to this babies are only capable of imitating things directly in front of them</w:t>
      </w:r>
    </w:p>
    <w:p w:rsidR="00B647D1" w:rsidRPr="00836BD8" w:rsidRDefault="00B647D1" w:rsidP="00B647D1">
      <w:pPr>
        <w:pStyle w:val="ListParagraph"/>
        <w:numPr>
          <w:ilvl w:val="0"/>
          <w:numId w:val="1"/>
        </w:numPr>
        <w:rPr>
          <w:b/>
        </w:rPr>
      </w:pPr>
      <w:r w:rsidRPr="00B647D1">
        <w:rPr>
          <w:b/>
        </w:rPr>
        <w:t>symbolic play</w:t>
      </w:r>
      <w:r>
        <w:rPr>
          <w:b/>
        </w:rPr>
        <w:t>:</w:t>
      </w:r>
      <w:r>
        <w:t xml:space="preserve"> form of play where child uses one thing in deliberate pretence to stand in for something else (again broomstick as horse)</w:t>
      </w:r>
    </w:p>
    <w:p w:rsidR="00836BD8" w:rsidRPr="00836BD8" w:rsidRDefault="00836BD8" w:rsidP="00836BD8">
      <w:pPr>
        <w:rPr>
          <w:b/>
        </w:rPr>
      </w:pPr>
      <w:r>
        <w:rPr>
          <w:b/>
        </w:rPr>
        <w:t>Strengths:</w:t>
      </w:r>
    </w:p>
    <w:p w:rsidR="00B647D1" w:rsidRPr="00B647D1" w:rsidRDefault="00B647D1" w:rsidP="00B647D1">
      <w:pPr>
        <w:pStyle w:val="ListParagraph"/>
        <w:numPr>
          <w:ilvl w:val="0"/>
          <w:numId w:val="1"/>
        </w:numPr>
        <w:rPr>
          <w:b/>
        </w:rPr>
      </w:pPr>
      <w:proofErr w:type="gramStart"/>
      <w:r>
        <w:rPr>
          <w:b/>
        </w:rPr>
        <w:t>representational</w:t>
      </w:r>
      <w:proofErr w:type="gramEnd"/>
      <w:r>
        <w:rPr>
          <w:b/>
        </w:rPr>
        <w:t xml:space="preserve"> intelligence </w:t>
      </w:r>
      <w:r>
        <w:t>is a faster more efficient way of solving problems. The scope of cognitive activity is now enormously expanded</w:t>
      </w:r>
    </w:p>
    <w:p w:rsidR="00B647D1" w:rsidRPr="00836BD8" w:rsidRDefault="00B647D1" w:rsidP="00B647D1">
      <w:pPr>
        <w:pStyle w:val="ListParagraph"/>
        <w:numPr>
          <w:ilvl w:val="0"/>
          <w:numId w:val="1"/>
        </w:numPr>
        <w:rPr>
          <w:b/>
        </w:rPr>
      </w:pPr>
      <w:proofErr w:type="gramStart"/>
      <w:r>
        <w:rPr>
          <w:b/>
        </w:rPr>
        <w:t>qualitative</w:t>
      </w:r>
      <w:proofErr w:type="gramEnd"/>
      <w:r>
        <w:rPr>
          <w:b/>
        </w:rPr>
        <w:t xml:space="preserve"> identity</w:t>
      </w:r>
      <w:r>
        <w:t>:  the knowledge that the qualitative nature of something does not change with a change in its appearance. I.e. bending a wire into a different shape (the child does not however grasp yet that the length is still the same)</w:t>
      </w:r>
    </w:p>
    <w:p w:rsidR="00836BD8" w:rsidRDefault="00836BD8" w:rsidP="00836BD8">
      <w:pPr>
        <w:rPr>
          <w:b/>
        </w:rPr>
      </w:pPr>
      <w:r>
        <w:rPr>
          <w:b/>
        </w:rPr>
        <w:t xml:space="preserve">Weaknesses: </w:t>
      </w:r>
    </w:p>
    <w:p w:rsidR="00836BD8" w:rsidRPr="00836BD8" w:rsidRDefault="00836BD8" w:rsidP="00836BD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egocentrism: </w:t>
      </w:r>
      <w:r>
        <w:t>child is unable to understand the concept that others may have different point of view, i.e. what they see is what everyone else sees</w:t>
      </w:r>
    </w:p>
    <w:p w:rsidR="00836BD8" w:rsidRPr="00836BD8" w:rsidRDefault="00836BD8" w:rsidP="00836BD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egocentric speech: </w:t>
      </w:r>
      <w:r>
        <w:t xml:space="preserve">the child’s belief that listeners know everything that they know </w:t>
      </w:r>
    </w:p>
    <w:p w:rsidR="00836BD8" w:rsidRPr="00836BD8" w:rsidRDefault="00836BD8" w:rsidP="00836BD8">
      <w:pPr>
        <w:pStyle w:val="ListParagraph"/>
        <w:numPr>
          <w:ilvl w:val="0"/>
          <w:numId w:val="1"/>
        </w:numPr>
        <w:rPr>
          <w:b/>
        </w:rPr>
      </w:pPr>
      <w:proofErr w:type="spellStart"/>
      <w:proofErr w:type="gramStart"/>
      <w:r>
        <w:rPr>
          <w:b/>
        </w:rPr>
        <w:t>centration</w:t>
      </w:r>
      <w:proofErr w:type="spellEnd"/>
      <w:proofErr w:type="gramEnd"/>
      <w:r>
        <w:rPr>
          <w:b/>
        </w:rPr>
        <w:t xml:space="preserve">: </w:t>
      </w:r>
      <w:r>
        <w:t xml:space="preserve">the </w:t>
      </w:r>
      <w:proofErr w:type="spellStart"/>
      <w:r>
        <w:t>tendancy</w:t>
      </w:r>
      <w:proofErr w:type="spellEnd"/>
      <w:r>
        <w:t xml:space="preserve"> to focus on only one aspect of a problem at a time, often results in incorrect judgements. Leads to problems with:</w:t>
      </w:r>
    </w:p>
    <w:p w:rsidR="00836BD8" w:rsidRPr="00836BD8" w:rsidRDefault="00836BD8" w:rsidP="00836BD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Conservation: </w:t>
      </w:r>
      <w:r>
        <w:t>the knowledge that the quantitative properties of an object or collection of objects are not changed by a change in appearance (i.e. tall glass/wide glass of liquid)</w:t>
      </w:r>
    </w:p>
    <w:p w:rsidR="00836BD8" w:rsidRPr="00836BD8" w:rsidRDefault="00836BD8" w:rsidP="00836BD8">
      <w:pPr>
        <w:pStyle w:val="ListParagraph"/>
        <w:numPr>
          <w:ilvl w:val="1"/>
          <w:numId w:val="1"/>
        </w:numPr>
        <w:rPr>
          <w:b/>
        </w:rPr>
      </w:pPr>
      <w:r>
        <w:t xml:space="preserve">Child </w:t>
      </w:r>
      <w:proofErr w:type="spellStart"/>
      <w:r>
        <w:rPr>
          <w:b/>
        </w:rPr>
        <w:t>centrates</w:t>
      </w:r>
      <w:proofErr w:type="spellEnd"/>
      <w:r>
        <w:rPr>
          <w:b/>
        </w:rPr>
        <w:t xml:space="preserve"> </w:t>
      </w:r>
      <w:r>
        <w:t>on shape of cup while failing to be able to take into account amount of liquid</w:t>
      </w:r>
    </w:p>
    <w:p w:rsidR="006045EC" w:rsidRDefault="006045EC" w:rsidP="006045EC">
      <w:pPr>
        <w:rPr>
          <w:b/>
        </w:rPr>
      </w:pPr>
      <w:r>
        <w:rPr>
          <w:b/>
        </w:rPr>
        <w:t>Concrete operational – 6-12 years</w:t>
      </w:r>
    </w:p>
    <w:p w:rsidR="00832D8B" w:rsidRPr="00832D8B" w:rsidRDefault="00836BD8" w:rsidP="00836BD8">
      <w:pPr>
        <w:pStyle w:val="ListParagraph"/>
        <w:numPr>
          <w:ilvl w:val="0"/>
          <w:numId w:val="1"/>
        </w:numPr>
        <w:rPr>
          <w:b/>
        </w:rPr>
      </w:pPr>
      <w:r>
        <w:t xml:space="preserve">Child is now able to handle tasks of </w:t>
      </w:r>
      <w:r w:rsidRPr="00572933">
        <w:rPr>
          <w:b/>
        </w:rPr>
        <w:t>conservation</w:t>
      </w:r>
      <w:r>
        <w:t xml:space="preserve">. </w:t>
      </w:r>
    </w:p>
    <w:p w:rsidR="00832D8B" w:rsidRPr="00832D8B" w:rsidRDefault="00836BD8" w:rsidP="00832D8B">
      <w:pPr>
        <w:pStyle w:val="ListParagraph"/>
        <w:numPr>
          <w:ilvl w:val="1"/>
          <w:numId w:val="1"/>
        </w:numPr>
        <w:rPr>
          <w:b/>
        </w:rPr>
      </w:pPr>
      <w:r>
        <w:t>Conservation of numbers appears f</w:t>
      </w:r>
      <w:r w:rsidR="00832D8B">
        <w:t>irst (generally around 5-6 yrs)</w:t>
      </w:r>
    </w:p>
    <w:p w:rsidR="00836BD8" w:rsidRPr="00832D8B" w:rsidRDefault="00836BD8" w:rsidP="00832D8B">
      <w:pPr>
        <w:pStyle w:val="ListParagraph"/>
        <w:numPr>
          <w:ilvl w:val="1"/>
          <w:numId w:val="1"/>
        </w:numPr>
        <w:rPr>
          <w:b/>
        </w:rPr>
      </w:pPr>
      <w:r>
        <w:t>Conservation of mass and continuous quantity are also relatively early achievements</w:t>
      </w:r>
      <w:r w:rsidR="00832D8B">
        <w:t xml:space="preserve">.  </w:t>
      </w:r>
    </w:p>
    <w:p w:rsidR="00832D8B" w:rsidRPr="00832D8B" w:rsidRDefault="00832D8B" w:rsidP="00832D8B">
      <w:pPr>
        <w:pStyle w:val="ListParagraph"/>
        <w:numPr>
          <w:ilvl w:val="1"/>
          <w:numId w:val="1"/>
        </w:numPr>
        <w:rPr>
          <w:b/>
        </w:rPr>
      </w:pPr>
      <w:r>
        <w:t>Conservation of length and weight are more difficult and take longer to develop (7-8 yrs)</w:t>
      </w:r>
    </w:p>
    <w:p w:rsidR="00832D8B" w:rsidRPr="00572933" w:rsidRDefault="00832D8B" w:rsidP="00832D8B">
      <w:pPr>
        <w:pStyle w:val="ListParagraph"/>
        <w:numPr>
          <w:ilvl w:val="0"/>
          <w:numId w:val="1"/>
        </w:numPr>
        <w:rPr>
          <w:b/>
        </w:rPr>
      </w:pPr>
      <w:r w:rsidRPr="00832D8B">
        <w:rPr>
          <w:b/>
        </w:rPr>
        <w:t>Class inclusion</w:t>
      </w:r>
      <w:r>
        <w:t xml:space="preserve">: the knowledge that a subclass cannot be larger than the </w:t>
      </w:r>
      <w:proofErr w:type="spellStart"/>
      <w:r>
        <w:t>superordinate</w:t>
      </w:r>
      <w:proofErr w:type="spellEnd"/>
      <w:r>
        <w:t xml:space="preserve"> class that includes it</w:t>
      </w:r>
      <w:r w:rsidR="00761348">
        <w:t xml:space="preserve">. Prior to the concrete operational stage children are unable to deal with problems relating to this (i.e. wooden beads) </w:t>
      </w:r>
    </w:p>
    <w:p w:rsidR="00572933" w:rsidRPr="00572933" w:rsidRDefault="00572933" w:rsidP="00832D8B">
      <w:pPr>
        <w:pStyle w:val="ListParagraph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Seriation</w:t>
      </w:r>
      <w:proofErr w:type="spellEnd"/>
      <w:r>
        <w:rPr>
          <w:b/>
        </w:rPr>
        <w:t xml:space="preserve">: </w:t>
      </w:r>
      <w:r>
        <w:t xml:space="preserve"> the ability to order stimuli along some quantitative dimension, such as length (i.e. arrangement of sticks)</w:t>
      </w:r>
    </w:p>
    <w:p w:rsidR="00572933" w:rsidRPr="00572933" w:rsidRDefault="00572933" w:rsidP="00832D8B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Transitivity: </w:t>
      </w:r>
      <w:r>
        <w:t>logical deductions to form proper conclusions (i.e. A&gt;B, B&gt;C, then A&gt;C)</w:t>
      </w:r>
    </w:p>
    <w:p w:rsidR="00572933" w:rsidRPr="00B94259" w:rsidRDefault="00572933" w:rsidP="00832D8B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Operations: </w:t>
      </w:r>
      <w:r w:rsidR="00B94259">
        <w:t>the mental actions older children use to solve problems and reason logically</w:t>
      </w:r>
    </w:p>
    <w:p w:rsidR="00B94259" w:rsidRPr="00B94259" w:rsidRDefault="00B94259" w:rsidP="00832D8B">
      <w:pPr>
        <w:pStyle w:val="ListParagraph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lastRenderedPageBreak/>
        <w:t>Decentration</w:t>
      </w:r>
      <w:proofErr w:type="spellEnd"/>
      <w:r>
        <w:rPr>
          <w:b/>
        </w:rPr>
        <w:t xml:space="preserve">: </w:t>
      </w:r>
      <w:r>
        <w:t>the ability to keep in mind multiple aspects of a situation simultaneously</w:t>
      </w:r>
    </w:p>
    <w:p w:rsidR="00B94259" w:rsidRPr="00501F94" w:rsidRDefault="00B94259" w:rsidP="00832D8B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Reversibility: </w:t>
      </w:r>
      <w:r>
        <w:t>the power of operations to correct for potential disturbance and arrive at correct solutions to problems</w:t>
      </w:r>
    </w:p>
    <w:p w:rsidR="00501F94" w:rsidRPr="00F44131" w:rsidRDefault="00501F94" w:rsidP="00832D8B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Dual Representation: </w:t>
      </w:r>
      <w:r>
        <w:t xml:space="preserve"> The realization that an object can be represented in two ways simultaneously (i.e. snoopy doll in model house) </w:t>
      </w:r>
    </w:p>
    <w:p w:rsidR="006045EC" w:rsidRDefault="006045EC" w:rsidP="006045EC">
      <w:pPr>
        <w:rPr>
          <w:b/>
        </w:rPr>
      </w:pPr>
      <w:r>
        <w:rPr>
          <w:b/>
        </w:rPr>
        <w:t>Formal Operational – 12 to adult</w:t>
      </w:r>
    </w:p>
    <w:p w:rsidR="00A92698" w:rsidRPr="00A92698" w:rsidRDefault="00A92698" w:rsidP="00A92698">
      <w:pPr>
        <w:pStyle w:val="ListParagraph"/>
        <w:numPr>
          <w:ilvl w:val="0"/>
          <w:numId w:val="1"/>
        </w:numPr>
        <w:rPr>
          <w:b/>
        </w:rPr>
      </w:pPr>
      <w:r>
        <w:t xml:space="preserve">Formal operational thinkers have the capacity for </w:t>
      </w:r>
      <w:r>
        <w:rPr>
          <w:b/>
        </w:rPr>
        <w:t>Hypothetical-deductive reasoning</w:t>
      </w:r>
      <w:r>
        <w:t xml:space="preserve"> which is a form of problem solving characterized by the ability to generate and test hypotheses and draw logical conclusions from the results of these tests</w:t>
      </w:r>
    </w:p>
    <w:p w:rsidR="00A92698" w:rsidRPr="00B939B0" w:rsidRDefault="00A92698" w:rsidP="00A92698">
      <w:pPr>
        <w:pStyle w:val="ListParagraph"/>
        <w:numPr>
          <w:ilvl w:val="1"/>
          <w:numId w:val="1"/>
        </w:numPr>
        <w:rPr>
          <w:b/>
        </w:rPr>
      </w:pPr>
      <w:r>
        <w:t xml:space="preserve">i.e. “what if’s” “might </w:t>
      </w:r>
      <w:proofErr w:type="spellStart"/>
      <w:r>
        <w:t>be’s</w:t>
      </w:r>
      <w:proofErr w:type="spellEnd"/>
      <w:r>
        <w:t xml:space="preserve">” and “if </w:t>
      </w:r>
      <w:proofErr w:type="spellStart"/>
      <w:r>
        <w:t>then’s</w:t>
      </w:r>
      <w:proofErr w:type="spellEnd"/>
      <w:r>
        <w:t>”</w:t>
      </w:r>
    </w:p>
    <w:p w:rsidR="00B939B0" w:rsidRPr="00A92698" w:rsidRDefault="00B939B0" w:rsidP="00B939B0">
      <w:pPr>
        <w:pStyle w:val="ListParagraph"/>
        <w:numPr>
          <w:ilvl w:val="0"/>
          <w:numId w:val="1"/>
        </w:numPr>
        <w:rPr>
          <w:b/>
        </w:rPr>
      </w:pPr>
      <w:r>
        <w:t>Self consciousness and self focusing (feeling like there’s an audience)</w:t>
      </w:r>
    </w:p>
    <w:p w:rsidR="00A92698" w:rsidRDefault="00A51182" w:rsidP="00A51182">
      <w:r>
        <w:rPr>
          <w:b/>
        </w:rPr>
        <w:t>Equilibration:</w:t>
      </w:r>
      <w:r w:rsidR="00CD2DAA">
        <w:rPr>
          <w:b/>
        </w:rPr>
        <w:t xml:space="preserve"> </w:t>
      </w:r>
      <w:r w:rsidR="00CD2DAA">
        <w:t>biological process of self regulation that propels the cognitive system to higher forms of equilibrium</w:t>
      </w:r>
    </w:p>
    <w:p w:rsidR="00CD2DAA" w:rsidRDefault="00CD2DAA" w:rsidP="00A51182">
      <w:r>
        <w:rPr>
          <w:b/>
        </w:rPr>
        <w:t xml:space="preserve">Equilibrium: </w:t>
      </w:r>
      <w:r>
        <w:t xml:space="preserve"> when assimilation and accommodation are in balance, thus permitting adaptive, non-distorted responses of the world </w:t>
      </w:r>
    </w:p>
    <w:p w:rsidR="00467DC9" w:rsidRPr="00F03DDA" w:rsidRDefault="00F03DDA" w:rsidP="00A51182">
      <w:r>
        <w:rPr>
          <w:b/>
        </w:rPr>
        <w:t xml:space="preserve">Appearance-Reality distinction: </w:t>
      </w:r>
      <w:r>
        <w:t>distinction between how objects appear and what they really are. Understanding this distinction implies an ability to judge both appearance and reality correctly when the two diverge</w:t>
      </w:r>
    </w:p>
    <w:p w:rsidR="003D31FE" w:rsidRDefault="003D31FE" w:rsidP="003D31FE">
      <w:pPr>
        <w:rPr>
          <w:b/>
        </w:rPr>
      </w:pPr>
    </w:p>
    <w:p w:rsidR="00954F54" w:rsidRDefault="00954F54">
      <w:pPr>
        <w:rPr>
          <w:b/>
        </w:rPr>
      </w:pPr>
      <w:r>
        <w:rPr>
          <w:b/>
        </w:rPr>
        <w:br w:type="page"/>
      </w:r>
    </w:p>
    <w:p w:rsidR="00051908" w:rsidRDefault="00051908" w:rsidP="003D31FE">
      <w:pPr>
        <w:rPr>
          <w:b/>
        </w:rPr>
      </w:pPr>
      <w:r>
        <w:rPr>
          <w:b/>
        </w:rPr>
        <w:lastRenderedPageBreak/>
        <w:t>Chapter 10 – Intelligence and Schooling</w:t>
      </w:r>
    </w:p>
    <w:p w:rsidR="00051908" w:rsidRDefault="00051908" w:rsidP="00051908">
      <w:r>
        <w:t xml:space="preserve">IQ Tests – </w:t>
      </w:r>
    </w:p>
    <w:p w:rsidR="00051908" w:rsidRDefault="00051908" w:rsidP="00051908">
      <w:pPr>
        <w:pStyle w:val="ListParagraph"/>
        <w:numPr>
          <w:ilvl w:val="0"/>
          <w:numId w:val="1"/>
        </w:numPr>
      </w:pPr>
      <w:r>
        <w:t xml:space="preserve">First intelligence test developed in 1905 by Alfred </w:t>
      </w:r>
      <w:proofErr w:type="spellStart"/>
      <w:r>
        <w:t>Binet</w:t>
      </w:r>
      <w:proofErr w:type="spellEnd"/>
      <w:r>
        <w:t xml:space="preserve"> &amp; Theodore Simon</w:t>
      </w:r>
    </w:p>
    <w:p w:rsidR="00051908" w:rsidRDefault="00051908" w:rsidP="00051908">
      <w:pPr>
        <w:pStyle w:val="ListParagraph"/>
        <w:numPr>
          <w:ilvl w:val="0"/>
          <w:numId w:val="1"/>
        </w:numPr>
      </w:pPr>
      <w:r>
        <w:t>Looked at performance across both a range of ages and ability levels</w:t>
      </w:r>
    </w:p>
    <w:p w:rsidR="00051908" w:rsidRDefault="00051908" w:rsidP="00051908">
      <w:pPr>
        <w:pStyle w:val="ListParagraph"/>
        <w:numPr>
          <w:ilvl w:val="0"/>
          <w:numId w:val="1"/>
        </w:numPr>
      </w:pPr>
      <w:r>
        <w:t>Stanford –</w:t>
      </w:r>
      <w:proofErr w:type="spellStart"/>
      <w:r>
        <w:t>Binet</w:t>
      </w:r>
      <w:proofErr w:type="spellEnd"/>
      <w:r>
        <w:t xml:space="preserve"> Intelligence Scale – 1916</w:t>
      </w:r>
    </w:p>
    <w:p w:rsidR="00051908" w:rsidRDefault="00051908" w:rsidP="00051908">
      <w:pPr>
        <w:pStyle w:val="ListParagraph"/>
        <w:numPr>
          <w:ilvl w:val="1"/>
          <w:numId w:val="1"/>
        </w:numPr>
      </w:pPr>
      <w:r>
        <w:t>Can be used with adults, but mainly a test of childhood intelligence</w:t>
      </w:r>
    </w:p>
    <w:p w:rsidR="00051908" w:rsidRDefault="00051908" w:rsidP="00051908">
      <w:pPr>
        <w:pStyle w:val="ListParagraph"/>
        <w:numPr>
          <w:ilvl w:val="1"/>
          <w:numId w:val="1"/>
        </w:numPr>
      </w:pPr>
      <w:r>
        <w:t>Assesses fluid reasoning, knowledge, quantitative processing, visual-</w:t>
      </w:r>
      <w:proofErr w:type="spellStart"/>
      <w:r>
        <w:t>spacial</w:t>
      </w:r>
      <w:proofErr w:type="spellEnd"/>
      <w:r>
        <w:t xml:space="preserve"> processing, and working memory</w:t>
      </w:r>
    </w:p>
    <w:p w:rsidR="00051908" w:rsidRDefault="00051908" w:rsidP="00051908">
      <w:pPr>
        <w:pStyle w:val="ListParagraph"/>
        <w:numPr>
          <w:ilvl w:val="0"/>
          <w:numId w:val="1"/>
        </w:numPr>
      </w:pPr>
      <w:r>
        <w:t>All contemporary tests are comparative or relative measures</w:t>
      </w:r>
    </w:p>
    <w:p w:rsidR="00051908" w:rsidRDefault="00051908" w:rsidP="00051908">
      <w:pPr>
        <w:pStyle w:val="ListParagraph"/>
        <w:numPr>
          <w:ilvl w:val="0"/>
          <w:numId w:val="1"/>
        </w:numPr>
      </w:pPr>
      <w:r>
        <w:t>“Mental age”</w:t>
      </w:r>
    </w:p>
    <w:p w:rsidR="00051908" w:rsidRDefault="00954F54" w:rsidP="00051908">
      <w:pPr>
        <w:pStyle w:val="ListParagraph"/>
        <w:numPr>
          <w:ilvl w:val="0"/>
          <w:numId w:val="1"/>
        </w:numPr>
      </w:pPr>
      <w:r>
        <w:t xml:space="preserve">The IQ is a ratio of mental age divided by chronological age, times 100 </w:t>
      </w:r>
    </w:p>
    <w:p w:rsidR="00954F54" w:rsidRDefault="00954F54" w:rsidP="00954F54">
      <w:pPr>
        <w:pStyle w:val="ListParagraph"/>
        <w:numPr>
          <w:ilvl w:val="1"/>
          <w:numId w:val="1"/>
        </w:numPr>
      </w:pPr>
      <w:r>
        <w:t>Modern intelligence tests no longer make use of concept of mental age</w:t>
      </w:r>
    </w:p>
    <w:p w:rsidR="00954F54" w:rsidRDefault="00954F54" w:rsidP="00954F54">
      <w:pPr>
        <w:pStyle w:val="ListParagraph"/>
        <w:numPr>
          <w:ilvl w:val="0"/>
          <w:numId w:val="1"/>
        </w:numPr>
      </w:pPr>
      <w:r>
        <w:t>Wechsler Intelligence scale for children (WISC-IV) -6-16 years old</w:t>
      </w:r>
    </w:p>
    <w:p w:rsidR="00954F54" w:rsidRDefault="00954F54" w:rsidP="00954F54">
      <w:pPr>
        <w:pStyle w:val="ListParagraph"/>
        <w:numPr>
          <w:ilvl w:val="1"/>
          <w:numId w:val="1"/>
        </w:numPr>
      </w:pPr>
      <w:r>
        <w:t>4 scales:</w:t>
      </w:r>
    </w:p>
    <w:p w:rsidR="00954F54" w:rsidRDefault="00954F54" w:rsidP="00954F54">
      <w:pPr>
        <w:pStyle w:val="ListParagraph"/>
        <w:numPr>
          <w:ilvl w:val="2"/>
          <w:numId w:val="1"/>
        </w:numPr>
      </w:pPr>
      <w:r>
        <w:t>Verbal comprehension</w:t>
      </w:r>
    </w:p>
    <w:p w:rsidR="00954F54" w:rsidRDefault="00954F54" w:rsidP="00954F54">
      <w:pPr>
        <w:pStyle w:val="ListParagraph"/>
        <w:numPr>
          <w:ilvl w:val="2"/>
          <w:numId w:val="1"/>
        </w:numPr>
      </w:pPr>
      <w:r>
        <w:t>Perceptual reasoning</w:t>
      </w:r>
    </w:p>
    <w:p w:rsidR="00954F54" w:rsidRDefault="00954F54" w:rsidP="00954F54">
      <w:pPr>
        <w:pStyle w:val="ListParagraph"/>
        <w:numPr>
          <w:ilvl w:val="2"/>
          <w:numId w:val="1"/>
        </w:numPr>
      </w:pPr>
      <w:r>
        <w:t>Working memory</w:t>
      </w:r>
    </w:p>
    <w:p w:rsidR="00954F54" w:rsidRDefault="00954F54" w:rsidP="00954F54">
      <w:pPr>
        <w:pStyle w:val="ListParagraph"/>
        <w:numPr>
          <w:ilvl w:val="2"/>
          <w:numId w:val="1"/>
        </w:numPr>
      </w:pPr>
      <w:r>
        <w:t>Processing speed</w:t>
      </w:r>
    </w:p>
    <w:p w:rsidR="00954F54" w:rsidRDefault="00954F54" w:rsidP="00954F54">
      <w:pPr>
        <w:pStyle w:val="ListParagraph"/>
        <w:numPr>
          <w:ilvl w:val="1"/>
          <w:numId w:val="1"/>
        </w:numPr>
      </w:pPr>
      <w:r>
        <w:t>Yields overall IQ and separate scores for each category</w:t>
      </w:r>
    </w:p>
    <w:p w:rsidR="007E33A7" w:rsidRDefault="00954F54" w:rsidP="007E33A7">
      <w:pPr>
        <w:pStyle w:val="ListParagraph"/>
        <w:numPr>
          <w:ilvl w:val="0"/>
          <w:numId w:val="1"/>
        </w:numPr>
      </w:pPr>
      <w:r>
        <w:t>Wechsler Preschool and primary scale of intelligence (WPPS-III) 2.5-7 years ol</w:t>
      </w:r>
      <w:r w:rsidR="007E33A7">
        <w:t>d</w:t>
      </w:r>
    </w:p>
    <w:p w:rsidR="007E33A7" w:rsidRDefault="007E33A7" w:rsidP="007E33A7">
      <w:pPr>
        <w:pStyle w:val="ListParagraph"/>
        <w:numPr>
          <w:ilvl w:val="0"/>
          <w:numId w:val="1"/>
        </w:numPr>
      </w:pPr>
      <w:r>
        <w:t>The Kaufman Assessment Battery for Children (KABC-II)</w:t>
      </w:r>
    </w:p>
    <w:p w:rsidR="007E33A7" w:rsidRDefault="007E33A7" w:rsidP="007E33A7">
      <w:pPr>
        <w:pStyle w:val="ListParagraph"/>
        <w:numPr>
          <w:ilvl w:val="1"/>
          <w:numId w:val="1"/>
        </w:numPr>
      </w:pPr>
      <w:r>
        <w:t>An effort to minimize cultural content in the construction/administration of the test</w:t>
      </w:r>
    </w:p>
    <w:p w:rsidR="007E33A7" w:rsidRDefault="007E33A7" w:rsidP="007E33A7">
      <w:pPr>
        <w:pStyle w:val="ListParagraph"/>
        <w:numPr>
          <w:ilvl w:val="0"/>
          <w:numId w:val="1"/>
        </w:numPr>
      </w:pPr>
      <w:proofErr w:type="spellStart"/>
      <w:r>
        <w:t>Bayley</w:t>
      </w:r>
      <w:proofErr w:type="spellEnd"/>
      <w:r>
        <w:t xml:space="preserve"> scales of infant and toddler development</w:t>
      </w:r>
    </w:p>
    <w:p w:rsidR="007E33A7" w:rsidRDefault="007E33A7" w:rsidP="007E33A7">
      <w:pPr>
        <w:pStyle w:val="ListParagraph"/>
        <w:numPr>
          <w:ilvl w:val="1"/>
          <w:numId w:val="1"/>
        </w:numPr>
      </w:pPr>
      <w:r>
        <w:t>Stress Sensorimotor skills</w:t>
      </w:r>
    </w:p>
    <w:p w:rsidR="00845A63" w:rsidRDefault="00845A63" w:rsidP="00845A63">
      <w:r>
        <w:t>General vs. Specific Intelligence</w:t>
      </w:r>
    </w:p>
    <w:p w:rsidR="00845A63" w:rsidRDefault="00845A63" w:rsidP="00845A63">
      <w:pPr>
        <w:pStyle w:val="ListParagraph"/>
        <w:numPr>
          <w:ilvl w:val="0"/>
          <w:numId w:val="1"/>
        </w:numPr>
      </w:pPr>
      <w:r>
        <w:t>Charles Spearman proposed the idea of a two factor theory of intelligence</w:t>
      </w:r>
    </w:p>
    <w:p w:rsidR="00845A63" w:rsidRDefault="00845A63" w:rsidP="00845A63">
      <w:pPr>
        <w:pStyle w:val="ListParagraph"/>
        <w:numPr>
          <w:ilvl w:val="1"/>
          <w:numId w:val="1"/>
        </w:numPr>
      </w:pPr>
      <w:r>
        <w:t xml:space="preserve">One being general intelligence: </w:t>
      </w:r>
    </w:p>
    <w:p w:rsidR="00845A63" w:rsidRDefault="00845A63" w:rsidP="00845A63">
      <w:pPr>
        <w:pStyle w:val="ListParagraph"/>
        <w:numPr>
          <w:ilvl w:val="2"/>
          <w:numId w:val="1"/>
        </w:numPr>
      </w:pPr>
      <w:r>
        <w:t xml:space="preserve">permeates every form of intellectual functioning </w:t>
      </w:r>
    </w:p>
    <w:p w:rsidR="00845A63" w:rsidRDefault="00845A63" w:rsidP="00845A63">
      <w:pPr>
        <w:pStyle w:val="ListParagraph"/>
        <w:numPr>
          <w:ilvl w:val="2"/>
          <w:numId w:val="1"/>
        </w:numPr>
      </w:pPr>
      <w:r>
        <w:t xml:space="preserve">Is the most important determinant of individual differences on any </w:t>
      </w:r>
      <w:proofErr w:type="spellStart"/>
      <w:r>
        <w:t>iq</w:t>
      </w:r>
      <w:proofErr w:type="spellEnd"/>
      <w:r>
        <w:t xml:space="preserve"> test</w:t>
      </w:r>
    </w:p>
    <w:p w:rsidR="00845A63" w:rsidRDefault="00845A63" w:rsidP="00845A63">
      <w:pPr>
        <w:pStyle w:val="ListParagraph"/>
        <w:numPr>
          <w:ilvl w:val="1"/>
          <w:numId w:val="1"/>
        </w:numPr>
      </w:pPr>
      <w:r>
        <w:t>Specific intelligence</w:t>
      </w:r>
    </w:p>
    <w:p w:rsidR="00845A63" w:rsidRDefault="00845A63" w:rsidP="00845A63">
      <w:pPr>
        <w:pStyle w:val="ListParagraph"/>
        <w:numPr>
          <w:ilvl w:val="2"/>
          <w:numId w:val="1"/>
        </w:numPr>
      </w:pPr>
      <w:r>
        <w:t xml:space="preserve">Specific abilities that contribute to performance on particular tasks </w:t>
      </w:r>
    </w:p>
    <w:p w:rsidR="00845A63" w:rsidRDefault="00845A63" w:rsidP="00845A63">
      <w:pPr>
        <w:pStyle w:val="ListParagraph"/>
        <w:numPr>
          <w:ilvl w:val="0"/>
          <w:numId w:val="1"/>
        </w:numPr>
      </w:pPr>
      <w:r>
        <w:t>Louis Thurstone assessed 7 primary abilities, which he regarded as largely independent and equal in importance</w:t>
      </w:r>
    </w:p>
    <w:p w:rsidR="00845A63" w:rsidRPr="00845A63" w:rsidRDefault="00845A63" w:rsidP="00845A63">
      <w:pPr>
        <w:pStyle w:val="ListParagraph"/>
        <w:numPr>
          <w:ilvl w:val="0"/>
          <w:numId w:val="1"/>
        </w:numPr>
      </w:pPr>
      <w:r>
        <w:t xml:space="preserve">Overall we can answer the debate with the idea of a </w:t>
      </w:r>
      <w:r w:rsidRPr="00845A63">
        <w:rPr>
          <w:b/>
        </w:rPr>
        <w:t>hierarchical model of intelligence</w:t>
      </w:r>
    </w:p>
    <w:p w:rsidR="00845A63" w:rsidRDefault="00845A63" w:rsidP="00845A63">
      <w:pPr>
        <w:pStyle w:val="ListParagraph"/>
        <w:numPr>
          <w:ilvl w:val="1"/>
          <w:numId w:val="1"/>
        </w:numPr>
      </w:pPr>
      <w:r>
        <w:t>a model in which intellectual abilities are seen as being organized hierarchically with broad general ideas at the top and more specific skills nestled underneath</w:t>
      </w:r>
    </w:p>
    <w:p w:rsidR="00BE6A68" w:rsidRDefault="00BE6A68">
      <w:r>
        <w:br w:type="page"/>
      </w:r>
    </w:p>
    <w:p w:rsidR="00845A63" w:rsidRDefault="00BE6A68" w:rsidP="00BE6A68">
      <w:r>
        <w:lastRenderedPageBreak/>
        <w:t>Stability –</w:t>
      </w:r>
    </w:p>
    <w:p w:rsidR="00BE6A68" w:rsidRDefault="00BE6A68" w:rsidP="00BE6A68">
      <w:r>
        <w:t>After infancy 2 rules can be abstracted:</w:t>
      </w:r>
    </w:p>
    <w:p w:rsidR="00BE6A68" w:rsidRDefault="00BE6A68" w:rsidP="00BE6A68">
      <w:pPr>
        <w:pStyle w:val="ListParagraph"/>
        <w:numPr>
          <w:ilvl w:val="0"/>
          <w:numId w:val="1"/>
        </w:numPr>
      </w:pPr>
      <w:r>
        <w:t>the degree of stability decreases as the time period between test increases</w:t>
      </w:r>
    </w:p>
    <w:p w:rsidR="00BE6A68" w:rsidRDefault="00BE6A68" w:rsidP="00BE6A68">
      <w:pPr>
        <w:pStyle w:val="ListParagraph"/>
        <w:numPr>
          <w:ilvl w:val="0"/>
          <w:numId w:val="1"/>
        </w:numPr>
      </w:pPr>
      <w:r>
        <w:t xml:space="preserve">in general the older the child, the higher the correlation in </w:t>
      </w:r>
      <w:proofErr w:type="spellStart"/>
      <w:r>
        <w:t>iq</w:t>
      </w:r>
      <w:proofErr w:type="spellEnd"/>
      <w:r>
        <w:t xml:space="preserve"> for any given span of time</w:t>
      </w:r>
    </w:p>
    <w:p w:rsidR="00BE6A68" w:rsidRDefault="00B90750" w:rsidP="00B90750">
      <w:r w:rsidRPr="00C358DA">
        <w:rPr>
          <w:b/>
        </w:rPr>
        <w:t>Heritability</w:t>
      </w:r>
      <w:r>
        <w:t xml:space="preserve"> </w:t>
      </w:r>
      <w:r w:rsidR="00C358DA">
        <w:t xml:space="preserve">– the proportion of variance in a trait (such as </w:t>
      </w:r>
      <w:proofErr w:type="spellStart"/>
      <w:proofErr w:type="gramStart"/>
      <w:r w:rsidR="00C358DA">
        <w:t>iq</w:t>
      </w:r>
      <w:proofErr w:type="spellEnd"/>
      <w:proofErr w:type="gramEnd"/>
      <w:r w:rsidR="00C358DA">
        <w:t>) that can be attributed to genetic variance</w:t>
      </w:r>
    </w:p>
    <w:p w:rsidR="00CB1296" w:rsidRPr="00C358DA" w:rsidRDefault="00CB1296" w:rsidP="00B90750">
      <w:r w:rsidRPr="00C358DA">
        <w:rPr>
          <w:b/>
        </w:rPr>
        <w:t>Flynn effect</w:t>
      </w:r>
      <w:r w:rsidR="00C358DA">
        <w:rPr>
          <w:b/>
        </w:rPr>
        <w:t xml:space="preserve"> – </w:t>
      </w:r>
      <w:r w:rsidR="00C358DA">
        <w:t>Increase over time in the average level of performance in IQ tests</w:t>
      </w:r>
    </w:p>
    <w:p w:rsidR="00C358DA" w:rsidRDefault="00CB1296" w:rsidP="00C358DA">
      <w:r w:rsidRPr="00C358DA">
        <w:rPr>
          <w:b/>
        </w:rPr>
        <w:t>HOME</w:t>
      </w:r>
      <w:r w:rsidR="00C358DA">
        <w:rPr>
          <w:b/>
        </w:rPr>
        <w:t xml:space="preserve"> (home observation for measurement of the environment) – </w:t>
      </w:r>
      <w:r w:rsidR="00C358DA">
        <w:t>an instrument for assessing the quality of the early home environment. Includes dimensions such as material involvement and variety of play materials, measured with 6 different subscales:</w:t>
      </w:r>
    </w:p>
    <w:p w:rsidR="00C358DA" w:rsidRDefault="00C358DA" w:rsidP="00C358DA">
      <w:pPr>
        <w:pStyle w:val="ListParagraph"/>
        <w:numPr>
          <w:ilvl w:val="0"/>
          <w:numId w:val="1"/>
        </w:numPr>
      </w:pPr>
      <w:r>
        <w:t>1. Emotional and verbal responsivity</w:t>
      </w:r>
    </w:p>
    <w:p w:rsidR="00C358DA" w:rsidRDefault="00C358DA" w:rsidP="00C358DA">
      <w:pPr>
        <w:pStyle w:val="ListParagraph"/>
        <w:numPr>
          <w:ilvl w:val="0"/>
          <w:numId w:val="1"/>
        </w:numPr>
      </w:pPr>
      <w:r>
        <w:t>2. Avoidance of restriction and punishment</w:t>
      </w:r>
    </w:p>
    <w:p w:rsidR="00C358DA" w:rsidRDefault="00C358DA" w:rsidP="00C358DA">
      <w:pPr>
        <w:pStyle w:val="ListParagraph"/>
        <w:numPr>
          <w:ilvl w:val="0"/>
          <w:numId w:val="1"/>
        </w:numPr>
      </w:pPr>
      <w:r>
        <w:t>3. Organization of physical and temporal environment</w:t>
      </w:r>
    </w:p>
    <w:p w:rsidR="00C358DA" w:rsidRDefault="00C358DA" w:rsidP="00C358DA">
      <w:pPr>
        <w:pStyle w:val="ListParagraph"/>
        <w:numPr>
          <w:ilvl w:val="0"/>
          <w:numId w:val="1"/>
        </w:numPr>
      </w:pPr>
      <w:r>
        <w:t>4. Provision of appropriate play materials</w:t>
      </w:r>
    </w:p>
    <w:p w:rsidR="00C358DA" w:rsidRDefault="00C358DA" w:rsidP="00C358DA">
      <w:pPr>
        <w:pStyle w:val="ListParagraph"/>
        <w:numPr>
          <w:ilvl w:val="0"/>
          <w:numId w:val="1"/>
        </w:numPr>
      </w:pPr>
      <w:r>
        <w:t xml:space="preserve">5. Parental involvement </w:t>
      </w:r>
    </w:p>
    <w:p w:rsidR="00C358DA" w:rsidRPr="00C358DA" w:rsidRDefault="00C358DA" w:rsidP="00C358DA">
      <w:pPr>
        <w:pStyle w:val="ListParagraph"/>
        <w:numPr>
          <w:ilvl w:val="0"/>
          <w:numId w:val="1"/>
        </w:numPr>
      </w:pPr>
      <w:r>
        <w:t>6. Opportunities for variety in daily stimulation</w:t>
      </w:r>
    </w:p>
    <w:p w:rsidR="00CB1296" w:rsidRDefault="005B0FEF" w:rsidP="00B90750">
      <w:r>
        <w:t>Early intervention programs</w:t>
      </w:r>
    </w:p>
    <w:p w:rsidR="00157C66" w:rsidRDefault="00157C66" w:rsidP="00157C66">
      <w:pPr>
        <w:pStyle w:val="ListParagraph"/>
        <w:numPr>
          <w:ilvl w:val="0"/>
          <w:numId w:val="1"/>
        </w:numPr>
      </w:pPr>
      <w:r>
        <w:t xml:space="preserve">Conclusion is that it minimizes the declines in </w:t>
      </w:r>
      <w:proofErr w:type="spellStart"/>
      <w:r>
        <w:t>iq</w:t>
      </w:r>
      <w:proofErr w:type="spellEnd"/>
      <w:r>
        <w:t xml:space="preserve"> that children would otherwise experience</w:t>
      </w:r>
    </w:p>
    <w:p w:rsidR="00157C66" w:rsidRDefault="00157C66" w:rsidP="00157C66">
      <w:pPr>
        <w:pStyle w:val="ListParagraph"/>
        <w:numPr>
          <w:ilvl w:val="0"/>
          <w:numId w:val="1"/>
        </w:numPr>
      </w:pPr>
      <w:r>
        <w:t>Higher test scores,  better performance in school</w:t>
      </w:r>
    </w:p>
    <w:p w:rsidR="00157C66" w:rsidRDefault="00157C66" w:rsidP="00157C66">
      <w:pPr>
        <w:pStyle w:val="ListParagraph"/>
        <w:numPr>
          <w:ilvl w:val="0"/>
          <w:numId w:val="1"/>
        </w:numPr>
      </w:pPr>
      <w:r>
        <w:t>Positive effect on self concept, and achievement motivation</w:t>
      </w:r>
    </w:p>
    <w:p w:rsidR="007C4C47" w:rsidRPr="00157C66" w:rsidRDefault="00157C66" w:rsidP="00B90750">
      <w:r>
        <w:rPr>
          <w:b/>
        </w:rPr>
        <w:t xml:space="preserve">Biologically primary abilities – </w:t>
      </w:r>
      <w:r>
        <w:t xml:space="preserve">evolved through natural selection and serve to deal with problems faced by our ancestors (face recognition, language) and are universal. </w:t>
      </w:r>
    </w:p>
    <w:p w:rsidR="00157C66" w:rsidRDefault="00157C66" w:rsidP="00B90750">
      <w:r>
        <w:rPr>
          <w:b/>
        </w:rPr>
        <w:t xml:space="preserve">Biologically secondary abilities – </w:t>
      </w:r>
      <w:r>
        <w:t xml:space="preserve">highly specialized neurocognitive systems that build on the biological primary abilities. </w:t>
      </w:r>
      <w:r w:rsidR="00741721">
        <w:t>They are the product of culture, not evolution, and are therefore dependant on growing up in a culture that deliberately teaches the skill (</w:t>
      </w:r>
      <w:r>
        <w:t>such as</w:t>
      </w:r>
      <w:r w:rsidR="00741721">
        <w:t xml:space="preserve"> reading and higher mathematics)</w:t>
      </w:r>
    </w:p>
    <w:p w:rsidR="00741721" w:rsidRDefault="00741721" w:rsidP="00B90750">
      <w:r>
        <w:rPr>
          <w:b/>
        </w:rPr>
        <w:t xml:space="preserve">Dynamic assessment – </w:t>
      </w:r>
      <w:r>
        <w:t xml:space="preserve">assesses children’s abilities from </w:t>
      </w:r>
      <w:proofErr w:type="spellStart"/>
      <w:r>
        <w:t>vygotsky’s</w:t>
      </w:r>
      <w:proofErr w:type="spellEnd"/>
      <w:r>
        <w:t xml:space="preserve"> perspective of the zone of proximal development, </w:t>
      </w:r>
      <w:proofErr w:type="gramStart"/>
      <w:r>
        <w:t>It</w:t>
      </w:r>
      <w:proofErr w:type="gramEnd"/>
      <w:r>
        <w:t xml:space="preserve"> measures the child’s ability to benefit from adult provided assistance</w:t>
      </w:r>
    </w:p>
    <w:p w:rsidR="00741721" w:rsidRDefault="00741721" w:rsidP="00741721">
      <w:pPr>
        <w:pStyle w:val="ListParagraph"/>
        <w:numPr>
          <w:ilvl w:val="0"/>
          <w:numId w:val="1"/>
        </w:numPr>
      </w:pPr>
      <w:r w:rsidRPr="00741721">
        <w:rPr>
          <w:b/>
        </w:rPr>
        <w:t>Test-train-test procedure</w:t>
      </w:r>
      <w:r>
        <w:t xml:space="preserve">: test is administered to child without adult help, </w:t>
      </w:r>
      <w:proofErr w:type="gramStart"/>
      <w:r>
        <w:t>then</w:t>
      </w:r>
      <w:proofErr w:type="gramEnd"/>
      <w:r>
        <w:t xml:space="preserve"> standardized prompts are given to the child to solve problems. Problems are re-presented and the child’s ability to transfer the learned skills is measured</w:t>
      </w:r>
    </w:p>
    <w:p w:rsidR="00741721" w:rsidRDefault="009B30EE" w:rsidP="00741721">
      <w:pPr>
        <w:rPr>
          <w:b/>
        </w:rPr>
      </w:pPr>
      <w:r>
        <w:rPr>
          <w:b/>
        </w:rPr>
        <w:t xml:space="preserve">Gardner’s multiple intelligences – </w:t>
      </w:r>
    </w:p>
    <w:p w:rsidR="009B30EE" w:rsidRDefault="009B30EE" w:rsidP="009B30EE">
      <w:pPr>
        <w:pStyle w:val="ListParagraph"/>
        <w:numPr>
          <w:ilvl w:val="0"/>
          <w:numId w:val="1"/>
        </w:numPr>
      </w:pPr>
      <w:r>
        <w:t>Linguistic, logical-mathematical, musical, bodily-kinesthetic, spatial, naturalist, interpersonal, intrapersonal</w:t>
      </w:r>
    </w:p>
    <w:p w:rsidR="00225A63" w:rsidRDefault="00225A63" w:rsidP="00225A63">
      <w:r>
        <w:rPr>
          <w:b/>
        </w:rPr>
        <w:lastRenderedPageBreak/>
        <w:t xml:space="preserve">Creativity – </w:t>
      </w:r>
    </w:p>
    <w:p w:rsidR="00225A63" w:rsidRPr="00225A63" w:rsidRDefault="00225A63" w:rsidP="00225A63">
      <w:r w:rsidRPr="00225A63">
        <w:rPr>
          <w:b/>
        </w:rPr>
        <w:t xml:space="preserve">Convergent </w:t>
      </w:r>
      <w:proofErr w:type="gramStart"/>
      <w:r w:rsidRPr="00225A63">
        <w:rPr>
          <w:b/>
        </w:rPr>
        <w:t xml:space="preserve">thinking </w:t>
      </w:r>
      <w:r>
        <w:rPr>
          <w:b/>
        </w:rPr>
        <w:t xml:space="preserve"> -</w:t>
      </w:r>
      <w:proofErr w:type="gramEnd"/>
      <w:r>
        <w:rPr>
          <w:b/>
        </w:rPr>
        <w:t xml:space="preserve"> </w:t>
      </w:r>
      <w:r>
        <w:t xml:space="preserve">form of thinking where the goal is to discover the correct answer to problems with a definite solution – emphasized on </w:t>
      </w:r>
      <w:proofErr w:type="spellStart"/>
      <w:r>
        <w:t>iq</w:t>
      </w:r>
      <w:proofErr w:type="spellEnd"/>
      <w:r>
        <w:t xml:space="preserve"> tests</w:t>
      </w:r>
    </w:p>
    <w:p w:rsidR="00225A63" w:rsidRDefault="00225A63" w:rsidP="00225A63">
      <w:r w:rsidRPr="00225A63">
        <w:rPr>
          <w:b/>
        </w:rPr>
        <w:t xml:space="preserve">Divergent </w:t>
      </w:r>
      <w:proofErr w:type="gramStart"/>
      <w:r w:rsidRPr="00225A63">
        <w:rPr>
          <w:b/>
        </w:rPr>
        <w:t xml:space="preserve">thinking </w:t>
      </w:r>
      <w:r>
        <w:rPr>
          <w:b/>
        </w:rPr>
        <w:t xml:space="preserve"> -</w:t>
      </w:r>
      <w:proofErr w:type="gramEnd"/>
      <w:r>
        <w:rPr>
          <w:b/>
        </w:rPr>
        <w:t xml:space="preserve"> </w:t>
      </w:r>
      <w:r>
        <w:t>a form of thinking where the goal is to generate multiple possible solutions for problems that do not have a single correct answer – hypothesized to be important for creativity</w:t>
      </w:r>
    </w:p>
    <w:p w:rsidR="00225A63" w:rsidRDefault="00225A63" w:rsidP="00225A63">
      <w:r>
        <w:t>Confluence theories: confluence of multiple contributors that work together to make creativity possible</w:t>
      </w:r>
    </w:p>
    <w:p w:rsidR="00225A63" w:rsidRDefault="00225A63" w:rsidP="00225A63">
      <w:r>
        <w:t>Investment theory: commit a number of resources at hand and persist until a valued outcome is produced</w:t>
      </w:r>
    </w:p>
    <w:p w:rsidR="00225A63" w:rsidRDefault="00225A63" w:rsidP="00225A63"/>
    <w:p w:rsidR="00225A63" w:rsidRDefault="00225A63" w:rsidP="00225A63">
      <w:pPr>
        <w:rPr>
          <w:b/>
        </w:rPr>
      </w:pPr>
      <w:r>
        <w:rPr>
          <w:b/>
        </w:rPr>
        <w:t xml:space="preserve">Chapter 11 – Language Development </w:t>
      </w:r>
    </w:p>
    <w:p w:rsidR="00F07EB2" w:rsidRDefault="00F07EB2" w:rsidP="00225A63">
      <w:r>
        <w:rPr>
          <w:b/>
        </w:rPr>
        <w:t xml:space="preserve">LASS – Language acquisition support system – </w:t>
      </w:r>
      <w:r>
        <w:t>proposed process by which parents provide children with assistance in learning language</w:t>
      </w:r>
    </w:p>
    <w:p w:rsidR="00F07EB2" w:rsidRPr="00F07EB2" w:rsidRDefault="00F07EB2" w:rsidP="00F07EB2">
      <w:pPr>
        <w:pStyle w:val="ListParagraph"/>
        <w:numPr>
          <w:ilvl w:val="1"/>
          <w:numId w:val="1"/>
        </w:numPr>
      </w:pPr>
      <w:r>
        <w:t>The central component is the format – structured social interactions that commonly take place between infants and mothers (or guardians)</w:t>
      </w:r>
    </w:p>
    <w:p w:rsidR="00EC7C68" w:rsidRDefault="008F1B0C" w:rsidP="00EC7C68">
      <w:r>
        <w:rPr>
          <w:b/>
        </w:rPr>
        <w:t>LMC – Language making capacity –</w:t>
      </w:r>
      <w:proofErr w:type="spellStart"/>
      <w:r>
        <w:t>slobin’s</w:t>
      </w:r>
      <w:proofErr w:type="spellEnd"/>
      <w:r>
        <w:t xml:space="preserve"> proposed set of strategies or learning principles that underlie the acquisition of language</w:t>
      </w:r>
    </w:p>
    <w:p w:rsidR="008F1B0C" w:rsidRDefault="008F1B0C" w:rsidP="00EC7C68">
      <w:r>
        <w:rPr>
          <w:b/>
        </w:rPr>
        <w:t xml:space="preserve">Competition Model – </w:t>
      </w:r>
      <w:r>
        <w:t>when learning grammar the child weighs possible cues in terms of availability and reliability</w:t>
      </w:r>
    </w:p>
    <w:sectPr w:rsidR="008F1B0C" w:rsidSect="00E84D4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511351"/>
    <w:multiLevelType w:val="hybridMultilevel"/>
    <w:tmpl w:val="ED4E4A3A"/>
    <w:lvl w:ilvl="0" w:tplc="8CECACDC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904FCE"/>
    <w:multiLevelType w:val="hybridMultilevel"/>
    <w:tmpl w:val="0E4AA306"/>
    <w:lvl w:ilvl="0" w:tplc="1F64B8EE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55E70"/>
    <w:rsid w:val="00046D40"/>
    <w:rsid w:val="00051908"/>
    <w:rsid w:val="00055E70"/>
    <w:rsid w:val="00157C66"/>
    <w:rsid w:val="00167DA4"/>
    <w:rsid w:val="00225A63"/>
    <w:rsid w:val="002879B6"/>
    <w:rsid w:val="002A3E41"/>
    <w:rsid w:val="002B38BF"/>
    <w:rsid w:val="00377ED3"/>
    <w:rsid w:val="003B762E"/>
    <w:rsid w:val="003D31FE"/>
    <w:rsid w:val="00445AAF"/>
    <w:rsid w:val="00455390"/>
    <w:rsid w:val="00467DC9"/>
    <w:rsid w:val="004F0163"/>
    <w:rsid w:val="00501F94"/>
    <w:rsid w:val="00572933"/>
    <w:rsid w:val="005A674C"/>
    <w:rsid w:val="005B0FEF"/>
    <w:rsid w:val="006045EC"/>
    <w:rsid w:val="006541C4"/>
    <w:rsid w:val="006C1086"/>
    <w:rsid w:val="006D440E"/>
    <w:rsid w:val="006F6735"/>
    <w:rsid w:val="00721819"/>
    <w:rsid w:val="00741721"/>
    <w:rsid w:val="007525D6"/>
    <w:rsid w:val="00754E11"/>
    <w:rsid w:val="0075625C"/>
    <w:rsid w:val="00757F39"/>
    <w:rsid w:val="00761348"/>
    <w:rsid w:val="007C4C47"/>
    <w:rsid w:val="007E33A7"/>
    <w:rsid w:val="008032A3"/>
    <w:rsid w:val="00832D8B"/>
    <w:rsid w:val="00835861"/>
    <w:rsid w:val="00836BD8"/>
    <w:rsid w:val="00845A63"/>
    <w:rsid w:val="008A24AA"/>
    <w:rsid w:val="008F1B0C"/>
    <w:rsid w:val="00917470"/>
    <w:rsid w:val="00927F18"/>
    <w:rsid w:val="00954F54"/>
    <w:rsid w:val="009B30EE"/>
    <w:rsid w:val="009C3B9C"/>
    <w:rsid w:val="00A51182"/>
    <w:rsid w:val="00A92698"/>
    <w:rsid w:val="00AA56C2"/>
    <w:rsid w:val="00AF4B69"/>
    <w:rsid w:val="00B20C56"/>
    <w:rsid w:val="00B26F36"/>
    <w:rsid w:val="00B647D1"/>
    <w:rsid w:val="00B90750"/>
    <w:rsid w:val="00B939B0"/>
    <w:rsid w:val="00B94259"/>
    <w:rsid w:val="00BE6A68"/>
    <w:rsid w:val="00C358DA"/>
    <w:rsid w:val="00CB1296"/>
    <w:rsid w:val="00CD2DAA"/>
    <w:rsid w:val="00D74F17"/>
    <w:rsid w:val="00DE4D11"/>
    <w:rsid w:val="00E2216C"/>
    <w:rsid w:val="00E84D4B"/>
    <w:rsid w:val="00EC3B08"/>
    <w:rsid w:val="00EC7C68"/>
    <w:rsid w:val="00ED7655"/>
    <w:rsid w:val="00F03DDA"/>
    <w:rsid w:val="00F07EB2"/>
    <w:rsid w:val="00F44131"/>
    <w:rsid w:val="00F93F45"/>
    <w:rsid w:val="00F94CC0"/>
    <w:rsid w:val="00F9683C"/>
    <w:rsid w:val="00FC3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D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5E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1288</TotalTime>
  <Pages>11</Pages>
  <Words>2915</Words>
  <Characters>16620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 LoC</dc:creator>
  <cp:lastModifiedBy>D LoC</cp:lastModifiedBy>
  <cp:revision>37</cp:revision>
  <dcterms:created xsi:type="dcterms:W3CDTF">2012-10-24T18:19:00Z</dcterms:created>
  <dcterms:modified xsi:type="dcterms:W3CDTF">2012-12-08T00:22:00Z</dcterms:modified>
</cp:coreProperties>
</file>