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946798941"/>
        <w:placeholder>
          <w:docPart w:val="4407B375C6910A45939E01F2F10EF530"/>
        </w:placeholder>
        <w:temporary/>
        <w:showingPlcHdr/>
        <w15:appearance w15:val="hidden"/>
      </w:sdtPr>
      <w:sdtEndPr/>
      <w:sdtContent>
        <w:p w:rsidR="00EC42C8" w:rsidRPr="001D055C" w:rsidRDefault="00DB3DC6">
          <w:pPr>
            <w:pStyle w:val="Heading1"/>
            <w:rPr>
              <w:lang w:val="fr-CA"/>
            </w:rPr>
          </w:pPr>
          <w:r w:rsidRPr="001D055C">
            <w:rPr>
              <w:lang w:val="fr-CA"/>
            </w:rPr>
            <w:t>Take Notes</w:t>
          </w:r>
        </w:p>
      </w:sdtContent>
    </w:sdt>
    <w:p w:rsidR="001D055C" w:rsidRDefault="001D055C" w:rsidP="001D055C">
      <w:pPr>
        <w:pStyle w:val="Heading2"/>
        <w:numPr>
          <w:ilvl w:val="0"/>
          <w:numId w:val="5"/>
        </w:numPr>
        <w:rPr>
          <w:lang w:val="fr-CA"/>
        </w:rPr>
      </w:pPr>
      <w:r>
        <w:rPr>
          <w:lang w:val="fr-CA"/>
        </w:rPr>
        <w:t>Toute augmentation d’océan va faire disparaitre le monde en entier</w:t>
      </w:r>
    </w:p>
    <w:p w:rsidR="001D055C" w:rsidRDefault="001D055C" w:rsidP="001D055C">
      <w:pPr>
        <w:rPr>
          <w:lang w:val="fr-CA"/>
        </w:rPr>
      </w:pPr>
      <w:r>
        <w:rPr>
          <w:lang w:val="fr-CA"/>
        </w:rPr>
        <w:t>Des conséquences significatives</w:t>
      </w:r>
    </w:p>
    <w:p w:rsidR="001D055C" w:rsidRDefault="001D055C" w:rsidP="001D055C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Destruction et morts </w:t>
      </w:r>
    </w:p>
    <w:p w:rsidR="001D055C" w:rsidRDefault="001D055C" w:rsidP="001D055C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 Les personnes qui sont malades vont mourir car ils n’ont pas de protection contre par exemple les tornades</w:t>
      </w:r>
    </w:p>
    <w:p w:rsidR="001D055C" w:rsidRDefault="001D055C" w:rsidP="001D055C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Conflits pour l’accès aux terres et à l’eau</w:t>
      </w:r>
    </w:p>
    <w:p w:rsidR="001D055C" w:rsidRDefault="001D055C" w:rsidP="001D055C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Souvent quand on rapporte une situat. Dans un pays, on parle d’un conflit militaire alors qu’il y a des conflits plus importants dans le monde</w:t>
      </w:r>
    </w:p>
    <w:p w:rsidR="001D055C" w:rsidRDefault="001D055C" w:rsidP="001D055C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Migrations massives</w:t>
      </w:r>
    </w:p>
    <w:p w:rsidR="001D055C" w:rsidRDefault="001D055C" w:rsidP="001D055C">
      <w:pPr>
        <w:ind w:left="360"/>
        <w:rPr>
          <w:lang w:val="fr-CA"/>
        </w:rPr>
      </w:pPr>
      <w:r>
        <w:rPr>
          <w:lang w:val="fr-CA"/>
        </w:rPr>
        <w:t>Répondre aux réchaffements climatiques</w:t>
      </w:r>
    </w:p>
    <w:p w:rsidR="001D055C" w:rsidRDefault="001D055C" w:rsidP="001D055C">
      <w:pPr>
        <w:ind w:left="360"/>
        <w:rPr>
          <w:lang w:val="fr-CA"/>
        </w:rPr>
      </w:pPr>
      <w:r>
        <w:rPr>
          <w:lang w:val="fr-CA"/>
        </w:rPr>
        <w:t>Le protcole de kyoto</w:t>
      </w:r>
    </w:p>
    <w:p w:rsidR="001D055C" w:rsidRDefault="001D055C" w:rsidP="001D055C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Signé dec. 1997; en vigeur fév 2005</w:t>
      </w:r>
    </w:p>
    <w:p w:rsidR="004601F8" w:rsidRDefault="004601F8" w:rsidP="004601F8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Elle a été mise en place en 2005 parce que plus. Pays devait ractifier leur contract</w:t>
      </w:r>
    </w:p>
    <w:p w:rsidR="001D055C" w:rsidRDefault="001D055C" w:rsidP="001D055C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38 pays industrialisés s’engagent à</w:t>
      </w:r>
      <w:r w:rsidR="004601F8">
        <w:rPr>
          <w:lang w:val="fr-CA"/>
        </w:rPr>
        <w:t xml:space="preserve"> diminuer le gas à effet de serre </w:t>
      </w:r>
    </w:p>
    <w:p w:rsidR="004601F8" w:rsidRDefault="004601F8" w:rsidP="001D055C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Chaque pays s’engage à diminuer son (GES) en 2012</w:t>
      </w:r>
    </w:p>
    <w:p w:rsidR="004601F8" w:rsidRDefault="004601F8" w:rsidP="004601F8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Les gouv. Ont été réticent de réduire le GES cela voulant dire réglementer les activités industrielles</w:t>
      </w:r>
    </w:p>
    <w:p w:rsidR="004601F8" w:rsidRDefault="004601F8" w:rsidP="004601F8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Réglementation entraine de cout pour des produits à changer</w:t>
      </w:r>
    </w:p>
    <w:p w:rsidR="004601F8" w:rsidRDefault="004601F8" w:rsidP="004601F8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Investissement nécessaire pour développer les techniques nécessaires aux changements de gas à effet de serre </w:t>
      </w:r>
    </w:p>
    <w:p w:rsidR="00E61158" w:rsidRDefault="00E61158" w:rsidP="004601F8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Émissions par pays :</w:t>
      </w:r>
    </w:p>
    <w:p w:rsidR="00E61158" w:rsidRDefault="00E61158" w:rsidP="00E61158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Augmentation dans quelques pays d’Europe de l’Ouest, au Canada et aux États-Unis</w:t>
      </w:r>
    </w:p>
    <w:p w:rsidR="00E61158" w:rsidRDefault="00E61158" w:rsidP="00E61158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lastRenderedPageBreak/>
        <w:t xml:space="preserve">Diminution dans la plupart des pays d’Europe de l’Ouest et dans tous ceux d’Europe de l’Est (pays industrialisés qui ont améliorés) </w:t>
      </w:r>
    </w:p>
    <w:p w:rsidR="00155DF7" w:rsidRDefault="009551A3" w:rsidP="00155DF7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La lutte pour l’opinion publique</w:t>
      </w:r>
    </w:p>
    <w:p w:rsidR="009551A3" w:rsidRDefault="009551A3" w:rsidP="009551A3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 xml:space="preserve"> Réchauffements </w:t>
      </w:r>
      <w:r w:rsidRPr="009551A3">
        <w:rPr>
          <w:lang w:val="fr-CA"/>
        </w:rPr>
        <w:t>ou changements climatiques ? la petite histoire; elles ont chacun des termes differentes</w:t>
      </w:r>
    </w:p>
    <w:p w:rsidR="009551A3" w:rsidRDefault="009551A3" w:rsidP="009551A3">
      <w:pPr>
        <w:pStyle w:val="ListParagraph"/>
        <w:numPr>
          <w:ilvl w:val="2"/>
          <w:numId w:val="6"/>
        </w:numPr>
        <w:rPr>
          <w:lang w:val="fr-CA"/>
        </w:rPr>
      </w:pPr>
      <w:r>
        <w:rPr>
          <w:lang w:val="fr-CA"/>
        </w:rPr>
        <w:t>Réchauffement globale : evoque chez le pubic comme un danger</w:t>
      </w:r>
    </w:p>
    <w:p w:rsidR="009551A3" w:rsidRPr="009551A3" w:rsidRDefault="009551A3" w:rsidP="009551A3">
      <w:pPr>
        <w:pStyle w:val="ListParagraph"/>
        <w:numPr>
          <w:ilvl w:val="2"/>
          <w:numId w:val="6"/>
        </w:numPr>
        <w:rPr>
          <w:lang w:val="fr-CA"/>
        </w:rPr>
      </w:pPr>
      <w:r>
        <w:rPr>
          <w:lang w:val="fr-CA"/>
        </w:rPr>
        <w:t>Changement climatique : évoque une passivité chez le public</w:t>
      </w:r>
    </w:p>
    <w:p w:rsidR="009551A3" w:rsidRDefault="009551A3" w:rsidP="009551A3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Le role des sceptiques et négationnistes </w:t>
      </w:r>
    </w:p>
    <w:p w:rsidR="009551A3" w:rsidRDefault="009551A3" w:rsidP="009551A3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Processus de révision du GIEC</w:t>
      </w:r>
    </w:p>
    <w:p w:rsidR="009551A3" w:rsidRDefault="009551A3" w:rsidP="009551A3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 xml:space="preserve">Arguments contre le réchauffements </w:t>
      </w:r>
    </w:p>
    <w:p w:rsidR="00810F26" w:rsidRDefault="00810F26" w:rsidP="00810F26">
      <w:pPr>
        <w:pStyle w:val="ListParagraph"/>
        <w:numPr>
          <w:ilvl w:val="2"/>
          <w:numId w:val="6"/>
        </w:numPr>
        <w:rPr>
          <w:lang w:val="fr-CA"/>
        </w:rPr>
      </w:pPr>
      <w:r>
        <w:rPr>
          <w:lang w:val="fr-CA"/>
        </w:rPr>
        <w:t>Luttle pour continuer à utiliser le terme réchauffement, ce qui continuera à effrayer le public</w:t>
      </w:r>
    </w:p>
    <w:p w:rsidR="009551A3" w:rsidRDefault="009551A3" w:rsidP="009551A3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Climategate : hacking des couriels scientifiques en 2009</w:t>
      </w:r>
    </w:p>
    <w:p w:rsidR="009551A3" w:rsidRDefault="009551A3" w:rsidP="009551A3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Crédibilité des porte-paroles</w:t>
      </w:r>
    </w:p>
    <w:p w:rsidR="009551A3" w:rsidRDefault="009551A3" w:rsidP="009551A3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Intérêts d’al Gore; Riche sénateur qui a investi dans une compagnie verte pour remédier aux problèmes de changements climatiques</w:t>
      </w:r>
    </w:p>
    <w:p w:rsidR="00810F26" w:rsidRDefault="00810F26" w:rsidP="009551A3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Le GIEC org. De scientifiques font des recherches sur le réchauffement climatiques</w:t>
      </w:r>
    </w:p>
    <w:p w:rsidR="00810F26" w:rsidRDefault="00810F26" w:rsidP="00810F26">
      <w:pPr>
        <w:pStyle w:val="ListParagraph"/>
        <w:numPr>
          <w:ilvl w:val="2"/>
          <w:numId w:val="6"/>
        </w:numPr>
        <w:rPr>
          <w:lang w:val="fr-CA"/>
        </w:rPr>
      </w:pPr>
      <w:r>
        <w:rPr>
          <w:lang w:val="fr-CA"/>
        </w:rPr>
        <w:t>L’org. Critique et appel des ceptiques de négacionnistes</w:t>
      </w:r>
    </w:p>
    <w:p w:rsidR="00810F26" w:rsidRPr="004601F8" w:rsidRDefault="00810F26" w:rsidP="00810F26">
      <w:pPr>
        <w:pStyle w:val="ListParagraph"/>
        <w:numPr>
          <w:ilvl w:val="3"/>
          <w:numId w:val="6"/>
        </w:numPr>
        <w:rPr>
          <w:lang w:val="fr-CA"/>
        </w:rPr>
      </w:pPr>
      <w:r>
        <w:rPr>
          <w:lang w:val="fr-CA"/>
        </w:rPr>
        <w:t xml:space="preserve">Les revues de publication présentent parfois des faits que le public n’apprécie pas </w:t>
      </w:r>
      <w:bookmarkStart w:id="0" w:name="_GoBack"/>
      <w:bookmarkEnd w:id="0"/>
    </w:p>
    <w:p w:rsidR="001D055C" w:rsidRPr="001D055C" w:rsidRDefault="001D055C" w:rsidP="001D055C">
      <w:pPr>
        <w:rPr>
          <w:lang w:val="fr-CA"/>
        </w:rPr>
      </w:pPr>
    </w:p>
    <w:sectPr w:rsidR="001D055C" w:rsidRPr="001D055C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DC6" w:rsidRDefault="00DB3DC6">
      <w:r>
        <w:separator/>
      </w:r>
    </w:p>
    <w:p w:rsidR="00DB3DC6" w:rsidRDefault="00DB3DC6"/>
  </w:endnote>
  <w:endnote w:type="continuationSeparator" w:id="0">
    <w:p w:rsidR="00DB3DC6" w:rsidRDefault="00DB3DC6">
      <w:r>
        <w:continuationSeparator/>
      </w:r>
    </w:p>
    <w:p w:rsidR="00DB3DC6" w:rsidRDefault="00DB3D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42C8" w:rsidRDefault="00DB3DC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DC6" w:rsidRDefault="00DB3DC6">
      <w:r>
        <w:separator/>
      </w:r>
    </w:p>
    <w:p w:rsidR="00DB3DC6" w:rsidRDefault="00DB3DC6"/>
  </w:footnote>
  <w:footnote w:type="continuationSeparator" w:id="0">
    <w:p w:rsidR="00DB3DC6" w:rsidRDefault="00DB3DC6">
      <w:r>
        <w:continuationSeparator/>
      </w:r>
    </w:p>
    <w:p w:rsidR="00DB3DC6" w:rsidRDefault="00DB3DC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12810"/>
    <w:multiLevelType w:val="hybridMultilevel"/>
    <w:tmpl w:val="4A5628A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EA7FDB"/>
    <w:multiLevelType w:val="hybridMultilevel"/>
    <w:tmpl w:val="F7726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55C"/>
    <w:rsid w:val="00155DF7"/>
    <w:rsid w:val="001D055C"/>
    <w:rsid w:val="00290996"/>
    <w:rsid w:val="004601F8"/>
    <w:rsid w:val="00810F26"/>
    <w:rsid w:val="009551A3"/>
    <w:rsid w:val="00DB3DC6"/>
    <w:rsid w:val="00E61158"/>
    <w:rsid w:val="00E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26FE2"/>
  <w15:chartTrackingRefBased/>
  <w15:docId w15:val="{4BD0E6DC-F0AF-024B-8C07-871AB08BA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1D05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601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01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01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01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01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01F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1F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benedicteouedraogo/Library/Containers/com.microsoft.Word/Data/Library/Application%20Support/Microsoft/Office/16.0/DTS/en-US%7bDD175253-0E9D-084B-827C-41C0B8C09076%7d/%7b3B092420-0147-6F4A-9D3B-D5D521CEFA25%7dtf1000208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407B375C6910A45939E01F2F10EF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C4A26-85EF-3F4F-A1A0-7D077FDA39F2}"/>
      </w:docPartPr>
      <w:docPartBody>
        <w:p w:rsidR="00000000" w:rsidRDefault="00F05B95">
          <w:pPr>
            <w:pStyle w:val="4407B375C6910A45939E01F2F10EF530"/>
          </w:pPr>
          <w:r>
            <w:t>Take Notes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B95"/>
    <w:rsid w:val="00F0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07B375C6910A45939E01F2F10EF530">
    <w:name w:val="4407B375C6910A45939E01F2F10EF530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val="en-US" w:eastAsia="ja-JP"/>
    </w:rPr>
  </w:style>
  <w:style w:type="paragraph" w:customStyle="1" w:styleId="3A4B0591B418AE489C89B56B31675956">
    <w:name w:val="3A4B0591B418AE489C89B56B316759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1950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benedicte.f.ouedraogo@gmail.com</dc:creator>
  <cp:keywords/>
  <dc:description/>
  <cp:lastModifiedBy>benedicte.f.ouedraogo@gmail.com</cp:lastModifiedBy>
  <cp:revision>1</cp:revision>
  <dcterms:created xsi:type="dcterms:W3CDTF">2018-03-16T12:43:00Z</dcterms:created>
  <dcterms:modified xsi:type="dcterms:W3CDTF">2018-03-19T01:58:00Z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