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bidi w:val="0"/>
      </w:pPr>
      <w:r>
        <w:rPr>
          <w:rtl w:val="0"/>
        </w:rPr>
        <w:t xml:space="preserve">Fundamental justice part 2 </w:t>
      </w:r>
    </w:p>
    <w:p>
      <w:pPr>
        <w:pStyle w:val="Subject"/>
        <w:bidi w:val="0"/>
      </w:pPr>
      <w:r>
        <w:rPr>
          <w:rtl w:val="0"/>
        </w:rPr>
        <w:t xml:space="preserve">Section 7 </w:t>
      </w:r>
    </w:p>
    <w:p>
      <w:pPr>
        <w:pStyle w:val="Body"/>
        <w:rPr>
          <w:b w:val="1"/>
          <w:bCs w:val="1"/>
        </w:rPr>
      </w:pPr>
      <w:r>
        <w:rPr>
          <w:b w:val="1"/>
          <w:bCs w:val="1"/>
          <w:rtl w:val="0"/>
          <w:lang w:val="en-US"/>
        </w:rPr>
        <w:t>Review-principles of fundamental justice (BC motor vehicle)</w:t>
      </w:r>
    </w:p>
    <w:p>
      <w:pPr>
        <w:pStyle w:val="Body"/>
        <w:numPr>
          <w:ilvl w:val="0"/>
          <w:numId w:val="2"/>
        </w:numPr>
        <w:rPr>
          <w:rFonts w:ascii="Times New Roman" w:hAnsi="Times New Roman"/>
          <w:lang w:val="en-US"/>
        </w:rPr>
      </w:pPr>
      <w:r>
        <w:rPr>
          <w:rFonts w:ascii="Times New Roman" w:hAnsi="Times New Roman"/>
          <w:rtl w:val="0"/>
          <w:lang w:val="en-US"/>
        </w:rPr>
        <w:t xml:space="preserve">Its very broad </w:t>
      </w:r>
    </w:p>
    <w:p>
      <w:pPr>
        <w:pStyle w:val="Body"/>
        <w:numPr>
          <w:ilvl w:val="0"/>
          <w:numId w:val="2"/>
        </w:numPr>
        <w:rPr>
          <w:rFonts w:ascii="Times New Roman" w:hAnsi="Times New Roman"/>
          <w:lang w:val="en-US"/>
        </w:rPr>
      </w:pPr>
      <w:r>
        <w:rPr>
          <w:rFonts w:ascii="Times New Roman" w:hAnsi="Times New Roman"/>
          <w:rtl w:val="0"/>
          <w:lang w:val="en-US"/>
        </w:rPr>
        <w:t>It limits government in ways we don't want it.</w:t>
      </w:r>
    </w:p>
    <w:p>
      <w:pPr>
        <w:pStyle w:val="Body"/>
        <w:numPr>
          <w:ilvl w:val="0"/>
          <w:numId w:val="2"/>
        </w:numPr>
        <w:rPr>
          <w:rFonts w:ascii="Times New Roman" w:hAnsi="Times New Roman"/>
          <w:lang w:val="en-US"/>
        </w:rPr>
      </w:pPr>
      <w:r>
        <w:rPr>
          <w:rFonts w:ascii="Times New Roman" w:hAnsi="Times New Roman"/>
          <w:rtl w:val="0"/>
          <w:lang w:val="en-US"/>
        </w:rPr>
        <w:t xml:space="preserve">Has its own section 1 built into it </w:t>
      </w:r>
    </w:p>
    <w:p>
      <w:pPr>
        <w:pStyle w:val="Body"/>
        <w:numPr>
          <w:ilvl w:val="1"/>
          <w:numId w:val="2"/>
        </w:numPr>
        <w:rPr>
          <w:rFonts w:ascii="Times New Roman" w:hAnsi="Times New Roman"/>
          <w:lang w:val="en-US"/>
        </w:rPr>
      </w:pPr>
      <w:r>
        <w:rPr>
          <w:rFonts w:ascii="Times New Roman" w:hAnsi="Times New Roman"/>
          <w:rtl w:val="0"/>
          <w:lang w:val="en-US"/>
        </w:rPr>
        <w:t xml:space="preserve">They can be limited as long in accordance with the fundamental justice </w:t>
      </w:r>
    </w:p>
    <w:p>
      <w:pPr>
        <w:pStyle w:val="Body"/>
        <w:numPr>
          <w:ilvl w:val="1"/>
          <w:numId w:val="2"/>
        </w:numPr>
        <w:rPr>
          <w:rFonts w:ascii="Times New Roman" w:hAnsi="Times New Roman"/>
          <w:lang w:val="en-US"/>
        </w:rPr>
      </w:pPr>
      <w:r>
        <w:rPr>
          <w:rFonts w:ascii="Times New Roman" w:hAnsi="Times New Roman"/>
          <w:rtl w:val="0"/>
          <w:lang w:val="en-US"/>
        </w:rPr>
        <w:t>What is fundamental to the justice system is what is fundamental to the law-provide order without causing chaos.</w:t>
      </w:r>
    </w:p>
    <w:p>
      <w:pPr>
        <w:pStyle w:val="Body"/>
        <w:numPr>
          <w:ilvl w:val="0"/>
          <w:numId w:val="2"/>
        </w:numPr>
        <w:rPr>
          <w:rFonts w:ascii="Times New Roman" w:hAnsi="Times New Roman"/>
          <w:lang w:val="en-US"/>
        </w:rPr>
      </w:pPr>
      <w:r>
        <w:rPr>
          <w:rFonts w:ascii="Times New Roman" w:hAnsi="Times New Roman"/>
          <w:rtl w:val="0"/>
          <w:lang w:val="en-US"/>
        </w:rPr>
        <w:t xml:space="preserve">The lawmakers have made everything in their power to make it more clear and narrow </w:t>
      </w:r>
    </w:p>
    <w:p>
      <w:pPr>
        <w:pStyle w:val="Body"/>
        <w:numPr>
          <w:ilvl w:val="1"/>
          <w:numId w:val="2"/>
        </w:numPr>
        <w:rPr>
          <w:rFonts w:ascii="Times New Roman" w:hAnsi="Times New Roman"/>
          <w:lang w:val="en-US"/>
        </w:rPr>
      </w:pPr>
      <w:r>
        <w:rPr>
          <w:rFonts w:ascii="Times New Roman" w:hAnsi="Times New Roman"/>
          <w:rtl w:val="0"/>
          <w:lang w:val="en-US"/>
        </w:rPr>
        <w:t xml:space="preserve">Narrow to the point where it wont attack the law itself </w:t>
      </w:r>
    </w:p>
    <w:p>
      <w:pPr>
        <w:pStyle w:val="Body"/>
        <w:numPr>
          <w:ilvl w:val="1"/>
          <w:numId w:val="2"/>
        </w:numPr>
        <w:rPr>
          <w:rFonts w:ascii="Times New Roman" w:hAnsi="Times New Roman"/>
          <w:lang w:val="en-US"/>
        </w:rPr>
      </w:pPr>
      <w:r>
        <w:rPr>
          <w:rFonts w:ascii="Times New Roman" w:hAnsi="Times New Roman"/>
          <w:rtl w:val="0"/>
          <w:lang w:val="en-US"/>
        </w:rPr>
        <w:t xml:space="preserve">Drafters of the legislation-it cannot apply to law just the activity of the government </w:t>
      </w:r>
    </w:p>
    <w:p>
      <w:pPr>
        <w:pStyle w:val="Body"/>
        <w:numPr>
          <w:ilvl w:val="1"/>
          <w:numId w:val="2"/>
        </w:numPr>
        <w:rPr>
          <w:rFonts w:ascii="Times New Roman" w:hAnsi="Times New Roman"/>
          <w:lang w:val="en-US"/>
        </w:rPr>
      </w:pPr>
      <w:r>
        <w:rPr>
          <w:rFonts w:ascii="Times New Roman" w:hAnsi="Times New Roman"/>
          <w:rtl w:val="0"/>
          <w:lang w:val="en-US"/>
        </w:rPr>
        <w:t xml:space="preserve">It matters to criminal justice </w:t>
      </w:r>
    </w:p>
    <w:p>
      <w:pPr>
        <w:pStyle w:val="Body"/>
        <w:numPr>
          <w:ilvl w:val="1"/>
          <w:numId w:val="2"/>
        </w:numPr>
        <w:rPr>
          <w:rFonts w:ascii="Times New Roman" w:hAnsi="Times New Roman"/>
          <w:lang w:val="en-US"/>
        </w:rPr>
      </w:pPr>
      <w:r>
        <w:rPr>
          <w:rFonts w:ascii="Times New Roman" w:hAnsi="Times New Roman"/>
          <w:rtl w:val="0"/>
          <w:lang w:val="en-US"/>
        </w:rPr>
        <w:t xml:space="preserve">To avoid section 7 from asking question in regards to politics and economics </w:t>
      </w:r>
    </w:p>
    <w:p>
      <w:pPr>
        <w:pStyle w:val="Body"/>
        <w:numPr>
          <w:ilvl w:val="0"/>
          <w:numId w:val="2"/>
        </w:numPr>
        <w:rPr>
          <w:rFonts w:ascii="Times New Roman" w:hAnsi="Times New Roman"/>
          <w:u w:val="single"/>
          <w:lang w:val="en-US"/>
        </w:rPr>
      </w:pPr>
      <w:r>
        <w:rPr>
          <w:rFonts w:ascii="Times New Roman" w:hAnsi="Times New Roman"/>
          <w:u w:val="single"/>
          <w:rtl w:val="0"/>
          <w:lang w:val="en-US"/>
        </w:rPr>
        <w:t>BC motor vehicle (case)</w:t>
      </w:r>
    </w:p>
    <w:p>
      <w:pPr>
        <w:pStyle w:val="Body"/>
        <w:numPr>
          <w:ilvl w:val="1"/>
          <w:numId w:val="2"/>
        </w:numPr>
        <w:rPr>
          <w:rFonts w:ascii="Times New Roman" w:hAnsi="Times New Roman"/>
          <w:lang w:val="en-US"/>
        </w:rPr>
      </w:pPr>
      <w:r>
        <w:rPr>
          <w:rFonts w:ascii="Times New Roman" w:hAnsi="Times New Roman"/>
          <w:rtl w:val="0"/>
          <w:lang w:val="en-US"/>
        </w:rPr>
        <w:t xml:space="preserve">The courts were forced to consider the application of 7 to the law itself </w:t>
      </w:r>
    </w:p>
    <w:p>
      <w:pPr>
        <w:pStyle w:val="Body"/>
        <w:numPr>
          <w:ilvl w:val="1"/>
          <w:numId w:val="2"/>
        </w:numPr>
        <w:rPr>
          <w:rFonts w:ascii="Times New Roman" w:hAnsi="Times New Roman"/>
          <w:lang w:val="en-US"/>
        </w:rPr>
      </w:pPr>
      <w:r>
        <w:rPr>
          <w:rFonts w:ascii="Times New Roman" w:hAnsi="Times New Roman"/>
          <w:rtl w:val="0"/>
          <w:lang w:val="en-US"/>
        </w:rPr>
        <w:t xml:space="preserve">Could not get dismissed because it goes into another component of what is fundamental justice </w:t>
      </w:r>
    </w:p>
    <w:p>
      <w:pPr>
        <w:pStyle w:val="Body"/>
        <w:numPr>
          <w:ilvl w:val="1"/>
          <w:numId w:val="2"/>
        </w:numPr>
        <w:rPr>
          <w:rFonts w:ascii="Times New Roman" w:hAnsi="Times New Roman"/>
          <w:lang w:val="en-US"/>
        </w:rPr>
      </w:pPr>
      <w:r>
        <w:rPr>
          <w:rFonts w:ascii="Times New Roman" w:hAnsi="Times New Roman"/>
          <w:rtl w:val="0"/>
          <w:lang w:val="en-US"/>
        </w:rPr>
        <w:t>The government of BC created a criminal provision. A form of punishment for the purposes of protecting public safety</w:t>
      </w:r>
    </w:p>
    <w:p>
      <w:pPr>
        <w:pStyle w:val="Body"/>
        <w:numPr>
          <w:ilvl w:val="1"/>
          <w:numId w:val="2"/>
        </w:numPr>
        <w:rPr>
          <w:rFonts w:ascii="Times New Roman" w:hAnsi="Times New Roman"/>
          <w:lang w:val="en-US"/>
        </w:rPr>
      </w:pPr>
      <w:r>
        <w:rPr>
          <w:rFonts w:ascii="Times New Roman" w:hAnsi="Times New Roman"/>
          <w:rtl w:val="0"/>
          <w:lang w:val="en-US"/>
        </w:rPr>
        <w:t xml:space="preserve">Anyone driving with a suspended license, you go to jail. No moral judgement </w:t>
      </w:r>
    </w:p>
    <w:p>
      <w:pPr>
        <w:pStyle w:val="Body"/>
        <w:numPr>
          <w:ilvl w:val="1"/>
          <w:numId w:val="2"/>
        </w:numPr>
        <w:rPr>
          <w:rFonts w:ascii="Times New Roman" w:hAnsi="Times New Roman"/>
          <w:lang w:val="en-US"/>
        </w:rPr>
      </w:pPr>
      <w:r>
        <w:rPr>
          <w:rFonts w:ascii="Times New Roman" w:hAnsi="Times New Roman"/>
          <w:rtl w:val="0"/>
          <w:lang w:val="en-US"/>
        </w:rPr>
        <w:t xml:space="preserve">Prison as punishment engages with liberty. </w:t>
      </w:r>
    </w:p>
    <w:p>
      <w:pPr>
        <w:pStyle w:val="Body"/>
        <w:numPr>
          <w:ilvl w:val="1"/>
          <w:numId w:val="2"/>
        </w:numPr>
        <w:rPr>
          <w:rFonts w:ascii="Times New Roman" w:hAnsi="Times New Roman"/>
          <w:lang w:val="en-US"/>
        </w:rPr>
      </w:pPr>
      <w:r>
        <w:rPr>
          <w:rFonts w:ascii="Times New Roman" w:hAnsi="Times New Roman"/>
          <w:rtl w:val="0"/>
          <w:lang w:val="en-US"/>
        </w:rPr>
        <w:t>The principle of common law is that:</w:t>
      </w:r>
    </w:p>
    <w:p>
      <w:pPr>
        <w:pStyle w:val="Body"/>
        <w:numPr>
          <w:ilvl w:val="2"/>
          <w:numId w:val="2"/>
        </w:numPr>
        <w:rPr>
          <w:rFonts w:ascii="Times New Roman" w:hAnsi="Times New Roman"/>
          <w:lang w:val="en-US"/>
        </w:rPr>
      </w:pPr>
      <w:r>
        <w:rPr>
          <w:rFonts w:ascii="Times New Roman" w:hAnsi="Times New Roman"/>
          <w:rtl w:val="0"/>
          <w:lang w:val="en-US"/>
        </w:rPr>
        <w:t xml:space="preserve">If you break a law and the consequence of it could be jail time a requirement that the crown should establish is that you did this and you are morally responsible for it. This gives us the difference of Actus and mens reus. </w:t>
      </w:r>
    </w:p>
    <w:p>
      <w:pPr>
        <w:pStyle w:val="Body"/>
        <w:numPr>
          <w:ilvl w:val="1"/>
          <w:numId w:val="2"/>
        </w:numPr>
        <w:rPr>
          <w:rFonts w:ascii="Times New Roman" w:cs="Times New Roman" w:hAnsi="Times New Roman" w:eastAsia="Times New Roman"/>
        </w:rPr>
      </w:pPr>
    </w:p>
    <w:p>
      <w:pPr>
        <w:pStyle w:val="Body"/>
        <w:numPr>
          <w:ilvl w:val="1"/>
          <w:numId w:val="2"/>
        </w:numPr>
        <w:rPr>
          <w:rFonts w:ascii="Times New Roman" w:hAnsi="Times New Roman"/>
          <w:lang w:val="en-US"/>
        </w:rPr>
      </w:pPr>
      <w:r>
        <w:rPr>
          <w:rFonts w:ascii="Times New Roman" w:hAnsi="Times New Roman"/>
          <w:rtl w:val="0"/>
          <w:lang w:val="en-US"/>
        </w:rPr>
        <w:t>This is a requirement because going to jail is the worst that the government could do to you</w:t>
      </w:r>
    </w:p>
    <w:p>
      <w:pPr>
        <w:pStyle w:val="Body"/>
        <w:numPr>
          <w:ilvl w:val="0"/>
          <w:numId w:val="2"/>
        </w:numPr>
        <w:rPr>
          <w:rFonts w:ascii="Times New Roman" w:hAnsi="Times New Roman"/>
          <w:lang w:val="en-US"/>
        </w:rPr>
      </w:pPr>
      <w:r>
        <w:rPr>
          <w:rFonts w:ascii="Times New Roman" w:hAnsi="Times New Roman"/>
          <w:rtl w:val="0"/>
          <w:lang w:val="en-US"/>
        </w:rPr>
        <w:t>If you don't know that you</w:t>
      </w:r>
      <w:r>
        <w:rPr>
          <w:rFonts w:ascii="Times New Roman" w:hAnsi="Times New Roman" w:hint="default"/>
          <w:rtl w:val="0"/>
          <w:lang w:val="en-US"/>
        </w:rPr>
        <w:t>’</w:t>
      </w:r>
      <w:r>
        <w:rPr>
          <w:rFonts w:ascii="Times New Roman" w:hAnsi="Times New Roman"/>
          <w:rtl w:val="0"/>
          <w:lang w:val="en-US"/>
        </w:rPr>
        <w:t>re license is suspended is an important factor because going to jail for 7 days is a lot and arbitrary for someone who is not aware of their suspension.</w:t>
      </w:r>
    </w:p>
    <w:p>
      <w:pPr>
        <w:pStyle w:val="Body"/>
        <w:numPr>
          <w:ilvl w:val="1"/>
          <w:numId w:val="2"/>
        </w:numPr>
        <w:rPr>
          <w:rFonts w:ascii="Times New Roman" w:hAnsi="Times New Roman"/>
          <w:lang w:val="en-US"/>
        </w:rPr>
      </w:pPr>
      <w:r>
        <w:rPr>
          <w:rFonts w:ascii="Times New Roman" w:hAnsi="Times New Roman"/>
          <w:rtl w:val="0"/>
          <w:lang w:val="en-US"/>
        </w:rPr>
        <w:t xml:space="preserve">Wrong requires some level of intentions </w:t>
      </w:r>
    </w:p>
    <w:p>
      <w:pPr>
        <w:pStyle w:val="Body"/>
        <w:numPr>
          <w:ilvl w:val="1"/>
          <w:numId w:val="2"/>
        </w:numPr>
        <w:rPr>
          <w:rFonts w:ascii="Times New Roman" w:hAnsi="Times New Roman"/>
          <w:lang w:val="en-US"/>
        </w:rPr>
      </w:pPr>
      <w:r>
        <w:rPr>
          <w:rFonts w:ascii="Times New Roman" w:hAnsi="Times New Roman"/>
          <w:rtl w:val="0"/>
          <w:lang w:val="en-US"/>
        </w:rPr>
        <w:t>You need moral fault if you</w:t>
      </w:r>
      <w:r>
        <w:rPr>
          <w:rFonts w:ascii="Times New Roman" w:hAnsi="Times New Roman" w:hint="default"/>
          <w:rtl w:val="0"/>
          <w:lang w:val="en-US"/>
        </w:rPr>
        <w:t>’</w:t>
      </w:r>
      <w:r>
        <w:rPr>
          <w:rFonts w:ascii="Times New Roman" w:hAnsi="Times New Roman"/>
          <w:rtl w:val="0"/>
          <w:lang w:val="en-US"/>
        </w:rPr>
        <w:t xml:space="preserve">re going to jail </w:t>
      </w:r>
    </w:p>
    <w:p>
      <w:pPr>
        <w:pStyle w:val="Body"/>
        <w:numPr>
          <w:ilvl w:val="0"/>
          <w:numId w:val="2"/>
        </w:numPr>
        <w:rPr>
          <w:rFonts w:ascii="Times New Roman" w:hAnsi="Times New Roman"/>
          <w:lang w:val="en-US"/>
        </w:rPr>
      </w:pPr>
      <w:r>
        <w:rPr>
          <w:rFonts w:ascii="Times New Roman" w:hAnsi="Times New Roman"/>
          <w:rtl w:val="0"/>
          <w:lang w:val="en-US"/>
        </w:rPr>
        <w:t xml:space="preserve">This case highlights to important aspects </w:t>
      </w:r>
    </w:p>
    <w:p>
      <w:pPr>
        <w:pStyle w:val="Body"/>
        <w:numPr>
          <w:ilvl w:val="1"/>
          <w:numId w:val="2"/>
        </w:numPr>
        <w:rPr>
          <w:rFonts w:ascii="Times New Roman" w:hAnsi="Times New Roman"/>
          <w:lang w:val="en-US"/>
        </w:rPr>
      </w:pPr>
      <w:r>
        <w:rPr>
          <w:rFonts w:ascii="Times New Roman" w:hAnsi="Times New Roman"/>
          <w:rtl w:val="0"/>
          <w:lang w:val="en-US"/>
        </w:rPr>
        <w:t xml:space="preserve">It opens section 7 to review the law itself </w:t>
      </w:r>
    </w:p>
    <w:p>
      <w:pPr>
        <w:pStyle w:val="Body"/>
        <w:numPr>
          <w:ilvl w:val="1"/>
          <w:numId w:val="2"/>
        </w:numPr>
        <w:rPr>
          <w:rFonts w:ascii="Times New Roman" w:hAnsi="Times New Roman"/>
          <w:lang w:val="en-US"/>
        </w:rPr>
      </w:pPr>
      <w:r>
        <w:rPr>
          <w:rFonts w:ascii="Times New Roman" w:hAnsi="Times New Roman"/>
          <w:rtl w:val="0"/>
          <w:lang w:val="en-US"/>
        </w:rPr>
        <w:t xml:space="preserve">It adds or discovers another principle of fundamental justice </w:t>
      </w:r>
    </w:p>
    <w:p>
      <w:pPr>
        <w:pStyle w:val="Body"/>
        <w:numPr>
          <w:ilvl w:val="0"/>
          <w:numId w:val="2"/>
        </w:numPr>
        <w:rPr>
          <w:rFonts w:ascii="Times New Roman" w:hAnsi="Times New Roman"/>
          <w:lang w:val="en-US"/>
        </w:rPr>
      </w:pPr>
      <w:r>
        <w:rPr>
          <w:rFonts w:ascii="Times New Roman" w:hAnsi="Times New Roman"/>
          <w:rtl w:val="0"/>
          <w:lang w:val="en-US"/>
        </w:rPr>
        <w:t>People have failed to conceive the court that this is a fundamental justice.</w:t>
      </w:r>
    </w:p>
    <w:p>
      <w:pPr>
        <w:pStyle w:val="Body"/>
        <w:numPr>
          <w:ilvl w:val="0"/>
          <w:numId w:val="2"/>
        </w:numPr>
        <w:rPr>
          <w:rFonts w:ascii="Times New Roman" w:hAnsi="Times New Roman"/>
          <w:lang w:val="en-US"/>
        </w:rPr>
      </w:pPr>
      <w:r>
        <w:rPr>
          <w:rFonts w:ascii="Times New Roman" w:hAnsi="Times New Roman"/>
          <w:rtl w:val="0"/>
          <w:lang w:val="en-US"/>
        </w:rPr>
        <w:t>If the majority of Canadians feel that a particular activity should be outlawed the government is responsible to take actions towards that movement</w:t>
      </w:r>
    </w:p>
    <w:p>
      <w:pPr>
        <w:pStyle w:val="Body"/>
        <w:numPr>
          <w:ilvl w:val="0"/>
          <w:numId w:val="2"/>
        </w:numPr>
        <w:rPr>
          <w:rFonts w:ascii="Times New Roman" w:hAnsi="Times New Roman"/>
          <w:lang w:val="en-US"/>
        </w:rPr>
      </w:pPr>
      <w:r>
        <w:rPr>
          <w:rFonts w:ascii="Times New Roman" w:hAnsi="Times New Roman"/>
          <w:rtl w:val="0"/>
          <w:lang w:val="en-US"/>
        </w:rPr>
        <w:t xml:space="preserve">The government has two options when the come to a situation like this </w:t>
      </w:r>
    </w:p>
    <w:p>
      <w:pPr>
        <w:pStyle w:val="Body"/>
        <w:numPr>
          <w:ilvl w:val="1"/>
          <w:numId w:val="2"/>
        </w:numPr>
        <w:rPr>
          <w:rFonts w:ascii="Times New Roman" w:hAnsi="Times New Roman"/>
          <w:lang w:val="en-US"/>
        </w:rPr>
      </w:pPr>
      <w:r>
        <w:rPr>
          <w:rFonts w:ascii="Times New Roman" w:hAnsi="Times New Roman"/>
          <w:rtl w:val="0"/>
          <w:lang w:val="en-US"/>
        </w:rPr>
        <w:t xml:space="preserve">To get oppressive </w:t>
      </w:r>
    </w:p>
    <w:p>
      <w:pPr>
        <w:pStyle w:val="Body"/>
        <w:numPr>
          <w:ilvl w:val="1"/>
          <w:numId w:val="2"/>
        </w:numPr>
        <w:rPr>
          <w:rFonts w:ascii="Times New Roman" w:hAnsi="Times New Roman"/>
          <w:lang w:val="en-US"/>
        </w:rPr>
      </w:pPr>
      <w:r>
        <w:rPr>
          <w:rFonts w:ascii="Times New Roman" w:hAnsi="Times New Roman"/>
          <w:rtl w:val="0"/>
          <w:lang w:val="en-US"/>
        </w:rPr>
        <w:t>Or get out of the way</w:t>
      </w:r>
    </w:p>
    <w:p>
      <w:pPr>
        <w:pStyle w:val="Body"/>
        <w:rPr>
          <w:rFonts w:ascii="Times New Roman" w:cs="Times New Roman" w:hAnsi="Times New Roman" w:eastAsia="Times New Roman"/>
          <w:b w:val="1"/>
          <w:bCs w:val="1"/>
        </w:rPr>
      </w:pPr>
      <w:r>
        <w:rPr>
          <w:rFonts w:ascii="Times New Roman" w:hAnsi="Times New Roman" w:hint="default"/>
          <w:b w:val="1"/>
          <w:bCs w:val="1"/>
          <w:rtl w:val="0"/>
          <w:lang w:val="en-US"/>
        </w:rPr>
        <w:t>“</w:t>
      </w:r>
      <w:r>
        <w:rPr>
          <w:rFonts w:ascii="Times New Roman" w:hAnsi="Times New Roman"/>
          <w:b w:val="1"/>
          <w:bCs w:val="1"/>
          <w:rtl w:val="0"/>
          <w:lang w:val="en-US"/>
        </w:rPr>
        <w:t>The fault element</w:t>
      </w:r>
      <w:r>
        <w:rPr>
          <w:rFonts w:ascii="Times New Roman" w:hAnsi="Times New Roman" w:hint="default"/>
          <w:b w:val="1"/>
          <w:bCs w:val="1"/>
          <w:rtl w:val="0"/>
          <w:lang w:val="en-US"/>
        </w:rPr>
        <w:t xml:space="preserve">” </w:t>
      </w:r>
      <w:r>
        <w:rPr>
          <w:rFonts w:ascii="Times New Roman" w:hAnsi="Times New Roman"/>
          <w:b w:val="1"/>
          <w:bCs w:val="1"/>
          <w:rtl w:val="0"/>
          <w:lang w:val="en-US"/>
        </w:rPr>
        <w:t xml:space="preserve">of criminal liability </w:t>
      </w:r>
    </w:p>
    <w:p>
      <w:pPr>
        <w:pStyle w:val="Body"/>
        <w:numPr>
          <w:ilvl w:val="0"/>
          <w:numId w:val="2"/>
        </w:numPr>
        <w:rPr>
          <w:rFonts w:ascii="Times New Roman" w:hAnsi="Times New Roman"/>
          <w:lang w:val="en-US"/>
        </w:rPr>
      </w:pPr>
      <w:r>
        <w:rPr>
          <w:rFonts w:ascii="Times New Roman" w:hAnsi="Times New Roman"/>
          <w:rtl w:val="0"/>
          <w:lang w:val="en-US"/>
        </w:rPr>
        <w:t xml:space="preserve">Any criminal behaviour that has a psobilolty of jail as a consequence needs the fault element which is Mens reus </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Mens/ Actus reus </w:t>
      </w:r>
    </w:p>
    <w:p>
      <w:pPr>
        <w:pStyle w:val="Body"/>
        <w:numPr>
          <w:ilvl w:val="0"/>
          <w:numId w:val="2"/>
        </w:numPr>
        <w:rPr>
          <w:rFonts w:ascii="Times New Roman" w:hAnsi="Times New Roman"/>
          <w:lang w:val="en-US"/>
        </w:rPr>
      </w:pPr>
      <w:r>
        <w:rPr>
          <w:rFonts w:ascii="Times New Roman" w:hAnsi="Times New Roman"/>
          <w:rtl w:val="0"/>
          <w:lang w:val="en-US"/>
        </w:rPr>
        <w:t xml:space="preserve">Mens reus means= mental element= responsibility </w:t>
      </w:r>
    </w:p>
    <w:p>
      <w:pPr>
        <w:pStyle w:val="Body"/>
        <w:numPr>
          <w:ilvl w:val="0"/>
          <w:numId w:val="2"/>
        </w:numPr>
        <w:rPr>
          <w:rFonts w:ascii="Times New Roman" w:hAnsi="Times New Roman"/>
          <w:lang w:val="en-US"/>
        </w:rPr>
      </w:pPr>
      <w:r>
        <w:rPr>
          <w:rFonts w:ascii="Times New Roman" w:hAnsi="Times New Roman"/>
          <w:rtl w:val="0"/>
          <w:lang w:val="en-US"/>
        </w:rPr>
        <w:t xml:space="preserve">All criminal law requires some form of moral fault. One of which is intention. </w:t>
      </w:r>
    </w:p>
    <w:p>
      <w:pPr>
        <w:pStyle w:val="Body"/>
        <w:numPr>
          <w:ilvl w:val="0"/>
          <w:numId w:val="2"/>
        </w:numPr>
        <w:rPr>
          <w:rFonts w:ascii="Times New Roman" w:hAnsi="Times New Roman"/>
          <w:lang w:val="en-US"/>
        </w:rPr>
      </w:pPr>
      <w:r>
        <w:rPr>
          <w:rFonts w:ascii="Times New Roman" w:hAnsi="Times New Roman"/>
          <w:rtl w:val="0"/>
          <w:lang w:val="en-US"/>
        </w:rPr>
        <w:t xml:space="preserve">Intention is reserved for a handful of crimes that are either serious for the state to prove or required for the type of criminal law we are talking about </w:t>
      </w:r>
    </w:p>
    <w:p>
      <w:pPr>
        <w:pStyle w:val="Body"/>
        <w:ind w:left="785"/>
        <w:rPr>
          <w:rFonts w:ascii="Times New Roman" w:cs="Times New Roman" w:hAnsi="Times New Roman" w:eastAsia="Times New Roman"/>
          <w:b w:val="1"/>
          <w:bCs w:val="1"/>
        </w:rPr>
      </w:pPr>
      <w:r>
        <w:rPr>
          <w:rFonts w:ascii="Times New Roman" w:hAnsi="Times New Roman"/>
          <w:b w:val="1"/>
          <w:bCs w:val="1"/>
          <w:rtl w:val="0"/>
          <w:lang w:val="en-US"/>
        </w:rPr>
        <w:t xml:space="preserve">General v. Specific intent </w:t>
      </w:r>
    </w:p>
    <w:p>
      <w:pPr>
        <w:pStyle w:val="Body"/>
        <w:numPr>
          <w:ilvl w:val="0"/>
          <w:numId w:val="2"/>
        </w:numPr>
        <w:rPr>
          <w:rFonts w:ascii="Times New Roman" w:hAnsi="Times New Roman"/>
          <w:lang w:val="en-US"/>
        </w:rPr>
      </w:pPr>
      <w:r>
        <w:rPr>
          <w:rFonts w:ascii="Times New Roman" w:hAnsi="Times New Roman"/>
          <w:rtl w:val="0"/>
          <w:lang w:val="en-US"/>
        </w:rPr>
        <w:t xml:space="preserve">Rules and liability with each of these category </w:t>
      </w:r>
    </w:p>
    <w:p>
      <w:pPr>
        <w:pStyle w:val="Body"/>
        <w:rPr>
          <w:rFonts w:ascii="Times New Roman" w:cs="Times New Roman" w:hAnsi="Times New Roman" w:eastAsia="Times New Roman"/>
        </w:rPr>
      </w:pPr>
    </w:p>
    <w:p>
      <w:pPr>
        <w:pStyle w:val="Body"/>
        <w:numPr>
          <w:ilvl w:val="1"/>
          <w:numId w:val="2"/>
        </w:numPr>
        <w:rPr>
          <w:rFonts w:ascii="Times New Roman" w:hAnsi="Times New Roman"/>
          <w:u w:val="single"/>
          <w:lang w:val="en-US"/>
        </w:rPr>
      </w:pPr>
      <w:r>
        <w:rPr>
          <w:rFonts w:ascii="Times New Roman" w:hAnsi="Times New Roman"/>
          <w:u w:val="single"/>
          <w:rtl w:val="0"/>
          <w:lang w:val="en-US"/>
        </w:rPr>
        <w:t xml:space="preserve">Specific intent </w:t>
      </w:r>
    </w:p>
    <w:p>
      <w:pPr>
        <w:pStyle w:val="Body"/>
        <w:numPr>
          <w:ilvl w:val="2"/>
          <w:numId w:val="2"/>
        </w:numPr>
        <w:rPr>
          <w:rFonts w:ascii="Times New Roman" w:hAnsi="Times New Roman"/>
          <w:lang w:val="en-US"/>
        </w:rPr>
      </w:pPr>
      <w:r>
        <w:rPr>
          <w:rFonts w:ascii="Times New Roman" w:hAnsi="Times New Roman"/>
          <w:rtl w:val="0"/>
          <w:lang w:val="en-US"/>
        </w:rPr>
        <w:t>Some crimes require the crown to prove knowledge. Knowledge is specific to you (what do you know)</w:t>
      </w:r>
    </w:p>
    <w:p>
      <w:pPr>
        <w:pStyle w:val="Body"/>
        <w:numPr>
          <w:ilvl w:val="2"/>
          <w:numId w:val="2"/>
        </w:numPr>
        <w:rPr>
          <w:rFonts w:ascii="Times New Roman" w:hAnsi="Times New Roman"/>
          <w:lang w:val="en-US"/>
        </w:rPr>
      </w:pPr>
      <w:r>
        <w:rPr>
          <w:rFonts w:ascii="Times New Roman" w:hAnsi="Times New Roman"/>
          <w:rtl w:val="0"/>
          <w:lang w:val="en-US"/>
        </w:rPr>
        <w:t xml:space="preserve">The crown should be able to prove that you have some level of knowledge of the things you are doing. Some level of subjective knowledge or intentions </w:t>
      </w:r>
    </w:p>
    <w:p>
      <w:pPr>
        <w:pStyle w:val="Body"/>
        <w:numPr>
          <w:ilvl w:val="2"/>
          <w:numId w:val="2"/>
        </w:numPr>
        <w:rPr>
          <w:rFonts w:ascii="Times New Roman" w:hAnsi="Times New Roman"/>
          <w:lang w:val="en-US"/>
        </w:rPr>
      </w:pPr>
      <w:r>
        <w:rPr>
          <w:rFonts w:ascii="Times New Roman" w:hAnsi="Times New Roman"/>
          <w:rtl w:val="0"/>
          <w:lang w:val="en-US"/>
        </w:rPr>
        <w:t>Its not very serious or severe</w:t>
      </w:r>
    </w:p>
    <w:p>
      <w:pPr>
        <w:pStyle w:val="Body"/>
        <w:numPr>
          <w:ilvl w:val="2"/>
          <w:numId w:val="2"/>
        </w:numPr>
        <w:rPr>
          <w:rFonts w:ascii="Times New Roman" w:hAnsi="Times New Roman"/>
          <w:lang w:val="en-US"/>
        </w:rPr>
      </w:pPr>
      <w:r>
        <w:rPr>
          <w:rFonts w:ascii="Times New Roman" w:hAnsi="Times New Roman"/>
          <w:rtl w:val="0"/>
          <w:lang w:val="en-US"/>
        </w:rPr>
        <w:t xml:space="preserve">You have no knowledge of doing anything wrong. </w:t>
      </w:r>
    </w:p>
    <w:p>
      <w:pPr>
        <w:pStyle w:val="Body"/>
        <w:numPr>
          <w:ilvl w:val="3"/>
          <w:numId w:val="2"/>
        </w:numPr>
        <w:rPr>
          <w:rFonts w:ascii="Times New Roman" w:hAnsi="Times New Roman"/>
          <w:lang w:val="en-US"/>
        </w:rPr>
      </w:pPr>
      <w:r>
        <w:rPr>
          <w:rFonts w:ascii="Times New Roman" w:hAnsi="Times New Roman"/>
          <w:rtl w:val="0"/>
          <w:lang w:val="en-US"/>
        </w:rPr>
        <w:t>Ex.Busted with cocaine but admitting that it is not yours. You don</w:t>
      </w:r>
      <w:r>
        <w:rPr>
          <w:rFonts w:ascii="Times New Roman" w:hAnsi="Times New Roman" w:hint="default"/>
          <w:rtl w:val="0"/>
          <w:lang w:val="en-US"/>
        </w:rPr>
        <w:t>’</w:t>
      </w:r>
      <w:r>
        <w:rPr>
          <w:rFonts w:ascii="Times New Roman" w:hAnsi="Times New Roman"/>
          <w:rtl w:val="0"/>
          <w:lang w:val="en-US"/>
        </w:rPr>
        <w:t xml:space="preserve">t know that it is on your body. </w:t>
      </w:r>
    </w:p>
    <w:p>
      <w:pPr>
        <w:pStyle w:val="Body"/>
        <w:numPr>
          <w:ilvl w:val="3"/>
          <w:numId w:val="2"/>
        </w:numPr>
        <w:rPr>
          <w:rFonts w:ascii="Times New Roman" w:hAnsi="Times New Roman"/>
          <w:lang w:val="en-US"/>
        </w:rPr>
      </w:pPr>
      <w:r>
        <w:rPr>
          <w:rFonts w:ascii="Times New Roman" w:hAnsi="Times New Roman"/>
          <w:rtl w:val="0"/>
          <w:lang w:val="en-US"/>
        </w:rPr>
        <w:t>How do I prove that this is yours - prove some level of knowledge through integration.</w:t>
      </w:r>
    </w:p>
    <w:p>
      <w:pPr>
        <w:pStyle w:val="Body"/>
        <w:numPr>
          <w:ilvl w:val="3"/>
          <w:numId w:val="2"/>
        </w:numPr>
        <w:rPr>
          <w:rFonts w:ascii="Times New Roman" w:hAnsi="Times New Roman"/>
          <w:lang w:val="en-US"/>
        </w:rPr>
      </w:pPr>
      <w:r>
        <w:rPr>
          <w:rFonts w:ascii="Times New Roman" w:hAnsi="Times New Roman"/>
          <w:rtl w:val="0"/>
          <w:lang w:val="en-US"/>
        </w:rPr>
        <w:t xml:space="preserve">If it was in your suitcase, you would be asked more questions such as who packed your suitcase </w:t>
      </w:r>
    </w:p>
    <w:p>
      <w:pPr>
        <w:pStyle w:val="Body"/>
        <w:numPr>
          <w:ilvl w:val="2"/>
          <w:numId w:val="2"/>
        </w:numPr>
        <w:rPr>
          <w:rFonts w:ascii="Times New Roman" w:hAnsi="Times New Roman"/>
          <w:lang w:val="en-US"/>
        </w:rPr>
      </w:pPr>
      <w:r>
        <w:rPr>
          <w:rFonts w:ascii="Times New Roman" w:hAnsi="Times New Roman"/>
          <w:rtl w:val="0"/>
          <w:lang w:val="en-US"/>
        </w:rPr>
        <w:t>Robbery (when intentionally deprive something that does not belong ti you)</w:t>
      </w:r>
    </w:p>
    <w:p>
      <w:pPr>
        <w:pStyle w:val="Body"/>
        <w:numPr>
          <w:ilvl w:val="3"/>
          <w:numId w:val="2"/>
        </w:numPr>
        <w:rPr>
          <w:rFonts w:ascii="Times New Roman" w:hAnsi="Times New Roman"/>
          <w:lang w:val="en-US"/>
        </w:rPr>
      </w:pPr>
      <w:r>
        <w:rPr>
          <w:rFonts w:ascii="Times New Roman" w:hAnsi="Times New Roman"/>
          <w:rtl w:val="0"/>
          <w:lang w:val="en-US"/>
        </w:rPr>
        <w:t xml:space="preserve">Requires some level of intentions </w:t>
      </w:r>
    </w:p>
    <w:p>
      <w:pPr>
        <w:pStyle w:val="Body"/>
        <w:numPr>
          <w:ilvl w:val="2"/>
          <w:numId w:val="2"/>
        </w:numPr>
        <w:rPr>
          <w:rFonts w:ascii="Times New Roman" w:hAnsi="Times New Roman"/>
          <w:lang w:val="en-US"/>
        </w:rPr>
      </w:pPr>
      <w:r>
        <w:rPr>
          <w:rFonts w:ascii="Times New Roman" w:hAnsi="Times New Roman"/>
          <w:rtl w:val="0"/>
          <w:lang w:val="en-US"/>
        </w:rPr>
        <w:t>Murder</w:t>
      </w:r>
    </w:p>
    <w:p>
      <w:pPr>
        <w:pStyle w:val="Body"/>
        <w:numPr>
          <w:ilvl w:val="3"/>
          <w:numId w:val="2"/>
        </w:numPr>
        <w:rPr>
          <w:rFonts w:ascii="Times New Roman" w:hAnsi="Times New Roman"/>
          <w:lang w:val="en-US"/>
        </w:rPr>
      </w:pPr>
      <w:r>
        <w:rPr>
          <w:rFonts w:ascii="Times New Roman" w:hAnsi="Times New Roman"/>
          <w:rtl w:val="0"/>
          <w:lang w:val="en-US"/>
        </w:rPr>
        <w:t>Categorized as specific intention</w:t>
      </w:r>
    </w:p>
    <w:p>
      <w:pPr>
        <w:pStyle w:val="Body"/>
        <w:numPr>
          <w:ilvl w:val="3"/>
          <w:numId w:val="2"/>
        </w:numPr>
        <w:rPr>
          <w:rFonts w:ascii="Times New Roman" w:hAnsi="Times New Roman"/>
          <w:lang w:val="en-US"/>
        </w:rPr>
      </w:pPr>
      <w:r>
        <w:rPr>
          <w:rFonts w:ascii="Times New Roman" w:hAnsi="Times New Roman"/>
          <w:rtl w:val="0"/>
          <w:lang w:val="en-US"/>
        </w:rPr>
        <w:t>If you are guilty of murder it is life in prison.</w:t>
      </w:r>
    </w:p>
    <w:p>
      <w:pPr>
        <w:pStyle w:val="Body"/>
        <w:numPr>
          <w:ilvl w:val="3"/>
          <w:numId w:val="2"/>
        </w:numPr>
        <w:rPr>
          <w:rFonts w:ascii="Times New Roman" w:hAnsi="Times New Roman"/>
          <w:lang w:val="en-US"/>
        </w:rPr>
      </w:pPr>
      <w:r>
        <w:rPr>
          <w:rFonts w:ascii="Times New Roman" w:hAnsi="Times New Roman"/>
          <w:rtl w:val="0"/>
          <w:lang w:val="en-US"/>
        </w:rPr>
        <w:t xml:space="preserve">Attempted murder- thinking a mannequin is a human being and shooting </w:t>
      </w:r>
    </w:p>
    <w:p>
      <w:pPr>
        <w:pStyle w:val="Body"/>
        <w:numPr>
          <w:ilvl w:val="1"/>
          <w:numId w:val="2"/>
        </w:numPr>
        <w:rPr>
          <w:rFonts w:ascii="Times New Roman" w:hAnsi="Times New Roman"/>
          <w:u w:val="single"/>
          <w:lang w:val="en-US"/>
        </w:rPr>
      </w:pPr>
      <w:r>
        <w:rPr>
          <w:rFonts w:ascii="Times New Roman" w:hAnsi="Times New Roman"/>
          <w:u w:val="single"/>
          <w:rtl w:val="0"/>
          <w:lang w:val="en-US"/>
        </w:rPr>
        <w:t xml:space="preserve">General intent </w:t>
      </w:r>
    </w:p>
    <w:p>
      <w:pPr>
        <w:pStyle w:val="Body"/>
        <w:numPr>
          <w:ilvl w:val="2"/>
          <w:numId w:val="2"/>
        </w:numPr>
        <w:rPr>
          <w:rFonts w:ascii="Times New Roman" w:hAnsi="Times New Roman"/>
          <w:lang w:val="en-US"/>
        </w:rPr>
      </w:pPr>
      <w:r>
        <w:rPr>
          <w:rFonts w:ascii="Times New Roman" w:hAnsi="Times New Roman"/>
          <w:rtl w:val="0"/>
          <w:lang w:val="en-US"/>
        </w:rPr>
        <w:t xml:space="preserve">Manslaughter- found guilty the sentencing range differs </w:t>
      </w:r>
    </w:p>
    <w:p>
      <w:pPr>
        <w:pStyle w:val="Body"/>
        <w:numPr>
          <w:ilvl w:val="2"/>
          <w:numId w:val="2"/>
        </w:numPr>
        <w:rPr>
          <w:rFonts w:ascii="Times New Roman" w:hAnsi="Times New Roman"/>
          <w:lang w:val="en-US"/>
        </w:rPr>
      </w:pPr>
      <w:r>
        <w:rPr>
          <w:rFonts w:ascii="Times New Roman" w:hAnsi="Times New Roman"/>
          <w:rtl w:val="0"/>
          <w:lang w:val="en-US"/>
        </w:rPr>
        <w:t xml:space="preserve">More distinction on the court </w:t>
      </w:r>
    </w:p>
    <w:p>
      <w:pPr>
        <w:pStyle w:val="Body"/>
        <w:numPr>
          <w:ilvl w:val="2"/>
          <w:numId w:val="2"/>
        </w:numPr>
        <w:rPr>
          <w:rFonts w:ascii="Times New Roman" w:hAnsi="Times New Roman"/>
          <w:lang w:val="en-US"/>
        </w:rPr>
      </w:pPr>
      <w:r>
        <w:rPr>
          <w:rFonts w:ascii="Times New Roman" w:hAnsi="Times New Roman"/>
          <w:rtl w:val="0"/>
          <w:lang w:val="en-US"/>
        </w:rPr>
        <w:t xml:space="preserve">Easier to prove because we need to prove what a reasonable and general standard behaviour would do </w:t>
      </w:r>
    </w:p>
    <w:p>
      <w:pPr>
        <w:pStyle w:val="Body"/>
        <w:numPr>
          <w:ilvl w:val="2"/>
          <w:numId w:val="2"/>
        </w:numPr>
        <w:rPr>
          <w:rFonts w:ascii="Times New Roman" w:hAnsi="Times New Roman"/>
          <w:lang w:val="en-US"/>
        </w:rPr>
      </w:pPr>
      <w:r>
        <w:rPr>
          <w:rFonts w:ascii="Times New Roman" w:hAnsi="Times New Roman"/>
          <w:rtl w:val="0"/>
          <w:lang w:val="en-US"/>
        </w:rPr>
        <w:t xml:space="preserve">What should you as a reasonable person expect for the consequences </w:t>
      </w:r>
    </w:p>
    <w:p>
      <w:pPr>
        <w:pStyle w:val="Body"/>
        <w:numPr>
          <w:ilvl w:val="2"/>
          <w:numId w:val="2"/>
        </w:numPr>
        <w:rPr>
          <w:rFonts w:ascii="Times New Roman" w:hAnsi="Times New Roman"/>
          <w:lang w:val="en-US"/>
        </w:rPr>
      </w:pPr>
      <w:r>
        <w:rPr>
          <w:rFonts w:ascii="Times New Roman" w:hAnsi="Times New Roman"/>
          <w:rtl w:val="0"/>
          <w:lang w:val="en-US"/>
        </w:rPr>
        <w:t xml:space="preserve">What would someone else in your  position do </w:t>
      </w:r>
    </w:p>
    <w:p>
      <w:pPr>
        <w:pStyle w:val="Body"/>
        <w:numPr>
          <w:ilvl w:val="1"/>
          <w:numId w:val="2"/>
        </w:numPr>
        <w:rPr>
          <w:rFonts w:ascii="Times New Roman" w:cs="Times New Roman" w:hAnsi="Times New Roman" w:eastAsia="Times New Roman"/>
        </w:rPr>
      </w:pPr>
    </w:p>
    <w:p>
      <w:pPr>
        <w:pStyle w:val="Body"/>
        <w:numPr>
          <w:ilvl w:val="1"/>
          <w:numId w:val="2"/>
        </w:numPr>
        <w:rPr>
          <w:rFonts w:ascii="Times New Roman" w:hAnsi="Times New Roman"/>
          <w:lang w:val="en-US"/>
        </w:rPr>
      </w:pPr>
      <w:r>
        <w:rPr>
          <w:rFonts w:ascii="Times New Roman" w:hAnsi="Times New Roman"/>
          <w:rtl w:val="0"/>
          <w:lang w:val="en-US"/>
        </w:rPr>
        <w:t xml:space="preserve">Crimes that carry with them a serious penalty but the crime itself as a result is unintended </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R.v De Sousa= constitutional requirements </w:t>
      </w:r>
      <w:r>
        <w:rPr>
          <w:rFonts w:ascii="Times New Roman" w:cs="Times New Roman" w:hAnsi="Times New Roman" w:eastAsia="Times New Roman"/>
          <w:b w:val="1"/>
          <w:bCs w:val="1"/>
          <w:vertAlign w:val="superscript"/>
        </w:rPr>
        <w:footnoteReference w:id="1"/>
      </w:r>
    </w:p>
    <w:p>
      <w:pPr>
        <w:pStyle w:val="Body"/>
        <w:numPr>
          <w:ilvl w:val="2"/>
          <w:numId w:val="2"/>
        </w:numPr>
        <w:rPr>
          <w:rFonts w:ascii="Times New Roman" w:hAnsi="Times New Roman"/>
          <w:lang w:val="en-US"/>
        </w:rPr>
      </w:pPr>
      <w:r>
        <w:rPr>
          <w:rFonts w:ascii="Times New Roman" w:hAnsi="Times New Roman"/>
          <w:rtl w:val="0"/>
          <w:lang w:val="en-US"/>
        </w:rPr>
        <w:t xml:space="preserve">He is at a bar, he gets into an altercation, the person he is fighting with is some distance away from him. He decides to throw his beer bottle towards him. He misses but instead hits another lady to the point that she starts bleeding. He is charged </w:t>
      </w:r>
    </w:p>
    <w:p>
      <w:pPr>
        <w:pStyle w:val="Body"/>
        <w:numPr>
          <w:ilvl w:val="2"/>
          <w:numId w:val="2"/>
        </w:numPr>
        <w:rPr>
          <w:rFonts w:ascii="Times New Roman" w:hAnsi="Times New Roman"/>
          <w:lang w:val="en-US"/>
        </w:rPr>
      </w:pPr>
      <w:r>
        <w:rPr>
          <w:rFonts w:ascii="Times New Roman" w:hAnsi="Times New Roman"/>
          <w:rtl w:val="0"/>
          <w:lang w:val="en-US"/>
        </w:rPr>
        <w:t xml:space="preserve">The maximum consequence for this is 10 years in prison </w:t>
      </w:r>
    </w:p>
    <w:p>
      <w:pPr>
        <w:pStyle w:val="Body"/>
        <w:numPr>
          <w:ilvl w:val="2"/>
          <w:numId w:val="2"/>
        </w:numPr>
        <w:rPr>
          <w:rFonts w:ascii="Times New Roman" w:hAnsi="Times New Roman"/>
          <w:lang w:val="en-US"/>
        </w:rPr>
      </w:pPr>
      <w:r>
        <w:rPr>
          <w:rFonts w:ascii="Times New Roman" w:hAnsi="Times New Roman"/>
          <w:rtl w:val="0"/>
          <w:lang w:val="en-US"/>
        </w:rPr>
        <w:t xml:space="preserve">He was found guilty and is outraced that there is a law that carries with it a penalty of 10 years with no prove of intention. </w:t>
      </w:r>
    </w:p>
    <w:p>
      <w:pPr>
        <w:pStyle w:val="Body"/>
        <w:numPr>
          <w:ilvl w:val="2"/>
          <w:numId w:val="2"/>
        </w:numPr>
        <w:rPr>
          <w:rFonts w:ascii="Times New Roman" w:hAnsi="Times New Roman"/>
          <w:lang w:val="en-US"/>
        </w:rPr>
      </w:pPr>
      <w:r>
        <w:rPr>
          <w:rFonts w:ascii="Times New Roman" w:hAnsi="Times New Roman"/>
          <w:rtl w:val="0"/>
          <w:lang w:val="en-US"/>
        </w:rPr>
        <w:t xml:space="preserve">He had no intentions of harming her but still charged. This law only needs general intent therefore, he should get charged. </w:t>
      </w:r>
    </w:p>
    <w:p>
      <w:pPr>
        <w:pStyle w:val="Body"/>
        <w:numPr>
          <w:ilvl w:val="2"/>
          <w:numId w:val="2"/>
        </w:numPr>
        <w:rPr>
          <w:rFonts w:ascii="Times New Roman" w:hAnsi="Times New Roman"/>
          <w:lang w:val="en-US"/>
        </w:rPr>
      </w:pPr>
      <w:r>
        <w:rPr>
          <w:rFonts w:ascii="Times New Roman" w:hAnsi="Times New Roman"/>
          <w:rtl w:val="0"/>
          <w:lang w:val="en-US"/>
        </w:rPr>
        <w:t xml:space="preserve">He is arguing that this law is too severe. Saying that this should be 1-2 years instead of 10 </w:t>
      </w:r>
    </w:p>
    <w:p>
      <w:pPr>
        <w:pStyle w:val="Body"/>
        <w:numPr>
          <w:ilvl w:val="2"/>
          <w:numId w:val="2"/>
        </w:numPr>
        <w:rPr>
          <w:rFonts w:ascii="Times New Roman" w:hAnsi="Times New Roman"/>
          <w:lang w:val="en-US"/>
        </w:rPr>
      </w:pPr>
      <w:r>
        <w:rPr>
          <w:rFonts w:ascii="Times New Roman" w:hAnsi="Times New Roman"/>
          <w:rtl w:val="0"/>
          <w:lang w:val="en-US"/>
        </w:rPr>
        <w:t xml:space="preserve">Does the government have the ability to use criminal law to protect public safety </w:t>
      </w:r>
    </w:p>
    <w:p>
      <w:pPr>
        <w:pStyle w:val="Body"/>
        <w:numPr>
          <w:ilvl w:val="2"/>
          <w:numId w:val="2"/>
        </w:numPr>
        <w:rPr>
          <w:rFonts w:ascii="Times New Roman" w:hAnsi="Times New Roman"/>
          <w:lang w:val="en-US"/>
        </w:rPr>
      </w:pPr>
      <w:r>
        <w:rPr>
          <w:rFonts w:ascii="Times New Roman" w:hAnsi="Times New Roman"/>
          <w:rtl w:val="0"/>
          <w:lang w:val="en-US"/>
        </w:rPr>
        <w:t>The conclusion according to SCC is that a minimum consequences requires some fault but does not require general or specific intent.</w:t>
      </w:r>
    </w:p>
    <w:p>
      <w:pPr>
        <w:pStyle w:val="Body"/>
        <w:numPr>
          <w:ilvl w:val="2"/>
          <w:numId w:val="2"/>
        </w:numPr>
        <w:rPr>
          <w:rFonts w:ascii="Times New Roman" w:hAnsi="Times New Roman"/>
          <w:lang w:val="en-US"/>
        </w:rPr>
      </w:pPr>
      <w:r>
        <w:rPr>
          <w:rFonts w:ascii="Times New Roman" w:hAnsi="Times New Roman"/>
          <w:rtl w:val="0"/>
          <w:lang w:val="en-US"/>
        </w:rPr>
        <w:t xml:space="preserve">The constitution does not require you to establish any. No constitutional requirement just some level of fault </w:t>
      </w:r>
    </w:p>
    <w:p>
      <w:pPr>
        <w:pStyle w:val="Body"/>
        <w:numPr>
          <w:ilvl w:val="2"/>
          <w:numId w:val="2"/>
        </w:numPr>
        <w:rPr>
          <w:rFonts w:ascii="Times New Roman" w:hAnsi="Times New Roman"/>
          <w:lang w:val="en-US"/>
        </w:rPr>
      </w:pPr>
      <w:r>
        <w:rPr>
          <w:rFonts w:ascii="Times New Roman" w:hAnsi="Times New Roman"/>
          <w:rtl w:val="0"/>
          <w:lang w:val="en-US"/>
        </w:rPr>
        <w:t xml:space="preserve">We have laws that deter and stop drunk people from acting certain behaviours. </w:t>
      </w:r>
    </w:p>
    <w:p>
      <w:pPr>
        <w:pStyle w:val="Body"/>
        <w:numPr>
          <w:ilvl w:val="0"/>
          <w:numId w:val="2"/>
        </w:numPr>
        <w:rPr>
          <w:rFonts w:ascii="Times New Roman" w:hAnsi="Times New Roman"/>
          <w:lang w:val="en-US"/>
        </w:rPr>
      </w:pPr>
      <w:r>
        <w:rPr>
          <w:rFonts w:ascii="Times New Roman" w:hAnsi="Times New Roman"/>
          <w:rtl w:val="0"/>
          <w:lang w:val="en-US"/>
        </w:rPr>
        <w:t xml:space="preserve">Justification in law, not an excuse </w:t>
      </w:r>
    </w:p>
    <w:p>
      <w:pPr>
        <w:pStyle w:val="Body"/>
        <w:numPr>
          <w:ilvl w:val="1"/>
          <w:numId w:val="2"/>
        </w:numPr>
        <w:rPr>
          <w:rFonts w:ascii="Times New Roman" w:hAnsi="Times New Roman"/>
          <w:lang w:val="en-US"/>
        </w:rPr>
      </w:pPr>
      <w:r>
        <w:rPr>
          <w:rFonts w:ascii="Times New Roman" w:hAnsi="Times New Roman"/>
          <w:rtl w:val="0"/>
          <w:lang w:val="en-US"/>
        </w:rPr>
        <w:t>Someone breaks into your house, late at night with everyone home. You take your bat and as they come in you begin a viscous attack. Once they are on the floor, you call the police. And when they twitch you hit them again. This is justifiable under the Canadian law depending on the circumstances. Was it threatening to the point for you to hit them ? What would a reusable person do ?</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R.v Parks/ R v. Stone= Automatism </w:t>
      </w:r>
    </w:p>
    <w:p>
      <w:pPr>
        <w:pStyle w:val="Body"/>
        <w:numPr>
          <w:ilvl w:val="0"/>
          <w:numId w:val="3"/>
        </w:numPr>
        <w:rPr>
          <w:rFonts w:ascii="Times New Roman" w:hAnsi="Times New Roman"/>
          <w:b w:val="1"/>
          <w:bCs w:val="1"/>
          <w:lang w:val="en-US"/>
        </w:rPr>
      </w:pPr>
      <w:r>
        <w:rPr>
          <w:rFonts w:ascii="Times New Roman" w:hAnsi="Times New Roman"/>
          <w:b w:val="1"/>
          <w:bCs w:val="1"/>
          <w:rtl w:val="0"/>
          <w:lang w:val="en-US"/>
        </w:rPr>
        <w:t>Automatism- you have no control of your action. It is a legal not medical matter.</w:t>
      </w:r>
    </w:p>
    <w:p>
      <w:pPr>
        <w:pStyle w:val="Body"/>
        <w:rPr>
          <w:rFonts w:ascii="Times New Roman" w:cs="Times New Roman" w:hAnsi="Times New Roman" w:eastAsia="Times New Roman"/>
          <w:b w:val="0"/>
          <w:bCs w:val="0"/>
        </w:rPr>
      </w:pPr>
      <w:r>
        <w:rPr>
          <w:rFonts w:ascii="Times New Roman" w:hAnsi="Times New Roman"/>
          <w:b w:val="1"/>
          <w:bCs w:val="1"/>
          <w:rtl w:val="0"/>
          <w:lang w:val="en-US"/>
        </w:rPr>
        <w:t>R.v Parks</w:t>
      </w:r>
    </w:p>
    <w:p>
      <w:pPr>
        <w:pStyle w:val="Body"/>
        <w:numPr>
          <w:ilvl w:val="0"/>
          <w:numId w:val="3"/>
        </w:numPr>
        <w:rPr>
          <w:rFonts w:ascii="Times New Roman" w:hAnsi="Times New Roman"/>
          <w:b w:val="1"/>
          <w:bCs w:val="1"/>
          <w:lang w:val="en-US"/>
        </w:rPr>
      </w:pPr>
      <w:r>
        <w:rPr>
          <w:rFonts w:ascii="Times New Roman" w:hAnsi="Times New Roman"/>
          <w:b w:val="0"/>
          <w:bCs w:val="0"/>
          <w:rtl w:val="0"/>
          <w:lang w:val="en-US"/>
        </w:rPr>
        <w:t>Automatism not as a result of mental defect.</w:t>
      </w:r>
    </w:p>
    <w:p>
      <w:pPr>
        <w:pStyle w:val="Body"/>
        <w:numPr>
          <w:ilvl w:val="0"/>
          <w:numId w:val="3"/>
        </w:numPr>
        <w:rPr>
          <w:rFonts w:ascii="Times New Roman" w:hAnsi="Times New Roman"/>
          <w:b w:val="1"/>
          <w:bCs w:val="1"/>
          <w:lang w:val="en-US"/>
        </w:rPr>
      </w:pPr>
      <w:r>
        <w:rPr>
          <w:rFonts w:ascii="Times New Roman" w:hAnsi="Times New Roman"/>
          <w:b w:val="0"/>
          <w:bCs w:val="0"/>
          <w:rtl w:val="0"/>
          <w:lang w:val="en-US"/>
        </w:rPr>
        <w:t xml:space="preserve">Parks is a happily married man but suffers from insomnia. It has a symptom of sleep walking. One evening he derives through his in laws house. He goes into his trunk grabs his weapons. Goes into the house and hits them until 1 dies. He wakes up and realizes what he did </w:t>
      </w:r>
    </w:p>
    <w:p>
      <w:pPr>
        <w:pStyle w:val="Body"/>
        <w:numPr>
          <w:ilvl w:val="0"/>
          <w:numId w:val="3"/>
        </w:numPr>
        <w:rPr>
          <w:rFonts w:ascii="Times New Roman" w:hAnsi="Times New Roman"/>
          <w:b w:val="1"/>
          <w:bCs w:val="1"/>
          <w:lang w:val="en-US"/>
        </w:rPr>
      </w:pPr>
      <w:r>
        <w:rPr>
          <w:rFonts w:ascii="Times New Roman" w:hAnsi="Times New Roman"/>
          <w:b w:val="0"/>
          <w:bCs w:val="0"/>
          <w:rtl w:val="0"/>
          <w:lang w:val="en-US"/>
        </w:rPr>
        <w:t xml:space="preserve">He turns himself in saying the he was sleep walking and he did this. It is your responsibility to protect yourself through medical prove </w:t>
      </w:r>
    </w:p>
    <w:p>
      <w:pPr>
        <w:pStyle w:val="Body"/>
        <w:numPr>
          <w:ilvl w:val="0"/>
          <w:numId w:val="3"/>
        </w:numPr>
        <w:rPr>
          <w:rFonts w:ascii="Times New Roman" w:hAnsi="Times New Roman"/>
          <w:b w:val="1"/>
          <w:bCs w:val="1"/>
          <w:lang w:val="en-US"/>
        </w:rPr>
      </w:pPr>
      <w:r>
        <w:rPr>
          <w:rFonts w:ascii="Times New Roman" w:hAnsi="Times New Roman"/>
          <w:b w:val="0"/>
          <w:bCs w:val="0"/>
          <w:rtl w:val="0"/>
          <w:lang w:val="en-US"/>
        </w:rPr>
        <w:t xml:space="preserve">He provides evidence for sleep walking </w:t>
      </w:r>
    </w:p>
    <w:p>
      <w:pPr>
        <w:pStyle w:val="Body"/>
        <w:numPr>
          <w:ilvl w:val="0"/>
          <w:numId w:val="3"/>
        </w:numPr>
        <w:rPr>
          <w:rFonts w:ascii="Times New Roman" w:hAnsi="Times New Roman"/>
          <w:b w:val="1"/>
          <w:bCs w:val="1"/>
          <w:lang w:val="en-US"/>
        </w:rPr>
      </w:pPr>
      <w:r>
        <w:rPr>
          <w:rFonts w:ascii="Times New Roman" w:hAnsi="Times New Roman"/>
          <w:b w:val="0"/>
          <w:bCs w:val="0"/>
          <w:rtl w:val="0"/>
          <w:lang w:val="en-US"/>
        </w:rPr>
        <w:t xml:space="preserve">He also proves that he could be treating this with better diet and sleeping matters and decreasing stress </w:t>
      </w:r>
    </w:p>
    <w:p>
      <w:pPr>
        <w:pStyle w:val="Body"/>
        <w:numPr>
          <w:ilvl w:val="0"/>
          <w:numId w:val="3"/>
        </w:numPr>
        <w:rPr>
          <w:rFonts w:ascii="Times New Roman" w:hAnsi="Times New Roman"/>
          <w:b w:val="1"/>
          <w:bCs w:val="1"/>
          <w:lang w:val="en-US"/>
        </w:rPr>
      </w:pPr>
      <w:r>
        <w:rPr>
          <w:rFonts w:ascii="Times New Roman" w:hAnsi="Times New Roman"/>
          <w:b w:val="0"/>
          <w:bCs w:val="0"/>
          <w:rtl w:val="0"/>
          <w:lang w:val="en-US"/>
        </w:rPr>
        <w:t xml:space="preserve">Putting him in jail would break his right to section 7 </w:t>
      </w:r>
    </w:p>
    <w:p>
      <w:pPr>
        <w:pStyle w:val="Body"/>
        <w:numPr>
          <w:ilvl w:val="0"/>
          <w:numId w:val="3"/>
        </w:numPr>
        <w:rPr>
          <w:rFonts w:ascii="Times New Roman" w:hAnsi="Times New Roman"/>
          <w:b w:val="1"/>
          <w:bCs w:val="1"/>
          <w:lang w:val="en-US"/>
        </w:rPr>
      </w:pPr>
      <w:r>
        <w:rPr>
          <w:rFonts w:ascii="Times New Roman" w:hAnsi="Times New Roman"/>
          <w:b w:val="0"/>
          <w:bCs w:val="0"/>
          <w:rtl w:val="0"/>
          <w:lang w:val="en-US"/>
        </w:rPr>
        <w:t>The SCC there is evidence that he utilized successfully.</w:t>
      </w:r>
    </w:p>
    <w:p>
      <w:pPr>
        <w:pStyle w:val="Body"/>
        <w:numPr>
          <w:ilvl w:val="0"/>
          <w:numId w:val="3"/>
        </w:numPr>
        <w:rPr>
          <w:rFonts w:ascii="Times New Roman" w:hAnsi="Times New Roman"/>
          <w:b w:val="1"/>
          <w:bCs w:val="1"/>
          <w:lang w:val="en-US"/>
        </w:rPr>
      </w:pPr>
      <w:r>
        <w:rPr>
          <w:rFonts w:ascii="Times New Roman" w:hAnsi="Times New Roman"/>
          <w:b w:val="0"/>
          <w:bCs w:val="0"/>
          <w:rtl w:val="0"/>
          <w:lang w:val="en-US"/>
        </w:rPr>
        <w:t>We don</w:t>
      </w:r>
      <w:r>
        <w:rPr>
          <w:rFonts w:ascii="Times New Roman" w:hAnsi="Times New Roman" w:hint="default"/>
          <w:b w:val="0"/>
          <w:bCs w:val="0"/>
          <w:rtl w:val="0"/>
          <w:lang w:val="en-US"/>
        </w:rPr>
        <w:t>’</w:t>
      </w:r>
      <w:r>
        <w:rPr>
          <w:rFonts w:ascii="Times New Roman" w:hAnsi="Times New Roman"/>
          <w:b w:val="0"/>
          <w:bCs w:val="0"/>
          <w:rtl w:val="0"/>
          <w:lang w:val="en-US"/>
        </w:rPr>
        <w:t xml:space="preserve">t punish that are not morally liable </w:t>
      </w:r>
    </w:p>
    <w:p>
      <w:pPr>
        <w:pStyle w:val="Body"/>
        <w:rPr>
          <w:rFonts w:ascii="Times New Roman" w:cs="Times New Roman" w:hAnsi="Times New Roman" w:eastAsia="Times New Roman"/>
          <w:b w:val="1"/>
          <w:bCs w:val="1"/>
        </w:rPr>
      </w:pPr>
      <w:r>
        <w:rPr>
          <w:rFonts w:ascii="Times New Roman" w:hAnsi="Times New Roman"/>
          <w:b w:val="1"/>
          <w:bCs w:val="1"/>
          <w:rtl w:val="0"/>
          <w:lang w:val="en-US"/>
        </w:rPr>
        <w:t>R v. Stone</w:t>
      </w:r>
    </w:p>
    <w:p>
      <w:pPr>
        <w:pStyle w:val="Body"/>
        <w:numPr>
          <w:ilvl w:val="0"/>
          <w:numId w:val="4"/>
        </w:numPr>
        <w:rPr>
          <w:rFonts w:ascii="Times New Roman" w:hAnsi="Times New Roman"/>
          <w:lang w:val="en-US"/>
        </w:rPr>
      </w:pPr>
      <w:r>
        <w:rPr>
          <w:rFonts w:ascii="Times New Roman" w:hAnsi="Times New Roman"/>
          <w:rtl w:val="0"/>
          <w:lang w:val="en-US"/>
        </w:rPr>
        <w:t xml:space="preserve">In 1993, Bert Stone married Donna Stone and they lived together in the </w:t>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HYPERLINK "https://en.wikipedia.org/wiki/Okanagan_Valley"</w:instrText>
      </w:r>
      <w:r>
        <w:rPr>
          <w:rFonts w:ascii="Times New Roman" w:cs="Times New Roman" w:hAnsi="Times New Roman" w:eastAsia="Times New Roman"/>
        </w:rPr>
        <w:fldChar w:fldCharType="separate" w:fldLock="0"/>
      </w:r>
      <w:r>
        <w:rPr>
          <w:rFonts w:ascii="Times New Roman" w:hAnsi="Times New Roman"/>
          <w:rtl w:val="0"/>
          <w:lang w:val="de-DE"/>
        </w:rPr>
        <w:t>Okanagan Valley</w:t>
      </w:r>
      <w:r>
        <w:rPr>
          <w:rFonts w:ascii="Times New Roman" w:cs="Times New Roman" w:hAnsi="Times New Roman" w:eastAsia="Times New Roman"/>
        </w:rPr>
        <w:fldChar w:fldCharType="end" w:fldLock="0"/>
      </w:r>
      <w:r>
        <w:rPr>
          <w:rFonts w:ascii="Times New Roman" w:hAnsi="Times New Roman"/>
          <w:rtl w:val="0"/>
          <w:lang w:val="en-US"/>
        </w:rPr>
        <w:t xml:space="preserve">. He had previously been married two other times and had teenage children from his second marriage. Their relationship was a difficult one, where he was charged with physical abuse after previously trying to run Donna over in a parking lot in </w:t>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HYPERLINK "https://en.wikipedia.org/w/index.php?title=Winfield,_BC&amp;action=edit&amp;redlink=1"</w:instrText>
      </w:r>
      <w:r>
        <w:rPr>
          <w:rFonts w:ascii="Times New Roman" w:cs="Times New Roman" w:hAnsi="Times New Roman" w:eastAsia="Times New Roman"/>
        </w:rPr>
        <w:fldChar w:fldCharType="separate" w:fldLock="0"/>
      </w:r>
      <w:r>
        <w:rPr>
          <w:rFonts w:ascii="Times New Roman" w:hAnsi="Times New Roman"/>
          <w:rtl w:val="0"/>
          <w:lang w:val="en-US"/>
        </w:rPr>
        <w:t>Winfield, BC</w:t>
      </w:r>
      <w:r>
        <w:rPr>
          <w:rFonts w:ascii="Times New Roman" w:cs="Times New Roman" w:hAnsi="Times New Roman" w:eastAsia="Times New Roman"/>
        </w:rPr>
        <w:fldChar w:fldCharType="end" w:fldLock="0"/>
      </w:r>
      <w:r>
        <w:rPr>
          <w:rFonts w:ascii="Times New Roman" w:hAnsi="Times New Roman"/>
          <w:rtl w:val="0"/>
          <w:lang w:val="en-US"/>
        </w:rPr>
        <w:t xml:space="preserve">. In 1994 he made arrangements to make a business trip to </w:t>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HYPERLINK "https://en.wikipedia.org/wiki/Vancouver,_British_Columbia"</w:instrText>
      </w:r>
      <w:r>
        <w:rPr>
          <w:rFonts w:ascii="Times New Roman" w:cs="Times New Roman" w:hAnsi="Times New Roman" w:eastAsia="Times New Roman"/>
        </w:rPr>
        <w:fldChar w:fldCharType="separate" w:fldLock="0"/>
      </w:r>
      <w:r>
        <w:rPr>
          <w:rFonts w:ascii="Times New Roman" w:hAnsi="Times New Roman"/>
          <w:rtl w:val="0"/>
          <w:lang w:val="fr-FR"/>
        </w:rPr>
        <w:t>Vancouver</w:t>
      </w:r>
      <w:r>
        <w:rPr>
          <w:rFonts w:ascii="Times New Roman" w:cs="Times New Roman" w:hAnsi="Times New Roman" w:eastAsia="Times New Roman"/>
        </w:rPr>
        <w:fldChar w:fldCharType="end" w:fldLock="0"/>
      </w:r>
      <w:r>
        <w:rPr>
          <w:rFonts w:ascii="Times New Roman" w:hAnsi="Times New Roman"/>
          <w:rtl w:val="0"/>
          <w:lang w:val="en-US"/>
        </w:rPr>
        <w:t xml:space="preserve"> and visit his son without telling his wife. When she found out what he planned to do, she insisted on going with him.</w:t>
      </w:r>
    </w:p>
    <w:p>
      <w:pPr>
        <w:pStyle w:val="Body"/>
        <w:numPr>
          <w:ilvl w:val="0"/>
          <w:numId w:val="4"/>
        </w:numPr>
        <w:rPr>
          <w:rFonts w:ascii="Times New Roman" w:hAnsi="Times New Roman"/>
          <w:lang w:val="en-US"/>
        </w:rPr>
      </w:pPr>
      <w:r>
        <w:rPr>
          <w:rFonts w:ascii="Times New Roman" w:hAnsi="Times New Roman"/>
          <w:rtl w:val="0"/>
          <w:lang w:val="en-US"/>
        </w:rPr>
        <w:t>According to Bert Stone, the visit to his son was cut short when Donna threatened to lean on the car horn until the police arrived. He made a comment about getting a divorce, which greatly upset her. Bert drove into an abandoned lot and stopped the car. She began to yell and scream, and belittle him. He testified that:</w:t>
      </w:r>
    </w:p>
    <w:p>
      <w:pPr>
        <w:pStyle w:val="Body"/>
        <w:numPr>
          <w:ilvl w:val="0"/>
          <w:numId w:val="4"/>
        </w:numPr>
        <w:rPr>
          <w:rFonts w:ascii="Times New Roman" w:hAnsi="Times New Roman"/>
          <w:lang w:val="en-US"/>
        </w:rPr>
      </w:pPr>
      <w:r>
        <w:rPr>
          <w:rFonts w:ascii="Times New Roman" w:hAnsi="Times New Roman"/>
          <w:rtl w:val="0"/>
          <w:lang w:val="en-US"/>
        </w:rPr>
        <w:t>she just continued on and she just said that she couldn't stand to listen to me whistle, that every time I touched her, she felt sick, that I was a lousy fuck and that I had a little penis and that she's never going to fuck me again, and I'm just sitting there with my head down; and by this time, she's kneeling on the seat and she's yelling this in my face.</w:t>
      </w:r>
    </w:p>
    <w:p>
      <w:pPr>
        <w:pStyle w:val="Body"/>
        <w:numPr>
          <w:ilvl w:val="0"/>
          <w:numId w:val="4"/>
        </w:numPr>
        <w:rPr>
          <w:rFonts w:ascii="Times New Roman" w:hAnsi="Times New Roman"/>
          <w:lang w:val="en-US"/>
        </w:rPr>
      </w:pPr>
      <w:r>
        <w:rPr>
          <w:rFonts w:ascii="Times New Roman" w:hAnsi="Times New Roman"/>
          <w:rtl w:val="0"/>
          <w:lang w:val="en-US"/>
        </w:rPr>
        <w:t xml:space="preserve">At this point Bert claimed that her voice began to fade away and a "whooshing" sensation came over him. The next thing he remembers is looking down at her body slumped over the seat and a knife in his hand. He had stabbed her 47 times. He hid her body in his truck's tool chest, left a note for Donna's daughter, and took off to </w:t>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HYPERLINK "https://en.wikipedia.org/wiki/Mexico"</w:instrText>
      </w:r>
      <w:r>
        <w:rPr>
          <w:rFonts w:ascii="Times New Roman" w:cs="Times New Roman" w:hAnsi="Times New Roman" w:eastAsia="Times New Roman"/>
        </w:rPr>
        <w:fldChar w:fldCharType="separate" w:fldLock="0"/>
      </w:r>
      <w:r>
        <w:rPr>
          <w:rFonts w:ascii="Times New Roman" w:hAnsi="Times New Roman"/>
          <w:rtl w:val="0"/>
          <w:lang w:val="nl-NL"/>
        </w:rPr>
        <w:t>Mexico</w:t>
      </w:r>
      <w:r>
        <w:rPr>
          <w:rFonts w:ascii="Times New Roman" w:cs="Times New Roman" w:hAnsi="Times New Roman" w:eastAsia="Times New Roman"/>
        </w:rPr>
        <w:fldChar w:fldCharType="end" w:fldLock="0"/>
      </w:r>
      <w:r>
        <w:rPr>
          <w:rFonts w:ascii="Times New Roman" w:hAnsi="Times New Roman"/>
          <w:rtl w:val="0"/>
          <w:lang w:val="en-US"/>
        </w:rPr>
        <w:t>. After a few weeks in Mexico he decided to return to Canada and turn himself in. He was charged with murder.</w:t>
      </w:r>
    </w:p>
    <w:p>
      <w:pPr>
        <w:pStyle w:val="Body"/>
        <w:numPr>
          <w:ilvl w:val="0"/>
          <w:numId w:val="4"/>
        </w:numPr>
        <w:rPr>
          <w:rFonts w:ascii="Times New Roman" w:hAnsi="Times New Roman"/>
          <w:lang w:val="en-US"/>
        </w:rPr>
      </w:pPr>
      <w:r>
        <w:rPr>
          <w:rFonts w:ascii="Times New Roman" w:hAnsi="Times New Roman"/>
          <w:rtl w:val="0"/>
          <w:lang w:val="en-US"/>
        </w:rPr>
        <w:t>He said that he had an excuse which was automatism.</w:t>
      </w:r>
    </w:p>
    <w:p>
      <w:pPr>
        <w:pStyle w:val="Body"/>
        <w:numPr>
          <w:ilvl w:val="0"/>
          <w:numId w:val="4"/>
        </w:numPr>
        <w:rPr>
          <w:rFonts w:ascii="Times New Roman" w:hAnsi="Times New Roman"/>
          <w:lang w:val="en-US"/>
        </w:rPr>
      </w:pPr>
      <w:r>
        <w:rPr>
          <w:rFonts w:ascii="Times New Roman" w:hAnsi="Times New Roman"/>
          <w:rtl w:val="0"/>
          <w:lang w:val="en-US"/>
        </w:rPr>
        <w:t>He says that he was not responsible for the death.</w:t>
      </w:r>
    </w:p>
    <w:p>
      <w:pPr>
        <w:pStyle w:val="Body"/>
        <w:numPr>
          <w:ilvl w:val="0"/>
          <w:numId w:val="4"/>
        </w:numPr>
        <w:rPr>
          <w:rFonts w:ascii="Times New Roman" w:hAnsi="Times New Roman"/>
          <w:lang w:val="en-US"/>
        </w:rPr>
      </w:pPr>
      <w:r>
        <w:rPr>
          <w:rFonts w:ascii="Times New Roman" w:hAnsi="Times New Roman"/>
          <w:rtl w:val="0"/>
          <w:lang w:val="en-US"/>
        </w:rPr>
        <w:t xml:space="preserve">Lower court- parks is and exception </w:t>
      </w:r>
    </w:p>
    <w:p>
      <w:pPr>
        <w:pStyle w:val="Body"/>
        <w:numPr>
          <w:ilvl w:val="0"/>
          <w:numId w:val="4"/>
        </w:numPr>
        <w:rPr>
          <w:rFonts w:ascii="Times New Roman" w:hAnsi="Times New Roman"/>
          <w:lang w:val="en-US"/>
        </w:rPr>
      </w:pPr>
      <w:r>
        <w:rPr>
          <w:rFonts w:ascii="Times New Roman" w:hAnsi="Times New Roman"/>
          <w:rtl w:val="0"/>
          <w:lang w:val="en-US"/>
        </w:rPr>
        <w:t xml:space="preserve">New rule- for the safety of public we are going to begin under the assumption that your automatism happened as a result of mental illness. </w:t>
      </w:r>
    </w:p>
    <w:p>
      <w:pPr>
        <w:pStyle w:val="Body"/>
        <w:numPr>
          <w:ilvl w:val="0"/>
          <w:numId w:val="4"/>
        </w:numPr>
        <w:rPr>
          <w:rFonts w:ascii="Times New Roman" w:hAnsi="Times New Roman"/>
          <w:lang w:val="en-US"/>
        </w:rPr>
      </w:pPr>
      <w:r>
        <w:rPr>
          <w:rFonts w:ascii="Times New Roman" w:hAnsi="Times New Roman"/>
          <w:rtl w:val="0"/>
          <w:lang w:val="en-US"/>
        </w:rPr>
        <w:t>You need establish that you did not do it as a result of mental illness and that it wont happen again if you</w:t>
      </w:r>
      <w:r>
        <w:rPr>
          <w:rFonts w:ascii="Times New Roman" w:hAnsi="Times New Roman" w:hint="default"/>
          <w:rtl w:val="0"/>
          <w:lang w:val="en-US"/>
        </w:rPr>
        <w:t>’</w:t>
      </w:r>
      <w:r>
        <w:rPr>
          <w:rFonts w:ascii="Times New Roman" w:hAnsi="Times New Roman"/>
          <w:rtl w:val="0"/>
          <w:lang w:val="en-US"/>
        </w:rPr>
        <w:t xml:space="preserve">re actually not ill. </w:t>
      </w:r>
    </w:p>
    <w:p>
      <w:pPr>
        <w:pStyle w:val="Body"/>
        <w:numPr>
          <w:ilvl w:val="0"/>
          <w:numId w:val="4"/>
        </w:numPr>
        <w:rPr>
          <w:rFonts w:ascii="Times New Roman" w:hAnsi="Times New Roman"/>
          <w:lang w:val="en-US"/>
        </w:rPr>
      </w:pPr>
      <w:r>
        <w:rPr>
          <w:rFonts w:ascii="Times New Roman" w:hAnsi="Times New Roman"/>
          <w:rtl w:val="0"/>
          <w:lang w:val="en-US"/>
        </w:rPr>
        <w:t>SCC creates a test to use automatism with discretion.</w:t>
      </w:r>
    </w:p>
    <w:p>
      <w:pPr>
        <w:pStyle w:val="Body"/>
        <w:numPr>
          <w:ilvl w:val="0"/>
          <w:numId w:val="4"/>
        </w:numPr>
        <w:rPr>
          <w:rFonts w:ascii="Times New Roman" w:hAnsi="Times New Roman"/>
          <w:lang w:val="en-US"/>
        </w:rPr>
      </w:pPr>
      <w:r>
        <w:rPr>
          <w:rFonts w:ascii="Times New Roman" w:hAnsi="Times New Roman"/>
          <w:rtl w:val="0"/>
          <w:lang w:val="en-US"/>
        </w:rPr>
        <w:t>The only way you would be successful is to prove that it was not as a result of mental illness. If not you will be sent for treatment because the court will assume that you are mentally ill.</w:t>
      </w:r>
    </w:p>
    <w:p>
      <w:pPr>
        <w:pStyle w:val="Body"/>
        <w:rPr>
          <w:rFonts w:ascii="Times New Roman" w:cs="Times New Roman" w:hAnsi="Times New Roman" w:eastAsia="Times New Roman"/>
          <w:b w:val="1"/>
          <w:bCs w:val="1"/>
        </w:rPr>
      </w:pPr>
      <w:r>
        <w:rPr>
          <w:rFonts w:ascii="Times New Roman" w:hAnsi="Times New Roman"/>
          <w:b w:val="1"/>
          <w:bCs w:val="1"/>
          <w:rtl w:val="0"/>
          <w:lang w:val="en-US"/>
        </w:rPr>
        <w:t>R.v Daviault= extreme intoxication</w:t>
      </w:r>
    </w:p>
    <w:p>
      <w:pPr>
        <w:pStyle w:val="Body"/>
        <w:numPr>
          <w:ilvl w:val="0"/>
          <w:numId w:val="2"/>
        </w:numPr>
        <w:rPr>
          <w:rFonts w:ascii="Times New Roman" w:hAnsi="Times New Roman"/>
          <w:lang w:val="en-US"/>
        </w:rPr>
      </w:pPr>
      <w:r>
        <w:rPr>
          <w:rFonts w:ascii="Times New Roman" w:hAnsi="Times New Roman"/>
          <w:rtl w:val="0"/>
          <w:lang w:val="en-US"/>
        </w:rPr>
        <w:t xml:space="preserve">Sexual assault is a criminal of general intent </w:t>
      </w:r>
    </w:p>
    <w:p>
      <w:pPr>
        <w:pStyle w:val="Body"/>
        <w:numPr>
          <w:ilvl w:val="1"/>
          <w:numId w:val="2"/>
        </w:numPr>
        <w:rPr>
          <w:rFonts w:ascii="Times New Roman" w:hAnsi="Times New Roman"/>
          <w:lang w:val="en-US"/>
        </w:rPr>
      </w:pPr>
      <w:r>
        <w:rPr>
          <w:rFonts w:ascii="Times New Roman" w:hAnsi="Times New Roman"/>
          <w:rtl w:val="0"/>
          <w:lang w:val="en-US"/>
        </w:rPr>
        <w:t xml:space="preserve">Whether there was consent or not. </w:t>
      </w:r>
    </w:p>
    <w:p>
      <w:pPr>
        <w:pStyle w:val="Body"/>
        <w:numPr>
          <w:ilvl w:val="1"/>
          <w:numId w:val="2"/>
        </w:numPr>
        <w:rPr>
          <w:rFonts w:ascii="Times New Roman" w:hAnsi="Times New Roman"/>
          <w:lang w:val="en-US"/>
        </w:rPr>
      </w:pPr>
      <w:r>
        <w:rPr>
          <w:rFonts w:ascii="Times New Roman" w:hAnsi="Times New Roman"/>
          <w:rtl w:val="0"/>
          <w:lang w:val="en-US"/>
        </w:rPr>
        <w:t xml:space="preserve">Tell the court how we establish this ? </w:t>
      </w:r>
      <w:r>
        <w:rPr>
          <w:rFonts w:ascii="Times New Roman" w:hAnsi="Times New Roman" w:hint="default"/>
          <w:rtl w:val="0"/>
          <w:lang w:val="en-US"/>
        </w:rPr>
        <w:t>“</w:t>
      </w:r>
      <w:r>
        <w:rPr>
          <w:rFonts w:ascii="Times New Roman" w:hAnsi="Times New Roman"/>
          <w:rtl w:val="0"/>
          <w:lang w:val="en-US"/>
        </w:rPr>
        <w:t>do not touch me</w:t>
      </w:r>
      <w:r>
        <w:rPr>
          <w:rFonts w:ascii="Times New Roman" w:hAnsi="Times New Roman" w:hint="default"/>
          <w:rtl w:val="0"/>
          <w:lang w:val="en-US"/>
        </w:rPr>
        <w:t>”</w:t>
      </w:r>
    </w:p>
    <w:p>
      <w:pPr>
        <w:pStyle w:val="Body"/>
        <w:numPr>
          <w:ilvl w:val="1"/>
          <w:numId w:val="2"/>
        </w:numPr>
        <w:rPr>
          <w:rFonts w:ascii="Times New Roman" w:hAnsi="Times New Roman"/>
          <w:lang w:val="en-US"/>
        </w:rPr>
      </w:pPr>
      <w:r>
        <w:rPr>
          <w:rFonts w:ascii="Times New Roman" w:hAnsi="Times New Roman"/>
          <w:rtl w:val="0"/>
          <w:lang w:val="en-US"/>
        </w:rPr>
        <w:t xml:space="preserve">What would a reasonable person do of they are told </w:t>
      </w:r>
      <w:r>
        <w:rPr>
          <w:rFonts w:ascii="Times New Roman" w:hAnsi="Times New Roman" w:hint="default"/>
          <w:rtl w:val="0"/>
          <w:lang w:val="en-US"/>
        </w:rPr>
        <w:t>“</w:t>
      </w:r>
      <w:r>
        <w:rPr>
          <w:rFonts w:ascii="Times New Roman" w:hAnsi="Times New Roman"/>
          <w:rtl w:val="0"/>
          <w:lang w:val="en-US"/>
        </w:rPr>
        <w:t>do not touch me</w:t>
      </w:r>
      <w:r>
        <w:rPr>
          <w:rFonts w:ascii="Times New Roman" w:hAnsi="Times New Roman" w:hint="default"/>
          <w:rtl w:val="0"/>
          <w:lang w:val="en-US"/>
        </w:rPr>
        <w:t>”</w:t>
      </w:r>
    </w:p>
    <w:p>
      <w:pPr>
        <w:pStyle w:val="Body"/>
        <w:numPr>
          <w:ilvl w:val="1"/>
          <w:numId w:val="2"/>
        </w:numPr>
        <w:rPr>
          <w:rFonts w:ascii="Times New Roman" w:hAnsi="Times New Roman"/>
          <w:lang w:val="en-US"/>
        </w:rPr>
      </w:pPr>
      <w:r>
        <w:rPr>
          <w:rFonts w:ascii="Times New Roman" w:hAnsi="Times New Roman"/>
          <w:rtl w:val="0"/>
          <w:lang w:val="en-US"/>
        </w:rPr>
        <w:t xml:space="preserve">Facts </w:t>
      </w:r>
    </w:p>
    <w:p>
      <w:pPr>
        <w:pStyle w:val="Body"/>
        <w:numPr>
          <w:ilvl w:val="2"/>
          <w:numId w:val="2"/>
        </w:numPr>
        <w:rPr>
          <w:rFonts w:ascii="Times New Roman" w:hAnsi="Times New Roman"/>
          <w:lang w:val="en-US"/>
        </w:rPr>
      </w:pPr>
      <w:r>
        <w:rPr>
          <w:rFonts w:ascii="Times New Roman" w:hAnsi="Times New Roman"/>
          <w:rtl w:val="0"/>
          <w:lang w:val="en-US"/>
        </w:rPr>
        <w:t>On May 30, 1989, Henri Daviault, a 73-year-old chronic alcoholic, was asked to get some alcohol for a friend of his wife. The woman was a semi-paralyzed 65-year-old and required a wheelchair. Daviault brought a 40oz of brandy to the woman's house around 6pm. She drank half a glass and then passed out. Daviault drank the rest of the bottle while she slept. Some time in the evening she went to the washroom and was accosted by Daviault who took her into the bedroom and sexually assaulted her. Daviault was arrested and charged for sexual assault.</w:t>
      </w:r>
    </w:p>
    <w:p>
      <w:pPr>
        <w:pStyle w:val="Body"/>
        <w:numPr>
          <w:ilvl w:val="2"/>
          <w:numId w:val="2"/>
        </w:numPr>
        <w:rPr>
          <w:rFonts w:ascii="Times New Roman" w:hAnsi="Times New Roman"/>
          <w:lang w:val="en-US"/>
        </w:rPr>
      </w:pPr>
      <w:r>
        <w:rPr>
          <w:rFonts w:ascii="Times New Roman" w:hAnsi="Times New Roman"/>
          <w:rtl w:val="0"/>
          <w:lang w:val="en-US"/>
        </w:rPr>
        <w:t>Daviault testified that prior to the event he had drunk over seven beers at a bar, and after drinking some brandy at the woman's house he has no recollection of what had happened until he woke up naked in the woman's bed.</w:t>
      </w:r>
    </w:p>
    <w:p>
      <w:pPr>
        <w:pStyle w:val="Body"/>
        <w:numPr>
          <w:ilvl w:val="2"/>
          <w:numId w:val="2"/>
        </w:numPr>
        <w:rPr>
          <w:rFonts w:ascii="Times New Roman" w:hAnsi="Times New Roman"/>
          <w:lang w:val="en-US"/>
        </w:rPr>
      </w:pPr>
      <w:r>
        <w:rPr>
          <w:rFonts w:ascii="Times New Roman" w:hAnsi="Times New Roman"/>
          <w:rtl w:val="0"/>
          <w:lang w:val="en-US"/>
        </w:rPr>
        <w:t>At trial, he argued that during his blackout he was in automatism-like state brought about by intoxication. An expert witness in pharmacology testified to the likelihood of the defence, and that having drunk as much as he did there was little chance he could have functioned normally or been aware of his actions.</w:t>
      </w:r>
    </w:p>
    <w:p>
      <w:pPr>
        <w:pStyle w:val="Body"/>
        <w:numPr>
          <w:ilvl w:val="2"/>
          <w:numId w:val="2"/>
        </w:numPr>
        <w:rPr>
          <w:rFonts w:ascii="Times New Roman" w:hAnsi="Times New Roman"/>
          <w:lang w:val="en-US"/>
        </w:rPr>
      </w:pPr>
      <w:r>
        <w:rPr>
          <w:rFonts w:ascii="Times New Roman" w:hAnsi="Times New Roman"/>
          <w:rtl w:val="0"/>
          <w:lang w:val="en-US"/>
        </w:rPr>
        <w:t xml:space="preserve">Based on the testimony of the pharmacologist, the trial judge found that Daviault was unable to form a </w:t>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HYPERLINK "https://en.wikipedia.org/wiki/Mens_rea"</w:instrText>
      </w:r>
      <w:r>
        <w:rPr>
          <w:rFonts w:ascii="Times New Roman" w:cs="Times New Roman" w:hAnsi="Times New Roman" w:eastAsia="Times New Roman"/>
        </w:rPr>
        <w:fldChar w:fldCharType="separate" w:fldLock="0"/>
      </w:r>
      <w:r>
        <w:rPr>
          <w:rFonts w:ascii="Times New Roman" w:hAnsi="Times New Roman"/>
          <w:rtl w:val="0"/>
          <w:lang w:val="en-US"/>
        </w:rPr>
        <w:t>general intent</w:t>
      </w:r>
      <w:r>
        <w:rPr>
          <w:rFonts w:ascii="Times New Roman" w:cs="Times New Roman" w:hAnsi="Times New Roman" w:eastAsia="Times New Roman"/>
        </w:rPr>
        <w:fldChar w:fldCharType="end" w:fldLock="0"/>
      </w:r>
      <w:r>
        <w:rPr>
          <w:rFonts w:ascii="Times New Roman" w:hAnsi="Times New Roman"/>
          <w:rtl w:val="0"/>
          <w:lang w:val="en-US"/>
        </w:rPr>
        <w:t xml:space="preserve"> to commit the crime and therefore could be acquitted.</w:t>
      </w:r>
    </w:p>
    <w:p>
      <w:pPr>
        <w:pStyle w:val="Body"/>
        <w:numPr>
          <w:ilvl w:val="0"/>
          <w:numId w:val="2"/>
        </w:numPr>
        <w:rPr>
          <w:rFonts w:ascii="Times New Roman" w:hAnsi="Times New Roman"/>
          <w:lang w:val="en-US"/>
        </w:rPr>
      </w:pPr>
      <w:r>
        <w:rPr>
          <w:rFonts w:ascii="Times New Roman" w:hAnsi="Times New Roman"/>
          <w:rtl w:val="0"/>
          <w:lang w:val="en-US"/>
        </w:rPr>
        <w:t xml:space="preserve">A rule in common law- only people charged with specific intent can utilize the defence of extreme intoxication </w:t>
      </w:r>
    </w:p>
    <w:p>
      <w:pPr>
        <w:pStyle w:val="Body"/>
        <w:numPr>
          <w:ilvl w:val="0"/>
          <w:numId w:val="2"/>
        </w:numPr>
        <w:rPr>
          <w:rFonts w:ascii="Times New Roman" w:hAnsi="Times New Roman"/>
          <w:lang w:val="en-US"/>
        </w:rPr>
      </w:pPr>
      <w:r>
        <w:rPr>
          <w:rFonts w:ascii="Times New Roman" w:hAnsi="Times New Roman"/>
          <w:rtl w:val="0"/>
          <w:lang w:val="en-US"/>
        </w:rPr>
        <w:t xml:space="preserve">Extreme intoxication are reserved for severe punishments </w:t>
      </w:r>
    </w:p>
    <w:p>
      <w:pPr>
        <w:pStyle w:val="Body"/>
        <w:numPr>
          <w:ilvl w:val="1"/>
          <w:numId w:val="2"/>
        </w:numPr>
        <w:rPr>
          <w:rFonts w:ascii="Times New Roman" w:hAnsi="Times New Roman"/>
          <w:lang w:val="en-US"/>
        </w:rPr>
      </w:pPr>
      <w:r>
        <w:rPr>
          <w:rFonts w:ascii="Times New Roman" w:hAnsi="Times New Roman"/>
          <w:rtl w:val="0"/>
          <w:lang w:val="en-US"/>
        </w:rPr>
        <w:t xml:space="preserve">But the likely hood of you being set free is not guaranteed </w:t>
      </w:r>
    </w:p>
    <w:p>
      <w:pPr>
        <w:pStyle w:val="Body"/>
        <w:numPr>
          <w:ilvl w:val="0"/>
          <w:numId w:val="2"/>
        </w:numPr>
        <w:rPr>
          <w:rFonts w:ascii="Times New Roman" w:hAnsi="Times New Roman"/>
          <w:lang w:val="en-US"/>
        </w:rPr>
      </w:pPr>
      <w:r>
        <w:rPr>
          <w:rFonts w:ascii="Times New Roman" w:hAnsi="Times New Roman"/>
          <w:rtl w:val="0"/>
          <w:lang w:val="en-US"/>
        </w:rPr>
        <w:t>He says that any other reasonable person in my position wouldn</w:t>
      </w:r>
      <w:r>
        <w:rPr>
          <w:rFonts w:ascii="Times New Roman" w:hAnsi="Times New Roman" w:hint="default"/>
          <w:rtl w:val="0"/>
          <w:lang w:val="en-US"/>
        </w:rPr>
        <w:t>’</w:t>
      </w:r>
      <w:r>
        <w:rPr>
          <w:rFonts w:ascii="Times New Roman" w:hAnsi="Times New Roman"/>
          <w:rtl w:val="0"/>
          <w:lang w:val="en-US"/>
        </w:rPr>
        <w:t xml:space="preserve">t take responsibility because of how drunk they would have been </w:t>
      </w:r>
    </w:p>
    <w:p>
      <w:pPr>
        <w:pStyle w:val="Body"/>
        <w:numPr>
          <w:ilvl w:val="0"/>
          <w:numId w:val="2"/>
        </w:numPr>
        <w:rPr>
          <w:rFonts w:ascii="Times New Roman" w:hAnsi="Times New Roman"/>
          <w:lang w:val="en-US"/>
        </w:rPr>
      </w:pPr>
      <w:r>
        <w:rPr>
          <w:rFonts w:ascii="Times New Roman" w:hAnsi="Times New Roman"/>
          <w:rtl w:val="0"/>
          <w:lang w:val="en-US"/>
        </w:rPr>
        <w:t xml:space="preserve">He is giving access to the self defence </w:t>
      </w:r>
    </w:p>
    <w:p>
      <w:pPr>
        <w:pStyle w:val="Body"/>
        <w:numPr>
          <w:ilvl w:val="0"/>
          <w:numId w:val="2"/>
        </w:numPr>
        <w:rPr>
          <w:rFonts w:ascii="Times New Roman" w:hAnsi="Times New Roman"/>
          <w:lang w:val="en-US"/>
        </w:rPr>
      </w:pPr>
      <w:r>
        <w:rPr>
          <w:rFonts w:ascii="Times New Roman" w:hAnsi="Times New Roman"/>
          <w:rtl w:val="0"/>
          <w:lang w:val="en-US"/>
        </w:rPr>
        <w:t>The SCC says that when it comes to distinguishing Actus/ mens reus we need to punish people for moral guilt.</w:t>
      </w:r>
    </w:p>
    <w:p>
      <w:pPr>
        <w:pStyle w:val="Body"/>
        <w:numPr>
          <w:ilvl w:val="0"/>
          <w:numId w:val="2"/>
        </w:numPr>
        <w:rPr>
          <w:rFonts w:ascii="Times New Roman" w:hAnsi="Times New Roman"/>
          <w:lang w:val="en-US"/>
        </w:rPr>
      </w:pPr>
      <w:r>
        <w:rPr>
          <w:rFonts w:ascii="Times New Roman" w:hAnsi="Times New Roman"/>
          <w:rtl w:val="0"/>
          <w:lang w:val="en-US"/>
        </w:rPr>
        <w:t xml:space="preserve">We cannot let drunkness to be an excuse, you were morally at fault not because of sexual assault but because you got that drunk. </w:t>
      </w:r>
    </w:p>
    <w:p>
      <w:pPr>
        <w:pStyle w:val="Body"/>
        <w:numPr>
          <w:ilvl w:val="1"/>
          <w:numId w:val="2"/>
        </w:numPr>
        <w:rPr>
          <w:rFonts w:ascii="Times New Roman" w:hAnsi="Times New Roman"/>
          <w:lang w:val="en-US"/>
        </w:rPr>
      </w:pPr>
      <w:r>
        <w:rPr>
          <w:rFonts w:ascii="Times New Roman" w:hAnsi="Times New Roman"/>
          <w:rtl w:val="0"/>
          <w:lang w:val="en-US"/>
        </w:rPr>
        <w:t>The common law principle changed</w:t>
      </w:r>
    </w:p>
    <w:p>
      <w:pPr>
        <w:pStyle w:val="Body"/>
        <w:numPr>
          <w:ilvl w:val="1"/>
          <w:numId w:val="2"/>
        </w:numPr>
        <w:rPr>
          <w:rFonts w:ascii="Times New Roman" w:hAnsi="Times New Roman"/>
          <w:lang w:val="en-US"/>
        </w:rPr>
      </w:pPr>
      <w:r>
        <w:rPr>
          <w:rFonts w:ascii="Times New Roman" w:hAnsi="Times New Roman"/>
          <w:rtl w:val="0"/>
          <w:lang w:val="en-US"/>
        </w:rPr>
        <w:t xml:space="preserve">The SCC said that legacy speaking it does not make sense. They did not think that no one can access this defence and still be alive. But in his particular situation he was. </w:t>
      </w:r>
    </w:p>
    <w:p>
      <w:pPr>
        <w:pStyle w:val="Body"/>
        <w:numPr>
          <w:ilvl w:val="2"/>
          <w:numId w:val="2"/>
        </w:numPr>
        <w:rPr>
          <w:rFonts w:ascii="Times New Roman" w:hAnsi="Times New Roman"/>
          <w:lang w:val="en-US"/>
        </w:rPr>
      </w:pPr>
      <w:r>
        <w:rPr>
          <w:rFonts w:ascii="Times New Roman" w:hAnsi="Times New Roman"/>
          <w:rtl w:val="0"/>
          <w:lang w:val="en-US"/>
        </w:rPr>
        <w:t xml:space="preserve">You cannot substitute. It is not coherent. They argue that extreme intoxication can be used as a defence </w:t>
      </w:r>
    </w:p>
    <w:p>
      <w:pPr>
        <w:pStyle w:val="Body"/>
        <w:numPr>
          <w:ilvl w:val="2"/>
          <w:numId w:val="2"/>
        </w:numPr>
        <w:rPr>
          <w:rFonts w:ascii="Times New Roman" w:hAnsi="Times New Roman"/>
          <w:lang w:val="en-US"/>
        </w:rPr>
      </w:pPr>
      <w:r>
        <w:rPr>
          <w:rFonts w:ascii="Times New Roman" w:hAnsi="Times New Roman"/>
          <w:rtl w:val="0"/>
          <w:lang w:val="en-US"/>
        </w:rPr>
        <w:t xml:space="preserve">He was set free </w:t>
      </w:r>
    </w:p>
    <w:p>
      <w:pPr>
        <w:pStyle w:val="Body"/>
        <w:numPr>
          <w:ilvl w:val="0"/>
          <w:numId w:val="2"/>
        </w:numPr>
        <w:rPr>
          <w:rFonts w:ascii="Times New Roman" w:hAnsi="Times New Roman"/>
          <w:lang w:val="en-US"/>
        </w:rPr>
      </w:pPr>
      <w:r>
        <w:rPr>
          <w:rFonts w:ascii="Times New Roman" w:hAnsi="Times New Roman"/>
          <w:rtl w:val="0"/>
          <w:lang w:val="en-US"/>
        </w:rPr>
        <w:t>The Advocacy groups</w:t>
      </w:r>
    </w:p>
    <w:p>
      <w:pPr>
        <w:pStyle w:val="Body"/>
        <w:numPr>
          <w:ilvl w:val="1"/>
          <w:numId w:val="2"/>
        </w:numPr>
        <w:rPr>
          <w:rFonts w:ascii="Times New Roman" w:hAnsi="Times New Roman"/>
          <w:lang w:val="en-US"/>
        </w:rPr>
      </w:pPr>
      <w:r>
        <w:rPr>
          <w:rFonts w:ascii="Times New Roman" w:hAnsi="Times New Roman"/>
          <w:rtl w:val="0"/>
          <w:lang w:val="en-US"/>
        </w:rPr>
        <w:t xml:space="preserve">The amount of pressure put on the parliament to reverse this decision was a lot therefore, they came up with a new law </w:t>
      </w:r>
    </w:p>
    <w:p>
      <w:pPr>
        <w:pStyle w:val="Body"/>
        <w:rPr>
          <w:rFonts w:ascii="Times New Roman" w:cs="Times New Roman" w:hAnsi="Times New Roman" w:eastAsia="Times New Roman"/>
        </w:rPr>
      </w:pPr>
    </w:p>
    <w:p>
      <w:pPr>
        <w:pStyle w:val="Body"/>
        <w:numPr>
          <w:ilvl w:val="1"/>
          <w:numId w:val="2"/>
        </w:numPr>
        <w:rPr>
          <w:rFonts w:ascii="Times New Roman" w:hAnsi="Times New Roman"/>
          <w:lang w:val="en-US"/>
        </w:rPr>
      </w:pPr>
      <w:r>
        <w:rPr>
          <w:rFonts w:ascii="Times New Roman" w:hAnsi="Times New Roman"/>
          <w:rtl w:val="0"/>
          <w:lang w:val="en-US"/>
        </w:rPr>
        <w:t>New law- extreme intoxication cannot be used as a defence for general intention that involve violence.</w:t>
      </w:r>
    </w:p>
    <w:p>
      <w:pPr>
        <w:pStyle w:val="Body"/>
        <w:numPr>
          <w:ilvl w:val="2"/>
          <w:numId w:val="2"/>
        </w:numPr>
        <w:rPr>
          <w:rFonts w:ascii="Times New Roman" w:hAnsi="Times New Roman"/>
          <w:lang w:val="en-US"/>
        </w:rPr>
      </w:pPr>
      <w:r>
        <w:rPr>
          <w:rFonts w:ascii="Times New Roman" w:hAnsi="Times New Roman"/>
          <w:rtl w:val="0"/>
          <w:lang w:val="en-US"/>
        </w:rPr>
        <w:t xml:space="preserve">They could be used for specific intent </w:t>
      </w:r>
    </w:p>
    <w:p>
      <w:pPr>
        <w:pStyle w:val="Body"/>
        <w:numPr>
          <w:ilvl w:val="2"/>
          <w:numId w:val="2"/>
        </w:numPr>
        <w:rPr>
          <w:rFonts w:ascii="Times New Roman" w:hAnsi="Times New Roman"/>
          <w:lang w:val="en-US"/>
        </w:rPr>
      </w:pPr>
      <w:r>
        <w:rPr>
          <w:rFonts w:ascii="Times New Roman" w:hAnsi="Times New Roman"/>
          <w:rtl w:val="0"/>
          <w:lang w:val="en-US"/>
        </w:rPr>
        <w:t xml:space="preserve">This change happened by codifying the common law </w:t>
      </w:r>
    </w:p>
    <w:p>
      <w:pPr>
        <w:pStyle w:val="Body"/>
        <w:numPr>
          <w:ilvl w:val="2"/>
          <w:numId w:val="2"/>
        </w:numPr>
        <w:rPr>
          <w:rFonts w:ascii="Times New Roman" w:cs="Times New Roman" w:hAnsi="Times New Roman" w:eastAsia="Times New Roman"/>
        </w:rPr>
      </w:pPr>
    </w:p>
    <w:p>
      <w:pPr>
        <w:pStyle w:val="Body"/>
        <w:ind w:left="1571"/>
        <w:rPr>
          <w:rFonts w:ascii="Times New Roman" w:cs="Times New Roman" w:hAnsi="Times New Roman" w:eastAsia="Times New Roman"/>
          <w:b w:val="1"/>
          <w:bCs w:val="1"/>
        </w:rPr>
      </w:pPr>
    </w:p>
    <w:p>
      <w:pPr>
        <w:pStyle w:val="Body"/>
        <w:ind w:left="1571"/>
        <w:rPr>
          <w:rFonts w:ascii="Times New Roman" w:cs="Times New Roman" w:hAnsi="Times New Roman" w:eastAsia="Times New Roman"/>
          <w:b w:val="1"/>
          <w:bCs w:val="1"/>
        </w:rPr>
      </w:pPr>
    </w:p>
    <w:p>
      <w:pPr>
        <w:pStyle w:val="Body"/>
        <w:ind w:left="1571"/>
        <w:rPr>
          <w:rFonts w:ascii="Times New Roman" w:cs="Times New Roman" w:hAnsi="Times New Roman" w:eastAsia="Times New Roman"/>
          <w:b w:val="1"/>
          <w:bCs w:val="1"/>
        </w:rPr>
      </w:pPr>
    </w:p>
    <w:p>
      <w:pPr>
        <w:pStyle w:val="Body"/>
        <w:rPr>
          <w:rFonts w:ascii="Times New Roman" w:cs="Times New Roman" w:hAnsi="Times New Roman" w:eastAsia="Times New Roman"/>
          <w:b w:val="1"/>
          <w:bCs w:val="1"/>
        </w:rPr>
      </w:pPr>
    </w:p>
    <w:p>
      <w:pPr>
        <w:pStyle w:val="Body"/>
        <w:rPr>
          <w:rFonts w:ascii="Times New Roman" w:cs="Times New Roman" w:hAnsi="Times New Roman" w:eastAsia="Times New Roman"/>
          <w:b w:val="1"/>
          <w:bCs w:val="1"/>
        </w:rPr>
      </w:pPr>
    </w:p>
    <w:p>
      <w:pPr>
        <w:pStyle w:val="Body"/>
      </w:pPr>
      <w:r>
        <w:rPr>
          <w:rFonts w:ascii="Times New Roman" w:cs="Times New Roman" w:hAnsi="Times New Roman" w:eastAsia="Times New Roman"/>
          <w:b w:val="1"/>
          <w:bCs w:val="1"/>
        </w:rPr>
      </w:r>
    </w:p>
    <w:sectPr>
      <w:headerReference w:type="default" r:id="rId4"/>
      <w:footerReference w:type="default" r:id="rId5"/>
      <w:pgSz w:w="12240" w:h="15840" w:orient="portrait"/>
      <w:pgMar w:top="1598" w:right="1440" w:bottom="1440" w:left="1440" w:header="1195"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rPr/>
      <w:fldChar w:fldCharType="begin" w:fldLock="0"/>
    </w:r>
    <w:r>
      <w:instrText xml:space="preserve"> PAGE </w:instrText>
    </w:r>
    <w:r>
      <w:rPr/>
      <w:fldChar w:fldCharType="separate" w:fldLock="0"/>
    </w:r>
    <w:r>
      <w:t>8</w:t>
    </w:r>
    <w:r>
      <w:rPr/>
      <w:fldChar w:fldCharType="end" w:fldLock="0"/>
    </w:r>
  </w:p>
</w:ftr>
</file>

<file path=word/footnotes.xml><?xml version="1.0" encoding="utf-8"?>
<w:footnotes xmlns:w="http://schemas.openxmlformats.org/wordprocessingml/2006/main" xmlns:r="http://schemas.openxmlformats.org/officeDocument/2006/relationships" xmlns:w14="http://schemas.microsoft.com/office/word/2010/wordml">
  <w:footnote w:type="separator" w:id="-1">
    <w:p>
      <w:r>
        <w:separator/>
      </w:r>
    </w:p>
  </w:footnote>
  <w:footnote w:type="continuationSeparator" w:id="0">
    <w:p>
      <w:r>
        <w:continuationSeparator/>
      </w:r>
    </w:p>
  </w:footnote>
  <w:footnote w:type="continuationNotice" w:id="-2">
    <w:p>
      <w:r>
        <w:t/>
      </w:r>
    </w:p>
  </w:footnote>
  <w:footnote w:id="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The cases will appear on the final exam</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tab/>
      <w:tab/>
    </w:r>
    <w:r>
      <w:rPr/>
      <w:fldChar w:fldCharType="begin" w:fldLock="0"/>
    </w:r>
    <w:r>
      <w:instrText xml:space="preserve"> DATE \@ "dddd, MMMM d, y" </w:instrText>
    </w:r>
    <w:r>
      <w:rPr/>
      <w:fldChar w:fldCharType="separate" w:fldLock="0"/>
    </w:r>
    <w:r>
      <w:rPr>
        <w:rtl w:val="0"/>
        <w:lang w:val="en-US"/>
      </w:rPr>
      <w:t>Tuesday, March 26, 2019</w:t>
    </w:r>
    <w:r>
      <w:rPr/>
      <w:fldChar w:fldCharType="end" w:fldLock="1"/>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ote Taking"/>
  </w:abstractNum>
  <w:abstractNum w:abstractNumId="1">
    <w:multiLevelType w:val="hybridMultilevel"/>
    <w:styleLink w:val="Note Taking"/>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ind w:left="24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480" w:hanging="240"/>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start w:val="1"/>
        <w:numFmt w:val="bullet"/>
        <w:suff w:val="tab"/>
        <w:lvlText w:val="-"/>
        <w:lvlJc w:val="left"/>
        <w:pPr>
          <w:ind w:left="72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60" w:hanging="240"/>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start w:val="1"/>
        <w:numFmt w:val="bullet"/>
        <w:suff w:val="tab"/>
        <w:lvlText w:val="-"/>
        <w:lvlJc w:val="left"/>
        <w:pPr>
          <w:ind w:left="120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40" w:hanging="240"/>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start w:val="1"/>
        <w:numFmt w:val="bullet"/>
        <w:suff w:val="tab"/>
        <w:lvlText w:val="-"/>
        <w:lvlJc w:val="left"/>
        <w:pPr>
          <w:ind w:left="168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20" w:hanging="240"/>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start w:val="1"/>
        <w:numFmt w:val="bullet"/>
        <w:suff w:val="tab"/>
        <w:lvlText w:val="-"/>
        <w:lvlJc w:val="left"/>
        <w:pPr>
          <w:ind w:left="216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num>
  <w:num w:numId="4">
    <w:abstractNumId w:val="0"/>
    <w:lvlOverride w:ilvl="0">
      <w:lvl w:ilvl="0">
        <w:start w:val="1"/>
        <w:numFmt w:val="bullet"/>
        <w:suff w:val="tab"/>
        <w:lvlText w:val="-"/>
        <w:lvlJc w:val="left"/>
        <w:pPr>
          <w:ind w:left="240" w:hanging="240"/>
        </w:pPr>
        <w:rPr>
          <w:rFonts w:hAnsi="Arial Unicode MS"/>
          <w:caps w:val="0"/>
          <w:smallCaps w:val="0"/>
          <w:strike w:val="0"/>
          <w:dstrike w:val="0"/>
          <w:outline w:val="0"/>
          <w:emboss w:val="0"/>
          <w:imprint w:val="0"/>
          <w:color w:val="000000"/>
          <w:spacing w:val="0"/>
          <w:w w:val="100"/>
          <w:kern w:val="0"/>
          <w:position w:val="4"/>
          <w:sz w:val="29"/>
          <w:szCs w:val="29"/>
          <w:highlight w:val="none"/>
          <w:vertAlign w:val="baseline"/>
        </w:rPr>
      </w:lvl>
    </w:lvlOverride>
    <w:lvlOverride w:ilvl="1">
      <w:lvl w:ilvl="1">
        <w:start w:val="1"/>
        <w:numFmt w:val="bullet"/>
        <w:suff w:val="tab"/>
        <w:lvlText w:val="•"/>
        <w:lvlJc w:val="left"/>
        <w:pPr>
          <w:ind w:left="480" w:hanging="240"/>
        </w:pPr>
        <w:rPr>
          <w:rFonts w:hAnsi="Arial Unicode MS"/>
          <w:caps w:val="0"/>
          <w:smallCaps w:val="0"/>
          <w:strike w:val="0"/>
          <w:dstrike w:val="0"/>
          <w:outline w:val="0"/>
          <w:emboss w:val="0"/>
          <w:imprint w:val="0"/>
          <w:color w:val="000000"/>
          <w:spacing w:val="0"/>
          <w:w w:val="100"/>
          <w:kern w:val="0"/>
          <w:position w:val="0"/>
          <w:sz w:val="29"/>
          <w:szCs w:val="29"/>
          <w:highlight w:val="none"/>
          <w:vertAlign w:val="baseline"/>
        </w:rPr>
      </w:lvl>
    </w:lvlOverride>
    <w:lvlOverride w:ilvl="2">
      <w:lvl w:ilvl="2">
        <w:start w:val="1"/>
        <w:numFmt w:val="bullet"/>
        <w:suff w:val="tab"/>
        <w:lvlText w:val="-"/>
        <w:lvlJc w:val="left"/>
        <w:pPr>
          <w:ind w:left="720" w:hanging="240"/>
        </w:pPr>
        <w:rPr>
          <w:rFonts w:hAnsi="Arial Unicode MS"/>
          <w:caps w:val="0"/>
          <w:smallCaps w:val="0"/>
          <w:strike w:val="0"/>
          <w:dstrike w:val="0"/>
          <w:outline w:val="0"/>
          <w:emboss w:val="0"/>
          <w:imprint w:val="0"/>
          <w:color w:val="000000"/>
          <w:spacing w:val="0"/>
          <w:w w:val="100"/>
          <w:kern w:val="0"/>
          <w:position w:val="4"/>
          <w:sz w:val="29"/>
          <w:szCs w:val="29"/>
          <w:highlight w:val="none"/>
          <w:vertAlign w:val="baseline"/>
        </w:rPr>
      </w:lvl>
    </w:lvlOverride>
    <w:lvlOverride w:ilvl="3">
      <w:lvl w:ilvl="3">
        <w:start w:val="1"/>
        <w:numFmt w:val="bullet"/>
        <w:suff w:val="tab"/>
        <w:lvlText w:val="•"/>
        <w:lvlJc w:val="left"/>
        <w:pPr>
          <w:ind w:left="960" w:hanging="240"/>
        </w:pPr>
        <w:rPr>
          <w:rFonts w:hAnsi="Arial Unicode MS"/>
          <w:caps w:val="0"/>
          <w:smallCaps w:val="0"/>
          <w:strike w:val="0"/>
          <w:dstrike w:val="0"/>
          <w:outline w:val="0"/>
          <w:emboss w:val="0"/>
          <w:imprint w:val="0"/>
          <w:color w:val="000000"/>
          <w:spacing w:val="0"/>
          <w:w w:val="100"/>
          <w:kern w:val="0"/>
          <w:position w:val="0"/>
          <w:sz w:val="29"/>
          <w:szCs w:val="29"/>
          <w:highlight w:val="none"/>
          <w:vertAlign w:val="baseline"/>
        </w:rPr>
      </w:lvl>
    </w:lvlOverride>
    <w:lvlOverride w:ilvl="4">
      <w:lvl w:ilvl="4">
        <w:start w:val="1"/>
        <w:numFmt w:val="bullet"/>
        <w:suff w:val="tab"/>
        <w:lvlText w:val="-"/>
        <w:lvlJc w:val="left"/>
        <w:pPr>
          <w:ind w:left="1200" w:hanging="240"/>
        </w:pPr>
        <w:rPr>
          <w:rFonts w:hAnsi="Arial Unicode MS"/>
          <w:caps w:val="0"/>
          <w:smallCaps w:val="0"/>
          <w:strike w:val="0"/>
          <w:dstrike w:val="0"/>
          <w:outline w:val="0"/>
          <w:emboss w:val="0"/>
          <w:imprint w:val="0"/>
          <w:color w:val="000000"/>
          <w:spacing w:val="0"/>
          <w:w w:val="100"/>
          <w:kern w:val="0"/>
          <w:position w:val="4"/>
          <w:sz w:val="29"/>
          <w:szCs w:val="29"/>
          <w:highlight w:val="none"/>
          <w:vertAlign w:val="baseline"/>
        </w:rPr>
      </w:lvl>
    </w:lvlOverride>
    <w:lvlOverride w:ilvl="5">
      <w:lvl w:ilvl="5">
        <w:start w:val="1"/>
        <w:numFmt w:val="bullet"/>
        <w:suff w:val="tab"/>
        <w:lvlText w:val="•"/>
        <w:lvlJc w:val="left"/>
        <w:pPr>
          <w:ind w:left="1440" w:hanging="240"/>
        </w:pPr>
        <w:rPr>
          <w:rFonts w:hAnsi="Arial Unicode MS"/>
          <w:caps w:val="0"/>
          <w:smallCaps w:val="0"/>
          <w:strike w:val="0"/>
          <w:dstrike w:val="0"/>
          <w:outline w:val="0"/>
          <w:emboss w:val="0"/>
          <w:imprint w:val="0"/>
          <w:color w:val="000000"/>
          <w:spacing w:val="0"/>
          <w:w w:val="100"/>
          <w:kern w:val="0"/>
          <w:position w:val="0"/>
          <w:sz w:val="29"/>
          <w:szCs w:val="29"/>
          <w:highlight w:val="none"/>
          <w:vertAlign w:val="baseline"/>
        </w:rPr>
      </w:lvl>
    </w:lvlOverride>
    <w:lvlOverride w:ilvl="6">
      <w:lvl w:ilvl="6">
        <w:start w:val="1"/>
        <w:numFmt w:val="bullet"/>
        <w:suff w:val="tab"/>
        <w:lvlText w:val="-"/>
        <w:lvlJc w:val="left"/>
        <w:pPr>
          <w:ind w:left="1680" w:hanging="240"/>
        </w:pPr>
        <w:rPr>
          <w:rFonts w:hAnsi="Arial Unicode MS"/>
          <w:caps w:val="0"/>
          <w:smallCaps w:val="0"/>
          <w:strike w:val="0"/>
          <w:dstrike w:val="0"/>
          <w:outline w:val="0"/>
          <w:emboss w:val="0"/>
          <w:imprint w:val="0"/>
          <w:color w:val="000000"/>
          <w:spacing w:val="0"/>
          <w:w w:val="100"/>
          <w:kern w:val="0"/>
          <w:position w:val="4"/>
          <w:sz w:val="29"/>
          <w:szCs w:val="29"/>
          <w:highlight w:val="none"/>
          <w:vertAlign w:val="baseline"/>
        </w:rPr>
      </w:lvl>
    </w:lvlOverride>
    <w:lvlOverride w:ilvl="7">
      <w:lvl w:ilvl="7">
        <w:start w:val="1"/>
        <w:numFmt w:val="bullet"/>
        <w:suff w:val="tab"/>
        <w:lvlText w:val="•"/>
        <w:lvlJc w:val="left"/>
        <w:pPr>
          <w:ind w:left="1920" w:hanging="240"/>
        </w:pPr>
        <w:rPr>
          <w:rFonts w:hAnsi="Arial Unicode MS"/>
          <w:caps w:val="0"/>
          <w:smallCaps w:val="0"/>
          <w:strike w:val="0"/>
          <w:dstrike w:val="0"/>
          <w:outline w:val="0"/>
          <w:emboss w:val="0"/>
          <w:imprint w:val="0"/>
          <w:color w:val="000000"/>
          <w:spacing w:val="0"/>
          <w:w w:val="100"/>
          <w:kern w:val="0"/>
          <w:position w:val="0"/>
          <w:sz w:val="29"/>
          <w:szCs w:val="29"/>
          <w:highlight w:val="none"/>
          <w:vertAlign w:val="baseline"/>
        </w:rPr>
      </w:lvl>
    </w:lvlOverride>
    <w:lvlOverride w:ilvl="8">
      <w:lvl w:ilvl="8">
        <w:start w:val="1"/>
        <w:numFmt w:val="bullet"/>
        <w:suff w:val="tab"/>
        <w:lvlText w:val="-"/>
        <w:lvlJc w:val="left"/>
        <w:pPr>
          <w:ind w:left="2160" w:hanging="240"/>
        </w:pPr>
        <w:rPr>
          <w:rFonts w:hAnsi="Arial Unicode MS"/>
          <w:caps w:val="0"/>
          <w:smallCaps w:val="0"/>
          <w:strike w:val="0"/>
          <w:dstrike w:val="0"/>
          <w:outline w:val="0"/>
          <w:emboss w:val="0"/>
          <w:imprint w:val="0"/>
          <w:color w:val="000000"/>
          <w:spacing w:val="0"/>
          <w:w w:val="100"/>
          <w:kern w:val="0"/>
          <w:position w:val="4"/>
          <w:sz w:val="29"/>
          <w:szCs w:val="29"/>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Body 2"/>
    <w:pPr>
      <w:keepNext w:val="1"/>
      <w:keepLines w:val="0"/>
      <w:pageBreakBefore w:val="0"/>
      <w:widowControl w:val="1"/>
      <w:shd w:val="clear" w:color="auto" w:fill="auto"/>
      <w:suppressAutoHyphens w:val="0"/>
      <w:bidi w:val="0"/>
      <w:spacing w:before="200" w:after="200" w:line="240" w:lineRule="auto"/>
      <w:ind w:left="0" w:right="0" w:firstLine="0"/>
      <w:jc w:val="left"/>
      <w:outlineLvl w:val="1"/>
    </w:pPr>
    <w:rPr>
      <w:rFonts w:ascii="Helvetica Neue" w:cs="Arial Unicode MS" w:hAnsi="Helvetica Neue" w:eastAsia="Arial Unicode MS"/>
      <w:b w:val="1"/>
      <w:bCs w:val="1"/>
      <w:i w:val="0"/>
      <w:iCs w:val="0"/>
      <w:caps w:val="0"/>
      <w:smallCaps w:val="0"/>
      <w:strike w:val="0"/>
      <w:dstrike w:val="0"/>
      <w:outline w:val="0"/>
      <w:color w:val="434343"/>
      <w:spacing w:val="0"/>
      <w:kern w:val="0"/>
      <w:position w:val="0"/>
      <w:sz w:val="36"/>
      <w:szCs w:val="36"/>
      <w:u w:val="none"/>
      <w:vertAlign w:val="baseline"/>
      <w:lang w:val="en-US"/>
    </w:rPr>
  </w:style>
  <w:style w:type="paragraph" w:styleId="Body 2">
    <w:name w:val="Body 2"/>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Subject">
    <w:name w:val="Subject"/>
    <w:next w:val="Body"/>
    <w:pPr>
      <w:keepNext w:val="1"/>
      <w:keepLines w:val="0"/>
      <w:pageBreakBefore w:val="0"/>
      <w:widowControl w:val="1"/>
      <w:pBdr>
        <w:top w:val="single" w:color="515151" w:sz="4" w:space="0" w:shadow="0" w:frame="0"/>
        <w:left w:val="nil"/>
        <w:bottom w:val="nil"/>
        <w:right w:val="nil"/>
      </w:pBdr>
      <w:shd w:val="clear" w:color="auto" w:fill="auto"/>
      <w:suppressAutoHyphens w:val="0"/>
      <w:bidi w:val="0"/>
      <w:spacing w:before="360" w:after="40" w:line="288" w:lineRule="auto"/>
      <w:ind w:left="0" w:right="0" w:firstLine="0"/>
      <w:jc w:val="left"/>
      <w:outlineLvl w:val="2"/>
    </w:pPr>
    <w:rPr>
      <w:rFonts w:ascii="Helvetica Neue" w:cs="Arial Unicode MS" w:hAnsi="Helvetica Neue" w:eastAsia="Arial Unicode MS"/>
      <w:b w:val="0"/>
      <w:bCs w:val="0"/>
      <w:i w:val="0"/>
      <w:iCs w:val="0"/>
      <w:caps w:val="0"/>
      <w:smallCaps w:val="0"/>
      <w:strike w:val="0"/>
      <w:dstrike w:val="0"/>
      <w:outline w:val="0"/>
      <w:color w:val="000000"/>
      <w:spacing w:val="5"/>
      <w:kern w:val="0"/>
      <w:position w:val="0"/>
      <w:sz w:val="28"/>
      <w:szCs w:val="28"/>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numbering" w:styleId="Note Taking">
    <w:name w:val="Note Taking"/>
    <w:pPr>
      <w:numPr>
        <w:numId w:val="1"/>
      </w:numPr>
    </w:p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00_Note-taking">
  <a:themeElements>
    <a:clrScheme name="00_Note-taking">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00_Note-taking">
      <a:majorFont>
        <a:latin typeface="Helvetica Neue"/>
        <a:ea typeface="Helvetica Neue"/>
        <a:cs typeface="Helvetica Neue"/>
      </a:majorFont>
      <a:minorFont>
        <a:latin typeface="Helvetica Neue"/>
        <a:ea typeface="Helvetica Neue"/>
        <a:cs typeface="Helvetica Neue"/>
      </a:minorFont>
    </a:fontScheme>
    <a:fmtScheme name="00_Note-taki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