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0"/>
          <w:szCs w:val="20"/>
        </w:rPr>
      </w:pPr>
      <w:r w:rsidDel="00000000" w:rsidR="00000000" w:rsidRPr="00000000">
        <w:rPr>
          <w:b w:val="1"/>
          <w:color w:val="ff10c6"/>
          <w:sz w:val="20"/>
          <w:szCs w:val="20"/>
          <w:rtl w:val="0"/>
        </w:rPr>
        <w:t xml:space="preserve">3-[Organization of NS]</w:t>
      </w:r>
      <w:r w:rsidDel="00000000" w:rsidR="00000000" w:rsidRPr="00000000">
        <w:rPr>
          <w:sz w:val="20"/>
          <w:szCs w:val="20"/>
          <w:rtl w:val="0"/>
        </w:rPr>
        <w:t xml:space="preserve"> The nervous system is subdivided into the central nervous system (CNS), which includes the brain and spinal cord, and the peripheral nervous system (PNS), which includes the nerves formed of axons that transmit efferent information to the muscles (somatic nervous system) or to the internal organs (autonomic nervous system which includes the sympathetic nerve and parasympathetic systems) and which also includes afferent axons that transmit sensory information towards the CNS. </w:t>
      </w:r>
    </w:p>
    <w:p w:rsidR="00000000" w:rsidDel="00000000" w:rsidP="00000000" w:rsidRDefault="00000000" w:rsidRPr="00000000" w14:paraId="00000002">
      <w:pPr>
        <w:numPr>
          <w:ilvl w:val="0"/>
          <w:numId w:val="11"/>
        </w:numPr>
        <w:ind w:left="720" w:hanging="360"/>
        <w:rPr>
          <w:sz w:val="20"/>
          <w:szCs w:val="20"/>
          <w:u w:val="none"/>
        </w:rPr>
      </w:pPr>
      <w:r w:rsidDel="00000000" w:rsidR="00000000" w:rsidRPr="00000000">
        <w:rPr>
          <w:sz w:val="20"/>
          <w:szCs w:val="20"/>
          <w:rtl w:val="0"/>
        </w:rPr>
        <w:t xml:space="preserve">CNS -&gt; spinal cord + brain … gets info from surroundings (sensory pathways to take info through PNS to CNS) &amp; communicates with surroundings (motor division through PNS to the skeletal muscles in the somatic NS)</w:t>
      </w:r>
    </w:p>
    <w:p w:rsidR="00000000" w:rsidDel="00000000" w:rsidP="00000000" w:rsidRDefault="00000000" w:rsidRPr="00000000" w14:paraId="00000003">
      <w:pPr>
        <w:rPr>
          <w:sz w:val="20"/>
          <w:szCs w:val="20"/>
        </w:rPr>
      </w:pPr>
      <w:r w:rsidDel="00000000" w:rsidR="00000000" w:rsidRPr="00000000">
        <w:rPr>
          <w:b w:val="1"/>
          <w:color w:val="ff10c6"/>
          <w:sz w:val="20"/>
          <w:szCs w:val="20"/>
          <w:rtl w:val="0"/>
        </w:rPr>
        <w:t xml:space="preserve">4-[Neuron: ionotropic receptor]</w:t>
      </w:r>
      <w:r w:rsidDel="00000000" w:rsidR="00000000" w:rsidRPr="00000000">
        <w:rPr>
          <w:sz w:val="20"/>
          <w:szCs w:val="20"/>
          <w:rtl w:val="0"/>
        </w:rPr>
        <w:t xml:space="preserve"> You already learned that neurons are the functional units of the nervous system. Here we just want to review chemical synaptic transmission between neurons since this phenomenon forms the basis of the subject we will cover. Once in the presynaptic terminal, the action potential triggers the opening of Ca++ voltage-gated channels which allow entry of calcium to serve as a second messenger for the release of neurotransmitters into the synaptic cleft (artificially injecting Ca++ into the terminal would also trigger neurotransmitter release even in the absence of an action potential). The neurotransmitter in the synaptic cleft binds to a postsynaptic ionotropic receptor of a ligand-gated channel (these channels are only found in the soma and dendrites) in order to produce a synaptic potential (either excitatory as in the figure or inhibitory) in the postsynaptic neuron. Termination of the neurotransmitter effects are produced by enzymes in the synaptic cleft that metabolize the neurotransmitter or by endocytosis of neurotransmitters by the presynaptic terminal.</w:t>
      </w:r>
    </w:p>
    <w:p w:rsidR="00000000" w:rsidDel="00000000" w:rsidP="00000000" w:rsidRDefault="00000000" w:rsidRPr="00000000" w14:paraId="00000004">
      <w:pPr>
        <w:numPr>
          <w:ilvl w:val="0"/>
          <w:numId w:val="38"/>
        </w:numPr>
        <w:ind w:left="720" w:hanging="360"/>
        <w:rPr>
          <w:sz w:val="20"/>
          <w:szCs w:val="20"/>
          <w:u w:val="none"/>
        </w:rPr>
      </w:pPr>
      <w:r w:rsidDel="00000000" w:rsidR="00000000" w:rsidRPr="00000000">
        <w:rPr>
          <w:sz w:val="20"/>
          <w:szCs w:val="20"/>
          <w:rtl w:val="0"/>
        </w:rPr>
        <w:t xml:space="preserve">Cascade of metabolic events for vesicle to release neurotransmitters into the synaptic cleft and NT’s attach to receptors and cause the channel to open… Na enters causing postsynaptic cell to be positive (depolarization)… transition of electrical signal</w:t>
      </w:r>
    </w:p>
    <w:p w:rsidR="00000000" w:rsidDel="00000000" w:rsidP="00000000" w:rsidRDefault="00000000" w:rsidRPr="00000000" w14:paraId="00000005">
      <w:pPr>
        <w:numPr>
          <w:ilvl w:val="0"/>
          <w:numId w:val="38"/>
        </w:numPr>
        <w:ind w:left="720" w:hanging="360"/>
        <w:rPr>
          <w:sz w:val="20"/>
          <w:szCs w:val="20"/>
          <w:u w:val="none"/>
        </w:rPr>
      </w:pPr>
      <w:r w:rsidDel="00000000" w:rsidR="00000000" w:rsidRPr="00000000">
        <w:rPr>
          <w:sz w:val="20"/>
          <w:szCs w:val="20"/>
          <w:rtl w:val="0"/>
        </w:rPr>
        <w:t xml:space="preserve">NT’s have to be removed from the cleft so that other things can occur.. 1. Enzymes 2. Endocytosis of the NT to be used later on</w:t>
      </w:r>
    </w:p>
    <w:p w:rsidR="00000000" w:rsidDel="00000000" w:rsidP="00000000" w:rsidRDefault="00000000" w:rsidRPr="00000000" w14:paraId="00000006">
      <w:pPr>
        <w:rPr>
          <w:sz w:val="20"/>
          <w:szCs w:val="20"/>
        </w:rPr>
      </w:pPr>
      <w:r w:rsidDel="00000000" w:rsidR="00000000" w:rsidRPr="00000000">
        <w:rPr>
          <w:b w:val="1"/>
          <w:color w:val="ff10c6"/>
          <w:sz w:val="20"/>
          <w:szCs w:val="20"/>
          <w:rtl w:val="0"/>
        </w:rPr>
        <w:t xml:space="preserve">5-[Neuron: neurotransmitter structure] </w:t>
      </w:r>
      <w:r w:rsidDel="00000000" w:rsidR="00000000" w:rsidRPr="00000000">
        <w:rPr>
          <w:sz w:val="20"/>
          <w:szCs w:val="20"/>
          <w:rtl w:val="0"/>
        </w:rPr>
        <w:t xml:space="preserve">There are many molecules in the synaptic cleft. To be classified as a neurotransmitter, a molecule….</w:t>
      </w:r>
    </w:p>
    <w:p w:rsidR="00000000" w:rsidDel="00000000" w:rsidP="00000000" w:rsidRDefault="00000000" w:rsidRPr="00000000" w14:paraId="00000007">
      <w:pPr>
        <w:rPr>
          <w:sz w:val="20"/>
          <w:szCs w:val="20"/>
        </w:rPr>
      </w:pPr>
      <w:r w:rsidDel="00000000" w:rsidR="00000000" w:rsidRPr="00000000">
        <w:rPr>
          <w:sz w:val="20"/>
          <w:szCs w:val="20"/>
          <w:rtl w:val="0"/>
        </w:rPr>
        <w:t xml:space="preserve">(1) must be released by the presynaptic action potential and </w:t>
      </w:r>
    </w:p>
    <w:p w:rsidR="00000000" w:rsidDel="00000000" w:rsidP="00000000" w:rsidRDefault="00000000" w:rsidRPr="00000000" w14:paraId="00000008">
      <w:pPr>
        <w:rPr>
          <w:sz w:val="20"/>
          <w:szCs w:val="20"/>
        </w:rPr>
      </w:pPr>
      <w:r w:rsidDel="00000000" w:rsidR="00000000" w:rsidRPr="00000000">
        <w:rPr>
          <w:sz w:val="20"/>
          <w:szCs w:val="20"/>
          <w:rtl w:val="0"/>
        </w:rPr>
        <w:t xml:space="preserve">(2) must have a postsynaptic receptor. </w:t>
      </w:r>
    </w:p>
    <w:p w:rsidR="00000000" w:rsidDel="00000000" w:rsidP="00000000" w:rsidRDefault="00000000" w:rsidRPr="00000000" w14:paraId="00000009">
      <w:pPr>
        <w:rPr>
          <w:sz w:val="20"/>
          <w:szCs w:val="20"/>
        </w:rPr>
      </w:pPr>
      <w:r w:rsidDel="00000000" w:rsidR="00000000" w:rsidRPr="00000000">
        <w:rPr>
          <w:sz w:val="20"/>
          <w:szCs w:val="20"/>
          <w:rtl w:val="0"/>
        </w:rPr>
        <w:t xml:space="preserve">Neurotransmitters are classified according to their chemical structure.There are many types of neurotransmitters: peptides, gases and lipids, purines, amino acids, biogenic amines and acetylcholine. The most common in the CNS are glutamate (excitatory) and GABA (inhibitory). Acetylcholine is the neurotransmitter at the neuromuscular junction. </w:t>
      </w:r>
    </w:p>
    <w:p w:rsidR="00000000" w:rsidDel="00000000" w:rsidP="00000000" w:rsidRDefault="00000000" w:rsidRPr="00000000" w14:paraId="0000000A">
      <w:pPr>
        <w:numPr>
          <w:ilvl w:val="0"/>
          <w:numId w:val="40"/>
        </w:numPr>
        <w:ind w:left="720" w:hanging="360"/>
        <w:rPr>
          <w:sz w:val="20"/>
          <w:szCs w:val="20"/>
          <w:u w:val="none"/>
        </w:rPr>
      </w:pPr>
      <w:r w:rsidDel="00000000" w:rsidR="00000000" w:rsidRPr="00000000">
        <w:rPr>
          <w:sz w:val="20"/>
          <w:szCs w:val="20"/>
          <w:rtl w:val="0"/>
        </w:rPr>
        <w:t xml:space="preserve">Thousands of other molecules in the cleft.. must have criteria to know which is a neurotransmitter</w:t>
      </w:r>
    </w:p>
    <w:p w:rsidR="00000000" w:rsidDel="00000000" w:rsidP="00000000" w:rsidRDefault="00000000" w:rsidRPr="00000000" w14:paraId="0000000B">
      <w:pPr>
        <w:rPr>
          <w:sz w:val="20"/>
          <w:szCs w:val="20"/>
        </w:rPr>
      </w:pPr>
      <w:r w:rsidDel="00000000" w:rsidR="00000000" w:rsidRPr="00000000">
        <w:rPr>
          <w:b w:val="1"/>
          <w:color w:val="ff10c6"/>
          <w:sz w:val="20"/>
          <w:szCs w:val="20"/>
          <w:rtl w:val="0"/>
        </w:rPr>
        <w:t xml:space="preserve">6-[Neuron: neurotransmitter action] </w:t>
      </w:r>
      <w:r w:rsidDel="00000000" w:rsidR="00000000" w:rsidRPr="00000000">
        <w:rPr>
          <w:sz w:val="20"/>
          <w:szCs w:val="20"/>
          <w:rtl w:val="0"/>
        </w:rPr>
        <w:t xml:space="preserve">The action of a neurotransmitter depends on its receptor which may be ionotropic (receptor is part of ion channel) or metabotropic (receptor is seperate from ion channel and activates it through a metabolic pathway). Some neurotransmitters act on receptors that produce opposite effects. For example, acetylcholine acts on </w:t>
      </w:r>
      <w:r w:rsidDel="00000000" w:rsidR="00000000" w:rsidRPr="00000000">
        <w:rPr>
          <w:sz w:val="20"/>
          <w:szCs w:val="20"/>
          <w:shd w:fill="ffccf3" w:val="clear"/>
          <w:rtl w:val="0"/>
        </w:rPr>
        <w:t xml:space="preserve">nicotinic </w:t>
      </w:r>
      <w:r w:rsidDel="00000000" w:rsidR="00000000" w:rsidRPr="00000000">
        <w:rPr>
          <w:sz w:val="20"/>
          <w:szCs w:val="20"/>
          <w:rtl w:val="0"/>
        </w:rPr>
        <w:t xml:space="preserve">receptors to depolarize skeletal muscle cells and acetylcholine acts on </w:t>
      </w:r>
      <w:r w:rsidDel="00000000" w:rsidR="00000000" w:rsidRPr="00000000">
        <w:rPr>
          <w:sz w:val="20"/>
          <w:szCs w:val="20"/>
          <w:shd w:fill="ffccf3" w:val="clear"/>
          <w:rtl w:val="0"/>
        </w:rPr>
        <w:t xml:space="preserve">muscarinic</w:t>
      </w:r>
      <w:r w:rsidDel="00000000" w:rsidR="00000000" w:rsidRPr="00000000">
        <w:rPr>
          <w:sz w:val="20"/>
          <w:szCs w:val="20"/>
          <w:rtl w:val="0"/>
        </w:rPr>
        <w:t xml:space="preserve"> receptors to hyperpolarize cardiac muscle cells. </w:t>
      </w:r>
    </w:p>
    <w:p w:rsidR="00000000" w:rsidDel="00000000" w:rsidP="00000000" w:rsidRDefault="00000000" w:rsidRPr="00000000" w14:paraId="0000000C">
      <w:pPr>
        <w:numPr>
          <w:ilvl w:val="0"/>
          <w:numId w:val="49"/>
        </w:numPr>
        <w:ind w:left="720" w:hanging="360"/>
        <w:rPr>
          <w:sz w:val="20"/>
          <w:szCs w:val="20"/>
          <w:u w:val="none"/>
        </w:rPr>
      </w:pPr>
      <w:r w:rsidDel="00000000" w:rsidR="00000000" w:rsidRPr="00000000">
        <w:rPr>
          <w:sz w:val="20"/>
          <w:szCs w:val="20"/>
          <w:rtl w:val="0"/>
        </w:rPr>
        <w:t xml:space="preserve">Ionotropic -&gt; receptor for NT is attached to channel in the membrane (allows ions to flow through)</w:t>
      </w:r>
    </w:p>
    <w:p w:rsidR="00000000" w:rsidDel="00000000" w:rsidP="00000000" w:rsidRDefault="00000000" w:rsidRPr="00000000" w14:paraId="0000000D">
      <w:pPr>
        <w:numPr>
          <w:ilvl w:val="0"/>
          <w:numId w:val="49"/>
        </w:numPr>
        <w:ind w:left="720" w:hanging="360"/>
        <w:rPr>
          <w:sz w:val="20"/>
          <w:szCs w:val="20"/>
          <w:u w:val="none"/>
        </w:rPr>
      </w:pPr>
      <w:r w:rsidDel="00000000" w:rsidR="00000000" w:rsidRPr="00000000">
        <w:rPr>
          <w:sz w:val="20"/>
          <w:szCs w:val="20"/>
          <w:rtl w:val="0"/>
        </w:rPr>
        <w:t xml:space="preserve">Metabotropic -&gt; NT binds to receptor but receptor is not attached to Chanel in the membrane.. once NT binds -&gt; metabolic cascades to open another channel </w:t>
      </w:r>
    </w:p>
    <w:p w:rsidR="00000000" w:rsidDel="00000000" w:rsidP="00000000" w:rsidRDefault="00000000" w:rsidRPr="00000000" w14:paraId="0000000E">
      <w:pPr>
        <w:numPr>
          <w:ilvl w:val="0"/>
          <w:numId w:val="49"/>
        </w:numPr>
        <w:ind w:left="720" w:hanging="360"/>
        <w:rPr>
          <w:sz w:val="20"/>
          <w:szCs w:val="20"/>
          <w:u w:val="none"/>
        </w:rPr>
      </w:pPr>
      <w:r w:rsidDel="00000000" w:rsidR="00000000" w:rsidRPr="00000000">
        <w:rPr>
          <w:sz w:val="20"/>
          <w:szCs w:val="20"/>
          <w:rtl w:val="0"/>
        </w:rPr>
        <w:t xml:space="preserve">**receptor decides if it is excitatory or inhibitory</w:t>
      </w:r>
    </w:p>
    <w:p w:rsidR="00000000" w:rsidDel="00000000" w:rsidP="00000000" w:rsidRDefault="00000000" w:rsidRPr="00000000" w14:paraId="0000000F">
      <w:pPr>
        <w:rPr>
          <w:sz w:val="20"/>
          <w:szCs w:val="20"/>
        </w:rPr>
      </w:pPr>
      <w:r w:rsidDel="00000000" w:rsidR="00000000" w:rsidRPr="00000000">
        <w:rPr>
          <w:b w:val="1"/>
          <w:color w:val="ff10c6"/>
          <w:sz w:val="20"/>
          <w:szCs w:val="20"/>
          <w:rtl w:val="0"/>
        </w:rPr>
        <w:t xml:space="preserve">7-[Neuron: temporal and spatial summation]</w:t>
      </w:r>
      <w:r w:rsidDel="00000000" w:rsidR="00000000" w:rsidRPr="00000000">
        <w:rPr>
          <w:sz w:val="20"/>
          <w:szCs w:val="20"/>
          <w:rtl w:val="0"/>
        </w:rPr>
        <w:t xml:space="preserve"> Graded postsynaptic potentials result from the summation of successive synaptic potentials which can exhibit temporal summation (e.g. postsynaptic effects of one terminal activated in rapid succession) and spatial summation (e.g. postsynaptic effects of several terminals activated simultaneously). If the ligand-gated channel of the postsynaptic receptor is selective to the flow of sodium then sodium will enter and depolarize or excite the postsynaptic neuron producing an excitatory postsynaptic potential (EPSP). If, however, the ligand-gated channel is selective to the flow of potassium then potassium will leave and hyperpolarize or inhibit the postsynaptic neuron producing an inhibitory postsynaptic potential (IPSP). An action potential will occur if the membrane potential crosses its threshold. Otherwise, the leak channels will restore the membrane potential of -70 mV. </w:t>
      </w:r>
    </w:p>
    <w:p w:rsidR="00000000" w:rsidDel="00000000" w:rsidP="00000000" w:rsidRDefault="00000000" w:rsidRPr="00000000" w14:paraId="00000010">
      <w:pPr>
        <w:numPr>
          <w:ilvl w:val="0"/>
          <w:numId w:val="56"/>
        </w:numPr>
        <w:ind w:left="720" w:hanging="360"/>
        <w:rPr>
          <w:sz w:val="20"/>
          <w:szCs w:val="20"/>
          <w:u w:val="none"/>
        </w:rPr>
      </w:pPr>
      <w:r w:rsidDel="00000000" w:rsidR="00000000" w:rsidRPr="00000000">
        <w:rPr>
          <w:sz w:val="20"/>
          <w:szCs w:val="20"/>
          <w:rtl w:val="0"/>
        </w:rPr>
        <w:t xml:space="preserve">Neuron communication </w:t>
      </w:r>
    </w:p>
    <w:p w:rsidR="00000000" w:rsidDel="00000000" w:rsidP="00000000" w:rsidRDefault="00000000" w:rsidRPr="00000000" w14:paraId="00000011">
      <w:pPr>
        <w:numPr>
          <w:ilvl w:val="0"/>
          <w:numId w:val="56"/>
        </w:numPr>
        <w:ind w:left="720" w:hanging="360"/>
        <w:rPr>
          <w:sz w:val="20"/>
          <w:szCs w:val="20"/>
          <w:u w:val="none"/>
        </w:rPr>
      </w:pPr>
      <w:r w:rsidDel="00000000" w:rsidR="00000000" w:rsidRPr="00000000">
        <w:rPr>
          <w:sz w:val="20"/>
          <w:szCs w:val="20"/>
          <w:rtl w:val="0"/>
        </w:rPr>
        <w:t xml:space="preserve">Temporal -&gt; same terminal stimulated </w:t>
      </w:r>
    </w:p>
    <w:p w:rsidR="00000000" w:rsidDel="00000000" w:rsidP="00000000" w:rsidRDefault="00000000" w:rsidRPr="00000000" w14:paraId="00000012">
      <w:pPr>
        <w:numPr>
          <w:ilvl w:val="0"/>
          <w:numId w:val="56"/>
        </w:numPr>
        <w:ind w:left="720" w:hanging="360"/>
        <w:rPr>
          <w:sz w:val="20"/>
          <w:szCs w:val="20"/>
          <w:u w:val="none"/>
        </w:rPr>
      </w:pPr>
      <w:r w:rsidDel="00000000" w:rsidR="00000000" w:rsidRPr="00000000">
        <w:rPr>
          <w:sz w:val="20"/>
          <w:szCs w:val="20"/>
          <w:rtl w:val="0"/>
        </w:rPr>
        <w:t xml:space="preserve">Spatial -&gt; different terminals stimulated </w:t>
      </w:r>
    </w:p>
    <w:p w:rsidR="00000000" w:rsidDel="00000000" w:rsidP="00000000" w:rsidRDefault="00000000" w:rsidRPr="00000000" w14:paraId="00000013">
      <w:pPr>
        <w:numPr>
          <w:ilvl w:val="0"/>
          <w:numId w:val="56"/>
        </w:numPr>
        <w:ind w:left="720" w:hanging="360"/>
        <w:rPr>
          <w:sz w:val="20"/>
          <w:szCs w:val="20"/>
          <w:u w:val="none"/>
        </w:rPr>
      </w:pPr>
      <w:r w:rsidDel="00000000" w:rsidR="00000000" w:rsidRPr="00000000">
        <w:rPr>
          <w:sz w:val="20"/>
          <w:szCs w:val="20"/>
          <w:rtl w:val="0"/>
        </w:rPr>
        <w:t xml:space="preserve">Leaky channels always bring resting membrane potential to -70 </w:t>
      </w:r>
    </w:p>
    <w:p w:rsidR="00000000" w:rsidDel="00000000" w:rsidP="00000000" w:rsidRDefault="00000000" w:rsidRPr="00000000" w14:paraId="00000014">
      <w:pPr>
        <w:numPr>
          <w:ilvl w:val="0"/>
          <w:numId w:val="56"/>
        </w:numPr>
        <w:ind w:left="720" w:hanging="360"/>
        <w:rPr>
          <w:sz w:val="20"/>
          <w:szCs w:val="20"/>
          <w:u w:val="none"/>
        </w:rPr>
      </w:pPr>
      <w:r w:rsidDel="00000000" w:rsidR="00000000" w:rsidRPr="00000000">
        <w:rPr>
          <w:sz w:val="20"/>
          <w:szCs w:val="20"/>
          <w:rtl w:val="0"/>
        </w:rPr>
        <w:t xml:space="preserve">Crossing threshold triggers voltage gated channels</w:t>
      </w:r>
    </w:p>
    <w:p w:rsidR="00000000" w:rsidDel="00000000" w:rsidP="00000000" w:rsidRDefault="00000000" w:rsidRPr="00000000" w14:paraId="00000015">
      <w:pPr>
        <w:rPr>
          <w:sz w:val="20"/>
          <w:szCs w:val="20"/>
        </w:rPr>
      </w:pPr>
      <w:r w:rsidDel="00000000" w:rsidR="00000000" w:rsidRPr="00000000">
        <w:rPr>
          <w:b w:val="1"/>
          <w:color w:val="ff10c6"/>
          <w:sz w:val="20"/>
          <w:szCs w:val="20"/>
          <w:rtl w:val="0"/>
        </w:rPr>
        <w:t xml:space="preserve">8-[Neuron: circuits]</w:t>
      </w:r>
      <w:r w:rsidDel="00000000" w:rsidR="00000000" w:rsidRPr="00000000">
        <w:rPr>
          <w:sz w:val="20"/>
          <w:szCs w:val="20"/>
          <w:rtl w:val="0"/>
        </w:rPr>
        <w:t xml:space="preserve"> The electrical properties of neurons allow communication through the connections forming circuits. We know that the phenomenal power of the nervous system derives from the cortical circuits formed by neurons. However, we don't know the complete connections of these circuits. Only simple repeating principles are known. These include connections that </w:t>
      </w:r>
      <w:r w:rsidDel="00000000" w:rsidR="00000000" w:rsidRPr="00000000">
        <w:rPr>
          <w:sz w:val="20"/>
          <w:szCs w:val="20"/>
          <w:shd w:fill="ffccf3" w:val="clear"/>
          <w:rtl w:val="0"/>
        </w:rPr>
        <w:t xml:space="preserve">diverge to spread </w:t>
      </w:r>
      <w:r w:rsidDel="00000000" w:rsidR="00000000" w:rsidRPr="00000000">
        <w:rPr>
          <w:sz w:val="20"/>
          <w:szCs w:val="20"/>
          <w:rtl w:val="0"/>
        </w:rPr>
        <w:t xml:space="preserve">signals to several neurons, </w:t>
      </w:r>
      <w:r w:rsidDel="00000000" w:rsidR="00000000" w:rsidRPr="00000000">
        <w:rPr>
          <w:sz w:val="20"/>
          <w:szCs w:val="20"/>
          <w:shd w:fill="ffccf3" w:val="clear"/>
          <w:rtl w:val="0"/>
        </w:rPr>
        <w:t xml:space="preserve">converge to integrate</w:t>
      </w:r>
      <w:r w:rsidDel="00000000" w:rsidR="00000000" w:rsidRPr="00000000">
        <w:rPr>
          <w:sz w:val="20"/>
          <w:szCs w:val="20"/>
          <w:rtl w:val="0"/>
        </w:rPr>
        <w:t xml:space="preserve"> signals from several neurons,</w:t>
      </w:r>
      <w:r w:rsidDel="00000000" w:rsidR="00000000" w:rsidRPr="00000000">
        <w:rPr>
          <w:sz w:val="20"/>
          <w:szCs w:val="20"/>
          <w:shd w:fill="ffccf3" w:val="clear"/>
          <w:rtl w:val="0"/>
        </w:rPr>
        <w:t xml:space="preserve"> reverberate to hold</w:t>
      </w:r>
      <w:r w:rsidDel="00000000" w:rsidR="00000000" w:rsidRPr="00000000">
        <w:rPr>
          <w:sz w:val="20"/>
          <w:szCs w:val="20"/>
          <w:rtl w:val="0"/>
        </w:rPr>
        <w:t xml:space="preserve"> information in memory and produce </w:t>
      </w:r>
      <w:r w:rsidDel="00000000" w:rsidR="00000000" w:rsidRPr="00000000">
        <w:rPr>
          <w:sz w:val="20"/>
          <w:szCs w:val="20"/>
          <w:shd w:fill="ffccf3" w:val="clear"/>
          <w:rtl w:val="0"/>
        </w:rPr>
        <w:t xml:space="preserve">parallel after-discharges to produce a longer-lasting effect</w:t>
      </w:r>
      <w:r w:rsidDel="00000000" w:rsidR="00000000" w:rsidRPr="00000000">
        <w:rPr>
          <w:sz w:val="20"/>
          <w:szCs w:val="20"/>
          <w:rtl w:val="0"/>
        </w:rPr>
        <w:t xml:space="preserve">. Our study will mostly examine simple serial connections from sensory receptors to the cerebral cortex for perception (area which contains complex circuits) and from the cerebral cortex to muscles for movement. When the number of neurons and the number of paths between neurons becomes very large then we usually use the word network. The phenomenal power of the nervous systems derives from its neural networks. The principles have been reproduced artificially, by Google for example, to enable speech and face recognition. These principles will be covered later in this course. </w:t>
      </w:r>
    </w:p>
    <w:p w:rsidR="00000000" w:rsidDel="00000000" w:rsidP="00000000" w:rsidRDefault="00000000" w:rsidRPr="00000000" w14:paraId="00000016">
      <w:pPr>
        <w:numPr>
          <w:ilvl w:val="0"/>
          <w:numId w:val="69"/>
        </w:numPr>
        <w:ind w:left="720" w:hanging="360"/>
        <w:rPr>
          <w:sz w:val="20"/>
          <w:szCs w:val="20"/>
          <w:u w:val="none"/>
        </w:rPr>
      </w:pPr>
      <w:r w:rsidDel="00000000" w:rsidR="00000000" w:rsidRPr="00000000">
        <w:rPr>
          <w:sz w:val="20"/>
          <w:szCs w:val="20"/>
          <w:rtl w:val="0"/>
        </w:rPr>
        <w:t xml:space="preserve">One neuron that is the source of the info which delivers it to many more neurons (diverging) … can have opposite too (converging) … holds info for period of time like memory (reverberating) … allows an input to cause an output that lasts a long time (Parallel after discharge)</w:t>
      </w:r>
    </w:p>
    <w:p w:rsidR="00000000" w:rsidDel="00000000" w:rsidP="00000000" w:rsidRDefault="00000000" w:rsidRPr="00000000" w14:paraId="00000017">
      <w:pPr>
        <w:rPr>
          <w:sz w:val="20"/>
          <w:szCs w:val="20"/>
        </w:rPr>
      </w:pPr>
      <w:r w:rsidDel="00000000" w:rsidR="00000000" w:rsidRPr="00000000">
        <w:rPr>
          <w:b w:val="1"/>
          <w:color w:val="ff10c6"/>
          <w:sz w:val="20"/>
          <w:szCs w:val="20"/>
          <w:rtl w:val="0"/>
        </w:rPr>
        <w:t xml:space="preserve">9-[Sensory Receptors: classification] </w:t>
      </w:r>
      <w:r w:rsidDel="00000000" w:rsidR="00000000" w:rsidRPr="00000000">
        <w:rPr>
          <w:sz w:val="20"/>
          <w:szCs w:val="20"/>
          <w:rtl w:val="0"/>
        </w:rPr>
        <w:t xml:space="preserve">To detect the state of the internal and external milieu, the nervous system uses sensory receptors. There are 3 methods to classify the sensory receptors. </w:t>
      </w:r>
    </w:p>
    <w:p w:rsidR="00000000" w:rsidDel="00000000" w:rsidP="00000000" w:rsidRDefault="00000000" w:rsidRPr="00000000" w14:paraId="00000018">
      <w:pPr>
        <w:rPr>
          <w:sz w:val="20"/>
          <w:szCs w:val="20"/>
        </w:rPr>
      </w:pPr>
      <w:r w:rsidDel="00000000" w:rsidR="00000000" w:rsidRPr="00000000">
        <w:rPr>
          <w:sz w:val="20"/>
          <w:szCs w:val="20"/>
          <w:rtl w:val="0"/>
        </w:rPr>
        <w:t xml:space="preserve">(1) According to the anatomical location of the stimulus. </w:t>
      </w:r>
    </w:p>
    <w:p w:rsidR="00000000" w:rsidDel="00000000" w:rsidP="00000000" w:rsidRDefault="00000000" w:rsidRPr="00000000" w14:paraId="00000019">
      <w:pPr>
        <w:rPr>
          <w:sz w:val="20"/>
          <w:szCs w:val="20"/>
        </w:rPr>
      </w:pPr>
      <w:r w:rsidDel="00000000" w:rsidR="00000000" w:rsidRPr="00000000">
        <w:rPr>
          <w:sz w:val="20"/>
          <w:szCs w:val="20"/>
          <w:rtl w:val="0"/>
        </w:rPr>
        <w:t xml:space="preserve">This includes exteroceptors (located close to the surface of the body to receive information of the external environment for the sense of hearing, vision, smell, taste, touch, pressure, vibration, temperature and pain), visceroceptors (located in the blood vessels and the internal organs to provide information for automatic control of the internal milieu without requiring involvement of the conscious areas of the CNS except for nociception of internal organs which produces referred pain to another part of the body), and proprioceptors (located in the muscles and the articulations to provide information on the posture of the body. </w:t>
      </w:r>
    </w:p>
    <w:p w:rsidR="00000000" w:rsidDel="00000000" w:rsidP="00000000" w:rsidRDefault="00000000" w:rsidRPr="00000000" w14:paraId="0000001A">
      <w:pPr>
        <w:rPr>
          <w:sz w:val="20"/>
          <w:szCs w:val="20"/>
        </w:rPr>
      </w:pPr>
      <w:r w:rsidDel="00000000" w:rsidR="00000000" w:rsidRPr="00000000">
        <w:rPr>
          <w:sz w:val="20"/>
          <w:szCs w:val="20"/>
          <w:rtl w:val="0"/>
        </w:rPr>
        <w:t xml:space="preserve">(2) According to the type of stimulus. </w:t>
      </w:r>
    </w:p>
    <w:p w:rsidR="00000000" w:rsidDel="00000000" w:rsidP="00000000" w:rsidRDefault="00000000" w:rsidRPr="00000000" w14:paraId="0000001B">
      <w:pPr>
        <w:rPr>
          <w:sz w:val="20"/>
          <w:szCs w:val="20"/>
        </w:rPr>
      </w:pPr>
      <w:r w:rsidDel="00000000" w:rsidR="00000000" w:rsidRPr="00000000">
        <w:rPr>
          <w:sz w:val="20"/>
          <w:szCs w:val="20"/>
          <w:rtl w:val="0"/>
        </w:rPr>
        <w:t xml:space="preserve">This includes mechanoreceptors (detects mechanical stimuli), thermoreceptors (detects thermal stimuli because temperature changes the energy of the channel molecule which then forms a new stable conformation where channel opening ia altered), photoreceptors (detects visual stimuli or photons of light), chemoreceptors (detects molecules), and nociceptors (detects stimuli that cause damage to the organism).</w:t>
      </w:r>
    </w:p>
    <w:p w:rsidR="00000000" w:rsidDel="00000000" w:rsidP="00000000" w:rsidRDefault="00000000" w:rsidRPr="00000000" w14:paraId="0000001C">
      <w:pPr>
        <w:rPr>
          <w:sz w:val="20"/>
          <w:szCs w:val="20"/>
        </w:rPr>
      </w:pPr>
      <w:r w:rsidDel="00000000" w:rsidR="00000000" w:rsidRPr="00000000">
        <w:rPr>
          <w:sz w:val="20"/>
          <w:szCs w:val="20"/>
          <w:rtl w:val="0"/>
        </w:rPr>
        <w:t xml:space="preserve"> (3) according to the complexity of the structure. </w:t>
      </w:r>
    </w:p>
    <w:p w:rsidR="00000000" w:rsidDel="00000000" w:rsidP="00000000" w:rsidRDefault="00000000" w:rsidRPr="00000000" w14:paraId="0000001D">
      <w:pPr>
        <w:rPr>
          <w:sz w:val="20"/>
          <w:szCs w:val="20"/>
        </w:rPr>
      </w:pPr>
      <w:r w:rsidDel="00000000" w:rsidR="00000000" w:rsidRPr="00000000">
        <w:rPr>
          <w:sz w:val="20"/>
          <w:szCs w:val="20"/>
          <w:rtl w:val="0"/>
        </w:rPr>
        <w:t xml:space="preserve">These include complex receptors (sensory organs of the special senses, namely, vision, taste, smell, hearing and balance) and simple receptors (all the other receptors which are from the somatic and autonomic systems). </w:t>
      </w:r>
    </w:p>
    <w:p w:rsidR="00000000" w:rsidDel="00000000" w:rsidP="00000000" w:rsidRDefault="00000000" w:rsidRPr="00000000" w14:paraId="0000001E">
      <w:pPr>
        <w:numPr>
          <w:ilvl w:val="0"/>
          <w:numId w:val="41"/>
        </w:numPr>
        <w:ind w:left="720" w:hanging="360"/>
        <w:rPr>
          <w:sz w:val="20"/>
          <w:szCs w:val="20"/>
          <w:u w:val="none"/>
        </w:rPr>
      </w:pPr>
      <w:r w:rsidDel="00000000" w:rsidR="00000000" w:rsidRPr="00000000">
        <w:rPr>
          <w:sz w:val="20"/>
          <w:szCs w:val="20"/>
          <w:rtl w:val="0"/>
        </w:rPr>
        <w:t xml:space="preserve">Anatomical location of stimulus (exteroreceptors vs visceroreceptors vs proprioceptors) </w:t>
      </w:r>
    </w:p>
    <w:p w:rsidR="00000000" w:rsidDel="00000000" w:rsidP="00000000" w:rsidRDefault="00000000" w:rsidRPr="00000000" w14:paraId="0000001F">
      <w:pPr>
        <w:numPr>
          <w:ilvl w:val="0"/>
          <w:numId w:val="41"/>
        </w:numPr>
        <w:ind w:left="720" w:hanging="360"/>
        <w:rPr>
          <w:sz w:val="20"/>
          <w:szCs w:val="20"/>
          <w:u w:val="none"/>
        </w:rPr>
      </w:pPr>
      <w:r w:rsidDel="00000000" w:rsidR="00000000" w:rsidRPr="00000000">
        <w:rPr>
          <w:sz w:val="20"/>
          <w:szCs w:val="20"/>
          <w:rtl w:val="0"/>
        </w:rPr>
        <w:t xml:space="preserve">Type of stimulus (mechano, thermo, chemo, photo, noci) </w:t>
      </w:r>
    </w:p>
    <w:p w:rsidR="00000000" w:rsidDel="00000000" w:rsidP="00000000" w:rsidRDefault="00000000" w:rsidRPr="00000000" w14:paraId="00000020">
      <w:pPr>
        <w:numPr>
          <w:ilvl w:val="0"/>
          <w:numId w:val="41"/>
        </w:numPr>
        <w:ind w:left="720" w:hanging="360"/>
        <w:rPr>
          <w:sz w:val="20"/>
          <w:szCs w:val="20"/>
          <w:u w:val="none"/>
        </w:rPr>
      </w:pPr>
      <w:r w:rsidDel="00000000" w:rsidR="00000000" w:rsidRPr="00000000">
        <w:rPr>
          <w:sz w:val="20"/>
          <w:szCs w:val="20"/>
          <w:rtl w:val="0"/>
        </w:rPr>
        <w:t xml:space="preserve">Complexity (complex vs simple) (if not sight, taste, smell, etc then it is a Simple) (complex are the ones for the special senses****)</w:t>
      </w:r>
    </w:p>
    <w:p w:rsidR="00000000" w:rsidDel="00000000" w:rsidP="00000000" w:rsidRDefault="00000000" w:rsidRPr="00000000" w14:paraId="00000021">
      <w:pPr>
        <w:rPr>
          <w:sz w:val="20"/>
          <w:szCs w:val="20"/>
        </w:rPr>
      </w:pPr>
      <w:r w:rsidDel="00000000" w:rsidR="00000000" w:rsidRPr="00000000">
        <w:rPr>
          <w:rtl w:val="0"/>
        </w:rPr>
      </w:r>
    </w:p>
    <w:p w:rsidR="00000000" w:rsidDel="00000000" w:rsidP="00000000" w:rsidRDefault="00000000" w:rsidRPr="00000000" w14:paraId="00000022">
      <w:pPr>
        <w:rPr>
          <w:sz w:val="20"/>
          <w:szCs w:val="20"/>
        </w:rPr>
      </w:pPr>
      <w:r w:rsidDel="00000000" w:rsidR="00000000" w:rsidRPr="00000000">
        <w:rPr>
          <w:b w:val="1"/>
          <w:color w:val="ff10c6"/>
          <w:sz w:val="20"/>
          <w:szCs w:val="20"/>
          <w:rtl w:val="0"/>
        </w:rPr>
        <w:t xml:space="preserve">10-[Sensory Receptors: example]</w:t>
      </w:r>
      <w:r w:rsidDel="00000000" w:rsidR="00000000" w:rsidRPr="00000000">
        <w:rPr>
          <w:sz w:val="20"/>
          <w:szCs w:val="20"/>
          <w:rtl w:val="0"/>
        </w:rPr>
        <w:t xml:space="preserve"> There are several receptors and each has 3 classifications. For example, a Pacinian corpuscle in the skin is at the same time (1) a exteroceptor, (2) a mechanoreceptor, and (3) a simple receptor. </w:t>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b w:val="1"/>
          <w:color w:val="ff10c6"/>
          <w:sz w:val="20"/>
          <w:szCs w:val="20"/>
          <w:rtl w:val="0"/>
        </w:rPr>
        <w:t xml:space="preserve">11-[Sensory Receptors: transduction]</w:t>
      </w:r>
      <w:r w:rsidDel="00000000" w:rsidR="00000000" w:rsidRPr="00000000">
        <w:rPr>
          <w:sz w:val="20"/>
          <w:szCs w:val="20"/>
          <w:rtl w:val="0"/>
        </w:rPr>
        <w:t xml:space="preserve"> Transduction is where the energy of the stimulus is transformed into electric activity (e.g. transduction of mechanical pressure to the skin into depolarization of Pacinian corpuscles). There are 2 types of potentials produced by stimulation of receptors: </w:t>
      </w:r>
    </w:p>
    <w:p w:rsidR="00000000" w:rsidDel="00000000" w:rsidP="00000000" w:rsidRDefault="00000000" w:rsidRPr="00000000" w14:paraId="00000025">
      <w:pPr>
        <w:rPr>
          <w:sz w:val="20"/>
          <w:szCs w:val="20"/>
        </w:rPr>
      </w:pPr>
      <w:r w:rsidDel="00000000" w:rsidR="00000000" w:rsidRPr="00000000">
        <w:rPr>
          <w:sz w:val="20"/>
          <w:szCs w:val="20"/>
          <w:rtl w:val="0"/>
        </w:rPr>
        <w:t xml:space="preserve">(1) the stimulus produces the opening of ionic channels which then produce a depolarization named receptor potential (also called generator potential) and </w:t>
      </w:r>
    </w:p>
    <w:p w:rsidR="00000000" w:rsidDel="00000000" w:rsidP="00000000" w:rsidRDefault="00000000" w:rsidRPr="00000000" w14:paraId="00000026">
      <w:pPr>
        <w:rPr>
          <w:sz w:val="20"/>
          <w:szCs w:val="20"/>
        </w:rPr>
      </w:pPr>
      <w:r w:rsidDel="00000000" w:rsidR="00000000" w:rsidRPr="00000000">
        <w:rPr>
          <w:sz w:val="20"/>
          <w:szCs w:val="20"/>
          <w:rtl w:val="0"/>
        </w:rPr>
        <w:t xml:space="preserve">(2) depolarization beyond the threshold of excitation produces the opening of voltage-gated channels which then produce an action potential. </w:t>
      </w:r>
    </w:p>
    <w:p w:rsidR="00000000" w:rsidDel="00000000" w:rsidP="00000000" w:rsidRDefault="00000000" w:rsidRPr="00000000" w14:paraId="00000027">
      <w:pPr>
        <w:numPr>
          <w:ilvl w:val="0"/>
          <w:numId w:val="20"/>
        </w:numPr>
        <w:ind w:left="720" w:hanging="360"/>
        <w:rPr>
          <w:sz w:val="20"/>
          <w:szCs w:val="20"/>
          <w:u w:val="none"/>
        </w:rPr>
      </w:pPr>
      <w:r w:rsidDel="00000000" w:rsidR="00000000" w:rsidRPr="00000000">
        <w:rPr>
          <w:sz w:val="20"/>
          <w:szCs w:val="20"/>
          <w:rtl w:val="0"/>
        </w:rPr>
        <w:t xml:space="preserve">Stimulus causes receptor potential if exceeds threshold then sends signal then NT’s are released</w:t>
      </w:r>
    </w:p>
    <w:p w:rsidR="00000000" w:rsidDel="00000000" w:rsidP="00000000" w:rsidRDefault="00000000" w:rsidRPr="00000000" w14:paraId="00000028">
      <w:pPr>
        <w:rPr>
          <w:sz w:val="20"/>
          <w:szCs w:val="20"/>
        </w:rPr>
      </w:pPr>
      <w:r w:rsidDel="00000000" w:rsidR="00000000" w:rsidRPr="00000000">
        <w:rPr>
          <w:b w:val="1"/>
          <w:color w:val="ff10c6"/>
          <w:sz w:val="20"/>
          <w:szCs w:val="20"/>
          <w:rtl w:val="0"/>
        </w:rPr>
        <w:t xml:space="preserve">12-[Sensory Receptors: intensity coding] </w:t>
      </w:r>
      <w:r w:rsidDel="00000000" w:rsidR="00000000" w:rsidRPr="00000000">
        <w:rPr>
          <w:sz w:val="20"/>
          <w:szCs w:val="20"/>
          <w:rtl w:val="0"/>
        </w:rPr>
        <w:t xml:space="preserve">The frequency of action potential discharge corresponds to the intensity of the stimulus. Thus, the nervous system knows that the stimulus is strong when the frequency is high. </w:t>
      </w:r>
    </w:p>
    <w:p w:rsidR="00000000" w:rsidDel="00000000" w:rsidP="00000000" w:rsidRDefault="00000000" w:rsidRPr="00000000" w14:paraId="00000029">
      <w:pPr>
        <w:numPr>
          <w:ilvl w:val="0"/>
          <w:numId w:val="31"/>
        </w:numPr>
        <w:ind w:left="720" w:hanging="360"/>
        <w:rPr>
          <w:sz w:val="20"/>
          <w:szCs w:val="20"/>
          <w:u w:val="none"/>
        </w:rPr>
      </w:pPr>
      <w:r w:rsidDel="00000000" w:rsidR="00000000" w:rsidRPr="00000000">
        <w:rPr>
          <w:sz w:val="20"/>
          <w:szCs w:val="20"/>
          <w:rtl w:val="0"/>
        </w:rPr>
        <w:t xml:space="preserve">Weak stimulus = very few action potentials produced </w:t>
      </w:r>
    </w:p>
    <w:p w:rsidR="00000000" w:rsidDel="00000000" w:rsidP="00000000" w:rsidRDefault="00000000" w:rsidRPr="00000000" w14:paraId="0000002A">
      <w:pPr>
        <w:numPr>
          <w:ilvl w:val="0"/>
          <w:numId w:val="31"/>
        </w:numPr>
        <w:ind w:left="720" w:hanging="360"/>
        <w:rPr>
          <w:sz w:val="20"/>
          <w:szCs w:val="20"/>
          <w:u w:val="none"/>
        </w:rPr>
      </w:pPr>
      <w:r w:rsidDel="00000000" w:rsidR="00000000" w:rsidRPr="00000000">
        <w:rPr>
          <w:sz w:val="20"/>
          <w:szCs w:val="20"/>
          <w:rtl w:val="0"/>
        </w:rPr>
        <w:t xml:space="preserve">Strong stimulus = a lot of action potentials produced </w:t>
      </w:r>
    </w:p>
    <w:p w:rsidR="00000000" w:rsidDel="00000000" w:rsidP="00000000" w:rsidRDefault="00000000" w:rsidRPr="00000000" w14:paraId="0000002B">
      <w:pPr>
        <w:numPr>
          <w:ilvl w:val="0"/>
          <w:numId w:val="31"/>
        </w:numPr>
        <w:ind w:left="720" w:hanging="360"/>
        <w:rPr>
          <w:sz w:val="20"/>
          <w:szCs w:val="20"/>
          <w:u w:val="none"/>
        </w:rPr>
      </w:pPr>
      <w:r w:rsidDel="00000000" w:rsidR="00000000" w:rsidRPr="00000000">
        <w:rPr>
          <w:sz w:val="20"/>
          <w:szCs w:val="20"/>
          <w:rtl w:val="0"/>
        </w:rPr>
        <w:t xml:space="preserve">Rate of action potentials increases as stimulus increases </w:t>
      </w:r>
    </w:p>
    <w:p w:rsidR="00000000" w:rsidDel="00000000" w:rsidP="00000000" w:rsidRDefault="00000000" w:rsidRPr="00000000" w14:paraId="0000002C">
      <w:pPr>
        <w:numPr>
          <w:ilvl w:val="0"/>
          <w:numId w:val="31"/>
        </w:numPr>
        <w:ind w:left="720" w:hanging="360"/>
        <w:rPr>
          <w:sz w:val="20"/>
          <w:szCs w:val="20"/>
          <w:u w:val="none"/>
        </w:rPr>
      </w:pPr>
      <w:r w:rsidDel="00000000" w:rsidR="00000000" w:rsidRPr="00000000">
        <w:rPr>
          <w:sz w:val="20"/>
          <w:szCs w:val="20"/>
          <w:rtl w:val="0"/>
        </w:rPr>
        <w:t xml:space="preserve"># of action potentials per seconds tells the nervous system how hard the stimulus was</w:t>
      </w:r>
    </w:p>
    <w:p w:rsidR="00000000" w:rsidDel="00000000" w:rsidP="00000000" w:rsidRDefault="00000000" w:rsidRPr="00000000" w14:paraId="0000002D">
      <w:pPr>
        <w:rPr>
          <w:sz w:val="20"/>
          <w:szCs w:val="20"/>
        </w:rPr>
      </w:pPr>
      <w:r w:rsidDel="00000000" w:rsidR="00000000" w:rsidRPr="00000000">
        <w:rPr>
          <w:b w:val="1"/>
          <w:color w:val="ff10c6"/>
          <w:sz w:val="20"/>
          <w:szCs w:val="20"/>
          <w:rtl w:val="0"/>
        </w:rPr>
        <w:t xml:space="preserve">13-[Sensory Receptors: adaptation]</w:t>
      </w:r>
      <w:r w:rsidDel="00000000" w:rsidR="00000000" w:rsidRPr="00000000">
        <w:rPr>
          <w:sz w:val="20"/>
          <w:szCs w:val="20"/>
          <w:rtl w:val="0"/>
        </w:rPr>
        <w:t xml:space="preserve"> The fact that the initial response of a receptor decreases after a period of time is named adaptation. The size of adaptation is</w:t>
      </w:r>
      <w:r w:rsidDel="00000000" w:rsidR="00000000" w:rsidRPr="00000000">
        <w:rPr>
          <w:sz w:val="20"/>
          <w:szCs w:val="20"/>
          <w:shd w:fill="ffccf3" w:val="clear"/>
          <w:rtl w:val="0"/>
        </w:rPr>
        <w:t xml:space="preserve"> largest for a phasic receptor and smallest for a tonic receptor. </w:t>
      </w:r>
      <w:r w:rsidDel="00000000" w:rsidR="00000000" w:rsidRPr="00000000">
        <w:rPr>
          <w:sz w:val="20"/>
          <w:szCs w:val="20"/>
          <w:rtl w:val="0"/>
        </w:rPr>
        <w:t xml:space="preserve">A receptor with a lot of adaptation is capable of identifying changes in the stimulus while a receptor with a little of adaptation is capable of revealing the maintained strength of the stimulus. The size of adaptation is smallest for pain because the nervous system must be continually be informed of damage to the organism to ensure that corrective actions will be taken to repair the cause of the pain. Adaptation is largest for pacinian receptors which can detect vibrations caused by slipping of objects that are held in the hand. </w:t>
      </w:r>
    </w:p>
    <w:p w:rsidR="00000000" w:rsidDel="00000000" w:rsidP="00000000" w:rsidRDefault="00000000" w:rsidRPr="00000000" w14:paraId="0000002E">
      <w:pPr>
        <w:numPr>
          <w:ilvl w:val="0"/>
          <w:numId w:val="7"/>
        </w:numPr>
        <w:ind w:left="720" w:hanging="360"/>
        <w:rPr>
          <w:sz w:val="20"/>
          <w:szCs w:val="20"/>
          <w:u w:val="none"/>
        </w:rPr>
      </w:pPr>
      <w:r w:rsidDel="00000000" w:rsidR="00000000" w:rsidRPr="00000000">
        <w:rPr>
          <w:sz w:val="20"/>
          <w:szCs w:val="20"/>
          <w:rtl w:val="0"/>
        </w:rPr>
        <w:t xml:space="preserve">Sensory neuron adapts to a prolonged stimulus … neuron initially fires but activity of the neuron slows down and stops even tho stimulus is maintained , the cell is no longer firing because it adapted </w:t>
      </w:r>
    </w:p>
    <w:p w:rsidR="00000000" w:rsidDel="00000000" w:rsidP="00000000" w:rsidRDefault="00000000" w:rsidRPr="00000000" w14:paraId="0000002F">
      <w:pPr>
        <w:numPr>
          <w:ilvl w:val="0"/>
          <w:numId w:val="7"/>
        </w:numPr>
        <w:ind w:left="720" w:hanging="360"/>
        <w:rPr>
          <w:sz w:val="20"/>
          <w:szCs w:val="20"/>
          <w:u w:val="none"/>
        </w:rPr>
      </w:pPr>
      <w:r w:rsidDel="00000000" w:rsidR="00000000" w:rsidRPr="00000000">
        <w:rPr>
          <w:sz w:val="20"/>
          <w:szCs w:val="20"/>
          <w:rtl w:val="0"/>
        </w:rPr>
        <w:t xml:space="preserve">Different sensory neurons show different levels of adaptation (pain doesn’t adapt really at all, pacinian does)</w:t>
      </w:r>
    </w:p>
    <w:p w:rsidR="00000000" w:rsidDel="00000000" w:rsidP="00000000" w:rsidRDefault="00000000" w:rsidRPr="00000000" w14:paraId="00000030">
      <w:pPr>
        <w:rPr>
          <w:sz w:val="20"/>
          <w:szCs w:val="20"/>
        </w:rPr>
      </w:pPr>
      <w:r w:rsidDel="00000000" w:rsidR="00000000" w:rsidRPr="00000000">
        <w:rPr>
          <w:b w:val="1"/>
          <w:color w:val="ff10c6"/>
          <w:sz w:val="20"/>
          <w:szCs w:val="20"/>
          <w:rtl w:val="0"/>
        </w:rPr>
        <w:t xml:space="preserve">14-[Sensory Systems] </w:t>
      </w:r>
      <w:r w:rsidDel="00000000" w:rsidR="00000000" w:rsidRPr="00000000">
        <w:rPr>
          <w:sz w:val="20"/>
          <w:szCs w:val="20"/>
          <w:rtl w:val="0"/>
        </w:rPr>
        <w:t xml:space="preserve">The first stage for perception of the environment is to transmit the sensory information to the cerebral cortex. We will study how this is carried out by the special (taste, smell, hear, balance, and sight) and somatic senses. </w:t>
      </w:r>
    </w:p>
    <w:p w:rsidR="00000000" w:rsidDel="00000000" w:rsidP="00000000" w:rsidRDefault="00000000" w:rsidRPr="00000000" w14:paraId="00000031">
      <w:pPr>
        <w:numPr>
          <w:ilvl w:val="0"/>
          <w:numId w:val="65"/>
        </w:numPr>
        <w:ind w:left="720" w:hanging="360"/>
        <w:rPr>
          <w:sz w:val="20"/>
          <w:szCs w:val="20"/>
          <w:u w:val="none"/>
        </w:rPr>
      </w:pPr>
      <w:r w:rsidDel="00000000" w:rsidR="00000000" w:rsidRPr="00000000">
        <w:rPr>
          <w:sz w:val="20"/>
          <w:szCs w:val="20"/>
          <w:rtl w:val="0"/>
        </w:rPr>
        <w:t xml:space="preserve">Somatosensory is the leftover senses in the body</w:t>
      </w:r>
    </w:p>
    <w:p w:rsidR="00000000" w:rsidDel="00000000" w:rsidP="00000000" w:rsidRDefault="00000000" w:rsidRPr="00000000" w14:paraId="00000032">
      <w:pPr>
        <w:rPr>
          <w:sz w:val="20"/>
          <w:szCs w:val="20"/>
        </w:rPr>
      </w:pPr>
      <w:r w:rsidDel="00000000" w:rsidR="00000000" w:rsidRPr="00000000">
        <w:rPr>
          <w:b w:val="1"/>
          <w:color w:val="ff10c6"/>
          <w:sz w:val="20"/>
          <w:szCs w:val="20"/>
          <w:rtl w:val="0"/>
        </w:rPr>
        <w:t xml:space="preserve">15-[Taste: organ]</w:t>
      </w:r>
      <w:r w:rsidDel="00000000" w:rsidR="00000000" w:rsidRPr="00000000">
        <w:rPr>
          <w:sz w:val="20"/>
          <w:szCs w:val="20"/>
          <w:rtl w:val="0"/>
        </w:rPr>
        <w:t xml:space="preserve"> The surface of the tongue has structures called papillae which gives it a rough texture. There are 2 kinds of papillae: (1) fungiform papillae which is on the soft palate, internal cheeks, pharynx, epiglottis, and predominantly on the end and sides of the tongue where there are 10000 of them and (2) circumvallate papillae which forms a series of 7-12 towards the back of the tongue. The papillae contain taste buds each consisting of 40-60 epithelial cells forming a taste pore. There are 3 types of epithelial cells: (1) supporting cells, (2) gustatory cell which is the chemoreceptor containing microvilli which adapts to stimuli in 1-5 minutes (they do not produce an action potential), and (3) basal cells which renew the supporting and gustatory cells every 7-10 days. The receptors for the different fundamental flavors are partially mixed on the tongue but we can generally say that as we move from the tip to the back of the tongue there is a change in the chemical sensitivity from salty, to sweet, to sour (acid), and to bitter flavors. By drinking wine we perceive some flavors from the receptors on the tip of the tongue but then there is a bitter after taste because the wine flows slowly towards the back of the tongue and stimulates the receptors for bitter flavors. Umami is a meaty flavor triggered by glutamate as in monosodium-glutamate (MSG) and it's receptors are distributed all over the tongue. </w:t>
      </w:r>
    </w:p>
    <w:p w:rsidR="00000000" w:rsidDel="00000000" w:rsidP="00000000" w:rsidRDefault="00000000" w:rsidRPr="00000000" w14:paraId="00000033">
      <w:pPr>
        <w:numPr>
          <w:ilvl w:val="0"/>
          <w:numId w:val="25"/>
        </w:numPr>
        <w:ind w:left="720" w:hanging="360"/>
        <w:rPr>
          <w:sz w:val="20"/>
          <w:szCs w:val="20"/>
          <w:u w:val="none"/>
        </w:rPr>
      </w:pPr>
      <w:r w:rsidDel="00000000" w:rsidR="00000000" w:rsidRPr="00000000">
        <w:rPr>
          <w:sz w:val="20"/>
          <w:szCs w:val="20"/>
          <w:rtl w:val="0"/>
        </w:rPr>
        <w:t xml:space="preserve">Sensory receptors majority on the tongue, some on cheeks &amp; pharynx </w:t>
      </w:r>
    </w:p>
    <w:p w:rsidR="00000000" w:rsidDel="00000000" w:rsidP="00000000" w:rsidRDefault="00000000" w:rsidRPr="00000000" w14:paraId="00000034">
      <w:pPr>
        <w:numPr>
          <w:ilvl w:val="0"/>
          <w:numId w:val="25"/>
        </w:numPr>
        <w:ind w:left="720" w:hanging="360"/>
        <w:rPr>
          <w:sz w:val="20"/>
          <w:szCs w:val="20"/>
          <w:u w:val="none"/>
        </w:rPr>
      </w:pPr>
      <w:r w:rsidDel="00000000" w:rsidR="00000000" w:rsidRPr="00000000">
        <w:rPr>
          <w:sz w:val="20"/>
          <w:szCs w:val="20"/>
          <w:rtl w:val="0"/>
        </w:rPr>
        <w:t xml:space="preserve">Papillae are not the receptor though … receptors are protected .. sensory receptors = “taste buds” (formed of 3 cells -&gt; sensory cell (gustatory taste cell), supporting cells, &amp; basal cells (regenerates taste buds)</w:t>
      </w:r>
    </w:p>
    <w:p w:rsidR="00000000" w:rsidDel="00000000" w:rsidP="00000000" w:rsidRDefault="00000000" w:rsidRPr="00000000" w14:paraId="00000035">
      <w:pPr>
        <w:numPr>
          <w:ilvl w:val="0"/>
          <w:numId w:val="25"/>
        </w:numPr>
        <w:ind w:left="720" w:hanging="360"/>
        <w:rPr>
          <w:sz w:val="20"/>
          <w:szCs w:val="20"/>
          <w:u w:val="none"/>
        </w:rPr>
      </w:pPr>
      <w:r w:rsidDel="00000000" w:rsidR="00000000" w:rsidRPr="00000000">
        <w:rPr>
          <w:sz w:val="20"/>
          <w:szCs w:val="20"/>
          <w:rtl w:val="0"/>
        </w:rPr>
        <w:t xml:space="preserve">Circumvallate -&gt; back of tongue, form small group , in the V</w:t>
      </w:r>
    </w:p>
    <w:p w:rsidR="00000000" w:rsidDel="00000000" w:rsidP="00000000" w:rsidRDefault="00000000" w:rsidRPr="00000000" w14:paraId="00000036">
      <w:pPr>
        <w:rPr>
          <w:sz w:val="20"/>
          <w:szCs w:val="20"/>
        </w:rPr>
      </w:pPr>
      <w:r w:rsidDel="00000000" w:rsidR="00000000" w:rsidRPr="00000000">
        <w:rPr>
          <w:b w:val="1"/>
          <w:color w:val="ff10c6"/>
          <w:sz w:val="20"/>
          <w:szCs w:val="20"/>
          <w:rtl w:val="0"/>
        </w:rPr>
        <w:t xml:space="preserve">16-[Taste: receptors]</w:t>
      </w:r>
      <w:r w:rsidDel="00000000" w:rsidR="00000000" w:rsidRPr="00000000">
        <w:rPr>
          <w:sz w:val="20"/>
          <w:szCs w:val="20"/>
          <w:rtl w:val="0"/>
        </w:rPr>
        <w:t xml:space="preserve"> The right side of the figure shows 5 types of gustatory cells. Each cell type has receptors specific for the stimulus to which it responds. The mechanisms of transduction are as follows. For salty flavors, sodium in food crosses a sodium channel to produce depolarization, calcium entry and release of neurotransmitter. For sour flavors, hydrogen ions in food can enter by a type of sodium channel (the degree of permeability to sodium is too low in the absence of hydrogen ions to generate a depolarization) producing a depolarization, calcium entry and the release of neurotransmitter. For sweet, bitter and umami flavors, molecules bind to the receptor which activates a G protein that stimulates the increase in IP3 which then causes the release of intracellular calcium stores to trigger neurotransmitter release (there is no depolarization). </w:t>
      </w:r>
    </w:p>
    <w:p w:rsidR="00000000" w:rsidDel="00000000" w:rsidP="00000000" w:rsidRDefault="00000000" w:rsidRPr="00000000" w14:paraId="00000037">
      <w:pPr>
        <w:numPr>
          <w:ilvl w:val="0"/>
          <w:numId w:val="59"/>
        </w:numPr>
        <w:ind w:left="720" w:hanging="360"/>
        <w:rPr>
          <w:sz w:val="20"/>
          <w:szCs w:val="20"/>
          <w:u w:val="none"/>
        </w:rPr>
      </w:pPr>
      <w:r w:rsidDel="00000000" w:rsidR="00000000" w:rsidRPr="00000000">
        <w:rPr>
          <w:sz w:val="20"/>
          <w:szCs w:val="20"/>
          <w:rtl w:val="0"/>
        </w:rPr>
        <w:t xml:space="preserve">Gustatory cell has Cilia which has receptors (inside its membrane) -&gt; allows sodium into the cell making it positive </w:t>
      </w:r>
    </w:p>
    <w:p w:rsidR="00000000" w:rsidDel="00000000" w:rsidP="00000000" w:rsidRDefault="00000000" w:rsidRPr="00000000" w14:paraId="00000038">
      <w:pPr>
        <w:numPr>
          <w:ilvl w:val="0"/>
          <w:numId w:val="59"/>
        </w:numPr>
        <w:ind w:left="720" w:hanging="360"/>
        <w:rPr>
          <w:sz w:val="20"/>
          <w:szCs w:val="20"/>
          <w:u w:val="none"/>
        </w:rPr>
      </w:pPr>
      <w:r w:rsidDel="00000000" w:rsidR="00000000" w:rsidRPr="00000000">
        <w:rPr>
          <w:sz w:val="20"/>
          <w:szCs w:val="20"/>
          <w:rtl w:val="0"/>
        </w:rPr>
        <w:t xml:space="preserve">Salty flavours cause depolarization of the cell</w:t>
      </w:r>
    </w:p>
    <w:p w:rsidR="00000000" w:rsidDel="00000000" w:rsidP="00000000" w:rsidRDefault="00000000" w:rsidRPr="00000000" w14:paraId="00000039">
      <w:pPr>
        <w:numPr>
          <w:ilvl w:val="1"/>
          <w:numId w:val="59"/>
        </w:numPr>
        <w:ind w:left="1440" w:hanging="360"/>
        <w:rPr>
          <w:sz w:val="20"/>
          <w:szCs w:val="20"/>
          <w:u w:val="none"/>
        </w:rPr>
      </w:pPr>
      <w:r w:rsidDel="00000000" w:rsidR="00000000" w:rsidRPr="00000000">
        <w:rPr>
          <w:sz w:val="20"/>
          <w:szCs w:val="20"/>
          <w:rtl w:val="0"/>
        </w:rPr>
        <w:t xml:space="preserve">It’s the same mechanism as the ionotropic receptors </w:t>
      </w:r>
    </w:p>
    <w:p w:rsidR="00000000" w:rsidDel="00000000" w:rsidP="00000000" w:rsidRDefault="00000000" w:rsidRPr="00000000" w14:paraId="0000003A">
      <w:pPr>
        <w:numPr>
          <w:ilvl w:val="1"/>
          <w:numId w:val="59"/>
        </w:numPr>
        <w:ind w:left="1440" w:hanging="360"/>
        <w:rPr>
          <w:sz w:val="20"/>
          <w:szCs w:val="20"/>
          <w:u w:val="none"/>
        </w:rPr>
      </w:pPr>
      <w:r w:rsidDel="00000000" w:rsidR="00000000" w:rsidRPr="00000000">
        <w:rPr>
          <w:sz w:val="20"/>
          <w:szCs w:val="20"/>
          <w:rtl w:val="0"/>
        </w:rPr>
        <w:t xml:space="preserve">Message comes in and releases NT’s- Chemical synaptic transmission </w:t>
      </w:r>
    </w:p>
    <w:p w:rsidR="00000000" w:rsidDel="00000000" w:rsidP="00000000" w:rsidRDefault="00000000" w:rsidRPr="00000000" w14:paraId="0000003B">
      <w:pPr>
        <w:numPr>
          <w:ilvl w:val="1"/>
          <w:numId w:val="59"/>
        </w:numPr>
        <w:ind w:left="1440" w:hanging="360"/>
        <w:rPr>
          <w:sz w:val="20"/>
          <w:szCs w:val="20"/>
          <w:u w:val="none"/>
        </w:rPr>
      </w:pPr>
      <w:r w:rsidDel="00000000" w:rsidR="00000000" w:rsidRPr="00000000">
        <w:rPr>
          <w:sz w:val="20"/>
          <w:szCs w:val="20"/>
          <w:rtl w:val="0"/>
        </w:rPr>
        <w:t xml:space="preserve">As soon as concentration of water is elevated it triggers the cascade releases for NT’s (artificially) </w:t>
      </w:r>
    </w:p>
    <w:p w:rsidR="00000000" w:rsidDel="00000000" w:rsidP="00000000" w:rsidRDefault="00000000" w:rsidRPr="00000000" w14:paraId="0000003C">
      <w:pPr>
        <w:numPr>
          <w:ilvl w:val="0"/>
          <w:numId w:val="59"/>
        </w:numPr>
        <w:ind w:left="720" w:hanging="360"/>
        <w:rPr>
          <w:sz w:val="20"/>
          <w:szCs w:val="20"/>
          <w:u w:val="none"/>
        </w:rPr>
      </w:pPr>
      <w:r w:rsidDel="00000000" w:rsidR="00000000" w:rsidRPr="00000000">
        <w:rPr>
          <w:sz w:val="20"/>
          <w:szCs w:val="20"/>
          <w:rtl w:val="0"/>
        </w:rPr>
        <w:t xml:space="preserve">Sour flavours due to protons (H+ ions) in the fluid</w:t>
      </w:r>
    </w:p>
    <w:p w:rsidR="00000000" w:rsidDel="00000000" w:rsidP="00000000" w:rsidRDefault="00000000" w:rsidRPr="00000000" w14:paraId="0000003D">
      <w:pPr>
        <w:numPr>
          <w:ilvl w:val="1"/>
          <w:numId w:val="59"/>
        </w:numPr>
        <w:ind w:left="1440" w:hanging="360"/>
        <w:rPr>
          <w:sz w:val="20"/>
          <w:szCs w:val="20"/>
          <w:u w:val="none"/>
        </w:rPr>
      </w:pPr>
      <w:r w:rsidDel="00000000" w:rsidR="00000000" w:rsidRPr="00000000">
        <w:rPr>
          <w:sz w:val="20"/>
          <w:szCs w:val="20"/>
          <w:rtl w:val="0"/>
        </w:rPr>
        <w:t xml:space="preserve">This acts on a specific channel which allows the H+ ions to go through</w:t>
      </w:r>
    </w:p>
    <w:p w:rsidR="00000000" w:rsidDel="00000000" w:rsidP="00000000" w:rsidRDefault="00000000" w:rsidRPr="00000000" w14:paraId="0000003E">
      <w:pPr>
        <w:numPr>
          <w:ilvl w:val="1"/>
          <w:numId w:val="59"/>
        </w:numPr>
        <w:ind w:left="1440" w:hanging="360"/>
        <w:rPr>
          <w:sz w:val="20"/>
          <w:szCs w:val="20"/>
          <w:u w:val="none"/>
        </w:rPr>
      </w:pPr>
      <w:r w:rsidDel="00000000" w:rsidR="00000000" w:rsidRPr="00000000">
        <w:rPr>
          <w:sz w:val="20"/>
          <w:szCs w:val="20"/>
          <w:rtl w:val="0"/>
        </w:rPr>
        <w:t xml:space="preserve">Once the H+ ions there, na and K come through </w:t>
      </w:r>
    </w:p>
    <w:p w:rsidR="00000000" w:rsidDel="00000000" w:rsidP="00000000" w:rsidRDefault="00000000" w:rsidRPr="00000000" w14:paraId="0000003F">
      <w:pPr>
        <w:numPr>
          <w:ilvl w:val="1"/>
          <w:numId w:val="59"/>
        </w:numPr>
        <w:ind w:left="1440" w:hanging="360"/>
        <w:rPr>
          <w:sz w:val="20"/>
          <w:szCs w:val="20"/>
          <w:u w:val="none"/>
        </w:rPr>
      </w:pPr>
      <w:r w:rsidDel="00000000" w:rsidR="00000000" w:rsidRPr="00000000">
        <w:rPr>
          <w:sz w:val="20"/>
          <w:szCs w:val="20"/>
          <w:rtl w:val="0"/>
        </w:rPr>
        <w:t xml:space="preserve">Depolarizes the cell- triggers calcium entry  </w:t>
      </w:r>
    </w:p>
    <w:p w:rsidR="00000000" w:rsidDel="00000000" w:rsidP="00000000" w:rsidRDefault="00000000" w:rsidRPr="00000000" w14:paraId="00000040">
      <w:pPr>
        <w:numPr>
          <w:ilvl w:val="0"/>
          <w:numId w:val="59"/>
        </w:numPr>
        <w:ind w:left="720" w:hanging="360"/>
        <w:rPr>
          <w:sz w:val="20"/>
          <w:szCs w:val="20"/>
          <w:u w:val="none"/>
        </w:rPr>
      </w:pPr>
      <w:r w:rsidDel="00000000" w:rsidR="00000000" w:rsidRPr="00000000">
        <w:rPr>
          <w:sz w:val="20"/>
          <w:szCs w:val="20"/>
          <w:rtl w:val="0"/>
        </w:rPr>
        <w:t xml:space="preserve">Sweet/Bitter/Umami </w:t>
      </w:r>
    </w:p>
    <w:p w:rsidR="00000000" w:rsidDel="00000000" w:rsidP="00000000" w:rsidRDefault="00000000" w:rsidRPr="00000000" w14:paraId="00000041">
      <w:pPr>
        <w:numPr>
          <w:ilvl w:val="1"/>
          <w:numId w:val="59"/>
        </w:numPr>
        <w:ind w:left="1440" w:hanging="360"/>
        <w:rPr>
          <w:sz w:val="20"/>
          <w:szCs w:val="20"/>
          <w:u w:val="none"/>
        </w:rPr>
      </w:pPr>
      <w:r w:rsidDel="00000000" w:rsidR="00000000" w:rsidRPr="00000000">
        <w:rPr>
          <w:sz w:val="20"/>
          <w:szCs w:val="20"/>
          <w:rtl w:val="0"/>
        </w:rPr>
        <w:t xml:space="preserve">Three different receptors- 1 for each; they’re not the same </w:t>
      </w:r>
    </w:p>
    <w:p w:rsidR="00000000" w:rsidDel="00000000" w:rsidP="00000000" w:rsidRDefault="00000000" w:rsidRPr="00000000" w14:paraId="00000042">
      <w:pPr>
        <w:numPr>
          <w:ilvl w:val="1"/>
          <w:numId w:val="59"/>
        </w:numPr>
        <w:ind w:left="1440" w:hanging="360"/>
        <w:rPr>
          <w:sz w:val="20"/>
          <w:szCs w:val="20"/>
          <w:u w:val="none"/>
        </w:rPr>
      </w:pPr>
      <w:r w:rsidDel="00000000" w:rsidR="00000000" w:rsidRPr="00000000">
        <w:rPr>
          <w:sz w:val="20"/>
          <w:szCs w:val="20"/>
          <w:rtl w:val="0"/>
        </w:rPr>
        <w:t xml:space="preserve">Mechanism is the same principle though</w:t>
      </w:r>
    </w:p>
    <w:p w:rsidR="00000000" w:rsidDel="00000000" w:rsidP="00000000" w:rsidRDefault="00000000" w:rsidRPr="00000000" w14:paraId="00000043">
      <w:pPr>
        <w:numPr>
          <w:ilvl w:val="1"/>
          <w:numId w:val="59"/>
        </w:numPr>
        <w:ind w:left="1440" w:hanging="360"/>
        <w:rPr>
          <w:sz w:val="20"/>
          <w:szCs w:val="20"/>
          <w:u w:val="none"/>
        </w:rPr>
      </w:pPr>
      <w:r w:rsidDel="00000000" w:rsidR="00000000" w:rsidRPr="00000000">
        <w:rPr>
          <w:sz w:val="20"/>
          <w:szCs w:val="20"/>
          <w:rtl w:val="0"/>
        </w:rPr>
        <w:t xml:space="preserve">Binds with receptor; once it receives the ligand it creates a cascade and causes intracellular stores; these release it into intracellular fluid; triggers synaptic transmission- NO depolarization </w:t>
      </w:r>
    </w:p>
    <w:p w:rsidR="00000000" w:rsidDel="00000000" w:rsidP="00000000" w:rsidRDefault="00000000" w:rsidRPr="00000000" w14:paraId="00000044">
      <w:pPr>
        <w:rPr>
          <w:sz w:val="20"/>
          <w:szCs w:val="20"/>
        </w:rPr>
      </w:pPr>
      <w:r w:rsidDel="00000000" w:rsidR="00000000" w:rsidRPr="00000000">
        <w:rPr>
          <w:b w:val="1"/>
          <w:color w:val="ff10c6"/>
          <w:sz w:val="20"/>
          <w:szCs w:val="20"/>
          <w:rtl w:val="0"/>
        </w:rPr>
        <w:t xml:space="preserve">17-[Taste: sensory pathway]</w:t>
      </w:r>
      <w:r w:rsidDel="00000000" w:rsidR="00000000" w:rsidRPr="00000000">
        <w:rPr>
          <w:sz w:val="20"/>
          <w:szCs w:val="20"/>
          <w:rtl w:val="0"/>
        </w:rPr>
        <w:t xml:space="preserve"> Substances in solution stimulate the chemoreceptors of gustatory cells which then release neurotransmitters to activate neurons of the facial (VII), glossopharyngeal (IX), or vagus (X) nerves. These cranial nerves project to the solitary nucleus in the medulla. The neurons of the solitary nucleus project to the ipsilateral thalamus which then projects to the ipsilateral insular cortex for perception of taste. </w:t>
      </w:r>
    </w:p>
    <w:p w:rsidR="00000000" w:rsidDel="00000000" w:rsidP="00000000" w:rsidRDefault="00000000" w:rsidRPr="00000000" w14:paraId="00000045">
      <w:pPr>
        <w:numPr>
          <w:ilvl w:val="0"/>
          <w:numId w:val="57"/>
        </w:numPr>
        <w:ind w:left="720" w:hanging="360"/>
        <w:rPr>
          <w:sz w:val="20"/>
          <w:szCs w:val="20"/>
          <w:u w:val="none"/>
        </w:rPr>
      </w:pPr>
      <w:r w:rsidDel="00000000" w:rsidR="00000000" w:rsidRPr="00000000">
        <w:rPr>
          <w:sz w:val="20"/>
          <w:szCs w:val="20"/>
          <w:rtl w:val="0"/>
        </w:rPr>
        <w:t xml:space="preserve">Insular- recieves info about taste </w:t>
      </w:r>
    </w:p>
    <w:p w:rsidR="00000000" w:rsidDel="00000000" w:rsidP="00000000" w:rsidRDefault="00000000" w:rsidRPr="00000000" w14:paraId="00000046">
      <w:pPr>
        <w:numPr>
          <w:ilvl w:val="0"/>
          <w:numId w:val="57"/>
        </w:numPr>
        <w:ind w:left="720" w:hanging="360"/>
        <w:rPr>
          <w:sz w:val="20"/>
          <w:szCs w:val="20"/>
          <w:u w:val="none"/>
        </w:rPr>
      </w:pPr>
      <w:r w:rsidDel="00000000" w:rsidR="00000000" w:rsidRPr="00000000">
        <w:rPr>
          <w:sz w:val="20"/>
          <w:szCs w:val="20"/>
          <w:rtl w:val="0"/>
        </w:rPr>
        <w:t xml:space="preserve">NS need stimuli to converted and sent? </w:t>
      </w:r>
    </w:p>
    <w:p w:rsidR="00000000" w:rsidDel="00000000" w:rsidP="00000000" w:rsidRDefault="00000000" w:rsidRPr="00000000" w14:paraId="00000047">
      <w:pPr>
        <w:rPr>
          <w:sz w:val="20"/>
          <w:szCs w:val="20"/>
        </w:rPr>
      </w:pPr>
      <w:r w:rsidDel="00000000" w:rsidR="00000000" w:rsidRPr="00000000">
        <w:rPr>
          <w:b w:val="1"/>
          <w:color w:val="ff10c6"/>
          <w:sz w:val="20"/>
          <w:szCs w:val="20"/>
          <w:rtl w:val="0"/>
        </w:rPr>
        <w:t xml:space="preserve">18-[Smell: organ] </w:t>
      </w:r>
      <w:r w:rsidDel="00000000" w:rsidR="00000000" w:rsidRPr="00000000">
        <w:rPr>
          <w:sz w:val="20"/>
          <w:szCs w:val="20"/>
          <w:rtl w:val="0"/>
        </w:rPr>
        <w:t xml:space="preserve">The olfactory organ is in the roof of the nasal cavity. </w:t>
      </w:r>
    </w:p>
    <w:p w:rsidR="00000000" w:rsidDel="00000000" w:rsidP="00000000" w:rsidRDefault="00000000" w:rsidRPr="00000000" w14:paraId="00000048">
      <w:pPr>
        <w:rPr>
          <w:sz w:val="20"/>
          <w:szCs w:val="20"/>
        </w:rPr>
      </w:pPr>
      <w:r w:rsidDel="00000000" w:rsidR="00000000" w:rsidRPr="00000000">
        <w:rPr>
          <w:rtl w:val="0"/>
        </w:rPr>
      </w:r>
    </w:p>
    <w:p w:rsidR="00000000" w:rsidDel="00000000" w:rsidP="00000000" w:rsidRDefault="00000000" w:rsidRPr="00000000" w14:paraId="00000049">
      <w:pPr>
        <w:rPr>
          <w:sz w:val="20"/>
          <w:szCs w:val="20"/>
        </w:rPr>
      </w:pPr>
      <w:r w:rsidDel="00000000" w:rsidR="00000000" w:rsidRPr="00000000">
        <w:rPr>
          <w:b w:val="1"/>
          <w:color w:val="ff10c6"/>
          <w:sz w:val="20"/>
          <w:szCs w:val="20"/>
          <w:rtl w:val="0"/>
        </w:rPr>
        <w:t xml:space="preserve">19-[Smell: epithelium]</w:t>
      </w:r>
      <w:r w:rsidDel="00000000" w:rsidR="00000000" w:rsidRPr="00000000">
        <w:rPr>
          <w:sz w:val="20"/>
          <w:szCs w:val="20"/>
          <w:rtl w:val="0"/>
        </w:rPr>
        <w:t xml:space="preserve"> The receptor area of the olfactory system is made of an epithelium which contains 3 kinds of cells: (1) olfactory cells with olfactory cilia that detect odors (n.b. the olfactory cells are bipolar neurons forming the first cranial nerve with axons crossing the cribriform plate of the ethmoid bone to reach the olfactory bulb), (2) supporting cells and (3) basal cells that regenerate the other cells (olfactory cells are another example of neurons that can be regenerated and it occurs about every 60 days). </w:t>
      </w:r>
    </w:p>
    <w:p w:rsidR="00000000" w:rsidDel="00000000" w:rsidP="00000000" w:rsidRDefault="00000000" w:rsidRPr="00000000" w14:paraId="0000004A">
      <w:pPr>
        <w:numPr>
          <w:ilvl w:val="0"/>
          <w:numId w:val="42"/>
        </w:numPr>
        <w:ind w:left="720" w:hanging="360"/>
        <w:rPr>
          <w:sz w:val="20"/>
          <w:szCs w:val="20"/>
          <w:u w:val="none"/>
        </w:rPr>
      </w:pPr>
      <w:r w:rsidDel="00000000" w:rsidR="00000000" w:rsidRPr="00000000">
        <w:rPr>
          <w:sz w:val="20"/>
          <w:szCs w:val="20"/>
          <w:rtl w:val="0"/>
        </w:rPr>
        <w:t xml:space="preserve">Sensory cells, supporting cells, and basal cells </w:t>
      </w:r>
    </w:p>
    <w:p w:rsidR="00000000" w:rsidDel="00000000" w:rsidP="00000000" w:rsidRDefault="00000000" w:rsidRPr="00000000" w14:paraId="0000004B">
      <w:pPr>
        <w:numPr>
          <w:ilvl w:val="0"/>
          <w:numId w:val="42"/>
        </w:numPr>
        <w:ind w:left="720" w:hanging="360"/>
        <w:rPr>
          <w:sz w:val="20"/>
          <w:szCs w:val="20"/>
          <w:u w:val="none"/>
        </w:rPr>
      </w:pPr>
      <w:r w:rsidDel="00000000" w:rsidR="00000000" w:rsidRPr="00000000">
        <w:rPr>
          <w:sz w:val="20"/>
          <w:szCs w:val="20"/>
          <w:rtl w:val="0"/>
        </w:rPr>
        <w:t xml:space="preserve">Bottom; cribriform plate </w:t>
      </w:r>
    </w:p>
    <w:p w:rsidR="00000000" w:rsidDel="00000000" w:rsidP="00000000" w:rsidRDefault="00000000" w:rsidRPr="00000000" w14:paraId="0000004C">
      <w:pPr>
        <w:numPr>
          <w:ilvl w:val="0"/>
          <w:numId w:val="42"/>
        </w:numPr>
        <w:ind w:left="720" w:hanging="360"/>
        <w:rPr>
          <w:sz w:val="20"/>
          <w:szCs w:val="20"/>
          <w:u w:val="none"/>
        </w:rPr>
      </w:pPr>
      <w:r w:rsidDel="00000000" w:rsidR="00000000" w:rsidRPr="00000000">
        <w:rPr>
          <w:sz w:val="20"/>
          <w:szCs w:val="20"/>
          <w:rtl w:val="0"/>
        </w:rPr>
        <w:t xml:space="preserve">Basal cells regenerate epithelium takes about 2 months</w:t>
      </w:r>
    </w:p>
    <w:p w:rsidR="00000000" w:rsidDel="00000000" w:rsidP="00000000" w:rsidRDefault="00000000" w:rsidRPr="00000000" w14:paraId="0000004D">
      <w:pPr>
        <w:rPr>
          <w:sz w:val="20"/>
          <w:szCs w:val="20"/>
        </w:rPr>
      </w:pPr>
      <w:r w:rsidDel="00000000" w:rsidR="00000000" w:rsidRPr="00000000">
        <w:rPr>
          <w:b w:val="1"/>
          <w:color w:val="ff10c6"/>
          <w:sz w:val="20"/>
          <w:szCs w:val="20"/>
          <w:rtl w:val="0"/>
        </w:rPr>
        <w:t xml:space="preserve">20-[Smell: receptors]</w:t>
      </w:r>
      <w:r w:rsidDel="00000000" w:rsidR="00000000" w:rsidRPr="00000000">
        <w:rPr>
          <w:sz w:val="20"/>
          <w:szCs w:val="20"/>
          <w:rtl w:val="0"/>
        </w:rPr>
        <w:t xml:space="preserve"> There are about 350 olfactory receptors and their mechanisms of transduction are incompletely known. However, the general mechanism is that an odor molecule activates a metabotropic receptor which ultimately causes opening of a sodium channel (or closing of a potassium channel) to depolarize the cell. As was the case for taste, each cell would have 1 type of receptor specialized for detection of 1 type of odor and the information from each cell would be transmitted to the cortex. </w:t>
      </w:r>
    </w:p>
    <w:p w:rsidR="00000000" w:rsidDel="00000000" w:rsidP="00000000" w:rsidRDefault="00000000" w:rsidRPr="00000000" w14:paraId="0000004E">
      <w:pPr>
        <w:numPr>
          <w:ilvl w:val="0"/>
          <w:numId w:val="66"/>
        </w:numPr>
        <w:ind w:left="720" w:hanging="360"/>
        <w:rPr>
          <w:sz w:val="20"/>
          <w:szCs w:val="20"/>
          <w:u w:val="none"/>
        </w:rPr>
      </w:pPr>
      <w:r w:rsidDel="00000000" w:rsidR="00000000" w:rsidRPr="00000000">
        <w:rPr>
          <w:sz w:val="20"/>
          <w:szCs w:val="20"/>
          <w:rtl w:val="0"/>
        </w:rPr>
        <w:t xml:space="preserve">Way more than 5; don’t totally understand how it works</w:t>
      </w:r>
    </w:p>
    <w:p w:rsidR="00000000" w:rsidDel="00000000" w:rsidP="00000000" w:rsidRDefault="00000000" w:rsidRPr="00000000" w14:paraId="0000004F">
      <w:pPr>
        <w:numPr>
          <w:ilvl w:val="0"/>
          <w:numId w:val="66"/>
        </w:numPr>
        <w:ind w:left="720" w:hanging="360"/>
        <w:rPr>
          <w:sz w:val="20"/>
          <w:szCs w:val="20"/>
          <w:u w:val="none"/>
        </w:rPr>
      </w:pPr>
      <w:r w:rsidDel="00000000" w:rsidR="00000000" w:rsidRPr="00000000">
        <w:rPr>
          <w:sz w:val="20"/>
          <w:szCs w:val="20"/>
          <w:rtl w:val="0"/>
        </w:rPr>
        <w:t xml:space="preserve">You have about 350</w:t>
      </w:r>
    </w:p>
    <w:p w:rsidR="00000000" w:rsidDel="00000000" w:rsidP="00000000" w:rsidRDefault="00000000" w:rsidRPr="00000000" w14:paraId="00000050">
      <w:pPr>
        <w:numPr>
          <w:ilvl w:val="0"/>
          <w:numId w:val="66"/>
        </w:numPr>
        <w:ind w:left="720" w:hanging="360"/>
        <w:rPr>
          <w:sz w:val="20"/>
          <w:szCs w:val="20"/>
          <w:u w:val="none"/>
        </w:rPr>
      </w:pPr>
      <w:r w:rsidDel="00000000" w:rsidR="00000000" w:rsidRPr="00000000">
        <w:rPr>
          <w:sz w:val="20"/>
          <w:szCs w:val="20"/>
          <w:rtl w:val="0"/>
        </w:rPr>
        <w:t xml:space="preserve">Mechanisms of transduction- starts with a molecule floating in the air, breathe through nose, dissolve in mucus and reach receptors </w:t>
      </w:r>
    </w:p>
    <w:p w:rsidR="00000000" w:rsidDel="00000000" w:rsidP="00000000" w:rsidRDefault="00000000" w:rsidRPr="00000000" w14:paraId="00000051">
      <w:pPr>
        <w:numPr>
          <w:ilvl w:val="0"/>
          <w:numId w:val="66"/>
        </w:numPr>
        <w:ind w:left="720" w:hanging="360"/>
        <w:rPr>
          <w:sz w:val="20"/>
          <w:szCs w:val="20"/>
          <w:u w:val="none"/>
        </w:rPr>
      </w:pPr>
      <w:r w:rsidDel="00000000" w:rsidR="00000000" w:rsidRPr="00000000">
        <w:rPr>
          <w:sz w:val="20"/>
          <w:szCs w:val="20"/>
          <w:rtl w:val="0"/>
        </w:rPr>
        <w:t xml:space="preserve">When is binds to receptor is causes a cascade and causes channel (Na) to open and enter the cell and depolarizes the cells- this triggers chemical synaptic transmission </w:t>
      </w:r>
    </w:p>
    <w:p w:rsidR="00000000" w:rsidDel="00000000" w:rsidP="00000000" w:rsidRDefault="00000000" w:rsidRPr="00000000" w14:paraId="00000052">
      <w:pPr>
        <w:numPr>
          <w:ilvl w:val="0"/>
          <w:numId w:val="66"/>
        </w:numPr>
        <w:ind w:left="720" w:hanging="360"/>
        <w:rPr>
          <w:sz w:val="20"/>
          <w:szCs w:val="20"/>
          <w:u w:val="none"/>
        </w:rPr>
      </w:pPr>
      <w:r w:rsidDel="00000000" w:rsidR="00000000" w:rsidRPr="00000000">
        <w:rPr>
          <w:sz w:val="20"/>
          <w:szCs w:val="20"/>
          <w:rtl w:val="0"/>
        </w:rPr>
        <w:t xml:space="preserve">One cell is specifically for one odour</w:t>
      </w:r>
    </w:p>
    <w:p w:rsidR="00000000" w:rsidDel="00000000" w:rsidP="00000000" w:rsidRDefault="00000000" w:rsidRPr="00000000" w14:paraId="00000053">
      <w:pPr>
        <w:rPr>
          <w:sz w:val="20"/>
          <w:szCs w:val="20"/>
        </w:rPr>
      </w:pPr>
      <w:r w:rsidDel="00000000" w:rsidR="00000000" w:rsidRPr="00000000">
        <w:rPr>
          <w:b w:val="1"/>
          <w:color w:val="ff10c6"/>
          <w:sz w:val="20"/>
          <w:szCs w:val="20"/>
          <w:rtl w:val="0"/>
        </w:rPr>
        <w:t xml:space="preserve">21-[Smell: sensory pathway]</w:t>
      </w:r>
      <w:r w:rsidDel="00000000" w:rsidR="00000000" w:rsidRPr="00000000">
        <w:rPr>
          <w:sz w:val="20"/>
          <w:szCs w:val="20"/>
          <w:rtl w:val="0"/>
        </w:rPr>
        <w:t xml:space="preserve"> Volatile and water-soluble substances stimulate the olfactory cells which project to the Mitral cells of the olfactory bulb. These then send axonal projections via the olfactory tract to several areas. The projections via the thalamus to the orbitofrontal cortex provide the ability to perceive the quality of odors. The other pathways give rise to emotional responses to odors. Many odors activate both pathways such that perception and emotional responses occur. In addition to taste receptors, other receptors contribute to the appreciation of flavors. The sense of smell is responsible for 80 percent of taste sensations (n.b. it is for this reason that one loses taste with a cold). Furthermore, thermoreceptors give the perception of temperature (a hot coffee is preferred) while mechanoreceptors provide perception of the texture of foods (many don't like the fuzz on peaches). The spicy tastes come from activation of nociceptors. </w:t>
      </w:r>
    </w:p>
    <w:p w:rsidR="00000000" w:rsidDel="00000000" w:rsidP="00000000" w:rsidRDefault="00000000" w:rsidRPr="00000000" w14:paraId="00000054">
      <w:pPr>
        <w:numPr>
          <w:ilvl w:val="0"/>
          <w:numId w:val="33"/>
        </w:numPr>
        <w:ind w:left="720" w:hanging="360"/>
        <w:rPr>
          <w:sz w:val="20"/>
          <w:szCs w:val="20"/>
          <w:u w:val="none"/>
        </w:rPr>
      </w:pPr>
      <w:r w:rsidDel="00000000" w:rsidR="00000000" w:rsidRPr="00000000">
        <w:rPr>
          <w:sz w:val="20"/>
          <w:szCs w:val="20"/>
          <w:rtl w:val="0"/>
        </w:rPr>
        <w:t xml:space="preserve">Only pathway with 2 pathways </w:t>
      </w:r>
    </w:p>
    <w:p w:rsidR="00000000" w:rsidDel="00000000" w:rsidP="00000000" w:rsidRDefault="00000000" w:rsidRPr="00000000" w14:paraId="00000055">
      <w:pPr>
        <w:numPr>
          <w:ilvl w:val="0"/>
          <w:numId w:val="33"/>
        </w:numPr>
        <w:ind w:left="720" w:hanging="360"/>
        <w:rPr>
          <w:sz w:val="20"/>
          <w:szCs w:val="20"/>
          <w:u w:val="none"/>
        </w:rPr>
      </w:pPr>
      <w:r w:rsidDel="00000000" w:rsidR="00000000" w:rsidRPr="00000000">
        <w:rPr>
          <w:sz w:val="20"/>
          <w:szCs w:val="20"/>
          <w:rtl w:val="0"/>
        </w:rPr>
        <w:t xml:space="preserve">Second pathway does not go through thalamus </w:t>
      </w:r>
    </w:p>
    <w:p w:rsidR="00000000" w:rsidDel="00000000" w:rsidP="00000000" w:rsidRDefault="00000000" w:rsidRPr="00000000" w14:paraId="00000056">
      <w:pPr>
        <w:numPr>
          <w:ilvl w:val="0"/>
          <w:numId w:val="33"/>
        </w:numPr>
        <w:ind w:left="720" w:hanging="360"/>
        <w:rPr>
          <w:sz w:val="20"/>
          <w:szCs w:val="20"/>
          <w:u w:val="none"/>
        </w:rPr>
      </w:pPr>
      <w:r w:rsidDel="00000000" w:rsidR="00000000" w:rsidRPr="00000000">
        <w:rPr>
          <w:sz w:val="20"/>
          <w:szCs w:val="20"/>
          <w:rtl w:val="0"/>
        </w:rPr>
        <w:t xml:space="preserve">Taste and smell- both to appreciate flavour </w:t>
      </w:r>
    </w:p>
    <w:p w:rsidR="00000000" w:rsidDel="00000000" w:rsidP="00000000" w:rsidRDefault="00000000" w:rsidRPr="00000000" w14:paraId="00000057">
      <w:pPr>
        <w:numPr>
          <w:ilvl w:val="0"/>
          <w:numId w:val="33"/>
        </w:numPr>
        <w:ind w:left="720" w:hanging="360"/>
        <w:rPr>
          <w:sz w:val="20"/>
          <w:szCs w:val="20"/>
          <w:u w:val="none"/>
        </w:rPr>
      </w:pPr>
      <w:r w:rsidDel="00000000" w:rsidR="00000000" w:rsidRPr="00000000">
        <w:rPr>
          <w:sz w:val="20"/>
          <w:szCs w:val="20"/>
          <w:rtl w:val="0"/>
        </w:rPr>
        <w:t xml:space="preserve">Smell contributes more to flavour </w:t>
      </w:r>
    </w:p>
    <w:p w:rsidR="00000000" w:rsidDel="00000000" w:rsidP="00000000" w:rsidRDefault="00000000" w:rsidRPr="00000000" w14:paraId="00000058">
      <w:pPr>
        <w:numPr>
          <w:ilvl w:val="0"/>
          <w:numId w:val="33"/>
        </w:numPr>
        <w:ind w:left="720" w:hanging="360"/>
        <w:rPr>
          <w:sz w:val="20"/>
          <w:szCs w:val="20"/>
          <w:u w:val="none"/>
        </w:rPr>
      </w:pPr>
      <w:r w:rsidDel="00000000" w:rsidR="00000000" w:rsidRPr="00000000">
        <w:rPr>
          <w:sz w:val="20"/>
          <w:szCs w:val="20"/>
          <w:rtl w:val="0"/>
        </w:rPr>
        <w:t xml:space="preserve">Might appreciate different textures? (ie: peach, nectarine) </w:t>
      </w:r>
    </w:p>
    <w:p w:rsidR="00000000" w:rsidDel="00000000" w:rsidP="00000000" w:rsidRDefault="00000000" w:rsidRPr="00000000" w14:paraId="00000059">
      <w:pPr>
        <w:rPr>
          <w:sz w:val="20"/>
          <w:szCs w:val="20"/>
        </w:rPr>
      </w:pPr>
      <w:r w:rsidDel="00000000" w:rsidR="00000000" w:rsidRPr="00000000">
        <w:rPr>
          <w:b w:val="1"/>
          <w:color w:val="ff10c6"/>
          <w:sz w:val="20"/>
          <w:szCs w:val="20"/>
          <w:rtl w:val="0"/>
        </w:rPr>
        <w:t xml:space="preserve">22-[Hearing and Balance: structures] </w:t>
      </w:r>
      <w:r w:rsidDel="00000000" w:rsidR="00000000" w:rsidRPr="00000000">
        <w:rPr>
          <w:sz w:val="20"/>
          <w:szCs w:val="20"/>
          <w:rtl w:val="0"/>
        </w:rPr>
        <w:t xml:space="preserve">The structures for hearing and balance are together. The ear includes 3 parts:</w:t>
      </w:r>
      <w:r w:rsidDel="00000000" w:rsidR="00000000" w:rsidRPr="00000000">
        <w:rPr>
          <w:sz w:val="20"/>
          <w:szCs w:val="20"/>
          <w:shd w:fill="ffccf3" w:val="clear"/>
          <w:rtl w:val="0"/>
        </w:rPr>
        <w:t xml:space="preserve"> (1) outer ear, (2) middle ear, and (3) inner ear also named the labyrinth</w:t>
      </w:r>
      <w:r w:rsidDel="00000000" w:rsidR="00000000" w:rsidRPr="00000000">
        <w:rPr>
          <w:sz w:val="20"/>
          <w:szCs w:val="20"/>
          <w:rtl w:val="0"/>
        </w:rPr>
        <w:t xml:space="preserve">. The outer ear starts at the pinna (the helix forms the thicker cartilaginous edge and the lobule forms the soft part without cartilage), passes along the external auditory canal and ends at the tympanic membrane (it is thin and translucent formed of fibrous conjunctive tissue). The external auditory canal contains glands that secrete cerumen, a brownish-yellow wax that repels insects. The middle ear forms the tympanic cavity which contains ossicles (malleus, incus, and stapes) for transmitting movements of the tympanic membrane to the oval window. The tympanic cavity open into the pharyngotympanic tube that leads to the nasopharynx. The inner ear contains the sensory receptors. </w:t>
      </w:r>
    </w:p>
    <w:p w:rsidR="00000000" w:rsidDel="00000000" w:rsidP="00000000" w:rsidRDefault="00000000" w:rsidRPr="00000000" w14:paraId="0000005A">
      <w:pPr>
        <w:numPr>
          <w:ilvl w:val="0"/>
          <w:numId w:val="18"/>
        </w:numPr>
        <w:ind w:left="720" w:hanging="360"/>
        <w:rPr>
          <w:sz w:val="20"/>
          <w:szCs w:val="20"/>
          <w:u w:val="none"/>
        </w:rPr>
      </w:pPr>
      <w:r w:rsidDel="00000000" w:rsidR="00000000" w:rsidRPr="00000000">
        <w:rPr>
          <w:sz w:val="20"/>
          <w:szCs w:val="20"/>
          <w:rtl w:val="0"/>
        </w:rPr>
        <w:t xml:space="preserve">External ear goes from outside to tympanic membrane </w:t>
      </w:r>
    </w:p>
    <w:p w:rsidR="00000000" w:rsidDel="00000000" w:rsidP="00000000" w:rsidRDefault="00000000" w:rsidRPr="00000000" w14:paraId="0000005B">
      <w:pPr>
        <w:numPr>
          <w:ilvl w:val="0"/>
          <w:numId w:val="18"/>
        </w:numPr>
        <w:ind w:left="720" w:hanging="360"/>
        <w:rPr>
          <w:sz w:val="20"/>
          <w:szCs w:val="20"/>
          <w:u w:val="none"/>
        </w:rPr>
      </w:pPr>
      <w:r w:rsidDel="00000000" w:rsidR="00000000" w:rsidRPr="00000000">
        <w:rPr>
          <w:sz w:val="20"/>
          <w:szCs w:val="20"/>
          <w:rtl w:val="0"/>
        </w:rPr>
        <w:t xml:space="preserve">Cerumen- wax; bugs hate the smell of it </w:t>
      </w:r>
    </w:p>
    <w:p w:rsidR="00000000" w:rsidDel="00000000" w:rsidP="00000000" w:rsidRDefault="00000000" w:rsidRPr="00000000" w14:paraId="0000005C">
      <w:pPr>
        <w:numPr>
          <w:ilvl w:val="0"/>
          <w:numId w:val="18"/>
        </w:numPr>
        <w:ind w:left="720" w:hanging="360"/>
        <w:rPr>
          <w:sz w:val="20"/>
          <w:szCs w:val="20"/>
          <w:u w:val="none"/>
        </w:rPr>
      </w:pPr>
      <w:r w:rsidDel="00000000" w:rsidR="00000000" w:rsidRPr="00000000">
        <w:rPr>
          <w:sz w:val="20"/>
          <w:szCs w:val="20"/>
          <w:rtl w:val="0"/>
        </w:rPr>
        <w:t xml:space="preserve">Middle ear; where you feel pressure (ie: flying in a plane) </w:t>
      </w:r>
    </w:p>
    <w:p w:rsidR="00000000" w:rsidDel="00000000" w:rsidP="00000000" w:rsidRDefault="00000000" w:rsidRPr="00000000" w14:paraId="0000005D">
      <w:pPr>
        <w:numPr>
          <w:ilvl w:val="1"/>
          <w:numId w:val="18"/>
        </w:numPr>
        <w:ind w:left="1440" w:hanging="360"/>
        <w:rPr>
          <w:sz w:val="20"/>
          <w:szCs w:val="20"/>
          <w:u w:val="none"/>
        </w:rPr>
      </w:pPr>
      <w:r w:rsidDel="00000000" w:rsidR="00000000" w:rsidRPr="00000000">
        <w:rPr>
          <w:sz w:val="20"/>
          <w:szCs w:val="20"/>
          <w:rtl w:val="0"/>
        </w:rPr>
        <w:t xml:space="preserve">It’s the tympanic membrane the feels the pressure</w:t>
      </w:r>
    </w:p>
    <w:p w:rsidR="00000000" w:rsidDel="00000000" w:rsidP="00000000" w:rsidRDefault="00000000" w:rsidRPr="00000000" w14:paraId="0000005E">
      <w:pPr>
        <w:numPr>
          <w:ilvl w:val="0"/>
          <w:numId w:val="18"/>
        </w:numPr>
        <w:ind w:left="720" w:hanging="360"/>
        <w:rPr>
          <w:sz w:val="20"/>
          <w:szCs w:val="20"/>
          <w:u w:val="none"/>
        </w:rPr>
      </w:pPr>
      <w:r w:rsidDel="00000000" w:rsidR="00000000" w:rsidRPr="00000000">
        <w:rPr>
          <w:sz w:val="20"/>
          <w:szCs w:val="20"/>
          <w:rtl w:val="0"/>
        </w:rPr>
        <w:t xml:space="preserve">Inner ear has ossicles- back and forth with air pressure coming in and out</w:t>
      </w:r>
    </w:p>
    <w:p w:rsidR="00000000" w:rsidDel="00000000" w:rsidP="00000000" w:rsidRDefault="00000000" w:rsidRPr="00000000" w14:paraId="0000005F">
      <w:pPr>
        <w:rPr>
          <w:sz w:val="20"/>
          <w:szCs w:val="20"/>
        </w:rPr>
      </w:pPr>
      <w:r w:rsidDel="00000000" w:rsidR="00000000" w:rsidRPr="00000000">
        <w:rPr>
          <w:b w:val="1"/>
          <w:color w:val="ff10c6"/>
          <w:sz w:val="20"/>
          <w:szCs w:val="20"/>
          <w:rtl w:val="0"/>
        </w:rPr>
        <w:t xml:space="preserve">23-[Hearing and Balance: labyrinth]</w:t>
      </w:r>
      <w:r w:rsidDel="00000000" w:rsidR="00000000" w:rsidRPr="00000000">
        <w:rPr>
          <w:sz w:val="20"/>
          <w:szCs w:val="20"/>
          <w:rtl w:val="0"/>
        </w:rPr>
        <w:t xml:space="preserve"> The inner ear is in the temporal bone and is formed of an bony labyrinth covered with endosteum. The cochlea, vestibule, and semicircular canals are different parts of this bony labyrinth. The bony labyrinth itself contains a membranous labyrinth. The cochlear duct is the membranous labyrinth in the cochlea which transduces sound, the utricle and saccule are the membranous labyrinth in the vestibule which transduce head posture, and the semicircular ducts are the membranous labyrinth in the semicircular canals which transduce head movements. </w:t>
      </w:r>
    </w:p>
    <w:p w:rsidR="00000000" w:rsidDel="00000000" w:rsidP="00000000" w:rsidRDefault="00000000" w:rsidRPr="00000000" w14:paraId="00000060">
      <w:pPr>
        <w:rPr>
          <w:sz w:val="20"/>
          <w:szCs w:val="20"/>
        </w:rPr>
      </w:pPr>
      <w:r w:rsidDel="00000000" w:rsidR="00000000" w:rsidRPr="00000000">
        <w:rPr>
          <w:rtl w:val="0"/>
        </w:rPr>
      </w:r>
    </w:p>
    <w:p w:rsidR="00000000" w:rsidDel="00000000" w:rsidP="00000000" w:rsidRDefault="00000000" w:rsidRPr="00000000" w14:paraId="00000061">
      <w:pPr>
        <w:rPr>
          <w:sz w:val="20"/>
          <w:szCs w:val="20"/>
        </w:rPr>
      </w:pPr>
      <w:r w:rsidDel="00000000" w:rsidR="00000000" w:rsidRPr="00000000">
        <w:rPr>
          <w:b w:val="1"/>
          <w:color w:val="ff10c6"/>
          <w:sz w:val="20"/>
          <w:szCs w:val="20"/>
          <w:rtl w:val="0"/>
        </w:rPr>
        <w:t xml:space="preserve">24-[Hearing and Balance: fluids]</w:t>
      </w:r>
      <w:r w:rsidDel="00000000" w:rsidR="00000000" w:rsidRPr="00000000">
        <w:rPr>
          <w:sz w:val="20"/>
          <w:szCs w:val="20"/>
          <w:rtl w:val="0"/>
        </w:rPr>
        <w:t xml:space="preserve"> The membranous labyrinth contains a liquid called endolymph that is similar to the intracellular liquid and which is formed by the stria vascularis of the membrane. Between the walls of the bony and membranous labyrinth there is perilymph that is a liquid similar to extracellular or cerebrospinal fluid derived from a perilymphatic duct leading to the subarachnoid space. </w:t>
      </w:r>
    </w:p>
    <w:p w:rsidR="00000000" w:rsidDel="00000000" w:rsidP="00000000" w:rsidRDefault="00000000" w:rsidRPr="00000000" w14:paraId="00000062">
      <w:pPr>
        <w:numPr>
          <w:ilvl w:val="0"/>
          <w:numId w:val="70"/>
        </w:numPr>
        <w:ind w:left="720" w:hanging="360"/>
        <w:rPr>
          <w:sz w:val="20"/>
          <w:szCs w:val="20"/>
          <w:u w:val="none"/>
        </w:rPr>
      </w:pPr>
      <w:r w:rsidDel="00000000" w:rsidR="00000000" w:rsidRPr="00000000">
        <w:rPr>
          <w:sz w:val="20"/>
          <w:szCs w:val="20"/>
          <w:rtl w:val="0"/>
        </w:rPr>
        <w:t xml:space="preserve">2 types of fluids- one inside the cochlear duct; endolymph</w:t>
      </w:r>
    </w:p>
    <w:p w:rsidR="00000000" w:rsidDel="00000000" w:rsidP="00000000" w:rsidRDefault="00000000" w:rsidRPr="00000000" w14:paraId="00000063">
      <w:pPr>
        <w:numPr>
          <w:ilvl w:val="1"/>
          <w:numId w:val="70"/>
        </w:numPr>
        <w:ind w:left="1440" w:hanging="360"/>
        <w:rPr>
          <w:sz w:val="20"/>
          <w:szCs w:val="20"/>
          <w:u w:val="none"/>
        </w:rPr>
      </w:pPr>
      <w:r w:rsidDel="00000000" w:rsidR="00000000" w:rsidRPr="00000000">
        <w:rPr>
          <w:sz w:val="20"/>
          <w:szCs w:val="20"/>
          <w:rtl w:val="0"/>
        </w:rPr>
        <w:t xml:space="preserve">It’s like intracellular fluid but a lot more potassium a very high level compared to inside cells </w:t>
      </w:r>
    </w:p>
    <w:p w:rsidR="00000000" w:rsidDel="00000000" w:rsidP="00000000" w:rsidRDefault="00000000" w:rsidRPr="00000000" w14:paraId="00000064">
      <w:pPr>
        <w:numPr>
          <w:ilvl w:val="1"/>
          <w:numId w:val="70"/>
        </w:numPr>
        <w:ind w:left="1440" w:hanging="360"/>
        <w:rPr>
          <w:sz w:val="20"/>
          <w:szCs w:val="20"/>
          <w:u w:val="none"/>
        </w:rPr>
      </w:pPr>
      <w:r w:rsidDel="00000000" w:rsidR="00000000" w:rsidRPr="00000000">
        <w:rPr>
          <w:sz w:val="20"/>
          <w:szCs w:val="20"/>
          <w:rtl w:val="0"/>
        </w:rPr>
        <w:t xml:space="preserve">Generate by streavascularius </w:t>
      </w:r>
    </w:p>
    <w:p w:rsidR="00000000" w:rsidDel="00000000" w:rsidP="00000000" w:rsidRDefault="00000000" w:rsidRPr="00000000" w14:paraId="00000065">
      <w:pPr>
        <w:numPr>
          <w:ilvl w:val="0"/>
          <w:numId w:val="70"/>
        </w:numPr>
        <w:ind w:left="720" w:hanging="360"/>
        <w:rPr>
          <w:sz w:val="20"/>
          <w:szCs w:val="20"/>
          <w:u w:val="none"/>
        </w:rPr>
      </w:pPr>
      <w:r w:rsidDel="00000000" w:rsidR="00000000" w:rsidRPr="00000000">
        <w:rPr>
          <w:sz w:val="20"/>
          <w:szCs w:val="20"/>
          <w:rtl w:val="0"/>
        </w:rPr>
        <w:t xml:space="preserve">Perilymph </w:t>
      </w:r>
    </w:p>
    <w:p w:rsidR="00000000" w:rsidDel="00000000" w:rsidP="00000000" w:rsidRDefault="00000000" w:rsidRPr="00000000" w14:paraId="00000066">
      <w:pPr>
        <w:numPr>
          <w:ilvl w:val="1"/>
          <w:numId w:val="70"/>
        </w:numPr>
        <w:ind w:left="1440" w:hanging="360"/>
        <w:rPr>
          <w:sz w:val="20"/>
          <w:szCs w:val="20"/>
          <w:u w:val="none"/>
        </w:rPr>
      </w:pPr>
      <w:r w:rsidDel="00000000" w:rsidR="00000000" w:rsidRPr="00000000">
        <w:rPr>
          <w:sz w:val="20"/>
          <w:szCs w:val="20"/>
          <w:rtl w:val="0"/>
        </w:rPr>
        <w:t xml:space="preserve">Like any other extracellular fluid; it has a connect at the subarachnoid space </w:t>
      </w:r>
    </w:p>
    <w:p w:rsidR="00000000" w:rsidDel="00000000" w:rsidP="00000000" w:rsidRDefault="00000000" w:rsidRPr="00000000" w14:paraId="00000067">
      <w:pPr>
        <w:numPr>
          <w:ilvl w:val="1"/>
          <w:numId w:val="70"/>
        </w:numPr>
        <w:ind w:left="1440" w:hanging="360"/>
        <w:rPr>
          <w:sz w:val="20"/>
          <w:szCs w:val="20"/>
          <w:u w:val="none"/>
        </w:rPr>
      </w:pPr>
      <w:r w:rsidDel="00000000" w:rsidR="00000000" w:rsidRPr="00000000">
        <w:rPr>
          <w:sz w:val="20"/>
          <w:szCs w:val="20"/>
          <w:rtl w:val="0"/>
        </w:rPr>
        <w:t xml:space="preserve">Generated everywhere </w:t>
      </w:r>
    </w:p>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b w:val="1"/>
          <w:color w:val="ff10c6"/>
          <w:sz w:val="20"/>
          <w:szCs w:val="20"/>
          <w:rtl w:val="0"/>
        </w:rPr>
        <w:t xml:space="preserve">25-[Hearing: sound waves]</w:t>
      </w:r>
      <w:r w:rsidDel="00000000" w:rsidR="00000000" w:rsidRPr="00000000">
        <w:rPr>
          <w:sz w:val="20"/>
          <w:szCs w:val="20"/>
          <w:rtl w:val="0"/>
        </w:rPr>
        <w:t xml:space="preserve"> Sounds are caused by changes in air pressure. This figure shows sound waves produced by a tuning fork. </w:t>
      </w:r>
    </w:p>
    <w:p w:rsidR="00000000" w:rsidDel="00000000" w:rsidP="00000000" w:rsidRDefault="00000000" w:rsidRPr="00000000" w14:paraId="0000006A">
      <w:pPr>
        <w:numPr>
          <w:ilvl w:val="0"/>
          <w:numId w:val="60"/>
        </w:numPr>
        <w:ind w:left="720" w:hanging="360"/>
        <w:rPr>
          <w:sz w:val="20"/>
          <w:szCs w:val="20"/>
          <w:u w:val="none"/>
        </w:rPr>
      </w:pPr>
      <w:r w:rsidDel="00000000" w:rsidR="00000000" w:rsidRPr="00000000">
        <w:rPr>
          <w:sz w:val="20"/>
          <w:szCs w:val="20"/>
          <w:rtl w:val="0"/>
        </w:rPr>
        <w:t xml:space="preserve">Hear the oscillations?</w:t>
      </w:r>
    </w:p>
    <w:p w:rsidR="00000000" w:rsidDel="00000000" w:rsidP="00000000" w:rsidRDefault="00000000" w:rsidRPr="00000000" w14:paraId="0000006B">
      <w:pPr>
        <w:numPr>
          <w:ilvl w:val="0"/>
          <w:numId w:val="60"/>
        </w:numPr>
        <w:ind w:left="720" w:hanging="360"/>
        <w:rPr>
          <w:sz w:val="20"/>
          <w:szCs w:val="20"/>
          <w:u w:val="none"/>
        </w:rPr>
      </w:pPr>
      <w:r w:rsidDel="00000000" w:rsidR="00000000" w:rsidRPr="00000000">
        <w:rPr>
          <w:sz w:val="20"/>
          <w:szCs w:val="20"/>
          <w:rtl w:val="0"/>
        </w:rPr>
        <w:t xml:space="preserve">Pressure in the air goes up (when right)</w:t>
      </w:r>
    </w:p>
    <w:p w:rsidR="00000000" w:rsidDel="00000000" w:rsidP="00000000" w:rsidRDefault="00000000" w:rsidRPr="00000000" w14:paraId="0000006C">
      <w:pPr>
        <w:numPr>
          <w:ilvl w:val="0"/>
          <w:numId w:val="60"/>
        </w:numPr>
        <w:ind w:left="720" w:hanging="360"/>
        <w:rPr>
          <w:sz w:val="20"/>
          <w:szCs w:val="20"/>
          <w:u w:val="none"/>
        </w:rPr>
      </w:pPr>
      <w:r w:rsidDel="00000000" w:rsidR="00000000" w:rsidRPr="00000000">
        <w:rPr>
          <w:sz w:val="20"/>
          <w:szCs w:val="20"/>
          <w:rtl w:val="0"/>
        </w:rPr>
        <w:t xml:space="preserve">Pressure drops down (when left) </w:t>
      </w:r>
    </w:p>
    <w:p w:rsidR="00000000" w:rsidDel="00000000" w:rsidP="00000000" w:rsidRDefault="00000000" w:rsidRPr="00000000" w14:paraId="0000006D">
      <w:pPr>
        <w:numPr>
          <w:ilvl w:val="0"/>
          <w:numId w:val="60"/>
        </w:numPr>
        <w:ind w:left="720" w:hanging="360"/>
        <w:rPr>
          <w:sz w:val="20"/>
          <w:szCs w:val="20"/>
          <w:u w:val="none"/>
        </w:rPr>
      </w:pPr>
      <w:r w:rsidDel="00000000" w:rsidR="00000000" w:rsidRPr="00000000">
        <w:rPr>
          <w:sz w:val="20"/>
          <w:szCs w:val="20"/>
          <w:rtl w:val="0"/>
        </w:rPr>
        <w:t xml:space="preserve">Sounds is basically changes in pressure (high low high low)  </w:t>
      </w:r>
    </w:p>
    <w:p w:rsidR="00000000" w:rsidDel="00000000" w:rsidP="00000000" w:rsidRDefault="00000000" w:rsidRPr="00000000" w14:paraId="0000006E">
      <w:pPr>
        <w:numPr>
          <w:ilvl w:val="0"/>
          <w:numId w:val="60"/>
        </w:numPr>
        <w:ind w:left="720" w:hanging="360"/>
        <w:rPr>
          <w:sz w:val="20"/>
          <w:szCs w:val="20"/>
          <w:u w:val="none"/>
        </w:rPr>
      </w:pPr>
      <w:r w:rsidDel="00000000" w:rsidR="00000000" w:rsidRPr="00000000">
        <w:rPr>
          <w:sz w:val="20"/>
          <w:szCs w:val="20"/>
          <w:rtl w:val="0"/>
        </w:rPr>
        <w:t xml:space="preserve">Eye cannot detect high frequencies but the ear can</w:t>
      </w:r>
    </w:p>
    <w:p w:rsidR="00000000" w:rsidDel="00000000" w:rsidP="00000000" w:rsidRDefault="00000000" w:rsidRPr="00000000" w14:paraId="0000006F">
      <w:pPr>
        <w:numPr>
          <w:ilvl w:val="0"/>
          <w:numId w:val="60"/>
        </w:numPr>
        <w:ind w:left="720" w:hanging="360"/>
        <w:rPr>
          <w:sz w:val="20"/>
          <w:szCs w:val="20"/>
          <w:u w:val="none"/>
        </w:rPr>
      </w:pPr>
      <w:r w:rsidDel="00000000" w:rsidR="00000000" w:rsidRPr="00000000">
        <w:rPr>
          <w:sz w:val="20"/>
          <w:szCs w:val="20"/>
          <w:rtl w:val="0"/>
        </w:rPr>
        <w:t xml:space="preserve">Amplitude and frequency </w:t>
      </w:r>
    </w:p>
    <w:p w:rsidR="00000000" w:rsidDel="00000000" w:rsidP="00000000" w:rsidRDefault="00000000" w:rsidRPr="00000000" w14:paraId="00000070">
      <w:pPr>
        <w:rPr>
          <w:sz w:val="20"/>
          <w:szCs w:val="20"/>
        </w:rPr>
      </w:pPr>
      <w:r w:rsidDel="00000000" w:rsidR="00000000" w:rsidRPr="00000000">
        <w:rPr>
          <w:b w:val="1"/>
          <w:color w:val="ff10c6"/>
          <w:sz w:val="20"/>
          <w:szCs w:val="20"/>
          <w:rtl w:val="0"/>
        </w:rPr>
        <w:t xml:space="preserve">26-[Hearing: wave amplitude and frequency] </w:t>
      </w:r>
      <w:r w:rsidDel="00000000" w:rsidR="00000000" w:rsidRPr="00000000">
        <w:rPr>
          <w:sz w:val="20"/>
          <w:szCs w:val="20"/>
          <w:rtl w:val="0"/>
        </w:rPr>
        <w:t xml:space="preserve">Sound waves have an amplitude and a frequency. A large amplitude wave corresponds to a loud sound of high intensity while a small amplitude wave corresponds to a soft sound of low intensity. The intensity is measured in decibels (0 dB = threshold of hearing, 50 dB = normal conversation, 90 dB = rock concert, 130 dB = pain). A short duration wave corresponds to a high frequency sound (high pitch) while a long duration wave corresponds to a low frequency sound (low pitch)</w:t>
      </w:r>
    </w:p>
    <w:p w:rsidR="00000000" w:rsidDel="00000000" w:rsidP="00000000" w:rsidRDefault="00000000" w:rsidRPr="00000000" w14:paraId="00000071">
      <w:pPr>
        <w:numPr>
          <w:ilvl w:val="0"/>
          <w:numId w:val="15"/>
        </w:numPr>
        <w:ind w:left="720" w:hanging="360"/>
        <w:rPr>
          <w:sz w:val="20"/>
          <w:szCs w:val="20"/>
          <w:u w:val="none"/>
        </w:rPr>
      </w:pPr>
      <w:r w:rsidDel="00000000" w:rsidR="00000000" w:rsidRPr="00000000">
        <w:rPr>
          <w:sz w:val="20"/>
          <w:szCs w:val="20"/>
          <w:rtl w:val="0"/>
        </w:rPr>
        <w:t xml:space="preserve">Amplitude can be the same for something but their frequencies can be different </w:t>
      </w:r>
    </w:p>
    <w:p w:rsidR="00000000" w:rsidDel="00000000" w:rsidP="00000000" w:rsidRDefault="00000000" w:rsidRPr="00000000" w14:paraId="00000072">
      <w:pPr>
        <w:numPr>
          <w:ilvl w:val="0"/>
          <w:numId w:val="15"/>
        </w:numPr>
        <w:ind w:left="720" w:hanging="360"/>
        <w:rPr>
          <w:sz w:val="20"/>
          <w:szCs w:val="20"/>
          <w:u w:val="none"/>
        </w:rPr>
      </w:pPr>
      <w:r w:rsidDel="00000000" w:rsidR="00000000" w:rsidRPr="00000000">
        <w:rPr>
          <w:sz w:val="20"/>
          <w:szCs w:val="20"/>
          <w:rtl w:val="0"/>
        </w:rPr>
        <w:t xml:space="preserve">Frequency is pitch- high is high pitch, low is low pitch </w:t>
      </w:r>
    </w:p>
    <w:p w:rsidR="00000000" w:rsidDel="00000000" w:rsidP="00000000" w:rsidRDefault="00000000" w:rsidRPr="00000000" w14:paraId="00000073">
      <w:pPr>
        <w:numPr>
          <w:ilvl w:val="0"/>
          <w:numId w:val="15"/>
        </w:numPr>
        <w:ind w:left="720" w:hanging="360"/>
        <w:rPr>
          <w:sz w:val="20"/>
          <w:szCs w:val="20"/>
          <w:u w:val="none"/>
        </w:rPr>
      </w:pPr>
      <w:r w:rsidDel="00000000" w:rsidR="00000000" w:rsidRPr="00000000">
        <w:rPr>
          <w:sz w:val="20"/>
          <w:szCs w:val="20"/>
          <w:rtl w:val="0"/>
        </w:rPr>
        <w:t xml:space="preserve">High amplitude is loud, low amplitude is soft- amplitude how loud</w:t>
      </w:r>
    </w:p>
    <w:p w:rsidR="00000000" w:rsidDel="00000000" w:rsidP="00000000" w:rsidRDefault="00000000" w:rsidRPr="00000000" w14:paraId="00000074">
      <w:pPr>
        <w:rPr>
          <w:sz w:val="20"/>
          <w:szCs w:val="20"/>
        </w:rPr>
      </w:pPr>
      <w:r w:rsidDel="00000000" w:rsidR="00000000" w:rsidRPr="00000000">
        <w:rPr>
          <w:b w:val="1"/>
          <w:color w:val="ff10c6"/>
          <w:sz w:val="20"/>
          <w:szCs w:val="20"/>
          <w:rtl w:val="0"/>
        </w:rPr>
        <w:t xml:space="preserve">27-[Hearing: mechanical stimulus] </w:t>
      </w:r>
      <w:r w:rsidDel="00000000" w:rsidR="00000000" w:rsidRPr="00000000">
        <w:rPr>
          <w:sz w:val="20"/>
          <w:szCs w:val="20"/>
          <w:rtl w:val="0"/>
        </w:rPr>
        <w:t xml:space="preserve">Sound waves are variations of air pressure. Waves enter the external auditory canal and apply pressure on the tympanic membrane. Movements of this membrane are transmitted to the malleus, incus, and stapes which strikes the oval window. Movement of this elastic window induces waves in the perilymph that can propagate through the scala vestibuli, around the helicotrema, and thence the scala tympani ending on the round window where the energy of the waves are absorbed by bulging of its membrane. These waves induced oscillations of the cochlear duct and its sensory structure called the spiral organ of Corti which is specialized to detect sound waves. The basilar membrane extends from the base of the cochlear membrane (near the tympanic cavity) to the apex or helicotrema. The highest frequency sounds vibrate the base of the basilar membrane while lowest frequency sounds vibrate its apex. Therefore, dendritic branches of the cochlear nerve at the base of the basilar membrane will transmit information from high frequency waves while dendritic branches at the apex will transmit information from low frequency waves. The stronger the sound the greater will be the amplitude of the basilar membrane vibrations and consequently the greater the number of sensory hair cells and cochlear nerve fibers that will be stimulated. This leads to the perception of a higher intensity sound. There are muscles on the first and last ossicle (malleus and stapes) which are recruited 40 ms after the beginning of a strong sound to reduce the amplitude of the waves.</w:t>
      </w:r>
    </w:p>
    <w:p w:rsidR="00000000" w:rsidDel="00000000" w:rsidP="00000000" w:rsidRDefault="00000000" w:rsidRPr="00000000" w14:paraId="00000075">
      <w:pPr>
        <w:numPr>
          <w:ilvl w:val="0"/>
          <w:numId w:val="24"/>
        </w:numPr>
        <w:ind w:left="720" w:hanging="360"/>
        <w:rPr>
          <w:sz w:val="20"/>
          <w:szCs w:val="20"/>
          <w:u w:val="none"/>
        </w:rPr>
      </w:pPr>
      <w:r w:rsidDel="00000000" w:rsidR="00000000" w:rsidRPr="00000000">
        <w:rPr>
          <w:sz w:val="20"/>
          <w:szCs w:val="20"/>
          <w:rtl w:val="0"/>
        </w:rPr>
        <w:t xml:space="preserve">Sound wave comes into ear; strike tympanic membrane and pushed to the right and left (oscillates) </w:t>
      </w:r>
    </w:p>
    <w:p w:rsidR="00000000" w:rsidDel="00000000" w:rsidP="00000000" w:rsidRDefault="00000000" w:rsidRPr="00000000" w14:paraId="00000076">
      <w:pPr>
        <w:numPr>
          <w:ilvl w:val="1"/>
          <w:numId w:val="24"/>
        </w:numPr>
        <w:ind w:left="1440" w:hanging="360"/>
        <w:rPr>
          <w:sz w:val="20"/>
          <w:szCs w:val="20"/>
          <w:u w:val="none"/>
        </w:rPr>
      </w:pPr>
      <w:r w:rsidDel="00000000" w:rsidR="00000000" w:rsidRPr="00000000">
        <w:rPr>
          <w:sz w:val="20"/>
          <w:szCs w:val="20"/>
          <w:rtl w:val="0"/>
        </w:rPr>
        <w:t xml:space="preserve">If loud; more movement and vise versa </w:t>
      </w:r>
    </w:p>
    <w:p w:rsidR="00000000" w:rsidDel="00000000" w:rsidP="00000000" w:rsidRDefault="00000000" w:rsidRPr="00000000" w14:paraId="00000077">
      <w:pPr>
        <w:numPr>
          <w:ilvl w:val="0"/>
          <w:numId w:val="24"/>
        </w:numPr>
        <w:ind w:left="720" w:hanging="360"/>
        <w:rPr>
          <w:sz w:val="20"/>
          <w:szCs w:val="20"/>
          <w:u w:val="none"/>
        </w:rPr>
      </w:pPr>
      <w:r w:rsidDel="00000000" w:rsidR="00000000" w:rsidRPr="00000000">
        <w:rPr>
          <w:sz w:val="20"/>
          <w:szCs w:val="20"/>
          <w:rtl w:val="0"/>
        </w:rPr>
        <w:t xml:space="preserve">Stapes can strike the cochlear duct at the oval window and pushes fluid out to the helicotrema </w:t>
      </w:r>
    </w:p>
    <w:p w:rsidR="00000000" w:rsidDel="00000000" w:rsidP="00000000" w:rsidRDefault="00000000" w:rsidRPr="00000000" w14:paraId="00000078">
      <w:pPr>
        <w:numPr>
          <w:ilvl w:val="0"/>
          <w:numId w:val="24"/>
        </w:numPr>
        <w:ind w:left="720" w:hanging="360"/>
        <w:rPr>
          <w:sz w:val="20"/>
          <w:szCs w:val="20"/>
          <w:u w:val="none"/>
        </w:rPr>
      </w:pPr>
      <w:r w:rsidDel="00000000" w:rsidR="00000000" w:rsidRPr="00000000">
        <w:rPr>
          <w:sz w:val="20"/>
          <w:szCs w:val="20"/>
          <w:rtl w:val="0"/>
        </w:rPr>
        <w:t xml:space="preserve">Part of tube that oscillates depends on frequency  </w:t>
      </w:r>
    </w:p>
    <w:p w:rsidR="00000000" w:rsidDel="00000000" w:rsidP="00000000" w:rsidRDefault="00000000" w:rsidRPr="00000000" w14:paraId="00000079">
      <w:pPr>
        <w:numPr>
          <w:ilvl w:val="0"/>
          <w:numId w:val="24"/>
        </w:numPr>
        <w:ind w:left="720" w:hanging="360"/>
        <w:rPr>
          <w:sz w:val="20"/>
          <w:szCs w:val="20"/>
          <w:u w:val="none"/>
        </w:rPr>
      </w:pPr>
      <w:r w:rsidDel="00000000" w:rsidR="00000000" w:rsidRPr="00000000">
        <w:rPr>
          <w:sz w:val="20"/>
          <w:szCs w:val="20"/>
          <w:rtl w:val="0"/>
        </w:rPr>
        <w:t xml:space="preserve">Extreme is at helicotrema</w:t>
      </w:r>
    </w:p>
    <w:p w:rsidR="00000000" w:rsidDel="00000000" w:rsidP="00000000" w:rsidRDefault="00000000" w:rsidRPr="00000000" w14:paraId="0000007A">
      <w:pPr>
        <w:numPr>
          <w:ilvl w:val="0"/>
          <w:numId w:val="24"/>
        </w:numPr>
        <w:ind w:left="720" w:hanging="360"/>
        <w:rPr>
          <w:sz w:val="20"/>
          <w:szCs w:val="20"/>
          <w:u w:val="none"/>
        </w:rPr>
      </w:pPr>
      <w:r w:rsidDel="00000000" w:rsidR="00000000" w:rsidRPr="00000000">
        <w:rPr>
          <w:sz w:val="20"/>
          <w:szCs w:val="20"/>
          <w:rtl w:val="0"/>
        </w:rPr>
        <w:t xml:space="preserve">Sounds will cause cochlear duct to oscillate; where is moves is dependant in frequency</w:t>
      </w:r>
    </w:p>
    <w:p w:rsidR="00000000" w:rsidDel="00000000" w:rsidP="00000000" w:rsidRDefault="00000000" w:rsidRPr="00000000" w14:paraId="0000007B">
      <w:pPr>
        <w:rPr>
          <w:sz w:val="20"/>
          <w:szCs w:val="20"/>
        </w:rPr>
      </w:pPr>
      <w:r w:rsidDel="00000000" w:rsidR="00000000" w:rsidRPr="00000000">
        <w:rPr>
          <w:b w:val="1"/>
          <w:color w:val="ff10c6"/>
          <w:sz w:val="20"/>
          <w:szCs w:val="20"/>
          <w:rtl w:val="0"/>
        </w:rPr>
        <w:t xml:space="preserve">28-[Hearing: sensory organ]</w:t>
      </w:r>
      <w:r w:rsidDel="00000000" w:rsidR="00000000" w:rsidRPr="00000000">
        <w:rPr>
          <w:sz w:val="20"/>
          <w:szCs w:val="20"/>
          <w:rtl w:val="0"/>
        </w:rPr>
        <w:t xml:space="preserve"> The spiral organ rests on the basilar membrane and it is composed of supporting cells and sensory hair cells containing stereocilia that are attached to the tectorial membrane. The outer hair cells are stimulated by efferent fibers to contract in order to either boost or dampen sounds. The inner hair cells detect sounds. </w:t>
      </w:r>
    </w:p>
    <w:p w:rsidR="00000000" w:rsidDel="00000000" w:rsidP="00000000" w:rsidRDefault="00000000" w:rsidRPr="00000000" w14:paraId="0000007C">
      <w:pPr>
        <w:numPr>
          <w:ilvl w:val="0"/>
          <w:numId w:val="43"/>
        </w:numPr>
        <w:ind w:left="720" w:hanging="360"/>
        <w:rPr>
          <w:sz w:val="20"/>
          <w:szCs w:val="20"/>
          <w:u w:val="none"/>
        </w:rPr>
      </w:pPr>
      <w:r w:rsidDel="00000000" w:rsidR="00000000" w:rsidRPr="00000000">
        <w:rPr>
          <w:sz w:val="20"/>
          <w:szCs w:val="20"/>
          <w:rtl w:val="0"/>
        </w:rPr>
        <w:t xml:space="preserve">Here we only have sensory cells with cilia and supporting cells; NO basal cells </w:t>
      </w:r>
    </w:p>
    <w:p w:rsidR="00000000" w:rsidDel="00000000" w:rsidP="00000000" w:rsidRDefault="00000000" w:rsidRPr="00000000" w14:paraId="0000007D">
      <w:pPr>
        <w:numPr>
          <w:ilvl w:val="0"/>
          <w:numId w:val="43"/>
        </w:numPr>
        <w:ind w:left="720" w:hanging="360"/>
        <w:rPr>
          <w:sz w:val="20"/>
          <w:szCs w:val="20"/>
          <w:u w:val="none"/>
        </w:rPr>
      </w:pPr>
      <w:r w:rsidDel="00000000" w:rsidR="00000000" w:rsidRPr="00000000">
        <w:rPr>
          <w:sz w:val="20"/>
          <w:szCs w:val="20"/>
          <w:rtl w:val="0"/>
        </w:rPr>
        <w:t xml:space="preserve">Here if there is damage there is no going back (why there’s no basal cells) </w:t>
      </w:r>
    </w:p>
    <w:p w:rsidR="00000000" w:rsidDel="00000000" w:rsidP="00000000" w:rsidRDefault="00000000" w:rsidRPr="00000000" w14:paraId="0000007E">
      <w:pPr>
        <w:numPr>
          <w:ilvl w:val="0"/>
          <w:numId w:val="43"/>
        </w:numPr>
        <w:ind w:left="720" w:hanging="360"/>
        <w:rPr>
          <w:sz w:val="20"/>
          <w:szCs w:val="20"/>
          <w:u w:val="none"/>
        </w:rPr>
      </w:pPr>
      <w:r w:rsidDel="00000000" w:rsidR="00000000" w:rsidRPr="00000000">
        <w:rPr>
          <w:sz w:val="20"/>
          <w:szCs w:val="20"/>
          <w:rtl w:val="0"/>
        </w:rPr>
        <w:t xml:space="preserve">Detecting sounds in inner ear cells</w:t>
      </w:r>
    </w:p>
    <w:p w:rsidR="00000000" w:rsidDel="00000000" w:rsidP="00000000" w:rsidRDefault="00000000" w:rsidRPr="00000000" w14:paraId="0000007F">
      <w:pPr>
        <w:numPr>
          <w:ilvl w:val="0"/>
          <w:numId w:val="43"/>
        </w:numPr>
        <w:ind w:left="720" w:hanging="360"/>
        <w:rPr>
          <w:sz w:val="20"/>
          <w:szCs w:val="20"/>
          <w:u w:val="none"/>
        </w:rPr>
      </w:pPr>
      <w:r w:rsidDel="00000000" w:rsidR="00000000" w:rsidRPr="00000000">
        <w:rPr>
          <w:sz w:val="20"/>
          <w:szCs w:val="20"/>
          <w:rtl w:val="0"/>
        </w:rPr>
        <w:t xml:space="preserve">Out ear modulates sound (boost or dampen) </w:t>
      </w:r>
    </w:p>
    <w:p w:rsidR="00000000" w:rsidDel="00000000" w:rsidP="00000000" w:rsidRDefault="00000000" w:rsidRPr="00000000" w14:paraId="00000080">
      <w:pPr>
        <w:numPr>
          <w:ilvl w:val="0"/>
          <w:numId w:val="43"/>
        </w:numPr>
        <w:ind w:left="720" w:hanging="360"/>
        <w:rPr>
          <w:sz w:val="20"/>
          <w:szCs w:val="20"/>
          <w:u w:val="none"/>
        </w:rPr>
      </w:pPr>
      <w:r w:rsidDel="00000000" w:rsidR="00000000" w:rsidRPr="00000000">
        <w:rPr>
          <w:sz w:val="20"/>
          <w:szCs w:val="20"/>
          <w:rtl w:val="0"/>
        </w:rPr>
        <w:t xml:space="preserve">Cillia; part of cell and other end is part of tectorial membrane </w:t>
      </w:r>
    </w:p>
    <w:p w:rsidR="00000000" w:rsidDel="00000000" w:rsidP="00000000" w:rsidRDefault="00000000" w:rsidRPr="00000000" w14:paraId="00000081">
      <w:pPr>
        <w:numPr>
          <w:ilvl w:val="1"/>
          <w:numId w:val="43"/>
        </w:numPr>
        <w:ind w:left="1440" w:hanging="360"/>
        <w:rPr>
          <w:sz w:val="20"/>
          <w:szCs w:val="20"/>
          <w:u w:val="none"/>
        </w:rPr>
      </w:pPr>
      <w:r w:rsidDel="00000000" w:rsidR="00000000" w:rsidRPr="00000000">
        <w:rPr>
          <w:sz w:val="20"/>
          <w:szCs w:val="20"/>
          <w:rtl w:val="0"/>
        </w:rPr>
        <w:t xml:space="preserve">Cilla bends back and forth; where transduction occurs</w:t>
      </w:r>
    </w:p>
    <w:p w:rsidR="00000000" w:rsidDel="00000000" w:rsidP="00000000" w:rsidRDefault="00000000" w:rsidRPr="00000000" w14:paraId="00000082">
      <w:pPr>
        <w:rPr>
          <w:sz w:val="20"/>
          <w:szCs w:val="20"/>
        </w:rPr>
      </w:pPr>
      <w:r w:rsidDel="00000000" w:rsidR="00000000" w:rsidRPr="00000000">
        <w:rPr>
          <w:b w:val="1"/>
          <w:color w:val="ff10c6"/>
          <w:sz w:val="20"/>
          <w:szCs w:val="20"/>
          <w:rtl w:val="0"/>
        </w:rPr>
        <w:t xml:space="preserve">29-[Hearing: transduction]</w:t>
      </w:r>
      <w:r w:rsidDel="00000000" w:rsidR="00000000" w:rsidRPr="00000000">
        <w:rPr>
          <w:sz w:val="20"/>
          <w:szCs w:val="20"/>
          <w:rtl w:val="0"/>
        </w:rPr>
        <w:t xml:space="preserve"> Movement of the stereocilia cause depolarization of the inner hair cells. Bending of the stereocilia in the direction of the kinocilia (longest cilia) leads to opening of potassium channels and depolarization while bending in the opposite direction leads to closing of these channels and repolarization (n.b. sensory hair cells are bathed in endolymph which is higher in potassium than the intracellular fluid of these cells thus opening of potassium channels lead to depolarization). Depolarization of hair cells causes neurotransmitter release which excites dendrites of the cochlear nerve (n.b. part of the VIII cranial nerve also called vestibulocochlear nerve). See the video at tinyurl.com/howearworks for a summary. </w:t>
      </w:r>
    </w:p>
    <w:p w:rsidR="00000000" w:rsidDel="00000000" w:rsidP="00000000" w:rsidRDefault="00000000" w:rsidRPr="00000000" w14:paraId="00000083">
      <w:pPr>
        <w:numPr>
          <w:ilvl w:val="0"/>
          <w:numId w:val="46"/>
        </w:numPr>
        <w:ind w:left="720" w:hanging="360"/>
        <w:rPr>
          <w:sz w:val="20"/>
          <w:szCs w:val="20"/>
          <w:u w:val="none"/>
        </w:rPr>
      </w:pPr>
      <w:r w:rsidDel="00000000" w:rsidR="00000000" w:rsidRPr="00000000">
        <w:rPr>
          <w:sz w:val="20"/>
          <w:szCs w:val="20"/>
          <w:rtl w:val="0"/>
        </w:rPr>
        <w:t xml:space="preserve">Kinocilia - when at rest channels is closed</w:t>
      </w:r>
    </w:p>
    <w:p w:rsidR="00000000" w:rsidDel="00000000" w:rsidP="00000000" w:rsidRDefault="00000000" w:rsidRPr="00000000" w14:paraId="00000084">
      <w:pPr>
        <w:numPr>
          <w:ilvl w:val="0"/>
          <w:numId w:val="46"/>
        </w:numPr>
        <w:ind w:left="720" w:hanging="360"/>
        <w:rPr>
          <w:sz w:val="20"/>
          <w:szCs w:val="20"/>
          <w:u w:val="none"/>
        </w:rPr>
      </w:pPr>
      <w:r w:rsidDel="00000000" w:rsidR="00000000" w:rsidRPr="00000000">
        <w:rPr>
          <w:sz w:val="20"/>
          <w:szCs w:val="20"/>
          <w:rtl w:val="0"/>
        </w:rPr>
        <w:t xml:space="preserve">Liquid here is endolymph</w:t>
      </w:r>
    </w:p>
    <w:p w:rsidR="00000000" w:rsidDel="00000000" w:rsidP="00000000" w:rsidRDefault="00000000" w:rsidRPr="00000000" w14:paraId="00000085">
      <w:pPr>
        <w:numPr>
          <w:ilvl w:val="0"/>
          <w:numId w:val="46"/>
        </w:numPr>
        <w:ind w:left="720" w:hanging="360"/>
        <w:rPr>
          <w:sz w:val="20"/>
          <w:szCs w:val="20"/>
          <w:u w:val="none"/>
        </w:rPr>
      </w:pPr>
      <w:r w:rsidDel="00000000" w:rsidR="00000000" w:rsidRPr="00000000">
        <w:rPr>
          <w:sz w:val="20"/>
          <w:szCs w:val="20"/>
          <w:rtl w:val="0"/>
        </w:rPr>
        <w:t xml:space="preserve">Potassium goes from high to low concentration </w:t>
      </w:r>
    </w:p>
    <w:p w:rsidR="00000000" w:rsidDel="00000000" w:rsidP="00000000" w:rsidRDefault="00000000" w:rsidRPr="00000000" w14:paraId="00000086">
      <w:pPr>
        <w:numPr>
          <w:ilvl w:val="0"/>
          <w:numId w:val="46"/>
        </w:numPr>
        <w:ind w:left="720" w:hanging="360"/>
        <w:rPr>
          <w:sz w:val="20"/>
          <w:szCs w:val="20"/>
          <w:u w:val="none"/>
        </w:rPr>
      </w:pPr>
      <w:r w:rsidDel="00000000" w:rsidR="00000000" w:rsidRPr="00000000">
        <w:rPr>
          <w:sz w:val="20"/>
          <w:szCs w:val="20"/>
          <w:rtl w:val="0"/>
        </w:rPr>
        <w:t xml:space="preserve">When cilia left; gate closes, right is open </w:t>
      </w:r>
    </w:p>
    <w:p w:rsidR="00000000" w:rsidDel="00000000" w:rsidP="00000000" w:rsidRDefault="00000000" w:rsidRPr="00000000" w14:paraId="00000087">
      <w:pPr>
        <w:rPr>
          <w:sz w:val="20"/>
          <w:szCs w:val="20"/>
        </w:rPr>
      </w:pPr>
      <w:r w:rsidDel="00000000" w:rsidR="00000000" w:rsidRPr="00000000">
        <w:rPr>
          <w:b w:val="1"/>
          <w:color w:val="ff10c6"/>
          <w:sz w:val="20"/>
          <w:szCs w:val="20"/>
          <w:rtl w:val="0"/>
        </w:rPr>
        <w:t xml:space="preserve">30-[Hearing: sensory pathway] </w:t>
      </w:r>
      <w:r w:rsidDel="00000000" w:rsidR="00000000" w:rsidRPr="00000000">
        <w:rPr>
          <w:sz w:val="20"/>
          <w:szCs w:val="20"/>
          <w:rtl w:val="0"/>
        </w:rPr>
        <w:t xml:space="preserve">Fibers of the cochlear nerve join the vestibulocochlear nerve and then branch off to reach neurons of the cochlear nucleus. These relay information to the contralateral superior olive which relays in the inferior colliculus and the thalamus which then relays to the auditory cortex in the temporal lobe. There are 2 kinds of deafness: (1) a problem with the mechanical transmission of sound waves produces </w:t>
      </w:r>
      <w:r w:rsidDel="00000000" w:rsidR="00000000" w:rsidRPr="00000000">
        <w:rPr>
          <w:sz w:val="20"/>
          <w:szCs w:val="20"/>
          <w:shd w:fill="ffccf3" w:val="clear"/>
          <w:rtl w:val="0"/>
        </w:rPr>
        <w:t xml:space="preserve">conduction deafness </w:t>
      </w:r>
      <w:r w:rsidDel="00000000" w:rsidR="00000000" w:rsidRPr="00000000">
        <w:rPr>
          <w:sz w:val="20"/>
          <w:szCs w:val="20"/>
          <w:rtl w:val="0"/>
        </w:rPr>
        <w:t xml:space="preserve">and (2) a problem with the transmission of electrical activity produces </w:t>
      </w:r>
      <w:r w:rsidDel="00000000" w:rsidR="00000000" w:rsidRPr="00000000">
        <w:rPr>
          <w:sz w:val="20"/>
          <w:szCs w:val="20"/>
          <w:shd w:fill="ffccf3" w:val="clear"/>
          <w:rtl w:val="0"/>
        </w:rPr>
        <w:t xml:space="preserve">sensorineural deafness</w:t>
      </w:r>
      <w:r w:rsidDel="00000000" w:rsidR="00000000" w:rsidRPr="00000000">
        <w:rPr>
          <w:sz w:val="20"/>
          <w:szCs w:val="20"/>
          <w:rtl w:val="0"/>
        </w:rPr>
        <w:t xml:space="preserve"> (n.b. loud sounds destroy sensory hair cells). If a patient can only hear the sound from a tuning fork placed on the temporal bone (vibrations of the tuning fork are transmitted to the hair cells) then one can conclude that there is conduction deafness and not sensorineural deafness. </w:t>
      </w:r>
    </w:p>
    <w:p w:rsidR="00000000" w:rsidDel="00000000" w:rsidP="00000000" w:rsidRDefault="00000000" w:rsidRPr="00000000" w14:paraId="00000088">
      <w:pPr>
        <w:rPr>
          <w:sz w:val="20"/>
          <w:szCs w:val="20"/>
        </w:rPr>
      </w:pPr>
      <w:r w:rsidDel="00000000" w:rsidR="00000000" w:rsidRPr="00000000">
        <w:rPr>
          <w:rtl w:val="0"/>
        </w:rPr>
      </w:r>
    </w:p>
    <w:p w:rsidR="00000000" w:rsidDel="00000000" w:rsidP="00000000" w:rsidRDefault="00000000" w:rsidRPr="00000000" w14:paraId="00000089">
      <w:pPr>
        <w:rPr>
          <w:sz w:val="20"/>
          <w:szCs w:val="20"/>
        </w:rPr>
      </w:pPr>
      <w:r w:rsidDel="00000000" w:rsidR="00000000" w:rsidRPr="00000000">
        <w:rPr>
          <w:b w:val="1"/>
          <w:color w:val="ff10c6"/>
          <w:sz w:val="20"/>
          <w:szCs w:val="20"/>
          <w:rtl w:val="0"/>
        </w:rPr>
        <w:t xml:space="preserve">31-[Hearing: cortical tonotopy] </w:t>
      </w:r>
      <w:r w:rsidDel="00000000" w:rsidR="00000000" w:rsidRPr="00000000">
        <w:rPr>
          <w:sz w:val="20"/>
          <w:szCs w:val="20"/>
          <w:rtl w:val="0"/>
        </w:rPr>
        <w:t xml:space="preserve">The temporal cortex has a tonotopic organization where there is an orderly numerical organization of sound frequencies reaching neighboring areas. Low frequencies are anterior in primary auditory cortex of the temporal lobe. </w:t>
      </w:r>
    </w:p>
    <w:p w:rsidR="00000000" w:rsidDel="00000000" w:rsidP="00000000" w:rsidRDefault="00000000" w:rsidRPr="00000000" w14:paraId="0000008A">
      <w:pPr>
        <w:numPr>
          <w:ilvl w:val="0"/>
          <w:numId w:val="45"/>
        </w:numPr>
        <w:ind w:left="720" w:hanging="360"/>
        <w:rPr>
          <w:sz w:val="20"/>
          <w:szCs w:val="20"/>
          <w:u w:val="none"/>
        </w:rPr>
      </w:pPr>
      <w:r w:rsidDel="00000000" w:rsidR="00000000" w:rsidRPr="00000000">
        <w:rPr>
          <w:sz w:val="20"/>
          <w:szCs w:val="20"/>
          <w:rtl w:val="0"/>
        </w:rPr>
        <w:t xml:space="preserve">Primary indicates; where sensory first reaches cortex</w:t>
      </w:r>
    </w:p>
    <w:p w:rsidR="00000000" w:rsidDel="00000000" w:rsidP="00000000" w:rsidRDefault="00000000" w:rsidRPr="00000000" w14:paraId="0000008B">
      <w:pPr>
        <w:numPr>
          <w:ilvl w:val="0"/>
          <w:numId w:val="45"/>
        </w:numPr>
        <w:ind w:left="720" w:hanging="360"/>
        <w:rPr>
          <w:sz w:val="20"/>
          <w:szCs w:val="20"/>
          <w:u w:val="none"/>
        </w:rPr>
      </w:pPr>
      <w:r w:rsidDel="00000000" w:rsidR="00000000" w:rsidRPr="00000000">
        <w:rPr>
          <w:sz w:val="20"/>
          <w:szCs w:val="20"/>
          <w:rtl w:val="0"/>
        </w:rPr>
        <w:t xml:space="preserve">Purpose to to convert the stimulus to transduction</w:t>
      </w:r>
    </w:p>
    <w:p w:rsidR="00000000" w:rsidDel="00000000" w:rsidP="00000000" w:rsidRDefault="00000000" w:rsidRPr="00000000" w14:paraId="0000008C">
      <w:pPr>
        <w:numPr>
          <w:ilvl w:val="0"/>
          <w:numId w:val="45"/>
        </w:numPr>
        <w:ind w:left="720" w:hanging="360"/>
        <w:rPr>
          <w:sz w:val="20"/>
          <w:szCs w:val="20"/>
          <w:u w:val="none"/>
        </w:rPr>
      </w:pPr>
      <w:r w:rsidDel="00000000" w:rsidR="00000000" w:rsidRPr="00000000">
        <w:rPr>
          <w:sz w:val="20"/>
          <w:szCs w:val="20"/>
          <w:rtl w:val="0"/>
        </w:rPr>
        <w:t xml:space="preserve">Orderly arrangements of low frequency to high; tonotopy (in cortex) </w:t>
      </w:r>
    </w:p>
    <w:p w:rsidR="00000000" w:rsidDel="00000000" w:rsidP="00000000" w:rsidRDefault="00000000" w:rsidRPr="00000000" w14:paraId="0000008D">
      <w:pPr>
        <w:numPr>
          <w:ilvl w:val="0"/>
          <w:numId w:val="45"/>
        </w:numPr>
        <w:ind w:left="720" w:hanging="360"/>
        <w:rPr>
          <w:sz w:val="20"/>
          <w:szCs w:val="20"/>
          <w:u w:val="none"/>
        </w:rPr>
      </w:pPr>
      <w:r w:rsidDel="00000000" w:rsidR="00000000" w:rsidRPr="00000000">
        <w:rPr>
          <w:sz w:val="20"/>
          <w:szCs w:val="20"/>
          <w:rtl w:val="0"/>
        </w:rPr>
        <w:t xml:space="preserve">Intensity in decibels </w:t>
      </w:r>
    </w:p>
    <w:p w:rsidR="00000000" w:rsidDel="00000000" w:rsidP="00000000" w:rsidRDefault="00000000" w:rsidRPr="00000000" w14:paraId="0000008E">
      <w:pPr>
        <w:rPr>
          <w:sz w:val="20"/>
          <w:szCs w:val="20"/>
        </w:rPr>
      </w:pPr>
      <w:r w:rsidDel="00000000" w:rsidR="00000000" w:rsidRPr="00000000">
        <w:rPr>
          <w:b w:val="1"/>
          <w:color w:val="ff10c6"/>
          <w:sz w:val="20"/>
          <w:szCs w:val="20"/>
          <w:rtl w:val="0"/>
        </w:rPr>
        <w:t xml:space="preserve">32-[Hearing: sound localisation] </w:t>
      </w:r>
      <w:r w:rsidDel="00000000" w:rsidR="00000000" w:rsidRPr="00000000">
        <w:rPr>
          <w:sz w:val="20"/>
          <w:szCs w:val="20"/>
          <w:rtl w:val="0"/>
        </w:rPr>
        <w:t xml:space="preserve">Sound is localized by the auditory cortex using (1) the temporal difference between the arrival of sound in the two ears and by (2) the difference in intensity of sound which enters each ear. For this figure, the sounds coming from the left will reach the left ear first and will be stronger in this ear because the right ear is further away from the loud speaker. </w:t>
      </w:r>
    </w:p>
    <w:p w:rsidR="00000000" w:rsidDel="00000000" w:rsidP="00000000" w:rsidRDefault="00000000" w:rsidRPr="00000000" w14:paraId="0000008F">
      <w:pPr>
        <w:numPr>
          <w:ilvl w:val="0"/>
          <w:numId w:val="36"/>
        </w:numPr>
        <w:ind w:left="720" w:hanging="360"/>
        <w:rPr>
          <w:sz w:val="20"/>
          <w:szCs w:val="20"/>
          <w:u w:val="none"/>
        </w:rPr>
      </w:pPr>
      <w:r w:rsidDel="00000000" w:rsidR="00000000" w:rsidRPr="00000000">
        <w:rPr>
          <w:sz w:val="20"/>
          <w:szCs w:val="20"/>
          <w:rtl w:val="0"/>
        </w:rPr>
        <w:t xml:space="preserve">Whatever ear it’s closer to hears it louder </w:t>
      </w:r>
    </w:p>
    <w:p w:rsidR="00000000" w:rsidDel="00000000" w:rsidP="00000000" w:rsidRDefault="00000000" w:rsidRPr="00000000" w14:paraId="00000090">
      <w:pPr>
        <w:numPr>
          <w:ilvl w:val="0"/>
          <w:numId w:val="36"/>
        </w:numPr>
        <w:ind w:left="720" w:hanging="360"/>
        <w:rPr>
          <w:sz w:val="20"/>
          <w:szCs w:val="20"/>
          <w:u w:val="none"/>
        </w:rPr>
      </w:pPr>
      <w:r w:rsidDel="00000000" w:rsidR="00000000" w:rsidRPr="00000000">
        <w:rPr>
          <w:sz w:val="20"/>
          <w:szCs w:val="20"/>
          <w:rtl w:val="0"/>
        </w:rPr>
        <w:t xml:space="preserve">Uses time it takes to reach the each ear; faster is closer </w:t>
      </w:r>
    </w:p>
    <w:p w:rsidR="00000000" w:rsidDel="00000000" w:rsidP="00000000" w:rsidRDefault="00000000" w:rsidRPr="00000000" w14:paraId="00000091">
      <w:pPr>
        <w:numPr>
          <w:ilvl w:val="0"/>
          <w:numId w:val="36"/>
        </w:numPr>
        <w:ind w:left="720" w:hanging="360"/>
        <w:rPr>
          <w:sz w:val="20"/>
          <w:szCs w:val="20"/>
          <w:u w:val="none"/>
        </w:rPr>
      </w:pPr>
      <w:r w:rsidDel="00000000" w:rsidR="00000000" w:rsidRPr="00000000">
        <w:rPr>
          <w:sz w:val="20"/>
          <w:szCs w:val="20"/>
          <w:rtl w:val="0"/>
        </w:rPr>
        <w:t xml:space="preserve">Deafness; conduction- mechanical transmission is altered? Ie: if you had calcified ossicles, or missing perilymph </w:t>
      </w:r>
    </w:p>
    <w:p w:rsidR="00000000" w:rsidDel="00000000" w:rsidP="00000000" w:rsidRDefault="00000000" w:rsidRPr="00000000" w14:paraId="00000092">
      <w:pPr>
        <w:numPr>
          <w:ilvl w:val="0"/>
          <w:numId w:val="36"/>
        </w:numPr>
        <w:ind w:left="720" w:hanging="360"/>
        <w:rPr>
          <w:sz w:val="20"/>
          <w:szCs w:val="20"/>
          <w:u w:val="none"/>
        </w:rPr>
      </w:pPr>
      <w:r w:rsidDel="00000000" w:rsidR="00000000" w:rsidRPr="00000000">
        <w:rPr>
          <w:sz w:val="20"/>
          <w:szCs w:val="20"/>
          <w:rtl w:val="0"/>
        </w:rPr>
        <w:t xml:space="preserve">Sensorineural deafness;  damage to nervous cells/tissues (ie: cillia) </w:t>
      </w:r>
    </w:p>
    <w:p w:rsidR="00000000" w:rsidDel="00000000" w:rsidP="00000000" w:rsidRDefault="00000000" w:rsidRPr="00000000" w14:paraId="00000093">
      <w:pPr>
        <w:numPr>
          <w:ilvl w:val="0"/>
          <w:numId w:val="36"/>
        </w:numPr>
        <w:ind w:left="720" w:hanging="360"/>
        <w:rPr>
          <w:sz w:val="20"/>
          <w:szCs w:val="20"/>
          <w:u w:val="none"/>
        </w:rPr>
      </w:pPr>
      <w:r w:rsidDel="00000000" w:rsidR="00000000" w:rsidRPr="00000000">
        <w:rPr>
          <w:sz w:val="20"/>
          <w:szCs w:val="20"/>
          <w:rtl w:val="0"/>
        </w:rPr>
        <w:t xml:space="preserve">Use tuning fork to diagnose deafness?- if you can hear it after you but base of temporal bone it’s conduction deafness </w:t>
      </w:r>
    </w:p>
    <w:p w:rsidR="00000000" w:rsidDel="00000000" w:rsidP="00000000" w:rsidRDefault="00000000" w:rsidRPr="00000000" w14:paraId="00000094">
      <w:pPr>
        <w:rPr>
          <w:sz w:val="20"/>
          <w:szCs w:val="20"/>
        </w:rPr>
      </w:pPr>
      <w:r w:rsidDel="00000000" w:rsidR="00000000" w:rsidRPr="00000000">
        <w:rPr>
          <w:b w:val="1"/>
          <w:color w:val="ff10c6"/>
          <w:sz w:val="20"/>
          <w:szCs w:val="20"/>
          <w:rtl w:val="0"/>
        </w:rPr>
        <w:t xml:space="preserve">33-[Static Balance: organ] </w:t>
      </w:r>
      <w:r w:rsidDel="00000000" w:rsidR="00000000" w:rsidRPr="00000000">
        <w:rPr>
          <w:sz w:val="20"/>
          <w:szCs w:val="20"/>
          <w:rtl w:val="0"/>
        </w:rPr>
        <w:t xml:space="preserve">The saccule and utricle each contain a macula. The macula contains an epithelial membrane, containing supporting and sensory hair cells, onto which rests the otolithic membrane. This otolithic membrane contains crystals called otoliths whose weight on the otolithic membrane causes displacements of the stereocilia and kinocilium according to the orientation of the head. </w:t>
      </w:r>
    </w:p>
    <w:p w:rsidR="00000000" w:rsidDel="00000000" w:rsidP="00000000" w:rsidRDefault="00000000" w:rsidRPr="00000000" w14:paraId="00000095">
      <w:pPr>
        <w:numPr>
          <w:ilvl w:val="0"/>
          <w:numId w:val="53"/>
        </w:numPr>
        <w:ind w:left="720" w:hanging="360"/>
        <w:rPr>
          <w:sz w:val="20"/>
          <w:szCs w:val="20"/>
          <w:u w:val="none"/>
        </w:rPr>
      </w:pPr>
      <w:r w:rsidDel="00000000" w:rsidR="00000000" w:rsidRPr="00000000">
        <w:rPr>
          <w:sz w:val="20"/>
          <w:szCs w:val="20"/>
          <w:rtl w:val="0"/>
        </w:rPr>
        <w:t xml:space="preserve">In the vestibule- bony part of ear inside </w:t>
      </w:r>
    </w:p>
    <w:p w:rsidR="00000000" w:rsidDel="00000000" w:rsidP="00000000" w:rsidRDefault="00000000" w:rsidRPr="00000000" w14:paraId="00000096">
      <w:pPr>
        <w:numPr>
          <w:ilvl w:val="0"/>
          <w:numId w:val="53"/>
        </w:numPr>
        <w:ind w:left="720" w:hanging="360"/>
        <w:rPr>
          <w:sz w:val="20"/>
          <w:szCs w:val="20"/>
          <w:u w:val="none"/>
        </w:rPr>
      </w:pPr>
      <w:r w:rsidDel="00000000" w:rsidR="00000000" w:rsidRPr="00000000">
        <w:rPr>
          <w:sz w:val="20"/>
          <w:szCs w:val="20"/>
          <w:rtl w:val="0"/>
        </w:rPr>
        <w:t xml:space="preserve">Macula- detects head position </w:t>
      </w:r>
    </w:p>
    <w:p w:rsidR="00000000" w:rsidDel="00000000" w:rsidP="00000000" w:rsidRDefault="00000000" w:rsidRPr="00000000" w14:paraId="00000097">
      <w:pPr>
        <w:numPr>
          <w:ilvl w:val="0"/>
          <w:numId w:val="53"/>
        </w:numPr>
        <w:ind w:left="720" w:hanging="360"/>
        <w:rPr>
          <w:sz w:val="20"/>
          <w:szCs w:val="20"/>
          <w:u w:val="none"/>
        </w:rPr>
      </w:pPr>
      <w:r w:rsidDel="00000000" w:rsidR="00000000" w:rsidRPr="00000000">
        <w:rPr>
          <w:sz w:val="20"/>
          <w:szCs w:val="20"/>
          <w:rtl w:val="0"/>
        </w:rPr>
        <w:t xml:space="preserve">Membrane has little crystals that give it weight   </w:t>
      </w:r>
    </w:p>
    <w:p w:rsidR="00000000" w:rsidDel="00000000" w:rsidP="00000000" w:rsidRDefault="00000000" w:rsidRPr="00000000" w14:paraId="00000098">
      <w:pPr>
        <w:rPr>
          <w:sz w:val="20"/>
          <w:szCs w:val="20"/>
        </w:rPr>
      </w:pPr>
      <w:r w:rsidDel="00000000" w:rsidR="00000000" w:rsidRPr="00000000">
        <w:rPr>
          <w:b w:val="1"/>
          <w:color w:val="ff10c6"/>
          <w:sz w:val="20"/>
          <w:szCs w:val="20"/>
          <w:rtl w:val="0"/>
        </w:rPr>
        <w:t xml:space="preserve">34-[Static Balance: transduction]</w:t>
      </w:r>
      <w:r w:rsidDel="00000000" w:rsidR="00000000" w:rsidRPr="00000000">
        <w:rPr>
          <w:sz w:val="20"/>
          <w:szCs w:val="20"/>
          <w:rtl w:val="0"/>
        </w:rPr>
        <w:t xml:space="preserve"> The force of gravity is the stimulus which acts on the sensory structure named macula which transduces the stimulus into neural impulses. Bending of the stereocilia towards the kinocilium produces depolarization. The position information provided by the macula is of the head since this structure is fixed to the head. Tilting the head towards the kinocilia will cause depolarization of the sensory receptors. The depolarization of these sensory hair cells causes the release of neurotransmitter on the vestibular fibers of the vestibulocochlear nerve which branches off to the vestibular nuclei. </w:t>
      </w:r>
    </w:p>
    <w:p w:rsidR="00000000" w:rsidDel="00000000" w:rsidP="00000000" w:rsidRDefault="00000000" w:rsidRPr="00000000" w14:paraId="00000099">
      <w:pPr>
        <w:numPr>
          <w:ilvl w:val="0"/>
          <w:numId w:val="10"/>
        </w:numPr>
        <w:ind w:left="720" w:hanging="360"/>
        <w:rPr>
          <w:sz w:val="20"/>
          <w:szCs w:val="20"/>
          <w:u w:val="none"/>
        </w:rPr>
      </w:pPr>
      <w:r w:rsidDel="00000000" w:rsidR="00000000" w:rsidRPr="00000000">
        <w:rPr>
          <w:sz w:val="20"/>
          <w:szCs w:val="20"/>
          <w:rtl w:val="0"/>
        </w:rPr>
        <w:t xml:space="preserve">Tilting head- the membrane with crystals will move forward and cilia will bend </w:t>
      </w:r>
    </w:p>
    <w:p w:rsidR="00000000" w:rsidDel="00000000" w:rsidP="00000000" w:rsidRDefault="00000000" w:rsidRPr="00000000" w14:paraId="0000009A">
      <w:pPr>
        <w:numPr>
          <w:ilvl w:val="0"/>
          <w:numId w:val="10"/>
        </w:numPr>
        <w:ind w:left="720" w:hanging="360"/>
        <w:rPr>
          <w:sz w:val="20"/>
          <w:szCs w:val="20"/>
          <w:u w:val="none"/>
        </w:rPr>
      </w:pPr>
      <w:r w:rsidDel="00000000" w:rsidR="00000000" w:rsidRPr="00000000">
        <w:rPr>
          <w:sz w:val="20"/>
          <w:szCs w:val="20"/>
          <w:rtl w:val="0"/>
        </w:rPr>
        <w:t xml:space="preserve">Bending causes depolarization of the cell </w:t>
      </w:r>
    </w:p>
    <w:p w:rsidR="00000000" w:rsidDel="00000000" w:rsidP="00000000" w:rsidRDefault="00000000" w:rsidRPr="00000000" w14:paraId="0000009B">
      <w:pPr>
        <w:rPr>
          <w:sz w:val="20"/>
          <w:szCs w:val="20"/>
        </w:rPr>
      </w:pPr>
      <w:r w:rsidDel="00000000" w:rsidR="00000000" w:rsidRPr="00000000">
        <w:rPr>
          <w:b w:val="1"/>
          <w:color w:val="ff10c6"/>
          <w:sz w:val="20"/>
          <w:szCs w:val="20"/>
          <w:rtl w:val="0"/>
        </w:rPr>
        <w:t xml:space="preserve">35-[Static Balance: receptor orientation]</w:t>
      </w:r>
      <w:r w:rsidDel="00000000" w:rsidR="00000000" w:rsidRPr="00000000">
        <w:rPr>
          <w:sz w:val="20"/>
          <w:szCs w:val="20"/>
          <w:rtl w:val="0"/>
        </w:rPr>
        <w:t xml:space="preserve"> Since the orientation of hair cells differs, only a fraction of the cells will be stimulated by a particular orientation of the head. Knowledge of head orientation will derive from the fraction of hair cells stimulated. </w:t>
      </w:r>
    </w:p>
    <w:p w:rsidR="00000000" w:rsidDel="00000000" w:rsidP="00000000" w:rsidRDefault="00000000" w:rsidRPr="00000000" w14:paraId="0000009C">
      <w:pPr>
        <w:numPr>
          <w:ilvl w:val="0"/>
          <w:numId w:val="71"/>
        </w:numPr>
        <w:ind w:left="720" w:hanging="360"/>
        <w:rPr>
          <w:sz w:val="20"/>
          <w:szCs w:val="20"/>
          <w:u w:val="none"/>
        </w:rPr>
      </w:pPr>
      <w:r w:rsidDel="00000000" w:rsidR="00000000" w:rsidRPr="00000000">
        <w:rPr>
          <w:sz w:val="20"/>
          <w:szCs w:val="20"/>
          <w:rtl w:val="0"/>
        </w:rPr>
        <w:t xml:space="preserve">Orientation of kinocilia varies </w:t>
      </w:r>
    </w:p>
    <w:p w:rsidR="00000000" w:rsidDel="00000000" w:rsidP="00000000" w:rsidRDefault="00000000" w:rsidRPr="00000000" w14:paraId="0000009D">
      <w:pPr>
        <w:numPr>
          <w:ilvl w:val="0"/>
          <w:numId w:val="71"/>
        </w:numPr>
        <w:ind w:left="720" w:hanging="360"/>
        <w:rPr>
          <w:sz w:val="20"/>
          <w:szCs w:val="20"/>
          <w:u w:val="none"/>
        </w:rPr>
      </w:pPr>
      <w:r w:rsidDel="00000000" w:rsidR="00000000" w:rsidRPr="00000000">
        <w:rPr>
          <w:sz w:val="20"/>
          <w:szCs w:val="20"/>
          <w:rtl w:val="0"/>
        </w:rPr>
        <w:t xml:space="preserve">You need to have cells for different directions </w:t>
      </w:r>
    </w:p>
    <w:p w:rsidR="00000000" w:rsidDel="00000000" w:rsidP="00000000" w:rsidRDefault="00000000" w:rsidRPr="00000000" w14:paraId="0000009E">
      <w:pPr>
        <w:rPr>
          <w:sz w:val="20"/>
          <w:szCs w:val="20"/>
        </w:rPr>
      </w:pPr>
      <w:r w:rsidDel="00000000" w:rsidR="00000000" w:rsidRPr="00000000">
        <w:rPr>
          <w:b w:val="1"/>
          <w:color w:val="ff10c6"/>
          <w:sz w:val="20"/>
          <w:szCs w:val="20"/>
          <w:rtl w:val="0"/>
        </w:rPr>
        <w:t xml:space="preserve">36-[Dynamic Balance: semicircular canals] </w:t>
      </w:r>
      <w:r w:rsidDel="00000000" w:rsidR="00000000" w:rsidRPr="00000000">
        <w:rPr>
          <w:sz w:val="20"/>
          <w:szCs w:val="20"/>
          <w:rtl w:val="0"/>
        </w:rPr>
        <w:t xml:space="preserve">There are 3 semicircular canals each directed to detect movement of the head in one of the 3 spatial dimensions. </w:t>
      </w:r>
    </w:p>
    <w:p w:rsidR="00000000" w:rsidDel="00000000" w:rsidP="00000000" w:rsidRDefault="00000000" w:rsidRPr="00000000" w14:paraId="0000009F">
      <w:pPr>
        <w:numPr>
          <w:ilvl w:val="0"/>
          <w:numId w:val="16"/>
        </w:numPr>
        <w:ind w:left="720" w:hanging="360"/>
        <w:rPr>
          <w:sz w:val="20"/>
          <w:szCs w:val="20"/>
          <w:u w:val="none"/>
        </w:rPr>
      </w:pPr>
      <w:r w:rsidDel="00000000" w:rsidR="00000000" w:rsidRPr="00000000">
        <w:rPr>
          <w:sz w:val="20"/>
          <w:szCs w:val="20"/>
          <w:rtl w:val="0"/>
        </w:rPr>
        <w:t xml:space="preserve">Three of them </w:t>
      </w:r>
    </w:p>
    <w:p w:rsidR="00000000" w:rsidDel="00000000" w:rsidP="00000000" w:rsidRDefault="00000000" w:rsidRPr="00000000" w14:paraId="000000A0">
      <w:pPr>
        <w:numPr>
          <w:ilvl w:val="0"/>
          <w:numId w:val="16"/>
        </w:numPr>
        <w:ind w:left="720" w:hanging="360"/>
        <w:rPr>
          <w:sz w:val="20"/>
          <w:szCs w:val="20"/>
          <w:u w:val="none"/>
        </w:rPr>
      </w:pPr>
      <w:r w:rsidDel="00000000" w:rsidR="00000000" w:rsidRPr="00000000">
        <w:rPr>
          <w:sz w:val="20"/>
          <w:szCs w:val="20"/>
          <w:rtl w:val="0"/>
        </w:rPr>
        <w:t xml:space="preserve">Oriented at right angles to detect the info</w:t>
      </w:r>
    </w:p>
    <w:p w:rsidR="00000000" w:rsidDel="00000000" w:rsidP="00000000" w:rsidRDefault="00000000" w:rsidRPr="00000000" w14:paraId="000000A1">
      <w:pPr>
        <w:rPr>
          <w:sz w:val="20"/>
          <w:szCs w:val="20"/>
        </w:rPr>
      </w:pPr>
      <w:r w:rsidDel="00000000" w:rsidR="00000000" w:rsidRPr="00000000">
        <w:rPr>
          <w:b w:val="1"/>
          <w:color w:val="ff10c6"/>
          <w:sz w:val="20"/>
          <w:szCs w:val="20"/>
          <w:rtl w:val="0"/>
        </w:rPr>
        <w:t xml:space="preserve">37-[Dynamic Balance: organ]</w:t>
      </w:r>
      <w:r w:rsidDel="00000000" w:rsidR="00000000" w:rsidRPr="00000000">
        <w:rPr>
          <w:sz w:val="20"/>
          <w:szCs w:val="20"/>
          <w:rtl w:val="0"/>
        </w:rPr>
        <w:t xml:space="preserve"> Each canal contains an ampula which contains the sensory organ named crista ampullaris that transduces acceleration of the head into neural impulses. Each crista ampullaris contains an epithelial membrane, formed of supporting and sensory hair cells, on which lies the cupula (a gelatinous mass). </w:t>
      </w:r>
    </w:p>
    <w:p w:rsidR="00000000" w:rsidDel="00000000" w:rsidP="00000000" w:rsidRDefault="00000000" w:rsidRPr="00000000" w14:paraId="000000A2">
      <w:pPr>
        <w:numPr>
          <w:ilvl w:val="0"/>
          <w:numId w:val="67"/>
        </w:numPr>
        <w:ind w:left="720" w:hanging="360"/>
        <w:rPr>
          <w:sz w:val="20"/>
          <w:szCs w:val="20"/>
          <w:u w:val="none"/>
        </w:rPr>
      </w:pPr>
      <w:r w:rsidDel="00000000" w:rsidR="00000000" w:rsidRPr="00000000">
        <w:rPr>
          <w:sz w:val="20"/>
          <w:szCs w:val="20"/>
          <w:rtl w:val="0"/>
        </w:rPr>
        <w:t xml:space="preserve">Ampula- has hair cells and supporting cells</w:t>
      </w:r>
    </w:p>
    <w:p w:rsidR="00000000" w:rsidDel="00000000" w:rsidP="00000000" w:rsidRDefault="00000000" w:rsidRPr="00000000" w14:paraId="000000A3">
      <w:pPr>
        <w:numPr>
          <w:ilvl w:val="0"/>
          <w:numId w:val="67"/>
        </w:numPr>
        <w:ind w:left="720" w:hanging="360"/>
        <w:rPr>
          <w:sz w:val="20"/>
          <w:szCs w:val="20"/>
          <w:u w:val="none"/>
        </w:rPr>
      </w:pPr>
      <w:r w:rsidDel="00000000" w:rsidR="00000000" w:rsidRPr="00000000">
        <w:rPr>
          <w:sz w:val="20"/>
          <w:szCs w:val="20"/>
          <w:rtl w:val="0"/>
        </w:rPr>
        <w:t xml:space="preserve">Hair cells attached to cupula </w:t>
      </w:r>
    </w:p>
    <w:p w:rsidR="00000000" w:rsidDel="00000000" w:rsidP="00000000" w:rsidRDefault="00000000" w:rsidRPr="00000000" w14:paraId="000000A4">
      <w:pPr>
        <w:rPr>
          <w:sz w:val="20"/>
          <w:szCs w:val="20"/>
        </w:rPr>
      </w:pPr>
      <w:r w:rsidDel="00000000" w:rsidR="00000000" w:rsidRPr="00000000">
        <w:rPr>
          <w:b w:val="1"/>
          <w:color w:val="ff10c6"/>
          <w:sz w:val="20"/>
          <w:szCs w:val="20"/>
          <w:rtl w:val="0"/>
        </w:rPr>
        <w:t xml:space="preserve">38-[Dynamic Balance: transduction] </w:t>
      </w:r>
      <w:r w:rsidDel="00000000" w:rsidR="00000000" w:rsidRPr="00000000">
        <w:rPr>
          <w:sz w:val="20"/>
          <w:szCs w:val="20"/>
          <w:rtl w:val="0"/>
        </w:rPr>
        <w:t xml:space="preserve">Movement of the head causes movement of the crista ampullaris through the endolymph in the semicircular ducts. The cupula bends under the force of movement through the endolymph in the semicircular ducts which causes bending of the stereocilia and kinocilia and evokes depolarization and transmitter release onto vestibular fibers of the vestibulocochlear nerve. </w:t>
      </w:r>
    </w:p>
    <w:p w:rsidR="00000000" w:rsidDel="00000000" w:rsidP="00000000" w:rsidRDefault="00000000" w:rsidRPr="00000000" w14:paraId="000000A5">
      <w:pPr>
        <w:numPr>
          <w:ilvl w:val="0"/>
          <w:numId w:val="47"/>
        </w:numPr>
        <w:ind w:left="720" w:hanging="360"/>
        <w:rPr>
          <w:sz w:val="20"/>
          <w:szCs w:val="20"/>
          <w:u w:val="none"/>
        </w:rPr>
      </w:pPr>
      <w:r w:rsidDel="00000000" w:rsidR="00000000" w:rsidRPr="00000000">
        <w:rPr>
          <w:sz w:val="20"/>
          <w:szCs w:val="20"/>
          <w:rtl w:val="0"/>
        </w:rPr>
        <w:t xml:space="preserve">Hair glued to cup example in class …. :) </w:t>
      </w:r>
    </w:p>
    <w:p w:rsidR="00000000" w:rsidDel="00000000" w:rsidP="00000000" w:rsidRDefault="00000000" w:rsidRPr="00000000" w14:paraId="000000A6">
      <w:pPr>
        <w:numPr>
          <w:ilvl w:val="0"/>
          <w:numId w:val="47"/>
        </w:numPr>
        <w:ind w:left="720" w:hanging="360"/>
        <w:rPr>
          <w:sz w:val="20"/>
          <w:szCs w:val="20"/>
          <w:u w:val="none"/>
        </w:rPr>
      </w:pPr>
      <w:r w:rsidDel="00000000" w:rsidR="00000000" w:rsidRPr="00000000">
        <w:rPr>
          <w:sz w:val="20"/>
          <w:szCs w:val="20"/>
          <w:rtl w:val="0"/>
        </w:rPr>
        <w:t xml:space="preserve">The hair will move with your positioning of the head?- fluid causes hair cells to go in the opposite direct; this causes a fire? </w:t>
      </w:r>
    </w:p>
    <w:p w:rsidR="00000000" w:rsidDel="00000000" w:rsidP="00000000" w:rsidRDefault="00000000" w:rsidRPr="00000000" w14:paraId="000000A7">
      <w:pPr>
        <w:rPr>
          <w:sz w:val="20"/>
          <w:szCs w:val="20"/>
        </w:rPr>
      </w:pPr>
      <w:r w:rsidDel="00000000" w:rsidR="00000000" w:rsidRPr="00000000">
        <w:rPr>
          <w:b w:val="1"/>
          <w:color w:val="ff10c6"/>
          <w:sz w:val="20"/>
          <w:szCs w:val="20"/>
          <w:rtl w:val="0"/>
        </w:rPr>
        <w:t xml:space="preserve">39-[Dynamic Balance: VOR]</w:t>
      </w:r>
      <w:r w:rsidDel="00000000" w:rsidR="00000000" w:rsidRPr="00000000">
        <w:rPr>
          <w:sz w:val="20"/>
          <w:szCs w:val="20"/>
          <w:rtl w:val="0"/>
        </w:rPr>
        <w:t xml:space="preserve"> The fact that one can read even if our bus strikes a bump is due to the vestibulo-ocular reflex triggered by the crista ampullaris. </w:t>
      </w:r>
      <w:r w:rsidDel="00000000" w:rsidR="00000000" w:rsidRPr="00000000">
        <w:rPr>
          <w:sz w:val="20"/>
          <w:szCs w:val="20"/>
          <w:shd w:fill="ffccf3" w:val="clear"/>
          <w:rtl w:val="0"/>
        </w:rPr>
        <w:t xml:space="preserve">A brief movement of the head will produce a brief movement of the crista ampullaris through the endolymph and cause the eyes to reflexively move to our original point of focus so that we can continue reading.</w:t>
      </w:r>
      <w:r w:rsidDel="00000000" w:rsidR="00000000" w:rsidRPr="00000000">
        <w:rPr>
          <w:sz w:val="20"/>
          <w:szCs w:val="20"/>
          <w:rtl w:val="0"/>
        </w:rPr>
        <w:t xml:space="preserve"> However, with continuous motion of the head, as on a merry-go-round, the movement of the crista ampullaris ultimately causes the endolymph to flow at the same speed as the head such that it is no longer bending the cupula. When the merry-go-round stops, the head stops but the endolymph continues its circular motion and bends or stimulates the hair cells which evoke reflex back-and-forth eye movements of the eyes (nystagmus) and dizziness. </w:t>
      </w:r>
    </w:p>
    <w:p w:rsidR="00000000" w:rsidDel="00000000" w:rsidP="00000000" w:rsidRDefault="00000000" w:rsidRPr="00000000" w14:paraId="000000A8">
      <w:pPr>
        <w:rPr>
          <w:sz w:val="20"/>
          <w:szCs w:val="20"/>
        </w:rPr>
      </w:pPr>
      <w:r w:rsidDel="00000000" w:rsidR="00000000" w:rsidRPr="00000000">
        <w:rPr>
          <w:rtl w:val="0"/>
        </w:rPr>
      </w:r>
    </w:p>
    <w:p w:rsidR="00000000" w:rsidDel="00000000" w:rsidP="00000000" w:rsidRDefault="00000000" w:rsidRPr="00000000" w14:paraId="000000A9">
      <w:pPr>
        <w:rPr>
          <w:sz w:val="20"/>
          <w:szCs w:val="20"/>
        </w:rPr>
      </w:pPr>
      <w:r w:rsidDel="00000000" w:rsidR="00000000" w:rsidRPr="00000000">
        <w:rPr>
          <w:b w:val="1"/>
          <w:color w:val="ff10c6"/>
          <w:sz w:val="20"/>
          <w:szCs w:val="20"/>
          <w:rtl w:val="0"/>
        </w:rPr>
        <w:t xml:space="preserve">40-[Balance: sensory pathway]</w:t>
      </w:r>
      <w:r w:rsidDel="00000000" w:rsidR="00000000" w:rsidRPr="00000000">
        <w:rPr>
          <w:sz w:val="20"/>
          <w:szCs w:val="20"/>
          <w:rtl w:val="0"/>
        </w:rPr>
        <w:t xml:space="preserve"> Fibers of the vestibular nerve join the vestibulocochlear nerve which then branch off to synapse onto cells of the lateral and superior vestibular nuclei. The latter has some projections to the brainstem to participate in reflexes (e.g. eye movements) and other bilateral projections to the ventral posterior thalamus which thence projects to the vestibular cortex in the parietal lobe. </w:t>
      </w:r>
    </w:p>
    <w:p w:rsidR="00000000" w:rsidDel="00000000" w:rsidP="00000000" w:rsidRDefault="00000000" w:rsidRPr="00000000" w14:paraId="000000AA">
      <w:pPr>
        <w:rPr>
          <w:sz w:val="20"/>
          <w:szCs w:val="20"/>
        </w:rPr>
      </w:pPr>
      <w:r w:rsidDel="00000000" w:rsidR="00000000" w:rsidRPr="00000000">
        <w:rPr>
          <w:rtl w:val="0"/>
        </w:rPr>
      </w:r>
    </w:p>
    <w:p w:rsidR="00000000" w:rsidDel="00000000" w:rsidP="00000000" w:rsidRDefault="00000000" w:rsidRPr="00000000" w14:paraId="000000AB">
      <w:pPr>
        <w:rPr>
          <w:sz w:val="20"/>
          <w:szCs w:val="20"/>
        </w:rPr>
      </w:pPr>
      <w:r w:rsidDel="00000000" w:rsidR="00000000" w:rsidRPr="00000000">
        <w:rPr>
          <w:b w:val="1"/>
          <w:color w:val="ff10c6"/>
          <w:sz w:val="20"/>
          <w:szCs w:val="20"/>
          <w:rtl w:val="0"/>
        </w:rPr>
        <w:t xml:space="preserve">41-[Hearing and Balance: similar transduction]</w:t>
      </w:r>
      <w:r w:rsidDel="00000000" w:rsidR="00000000" w:rsidRPr="00000000">
        <w:rPr>
          <w:sz w:val="20"/>
          <w:szCs w:val="20"/>
          <w:rtl w:val="0"/>
        </w:rPr>
        <w:t xml:space="preserve"> In summary, mechanical transduction of stimuli into electrical activity by the spiral organ of Corti, the maculae, and the crista ampullaris are similar: there is a membrane with specialized supporting cells and sensory hair cells which are depolarized by displacement of the cilia and thence release neurotransmitter onto the nanofibers. The differences relate to the structure of the specialized membrane:</w:t>
      </w:r>
      <w:r w:rsidDel="00000000" w:rsidR="00000000" w:rsidRPr="00000000">
        <w:rPr>
          <w:sz w:val="20"/>
          <w:szCs w:val="20"/>
          <w:shd w:fill="ffccf3" w:val="clear"/>
          <w:rtl w:val="0"/>
        </w:rPr>
        <w:t xml:space="preserve"> for the spiral organ of Corti there is a tectorial membrane, for the maculae there is an otolithic membrane, and for the crista ampullaris there is a cupula.</w:t>
      </w:r>
      <w:r w:rsidDel="00000000" w:rsidR="00000000" w:rsidRPr="00000000">
        <w:rPr>
          <w:sz w:val="20"/>
          <w:szCs w:val="20"/>
          <w:rtl w:val="0"/>
        </w:rPr>
        <w:t xml:space="preserve"> </w:t>
      </w:r>
    </w:p>
    <w:p w:rsidR="00000000" w:rsidDel="00000000" w:rsidP="00000000" w:rsidRDefault="00000000" w:rsidRPr="00000000" w14:paraId="000000AC">
      <w:pPr>
        <w:numPr>
          <w:ilvl w:val="0"/>
          <w:numId w:val="3"/>
        </w:numPr>
        <w:ind w:left="720" w:hanging="360"/>
        <w:rPr>
          <w:sz w:val="20"/>
          <w:szCs w:val="20"/>
          <w:u w:val="none"/>
        </w:rPr>
      </w:pPr>
      <w:r w:rsidDel="00000000" w:rsidR="00000000" w:rsidRPr="00000000">
        <w:rPr>
          <w:sz w:val="20"/>
          <w:szCs w:val="20"/>
          <w:rtl w:val="0"/>
        </w:rPr>
        <w:t xml:space="preserve">There’s hair cells- these open up a gate and carry in K ions and causes depolarization and causes the synapse</w:t>
      </w:r>
    </w:p>
    <w:p w:rsidR="00000000" w:rsidDel="00000000" w:rsidP="00000000" w:rsidRDefault="00000000" w:rsidRPr="00000000" w14:paraId="000000AD">
      <w:pPr>
        <w:rPr>
          <w:sz w:val="20"/>
          <w:szCs w:val="20"/>
        </w:rPr>
      </w:pPr>
      <w:r w:rsidDel="00000000" w:rsidR="00000000" w:rsidRPr="00000000">
        <w:rPr>
          <w:b w:val="1"/>
          <w:color w:val="ff10c6"/>
          <w:sz w:val="20"/>
          <w:szCs w:val="20"/>
          <w:rtl w:val="0"/>
        </w:rPr>
        <w:t xml:space="preserve">42-[Vision: eye lubrication] </w:t>
      </w:r>
      <w:r w:rsidDel="00000000" w:rsidR="00000000" w:rsidRPr="00000000">
        <w:rPr>
          <w:sz w:val="20"/>
          <w:szCs w:val="20"/>
          <w:rtl w:val="0"/>
        </w:rPr>
        <w:t xml:space="preserve">The eye is </w:t>
      </w:r>
      <w:r w:rsidDel="00000000" w:rsidR="00000000" w:rsidRPr="00000000">
        <w:rPr>
          <w:sz w:val="20"/>
          <w:szCs w:val="20"/>
          <w:shd w:fill="ffccf3" w:val="clear"/>
          <w:rtl w:val="0"/>
        </w:rPr>
        <w:t xml:space="preserve">lubricated by the lacrimal apparatus which includes a lacrimal gland</w:t>
      </w:r>
      <w:r w:rsidDel="00000000" w:rsidR="00000000" w:rsidRPr="00000000">
        <w:rPr>
          <w:sz w:val="20"/>
          <w:szCs w:val="20"/>
          <w:rtl w:val="0"/>
        </w:rPr>
        <w:t xml:space="preserve"> producing a lacrimal secretion (tears containing mucus, antibodies, and lysozyme) which leaves by excretory ducts of the lacrimal gland. Blinking spreads the fluid evenly over the eye</w:t>
      </w:r>
      <w:r w:rsidDel="00000000" w:rsidR="00000000" w:rsidRPr="00000000">
        <w:rPr>
          <w:sz w:val="20"/>
          <w:szCs w:val="20"/>
          <w:shd w:fill="ffccf3" w:val="clear"/>
          <w:rtl w:val="0"/>
        </w:rPr>
        <w:t xml:space="preserve">. The excess fluid normally reaches the lacrimal punctum in the nasal corner of the eye leading to the lacrimal canal and nasolacrimal duct which pours in the inferior meatus of the nose</w:t>
      </w:r>
      <w:r w:rsidDel="00000000" w:rsidR="00000000" w:rsidRPr="00000000">
        <w:rPr>
          <w:sz w:val="20"/>
          <w:szCs w:val="20"/>
          <w:rtl w:val="0"/>
        </w:rPr>
        <w:t xml:space="preserve">. An excessive secretion overflows and run on the face as tears. </w:t>
      </w:r>
    </w:p>
    <w:p w:rsidR="00000000" w:rsidDel="00000000" w:rsidP="00000000" w:rsidRDefault="00000000" w:rsidRPr="00000000" w14:paraId="000000AE">
      <w:pPr>
        <w:numPr>
          <w:ilvl w:val="0"/>
          <w:numId w:val="19"/>
        </w:numPr>
        <w:ind w:left="720" w:hanging="360"/>
        <w:rPr>
          <w:sz w:val="20"/>
          <w:szCs w:val="20"/>
          <w:u w:val="none"/>
        </w:rPr>
      </w:pPr>
      <w:r w:rsidDel="00000000" w:rsidR="00000000" w:rsidRPr="00000000">
        <w:rPr>
          <w:sz w:val="20"/>
          <w:szCs w:val="20"/>
          <w:rtl w:val="0"/>
        </w:rPr>
        <w:t xml:space="preserve">Keep eye lubricated; the transparent thing over the eye</w:t>
      </w:r>
    </w:p>
    <w:p w:rsidR="00000000" w:rsidDel="00000000" w:rsidP="00000000" w:rsidRDefault="00000000" w:rsidRPr="00000000" w14:paraId="000000AF">
      <w:pPr>
        <w:numPr>
          <w:ilvl w:val="0"/>
          <w:numId w:val="19"/>
        </w:numPr>
        <w:ind w:left="720" w:hanging="360"/>
        <w:rPr>
          <w:sz w:val="20"/>
          <w:szCs w:val="20"/>
          <w:u w:val="none"/>
        </w:rPr>
      </w:pPr>
      <w:r w:rsidDel="00000000" w:rsidR="00000000" w:rsidRPr="00000000">
        <w:rPr>
          <w:sz w:val="20"/>
          <w:szCs w:val="20"/>
          <w:rtl w:val="0"/>
        </w:rPr>
        <w:t xml:space="preserve">Lacrimal gland constantly releases over the eye</w:t>
      </w:r>
    </w:p>
    <w:p w:rsidR="00000000" w:rsidDel="00000000" w:rsidP="00000000" w:rsidRDefault="00000000" w:rsidRPr="00000000" w14:paraId="000000B0">
      <w:pPr>
        <w:numPr>
          <w:ilvl w:val="0"/>
          <w:numId w:val="19"/>
        </w:numPr>
        <w:ind w:left="720" w:hanging="360"/>
        <w:rPr>
          <w:sz w:val="20"/>
          <w:szCs w:val="20"/>
          <w:u w:val="none"/>
        </w:rPr>
      </w:pPr>
      <w:r w:rsidDel="00000000" w:rsidR="00000000" w:rsidRPr="00000000">
        <w:rPr>
          <w:sz w:val="20"/>
          <w:szCs w:val="20"/>
          <w:rtl w:val="0"/>
        </w:rPr>
        <w:t xml:space="preserve">Released by blinking </w:t>
      </w:r>
    </w:p>
    <w:p w:rsidR="00000000" w:rsidDel="00000000" w:rsidP="00000000" w:rsidRDefault="00000000" w:rsidRPr="00000000" w14:paraId="000000B1">
      <w:pPr>
        <w:numPr>
          <w:ilvl w:val="0"/>
          <w:numId w:val="19"/>
        </w:numPr>
        <w:ind w:left="720" w:hanging="360"/>
        <w:rPr>
          <w:sz w:val="20"/>
          <w:szCs w:val="20"/>
          <w:u w:val="none"/>
        </w:rPr>
      </w:pPr>
      <w:r w:rsidDel="00000000" w:rsidR="00000000" w:rsidRPr="00000000">
        <w:rPr>
          <w:sz w:val="20"/>
          <w:szCs w:val="20"/>
          <w:rtl w:val="0"/>
        </w:rPr>
        <w:t xml:space="preserve">Excess fluid ends up in nasopharynx </w:t>
      </w:r>
    </w:p>
    <w:p w:rsidR="00000000" w:rsidDel="00000000" w:rsidP="00000000" w:rsidRDefault="00000000" w:rsidRPr="00000000" w14:paraId="000000B2">
      <w:pPr>
        <w:numPr>
          <w:ilvl w:val="0"/>
          <w:numId w:val="19"/>
        </w:numPr>
        <w:ind w:left="720" w:hanging="360"/>
        <w:rPr>
          <w:sz w:val="20"/>
          <w:szCs w:val="20"/>
          <w:u w:val="none"/>
        </w:rPr>
      </w:pPr>
      <w:r w:rsidDel="00000000" w:rsidR="00000000" w:rsidRPr="00000000">
        <w:rPr>
          <w:sz w:val="20"/>
          <w:szCs w:val="20"/>
          <w:rtl w:val="0"/>
        </w:rPr>
        <w:t xml:space="preserve">Autonomic NS produces all automatic functions </w:t>
      </w:r>
    </w:p>
    <w:p w:rsidR="00000000" w:rsidDel="00000000" w:rsidP="00000000" w:rsidRDefault="00000000" w:rsidRPr="00000000" w14:paraId="000000B3">
      <w:pPr>
        <w:numPr>
          <w:ilvl w:val="0"/>
          <w:numId w:val="19"/>
        </w:numPr>
        <w:ind w:left="720" w:hanging="360"/>
        <w:rPr>
          <w:sz w:val="20"/>
          <w:szCs w:val="20"/>
          <w:u w:val="none"/>
        </w:rPr>
      </w:pPr>
      <w:r w:rsidDel="00000000" w:rsidR="00000000" w:rsidRPr="00000000">
        <w:rPr>
          <w:sz w:val="20"/>
          <w:szCs w:val="20"/>
          <w:rtl w:val="0"/>
        </w:rPr>
        <w:t xml:space="preserve">Limbic system through autonomic </w:t>
      </w:r>
    </w:p>
    <w:p w:rsidR="00000000" w:rsidDel="00000000" w:rsidP="00000000" w:rsidRDefault="00000000" w:rsidRPr="00000000" w14:paraId="000000B4">
      <w:pPr>
        <w:numPr>
          <w:ilvl w:val="0"/>
          <w:numId w:val="19"/>
        </w:numPr>
        <w:ind w:left="720" w:hanging="360"/>
        <w:rPr>
          <w:sz w:val="20"/>
          <w:szCs w:val="20"/>
          <w:u w:val="none"/>
        </w:rPr>
      </w:pPr>
      <w:r w:rsidDel="00000000" w:rsidR="00000000" w:rsidRPr="00000000">
        <w:rPr>
          <w:sz w:val="20"/>
          <w:szCs w:val="20"/>
          <w:rtl w:val="0"/>
        </w:rPr>
        <w:t xml:space="preserve">Sadness trigger lacrimal gland aka crying </w:t>
      </w:r>
    </w:p>
    <w:p w:rsidR="00000000" w:rsidDel="00000000" w:rsidP="00000000" w:rsidRDefault="00000000" w:rsidRPr="00000000" w14:paraId="000000B5">
      <w:pPr>
        <w:numPr>
          <w:ilvl w:val="0"/>
          <w:numId w:val="19"/>
        </w:numPr>
        <w:ind w:left="720" w:hanging="360"/>
        <w:rPr>
          <w:sz w:val="20"/>
          <w:szCs w:val="20"/>
          <w:u w:val="none"/>
        </w:rPr>
      </w:pPr>
      <w:r w:rsidDel="00000000" w:rsidR="00000000" w:rsidRPr="00000000">
        <w:rPr>
          <w:sz w:val="20"/>
          <w:szCs w:val="20"/>
          <w:rtl w:val="0"/>
        </w:rPr>
        <w:t xml:space="preserve">Fluid has some enzymes to counteract some infections </w:t>
      </w:r>
    </w:p>
    <w:p w:rsidR="00000000" w:rsidDel="00000000" w:rsidP="00000000" w:rsidRDefault="00000000" w:rsidRPr="00000000" w14:paraId="000000B6">
      <w:pPr>
        <w:rPr>
          <w:sz w:val="20"/>
          <w:szCs w:val="20"/>
        </w:rPr>
      </w:pPr>
      <w:r w:rsidDel="00000000" w:rsidR="00000000" w:rsidRPr="00000000">
        <w:rPr>
          <w:b w:val="1"/>
          <w:color w:val="ff10c6"/>
          <w:sz w:val="20"/>
          <w:szCs w:val="20"/>
          <w:rtl w:val="0"/>
        </w:rPr>
        <w:t xml:space="preserve">43-[Vision: eye muscles]</w:t>
      </w:r>
      <w:r w:rsidDel="00000000" w:rsidR="00000000" w:rsidRPr="00000000">
        <w:rPr>
          <w:sz w:val="20"/>
          <w:szCs w:val="20"/>
          <w:rtl w:val="0"/>
        </w:rPr>
        <w:t xml:space="preserve"> The eyes move in order that the object of interest falls onto the fovea of the retina where sensitivity is greatest. Eye movements are produced by 3 pairs of extrinsic muscles: </w:t>
      </w:r>
    </w:p>
    <w:p w:rsidR="00000000" w:rsidDel="00000000" w:rsidP="00000000" w:rsidRDefault="00000000" w:rsidRPr="00000000" w14:paraId="000000B7">
      <w:pPr>
        <w:rPr>
          <w:sz w:val="20"/>
          <w:szCs w:val="20"/>
        </w:rPr>
      </w:pPr>
      <w:r w:rsidDel="00000000" w:rsidR="00000000" w:rsidRPr="00000000">
        <w:rPr>
          <w:sz w:val="20"/>
          <w:szCs w:val="20"/>
          <w:rtl w:val="0"/>
        </w:rPr>
        <w:t xml:space="preserve">(1) superior and inferior rectus muscles which allow looking up and down, </w:t>
      </w:r>
    </w:p>
    <w:p w:rsidR="00000000" w:rsidDel="00000000" w:rsidP="00000000" w:rsidRDefault="00000000" w:rsidRPr="00000000" w14:paraId="000000B8">
      <w:pPr>
        <w:rPr>
          <w:sz w:val="20"/>
          <w:szCs w:val="20"/>
        </w:rPr>
      </w:pPr>
      <w:r w:rsidDel="00000000" w:rsidR="00000000" w:rsidRPr="00000000">
        <w:rPr>
          <w:sz w:val="20"/>
          <w:szCs w:val="20"/>
          <w:rtl w:val="0"/>
        </w:rPr>
        <w:t xml:space="preserve">(2) medial and lateral rectus muscles which allow looking towards the nose and ear, and </w:t>
      </w:r>
    </w:p>
    <w:p w:rsidR="00000000" w:rsidDel="00000000" w:rsidP="00000000" w:rsidRDefault="00000000" w:rsidRPr="00000000" w14:paraId="000000B9">
      <w:pPr>
        <w:rPr>
          <w:sz w:val="20"/>
          <w:szCs w:val="20"/>
        </w:rPr>
      </w:pPr>
      <w:r w:rsidDel="00000000" w:rsidR="00000000" w:rsidRPr="00000000">
        <w:rPr>
          <w:sz w:val="20"/>
          <w:szCs w:val="20"/>
          <w:rtl w:val="0"/>
        </w:rPr>
        <w:t xml:space="preserve">(3) superior and inferior oblique muscles which allow looking down and up and also produces some torsion. </w:t>
      </w:r>
    </w:p>
    <w:p w:rsidR="00000000" w:rsidDel="00000000" w:rsidP="00000000" w:rsidRDefault="00000000" w:rsidRPr="00000000" w14:paraId="000000BA">
      <w:pPr>
        <w:numPr>
          <w:ilvl w:val="0"/>
          <w:numId w:val="17"/>
        </w:numPr>
        <w:ind w:left="720" w:hanging="360"/>
        <w:rPr>
          <w:sz w:val="20"/>
          <w:szCs w:val="20"/>
          <w:u w:val="none"/>
        </w:rPr>
      </w:pPr>
      <w:r w:rsidDel="00000000" w:rsidR="00000000" w:rsidRPr="00000000">
        <w:rPr>
          <w:sz w:val="20"/>
          <w:szCs w:val="20"/>
          <w:rtl w:val="0"/>
        </w:rPr>
        <w:t xml:space="preserve">Muscle attached to the eye; three pairs </w:t>
      </w:r>
    </w:p>
    <w:p w:rsidR="00000000" w:rsidDel="00000000" w:rsidP="00000000" w:rsidRDefault="00000000" w:rsidRPr="00000000" w14:paraId="000000BB">
      <w:pPr>
        <w:numPr>
          <w:ilvl w:val="0"/>
          <w:numId w:val="17"/>
        </w:numPr>
        <w:ind w:left="720" w:hanging="360"/>
        <w:rPr>
          <w:sz w:val="20"/>
          <w:szCs w:val="20"/>
          <w:u w:val="none"/>
        </w:rPr>
      </w:pPr>
      <w:r w:rsidDel="00000000" w:rsidR="00000000" w:rsidRPr="00000000">
        <w:rPr>
          <w:sz w:val="20"/>
          <w:szCs w:val="20"/>
          <w:rtl w:val="0"/>
        </w:rPr>
        <w:t xml:space="preserve">Superior and inferior rectus; superior pulls up, inferior pulls down </w:t>
      </w:r>
    </w:p>
    <w:p w:rsidR="00000000" w:rsidDel="00000000" w:rsidP="00000000" w:rsidRDefault="00000000" w:rsidRPr="00000000" w14:paraId="000000BC">
      <w:pPr>
        <w:numPr>
          <w:ilvl w:val="0"/>
          <w:numId w:val="17"/>
        </w:numPr>
        <w:ind w:left="720" w:hanging="360"/>
        <w:rPr>
          <w:sz w:val="20"/>
          <w:szCs w:val="20"/>
          <w:u w:val="none"/>
        </w:rPr>
      </w:pPr>
      <w:r w:rsidDel="00000000" w:rsidR="00000000" w:rsidRPr="00000000">
        <w:rPr>
          <w:sz w:val="20"/>
          <w:szCs w:val="20"/>
          <w:rtl w:val="0"/>
        </w:rPr>
        <w:t xml:space="preserve">Medial rectus eyes towards nose</w:t>
      </w:r>
    </w:p>
    <w:p w:rsidR="00000000" w:rsidDel="00000000" w:rsidP="00000000" w:rsidRDefault="00000000" w:rsidRPr="00000000" w14:paraId="000000BD">
      <w:pPr>
        <w:numPr>
          <w:ilvl w:val="0"/>
          <w:numId w:val="17"/>
        </w:numPr>
        <w:ind w:left="720" w:hanging="360"/>
        <w:rPr>
          <w:sz w:val="20"/>
          <w:szCs w:val="20"/>
          <w:u w:val="none"/>
        </w:rPr>
      </w:pPr>
      <w:r w:rsidDel="00000000" w:rsidR="00000000" w:rsidRPr="00000000">
        <w:rPr>
          <w:sz w:val="20"/>
          <w:szCs w:val="20"/>
          <w:rtl w:val="0"/>
        </w:rPr>
        <w:t xml:space="preserve">Lateral rectus eyes towards ear </w:t>
      </w:r>
    </w:p>
    <w:p w:rsidR="00000000" w:rsidDel="00000000" w:rsidP="00000000" w:rsidRDefault="00000000" w:rsidRPr="00000000" w14:paraId="000000BE">
      <w:pPr>
        <w:numPr>
          <w:ilvl w:val="0"/>
          <w:numId w:val="17"/>
        </w:numPr>
        <w:ind w:left="720" w:hanging="360"/>
        <w:rPr>
          <w:sz w:val="20"/>
          <w:szCs w:val="20"/>
          <w:u w:val="none"/>
        </w:rPr>
      </w:pPr>
      <w:r w:rsidDel="00000000" w:rsidR="00000000" w:rsidRPr="00000000">
        <w:rPr>
          <w:sz w:val="20"/>
          <w:szCs w:val="20"/>
          <w:rtl w:val="0"/>
        </w:rPr>
        <w:t xml:space="preserve">Superior and inferior oblique- superior downward rotate (think like looking diagonal?) inferior- upward rotation </w:t>
      </w:r>
    </w:p>
    <w:p w:rsidR="00000000" w:rsidDel="00000000" w:rsidP="00000000" w:rsidRDefault="00000000" w:rsidRPr="00000000" w14:paraId="000000BF">
      <w:pPr>
        <w:rPr>
          <w:sz w:val="20"/>
          <w:szCs w:val="20"/>
        </w:rPr>
      </w:pPr>
      <w:r w:rsidDel="00000000" w:rsidR="00000000" w:rsidRPr="00000000">
        <w:rPr>
          <w:b w:val="1"/>
          <w:color w:val="ff10c6"/>
          <w:sz w:val="20"/>
          <w:szCs w:val="20"/>
          <w:rtl w:val="0"/>
        </w:rPr>
        <w:t xml:space="preserve">44-[Vision: saccades and smooth pursuit]</w:t>
      </w:r>
      <w:r w:rsidDel="00000000" w:rsidR="00000000" w:rsidRPr="00000000">
        <w:rPr>
          <w:sz w:val="20"/>
          <w:szCs w:val="20"/>
          <w:rtl w:val="0"/>
        </w:rPr>
        <w:t xml:space="preserve"> The nervous system produces 2 types of eye movements: (1) saccades are fast voluntary eye movements to change the point of visual attention and </w:t>
      </w:r>
    </w:p>
    <w:p w:rsidR="00000000" w:rsidDel="00000000" w:rsidP="00000000" w:rsidRDefault="00000000" w:rsidRPr="00000000" w14:paraId="000000C0">
      <w:pPr>
        <w:rPr>
          <w:sz w:val="20"/>
          <w:szCs w:val="20"/>
        </w:rPr>
      </w:pPr>
      <w:r w:rsidDel="00000000" w:rsidR="00000000" w:rsidRPr="00000000">
        <w:rPr>
          <w:sz w:val="20"/>
          <w:szCs w:val="20"/>
          <w:rtl w:val="0"/>
        </w:rPr>
        <w:t xml:space="preserve">(2) smooth pursuit are automatic (non-voluntary) eye movements to follow the movement of an object in visual attention (e.g. we can voluntarily choose to look at a car pass across our visual field but the actual control of the eye movements to follow the car is produced automatically by a specialised circuit in the brain). </w:t>
      </w:r>
    </w:p>
    <w:p w:rsidR="00000000" w:rsidDel="00000000" w:rsidP="00000000" w:rsidRDefault="00000000" w:rsidRPr="00000000" w14:paraId="000000C1">
      <w:pPr>
        <w:numPr>
          <w:ilvl w:val="0"/>
          <w:numId w:val="2"/>
        </w:numPr>
        <w:ind w:left="720" w:hanging="360"/>
        <w:rPr>
          <w:sz w:val="20"/>
          <w:szCs w:val="20"/>
          <w:u w:val="none"/>
        </w:rPr>
      </w:pPr>
      <w:r w:rsidDel="00000000" w:rsidR="00000000" w:rsidRPr="00000000">
        <w:rPr>
          <w:sz w:val="20"/>
          <w:szCs w:val="20"/>
          <w:rtl w:val="0"/>
        </w:rPr>
        <w:t xml:space="preserve">Saccade- voluntarily move your eyes </w:t>
      </w:r>
    </w:p>
    <w:p w:rsidR="00000000" w:rsidDel="00000000" w:rsidP="00000000" w:rsidRDefault="00000000" w:rsidRPr="00000000" w14:paraId="000000C2">
      <w:pPr>
        <w:numPr>
          <w:ilvl w:val="0"/>
          <w:numId w:val="2"/>
        </w:numPr>
        <w:ind w:left="720" w:hanging="360"/>
        <w:rPr>
          <w:sz w:val="20"/>
          <w:szCs w:val="20"/>
          <w:u w:val="none"/>
        </w:rPr>
      </w:pPr>
      <w:r w:rsidDel="00000000" w:rsidR="00000000" w:rsidRPr="00000000">
        <w:rPr>
          <w:sz w:val="20"/>
          <w:szCs w:val="20"/>
          <w:rtl w:val="0"/>
        </w:rPr>
        <w:t xml:space="preserve">Smooth pursuit- voluntary and automatic- decide you want to look at the car driving so automatic lock onto the car- voluntary part is choosing to lock on </w:t>
      </w:r>
    </w:p>
    <w:p w:rsidR="00000000" w:rsidDel="00000000" w:rsidP="00000000" w:rsidRDefault="00000000" w:rsidRPr="00000000" w14:paraId="000000C3">
      <w:pPr>
        <w:numPr>
          <w:ilvl w:val="0"/>
          <w:numId w:val="2"/>
        </w:numPr>
        <w:ind w:left="720" w:hanging="360"/>
        <w:rPr>
          <w:sz w:val="20"/>
          <w:szCs w:val="20"/>
          <w:u w:val="none"/>
        </w:rPr>
      </w:pPr>
      <w:r w:rsidDel="00000000" w:rsidR="00000000" w:rsidRPr="00000000">
        <w:rPr>
          <w:sz w:val="20"/>
          <w:szCs w:val="20"/>
          <w:rtl w:val="0"/>
        </w:rPr>
        <w:t xml:space="preserve">You CANNOT voluntary move eyes slowly</w:t>
      </w:r>
    </w:p>
    <w:p w:rsidR="00000000" w:rsidDel="00000000" w:rsidP="00000000" w:rsidRDefault="00000000" w:rsidRPr="00000000" w14:paraId="000000C4">
      <w:pPr>
        <w:rPr>
          <w:sz w:val="20"/>
          <w:szCs w:val="20"/>
        </w:rPr>
      </w:pPr>
      <w:r w:rsidDel="00000000" w:rsidR="00000000" w:rsidRPr="00000000">
        <w:rPr>
          <w:b w:val="1"/>
          <w:color w:val="ff10c6"/>
          <w:sz w:val="20"/>
          <w:szCs w:val="20"/>
          <w:rtl w:val="0"/>
        </w:rPr>
        <w:t xml:space="preserve">45-[Vision: convergence]</w:t>
      </w:r>
      <w:r w:rsidDel="00000000" w:rsidR="00000000" w:rsidRPr="00000000">
        <w:rPr>
          <w:sz w:val="20"/>
          <w:szCs w:val="20"/>
          <w:rtl w:val="0"/>
        </w:rPr>
        <w:t xml:space="preserve"> Convergence of the eyes occurs for close objects so that it falls on the fovea centralis of both eyes to permit stereoscopic vision. The eyes would then diverge to look far away. </w:t>
      </w:r>
      <w:r w:rsidDel="00000000" w:rsidR="00000000" w:rsidRPr="00000000">
        <w:rPr>
          <w:sz w:val="20"/>
          <w:szCs w:val="20"/>
          <w:shd w:fill="ffccf3" w:val="clear"/>
          <w:rtl w:val="0"/>
        </w:rPr>
        <w:t xml:space="preserve">Convergence is not a third type of movement</w:t>
      </w:r>
      <w:r w:rsidDel="00000000" w:rsidR="00000000" w:rsidRPr="00000000">
        <w:rPr>
          <w:sz w:val="20"/>
          <w:szCs w:val="20"/>
          <w:rtl w:val="0"/>
        </w:rPr>
        <w:t xml:space="preserve">: you can use a saccade or smooth pursuit movement to produce convergence. For other eye movements, both eyes move in parallel fashion.</w:t>
      </w:r>
    </w:p>
    <w:p w:rsidR="00000000" w:rsidDel="00000000" w:rsidP="00000000" w:rsidRDefault="00000000" w:rsidRPr="00000000" w14:paraId="000000C5">
      <w:pPr>
        <w:numPr>
          <w:ilvl w:val="0"/>
          <w:numId w:val="39"/>
        </w:numPr>
        <w:ind w:left="720" w:hanging="360"/>
        <w:rPr>
          <w:sz w:val="20"/>
          <w:szCs w:val="20"/>
          <w:u w:val="none"/>
        </w:rPr>
      </w:pPr>
      <w:r w:rsidDel="00000000" w:rsidR="00000000" w:rsidRPr="00000000">
        <w:rPr>
          <w:sz w:val="20"/>
          <w:szCs w:val="20"/>
          <w:rtl w:val="0"/>
        </w:rPr>
        <w:t xml:space="preserve">Looking at something close is converge </w:t>
      </w:r>
    </w:p>
    <w:p w:rsidR="00000000" w:rsidDel="00000000" w:rsidP="00000000" w:rsidRDefault="00000000" w:rsidRPr="00000000" w14:paraId="000000C6">
      <w:pPr>
        <w:numPr>
          <w:ilvl w:val="0"/>
          <w:numId w:val="39"/>
        </w:numPr>
        <w:ind w:left="720" w:hanging="360"/>
        <w:rPr>
          <w:sz w:val="20"/>
          <w:szCs w:val="20"/>
          <w:u w:val="none"/>
        </w:rPr>
      </w:pPr>
      <w:r w:rsidDel="00000000" w:rsidR="00000000" w:rsidRPr="00000000">
        <w:rPr>
          <w:sz w:val="20"/>
          <w:szCs w:val="20"/>
          <w:rtl w:val="0"/>
        </w:rPr>
        <w:t xml:space="preserve">Looking far diverge</w:t>
      </w:r>
    </w:p>
    <w:p w:rsidR="00000000" w:rsidDel="00000000" w:rsidP="00000000" w:rsidRDefault="00000000" w:rsidRPr="00000000" w14:paraId="000000C7">
      <w:pPr>
        <w:rPr>
          <w:sz w:val="20"/>
          <w:szCs w:val="20"/>
        </w:rPr>
      </w:pPr>
      <w:r w:rsidDel="00000000" w:rsidR="00000000" w:rsidRPr="00000000">
        <w:rPr>
          <w:b w:val="1"/>
          <w:color w:val="ff10c6"/>
          <w:sz w:val="20"/>
          <w:szCs w:val="20"/>
          <w:rtl w:val="0"/>
        </w:rPr>
        <w:t xml:space="preserve">46-[Vision: light refraction]</w:t>
      </w:r>
      <w:r w:rsidDel="00000000" w:rsidR="00000000" w:rsidRPr="00000000">
        <w:rPr>
          <w:sz w:val="20"/>
          <w:szCs w:val="20"/>
          <w:rtl w:val="0"/>
        </w:rPr>
        <w:t xml:space="preserve"> The visible spectrum includes electromagnetic wavelengths from 400 nm (violet) - 750 nm (red). A prism will bend or refract light according to the wavelength and reveal that white light is a mixture of all colors. </w:t>
      </w:r>
    </w:p>
    <w:p w:rsidR="00000000" w:rsidDel="00000000" w:rsidP="00000000" w:rsidRDefault="00000000" w:rsidRPr="00000000" w14:paraId="000000C8">
      <w:pPr>
        <w:rPr>
          <w:sz w:val="20"/>
          <w:szCs w:val="20"/>
        </w:rPr>
      </w:pPr>
      <w:r w:rsidDel="00000000" w:rsidR="00000000" w:rsidRPr="00000000">
        <w:rPr>
          <w:rtl w:val="0"/>
        </w:rPr>
      </w:r>
    </w:p>
    <w:p w:rsidR="00000000" w:rsidDel="00000000" w:rsidP="00000000" w:rsidRDefault="00000000" w:rsidRPr="00000000" w14:paraId="000000C9">
      <w:pPr>
        <w:rPr>
          <w:sz w:val="20"/>
          <w:szCs w:val="20"/>
        </w:rPr>
      </w:pPr>
      <w:r w:rsidDel="00000000" w:rsidR="00000000" w:rsidRPr="00000000">
        <w:rPr>
          <w:b w:val="1"/>
          <w:color w:val="ff10c6"/>
          <w:sz w:val="20"/>
          <w:szCs w:val="20"/>
          <w:rtl w:val="0"/>
        </w:rPr>
        <w:t xml:space="preserve">47-[Vision: light reflection]</w:t>
      </w:r>
      <w:r w:rsidDel="00000000" w:rsidR="00000000" w:rsidRPr="00000000">
        <w:rPr>
          <w:sz w:val="20"/>
          <w:szCs w:val="20"/>
          <w:rtl w:val="0"/>
        </w:rPr>
        <w:t xml:space="preserve"> Reflection is the ability of light to be reflected on a surface. The color of an object indicates the color reflected by the object, for example we see a ball as blue because all the wavelengths of the white light striking the ball was absorbed except for the blue light which was reflected towards our eyes. </w:t>
      </w:r>
    </w:p>
    <w:p w:rsidR="00000000" w:rsidDel="00000000" w:rsidP="00000000" w:rsidRDefault="00000000" w:rsidRPr="00000000" w14:paraId="000000CA">
      <w:pPr>
        <w:rPr>
          <w:sz w:val="20"/>
          <w:szCs w:val="20"/>
        </w:rPr>
      </w:pPr>
      <w:r w:rsidDel="00000000" w:rsidR="00000000" w:rsidRPr="00000000">
        <w:rPr>
          <w:rtl w:val="0"/>
        </w:rPr>
      </w:r>
    </w:p>
    <w:p w:rsidR="00000000" w:rsidDel="00000000" w:rsidP="00000000" w:rsidRDefault="00000000" w:rsidRPr="00000000" w14:paraId="000000CB">
      <w:pPr>
        <w:rPr>
          <w:sz w:val="20"/>
          <w:szCs w:val="20"/>
        </w:rPr>
      </w:pPr>
      <w:r w:rsidDel="00000000" w:rsidR="00000000" w:rsidRPr="00000000">
        <w:rPr>
          <w:b w:val="1"/>
          <w:color w:val="ff10c6"/>
          <w:sz w:val="20"/>
          <w:szCs w:val="20"/>
          <w:rtl w:val="0"/>
        </w:rPr>
        <w:t xml:space="preserve">48-[Vision: absorbed and reflected light] </w:t>
      </w:r>
      <w:r w:rsidDel="00000000" w:rsidR="00000000" w:rsidRPr="00000000">
        <w:rPr>
          <w:sz w:val="20"/>
          <w:szCs w:val="20"/>
          <w:rtl w:val="0"/>
        </w:rPr>
        <w:t xml:space="preserve">The perception of white light is different from the perception of colors obtained when mixing paint colors because the color perceived is that which is reflected. White paint reflects light of all color wavelengths so it is perceived as white. A mixture of all paint colors produces black paint which does not reflect light and is thus perceived as black. Thus, your visual system perceives a white color when light of all wavelengths enter the eye, it perceives a black color when no light wavelength enters the eye and it perceives a blue color when 420 nm wavelength light enters the eye. </w:t>
      </w:r>
    </w:p>
    <w:p w:rsidR="00000000" w:rsidDel="00000000" w:rsidP="00000000" w:rsidRDefault="00000000" w:rsidRPr="00000000" w14:paraId="000000CC">
      <w:pPr>
        <w:rPr>
          <w:sz w:val="20"/>
          <w:szCs w:val="20"/>
        </w:rPr>
      </w:pPr>
      <w:r w:rsidDel="00000000" w:rsidR="00000000" w:rsidRPr="00000000">
        <w:rPr>
          <w:rtl w:val="0"/>
        </w:rPr>
      </w:r>
    </w:p>
    <w:p w:rsidR="00000000" w:rsidDel="00000000" w:rsidP="00000000" w:rsidRDefault="00000000" w:rsidRPr="00000000" w14:paraId="000000CD">
      <w:pPr>
        <w:rPr>
          <w:sz w:val="20"/>
          <w:szCs w:val="20"/>
        </w:rPr>
      </w:pPr>
      <w:r w:rsidDel="00000000" w:rsidR="00000000" w:rsidRPr="00000000">
        <w:rPr>
          <w:b w:val="1"/>
          <w:color w:val="ff10c6"/>
          <w:sz w:val="20"/>
          <w:szCs w:val="20"/>
          <w:rtl w:val="0"/>
        </w:rPr>
        <w:t xml:space="preserve">49-[Vision: light path]</w:t>
      </w:r>
      <w:r w:rsidDel="00000000" w:rsidR="00000000" w:rsidRPr="00000000">
        <w:rPr>
          <w:sz w:val="20"/>
          <w:szCs w:val="20"/>
          <w:rtl w:val="0"/>
        </w:rPr>
        <w:t xml:space="preserve"> Light passes through the following structures to reach the photoreceptors</w:t>
      </w:r>
      <w:r w:rsidDel="00000000" w:rsidR="00000000" w:rsidRPr="00000000">
        <w:rPr>
          <w:sz w:val="20"/>
          <w:szCs w:val="20"/>
          <w:shd w:fill="ffccf3" w:val="clear"/>
          <w:rtl w:val="0"/>
        </w:rPr>
        <w:t xml:space="preserve">: the cornea, anterior chamber, pupil, posterior chamber, lens, posterior segment and the retina (ganglion cells, bipolar cells, and finally photoreceptors). </w:t>
      </w:r>
      <w:r w:rsidDel="00000000" w:rsidR="00000000" w:rsidRPr="00000000">
        <w:rPr>
          <w:sz w:val="20"/>
          <w:szCs w:val="20"/>
          <w:rtl w:val="0"/>
        </w:rPr>
        <w:t xml:space="preserve">The white surface of the eyeball and the inner surfaces of the eyelids contain a</w:t>
      </w:r>
      <w:r w:rsidDel="00000000" w:rsidR="00000000" w:rsidRPr="00000000">
        <w:rPr>
          <w:sz w:val="20"/>
          <w:szCs w:val="20"/>
          <w:shd w:fill="ffccf3" w:val="clear"/>
          <w:rtl w:val="0"/>
        </w:rPr>
        <w:t xml:space="preserve"> delicate mucous membrane called the conjunctiva.</w:t>
      </w:r>
      <w:r w:rsidDel="00000000" w:rsidR="00000000" w:rsidRPr="00000000">
        <w:rPr>
          <w:sz w:val="20"/>
          <w:szCs w:val="20"/>
          <w:rtl w:val="0"/>
        </w:rPr>
        <w:t xml:space="preserve"> The eye itself is formed of 3 layers or </w:t>
      </w:r>
      <w:r w:rsidDel="00000000" w:rsidR="00000000" w:rsidRPr="00000000">
        <w:rPr>
          <w:sz w:val="20"/>
          <w:szCs w:val="20"/>
          <w:shd w:fill="ffccf3" w:val="clear"/>
          <w:rtl w:val="0"/>
        </w:rPr>
        <w:t xml:space="preserve">tunics: fibrous, vascular and sensory (retina).</w:t>
      </w:r>
      <w:r w:rsidDel="00000000" w:rsidR="00000000" w:rsidRPr="00000000">
        <w:rPr>
          <w:sz w:val="20"/>
          <w:szCs w:val="20"/>
          <w:rtl w:val="0"/>
        </w:rPr>
        <w:t xml:space="preserve"> The fibrous tunic has a part named cornea which is transparent (can be transplanted without rejection because it does not have any blood vessels to carry immune response cells) and another part named sclera which forms the white of the eyeball. </w:t>
      </w:r>
      <w:r w:rsidDel="00000000" w:rsidR="00000000" w:rsidRPr="00000000">
        <w:rPr>
          <w:sz w:val="20"/>
          <w:szCs w:val="20"/>
          <w:shd w:fill="ffccf3" w:val="clear"/>
          <w:rtl w:val="0"/>
        </w:rPr>
        <w:t xml:space="preserve">The sclera is used as anchoring for the ocular muscles and joins the dura mater at the back which forms the envelope of the optic nerve.</w:t>
      </w:r>
      <w:r w:rsidDel="00000000" w:rsidR="00000000" w:rsidRPr="00000000">
        <w:rPr>
          <w:sz w:val="20"/>
          <w:szCs w:val="20"/>
          <w:rtl w:val="0"/>
        </w:rPr>
        <w:t xml:space="preserve"> The</w:t>
      </w:r>
      <w:r w:rsidDel="00000000" w:rsidR="00000000" w:rsidRPr="00000000">
        <w:rPr>
          <w:sz w:val="20"/>
          <w:szCs w:val="20"/>
          <w:shd w:fill="ffccf3" w:val="clear"/>
          <w:rtl w:val="0"/>
        </w:rPr>
        <w:t xml:space="preserve"> vascular tunic (also named uvea) includes the iris and the ciliary body anteriorly and the choroid posteriorly </w:t>
      </w:r>
      <w:r w:rsidDel="00000000" w:rsidR="00000000" w:rsidRPr="00000000">
        <w:rPr>
          <w:sz w:val="20"/>
          <w:szCs w:val="20"/>
          <w:rtl w:val="0"/>
        </w:rPr>
        <w:t xml:space="preserve">(the junction between the ciliary body and the choroid is called ora serrata). The iris is composed of smooth muscles in radial and circular layout for dilating and constricting the pupil. The pupil is the opening of the iris which lets light pass into the eye. The ciliary body is made of smooth muscles for changing the shape of the lens to which it is attached via suspensory ligaments</w:t>
      </w:r>
      <w:r w:rsidDel="00000000" w:rsidR="00000000" w:rsidRPr="00000000">
        <w:rPr>
          <w:sz w:val="20"/>
          <w:szCs w:val="20"/>
          <w:shd w:fill="ffccf3" w:val="clear"/>
          <w:rtl w:val="0"/>
        </w:rPr>
        <w:t xml:space="preserve">. The sensory tunic is commonly named the retina.</w:t>
      </w:r>
      <w:r w:rsidDel="00000000" w:rsidR="00000000" w:rsidRPr="00000000">
        <w:rPr>
          <w:sz w:val="20"/>
          <w:szCs w:val="20"/>
          <w:rtl w:val="0"/>
        </w:rPr>
        <w:t xml:space="preserve"> It includes a pigmented layer and a neural layer. The pigmentary layer covers the choroid, ciliary body, and the posterior surface of the iris in order to absorb light so that it does not reflect on the interior walls of the eyeball. The neural layer covers only the choroid. By looking into the eye one can see a</w:t>
      </w:r>
      <w:r w:rsidDel="00000000" w:rsidR="00000000" w:rsidRPr="00000000">
        <w:rPr>
          <w:sz w:val="20"/>
          <w:szCs w:val="20"/>
          <w:shd w:fill="ffccf3" w:val="clear"/>
          <w:rtl w:val="0"/>
        </w:rPr>
        <w:t xml:space="preserve"> yellow spot or macula lutea which contains at its center the fovea centralis</w:t>
      </w:r>
      <w:r w:rsidDel="00000000" w:rsidR="00000000" w:rsidRPr="00000000">
        <w:rPr>
          <w:sz w:val="20"/>
          <w:szCs w:val="20"/>
          <w:rtl w:val="0"/>
        </w:rPr>
        <w:t xml:space="preserve"> which is the size of a pin-head. The optic disc or blind spot is that part of the neural layer which is deprived of photoreceptors since it is the site for the passage of axons and blood vessels in the optic nerve. The blood vessels of the optic nerve irrigate the posterior 2/3 of the retina (the anterior 1/3 is irrigated by the vessels of the choroid). There are 2 types of photoreceptors: </w:t>
      </w:r>
    </w:p>
    <w:p w:rsidR="00000000" w:rsidDel="00000000" w:rsidP="00000000" w:rsidRDefault="00000000" w:rsidRPr="00000000" w14:paraId="000000CE">
      <w:pPr>
        <w:rPr>
          <w:sz w:val="20"/>
          <w:szCs w:val="20"/>
        </w:rPr>
      </w:pPr>
      <w:r w:rsidDel="00000000" w:rsidR="00000000" w:rsidRPr="00000000">
        <w:rPr>
          <w:sz w:val="20"/>
          <w:szCs w:val="20"/>
          <w:rtl w:val="0"/>
        </w:rPr>
        <w:t xml:space="preserve">(1) cones sensitive to color whose presence is numerous in the fovea centralis but decreases towards the periphery and </w:t>
      </w:r>
    </w:p>
    <w:p w:rsidR="00000000" w:rsidDel="00000000" w:rsidP="00000000" w:rsidRDefault="00000000" w:rsidRPr="00000000" w14:paraId="000000CF">
      <w:pPr>
        <w:rPr>
          <w:sz w:val="20"/>
          <w:szCs w:val="20"/>
        </w:rPr>
      </w:pPr>
      <w:r w:rsidDel="00000000" w:rsidR="00000000" w:rsidRPr="00000000">
        <w:rPr>
          <w:sz w:val="20"/>
          <w:szCs w:val="20"/>
          <w:rtl w:val="0"/>
        </w:rPr>
        <w:t xml:space="preserve">(2) rods insensitive to color but more sensitive to weak light and distributed mostly in the periphery.</w:t>
      </w:r>
    </w:p>
    <w:p w:rsidR="00000000" w:rsidDel="00000000" w:rsidP="00000000" w:rsidRDefault="00000000" w:rsidRPr="00000000" w14:paraId="000000D0">
      <w:pPr>
        <w:rPr>
          <w:sz w:val="20"/>
          <w:szCs w:val="20"/>
        </w:rPr>
      </w:pPr>
      <w:r w:rsidDel="00000000" w:rsidR="00000000" w:rsidRPr="00000000">
        <w:rPr>
          <w:sz w:val="20"/>
          <w:szCs w:val="20"/>
          <w:rtl w:val="0"/>
        </w:rPr>
        <w:t xml:space="preserve"> As you will see later, the photoreceptors synapse onto bipolar cells which in turn synapse with ganglion cells whose axons form the optic nerves. The lens divides the eyeball into a posterior segment (containing the vitreous humor which is a gelatinous substance) and an anterior segment (containing aqueous humor). The anterior segment is divided by the iris into the anterior chamber and the posterior chamber. The aqueous humor is formed by filtration through the capillaries at the ciliary process. Evacuation of the aqueous humor is done by the scleral venous sinus (canal of Schlemm). Blockage of these sinuses leads to increased intraocular pressure and glaucoma. </w:t>
      </w:r>
    </w:p>
    <w:p w:rsidR="00000000" w:rsidDel="00000000" w:rsidP="00000000" w:rsidRDefault="00000000" w:rsidRPr="00000000" w14:paraId="000000D1">
      <w:pPr>
        <w:rPr>
          <w:sz w:val="20"/>
          <w:szCs w:val="20"/>
        </w:rPr>
      </w:pPr>
      <w:r w:rsidDel="00000000" w:rsidR="00000000" w:rsidRPr="00000000">
        <w:rPr>
          <w:rtl w:val="0"/>
        </w:rPr>
      </w:r>
    </w:p>
    <w:p w:rsidR="00000000" w:rsidDel="00000000" w:rsidP="00000000" w:rsidRDefault="00000000" w:rsidRPr="00000000" w14:paraId="000000D2">
      <w:pPr>
        <w:rPr>
          <w:sz w:val="20"/>
          <w:szCs w:val="20"/>
        </w:rPr>
      </w:pPr>
      <w:r w:rsidDel="00000000" w:rsidR="00000000" w:rsidRPr="00000000">
        <w:rPr>
          <w:b w:val="1"/>
          <w:color w:val="ff10c6"/>
          <w:sz w:val="20"/>
          <w:szCs w:val="20"/>
          <w:rtl w:val="0"/>
        </w:rPr>
        <w:t xml:space="preserve">50-[Vision: pupil size]</w:t>
      </w:r>
      <w:r w:rsidDel="00000000" w:rsidR="00000000" w:rsidRPr="00000000">
        <w:rPr>
          <w:sz w:val="20"/>
          <w:szCs w:val="20"/>
          <w:rtl w:val="0"/>
        </w:rPr>
        <w:t xml:space="preserve"> The pupil controls the amount of light entering the eye. Contraction of circular muscles produces pupillary constriction and contraction of the radial muscles produces pupillary dilation. </w:t>
      </w:r>
    </w:p>
    <w:p w:rsidR="00000000" w:rsidDel="00000000" w:rsidP="00000000" w:rsidRDefault="00000000" w:rsidRPr="00000000" w14:paraId="000000D3">
      <w:pPr>
        <w:rPr>
          <w:sz w:val="20"/>
          <w:szCs w:val="20"/>
        </w:rPr>
      </w:pPr>
      <w:r w:rsidDel="00000000" w:rsidR="00000000" w:rsidRPr="00000000">
        <w:rPr>
          <w:rtl w:val="0"/>
        </w:rPr>
      </w:r>
    </w:p>
    <w:p w:rsidR="00000000" w:rsidDel="00000000" w:rsidP="00000000" w:rsidRDefault="00000000" w:rsidRPr="00000000" w14:paraId="000000D4">
      <w:pPr>
        <w:rPr>
          <w:sz w:val="20"/>
          <w:szCs w:val="20"/>
        </w:rPr>
      </w:pPr>
      <w:r w:rsidDel="00000000" w:rsidR="00000000" w:rsidRPr="00000000">
        <w:rPr>
          <w:b w:val="1"/>
          <w:color w:val="ff10c6"/>
          <w:sz w:val="20"/>
          <w:szCs w:val="20"/>
          <w:rtl w:val="0"/>
        </w:rPr>
        <w:t xml:space="preserve">51-[Vision: pupillary light reflex] </w:t>
      </w:r>
      <w:r w:rsidDel="00000000" w:rsidR="00000000" w:rsidRPr="00000000">
        <w:rPr>
          <w:sz w:val="20"/>
          <w:szCs w:val="20"/>
          <w:rtl w:val="0"/>
        </w:rPr>
        <w:t xml:space="preserve">The pupillary reflex is a fast contraction of the circular smooth muscles of the iris in response to excess light. Light is transduced by the retina and activates retinal ganglion cells that relay to pretectal nucleus neurons which relay to Edinger- Westphal nucleus neurons on both the left and right sides which project via the third cranial nerve to relay to the ciliary ganglion neurons that innervate the constrictor muscle of the iris. </w:t>
      </w:r>
    </w:p>
    <w:p w:rsidR="00000000" w:rsidDel="00000000" w:rsidP="00000000" w:rsidRDefault="00000000" w:rsidRPr="00000000" w14:paraId="000000D5">
      <w:pPr>
        <w:rPr>
          <w:sz w:val="20"/>
          <w:szCs w:val="20"/>
        </w:rPr>
      </w:pPr>
      <w:r w:rsidDel="00000000" w:rsidR="00000000" w:rsidRPr="00000000">
        <w:rPr>
          <w:rtl w:val="0"/>
        </w:rPr>
      </w:r>
    </w:p>
    <w:p w:rsidR="00000000" w:rsidDel="00000000" w:rsidP="00000000" w:rsidRDefault="00000000" w:rsidRPr="00000000" w14:paraId="000000D6">
      <w:pPr>
        <w:rPr>
          <w:sz w:val="20"/>
          <w:szCs w:val="20"/>
        </w:rPr>
      </w:pPr>
      <w:r w:rsidDel="00000000" w:rsidR="00000000" w:rsidRPr="00000000">
        <w:rPr>
          <w:b w:val="1"/>
          <w:color w:val="ff10c6"/>
          <w:sz w:val="20"/>
          <w:szCs w:val="20"/>
          <w:rtl w:val="0"/>
        </w:rPr>
        <w:t xml:space="preserve">52-[Vision: focus and inversion] </w:t>
      </w:r>
      <w:r w:rsidDel="00000000" w:rsidR="00000000" w:rsidRPr="00000000">
        <w:rPr>
          <w:sz w:val="20"/>
          <w:szCs w:val="20"/>
          <w:rtl w:val="0"/>
        </w:rPr>
        <w:t xml:space="preserve">The process of focusing involves the convergence of point sources through refraction of light by a lens. Note that an object is formed of many point sources and each of these point sources reflect light in all directions so the light coming from a single point source must be combined otherwise the image would be blurred (see tinyurl.com/manualfocus). Refraction is caused by the fact that the speed of light slows in a medium of higher density. The transition between the air and the cornea causes 80% of the refraction while the remainder is due to the lens. The lens of the eye not only focuses light but causes the image to be inverted on the retina. Inversion of the visual image on the retina is kept inverted along the path to the primary visual cortex. Remember that the light gets absorbed by the pigmented layer of the retina so that it doesn't get reflected to other photoreceptors. </w:t>
      </w:r>
    </w:p>
    <w:p w:rsidR="00000000" w:rsidDel="00000000" w:rsidP="00000000" w:rsidRDefault="00000000" w:rsidRPr="00000000" w14:paraId="000000D7">
      <w:pPr>
        <w:numPr>
          <w:ilvl w:val="0"/>
          <w:numId w:val="5"/>
        </w:numPr>
        <w:ind w:left="720" w:hanging="360"/>
        <w:rPr>
          <w:sz w:val="20"/>
          <w:szCs w:val="20"/>
          <w:u w:val="none"/>
        </w:rPr>
      </w:pPr>
      <w:r w:rsidDel="00000000" w:rsidR="00000000" w:rsidRPr="00000000">
        <w:rPr>
          <w:sz w:val="20"/>
          <w:szCs w:val="20"/>
          <w:rtl w:val="0"/>
        </w:rPr>
        <w:t xml:space="preserve">Point source is the smallest part </w:t>
      </w:r>
    </w:p>
    <w:p w:rsidR="00000000" w:rsidDel="00000000" w:rsidP="00000000" w:rsidRDefault="00000000" w:rsidRPr="00000000" w14:paraId="000000D8">
      <w:pPr>
        <w:numPr>
          <w:ilvl w:val="0"/>
          <w:numId w:val="5"/>
        </w:numPr>
        <w:ind w:left="720" w:hanging="360"/>
        <w:rPr>
          <w:sz w:val="20"/>
          <w:szCs w:val="20"/>
          <w:u w:val="none"/>
        </w:rPr>
      </w:pPr>
      <w:r w:rsidDel="00000000" w:rsidR="00000000" w:rsidRPr="00000000">
        <w:rPr>
          <w:sz w:val="20"/>
          <w:szCs w:val="20"/>
          <w:rtl w:val="0"/>
        </w:rPr>
        <w:t xml:space="preserve">Light is hitting point source and reflecting in all directions </w:t>
      </w:r>
    </w:p>
    <w:p w:rsidR="00000000" w:rsidDel="00000000" w:rsidP="00000000" w:rsidRDefault="00000000" w:rsidRPr="00000000" w14:paraId="000000D9">
      <w:pPr>
        <w:numPr>
          <w:ilvl w:val="0"/>
          <w:numId w:val="5"/>
        </w:numPr>
        <w:ind w:left="720" w:hanging="360"/>
        <w:rPr>
          <w:sz w:val="20"/>
          <w:szCs w:val="20"/>
          <w:u w:val="none"/>
        </w:rPr>
      </w:pPr>
      <w:r w:rsidDel="00000000" w:rsidR="00000000" w:rsidRPr="00000000">
        <w:rPr>
          <w:sz w:val="20"/>
          <w:szCs w:val="20"/>
          <w:rtl w:val="0"/>
        </w:rPr>
        <w:t xml:space="preserve">Rays are all from a single light source- they all hit all at one point</w:t>
      </w:r>
    </w:p>
    <w:p w:rsidR="00000000" w:rsidDel="00000000" w:rsidP="00000000" w:rsidRDefault="00000000" w:rsidRPr="00000000" w14:paraId="000000DA">
      <w:pPr>
        <w:numPr>
          <w:ilvl w:val="0"/>
          <w:numId w:val="5"/>
        </w:numPr>
        <w:ind w:left="720" w:hanging="360"/>
        <w:rPr>
          <w:sz w:val="20"/>
          <w:szCs w:val="20"/>
          <w:u w:val="none"/>
        </w:rPr>
      </w:pPr>
      <w:r w:rsidDel="00000000" w:rsidR="00000000" w:rsidRPr="00000000">
        <w:rPr>
          <w:sz w:val="20"/>
          <w:szCs w:val="20"/>
          <w:rtl w:val="0"/>
        </w:rPr>
        <w:t xml:space="preserve">If light hitting several areas it’s blurry </w:t>
      </w:r>
    </w:p>
    <w:p w:rsidR="00000000" w:rsidDel="00000000" w:rsidP="00000000" w:rsidRDefault="00000000" w:rsidRPr="00000000" w14:paraId="000000DB">
      <w:pPr>
        <w:numPr>
          <w:ilvl w:val="0"/>
          <w:numId w:val="5"/>
        </w:numPr>
        <w:ind w:left="720" w:hanging="360"/>
        <w:rPr>
          <w:sz w:val="20"/>
          <w:szCs w:val="20"/>
          <w:u w:val="none"/>
        </w:rPr>
      </w:pPr>
      <w:r w:rsidDel="00000000" w:rsidR="00000000" w:rsidRPr="00000000">
        <w:rPr>
          <w:sz w:val="20"/>
          <w:szCs w:val="20"/>
          <w:rtl w:val="0"/>
        </w:rPr>
        <w:t xml:space="preserve">Light source has to be brought together to see in focus (all the rays from single light sources- putting it into focus) </w:t>
      </w:r>
    </w:p>
    <w:p w:rsidR="00000000" w:rsidDel="00000000" w:rsidP="00000000" w:rsidRDefault="00000000" w:rsidRPr="00000000" w14:paraId="000000DC">
      <w:pPr>
        <w:rPr>
          <w:sz w:val="20"/>
          <w:szCs w:val="20"/>
        </w:rPr>
      </w:pPr>
      <w:r w:rsidDel="00000000" w:rsidR="00000000" w:rsidRPr="00000000">
        <w:rPr>
          <w:b w:val="1"/>
          <w:color w:val="ff10c6"/>
          <w:sz w:val="20"/>
          <w:szCs w:val="20"/>
          <w:rtl w:val="0"/>
        </w:rPr>
        <w:t xml:space="preserve">53-[Vision: accommodation] </w:t>
      </w:r>
      <w:r w:rsidDel="00000000" w:rsidR="00000000" w:rsidRPr="00000000">
        <w:rPr>
          <w:sz w:val="20"/>
          <w:szCs w:val="20"/>
          <w:rtl w:val="0"/>
        </w:rPr>
        <w:t xml:space="preserve">The accommodation reflex bends the light rays towards the focal point of the retina so that the visual field is in focus when we are looking at an object that is close or far away. Relaxation of the ciliary body which forms a ring around the eyeball will allow the intraocular pressure to increase tension on the suspensory ligaments and stretch the lens to permit far vision while contraction of the ciliary body decreases tension of the suspensory ligaments and allows the lens to bulge from its elastic properties and permit near vision. An object that is closer than the punctum proximum (typically to 25 cm) cannot be seen clearly because accommodation of the lens (bulging of the lens produced by contraction of the ciliary muscles) is at a maximum. An object at the punctum remotum (typically 2-6 meters) or further does not require accommodation of the lens to be seen clearly because the light entering the eye is parallel. Thus, accommodation of the lens is used to clearly see objects that are at a distance between the punctum proximum and remotum. </w:t>
      </w:r>
    </w:p>
    <w:p w:rsidR="00000000" w:rsidDel="00000000" w:rsidP="00000000" w:rsidRDefault="00000000" w:rsidRPr="00000000" w14:paraId="000000DD">
      <w:pPr>
        <w:rPr>
          <w:sz w:val="20"/>
          <w:szCs w:val="20"/>
        </w:rPr>
      </w:pPr>
      <w:r w:rsidDel="00000000" w:rsidR="00000000" w:rsidRPr="00000000">
        <w:rPr>
          <w:rtl w:val="0"/>
        </w:rPr>
      </w:r>
    </w:p>
    <w:p w:rsidR="00000000" w:rsidDel="00000000" w:rsidP="00000000" w:rsidRDefault="00000000" w:rsidRPr="00000000" w14:paraId="000000DE">
      <w:pPr>
        <w:rPr>
          <w:sz w:val="20"/>
          <w:szCs w:val="20"/>
        </w:rPr>
      </w:pPr>
      <w:r w:rsidDel="00000000" w:rsidR="00000000" w:rsidRPr="00000000">
        <w:rPr>
          <w:b w:val="1"/>
          <w:color w:val="ff10c6"/>
          <w:sz w:val="20"/>
          <w:szCs w:val="20"/>
          <w:rtl w:val="0"/>
        </w:rPr>
        <w:t xml:space="preserve">54-[Vision: myopic and hypermetropic] </w:t>
      </w:r>
      <w:r w:rsidDel="00000000" w:rsidR="00000000" w:rsidRPr="00000000">
        <w:rPr>
          <w:sz w:val="20"/>
          <w:szCs w:val="20"/>
          <w:rtl w:val="0"/>
        </w:rPr>
        <w:t xml:space="preserve">Normal vision (emmetropia) is 20/20 (ie: numerator is the distance in feet that you must be in order to clearly see an object and the denominator is the distance a normal subject must be in order to see the same object). In myopia, the subject has good near vision (nearsighted) but poor far vision because the image forms in front of the retina thus the correction requires concave lenses (it's not a defect of the lens but rather that the eye is 4 mm too deep). Hyperopia produces the opposite effect. The subject has poor near vision because the image forms behind the retina thus the correction requires convex lenses (it's not a defect of the lens but rather that the eye is 4 mm too shallow). Astigmatism is due to unequal curvatures of the lens or cornea which requires a combination of both concave and convex lenses to correct vision. </w:t>
      </w:r>
    </w:p>
    <w:p w:rsidR="00000000" w:rsidDel="00000000" w:rsidP="00000000" w:rsidRDefault="00000000" w:rsidRPr="00000000" w14:paraId="000000DF">
      <w:pPr>
        <w:rPr>
          <w:sz w:val="20"/>
          <w:szCs w:val="20"/>
        </w:rPr>
      </w:pPr>
      <w:r w:rsidDel="00000000" w:rsidR="00000000" w:rsidRPr="00000000">
        <w:rPr>
          <w:rtl w:val="0"/>
        </w:rPr>
      </w:r>
    </w:p>
    <w:p w:rsidR="00000000" w:rsidDel="00000000" w:rsidP="00000000" w:rsidRDefault="00000000" w:rsidRPr="00000000" w14:paraId="000000E0">
      <w:pPr>
        <w:rPr>
          <w:sz w:val="20"/>
          <w:szCs w:val="20"/>
        </w:rPr>
      </w:pPr>
      <w:r w:rsidDel="00000000" w:rsidR="00000000" w:rsidRPr="00000000">
        <w:rPr>
          <w:b w:val="1"/>
          <w:color w:val="ff10c6"/>
          <w:sz w:val="20"/>
          <w:szCs w:val="20"/>
          <w:rtl w:val="0"/>
        </w:rPr>
        <w:t xml:space="preserve">55-[Vision: presbyopia]</w:t>
      </w:r>
      <w:r w:rsidDel="00000000" w:rsidR="00000000" w:rsidRPr="00000000">
        <w:rPr>
          <w:sz w:val="20"/>
          <w:szCs w:val="20"/>
          <w:rtl w:val="0"/>
        </w:rPr>
        <w:t xml:space="preserve"> With age one develops presbyopia where accommodation is decreased due to loss of the elasticity of the lens. The level of accommodation decreases between the ages of 10-50. </w:t>
      </w:r>
    </w:p>
    <w:p w:rsidR="00000000" w:rsidDel="00000000" w:rsidP="00000000" w:rsidRDefault="00000000" w:rsidRPr="00000000" w14:paraId="000000E1">
      <w:pPr>
        <w:rPr>
          <w:sz w:val="20"/>
          <w:szCs w:val="20"/>
        </w:rPr>
      </w:pPr>
      <w:r w:rsidDel="00000000" w:rsidR="00000000" w:rsidRPr="00000000">
        <w:rPr>
          <w:rtl w:val="0"/>
        </w:rPr>
      </w:r>
    </w:p>
    <w:p w:rsidR="00000000" w:rsidDel="00000000" w:rsidP="00000000" w:rsidRDefault="00000000" w:rsidRPr="00000000" w14:paraId="000000E2">
      <w:pPr>
        <w:rPr>
          <w:sz w:val="20"/>
          <w:szCs w:val="20"/>
        </w:rPr>
      </w:pPr>
      <w:r w:rsidDel="00000000" w:rsidR="00000000" w:rsidRPr="00000000">
        <w:rPr>
          <w:b w:val="1"/>
          <w:color w:val="ff10c6"/>
          <w:sz w:val="20"/>
          <w:szCs w:val="20"/>
          <w:rtl w:val="0"/>
        </w:rPr>
        <w:t xml:space="preserve">56-[Vision: cataracts]</w:t>
      </w:r>
      <w:r w:rsidDel="00000000" w:rsidR="00000000" w:rsidRPr="00000000">
        <w:rPr>
          <w:sz w:val="20"/>
          <w:szCs w:val="20"/>
          <w:rtl w:val="0"/>
        </w:rPr>
        <w:t xml:space="preserve"> A cataract is an opacity of the lens which clouds and blocks vision. </w:t>
      </w:r>
    </w:p>
    <w:p w:rsidR="00000000" w:rsidDel="00000000" w:rsidP="00000000" w:rsidRDefault="00000000" w:rsidRPr="00000000" w14:paraId="000000E3">
      <w:pPr>
        <w:rPr>
          <w:sz w:val="20"/>
          <w:szCs w:val="20"/>
        </w:rPr>
      </w:pPr>
      <w:r w:rsidDel="00000000" w:rsidR="00000000" w:rsidRPr="00000000">
        <w:rPr>
          <w:rtl w:val="0"/>
        </w:rPr>
      </w:r>
    </w:p>
    <w:p w:rsidR="00000000" w:rsidDel="00000000" w:rsidP="00000000" w:rsidRDefault="00000000" w:rsidRPr="00000000" w14:paraId="000000E4">
      <w:pPr>
        <w:rPr>
          <w:sz w:val="20"/>
          <w:szCs w:val="20"/>
        </w:rPr>
      </w:pPr>
      <w:r w:rsidDel="00000000" w:rsidR="00000000" w:rsidRPr="00000000">
        <w:rPr>
          <w:b w:val="1"/>
          <w:color w:val="ff10c6"/>
          <w:sz w:val="20"/>
          <w:szCs w:val="20"/>
          <w:rtl w:val="0"/>
        </w:rPr>
        <w:t xml:space="preserve">57-[Vision: photoreceptors]</w:t>
      </w:r>
      <w:r w:rsidDel="00000000" w:rsidR="00000000" w:rsidRPr="00000000">
        <w:rPr>
          <w:sz w:val="20"/>
          <w:szCs w:val="20"/>
          <w:rtl w:val="0"/>
        </w:rPr>
        <w:t xml:space="preserve"> It is the photoreceptors of the retina which detect light. The photoreceptors are made of an outer segment (light receiving area) linked by a connecting stalk to an inner segment (metabolic area). The outer segment contains visual pigment (molecules) for photoreception in the discs. </w:t>
      </w:r>
    </w:p>
    <w:p w:rsidR="00000000" w:rsidDel="00000000" w:rsidP="00000000" w:rsidRDefault="00000000" w:rsidRPr="00000000" w14:paraId="000000E5">
      <w:pPr>
        <w:rPr>
          <w:sz w:val="20"/>
          <w:szCs w:val="20"/>
        </w:rPr>
      </w:pPr>
      <w:r w:rsidDel="00000000" w:rsidR="00000000" w:rsidRPr="00000000">
        <w:rPr>
          <w:rtl w:val="0"/>
        </w:rPr>
      </w:r>
    </w:p>
    <w:p w:rsidR="00000000" w:rsidDel="00000000" w:rsidP="00000000" w:rsidRDefault="00000000" w:rsidRPr="00000000" w14:paraId="000000E6">
      <w:pPr>
        <w:rPr>
          <w:sz w:val="20"/>
          <w:szCs w:val="20"/>
        </w:rPr>
      </w:pPr>
      <w:r w:rsidDel="00000000" w:rsidR="00000000" w:rsidRPr="00000000">
        <w:rPr>
          <w:b w:val="1"/>
          <w:color w:val="ff10c6"/>
          <w:sz w:val="20"/>
          <w:szCs w:val="20"/>
          <w:rtl w:val="0"/>
        </w:rPr>
        <w:t xml:space="preserve">58-[Vision: cone sensitivities] </w:t>
      </w:r>
      <w:r w:rsidDel="00000000" w:rsidR="00000000" w:rsidRPr="00000000">
        <w:rPr>
          <w:sz w:val="20"/>
          <w:szCs w:val="20"/>
          <w:rtl w:val="0"/>
        </w:rPr>
        <w:t xml:space="preserve">This visible spectrum is detected by the blue, green and red cones. They are maximally sensitive for light at at particular wavelength (blue cones = 420, green cones = 530, red cones = 560 Nm) but also respond to lesser extents for light at wavelengths about this maximum sensitivity. </w:t>
      </w:r>
    </w:p>
    <w:p w:rsidR="00000000" w:rsidDel="00000000" w:rsidP="00000000" w:rsidRDefault="00000000" w:rsidRPr="00000000" w14:paraId="000000E7">
      <w:pPr>
        <w:rPr>
          <w:sz w:val="20"/>
          <w:szCs w:val="20"/>
        </w:rPr>
      </w:pPr>
      <w:r w:rsidDel="00000000" w:rsidR="00000000" w:rsidRPr="00000000">
        <w:rPr>
          <w:rtl w:val="0"/>
        </w:rPr>
      </w:r>
    </w:p>
    <w:p w:rsidR="00000000" w:rsidDel="00000000" w:rsidP="00000000" w:rsidRDefault="00000000" w:rsidRPr="00000000" w14:paraId="000000E8">
      <w:pPr>
        <w:rPr>
          <w:sz w:val="20"/>
          <w:szCs w:val="20"/>
        </w:rPr>
      </w:pPr>
      <w:r w:rsidDel="00000000" w:rsidR="00000000" w:rsidRPr="00000000">
        <w:rPr>
          <w:b w:val="1"/>
          <w:color w:val="ff10c6"/>
          <w:sz w:val="20"/>
          <w:szCs w:val="20"/>
          <w:rtl w:val="0"/>
        </w:rPr>
        <w:t xml:space="preserve">59-[Vision: red-green perception test] </w:t>
      </w:r>
      <w:r w:rsidDel="00000000" w:rsidR="00000000" w:rsidRPr="00000000">
        <w:rPr>
          <w:sz w:val="20"/>
          <w:szCs w:val="20"/>
          <w:rtl w:val="0"/>
        </w:rPr>
        <w:t xml:space="preserve">The most common color blindness is a difficulty in distinguishing the colors red and green resulting from a defective X chromosome for the coding of red or green cones (either the cone type is absent or defective). A subject with a green red achromatopsia would not be able to see the number 16 in this image. </w:t>
      </w:r>
    </w:p>
    <w:p w:rsidR="00000000" w:rsidDel="00000000" w:rsidP="00000000" w:rsidRDefault="00000000" w:rsidRPr="00000000" w14:paraId="000000E9">
      <w:pPr>
        <w:rPr>
          <w:sz w:val="20"/>
          <w:szCs w:val="20"/>
        </w:rPr>
      </w:pPr>
      <w:r w:rsidDel="00000000" w:rsidR="00000000" w:rsidRPr="00000000">
        <w:rPr>
          <w:rtl w:val="0"/>
        </w:rPr>
      </w:r>
    </w:p>
    <w:p w:rsidR="00000000" w:rsidDel="00000000" w:rsidP="00000000" w:rsidRDefault="00000000" w:rsidRPr="00000000" w14:paraId="000000EA">
      <w:pPr>
        <w:rPr>
          <w:sz w:val="20"/>
          <w:szCs w:val="20"/>
        </w:rPr>
      </w:pPr>
      <w:r w:rsidDel="00000000" w:rsidR="00000000" w:rsidRPr="00000000">
        <w:rPr>
          <w:b w:val="1"/>
          <w:color w:val="ff10c6"/>
          <w:sz w:val="20"/>
          <w:szCs w:val="20"/>
          <w:rtl w:val="0"/>
        </w:rPr>
        <w:t xml:space="preserve">60-[Vision: rhodopsin cycle]</w:t>
      </w:r>
      <w:r w:rsidDel="00000000" w:rsidR="00000000" w:rsidRPr="00000000">
        <w:rPr>
          <w:sz w:val="20"/>
          <w:szCs w:val="20"/>
          <w:rtl w:val="0"/>
        </w:rPr>
        <w:t xml:space="preserve"> The visual pigment is made of 2 molecules: retinal + opsin (specifically scotopsin in the rods and 3 kinds of photopsins in the cones to detect the colors blue, green, and red). It is the retinal that is photosensitive:</w:t>
      </w:r>
      <w:r w:rsidDel="00000000" w:rsidR="00000000" w:rsidRPr="00000000">
        <w:rPr>
          <w:sz w:val="20"/>
          <w:szCs w:val="20"/>
          <w:shd w:fill="ffccf3" w:val="clear"/>
          <w:rtl w:val="0"/>
        </w:rPr>
        <w:t xml:space="preserve"> in the dark the retinal binds to the opsins to form the visual pigment while in the light the retinal dissociates with the opsin</w:t>
      </w:r>
      <w:r w:rsidDel="00000000" w:rsidR="00000000" w:rsidRPr="00000000">
        <w:rPr>
          <w:sz w:val="20"/>
          <w:szCs w:val="20"/>
          <w:rtl w:val="0"/>
        </w:rPr>
        <w:t xml:space="preserve"> (the color absorbed by the retinal depends on the opsin to which it binds). Below is the visual cycle for rhodopsin which is the visual pigment of the rods: </w:t>
      </w:r>
      <w:r w:rsidDel="00000000" w:rsidR="00000000" w:rsidRPr="00000000">
        <w:rPr>
          <w:sz w:val="20"/>
          <w:szCs w:val="20"/>
          <w:shd w:fill="ffccf3" w:val="clear"/>
          <w:rtl w:val="0"/>
        </w:rPr>
        <w:t xml:space="preserve">Light + Rhodopsin = Scotopsin + all-trans retinal, Dark + all-trans retinal + isomerase + ATP = 11-cis retinal, and Dark + 11-cis retinal + Scotopsin = Rhodopsin</w:t>
      </w:r>
      <w:r w:rsidDel="00000000" w:rsidR="00000000" w:rsidRPr="00000000">
        <w:rPr>
          <w:sz w:val="20"/>
          <w:szCs w:val="20"/>
          <w:rtl w:val="0"/>
        </w:rPr>
        <w:t xml:space="preserve">. Vitamin A loses 2 hydrogens to form an external source of 11-cis retinal. Light reduces the quantity of visual pigment which reduces the sensitivity to light while darkness allows the regeneration of the visual pigment to increase light sensitivity. Adaptation to dark is slower because ATP and 2 metabolic steps are required to regenerate sufficient quantity of visual pigment. Photoreceptors are not always active in daylight because, as we glance at different objects in our environment, some photoreceptors would receive the black parts of the object which do not reflect light. </w:t>
      </w:r>
    </w:p>
    <w:p w:rsidR="00000000" w:rsidDel="00000000" w:rsidP="00000000" w:rsidRDefault="00000000" w:rsidRPr="00000000" w14:paraId="000000EB">
      <w:pPr>
        <w:rPr>
          <w:sz w:val="20"/>
          <w:szCs w:val="20"/>
        </w:rPr>
      </w:pP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b w:val="1"/>
          <w:color w:val="ff10c6"/>
          <w:sz w:val="20"/>
          <w:szCs w:val="20"/>
          <w:rtl w:val="0"/>
        </w:rPr>
        <w:t xml:space="preserve">61-[Vision: transduction] </w:t>
      </w:r>
      <w:r w:rsidDel="00000000" w:rsidR="00000000" w:rsidRPr="00000000">
        <w:rPr>
          <w:sz w:val="20"/>
          <w:szCs w:val="20"/>
          <w:rtl w:val="0"/>
        </w:rPr>
        <w:t xml:space="preserve">Photons (light waves) transform Rhodopsine of the rods into scotopsin and all-trans retinal. Scotopsin triggers a metabolic cascade which results in conversion of cyclic-GMP into GMP, the closure of sodium channels and inactivation of the photoreceptor. Therefore, light hyperpolarizes photoreceptors. </w:t>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b w:val="1"/>
          <w:color w:val="ff10c6"/>
          <w:sz w:val="20"/>
          <w:szCs w:val="20"/>
          <w:rtl w:val="0"/>
        </w:rPr>
        <w:t xml:space="preserve">62-[Vision: photoreceptor activation]</w:t>
      </w:r>
      <w:r w:rsidDel="00000000" w:rsidR="00000000" w:rsidRPr="00000000">
        <w:rPr>
          <w:sz w:val="20"/>
          <w:szCs w:val="20"/>
          <w:rtl w:val="0"/>
        </w:rPr>
        <w:t xml:space="preserve"> In the dark, there is plenty of cyclic-GMP which stimulates opening of the sodium channels and depolarization of the cells, but in the light there is a reduction in cyclic-GMP which leads to closing of the sodium channels and repolarisation to inactivate the photoreceptor. </w:t>
      </w:r>
    </w:p>
    <w:p w:rsidR="00000000" w:rsidDel="00000000" w:rsidP="00000000" w:rsidRDefault="00000000" w:rsidRPr="00000000" w14:paraId="000000EF">
      <w:pP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b w:val="1"/>
          <w:color w:val="ff10c6"/>
          <w:sz w:val="20"/>
          <w:szCs w:val="20"/>
          <w:rtl w:val="0"/>
        </w:rPr>
        <w:t xml:space="preserve">63-[Vision: visual fields]</w:t>
      </w:r>
      <w:r w:rsidDel="00000000" w:rsidR="00000000" w:rsidRPr="00000000">
        <w:rPr>
          <w:sz w:val="20"/>
          <w:szCs w:val="20"/>
          <w:rtl w:val="0"/>
        </w:rPr>
        <w:t xml:space="preserve"> </w:t>
      </w:r>
      <w:r w:rsidDel="00000000" w:rsidR="00000000" w:rsidRPr="00000000">
        <w:rPr>
          <w:sz w:val="20"/>
          <w:szCs w:val="20"/>
          <w:shd w:fill="ffccf3" w:val="clear"/>
          <w:rtl w:val="0"/>
        </w:rPr>
        <w:t xml:space="preserve">The visual field is the width of space which one can see without moving</w:t>
      </w:r>
      <w:r w:rsidDel="00000000" w:rsidR="00000000" w:rsidRPr="00000000">
        <w:rPr>
          <w:sz w:val="20"/>
          <w:szCs w:val="20"/>
          <w:rtl w:val="0"/>
        </w:rPr>
        <w:t xml:space="preserve">. It is divided by the nose into the left and right visual fields. There is overlap of the parts of the visual field seen by each eye. </w:t>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rPr>
          <w:sz w:val="20"/>
          <w:szCs w:val="20"/>
          <w:shd w:fill="ffccf3" w:val="clear"/>
        </w:rPr>
      </w:pPr>
      <w:r w:rsidDel="00000000" w:rsidR="00000000" w:rsidRPr="00000000">
        <w:rPr>
          <w:b w:val="1"/>
          <w:color w:val="ff10c6"/>
          <w:sz w:val="20"/>
          <w:szCs w:val="20"/>
          <w:rtl w:val="0"/>
        </w:rPr>
        <w:t xml:space="preserve">64-[Vision: synaptic relays]</w:t>
      </w:r>
      <w:r w:rsidDel="00000000" w:rsidR="00000000" w:rsidRPr="00000000">
        <w:rPr>
          <w:sz w:val="20"/>
          <w:szCs w:val="20"/>
          <w:rtl w:val="0"/>
        </w:rPr>
        <w:t xml:space="preserve"> </w:t>
      </w:r>
      <w:r w:rsidDel="00000000" w:rsidR="00000000" w:rsidRPr="00000000">
        <w:rPr>
          <w:sz w:val="20"/>
          <w:szCs w:val="20"/>
          <w:shd w:fill="ffccf3" w:val="clear"/>
          <w:rtl w:val="0"/>
        </w:rPr>
        <w:t xml:space="preserve">The photoreceptors synapse onto bipolar cells which in turn synapse with ganglion cells whose axons form the optic nerves. A ganglion cell receives information only from a single cone or from several rods. </w:t>
      </w:r>
    </w:p>
    <w:p w:rsidR="00000000" w:rsidDel="00000000" w:rsidP="00000000" w:rsidRDefault="00000000" w:rsidRPr="00000000" w14:paraId="000000F3">
      <w:pPr>
        <w:rPr>
          <w:sz w:val="20"/>
          <w:szCs w:val="20"/>
        </w:rPr>
      </w:pPr>
      <w:r w:rsidDel="00000000" w:rsidR="00000000" w:rsidRPr="00000000">
        <w:rPr>
          <w:rtl w:val="0"/>
        </w:rPr>
      </w:r>
    </w:p>
    <w:p w:rsidR="00000000" w:rsidDel="00000000" w:rsidP="00000000" w:rsidRDefault="00000000" w:rsidRPr="00000000" w14:paraId="000000F4">
      <w:pPr>
        <w:rPr>
          <w:sz w:val="20"/>
          <w:szCs w:val="20"/>
        </w:rPr>
      </w:pPr>
      <w:r w:rsidDel="00000000" w:rsidR="00000000" w:rsidRPr="00000000">
        <w:rPr>
          <w:b w:val="1"/>
          <w:color w:val="ff10c6"/>
          <w:sz w:val="20"/>
          <w:szCs w:val="20"/>
          <w:rtl w:val="0"/>
        </w:rPr>
        <w:t xml:space="preserve">65-[Vision: connections to cortex]</w:t>
      </w:r>
      <w:r w:rsidDel="00000000" w:rsidR="00000000" w:rsidRPr="00000000">
        <w:rPr>
          <w:sz w:val="20"/>
          <w:szCs w:val="20"/>
          <w:rtl w:val="0"/>
        </w:rPr>
        <w:t xml:space="preserve"> The ganglion cells project to the lateral geniculate cells of the thalamus whose axons form the optic radiation terminating on cells of the primary visual cortex in the occipital lobe. Information coming from the rods and the blue, green and red cones follow separate pathways to the primary visual cortex without mixing so that one can perceive the different colors. A visual cortex receives information only from the contralateral visual field. A single eye receives light from both visual fields thus the information must be directed to the correct cortex. Visual stimuli from the ipsilateral visual field strike the nasal retina which have ganglion cells that project through the optic chiasm to reach the contralateral lateral geniculate nucleus of the thalamus whereas visual stimuli from the contralateral visual field strike the temporal retina which have ganglion cells that project to the ipsilateral lateral geniculate nucleus of the thalamus. The ganglion cell axons between the eye and the optic chiasm is called the optic nerve while the part of the ganglion cell axons between the optic chiasm and the thalamus is called the optic tract. The thalamus projects to the ipsilateral cortex. You should understand the deficits caused by the lesions at A, B and C in this figure. </w:t>
      </w:r>
    </w:p>
    <w:p w:rsidR="00000000" w:rsidDel="00000000" w:rsidP="00000000" w:rsidRDefault="00000000" w:rsidRPr="00000000" w14:paraId="000000F5">
      <w:pPr>
        <w:rPr>
          <w:sz w:val="20"/>
          <w:szCs w:val="20"/>
        </w:rPr>
      </w:pPr>
      <w:r w:rsidDel="00000000" w:rsidR="00000000" w:rsidRPr="00000000">
        <w:rPr>
          <w:rtl w:val="0"/>
        </w:rPr>
      </w:r>
    </w:p>
    <w:p w:rsidR="00000000" w:rsidDel="00000000" w:rsidP="00000000" w:rsidRDefault="00000000" w:rsidRPr="00000000" w14:paraId="000000F6">
      <w:pPr>
        <w:rPr>
          <w:sz w:val="20"/>
          <w:szCs w:val="20"/>
        </w:rPr>
      </w:pPr>
      <w:r w:rsidDel="00000000" w:rsidR="00000000" w:rsidRPr="00000000">
        <w:rPr>
          <w:b w:val="1"/>
          <w:color w:val="ff10c6"/>
          <w:sz w:val="20"/>
          <w:szCs w:val="20"/>
          <w:rtl w:val="0"/>
        </w:rPr>
        <w:t xml:space="preserve">66-[Somesthesia: simple receptors]</w:t>
      </w:r>
      <w:r w:rsidDel="00000000" w:rsidR="00000000" w:rsidRPr="00000000">
        <w:rPr>
          <w:sz w:val="20"/>
          <w:szCs w:val="20"/>
          <w:rtl w:val="0"/>
        </w:rPr>
        <w:t xml:space="preserve"> The </w:t>
      </w:r>
      <w:r w:rsidDel="00000000" w:rsidR="00000000" w:rsidRPr="00000000">
        <w:rPr>
          <w:sz w:val="20"/>
          <w:szCs w:val="20"/>
          <w:shd w:fill="ffccf3" w:val="clear"/>
          <w:rtl w:val="0"/>
        </w:rPr>
        <w:t xml:space="preserve">simple receptors in the somatic system detect the stimuli to the external body</w:t>
      </w:r>
      <w:r w:rsidDel="00000000" w:rsidR="00000000" w:rsidRPr="00000000">
        <w:rPr>
          <w:sz w:val="20"/>
          <w:szCs w:val="20"/>
          <w:rtl w:val="0"/>
        </w:rPr>
        <w:t xml:space="preserve"> and those in the</w:t>
      </w:r>
      <w:r w:rsidDel="00000000" w:rsidR="00000000" w:rsidRPr="00000000">
        <w:rPr>
          <w:sz w:val="20"/>
          <w:szCs w:val="20"/>
          <w:shd w:fill="ffccf3" w:val="clear"/>
          <w:rtl w:val="0"/>
        </w:rPr>
        <w:t xml:space="preserve"> vegetative system detect stimuli to the internal organs</w:t>
      </w:r>
      <w:r w:rsidDel="00000000" w:rsidR="00000000" w:rsidRPr="00000000">
        <w:rPr>
          <w:sz w:val="20"/>
          <w:szCs w:val="20"/>
          <w:rtl w:val="0"/>
        </w:rPr>
        <w:t xml:space="preserve">. There are 2 kinds of simple receptors:</w:t>
      </w:r>
    </w:p>
    <w:p w:rsidR="00000000" w:rsidDel="00000000" w:rsidP="00000000" w:rsidRDefault="00000000" w:rsidRPr="00000000" w14:paraId="000000F7">
      <w:pPr>
        <w:rPr>
          <w:sz w:val="20"/>
          <w:szCs w:val="20"/>
          <w:shd w:fill="ffccf3" w:val="clear"/>
        </w:rPr>
      </w:pPr>
      <w:r w:rsidDel="00000000" w:rsidR="00000000" w:rsidRPr="00000000">
        <w:rPr>
          <w:sz w:val="20"/>
          <w:szCs w:val="20"/>
          <w:shd w:fill="ffccf3" w:val="clear"/>
          <w:rtl w:val="0"/>
        </w:rPr>
        <w:t xml:space="preserve">(1) free nerve endings and </w:t>
      </w:r>
    </w:p>
    <w:p w:rsidR="00000000" w:rsidDel="00000000" w:rsidP="00000000" w:rsidRDefault="00000000" w:rsidRPr="00000000" w14:paraId="000000F8">
      <w:pPr>
        <w:rPr>
          <w:sz w:val="20"/>
          <w:szCs w:val="20"/>
          <w:shd w:fill="ffccf3" w:val="clear"/>
        </w:rPr>
      </w:pPr>
      <w:r w:rsidDel="00000000" w:rsidR="00000000" w:rsidRPr="00000000">
        <w:rPr>
          <w:sz w:val="20"/>
          <w:szCs w:val="20"/>
          <w:shd w:fill="ffccf3" w:val="clear"/>
          <w:rtl w:val="0"/>
        </w:rPr>
        <w:t xml:space="preserve">(2) encapsulated dendritic endings. </w:t>
      </w:r>
    </w:p>
    <w:p w:rsidR="00000000" w:rsidDel="00000000" w:rsidP="00000000" w:rsidRDefault="00000000" w:rsidRPr="00000000" w14:paraId="000000F9">
      <w:pPr>
        <w:numPr>
          <w:ilvl w:val="0"/>
          <w:numId w:val="62"/>
        </w:numPr>
        <w:ind w:left="720" w:hanging="360"/>
        <w:rPr>
          <w:sz w:val="20"/>
          <w:szCs w:val="20"/>
          <w:u w:val="none"/>
        </w:rPr>
      </w:pPr>
      <w:r w:rsidDel="00000000" w:rsidR="00000000" w:rsidRPr="00000000">
        <w:rPr>
          <w:sz w:val="20"/>
          <w:szCs w:val="20"/>
          <w:rtl w:val="0"/>
        </w:rPr>
        <w:t xml:space="preserve">The free nerve endings include: (a) non-specialized naked or free nerve endings which detect pain, temperature, or strong pressure throughout the body, (b) Merkel discs which are for the detection of light touch at the bottom of the epidermis and (c) hair follicle receptors which detect movement of hair. </w:t>
      </w:r>
    </w:p>
    <w:p w:rsidR="00000000" w:rsidDel="00000000" w:rsidP="00000000" w:rsidRDefault="00000000" w:rsidRPr="00000000" w14:paraId="000000FA">
      <w:pPr>
        <w:numPr>
          <w:ilvl w:val="0"/>
          <w:numId w:val="62"/>
        </w:numPr>
        <w:ind w:left="720" w:hanging="360"/>
        <w:rPr>
          <w:sz w:val="20"/>
          <w:szCs w:val="20"/>
          <w:u w:val="none"/>
        </w:rPr>
      </w:pPr>
      <w:r w:rsidDel="00000000" w:rsidR="00000000" w:rsidRPr="00000000">
        <w:rPr>
          <w:sz w:val="20"/>
          <w:szCs w:val="20"/>
          <w:rtl w:val="0"/>
        </w:rPr>
        <w:t xml:space="preserve">The encapsulated dendritic endings include: (a) Meissner's corpuscle which is of greater density in the hands, lips, and nipples where they have a discriminative tactile function, (b) Krause corpuscles which are like Meissner's corpuscle but are located in mucous membranes like the mouth, (c) Pacinian corpuscle which is in the dermis and the subcutaneous tissue where they respond to changes in pressure since the capsule partly adapts to maintained pressure, (d) Ruffini corpuscle which is in the dermis, the subcutaneous tissue, and the articular capsules where they respond to stretching, (e) Golgi tendon organs which are in the tendon and respond to applied tension, and (f) muscle spindles which are in the muscle and respond to changes in muscle length. </w:t>
      </w:r>
    </w:p>
    <w:p w:rsidR="00000000" w:rsidDel="00000000" w:rsidP="00000000" w:rsidRDefault="00000000" w:rsidRPr="00000000" w14:paraId="000000FB">
      <w:pPr>
        <w:rPr>
          <w:sz w:val="20"/>
          <w:szCs w:val="20"/>
        </w:rPr>
      </w:pPr>
      <w:r w:rsidDel="00000000" w:rsidR="00000000" w:rsidRPr="00000000">
        <w:rPr>
          <w:rtl w:val="0"/>
        </w:rPr>
      </w:r>
    </w:p>
    <w:p w:rsidR="00000000" w:rsidDel="00000000" w:rsidP="00000000" w:rsidRDefault="00000000" w:rsidRPr="00000000" w14:paraId="000000FC">
      <w:pPr>
        <w:rPr>
          <w:sz w:val="20"/>
          <w:szCs w:val="20"/>
        </w:rPr>
      </w:pPr>
      <w:r w:rsidDel="00000000" w:rsidR="00000000" w:rsidRPr="00000000">
        <w:rPr>
          <w:b w:val="1"/>
          <w:color w:val="ff10c6"/>
          <w:sz w:val="20"/>
          <w:szCs w:val="20"/>
          <w:rtl w:val="0"/>
        </w:rPr>
        <w:t xml:space="preserve">67-[Somesthesia: pain stimulation]</w:t>
      </w:r>
      <w:r w:rsidDel="00000000" w:rsidR="00000000" w:rsidRPr="00000000">
        <w:rPr>
          <w:sz w:val="20"/>
          <w:szCs w:val="20"/>
          <w:rtl w:val="0"/>
        </w:rPr>
        <w:t xml:space="preserve"> A painful stimulus will cause the release of substances (serotonin, prostaglandins, leukotrienes) that will stimulate free nerve endings to produce action potentials that will then (1) cause the nerve terminals to release substance P which stimulates the blood vessels and the mastocytes which in turn produce inflammation and (2) propagate the action potentials towards the CNS to produce reflex responses and perception. </w:t>
      </w:r>
    </w:p>
    <w:p w:rsidR="00000000" w:rsidDel="00000000" w:rsidP="00000000" w:rsidRDefault="00000000" w:rsidRPr="00000000" w14:paraId="000000FD">
      <w:pPr>
        <w:numPr>
          <w:ilvl w:val="0"/>
          <w:numId w:val="13"/>
        </w:numPr>
        <w:ind w:left="720" w:hanging="360"/>
        <w:rPr>
          <w:sz w:val="20"/>
          <w:szCs w:val="20"/>
          <w:u w:val="none"/>
        </w:rPr>
      </w:pPr>
      <w:r w:rsidDel="00000000" w:rsidR="00000000" w:rsidRPr="00000000">
        <w:rPr>
          <w:sz w:val="20"/>
          <w:szCs w:val="20"/>
          <w:rtl w:val="0"/>
        </w:rPr>
        <w:t xml:space="preserve">Chemical transmission </w:t>
      </w:r>
    </w:p>
    <w:p w:rsidR="00000000" w:rsidDel="00000000" w:rsidP="00000000" w:rsidRDefault="00000000" w:rsidRPr="00000000" w14:paraId="000000FE">
      <w:pPr>
        <w:numPr>
          <w:ilvl w:val="0"/>
          <w:numId w:val="13"/>
        </w:numPr>
        <w:ind w:left="720" w:hanging="360"/>
        <w:rPr>
          <w:sz w:val="20"/>
          <w:szCs w:val="20"/>
          <w:u w:val="none"/>
        </w:rPr>
      </w:pPr>
      <w:r w:rsidDel="00000000" w:rsidR="00000000" w:rsidRPr="00000000">
        <w:rPr>
          <w:sz w:val="20"/>
          <w:szCs w:val="20"/>
          <w:rtl w:val="0"/>
        </w:rPr>
        <w:t xml:space="preserve">Some trauma; trauma rips apart cells </w:t>
      </w:r>
    </w:p>
    <w:p w:rsidR="00000000" w:rsidDel="00000000" w:rsidP="00000000" w:rsidRDefault="00000000" w:rsidRPr="00000000" w14:paraId="000000FF">
      <w:pPr>
        <w:numPr>
          <w:ilvl w:val="0"/>
          <w:numId w:val="13"/>
        </w:numPr>
        <w:ind w:left="720" w:hanging="360"/>
        <w:rPr>
          <w:sz w:val="20"/>
          <w:szCs w:val="20"/>
          <w:u w:val="none"/>
        </w:rPr>
      </w:pPr>
      <w:r w:rsidDel="00000000" w:rsidR="00000000" w:rsidRPr="00000000">
        <w:rPr>
          <w:sz w:val="20"/>
          <w:szCs w:val="20"/>
          <w:rtl w:val="0"/>
        </w:rPr>
        <w:t xml:space="preserve">Pain stimulus travels to CNS</w:t>
      </w:r>
    </w:p>
    <w:p w:rsidR="00000000" w:rsidDel="00000000" w:rsidP="00000000" w:rsidRDefault="00000000" w:rsidRPr="00000000" w14:paraId="00000100">
      <w:pPr>
        <w:numPr>
          <w:ilvl w:val="0"/>
          <w:numId w:val="13"/>
        </w:numPr>
        <w:ind w:left="720" w:hanging="360"/>
        <w:rPr>
          <w:sz w:val="20"/>
          <w:szCs w:val="20"/>
          <w:u w:val="none"/>
        </w:rPr>
      </w:pPr>
      <w:r w:rsidDel="00000000" w:rsidR="00000000" w:rsidRPr="00000000">
        <w:rPr>
          <w:sz w:val="20"/>
          <w:szCs w:val="20"/>
          <w:rtl w:val="0"/>
        </w:rPr>
        <w:t xml:space="preserve">Healing starts with bringing more blood flow to area </w:t>
      </w:r>
    </w:p>
    <w:p w:rsidR="00000000" w:rsidDel="00000000" w:rsidP="00000000" w:rsidRDefault="00000000" w:rsidRPr="00000000" w14:paraId="00000101">
      <w:pPr>
        <w:rPr>
          <w:sz w:val="20"/>
          <w:szCs w:val="20"/>
        </w:rPr>
      </w:pPr>
      <w:r w:rsidDel="00000000" w:rsidR="00000000" w:rsidRPr="00000000">
        <w:rPr>
          <w:rtl w:val="0"/>
        </w:rPr>
      </w:r>
    </w:p>
    <w:p w:rsidR="00000000" w:rsidDel="00000000" w:rsidP="00000000" w:rsidRDefault="00000000" w:rsidRPr="00000000" w14:paraId="00000102">
      <w:pPr>
        <w:rPr>
          <w:sz w:val="20"/>
          <w:szCs w:val="20"/>
        </w:rPr>
      </w:pPr>
      <w:r w:rsidDel="00000000" w:rsidR="00000000" w:rsidRPr="00000000">
        <w:rPr>
          <w:b w:val="1"/>
          <w:color w:val="ff10c6"/>
          <w:sz w:val="20"/>
          <w:szCs w:val="20"/>
          <w:rtl w:val="0"/>
        </w:rPr>
        <w:t xml:space="preserve">68-[Somesthesia: pain transduction] </w:t>
      </w:r>
      <w:r w:rsidDel="00000000" w:rsidR="00000000" w:rsidRPr="00000000">
        <w:rPr>
          <w:sz w:val="20"/>
          <w:szCs w:val="20"/>
          <w:rtl w:val="0"/>
        </w:rPr>
        <w:t xml:space="preserve">The substances released by damage to cells act like ligands by binding to metabotropic receptors to produce postsynaptic depolarization. </w:t>
      </w:r>
    </w:p>
    <w:p w:rsidR="00000000" w:rsidDel="00000000" w:rsidP="00000000" w:rsidRDefault="00000000" w:rsidRPr="00000000" w14:paraId="00000103">
      <w:pPr>
        <w:numPr>
          <w:ilvl w:val="0"/>
          <w:numId w:val="29"/>
        </w:numPr>
        <w:ind w:left="720" w:hanging="360"/>
        <w:rPr>
          <w:sz w:val="20"/>
          <w:szCs w:val="20"/>
          <w:u w:val="none"/>
        </w:rPr>
      </w:pPr>
      <w:r w:rsidDel="00000000" w:rsidR="00000000" w:rsidRPr="00000000">
        <w:rPr>
          <w:sz w:val="20"/>
          <w:szCs w:val="20"/>
          <w:rtl w:val="0"/>
        </w:rPr>
        <w:t xml:space="preserve">Molecule is extracellular space that shouldn’t not be there      </w:t>
      </w:r>
    </w:p>
    <w:p w:rsidR="00000000" w:rsidDel="00000000" w:rsidP="00000000" w:rsidRDefault="00000000" w:rsidRPr="00000000" w14:paraId="00000104">
      <w:pPr>
        <w:rPr>
          <w:sz w:val="20"/>
          <w:szCs w:val="20"/>
        </w:rPr>
      </w:pPr>
      <w:r w:rsidDel="00000000" w:rsidR="00000000" w:rsidRPr="00000000">
        <w:rPr>
          <w:rtl w:val="0"/>
        </w:rPr>
      </w:r>
    </w:p>
    <w:p w:rsidR="00000000" w:rsidDel="00000000" w:rsidP="00000000" w:rsidRDefault="00000000" w:rsidRPr="00000000" w14:paraId="00000105">
      <w:pPr>
        <w:rPr>
          <w:sz w:val="20"/>
          <w:szCs w:val="20"/>
        </w:rPr>
      </w:pPr>
      <w:r w:rsidDel="00000000" w:rsidR="00000000" w:rsidRPr="00000000">
        <w:rPr>
          <w:b w:val="1"/>
          <w:color w:val="ff10c6"/>
          <w:sz w:val="20"/>
          <w:szCs w:val="20"/>
          <w:rtl w:val="0"/>
        </w:rPr>
        <w:t xml:space="preserve">69-[Somesthesia: temperature stimulation]</w:t>
      </w:r>
      <w:r w:rsidDel="00000000" w:rsidR="00000000" w:rsidRPr="00000000">
        <w:rPr>
          <w:sz w:val="20"/>
          <w:szCs w:val="20"/>
          <w:rtl w:val="0"/>
        </w:rPr>
        <w:t xml:space="preserve"> A heat thermoreceptor is specialized to detect increases in temperature whereas a cold thermoreceptor is specialized to detect decreases in temperature. Outside the normal range of temperatures for a thermoreceptor, its responses do not provide useful information. </w:t>
      </w:r>
    </w:p>
    <w:p w:rsidR="00000000" w:rsidDel="00000000" w:rsidP="00000000" w:rsidRDefault="00000000" w:rsidRPr="00000000" w14:paraId="00000106">
      <w:pPr>
        <w:numPr>
          <w:ilvl w:val="0"/>
          <w:numId w:val="55"/>
        </w:numPr>
        <w:ind w:left="720" w:hanging="360"/>
        <w:rPr>
          <w:sz w:val="20"/>
          <w:szCs w:val="20"/>
          <w:u w:val="none"/>
        </w:rPr>
      </w:pPr>
      <w:r w:rsidDel="00000000" w:rsidR="00000000" w:rsidRPr="00000000">
        <w:rPr>
          <w:sz w:val="20"/>
          <w:szCs w:val="20"/>
          <w:rtl w:val="0"/>
        </w:rPr>
        <w:t xml:space="preserve">Specialized receptors for different temperature (warm and cold)</w:t>
      </w:r>
    </w:p>
    <w:p w:rsidR="00000000" w:rsidDel="00000000" w:rsidP="00000000" w:rsidRDefault="00000000" w:rsidRPr="00000000" w14:paraId="00000107">
      <w:pPr>
        <w:numPr>
          <w:ilvl w:val="0"/>
          <w:numId w:val="55"/>
        </w:numPr>
        <w:ind w:left="720" w:hanging="360"/>
        <w:rPr>
          <w:sz w:val="20"/>
          <w:szCs w:val="20"/>
          <w:u w:val="none"/>
        </w:rPr>
      </w:pPr>
      <w:r w:rsidDel="00000000" w:rsidR="00000000" w:rsidRPr="00000000">
        <w:rPr>
          <w:sz w:val="20"/>
          <w:szCs w:val="20"/>
          <w:rtl w:val="0"/>
        </w:rPr>
        <w:t xml:space="preserve">Single fiber makes it difficult to detect- but it can happen but not as accurate </w:t>
      </w:r>
    </w:p>
    <w:p w:rsidR="00000000" w:rsidDel="00000000" w:rsidP="00000000" w:rsidRDefault="00000000" w:rsidRPr="00000000" w14:paraId="00000108">
      <w:pPr>
        <w:rPr>
          <w:sz w:val="20"/>
          <w:szCs w:val="20"/>
        </w:rPr>
      </w:pPr>
      <w:r w:rsidDel="00000000" w:rsidR="00000000" w:rsidRPr="00000000">
        <w:rPr>
          <w:rtl w:val="0"/>
        </w:rPr>
      </w:r>
    </w:p>
    <w:p w:rsidR="00000000" w:rsidDel="00000000" w:rsidP="00000000" w:rsidRDefault="00000000" w:rsidRPr="00000000" w14:paraId="00000109">
      <w:pPr>
        <w:rPr>
          <w:sz w:val="20"/>
          <w:szCs w:val="20"/>
        </w:rPr>
      </w:pPr>
      <w:r w:rsidDel="00000000" w:rsidR="00000000" w:rsidRPr="00000000">
        <w:rPr>
          <w:b w:val="1"/>
          <w:color w:val="ff10c6"/>
          <w:sz w:val="20"/>
          <w:szCs w:val="20"/>
          <w:rtl w:val="0"/>
        </w:rPr>
        <w:t xml:space="preserve">70-[Somesthesia: temperature transduction]</w:t>
      </w:r>
      <w:r w:rsidDel="00000000" w:rsidR="00000000" w:rsidRPr="00000000">
        <w:rPr>
          <w:sz w:val="20"/>
          <w:szCs w:val="20"/>
          <w:rtl w:val="0"/>
        </w:rPr>
        <w:t xml:space="preserve"> Changes in temperature cause a change in the conformation of the receptor such that it opens or closes the ionic channel. An increase in temperature will cause the channel of heat thermoreceptor to open whereas it will cause the channel of a cold thermoreceptor to close. An decrease in temperature will cause the channel of heat thermoreceptor to close whereas it will cause the channel of a cold thermoreceptor to open. </w:t>
      </w:r>
    </w:p>
    <w:p w:rsidR="00000000" w:rsidDel="00000000" w:rsidP="00000000" w:rsidRDefault="00000000" w:rsidRPr="00000000" w14:paraId="0000010A">
      <w:pPr>
        <w:numPr>
          <w:ilvl w:val="0"/>
          <w:numId w:val="34"/>
        </w:numPr>
        <w:ind w:left="720" w:hanging="360"/>
        <w:rPr>
          <w:sz w:val="20"/>
          <w:szCs w:val="20"/>
          <w:u w:val="none"/>
        </w:rPr>
      </w:pPr>
      <w:r w:rsidDel="00000000" w:rsidR="00000000" w:rsidRPr="00000000">
        <w:rPr>
          <w:sz w:val="20"/>
          <w:szCs w:val="20"/>
          <w:rtl w:val="0"/>
        </w:rPr>
        <w:t xml:space="preserve">Heat will change the energy of a molecule </w:t>
      </w:r>
    </w:p>
    <w:p w:rsidR="00000000" w:rsidDel="00000000" w:rsidP="00000000" w:rsidRDefault="00000000" w:rsidRPr="00000000" w14:paraId="0000010B">
      <w:pPr>
        <w:numPr>
          <w:ilvl w:val="0"/>
          <w:numId w:val="34"/>
        </w:numPr>
        <w:ind w:left="720" w:hanging="360"/>
        <w:rPr>
          <w:sz w:val="20"/>
          <w:szCs w:val="20"/>
          <w:u w:val="none"/>
        </w:rPr>
      </w:pPr>
      <w:r w:rsidDel="00000000" w:rsidR="00000000" w:rsidRPr="00000000">
        <w:rPr>
          <w:sz w:val="20"/>
          <w:szCs w:val="20"/>
          <w:rtl w:val="0"/>
        </w:rPr>
        <w:t xml:space="preserve">Too much heat makes it separate; changing the shape </w:t>
      </w:r>
    </w:p>
    <w:p w:rsidR="00000000" w:rsidDel="00000000" w:rsidP="00000000" w:rsidRDefault="00000000" w:rsidRPr="00000000" w14:paraId="0000010C">
      <w:pPr>
        <w:numPr>
          <w:ilvl w:val="0"/>
          <w:numId w:val="34"/>
        </w:numPr>
        <w:ind w:left="720" w:hanging="360"/>
        <w:rPr>
          <w:sz w:val="20"/>
          <w:szCs w:val="20"/>
          <w:u w:val="none"/>
        </w:rPr>
      </w:pPr>
      <w:r w:rsidDel="00000000" w:rsidR="00000000" w:rsidRPr="00000000">
        <w:rPr>
          <w:sz w:val="20"/>
          <w:szCs w:val="20"/>
          <w:rtl w:val="0"/>
        </w:rPr>
        <w:t xml:space="preserve">Gate will change state based on temperature </w:t>
      </w:r>
    </w:p>
    <w:p w:rsidR="00000000" w:rsidDel="00000000" w:rsidP="00000000" w:rsidRDefault="00000000" w:rsidRPr="00000000" w14:paraId="0000010D">
      <w:pPr>
        <w:numPr>
          <w:ilvl w:val="0"/>
          <w:numId w:val="34"/>
        </w:numPr>
        <w:ind w:left="720" w:hanging="360"/>
        <w:rPr>
          <w:sz w:val="20"/>
          <w:szCs w:val="20"/>
          <w:u w:val="none"/>
        </w:rPr>
      </w:pPr>
      <w:r w:rsidDel="00000000" w:rsidR="00000000" w:rsidRPr="00000000">
        <w:rPr>
          <w:sz w:val="20"/>
          <w:szCs w:val="20"/>
          <w:rtl w:val="0"/>
        </w:rPr>
        <w:t xml:space="preserve">Cooling molecule closes gate (allows sodium to enter to depolarize the cell)</w:t>
      </w:r>
    </w:p>
    <w:p w:rsidR="00000000" w:rsidDel="00000000" w:rsidP="00000000" w:rsidRDefault="00000000" w:rsidRPr="00000000" w14:paraId="0000010E">
      <w:pPr>
        <w:numPr>
          <w:ilvl w:val="0"/>
          <w:numId w:val="34"/>
        </w:numPr>
        <w:ind w:left="720" w:hanging="360"/>
        <w:rPr>
          <w:sz w:val="20"/>
          <w:szCs w:val="20"/>
          <w:u w:val="none"/>
        </w:rPr>
      </w:pPr>
      <w:r w:rsidDel="00000000" w:rsidR="00000000" w:rsidRPr="00000000">
        <w:rPr>
          <w:sz w:val="20"/>
          <w:szCs w:val="20"/>
          <w:rtl w:val="0"/>
        </w:rPr>
        <w:t xml:space="preserve">Heating molecule opens gate and ions can flow through (depolarizes again) </w:t>
      </w:r>
    </w:p>
    <w:p w:rsidR="00000000" w:rsidDel="00000000" w:rsidP="00000000" w:rsidRDefault="00000000" w:rsidRPr="00000000" w14:paraId="0000010F">
      <w:pPr>
        <w:rPr>
          <w:sz w:val="20"/>
          <w:szCs w:val="20"/>
        </w:rPr>
      </w:pPr>
      <w:r w:rsidDel="00000000" w:rsidR="00000000" w:rsidRPr="00000000">
        <w:rPr>
          <w:rtl w:val="0"/>
        </w:rPr>
      </w:r>
    </w:p>
    <w:p w:rsidR="00000000" w:rsidDel="00000000" w:rsidP="00000000" w:rsidRDefault="00000000" w:rsidRPr="00000000" w14:paraId="00000110">
      <w:pPr>
        <w:rPr>
          <w:sz w:val="20"/>
          <w:szCs w:val="20"/>
        </w:rPr>
      </w:pPr>
      <w:r w:rsidDel="00000000" w:rsidR="00000000" w:rsidRPr="00000000">
        <w:rPr>
          <w:b w:val="1"/>
          <w:color w:val="ff10c6"/>
          <w:sz w:val="20"/>
          <w:szCs w:val="20"/>
          <w:rtl w:val="0"/>
        </w:rPr>
        <w:t xml:space="preserve">71-[Somesthesia: mechanical stimulation] </w:t>
      </w:r>
      <w:r w:rsidDel="00000000" w:rsidR="00000000" w:rsidRPr="00000000">
        <w:rPr>
          <w:sz w:val="20"/>
          <w:szCs w:val="20"/>
          <w:rtl w:val="0"/>
        </w:rPr>
        <w:t xml:space="preserve">Touch is detected by mechanoreceptors Merkel's discs, hair follicle receptors, Meissner's corpuscles, Krause corpuscles, Ruffini's corpuscles and </w:t>
      </w:r>
      <w:r w:rsidDel="00000000" w:rsidR="00000000" w:rsidRPr="00000000">
        <w:rPr>
          <w:sz w:val="20"/>
          <w:szCs w:val="20"/>
          <w:shd w:fill="ffccf3" w:val="clear"/>
          <w:rtl w:val="0"/>
        </w:rPr>
        <w:t xml:space="preserve">Pacinian corpuscles</w:t>
      </w:r>
      <w:r w:rsidDel="00000000" w:rsidR="00000000" w:rsidRPr="00000000">
        <w:rPr>
          <w:sz w:val="20"/>
          <w:szCs w:val="20"/>
          <w:rtl w:val="0"/>
        </w:rPr>
        <w:t xml:space="preserve"> in the skin. This figure shows that the capsule of the Pacinian corpuscle allows the receptor to detect decreases in pressure (note that the receptor responds only to increases in pressure when capsule is removed). Thus the pacinian receptor responds to increases and decreases in pressure as during vibratory stimuli. </w:t>
      </w:r>
    </w:p>
    <w:p w:rsidR="00000000" w:rsidDel="00000000" w:rsidP="00000000" w:rsidRDefault="00000000" w:rsidRPr="00000000" w14:paraId="00000111">
      <w:pPr>
        <w:numPr>
          <w:ilvl w:val="0"/>
          <w:numId w:val="58"/>
        </w:numPr>
        <w:ind w:left="720" w:hanging="360"/>
        <w:rPr>
          <w:sz w:val="20"/>
          <w:szCs w:val="20"/>
          <w:u w:val="none"/>
        </w:rPr>
      </w:pPr>
      <w:r w:rsidDel="00000000" w:rsidR="00000000" w:rsidRPr="00000000">
        <w:rPr>
          <w:sz w:val="20"/>
          <w:szCs w:val="20"/>
          <w:rtl w:val="0"/>
        </w:rPr>
        <w:t xml:space="preserve">Pressure will cause electrical activity </w:t>
      </w:r>
    </w:p>
    <w:p w:rsidR="00000000" w:rsidDel="00000000" w:rsidP="00000000" w:rsidRDefault="00000000" w:rsidRPr="00000000" w14:paraId="00000112">
      <w:pPr>
        <w:rPr>
          <w:sz w:val="20"/>
          <w:szCs w:val="20"/>
        </w:rPr>
      </w:pPr>
      <w:r w:rsidDel="00000000" w:rsidR="00000000" w:rsidRPr="00000000">
        <w:rPr>
          <w:rtl w:val="0"/>
        </w:rPr>
      </w:r>
    </w:p>
    <w:p w:rsidR="00000000" w:rsidDel="00000000" w:rsidP="00000000" w:rsidRDefault="00000000" w:rsidRPr="00000000" w14:paraId="00000113">
      <w:pPr>
        <w:rPr>
          <w:sz w:val="20"/>
          <w:szCs w:val="20"/>
        </w:rPr>
      </w:pPr>
      <w:r w:rsidDel="00000000" w:rsidR="00000000" w:rsidRPr="00000000">
        <w:rPr>
          <w:b w:val="1"/>
          <w:color w:val="ff10c6"/>
          <w:sz w:val="20"/>
          <w:szCs w:val="20"/>
          <w:rtl w:val="0"/>
        </w:rPr>
        <w:t xml:space="preserve">72-[Somesthesia: mechanical stimulus transduction]</w:t>
      </w:r>
      <w:r w:rsidDel="00000000" w:rsidR="00000000" w:rsidRPr="00000000">
        <w:rPr>
          <w:sz w:val="20"/>
          <w:szCs w:val="20"/>
          <w:rtl w:val="0"/>
        </w:rPr>
        <w:t xml:space="preserve"> All mechanoreceptors (e.g. Ruffini's corpuscles, Golgi tendon organs, and muscle spindles) have channels with gates that open when stretch or pressure is transmitted to the cell membrane with its cytoskeletal cables that are attached to the channel gate. Opening of the gate causes sodium entry and depolarization of the cell. </w:t>
      </w:r>
    </w:p>
    <w:p w:rsidR="00000000" w:rsidDel="00000000" w:rsidP="00000000" w:rsidRDefault="00000000" w:rsidRPr="00000000" w14:paraId="00000114">
      <w:pPr>
        <w:rPr>
          <w:sz w:val="20"/>
          <w:szCs w:val="20"/>
        </w:rPr>
      </w:pPr>
      <w:r w:rsidDel="00000000" w:rsidR="00000000" w:rsidRPr="00000000">
        <w:rPr>
          <w:rtl w:val="0"/>
        </w:rPr>
      </w:r>
    </w:p>
    <w:p w:rsidR="00000000" w:rsidDel="00000000" w:rsidP="00000000" w:rsidRDefault="00000000" w:rsidRPr="00000000" w14:paraId="00000115">
      <w:pPr>
        <w:rPr>
          <w:sz w:val="20"/>
          <w:szCs w:val="20"/>
        </w:rPr>
      </w:pPr>
      <w:r w:rsidDel="00000000" w:rsidR="00000000" w:rsidRPr="00000000">
        <w:rPr>
          <w:b w:val="1"/>
          <w:color w:val="ff10c6"/>
          <w:sz w:val="20"/>
          <w:szCs w:val="20"/>
          <w:rtl w:val="0"/>
        </w:rPr>
        <w:t xml:space="preserve">73-[Somesthesia: proprioceptors]</w:t>
      </w:r>
      <w:r w:rsidDel="00000000" w:rsidR="00000000" w:rsidRPr="00000000">
        <w:rPr>
          <w:sz w:val="20"/>
          <w:szCs w:val="20"/>
          <w:rtl w:val="0"/>
        </w:rPr>
        <w:t xml:space="preserve"> Proprioception (a sense associated with posture or movement) is detected by mechanoreceptors like Ruffini's corpuscles in the articulations, </w:t>
      </w:r>
      <w:r w:rsidDel="00000000" w:rsidR="00000000" w:rsidRPr="00000000">
        <w:rPr>
          <w:sz w:val="20"/>
          <w:szCs w:val="20"/>
          <w:shd w:fill="ffccf3" w:val="clear"/>
          <w:rtl w:val="0"/>
        </w:rPr>
        <w:t xml:space="preserve">Golgi tendon organ</w:t>
      </w:r>
      <w:r w:rsidDel="00000000" w:rsidR="00000000" w:rsidRPr="00000000">
        <w:rPr>
          <w:sz w:val="20"/>
          <w:szCs w:val="20"/>
          <w:rtl w:val="0"/>
        </w:rPr>
        <w:t xml:space="preserve">s, and especially muscle spindles. Here we see a golgi tendon organ in the tendon which simply detects increased tension in the tendon produced by passive stretch or voluntary contraction of </w:t>
      </w:r>
      <w:r w:rsidDel="00000000" w:rsidR="00000000" w:rsidRPr="00000000">
        <w:rPr>
          <w:sz w:val="20"/>
          <w:szCs w:val="20"/>
          <w:shd w:fill="ffccf3" w:val="clear"/>
          <w:rtl w:val="0"/>
        </w:rPr>
        <w:t xml:space="preserve">extrafusal muscle</w:t>
      </w:r>
      <w:r w:rsidDel="00000000" w:rsidR="00000000" w:rsidRPr="00000000">
        <w:rPr>
          <w:sz w:val="20"/>
          <w:szCs w:val="20"/>
          <w:rtl w:val="0"/>
        </w:rPr>
        <w:t xml:space="preserve"> by alpha motoneurons. Furthermore, we see a muscle spindle which has a capsule containing intrafusal muscle fibers (nuclear bag and nuclear chair intrafusal fibers) surrounded with sensory endings Ia and II (primary and secondary) that measure the change in length of the central part of the intrafusal fibers which corresponds to the change in length of the extrafusal muscle. Information on changes in muscle length are used to determine joint angle. The sensitivity of the muscle spindles can be modified by activation of gamma motoneurons that cause contraction of the extremities of the intrafusal fibers. </w:t>
      </w:r>
    </w:p>
    <w:p w:rsidR="00000000" w:rsidDel="00000000" w:rsidP="00000000" w:rsidRDefault="00000000" w:rsidRPr="00000000" w14:paraId="00000116">
      <w:pPr>
        <w:numPr>
          <w:ilvl w:val="0"/>
          <w:numId w:val="44"/>
        </w:numPr>
        <w:ind w:left="720" w:hanging="360"/>
        <w:rPr>
          <w:sz w:val="20"/>
          <w:szCs w:val="20"/>
          <w:u w:val="none"/>
        </w:rPr>
      </w:pPr>
      <w:r w:rsidDel="00000000" w:rsidR="00000000" w:rsidRPr="00000000">
        <w:rPr>
          <w:sz w:val="20"/>
          <w:szCs w:val="20"/>
          <w:rtl w:val="0"/>
        </w:rPr>
        <w:t xml:space="preserve">Detects tension in the tendon </w:t>
      </w:r>
    </w:p>
    <w:p w:rsidR="00000000" w:rsidDel="00000000" w:rsidP="00000000" w:rsidRDefault="00000000" w:rsidRPr="00000000" w14:paraId="00000117">
      <w:pPr>
        <w:numPr>
          <w:ilvl w:val="0"/>
          <w:numId w:val="44"/>
        </w:numPr>
        <w:ind w:left="720" w:hanging="360"/>
        <w:rPr>
          <w:sz w:val="20"/>
          <w:szCs w:val="20"/>
          <w:u w:val="none"/>
        </w:rPr>
      </w:pPr>
      <w:r w:rsidDel="00000000" w:rsidR="00000000" w:rsidRPr="00000000">
        <w:rPr>
          <w:sz w:val="20"/>
          <w:szCs w:val="20"/>
          <w:rtl w:val="0"/>
        </w:rPr>
        <w:t xml:space="preserve">Opens up stretch gated channels </w:t>
      </w:r>
    </w:p>
    <w:p w:rsidR="00000000" w:rsidDel="00000000" w:rsidP="00000000" w:rsidRDefault="00000000" w:rsidRPr="00000000" w14:paraId="00000118">
      <w:pPr>
        <w:numPr>
          <w:ilvl w:val="0"/>
          <w:numId w:val="44"/>
        </w:numPr>
        <w:ind w:left="720" w:hanging="360"/>
        <w:rPr>
          <w:sz w:val="20"/>
          <w:szCs w:val="20"/>
          <w:u w:val="none"/>
        </w:rPr>
      </w:pPr>
      <w:r w:rsidDel="00000000" w:rsidR="00000000" w:rsidRPr="00000000">
        <w:rPr>
          <w:sz w:val="20"/>
          <w:szCs w:val="20"/>
          <w:rtl w:val="0"/>
        </w:rPr>
        <w:t xml:space="preserve">Both fibers detect change in the length (type 1A is more sensitive though) </w:t>
      </w:r>
    </w:p>
    <w:p w:rsidR="00000000" w:rsidDel="00000000" w:rsidP="00000000" w:rsidRDefault="00000000" w:rsidRPr="00000000" w14:paraId="00000119">
      <w:pPr>
        <w:numPr>
          <w:ilvl w:val="0"/>
          <w:numId w:val="44"/>
        </w:numPr>
        <w:ind w:left="720" w:hanging="360"/>
        <w:rPr>
          <w:sz w:val="20"/>
          <w:szCs w:val="20"/>
          <w:u w:val="none"/>
        </w:rPr>
      </w:pPr>
      <w:r w:rsidDel="00000000" w:rsidR="00000000" w:rsidRPr="00000000">
        <w:rPr>
          <w:sz w:val="20"/>
          <w:szCs w:val="20"/>
          <w:rtl w:val="0"/>
        </w:rPr>
        <w:t xml:space="preserve">Capsule that holds everything in- follows the changes of muscle</w:t>
      </w:r>
    </w:p>
    <w:p w:rsidR="00000000" w:rsidDel="00000000" w:rsidP="00000000" w:rsidRDefault="00000000" w:rsidRPr="00000000" w14:paraId="0000011A">
      <w:pPr>
        <w:numPr>
          <w:ilvl w:val="0"/>
          <w:numId w:val="44"/>
        </w:numPr>
        <w:ind w:left="720" w:hanging="360"/>
        <w:rPr>
          <w:sz w:val="20"/>
          <w:szCs w:val="20"/>
          <w:u w:val="none"/>
        </w:rPr>
      </w:pPr>
      <w:r w:rsidDel="00000000" w:rsidR="00000000" w:rsidRPr="00000000">
        <w:rPr>
          <w:sz w:val="20"/>
          <w:szCs w:val="20"/>
          <w:rtl w:val="0"/>
        </w:rPr>
        <w:t xml:space="preserve">This muscle isn’t there to move the limbs, it’s the change the sensitivity of the receptor</w:t>
      </w:r>
    </w:p>
    <w:p w:rsidR="00000000" w:rsidDel="00000000" w:rsidP="00000000" w:rsidRDefault="00000000" w:rsidRPr="00000000" w14:paraId="0000011B">
      <w:pPr>
        <w:rPr>
          <w:sz w:val="20"/>
          <w:szCs w:val="20"/>
        </w:rPr>
      </w:pPr>
      <w:r w:rsidDel="00000000" w:rsidR="00000000" w:rsidRPr="00000000">
        <w:rPr>
          <w:rtl w:val="0"/>
        </w:rPr>
      </w:r>
    </w:p>
    <w:p w:rsidR="00000000" w:rsidDel="00000000" w:rsidP="00000000" w:rsidRDefault="00000000" w:rsidRPr="00000000" w14:paraId="0000011C">
      <w:pPr>
        <w:rPr>
          <w:sz w:val="20"/>
          <w:szCs w:val="20"/>
        </w:rPr>
      </w:pPr>
      <w:r w:rsidDel="00000000" w:rsidR="00000000" w:rsidRPr="00000000">
        <w:rPr>
          <w:b w:val="1"/>
          <w:color w:val="ff10c6"/>
          <w:sz w:val="20"/>
          <w:szCs w:val="20"/>
          <w:rtl w:val="0"/>
        </w:rPr>
        <w:t xml:space="preserve">74-[Somesthesia: proprioceptor function] </w:t>
      </w:r>
      <w:r w:rsidDel="00000000" w:rsidR="00000000" w:rsidRPr="00000000">
        <w:rPr>
          <w:sz w:val="20"/>
          <w:szCs w:val="20"/>
          <w:rtl w:val="0"/>
        </w:rPr>
        <w:t xml:space="preserve">The muscle spindle is microscopic in size but for illustration, two intrafusal muscle fibers (nuclear bag and chain fibers) have been drawn parallel and at the same length as the extrafusal muscle. Panel A shows the responses of the sensory receptors to an imposed stretch of the muscle. It shows that before the stretch, there is some activity from the Ia and II spindle sensory fibers (due to sensitivity of the muscle spindle) but none from the type Ib sensory fibers (because there's no tension in the extrafusal muscle). The imposed stretch causes activity in all sensory fibers (Ia and II because of the stretching of the intrafusal muscle and Ib because of tension in the extrafusal muscle). Panel B shows what happens if the stretch is done with activation of gamma motoneurons which increase the sensitivity of the muscle spindle afferents. You can see that the Ia and II sensory responses are stronger. Panel C shows what would happen if there was only alpha motoneuron activation which produces extrafusal muscle contraction. You can see that extrafusal muscle contraction produced tendon tension detected by the Ib sensory fibers but extrafusal muscle shortening removed all stretch of the intrafusal fibers so they did not generate action potentials. Panels A-C are hypothetical examples while panel D shows what normally happens. There is activation of both the alpha and gamma motoneurons so the intrafusal muscle fiber contraction matches that of the extrafusal muscle such that minimal change in Ia and II sensory activity occurs but the Ib afferents still detect the increased tendon tension because they work independently from the muscle spindles. Perception of muscle length requires knowledge of both muscle spindle Ia and II afferent activity and gamma motor neuron efferent activity. </w:t>
      </w:r>
    </w:p>
    <w:p w:rsidR="00000000" w:rsidDel="00000000" w:rsidP="00000000" w:rsidRDefault="00000000" w:rsidRPr="00000000" w14:paraId="0000011D">
      <w:pPr>
        <w:rPr>
          <w:sz w:val="20"/>
          <w:szCs w:val="20"/>
        </w:rPr>
      </w:pPr>
      <w:r w:rsidDel="00000000" w:rsidR="00000000" w:rsidRPr="00000000">
        <w:rPr>
          <w:rtl w:val="0"/>
        </w:rPr>
      </w:r>
    </w:p>
    <w:p w:rsidR="00000000" w:rsidDel="00000000" w:rsidP="00000000" w:rsidRDefault="00000000" w:rsidRPr="00000000" w14:paraId="0000011E">
      <w:pPr>
        <w:rPr>
          <w:sz w:val="20"/>
          <w:szCs w:val="20"/>
        </w:rPr>
      </w:pPr>
      <w:r w:rsidDel="00000000" w:rsidR="00000000" w:rsidRPr="00000000">
        <w:rPr>
          <w:b w:val="1"/>
          <w:color w:val="ff10c6"/>
          <w:sz w:val="20"/>
          <w:szCs w:val="20"/>
          <w:rtl w:val="0"/>
        </w:rPr>
        <w:t xml:space="preserve">75-[Somesthesia: sensory pathways]</w:t>
      </w:r>
      <w:r w:rsidDel="00000000" w:rsidR="00000000" w:rsidRPr="00000000">
        <w:rPr>
          <w:sz w:val="20"/>
          <w:szCs w:val="20"/>
          <w:rtl w:val="0"/>
        </w:rPr>
        <w:t xml:space="preserve"> It is by a relay of 3 neurons that the information of a stimulus on the body is conveyed to the cerebral cortex for perception. The first neuron (first order neuron) is the sensory neuron which forwards information to the CNS where it synapses on the second order neuron which in turn projects to the third order neuron in the thalamus which projects to the cortex. The second and third neurons (second and third order neurons) form an ascending pathway which conveys information to the sensory cortex. Perception is achieved by the networks of neurons in the cerebral cortex. There are two main pathways to transmit sensory information to the cortex: </w:t>
      </w:r>
    </w:p>
    <w:p w:rsidR="00000000" w:rsidDel="00000000" w:rsidP="00000000" w:rsidRDefault="00000000" w:rsidRPr="00000000" w14:paraId="0000011F">
      <w:pPr>
        <w:rPr>
          <w:sz w:val="20"/>
          <w:szCs w:val="20"/>
          <w:shd w:fill="ffccf3" w:val="clear"/>
        </w:rPr>
      </w:pPr>
      <w:r w:rsidDel="00000000" w:rsidR="00000000" w:rsidRPr="00000000">
        <w:rPr>
          <w:sz w:val="20"/>
          <w:szCs w:val="20"/>
          <w:shd w:fill="ffccf3" w:val="clear"/>
          <w:rtl w:val="0"/>
        </w:rPr>
        <w:t xml:space="preserve">(1) anterolateral pathway which conveys sensations of pain, temperature, and strong pressure and </w:t>
      </w:r>
    </w:p>
    <w:p w:rsidR="00000000" w:rsidDel="00000000" w:rsidP="00000000" w:rsidRDefault="00000000" w:rsidRPr="00000000" w14:paraId="00000120">
      <w:pPr>
        <w:rPr>
          <w:sz w:val="20"/>
          <w:szCs w:val="20"/>
          <w:shd w:fill="ffccf3" w:val="clear"/>
        </w:rPr>
      </w:pPr>
      <w:r w:rsidDel="00000000" w:rsidR="00000000" w:rsidRPr="00000000">
        <w:rPr>
          <w:sz w:val="20"/>
          <w:szCs w:val="20"/>
          <w:shd w:fill="ffccf3" w:val="clear"/>
          <w:rtl w:val="0"/>
        </w:rPr>
        <w:t xml:space="preserve">(2) the medial lemniscus pathway which conveys discriminative touch and proprioception. </w:t>
      </w:r>
    </w:p>
    <w:p w:rsidR="00000000" w:rsidDel="00000000" w:rsidP="00000000" w:rsidRDefault="00000000" w:rsidRPr="00000000" w14:paraId="00000121">
      <w:pPr>
        <w:rPr>
          <w:sz w:val="20"/>
          <w:szCs w:val="20"/>
        </w:rPr>
      </w:pPr>
      <w:r w:rsidDel="00000000" w:rsidR="00000000" w:rsidRPr="00000000">
        <w:rPr>
          <w:sz w:val="20"/>
          <w:szCs w:val="20"/>
          <w:rtl w:val="0"/>
        </w:rPr>
        <w:t xml:space="preserve">For the anterolateral pathway, the stimulus transmitted by the sensory neuron (first order) synapses in the spinal cord on the second order neuron which sends projections crossing towards the contralateral side and ascending to the thalamus in order to make synapse on the third order neuron. This thalamic neuron (third order) then sends a projection to the primary somatosensory cortex. For the medial lemniscus pathway, the stimulus is transmitted by the sensory neuron (first order) which projects up the dorsal columns of the spinal cord to synapse on a second order neuron in the the dorsal column nuclei (gracilis or cuneatus in the medulla) which sends projections crossing to the contralateral side and up the medial lemniscus to the thalamus where it synapses on a third order neuron. This thalamic neuron (third order) then projects to the primary somatosensory cortex. </w:t>
      </w:r>
    </w:p>
    <w:p w:rsidR="00000000" w:rsidDel="00000000" w:rsidP="00000000" w:rsidRDefault="00000000" w:rsidRPr="00000000" w14:paraId="00000122">
      <w:pPr>
        <w:rPr>
          <w:sz w:val="20"/>
          <w:szCs w:val="20"/>
        </w:rPr>
      </w:pPr>
      <w:r w:rsidDel="00000000" w:rsidR="00000000" w:rsidRPr="00000000">
        <w:rPr>
          <w:rtl w:val="0"/>
        </w:rPr>
      </w:r>
    </w:p>
    <w:p w:rsidR="00000000" w:rsidDel="00000000" w:rsidP="00000000" w:rsidRDefault="00000000" w:rsidRPr="00000000" w14:paraId="00000123">
      <w:pPr>
        <w:rPr>
          <w:sz w:val="20"/>
          <w:szCs w:val="20"/>
        </w:rPr>
      </w:pPr>
      <w:r w:rsidDel="00000000" w:rsidR="00000000" w:rsidRPr="00000000">
        <w:rPr>
          <w:b w:val="1"/>
          <w:color w:val="ff10c6"/>
          <w:sz w:val="20"/>
          <w:szCs w:val="20"/>
          <w:rtl w:val="0"/>
        </w:rPr>
        <w:t xml:space="preserve">76-[Somesthesia: somatosensory cortex]</w:t>
      </w:r>
      <w:r w:rsidDel="00000000" w:rsidR="00000000" w:rsidRPr="00000000">
        <w:rPr>
          <w:sz w:val="20"/>
          <w:szCs w:val="20"/>
          <w:rtl w:val="0"/>
        </w:rPr>
        <w:t xml:space="preserve"> The primary somatosensory cortex lies in the postcentral gyrus. </w:t>
      </w:r>
    </w:p>
    <w:p w:rsidR="00000000" w:rsidDel="00000000" w:rsidP="00000000" w:rsidRDefault="00000000" w:rsidRPr="00000000" w14:paraId="00000124">
      <w:pPr>
        <w:rPr>
          <w:sz w:val="20"/>
          <w:szCs w:val="20"/>
        </w:rPr>
      </w:pPr>
      <w:r w:rsidDel="00000000" w:rsidR="00000000" w:rsidRPr="00000000">
        <w:rPr>
          <w:rtl w:val="0"/>
        </w:rPr>
      </w:r>
    </w:p>
    <w:p w:rsidR="00000000" w:rsidDel="00000000" w:rsidP="00000000" w:rsidRDefault="00000000" w:rsidRPr="00000000" w14:paraId="00000125">
      <w:pPr>
        <w:rPr>
          <w:sz w:val="20"/>
          <w:szCs w:val="20"/>
        </w:rPr>
      </w:pPr>
      <w:r w:rsidDel="00000000" w:rsidR="00000000" w:rsidRPr="00000000">
        <w:rPr>
          <w:b w:val="1"/>
          <w:color w:val="ff10c6"/>
          <w:sz w:val="20"/>
          <w:szCs w:val="20"/>
          <w:rtl w:val="0"/>
        </w:rPr>
        <w:t xml:space="preserve">77-[Somesthesia: sensory homunculus]</w:t>
      </w:r>
      <w:r w:rsidDel="00000000" w:rsidR="00000000" w:rsidRPr="00000000">
        <w:rPr>
          <w:sz w:val="20"/>
          <w:szCs w:val="20"/>
          <w:rtl w:val="0"/>
        </w:rPr>
        <w:t xml:space="preserve"> The various parts of the body are represented by a homunculus in the primary somatosensory cortex. </w:t>
      </w:r>
    </w:p>
    <w:p w:rsidR="00000000" w:rsidDel="00000000" w:rsidP="00000000" w:rsidRDefault="00000000" w:rsidRPr="00000000" w14:paraId="00000126">
      <w:pPr>
        <w:rPr>
          <w:sz w:val="20"/>
          <w:szCs w:val="20"/>
        </w:rPr>
      </w:pPr>
      <w:r w:rsidDel="00000000" w:rsidR="00000000" w:rsidRPr="00000000">
        <w:rPr>
          <w:rtl w:val="0"/>
        </w:rPr>
      </w:r>
    </w:p>
    <w:p w:rsidR="00000000" w:rsidDel="00000000" w:rsidP="00000000" w:rsidRDefault="00000000" w:rsidRPr="00000000" w14:paraId="00000127">
      <w:pPr>
        <w:rPr>
          <w:sz w:val="20"/>
          <w:szCs w:val="20"/>
        </w:rPr>
      </w:pPr>
      <w:r w:rsidDel="00000000" w:rsidR="00000000" w:rsidRPr="00000000">
        <w:rPr>
          <w:b w:val="1"/>
          <w:color w:val="ff10c6"/>
          <w:sz w:val="20"/>
          <w:szCs w:val="20"/>
          <w:rtl w:val="0"/>
        </w:rPr>
        <w:t xml:space="preserve">78-[Somesthesia: internal organ pain]</w:t>
      </w:r>
      <w:r w:rsidDel="00000000" w:rsidR="00000000" w:rsidRPr="00000000">
        <w:rPr>
          <w:sz w:val="20"/>
          <w:szCs w:val="20"/>
          <w:rtl w:val="0"/>
        </w:rPr>
        <w:t xml:space="preserve"> Sensory fibers also come from internal organs where they can provide pain information when there is internal organ damage. </w:t>
      </w:r>
    </w:p>
    <w:p w:rsidR="00000000" w:rsidDel="00000000" w:rsidP="00000000" w:rsidRDefault="00000000" w:rsidRPr="00000000" w14:paraId="00000128">
      <w:pPr>
        <w:rPr>
          <w:sz w:val="20"/>
          <w:szCs w:val="20"/>
        </w:rPr>
      </w:pPr>
      <w:r w:rsidDel="00000000" w:rsidR="00000000" w:rsidRPr="00000000">
        <w:rPr>
          <w:rtl w:val="0"/>
        </w:rPr>
      </w:r>
    </w:p>
    <w:p w:rsidR="00000000" w:rsidDel="00000000" w:rsidP="00000000" w:rsidRDefault="00000000" w:rsidRPr="00000000" w14:paraId="00000129">
      <w:pPr>
        <w:rPr>
          <w:sz w:val="20"/>
          <w:szCs w:val="20"/>
        </w:rPr>
      </w:pPr>
      <w:r w:rsidDel="00000000" w:rsidR="00000000" w:rsidRPr="00000000">
        <w:rPr>
          <w:b w:val="1"/>
          <w:color w:val="ff10c6"/>
          <w:sz w:val="20"/>
          <w:szCs w:val="20"/>
          <w:rtl w:val="0"/>
        </w:rPr>
        <w:t xml:space="preserve">79-[Somesthesia: referred pain] </w:t>
      </w:r>
      <w:r w:rsidDel="00000000" w:rsidR="00000000" w:rsidRPr="00000000">
        <w:rPr>
          <w:sz w:val="20"/>
          <w:szCs w:val="20"/>
          <w:rtl w:val="0"/>
        </w:rPr>
        <w:t xml:space="preserve">The homunculus does not have sensory representations for visceral organs like the kidneys, stomach, and heart. The nociceptors of these visceral organs join the same pathways of other somatic sensations which are represented in the homunculus of the primary somatosensory cortex. For example, the nociceptors of the heart join the sensory pathways of the arm and shoulder leading to the homunculus in the primary somatosensory cortex. This explains the referred pain of the heart to the arm and shoulder. </w:t>
      </w:r>
    </w:p>
    <w:p w:rsidR="00000000" w:rsidDel="00000000" w:rsidP="00000000" w:rsidRDefault="00000000" w:rsidRPr="00000000" w14:paraId="0000012A">
      <w:pPr>
        <w:numPr>
          <w:ilvl w:val="0"/>
          <w:numId w:val="12"/>
        </w:numPr>
        <w:ind w:left="720" w:hanging="360"/>
        <w:rPr>
          <w:sz w:val="20"/>
          <w:szCs w:val="20"/>
          <w:u w:val="none"/>
        </w:rPr>
      </w:pPr>
      <w:r w:rsidDel="00000000" w:rsidR="00000000" w:rsidRPr="00000000">
        <w:rPr>
          <w:sz w:val="20"/>
          <w:szCs w:val="20"/>
          <w:rtl w:val="0"/>
        </w:rPr>
        <w:t xml:space="preserve">Basically other parts of the body coincide with visceral organs to diagnose pain ie: if you’re heart is having a heart attack you’ll feel pain in the heart area and down the left arm because that’s where the visceral organ of the heart pathway for pain or sense is </w:t>
      </w:r>
    </w:p>
    <w:p w:rsidR="00000000" w:rsidDel="00000000" w:rsidP="00000000" w:rsidRDefault="00000000" w:rsidRPr="00000000" w14:paraId="0000012B">
      <w:pPr>
        <w:rPr>
          <w:sz w:val="20"/>
          <w:szCs w:val="20"/>
        </w:rPr>
      </w:pPr>
      <w:r w:rsidDel="00000000" w:rsidR="00000000" w:rsidRPr="00000000">
        <w:rPr>
          <w:rtl w:val="0"/>
        </w:rPr>
      </w:r>
    </w:p>
    <w:p w:rsidR="00000000" w:rsidDel="00000000" w:rsidP="00000000" w:rsidRDefault="00000000" w:rsidRPr="00000000" w14:paraId="0000012C">
      <w:pPr>
        <w:rPr>
          <w:sz w:val="20"/>
          <w:szCs w:val="20"/>
        </w:rPr>
      </w:pPr>
      <w:r w:rsidDel="00000000" w:rsidR="00000000" w:rsidRPr="00000000">
        <w:rPr>
          <w:b w:val="1"/>
          <w:color w:val="ff10c6"/>
          <w:sz w:val="20"/>
          <w:szCs w:val="20"/>
          <w:rtl w:val="0"/>
        </w:rPr>
        <w:t xml:space="preserve">80-[Perception: 3 levels]</w:t>
      </w:r>
      <w:r w:rsidDel="00000000" w:rsidR="00000000" w:rsidRPr="00000000">
        <w:rPr>
          <w:sz w:val="20"/>
          <w:szCs w:val="20"/>
          <w:rtl w:val="0"/>
        </w:rPr>
        <w:t xml:space="preserve"> One can speak of 3 levels of transmission to achieve perception. Here we will use the somatic senses as example, but this equally applies to the special senses. (1) The receptor level includes the sensory neuron (first order) which transduces the stimulus into electrical activity and forwards information to the CNS to synapse on the second order neuron. (2) The circuit level includes second and third order neurons that convey information to the primary sensory cortex. (3) The perceptual level contains the cortical neurons that will analyze sensory information to provide perception. A sensation is awareness of a sensory stimulus while perception is knowledge of the sensory stimulus. Somatic sensory information arrives first in the primary somatosensory cortex (raw information) and then it is analyzed by the surrounding association sensory cortex (processed information). A lesion of the primary somatosensory cortex will eliminate sensation and perception resulting in the symptom of anesthesia. A lesion of the tactile association cortex can produce tactile agnosia where the patient can identify an object by looking at it (visual cortex is not damaged) but not by manipulating it. Conversely, a lesion of the visual association cortex can produce a visual agnosia where the patient cannot identify an object by looking at it but can easily identify it by manipulating it (somatosensory cortex is not damaged). </w:t>
      </w:r>
    </w:p>
    <w:p w:rsidR="00000000" w:rsidDel="00000000" w:rsidP="00000000" w:rsidRDefault="00000000" w:rsidRPr="00000000" w14:paraId="0000012D">
      <w:pPr>
        <w:rPr>
          <w:sz w:val="20"/>
          <w:szCs w:val="20"/>
        </w:rPr>
      </w:pPr>
      <w:r w:rsidDel="00000000" w:rsidR="00000000" w:rsidRPr="00000000">
        <w:rPr>
          <w:rtl w:val="0"/>
        </w:rPr>
      </w:r>
    </w:p>
    <w:p w:rsidR="00000000" w:rsidDel="00000000" w:rsidP="00000000" w:rsidRDefault="00000000" w:rsidRPr="00000000" w14:paraId="0000012E">
      <w:pPr>
        <w:rPr>
          <w:sz w:val="20"/>
          <w:szCs w:val="20"/>
        </w:rPr>
      </w:pPr>
      <w:r w:rsidDel="00000000" w:rsidR="00000000" w:rsidRPr="00000000">
        <w:rPr>
          <w:b w:val="1"/>
          <w:color w:val="ff10c6"/>
          <w:sz w:val="20"/>
          <w:szCs w:val="20"/>
          <w:rtl w:val="0"/>
        </w:rPr>
        <w:t xml:space="preserve">81-[Perception: cortical connections]</w:t>
      </w:r>
      <w:r w:rsidDel="00000000" w:rsidR="00000000" w:rsidRPr="00000000">
        <w:rPr>
          <w:sz w:val="20"/>
          <w:szCs w:val="20"/>
          <w:rtl w:val="0"/>
        </w:rPr>
        <w:t xml:space="preserve"> This figure shows 300 interconnected neurons. By contrast, there are 10-50 thousand interconnected neurons in 1 mm cube of cortex. This complex connectivity has slowed progress in understanding the mechanisms of perception. Consequently, we will just describe some general principles of perception. </w:t>
      </w:r>
    </w:p>
    <w:p w:rsidR="00000000" w:rsidDel="00000000" w:rsidP="00000000" w:rsidRDefault="00000000" w:rsidRPr="00000000" w14:paraId="0000012F">
      <w:pPr>
        <w:rPr>
          <w:sz w:val="20"/>
          <w:szCs w:val="20"/>
        </w:rPr>
      </w:pPr>
      <w:r w:rsidDel="00000000" w:rsidR="00000000" w:rsidRPr="00000000">
        <w:rPr>
          <w:rtl w:val="0"/>
        </w:rPr>
      </w:r>
    </w:p>
    <w:p w:rsidR="00000000" w:rsidDel="00000000" w:rsidP="00000000" w:rsidRDefault="00000000" w:rsidRPr="00000000" w14:paraId="00000130">
      <w:pPr>
        <w:rPr>
          <w:sz w:val="20"/>
          <w:szCs w:val="20"/>
        </w:rPr>
      </w:pPr>
      <w:r w:rsidDel="00000000" w:rsidR="00000000" w:rsidRPr="00000000">
        <w:rPr>
          <w:b w:val="1"/>
          <w:color w:val="ff10c6"/>
          <w:sz w:val="20"/>
          <w:szCs w:val="20"/>
          <w:rtl w:val="0"/>
        </w:rPr>
        <w:t xml:space="preserve">82-[Perception: detection and magnitude]</w:t>
      </w:r>
      <w:r w:rsidDel="00000000" w:rsidR="00000000" w:rsidRPr="00000000">
        <w:rPr>
          <w:sz w:val="20"/>
          <w:szCs w:val="20"/>
          <w:rtl w:val="0"/>
        </w:rPr>
        <w:t xml:space="preserve"> </w:t>
      </w:r>
      <w:r w:rsidDel="00000000" w:rsidR="00000000" w:rsidRPr="00000000">
        <w:rPr>
          <w:sz w:val="20"/>
          <w:szCs w:val="20"/>
          <w:shd w:fill="ffccf3" w:val="clear"/>
          <w:rtl w:val="0"/>
        </w:rPr>
        <w:t xml:space="preserve">Perceptual detection is the simplest perception</w:t>
      </w:r>
      <w:r w:rsidDel="00000000" w:rsidR="00000000" w:rsidRPr="00000000">
        <w:rPr>
          <w:sz w:val="20"/>
          <w:szCs w:val="20"/>
          <w:rtl w:val="0"/>
        </w:rPr>
        <w:t xml:space="preserve">. It</w:t>
      </w:r>
      <w:r w:rsidDel="00000000" w:rsidR="00000000" w:rsidRPr="00000000">
        <w:rPr>
          <w:sz w:val="20"/>
          <w:szCs w:val="20"/>
          <w:shd w:fill="ffccf3" w:val="clear"/>
          <w:rtl w:val="0"/>
        </w:rPr>
        <w:t xml:space="preserve"> allows us to know if the stimulus exists! Magnitude estimation allows us to know if the stimulus is weak or strong</w:t>
      </w:r>
      <w:r w:rsidDel="00000000" w:rsidR="00000000" w:rsidRPr="00000000">
        <w:rPr>
          <w:sz w:val="20"/>
          <w:szCs w:val="20"/>
          <w:rtl w:val="0"/>
        </w:rPr>
        <w:t xml:space="preserve">! To perceive the intensity of a stimulus, the cortex uses the discharge frequency of a single neuron (a low frequency corresponds to a stimulus of weak intensity and a high frequency corresponds to a stimulus of strong intensity) and the number of cells active (more cells means stronger stimulus). </w:t>
      </w:r>
    </w:p>
    <w:p w:rsidR="00000000" w:rsidDel="00000000" w:rsidP="00000000" w:rsidRDefault="00000000" w:rsidRPr="00000000" w14:paraId="00000131">
      <w:pPr>
        <w:rPr>
          <w:sz w:val="20"/>
          <w:szCs w:val="20"/>
        </w:rPr>
      </w:pPr>
      <w:r w:rsidDel="00000000" w:rsidR="00000000" w:rsidRPr="00000000">
        <w:rPr>
          <w:rtl w:val="0"/>
        </w:rPr>
      </w:r>
    </w:p>
    <w:p w:rsidR="00000000" w:rsidDel="00000000" w:rsidP="00000000" w:rsidRDefault="00000000" w:rsidRPr="00000000" w14:paraId="00000132">
      <w:pPr>
        <w:rPr>
          <w:sz w:val="20"/>
          <w:szCs w:val="20"/>
        </w:rPr>
      </w:pPr>
      <w:r w:rsidDel="00000000" w:rsidR="00000000" w:rsidRPr="00000000">
        <w:rPr>
          <w:b w:val="1"/>
          <w:color w:val="ff10c6"/>
          <w:sz w:val="20"/>
          <w:szCs w:val="20"/>
          <w:rtl w:val="0"/>
        </w:rPr>
        <w:t xml:space="preserve">83-[Perception: spatial discrimination] </w:t>
      </w:r>
      <w:r w:rsidDel="00000000" w:rsidR="00000000" w:rsidRPr="00000000">
        <w:rPr>
          <w:sz w:val="20"/>
          <w:szCs w:val="20"/>
          <w:rtl w:val="0"/>
        </w:rPr>
        <w:t xml:space="preserve">S</w:t>
      </w:r>
      <w:r w:rsidDel="00000000" w:rsidR="00000000" w:rsidRPr="00000000">
        <w:rPr>
          <w:sz w:val="20"/>
          <w:szCs w:val="20"/>
          <w:shd w:fill="ffccf3" w:val="clear"/>
          <w:rtl w:val="0"/>
        </w:rPr>
        <w:t xml:space="preserve">patial discrimination allows us to know if the stimulus is large! </w:t>
      </w:r>
      <w:r w:rsidDel="00000000" w:rsidR="00000000" w:rsidRPr="00000000">
        <w:rPr>
          <w:sz w:val="20"/>
          <w:szCs w:val="20"/>
          <w:rtl w:val="0"/>
        </w:rPr>
        <w:t xml:space="preserve">The limit of space discrimination, measured as the minimum distance that 2 points can be perceived, depends on the density of receptors. If the receptors are 20 mm apart then you will not be able to detect 2 stimuli that are 5 mm apart. </w:t>
      </w:r>
    </w:p>
    <w:p w:rsidR="00000000" w:rsidDel="00000000" w:rsidP="00000000" w:rsidRDefault="00000000" w:rsidRPr="00000000" w14:paraId="00000133">
      <w:pPr>
        <w:rPr>
          <w:sz w:val="20"/>
          <w:szCs w:val="20"/>
        </w:rPr>
      </w:pPr>
      <w:r w:rsidDel="00000000" w:rsidR="00000000" w:rsidRPr="00000000">
        <w:rPr>
          <w:rtl w:val="0"/>
        </w:rPr>
      </w:r>
    </w:p>
    <w:p w:rsidR="00000000" w:rsidDel="00000000" w:rsidP="00000000" w:rsidRDefault="00000000" w:rsidRPr="00000000" w14:paraId="00000134">
      <w:pPr>
        <w:rPr>
          <w:sz w:val="20"/>
          <w:szCs w:val="20"/>
        </w:rPr>
      </w:pPr>
      <w:r w:rsidDel="00000000" w:rsidR="00000000" w:rsidRPr="00000000">
        <w:rPr>
          <w:b w:val="1"/>
          <w:color w:val="ff10c6"/>
          <w:sz w:val="20"/>
          <w:szCs w:val="20"/>
          <w:rtl w:val="0"/>
        </w:rPr>
        <w:t xml:space="preserve">84-[Perception: feature abstraction]</w:t>
      </w:r>
      <w:r w:rsidDel="00000000" w:rsidR="00000000" w:rsidRPr="00000000">
        <w:rPr>
          <w:sz w:val="20"/>
          <w:szCs w:val="20"/>
          <w:rtl w:val="0"/>
        </w:rPr>
        <w:t xml:space="preserve"> </w:t>
      </w:r>
      <w:r w:rsidDel="00000000" w:rsidR="00000000" w:rsidRPr="00000000">
        <w:rPr>
          <w:sz w:val="20"/>
          <w:szCs w:val="20"/>
          <w:shd w:fill="ffccf3" w:val="clear"/>
          <w:rtl w:val="0"/>
        </w:rPr>
        <w:t xml:space="preserve">Feature abstraction allows us to know the characteristics of the stimulus! </w:t>
      </w:r>
      <w:r w:rsidDel="00000000" w:rsidR="00000000" w:rsidRPr="00000000">
        <w:rPr>
          <w:sz w:val="20"/>
          <w:szCs w:val="20"/>
          <w:rtl w:val="0"/>
        </w:rPr>
        <w:t xml:space="preserve">The skin does not have receptors specialized to detect the rough, hard, or smooth characters of a stimulus which are required for us to distinguish among silk, velvet, and leather. The nervous system analyzes information transmitted by all its touch receptors (e.g. Merkel discs, Meissner's corpuscles, Pacinian corpuscles) in order to identify the characters that make it possible to distinguish objects. If you consider each receptor type as a different musical instrument then sliding the finger over silk will produce different music than sliding the finger over velvet or leather. </w:t>
      </w:r>
    </w:p>
    <w:p w:rsidR="00000000" w:rsidDel="00000000" w:rsidP="00000000" w:rsidRDefault="00000000" w:rsidRPr="00000000" w14:paraId="00000135">
      <w:pPr>
        <w:rPr>
          <w:sz w:val="20"/>
          <w:szCs w:val="20"/>
        </w:rPr>
      </w:pPr>
      <w:r w:rsidDel="00000000" w:rsidR="00000000" w:rsidRPr="00000000">
        <w:rPr>
          <w:rtl w:val="0"/>
        </w:rPr>
      </w:r>
    </w:p>
    <w:p w:rsidR="00000000" w:rsidDel="00000000" w:rsidP="00000000" w:rsidRDefault="00000000" w:rsidRPr="00000000" w14:paraId="00000136">
      <w:pPr>
        <w:rPr>
          <w:sz w:val="20"/>
          <w:szCs w:val="20"/>
        </w:rPr>
      </w:pPr>
      <w:r w:rsidDel="00000000" w:rsidR="00000000" w:rsidRPr="00000000">
        <w:rPr>
          <w:b w:val="1"/>
          <w:color w:val="ff10c6"/>
          <w:sz w:val="20"/>
          <w:szCs w:val="20"/>
          <w:rtl w:val="0"/>
        </w:rPr>
        <w:t xml:space="preserve">85-[Perception: pattern recognition]</w:t>
      </w:r>
      <w:r w:rsidDel="00000000" w:rsidR="00000000" w:rsidRPr="00000000">
        <w:rPr>
          <w:sz w:val="20"/>
          <w:szCs w:val="20"/>
          <w:rtl w:val="0"/>
        </w:rPr>
        <w:t xml:space="preserve"> </w:t>
      </w:r>
      <w:r w:rsidDel="00000000" w:rsidR="00000000" w:rsidRPr="00000000">
        <w:rPr>
          <w:sz w:val="20"/>
          <w:szCs w:val="20"/>
          <w:shd w:fill="ffccf3" w:val="clear"/>
          <w:rtl w:val="0"/>
        </w:rPr>
        <w:t xml:space="preserve">Pattern recognition allows to us know the pattern of a stimulus! </w:t>
      </w:r>
      <w:r w:rsidDel="00000000" w:rsidR="00000000" w:rsidRPr="00000000">
        <w:rPr>
          <w:sz w:val="20"/>
          <w:szCs w:val="20"/>
          <w:rtl w:val="0"/>
        </w:rPr>
        <w:t xml:space="preserve">There are not only tactile patterns (e.g. rough) but also visual (e.g. faces) and auditory patterns (e.g. melodies). If you center your focus on the red dot of the pencil then the red dot will be in the middle of your fovea surrounded by the image of a pencil. If you consider each pixel of the image as a single cortical neuron then each cortical neuron receives a different part of the image. All cortical neurons must communicate with each other to determine the image content (i.e. a pencil). </w:t>
      </w:r>
    </w:p>
    <w:p w:rsidR="00000000" w:rsidDel="00000000" w:rsidP="00000000" w:rsidRDefault="00000000" w:rsidRPr="00000000" w14:paraId="00000137">
      <w:pPr>
        <w:numPr>
          <w:ilvl w:val="0"/>
          <w:numId w:val="35"/>
        </w:numPr>
        <w:ind w:left="720" w:hanging="360"/>
        <w:rPr>
          <w:sz w:val="20"/>
          <w:szCs w:val="20"/>
          <w:u w:val="none"/>
        </w:rPr>
      </w:pPr>
      <w:r w:rsidDel="00000000" w:rsidR="00000000" w:rsidRPr="00000000">
        <w:rPr>
          <w:sz w:val="20"/>
          <w:szCs w:val="20"/>
          <w:rtl w:val="0"/>
        </w:rPr>
        <w:t xml:space="preserve">Sensory modalities sense patterns (think 5 sense) </w:t>
      </w:r>
    </w:p>
    <w:p w:rsidR="00000000" w:rsidDel="00000000" w:rsidP="00000000" w:rsidRDefault="00000000" w:rsidRPr="00000000" w14:paraId="00000138">
      <w:pPr>
        <w:numPr>
          <w:ilvl w:val="0"/>
          <w:numId w:val="35"/>
        </w:numPr>
        <w:ind w:left="720" w:hanging="360"/>
        <w:rPr>
          <w:sz w:val="20"/>
          <w:szCs w:val="20"/>
          <w:u w:val="none"/>
        </w:rPr>
      </w:pPr>
      <w:r w:rsidDel="00000000" w:rsidR="00000000" w:rsidRPr="00000000">
        <w:rPr>
          <w:sz w:val="20"/>
          <w:szCs w:val="20"/>
          <w:rtl w:val="0"/>
        </w:rPr>
        <w:t xml:space="preserve">Seeing it is the image reproduced on your retina- then sent to cortex as is </w:t>
      </w:r>
    </w:p>
    <w:p w:rsidR="00000000" w:rsidDel="00000000" w:rsidP="00000000" w:rsidRDefault="00000000" w:rsidRPr="00000000" w14:paraId="00000139">
      <w:pPr>
        <w:rPr>
          <w:sz w:val="20"/>
          <w:szCs w:val="20"/>
        </w:rPr>
      </w:pPr>
      <w:r w:rsidDel="00000000" w:rsidR="00000000" w:rsidRPr="00000000">
        <w:rPr>
          <w:b w:val="1"/>
          <w:color w:val="ff10c6"/>
          <w:sz w:val="20"/>
          <w:szCs w:val="20"/>
          <w:rtl w:val="0"/>
        </w:rPr>
        <w:t xml:space="preserve">86-[Perception: retinal slip]</w:t>
      </w:r>
      <w:r w:rsidDel="00000000" w:rsidR="00000000" w:rsidRPr="00000000">
        <w:rPr>
          <w:sz w:val="20"/>
          <w:szCs w:val="20"/>
          <w:rtl w:val="0"/>
        </w:rPr>
        <w:t xml:space="preserve"> By moving your eyes, the center of focus has now changed from the previous image. So different cortical cells are receiving the image of the pencil and so the visual analyses to perceive the pencil has to occur again. If this change in focus was produced by a perturbation to the head, then the vestibulo-ocular reflex (VOR) would reflexively move the eyes back on the original center of focus so that the same cortical cells receive the image and thus don't have to analyse the image again. </w:t>
      </w:r>
    </w:p>
    <w:p w:rsidR="00000000" w:rsidDel="00000000" w:rsidP="00000000" w:rsidRDefault="00000000" w:rsidRPr="00000000" w14:paraId="0000013A">
      <w:pPr>
        <w:numPr>
          <w:ilvl w:val="0"/>
          <w:numId w:val="26"/>
        </w:numPr>
        <w:ind w:left="720" w:hanging="360"/>
        <w:rPr>
          <w:sz w:val="20"/>
          <w:szCs w:val="20"/>
          <w:u w:val="none"/>
        </w:rPr>
      </w:pPr>
      <w:r w:rsidDel="00000000" w:rsidR="00000000" w:rsidRPr="00000000">
        <w:rPr>
          <w:sz w:val="20"/>
          <w:szCs w:val="20"/>
          <w:rtl w:val="0"/>
        </w:rPr>
        <w:t xml:space="preserve">If you move your eyes cones in the retina are not all receiving the same thing</w:t>
      </w:r>
    </w:p>
    <w:p w:rsidR="00000000" w:rsidDel="00000000" w:rsidP="00000000" w:rsidRDefault="00000000" w:rsidRPr="00000000" w14:paraId="0000013B">
      <w:pPr>
        <w:numPr>
          <w:ilvl w:val="0"/>
          <w:numId w:val="26"/>
        </w:numPr>
        <w:ind w:left="720" w:hanging="360"/>
        <w:rPr>
          <w:sz w:val="20"/>
          <w:szCs w:val="20"/>
          <w:u w:val="none"/>
        </w:rPr>
      </w:pPr>
      <w:r w:rsidDel="00000000" w:rsidR="00000000" w:rsidRPr="00000000">
        <w:rPr>
          <w:sz w:val="20"/>
          <w:szCs w:val="20"/>
          <w:rtl w:val="0"/>
        </w:rPr>
        <w:t xml:space="preserve">This means the retina cells and cortical cells are receiving information? </w:t>
      </w:r>
    </w:p>
    <w:p w:rsidR="00000000" w:rsidDel="00000000" w:rsidP="00000000" w:rsidRDefault="00000000" w:rsidRPr="00000000" w14:paraId="0000013C">
      <w:pPr>
        <w:numPr>
          <w:ilvl w:val="0"/>
          <w:numId w:val="26"/>
        </w:numPr>
        <w:ind w:left="720" w:hanging="360"/>
        <w:rPr>
          <w:sz w:val="20"/>
          <w:szCs w:val="20"/>
          <w:u w:val="none"/>
        </w:rPr>
      </w:pPr>
      <w:r w:rsidDel="00000000" w:rsidR="00000000" w:rsidRPr="00000000">
        <w:rPr>
          <w:sz w:val="20"/>
          <w:szCs w:val="20"/>
          <w:rtl w:val="0"/>
        </w:rPr>
        <w:t xml:space="preserve">Meaning cortex has to reanalyse the image to discover what it is </w:t>
      </w:r>
    </w:p>
    <w:p w:rsidR="00000000" w:rsidDel="00000000" w:rsidP="00000000" w:rsidRDefault="00000000" w:rsidRPr="00000000" w14:paraId="0000013D">
      <w:pPr>
        <w:rPr>
          <w:sz w:val="20"/>
          <w:szCs w:val="20"/>
        </w:rPr>
      </w:pPr>
      <w:r w:rsidDel="00000000" w:rsidR="00000000" w:rsidRPr="00000000">
        <w:rPr>
          <w:rtl w:val="0"/>
        </w:rPr>
      </w:r>
    </w:p>
    <w:p w:rsidR="00000000" w:rsidDel="00000000" w:rsidP="00000000" w:rsidRDefault="00000000" w:rsidRPr="00000000" w14:paraId="0000013E">
      <w:pPr>
        <w:rPr>
          <w:sz w:val="20"/>
          <w:szCs w:val="20"/>
        </w:rPr>
      </w:pPr>
      <w:r w:rsidDel="00000000" w:rsidR="00000000" w:rsidRPr="00000000">
        <w:rPr>
          <w:b w:val="1"/>
          <w:color w:val="ff10c6"/>
          <w:sz w:val="20"/>
          <w:szCs w:val="20"/>
          <w:rtl w:val="0"/>
        </w:rPr>
        <w:t xml:space="preserve">87-[Perception: complexity of visual perception]</w:t>
      </w:r>
      <w:r w:rsidDel="00000000" w:rsidR="00000000" w:rsidRPr="00000000">
        <w:rPr>
          <w:sz w:val="20"/>
          <w:szCs w:val="20"/>
          <w:rtl w:val="0"/>
        </w:rPr>
        <w:t xml:space="preserve"> Each cortical neuron is as each person in this human billboard. To perceive the figure, each visual cortex neuron must communicate with their neighboring neurons. This is equivalent to each person phoning their neighbors and asking them what color board they are holding so that they can determine what is the picture. This is an exceedingly complex task. </w:t>
      </w:r>
    </w:p>
    <w:p w:rsidR="00000000" w:rsidDel="00000000" w:rsidP="00000000" w:rsidRDefault="00000000" w:rsidRPr="00000000" w14:paraId="0000013F">
      <w:pPr>
        <w:numPr>
          <w:ilvl w:val="0"/>
          <w:numId w:val="30"/>
        </w:numPr>
        <w:ind w:left="720" w:hanging="360"/>
        <w:rPr>
          <w:sz w:val="20"/>
          <w:szCs w:val="20"/>
          <w:u w:val="none"/>
        </w:rPr>
      </w:pPr>
      <w:r w:rsidDel="00000000" w:rsidR="00000000" w:rsidRPr="00000000">
        <w:rPr>
          <w:sz w:val="20"/>
          <w:szCs w:val="20"/>
          <w:rtl w:val="0"/>
        </w:rPr>
        <w:t xml:space="preserve">Every pixel is one cell</w:t>
      </w:r>
    </w:p>
    <w:p w:rsidR="00000000" w:rsidDel="00000000" w:rsidP="00000000" w:rsidRDefault="00000000" w:rsidRPr="00000000" w14:paraId="00000140">
      <w:pPr>
        <w:numPr>
          <w:ilvl w:val="0"/>
          <w:numId w:val="30"/>
        </w:numPr>
        <w:ind w:left="720" w:hanging="360"/>
        <w:rPr>
          <w:sz w:val="20"/>
          <w:szCs w:val="20"/>
          <w:u w:val="none"/>
        </w:rPr>
      </w:pPr>
      <w:r w:rsidDel="00000000" w:rsidR="00000000" w:rsidRPr="00000000">
        <w:rPr>
          <w:sz w:val="20"/>
          <w:szCs w:val="20"/>
          <w:rtl w:val="0"/>
        </w:rPr>
        <w:t xml:space="preserve">Each cell only knows they have one colour- to solve they need to communicate with the other the cells </w:t>
      </w:r>
    </w:p>
    <w:p w:rsidR="00000000" w:rsidDel="00000000" w:rsidP="00000000" w:rsidRDefault="00000000" w:rsidRPr="00000000" w14:paraId="00000141">
      <w:pPr>
        <w:rPr>
          <w:sz w:val="20"/>
          <w:szCs w:val="20"/>
        </w:rPr>
      </w:pPr>
      <w:r w:rsidDel="00000000" w:rsidR="00000000" w:rsidRPr="00000000">
        <w:rPr>
          <w:b w:val="1"/>
          <w:color w:val="ff10c6"/>
          <w:sz w:val="20"/>
          <w:szCs w:val="20"/>
          <w:rtl w:val="0"/>
        </w:rPr>
        <w:t xml:space="preserve">88-[Perception: center-surround cortical responses] </w:t>
      </w:r>
      <w:r w:rsidDel="00000000" w:rsidR="00000000" w:rsidRPr="00000000">
        <w:rPr>
          <w:sz w:val="20"/>
          <w:szCs w:val="20"/>
          <w:rtl w:val="0"/>
        </w:rPr>
        <w:t xml:space="preserve">Visual perception is very complex and important for several functions of the nervous system. This is reflected by the fact that 50% of the cortex of the monkey is used for visual processing as compared to 11% of the cortex for processing somatosensory information and 3% of the cortex for processing auditory information. To identify an image, the visual cortex processes the raw visual data that it receives. We only know the first parts of this information processing. There is a center-surround antagonism where the purpose of the processing is to clearly extract the contrast of visual stimuli. Some neurons exhibit an on-center activity where light in the center of the receptive field increases neuronal activity while light surrounding the center decreases neuronal activity. Other neurons show the opposite response or off-center activity. The activity of the cells depends on the difference in the intensity of light on the center and on the periphery of the receptive field and in this way provides visual contrast information. </w:t>
      </w:r>
    </w:p>
    <w:p w:rsidR="00000000" w:rsidDel="00000000" w:rsidP="00000000" w:rsidRDefault="00000000" w:rsidRPr="00000000" w14:paraId="00000142">
      <w:pPr>
        <w:numPr>
          <w:ilvl w:val="0"/>
          <w:numId w:val="27"/>
        </w:numPr>
        <w:ind w:left="720" w:hanging="360"/>
        <w:rPr>
          <w:sz w:val="20"/>
          <w:szCs w:val="20"/>
          <w:u w:val="none"/>
        </w:rPr>
      </w:pPr>
      <w:r w:rsidDel="00000000" w:rsidR="00000000" w:rsidRPr="00000000">
        <w:rPr>
          <w:sz w:val="20"/>
          <w:szCs w:val="20"/>
          <w:rtl w:val="0"/>
        </w:rPr>
        <w:t xml:space="preserve">Cells in cortex distinguish the colour? </w:t>
      </w:r>
    </w:p>
    <w:p w:rsidR="00000000" w:rsidDel="00000000" w:rsidP="00000000" w:rsidRDefault="00000000" w:rsidRPr="00000000" w14:paraId="00000143">
      <w:pPr>
        <w:numPr>
          <w:ilvl w:val="0"/>
          <w:numId w:val="27"/>
        </w:numPr>
        <w:ind w:left="720" w:hanging="360"/>
        <w:rPr>
          <w:sz w:val="20"/>
          <w:szCs w:val="20"/>
          <w:u w:val="none"/>
        </w:rPr>
      </w:pPr>
      <w:r w:rsidDel="00000000" w:rsidR="00000000" w:rsidRPr="00000000">
        <w:rPr>
          <w:sz w:val="20"/>
          <w:szCs w:val="20"/>
          <w:rtl w:val="0"/>
        </w:rPr>
        <w:t xml:space="preserve">Central ON/ periphery OFF and the inverse (types of cells)</w:t>
      </w:r>
    </w:p>
    <w:p w:rsidR="00000000" w:rsidDel="00000000" w:rsidP="00000000" w:rsidRDefault="00000000" w:rsidRPr="00000000" w14:paraId="00000144">
      <w:pPr>
        <w:rPr>
          <w:sz w:val="20"/>
          <w:szCs w:val="20"/>
        </w:rPr>
      </w:pPr>
      <w:r w:rsidDel="00000000" w:rsidR="00000000" w:rsidRPr="00000000">
        <w:rPr>
          <w:b w:val="1"/>
          <w:color w:val="ff10c6"/>
          <w:sz w:val="20"/>
          <w:szCs w:val="20"/>
          <w:rtl w:val="0"/>
        </w:rPr>
        <w:t xml:space="preserve">89-[Perception: simple cortical responses]</w:t>
      </w:r>
      <w:r w:rsidDel="00000000" w:rsidR="00000000" w:rsidRPr="00000000">
        <w:rPr>
          <w:sz w:val="20"/>
          <w:szCs w:val="20"/>
          <w:rtl w:val="0"/>
        </w:rPr>
        <w:t xml:space="preserve"> Cells with center-surround responses project to simple cells which detect edges of objects and their orientation.  </w:t>
      </w:r>
    </w:p>
    <w:p w:rsidR="00000000" w:rsidDel="00000000" w:rsidP="00000000" w:rsidRDefault="00000000" w:rsidRPr="00000000" w14:paraId="00000145">
      <w:pPr>
        <w:rPr>
          <w:sz w:val="20"/>
          <w:szCs w:val="20"/>
        </w:rPr>
      </w:pPr>
      <w:r w:rsidDel="00000000" w:rsidR="00000000" w:rsidRPr="00000000">
        <w:rPr>
          <w:rtl w:val="0"/>
        </w:rPr>
      </w:r>
    </w:p>
    <w:p w:rsidR="00000000" w:rsidDel="00000000" w:rsidP="00000000" w:rsidRDefault="00000000" w:rsidRPr="00000000" w14:paraId="00000146">
      <w:pPr>
        <w:rPr>
          <w:sz w:val="20"/>
          <w:szCs w:val="20"/>
        </w:rPr>
      </w:pPr>
      <w:r w:rsidDel="00000000" w:rsidR="00000000" w:rsidRPr="00000000">
        <w:rPr>
          <w:b w:val="1"/>
          <w:color w:val="ff10c6"/>
          <w:sz w:val="20"/>
          <w:szCs w:val="20"/>
          <w:rtl w:val="0"/>
        </w:rPr>
        <w:t xml:space="preserve">90-[Perception: complex cortical responses]</w:t>
      </w:r>
      <w:r w:rsidDel="00000000" w:rsidR="00000000" w:rsidRPr="00000000">
        <w:rPr>
          <w:sz w:val="20"/>
          <w:szCs w:val="20"/>
          <w:rtl w:val="0"/>
        </w:rPr>
        <w:t xml:space="preserve"> These simple cells in turn project to complex cells whose role is not clearly known. </w:t>
      </w:r>
    </w:p>
    <w:p w:rsidR="00000000" w:rsidDel="00000000" w:rsidP="00000000" w:rsidRDefault="00000000" w:rsidRPr="00000000" w14:paraId="00000147">
      <w:pPr>
        <w:rPr>
          <w:sz w:val="20"/>
          <w:szCs w:val="20"/>
        </w:rPr>
      </w:pPr>
      <w:r w:rsidDel="00000000" w:rsidR="00000000" w:rsidRPr="00000000">
        <w:rPr>
          <w:rtl w:val="0"/>
        </w:rPr>
      </w:r>
    </w:p>
    <w:p w:rsidR="00000000" w:rsidDel="00000000" w:rsidP="00000000" w:rsidRDefault="00000000" w:rsidRPr="00000000" w14:paraId="00000148">
      <w:pPr>
        <w:rPr>
          <w:sz w:val="20"/>
          <w:szCs w:val="20"/>
        </w:rPr>
      </w:pPr>
      <w:r w:rsidDel="00000000" w:rsidR="00000000" w:rsidRPr="00000000">
        <w:rPr>
          <w:b w:val="1"/>
          <w:color w:val="ff10c6"/>
          <w:sz w:val="20"/>
          <w:szCs w:val="20"/>
          <w:rtl w:val="0"/>
        </w:rPr>
        <w:t xml:space="preserve">91-[Perception: sensory filtering]</w:t>
      </w:r>
      <w:r w:rsidDel="00000000" w:rsidR="00000000" w:rsidRPr="00000000">
        <w:rPr>
          <w:sz w:val="20"/>
          <w:szCs w:val="20"/>
          <w:rtl w:val="0"/>
        </w:rPr>
        <w:t xml:space="preserve"> We saw how sensory information is conveyed and analyzed by the nervous system. There are numerous receptors on the body which are constantly stimulated by our clothes, our posture, or other objects like a chair. Our brain cannot constantly supervise all this information. Therefore, the nervous system has mechanisms to block information that is predictable. An example is the inhibition of the ascending lemniscal pathway at the level of the dorsal column nuclei. This inhibition can block the stimuli from the weight of our clothes on our body. This mechanism also exists for other stimuli such as for the visual stimuli. Several drivers have at one time noted that they drove a long stretch of a familiar highway without really noticing the road. That is due to the fact that the nervous system blocks information that it can predict.</w:t>
      </w:r>
    </w:p>
    <w:p w:rsidR="00000000" w:rsidDel="00000000" w:rsidP="00000000" w:rsidRDefault="00000000" w:rsidRPr="00000000" w14:paraId="00000149">
      <w:pPr>
        <w:numPr>
          <w:ilvl w:val="0"/>
          <w:numId w:val="21"/>
        </w:numPr>
        <w:ind w:left="720" w:hanging="360"/>
        <w:rPr>
          <w:sz w:val="20"/>
          <w:szCs w:val="20"/>
          <w:u w:val="none"/>
        </w:rPr>
      </w:pPr>
      <w:r w:rsidDel="00000000" w:rsidR="00000000" w:rsidRPr="00000000">
        <w:rPr>
          <w:sz w:val="20"/>
          <w:szCs w:val="20"/>
          <w:rtl w:val="0"/>
        </w:rPr>
        <w:t xml:space="preserve">The nervous system blocks information that it already knows (if it’s predictable) </w:t>
      </w:r>
    </w:p>
    <w:p w:rsidR="00000000" w:rsidDel="00000000" w:rsidP="00000000" w:rsidRDefault="00000000" w:rsidRPr="00000000" w14:paraId="0000014A">
      <w:pPr>
        <w:numPr>
          <w:ilvl w:val="0"/>
          <w:numId w:val="21"/>
        </w:numPr>
        <w:ind w:left="720" w:hanging="360"/>
        <w:rPr>
          <w:sz w:val="20"/>
          <w:szCs w:val="20"/>
          <w:u w:val="none"/>
        </w:rPr>
      </w:pPr>
      <w:r w:rsidDel="00000000" w:rsidR="00000000" w:rsidRPr="00000000">
        <w:rPr>
          <w:sz w:val="20"/>
          <w:szCs w:val="20"/>
          <w:rtl w:val="0"/>
        </w:rPr>
        <w:t xml:space="preserve">Allowing it the focus on new information </w:t>
      </w:r>
    </w:p>
    <w:p w:rsidR="00000000" w:rsidDel="00000000" w:rsidP="00000000" w:rsidRDefault="00000000" w:rsidRPr="00000000" w14:paraId="0000014B">
      <w:pPr>
        <w:numPr>
          <w:ilvl w:val="0"/>
          <w:numId w:val="21"/>
        </w:numPr>
        <w:ind w:left="720" w:hanging="360"/>
        <w:rPr>
          <w:sz w:val="20"/>
          <w:szCs w:val="20"/>
          <w:u w:val="none"/>
        </w:rPr>
      </w:pPr>
      <w:r w:rsidDel="00000000" w:rsidR="00000000" w:rsidRPr="00000000">
        <w:rPr>
          <w:sz w:val="20"/>
          <w:szCs w:val="20"/>
          <w:rtl w:val="0"/>
        </w:rPr>
        <w:t xml:space="preserve">Cortex predicts the sensory information coming up; if it does it well it will block it </w:t>
      </w:r>
    </w:p>
    <w:p w:rsidR="00000000" w:rsidDel="00000000" w:rsidP="00000000" w:rsidRDefault="00000000" w:rsidRPr="00000000" w14:paraId="0000014C">
      <w:pPr>
        <w:numPr>
          <w:ilvl w:val="0"/>
          <w:numId w:val="21"/>
        </w:numPr>
        <w:ind w:left="720" w:hanging="360"/>
        <w:rPr>
          <w:sz w:val="20"/>
          <w:szCs w:val="20"/>
          <w:u w:val="none"/>
        </w:rPr>
      </w:pPr>
      <w:r w:rsidDel="00000000" w:rsidR="00000000" w:rsidRPr="00000000">
        <w:rPr>
          <w:sz w:val="20"/>
          <w:szCs w:val="20"/>
          <w:rtl w:val="0"/>
        </w:rPr>
        <w:t xml:space="preserve">Descending information go to inhibitory neurons</w:t>
      </w:r>
    </w:p>
    <w:p w:rsidR="00000000" w:rsidDel="00000000" w:rsidP="00000000" w:rsidRDefault="00000000" w:rsidRPr="00000000" w14:paraId="0000014D">
      <w:pPr>
        <w:numPr>
          <w:ilvl w:val="0"/>
          <w:numId w:val="21"/>
        </w:numPr>
        <w:ind w:left="720" w:hanging="360"/>
        <w:rPr>
          <w:sz w:val="20"/>
          <w:szCs w:val="20"/>
          <w:u w:val="none"/>
        </w:rPr>
      </w:pPr>
      <w:r w:rsidDel="00000000" w:rsidR="00000000" w:rsidRPr="00000000">
        <w:rPr>
          <w:sz w:val="20"/>
          <w:szCs w:val="20"/>
          <w:rtl w:val="0"/>
        </w:rPr>
        <w:t xml:space="preserve">Ie: yours clothes touching you </w:t>
      </w:r>
    </w:p>
    <w:p w:rsidR="00000000" w:rsidDel="00000000" w:rsidP="00000000" w:rsidRDefault="00000000" w:rsidRPr="00000000" w14:paraId="0000014E">
      <w:pPr>
        <w:numPr>
          <w:ilvl w:val="0"/>
          <w:numId w:val="21"/>
        </w:numPr>
        <w:ind w:left="720" w:hanging="360"/>
        <w:rPr>
          <w:sz w:val="20"/>
          <w:szCs w:val="20"/>
          <w:u w:val="none"/>
        </w:rPr>
      </w:pPr>
      <w:r w:rsidDel="00000000" w:rsidR="00000000" w:rsidRPr="00000000">
        <w:rPr>
          <w:sz w:val="20"/>
          <w:szCs w:val="20"/>
          <w:rtl w:val="0"/>
        </w:rPr>
        <w:t xml:space="preserve">Removes redundant info </w:t>
      </w:r>
    </w:p>
    <w:p w:rsidR="00000000" w:rsidDel="00000000" w:rsidP="00000000" w:rsidRDefault="00000000" w:rsidRPr="00000000" w14:paraId="0000014F">
      <w:pPr>
        <w:rPr>
          <w:sz w:val="20"/>
          <w:szCs w:val="20"/>
        </w:rPr>
      </w:pPr>
      <w:r w:rsidDel="00000000" w:rsidR="00000000" w:rsidRPr="00000000">
        <w:rPr>
          <w:b w:val="1"/>
          <w:color w:val="ff10c6"/>
          <w:sz w:val="20"/>
          <w:szCs w:val="20"/>
          <w:rtl w:val="0"/>
        </w:rPr>
        <w:t xml:space="preserve">92-[Motor Systems: sensorimotor arc]</w:t>
      </w:r>
      <w:r w:rsidDel="00000000" w:rsidR="00000000" w:rsidRPr="00000000">
        <w:rPr>
          <w:sz w:val="20"/>
          <w:szCs w:val="20"/>
          <w:rtl w:val="0"/>
        </w:rPr>
        <w:t xml:space="preserve"> The volitional aspect of the nervous system is executed by the cortex. Thus information must reach the cortex to be perceived, used in planning and then in the execution of movements. Sensory information carried by spinal nerves to the spinal cord or cranial nerves to the brainstem will first reach the primary sensory cortex. There are primary sensory cortices for each sensory modality: sight, sound, touch, smell, taste, and proprioception (perception of posture with eyes closed). A primary cortex provides simple perception of a stimulus but not perception of its complex features. Lesion of primary sensory cortex abolishes perception (sensory anesthesia). Complex features of sensory information are understood by the cortex surrounding the primary sensory cortex (i.e. association or secondary sensory cortex). Complex features include the shape of faces, melodies in sound, texture of objects, aromas of wines, flavors of food, and orientation of the body. The ability to extract complex features is diminished with lesions to association sensory cortex. For example, lesions of the parietal association cortex for touch information will lead to a sensory agnosia where the patient with eyes closed can detect that an object is placed in his hand but cannot successfully determine that it's an apple. For a normal subject who has perceived and extracted the features of the environment, the individual is ready to plan a course of action. Planning of movements is performed by the motor association cortex in the frontal areas. Lesions in this area disturb movement planning and produces apraxia (praxis is the conscious ordering of movements) where the person has normal muscle force but cannot plan movements properly to complete a simple task like folding a letter to place in an envelope. Deficits can be revealed by asking the patient to imitate your actions (e.g. wipe dust off your shoulder) or to pantomime (e.g. show me how you would use a screwdriver). In the normal subject, the plan for movement is delivered to the primary motor cortex which sends signals down the pyramidal tract to produce fine voluntary movements. Lesions of this cortex abolishes fine motor control (crude movements remain because of extrapyramidal pathways). In order to simplify the execution of movements, the motor cortex communicates with 2 important structures: the cerebellum for movement coordination and the basal ganglia for movement initiation. </w:t>
      </w:r>
    </w:p>
    <w:p w:rsidR="00000000" w:rsidDel="00000000" w:rsidP="00000000" w:rsidRDefault="00000000" w:rsidRPr="00000000" w14:paraId="00000150">
      <w:pPr>
        <w:numPr>
          <w:ilvl w:val="0"/>
          <w:numId w:val="32"/>
        </w:numPr>
        <w:ind w:left="720" w:hanging="360"/>
        <w:rPr>
          <w:sz w:val="20"/>
          <w:szCs w:val="20"/>
          <w:u w:val="none"/>
        </w:rPr>
      </w:pPr>
      <w:r w:rsidDel="00000000" w:rsidR="00000000" w:rsidRPr="00000000">
        <w:rPr>
          <w:sz w:val="20"/>
          <w:szCs w:val="20"/>
          <w:rtl w:val="0"/>
        </w:rPr>
        <w:t xml:space="preserve">Sensory input to primary sensory cortex </w:t>
      </w:r>
    </w:p>
    <w:p w:rsidR="00000000" w:rsidDel="00000000" w:rsidP="00000000" w:rsidRDefault="00000000" w:rsidRPr="00000000" w14:paraId="00000151">
      <w:pPr>
        <w:numPr>
          <w:ilvl w:val="0"/>
          <w:numId w:val="32"/>
        </w:numPr>
        <w:ind w:left="720" w:hanging="360"/>
        <w:rPr>
          <w:sz w:val="20"/>
          <w:szCs w:val="20"/>
          <w:u w:val="none"/>
        </w:rPr>
      </w:pPr>
      <w:r w:rsidDel="00000000" w:rsidR="00000000" w:rsidRPr="00000000">
        <w:rPr>
          <w:sz w:val="20"/>
          <w:szCs w:val="20"/>
          <w:rtl w:val="0"/>
        </w:rPr>
        <w:t xml:space="preserve">Before you do movement you have to plan them- done in association motor cortex </w:t>
      </w:r>
    </w:p>
    <w:p w:rsidR="00000000" w:rsidDel="00000000" w:rsidP="00000000" w:rsidRDefault="00000000" w:rsidRPr="00000000" w14:paraId="00000152">
      <w:pPr>
        <w:numPr>
          <w:ilvl w:val="0"/>
          <w:numId w:val="32"/>
        </w:numPr>
        <w:ind w:left="720" w:hanging="360"/>
        <w:rPr>
          <w:sz w:val="20"/>
          <w:szCs w:val="20"/>
          <w:u w:val="none"/>
        </w:rPr>
      </w:pPr>
      <w:r w:rsidDel="00000000" w:rsidR="00000000" w:rsidRPr="00000000">
        <w:rPr>
          <w:sz w:val="20"/>
          <w:szCs w:val="20"/>
          <w:rtl w:val="0"/>
        </w:rPr>
        <w:t xml:space="preserve">Spinal cord-motor neurons-movement </w:t>
      </w:r>
    </w:p>
    <w:p w:rsidR="00000000" w:rsidDel="00000000" w:rsidP="00000000" w:rsidRDefault="00000000" w:rsidRPr="00000000" w14:paraId="00000153">
      <w:pPr>
        <w:numPr>
          <w:ilvl w:val="0"/>
          <w:numId w:val="32"/>
        </w:numPr>
        <w:ind w:left="720" w:hanging="360"/>
        <w:rPr>
          <w:sz w:val="20"/>
          <w:szCs w:val="20"/>
          <w:u w:val="none"/>
        </w:rPr>
      </w:pPr>
      <w:r w:rsidDel="00000000" w:rsidR="00000000" w:rsidRPr="00000000">
        <w:rPr>
          <w:sz w:val="20"/>
          <w:szCs w:val="20"/>
          <w:rtl w:val="0"/>
        </w:rPr>
        <w:t xml:space="preserve">Loss of muscle strength- damage to primary motor cortex</w:t>
      </w:r>
    </w:p>
    <w:p w:rsidR="00000000" w:rsidDel="00000000" w:rsidP="00000000" w:rsidRDefault="00000000" w:rsidRPr="00000000" w14:paraId="00000154">
      <w:pPr>
        <w:rPr>
          <w:sz w:val="20"/>
          <w:szCs w:val="20"/>
        </w:rPr>
      </w:pPr>
      <w:r w:rsidDel="00000000" w:rsidR="00000000" w:rsidRPr="00000000">
        <w:rPr>
          <w:b w:val="1"/>
          <w:color w:val="ff10c6"/>
          <w:sz w:val="20"/>
          <w:szCs w:val="20"/>
          <w:rtl w:val="0"/>
        </w:rPr>
        <w:t xml:space="preserve">93-[Motor Systems: motor homunculus] </w:t>
      </w:r>
      <w:r w:rsidDel="00000000" w:rsidR="00000000" w:rsidRPr="00000000">
        <w:rPr>
          <w:sz w:val="20"/>
          <w:szCs w:val="20"/>
          <w:rtl w:val="0"/>
        </w:rPr>
        <w:t xml:space="preserve">The voluntary movement commands derive from the primary motor cortex which has a somatotopic organization referred to as the motor homunculus. </w:t>
      </w:r>
    </w:p>
    <w:p w:rsidR="00000000" w:rsidDel="00000000" w:rsidP="00000000" w:rsidRDefault="00000000" w:rsidRPr="00000000" w14:paraId="00000155">
      <w:pPr>
        <w:rPr>
          <w:b w:val="1"/>
          <w:color w:val="ff10c6"/>
          <w:sz w:val="20"/>
          <w:szCs w:val="20"/>
        </w:rPr>
      </w:pPr>
      <w:r w:rsidDel="00000000" w:rsidR="00000000" w:rsidRPr="00000000">
        <w:rPr>
          <w:rtl w:val="0"/>
        </w:rPr>
      </w:r>
    </w:p>
    <w:p w:rsidR="00000000" w:rsidDel="00000000" w:rsidP="00000000" w:rsidRDefault="00000000" w:rsidRPr="00000000" w14:paraId="00000156">
      <w:pPr>
        <w:rPr>
          <w:sz w:val="20"/>
          <w:szCs w:val="20"/>
        </w:rPr>
      </w:pPr>
      <w:r w:rsidDel="00000000" w:rsidR="00000000" w:rsidRPr="00000000">
        <w:rPr>
          <w:b w:val="1"/>
          <w:color w:val="ff10c6"/>
          <w:sz w:val="20"/>
          <w:szCs w:val="20"/>
          <w:rtl w:val="0"/>
        </w:rPr>
        <w:t xml:space="preserve">94-[Motor Systems: primary descending tract]</w:t>
      </w:r>
      <w:r w:rsidDel="00000000" w:rsidR="00000000" w:rsidRPr="00000000">
        <w:rPr>
          <w:sz w:val="20"/>
          <w:szCs w:val="20"/>
          <w:rtl w:val="0"/>
        </w:rPr>
        <w:t xml:space="preserve"> The corticospinal tract consists of a neuron in the primary motor cortex that sends a descending projection to the spinal cord. It is divided into 2 tracts. (1) A lateral corticospinal tract that crosses to the contralateral side at the level of the pyramidal decussation in the medulla and continues down in the lateral white matter until it reaches its target spinal cord motor neuron for the control of distal limb muscles. (2) A ventral corticospinal tract that travels ventrally in the spinal cord white matter until it reaches its target contralateral or ipsilateral spinal motoneurons for the control proximal muscles. Thus proximal muscles often receive bilateral cortical control as opposed to distal muscles which receive contralateral cortical control. The primary motor cortex also sends corticobulbar fibers to the facial motor neurons for the control of facial movements. The forehead receives bilateral cortical control whereas the lower part of the face receives only contralateral cortical control. The projections from the primary motor cortex are for fine control of movements such as in manipulating objects. </w:t>
      </w:r>
    </w:p>
    <w:p w:rsidR="00000000" w:rsidDel="00000000" w:rsidP="00000000" w:rsidRDefault="00000000" w:rsidRPr="00000000" w14:paraId="00000157">
      <w:pPr>
        <w:numPr>
          <w:ilvl w:val="0"/>
          <w:numId w:val="4"/>
        </w:numPr>
        <w:ind w:left="720" w:hanging="360"/>
        <w:rPr>
          <w:sz w:val="20"/>
          <w:szCs w:val="20"/>
          <w:u w:val="none"/>
        </w:rPr>
      </w:pPr>
      <w:r w:rsidDel="00000000" w:rsidR="00000000" w:rsidRPr="00000000">
        <w:rPr>
          <w:sz w:val="20"/>
          <w:szCs w:val="20"/>
          <w:rtl w:val="0"/>
        </w:rPr>
        <w:t xml:space="preserve">Decasation is crossing over </w:t>
      </w:r>
    </w:p>
    <w:p w:rsidR="00000000" w:rsidDel="00000000" w:rsidP="00000000" w:rsidRDefault="00000000" w:rsidRPr="00000000" w14:paraId="00000158">
      <w:pPr>
        <w:rPr>
          <w:sz w:val="20"/>
          <w:szCs w:val="20"/>
        </w:rPr>
      </w:pPr>
      <w:r w:rsidDel="00000000" w:rsidR="00000000" w:rsidRPr="00000000">
        <w:rPr>
          <w:rtl w:val="0"/>
        </w:rPr>
      </w:r>
    </w:p>
    <w:p w:rsidR="00000000" w:rsidDel="00000000" w:rsidP="00000000" w:rsidRDefault="00000000" w:rsidRPr="00000000" w14:paraId="00000159">
      <w:pPr>
        <w:rPr>
          <w:sz w:val="20"/>
          <w:szCs w:val="20"/>
        </w:rPr>
      </w:pPr>
      <w:r w:rsidDel="00000000" w:rsidR="00000000" w:rsidRPr="00000000">
        <w:rPr>
          <w:b w:val="1"/>
          <w:color w:val="ff10c6"/>
          <w:sz w:val="20"/>
          <w:szCs w:val="20"/>
          <w:rtl w:val="0"/>
        </w:rPr>
        <w:t xml:space="preserve">95-[Motor Systems: secondary descending tracts] </w:t>
      </w:r>
      <w:r w:rsidDel="00000000" w:rsidR="00000000" w:rsidRPr="00000000">
        <w:rPr>
          <w:sz w:val="20"/>
          <w:szCs w:val="20"/>
          <w:rtl w:val="0"/>
        </w:rPr>
        <w:t xml:space="preserve">There is also motor control which is rather synergistic in nature which is used to assist fine movements (e.g. stabilize the shoulder and arm during manual tasks). These are secondary descending tracts such as (1) the rubrospinal tract control limbs to assist hand movements, (2) the reticulospinal tracts to control posture, (3) the vestibulospinal tract to maintain balance and (4) the tectospinal tract to adjust the head for visual stimuli. Note that a lesion of the ventral root eliminates movements without affecting sensations. Sensory inputs are lost after a lesion of the dorsal roots. All movements, sensations and reflexes are lost after a lesion of the spinal nerve while only voluntary movements and conscious sensations are lost after a complete transection of the spinal cord (reflexes remain intact). For example, a complete transection at the level of L1 will produce a complete loss of voluntary movements (paraplegia) and sensations (anesthesia) of the lower limbs but reflexes can persist because the sensory inputs to the spinal cord and the motoneuron output from the spinal cord are intact. </w:t>
      </w:r>
    </w:p>
    <w:p w:rsidR="00000000" w:rsidDel="00000000" w:rsidP="00000000" w:rsidRDefault="00000000" w:rsidRPr="00000000" w14:paraId="0000015A">
      <w:pPr>
        <w:ind w:left="0" w:firstLine="0"/>
        <w:rPr>
          <w:sz w:val="20"/>
          <w:szCs w:val="20"/>
        </w:rPr>
      </w:pPr>
      <w:r w:rsidDel="00000000" w:rsidR="00000000" w:rsidRPr="00000000">
        <w:rPr>
          <w:rtl w:val="0"/>
        </w:rPr>
      </w:r>
    </w:p>
    <w:p w:rsidR="00000000" w:rsidDel="00000000" w:rsidP="00000000" w:rsidRDefault="00000000" w:rsidRPr="00000000" w14:paraId="0000015B">
      <w:pPr>
        <w:rPr>
          <w:sz w:val="20"/>
          <w:szCs w:val="20"/>
        </w:rPr>
      </w:pPr>
      <w:r w:rsidDel="00000000" w:rsidR="00000000" w:rsidRPr="00000000">
        <w:rPr>
          <w:b w:val="1"/>
          <w:color w:val="ff10c6"/>
          <w:sz w:val="20"/>
          <w:szCs w:val="20"/>
          <w:rtl w:val="0"/>
        </w:rPr>
        <w:t xml:space="preserve">96-[Motor Systems: cerebellar and striatal loops] </w:t>
      </w:r>
      <w:r w:rsidDel="00000000" w:rsidR="00000000" w:rsidRPr="00000000">
        <w:rPr>
          <w:sz w:val="20"/>
          <w:szCs w:val="20"/>
          <w:rtl w:val="0"/>
        </w:rPr>
        <w:t xml:space="preserve">This figure summarizes the connections involved in the control of movements. Note the feedback loops from the motor cortex to the cerebellum and basal ganglia. These 2 feedback loops are to assist the cortex in the control of movements. Lesions of the cerebellum and basal ganglia produce clear deficits in the control of movements. </w:t>
      </w:r>
    </w:p>
    <w:p w:rsidR="00000000" w:rsidDel="00000000" w:rsidP="00000000" w:rsidRDefault="00000000" w:rsidRPr="00000000" w14:paraId="0000015C">
      <w:pPr>
        <w:numPr>
          <w:ilvl w:val="0"/>
          <w:numId w:val="23"/>
        </w:numPr>
        <w:ind w:left="720" w:hanging="360"/>
        <w:rPr>
          <w:sz w:val="20"/>
          <w:szCs w:val="20"/>
          <w:u w:val="none"/>
        </w:rPr>
      </w:pPr>
      <w:r w:rsidDel="00000000" w:rsidR="00000000" w:rsidRPr="00000000">
        <w:rPr>
          <w:sz w:val="20"/>
          <w:szCs w:val="20"/>
          <w:rtl w:val="0"/>
        </w:rPr>
        <w:t xml:space="preserve">Basal ganglia: when to trigger movement </w:t>
      </w:r>
    </w:p>
    <w:p w:rsidR="00000000" w:rsidDel="00000000" w:rsidP="00000000" w:rsidRDefault="00000000" w:rsidRPr="00000000" w14:paraId="0000015D">
      <w:pPr>
        <w:rPr>
          <w:sz w:val="20"/>
          <w:szCs w:val="20"/>
        </w:rPr>
      </w:pPr>
      <w:r w:rsidDel="00000000" w:rsidR="00000000" w:rsidRPr="00000000">
        <w:rPr>
          <w:rtl w:val="0"/>
        </w:rPr>
      </w:r>
    </w:p>
    <w:p w:rsidR="00000000" w:rsidDel="00000000" w:rsidP="00000000" w:rsidRDefault="00000000" w:rsidRPr="00000000" w14:paraId="0000015E">
      <w:pPr>
        <w:rPr>
          <w:sz w:val="20"/>
          <w:szCs w:val="20"/>
        </w:rPr>
      </w:pPr>
      <w:r w:rsidDel="00000000" w:rsidR="00000000" w:rsidRPr="00000000">
        <w:rPr>
          <w:b w:val="1"/>
          <w:color w:val="ff10c6"/>
          <w:sz w:val="20"/>
          <w:szCs w:val="20"/>
          <w:rtl w:val="0"/>
        </w:rPr>
        <w:t xml:space="preserve">97-[Motor Systems: cerebellar disease]</w:t>
      </w:r>
      <w:r w:rsidDel="00000000" w:rsidR="00000000" w:rsidRPr="00000000">
        <w:rPr>
          <w:sz w:val="20"/>
          <w:szCs w:val="20"/>
          <w:rtl w:val="0"/>
        </w:rPr>
        <w:t xml:space="preserve"> With a cerebellar lesion, the patient has </w:t>
      </w:r>
      <w:r w:rsidDel="00000000" w:rsidR="00000000" w:rsidRPr="00000000">
        <w:rPr>
          <w:sz w:val="20"/>
          <w:szCs w:val="20"/>
          <w:shd w:fill="ffccf3" w:val="clear"/>
          <w:rtl w:val="0"/>
        </w:rPr>
        <w:t xml:space="preserve">ataxia (lack of coordination)</w:t>
      </w:r>
      <w:r w:rsidDel="00000000" w:rsidR="00000000" w:rsidRPr="00000000">
        <w:rPr>
          <w:sz w:val="20"/>
          <w:szCs w:val="20"/>
          <w:rtl w:val="0"/>
        </w:rPr>
        <w:t xml:space="preserve"> which is described as a drunken sailor gait, errors of arm movement amplitude (i.e. dysmetria which includes hypometria where the movement stops before reaching the target and hypermetria where the movement exceeds the target), and intentional tremor where the hand trembles as the patient tries to be precise as when inserting a key in a lock. The loss of coordination can also be shown by</w:t>
      </w:r>
      <w:r w:rsidDel="00000000" w:rsidR="00000000" w:rsidRPr="00000000">
        <w:rPr>
          <w:sz w:val="20"/>
          <w:szCs w:val="20"/>
          <w:shd w:fill="ffccf3" w:val="clear"/>
          <w:rtl w:val="0"/>
        </w:rPr>
        <w:t xml:space="preserve"> dysdiadokinesia</w:t>
      </w:r>
      <w:r w:rsidDel="00000000" w:rsidR="00000000" w:rsidRPr="00000000">
        <w:rPr>
          <w:sz w:val="20"/>
          <w:szCs w:val="20"/>
          <w:rtl w:val="0"/>
        </w:rPr>
        <w:t xml:space="preserve"> which is an inability to make fast rhythmic movements. Moreover, there is also a scanning speech which is bad coordination of the voice. A fundamental cause of cerebellar symptoms is a loss of control of the muscle spindles such that the nervous system does not have exact knowledge of muscle length and, consequently, of the position of the limb that is to be moved. Loss of muscle spindle control also produces a reduction of muscular tone (resistance to passive movement of a limb). </w:t>
      </w:r>
    </w:p>
    <w:p w:rsidR="00000000" w:rsidDel="00000000" w:rsidP="00000000" w:rsidRDefault="00000000" w:rsidRPr="00000000" w14:paraId="0000015F">
      <w:pPr>
        <w:numPr>
          <w:ilvl w:val="0"/>
          <w:numId w:val="50"/>
        </w:numPr>
        <w:ind w:left="720" w:hanging="360"/>
        <w:rPr>
          <w:sz w:val="20"/>
          <w:szCs w:val="20"/>
          <w:u w:val="none"/>
        </w:rPr>
      </w:pPr>
      <w:r w:rsidDel="00000000" w:rsidR="00000000" w:rsidRPr="00000000">
        <w:rPr>
          <w:sz w:val="20"/>
          <w:szCs w:val="20"/>
          <w:rtl w:val="0"/>
        </w:rPr>
        <w:t xml:space="preserve">Loss cerebellum; cortex can’t count on it for help</w:t>
      </w:r>
    </w:p>
    <w:p w:rsidR="00000000" w:rsidDel="00000000" w:rsidP="00000000" w:rsidRDefault="00000000" w:rsidRPr="00000000" w14:paraId="00000160">
      <w:pPr>
        <w:numPr>
          <w:ilvl w:val="0"/>
          <w:numId w:val="50"/>
        </w:numPr>
        <w:ind w:left="720" w:hanging="360"/>
        <w:rPr>
          <w:sz w:val="20"/>
          <w:szCs w:val="20"/>
          <w:u w:val="none"/>
        </w:rPr>
      </w:pPr>
      <w:r w:rsidDel="00000000" w:rsidR="00000000" w:rsidRPr="00000000">
        <w:rPr>
          <w:sz w:val="20"/>
          <w:szCs w:val="20"/>
          <w:rtl w:val="0"/>
        </w:rPr>
        <w:t xml:space="preserve">Now you have to think about what you’re doing; decomposition of the movement </w:t>
      </w:r>
    </w:p>
    <w:p w:rsidR="00000000" w:rsidDel="00000000" w:rsidP="00000000" w:rsidRDefault="00000000" w:rsidRPr="00000000" w14:paraId="00000161">
      <w:pPr>
        <w:numPr>
          <w:ilvl w:val="0"/>
          <w:numId w:val="50"/>
        </w:numPr>
        <w:ind w:left="720" w:hanging="360"/>
        <w:rPr>
          <w:sz w:val="20"/>
          <w:szCs w:val="20"/>
          <w:u w:val="none"/>
        </w:rPr>
      </w:pPr>
      <w:r w:rsidDel="00000000" w:rsidR="00000000" w:rsidRPr="00000000">
        <w:rPr>
          <w:sz w:val="20"/>
          <w:szCs w:val="20"/>
          <w:rtl w:val="0"/>
        </w:rPr>
        <w:t xml:space="preserve">Muscle spindles also get damaged; they tell you length of muscle but now the information is wrong due to the damage </w:t>
      </w:r>
    </w:p>
    <w:p w:rsidR="00000000" w:rsidDel="00000000" w:rsidP="00000000" w:rsidRDefault="00000000" w:rsidRPr="00000000" w14:paraId="00000162">
      <w:pPr>
        <w:numPr>
          <w:ilvl w:val="0"/>
          <w:numId w:val="50"/>
        </w:numPr>
        <w:ind w:left="720" w:hanging="360"/>
        <w:rPr>
          <w:sz w:val="20"/>
          <w:szCs w:val="20"/>
          <w:u w:val="none"/>
        </w:rPr>
      </w:pPr>
      <w:r w:rsidDel="00000000" w:rsidR="00000000" w:rsidRPr="00000000">
        <w:rPr>
          <w:sz w:val="20"/>
          <w:szCs w:val="20"/>
          <w:rtl w:val="0"/>
        </w:rPr>
        <w:t xml:space="preserve">Intention tremor; when they tend to be precise about the last movement </w:t>
      </w:r>
    </w:p>
    <w:p w:rsidR="00000000" w:rsidDel="00000000" w:rsidP="00000000" w:rsidRDefault="00000000" w:rsidRPr="00000000" w14:paraId="00000163">
      <w:pPr>
        <w:numPr>
          <w:ilvl w:val="0"/>
          <w:numId w:val="50"/>
        </w:numPr>
        <w:ind w:left="720" w:hanging="360"/>
        <w:rPr>
          <w:sz w:val="20"/>
          <w:szCs w:val="20"/>
          <w:u w:val="none"/>
        </w:rPr>
      </w:pPr>
      <w:r w:rsidDel="00000000" w:rsidR="00000000" w:rsidRPr="00000000">
        <w:rPr>
          <w:sz w:val="20"/>
          <w:szCs w:val="20"/>
          <w:rtl w:val="0"/>
        </w:rPr>
        <w:t xml:space="preserve">DYS..; can’t do like supination and pronation </w:t>
      </w:r>
    </w:p>
    <w:p w:rsidR="00000000" w:rsidDel="00000000" w:rsidP="00000000" w:rsidRDefault="00000000" w:rsidRPr="00000000" w14:paraId="00000164">
      <w:pPr>
        <w:numPr>
          <w:ilvl w:val="0"/>
          <w:numId w:val="50"/>
        </w:numPr>
        <w:ind w:left="720" w:hanging="360"/>
        <w:rPr>
          <w:sz w:val="20"/>
          <w:szCs w:val="20"/>
          <w:u w:val="none"/>
        </w:rPr>
      </w:pPr>
      <w:r w:rsidDel="00000000" w:rsidR="00000000" w:rsidRPr="00000000">
        <w:rPr>
          <w:sz w:val="20"/>
          <w:szCs w:val="20"/>
          <w:rtl w:val="0"/>
        </w:rPr>
        <w:t xml:space="preserve">Muscle tone is dropped </w:t>
      </w:r>
    </w:p>
    <w:p w:rsidR="00000000" w:rsidDel="00000000" w:rsidP="00000000" w:rsidRDefault="00000000" w:rsidRPr="00000000" w14:paraId="00000165">
      <w:pPr>
        <w:rPr>
          <w:sz w:val="20"/>
          <w:szCs w:val="20"/>
        </w:rPr>
      </w:pPr>
      <w:r w:rsidDel="00000000" w:rsidR="00000000" w:rsidRPr="00000000">
        <w:rPr>
          <w:rtl w:val="0"/>
        </w:rPr>
      </w:r>
    </w:p>
    <w:p w:rsidR="00000000" w:rsidDel="00000000" w:rsidP="00000000" w:rsidRDefault="00000000" w:rsidRPr="00000000" w14:paraId="00000166">
      <w:pPr>
        <w:rPr>
          <w:sz w:val="20"/>
          <w:szCs w:val="20"/>
        </w:rPr>
      </w:pPr>
      <w:r w:rsidDel="00000000" w:rsidR="00000000" w:rsidRPr="00000000">
        <w:rPr>
          <w:b w:val="1"/>
          <w:color w:val="ff10c6"/>
          <w:sz w:val="20"/>
          <w:szCs w:val="20"/>
          <w:rtl w:val="0"/>
        </w:rPr>
        <w:t xml:space="preserve">98-[Motor Systems: basal ganglia disease] </w:t>
      </w:r>
      <w:r w:rsidDel="00000000" w:rsidR="00000000" w:rsidRPr="00000000">
        <w:rPr>
          <w:sz w:val="20"/>
          <w:szCs w:val="20"/>
          <w:rtl w:val="0"/>
        </w:rPr>
        <w:t xml:space="preserve">A patient with basal ganglia disease loses control of the initiation of movements. There are two extremes: (1) the movement is difficult to initiate (bradykinesia) or (2) the movement is initiated involuntarily (hyperkinesia). The patient with Parkinson's disease shows </w:t>
      </w:r>
      <w:r w:rsidDel="00000000" w:rsidR="00000000" w:rsidRPr="00000000">
        <w:rPr>
          <w:sz w:val="20"/>
          <w:szCs w:val="20"/>
          <w:shd w:fill="ffccf3" w:val="clear"/>
          <w:rtl w:val="0"/>
        </w:rPr>
        <w:t xml:space="preserve">bradykinesia</w:t>
      </w:r>
      <w:r w:rsidDel="00000000" w:rsidR="00000000" w:rsidRPr="00000000">
        <w:rPr>
          <w:sz w:val="20"/>
          <w:szCs w:val="20"/>
          <w:rtl w:val="0"/>
        </w:rPr>
        <w:t xml:space="preserve">, a loss of the expression of the face, an increase in the muscular tone, a tremor at rest, postural instability, a forward inclined posture, and a shuffling gait. The cause is a loss of dopamine release from neurons of the substantia nigra pars compacta which ultimately leads to excessive inhibition of thalamic projections to the cortex. Lesions of the subthalamic nucleus will cause hyperkinesia because of excessive activation of thalamic projections to the cortex. Similarly, a patient with Huntington's Chorea shows</w:t>
      </w:r>
      <w:r w:rsidDel="00000000" w:rsidR="00000000" w:rsidRPr="00000000">
        <w:rPr>
          <w:sz w:val="20"/>
          <w:szCs w:val="20"/>
          <w:shd w:fill="ffccf3" w:val="clear"/>
          <w:rtl w:val="0"/>
        </w:rPr>
        <w:t xml:space="preserve"> hyperkinesia</w:t>
      </w:r>
      <w:r w:rsidDel="00000000" w:rsidR="00000000" w:rsidRPr="00000000">
        <w:rPr>
          <w:sz w:val="20"/>
          <w:szCs w:val="20"/>
          <w:rtl w:val="0"/>
        </w:rPr>
        <w:t xml:space="preserve"> exhibited by rapid involuntary movements. The cause is degeneration of the caudate and putamen which leads to excessive activation of the thalamic projections to the cortex. </w:t>
      </w:r>
    </w:p>
    <w:p w:rsidR="00000000" w:rsidDel="00000000" w:rsidP="00000000" w:rsidRDefault="00000000" w:rsidRPr="00000000" w14:paraId="00000167">
      <w:pPr>
        <w:numPr>
          <w:ilvl w:val="0"/>
          <w:numId w:val="8"/>
        </w:numPr>
        <w:ind w:left="720" w:hanging="360"/>
        <w:rPr>
          <w:sz w:val="20"/>
          <w:szCs w:val="20"/>
          <w:u w:val="none"/>
        </w:rPr>
      </w:pPr>
      <w:r w:rsidDel="00000000" w:rsidR="00000000" w:rsidRPr="00000000">
        <w:rPr>
          <w:sz w:val="20"/>
          <w:szCs w:val="20"/>
          <w:rtl w:val="0"/>
        </w:rPr>
        <w:t xml:space="preserve">When the movement starts; you can have two types of error</w:t>
      </w:r>
    </w:p>
    <w:p w:rsidR="00000000" w:rsidDel="00000000" w:rsidP="00000000" w:rsidRDefault="00000000" w:rsidRPr="00000000" w14:paraId="00000168">
      <w:pPr>
        <w:numPr>
          <w:ilvl w:val="0"/>
          <w:numId w:val="8"/>
        </w:numPr>
        <w:ind w:left="720" w:hanging="360"/>
        <w:rPr>
          <w:sz w:val="20"/>
          <w:szCs w:val="20"/>
          <w:u w:val="none"/>
        </w:rPr>
      </w:pPr>
      <w:r w:rsidDel="00000000" w:rsidR="00000000" w:rsidRPr="00000000">
        <w:rPr>
          <w:sz w:val="20"/>
          <w:szCs w:val="20"/>
          <w:rtl w:val="0"/>
        </w:rPr>
        <w:t xml:space="preserve">Movement wont start </w:t>
      </w:r>
    </w:p>
    <w:p w:rsidR="00000000" w:rsidDel="00000000" w:rsidP="00000000" w:rsidRDefault="00000000" w:rsidRPr="00000000" w14:paraId="00000169">
      <w:pPr>
        <w:numPr>
          <w:ilvl w:val="0"/>
          <w:numId w:val="8"/>
        </w:numPr>
        <w:ind w:left="720" w:hanging="360"/>
        <w:rPr>
          <w:sz w:val="20"/>
          <w:szCs w:val="20"/>
          <w:u w:val="none"/>
        </w:rPr>
      </w:pPr>
      <w:r w:rsidDel="00000000" w:rsidR="00000000" w:rsidRPr="00000000">
        <w:rPr>
          <w:sz w:val="20"/>
          <w:szCs w:val="20"/>
          <w:rtl w:val="0"/>
        </w:rPr>
        <w:t xml:space="preserve">Or movement starts when you don’t want it too </w:t>
      </w:r>
    </w:p>
    <w:p w:rsidR="00000000" w:rsidDel="00000000" w:rsidP="00000000" w:rsidRDefault="00000000" w:rsidRPr="00000000" w14:paraId="0000016A">
      <w:pPr>
        <w:numPr>
          <w:ilvl w:val="0"/>
          <w:numId w:val="8"/>
        </w:numPr>
        <w:ind w:left="720" w:hanging="360"/>
        <w:rPr>
          <w:sz w:val="20"/>
          <w:szCs w:val="20"/>
          <w:u w:val="none"/>
        </w:rPr>
      </w:pPr>
      <w:r w:rsidDel="00000000" w:rsidR="00000000" w:rsidRPr="00000000">
        <w:rPr>
          <w:sz w:val="20"/>
          <w:szCs w:val="20"/>
          <w:rtl w:val="0"/>
        </w:rPr>
        <w:t xml:space="preserve">P- loss of cells that release dopamine, this gives them difficulty doing movement, they have a resting tremor, when they move the limb there s no tremor, another symptom is rigidity, postural instability (test by pulling on shoulders), no facial expression, shuffling walk </w:t>
      </w:r>
    </w:p>
    <w:p w:rsidR="00000000" w:rsidDel="00000000" w:rsidP="00000000" w:rsidRDefault="00000000" w:rsidRPr="00000000" w14:paraId="0000016B">
      <w:pPr>
        <w:numPr>
          <w:ilvl w:val="0"/>
          <w:numId w:val="8"/>
        </w:numPr>
        <w:ind w:left="720" w:hanging="360"/>
        <w:rPr>
          <w:sz w:val="20"/>
          <w:szCs w:val="20"/>
          <w:u w:val="none"/>
        </w:rPr>
      </w:pPr>
      <w:r w:rsidDel="00000000" w:rsidR="00000000" w:rsidRPr="00000000">
        <w:rPr>
          <w:sz w:val="20"/>
          <w:szCs w:val="20"/>
          <w:rtl w:val="0"/>
        </w:rPr>
        <w:t xml:space="preserve">H- damage of subthalamic nucleus, cells start dying in 20’s and gradually they will develop this </w:t>
      </w:r>
    </w:p>
    <w:p w:rsidR="00000000" w:rsidDel="00000000" w:rsidP="00000000" w:rsidRDefault="00000000" w:rsidRPr="00000000" w14:paraId="0000016C">
      <w:pPr>
        <w:rPr>
          <w:sz w:val="20"/>
          <w:szCs w:val="20"/>
        </w:rPr>
      </w:pPr>
      <w:r w:rsidDel="00000000" w:rsidR="00000000" w:rsidRPr="00000000">
        <w:rPr>
          <w:rtl w:val="0"/>
        </w:rPr>
      </w:r>
    </w:p>
    <w:p w:rsidR="00000000" w:rsidDel="00000000" w:rsidP="00000000" w:rsidRDefault="00000000" w:rsidRPr="00000000" w14:paraId="0000016D">
      <w:pPr>
        <w:rPr>
          <w:sz w:val="20"/>
          <w:szCs w:val="20"/>
        </w:rPr>
      </w:pPr>
      <w:r w:rsidDel="00000000" w:rsidR="00000000" w:rsidRPr="00000000">
        <w:rPr>
          <w:b w:val="1"/>
          <w:color w:val="ff10c6"/>
          <w:sz w:val="20"/>
          <w:szCs w:val="20"/>
          <w:rtl w:val="0"/>
        </w:rPr>
        <w:t xml:space="preserve">99-[Motor Systems: spinal pattern generator]</w:t>
      </w:r>
      <w:r w:rsidDel="00000000" w:rsidR="00000000" w:rsidRPr="00000000">
        <w:rPr>
          <w:sz w:val="20"/>
          <w:szCs w:val="20"/>
          <w:rtl w:val="0"/>
        </w:rPr>
        <w:t xml:space="preserve"> The spinal cord contains more than just motoneurons. It contains networks of neurons which can produce the rhythmic movements of walking. Thus the basic program for walking or locomotion is in the spinal cord but these spinal neural networks are normally activated by descending voluntary commands from the cerebral cortex which alter the basic locomotor pattern to adapt to the terrain. </w:t>
      </w:r>
    </w:p>
    <w:p w:rsidR="00000000" w:rsidDel="00000000" w:rsidP="00000000" w:rsidRDefault="00000000" w:rsidRPr="00000000" w14:paraId="0000016E">
      <w:pPr>
        <w:numPr>
          <w:ilvl w:val="0"/>
          <w:numId w:val="14"/>
        </w:numPr>
        <w:ind w:left="720" w:hanging="360"/>
        <w:rPr>
          <w:sz w:val="20"/>
          <w:szCs w:val="20"/>
          <w:u w:val="none"/>
        </w:rPr>
      </w:pPr>
      <w:r w:rsidDel="00000000" w:rsidR="00000000" w:rsidRPr="00000000">
        <w:rPr>
          <w:sz w:val="20"/>
          <w:szCs w:val="20"/>
          <w:rtl w:val="0"/>
        </w:rPr>
        <w:t xml:space="preserve">This is in the spinal cord </w:t>
        <w:br w:type="textWrapping"/>
      </w:r>
    </w:p>
    <w:p w:rsidR="00000000" w:rsidDel="00000000" w:rsidP="00000000" w:rsidRDefault="00000000" w:rsidRPr="00000000" w14:paraId="0000016F">
      <w:pPr>
        <w:rPr>
          <w:sz w:val="20"/>
          <w:szCs w:val="20"/>
        </w:rPr>
      </w:pPr>
      <w:r w:rsidDel="00000000" w:rsidR="00000000" w:rsidRPr="00000000">
        <w:rPr>
          <w:b w:val="1"/>
          <w:color w:val="ff10c6"/>
          <w:sz w:val="20"/>
          <w:szCs w:val="20"/>
          <w:rtl w:val="0"/>
        </w:rPr>
        <w:t xml:space="preserve">100-[Muscles: neuromuscular junction]</w:t>
      </w:r>
      <w:r w:rsidDel="00000000" w:rsidR="00000000" w:rsidRPr="00000000">
        <w:rPr>
          <w:sz w:val="20"/>
          <w:szCs w:val="20"/>
          <w:rtl w:val="0"/>
        </w:rPr>
        <w:t xml:space="preserve"> The voluntary action chosen by the nervous system is carried out by the skeletal muscles. The axonal endings of the motor neurons release acetylcholine onto the neuromuscular junction which then binds to ligand-dependent channels on the skeletal muscle. There's 3-4 times more neurotransmitter released than necessary to cause an action potential so opening of these channels produces a depolarization which is always above the threshold for excitation of the action potential which is then propagated throughout the muscle to produce muscular contraction. Therefore, an action potential in the motoneuron will always produce an action potential in the muscle and contraction. This is why the motor neuron and its target muscle fibers are called a motor unit. </w:t>
      </w:r>
    </w:p>
    <w:p w:rsidR="00000000" w:rsidDel="00000000" w:rsidP="00000000" w:rsidRDefault="00000000" w:rsidRPr="00000000" w14:paraId="00000170">
      <w:pPr>
        <w:numPr>
          <w:ilvl w:val="0"/>
          <w:numId w:val="1"/>
        </w:numPr>
        <w:ind w:left="720" w:hanging="360"/>
        <w:rPr>
          <w:sz w:val="20"/>
          <w:szCs w:val="20"/>
          <w:u w:val="none"/>
        </w:rPr>
      </w:pPr>
      <w:r w:rsidDel="00000000" w:rsidR="00000000" w:rsidRPr="00000000">
        <w:rPr>
          <w:sz w:val="20"/>
          <w:szCs w:val="20"/>
          <w:rtl w:val="0"/>
        </w:rPr>
        <w:t xml:space="preserve">The vol of NT is 3-4x more than is needed for the muscle to depolarize and contract (called the safety factor)- does this is make sure the muscle is stimulated and contracts </w:t>
      </w:r>
    </w:p>
    <w:p w:rsidR="00000000" w:rsidDel="00000000" w:rsidP="00000000" w:rsidRDefault="00000000" w:rsidRPr="00000000" w14:paraId="00000171">
      <w:pPr>
        <w:numPr>
          <w:ilvl w:val="0"/>
          <w:numId w:val="1"/>
        </w:numPr>
        <w:ind w:left="720" w:hanging="360"/>
        <w:rPr>
          <w:sz w:val="20"/>
          <w:szCs w:val="20"/>
          <w:u w:val="none"/>
        </w:rPr>
      </w:pPr>
      <w:r w:rsidDel="00000000" w:rsidR="00000000" w:rsidRPr="00000000">
        <w:rPr>
          <w:sz w:val="20"/>
          <w:szCs w:val="20"/>
          <w:rtl w:val="0"/>
        </w:rPr>
        <w:t xml:space="preserve">NS is what decide to move, not the muscle- has to move when it gets the single </w:t>
      </w:r>
    </w:p>
    <w:p w:rsidR="00000000" w:rsidDel="00000000" w:rsidP="00000000" w:rsidRDefault="00000000" w:rsidRPr="00000000" w14:paraId="00000172">
      <w:pPr>
        <w:numPr>
          <w:ilvl w:val="0"/>
          <w:numId w:val="1"/>
        </w:numPr>
        <w:ind w:left="720" w:hanging="360"/>
        <w:rPr>
          <w:sz w:val="20"/>
          <w:szCs w:val="20"/>
          <w:u w:val="none"/>
        </w:rPr>
      </w:pPr>
      <w:r w:rsidDel="00000000" w:rsidR="00000000" w:rsidRPr="00000000">
        <w:rPr>
          <w:sz w:val="20"/>
          <w:szCs w:val="20"/>
          <w:rtl w:val="0"/>
        </w:rPr>
        <w:t xml:space="preserve">Motor neuron and muscle= motor unit ALWAYS WORK TOGETHER </w:t>
      </w:r>
    </w:p>
    <w:p w:rsidR="00000000" w:rsidDel="00000000" w:rsidP="00000000" w:rsidRDefault="00000000" w:rsidRPr="00000000" w14:paraId="00000173">
      <w:pPr>
        <w:rPr>
          <w:sz w:val="20"/>
          <w:szCs w:val="20"/>
        </w:rPr>
      </w:pPr>
      <w:r w:rsidDel="00000000" w:rsidR="00000000" w:rsidRPr="00000000">
        <w:rPr>
          <w:rtl w:val="0"/>
        </w:rPr>
      </w:r>
    </w:p>
    <w:p w:rsidR="00000000" w:rsidDel="00000000" w:rsidP="00000000" w:rsidRDefault="00000000" w:rsidRPr="00000000" w14:paraId="00000174">
      <w:pPr>
        <w:rPr>
          <w:sz w:val="20"/>
          <w:szCs w:val="20"/>
        </w:rPr>
      </w:pPr>
      <w:r w:rsidDel="00000000" w:rsidR="00000000" w:rsidRPr="00000000">
        <w:rPr>
          <w:b w:val="1"/>
          <w:color w:val="ff10c6"/>
          <w:sz w:val="20"/>
          <w:szCs w:val="20"/>
          <w:rtl w:val="0"/>
        </w:rPr>
        <w:t xml:space="preserve">101-[Neural Integration: sensorimotor arc] </w:t>
      </w:r>
      <w:r w:rsidDel="00000000" w:rsidR="00000000" w:rsidRPr="00000000">
        <w:rPr>
          <w:sz w:val="20"/>
          <w:szCs w:val="20"/>
          <w:rtl w:val="0"/>
        </w:rPr>
        <w:t xml:space="preserve">Between the input of sensory information and the output of motor commands, there is neural integration. This integration occurs for the actions of reflexes and for the voluntary actions. We will start with the reflexes since their mechanisms are simple and very well-known. Then we will speak in general terms about neural integration for voluntary actions because their mechanisms are far more complex and much less understood. </w:t>
      </w:r>
    </w:p>
    <w:p w:rsidR="00000000" w:rsidDel="00000000" w:rsidP="00000000" w:rsidRDefault="00000000" w:rsidRPr="00000000" w14:paraId="00000175">
      <w:pPr>
        <w:numPr>
          <w:ilvl w:val="0"/>
          <w:numId w:val="6"/>
        </w:numPr>
        <w:ind w:left="720" w:hanging="360"/>
        <w:rPr>
          <w:sz w:val="20"/>
          <w:szCs w:val="20"/>
          <w:u w:val="none"/>
        </w:rPr>
      </w:pPr>
      <w:r w:rsidDel="00000000" w:rsidR="00000000" w:rsidRPr="00000000">
        <w:rPr>
          <w:sz w:val="20"/>
          <w:szCs w:val="20"/>
          <w:rtl w:val="0"/>
        </w:rPr>
        <w:t xml:space="preserve">Integration two parts: reflexes and voluntary actions </w:t>
      </w:r>
    </w:p>
    <w:p w:rsidR="00000000" w:rsidDel="00000000" w:rsidP="00000000" w:rsidRDefault="00000000" w:rsidRPr="00000000" w14:paraId="00000176">
      <w:pPr>
        <w:rPr>
          <w:sz w:val="20"/>
          <w:szCs w:val="20"/>
        </w:rPr>
      </w:pPr>
      <w:r w:rsidDel="00000000" w:rsidR="00000000" w:rsidRPr="00000000">
        <w:rPr>
          <w:rtl w:val="0"/>
        </w:rPr>
      </w:r>
    </w:p>
    <w:p w:rsidR="00000000" w:rsidDel="00000000" w:rsidP="00000000" w:rsidRDefault="00000000" w:rsidRPr="00000000" w14:paraId="00000177">
      <w:pPr>
        <w:rPr>
          <w:sz w:val="20"/>
          <w:szCs w:val="20"/>
        </w:rPr>
      </w:pPr>
      <w:r w:rsidDel="00000000" w:rsidR="00000000" w:rsidRPr="00000000">
        <w:rPr>
          <w:b w:val="1"/>
          <w:color w:val="ff10c6"/>
          <w:sz w:val="20"/>
          <w:szCs w:val="20"/>
          <w:rtl w:val="0"/>
        </w:rPr>
        <w:t xml:space="preserve">102-[Reflexes: basic reflex arc] </w:t>
      </w:r>
      <w:r w:rsidDel="00000000" w:rsidR="00000000" w:rsidRPr="00000000">
        <w:rPr>
          <w:sz w:val="20"/>
          <w:szCs w:val="20"/>
          <w:rtl w:val="0"/>
        </w:rPr>
        <w:t xml:space="preserve">A reflex is an automatic action triggered by a stimulus. The action can be a movement, salivation, an increase in heart rate or others. The stimulus can be mechanical, visual, auditory or others. The reflexes are classified 2 ways. (1) According to the control of the reflex: (a) involuntary reflex (e.g. stretch reflex) and (b) learned or conditioned reflex (e.g. automatic movements learned by a goaltender). (2) According to the reflex target: (a) autonomic reflexes (the effectors are the glands or the smooth muscles or cardiac muscles) and (b) somatic reflexes (the effectors are the skeletal muscles). Here is a list of the elements which form part of a reflex: (1) receptor to transduce the stimuli into an electric signal, (2) sensory neuron to forward information to the CNS (n.b. simple receptors belong to the sensory neuron), (3) integration center which includes the neurons of the CNS that will transform the information of the sensory neurons into commands for the motoneurons (n.b. for polysynaptic reflexes, integration is done by interneurons, but for monosynaptic reflexes, integration is done by the motoneuron itself), (4) motoneuron to activate the effector and (5) effector (e.g. muscle or gland). </w:t>
      </w:r>
    </w:p>
    <w:p w:rsidR="00000000" w:rsidDel="00000000" w:rsidP="00000000" w:rsidRDefault="00000000" w:rsidRPr="00000000" w14:paraId="00000178">
      <w:pPr>
        <w:numPr>
          <w:ilvl w:val="0"/>
          <w:numId w:val="48"/>
        </w:numPr>
        <w:ind w:left="720" w:hanging="360"/>
        <w:rPr>
          <w:sz w:val="20"/>
          <w:szCs w:val="20"/>
          <w:u w:val="none"/>
        </w:rPr>
      </w:pPr>
      <w:r w:rsidDel="00000000" w:rsidR="00000000" w:rsidRPr="00000000">
        <w:rPr>
          <w:sz w:val="20"/>
          <w:szCs w:val="20"/>
          <w:rtl w:val="0"/>
        </w:rPr>
        <w:t xml:space="preserve">Stimulus acts on receptor; depolizes; carries to CNS; to association neuron; to motor neuron; response </w:t>
      </w:r>
    </w:p>
    <w:p w:rsidR="00000000" w:rsidDel="00000000" w:rsidP="00000000" w:rsidRDefault="00000000" w:rsidRPr="00000000" w14:paraId="00000179">
      <w:pPr>
        <w:numPr>
          <w:ilvl w:val="0"/>
          <w:numId w:val="48"/>
        </w:numPr>
        <w:ind w:left="720" w:hanging="360"/>
        <w:rPr>
          <w:sz w:val="20"/>
          <w:szCs w:val="20"/>
          <w:u w:val="none"/>
        </w:rPr>
      </w:pPr>
      <w:r w:rsidDel="00000000" w:rsidR="00000000" w:rsidRPr="00000000">
        <w:rPr>
          <w:sz w:val="20"/>
          <w:szCs w:val="20"/>
          <w:rtl w:val="0"/>
        </w:rPr>
        <w:t xml:space="preserve">Relaxes defined based on control; some born with (involuntary), some conditioned </w:t>
      </w:r>
    </w:p>
    <w:p w:rsidR="00000000" w:rsidDel="00000000" w:rsidP="00000000" w:rsidRDefault="00000000" w:rsidRPr="00000000" w14:paraId="0000017A">
      <w:pPr>
        <w:numPr>
          <w:ilvl w:val="0"/>
          <w:numId w:val="48"/>
        </w:numPr>
        <w:ind w:left="720" w:hanging="360"/>
        <w:rPr>
          <w:sz w:val="20"/>
          <w:szCs w:val="20"/>
          <w:u w:val="none"/>
        </w:rPr>
      </w:pPr>
      <w:r w:rsidDel="00000000" w:rsidR="00000000" w:rsidRPr="00000000">
        <w:rPr>
          <w:sz w:val="20"/>
          <w:szCs w:val="20"/>
          <w:rtl w:val="0"/>
        </w:rPr>
        <w:t xml:space="preserve">Autonomic reflexes; emptying your bladder</w:t>
      </w:r>
    </w:p>
    <w:p w:rsidR="00000000" w:rsidDel="00000000" w:rsidP="00000000" w:rsidRDefault="00000000" w:rsidRPr="00000000" w14:paraId="0000017B">
      <w:pPr>
        <w:ind w:left="720" w:firstLine="0"/>
        <w:rPr>
          <w:sz w:val="20"/>
          <w:szCs w:val="20"/>
        </w:rPr>
      </w:pPr>
      <w:r w:rsidDel="00000000" w:rsidR="00000000" w:rsidRPr="00000000">
        <w:rPr>
          <w:rtl w:val="0"/>
        </w:rPr>
      </w:r>
    </w:p>
    <w:p w:rsidR="00000000" w:rsidDel="00000000" w:rsidP="00000000" w:rsidRDefault="00000000" w:rsidRPr="00000000" w14:paraId="0000017C">
      <w:pPr>
        <w:rPr>
          <w:sz w:val="20"/>
          <w:szCs w:val="20"/>
        </w:rPr>
      </w:pPr>
      <w:r w:rsidDel="00000000" w:rsidR="00000000" w:rsidRPr="00000000">
        <w:rPr>
          <w:b w:val="1"/>
          <w:color w:val="ff10c6"/>
          <w:sz w:val="20"/>
          <w:szCs w:val="20"/>
          <w:rtl w:val="0"/>
        </w:rPr>
        <w:t xml:space="preserve">103-[Somatic Reflexes: withdrawal reflex] </w:t>
      </w:r>
      <w:r w:rsidDel="00000000" w:rsidR="00000000" w:rsidRPr="00000000">
        <w:rPr>
          <w:sz w:val="20"/>
          <w:szCs w:val="20"/>
          <w:rtl w:val="0"/>
        </w:rPr>
        <w:t xml:space="preserve">For the arms, placing the hand in fire will cause a flexion of the arm. For the legs, walking on glass will cause flexion to remove the painful stimulus (flexor reflex) and extension of the opposite leg to maintain an upright position (crossed extensor reflex). The expression of reflexes can be partially controlled by the voluntary actions of the cerebral cortex. Normally, the reflex for protection and balance have priority over the control of voluntary movements. But in exceptional cases, it is possible to voluntarily modify a reflex. For example, even if we burn yourself by taking a pot of boiling water, we are able to inhibit the reflex withdrawal in order to avoid dropping the boiling water on a child. </w:t>
      </w:r>
    </w:p>
    <w:p w:rsidR="00000000" w:rsidDel="00000000" w:rsidP="00000000" w:rsidRDefault="00000000" w:rsidRPr="00000000" w14:paraId="0000017D">
      <w:pPr>
        <w:numPr>
          <w:ilvl w:val="0"/>
          <w:numId w:val="63"/>
        </w:numPr>
        <w:ind w:left="720" w:hanging="360"/>
        <w:rPr>
          <w:sz w:val="20"/>
          <w:szCs w:val="20"/>
          <w:u w:val="none"/>
        </w:rPr>
      </w:pPr>
      <w:r w:rsidDel="00000000" w:rsidR="00000000" w:rsidRPr="00000000">
        <w:rPr>
          <w:sz w:val="20"/>
          <w:szCs w:val="20"/>
          <w:rtl w:val="0"/>
        </w:rPr>
        <w:t xml:space="preserve">Ie: step on a tack; you pull your foot away </w:t>
      </w:r>
    </w:p>
    <w:p w:rsidR="00000000" w:rsidDel="00000000" w:rsidP="00000000" w:rsidRDefault="00000000" w:rsidRPr="00000000" w14:paraId="0000017E">
      <w:pPr>
        <w:rPr>
          <w:sz w:val="20"/>
          <w:szCs w:val="20"/>
        </w:rPr>
      </w:pPr>
      <w:r w:rsidDel="00000000" w:rsidR="00000000" w:rsidRPr="00000000">
        <w:rPr>
          <w:rtl w:val="0"/>
        </w:rPr>
      </w:r>
    </w:p>
    <w:p w:rsidR="00000000" w:rsidDel="00000000" w:rsidP="00000000" w:rsidRDefault="00000000" w:rsidRPr="00000000" w14:paraId="0000017F">
      <w:pPr>
        <w:rPr>
          <w:sz w:val="20"/>
          <w:szCs w:val="20"/>
        </w:rPr>
      </w:pPr>
      <w:r w:rsidDel="00000000" w:rsidR="00000000" w:rsidRPr="00000000">
        <w:rPr>
          <w:b w:val="1"/>
          <w:color w:val="ff10c6"/>
          <w:sz w:val="20"/>
          <w:szCs w:val="20"/>
          <w:rtl w:val="0"/>
        </w:rPr>
        <w:t xml:space="preserve">104-[Somatic Reflexes: tendon reflex]</w:t>
      </w:r>
      <w:r w:rsidDel="00000000" w:rsidR="00000000" w:rsidRPr="00000000">
        <w:rPr>
          <w:sz w:val="20"/>
          <w:szCs w:val="20"/>
          <w:rtl w:val="0"/>
        </w:rPr>
        <w:t xml:space="preserve"> Tension in the agonist causes inhibition of the agonist and excitation of the antagonist to prevent the development of too much tension in the agonist. This is a protective reflex which prevents ripening the tendon out of its insertion into the bone. </w:t>
      </w:r>
    </w:p>
    <w:p w:rsidR="00000000" w:rsidDel="00000000" w:rsidP="00000000" w:rsidRDefault="00000000" w:rsidRPr="00000000" w14:paraId="00000180">
      <w:pPr>
        <w:rPr>
          <w:sz w:val="20"/>
          <w:szCs w:val="20"/>
        </w:rPr>
      </w:pPr>
      <w:r w:rsidDel="00000000" w:rsidR="00000000" w:rsidRPr="00000000">
        <w:rPr>
          <w:rtl w:val="0"/>
        </w:rPr>
      </w:r>
    </w:p>
    <w:p w:rsidR="00000000" w:rsidDel="00000000" w:rsidP="00000000" w:rsidRDefault="00000000" w:rsidRPr="00000000" w14:paraId="00000181">
      <w:pPr>
        <w:rPr>
          <w:sz w:val="20"/>
          <w:szCs w:val="20"/>
        </w:rPr>
      </w:pPr>
      <w:r w:rsidDel="00000000" w:rsidR="00000000" w:rsidRPr="00000000">
        <w:rPr>
          <w:b w:val="1"/>
          <w:color w:val="ff10c6"/>
          <w:sz w:val="20"/>
          <w:szCs w:val="20"/>
          <w:rtl w:val="0"/>
        </w:rPr>
        <w:t xml:space="preserve">105-[Somatic Reflexes: stretch reflex] </w:t>
      </w:r>
      <w:r w:rsidDel="00000000" w:rsidR="00000000" w:rsidRPr="00000000">
        <w:rPr>
          <w:sz w:val="20"/>
          <w:szCs w:val="20"/>
          <w:rtl w:val="0"/>
        </w:rPr>
        <w:t xml:space="preserve">Stretching of the agonist causes excitation of the agonist and inhibition of the antagonist to return agonist muscle length towards its original length. The gamma-motoneurons of the muscle spindles define the muscle length for the desired posture and the reflex corrects perturbations in this desired posture. This reflex becomes exaggerated after spinal cord transection and may lead to muscle spasms. </w:t>
      </w:r>
    </w:p>
    <w:p w:rsidR="00000000" w:rsidDel="00000000" w:rsidP="00000000" w:rsidRDefault="00000000" w:rsidRPr="00000000" w14:paraId="00000182">
      <w:pPr>
        <w:numPr>
          <w:ilvl w:val="0"/>
          <w:numId w:val="28"/>
        </w:numPr>
        <w:ind w:left="720" w:hanging="360"/>
        <w:rPr>
          <w:sz w:val="20"/>
          <w:szCs w:val="20"/>
          <w:u w:val="none"/>
        </w:rPr>
      </w:pPr>
      <w:r w:rsidDel="00000000" w:rsidR="00000000" w:rsidRPr="00000000">
        <w:rPr>
          <w:sz w:val="20"/>
          <w:szCs w:val="20"/>
          <w:rtl w:val="0"/>
        </w:rPr>
        <w:t xml:space="preserve">Tap causes stretch; rapid stretch </w:t>
      </w:r>
    </w:p>
    <w:p w:rsidR="00000000" w:rsidDel="00000000" w:rsidP="00000000" w:rsidRDefault="00000000" w:rsidRPr="00000000" w14:paraId="00000183">
      <w:pPr>
        <w:rPr>
          <w:sz w:val="20"/>
          <w:szCs w:val="20"/>
        </w:rPr>
      </w:pPr>
      <w:r w:rsidDel="00000000" w:rsidR="00000000" w:rsidRPr="00000000">
        <w:rPr>
          <w:rtl w:val="0"/>
        </w:rPr>
      </w:r>
    </w:p>
    <w:p w:rsidR="00000000" w:rsidDel="00000000" w:rsidP="00000000" w:rsidRDefault="00000000" w:rsidRPr="00000000" w14:paraId="00000184">
      <w:pPr>
        <w:rPr>
          <w:sz w:val="20"/>
          <w:szCs w:val="20"/>
        </w:rPr>
      </w:pPr>
      <w:r w:rsidDel="00000000" w:rsidR="00000000" w:rsidRPr="00000000">
        <w:rPr>
          <w:b w:val="1"/>
          <w:color w:val="ff10c6"/>
          <w:sz w:val="20"/>
          <w:szCs w:val="20"/>
          <w:rtl w:val="0"/>
        </w:rPr>
        <w:t xml:space="preserve">106-[Somatic Reflexes: plantar reflex]</w:t>
      </w:r>
      <w:r w:rsidDel="00000000" w:rsidR="00000000" w:rsidRPr="00000000">
        <w:rPr>
          <w:sz w:val="20"/>
          <w:szCs w:val="20"/>
          <w:rtl w:val="0"/>
        </w:rPr>
        <w:t xml:space="preserve"> Scratching the sole of the foot in patients with a lesion of the corticospinal pathway produces the sign of Babinski where the plantar reflex produces an extension of the big toe and abduction of the other toes. This sign is also seen in children less than one year old because the corticospinal tract is not fully developed. Stimulation of the sole of the foot activates sensory neurons projecting to spinal cord interneurons that will produce the sign of Babinski unless the corticospinal projections are available to modify the behavior of the spinal cord interneurons forming this reflex. </w:t>
      </w:r>
    </w:p>
    <w:p w:rsidR="00000000" w:rsidDel="00000000" w:rsidP="00000000" w:rsidRDefault="00000000" w:rsidRPr="00000000" w14:paraId="00000185">
      <w:pPr>
        <w:numPr>
          <w:ilvl w:val="0"/>
          <w:numId w:val="22"/>
        </w:numPr>
        <w:ind w:left="720" w:hanging="360"/>
        <w:rPr>
          <w:sz w:val="20"/>
          <w:szCs w:val="20"/>
          <w:u w:val="none"/>
        </w:rPr>
      </w:pPr>
      <w:r w:rsidDel="00000000" w:rsidR="00000000" w:rsidRPr="00000000">
        <w:rPr>
          <w:sz w:val="20"/>
          <w:szCs w:val="20"/>
          <w:rtl w:val="0"/>
        </w:rPr>
        <w:t xml:space="preserve">Damage to cortex and no longer control this you get babinski- always extension </w:t>
      </w:r>
    </w:p>
    <w:p w:rsidR="00000000" w:rsidDel="00000000" w:rsidP="00000000" w:rsidRDefault="00000000" w:rsidRPr="00000000" w14:paraId="00000186">
      <w:pPr>
        <w:rPr>
          <w:sz w:val="20"/>
          <w:szCs w:val="20"/>
        </w:rPr>
      </w:pPr>
      <w:r w:rsidDel="00000000" w:rsidR="00000000" w:rsidRPr="00000000">
        <w:rPr>
          <w:rtl w:val="0"/>
        </w:rPr>
      </w:r>
    </w:p>
    <w:p w:rsidR="00000000" w:rsidDel="00000000" w:rsidP="00000000" w:rsidRDefault="00000000" w:rsidRPr="00000000" w14:paraId="00000187">
      <w:pPr>
        <w:rPr>
          <w:sz w:val="20"/>
          <w:szCs w:val="20"/>
        </w:rPr>
      </w:pPr>
      <w:r w:rsidDel="00000000" w:rsidR="00000000" w:rsidRPr="00000000">
        <w:rPr>
          <w:b w:val="1"/>
          <w:color w:val="ff10c6"/>
          <w:sz w:val="20"/>
          <w:szCs w:val="20"/>
          <w:rtl w:val="0"/>
        </w:rPr>
        <w:t xml:space="preserve">107-[Autonomic Reflexes: organisation] </w:t>
      </w:r>
      <w:r w:rsidDel="00000000" w:rsidR="00000000" w:rsidRPr="00000000">
        <w:rPr>
          <w:sz w:val="20"/>
          <w:szCs w:val="20"/>
          <w:rtl w:val="0"/>
        </w:rPr>
        <w:t xml:space="preserve">The control of the internal milieu is done by the hypothalamus. It receives information of the state of all the internal organs and systems. To maintain homeostasis, the hypothalamus acts on two systems. One is the endocrine system which secretes hormones in the blood supply that travel to target tissues and stimulate homeostatic responses. We will not be covering the endocrine system. The other system controlled by the hypothalamus is the autonomic nervous system which uses neurons to control the target organs. </w:t>
      </w:r>
    </w:p>
    <w:p w:rsidR="00000000" w:rsidDel="00000000" w:rsidP="00000000" w:rsidRDefault="00000000" w:rsidRPr="00000000" w14:paraId="00000188">
      <w:pPr>
        <w:numPr>
          <w:ilvl w:val="0"/>
          <w:numId w:val="9"/>
        </w:numPr>
        <w:ind w:left="720" w:hanging="360"/>
        <w:rPr>
          <w:sz w:val="20"/>
          <w:szCs w:val="20"/>
          <w:u w:val="none"/>
        </w:rPr>
      </w:pPr>
      <w:r w:rsidDel="00000000" w:rsidR="00000000" w:rsidRPr="00000000">
        <w:rPr>
          <w:sz w:val="20"/>
          <w:szCs w:val="20"/>
          <w:rtl w:val="0"/>
        </w:rPr>
        <w:t xml:space="preserve">Hypothalamus is the control center </w:t>
      </w:r>
    </w:p>
    <w:p w:rsidR="00000000" w:rsidDel="00000000" w:rsidP="00000000" w:rsidRDefault="00000000" w:rsidRPr="00000000" w14:paraId="00000189">
      <w:pPr>
        <w:numPr>
          <w:ilvl w:val="0"/>
          <w:numId w:val="9"/>
        </w:numPr>
        <w:ind w:left="720" w:hanging="360"/>
        <w:rPr>
          <w:sz w:val="20"/>
          <w:szCs w:val="20"/>
          <w:u w:val="none"/>
        </w:rPr>
      </w:pPr>
      <w:r w:rsidDel="00000000" w:rsidR="00000000" w:rsidRPr="00000000">
        <w:rPr>
          <w:sz w:val="20"/>
          <w:szCs w:val="20"/>
          <w:rtl w:val="0"/>
        </w:rPr>
        <w:t xml:space="preserve">If BP too low, you bring it up or vise versa (same with glucose levels, temp, ect.) </w:t>
      </w:r>
    </w:p>
    <w:p w:rsidR="00000000" w:rsidDel="00000000" w:rsidP="00000000" w:rsidRDefault="00000000" w:rsidRPr="00000000" w14:paraId="0000018A">
      <w:pPr>
        <w:rPr>
          <w:sz w:val="20"/>
          <w:szCs w:val="20"/>
        </w:rPr>
      </w:pPr>
      <w:r w:rsidDel="00000000" w:rsidR="00000000" w:rsidRPr="00000000">
        <w:rPr>
          <w:rtl w:val="0"/>
        </w:rPr>
      </w:r>
    </w:p>
    <w:p w:rsidR="00000000" w:rsidDel="00000000" w:rsidP="00000000" w:rsidRDefault="00000000" w:rsidRPr="00000000" w14:paraId="0000018B">
      <w:pPr>
        <w:rPr>
          <w:sz w:val="20"/>
          <w:szCs w:val="20"/>
        </w:rPr>
      </w:pPr>
      <w:r w:rsidDel="00000000" w:rsidR="00000000" w:rsidRPr="00000000">
        <w:rPr>
          <w:b w:val="1"/>
          <w:color w:val="ff10c6"/>
          <w:sz w:val="20"/>
          <w:szCs w:val="20"/>
          <w:rtl w:val="0"/>
        </w:rPr>
        <w:t xml:space="preserve">108-[Autonomic Reflexes: homeostasis] </w:t>
      </w:r>
      <w:r w:rsidDel="00000000" w:rsidR="00000000" w:rsidRPr="00000000">
        <w:rPr>
          <w:sz w:val="20"/>
          <w:szCs w:val="20"/>
          <w:rtl w:val="0"/>
        </w:rPr>
        <w:t xml:space="preserve">Homeostasis involves mechanisms that take corrective actions to prevent changes in the value of a variable. </w:t>
      </w:r>
    </w:p>
    <w:p w:rsidR="00000000" w:rsidDel="00000000" w:rsidP="00000000" w:rsidRDefault="00000000" w:rsidRPr="00000000" w14:paraId="0000018C">
      <w:pPr>
        <w:rPr>
          <w:sz w:val="20"/>
          <w:szCs w:val="20"/>
        </w:rPr>
      </w:pPr>
      <w:r w:rsidDel="00000000" w:rsidR="00000000" w:rsidRPr="00000000">
        <w:rPr>
          <w:rtl w:val="0"/>
        </w:rPr>
      </w:r>
    </w:p>
    <w:p w:rsidR="00000000" w:rsidDel="00000000" w:rsidP="00000000" w:rsidRDefault="00000000" w:rsidRPr="00000000" w14:paraId="0000018D">
      <w:pPr>
        <w:rPr>
          <w:sz w:val="20"/>
          <w:szCs w:val="20"/>
        </w:rPr>
      </w:pPr>
      <w:r w:rsidDel="00000000" w:rsidR="00000000" w:rsidRPr="00000000">
        <w:rPr>
          <w:b w:val="1"/>
          <w:color w:val="ff10c6"/>
          <w:sz w:val="20"/>
          <w:szCs w:val="20"/>
          <w:rtl w:val="0"/>
        </w:rPr>
        <w:t xml:space="preserve">109-[Autonomic Reflexes: temperature control] </w:t>
      </w:r>
      <w:r w:rsidDel="00000000" w:rsidR="00000000" w:rsidRPr="00000000">
        <w:rPr>
          <w:sz w:val="20"/>
          <w:szCs w:val="20"/>
          <w:rtl w:val="0"/>
        </w:rPr>
        <w:t xml:space="preserve">This figure shows an example of homeostatic mechanisms for the control of body temperature. </w:t>
      </w:r>
    </w:p>
    <w:p w:rsidR="00000000" w:rsidDel="00000000" w:rsidP="00000000" w:rsidRDefault="00000000" w:rsidRPr="00000000" w14:paraId="0000018E">
      <w:pPr>
        <w:rPr>
          <w:sz w:val="20"/>
          <w:szCs w:val="20"/>
        </w:rPr>
      </w:pPr>
      <w:r w:rsidDel="00000000" w:rsidR="00000000" w:rsidRPr="00000000">
        <w:rPr>
          <w:rtl w:val="0"/>
        </w:rPr>
      </w:r>
    </w:p>
    <w:p w:rsidR="00000000" w:rsidDel="00000000" w:rsidP="00000000" w:rsidRDefault="00000000" w:rsidRPr="00000000" w14:paraId="0000018F">
      <w:pPr>
        <w:rPr>
          <w:sz w:val="20"/>
          <w:szCs w:val="20"/>
        </w:rPr>
      </w:pPr>
      <w:r w:rsidDel="00000000" w:rsidR="00000000" w:rsidRPr="00000000">
        <w:rPr>
          <w:b w:val="1"/>
          <w:color w:val="ff10c6"/>
          <w:sz w:val="20"/>
          <w:szCs w:val="20"/>
          <w:rtl w:val="0"/>
        </w:rPr>
        <w:t xml:space="preserve">110-[Autonomic Reflexes: sympathetic and parasympathetic] </w:t>
      </w:r>
      <w:r w:rsidDel="00000000" w:rsidR="00000000" w:rsidRPr="00000000">
        <w:rPr>
          <w:sz w:val="20"/>
          <w:szCs w:val="20"/>
          <w:rtl w:val="0"/>
        </w:rPr>
        <w:t xml:space="preserve">Almost all the targets of the autonomic nervous system receive inputs from both the sympathetic (T1-L2) and parasympathetic (cranial nerves 3, 7, 9 and 10 and S2-S4) divisions. The sympathetic ganglia form the sympathetic trunk or paravertebral ganglia on both sides and the prevertebral ganglia at the front of the spine. 111-[Autonomic Reflexes: effects] The sympathetic and parasympathetic divisions usually act on the same target organs, but their actions are opposite (eg. if one causes contraction, the other causes relaxation). The sympathetic division is highly mobilized in extreme situations (eg. exercise, excitement, embarrassment), while the parasympathetic division is involved in routine situations (eg. digestion, defecation, and urination). When there is an extreme situation, the body must be prepared to respond quickly. The sympathetic division causes the pupil to dilate in order to improve vision, the bronchioles to dilate in order to increase ventilation, circulation is redirected from the digestive, urinary and genital organs to the skeletal muscles (n.b. there is not enough blood to irrigate all organs) and the heart beats stronger and faster to increase blood flow. However, in routine situations the parasympathetic division is responsible for digestion, defecation, and urination. The parasympathetic division thus reacts opposite to the sympathetic division: pupils and bronchi constrict, blood is redirected from skeletal muscles to the digestive, urinary and genital organs, and the heart beat is weaker and slower to reduce blood flow. There is always a balance between the activities of the 2 divisions: sympathetic tone and parasympathetic tone. Thus both are active but one is more active than the other. Furthermore, sympathetic or parasympathetic neurons are not always active on all their connections with target organs (eg. the bladder does not contract every time we relax). The autonomic system can independently select targets that must be controlled. </w:t>
      </w:r>
    </w:p>
    <w:p w:rsidR="00000000" w:rsidDel="00000000" w:rsidP="00000000" w:rsidRDefault="00000000" w:rsidRPr="00000000" w14:paraId="00000190">
      <w:pPr>
        <w:rPr>
          <w:sz w:val="20"/>
          <w:szCs w:val="20"/>
        </w:rPr>
      </w:pPr>
      <w:r w:rsidDel="00000000" w:rsidR="00000000" w:rsidRPr="00000000">
        <w:rPr>
          <w:rtl w:val="0"/>
        </w:rPr>
      </w:r>
    </w:p>
    <w:p w:rsidR="00000000" w:rsidDel="00000000" w:rsidP="00000000" w:rsidRDefault="00000000" w:rsidRPr="00000000" w14:paraId="00000191">
      <w:pPr>
        <w:rPr>
          <w:sz w:val="20"/>
          <w:szCs w:val="20"/>
        </w:rPr>
      </w:pPr>
      <w:r w:rsidDel="00000000" w:rsidR="00000000" w:rsidRPr="00000000">
        <w:rPr>
          <w:b w:val="1"/>
          <w:color w:val="ff10c6"/>
          <w:sz w:val="20"/>
          <w:szCs w:val="20"/>
          <w:rtl w:val="0"/>
        </w:rPr>
        <w:t xml:space="preserve">112-[Autonomic Reflexes: neurotransmitters] </w:t>
      </w:r>
      <w:r w:rsidDel="00000000" w:rsidR="00000000" w:rsidRPr="00000000">
        <w:rPr>
          <w:sz w:val="20"/>
          <w:szCs w:val="20"/>
          <w:rtl w:val="0"/>
        </w:rPr>
        <w:t xml:space="preserve">The outputs of the autonomic system include a chain of 2 neurons. The body of the first neuron (preganglionic neuron) is in the central nervous system. It's axon (preganglionic axon) synapses with the cell body of the second neuron (postganglionic neuron) in an autonomic ganglion outside the CNS. The postganglionic axon then projects to the target effector. All preganglionic neurons release acetylcholine at the synapse with the postganglionic neuron. The neurotransmitter released by the postganglionic neurons varies with the division which may be sympathetic (norepinephrine) or parasympathetic (acetylcholine). The postganglionic cells of the adrenal medulla are an exception because these cells release norepinephrine (20%) and epinephrine (80%). The postganglionic cells of the adrenal medulla release their neurotransmitter directly into the extracellular space, which drains into the blood and then acts on several effectors (smooth muscle or heart) irrigated by blood vessels. There are other features that distinguish the sympathetic and parasympathetic divisions of the autonomic nervous system. (1) The preganglionic cell bodies of the parasympathetic division have their origin in the brain (cranial nerves 3,7,9,10) and the sacrum (S2-S4), while the origin of the preganglionic cell bodies of the sympathetic division are in the thoraco-lumbar region of the spinal cord (T1- L2). (2) In the parasympathetic division, preganglionic axons are long and postganglionic axons are short. It is the opposite for the sympathetic division. (3) Parasympathetic ganglia are close to the target organ (effectors), while sympathetic ganglia are in proximity to the spinal cord. </w:t>
      </w:r>
    </w:p>
    <w:p w:rsidR="00000000" w:rsidDel="00000000" w:rsidP="00000000" w:rsidRDefault="00000000" w:rsidRPr="00000000" w14:paraId="00000192">
      <w:pPr>
        <w:rPr>
          <w:sz w:val="20"/>
          <w:szCs w:val="20"/>
        </w:rPr>
      </w:pPr>
      <w:r w:rsidDel="00000000" w:rsidR="00000000" w:rsidRPr="00000000">
        <w:rPr>
          <w:rtl w:val="0"/>
        </w:rPr>
      </w:r>
    </w:p>
    <w:p w:rsidR="00000000" w:rsidDel="00000000" w:rsidP="00000000" w:rsidRDefault="00000000" w:rsidRPr="00000000" w14:paraId="00000193">
      <w:pPr>
        <w:rPr>
          <w:sz w:val="20"/>
          <w:szCs w:val="20"/>
        </w:rPr>
      </w:pPr>
      <w:r w:rsidDel="00000000" w:rsidR="00000000" w:rsidRPr="00000000">
        <w:rPr>
          <w:b w:val="1"/>
          <w:color w:val="ff10c6"/>
          <w:sz w:val="20"/>
          <w:szCs w:val="20"/>
          <w:rtl w:val="0"/>
        </w:rPr>
        <w:t xml:space="preserve">113-[Autonomic Reflexes: receptors] </w:t>
      </w:r>
      <w:r w:rsidDel="00000000" w:rsidR="00000000" w:rsidRPr="00000000">
        <w:rPr>
          <w:sz w:val="20"/>
          <w:szCs w:val="20"/>
          <w:rtl w:val="0"/>
        </w:rPr>
        <w:t xml:space="preserve">The term cholinergic is linked to acetylcholine and the term adrenergic is linked to norepinephrine and epinephrine. There are 2 kinds of cholinergic receptors. (1) Nicotinic receptors are named because of their activation by nicotine tobacco. They are found on the skeletal muscle and postganglionic neurons. (2) Muscarinic receptors are name because of their activation by muscarine a wild mushroom. We find them on target organs of postganglionic neurons. Even if we can identify these 2 receptor types by the application of nicotine or muscarine, it is noted that it is acetylcholine that stimulates nicotinic and muscarinic receptors in the human body. There are 2 main classes of adrenergic receptors: (1) alpha and (2) beta. We can not distinguish between these 2 classes of adrenergic receptors with norepinephrine and epinephrine, because they stimulate all adrenergic receptors, but the drug isoproterenol acts only on beta-adrenergic receptors. The specificity of other drugs has helped to identify subclasses: alpha 1 and 2 as well as beta 1, 2 and 3. The advantage of the classification of receptors is that one can easily treat receptors that are connected to a medical problem rather than treating all receptors. For example, the constriction of the bronchioles during an asthma attack can be corrected by a venous injection of norepinephrine, as the body normally releases norepinephrine to dilate the bronchioles through their beta receptor. However, this injection of norepinephrine will stimulate all the alpha and beta receptors in the body (we can not apply only to specific bronchial receptors as do the postganglionic neurons that innervate the lungs). By using isoproterenol we will only stimulate beta receptors but this will cause other problems because the heart also has beta receptors. The heart has beta 1 receptors and the lungs have beta 2 receptors. The solution is the administration of salbutamol (beta 2 receptor specific agonist) which corrects asthma without causing many side effects. </w:t>
      </w:r>
    </w:p>
    <w:p w:rsidR="00000000" w:rsidDel="00000000" w:rsidP="00000000" w:rsidRDefault="00000000" w:rsidRPr="00000000" w14:paraId="00000194">
      <w:pPr>
        <w:rPr>
          <w:sz w:val="20"/>
          <w:szCs w:val="20"/>
        </w:rPr>
      </w:pPr>
      <w:r w:rsidDel="00000000" w:rsidR="00000000" w:rsidRPr="00000000">
        <w:rPr>
          <w:rtl w:val="0"/>
        </w:rPr>
      </w:r>
    </w:p>
    <w:p w:rsidR="00000000" w:rsidDel="00000000" w:rsidP="00000000" w:rsidRDefault="00000000" w:rsidRPr="00000000" w14:paraId="00000195">
      <w:pPr>
        <w:rPr>
          <w:sz w:val="20"/>
          <w:szCs w:val="20"/>
        </w:rPr>
      </w:pPr>
      <w:r w:rsidDel="00000000" w:rsidR="00000000" w:rsidRPr="00000000">
        <w:rPr>
          <w:b w:val="1"/>
          <w:color w:val="ff10c6"/>
          <w:sz w:val="20"/>
          <w:szCs w:val="20"/>
          <w:rtl w:val="0"/>
        </w:rPr>
        <w:t xml:space="preserve">114-[Volition: cortex roles] </w:t>
      </w:r>
      <w:r w:rsidDel="00000000" w:rsidR="00000000" w:rsidRPr="00000000">
        <w:rPr>
          <w:sz w:val="20"/>
          <w:szCs w:val="20"/>
          <w:rtl w:val="0"/>
        </w:rPr>
        <w:t xml:space="preserve">The goal of the nervous system is to adapt to changes in the internal and external environments for survival. The autonomic nervous system has automatic responses to stimuli in order to adapt to changes in the internal milieu. These automatic responses are passed down from generation to generation through the genes which form the neuronal circuits generating these reflex responses. This genetic memory also exists for the involuntary reflexes such as the flexion reflex that automatically protects us from painful stimuli in the external milieu. But there do not exist automatic responses for all stimuli in the external milieu. For example, the response to a flat tire on the way to an appointment is not automatic. One must use the higher mental functions of the cerebral cortex in order to find an appropriate response or solution (e.g. repair it or take a taxi). Therefore, the circuits of the cerebral cortex are essential for an individual to be able to analyze a situation and to choose a solution. We saw that sensory information reaches the cortex in areas named primary sensory cortex and that motor information leaves the cortex from the primary motor cortex. Surrounding these sensory and motor areas are association cortices to perceive sensory information (sensory association cortex) or to plan movements (motor association areas). Between sensory perception and movement planning are the areas of cortex which take part in the most complex analyses involved in reasoning. Several areas of the cortex are involved in reasoning but the prefrontal cortex seems to be more specialized for this function. Following a lesion of the prefrontal (orbitofrontal) cortex, a patient would show behaviors which indicate a lack of consideration of the consequences of their actions. They instead act reflexively (i.e. the simplest function). The cerebral hemispheres are specialized for 2 other important functions. (1) The right parietal cortex reconstructs spatial coordinates of the body and surroundings so that we always know our position relative to our surroundings (i.e. an internal GPS). (2) The left hemisphere is specialized for language. </w:t>
      </w:r>
    </w:p>
    <w:p w:rsidR="00000000" w:rsidDel="00000000" w:rsidP="00000000" w:rsidRDefault="00000000" w:rsidRPr="00000000" w14:paraId="00000196">
      <w:pPr>
        <w:ind w:left="0" w:firstLine="0"/>
        <w:rPr>
          <w:sz w:val="20"/>
          <w:szCs w:val="20"/>
        </w:rPr>
      </w:pPr>
      <w:r w:rsidDel="00000000" w:rsidR="00000000" w:rsidRPr="00000000">
        <w:rPr>
          <w:rtl w:val="0"/>
        </w:rPr>
      </w:r>
    </w:p>
    <w:p w:rsidR="00000000" w:rsidDel="00000000" w:rsidP="00000000" w:rsidRDefault="00000000" w:rsidRPr="00000000" w14:paraId="00000197">
      <w:pPr>
        <w:rPr>
          <w:sz w:val="20"/>
          <w:szCs w:val="20"/>
        </w:rPr>
      </w:pPr>
      <w:r w:rsidDel="00000000" w:rsidR="00000000" w:rsidRPr="00000000">
        <w:rPr>
          <w:rtl w:val="0"/>
        </w:rPr>
      </w:r>
    </w:p>
    <w:p w:rsidR="00000000" w:rsidDel="00000000" w:rsidP="00000000" w:rsidRDefault="00000000" w:rsidRPr="00000000" w14:paraId="00000198">
      <w:pPr>
        <w:rPr>
          <w:sz w:val="20"/>
          <w:szCs w:val="20"/>
        </w:rPr>
      </w:pPr>
      <w:r w:rsidDel="00000000" w:rsidR="00000000" w:rsidRPr="00000000">
        <w:rPr>
          <w:b w:val="1"/>
          <w:color w:val="ff10c6"/>
          <w:sz w:val="20"/>
          <w:szCs w:val="20"/>
          <w:rtl w:val="0"/>
        </w:rPr>
        <w:t xml:space="preserve">115-[Volition: spoken language] </w:t>
      </w:r>
      <w:r w:rsidDel="00000000" w:rsidR="00000000" w:rsidRPr="00000000">
        <w:rPr>
          <w:sz w:val="20"/>
          <w:szCs w:val="20"/>
          <w:rtl w:val="0"/>
        </w:rPr>
        <w:t xml:space="preserve">It is difficult to identify the mechanisms of reasoning which lead us to choosing a plan of action. We will speak about language which is the most advanced function of the nervous system and serves as a good example of neural integration. The fact that we say I can't hear myself think when there is too much noise indicates the importance of the language for thinking or reasoning. Language includes the ability to express oneself to someone else and to understand someone else. Hearing a spoken word is a function of the primary auditory cortex in the temporal lobe. But to understand the word is a function of Wernicke's area in the medial temporal lobe. To answer a question orally, neurons in Wernicke's area send projections to Broca's area in the lateral frontal lobe which plans the oral movements and then sends the commands to the primary motor cortex which will execute the movements for speech. </w:t>
      </w:r>
    </w:p>
    <w:p w:rsidR="00000000" w:rsidDel="00000000" w:rsidP="00000000" w:rsidRDefault="00000000" w:rsidRPr="00000000" w14:paraId="00000199">
      <w:pPr>
        <w:numPr>
          <w:ilvl w:val="0"/>
          <w:numId w:val="52"/>
        </w:numPr>
        <w:ind w:left="720" w:hanging="360"/>
        <w:rPr>
          <w:sz w:val="20"/>
          <w:szCs w:val="20"/>
          <w:u w:val="none"/>
        </w:rPr>
      </w:pPr>
      <w:r w:rsidDel="00000000" w:rsidR="00000000" w:rsidRPr="00000000">
        <w:rPr>
          <w:sz w:val="20"/>
          <w:szCs w:val="20"/>
          <w:rtl w:val="0"/>
        </w:rPr>
        <w:t xml:space="preserve">Highest function we have is language </w:t>
      </w:r>
    </w:p>
    <w:p w:rsidR="00000000" w:rsidDel="00000000" w:rsidP="00000000" w:rsidRDefault="00000000" w:rsidRPr="00000000" w14:paraId="0000019A">
      <w:pPr>
        <w:rPr>
          <w:sz w:val="20"/>
          <w:szCs w:val="20"/>
        </w:rPr>
      </w:pPr>
      <w:r w:rsidDel="00000000" w:rsidR="00000000" w:rsidRPr="00000000">
        <w:rPr>
          <w:rtl w:val="0"/>
        </w:rPr>
      </w:r>
    </w:p>
    <w:p w:rsidR="00000000" w:rsidDel="00000000" w:rsidP="00000000" w:rsidRDefault="00000000" w:rsidRPr="00000000" w14:paraId="0000019B">
      <w:pPr>
        <w:rPr>
          <w:sz w:val="20"/>
          <w:szCs w:val="20"/>
        </w:rPr>
      </w:pPr>
      <w:r w:rsidDel="00000000" w:rsidR="00000000" w:rsidRPr="00000000">
        <w:rPr>
          <w:b w:val="1"/>
          <w:color w:val="ff10c6"/>
          <w:sz w:val="20"/>
          <w:szCs w:val="20"/>
          <w:rtl w:val="0"/>
        </w:rPr>
        <w:t xml:space="preserve">116-[Volition: written language] </w:t>
      </w:r>
      <w:r w:rsidDel="00000000" w:rsidR="00000000" w:rsidRPr="00000000">
        <w:rPr>
          <w:sz w:val="20"/>
          <w:szCs w:val="20"/>
          <w:rtl w:val="0"/>
        </w:rPr>
        <w:t xml:space="preserve">Seeing the written word is a function of the primary visual cortex in the occipital lobe. But to understand this word is a function of Wernicke's area in the medial temporal lobe. The angular gyrus appears to be important for delivering written words to Wernicke's area and this gyrus seems defective in dyslexia. To answer a question orally, neurons in Wernicke's area send projections to Broca's area in the lateral frontal lobe which plans the oral movements and then sends the commands to the primary motor cortex which will execute the oral movements. </w:t>
      </w:r>
    </w:p>
    <w:p w:rsidR="00000000" w:rsidDel="00000000" w:rsidP="00000000" w:rsidRDefault="00000000" w:rsidRPr="00000000" w14:paraId="0000019C">
      <w:pPr>
        <w:ind w:left="720" w:firstLine="0"/>
        <w:rPr>
          <w:sz w:val="20"/>
          <w:szCs w:val="20"/>
        </w:rPr>
      </w:pPr>
      <w:r w:rsidDel="00000000" w:rsidR="00000000" w:rsidRPr="00000000">
        <w:rPr>
          <w:rtl w:val="0"/>
        </w:rPr>
      </w:r>
    </w:p>
    <w:p w:rsidR="00000000" w:rsidDel="00000000" w:rsidP="00000000" w:rsidRDefault="00000000" w:rsidRPr="00000000" w14:paraId="0000019D">
      <w:pPr>
        <w:rPr>
          <w:sz w:val="20"/>
          <w:szCs w:val="20"/>
        </w:rPr>
      </w:pPr>
      <w:r w:rsidDel="00000000" w:rsidR="00000000" w:rsidRPr="00000000">
        <w:rPr>
          <w:b w:val="1"/>
          <w:color w:val="ff10c6"/>
          <w:sz w:val="20"/>
          <w:szCs w:val="20"/>
          <w:rtl w:val="0"/>
        </w:rPr>
        <w:t xml:space="preserve">117-[Volition: braille language] </w:t>
      </w:r>
      <w:r w:rsidDel="00000000" w:rsidR="00000000" w:rsidRPr="00000000">
        <w:rPr>
          <w:sz w:val="20"/>
          <w:szCs w:val="20"/>
          <w:rtl w:val="0"/>
        </w:rPr>
        <w:t xml:space="preserve">Wernicke's area not only integrates auditory and visual information but also integrates somesthetic information used by the blind when reading Braille. Therefore, Wernicke's area is critical for the integration of the information connected to language. Specific deficits follow lesions of language areas: (1) a patient will be deaf following a lesion to the primary auditory cortex, (2) a patient will be blind following a lesion to the primary visual cortex, (3) a patient could not understand language whether spoken or written following a lesion to Wernicke's area, (4) a patient could not repeat words following a lesion of the projections from Wernicke's area to Broca's area, (5) a patient could not plan oral movements for speech following a lesion to Broca's area, and (6) a patient would have paralysis of oral movements following a lesion to the primary motor cortex. </w:t>
      </w:r>
    </w:p>
    <w:p w:rsidR="00000000" w:rsidDel="00000000" w:rsidP="00000000" w:rsidRDefault="00000000" w:rsidRPr="00000000" w14:paraId="0000019E">
      <w:pPr>
        <w:numPr>
          <w:ilvl w:val="0"/>
          <w:numId w:val="68"/>
        </w:numPr>
        <w:ind w:left="720" w:hanging="360"/>
        <w:rPr>
          <w:sz w:val="20"/>
          <w:szCs w:val="20"/>
          <w:u w:val="none"/>
        </w:rPr>
      </w:pPr>
      <w:r w:rsidDel="00000000" w:rsidR="00000000" w:rsidRPr="00000000">
        <w:rPr>
          <w:sz w:val="20"/>
          <w:szCs w:val="20"/>
          <w:rtl w:val="0"/>
        </w:rPr>
        <w:t xml:space="preserve">Broca’s aphasia </w:t>
      </w:r>
    </w:p>
    <w:p w:rsidR="00000000" w:rsidDel="00000000" w:rsidP="00000000" w:rsidRDefault="00000000" w:rsidRPr="00000000" w14:paraId="0000019F">
      <w:pPr>
        <w:numPr>
          <w:ilvl w:val="0"/>
          <w:numId w:val="68"/>
        </w:numPr>
        <w:ind w:left="720" w:hanging="360"/>
        <w:rPr>
          <w:sz w:val="20"/>
          <w:szCs w:val="20"/>
          <w:u w:val="none"/>
        </w:rPr>
      </w:pPr>
      <w:r w:rsidDel="00000000" w:rsidR="00000000" w:rsidRPr="00000000">
        <w:rPr>
          <w:sz w:val="20"/>
          <w:szCs w:val="20"/>
          <w:rtl w:val="0"/>
        </w:rPr>
        <w:t xml:space="preserve">Wernicke’s aphasia </w:t>
      </w:r>
    </w:p>
    <w:p w:rsidR="00000000" w:rsidDel="00000000" w:rsidP="00000000" w:rsidRDefault="00000000" w:rsidRPr="00000000" w14:paraId="000001A0">
      <w:pPr>
        <w:rPr>
          <w:sz w:val="20"/>
          <w:szCs w:val="20"/>
        </w:rPr>
      </w:pPr>
      <w:r w:rsidDel="00000000" w:rsidR="00000000" w:rsidRPr="00000000">
        <w:rPr>
          <w:rtl w:val="0"/>
        </w:rPr>
      </w:r>
    </w:p>
    <w:p w:rsidR="00000000" w:rsidDel="00000000" w:rsidP="00000000" w:rsidRDefault="00000000" w:rsidRPr="00000000" w14:paraId="000001A1">
      <w:pPr>
        <w:rPr>
          <w:sz w:val="20"/>
          <w:szCs w:val="20"/>
        </w:rPr>
      </w:pPr>
      <w:r w:rsidDel="00000000" w:rsidR="00000000" w:rsidRPr="00000000">
        <w:rPr>
          <w:b w:val="1"/>
          <w:color w:val="ff10c6"/>
          <w:sz w:val="20"/>
          <w:szCs w:val="20"/>
          <w:rtl w:val="0"/>
        </w:rPr>
        <w:t xml:space="preserve">118-[Volition: supporting systems]</w:t>
      </w:r>
      <w:r w:rsidDel="00000000" w:rsidR="00000000" w:rsidRPr="00000000">
        <w:rPr>
          <w:sz w:val="20"/>
          <w:szCs w:val="20"/>
          <w:rtl w:val="0"/>
        </w:rPr>
        <w:t xml:space="preserve"> Underlying volitional control are (1) memory and (2) state determined by (a) reticular activating system (RAS), (b) sleep, (c) aminergic projections and (d) the limbic system. Their functions are very abstract but contribute greatly to behavior. Optimal volitional control depends on memory of past events, activation provided by the RAS, wakefulness, mood (long-term state) provided by the aminergic system and emotions (short-term reaction) provided by the limbic system. </w:t>
      </w:r>
    </w:p>
    <w:p w:rsidR="00000000" w:rsidDel="00000000" w:rsidP="00000000" w:rsidRDefault="00000000" w:rsidRPr="00000000" w14:paraId="000001A2">
      <w:pPr>
        <w:ind w:left="0" w:firstLine="0"/>
        <w:rPr>
          <w:sz w:val="20"/>
          <w:szCs w:val="20"/>
        </w:rPr>
      </w:pPr>
      <w:r w:rsidDel="00000000" w:rsidR="00000000" w:rsidRPr="00000000">
        <w:rPr>
          <w:rtl w:val="0"/>
        </w:rPr>
      </w:r>
    </w:p>
    <w:p w:rsidR="00000000" w:rsidDel="00000000" w:rsidP="00000000" w:rsidRDefault="00000000" w:rsidRPr="00000000" w14:paraId="000001A3">
      <w:pPr>
        <w:rPr>
          <w:sz w:val="20"/>
          <w:szCs w:val="20"/>
        </w:rPr>
      </w:pPr>
      <w:r w:rsidDel="00000000" w:rsidR="00000000" w:rsidRPr="00000000">
        <w:rPr>
          <w:rtl w:val="0"/>
        </w:rPr>
      </w:r>
    </w:p>
    <w:p w:rsidR="00000000" w:rsidDel="00000000" w:rsidP="00000000" w:rsidRDefault="00000000" w:rsidRPr="00000000" w14:paraId="000001A4">
      <w:pPr>
        <w:rPr>
          <w:sz w:val="20"/>
          <w:szCs w:val="20"/>
        </w:rPr>
      </w:pPr>
      <w:r w:rsidDel="00000000" w:rsidR="00000000" w:rsidRPr="00000000">
        <w:rPr>
          <w:b w:val="1"/>
          <w:color w:val="ff10c6"/>
          <w:sz w:val="20"/>
          <w:szCs w:val="20"/>
          <w:rtl w:val="0"/>
        </w:rPr>
        <w:t xml:space="preserve">119-[Volition: working memory circuit]</w:t>
      </w:r>
      <w:r w:rsidDel="00000000" w:rsidR="00000000" w:rsidRPr="00000000">
        <w:rPr>
          <w:sz w:val="20"/>
          <w:szCs w:val="20"/>
          <w:rtl w:val="0"/>
        </w:rPr>
        <w:t xml:space="preserve"> All neural functions result from genetic memory (e.g. a baby can suckle because of the genetically determined connections) and acquired memory. Acquired memory is essential to analyze immediate situations using information acquired in the past. Memory is divided into short-term memory which holds information temporarily and long-term memory which holds information for longer than a few weeks. The information retained in short-term memory (e.g. memory required to follow a conversation) is possibly due to reverberating circuits. </w:t>
      </w:r>
    </w:p>
    <w:p w:rsidR="00000000" w:rsidDel="00000000" w:rsidP="00000000" w:rsidRDefault="00000000" w:rsidRPr="00000000" w14:paraId="000001A5">
      <w:pPr>
        <w:numPr>
          <w:ilvl w:val="0"/>
          <w:numId w:val="54"/>
        </w:numPr>
        <w:ind w:left="720" w:hanging="360"/>
        <w:rPr>
          <w:sz w:val="20"/>
          <w:szCs w:val="20"/>
          <w:u w:val="none"/>
        </w:rPr>
      </w:pPr>
      <w:r w:rsidDel="00000000" w:rsidR="00000000" w:rsidRPr="00000000">
        <w:rPr>
          <w:sz w:val="20"/>
          <w:szCs w:val="20"/>
          <w:rtl w:val="0"/>
        </w:rPr>
        <w:t xml:space="preserve">Short term memory for knowing what going on in moment</w:t>
      </w:r>
    </w:p>
    <w:p w:rsidR="00000000" w:rsidDel="00000000" w:rsidP="00000000" w:rsidRDefault="00000000" w:rsidRPr="00000000" w14:paraId="000001A6">
      <w:pPr>
        <w:numPr>
          <w:ilvl w:val="1"/>
          <w:numId w:val="54"/>
        </w:numPr>
        <w:ind w:left="1440" w:hanging="360"/>
        <w:rPr>
          <w:sz w:val="20"/>
          <w:szCs w:val="20"/>
          <w:u w:val="none"/>
        </w:rPr>
      </w:pPr>
      <w:r w:rsidDel="00000000" w:rsidR="00000000" w:rsidRPr="00000000">
        <w:rPr>
          <w:sz w:val="20"/>
          <w:szCs w:val="20"/>
          <w:rtl w:val="0"/>
        </w:rPr>
        <w:t xml:space="preserve">Two ways to hold info</w:t>
      </w:r>
    </w:p>
    <w:p w:rsidR="00000000" w:rsidDel="00000000" w:rsidP="00000000" w:rsidRDefault="00000000" w:rsidRPr="00000000" w14:paraId="000001A7">
      <w:pPr>
        <w:numPr>
          <w:ilvl w:val="1"/>
          <w:numId w:val="54"/>
        </w:numPr>
        <w:ind w:left="1440" w:hanging="360"/>
        <w:rPr>
          <w:sz w:val="20"/>
          <w:szCs w:val="20"/>
          <w:u w:val="none"/>
        </w:rPr>
      </w:pPr>
      <w:r w:rsidDel="00000000" w:rsidR="00000000" w:rsidRPr="00000000">
        <w:rPr>
          <w:sz w:val="20"/>
          <w:szCs w:val="20"/>
          <w:rtl w:val="0"/>
        </w:rPr>
        <w:t xml:space="preserve">One way is info carried by input neuron- you want this to held for short time- neuron circles; keeps it active in a loop </w:t>
      </w:r>
    </w:p>
    <w:p w:rsidR="00000000" w:rsidDel="00000000" w:rsidP="00000000" w:rsidRDefault="00000000" w:rsidRPr="00000000" w14:paraId="000001A8">
      <w:pPr>
        <w:numPr>
          <w:ilvl w:val="1"/>
          <w:numId w:val="54"/>
        </w:numPr>
        <w:ind w:left="1440" w:hanging="360"/>
        <w:rPr>
          <w:sz w:val="20"/>
          <w:szCs w:val="20"/>
          <w:u w:val="none"/>
        </w:rPr>
      </w:pPr>
      <w:r w:rsidDel="00000000" w:rsidR="00000000" w:rsidRPr="00000000">
        <w:rPr>
          <w:sz w:val="20"/>
          <w:szCs w:val="20"/>
          <w:rtl w:val="0"/>
        </w:rPr>
        <w:t xml:space="preserve">Second way? </w:t>
      </w:r>
    </w:p>
    <w:p w:rsidR="00000000" w:rsidDel="00000000" w:rsidP="00000000" w:rsidRDefault="00000000" w:rsidRPr="00000000" w14:paraId="000001A9">
      <w:pPr>
        <w:numPr>
          <w:ilvl w:val="0"/>
          <w:numId w:val="54"/>
        </w:numPr>
        <w:ind w:left="720" w:hanging="360"/>
        <w:rPr>
          <w:sz w:val="20"/>
          <w:szCs w:val="20"/>
          <w:u w:val="none"/>
        </w:rPr>
      </w:pPr>
      <w:r w:rsidDel="00000000" w:rsidR="00000000" w:rsidRPr="00000000">
        <w:rPr>
          <w:sz w:val="20"/>
          <w:szCs w:val="20"/>
          <w:rtl w:val="0"/>
        </w:rPr>
        <w:t xml:space="preserve">Long term retrieving memory from in past </w:t>
      </w:r>
    </w:p>
    <w:p w:rsidR="00000000" w:rsidDel="00000000" w:rsidP="00000000" w:rsidRDefault="00000000" w:rsidRPr="00000000" w14:paraId="000001AA">
      <w:pPr>
        <w:rPr>
          <w:sz w:val="20"/>
          <w:szCs w:val="20"/>
        </w:rPr>
      </w:pPr>
      <w:r w:rsidDel="00000000" w:rsidR="00000000" w:rsidRPr="00000000">
        <w:rPr>
          <w:rtl w:val="0"/>
        </w:rPr>
      </w:r>
    </w:p>
    <w:p w:rsidR="00000000" w:rsidDel="00000000" w:rsidP="00000000" w:rsidRDefault="00000000" w:rsidRPr="00000000" w14:paraId="000001AB">
      <w:pPr>
        <w:rPr>
          <w:sz w:val="20"/>
          <w:szCs w:val="20"/>
        </w:rPr>
      </w:pPr>
      <w:r w:rsidDel="00000000" w:rsidR="00000000" w:rsidRPr="00000000">
        <w:rPr>
          <w:b w:val="1"/>
          <w:color w:val="ff10c6"/>
          <w:sz w:val="20"/>
          <w:szCs w:val="20"/>
          <w:rtl w:val="0"/>
        </w:rPr>
        <w:t xml:space="preserve">120-[Volition: memory formation]</w:t>
      </w:r>
      <w:r w:rsidDel="00000000" w:rsidR="00000000" w:rsidRPr="00000000">
        <w:rPr>
          <w:sz w:val="20"/>
          <w:szCs w:val="20"/>
          <w:rtl w:val="0"/>
        </w:rPr>
        <w:t xml:space="preserve"> The information retained in short-term memory (e.g. memory required to follow a conversation) is possibly due to synaptic potentiation. After tetanus to pathway 1 (strong stimulation representing information to remember), a stimulus to pathway 1 produces a stronger response but not a stimulus to pathway 2. Synaptic potentiation can also underlie long term memory. Repeating information helps in the transfer from short to long term memory. </w:t>
      </w:r>
    </w:p>
    <w:p w:rsidR="00000000" w:rsidDel="00000000" w:rsidP="00000000" w:rsidRDefault="00000000" w:rsidRPr="00000000" w14:paraId="000001AC">
      <w:pPr>
        <w:numPr>
          <w:ilvl w:val="0"/>
          <w:numId w:val="37"/>
        </w:numPr>
        <w:ind w:left="720" w:hanging="360"/>
        <w:rPr>
          <w:sz w:val="20"/>
          <w:szCs w:val="20"/>
          <w:u w:val="none"/>
        </w:rPr>
      </w:pPr>
      <w:r w:rsidDel="00000000" w:rsidR="00000000" w:rsidRPr="00000000">
        <w:rPr>
          <w:sz w:val="20"/>
          <w:szCs w:val="20"/>
          <w:rtl w:val="0"/>
        </w:rPr>
        <w:t xml:space="preserve">All recordings from post synaptic neurons </w:t>
      </w:r>
    </w:p>
    <w:p w:rsidR="00000000" w:rsidDel="00000000" w:rsidP="00000000" w:rsidRDefault="00000000" w:rsidRPr="00000000" w14:paraId="000001AD">
      <w:pPr>
        <w:rPr>
          <w:sz w:val="20"/>
          <w:szCs w:val="20"/>
        </w:rPr>
      </w:pPr>
      <w:r w:rsidDel="00000000" w:rsidR="00000000" w:rsidRPr="00000000">
        <w:rPr>
          <w:rtl w:val="0"/>
        </w:rPr>
      </w:r>
    </w:p>
    <w:p w:rsidR="00000000" w:rsidDel="00000000" w:rsidP="00000000" w:rsidRDefault="00000000" w:rsidRPr="00000000" w14:paraId="000001AE">
      <w:pPr>
        <w:rPr>
          <w:sz w:val="20"/>
          <w:szCs w:val="20"/>
        </w:rPr>
      </w:pPr>
      <w:r w:rsidDel="00000000" w:rsidR="00000000" w:rsidRPr="00000000">
        <w:rPr>
          <w:b w:val="1"/>
          <w:color w:val="ff10c6"/>
          <w:sz w:val="20"/>
          <w:szCs w:val="20"/>
          <w:rtl w:val="0"/>
        </w:rPr>
        <w:t xml:space="preserve">121-[Volition: memory consolidation]</w:t>
      </w:r>
      <w:r w:rsidDel="00000000" w:rsidR="00000000" w:rsidRPr="00000000">
        <w:rPr>
          <w:sz w:val="20"/>
          <w:szCs w:val="20"/>
          <w:rtl w:val="0"/>
        </w:rPr>
        <w:t xml:space="preserve"> The information held in long-term memory is due to anatomical changes in the connections between neurons. The hippocampus in the temporal lobe is necessary to consolidate declarative (e.g. phone number) short-term memory into long term memory. A patient with a bilateral lesion of the hippocampal area still has declarative short-term memory which allows him to carry a conversation and he still has long-term memory which allows him to speak about things that occurred before the lesion, but he cannot generate new long-term memories and thus can never recognize his new doctor even after having seen him regularly for more than 20 years after the lesion. On the other hand, the patient shows improved performance on an agility test (non-declarative memory) even if he does not remember having performed the agility test before. Thus, non-declarative memory (e.g. riding a bicycle) is consolidated into long-term memory by the motor systems like the cerebellum. </w:t>
      </w:r>
    </w:p>
    <w:p w:rsidR="00000000" w:rsidDel="00000000" w:rsidP="00000000" w:rsidRDefault="00000000" w:rsidRPr="00000000" w14:paraId="000001AF">
      <w:pPr>
        <w:rPr>
          <w:sz w:val="20"/>
          <w:szCs w:val="20"/>
        </w:rPr>
      </w:pPr>
      <w:r w:rsidDel="00000000" w:rsidR="00000000" w:rsidRPr="00000000">
        <w:rPr>
          <w:rtl w:val="0"/>
        </w:rPr>
      </w:r>
    </w:p>
    <w:p w:rsidR="00000000" w:rsidDel="00000000" w:rsidP="00000000" w:rsidRDefault="00000000" w:rsidRPr="00000000" w14:paraId="000001B0">
      <w:pPr>
        <w:rPr>
          <w:sz w:val="20"/>
          <w:szCs w:val="20"/>
        </w:rPr>
      </w:pPr>
      <w:r w:rsidDel="00000000" w:rsidR="00000000" w:rsidRPr="00000000">
        <w:rPr>
          <w:b w:val="1"/>
          <w:color w:val="ff10c6"/>
          <w:sz w:val="20"/>
          <w:szCs w:val="20"/>
          <w:rtl w:val="0"/>
        </w:rPr>
        <w:t xml:space="preserve">122-[Volition: reticular activating system (RAS)] </w:t>
      </w:r>
      <w:r w:rsidDel="00000000" w:rsidR="00000000" w:rsidRPr="00000000">
        <w:rPr>
          <w:sz w:val="20"/>
          <w:szCs w:val="20"/>
          <w:rtl w:val="0"/>
        </w:rPr>
        <w:t xml:space="preserve">Sensory afferents send off branches to the brainstem which relay cholinergic projections to thalamic nuclei projecting to widespread areas of the cortex to provide a background level of activity that "light up" the cortex. Brainstem lesions of the RAS would induce coma because ascending projections of the reticular activating system (RAS) underlies the state of arousal. It occurs with sudden onset from trauma, hemorrhage or exogenous toxins (sedatives and alcohol) and slow onset from progressive tumor or swelling from infection or else from metabolic abnormalities such as renal failure and diabetic ketoacidosis but does not occur following cortical infarction (a patient falls during infarction of the cerebral cortex but remains awake). </w:t>
      </w:r>
    </w:p>
    <w:p w:rsidR="00000000" w:rsidDel="00000000" w:rsidP="00000000" w:rsidRDefault="00000000" w:rsidRPr="00000000" w14:paraId="000001B1">
      <w:pPr>
        <w:rPr>
          <w:sz w:val="20"/>
          <w:szCs w:val="20"/>
        </w:rPr>
      </w:pPr>
      <w:r w:rsidDel="00000000" w:rsidR="00000000" w:rsidRPr="00000000">
        <w:rPr>
          <w:rtl w:val="0"/>
        </w:rPr>
      </w:r>
    </w:p>
    <w:p w:rsidR="00000000" w:rsidDel="00000000" w:rsidP="00000000" w:rsidRDefault="00000000" w:rsidRPr="00000000" w14:paraId="000001B2">
      <w:pPr>
        <w:rPr>
          <w:sz w:val="20"/>
          <w:szCs w:val="20"/>
        </w:rPr>
      </w:pPr>
      <w:r w:rsidDel="00000000" w:rsidR="00000000" w:rsidRPr="00000000">
        <w:rPr>
          <w:b w:val="1"/>
          <w:color w:val="ff10c6"/>
          <w:sz w:val="20"/>
          <w:szCs w:val="20"/>
          <w:rtl w:val="0"/>
        </w:rPr>
        <w:t xml:space="preserve">123-[Volition: seizures]</w:t>
      </w:r>
      <w:r w:rsidDel="00000000" w:rsidR="00000000" w:rsidRPr="00000000">
        <w:rPr>
          <w:sz w:val="20"/>
          <w:szCs w:val="20"/>
          <w:rtl w:val="0"/>
        </w:rPr>
        <w:t xml:space="preserve"> The electroencephalogram is an instrument for measuring the neuronal activity of the brain. The amplitude of the electroencephalogram corresponds to the number of neurons that discharge synchronously. The frequency increases with a more active state of the cortex. Seizures can be partial or generalized to both hemispheres possibly through the RAS (status epilepticus denotes prolonged, 30 minutes, or repeated generalized seizure activity without regain of consciousness in between seizures which may lead to death). Absence (petit mal) and tonic-clonic (grand mal) seizures are generalized seizures that always lead to loss of consciousness. In absence seizures the patient can maintain a normal posture but is unaware of his surroundings because of the disruption of information processing by the seizure activity. In tonic-clonic seizures, the electrical activity recruits the RAS which excites the entire cortex but the movements are due to invasion of the motor cortex. To control epilepsy anticonvulsants drugs are used to either block sodium and calcium fluxes across neurons, enhance inhibitory GABA effects, or else inhibit excitatory neurotransmitter release (glutamate and aspartate). </w:t>
      </w:r>
    </w:p>
    <w:p w:rsidR="00000000" w:rsidDel="00000000" w:rsidP="00000000" w:rsidRDefault="00000000" w:rsidRPr="00000000" w14:paraId="000001B3">
      <w:pPr>
        <w:ind w:left="0" w:firstLine="0"/>
        <w:rPr>
          <w:sz w:val="20"/>
          <w:szCs w:val="20"/>
        </w:rPr>
      </w:pPr>
      <w:r w:rsidDel="00000000" w:rsidR="00000000" w:rsidRPr="00000000">
        <w:rPr>
          <w:rtl w:val="0"/>
        </w:rPr>
      </w:r>
    </w:p>
    <w:p w:rsidR="00000000" w:rsidDel="00000000" w:rsidP="00000000" w:rsidRDefault="00000000" w:rsidRPr="00000000" w14:paraId="000001B4">
      <w:pPr>
        <w:rPr>
          <w:sz w:val="20"/>
          <w:szCs w:val="20"/>
        </w:rPr>
      </w:pPr>
      <w:r w:rsidDel="00000000" w:rsidR="00000000" w:rsidRPr="00000000">
        <w:rPr>
          <w:rtl w:val="0"/>
        </w:rPr>
      </w:r>
    </w:p>
    <w:p w:rsidR="00000000" w:rsidDel="00000000" w:rsidP="00000000" w:rsidRDefault="00000000" w:rsidRPr="00000000" w14:paraId="000001B5">
      <w:pPr>
        <w:rPr>
          <w:sz w:val="20"/>
          <w:szCs w:val="20"/>
        </w:rPr>
      </w:pPr>
      <w:r w:rsidDel="00000000" w:rsidR="00000000" w:rsidRPr="00000000">
        <w:rPr>
          <w:b w:val="1"/>
          <w:color w:val="ff10c6"/>
          <w:sz w:val="20"/>
          <w:szCs w:val="20"/>
          <w:rtl w:val="0"/>
        </w:rPr>
        <w:t xml:space="preserve">124-[Volition: sleep stages]</w:t>
      </w:r>
      <w:r w:rsidDel="00000000" w:rsidR="00000000" w:rsidRPr="00000000">
        <w:rPr>
          <w:sz w:val="20"/>
          <w:szCs w:val="20"/>
          <w:rtl w:val="0"/>
        </w:rPr>
        <w:t xml:space="preserve"> Sleep is a circadian rhythm of 24 hours (the suprachiasmatic nucleus of the hypothalamus receives inputs from the retina to function as a biological clock for the sleep-wake cycle). The vigilance of the cerebral cortex while awake (EEG of 15-60 Hz) depends on impulses from the reticular activating system of the brainstem (a lesion produces coma). Sleep is activated by another part of the brainstem (stimulation of nucleus reticularis pontis oralis triggers sleep whereas a lesion of the preoptic area of the brainstem prevents sleep). There are two types of sleep. (1) Slow wave sleep where sleep becomes progressively deeper and frequency drops along four stages: (i) relaxation starts, (ii) EEG becomes irregular because of lower frequency, (iii) theta (&lt;8 Hz) and delta (&lt;4 Hz) waves appear, vital signs (temperature, breathing, pulse and pressure) start to drop, skeletal muscles relax, and (iv) EEG is dominated by delta waves. Note that sleepwalking and movements are during slow wave sleep. (2) Paradoxical sleep: the name paradoxical is used because the cortical activity is almost as in the awake state but the person is asleep. Paradoxical sleep is the period of rapid eye movements (other muscles are flaccid as if they were paralyzed) which is associated with the period of dreams but the person is easily awakened (results from strong cortical activity). Sleep starts with slow wave sleep by stepping from stages 1-2-3-4-3-2-1 before entering the paradoxical sleep phase with rapid eye movements (REM). This is repeated several times during the night. The depth of slow wave sleep decreases and the duration of paradoxical sleep increases during the night such that the longest dreams are close to the morning. Sleep is a partial unconsciousness which can be ended by sensory stimulation. On the other hand, coma cannot be ended by sensory stimulation even when strong and prolonged. </w:t>
      </w:r>
      <w:r w:rsidDel="00000000" w:rsidR="00000000" w:rsidRPr="00000000">
        <w:rPr>
          <w:sz w:val="20"/>
          <w:szCs w:val="20"/>
          <w:shd w:fill="ffccf3" w:val="clear"/>
          <w:rtl w:val="0"/>
        </w:rPr>
        <w:t xml:space="preserve">Coma</w:t>
      </w:r>
      <w:r w:rsidDel="00000000" w:rsidR="00000000" w:rsidRPr="00000000">
        <w:rPr>
          <w:sz w:val="20"/>
          <w:szCs w:val="20"/>
          <w:rtl w:val="0"/>
        </w:rPr>
        <w:t xml:space="preserve"> is not similar to </w:t>
      </w:r>
      <w:r w:rsidDel="00000000" w:rsidR="00000000" w:rsidRPr="00000000">
        <w:rPr>
          <w:sz w:val="20"/>
          <w:szCs w:val="20"/>
          <w:shd w:fill="ffccf3" w:val="clear"/>
          <w:rtl w:val="0"/>
        </w:rPr>
        <w:t xml:space="preserve">syncope</w:t>
      </w:r>
      <w:r w:rsidDel="00000000" w:rsidR="00000000" w:rsidRPr="00000000">
        <w:rPr>
          <w:sz w:val="20"/>
          <w:szCs w:val="20"/>
          <w:rtl w:val="0"/>
        </w:rPr>
        <w:t xml:space="preserve"> where there is a temporary loss of conscience which ends when blood flow returns to the brain. </w:t>
      </w:r>
    </w:p>
    <w:p w:rsidR="00000000" w:rsidDel="00000000" w:rsidP="00000000" w:rsidRDefault="00000000" w:rsidRPr="00000000" w14:paraId="000001B6">
      <w:pPr>
        <w:numPr>
          <w:ilvl w:val="0"/>
          <w:numId w:val="51"/>
        </w:numPr>
        <w:ind w:left="720" w:hanging="360"/>
        <w:rPr>
          <w:sz w:val="20"/>
          <w:szCs w:val="20"/>
          <w:u w:val="none"/>
        </w:rPr>
      </w:pPr>
      <w:r w:rsidDel="00000000" w:rsidR="00000000" w:rsidRPr="00000000">
        <w:rPr>
          <w:sz w:val="20"/>
          <w:szCs w:val="20"/>
          <w:rtl w:val="0"/>
        </w:rPr>
        <w:t xml:space="preserve">Neurons keep firing- not why you’re tired</w:t>
      </w:r>
    </w:p>
    <w:p w:rsidR="00000000" w:rsidDel="00000000" w:rsidP="00000000" w:rsidRDefault="00000000" w:rsidRPr="00000000" w14:paraId="000001B7">
      <w:pPr>
        <w:numPr>
          <w:ilvl w:val="0"/>
          <w:numId w:val="51"/>
        </w:numPr>
        <w:ind w:left="720" w:hanging="360"/>
        <w:rPr>
          <w:sz w:val="20"/>
          <w:szCs w:val="20"/>
          <w:u w:val="none"/>
        </w:rPr>
      </w:pPr>
      <w:r w:rsidDel="00000000" w:rsidR="00000000" w:rsidRPr="00000000">
        <w:rPr>
          <w:sz w:val="20"/>
          <w:szCs w:val="20"/>
          <w:rtl w:val="0"/>
        </w:rPr>
        <w:t xml:space="preserve">There's an actual circuit for sleep- parts in the brainstem that you can stimulate (in hypothalamus) you trigger sleep</w:t>
      </w:r>
    </w:p>
    <w:p w:rsidR="00000000" w:rsidDel="00000000" w:rsidP="00000000" w:rsidRDefault="00000000" w:rsidRPr="00000000" w14:paraId="000001B8">
      <w:pPr>
        <w:numPr>
          <w:ilvl w:val="0"/>
          <w:numId w:val="51"/>
        </w:numPr>
        <w:ind w:left="720" w:hanging="360"/>
        <w:rPr>
          <w:sz w:val="20"/>
          <w:szCs w:val="20"/>
          <w:u w:val="none"/>
        </w:rPr>
      </w:pPr>
      <w:r w:rsidDel="00000000" w:rsidR="00000000" w:rsidRPr="00000000">
        <w:rPr>
          <w:sz w:val="20"/>
          <w:szCs w:val="20"/>
          <w:rtl w:val="0"/>
        </w:rPr>
        <w:t xml:space="preserve">If you damage the sleep area you don’t sleep </w:t>
      </w:r>
    </w:p>
    <w:p w:rsidR="00000000" w:rsidDel="00000000" w:rsidP="00000000" w:rsidRDefault="00000000" w:rsidRPr="00000000" w14:paraId="000001B9">
      <w:pPr>
        <w:numPr>
          <w:ilvl w:val="0"/>
          <w:numId w:val="51"/>
        </w:numPr>
        <w:ind w:left="720" w:hanging="360"/>
        <w:rPr>
          <w:sz w:val="20"/>
          <w:szCs w:val="20"/>
          <w:u w:val="none"/>
        </w:rPr>
      </w:pPr>
      <w:r w:rsidDel="00000000" w:rsidR="00000000" w:rsidRPr="00000000">
        <w:rPr>
          <w:sz w:val="20"/>
          <w:szCs w:val="20"/>
          <w:rtl w:val="0"/>
        </w:rPr>
        <w:t xml:space="preserve">Consolidation of memories happen during sleep </w:t>
      </w:r>
    </w:p>
    <w:p w:rsidR="00000000" w:rsidDel="00000000" w:rsidP="00000000" w:rsidRDefault="00000000" w:rsidRPr="00000000" w14:paraId="000001BA">
      <w:pPr>
        <w:numPr>
          <w:ilvl w:val="0"/>
          <w:numId w:val="51"/>
        </w:numPr>
        <w:ind w:left="720" w:hanging="360"/>
        <w:rPr>
          <w:sz w:val="20"/>
          <w:szCs w:val="20"/>
          <w:u w:val="none"/>
        </w:rPr>
      </w:pPr>
      <w:r w:rsidDel="00000000" w:rsidR="00000000" w:rsidRPr="00000000">
        <w:rPr>
          <w:sz w:val="20"/>
          <w:szCs w:val="20"/>
          <w:rtl w:val="0"/>
        </w:rPr>
        <w:t xml:space="preserve">2 parts of sleep: NREM; slow brain waves, REM; rapid eye movement </w:t>
      </w:r>
    </w:p>
    <w:p w:rsidR="00000000" w:rsidDel="00000000" w:rsidP="00000000" w:rsidRDefault="00000000" w:rsidRPr="00000000" w14:paraId="000001BB">
      <w:pPr>
        <w:numPr>
          <w:ilvl w:val="0"/>
          <w:numId w:val="51"/>
        </w:numPr>
        <w:ind w:left="720" w:hanging="360"/>
        <w:rPr>
          <w:sz w:val="20"/>
          <w:szCs w:val="20"/>
          <w:u w:val="none"/>
        </w:rPr>
      </w:pPr>
      <w:r w:rsidDel="00000000" w:rsidR="00000000" w:rsidRPr="00000000">
        <w:rPr>
          <w:sz w:val="20"/>
          <w:szCs w:val="20"/>
          <w:rtl w:val="0"/>
        </w:rPr>
        <w:t xml:space="preserve">You're awake and then go to bed: go into stage 1 NREM- relaxation start, brain activity decreases</w:t>
      </w:r>
    </w:p>
    <w:p w:rsidR="00000000" w:rsidDel="00000000" w:rsidP="00000000" w:rsidRDefault="00000000" w:rsidRPr="00000000" w14:paraId="000001BC">
      <w:pPr>
        <w:numPr>
          <w:ilvl w:val="0"/>
          <w:numId w:val="51"/>
        </w:numPr>
        <w:ind w:left="720" w:hanging="360"/>
        <w:rPr>
          <w:sz w:val="20"/>
          <w:szCs w:val="20"/>
          <w:u w:val="none"/>
        </w:rPr>
      </w:pPr>
      <w:r w:rsidDel="00000000" w:rsidR="00000000" w:rsidRPr="00000000">
        <w:rPr>
          <w:sz w:val="20"/>
          <w:szCs w:val="20"/>
          <w:rtl w:val="0"/>
        </w:rPr>
        <w:t xml:space="preserve">Stage 4- deepest part; slowest delta waves; in this for awhile; this is where sleepwalking occurs </w:t>
      </w:r>
    </w:p>
    <w:p w:rsidR="00000000" w:rsidDel="00000000" w:rsidP="00000000" w:rsidRDefault="00000000" w:rsidRPr="00000000" w14:paraId="000001BD">
      <w:pPr>
        <w:numPr>
          <w:ilvl w:val="0"/>
          <w:numId w:val="51"/>
        </w:numPr>
        <w:ind w:left="720" w:hanging="360"/>
        <w:rPr>
          <w:sz w:val="20"/>
          <w:szCs w:val="20"/>
          <w:u w:val="none"/>
        </w:rPr>
      </w:pPr>
      <w:r w:rsidDel="00000000" w:rsidR="00000000" w:rsidRPr="00000000">
        <w:rPr>
          <w:sz w:val="20"/>
          <w:szCs w:val="20"/>
          <w:rtl w:val="0"/>
        </w:rPr>
        <w:t xml:space="preserve">After stage 4 you climb back up to stage 2-3 into lighter sleep- going into REM sleep (paradoxical sleep)</w:t>
      </w:r>
    </w:p>
    <w:p w:rsidR="00000000" w:rsidDel="00000000" w:rsidP="00000000" w:rsidRDefault="00000000" w:rsidRPr="00000000" w14:paraId="000001BE">
      <w:pPr>
        <w:numPr>
          <w:ilvl w:val="0"/>
          <w:numId w:val="51"/>
        </w:numPr>
        <w:ind w:left="720" w:hanging="360"/>
        <w:rPr>
          <w:sz w:val="20"/>
          <w:szCs w:val="20"/>
          <w:u w:val="none"/>
        </w:rPr>
      </w:pPr>
      <w:r w:rsidDel="00000000" w:rsidR="00000000" w:rsidRPr="00000000">
        <w:rPr>
          <w:sz w:val="20"/>
          <w:szCs w:val="20"/>
          <w:rtl w:val="0"/>
        </w:rPr>
        <w:t xml:space="preserve">Lots of brain activity in REM stage; dreaming you need cortical activity; no sleep walk here because NS shuts down the motor part of itself </w:t>
      </w:r>
    </w:p>
    <w:p w:rsidR="00000000" w:rsidDel="00000000" w:rsidP="00000000" w:rsidRDefault="00000000" w:rsidRPr="00000000" w14:paraId="000001BF">
      <w:pPr>
        <w:numPr>
          <w:ilvl w:val="0"/>
          <w:numId w:val="51"/>
        </w:numPr>
        <w:ind w:left="720" w:hanging="360"/>
        <w:rPr>
          <w:sz w:val="20"/>
          <w:szCs w:val="20"/>
          <w:u w:val="none"/>
        </w:rPr>
      </w:pPr>
      <w:r w:rsidDel="00000000" w:rsidR="00000000" w:rsidRPr="00000000">
        <w:rPr>
          <w:sz w:val="20"/>
          <w:szCs w:val="20"/>
          <w:rtl w:val="0"/>
        </w:rPr>
        <w:t xml:space="preserve">It’s only when you go to sleep at the onset (within an hour) it’s only then you reach the deepest levels of sleep (stage 4)- later on you don’t even reach stage 4 </w:t>
      </w:r>
    </w:p>
    <w:p w:rsidR="00000000" w:rsidDel="00000000" w:rsidP="00000000" w:rsidRDefault="00000000" w:rsidRPr="00000000" w14:paraId="000001C0">
      <w:pPr>
        <w:numPr>
          <w:ilvl w:val="0"/>
          <w:numId w:val="51"/>
        </w:numPr>
        <w:ind w:left="720" w:hanging="360"/>
        <w:rPr>
          <w:sz w:val="20"/>
          <w:szCs w:val="20"/>
          <w:u w:val="none"/>
        </w:rPr>
      </w:pPr>
      <w:r w:rsidDel="00000000" w:rsidR="00000000" w:rsidRPr="00000000">
        <w:rPr>
          <w:sz w:val="20"/>
          <w:szCs w:val="20"/>
          <w:rtl w:val="0"/>
        </w:rPr>
        <w:t xml:space="preserve">REM duration increases as night goes on (towards the morning just before you wake up) </w:t>
      </w:r>
    </w:p>
    <w:p w:rsidR="00000000" w:rsidDel="00000000" w:rsidP="00000000" w:rsidRDefault="00000000" w:rsidRPr="00000000" w14:paraId="000001C1">
      <w:pPr>
        <w:rPr>
          <w:sz w:val="20"/>
          <w:szCs w:val="20"/>
        </w:rPr>
      </w:pPr>
      <w:r w:rsidDel="00000000" w:rsidR="00000000" w:rsidRPr="00000000">
        <w:rPr>
          <w:rtl w:val="0"/>
        </w:rPr>
      </w:r>
    </w:p>
    <w:p w:rsidR="00000000" w:rsidDel="00000000" w:rsidP="00000000" w:rsidRDefault="00000000" w:rsidRPr="00000000" w14:paraId="000001C2">
      <w:pPr>
        <w:rPr>
          <w:sz w:val="20"/>
          <w:szCs w:val="20"/>
        </w:rPr>
      </w:pPr>
      <w:r w:rsidDel="00000000" w:rsidR="00000000" w:rsidRPr="00000000">
        <w:rPr>
          <w:b w:val="1"/>
          <w:color w:val="ff10c6"/>
          <w:sz w:val="20"/>
          <w:szCs w:val="20"/>
          <w:rtl w:val="0"/>
        </w:rPr>
        <w:t xml:space="preserve">125-[Volition: sleep changes with age]</w:t>
      </w:r>
      <w:r w:rsidDel="00000000" w:rsidR="00000000" w:rsidRPr="00000000">
        <w:rPr>
          <w:sz w:val="20"/>
          <w:szCs w:val="20"/>
          <w:rtl w:val="0"/>
        </w:rPr>
        <w:t xml:space="preserve"> Total sleep time decreases with age. Some of this decrease is due to decreases in REM sleep but most is due to decreases in stage 4 sleep. Thus the elderly sleep less and their sleep is less deep and with fewer dreams. </w:t>
      </w:r>
    </w:p>
    <w:p w:rsidR="00000000" w:rsidDel="00000000" w:rsidP="00000000" w:rsidRDefault="00000000" w:rsidRPr="00000000" w14:paraId="000001C3">
      <w:pPr>
        <w:ind w:left="0" w:firstLine="0"/>
        <w:rPr>
          <w:sz w:val="20"/>
          <w:szCs w:val="20"/>
        </w:rPr>
      </w:pPr>
      <w:r w:rsidDel="00000000" w:rsidR="00000000" w:rsidRPr="00000000">
        <w:rPr>
          <w:rtl w:val="0"/>
        </w:rPr>
      </w:r>
    </w:p>
    <w:p w:rsidR="00000000" w:rsidDel="00000000" w:rsidP="00000000" w:rsidRDefault="00000000" w:rsidRPr="00000000" w14:paraId="000001C4">
      <w:pPr>
        <w:rPr>
          <w:sz w:val="20"/>
          <w:szCs w:val="20"/>
        </w:rPr>
      </w:pPr>
      <w:r w:rsidDel="00000000" w:rsidR="00000000" w:rsidRPr="00000000">
        <w:rPr>
          <w:rtl w:val="0"/>
        </w:rPr>
      </w:r>
    </w:p>
    <w:p w:rsidR="00000000" w:rsidDel="00000000" w:rsidP="00000000" w:rsidRDefault="00000000" w:rsidRPr="00000000" w14:paraId="000001C5">
      <w:pPr>
        <w:rPr>
          <w:sz w:val="20"/>
          <w:szCs w:val="20"/>
        </w:rPr>
      </w:pPr>
      <w:r w:rsidDel="00000000" w:rsidR="00000000" w:rsidRPr="00000000">
        <w:rPr>
          <w:b w:val="1"/>
          <w:color w:val="ff10c6"/>
          <w:sz w:val="20"/>
          <w:szCs w:val="20"/>
          <w:rtl w:val="0"/>
        </w:rPr>
        <w:t xml:space="preserve">126-[Volition: biogenic amines]</w:t>
      </w:r>
      <w:r w:rsidDel="00000000" w:rsidR="00000000" w:rsidRPr="00000000">
        <w:rPr>
          <w:sz w:val="20"/>
          <w:szCs w:val="20"/>
          <w:rtl w:val="0"/>
        </w:rPr>
        <w:t xml:space="preserve"> There are neurons in the brainstem which provide ascending projections that set the "mood of the cortex". These projections release biogenic amine neurotransmitters such as serotonin, dopamine, and norepinephrine on widespread regions of cortex rather than the specific point-to-point projections we've been talking about so far for sensory systems. </w:t>
      </w:r>
    </w:p>
    <w:p w:rsidR="00000000" w:rsidDel="00000000" w:rsidP="00000000" w:rsidRDefault="00000000" w:rsidRPr="00000000" w14:paraId="000001C6">
      <w:pPr>
        <w:numPr>
          <w:ilvl w:val="0"/>
          <w:numId w:val="61"/>
        </w:numPr>
        <w:ind w:left="720" w:hanging="360"/>
        <w:rPr>
          <w:sz w:val="20"/>
          <w:szCs w:val="20"/>
          <w:u w:val="none"/>
        </w:rPr>
      </w:pPr>
      <w:r w:rsidDel="00000000" w:rsidR="00000000" w:rsidRPr="00000000">
        <w:rPr>
          <w:sz w:val="20"/>
          <w:szCs w:val="20"/>
          <w:rtl w:val="0"/>
        </w:rPr>
        <w:t xml:space="preserve">Neurons send axons that project throughout the brain- this does not pass thalamus- they go everywhere-not carrying any sensory info- “marinating cortex” with dopamine, serotonin, ect</w:t>
      </w:r>
    </w:p>
    <w:p w:rsidR="00000000" w:rsidDel="00000000" w:rsidP="00000000" w:rsidRDefault="00000000" w:rsidRPr="00000000" w14:paraId="000001C7">
      <w:pPr>
        <w:rPr>
          <w:sz w:val="20"/>
          <w:szCs w:val="20"/>
        </w:rPr>
      </w:pPr>
      <w:r w:rsidDel="00000000" w:rsidR="00000000" w:rsidRPr="00000000">
        <w:rPr>
          <w:rtl w:val="0"/>
        </w:rPr>
      </w:r>
    </w:p>
    <w:p w:rsidR="00000000" w:rsidDel="00000000" w:rsidP="00000000" w:rsidRDefault="00000000" w:rsidRPr="00000000" w14:paraId="000001C8">
      <w:pPr>
        <w:rPr>
          <w:sz w:val="20"/>
          <w:szCs w:val="20"/>
        </w:rPr>
      </w:pPr>
      <w:r w:rsidDel="00000000" w:rsidR="00000000" w:rsidRPr="00000000">
        <w:rPr>
          <w:b w:val="1"/>
          <w:color w:val="ff10c6"/>
          <w:sz w:val="20"/>
          <w:szCs w:val="20"/>
          <w:rtl w:val="0"/>
        </w:rPr>
        <w:t xml:space="preserve">127-[Volition: mood disorders]</w:t>
      </w:r>
      <w:r w:rsidDel="00000000" w:rsidR="00000000" w:rsidRPr="00000000">
        <w:rPr>
          <w:sz w:val="20"/>
          <w:szCs w:val="20"/>
          <w:rtl w:val="0"/>
        </w:rPr>
        <w:t xml:space="preserve"> There is level of biogenic neurotransmitter release associated with normal mood. Insufficient release is associated with depression. This can be treated with antidepressants which either block norepinephrine and serotonin uptake at the synapse or else by mitochondrial monoamine oxidase inhibitors to prevent degradation of the biogenic amines. Excess release of biogenic amines is associated with schizophrenia. This can be treated with neuroleptic drugs that block serotonin receptors or dopamine receptors (the latter could cause signs of Parkinson's disease). Just like the hypothalamus maintains homeostasis of the internal milieu, it seems to also maintain mood homeostasis. </w:t>
      </w:r>
    </w:p>
    <w:p w:rsidR="00000000" w:rsidDel="00000000" w:rsidP="00000000" w:rsidRDefault="00000000" w:rsidRPr="00000000" w14:paraId="000001C9">
      <w:pPr>
        <w:ind w:left="0" w:firstLine="0"/>
        <w:rPr>
          <w:sz w:val="20"/>
          <w:szCs w:val="20"/>
        </w:rPr>
      </w:pPr>
      <w:r w:rsidDel="00000000" w:rsidR="00000000" w:rsidRPr="00000000">
        <w:rPr>
          <w:rtl w:val="0"/>
        </w:rPr>
      </w:r>
    </w:p>
    <w:p w:rsidR="00000000" w:rsidDel="00000000" w:rsidP="00000000" w:rsidRDefault="00000000" w:rsidRPr="00000000" w14:paraId="000001CA">
      <w:pPr>
        <w:rPr>
          <w:sz w:val="20"/>
          <w:szCs w:val="20"/>
        </w:rPr>
      </w:pPr>
      <w:r w:rsidDel="00000000" w:rsidR="00000000" w:rsidRPr="00000000">
        <w:rPr>
          <w:rtl w:val="0"/>
        </w:rPr>
      </w:r>
    </w:p>
    <w:p w:rsidR="00000000" w:rsidDel="00000000" w:rsidP="00000000" w:rsidRDefault="00000000" w:rsidRPr="00000000" w14:paraId="000001CB">
      <w:pPr>
        <w:rPr>
          <w:sz w:val="20"/>
          <w:szCs w:val="20"/>
        </w:rPr>
      </w:pPr>
      <w:r w:rsidDel="00000000" w:rsidR="00000000" w:rsidRPr="00000000">
        <w:rPr>
          <w:b w:val="1"/>
          <w:color w:val="ff10c6"/>
          <w:sz w:val="20"/>
          <w:szCs w:val="20"/>
          <w:rtl w:val="0"/>
        </w:rPr>
        <w:t xml:space="preserve">128-[Volition: emotions]</w:t>
      </w:r>
      <w:r w:rsidDel="00000000" w:rsidR="00000000" w:rsidRPr="00000000">
        <w:rPr>
          <w:sz w:val="20"/>
          <w:szCs w:val="20"/>
          <w:rtl w:val="0"/>
        </w:rPr>
        <w:t xml:space="preserve"> Responses to situations in the environment are instinctively provided by the limbic system (diencephalon and surrounding cortical structures) since the cognitive system requires time to acquire the knowledge for making a decision. For example, fear of heights is built into the nervous system to protect from injury. Other emotional or instinctive responses from the limbic system include interest, joy, surprise, distress, anger, disgust, contempt, fear, shame, and many others. It is our emotions that dictate what we instinctively choose to do and without them we would have no drive to exist. We are driven to avoid actions associated with unpleasant emotions and driven to repeat actions associated with pleasant emotions. Emotional responses are triggered by events and are relatively short lasting in comparison to mood which is not triggered by an event and is long lasting. </w:t>
      </w:r>
    </w:p>
    <w:p w:rsidR="00000000" w:rsidDel="00000000" w:rsidP="00000000" w:rsidRDefault="00000000" w:rsidRPr="00000000" w14:paraId="000001CC">
      <w:pPr>
        <w:numPr>
          <w:ilvl w:val="0"/>
          <w:numId w:val="64"/>
        </w:numPr>
        <w:ind w:left="720" w:hanging="360"/>
        <w:rPr>
          <w:sz w:val="20"/>
          <w:szCs w:val="20"/>
          <w:u w:val="none"/>
        </w:rPr>
      </w:pPr>
      <w:r w:rsidDel="00000000" w:rsidR="00000000" w:rsidRPr="00000000">
        <w:rPr>
          <w:sz w:val="20"/>
          <w:szCs w:val="20"/>
          <w:rtl w:val="0"/>
        </w:rPr>
        <w:t xml:space="preserve">What adds colour to life</w:t>
      </w:r>
    </w:p>
    <w:p w:rsidR="00000000" w:rsidDel="00000000" w:rsidP="00000000" w:rsidRDefault="00000000" w:rsidRPr="00000000" w14:paraId="000001CD">
      <w:pPr>
        <w:numPr>
          <w:ilvl w:val="0"/>
          <w:numId w:val="64"/>
        </w:numPr>
        <w:ind w:left="720" w:hanging="360"/>
        <w:rPr>
          <w:sz w:val="20"/>
          <w:szCs w:val="20"/>
          <w:u w:val="none"/>
        </w:rPr>
      </w:pPr>
      <w:r w:rsidDel="00000000" w:rsidR="00000000" w:rsidRPr="00000000">
        <w:rPr>
          <w:sz w:val="20"/>
          <w:szCs w:val="20"/>
          <w:rtl w:val="0"/>
        </w:rPr>
        <w:t xml:space="preserve">Complex patterns (highs and lows)</w:t>
      </w:r>
    </w:p>
    <w:p w:rsidR="00000000" w:rsidDel="00000000" w:rsidP="00000000" w:rsidRDefault="00000000" w:rsidRPr="00000000" w14:paraId="000001CE">
      <w:pPr>
        <w:numPr>
          <w:ilvl w:val="0"/>
          <w:numId w:val="64"/>
        </w:numPr>
        <w:ind w:left="720" w:hanging="360"/>
        <w:rPr>
          <w:sz w:val="20"/>
          <w:szCs w:val="20"/>
          <w:u w:val="none"/>
        </w:rPr>
      </w:pPr>
      <w:r w:rsidDel="00000000" w:rsidR="00000000" w:rsidRPr="00000000">
        <w:rPr>
          <w:sz w:val="20"/>
          <w:szCs w:val="20"/>
          <w:rtl w:val="0"/>
        </w:rPr>
        <w:t xml:space="preserve">Nirvana is accepting shit as is’ no colour in life </w:t>
      </w:r>
    </w:p>
    <w:p w:rsidR="00000000" w:rsidDel="00000000" w:rsidP="00000000" w:rsidRDefault="00000000" w:rsidRPr="00000000" w14:paraId="000001CF">
      <w:pPr>
        <w:numPr>
          <w:ilvl w:val="0"/>
          <w:numId w:val="64"/>
        </w:numPr>
        <w:ind w:left="720" w:hanging="360"/>
        <w:rPr>
          <w:sz w:val="20"/>
          <w:szCs w:val="20"/>
          <w:u w:val="none"/>
        </w:rPr>
      </w:pPr>
      <w:r w:rsidDel="00000000" w:rsidR="00000000" w:rsidRPr="00000000">
        <w:rPr>
          <w:sz w:val="20"/>
          <w:szCs w:val="20"/>
          <w:rtl w:val="0"/>
        </w:rPr>
        <w:t xml:space="preserve">Emotions and mood are different</w:t>
      </w:r>
    </w:p>
    <w:p w:rsidR="00000000" w:rsidDel="00000000" w:rsidP="00000000" w:rsidRDefault="00000000" w:rsidRPr="00000000" w14:paraId="000001D0">
      <w:pPr>
        <w:numPr>
          <w:ilvl w:val="0"/>
          <w:numId w:val="64"/>
        </w:numPr>
        <w:ind w:left="720" w:hanging="360"/>
        <w:rPr>
          <w:sz w:val="20"/>
          <w:szCs w:val="20"/>
          <w:u w:val="none"/>
        </w:rPr>
      </w:pPr>
      <w:r w:rsidDel="00000000" w:rsidR="00000000" w:rsidRPr="00000000">
        <w:rPr>
          <w:sz w:val="20"/>
          <w:szCs w:val="20"/>
          <w:rtl w:val="0"/>
        </w:rPr>
        <w:t xml:space="preserve">Emotions is short acting and in response to something</w:t>
      </w:r>
    </w:p>
    <w:p w:rsidR="00000000" w:rsidDel="00000000" w:rsidP="00000000" w:rsidRDefault="00000000" w:rsidRPr="00000000" w14:paraId="000001D1">
      <w:pPr>
        <w:numPr>
          <w:ilvl w:val="0"/>
          <w:numId w:val="64"/>
        </w:numPr>
        <w:ind w:left="720" w:hanging="360"/>
        <w:rPr>
          <w:sz w:val="20"/>
          <w:szCs w:val="20"/>
          <w:u w:val="none"/>
        </w:rPr>
      </w:pPr>
      <w:r w:rsidDel="00000000" w:rsidR="00000000" w:rsidRPr="00000000">
        <w:rPr>
          <w:sz w:val="20"/>
          <w:szCs w:val="20"/>
          <w:rtl w:val="0"/>
        </w:rPr>
        <w:t xml:space="preserve">Mood is single event that triggers it (ie: depression) </w:t>
      </w:r>
    </w:p>
    <w:p w:rsidR="00000000" w:rsidDel="00000000" w:rsidP="00000000" w:rsidRDefault="00000000" w:rsidRPr="00000000" w14:paraId="000001D2">
      <w:pPr>
        <w:ind w:left="720" w:firstLine="0"/>
        <w:rPr>
          <w:sz w:val="20"/>
          <w:szCs w:val="20"/>
        </w:rPr>
      </w:pPr>
      <w:r w:rsidDel="00000000" w:rsidR="00000000" w:rsidRPr="00000000">
        <w:rPr>
          <w:rtl w:val="0"/>
        </w:rPr>
      </w:r>
    </w:p>
    <w:p w:rsidR="00000000" w:rsidDel="00000000" w:rsidP="00000000" w:rsidRDefault="00000000" w:rsidRPr="00000000" w14:paraId="000001D3">
      <w:pPr>
        <w:rPr>
          <w:sz w:val="20"/>
          <w:szCs w:val="20"/>
        </w:rPr>
      </w:pPr>
      <w:r w:rsidDel="00000000" w:rsidR="00000000" w:rsidRPr="00000000">
        <w:rPr>
          <w:b w:val="1"/>
          <w:color w:val="ff10c6"/>
          <w:sz w:val="20"/>
          <w:szCs w:val="20"/>
          <w:rtl w:val="0"/>
        </w:rPr>
        <w:t xml:space="preserve">129-[Volition: limbic system links other systems]</w:t>
      </w:r>
      <w:r w:rsidDel="00000000" w:rsidR="00000000" w:rsidRPr="00000000">
        <w:rPr>
          <w:sz w:val="20"/>
          <w:szCs w:val="20"/>
          <w:rtl w:val="0"/>
        </w:rPr>
        <w:t xml:space="preserve"> In humans and other mammals, the limbic system can be activated either by the autonomic nervous system or by the voluntary somatic system. Let’s consider a drop in blood volume due to evaporation of fluids from the body. This drop in volume can be partially corrected by the hypothalamus which reduces excretion of urine and redirects blood to the key organs such as the heart and brain. An extreme drop of blood volume cannot be corrected by the hypothalamus so it stimulates the limbic system to generate the thirst emotion. This thirst emotion is so strong that the cerebral cortex cannot ignore it and must find water to relieve this emotion. Now, for an example of the activation of the limbic system by the voluntary somatic system, let’s imagine you got a flat tire on the way towards a job interview. The cortex would perceive the situation and activate the limbic system which would generate a strong emotion of anxiety which would motivate you to use your higher mental functions of the cortex cerebral to find a way to attend the job interview. Furthermore, this anxiety will act through the autonomic system to produce physiological changes such as increased heart rate to give you the energy to work towards a solution. In extreme cases this can produce signs of stress. Therefore, when there is no automatic solution for a stimulus coming from the internal or external milieu, there is automatic activation of the limbic system to generate an emotion. The intensity of the emotion will depend on the stimulus. Such emotions will motivate us to find a solution. </w:t>
      </w:r>
    </w:p>
    <w:p w:rsidR="00000000" w:rsidDel="00000000" w:rsidP="00000000" w:rsidRDefault="00000000" w:rsidRPr="00000000" w14:paraId="000001D4">
      <w:pPr>
        <w:rPr>
          <w:sz w:val="20"/>
          <w:szCs w:val="20"/>
        </w:rPr>
      </w:pPr>
      <w:r w:rsidDel="00000000" w:rsidR="00000000" w:rsidRPr="00000000">
        <w:rPr>
          <w:rtl w:val="0"/>
        </w:rPr>
      </w:r>
    </w:p>
    <w:p w:rsidR="00000000" w:rsidDel="00000000" w:rsidP="00000000" w:rsidRDefault="00000000" w:rsidRPr="00000000" w14:paraId="000001D5">
      <w:pPr>
        <w:rPr>
          <w:sz w:val="20"/>
          <w:szCs w:val="20"/>
        </w:rPr>
      </w:pPr>
      <w:r w:rsidDel="00000000" w:rsidR="00000000" w:rsidRPr="00000000">
        <w:rPr>
          <w:b w:val="1"/>
          <w:color w:val="ff10c6"/>
          <w:sz w:val="20"/>
          <w:szCs w:val="20"/>
          <w:rtl w:val="0"/>
        </w:rPr>
        <w:t xml:space="preserve">130-[Our World is in the Cerebral Cortex] </w:t>
      </w:r>
      <w:r w:rsidDel="00000000" w:rsidR="00000000" w:rsidRPr="00000000">
        <w:rPr>
          <w:sz w:val="20"/>
          <w:szCs w:val="20"/>
          <w:rtl w:val="0"/>
        </w:rPr>
        <w:t xml:space="preserve">We live in the world recreated by our cerebral cortex. All the sensory information (including sensory information derived from our own movement) is reproduced as best as possible in the cortex. If we could put someone to sleep and stimulate the cortical areas in the same way that they are normally stimulated by touch, light, sound, smell and other stimuli then the person would perceive the artificial environment that we generate as being real. Furthermore, if we paralyse their muscles but stimulate the senses as though the muscles worked (e.g. if subject tries to generate elbow flexion, there would be no movement but you could stimulate the senses the same way that they would normally be stimulated during elbow flexion) then the subject would think that he is moving within his environment. This is exactly the plot of the movie Matrix. A computer is connected to the brain to stimulate Neo's senses. The computer shoots bullets at Neo which he could believe will kill him but he realizes that it is computer generated so he uses his exceptional ability to modify sensory inputs so that the bullets appear to stop in mid air</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