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A3D" w:rsidRPr="006215CE" w:rsidRDefault="0006695E" w:rsidP="00124A3D">
      <w:pPr>
        <w:jc w:val="center"/>
        <w:rPr>
          <w:rFonts w:ascii="Times New Roman" w:hAnsi="Times New Roman" w:cs="Times New Roman"/>
          <w:b/>
          <w:u w:val="single"/>
        </w:rPr>
      </w:pPr>
      <w:r w:rsidRPr="006215CE">
        <w:rPr>
          <w:rFonts w:ascii="Times New Roman" w:hAnsi="Times New Roman" w:cs="Times New Roman"/>
          <w:b/>
          <w:u w:val="single"/>
        </w:rPr>
        <w:t xml:space="preserve">HSS1100 – Lecture 2 </w:t>
      </w:r>
    </w:p>
    <w:p w:rsidR="0006695E" w:rsidRPr="006215CE" w:rsidRDefault="0006695E" w:rsidP="00124A3D">
      <w:pPr>
        <w:rPr>
          <w:rFonts w:ascii="Times New Roman" w:hAnsi="Times New Roman" w:cs="Times New Roman"/>
          <w:b/>
          <w:u w:val="single"/>
        </w:rPr>
      </w:pPr>
      <w:r w:rsidRPr="006215CE">
        <w:rPr>
          <w:rFonts w:ascii="Times New Roman" w:hAnsi="Times New Roman" w:cs="Times New Roman"/>
        </w:rPr>
        <w:t>What is immunity?</w:t>
      </w:r>
    </w:p>
    <w:p w:rsidR="0006695E" w:rsidRPr="006215CE" w:rsidRDefault="0006695E" w:rsidP="0006695E">
      <w:pPr>
        <w:pStyle w:val="ListParagraph"/>
        <w:numPr>
          <w:ilvl w:val="0"/>
          <w:numId w:val="1"/>
        </w:numPr>
        <w:rPr>
          <w:rFonts w:ascii="Times New Roman" w:hAnsi="Times New Roman" w:cs="Times New Roman"/>
        </w:rPr>
      </w:pPr>
      <w:r w:rsidRPr="006215CE">
        <w:rPr>
          <w:rFonts w:ascii="Times New Roman" w:hAnsi="Times New Roman" w:cs="Times New Roman"/>
        </w:rPr>
        <w:t>Immunity = the protection against infectious disease conferred either by the immune response generated by immunization or previous infection or by other nonimmunologic factors … aka.</w:t>
      </w:r>
      <w:r w:rsidR="00124A3D" w:rsidRPr="006215CE">
        <w:rPr>
          <w:rFonts w:ascii="Times New Roman" w:hAnsi="Times New Roman" w:cs="Times New Roman"/>
        </w:rPr>
        <w:t xml:space="preserve"> b</w:t>
      </w:r>
      <w:r w:rsidRPr="006215CE">
        <w:rPr>
          <w:rFonts w:ascii="Times New Roman" w:hAnsi="Times New Roman" w:cs="Times New Roman"/>
        </w:rPr>
        <w:t>ody’s ability to resist infection</w:t>
      </w:r>
    </w:p>
    <w:p w:rsidR="00124A3D" w:rsidRPr="006215CE" w:rsidRDefault="00124A3D" w:rsidP="0006695E">
      <w:pPr>
        <w:pStyle w:val="ListParagraph"/>
        <w:numPr>
          <w:ilvl w:val="0"/>
          <w:numId w:val="1"/>
        </w:numPr>
        <w:rPr>
          <w:rFonts w:ascii="Times New Roman" w:hAnsi="Times New Roman" w:cs="Times New Roman"/>
        </w:rPr>
      </w:pPr>
      <w:r w:rsidRPr="006215CE">
        <w:rPr>
          <w:rFonts w:ascii="Times New Roman" w:hAnsi="Times New Roman" w:cs="Times New Roman"/>
        </w:rPr>
        <w:t xml:space="preserve">2 types of </w:t>
      </w:r>
      <w:proofErr w:type="gramStart"/>
      <w:r w:rsidRPr="006215CE">
        <w:rPr>
          <w:rFonts w:ascii="Times New Roman" w:hAnsi="Times New Roman" w:cs="Times New Roman"/>
        </w:rPr>
        <w:t>immunity :</w:t>
      </w:r>
      <w:proofErr w:type="gramEnd"/>
      <w:r w:rsidRPr="006215CE">
        <w:rPr>
          <w:rFonts w:ascii="Times New Roman" w:hAnsi="Times New Roman" w:cs="Times New Roman"/>
        </w:rPr>
        <w:t xml:space="preserve"> different but both are needed and both work together to provide protection</w:t>
      </w:r>
    </w:p>
    <w:p w:rsidR="00124A3D" w:rsidRPr="006215CE" w:rsidRDefault="00124A3D" w:rsidP="00124A3D">
      <w:pPr>
        <w:pStyle w:val="ListParagraph"/>
        <w:numPr>
          <w:ilvl w:val="1"/>
          <w:numId w:val="1"/>
        </w:numPr>
        <w:rPr>
          <w:rFonts w:ascii="Times New Roman" w:hAnsi="Times New Roman" w:cs="Times New Roman"/>
        </w:rPr>
      </w:pPr>
      <w:r w:rsidRPr="006215CE">
        <w:rPr>
          <w:rFonts w:ascii="Times New Roman" w:hAnsi="Times New Roman" w:cs="Times New Roman"/>
        </w:rPr>
        <w:t>Non-specific (innate)</w:t>
      </w:r>
    </w:p>
    <w:p w:rsidR="00124A3D" w:rsidRPr="006215CE" w:rsidRDefault="00124A3D" w:rsidP="00124A3D">
      <w:pPr>
        <w:pStyle w:val="ListParagraph"/>
        <w:numPr>
          <w:ilvl w:val="1"/>
          <w:numId w:val="1"/>
        </w:numPr>
        <w:rPr>
          <w:rFonts w:ascii="Times New Roman" w:hAnsi="Times New Roman" w:cs="Times New Roman"/>
        </w:rPr>
      </w:pPr>
      <w:r w:rsidRPr="006215CE">
        <w:rPr>
          <w:rFonts w:ascii="Times New Roman" w:hAnsi="Times New Roman" w:cs="Times New Roman"/>
        </w:rPr>
        <w:t>Specific (adaptive, acquired)</w:t>
      </w:r>
    </w:p>
    <w:p w:rsidR="00124A3D" w:rsidRPr="006215CE" w:rsidRDefault="00124A3D" w:rsidP="00124A3D">
      <w:pPr>
        <w:rPr>
          <w:rFonts w:ascii="Times New Roman" w:hAnsi="Times New Roman" w:cs="Times New Roman"/>
        </w:rPr>
      </w:pPr>
      <w:r w:rsidRPr="006215CE">
        <w:rPr>
          <w:rFonts w:ascii="Times New Roman" w:hAnsi="Times New Roman" w:cs="Times New Roman"/>
        </w:rPr>
        <w:t>Innate immunity</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What the body does without knowing</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Skin</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Most bacteria can’t penetrate skin</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pH (acidic) protects against bacteria</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sweat is inhibitory to bacteria</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dry, not a lot of nutrients, dead cells that bacteria stray away from</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Mucous membranes (mechanical)</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Cilia in respiratory tract – constantly moving and constantly removing bacteria</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Lysozymes, pH – most bacteria cannot survive in acidic environment</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Iron-binding proteins – bind to iron in blood so other parts (tissues, organs) can use it</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 xml:space="preserve">Some bacteria require iron for growth </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Transferrin, lactoferrin</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Phagocytosis</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PMNs, monocytes and macrophages</w:t>
      </w:r>
    </w:p>
    <w:p w:rsidR="00124A3D" w:rsidRPr="006215CE" w:rsidRDefault="00124A3D" w:rsidP="00124A3D">
      <w:pPr>
        <w:pStyle w:val="ListParagraph"/>
        <w:numPr>
          <w:ilvl w:val="2"/>
          <w:numId w:val="2"/>
        </w:numPr>
        <w:rPr>
          <w:rFonts w:ascii="Times New Roman" w:hAnsi="Times New Roman" w:cs="Times New Roman"/>
        </w:rPr>
      </w:pPr>
      <w:r w:rsidRPr="006215CE">
        <w:rPr>
          <w:rFonts w:ascii="Times New Roman" w:hAnsi="Times New Roman" w:cs="Times New Roman"/>
        </w:rPr>
        <w:t>White blood cells whose only purpose is to go around body looking for and killing foreign substances</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 xml:space="preserve">Complement </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Very effective at removing bacteria</w:t>
      </w:r>
    </w:p>
    <w:p w:rsidR="00124A3D" w:rsidRPr="006215CE" w:rsidRDefault="00124A3D" w:rsidP="00124A3D">
      <w:pPr>
        <w:pStyle w:val="ListParagraph"/>
        <w:numPr>
          <w:ilvl w:val="1"/>
          <w:numId w:val="2"/>
        </w:numPr>
        <w:rPr>
          <w:rFonts w:ascii="Times New Roman" w:hAnsi="Times New Roman" w:cs="Times New Roman"/>
        </w:rPr>
      </w:pPr>
      <w:r w:rsidRPr="006215CE">
        <w:rPr>
          <w:rFonts w:ascii="Times New Roman" w:hAnsi="Times New Roman" w:cs="Times New Roman"/>
        </w:rPr>
        <w:t>System of cascade reactions</w:t>
      </w:r>
    </w:p>
    <w:p w:rsidR="00124A3D" w:rsidRPr="006215CE" w:rsidRDefault="00124A3D" w:rsidP="00124A3D">
      <w:pPr>
        <w:pStyle w:val="ListParagraph"/>
        <w:numPr>
          <w:ilvl w:val="2"/>
          <w:numId w:val="2"/>
        </w:numPr>
        <w:rPr>
          <w:rFonts w:ascii="Times New Roman" w:hAnsi="Times New Roman" w:cs="Times New Roman"/>
        </w:rPr>
      </w:pPr>
      <w:r w:rsidRPr="006215CE">
        <w:rPr>
          <w:rFonts w:ascii="Times New Roman" w:hAnsi="Times New Roman" w:cs="Times New Roman"/>
        </w:rPr>
        <w:t>Allows cells to recognize and attack bacteria and foreign substances</w:t>
      </w:r>
    </w:p>
    <w:p w:rsidR="00124A3D" w:rsidRPr="006215CE" w:rsidRDefault="00124A3D" w:rsidP="00124A3D">
      <w:pPr>
        <w:pStyle w:val="ListParagraph"/>
        <w:numPr>
          <w:ilvl w:val="0"/>
          <w:numId w:val="2"/>
        </w:numPr>
        <w:rPr>
          <w:rFonts w:ascii="Times New Roman" w:hAnsi="Times New Roman" w:cs="Times New Roman"/>
        </w:rPr>
      </w:pPr>
      <w:r w:rsidRPr="006215CE">
        <w:rPr>
          <w:rFonts w:ascii="Times New Roman" w:hAnsi="Times New Roman" w:cs="Times New Roman"/>
        </w:rPr>
        <w:t>All these factors = common because they protect against bacteria and viruses, but protection is non-specific i.e. skin keeps everything out, regardless of whether it is harmful or not</w:t>
      </w:r>
    </w:p>
    <w:p w:rsidR="00124A3D" w:rsidRPr="006215CE" w:rsidRDefault="00124A3D" w:rsidP="00124A3D">
      <w:pPr>
        <w:rPr>
          <w:rFonts w:ascii="Times New Roman" w:hAnsi="Times New Roman" w:cs="Times New Roman"/>
        </w:rPr>
      </w:pPr>
      <w:r w:rsidRPr="006215CE">
        <w:rPr>
          <w:rFonts w:ascii="Times New Roman" w:hAnsi="Times New Roman" w:cs="Times New Roman"/>
        </w:rPr>
        <w:t>Specific immunity</w:t>
      </w:r>
    </w:p>
    <w:p w:rsidR="00124A3D" w:rsidRPr="006215CE" w:rsidRDefault="00124A3D" w:rsidP="00124A3D">
      <w:pPr>
        <w:pStyle w:val="ListParagraph"/>
        <w:numPr>
          <w:ilvl w:val="0"/>
          <w:numId w:val="4"/>
        </w:numPr>
        <w:rPr>
          <w:rFonts w:ascii="Times New Roman" w:hAnsi="Times New Roman" w:cs="Times New Roman"/>
        </w:rPr>
      </w:pPr>
      <w:r w:rsidRPr="006215CE">
        <w:rPr>
          <w:rFonts w:ascii="Times New Roman" w:hAnsi="Times New Roman" w:cs="Times New Roman"/>
        </w:rPr>
        <w:t>Not all details are known</w:t>
      </w:r>
    </w:p>
    <w:p w:rsidR="00124A3D" w:rsidRPr="006215CE" w:rsidRDefault="00124A3D" w:rsidP="00124A3D">
      <w:pPr>
        <w:pStyle w:val="ListParagraph"/>
        <w:numPr>
          <w:ilvl w:val="0"/>
          <w:numId w:val="3"/>
        </w:numPr>
        <w:rPr>
          <w:rFonts w:ascii="Times New Roman" w:hAnsi="Times New Roman" w:cs="Times New Roman"/>
        </w:rPr>
      </w:pPr>
      <w:r w:rsidRPr="006215CE">
        <w:rPr>
          <w:rFonts w:ascii="Times New Roman" w:hAnsi="Times New Roman" w:cs="Times New Roman"/>
        </w:rPr>
        <w:t>Humoral and cell-mediated (CMI)</w:t>
      </w:r>
    </w:p>
    <w:p w:rsidR="00774955" w:rsidRPr="006215CE" w:rsidRDefault="00774955" w:rsidP="00774955">
      <w:pPr>
        <w:pStyle w:val="ListParagraph"/>
        <w:numPr>
          <w:ilvl w:val="1"/>
          <w:numId w:val="3"/>
        </w:numPr>
        <w:rPr>
          <w:rFonts w:ascii="Times New Roman" w:hAnsi="Times New Roman" w:cs="Times New Roman"/>
        </w:rPr>
      </w:pPr>
      <w:r w:rsidRPr="006215CE">
        <w:rPr>
          <w:rFonts w:ascii="Times New Roman" w:hAnsi="Times New Roman" w:cs="Times New Roman"/>
        </w:rPr>
        <w:t>Cell-specific</w:t>
      </w:r>
    </w:p>
    <w:p w:rsidR="00774955" w:rsidRPr="006215CE" w:rsidRDefault="00774955" w:rsidP="00774955">
      <w:pPr>
        <w:pStyle w:val="ListParagraph"/>
        <w:numPr>
          <w:ilvl w:val="1"/>
          <w:numId w:val="3"/>
        </w:numPr>
        <w:rPr>
          <w:rFonts w:ascii="Times New Roman" w:hAnsi="Times New Roman" w:cs="Times New Roman"/>
        </w:rPr>
      </w:pPr>
      <w:r w:rsidRPr="006215CE">
        <w:rPr>
          <w:rFonts w:ascii="Times New Roman" w:hAnsi="Times New Roman" w:cs="Times New Roman"/>
        </w:rPr>
        <w:t>Always targeting a specific cell or tissue or organ</w:t>
      </w:r>
    </w:p>
    <w:p w:rsidR="00774955" w:rsidRPr="006215CE" w:rsidRDefault="00774955" w:rsidP="00774955">
      <w:pPr>
        <w:pStyle w:val="ListParagraph"/>
        <w:rPr>
          <w:rFonts w:ascii="Times New Roman" w:hAnsi="Times New Roman" w:cs="Times New Roman"/>
        </w:rPr>
      </w:pPr>
    </w:p>
    <w:p w:rsidR="00124A3D" w:rsidRPr="006215CE" w:rsidRDefault="00124A3D" w:rsidP="00124A3D">
      <w:pPr>
        <w:pStyle w:val="ListParagraph"/>
        <w:numPr>
          <w:ilvl w:val="0"/>
          <w:numId w:val="3"/>
        </w:numPr>
        <w:rPr>
          <w:rFonts w:ascii="Times New Roman" w:hAnsi="Times New Roman" w:cs="Times New Roman"/>
        </w:rPr>
      </w:pPr>
      <w:r w:rsidRPr="006215CE">
        <w:rPr>
          <w:rFonts w:ascii="Times New Roman" w:hAnsi="Times New Roman" w:cs="Times New Roman"/>
        </w:rPr>
        <w:t>Innate: protects against ANY invader, does not discriminate</w:t>
      </w:r>
    </w:p>
    <w:p w:rsidR="00124A3D" w:rsidRPr="006215CE" w:rsidRDefault="00124A3D" w:rsidP="00124A3D">
      <w:pPr>
        <w:pStyle w:val="ListParagraph"/>
        <w:numPr>
          <w:ilvl w:val="0"/>
          <w:numId w:val="3"/>
        </w:numPr>
        <w:rPr>
          <w:rFonts w:ascii="Times New Roman" w:hAnsi="Times New Roman" w:cs="Times New Roman"/>
        </w:rPr>
      </w:pPr>
      <w:r w:rsidRPr="006215CE">
        <w:rPr>
          <w:rFonts w:ascii="Times New Roman" w:hAnsi="Times New Roman" w:cs="Times New Roman"/>
        </w:rPr>
        <w:t>Adaptive: directed against one type of invader, dependant on past exposure</w:t>
      </w:r>
    </w:p>
    <w:p w:rsidR="00774955" w:rsidRPr="006215CE" w:rsidRDefault="00774955" w:rsidP="00774955">
      <w:pPr>
        <w:rPr>
          <w:rFonts w:ascii="Times New Roman" w:hAnsi="Times New Roman" w:cs="Times New Roman"/>
        </w:rPr>
      </w:pPr>
      <w:r w:rsidRPr="006215CE">
        <w:rPr>
          <w:rFonts w:ascii="Times New Roman" w:hAnsi="Times New Roman" w:cs="Times New Roman"/>
        </w:rPr>
        <w:t>Humoral Immunity</w:t>
      </w:r>
    </w:p>
    <w:p w:rsidR="00774955" w:rsidRPr="006215CE" w:rsidRDefault="00774955" w:rsidP="00774955">
      <w:pPr>
        <w:pStyle w:val="ListParagraph"/>
        <w:numPr>
          <w:ilvl w:val="0"/>
          <w:numId w:val="6"/>
        </w:numPr>
        <w:rPr>
          <w:rFonts w:ascii="Times New Roman" w:hAnsi="Times New Roman" w:cs="Times New Roman"/>
        </w:rPr>
      </w:pPr>
      <w:r w:rsidRPr="006215CE">
        <w:rPr>
          <w:rFonts w:ascii="Times New Roman" w:hAnsi="Times New Roman" w:cs="Times New Roman"/>
        </w:rPr>
        <w:t>Circulating antibodies</w:t>
      </w:r>
    </w:p>
    <w:p w:rsidR="00774955" w:rsidRPr="006215CE" w:rsidRDefault="00774955" w:rsidP="00774955">
      <w:pPr>
        <w:pStyle w:val="ListParagraph"/>
        <w:numPr>
          <w:ilvl w:val="0"/>
          <w:numId w:val="6"/>
        </w:numPr>
        <w:rPr>
          <w:rFonts w:ascii="Times New Roman" w:hAnsi="Times New Roman" w:cs="Times New Roman"/>
        </w:rPr>
      </w:pPr>
      <w:r w:rsidRPr="006215CE">
        <w:rPr>
          <w:rFonts w:ascii="Times New Roman" w:hAnsi="Times New Roman" w:cs="Times New Roman"/>
        </w:rPr>
        <w:lastRenderedPageBreak/>
        <w:t>Antibody: protein that bonds specifically to a substance (its antigen) – produced in the blood</w:t>
      </w:r>
    </w:p>
    <w:p w:rsidR="00774955" w:rsidRPr="006215CE" w:rsidRDefault="00774955" w:rsidP="00774955">
      <w:pPr>
        <w:pStyle w:val="ListParagraph"/>
        <w:numPr>
          <w:ilvl w:val="1"/>
          <w:numId w:val="6"/>
        </w:numPr>
        <w:rPr>
          <w:rFonts w:ascii="Times New Roman" w:hAnsi="Times New Roman" w:cs="Times New Roman"/>
        </w:rPr>
      </w:pPr>
      <w:r w:rsidRPr="006215CE">
        <w:rPr>
          <w:rFonts w:ascii="Times New Roman" w:hAnsi="Times New Roman" w:cs="Times New Roman"/>
        </w:rPr>
        <w:t>Immunoglobulins</w:t>
      </w:r>
      <w:r w:rsidR="00B7684D" w:rsidRPr="006215CE">
        <w:rPr>
          <w:rFonts w:ascii="Times New Roman" w:hAnsi="Times New Roman" w:cs="Times New Roman"/>
        </w:rPr>
        <w:t xml:space="preserve"> (</w:t>
      </w:r>
      <w:proofErr w:type="spellStart"/>
      <w:r w:rsidR="00B7684D" w:rsidRPr="006215CE">
        <w:rPr>
          <w:rFonts w:ascii="Times New Roman" w:hAnsi="Times New Roman" w:cs="Times New Roman"/>
        </w:rPr>
        <w:t>Igs</w:t>
      </w:r>
      <w:proofErr w:type="spellEnd"/>
      <w:r w:rsidR="00B7684D" w:rsidRPr="006215CE">
        <w:rPr>
          <w:rFonts w:ascii="Times New Roman" w:hAnsi="Times New Roman" w:cs="Times New Roman"/>
        </w:rPr>
        <w:t>)</w:t>
      </w:r>
    </w:p>
    <w:p w:rsidR="00774955" w:rsidRPr="006215CE" w:rsidRDefault="00774955" w:rsidP="00774955">
      <w:pPr>
        <w:pStyle w:val="ListParagraph"/>
        <w:numPr>
          <w:ilvl w:val="1"/>
          <w:numId w:val="6"/>
        </w:numPr>
        <w:rPr>
          <w:rFonts w:ascii="Times New Roman" w:hAnsi="Times New Roman" w:cs="Times New Roman"/>
        </w:rPr>
      </w:pPr>
      <w:r w:rsidRPr="006215CE">
        <w:rPr>
          <w:rFonts w:ascii="Times New Roman" w:hAnsi="Times New Roman" w:cs="Times New Roman"/>
        </w:rPr>
        <w:t>Produced in B-lymphocytes upon stimulation from antigen presenting T-cells</w:t>
      </w:r>
    </w:p>
    <w:p w:rsidR="00774955" w:rsidRPr="006215CE" w:rsidRDefault="00774955" w:rsidP="00774955">
      <w:pPr>
        <w:pStyle w:val="ListParagraph"/>
        <w:numPr>
          <w:ilvl w:val="2"/>
          <w:numId w:val="6"/>
        </w:numPr>
        <w:rPr>
          <w:rFonts w:ascii="Times New Roman" w:hAnsi="Times New Roman" w:cs="Times New Roman"/>
        </w:rPr>
      </w:pPr>
      <w:r w:rsidRPr="006215CE">
        <w:rPr>
          <w:rFonts w:ascii="Times New Roman" w:hAnsi="Times New Roman" w:cs="Times New Roman"/>
        </w:rPr>
        <w:t>Every b-cell is different, and every antibody produced is different</w:t>
      </w:r>
    </w:p>
    <w:p w:rsidR="00774955" w:rsidRPr="006215CE" w:rsidRDefault="00774955" w:rsidP="00774955">
      <w:pPr>
        <w:pStyle w:val="ListParagraph"/>
        <w:numPr>
          <w:ilvl w:val="2"/>
          <w:numId w:val="6"/>
        </w:numPr>
        <w:rPr>
          <w:rFonts w:ascii="Times New Roman" w:hAnsi="Times New Roman" w:cs="Times New Roman"/>
        </w:rPr>
      </w:pPr>
      <w:r w:rsidRPr="006215CE">
        <w:rPr>
          <w:rFonts w:ascii="Times New Roman" w:hAnsi="Times New Roman" w:cs="Times New Roman"/>
        </w:rPr>
        <w:t>No two antibodies are the same, slightly different</w:t>
      </w:r>
    </w:p>
    <w:p w:rsidR="00B7684D" w:rsidRPr="006215CE" w:rsidRDefault="00B7684D" w:rsidP="00774955">
      <w:pPr>
        <w:pStyle w:val="ListParagraph"/>
        <w:numPr>
          <w:ilvl w:val="3"/>
          <w:numId w:val="6"/>
        </w:numPr>
        <w:rPr>
          <w:rFonts w:ascii="Times New Roman" w:hAnsi="Times New Roman" w:cs="Times New Roman"/>
        </w:rPr>
      </w:pPr>
      <w:r w:rsidRPr="006215CE">
        <w:rPr>
          <w:rFonts w:ascii="Times New Roman" w:hAnsi="Times New Roman" w:cs="Times New Roman"/>
        </w:rPr>
        <w:t>Very specific process</w:t>
      </w:r>
    </w:p>
    <w:p w:rsidR="00774955" w:rsidRPr="006215CE" w:rsidRDefault="00774955" w:rsidP="00774955">
      <w:pPr>
        <w:pStyle w:val="ListParagraph"/>
        <w:numPr>
          <w:ilvl w:val="2"/>
          <w:numId w:val="6"/>
        </w:numPr>
        <w:rPr>
          <w:rFonts w:ascii="Times New Roman" w:hAnsi="Times New Roman" w:cs="Times New Roman"/>
        </w:rPr>
      </w:pPr>
      <w:r w:rsidRPr="006215CE">
        <w:rPr>
          <w:rFonts w:ascii="Times New Roman" w:hAnsi="Times New Roman" w:cs="Times New Roman"/>
        </w:rPr>
        <w:t>Each antibody recognises a certain antigen</w:t>
      </w:r>
    </w:p>
    <w:p w:rsidR="00774955" w:rsidRPr="006215CE" w:rsidRDefault="00774955" w:rsidP="00774955">
      <w:pPr>
        <w:pStyle w:val="ListParagraph"/>
        <w:numPr>
          <w:ilvl w:val="3"/>
          <w:numId w:val="6"/>
        </w:numPr>
        <w:rPr>
          <w:rFonts w:ascii="Times New Roman" w:hAnsi="Times New Roman" w:cs="Times New Roman"/>
        </w:rPr>
      </w:pPr>
      <w:r w:rsidRPr="006215CE">
        <w:rPr>
          <w:rFonts w:ascii="Times New Roman" w:hAnsi="Times New Roman" w:cs="Times New Roman"/>
        </w:rPr>
        <w:t>Lock and key mechanism</w:t>
      </w:r>
    </w:p>
    <w:p w:rsidR="00774955" w:rsidRPr="006215CE" w:rsidRDefault="00774955" w:rsidP="00774955">
      <w:pPr>
        <w:pStyle w:val="ListParagraph"/>
        <w:numPr>
          <w:ilvl w:val="1"/>
          <w:numId w:val="6"/>
        </w:numPr>
        <w:rPr>
          <w:rFonts w:ascii="Times New Roman" w:hAnsi="Times New Roman" w:cs="Times New Roman"/>
        </w:rPr>
      </w:pPr>
      <w:r w:rsidRPr="006215CE">
        <w:rPr>
          <w:rFonts w:ascii="Times New Roman" w:hAnsi="Times New Roman" w:cs="Times New Roman"/>
        </w:rPr>
        <w:t>Recognize toxins, capsules, some viral proteins</w:t>
      </w:r>
    </w:p>
    <w:p w:rsidR="00B7684D" w:rsidRPr="006215CE" w:rsidRDefault="00B7684D" w:rsidP="00774955">
      <w:pPr>
        <w:pStyle w:val="ListParagraph"/>
        <w:numPr>
          <w:ilvl w:val="1"/>
          <w:numId w:val="6"/>
        </w:numPr>
        <w:rPr>
          <w:rFonts w:ascii="Times New Roman" w:hAnsi="Times New Roman" w:cs="Times New Roman"/>
        </w:rPr>
      </w:pPr>
      <w:r w:rsidRPr="006215CE">
        <w:rPr>
          <w:rFonts w:ascii="Times New Roman" w:hAnsi="Times New Roman" w:cs="Times New Roman"/>
        </w:rPr>
        <w:t>Clump the cells and inhibit function</w:t>
      </w:r>
    </w:p>
    <w:p w:rsidR="00774955" w:rsidRPr="006215CE" w:rsidRDefault="00774955" w:rsidP="00774955">
      <w:pPr>
        <w:pStyle w:val="ListParagraph"/>
        <w:numPr>
          <w:ilvl w:val="0"/>
          <w:numId w:val="6"/>
        </w:numPr>
        <w:rPr>
          <w:rFonts w:ascii="Times New Roman" w:hAnsi="Times New Roman" w:cs="Times New Roman"/>
        </w:rPr>
      </w:pPr>
      <w:r w:rsidRPr="006215CE">
        <w:rPr>
          <w:rFonts w:ascii="Times New Roman" w:hAnsi="Times New Roman" w:cs="Times New Roman"/>
        </w:rPr>
        <w:t>Antigen – not made in body</w:t>
      </w:r>
    </w:p>
    <w:p w:rsidR="00774955" w:rsidRPr="006215CE" w:rsidRDefault="00774955" w:rsidP="00774955">
      <w:pPr>
        <w:pStyle w:val="ListParagraph"/>
        <w:numPr>
          <w:ilvl w:val="1"/>
          <w:numId w:val="6"/>
        </w:numPr>
        <w:rPr>
          <w:rFonts w:ascii="Times New Roman" w:hAnsi="Times New Roman" w:cs="Times New Roman"/>
        </w:rPr>
      </w:pPr>
      <w:r w:rsidRPr="006215CE">
        <w:rPr>
          <w:rFonts w:ascii="Times New Roman" w:hAnsi="Times New Roman" w:cs="Times New Roman"/>
        </w:rPr>
        <w:t>“non-self”</w:t>
      </w:r>
    </w:p>
    <w:p w:rsidR="00774955" w:rsidRPr="006215CE" w:rsidRDefault="00774955" w:rsidP="00774955">
      <w:pPr>
        <w:pStyle w:val="ListParagraph"/>
        <w:numPr>
          <w:ilvl w:val="1"/>
          <w:numId w:val="6"/>
        </w:numPr>
        <w:rPr>
          <w:rFonts w:ascii="Times New Roman" w:hAnsi="Times New Roman" w:cs="Times New Roman"/>
        </w:rPr>
      </w:pPr>
      <w:r w:rsidRPr="006215CE">
        <w:rPr>
          <w:rFonts w:ascii="Times New Roman" w:hAnsi="Times New Roman" w:cs="Times New Roman"/>
        </w:rPr>
        <w:t>Protein, glycoprotein, lipoprotein, polysaccharide</w:t>
      </w:r>
    </w:p>
    <w:p w:rsidR="00774955" w:rsidRPr="006215CE" w:rsidRDefault="00774955" w:rsidP="00045F46">
      <w:pPr>
        <w:pStyle w:val="ListParagraph"/>
        <w:numPr>
          <w:ilvl w:val="1"/>
          <w:numId w:val="6"/>
        </w:numPr>
        <w:rPr>
          <w:rFonts w:ascii="Times New Roman" w:hAnsi="Times New Roman" w:cs="Times New Roman"/>
        </w:rPr>
      </w:pPr>
      <w:r w:rsidRPr="006215CE">
        <w:rPr>
          <w:rFonts w:ascii="Times New Roman" w:hAnsi="Times New Roman" w:cs="Times New Roman"/>
        </w:rPr>
        <w:t>Human immunity depends on antibody-antigen reaction</w:t>
      </w:r>
    </w:p>
    <w:p w:rsidR="00B7684D" w:rsidRPr="006215CE" w:rsidRDefault="00B7684D" w:rsidP="00045F46">
      <w:pPr>
        <w:rPr>
          <w:rFonts w:ascii="Times New Roman" w:hAnsi="Times New Roman" w:cs="Times New Roman"/>
        </w:rPr>
      </w:pPr>
      <w:r w:rsidRPr="006215CE">
        <w:rPr>
          <w:rFonts w:ascii="Times New Roman" w:hAnsi="Times New Roman" w:cs="Times New Roman"/>
        </w:rPr>
        <w:t>Immunoglobulins (</w:t>
      </w:r>
      <w:proofErr w:type="spellStart"/>
      <w:r w:rsidRPr="006215CE">
        <w:rPr>
          <w:rFonts w:ascii="Times New Roman" w:hAnsi="Times New Roman" w:cs="Times New Roman"/>
        </w:rPr>
        <w:t>Igs</w:t>
      </w:r>
      <w:proofErr w:type="spellEnd"/>
      <w:r w:rsidRPr="006215CE">
        <w:rPr>
          <w:rFonts w:ascii="Times New Roman" w:hAnsi="Times New Roman" w:cs="Times New Roman"/>
        </w:rPr>
        <w:t>) aka. Antibodies</w:t>
      </w:r>
    </w:p>
    <w:p w:rsidR="00B7684D" w:rsidRPr="006215CE" w:rsidRDefault="00B7684D" w:rsidP="00B7684D">
      <w:pPr>
        <w:pStyle w:val="ListParagraph"/>
        <w:numPr>
          <w:ilvl w:val="0"/>
          <w:numId w:val="7"/>
        </w:numPr>
        <w:rPr>
          <w:rFonts w:ascii="Times New Roman" w:hAnsi="Times New Roman" w:cs="Times New Roman"/>
        </w:rPr>
      </w:pPr>
      <w:r w:rsidRPr="006215CE">
        <w:rPr>
          <w:rFonts w:ascii="Times New Roman" w:hAnsi="Times New Roman" w:cs="Times New Roman"/>
        </w:rPr>
        <w:t>Antibody: Immunoglobulins produced in response to stimulation by an antigen and reacting specifically with it</w:t>
      </w:r>
    </w:p>
    <w:p w:rsidR="00B7684D" w:rsidRPr="006215CE" w:rsidRDefault="00B7684D" w:rsidP="00B7684D">
      <w:pPr>
        <w:pStyle w:val="ListParagraph"/>
        <w:numPr>
          <w:ilvl w:val="0"/>
          <w:numId w:val="7"/>
        </w:numPr>
        <w:rPr>
          <w:rFonts w:ascii="Times New Roman" w:hAnsi="Times New Roman" w:cs="Times New Roman"/>
        </w:rPr>
      </w:pPr>
      <w:r w:rsidRPr="006215CE">
        <w:rPr>
          <w:rFonts w:ascii="Times New Roman" w:hAnsi="Times New Roman" w:cs="Times New Roman"/>
        </w:rPr>
        <w:t>Distinguish “non-self” from “self”</w:t>
      </w:r>
    </w:p>
    <w:p w:rsidR="00B7684D" w:rsidRPr="006215CE" w:rsidRDefault="00B7684D" w:rsidP="00B7684D">
      <w:pPr>
        <w:pStyle w:val="ListParagraph"/>
        <w:numPr>
          <w:ilvl w:val="0"/>
          <w:numId w:val="7"/>
        </w:numPr>
        <w:rPr>
          <w:rFonts w:ascii="Times New Roman" w:hAnsi="Times New Roman" w:cs="Times New Roman"/>
        </w:rPr>
      </w:pPr>
      <w:r w:rsidRPr="006215CE">
        <w:rPr>
          <w:rFonts w:ascii="Times New Roman" w:hAnsi="Times New Roman" w:cs="Times New Roman"/>
        </w:rPr>
        <w:t>Constant and variable region</w:t>
      </w:r>
    </w:p>
    <w:p w:rsidR="00B7684D" w:rsidRPr="006215CE" w:rsidRDefault="00B7684D" w:rsidP="00B7684D">
      <w:pPr>
        <w:pStyle w:val="ListParagraph"/>
        <w:numPr>
          <w:ilvl w:val="1"/>
          <w:numId w:val="7"/>
        </w:numPr>
        <w:rPr>
          <w:rFonts w:ascii="Times New Roman" w:hAnsi="Times New Roman" w:cs="Times New Roman"/>
        </w:rPr>
      </w:pPr>
      <w:r w:rsidRPr="006215CE">
        <w:rPr>
          <w:rFonts w:ascii="Times New Roman" w:hAnsi="Times New Roman" w:cs="Times New Roman"/>
        </w:rPr>
        <w:t>Variable region is responsible for antigen recognition</w:t>
      </w:r>
    </w:p>
    <w:p w:rsidR="00B7684D" w:rsidRPr="006215CE" w:rsidRDefault="00B7684D" w:rsidP="00B7684D">
      <w:pPr>
        <w:rPr>
          <w:rFonts w:ascii="Times New Roman" w:hAnsi="Times New Roman" w:cs="Times New Roman"/>
        </w:rPr>
      </w:pPr>
      <w:r w:rsidRPr="006215CE">
        <w:rPr>
          <w:rFonts w:ascii="Times New Roman" w:hAnsi="Times New Roman" w:cs="Times New Roman"/>
        </w:rPr>
        <w:t xml:space="preserve">Classes of </w:t>
      </w:r>
      <w:proofErr w:type="spellStart"/>
      <w:r w:rsidRPr="006215CE">
        <w:rPr>
          <w:rFonts w:ascii="Times New Roman" w:hAnsi="Times New Roman" w:cs="Times New Roman"/>
        </w:rPr>
        <w:t>Igs</w:t>
      </w:r>
      <w:proofErr w:type="spellEnd"/>
    </w:p>
    <w:p w:rsidR="00B7684D" w:rsidRPr="006215CE" w:rsidRDefault="00B7684D" w:rsidP="00B7684D">
      <w:pPr>
        <w:pStyle w:val="ListParagraph"/>
        <w:numPr>
          <w:ilvl w:val="0"/>
          <w:numId w:val="8"/>
        </w:numPr>
        <w:rPr>
          <w:rFonts w:ascii="Times New Roman" w:hAnsi="Times New Roman" w:cs="Times New Roman"/>
        </w:rPr>
      </w:pPr>
      <w:r w:rsidRPr="006215CE">
        <w:rPr>
          <w:rFonts w:ascii="Times New Roman" w:hAnsi="Times New Roman" w:cs="Times New Roman"/>
        </w:rPr>
        <w:t xml:space="preserve">5 classes: IgG, IgA, IgM, </w:t>
      </w:r>
      <w:proofErr w:type="spellStart"/>
      <w:r w:rsidRPr="006215CE">
        <w:rPr>
          <w:rFonts w:ascii="Times New Roman" w:hAnsi="Times New Roman" w:cs="Times New Roman"/>
        </w:rPr>
        <w:t>IgE</w:t>
      </w:r>
      <w:proofErr w:type="spellEnd"/>
      <w:r w:rsidRPr="006215CE">
        <w:rPr>
          <w:rFonts w:ascii="Times New Roman" w:hAnsi="Times New Roman" w:cs="Times New Roman"/>
        </w:rPr>
        <w:t xml:space="preserve">, </w:t>
      </w:r>
      <w:proofErr w:type="spellStart"/>
      <w:r w:rsidRPr="006215CE">
        <w:rPr>
          <w:rFonts w:ascii="Times New Roman" w:hAnsi="Times New Roman" w:cs="Times New Roman"/>
        </w:rPr>
        <w:t>IgD</w:t>
      </w:r>
      <w:proofErr w:type="spellEnd"/>
    </w:p>
    <w:p w:rsidR="00B7684D" w:rsidRPr="006215CE" w:rsidRDefault="00B7684D" w:rsidP="00B7684D">
      <w:pPr>
        <w:pStyle w:val="ListParagraph"/>
        <w:numPr>
          <w:ilvl w:val="0"/>
          <w:numId w:val="8"/>
        </w:numPr>
        <w:rPr>
          <w:rFonts w:ascii="Times New Roman" w:hAnsi="Times New Roman" w:cs="Times New Roman"/>
        </w:rPr>
      </w:pPr>
      <w:r w:rsidRPr="006215CE">
        <w:rPr>
          <w:rFonts w:ascii="Times New Roman" w:hAnsi="Times New Roman" w:cs="Times New Roman"/>
        </w:rPr>
        <w:t>IgG: host defense</w:t>
      </w:r>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Crosses placenta and protects newborn (only one that can get into womb)</w:t>
      </w:r>
    </w:p>
    <w:p w:rsidR="00B7684D" w:rsidRPr="006215CE" w:rsidRDefault="00B7684D" w:rsidP="00B7684D">
      <w:pPr>
        <w:pStyle w:val="ListParagraph"/>
        <w:numPr>
          <w:ilvl w:val="0"/>
          <w:numId w:val="8"/>
        </w:numPr>
        <w:rPr>
          <w:rFonts w:ascii="Times New Roman" w:hAnsi="Times New Roman" w:cs="Times New Roman"/>
        </w:rPr>
      </w:pPr>
      <w:proofErr w:type="spellStart"/>
      <w:r w:rsidRPr="006215CE">
        <w:rPr>
          <w:rFonts w:ascii="Times New Roman" w:hAnsi="Times New Roman" w:cs="Times New Roman"/>
        </w:rPr>
        <w:t>IgD</w:t>
      </w:r>
      <w:proofErr w:type="spellEnd"/>
      <w:r w:rsidRPr="006215CE">
        <w:rPr>
          <w:rFonts w:ascii="Times New Roman" w:hAnsi="Times New Roman" w:cs="Times New Roman"/>
        </w:rPr>
        <w:t>: role is unknown</w:t>
      </w:r>
    </w:p>
    <w:p w:rsidR="00B7684D" w:rsidRPr="006215CE" w:rsidRDefault="00B7684D" w:rsidP="00B7684D">
      <w:pPr>
        <w:pStyle w:val="ListParagraph"/>
        <w:numPr>
          <w:ilvl w:val="0"/>
          <w:numId w:val="8"/>
        </w:numPr>
        <w:rPr>
          <w:rFonts w:ascii="Times New Roman" w:hAnsi="Times New Roman" w:cs="Times New Roman"/>
        </w:rPr>
      </w:pPr>
      <w:r w:rsidRPr="006215CE">
        <w:rPr>
          <w:rFonts w:ascii="Times New Roman" w:hAnsi="Times New Roman" w:cs="Times New Roman"/>
        </w:rPr>
        <w:t>IgA: host defense (2 y-shaped attached together)</w:t>
      </w:r>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Found in secretions</w:t>
      </w:r>
    </w:p>
    <w:p w:rsidR="00B7684D" w:rsidRPr="006215CE" w:rsidRDefault="00B7684D" w:rsidP="00B7684D">
      <w:pPr>
        <w:pStyle w:val="ListParagraph"/>
        <w:numPr>
          <w:ilvl w:val="2"/>
          <w:numId w:val="8"/>
        </w:numPr>
        <w:rPr>
          <w:rFonts w:ascii="Times New Roman" w:hAnsi="Times New Roman" w:cs="Times New Roman"/>
        </w:rPr>
      </w:pPr>
      <w:r w:rsidRPr="006215CE">
        <w:rPr>
          <w:rFonts w:ascii="Times New Roman" w:hAnsi="Times New Roman" w:cs="Times New Roman"/>
        </w:rPr>
        <w:t xml:space="preserve">Tears, saliva, milk, respiratory, GI, </w:t>
      </w:r>
      <w:proofErr w:type="spellStart"/>
      <w:r w:rsidRPr="006215CE">
        <w:rPr>
          <w:rFonts w:ascii="Times New Roman" w:hAnsi="Times New Roman" w:cs="Times New Roman"/>
        </w:rPr>
        <w:t>genito</w:t>
      </w:r>
      <w:proofErr w:type="spellEnd"/>
      <w:r w:rsidRPr="006215CE">
        <w:rPr>
          <w:rFonts w:ascii="Times New Roman" w:hAnsi="Times New Roman" w:cs="Times New Roman"/>
        </w:rPr>
        <w:t>-urinary tract)</w:t>
      </w:r>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Dimer</w:t>
      </w:r>
    </w:p>
    <w:p w:rsidR="00B7684D" w:rsidRPr="006215CE" w:rsidRDefault="00B7684D" w:rsidP="00B7684D">
      <w:pPr>
        <w:pStyle w:val="ListParagraph"/>
        <w:numPr>
          <w:ilvl w:val="2"/>
          <w:numId w:val="8"/>
        </w:numPr>
        <w:rPr>
          <w:rFonts w:ascii="Times New Roman" w:hAnsi="Times New Roman" w:cs="Times New Roman"/>
        </w:rPr>
      </w:pPr>
      <w:r w:rsidRPr="006215CE">
        <w:rPr>
          <w:rFonts w:ascii="Times New Roman" w:hAnsi="Times New Roman" w:cs="Times New Roman"/>
        </w:rPr>
        <w:t>More efficient, can bond twice as much as single y-shaped</w:t>
      </w:r>
    </w:p>
    <w:p w:rsidR="00B7684D" w:rsidRPr="006215CE" w:rsidRDefault="00B7684D" w:rsidP="00B7684D">
      <w:pPr>
        <w:pStyle w:val="ListParagraph"/>
        <w:numPr>
          <w:ilvl w:val="2"/>
          <w:numId w:val="8"/>
        </w:numPr>
        <w:rPr>
          <w:rFonts w:ascii="Times New Roman" w:hAnsi="Times New Roman" w:cs="Times New Roman"/>
        </w:rPr>
      </w:pPr>
      <w:r w:rsidRPr="006215CE">
        <w:rPr>
          <w:rFonts w:ascii="Times New Roman" w:hAnsi="Times New Roman" w:cs="Times New Roman"/>
        </w:rPr>
        <w:t>Can cross-link bacteria faster</w:t>
      </w:r>
    </w:p>
    <w:p w:rsidR="00B7684D" w:rsidRPr="006215CE" w:rsidRDefault="00B7684D" w:rsidP="00B7684D">
      <w:pPr>
        <w:pStyle w:val="ListParagraph"/>
        <w:numPr>
          <w:ilvl w:val="0"/>
          <w:numId w:val="8"/>
        </w:numPr>
        <w:rPr>
          <w:rFonts w:ascii="Times New Roman" w:hAnsi="Times New Roman" w:cs="Times New Roman"/>
        </w:rPr>
      </w:pPr>
      <w:r w:rsidRPr="006215CE">
        <w:rPr>
          <w:rFonts w:ascii="Times New Roman" w:hAnsi="Times New Roman" w:cs="Times New Roman"/>
        </w:rPr>
        <w:t>IgM: host defense</w:t>
      </w:r>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Early immune response</w:t>
      </w:r>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Pentamer (5 y-shapes) bonds even more</w:t>
      </w:r>
    </w:p>
    <w:p w:rsidR="00B7684D" w:rsidRPr="006215CE" w:rsidRDefault="00B7684D" w:rsidP="00B7684D">
      <w:pPr>
        <w:pStyle w:val="ListParagraph"/>
        <w:numPr>
          <w:ilvl w:val="0"/>
          <w:numId w:val="8"/>
        </w:numPr>
        <w:rPr>
          <w:rFonts w:ascii="Times New Roman" w:hAnsi="Times New Roman" w:cs="Times New Roman"/>
        </w:rPr>
      </w:pPr>
      <w:proofErr w:type="spellStart"/>
      <w:r w:rsidRPr="006215CE">
        <w:rPr>
          <w:rFonts w:ascii="Times New Roman" w:hAnsi="Times New Roman" w:cs="Times New Roman"/>
        </w:rPr>
        <w:t>IgE</w:t>
      </w:r>
      <w:proofErr w:type="spellEnd"/>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Hypersensitivity (allergies)</w:t>
      </w:r>
    </w:p>
    <w:p w:rsidR="00B7684D" w:rsidRPr="006215CE" w:rsidRDefault="00B7684D" w:rsidP="00B7684D">
      <w:pPr>
        <w:pStyle w:val="ListParagraph"/>
        <w:numPr>
          <w:ilvl w:val="1"/>
          <w:numId w:val="8"/>
        </w:numPr>
        <w:rPr>
          <w:rFonts w:ascii="Times New Roman" w:hAnsi="Times New Roman" w:cs="Times New Roman"/>
        </w:rPr>
      </w:pPr>
      <w:r w:rsidRPr="006215CE">
        <w:rPr>
          <w:rFonts w:ascii="Times New Roman" w:hAnsi="Times New Roman" w:cs="Times New Roman"/>
        </w:rPr>
        <w:t>Defends against parasites</w:t>
      </w:r>
    </w:p>
    <w:p w:rsidR="00B7684D" w:rsidRPr="006215CE" w:rsidRDefault="00B23874" w:rsidP="00B7684D">
      <w:pPr>
        <w:rPr>
          <w:rFonts w:ascii="Times New Roman" w:hAnsi="Times New Roman" w:cs="Times New Roman"/>
        </w:rPr>
      </w:pPr>
      <w:r w:rsidRPr="006215CE">
        <w:rPr>
          <w:rFonts w:ascii="Times New Roman" w:hAnsi="Times New Roman" w:cs="Times New Roman"/>
        </w:rPr>
        <w:t>Primary and secondary</w:t>
      </w:r>
      <w:r w:rsidR="00B7684D" w:rsidRPr="006215CE">
        <w:rPr>
          <w:rFonts w:ascii="Times New Roman" w:hAnsi="Times New Roman" w:cs="Times New Roman"/>
        </w:rPr>
        <w:t xml:space="preserve"> Immune Response</w:t>
      </w:r>
    </w:p>
    <w:p w:rsidR="00B7684D" w:rsidRPr="006215CE" w:rsidRDefault="00B23874" w:rsidP="00B7684D">
      <w:pPr>
        <w:pStyle w:val="ListParagraph"/>
        <w:numPr>
          <w:ilvl w:val="0"/>
          <w:numId w:val="9"/>
        </w:numPr>
        <w:rPr>
          <w:rFonts w:ascii="Times New Roman" w:hAnsi="Times New Roman" w:cs="Times New Roman"/>
        </w:rPr>
      </w:pPr>
      <w:r w:rsidRPr="006215CE">
        <w:rPr>
          <w:rFonts w:ascii="Times New Roman" w:hAnsi="Times New Roman" w:cs="Times New Roman"/>
        </w:rPr>
        <w:t xml:space="preserve">Primary </w:t>
      </w:r>
      <w:r w:rsidR="00B7684D" w:rsidRPr="006215CE">
        <w:rPr>
          <w:rFonts w:ascii="Times New Roman" w:hAnsi="Times New Roman" w:cs="Times New Roman"/>
        </w:rPr>
        <w:t>Response</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Ab (antibody) production triggered on first antigen introduction</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Latent period of several days</w:t>
      </w:r>
    </w:p>
    <w:p w:rsidR="00B7684D" w:rsidRPr="006215CE" w:rsidRDefault="00B7684D" w:rsidP="00B7684D">
      <w:pPr>
        <w:pStyle w:val="ListParagraph"/>
        <w:numPr>
          <w:ilvl w:val="2"/>
          <w:numId w:val="9"/>
        </w:numPr>
        <w:rPr>
          <w:rFonts w:ascii="Times New Roman" w:hAnsi="Times New Roman" w:cs="Times New Roman"/>
        </w:rPr>
      </w:pPr>
      <w:r w:rsidRPr="006215CE">
        <w:rPr>
          <w:rFonts w:ascii="Times New Roman" w:hAnsi="Times New Roman" w:cs="Times New Roman"/>
        </w:rPr>
        <w:t>At top efficiency, this lasts only a week</w:t>
      </w:r>
    </w:p>
    <w:p w:rsidR="00B7684D" w:rsidRPr="006215CE" w:rsidRDefault="00B7684D" w:rsidP="00B7684D">
      <w:pPr>
        <w:pStyle w:val="ListParagraph"/>
        <w:numPr>
          <w:ilvl w:val="2"/>
          <w:numId w:val="9"/>
        </w:numPr>
        <w:rPr>
          <w:rFonts w:ascii="Times New Roman" w:hAnsi="Times New Roman" w:cs="Times New Roman"/>
        </w:rPr>
      </w:pPr>
      <w:r w:rsidRPr="006215CE">
        <w:rPr>
          <w:rFonts w:ascii="Times New Roman" w:hAnsi="Times New Roman" w:cs="Times New Roman"/>
        </w:rPr>
        <w:t>Produces maximum levels of that antibody</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lastRenderedPageBreak/>
        <w:t>Circulating antibody detectable after 5-10 days</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Antibody in serum is maximum at approx. 21 days, then drops to low levels</w:t>
      </w:r>
    </w:p>
    <w:p w:rsidR="006B656A" w:rsidRPr="006215CE" w:rsidRDefault="006B656A" w:rsidP="006B656A">
      <w:pPr>
        <w:pStyle w:val="ListParagraph"/>
        <w:numPr>
          <w:ilvl w:val="2"/>
          <w:numId w:val="9"/>
        </w:numPr>
        <w:rPr>
          <w:rFonts w:ascii="Times New Roman" w:hAnsi="Times New Roman" w:cs="Times New Roman"/>
        </w:rPr>
      </w:pPr>
      <w:r w:rsidRPr="006215CE">
        <w:rPr>
          <w:rFonts w:ascii="Times New Roman" w:hAnsi="Times New Roman" w:cs="Times New Roman"/>
        </w:rPr>
        <w:t>Never drops to the level it was before it was activated</w:t>
      </w:r>
    </w:p>
    <w:p w:rsidR="00B23874" w:rsidRPr="006215CE" w:rsidRDefault="00B23874" w:rsidP="006B656A">
      <w:pPr>
        <w:pStyle w:val="ListParagraph"/>
        <w:numPr>
          <w:ilvl w:val="2"/>
          <w:numId w:val="9"/>
        </w:numPr>
        <w:rPr>
          <w:rFonts w:ascii="Times New Roman" w:hAnsi="Times New Roman" w:cs="Times New Roman"/>
        </w:rPr>
      </w:pPr>
      <w:r w:rsidRPr="006215CE">
        <w:rPr>
          <w:rFonts w:ascii="Times New Roman" w:hAnsi="Times New Roman" w:cs="Times New Roman"/>
        </w:rPr>
        <w:t>Once the body senses an pathogen more than once, secondary response is triggered</w:t>
      </w:r>
      <w:r w:rsidR="00384FA3" w:rsidRPr="006215CE">
        <w:rPr>
          <w:rFonts w:ascii="Times New Roman" w:hAnsi="Times New Roman" w:cs="Times New Roman"/>
        </w:rPr>
        <w:t xml:space="preserve"> </w:t>
      </w:r>
    </w:p>
    <w:p w:rsidR="00B7684D" w:rsidRPr="006215CE" w:rsidRDefault="00B23874" w:rsidP="00B7684D">
      <w:pPr>
        <w:pStyle w:val="ListParagraph"/>
        <w:numPr>
          <w:ilvl w:val="0"/>
          <w:numId w:val="9"/>
        </w:numPr>
        <w:rPr>
          <w:rFonts w:ascii="Times New Roman" w:hAnsi="Times New Roman" w:cs="Times New Roman"/>
        </w:rPr>
      </w:pPr>
      <w:r w:rsidRPr="006215CE">
        <w:rPr>
          <w:rFonts w:ascii="Times New Roman" w:hAnsi="Times New Roman" w:cs="Times New Roman"/>
        </w:rPr>
        <w:t xml:space="preserve">Secondary </w:t>
      </w:r>
      <w:r w:rsidR="00B7684D" w:rsidRPr="006215CE">
        <w:rPr>
          <w:rFonts w:ascii="Times New Roman" w:hAnsi="Times New Roman" w:cs="Times New Roman"/>
        </w:rPr>
        <w:t>Response</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*basis for immunizations*</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Occurs when Ab is introduced 2</w:t>
      </w:r>
      <w:r w:rsidRPr="006215CE">
        <w:rPr>
          <w:rFonts w:ascii="Times New Roman" w:hAnsi="Times New Roman" w:cs="Times New Roman"/>
          <w:vertAlign w:val="superscript"/>
        </w:rPr>
        <w:t>nd</w:t>
      </w:r>
      <w:r w:rsidRPr="006215CE">
        <w:rPr>
          <w:rFonts w:ascii="Times New Roman" w:hAnsi="Times New Roman" w:cs="Times New Roman"/>
        </w:rPr>
        <w:t>, 3</w:t>
      </w:r>
      <w:r w:rsidRPr="006215CE">
        <w:rPr>
          <w:rFonts w:ascii="Times New Roman" w:hAnsi="Times New Roman" w:cs="Times New Roman"/>
          <w:vertAlign w:val="superscript"/>
        </w:rPr>
        <w:t>rd</w:t>
      </w:r>
      <w:r w:rsidRPr="006215CE">
        <w:rPr>
          <w:rFonts w:ascii="Times New Roman" w:hAnsi="Times New Roman" w:cs="Times New Roman"/>
        </w:rPr>
        <w:t>, 4</w:t>
      </w:r>
      <w:r w:rsidRPr="006215CE">
        <w:rPr>
          <w:rFonts w:ascii="Times New Roman" w:hAnsi="Times New Roman" w:cs="Times New Roman"/>
          <w:vertAlign w:val="superscript"/>
        </w:rPr>
        <w:t>th</w:t>
      </w:r>
      <w:r w:rsidRPr="006215CE">
        <w:rPr>
          <w:rFonts w:ascii="Times New Roman" w:hAnsi="Times New Roman" w:cs="Times New Roman"/>
        </w:rPr>
        <w:t xml:space="preserve"> time…</w:t>
      </w:r>
    </w:p>
    <w:p w:rsidR="00B23874" w:rsidRPr="006215CE" w:rsidRDefault="00B23874" w:rsidP="00B23874">
      <w:pPr>
        <w:pStyle w:val="ListParagraph"/>
        <w:numPr>
          <w:ilvl w:val="2"/>
          <w:numId w:val="9"/>
        </w:numPr>
        <w:rPr>
          <w:rFonts w:ascii="Times New Roman" w:hAnsi="Times New Roman" w:cs="Times New Roman"/>
        </w:rPr>
      </w:pPr>
      <w:r w:rsidRPr="006215CE">
        <w:rPr>
          <w:rFonts w:ascii="Times New Roman" w:hAnsi="Times New Roman" w:cs="Times New Roman"/>
        </w:rPr>
        <w:t>Fights faster, no latent period</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Lag, rapid Ab increase (2-3 days), slow decrease</w:t>
      </w:r>
    </w:p>
    <w:p w:rsidR="00B7684D" w:rsidRPr="006215CE" w:rsidRDefault="00B7684D" w:rsidP="00B7684D">
      <w:pPr>
        <w:pStyle w:val="ListParagraph"/>
        <w:numPr>
          <w:ilvl w:val="1"/>
          <w:numId w:val="9"/>
        </w:numPr>
        <w:rPr>
          <w:rFonts w:ascii="Times New Roman" w:hAnsi="Times New Roman" w:cs="Times New Roman"/>
        </w:rPr>
      </w:pPr>
      <w:r w:rsidRPr="006215CE">
        <w:rPr>
          <w:rFonts w:ascii="Times New Roman" w:hAnsi="Times New Roman" w:cs="Times New Roman"/>
        </w:rPr>
        <w:t>Booster injections to maximize Ab levels</w:t>
      </w:r>
    </w:p>
    <w:p w:rsidR="00384FA3" w:rsidRPr="006215CE" w:rsidRDefault="00384FA3" w:rsidP="00B7684D">
      <w:pPr>
        <w:pStyle w:val="ListParagraph"/>
        <w:numPr>
          <w:ilvl w:val="1"/>
          <w:numId w:val="9"/>
        </w:numPr>
        <w:rPr>
          <w:rFonts w:ascii="Times New Roman" w:hAnsi="Times New Roman" w:cs="Times New Roman"/>
        </w:rPr>
      </w:pPr>
      <w:r w:rsidRPr="006215CE">
        <w:rPr>
          <w:rFonts w:ascii="Times New Roman" w:hAnsi="Times New Roman" w:cs="Times New Roman"/>
        </w:rPr>
        <w:t xml:space="preserve">Prevents symptoms from occurring because immune system reacts so fast </w:t>
      </w:r>
    </w:p>
    <w:p w:rsidR="00384FA3" w:rsidRPr="006215CE" w:rsidRDefault="00384FA3" w:rsidP="00384FA3">
      <w:pPr>
        <w:pStyle w:val="ListParagraph"/>
        <w:numPr>
          <w:ilvl w:val="2"/>
          <w:numId w:val="9"/>
        </w:numPr>
        <w:rPr>
          <w:rFonts w:ascii="Times New Roman" w:hAnsi="Times New Roman" w:cs="Times New Roman"/>
        </w:rPr>
      </w:pPr>
      <w:r w:rsidRPr="006215CE">
        <w:rPr>
          <w:rFonts w:ascii="Times New Roman" w:hAnsi="Times New Roman" w:cs="Times New Roman"/>
        </w:rPr>
        <w:t>“lifelong protection after getting sick once”</w:t>
      </w:r>
    </w:p>
    <w:p w:rsidR="00384FA3" w:rsidRPr="006215CE" w:rsidRDefault="00384FA3" w:rsidP="00384FA3">
      <w:pPr>
        <w:pStyle w:val="ListParagraph"/>
        <w:numPr>
          <w:ilvl w:val="1"/>
          <w:numId w:val="9"/>
        </w:numPr>
        <w:rPr>
          <w:rFonts w:ascii="Times New Roman" w:hAnsi="Times New Roman" w:cs="Times New Roman"/>
        </w:rPr>
      </w:pPr>
      <w:r w:rsidRPr="006215CE">
        <w:rPr>
          <w:rFonts w:ascii="Times New Roman" w:hAnsi="Times New Roman" w:cs="Times New Roman"/>
        </w:rPr>
        <w:t>Vaccine is the same organism, but is not pathogenic, the antibodies trick the immune system</w:t>
      </w:r>
    </w:p>
    <w:p w:rsidR="00C6753E" w:rsidRPr="006215CE" w:rsidRDefault="005074C0" w:rsidP="00C6753E">
      <w:pPr>
        <w:pStyle w:val="ListParagraph"/>
        <w:numPr>
          <w:ilvl w:val="1"/>
          <w:numId w:val="9"/>
        </w:numPr>
        <w:rPr>
          <w:rFonts w:ascii="Times New Roman" w:hAnsi="Times New Roman" w:cs="Times New Roman"/>
        </w:rPr>
      </w:pPr>
      <w:r w:rsidRPr="006215CE">
        <w:rPr>
          <w:rFonts w:ascii="Times New Roman" w:hAnsi="Times New Roman" w:cs="Times New Roman"/>
        </w:rPr>
        <w:t>Antibiotics work with antibodies</w:t>
      </w:r>
    </w:p>
    <w:p w:rsidR="005074C0" w:rsidRPr="006215CE" w:rsidRDefault="005074C0" w:rsidP="00C6753E">
      <w:pPr>
        <w:rPr>
          <w:rFonts w:ascii="Times New Roman" w:hAnsi="Times New Roman" w:cs="Times New Roman"/>
        </w:rPr>
      </w:pPr>
      <w:r w:rsidRPr="006215CE">
        <w:rPr>
          <w:rFonts w:ascii="Times New Roman" w:hAnsi="Times New Roman" w:cs="Times New Roman"/>
        </w:rPr>
        <w:t>Antibody detection</w:t>
      </w:r>
    </w:p>
    <w:p w:rsidR="005074C0" w:rsidRPr="006215CE" w:rsidRDefault="005074C0" w:rsidP="005074C0">
      <w:pPr>
        <w:pStyle w:val="ListParagraph"/>
        <w:numPr>
          <w:ilvl w:val="0"/>
          <w:numId w:val="10"/>
        </w:numPr>
        <w:rPr>
          <w:rFonts w:ascii="Times New Roman" w:hAnsi="Times New Roman" w:cs="Times New Roman"/>
        </w:rPr>
      </w:pPr>
      <w:r w:rsidRPr="006215CE">
        <w:rPr>
          <w:rFonts w:ascii="Times New Roman" w:hAnsi="Times New Roman" w:cs="Times New Roman"/>
        </w:rPr>
        <w:t>Serological reaction</w:t>
      </w:r>
      <w:r w:rsidR="00C6753E" w:rsidRPr="006215CE">
        <w:rPr>
          <w:rFonts w:ascii="Times New Roman" w:hAnsi="Times New Roman" w:cs="Times New Roman"/>
        </w:rPr>
        <w:t xml:space="preserve"> – growing viruses is inefficient, this process is used instead</w:t>
      </w:r>
    </w:p>
    <w:p w:rsidR="005074C0" w:rsidRPr="006215CE" w:rsidRDefault="005074C0" w:rsidP="005074C0">
      <w:pPr>
        <w:pStyle w:val="ListParagraph"/>
        <w:numPr>
          <w:ilvl w:val="1"/>
          <w:numId w:val="10"/>
        </w:numPr>
        <w:rPr>
          <w:rFonts w:ascii="Times New Roman" w:hAnsi="Times New Roman" w:cs="Times New Roman"/>
        </w:rPr>
      </w:pPr>
      <w:r w:rsidRPr="006215CE">
        <w:rPr>
          <w:rFonts w:ascii="Times New Roman" w:hAnsi="Times New Roman" w:cs="Times New Roman"/>
        </w:rPr>
        <w:t>Detects presence of antibodies in serum sample</w:t>
      </w:r>
    </w:p>
    <w:p w:rsidR="005074C0" w:rsidRPr="006215CE" w:rsidRDefault="005074C0" w:rsidP="005074C0">
      <w:pPr>
        <w:pStyle w:val="ListParagraph"/>
        <w:numPr>
          <w:ilvl w:val="1"/>
          <w:numId w:val="10"/>
        </w:numPr>
        <w:rPr>
          <w:rFonts w:ascii="Times New Roman" w:hAnsi="Times New Roman" w:cs="Times New Roman"/>
        </w:rPr>
      </w:pPr>
      <w:r w:rsidRPr="006215CE">
        <w:rPr>
          <w:rFonts w:ascii="Times New Roman" w:hAnsi="Times New Roman" w:cs="Times New Roman"/>
        </w:rPr>
        <w:t xml:space="preserve">Antigen and antibody interact; agglutination </w:t>
      </w:r>
    </w:p>
    <w:p w:rsidR="005074C0" w:rsidRPr="006215CE" w:rsidRDefault="005074C0" w:rsidP="005074C0">
      <w:pPr>
        <w:pStyle w:val="ListParagraph"/>
        <w:numPr>
          <w:ilvl w:val="1"/>
          <w:numId w:val="10"/>
        </w:numPr>
        <w:rPr>
          <w:rFonts w:ascii="Times New Roman" w:hAnsi="Times New Roman" w:cs="Times New Roman"/>
        </w:rPr>
      </w:pPr>
      <w:r w:rsidRPr="006215CE">
        <w:rPr>
          <w:rFonts w:ascii="Times New Roman" w:hAnsi="Times New Roman" w:cs="Times New Roman"/>
        </w:rPr>
        <w:t>Antibody titration</w:t>
      </w:r>
    </w:p>
    <w:p w:rsidR="00C6753E" w:rsidRPr="006215CE" w:rsidRDefault="005074C0" w:rsidP="00C6753E">
      <w:pPr>
        <w:pStyle w:val="ListParagraph"/>
        <w:numPr>
          <w:ilvl w:val="1"/>
          <w:numId w:val="10"/>
        </w:numPr>
        <w:rPr>
          <w:rFonts w:ascii="Times New Roman" w:hAnsi="Times New Roman" w:cs="Times New Roman"/>
        </w:rPr>
      </w:pPr>
      <w:r w:rsidRPr="006215CE">
        <w:rPr>
          <w:rFonts w:ascii="Times New Roman" w:hAnsi="Times New Roman" w:cs="Times New Roman"/>
        </w:rPr>
        <w:t>Detect unknown microorganisms using known antisera</w:t>
      </w:r>
    </w:p>
    <w:p w:rsidR="00605D0F" w:rsidRPr="006215CE" w:rsidRDefault="00605D0F" w:rsidP="00C6753E">
      <w:pPr>
        <w:pStyle w:val="ListParagraph"/>
        <w:numPr>
          <w:ilvl w:val="1"/>
          <w:numId w:val="10"/>
        </w:numPr>
        <w:rPr>
          <w:rFonts w:ascii="Times New Roman" w:hAnsi="Times New Roman" w:cs="Times New Roman"/>
        </w:rPr>
      </w:pPr>
      <w:r w:rsidRPr="006215CE">
        <w:rPr>
          <w:rFonts w:ascii="Times New Roman" w:hAnsi="Times New Roman" w:cs="Times New Roman"/>
        </w:rPr>
        <w:t>Always do test at least twice, days apart</w:t>
      </w:r>
    </w:p>
    <w:p w:rsidR="00C6753E" w:rsidRPr="006215CE" w:rsidRDefault="00C6753E" w:rsidP="00C6753E">
      <w:pPr>
        <w:rPr>
          <w:rFonts w:ascii="Times New Roman" w:hAnsi="Times New Roman" w:cs="Times New Roman"/>
        </w:rPr>
      </w:pPr>
      <w:r w:rsidRPr="006215CE">
        <w:rPr>
          <w:rFonts w:ascii="Times New Roman" w:hAnsi="Times New Roman" w:cs="Times New Roman"/>
        </w:rPr>
        <w:t xml:space="preserve">Cell-mediated immunity </w:t>
      </w:r>
    </w:p>
    <w:p w:rsidR="00384FA3" w:rsidRPr="006215CE" w:rsidRDefault="00956E29" w:rsidP="00956E29">
      <w:pPr>
        <w:pStyle w:val="ListParagraph"/>
        <w:numPr>
          <w:ilvl w:val="0"/>
          <w:numId w:val="10"/>
        </w:numPr>
        <w:rPr>
          <w:rFonts w:ascii="Times New Roman" w:hAnsi="Times New Roman" w:cs="Times New Roman"/>
        </w:rPr>
      </w:pPr>
      <w:r w:rsidRPr="006215CE">
        <w:rPr>
          <w:rFonts w:ascii="Times New Roman" w:hAnsi="Times New Roman" w:cs="Times New Roman"/>
        </w:rPr>
        <w:t>T-cells, NOT antibodies</w:t>
      </w:r>
    </w:p>
    <w:p w:rsidR="00956E29" w:rsidRPr="006215CE" w:rsidRDefault="00956E29" w:rsidP="00956E29">
      <w:pPr>
        <w:pStyle w:val="ListParagraph"/>
        <w:numPr>
          <w:ilvl w:val="1"/>
          <w:numId w:val="10"/>
        </w:numPr>
        <w:rPr>
          <w:rFonts w:ascii="Times New Roman" w:hAnsi="Times New Roman" w:cs="Times New Roman"/>
        </w:rPr>
      </w:pPr>
      <w:r w:rsidRPr="006215CE">
        <w:rPr>
          <w:rFonts w:ascii="Times New Roman" w:hAnsi="Times New Roman" w:cs="Times New Roman"/>
        </w:rPr>
        <w:t>Helper, suppressive, cytotoxic (killer) generated from memory t-cells</w:t>
      </w:r>
    </w:p>
    <w:p w:rsidR="00956E29" w:rsidRPr="006215CE" w:rsidRDefault="00956E29" w:rsidP="00956E29">
      <w:pPr>
        <w:pStyle w:val="ListParagraph"/>
        <w:numPr>
          <w:ilvl w:val="0"/>
          <w:numId w:val="10"/>
        </w:numPr>
        <w:rPr>
          <w:rFonts w:ascii="Times New Roman" w:hAnsi="Times New Roman" w:cs="Times New Roman"/>
        </w:rPr>
      </w:pPr>
      <w:r w:rsidRPr="006215CE">
        <w:rPr>
          <w:rFonts w:ascii="Times New Roman" w:hAnsi="Times New Roman" w:cs="Times New Roman"/>
        </w:rPr>
        <w:t>Exposure to antigen induces response from trained t-cells</w:t>
      </w:r>
    </w:p>
    <w:p w:rsidR="00956E29" w:rsidRPr="006215CE" w:rsidRDefault="00956E29" w:rsidP="00956E29">
      <w:pPr>
        <w:pStyle w:val="ListParagraph"/>
        <w:numPr>
          <w:ilvl w:val="0"/>
          <w:numId w:val="10"/>
        </w:numPr>
        <w:rPr>
          <w:rFonts w:ascii="Times New Roman" w:hAnsi="Times New Roman" w:cs="Times New Roman"/>
        </w:rPr>
      </w:pPr>
      <w:r w:rsidRPr="006215CE">
        <w:rPr>
          <w:rFonts w:ascii="Times New Roman" w:hAnsi="Times New Roman" w:cs="Times New Roman"/>
        </w:rPr>
        <w:t>Essential for defense against intracellular organisms, parasites, tumors, and other foreign cells (i.e. transplants, grafts)</w:t>
      </w:r>
    </w:p>
    <w:p w:rsidR="00956E29" w:rsidRPr="006215CE" w:rsidRDefault="00956E29" w:rsidP="00956E29">
      <w:pPr>
        <w:pStyle w:val="ListParagraph"/>
        <w:numPr>
          <w:ilvl w:val="0"/>
          <w:numId w:val="10"/>
        </w:numPr>
        <w:rPr>
          <w:rFonts w:ascii="Times New Roman" w:hAnsi="Times New Roman" w:cs="Times New Roman"/>
        </w:rPr>
      </w:pPr>
      <w:r w:rsidRPr="006215CE">
        <w:rPr>
          <w:rFonts w:ascii="Times New Roman" w:hAnsi="Times New Roman" w:cs="Times New Roman"/>
        </w:rPr>
        <w:t>Immune-suppressive medication for transplant recipients</w:t>
      </w:r>
    </w:p>
    <w:p w:rsidR="009C677C" w:rsidRPr="006215CE" w:rsidRDefault="009C677C" w:rsidP="00956E29">
      <w:pPr>
        <w:pStyle w:val="ListParagraph"/>
        <w:numPr>
          <w:ilvl w:val="0"/>
          <w:numId w:val="10"/>
        </w:numPr>
        <w:rPr>
          <w:rFonts w:ascii="Times New Roman" w:hAnsi="Times New Roman" w:cs="Times New Roman"/>
        </w:rPr>
      </w:pPr>
      <w:r w:rsidRPr="006215CE">
        <w:rPr>
          <w:rFonts w:ascii="Times New Roman" w:hAnsi="Times New Roman" w:cs="Times New Roman"/>
        </w:rPr>
        <w:t>Different from antibody binding (takes long time), this is quicker</w:t>
      </w:r>
    </w:p>
    <w:p w:rsidR="009C677C" w:rsidRPr="006215CE" w:rsidRDefault="009C677C" w:rsidP="00956E29">
      <w:pPr>
        <w:pStyle w:val="ListParagraph"/>
        <w:numPr>
          <w:ilvl w:val="0"/>
          <w:numId w:val="10"/>
        </w:numPr>
        <w:rPr>
          <w:rFonts w:ascii="Times New Roman" w:hAnsi="Times New Roman" w:cs="Times New Roman"/>
        </w:rPr>
      </w:pPr>
      <w:r w:rsidRPr="006215CE">
        <w:rPr>
          <w:rFonts w:ascii="Times New Roman" w:hAnsi="Times New Roman" w:cs="Times New Roman"/>
        </w:rPr>
        <w:t>Viruses can hide, antibody reaction can be too slow because virus can hide in host cell; antibodies are then useless</w:t>
      </w:r>
    </w:p>
    <w:p w:rsidR="009C677C" w:rsidRPr="006215CE" w:rsidRDefault="009C677C" w:rsidP="009C677C">
      <w:pPr>
        <w:pStyle w:val="ListParagraph"/>
        <w:numPr>
          <w:ilvl w:val="1"/>
          <w:numId w:val="10"/>
        </w:numPr>
        <w:rPr>
          <w:rFonts w:ascii="Times New Roman" w:hAnsi="Times New Roman" w:cs="Times New Roman"/>
        </w:rPr>
      </w:pPr>
      <w:r w:rsidRPr="006215CE">
        <w:rPr>
          <w:rFonts w:ascii="Times New Roman" w:hAnsi="Times New Roman" w:cs="Times New Roman"/>
        </w:rPr>
        <w:t>If t-cells are stimulated, can differentiate between normal host cell and host cell harbouring something foreign</w:t>
      </w:r>
      <w:r w:rsidR="00563573" w:rsidRPr="006215CE">
        <w:rPr>
          <w:rFonts w:ascii="Times New Roman" w:hAnsi="Times New Roman" w:cs="Times New Roman"/>
        </w:rPr>
        <w:t>; kill host cell and whatever it is housing</w:t>
      </w:r>
    </w:p>
    <w:p w:rsidR="00563573" w:rsidRPr="006215CE" w:rsidRDefault="00563573" w:rsidP="00563573">
      <w:pPr>
        <w:pStyle w:val="ListParagraph"/>
        <w:numPr>
          <w:ilvl w:val="0"/>
          <w:numId w:val="10"/>
        </w:numPr>
        <w:rPr>
          <w:rFonts w:ascii="Times New Roman" w:hAnsi="Times New Roman" w:cs="Times New Roman"/>
        </w:rPr>
      </w:pPr>
      <w:r w:rsidRPr="006215CE">
        <w:rPr>
          <w:rFonts w:ascii="Times New Roman" w:hAnsi="Times New Roman" w:cs="Times New Roman"/>
        </w:rPr>
        <w:t>In general, humoral immunity is good at fighting bacterial and fungal infections, but t-cells fight viral and parasitic infections that can infiltrate body cell</w:t>
      </w:r>
    </w:p>
    <w:p w:rsidR="00563573" w:rsidRPr="006215CE" w:rsidRDefault="00563573" w:rsidP="00563573">
      <w:pPr>
        <w:pStyle w:val="ListParagraph"/>
        <w:numPr>
          <w:ilvl w:val="1"/>
          <w:numId w:val="10"/>
        </w:numPr>
        <w:rPr>
          <w:rFonts w:ascii="Times New Roman" w:hAnsi="Times New Roman" w:cs="Times New Roman"/>
        </w:rPr>
      </w:pPr>
      <w:r w:rsidRPr="006215CE">
        <w:rPr>
          <w:rFonts w:ascii="Times New Roman" w:hAnsi="Times New Roman" w:cs="Times New Roman"/>
        </w:rPr>
        <w:t>Either way, antibodies will reproduce whether they help or not</w:t>
      </w:r>
    </w:p>
    <w:p w:rsidR="009C677C" w:rsidRPr="006215CE" w:rsidRDefault="009C677C" w:rsidP="009C677C">
      <w:pPr>
        <w:rPr>
          <w:rFonts w:ascii="Times New Roman" w:hAnsi="Times New Roman" w:cs="Times New Roman"/>
        </w:rPr>
      </w:pPr>
      <w:r w:rsidRPr="006215CE">
        <w:rPr>
          <w:rFonts w:ascii="Times New Roman" w:hAnsi="Times New Roman" w:cs="Times New Roman"/>
        </w:rPr>
        <w:t>Disorders of Immunity</w:t>
      </w:r>
    </w:p>
    <w:p w:rsidR="009C677C" w:rsidRPr="006215CE" w:rsidRDefault="009C677C" w:rsidP="009C677C">
      <w:pPr>
        <w:pStyle w:val="ListParagraph"/>
        <w:numPr>
          <w:ilvl w:val="0"/>
          <w:numId w:val="11"/>
        </w:numPr>
        <w:rPr>
          <w:rFonts w:ascii="Times New Roman" w:hAnsi="Times New Roman" w:cs="Times New Roman"/>
        </w:rPr>
      </w:pPr>
      <w:r w:rsidRPr="006215CE">
        <w:rPr>
          <w:rFonts w:ascii="Times New Roman" w:hAnsi="Times New Roman" w:cs="Times New Roman"/>
        </w:rPr>
        <w:t>Allergy and hypersensitivity</w:t>
      </w:r>
    </w:p>
    <w:p w:rsidR="009C677C" w:rsidRPr="006215CE" w:rsidRDefault="009C677C" w:rsidP="009C677C">
      <w:pPr>
        <w:pStyle w:val="ListParagraph"/>
        <w:numPr>
          <w:ilvl w:val="1"/>
          <w:numId w:val="11"/>
        </w:numPr>
        <w:rPr>
          <w:rFonts w:ascii="Times New Roman" w:hAnsi="Times New Roman" w:cs="Times New Roman"/>
        </w:rPr>
      </w:pPr>
      <w:r w:rsidRPr="006215CE">
        <w:rPr>
          <w:rFonts w:ascii="Times New Roman" w:hAnsi="Times New Roman" w:cs="Times New Roman"/>
        </w:rPr>
        <w:t>Over-reaction to antigens in absence of true infection</w:t>
      </w:r>
    </w:p>
    <w:p w:rsidR="009C677C" w:rsidRPr="006215CE" w:rsidRDefault="009C677C" w:rsidP="009C677C">
      <w:pPr>
        <w:pStyle w:val="ListParagraph"/>
        <w:numPr>
          <w:ilvl w:val="1"/>
          <w:numId w:val="11"/>
        </w:numPr>
        <w:rPr>
          <w:rFonts w:ascii="Times New Roman" w:hAnsi="Times New Roman" w:cs="Times New Roman"/>
        </w:rPr>
      </w:pPr>
      <w:r w:rsidRPr="006215CE">
        <w:rPr>
          <w:rFonts w:ascii="Times New Roman" w:hAnsi="Times New Roman" w:cs="Times New Roman"/>
        </w:rPr>
        <w:t>Can be fatal – anaphylaxis</w:t>
      </w:r>
    </w:p>
    <w:p w:rsidR="007A3149" w:rsidRPr="006215CE" w:rsidRDefault="007A3149" w:rsidP="007A3149">
      <w:pPr>
        <w:pStyle w:val="ListParagraph"/>
        <w:numPr>
          <w:ilvl w:val="2"/>
          <w:numId w:val="11"/>
        </w:numPr>
        <w:rPr>
          <w:rFonts w:ascii="Times New Roman" w:hAnsi="Times New Roman" w:cs="Times New Roman"/>
        </w:rPr>
      </w:pPr>
      <w:r w:rsidRPr="006215CE">
        <w:rPr>
          <w:rFonts w:ascii="Times New Roman" w:hAnsi="Times New Roman" w:cs="Times New Roman"/>
        </w:rPr>
        <w:t>Food allergies</w:t>
      </w:r>
    </w:p>
    <w:p w:rsidR="009C677C" w:rsidRPr="006215CE" w:rsidRDefault="009C677C" w:rsidP="009C677C">
      <w:pPr>
        <w:pStyle w:val="ListParagraph"/>
        <w:numPr>
          <w:ilvl w:val="0"/>
          <w:numId w:val="11"/>
        </w:numPr>
        <w:rPr>
          <w:rFonts w:ascii="Times New Roman" w:hAnsi="Times New Roman" w:cs="Times New Roman"/>
        </w:rPr>
      </w:pPr>
      <w:r w:rsidRPr="006215CE">
        <w:rPr>
          <w:rFonts w:ascii="Times New Roman" w:hAnsi="Times New Roman" w:cs="Times New Roman"/>
        </w:rPr>
        <w:lastRenderedPageBreak/>
        <w:t>Auto-immune diseases</w:t>
      </w:r>
    </w:p>
    <w:p w:rsidR="009C677C" w:rsidRPr="006215CE" w:rsidRDefault="009C677C" w:rsidP="009C677C">
      <w:pPr>
        <w:pStyle w:val="ListParagraph"/>
        <w:numPr>
          <w:ilvl w:val="1"/>
          <w:numId w:val="11"/>
        </w:numPr>
        <w:rPr>
          <w:rFonts w:ascii="Times New Roman" w:hAnsi="Times New Roman" w:cs="Times New Roman"/>
        </w:rPr>
      </w:pPr>
      <w:r w:rsidRPr="006215CE">
        <w:rPr>
          <w:rFonts w:ascii="Times New Roman" w:hAnsi="Times New Roman" w:cs="Times New Roman"/>
        </w:rPr>
        <w:t>Immune system reacts to its own “self” antigens</w:t>
      </w:r>
    </w:p>
    <w:p w:rsidR="009C677C" w:rsidRPr="006215CE" w:rsidRDefault="009C677C" w:rsidP="009C677C">
      <w:pPr>
        <w:pStyle w:val="ListParagraph"/>
        <w:numPr>
          <w:ilvl w:val="1"/>
          <w:numId w:val="11"/>
        </w:numPr>
        <w:rPr>
          <w:rFonts w:ascii="Times New Roman" w:hAnsi="Times New Roman" w:cs="Times New Roman"/>
        </w:rPr>
      </w:pPr>
      <w:r w:rsidRPr="006215CE">
        <w:rPr>
          <w:rFonts w:ascii="Times New Roman" w:hAnsi="Times New Roman" w:cs="Times New Roman"/>
        </w:rPr>
        <w:t>“auto-antibodies”</w:t>
      </w:r>
    </w:p>
    <w:p w:rsidR="009C677C" w:rsidRPr="006215CE" w:rsidRDefault="009C677C" w:rsidP="009C677C">
      <w:pPr>
        <w:pStyle w:val="ListParagraph"/>
        <w:numPr>
          <w:ilvl w:val="1"/>
          <w:numId w:val="11"/>
        </w:numPr>
        <w:rPr>
          <w:rFonts w:ascii="Times New Roman" w:hAnsi="Times New Roman" w:cs="Times New Roman"/>
        </w:rPr>
      </w:pPr>
      <w:r w:rsidRPr="006215CE">
        <w:rPr>
          <w:rFonts w:ascii="Times New Roman" w:hAnsi="Times New Roman" w:cs="Times New Roman"/>
        </w:rPr>
        <w:t>Type 1 diabetes, MS, rheumatoid arthritis, lupus</w:t>
      </w:r>
    </w:p>
    <w:p w:rsidR="007A3149" w:rsidRPr="006215CE" w:rsidRDefault="007A3149" w:rsidP="007A3149">
      <w:pPr>
        <w:pStyle w:val="ListParagraph"/>
        <w:numPr>
          <w:ilvl w:val="0"/>
          <w:numId w:val="11"/>
        </w:numPr>
        <w:rPr>
          <w:rFonts w:ascii="Times New Roman" w:hAnsi="Times New Roman" w:cs="Times New Roman"/>
        </w:rPr>
      </w:pPr>
      <w:r w:rsidRPr="006215CE">
        <w:rPr>
          <w:rFonts w:ascii="Times New Roman" w:hAnsi="Times New Roman" w:cs="Times New Roman"/>
        </w:rPr>
        <w:t>Immunodeficiency diseases</w:t>
      </w:r>
    </w:p>
    <w:p w:rsidR="007A3149" w:rsidRPr="006215CE" w:rsidRDefault="007A3149" w:rsidP="007A3149">
      <w:pPr>
        <w:pStyle w:val="ListParagraph"/>
        <w:numPr>
          <w:ilvl w:val="1"/>
          <w:numId w:val="11"/>
        </w:numPr>
        <w:rPr>
          <w:rFonts w:ascii="Times New Roman" w:hAnsi="Times New Roman" w:cs="Times New Roman"/>
        </w:rPr>
      </w:pPr>
      <w:r w:rsidRPr="006215CE">
        <w:rPr>
          <w:rFonts w:ascii="Times New Roman" w:hAnsi="Times New Roman" w:cs="Times New Roman"/>
        </w:rPr>
        <w:t>Inability to produce antibodies and/or dysfunctional CMI</w:t>
      </w:r>
    </w:p>
    <w:p w:rsidR="007A3149" w:rsidRPr="006215CE" w:rsidRDefault="007A3149" w:rsidP="007A3149">
      <w:pPr>
        <w:pStyle w:val="ListParagraph"/>
        <w:numPr>
          <w:ilvl w:val="1"/>
          <w:numId w:val="11"/>
        </w:numPr>
        <w:rPr>
          <w:rFonts w:ascii="Times New Roman" w:hAnsi="Times New Roman" w:cs="Times New Roman"/>
        </w:rPr>
      </w:pPr>
      <w:r w:rsidRPr="006215CE">
        <w:rPr>
          <w:rFonts w:ascii="Times New Roman" w:hAnsi="Times New Roman" w:cs="Times New Roman"/>
        </w:rPr>
        <w:t>Congenital, disease, AIDS</w:t>
      </w:r>
    </w:p>
    <w:p w:rsidR="007A3149" w:rsidRPr="006215CE" w:rsidRDefault="007A3149" w:rsidP="007A3149">
      <w:pPr>
        <w:pStyle w:val="ListParagraph"/>
        <w:numPr>
          <w:ilvl w:val="0"/>
          <w:numId w:val="11"/>
        </w:numPr>
        <w:rPr>
          <w:rFonts w:ascii="Times New Roman" w:hAnsi="Times New Roman" w:cs="Times New Roman"/>
        </w:rPr>
      </w:pPr>
      <w:r w:rsidRPr="006215CE">
        <w:rPr>
          <w:rFonts w:ascii="Times New Roman" w:hAnsi="Times New Roman" w:cs="Times New Roman"/>
        </w:rPr>
        <w:t>Graft rejection</w:t>
      </w:r>
    </w:p>
    <w:p w:rsidR="007A3149" w:rsidRPr="006215CE" w:rsidRDefault="007A3149" w:rsidP="007A3149">
      <w:pPr>
        <w:pStyle w:val="ListParagraph"/>
        <w:numPr>
          <w:ilvl w:val="1"/>
          <w:numId w:val="11"/>
        </w:numPr>
        <w:rPr>
          <w:rFonts w:ascii="Times New Roman" w:hAnsi="Times New Roman" w:cs="Times New Roman"/>
        </w:rPr>
      </w:pPr>
      <w:r w:rsidRPr="006215CE">
        <w:rPr>
          <w:rFonts w:ascii="Times New Roman" w:hAnsi="Times New Roman" w:cs="Times New Roman"/>
        </w:rPr>
        <w:t>Normal immune response to “non-self »</w:t>
      </w:r>
    </w:p>
    <w:p w:rsidR="007A3149" w:rsidRPr="006215CE" w:rsidRDefault="007A3149" w:rsidP="007A3149">
      <w:pPr>
        <w:pStyle w:val="ListParagraph"/>
        <w:numPr>
          <w:ilvl w:val="1"/>
          <w:numId w:val="11"/>
        </w:numPr>
        <w:rPr>
          <w:rFonts w:ascii="Times New Roman" w:hAnsi="Times New Roman" w:cs="Times New Roman"/>
        </w:rPr>
      </w:pPr>
      <w:r w:rsidRPr="006215CE">
        <w:rPr>
          <w:rFonts w:ascii="Times New Roman" w:hAnsi="Times New Roman" w:cs="Times New Roman"/>
        </w:rPr>
        <w:t xml:space="preserve">Control by immune-suppressive medication </w:t>
      </w:r>
    </w:p>
    <w:p w:rsidR="007A3149" w:rsidRPr="006215CE" w:rsidRDefault="007A3149" w:rsidP="007A3149">
      <w:pPr>
        <w:rPr>
          <w:rFonts w:ascii="Times New Roman" w:hAnsi="Times New Roman" w:cs="Times New Roman"/>
        </w:rPr>
      </w:pPr>
      <w:r w:rsidRPr="006215CE">
        <w:rPr>
          <w:rFonts w:ascii="Times New Roman" w:hAnsi="Times New Roman" w:cs="Times New Roman"/>
        </w:rPr>
        <w:t>Immunization</w:t>
      </w:r>
    </w:p>
    <w:p w:rsidR="007A3149" w:rsidRPr="006215CE" w:rsidRDefault="007A3149" w:rsidP="007A3149">
      <w:pPr>
        <w:pStyle w:val="ListParagraph"/>
        <w:numPr>
          <w:ilvl w:val="0"/>
          <w:numId w:val="12"/>
        </w:numPr>
        <w:rPr>
          <w:rFonts w:ascii="Times New Roman" w:hAnsi="Times New Roman" w:cs="Times New Roman"/>
        </w:rPr>
      </w:pPr>
      <w:r w:rsidRPr="006215CE">
        <w:rPr>
          <w:rFonts w:ascii="Times New Roman" w:hAnsi="Times New Roman" w:cs="Times New Roman"/>
        </w:rPr>
        <w:t>Passive immunization</w:t>
      </w:r>
      <w:r w:rsidR="00EB7256" w:rsidRPr="006215CE">
        <w:rPr>
          <w:rFonts w:ascii="Times New Roman" w:hAnsi="Times New Roman" w:cs="Times New Roman"/>
        </w:rPr>
        <w:t xml:space="preserve"> – used very rarely</w:t>
      </w:r>
    </w:p>
    <w:p w:rsidR="007A3149" w:rsidRPr="006215CE" w:rsidRDefault="007A3149" w:rsidP="007A3149">
      <w:pPr>
        <w:pStyle w:val="ListParagraph"/>
        <w:numPr>
          <w:ilvl w:val="1"/>
          <w:numId w:val="12"/>
        </w:numPr>
        <w:rPr>
          <w:rFonts w:ascii="Times New Roman" w:hAnsi="Times New Roman" w:cs="Times New Roman"/>
        </w:rPr>
      </w:pPr>
      <w:r w:rsidRPr="006215CE">
        <w:rPr>
          <w:rFonts w:ascii="Times New Roman" w:hAnsi="Times New Roman" w:cs="Times New Roman"/>
        </w:rPr>
        <w:t>Administration of pre-formed antibody against a specific microbial age</w:t>
      </w:r>
      <w:r w:rsidR="00CF7074" w:rsidRPr="006215CE">
        <w:rPr>
          <w:rFonts w:ascii="Times New Roman" w:hAnsi="Times New Roman" w:cs="Times New Roman"/>
        </w:rPr>
        <w:t>n</w:t>
      </w:r>
      <w:r w:rsidRPr="006215CE">
        <w:rPr>
          <w:rFonts w:ascii="Times New Roman" w:hAnsi="Times New Roman" w:cs="Times New Roman"/>
        </w:rPr>
        <w:t>t</w:t>
      </w:r>
    </w:p>
    <w:p w:rsidR="007A3149" w:rsidRPr="006215CE" w:rsidRDefault="00CF7074" w:rsidP="007A3149">
      <w:pPr>
        <w:pStyle w:val="ListParagraph"/>
        <w:numPr>
          <w:ilvl w:val="1"/>
          <w:numId w:val="12"/>
        </w:numPr>
        <w:rPr>
          <w:rFonts w:ascii="Times New Roman" w:hAnsi="Times New Roman" w:cs="Times New Roman"/>
        </w:rPr>
      </w:pPr>
      <w:r w:rsidRPr="006215CE">
        <w:rPr>
          <w:rFonts w:ascii="Times New Roman" w:hAnsi="Times New Roman" w:cs="Times New Roman"/>
        </w:rPr>
        <w:t>IgG animal origin: short lived, risk of hypersensitivity reaction</w:t>
      </w:r>
    </w:p>
    <w:p w:rsidR="00CF7074" w:rsidRPr="006215CE" w:rsidRDefault="00CF7074" w:rsidP="007A3149">
      <w:pPr>
        <w:pStyle w:val="ListParagraph"/>
        <w:numPr>
          <w:ilvl w:val="1"/>
          <w:numId w:val="12"/>
        </w:numPr>
        <w:rPr>
          <w:rFonts w:ascii="Times New Roman" w:hAnsi="Times New Roman" w:cs="Times New Roman"/>
        </w:rPr>
      </w:pPr>
      <w:r w:rsidRPr="006215CE">
        <w:rPr>
          <w:rFonts w:ascii="Times New Roman" w:hAnsi="Times New Roman" w:cs="Times New Roman"/>
        </w:rPr>
        <w:t>IgG human origin: short lived, no risk of reaction</w:t>
      </w:r>
    </w:p>
    <w:p w:rsidR="00437CDF" w:rsidRPr="006215CE" w:rsidRDefault="00437CDF" w:rsidP="007A3149">
      <w:pPr>
        <w:pStyle w:val="ListParagraph"/>
        <w:numPr>
          <w:ilvl w:val="1"/>
          <w:numId w:val="12"/>
        </w:numPr>
        <w:rPr>
          <w:rFonts w:ascii="Times New Roman" w:hAnsi="Times New Roman" w:cs="Times New Roman"/>
        </w:rPr>
      </w:pPr>
      <w:r w:rsidRPr="006215CE">
        <w:rPr>
          <w:rFonts w:ascii="Times New Roman" w:hAnsi="Times New Roman" w:cs="Times New Roman"/>
        </w:rPr>
        <w:t>Gamma globulin (IgG): pooled from large groups of blood donors and has antibodies to many common infections</w:t>
      </w:r>
    </w:p>
    <w:p w:rsidR="00EB7256" w:rsidRPr="006215CE" w:rsidRDefault="00EB7256" w:rsidP="007A3149">
      <w:pPr>
        <w:pStyle w:val="ListParagraph"/>
        <w:numPr>
          <w:ilvl w:val="1"/>
          <w:numId w:val="12"/>
        </w:numPr>
        <w:rPr>
          <w:rFonts w:ascii="Times New Roman" w:hAnsi="Times New Roman" w:cs="Times New Roman"/>
        </w:rPr>
      </w:pPr>
      <w:r w:rsidRPr="006215CE">
        <w:rPr>
          <w:rFonts w:ascii="Times New Roman" w:hAnsi="Times New Roman" w:cs="Times New Roman"/>
        </w:rPr>
        <w:t xml:space="preserve">Hyperimmune globulins (IgG): specific for a </w:t>
      </w:r>
      <w:proofErr w:type="gramStart"/>
      <w:r w:rsidRPr="006215CE">
        <w:rPr>
          <w:rFonts w:ascii="Times New Roman" w:hAnsi="Times New Roman" w:cs="Times New Roman"/>
        </w:rPr>
        <w:t>particular microbe</w:t>
      </w:r>
      <w:proofErr w:type="gramEnd"/>
    </w:p>
    <w:p w:rsidR="00EB7256" w:rsidRPr="006215CE" w:rsidRDefault="00EB7256" w:rsidP="00EB7256">
      <w:pPr>
        <w:pStyle w:val="ListParagraph"/>
        <w:numPr>
          <w:ilvl w:val="0"/>
          <w:numId w:val="12"/>
        </w:numPr>
        <w:rPr>
          <w:rFonts w:ascii="Times New Roman" w:hAnsi="Times New Roman" w:cs="Times New Roman"/>
        </w:rPr>
      </w:pPr>
      <w:r w:rsidRPr="006215CE">
        <w:rPr>
          <w:rFonts w:ascii="Times New Roman" w:hAnsi="Times New Roman" w:cs="Times New Roman"/>
        </w:rPr>
        <w:t>Active immunization</w:t>
      </w:r>
    </w:p>
    <w:p w:rsidR="00EB7256" w:rsidRPr="006215CE" w:rsidRDefault="005B442A" w:rsidP="00EB7256">
      <w:pPr>
        <w:pStyle w:val="ListParagraph"/>
        <w:numPr>
          <w:ilvl w:val="1"/>
          <w:numId w:val="12"/>
        </w:numPr>
        <w:rPr>
          <w:rFonts w:ascii="Times New Roman" w:hAnsi="Times New Roman" w:cs="Times New Roman"/>
        </w:rPr>
      </w:pPr>
      <w:r w:rsidRPr="006215CE">
        <w:rPr>
          <w:rFonts w:ascii="Times New Roman" w:hAnsi="Times New Roman" w:cs="Times New Roman"/>
        </w:rPr>
        <w:t>Stimulates immune system by administration of antigen</w:t>
      </w:r>
    </w:p>
    <w:p w:rsidR="005B442A" w:rsidRPr="006215CE" w:rsidRDefault="005B442A" w:rsidP="00EB7256">
      <w:pPr>
        <w:pStyle w:val="ListParagraph"/>
        <w:numPr>
          <w:ilvl w:val="1"/>
          <w:numId w:val="12"/>
        </w:numPr>
        <w:rPr>
          <w:rFonts w:ascii="Times New Roman" w:hAnsi="Times New Roman" w:cs="Times New Roman"/>
        </w:rPr>
      </w:pPr>
      <w:r w:rsidRPr="006215CE">
        <w:rPr>
          <w:rFonts w:ascii="Times New Roman" w:hAnsi="Times New Roman" w:cs="Times New Roman"/>
        </w:rPr>
        <w:t>Longer lasting</w:t>
      </w:r>
    </w:p>
    <w:p w:rsidR="005B442A" w:rsidRPr="006215CE" w:rsidRDefault="005B442A" w:rsidP="00EB7256">
      <w:pPr>
        <w:pStyle w:val="ListParagraph"/>
        <w:numPr>
          <w:ilvl w:val="1"/>
          <w:numId w:val="12"/>
        </w:numPr>
        <w:rPr>
          <w:rFonts w:ascii="Times New Roman" w:hAnsi="Times New Roman" w:cs="Times New Roman"/>
        </w:rPr>
      </w:pPr>
      <w:r w:rsidRPr="006215CE">
        <w:rPr>
          <w:rFonts w:ascii="Times New Roman" w:hAnsi="Times New Roman" w:cs="Times New Roman"/>
        </w:rPr>
        <w:t>Live-attenuated vaccine</w:t>
      </w:r>
    </w:p>
    <w:p w:rsidR="005B442A" w:rsidRPr="006215CE" w:rsidRDefault="005B442A" w:rsidP="005B442A">
      <w:pPr>
        <w:pStyle w:val="ListParagraph"/>
        <w:numPr>
          <w:ilvl w:val="2"/>
          <w:numId w:val="12"/>
        </w:numPr>
        <w:rPr>
          <w:rFonts w:ascii="Times New Roman" w:hAnsi="Times New Roman" w:cs="Times New Roman"/>
        </w:rPr>
      </w:pPr>
      <w:r w:rsidRPr="006215CE">
        <w:rPr>
          <w:rFonts w:ascii="Times New Roman" w:hAnsi="Times New Roman" w:cs="Times New Roman"/>
        </w:rPr>
        <w:t>Sub-clinical or mild illness mimicking the disease</w:t>
      </w:r>
    </w:p>
    <w:p w:rsidR="005B442A" w:rsidRPr="006215CE" w:rsidRDefault="005B442A" w:rsidP="005B442A">
      <w:pPr>
        <w:pStyle w:val="ListParagraph"/>
        <w:numPr>
          <w:ilvl w:val="3"/>
          <w:numId w:val="12"/>
        </w:numPr>
        <w:rPr>
          <w:rFonts w:ascii="Times New Roman" w:hAnsi="Times New Roman" w:cs="Times New Roman"/>
        </w:rPr>
      </w:pPr>
      <w:r w:rsidRPr="006215CE">
        <w:rPr>
          <w:rFonts w:ascii="Times New Roman" w:hAnsi="Times New Roman" w:cs="Times New Roman"/>
        </w:rPr>
        <w:t>Live cells that have been treated to remove the pathogen and then injected</w:t>
      </w:r>
    </w:p>
    <w:p w:rsidR="005B442A" w:rsidRPr="006215CE" w:rsidRDefault="006D20AD" w:rsidP="005B442A">
      <w:pPr>
        <w:pStyle w:val="ListParagraph"/>
        <w:numPr>
          <w:ilvl w:val="2"/>
          <w:numId w:val="12"/>
        </w:numPr>
        <w:rPr>
          <w:rFonts w:ascii="Times New Roman" w:hAnsi="Times New Roman" w:cs="Times New Roman"/>
        </w:rPr>
      </w:pPr>
      <w:r w:rsidRPr="006215CE">
        <w:rPr>
          <w:rFonts w:ascii="Times New Roman" w:hAnsi="Times New Roman" w:cs="Times New Roman"/>
        </w:rPr>
        <w:t>Local IgA or humoral IgG immunity</w:t>
      </w:r>
    </w:p>
    <w:p w:rsidR="006D20AD" w:rsidRPr="006215CE" w:rsidRDefault="006D20AD" w:rsidP="005B442A">
      <w:pPr>
        <w:pStyle w:val="ListParagraph"/>
        <w:numPr>
          <w:ilvl w:val="2"/>
          <w:numId w:val="12"/>
        </w:numPr>
        <w:rPr>
          <w:rFonts w:ascii="Times New Roman" w:hAnsi="Times New Roman" w:cs="Times New Roman"/>
        </w:rPr>
      </w:pPr>
      <w:r w:rsidRPr="006215CE">
        <w:rPr>
          <w:rFonts w:ascii="Times New Roman" w:hAnsi="Times New Roman" w:cs="Times New Roman"/>
        </w:rPr>
        <w:t>Rapid immunity development</w:t>
      </w:r>
    </w:p>
    <w:p w:rsidR="006D20AD" w:rsidRPr="006215CE" w:rsidRDefault="006D20AD" w:rsidP="005B442A">
      <w:pPr>
        <w:pStyle w:val="ListParagraph"/>
        <w:numPr>
          <w:ilvl w:val="2"/>
          <w:numId w:val="12"/>
        </w:numPr>
        <w:rPr>
          <w:rFonts w:ascii="Times New Roman" w:hAnsi="Times New Roman" w:cs="Times New Roman"/>
        </w:rPr>
      </w:pPr>
      <w:r w:rsidRPr="006215CE">
        <w:rPr>
          <w:rFonts w:ascii="Times New Roman" w:hAnsi="Times New Roman" w:cs="Times New Roman"/>
        </w:rPr>
        <w:t>Serious illness in immune-compromised individuals</w:t>
      </w:r>
    </w:p>
    <w:p w:rsidR="006D20AD" w:rsidRPr="006215CE" w:rsidRDefault="006D20AD" w:rsidP="005B442A">
      <w:pPr>
        <w:pStyle w:val="ListParagraph"/>
        <w:numPr>
          <w:ilvl w:val="2"/>
          <w:numId w:val="12"/>
        </w:numPr>
        <w:rPr>
          <w:rFonts w:ascii="Times New Roman" w:hAnsi="Times New Roman" w:cs="Times New Roman"/>
        </w:rPr>
      </w:pPr>
      <w:r w:rsidRPr="006215CE">
        <w:rPr>
          <w:rFonts w:ascii="Times New Roman" w:hAnsi="Times New Roman" w:cs="Times New Roman"/>
        </w:rPr>
        <w:t>Should only need one shot, no booster, life-long protection</w:t>
      </w:r>
    </w:p>
    <w:p w:rsidR="006D20AD" w:rsidRPr="006215CE" w:rsidRDefault="006D20AD" w:rsidP="005B442A">
      <w:pPr>
        <w:pStyle w:val="ListParagraph"/>
        <w:numPr>
          <w:ilvl w:val="2"/>
          <w:numId w:val="12"/>
        </w:numPr>
        <w:rPr>
          <w:rFonts w:ascii="Times New Roman" w:hAnsi="Times New Roman" w:cs="Times New Roman"/>
        </w:rPr>
      </w:pPr>
      <w:r w:rsidRPr="006215CE">
        <w:rPr>
          <w:rFonts w:ascii="Times New Roman" w:hAnsi="Times New Roman" w:cs="Times New Roman"/>
        </w:rPr>
        <w:t>Can cause some symptoms that are mild</w:t>
      </w:r>
    </w:p>
    <w:p w:rsidR="006D20AD" w:rsidRPr="006215CE" w:rsidRDefault="006D20AD" w:rsidP="006D20AD">
      <w:pPr>
        <w:pStyle w:val="ListParagraph"/>
        <w:numPr>
          <w:ilvl w:val="1"/>
          <w:numId w:val="12"/>
        </w:numPr>
        <w:rPr>
          <w:rFonts w:ascii="Times New Roman" w:hAnsi="Times New Roman" w:cs="Times New Roman"/>
        </w:rPr>
      </w:pPr>
      <w:r w:rsidRPr="006215CE">
        <w:rPr>
          <w:rFonts w:ascii="Times New Roman" w:hAnsi="Times New Roman" w:cs="Times New Roman"/>
        </w:rPr>
        <w:t>Killed vaccines, sub-unit vaccines and toxoids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Antigens without infectivity</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May require boosters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Adjuvant toxoids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Much safer because there are no living cells, no worry of potential infection</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 xml:space="preserve">Polysaccharide vaccines can be conjugated to protein </w:t>
      </w:r>
    </w:p>
    <w:p w:rsidR="006D20AD" w:rsidRPr="006215CE" w:rsidRDefault="006D20AD" w:rsidP="006D20AD">
      <w:pPr>
        <w:pStyle w:val="ListParagraph"/>
        <w:numPr>
          <w:ilvl w:val="1"/>
          <w:numId w:val="12"/>
        </w:numPr>
        <w:rPr>
          <w:rFonts w:ascii="Times New Roman" w:hAnsi="Times New Roman" w:cs="Times New Roman"/>
        </w:rPr>
      </w:pPr>
      <w:r w:rsidRPr="006215CE">
        <w:rPr>
          <w:rFonts w:ascii="Times New Roman" w:hAnsi="Times New Roman" w:cs="Times New Roman"/>
        </w:rPr>
        <w:t>Recombinant vaccines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DNA recombinant technology</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Attenuates microorganism</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Hep B vaccine</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Most popular now</w:t>
      </w:r>
    </w:p>
    <w:p w:rsidR="006D20AD" w:rsidRPr="006215CE" w:rsidRDefault="006D20AD" w:rsidP="006D20AD">
      <w:pPr>
        <w:pStyle w:val="ListParagraph"/>
        <w:numPr>
          <w:ilvl w:val="1"/>
          <w:numId w:val="12"/>
        </w:numPr>
        <w:rPr>
          <w:rFonts w:ascii="Times New Roman" w:hAnsi="Times New Roman" w:cs="Times New Roman"/>
        </w:rPr>
      </w:pPr>
      <w:r w:rsidRPr="006215CE">
        <w:rPr>
          <w:rFonts w:ascii="Times New Roman" w:hAnsi="Times New Roman" w:cs="Times New Roman"/>
        </w:rPr>
        <w:t>Absorbed vaccines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Vaccine mixed with inorganic salt for slower absorption and longer-lasting immunity</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Tetanus, diphtheria</w:t>
      </w:r>
    </w:p>
    <w:p w:rsidR="006D20AD" w:rsidRPr="006215CE" w:rsidRDefault="006D20AD" w:rsidP="006D20AD">
      <w:pPr>
        <w:pStyle w:val="ListParagraph"/>
        <w:numPr>
          <w:ilvl w:val="1"/>
          <w:numId w:val="12"/>
        </w:numPr>
        <w:rPr>
          <w:rFonts w:ascii="Times New Roman" w:hAnsi="Times New Roman" w:cs="Times New Roman"/>
        </w:rPr>
      </w:pPr>
      <w:r w:rsidRPr="006215CE">
        <w:rPr>
          <w:rFonts w:ascii="Times New Roman" w:hAnsi="Times New Roman" w:cs="Times New Roman"/>
        </w:rPr>
        <w:t>Conjugate vaccines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lastRenderedPageBreak/>
        <w:t>Designed for poorly antigenic microorganisms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Conjugate antigen of interest of immunogenic, non-toxic protein</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Haemophilus influenzae type b</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Not used often</w:t>
      </w:r>
    </w:p>
    <w:p w:rsidR="006D20AD" w:rsidRPr="006215CE" w:rsidRDefault="006D20AD" w:rsidP="006D20AD">
      <w:pPr>
        <w:pStyle w:val="ListParagraph"/>
        <w:numPr>
          <w:ilvl w:val="1"/>
          <w:numId w:val="12"/>
        </w:numPr>
        <w:rPr>
          <w:rFonts w:ascii="Times New Roman" w:hAnsi="Times New Roman" w:cs="Times New Roman"/>
        </w:rPr>
      </w:pPr>
      <w:r w:rsidRPr="006215CE">
        <w:rPr>
          <w:rFonts w:ascii="Times New Roman" w:hAnsi="Times New Roman" w:cs="Times New Roman"/>
        </w:rPr>
        <w:t>Combined vaccines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For ease of administration</w:t>
      </w:r>
    </w:p>
    <w:p w:rsidR="004745A5" w:rsidRPr="006215CE" w:rsidRDefault="004745A5" w:rsidP="006D20AD">
      <w:pPr>
        <w:pStyle w:val="ListParagraph"/>
        <w:numPr>
          <w:ilvl w:val="2"/>
          <w:numId w:val="12"/>
        </w:numPr>
        <w:rPr>
          <w:rFonts w:ascii="Times New Roman" w:hAnsi="Times New Roman" w:cs="Times New Roman"/>
        </w:rPr>
      </w:pPr>
      <w:r w:rsidRPr="006215CE">
        <w:rPr>
          <w:rFonts w:ascii="Times New Roman" w:hAnsi="Times New Roman" w:cs="Times New Roman"/>
        </w:rPr>
        <w:t xml:space="preserve">i.e. MMR – measles, mumps, rubella </w:t>
      </w:r>
    </w:p>
    <w:p w:rsidR="006D20AD" w:rsidRPr="006215CE" w:rsidRDefault="006D20AD" w:rsidP="006D20AD">
      <w:pPr>
        <w:pStyle w:val="ListParagraph"/>
        <w:numPr>
          <w:ilvl w:val="1"/>
          <w:numId w:val="12"/>
        </w:numPr>
        <w:rPr>
          <w:rFonts w:ascii="Times New Roman" w:hAnsi="Times New Roman" w:cs="Times New Roman"/>
        </w:rPr>
      </w:pPr>
      <w:r w:rsidRPr="006215CE">
        <w:rPr>
          <w:rFonts w:ascii="Times New Roman" w:hAnsi="Times New Roman" w:cs="Times New Roman"/>
        </w:rPr>
        <w:t>Combined active-passive immunization</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Immediate protection after possible exposure to microbe</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 xml:space="preserve">Hyperimmune </w:t>
      </w:r>
      <w:proofErr w:type="spellStart"/>
      <w:r w:rsidRPr="006215CE">
        <w:rPr>
          <w:rFonts w:ascii="Times New Roman" w:hAnsi="Times New Roman" w:cs="Times New Roman"/>
        </w:rPr>
        <w:t>Igs</w:t>
      </w:r>
      <w:proofErr w:type="spellEnd"/>
      <w:r w:rsidRPr="006215CE">
        <w:rPr>
          <w:rFonts w:ascii="Times New Roman" w:hAnsi="Times New Roman" w:cs="Times New Roman"/>
        </w:rPr>
        <w:t xml:space="preserve"> and vaccine injected at different sites</w:t>
      </w:r>
    </w:p>
    <w:p w:rsidR="006D20AD" w:rsidRPr="006215CE" w:rsidRDefault="006D20AD" w:rsidP="006D20AD">
      <w:pPr>
        <w:pStyle w:val="ListParagraph"/>
        <w:numPr>
          <w:ilvl w:val="2"/>
          <w:numId w:val="12"/>
        </w:numPr>
        <w:rPr>
          <w:rFonts w:ascii="Times New Roman" w:hAnsi="Times New Roman" w:cs="Times New Roman"/>
        </w:rPr>
      </w:pPr>
      <w:r w:rsidRPr="006215CE">
        <w:rPr>
          <w:rFonts w:ascii="Times New Roman" w:hAnsi="Times New Roman" w:cs="Times New Roman"/>
        </w:rPr>
        <w:t>Tetanus, rabies, Hep B</w:t>
      </w:r>
    </w:p>
    <w:p w:rsidR="004745A5" w:rsidRPr="006215CE" w:rsidRDefault="004745A5" w:rsidP="004745A5">
      <w:pPr>
        <w:rPr>
          <w:rFonts w:ascii="Times New Roman" w:hAnsi="Times New Roman" w:cs="Times New Roman"/>
        </w:rPr>
      </w:pPr>
      <w:r w:rsidRPr="006215CE">
        <w:rPr>
          <w:rFonts w:ascii="Times New Roman" w:hAnsi="Times New Roman" w:cs="Times New Roman"/>
        </w:rPr>
        <w:t>Antibiotic Resistance</w:t>
      </w:r>
    </w:p>
    <w:p w:rsidR="004745A5" w:rsidRPr="006215CE" w:rsidRDefault="004745A5" w:rsidP="004745A5">
      <w:pPr>
        <w:pStyle w:val="ListParagraph"/>
        <w:numPr>
          <w:ilvl w:val="0"/>
          <w:numId w:val="14"/>
        </w:numPr>
        <w:rPr>
          <w:rFonts w:ascii="Times New Roman" w:hAnsi="Times New Roman" w:cs="Times New Roman"/>
        </w:rPr>
      </w:pPr>
      <w:r w:rsidRPr="006215CE">
        <w:rPr>
          <w:rFonts w:ascii="Times New Roman" w:hAnsi="Times New Roman" w:cs="Times New Roman"/>
        </w:rPr>
        <w:t>Antibiotics are only good to fight against bacteria because of antibodies (not human body, virus, parasites)</w:t>
      </w:r>
    </w:p>
    <w:p w:rsidR="004745A5" w:rsidRPr="006215CE" w:rsidRDefault="004745A5" w:rsidP="004745A5">
      <w:pPr>
        <w:pStyle w:val="ListParagraph"/>
        <w:numPr>
          <w:ilvl w:val="1"/>
          <w:numId w:val="14"/>
        </w:numPr>
        <w:rPr>
          <w:rFonts w:ascii="Times New Roman" w:hAnsi="Times New Roman" w:cs="Times New Roman"/>
        </w:rPr>
      </w:pPr>
      <w:r w:rsidRPr="006215CE">
        <w:rPr>
          <w:rFonts w:ascii="Times New Roman" w:hAnsi="Times New Roman" w:cs="Times New Roman"/>
        </w:rPr>
        <w:t xml:space="preserve">Very safe, not a lot of side effects, no receptors for anything other than on bacteria – very specific </w:t>
      </w:r>
    </w:p>
    <w:p w:rsidR="00EB41A8" w:rsidRPr="006215CE" w:rsidRDefault="00EB41A8" w:rsidP="004745A5">
      <w:pPr>
        <w:pStyle w:val="ListParagraph"/>
        <w:numPr>
          <w:ilvl w:val="1"/>
          <w:numId w:val="14"/>
        </w:numPr>
        <w:rPr>
          <w:rFonts w:ascii="Times New Roman" w:hAnsi="Times New Roman" w:cs="Times New Roman"/>
        </w:rPr>
      </w:pPr>
      <w:proofErr w:type="gramStart"/>
      <w:r w:rsidRPr="006215CE">
        <w:rPr>
          <w:rFonts w:ascii="Times New Roman" w:hAnsi="Times New Roman" w:cs="Times New Roman"/>
        </w:rPr>
        <w:t>Has to</w:t>
      </w:r>
      <w:proofErr w:type="gramEnd"/>
      <w:r w:rsidRPr="006215CE">
        <w:rPr>
          <w:rFonts w:ascii="Times New Roman" w:hAnsi="Times New Roman" w:cs="Times New Roman"/>
        </w:rPr>
        <w:t xml:space="preserve"> bind to receptor on bacteria</w:t>
      </w:r>
    </w:p>
    <w:p w:rsidR="004C6DCC" w:rsidRPr="006215CE" w:rsidRDefault="004C6DCC" w:rsidP="004C6DCC">
      <w:pPr>
        <w:pStyle w:val="ListParagraph"/>
        <w:numPr>
          <w:ilvl w:val="2"/>
          <w:numId w:val="14"/>
        </w:numPr>
        <w:rPr>
          <w:rFonts w:ascii="Times New Roman" w:hAnsi="Times New Roman" w:cs="Times New Roman"/>
        </w:rPr>
      </w:pPr>
      <w:r w:rsidRPr="006215CE">
        <w:rPr>
          <w:rFonts w:ascii="Times New Roman" w:hAnsi="Times New Roman" w:cs="Times New Roman"/>
        </w:rPr>
        <w:t>If it can’t recognize site, it can’t kill bacteria, this can happen due to random genetic mutation</w:t>
      </w:r>
    </w:p>
    <w:p w:rsidR="004745A5" w:rsidRPr="006215CE" w:rsidRDefault="004745A5" w:rsidP="004745A5">
      <w:pPr>
        <w:pStyle w:val="ListParagraph"/>
        <w:numPr>
          <w:ilvl w:val="0"/>
          <w:numId w:val="13"/>
        </w:numPr>
        <w:rPr>
          <w:rFonts w:ascii="Times New Roman" w:hAnsi="Times New Roman" w:cs="Times New Roman"/>
        </w:rPr>
      </w:pPr>
      <w:r w:rsidRPr="006215CE">
        <w:rPr>
          <w:rFonts w:ascii="Times New Roman" w:hAnsi="Times New Roman" w:cs="Times New Roman"/>
        </w:rPr>
        <w:t xml:space="preserve">First antibiotic = penicillin – discovered by accident </w:t>
      </w:r>
    </w:p>
    <w:p w:rsidR="004745A5" w:rsidRPr="006215CE" w:rsidRDefault="004745A5" w:rsidP="004745A5">
      <w:pPr>
        <w:pStyle w:val="ListParagraph"/>
        <w:numPr>
          <w:ilvl w:val="1"/>
          <w:numId w:val="13"/>
        </w:numPr>
        <w:rPr>
          <w:rFonts w:ascii="Times New Roman" w:hAnsi="Times New Roman" w:cs="Times New Roman"/>
        </w:rPr>
      </w:pPr>
      <w:r w:rsidRPr="006215CE">
        <w:rPr>
          <w:rFonts w:ascii="Times New Roman" w:hAnsi="Times New Roman" w:cs="Times New Roman"/>
        </w:rPr>
        <w:t>Discovered in 1929 by Sir Alexander Fleming</w:t>
      </w:r>
    </w:p>
    <w:p w:rsidR="004745A5" w:rsidRPr="006215CE" w:rsidRDefault="004745A5" w:rsidP="004745A5">
      <w:pPr>
        <w:pStyle w:val="ListParagraph"/>
        <w:numPr>
          <w:ilvl w:val="0"/>
          <w:numId w:val="13"/>
        </w:numPr>
        <w:rPr>
          <w:rFonts w:ascii="Times New Roman" w:hAnsi="Times New Roman" w:cs="Times New Roman"/>
        </w:rPr>
      </w:pPr>
      <w:r w:rsidRPr="006215CE">
        <w:rPr>
          <w:rFonts w:ascii="Times New Roman" w:hAnsi="Times New Roman" w:cs="Times New Roman"/>
        </w:rPr>
        <w:t>WW2</w:t>
      </w:r>
    </w:p>
    <w:p w:rsidR="004745A5" w:rsidRPr="006215CE" w:rsidRDefault="004745A5" w:rsidP="004745A5">
      <w:pPr>
        <w:pStyle w:val="ListParagraph"/>
        <w:numPr>
          <w:ilvl w:val="1"/>
          <w:numId w:val="13"/>
        </w:numPr>
        <w:rPr>
          <w:rFonts w:ascii="Times New Roman" w:hAnsi="Times New Roman" w:cs="Times New Roman"/>
        </w:rPr>
      </w:pPr>
      <w:r w:rsidRPr="006215CE">
        <w:rPr>
          <w:rFonts w:ascii="Times New Roman" w:hAnsi="Times New Roman" w:cs="Times New Roman"/>
        </w:rPr>
        <w:t>Penicillin used to treat staphylococci and streptococci (1946)</w:t>
      </w:r>
    </w:p>
    <w:p w:rsidR="004745A5" w:rsidRPr="006215CE" w:rsidRDefault="004745A5" w:rsidP="004745A5">
      <w:pPr>
        <w:pStyle w:val="ListParagraph"/>
        <w:numPr>
          <w:ilvl w:val="0"/>
          <w:numId w:val="13"/>
        </w:numPr>
        <w:rPr>
          <w:rFonts w:ascii="Times New Roman" w:hAnsi="Times New Roman" w:cs="Times New Roman"/>
        </w:rPr>
      </w:pPr>
      <w:r w:rsidRPr="006215CE">
        <w:rPr>
          <w:rFonts w:ascii="Times New Roman" w:hAnsi="Times New Roman" w:cs="Times New Roman"/>
        </w:rPr>
        <w:t xml:space="preserve">Effectiveness: kills off </w:t>
      </w:r>
      <w:proofErr w:type="gramStart"/>
      <w:r w:rsidRPr="006215CE">
        <w:rPr>
          <w:rFonts w:ascii="Times New Roman" w:hAnsi="Times New Roman" w:cs="Times New Roman"/>
        </w:rPr>
        <w:t>many different kinds of</w:t>
      </w:r>
      <w:proofErr w:type="gramEnd"/>
      <w:r w:rsidRPr="006215CE">
        <w:rPr>
          <w:rFonts w:ascii="Times New Roman" w:hAnsi="Times New Roman" w:cs="Times New Roman"/>
        </w:rPr>
        <w:t xml:space="preserve"> bacteria – “wonder drug”</w:t>
      </w:r>
    </w:p>
    <w:p w:rsidR="006215CE" w:rsidRPr="006215CE" w:rsidRDefault="004745A5" w:rsidP="006215CE">
      <w:pPr>
        <w:pStyle w:val="ListParagraph"/>
        <w:numPr>
          <w:ilvl w:val="0"/>
          <w:numId w:val="13"/>
        </w:numPr>
        <w:rPr>
          <w:rFonts w:ascii="Times New Roman" w:hAnsi="Times New Roman" w:cs="Times New Roman"/>
        </w:rPr>
      </w:pPr>
      <w:r w:rsidRPr="006215CE">
        <w:rPr>
          <w:rFonts w:ascii="Times New Roman" w:hAnsi="Times New Roman" w:cs="Times New Roman"/>
        </w:rPr>
        <w:t xml:space="preserve">Resistance to penicillin recognized almost immediately </w:t>
      </w:r>
    </w:p>
    <w:p w:rsidR="006215CE" w:rsidRPr="006215CE" w:rsidRDefault="006215CE" w:rsidP="006215CE">
      <w:pPr>
        <w:pStyle w:val="ListParagraph"/>
        <w:numPr>
          <w:ilvl w:val="0"/>
          <w:numId w:val="13"/>
        </w:numPr>
        <w:rPr>
          <w:rFonts w:ascii="Times New Roman" w:hAnsi="Times New Roman" w:cs="Times New Roman"/>
        </w:rPr>
      </w:pPr>
      <w:r w:rsidRPr="006215CE">
        <w:rPr>
          <w:rFonts w:ascii="Times New Roman" w:hAnsi="Times New Roman" w:cs="Times New Roman"/>
        </w:rPr>
        <w:t>Overuse of drug makes body more likely to develop resistance</w:t>
      </w:r>
    </w:p>
    <w:p w:rsidR="006215CE" w:rsidRPr="006215CE" w:rsidRDefault="006215CE" w:rsidP="006215CE">
      <w:pPr>
        <w:pStyle w:val="ListParagraph"/>
        <w:numPr>
          <w:ilvl w:val="0"/>
          <w:numId w:val="13"/>
        </w:numPr>
        <w:rPr>
          <w:rFonts w:ascii="Times New Roman" w:hAnsi="Times New Roman" w:cs="Times New Roman"/>
        </w:rPr>
      </w:pPr>
      <w:r w:rsidRPr="006215CE">
        <w:rPr>
          <w:rFonts w:ascii="Times New Roman" w:hAnsi="Times New Roman" w:cs="Times New Roman"/>
        </w:rPr>
        <w:t>Resistance:</w:t>
      </w:r>
    </w:p>
    <w:p w:rsidR="00D20B68" w:rsidRPr="006215CE" w:rsidRDefault="006215CE" w:rsidP="006215CE">
      <w:pPr>
        <w:pStyle w:val="ListParagraph"/>
        <w:numPr>
          <w:ilvl w:val="1"/>
          <w:numId w:val="13"/>
        </w:numPr>
        <w:rPr>
          <w:rFonts w:ascii="Times New Roman" w:hAnsi="Times New Roman" w:cs="Times New Roman"/>
        </w:rPr>
      </w:pPr>
      <w:r w:rsidRPr="006215CE">
        <w:rPr>
          <w:rFonts w:ascii="Times New Roman" w:hAnsi="Times New Roman" w:cs="Times New Roman"/>
        </w:rPr>
        <w:t>95</w:t>
      </w:r>
      <w:r w:rsidR="004745A5" w:rsidRPr="006215CE">
        <w:rPr>
          <w:rFonts w:ascii="Times New Roman" w:hAnsi="Times New Roman" w:cs="Times New Roman"/>
        </w:rPr>
        <w:t>%</w:t>
      </w:r>
      <w:r w:rsidRPr="006215CE">
        <w:rPr>
          <w:rFonts w:ascii="Times New Roman" w:hAnsi="Times New Roman" w:cs="Times New Roman"/>
        </w:rPr>
        <w:t xml:space="preserve">+ </w:t>
      </w:r>
      <w:r w:rsidR="004745A5" w:rsidRPr="006215CE">
        <w:rPr>
          <w:rFonts w:ascii="Times New Roman" w:hAnsi="Times New Roman" w:cs="Times New Roman"/>
        </w:rPr>
        <w:t>of all strains of Staphylococcus aureus</w:t>
      </w:r>
      <w:r w:rsidRPr="006215CE">
        <w:rPr>
          <w:rFonts w:ascii="Times New Roman" w:hAnsi="Times New Roman" w:cs="Times New Roman"/>
        </w:rPr>
        <w:t xml:space="preserve"> = resistant</w:t>
      </w:r>
    </w:p>
    <w:p w:rsidR="00D20B68" w:rsidRPr="006215CE" w:rsidRDefault="00D20B68" w:rsidP="006215CE">
      <w:pPr>
        <w:pStyle w:val="ListParagraph"/>
        <w:numPr>
          <w:ilvl w:val="1"/>
          <w:numId w:val="13"/>
        </w:numPr>
        <w:rPr>
          <w:rFonts w:ascii="Times New Roman" w:hAnsi="Times New Roman" w:cs="Times New Roman"/>
        </w:rPr>
      </w:pPr>
      <w:r w:rsidRPr="006215CE">
        <w:rPr>
          <w:rFonts w:ascii="Times New Roman" w:hAnsi="Times New Roman" w:cs="Times New Roman"/>
        </w:rPr>
        <w:t>Streptococcus pyogenes (group A strep) still treated with penicillin</w:t>
      </w:r>
    </w:p>
    <w:p w:rsidR="00D20B68" w:rsidRPr="006215CE" w:rsidRDefault="00D20B68" w:rsidP="006215CE">
      <w:pPr>
        <w:pStyle w:val="ListParagraph"/>
        <w:numPr>
          <w:ilvl w:val="1"/>
          <w:numId w:val="13"/>
        </w:numPr>
        <w:rPr>
          <w:rFonts w:ascii="Times New Roman" w:hAnsi="Times New Roman" w:cs="Times New Roman"/>
        </w:rPr>
      </w:pPr>
      <w:r w:rsidRPr="006215CE">
        <w:rPr>
          <w:rFonts w:ascii="Times New Roman" w:hAnsi="Times New Roman" w:cs="Times New Roman"/>
        </w:rPr>
        <w:t xml:space="preserve">Interestingly, penicillin has never been effective against Gm-negatives </w:t>
      </w:r>
    </w:p>
    <w:p w:rsidR="00D20B68" w:rsidRPr="006215CE" w:rsidRDefault="00D20B68" w:rsidP="006215CE">
      <w:pPr>
        <w:pStyle w:val="ListParagraph"/>
        <w:numPr>
          <w:ilvl w:val="2"/>
          <w:numId w:val="13"/>
        </w:numPr>
        <w:rPr>
          <w:rFonts w:ascii="Times New Roman" w:hAnsi="Times New Roman" w:cs="Times New Roman"/>
        </w:rPr>
      </w:pPr>
      <w:r w:rsidRPr="006215CE">
        <w:rPr>
          <w:rFonts w:ascii="Times New Roman" w:hAnsi="Times New Roman" w:cs="Times New Roman"/>
        </w:rPr>
        <w:t xml:space="preserve">Salmonella, Shigella, Bordetella pertussis, Yersinia pestis, Pseudomonas </w:t>
      </w:r>
    </w:p>
    <w:p w:rsidR="006215CE" w:rsidRDefault="006215CE" w:rsidP="006215CE">
      <w:pPr>
        <w:rPr>
          <w:rFonts w:ascii="Times New Roman" w:hAnsi="Times New Roman" w:cs="Times New Roman"/>
        </w:rPr>
      </w:pPr>
      <w:r w:rsidRPr="006215CE">
        <w:rPr>
          <w:rFonts w:ascii="Times New Roman" w:hAnsi="Times New Roman" w:cs="Times New Roman"/>
        </w:rPr>
        <w:t xml:space="preserve">Antibiotic therapy </w:t>
      </w:r>
    </w:p>
    <w:p w:rsidR="006215CE" w:rsidRDefault="006215CE" w:rsidP="006215CE">
      <w:pPr>
        <w:pStyle w:val="ListParagraph"/>
        <w:numPr>
          <w:ilvl w:val="0"/>
          <w:numId w:val="15"/>
        </w:numPr>
        <w:rPr>
          <w:rFonts w:ascii="Times New Roman" w:hAnsi="Times New Roman" w:cs="Times New Roman"/>
        </w:rPr>
      </w:pPr>
      <w:r>
        <w:rPr>
          <w:rFonts w:ascii="Times New Roman" w:hAnsi="Times New Roman" w:cs="Times New Roman"/>
        </w:rPr>
        <w:t>Effective chemotherapy depends on selective toxicity</w:t>
      </w:r>
    </w:p>
    <w:p w:rsidR="006215CE" w:rsidRDefault="006215CE" w:rsidP="006215CE">
      <w:pPr>
        <w:pStyle w:val="ListParagraph"/>
        <w:numPr>
          <w:ilvl w:val="1"/>
          <w:numId w:val="15"/>
        </w:numPr>
        <w:rPr>
          <w:rFonts w:ascii="Times New Roman" w:hAnsi="Times New Roman" w:cs="Times New Roman"/>
        </w:rPr>
      </w:pPr>
      <w:r>
        <w:rPr>
          <w:rFonts w:ascii="Times New Roman" w:hAnsi="Times New Roman" w:cs="Times New Roman"/>
        </w:rPr>
        <w:t>Good against pathogen, does not affect host</w:t>
      </w:r>
    </w:p>
    <w:p w:rsidR="006215CE" w:rsidRDefault="006215CE" w:rsidP="006215CE">
      <w:pPr>
        <w:pStyle w:val="ListParagraph"/>
        <w:numPr>
          <w:ilvl w:val="0"/>
          <w:numId w:val="15"/>
        </w:numPr>
        <w:rPr>
          <w:rFonts w:ascii="Times New Roman" w:hAnsi="Times New Roman" w:cs="Times New Roman"/>
        </w:rPr>
      </w:pPr>
      <w:r>
        <w:rPr>
          <w:rFonts w:ascii="Times New Roman" w:hAnsi="Times New Roman" w:cs="Times New Roman"/>
        </w:rPr>
        <w:t>Exploit pathogen processes not seen in humans</w:t>
      </w:r>
    </w:p>
    <w:p w:rsidR="006215CE" w:rsidRDefault="006215CE" w:rsidP="006215CE">
      <w:pPr>
        <w:pStyle w:val="ListParagraph"/>
        <w:numPr>
          <w:ilvl w:val="1"/>
          <w:numId w:val="15"/>
        </w:numPr>
        <w:rPr>
          <w:rFonts w:ascii="Times New Roman" w:hAnsi="Times New Roman" w:cs="Times New Roman"/>
        </w:rPr>
      </w:pPr>
      <w:r>
        <w:rPr>
          <w:rFonts w:ascii="Times New Roman" w:hAnsi="Times New Roman" w:cs="Times New Roman"/>
        </w:rPr>
        <w:t>Cell wall, metabolism etc.</w:t>
      </w:r>
    </w:p>
    <w:p w:rsidR="006215CE" w:rsidRDefault="006215CE" w:rsidP="006215CE">
      <w:pPr>
        <w:pStyle w:val="ListParagraph"/>
        <w:numPr>
          <w:ilvl w:val="0"/>
          <w:numId w:val="15"/>
        </w:numPr>
        <w:rPr>
          <w:rFonts w:ascii="Times New Roman" w:hAnsi="Times New Roman" w:cs="Times New Roman"/>
        </w:rPr>
      </w:pPr>
      <w:r>
        <w:rPr>
          <w:rFonts w:ascii="Times New Roman" w:hAnsi="Times New Roman" w:cs="Times New Roman"/>
        </w:rPr>
        <w:t>Knowledge of likely microorganism is crucial</w:t>
      </w:r>
    </w:p>
    <w:p w:rsidR="006215CE" w:rsidRDefault="006215CE" w:rsidP="006215CE">
      <w:pPr>
        <w:pStyle w:val="ListParagraph"/>
        <w:numPr>
          <w:ilvl w:val="1"/>
          <w:numId w:val="15"/>
        </w:numPr>
        <w:rPr>
          <w:rFonts w:ascii="Times New Roman" w:hAnsi="Times New Roman" w:cs="Times New Roman"/>
        </w:rPr>
      </w:pPr>
      <w:r>
        <w:rPr>
          <w:rFonts w:ascii="Times New Roman" w:hAnsi="Times New Roman" w:cs="Times New Roman"/>
        </w:rPr>
        <w:t>Site</w:t>
      </w:r>
    </w:p>
    <w:p w:rsidR="006215CE" w:rsidRDefault="006215CE" w:rsidP="006215CE">
      <w:pPr>
        <w:pStyle w:val="ListParagraph"/>
        <w:numPr>
          <w:ilvl w:val="1"/>
          <w:numId w:val="15"/>
        </w:numPr>
        <w:rPr>
          <w:rFonts w:ascii="Times New Roman" w:hAnsi="Times New Roman" w:cs="Times New Roman"/>
        </w:rPr>
      </w:pPr>
      <w:r>
        <w:rPr>
          <w:rFonts w:ascii="Times New Roman" w:hAnsi="Times New Roman" w:cs="Times New Roman"/>
        </w:rPr>
        <w:t>Organism</w:t>
      </w:r>
    </w:p>
    <w:p w:rsidR="006215CE" w:rsidRDefault="006215CE" w:rsidP="006215CE">
      <w:pPr>
        <w:pStyle w:val="ListParagraph"/>
        <w:numPr>
          <w:ilvl w:val="1"/>
          <w:numId w:val="15"/>
        </w:numPr>
        <w:rPr>
          <w:rFonts w:ascii="Times New Roman" w:hAnsi="Times New Roman" w:cs="Times New Roman"/>
        </w:rPr>
      </w:pPr>
      <w:r>
        <w:rPr>
          <w:rFonts w:ascii="Times New Roman" w:hAnsi="Times New Roman" w:cs="Times New Roman"/>
        </w:rPr>
        <w:t>Allergy to host</w:t>
      </w:r>
      <w:r w:rsidR="00AF0EE0">
        <w:rPr>
          <w:rFonts w:ascii="Times New Roman" w:hAnsi="Times New Roman" w:cs="Times New Roman"/>
        </w:rPr>
        <w:t>?</w:t>
      </w:r>
    </w:p>
    <w:p w:rsidR="00AF0EE0" w:rsidRDefault="00AF0EE0" w:rsidP="00AF0EE0">
      <w:pPr>
        <w:pStyle w:val="ListParagraph"/>
        <w:numPr>
          <w:ilvl w:val="0"/>
          <w:numId w:val="15"/>
        </w:numPr>
        <w:rPr>
          <w:rFonts w:ascii="Times New Roman" w:hAnsi="Times New Roman" w:cs="Times New Roman"/>
        </w:rPr>
      </w:pPr>
      <w:r>
        <w:rPr>
          <w:rFonts w:ascii="Times New Roman" w:hAnsi="Times New Roman" w:cs="Times New Roman"/>
        </w:rPr>
        <w:t>Other considerations: route of administration</w:t>
      </w:r>
    </w:p>
    <w:p w:rsidR="00AF0EE0" w:rsidRDefault="00AF0EE0" w:rsidP="00AF0EE0">
      <w:pPr>
        <w:pStyle w:val="ListParagraph"/>
        <w:numPr>
          <w:ilvl w:val="0"/>
          <w:numId w:val="15"/>
        </w:numPr>
        <w:rPr>
          <w:rFonts w:ascii="Times New Roman" w:hAnsi="Times New Roman" w:cs="Times New Roman"/>
        </w:rPr>
      </w:pPr>
      <w:r>
        <w:rPr>
          <w:rFonts w:ascii="Times New Roman" w:hAnsi="Times New Roman" w:cs="Times New Roman"/>
        </w:rPr>
        <w:t>Monitoring therapy</w:t>
      </w:r>
    </w:p>
    <w:p w:rsidR="00AF0EE0" w:rsidRDefault="00AF0EE0" w:rsidP="00AF0EE0">
      <w:pPr>
        <w:pStyle w:val="ListParagraph"/>
        <w:numPr>
          <w:ilvl w:val="0"/>
          <w:numId w:val="15"/>
        </w:numPr>
        <w:rPr>
          <w:rFonts w:ascii="Times New Roman" w:hAnsi="Times New Roman" w:cs="Times New Roman"/>
        </w:rPr>
      </w:pPr>
      <w:r>
        <w:rPr>
          <w:rFonts w:ascii="Times New Roman" w:hAnsi="Times New Roman" w:cs="Times New Roman"/>
        </w:rPr>
        <w:t>Adverse effects</w:t>
      </w:r>
    </w:p>
    <w:p w:rsidR="00AF0EE0" w:rsidRDefault="00AF0EE0" w:rsidP="00AF0EE0">
      <w:pPr>
        <w:pStyle w:val="ListParagraph"/>
        <w:numPr>
          <w:ilvl w:val="1"/>
          <w:numId w:val="15"/>
        </w:numPr>
        <w:rPr>
          <w:rFonts w:ascii="Times New Roman" w:hAnsi="Times New Roman" w:cs="Times New Roman"/>
        </w:rPr>
      </w:pPr>
      <w:r>
        <w:rPr>
          <w:rFonts w:ascii="Times New Roman" w:hAnsi="Times New Roman" w:cs="Times New Roman"/>
        </w:rPr>
        <w:t>GI tract, skin, hemopoietic system, renal system, liver</w:t>
      </w:r>
    </w:p>
    <w:p w:rsidR="00C253F7" w:rsidRDefault="00C253F7" w:rsidP="00C253F7">
      <w:pPr>
        <w:rPr>
          <w:rFonts w:ascii="Times New Roman" w:hAnsi="Times New Roman" w:cs="Times New Roman"/>
        </w:rPr>
      </w:pPr>
      <w:r>
        <w:rPr>
          <w:rFonts w:ascii="Times New Roman" w:hAnsi="Times New Roman" w:cs="Times New Roman"/>
        </w:rPr>
        <w:lastRenderedPageBreak/>
        <w:t>Acquired resistance</w:t>
      </w:r>
    </w:p>
    <w:p w:rsidR="00C253F7" w:rsidRDefault="00C253F7" w:rsidP="00C253F7">
      <w:pPr>
        <w:pStyle w:val="ListParagraph"/>
        <w:numPr>
          <w:ilvl w:val="0"/>
          <w:numId w:val="16"/>
        </w:numPr>
        <w:rPr>
          <w:rFonts w:ascii="Times New Roman" w:hAnsi="Times New Roman" w:cs="Times New Roman"/>
        </w:rPr>
      </w:pPr>
      <w:r>
        <w:rPr>
          <w:rFonts w:ascii="Times New Roman" w:hAnsi="Times New Roman" w:cs="Times New Roman"/>
        </w:rPr>
        <w:t>Three major mechanisms of resistance</w:t>
      </w:r>
      <w:r>
        <w:rPr>
          <w:rFonts w:ascii="Times New Roman" w:hAnsi="Times New Roman" w:cs="Times New Roman"/>
        </w:rPr>
        <w:tab/>
      </w:r>
    </w:p>
    <w:p w:rsidR="00C253F7" w:rsidRDefault="00C253F7" w:rsidP="00C253F7">
      <w:pPr>
        <w:pStyle w:val="ListParagraph"/>
        <w:numPr>
          <w:ilvl w:val="1"/>
          <w:numId w:val="16"/>
        </w:numPr>
        <w:rPr>
          <w:rFonts w:ascii="Times New Roman" w:hAnsi="Times New Roman" w:cs="Times New Roman"/>
        </w:rPr>
      </w:pPr>
      <w:r>
        <w:rPr>
          <w:rFonts w:ascii="Times New Roman" w:hAnsi="Times New Roman" w:cs="Times New Roman"/>
        </w:rPr>
        <w:t>Alteration in drug target</w:t>
      </w:r>
    </w:p>
    <w:p w:rsidR="00C253F7" w:rsidRDefault="00C253F7" w:rsidP="00C253F7">
      <w:pPr>
        <w:pStyle w:val="ListParagraph"/>
        <w:numPr>
          <w:ilvl w:val="1"/>
          <w:numId w:val="16"/>
        </w:numPr>
        <w:rPr>
          <w:rFonts w:ascii="Times New Roman" w:hAnsi="Times New Roman" w:cs="Times New Roman"/>
        </w:rPr>
      </w:pPr>
      <w:r>
        <w:rPr>
          <w:rFonts w:ascii="Times New Roman" w:hAnsi="Times New Roman" w:cs="Times New Roman"/>
        </w:rPr>
        <w:t>Production of inactivating enzymes</w:t>
      </w:r>
    </w:p>
    <w:p w:rsidR="00C253F7" w:rsidRDefault="00C253F7" w:rsidP="00C253F7">
      <w:pPr>
        <w:pStyle w:val="ListParagraph"/>
        <w:numPr>
          <w:ilvl w:val="1"/>
          <w:numId w:val="16"/>
        </w:numPr>
        <w:rPr>
          <w:rFonts w:ascii="Times New Roman" w:hAnsi="Times New Roman" w:cs="Times New Roman"/>
        </w:rPr>
      </w:pPr>
      <w:r>
        <w:rPr>
          <w:rFonts w:ascii="Times New Roman" w:hAnsi="Times New Roman" w:cs="Times New Roman"/>
        </w:rPr>
        <w:t>Decreased uptake of antibiotic</w:t>
      </w:r>
    </w:p>
    <w:p w:rsidR="00C253F7" w:rsidRDefault="00C253F7" w:rsidP="00C253F7">
      <w:pPr>
        <w:rPr>
          <w:rFonts w:ascii="Times New Roman" w:hAnsi="Times New Roman" w:cs="Times New Roman"/>
        </w:rPr>
      </w:pPr>
      <w:r>
        <w:rPr>
          <w:rFonts w:ascii="Times New Roman" w:hAnsi="Times New Roman" w:cs="Times New Roman"/>
        </w:rPr>
        <w:t xml:space="preserve">Antibiotic resistance </w:t>
      </w:r>
    </w:p>
    <w:p w:rsidR="00C253F7" w:rsidRDefault="00C253F7" w:rsidP="00C253F7">
      <w:pPr>
        <w:pStyle w:val="ListParagraph"/>
        <w:numPr>
          <w:ilvl w:val="0"/>
          <w:numId w:val="16"/>
        </w:numPr>
        <w:rPr>
          <w:rFonts w:ascii="Times New Roman" w:hAnsi="Times New Roman" w:cs="Times New Roman"/>
        </w:rPr>
      </w:pPr>
      <w:r>
        <w:rPr>
          <w:rFonts w:ascii="Times New Roman" w:hAnsi="Times New Roman" w:cs="Times New Roman"/>
        </w:rPr>
        <w:t>Resistance occurs when a susceptible microorganism is no longer inhibited by an antibiotic agent</w:t>
      </w:r>
    </w:p>
    <w:p w:rsidR="00C253F7" w:rsidRDefault="00C253F7" w:rsidP="00C253F7">
      <w:pPr>
        <w:pStyle w:val="ListParagraph"/>
        <w:numPr>
          <w:ilvl w:val="0"/>
          <w:numId w:val="16"/>
        </w:numPr>
        <w:rPr>
          <w:rFonts w:ascii="Times New Roman" w:hAnsi="Times New Roman" w:cs="Times New Roman"/>
        </w:rPr>
      </w:pPr>
      <w:r>
        <w:rPr>
          <w:rFonts w:ascii="Times New Roman" w:hAnsi="Times New Roman" w:cs="Times New Roman"/>
        </w:rPr>
        <w:t>Many reasons why this can happen</w:t>
      </w:r>
    </w:p>
    <w:p w:rsidR="00C253F7" w:rsidRDefault="00C253F7" w:rsidP="00C253F7">
      <w:pPr>
        <w:pStyle w:val="ListParagraph"/>
        <w:numPr>
          <w:ilvl w:val="1"/>
          <w:numId w:val="16"/>
        </w:numPr>
        <w:rPr>
          <w:rFonts w:ascii="Times New Roman" w:hAnsi="Times New Roman" w:cs="Times New Roman"/>
        </w:rPr>
      </w:pPr>
      <w:r>
        <w:rPr>
          <w:rFonts w:ascii="Times New Roman" w:hAnsi="Times New Roman" w:cs="Times New Roman"/>
        </w:rPr>
        <w:t>Intrinsic – characteristics of microorganisms vis-à-vis antibiotic’s mechanism of action (inherent of natural)</w:t>
      </w:r>
    </w:p>
    <w:p w:rsidR="00C253F7" w:rsidRDefault="00C253F7" w:rsidP="00C253F7">
      <w:pPr>
        <w:pStyle w:val="ListParagraph"/>
        <w:numPr>
          <w:ilvl w:val="2"/>
          <w:numId w:val="16"/>
        </w:numPr>
        <w:rPr>
          <w:rFonts w:ascii="Times New Roman" w:hAnsi="Times New Roman" w:cs="Times New Roman"/>
        </w:rPr>
      </w:pPr>
      <w:r>
        <w:rPr>
          <w:rFonts w:ascii="Times New Roman" w:hAnsi="Times New Roman" w:cs="Times New Roman"/>
        </w:rPr>
        <w:t>Don’t use antibiotics to treat these</w:t>
      </w:r>
    </w:p>
    <w:p w:rsidR="00C253F7" w:rsidRDefault="00C253F7" w:rsidP="00C253F7">
      <w:pPr>
        <w:pStyle w:val="ListParagraph"/>
        <w:numPr>
          <w:ilvl w:val="1"/>
          <w:numId w:val="16"/>
        </w:numPr>
        <w:rPr>
          <w:rFonts w:ascii="Times New Roman" w:hAnsi="Times New Roman" w:cs="Times New Roman"/>
        </w:rPr>
      </w:pPr>
      <w:r>
        <w:rPr>
          <w:rFonts w:ascii="Times New Roman" w:hAnsi="Times New Roman" w:cs="Times New Roman"/>
        </w:rPr>
        <w:t>Acquired – new or added, driven by two genetic processes in bacteria … mutation and selection (vertical evolution); and exchange of genetic material (horizontal evolution)</w:t>
      </w:r>
    </w:p>
    <w:p w:rsidR="00C253F7" w:rsidRDefault="00C253F7" w:rsidP="00C253F7">
      <w:pPr>
        <w:rPr>
          <w:rFonts w:ascii="Times New Roman" w:hAnsi="Times New Roman" w:cs="Times New Roman"/>
        </w:rPr>
      </w:pPr>
      <w:r>
        <w:rPr>
          <w:rFonts w:ascii="Times New Roman" w:hAnsi="Times New Roman" w:cs="Times New Roman"/>
        </w:rPr>
        <w:t>Chromosomal role in antibiotic resistance</w:t>
      </w:r>
    </w:p>
    <w:p w:rsidR="00C253F7" w:rsidRDefault="00C253F7" w:rsidP="00C253F7">
      <w:pPr>
        <w:pStyle w:val="ListParagraph"/>
        <w:numPr>
          <w:ilvl w:val="0"/>
          <w:numId w:val="17"/>
        </w:numPr>
        <w:rPr>
          <w:rFonts w:ascii="Times New Roman" w:hAnsi="Times New Roman" w:cs="Times New Roman"/>
        </w:rPr>
      </w:pPr>
      <w:r>
        <w:rPr>
          <w:rFonts w:ascii="Times New Roman" w:hAnsi="Times New Roman" w:cs="Times New Roman"/>
        </w:rPr>
        <w:t xml:space="preserve">Mutations lead to </w:t>
      </w:r>
    </w:p>
    <w:p w:rsidR="00C253F7" w:rsidRDefault="00C253F7" w:rsidP="00C253F7">
      <w:pPr>
        <w:pStyle w:val="ListParagraph"/>
        <w:numPr>
          <w:ilvl w:val="1"/>
          <w:numId w:val="17"/>
        </w:numPr>
        <w:rPr>
          <w:rFonts w:ascii="Times New Roman" w:hAnsi="Times New Roman" w:cs="Times New Roman"/>
        </w:rPr>
      </w:pPr>
      <w:r>
        <w:rPr>
          <w:rFonts w:ascii="Times New Roman" w:hAnsi="Times New Roman" w:cs="Times New Roman"/>
        </w:rPr>
        <w:t>Change in site of antibiotic target (but protein for bacterial still works fine!)</w:t>
      </w:r>
    </w:p>
    <w:p w:rsidR="00C253F7" w:rsidRDefault="00C253F7" w:rsidP="00C253F7">
      <w:pPr>
        <w:pStyle w:val="ListParagraph"/>
        <w:numPr>
          <w:ilvl w:val="1"/>
          <w:numId w:val="17"/>
        </w:numPr>
        <w:rPr>
          <w:rFonts w:ascii="Times New Roman" w:hAnsi="Times New Roman" w:cs="Times New Roman"/>
        </w:rPr>
      </w:pPr>
      <w:r>
        <w:rPr>
          <w:rFonts w:ascii="Times New Roman" w:hAnsi="Times New Roman" w:cs="Times New Roman"/>
        </w:rPr>
        <w:t>Regulatory genes</w:t>
      </w:r>
    </w:p>
    <w:p w:rsidR="00C253F7" w:rsidRDefault="00C253F7" w:rsidP="00C253F7">
      <w:pPr>
        <w:pStyle w:val="ListParagraph"/>
        <w:numPr>
          <w:ilvl w:val="2"/>
          <w:numId w:val="17"/>
        </w:numPr>
        <w:rPr>
          <w:rFonts w:ascii="Times New Roman" w:hAnsi="Times New Roman" w:cs="Times New Roman"/>
        </w:rPr>
      </w:pPr>
      <w:r>
        <w:rPr>
          <w:rFonts w:ascii="Times New Roman" w:hAnsi="Times New Roman" w:cs="Times New Roman"/>
        </w:rPr>
        <w:t>Turn on alternative path</w:t>
      </w:r>
    </w:p>
    <w:p w:rsidR="00C253F7" w:rsidRDefault="00C253F7" w:rsidP="00C253F7">
      <w:pPr>
        <w:pStyle w:val="ListParagraph"/>
        <w:numPr>
          <w:ilvl w:val="2"/>
          <w:numId w:val="17"/>
        </w:numPr>
        <w:rPr>
          <w:rFonts w:ascii="Times New Roman" w:hAnsi="Times New Roman" w:cs="Times New Roman"/>
        </w:rPr>
      </w:pPr>
      <w:r>
        <w:rPr>
          <w:rFonts w:ascii="Times New Roman" w:hAnsi="Times New Roman" w:cs="Times New Roman"/>
        </w:rPr>
        <w:t>Turn on efflux mechanisms</w:t>
      </w:r>
    </w:p>
    <w:p w:rsidR="00C253F7" w:rsidRDefault="00C253F7" w:rsidP="00C253F7">
      <w:pPr>
        <w:pStyle w:val="ListParagraph"/>
        <w:numPr>
          <w:ilvl w:val="1"/>
          <w:numId w:val="17"/>
        </w:numPr>
        <w:rPr>
          <w:rFonts w:ascii="Times New Roman" w:hAnsi="Times New Roman" w:cs="Times New Roman"/>
        </w:rPr>
      </w:pPr>
      <w:r>
        <w:rPr>
          <w:rFonts w:ascii="Times New Roman" w:hAnsi="Times New Roman" w:cs="Times New Roman"/>
        </w:rPr>
        <w:t>Change cell permeability</w:t>
      </w:r>
    </w:p>
    <w:p w:rsidR="00C253F7" w:rsidRDefault="00C253F7" w:rsidP="00C253F7">
      <w:pPr>
        <w:rPr>
          <w:rFonts w:ascii="Times New Roman" w:hAnsi="Times New Roman" w:cs="Times New Roman"/>
        </w:rPr>
      </w:pPr>
      <w:r>
        <w:rPr>
          <w:rFonts w:ascii="Times New Roman" w:hAnsi="Times New Roman" w:cs="Times New Roman"/>
        </w:rPr>
        <w:t>--</w:t>
      </w:r>
    </w:p>
    <w:p w:rsidR="00C253F7" w:rsidRDefault="00C253F7" w:rsidP="00C253F7">
      <w:pPr>
        <w:pStyle w:val="ListParagraph"/>
        <w:numPr>
          <w:ilvl w:val="0"/>
          <w:numId w:val="17"/>
        </w:numPr>
        <w:rPr>
          <w:rFonts w:ascii="Times New Roman" w:hAnsi="Times New Roman" w:cs="Times New Roman"/>
        </w:rPr>
      </w:pPr>
      <w:r>
        <w:rPr>
          <w:rFonts w:ascii="Times New Roman" w:hAnsi="Times New Roman" w:cs="Times New Roman"/>
        </w:rPr>
        <w:t>Why do we take antibiotics even after we feel better? The first few days of antibiotics get destroyed in gut and don’t reach bloodstream. After this, then it enters blood and can reach the pathogen that the antibiotic must act on</w:t>
      </w:r>
      <w:r w:rsidR="00C22194">
        <w:rPr>
          <w:rFonts w:ascii="Times New Roman" w:hAnsi="Times New Roman" w:cs="Times New Roman"/>
        </w:rPr>
        <w:t>.</w:t>
      </w:r>
    </w:p>
    <w:p w:rsidR="00C22194" w:rsidRDefault="00C22194" w:rsidP="00C22194">
      <w:pPr>
        <w:pStyle w:val="ListParagraph"/>
        <w:numPr>
          <w:ilvl w:val="1"/>
          <w:numId w:val="17"/>
        </w:numPr>
        <w:rPr>
          <w:rFonts w:ascii="Times New Roman" w:hAnsi="Times New Roman" w:cs="Times New Roman"/>
        </w:rPr>
      </w:pPr>
      <w:r>
        <w:rPr>
          <w:rFonts w:ascii="Times New Roman" w:hAnsi="Times New Roman" w:cs="Times New Roman"/>
        </w:rPr>
        <w:t>The more resistant bacteria die last</w:t>
      </w:r>
    </w:p>
    <w:p w:rsidR="00C22194" w:rsidRDefault="00C22194" w:rsidP="00C22194">
      <w:pPr>
        <w:pStyle w:val="ListParagraph"/>
        <w:numPr>
          <w:ilvl w:val="1"/>
          <w:numId w:val="17"/>
        </w:numPr>
        <w:rPr>
          <w:rFonts w:ascii="Times New Roman" w:hAnsi="Times New Roman" w:cs="Times New Roman"/>
        </w:rPr>
      </w:pPr>
      <w:r>
        <w:rPr>
          <w:rFonts w:ascii="Times New Roman" w:hAnsi="Times New Roman" w:cs="Times New Roman"/>
        </w:rPr>
        <w:t>Will start to feel better when some bacteria die, but weaker bacteria die first, so stopping antibiotics halfway through, stronger resistant bacteria still live</w:t>
      </w:r>
      <w:r w:rsidR="00026801">
        <w:rPr>
          <w:rFonts w:ascii="Times New Roman" w:hAnsi="Times New Roman" w:cs="Times New Roman"/>
        </w:rPr>
        <w:t xml:space="preserve">. Number of bacteria might be low which decreases symptoms, but worse bacteria exist and will multiply to the point where symptoms reoccur. </w:t>
      </w:r>
    </w:p>
    <w:p w:rsidR="00846653" w:rsidRDefault="00846653" w:rsidP="00846653">
      <w:pPr>
        <w:rPr>
          <w:rFonts w:ascii="Times New Roman" w:hAnsi="Times New Roman" w:cs="Times New Roman"/>
        </w:rPr>
      </w:pPr>
      <w:r>
        <w:rPr>
          <w:rFonts w:ascii="Times New Roman" w:hAnsi="Times New Roman" w:cs="Times New Roman"/>
        </w:rPr>
        <w:t>Decreasing antimicrobial resistance</w:t>
      </w:r>
    </w:p>
    <w:p w:rsidR="00846653" w:rsidRDefault="00846653" w:rsidP="00846653">
      <w:pPr>
        <w:pStyle w:val="ListParagraph"/>
        <w:numPr>
          <w:ilvl w:val="0"/>
          <w:numId w:val="17"/>
        </w:numPr>
        <w:rPr>
          <w:rFonts w:ascii="Times New Roman" w:hAnsi="Times New Roman" w:cs="Times New Roman"/>
        </w:rPr>
      </w:pPr>
      <w:r>
        <w:rPr>
          <w:rFonts w:ascii="Times New Roman" w:hAnsi="Times New Roman" w:cs="Times New Roman"/>
        </w:rPr>
        <w:t>Withhold antibiotics</w:t>
      </w:r>
    </w:p>
    <w:p w:rsid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t>Self-limited viral infections (</w:t>
      </w:r>
      <w:proofErr w:type="spellStart"/>
      <w:r>
        <w:rPr>
          <w:rFonts w:ascii="Times New Roman" w:hAnsi="Times New Roman" w:cs="Times New Roman"/>
        </w:rPr>
        <w:t>ie</w:t>
      </w:r>
      <w:proofErr w:type="spellEnd"/>
      <w:r>
        <w:rPr>
          <w:rFonts w:ascii="Times New Roman" w:hAnsi="Times New Roman" w:cs="Times New Roman"/>
        </w:rPr>
        <w:t>. Common cold)</w:t>
      </w:r>
    </w:p>
    <w:p w:rsidR="00846653" w:rsidRDefault="00846653" w:rsidP="00846653">
      <w:pPr>
        <w:pStyle w:val="ListParagraph"/>
        <w:numPr>
          <w:ilvl w:val="0"/>
          <w:numId w:val="17"/>
        </w:numPr>
        <w:rPr>
          <w:rFonts w:ascii="Times New Roman" w:hAnsi="Times New Roman" w:cs="Times New Roman"/>
        </w:rPr>
      </w:pPr>
      <w:r>
        <w:rPr>
          <w:rFonts w:ascii="Times New Roman" w:hAnsi="Times New Roman" w:cs="Times New Roman"/>
        </w:rPr>
        <w:t>Use narrowest spectrum antimicrobial agents</w:t>
      </w:r>
    </w:p>
    <w:p w:rsidR="00846653" w:rsidRDefault="00846653" w:rsidP="00846653">
      <w:pPr>
        <w:pStyle w:val="ListParagraph"/>
        <w:numPr>
          <w:ilvl w:val="0"/>
          <w:numId w:val="17"/>
        </w:numPr>
        <w:rPr>
          <w:rFonts w:ascii="Times New Roman" w:hAnsi="Times New Roman" w:cs="Times New Roman"/>
        </w:rPr>
      </w:pPr>
      <w:r>
        <w:rPr>
          <w:rFonts w:ascii="Times New Roman" w:hAnsi="Times New Roman" w:cs="Times New Roman"/>
        </w:rPr>
        <w:t>Base decision about broadness of empiric antibiotic coverage on severity of illness</w:t>
      </w:r>
    </w:p>
    <w:p w:rsid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t>Clinically stable and not at risk for significant morbidity – may be appropriate to wait culture results and MIC testing</w:t>
      </w:r>
    </w:p>
    <w:p w:rsidR="00846653" w:rsidRDefault="00846653" w:rsidP="00846653">
      <w:pPr>
        <w:pStyle w:val="ListParagraph"/>
        <w:numPr>
          <w:ilvl w:val="0"/>
          <w:numId w:val="17"/>
        </w:numPr>
        <w:rPr>
          <w:rFonts w:ascii="Times New Roman" w:hAnsi="Times New Roman" w:cs="Times New Roman"/>
        </w:rPr>
      </w:pPr>
      <w:r>
        <w:rPr>
          <w:rFonts w:ascii="Times New Roman" w:hAnsi="Times New Roman" w:cs="Times New Roman"/>
        </w:rPr>
        <w:t>Prevention of infection</w:t>
      </w:r>
    </w:p>
    <w:p w:rsid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t>Hygiene, handwashing</w:t>
      </w:r>
    </w:p>
    <w:p w:rsidR="00846653" w:rsidRDefault="00846653" w:rsidP="00846653">
      <w:pPr>
        <w:pStyle w:val="ListParagraph"/>
        <w:numPr>
          <w:ilvl w:val="0"/>
          <w:numId w:val="17"/>
        </w:numPr>
        <w:rPr>
          <w:rFonts w:ascii="Times New Roman" w:hAnsi="Times New Roman" w:cs="Times New Roman"/>
        </w:rPr>
      </w:pPr>
      <w:r>
        <w:rPr>
          <w:rFonts w:ascii="Times New Roman" w:hAnsi="Times New Roman" w:cs="Times New Roman"/>
        </w:rPr>
        <w:t>Education</w:t>
      </w:r>
    </w:p>
    <w:p w:rsid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t>Helps to achieve therapeutic and preventative goals</w:t>
      </w:r>
    </w:p>
    <w:p w:rsid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t>Proper duration of antibiotic use</w:t>
      </w:r>
    </w:p>
    <w:p w:rsidR="00846653" w:rsidRP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lastRenderedPageBreak/>
        <w:t>Don’t use antibiotics when not needed because it build resistance</w:t>
      </w:r>
      <w:bookmarkStart w:id="0" w:name="_GoBack"/>
      <w:bookmarkEnd w:id="0"/>
    </w:p>
    <w:p w:rsidR="00846653" w:rsidRDefault="00846653" w:rsidP="00846653">
      <w:pPr>
        <w:pStyle w:val="ListParagraph"/>
        <w:numPr>
          <w:ilvl w:val="0"/>
          <w:numId w:val="17"/>
        </w:numPr>
        <w:rPr>
          <w:rFonts w:ascii="Times New Roman" w:hAnsi="Times New Roman" w:cs="Times New Roman"/>
        </w:rPr>
      </w:pPr>
      <w:r>
        <w:rPr>
          <w:rFonts w:ascii="Times New Roman" w:hAnsi="Times New Roman" w:cs="Times New Roman"/>
        </w:rPr>
        <w:t>Earlier detection of therapeutic failure</w:t>
      </w:r>
    </w:p>
    <w:p w:rsidR="00846653" w:rsidRPr="00846653" w:rsidRDefault="00846653" w:rsidP="00846653">
      <w:pPr>
        <w:pStyle w:val="ListParagraph"/>
        <w:numPr>
          <w:ilvl w:val="1"/>
          <w:numId w:val="17"/>
        </w:numPr>
        <w:rPr>
          <w:rFonts w:ascii="Times New Roman" w:hAnsi="Times New Roman" w:cs="Times New Roman"/>
        </w:rPr>
      </w:pPr>
      <w:r>
        <w:rPr>
          <w:rFonts w:ascii="Times New Roman" w:hAnsi="Times New Roman" w:cs="Times New Roman"/>
        </w:rPr>
        <w:t xml:space="preserve">Good for patients with antibiotic-resistant pathogens </w:t>
      </w:r>
    </w:p>
    <w:sectPr w:rsidR="00846653" w:rsidRPr="008466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207C0"/>
    <w:multiLevelType w:val="hybridMultilevel"/>
    <w:tmpl w:val="99B07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473C54"/>
    <w:multiLevelType w:val="hybridMultilevel"/>
    <w:tmpl w:val="250202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C8969E5"/>
    <w:multiLevelType w:val="hybridMultilevel"/>
    <w:tmpl w:val="966AE3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E24108F"/>
    <w:multiLevelType w:val="hybridMultilevel"/>
    <w:tmpl w:val="7C46F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F934A1"/>
    <w:multiLevelType w:val="hybridMultilevel"/>
    <w:tmpl w:val="650288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95565EF"/>
    <w:multiLevelType w:val="hybridMultilevel"/>
    <w:tmpl w:val="7F601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E2919E4"/>
    <w:multiLevelType w:val="hybridMultilevel"/>
    <w:tmpl w:val="E294DD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2F06E06"/>
    <w:multiLevelType w:val="hybridMultilevel"/>
    <w:tmpl w:val="3F482E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3C37B73"/>
    <w:multiLevelType w:val="hybridMultilevel"/>
    <w:tmpl w:val="714E4C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6BC7985"/>
    <w:multiLevelType w:val="hybridMultilevel"/>
    <w:tmpl w:val="6DD4F6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68F16F7"/>
    <w:multiLevelType w:val="hybridMultilevel"/>
    <w:tmpl w:val="5EC40E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28917F8"/>
    <w:multiLevelType w:val="hybridMultilevel"/>
    <w:tmpl w:val="905236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CEF7653"/>
    <w:multiLevelType w:val="hybridMultilevel"/>
    <w:tmpl w:val="1BAE31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1AC1B32"/>
    <w:multiLevelType w:val="hybridMultilevel"/>
    <w:tmpl w:val="946215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B42765B"/>
    <w:multiLevelType w:val="hybridMultilevel"/>
    <w:tmpl w:val="BBB0E2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E2F35D6"/>
    <w:multiLevelType w:val="hybridMultilevel"/>
    <w:tmpl w:val="2E0CDD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E6E12CA"/>
    <w:multiLevelType w:val="hybridMultilevel"/>
    <w:tmpl w:val="F8324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9"/>
  </w:num>
  <w:num w:numId="4">
    <w:abstractNumId w:val="16"/>
  </w:num>
  <w:num w:numId="5">
    <w:abstractNumId w:val="5"/>
  </w:num>
  <w:num w:numId="6">
    <w:abstractNumId w:val="12"/>
  </w:num>
  <w:num w:numId="7">
    <w:abstractNumId w:val="15"/>
  </w:num>
  <w:num w:numId="8">
    <w:abstractNumId w:val="6"/>
  </w:num>
  <w:num w:numId="9">
    <w:abstractNumId w:val="14"/>
  </w:num>
  <w:num w:numId="10">
    <w:abstractNumId w:val="13"/>
  </w:num>
  <w:num w:numId="11">
    <w:abstractNumId w:val="2"/>
  </w:num>
  <w:num w:numId="12">
    <w:abstractNumId w:val="11"/>
  </w:num>
  <w:num w:numId="13">
    <w:abstractNumId w:val="8"/>
  </w:num>
  <w:num w:numId="14">
    <w:abstractNumId w:val="1"/>
  </w:num>
  <w:num w:numId="15">
    <w:abstractNumId w:val="4"/>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95E"/>
    <w:rsid w:val="00026801"/>
    <w:rsid w:val="00045F46"/>
    <w:rsid w:val="0006695E"/>
    <w:rsid w:val="00124A3D"/>
    <w:rsid w:val="00221AC9"/>
    <w:rsid w:val="00312193"/>
    <w:rsid w:val="00384FA3"/>
    <w:rsid w:val="00437CDF"/>
    <w:rsid w:val="004745A5"/>
    <w:rsid w:val="004C6DCC"/>
    <w:rsid w:val="005074C0"/>
    <w:rsid w:val="00563573"/>
    <w:rsid w:val="005B442A"/>
    <w:rsid w:val="00605D0F"/>
    <w:rsid w:val="006215CE"/>
    <w:rsid w:val="006B656A"/>
    <w:rsid w:val="006D20AD"/>
    <w:rsid w:val="00724E80"/>
    <w:rsid w:val="00774955"/>
    <w:rsid w:val="007A3149"/>
    <w:rsid w:val="00846653"/>
    <w:rsid w:val="00956E29"/>
    <w:rsid w:val="009C677C"/>
    <w:rsid w:val="00AF0EE0"/>
    <w:rsid w:val="00B23874"/>
    <w:rsid w:val="00B7684D"/>
    <w:rsid w:val="00C22194"/>
    <w:rsid w:val="00C253F7"/>
    <w:rsid w:val="00C6753E"/>
    <w:rsid w:val="00CF7074"/>
    <w:rsid w:val="00D20B68"/>
    <w:rsid w:val="00DA16FC"/>
    <w:rsid w:val="00EB41A8"/>
    <w:rsid w:val="00EB72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5ED7"/>
  <w15:chartTrackingRefBased/>
  <w15:docId w15:val="{68D4F4F0-4659-4C22-96A4-3FD9EC3D6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Girard</dc:creator>
  <cp:keywords/>
  <dc:description/>
  <cp:lastModifiedBy>Sandra Girard</cp:lastModifiedBy>
  <cp:revision>27</cp:revision>
  <dcterms:created xsi:type="dcterms:W3CDTF">2018-01-17T23:51:00Z</dcterms:created>
  <dcterms:modified xsi:type="dcterms:W3CDTF">2018-01-18T02:13:00Z</dcterms:modified>
</cp:coreProperties>
</file>