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976DF" w14:textId="77777777" w:rsidR="00EB42CD" w:rsidRDefault="00F03A7E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University of Ottawa</w:t>
      </w:r>
    </w:p>
    <w:p w14:paraId="58D20986" w14:textId="77777777" w:rsidR="00EB42CD" w:rsidRDefault="00F03A7E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Faculty of Engineering</w:t>
      </w:r>
    </w:p>
    <w:p w14:paraId="0CC44295" w14:textId="77777777" w:rsidR="00EB42CD" w:rsidRDefault="00EB42CD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603B0CFE" w14:textId="77777777" w:rsidR="00EB42CD" w:rsidRDefault="00F03A7E">
      <w:pPr>
        <w:widowControl w:val="0"/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en-US"/>
        </w:rPr>
        <w:drawing>
          <wp:inline distT="114300" distB="114300" distL="114300" distR="114300" wp14:anchorId="0C02D245" wp14:editId="634948B4">
            <wp:extent cx="2071688" cy="2480802"/>
            <wp:effectExtent l="0" t="0" r="0" b="0"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1688" cy="24808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6E5552" w14:textId="77777777" w:rsidR="00EB42CD" w:rsidRDefault="00EB42CD">
      <w:pPr>
        <w:widowControl w:val="0"/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CC1DF5" w14:textId="77777777" w:rsidR="00EB42CD" w:rsidRDefault="00F03A7E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36"/>
          <w:szCs w:val="36"/>
        </w:rPr>
      </w:pPr>
      <w:bookmarkStart w:id="0" w:name="_n9tx62zaxilq" w:colFirst="0" w:colLast="0"/>
      <w:bookmarkEnd w:id="0"/>
      <w:r>
        <w:rPr>
          <w:rFonts w:ascii="Calibri" w:eastAsia="Calibri" w:hAnsi="Calibri" w:cs="Calibri"/>
          <w:b/>
          <w:sz w:val="36"/>
          <w:szCs w:val="36"/>
        </w:rPr>
        <w:t>Digital Systems I - ITI1100A</w:t>
      </w:r>
    </w:p>
    <w:p w14:paraId="5CA5FA72" w14:textId="77777777" w:rsidR="00EB42CD" w:rsidRDefault="00F03A7E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36"/>
          <w:szCs w:val="36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b/>
          <w:sz w:val="36"/>
          <w:szCs w:val="36"/>
        </w:rPr>
        <w:t xml:space="preserve">Aziz </w:t>
      </w:r>
      <w:proofErr w:type="spellStart"/>
      <w:r>
        <w:rPr>
          <w:rFonts w:ascii="Calibri" w:eastAsia="Calibri" w:hAnsi="Calibri" w:cs="Calibri"/>
          <w:b/>
          <w:sz w:val="36"/>
          <w:szCs w:val="36"/>
        </w:rPr>
        <w:t>Abdesselam</w:t>
      </w:r>
      <w:proofErr w:type="spellEnd"/>
    </w:p>
    <w:p w14:paraId="6685DB53" w14:textId="77777777" w:rsidR="00EB42CD" w:rsidRDefault="00F03A7E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Lab 1: Logic Gates</w:t>
      </w:r>
    </w:p>
    <w:p w14:paraId="383BFF48" w14:textId="77777777" w:rsidR="00EB42CD" w:rsidRDefault="00EB42CD">
      <w:pPr>
        <w:widowControl w:val="0"/>
        <w:spacing w:after="160" w:line="259" w:lineRule="auto"/>
        <w:jc w:val="center"/>
        <w:rPr>
          <w:rFonts w:ascii="Calibri" w:eastAsia="Calibri" w:hAnsi="Calibri" w:cs="Calibri"/>
          <w:b/>
          <w:sz w:val="36"/>
          <w:szCs w:val="36"/>
        </w:rPr>
      </w:pPr>
    </w:p>
    <w:p w14:paraId="70BD37DB" w14:textId="77777777" w:rsidR="00EB42CD" w:rsidRDefault="00F03A7E">
      <w:pPr>
        <w:widowControl w:val="0"/>
        <w:spacing w:after="160" w:line="240" w:lineRule="auto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Date: February 7, 2017</w:t>
      </w:r>
    </w:p>
    <w:p w14:paraId="2614D06F" w14:textId="77777777" w:rsidR="00EB42CD" w:rsidRDefault="00EB42CD">
      <w:pPr>
        <w:widowControl w:val="0"/>
        <w:spacing w:after="160"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078D002E" w14:textId="77777777" w:rsidR="00EB42CD" w:rsidRDefault="00EB42CD">
      <w:pPr>
        <w:widowControl w:val="0"/>
        <w:spacing w:after="160"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474C8D9F" w14:textId="77777777" w:rsidR="00EB42CD" w:rsidRDefault="00EB42CD" w:rsidP="00653605">
      <w:pPr>
        <w:widowControl w:val="0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5EE1ED58" w14:textId="77777777" w:rsidR="00653605" w:rsidRDefault="00653605" w:rsidP="00653605">
      <w:pPr>
        <w:widowControl w:val="0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1C5B27FB" w14:textId="77777777" w:rsidR="00653605" w:rsidRDefault="00653605" w:rsidP="00653605">
      <w:pPr>
        <w:widowControl w:val="0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701987F2" w14:textId="77777777" w:rsidR="00653605" w:rsidRDefault="00653605" w:rsidP="00653605">
      <w:pPr>
        <w:widowControl w:val="0"/>
        <w:spacing w:line="240" w:lineRule="auto"/>
        <w:rPr>
          <w:rFonts w:ascii="Calibri" w:eastAsia="Calibri" w:hAnsi="Calibri" w:cs="Calibri"/>
          <w:b/>
          <w:sz w:val="60"/>
          <w:szCs w:val="60"/>
        </w:rPr>
      </w:pPr>
      <w:bookmarkStart w:id="2" w:name="_GoBack"/>
      <w:bookmarkEnd w:id="2"/>
    </w:p>
    <w:p w14:paraId="1E813EDC" w14:textId="77777777" w:rsidR="00EB42CD" w:rsidRDefault="00EB42CD">
      <w:pPr>
        <w:widowControl w:val="0"/>
        <w:spacing w:line="240" w:lineRule="auto"/>
        <w:jc w:val="center"/>
        <w:rPr>
          <w:rFonts w:ascii="Calibri" w:eastAsia="Calibri" w:hAnsi="Calibri" w:cs="Calibri"/>
          <w:b/>
          <w:sz w:val="60"/>
          <w:szCs w:val="60"/>
        </w:rPr>
      </w:pPr>
    </w:p>
    <w:p w14:paraId="5F553FC8" w14:textId="77777777" w:rsidR="00EB42CD" w:rsidRDefault="00F03A7E">
      <w:pPr>
        <w:widowControl w:val="0"/>
        <w:spacing w:line="240" w:lineRule="auto"/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lastRenderedPageBreak/>
        <w:t>Objectives</w:t>
      </w:r>
    </w:p>
    <w:p w14:paraId="647CCEE5" w14:textId="77777777" w:rsidR="00EB42CD" w:rsidRDefault="00EB42CD">
      <w:pPr>
        <w:rPr>
          <w:sz w:val="36"/>
          <w:szCs w:val="36"/>
        </w:rPr>
      </w:pPr>
    </w:p>
    <w:p w14:paraId="231A0EF8" w14:textId="77777777" w:rsidR="00EB42CD" w:rsidRDefault="00F03A7E">
      <w:pPr>
        <w:rPr>
          <w:sz w:val="28"/>
          <w:szCs w:val="28"/>
        </w:rPr>
      </w:pPr>
      <w:r>
        <w:rPr>
          <w:sz w:val="28"/>
          <w:szCs w:val="28"/>
        </w:rPr>
        <w:t>The main focus in this laboratory session was to learn about the logic gates using a software and a device. This has been achieved by the following steps:</w:t>
      </w:r>
    </w:p>
    <w:p w14:paraId="39BD0986" w14:textId="77777777" w:rsidR="00EB42CD" w:rsidRDefault="00EB42CD">
      <w:pPr>
        <w:rPr>
          <w:sz w:val="28"/>
          <w:szCs w:val="28"/>
        </w:rPr>
      </w:pPr>
    </w:p>
    <w:p w14:paraId="242333D2" w14:textId="77777777" w:rsidR="00EB42CD" w:rsidRDefault="00F03A7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Constructing simple combinations of logic circuits.</w:t>
      </w:r>
    </w:p>
    <w:p w14:paraId="7587C678" w14:textId="77777777" w:rsidR="00EB42CD" w:rsidRDefault="00F03A7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Experimenting and determining the results of several circuit configurations.</w:t>
      </w:r>
    </w:p>
    <w:p w14:paraId="74D5D8DC" w14:textId="77777777" w:rsidR="00EB42CD" w:rsidRDefault="00F03A7E">
      <w:pPr>
        <w:rPr>
          <w:sz w:val="36"/>
          <w:szCs w:val="36"/>
        </w:rPr>
      </w:pPr>
      <w:r>
        <w:rPr>
          <w:sz w:val="28"/>
          <w:szCs w:val="28"/>
        </w:rPr>
        <w:t>.</w:t>
      </w:r>
    </w:p>
    <w:p w14:paraId="4AED6615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Equipment and components used</w:t>
      </w:r>
    </w:p>
    <w:p w14:paraId="10721EB4" w14:textId="77777777" w:rsidR="00EB42CD" w:rsidRDefault="00EB42CD">
      <w:pPr>
        <w:rPr>
          <w:sz w:val="28"/>
          <w:szCs w:val="28"/>
        </w:rPr>
      </w:pPr>
    </w:p>
    <w:p w14:paraId="0510A886" w14:textId="77777777" w:rsidR="00EB42CD" w:rsidRDefault="00F03A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Quartus</w:t>
      </w:r>
      <w:proofErr w:type="spellEnd"/>
      <w:r>
        <w:rPr>
          <w:sz w:val="28"/>
          <w:szCs w:val="28"/>
        </w:rPr>
        <w:t xml:space="preserve"> II 13.0 Service-Pack 1 </w:t>
      </w:r>
    </w:p>
    <w:p w14:paraId="6B1DDAF1" w14:textId="77777777" w:rsidR="00EB42CD" w:rsidRDefault="00F03A7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  <w:r>
        <w:rPr>
          <w:sz w:val="28"/>
          <w:szCs w:val="28"/>
        </w:rPr>
        <w:t>Altera DE2-115 card</w:t>
      </w:r>
    </w:p>
    <w:p w14:paraId="73654D94" w14:textId="77777777" w:rsidR="00EB42CD" w:rsidRDefault="00EB42CD">
      <w:pPr>
        <w:pBdr>
          <w:top w:val="nil"/>
          <w:left w:val="nil"/>
          <w:bottom w:val="nil"/>
          <w:right w:val="nil"/>
          <w:between w:val="nil"/>
        </w:pBdr>
        <w:rPr>
          <w:sz w:val="36"/>
          <w:szCs w:val="36"/>
        </w:rPr>
      </w:pPr>
    </w:p>
    <w:p w14:paraId="105E14B0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Circuit diagram</w:t>
      </w:r>
    </w:p>
    <w:p w14:paraId="044C6966" w14:textId="77777777" w:rsidR="00EB42CD" w:rsidRDefault="00F03A7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Figure 5.1.1</w:t>
      </w:r>
      <w:r>
        <w:rPr>
          <w:noProof/>
          <w:lang w:val="en-US"/>
        </w:rPr>
        <w:drawing>
          <wp:anchor distT="114300" distB="114300" distL="114300" distR="114300" simplePos="0" relativeHeight="251658240" behindDoc="0" locked="0" layoutInCell="1" hidden="0" allowOverlap="1" wp14:anchorId="0D76FE9B" wp14:editId="2912324A">
            <wp:simplePos x="0" y="0"/>
            <wp:positionH relativeFrom="column">
              <wp:posOffset>19051</wp:posOffset>
            </wp:positionH>
            <wp:positionV relativeFrom="paragraph">
              <wp:posOffset>266700</wp:posOffset>
            </wp:positionV>
            <wp:extent cx="5943600" cy="2146300"/>
            <wp:effectExtent l="0" t="0" r="0" b="0"/>
            <wp:wrapSquare wrapText="bothSides" distT="114300" distB="114300" distL="114300" distR="11430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4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2743025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lastRenderedPageBreak/>
        <w:t>Figure 5.1.5</w:t>
      </w:r>
      <w:r>
        <w:rPr>
          <w:noProof/>
          <w:lang w:val="en-US"/>
        </w:rPr>
        <w:drawing>
          <wp:anchor distT="114300" distB="114300" distL="114300" distR="114300" simplePos="0" relativeHeight="251659264" behindDoc="0" locked="0" layoutInCell="1" hidden="0" allowOverlap="1" wp14:anchorId="3A1FFA47" wp14:editId="77D154E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5943600" cy="1168400"/>
            <wp:effectExtent l="0" t="0" r="0" b="0"/>
            <wp:wrapSquare wrapText="bothSides" distT="114300" distB="114300" distL="114300" distR="11430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6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67B6DC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Figure 5.1.8</w:t>
      </w:r>
      <w:r>
        <w:rPr>
          <w:noProof/>
          <w:lang w:val="en-US"/>
        </w:rPr>
        <w:drawing>
          <wp:anchor distT="114300" distB="114300" distL="114300" distR="114300" simplePos="0" relativeHeight="251660288" behindDoc="0" locked="0" layoutInCell="1" hidden="0" allowOverlap="1" wp14:anchorId="34B20279" wp14:editId="2C15A16B">
            <wp:simplePos x="0" y="0"/>
            <wp:positionH relativeFrom="column">
              <wp:posOffset>19051</wp:posOffset>
            </wp:positionH>
            <wp:positionV relativeFrom="paragraph">
              <wp:posOffset>161925</wp:posOffset>
            </wp:positionV>
            <wp:extent cx="5943600" cy="1485900"/>
            <wp:effectExtent l="0" t="0" r="0" b="0"/>
            <wp:wrapSquare wrapText="bothSides" distT="114300" distB="114300" distL="114300" distR="11430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DEF157" w14:textId="77777777" w:rsidR="00EB42CD" w:rsidRDefault="00EB42C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22DD51CD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Experimental data and data processing</w:t>
      </w:r>
    </w:p>
    <w:p w14:paraId="1F97EBFC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Figure 5.1.1</w:t>
      </w:r>
      <w:r>
        <w:rPr>
          <w:noProof/>
          <w:lang w:val="en-US"/>
        </w:rPr>
        <w:drawing>
          <wp:anchor distT="114300" distB="114300" distL="114300" distR="114300" simplePos="0" relativeHeight="251661312" behindDoc="0" locked="0" layoutInCell="1" hidden="0" allowOverlap="1" wp14:anchorId="54DE47F5" wp14:editId="6E7B63C8">
            <wp:simplePos x="0" y="0"/>
            <wp:positionH relativeFrom="column">
              <wp:posOffset>19051</wp:posOffset>
            </wp:positionH>
            <wp:positionV relativeFrom="paragraph">
              <wp:posOffset>161925</wp:posOffset>
            </wp:positionV>
            <wp:extent cx="5943600" cy="1054100"/>
            <wp:effectExtent l="0" t="0" r="0" b="0"/>
            <wp:wrapSquare wrapText="bothSides" distT="114300" distB="114300" distL="114300" distR="11430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4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244D31A" w14:textId="77777777" w:rsidR="00EB42CD" w:rsidRDefault="00EB42C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45635AE5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Figure 5.1.5</w:t>
      </w:r>
      <w:r>
        <w:rPr>
          <w:noProof/>
          <w:lang w:val="en-US"/>
        </w:rPr>
        <w:drawing>
          <wp:anchor distT="114300" distB="114300" distL="114300" distR="114300" simplePos="0" relativeHeight="251662336" behindDoc="0" locked="0" layoutInCell="1" hidden="0" allowOverlap="1" wp14:anchorId="0EAFF16F" wp14:editId="0ECDF9E2">
            <wp:simplePos x="0" y="0"/>
            <wp:positionH relativeFrom="column">
              <wp:posOffset>19051</wp:posOffset>
            </wp:positionH>
            <wp:positionV relativeFrom="paragraph">
              <wp:posOffset>123825</wp:posOffset>
            </wp:positionV>
            <wp:extent cx="5943600" cy="1117600"/>
            <wp:effectExtent l="0" t="0" r="0" b="0"/>
            <wp:wrapSquare wrapText="bothSides" distT="114300" distB="114300" distL="114300" distR="114300"/>
            <wp:docPr id="1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FA2E3DA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lastRenderedPageBreak/>
        <w:t>Figure 5.1.8</w:t>
      </w:r>
      <w:r>
        <w:rPr>
          <w:noProof/>
          <w:lang w:val="en-US"/>
        </w:rPr>
        <w:drawing>
          <wp:anchor distT="114300" distB="114300" distL="114300" distR="114300" simplePos="0" relativeHeight="251663360" behindDoc="0" locked="0" layoutInCell="1" hidden="0" allowOverlap="1" wp14:anchorId="0EF7FC51" wp14:editId="5A975F27">
            <wp:simplePos x="0" y="0"/>
            <wp:positionH relativeFrom="column">
              <wp:posOffset>19051</wp:posOffset>
            </wp:positionH>
            <wp:positionV relativeFrom="paragraph">
              <wp:posOffset>257175</wp:posOffset>
            </wp:positionV>
            <wp:extent cx="5943600" cy="914400"/>
            <wp:effectExtent l="0" t="0" r="0" b="0"/>
            <wp:wrapSquare wrapText="bothSides" distT="114300" distB="114300" distL="114300" distR="114300"/>
            <wp:docPr id="1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70BE1CE" w14:textId="77777777" w:rsidR="00EB42CD" w:rsidRDefault="00EB42C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1DE2A435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Comparison of expected data and experimental  data</w:t>
      </w:r>
    </w:p>
    <w:p w14:paraId="1AC24F36" w14:textId="77777777" w:rsidR="00EB42CD" w:rsidRDefault="00EB42CD">
      <w:pPr>
        <w:rPr>
          <w:rFonts w:ascii="Calibri" w:eastAsia="Calibri" w:hAnsi="Calibri" w:cs="Calibri"/>
          <w:b/>
          <w:sz w:val="36"/>
          <w:szCs w:val="36"/>
        </w:rPr>
      </w:pPr>
    </w:p>
    <w:p w14:paraId="2B6588CF" w14:textId="77777777" w:rsidR="00EB42CD" w:rsidRDefault="00F03A7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TABLE 1.0 for Figure 5.1.1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EB42CD" w14:paraId="505D90B7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E3DE5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96C14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B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43F10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C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43622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R</w:t>
            </w:r>
          </w:p>
        </w:tc>
      </w:tr>
      <w:tr w:rsidR="00EB42CD" w14:paraId="66F842B6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59892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AD596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085FA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0A149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</w:tr>
      <w:tr w:rsidR="00EB42CD" w14:paraId="596160FA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42E1C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9DAE3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F13D4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86BEE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68655530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236A8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78AB9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19DD2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0471F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3857553B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205FB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C251C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85C1E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2C689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12A4D26A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D7BA6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D4028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328DC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329BC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1DAF1949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8DA10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28270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2C85F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DBB80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2711392B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9BBB1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25BA7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2F427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D57E1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08B2D24E" w14:textId="77777777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AE5B6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B4EB6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75C8E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69585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</w:tbl>
    <w:p w14:paraId="4F3ABCA6" w14:textId="77777777" w:rsidR="00EB42CD" w:rsidRDefault="00EB42CD">
      <w:pPr>
        <w:rPr>
          <w:rFonts w:ascii="Calibri" w:eastAsia="Calibri" w:hAnsi="Calibri" w:cs="Calibri"/>
          <w:b/>
          <w:sz w:val="36"/>
          <w:szCs w:val="36"/>
        </w:rPr>
      </w:pPr>
    </w:p>
    <w:p w14:paraId="1B63FCA1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28"/>
          <w:szCs w:val="28"/>
        </w:rPr>
        <w:t>R = (A + B) + C</w:t>
      </w:r>
    </w:p>
    <w:p w14:paraId="65DF7B89" w14:textId="77777777" w:rsidR="00EB42CD" w:rsidRDefault="00EB42CD">
      <w:pPr>
        <w:rPr>
          <w:rFonts w:ascii="Calibri" w:eastAsia="Calibri" w:hAnsi="Calibri" w:cs="Calibri"/>
          <w:b/>
          <w:sz w:val="36"/>
          <w:szCs w:val="36"/>
        </w:rPr>
      </w:pPr>
    </w:p>
    <w:p w14:paraId="499328CF" w14:textId="77777777" w:rsidR="00EB42CD" w:rsidRDefault="00F03A7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TABLE 2.0 for Figure 5.1.5</w:t>
      </w: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EB42CD" w14:paraId="3B835E3E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1789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B5E0B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B</w:t>
            </w:r>
          </w:p>
        </w:tc>
        <w:tc>
          <w:tcPr>
            <w:tcW w:w="31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3A024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L</w:t>
            </w:r>
          </w:p>
        </w:tc>
      </w:tr>
      <w:tr w:rsidR="00EB42CD" w14:paraId="30FDC73C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35035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8D95F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31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7DC5D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</w:tr>
      <w:tr w:rsidR="00EB42CD" w14:paraId="4D2EAA1C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10E69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27BCD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31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46760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3760C7E9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0E504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lastRenderedPageBreak/>
              <w:t>1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E930F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31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C80AB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</w:tr>
      <w:tr w:rsidR="00EB42CD" w14:paraId="5920600B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1FA6E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11E0E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312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B05F6" w14:textId="77777777" w:rsidR="00EB42CD" w:rsidRDefault="00F03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</w:tr>
    </w:tbl>
    <w:p w14:paraId="4A11703E" w14:textId="77777777" w:rsidR="00EB42CD" w:rsidRDefault="00EB42CD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1A0BEA18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28"/>
          <w:szCs w:val="28"/>
        </w:rPr>
        <w:t>L = A(A’+B’) + B(A’+B’)</w:t>
      </w:r>
    </w:p>
    <w:p w14:paraId="56205FF4" w14:textId="77777777" w:rsidR="00EB42CD" w:rsidRDefault="00EB42CD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330DE730" w14:textId="77777777" w:rsidR="00EB42CD" w:rsidRDefault="00F03A7E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TABLE 3.0 for Figure 5.1.8</w:t>
      </w:r>
    </w:p>
    <w:tbl>
      <w:tblPr>
        <w:tblStyle w:val="a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00EB42CD" w14:paraId="7B3B1C48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AE438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212A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B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1A5F9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C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9021F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S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32FBC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C out</w:t>
            </w:r>
          </w:p>
        </w:tc>
      </w:tr>
      <w:tr w:rsidR="00EB42CD" w14:paraId="5D9B7326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8DFF5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47FC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639CD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43EC6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8E87B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1B48C8C9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D690C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3CEF2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6EEBD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16D7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0B5BC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</w:tr>
      <w:tr w:rsidR="00EB42CD" w14:paraId="64B26E0F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B988A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7D7F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45BBF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0796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DC45A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043484CE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52C96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C48FE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8EB39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4D754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58177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42F99547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78CC1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FB19E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DA44A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44C99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B8B3E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14962963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090C4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EB672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A2E5F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1CF3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6A575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018C5559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E7110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45233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22AC5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FA2E7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0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961DD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  <w:tr w:rsidR="00EB42CD" w14:paraId="58777CEB" w14:textId="77777777"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2E6C2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B9FDC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071D9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C4AC8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D8FED" w14:textId="77777777" w:rsidR="00EB42CD" w:rsidRDefault="00F03A7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1</w:t>
            </w:r>
          </w:p>
        </w:tc>
      </w:tr>
    </w:tbl>
    <w:p w14:paraId="7B002D17" w14:textId="77777777" w:rsidR="00EB42CD" w:rsidRDefault="00EB42CD">
      <w:pPr>
        <w:rPr>
          <w:rFonts w:ascii="Calibri" w:eastAsia="Calibri" w:hAnsi="Calibri" w:cs="Calibri"/>
          <w:b/>
          <w:sz w:val="36"/>
          <w:szCs w:val="36"/>
        </w:rPr>
      </w:pPr>
    </w:p>
    <w:p w14:paraId="50CED6DF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 = (A⊕B)⊕C</w:t>
      </w:r>
    </w:p>
    <w:p w14:paraId="2A160B3F" w14:textId="77777777" w:rsidR="00EB42CD" w:rsidRDefault="00F03A7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 out = (AB) + [(A⊕B) + C’)]</w:t>
      </w:r>
    </w:p>
    <w:p w14:paraId="2ABA2862" w14:textId="77777777" w:rsidR="00EB42CD" w:rsidRDefault="00EB42CD">
      <w:pPr>
        <w:rPr>
          <w:rFonts w:ascii="Calibri" w:eastAsia="Calibri" w:hAnsi="Calibri" w:cs="Calibri"/>
          <w:b/>
          <w:sz w:val="36"/>
          <w:szCs w:val="36"/>
        </w:rPr>
      </w:pPr>
    </w:p>
    <w:p w14:paraId="42AC0FCB" w14:textId="77777777" w:rsidR="00EB42CD" w:rsidRDefault="00F03A7E">
      <w:pPr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Discussion and conclusion</w:t>
      </w:r>
    </w:p>
    <w:p w14:paraId="5DE6B091" w14:textId="77777777" w:rsidR="00EB42CD" w:rsidRDefault="00EB42CD"/>
    <w:p w14:paraId="76109200" w14:textId="77777777" w:rsidR="00EB42CD" w:rsidRDefault="00F03A7E">
      <w:pPr>
        <w:ind w:firstLine="720"/>
      </w:pPr>
      <w:r>
        <w:t>There were three separate experiments performed in this lab. In the first experiment performed (Figure 5.1.1), there were three inputs taken (A,B,&amp; C) with one output (R) . The experiment makes use o</w:t>
      </w:r>
      <w:r>
        <w:t>f 2 OR gates, where R = (A + B) + C, with the results of the experiment being as we hypothesized from the truth table. In the second experiment we performed (</w:t>
      </w:r>
      <w:proofErr w:type="spellStart"/>
      <w:r>
        <w:t>FIgure</w:t>
      </w:r>
      <w:proofErr w:type="spellEnd"/>
      <w:r>
        <w:t xml:space="preserve"> 5.1.5), there were two inputs taken (A &amp; B) with one output (L). In this experiment 4 NAND </w:t>
      </w:r>
      <w:r>
        <w:t xml:space="preserve">gates were used, where </w:t>
      </w:r>
      <w:r>
        <w:rPr>
          <w:rFonts w:ascii="Arial Unicode MS" w:eastAsia="Arial Unicode MS" w:hAnsi="Arial Unicode MS" w:cs="Arial Unicode MS"/>
        </w:rPr>
        <w:t>L = A(A’+B’) + B(A’+B’), with the results once again resembling the truth table used to hypothesize the results of the experiment. In the final part of this lab, the experiment (Figure 5.1.8), there were 3 inputs taken (A,B,&amp; C) with</w:t>
      </w:r>
      <w:r>
        <w:rPr>
          <w:rFonts w:ascii="Arial Unicode MS" w:eastAsia="Arial Unicode MS" w:hAnsi="Arial Unicode MS" w:cs="Arial Unicode MS"/>
        </w:rPr>
        <w:t xml:space="preserve"> 2 outputs (S &amp; C out). This experiment </w:t>
      </w:r>
      <w:r>
        <w:rPr>
          <w:rFonts w:ascii="Arial Unicode MS" w:eastAsia="Arial Unicode MS" w:hAnsi="Arial Unicode MS" w:cs="Arial Unicode MS"/>
        </w:rPr>
        <w:lastRenderedPageBreak/>
        <w:t xml:space="preserve">makes use of two XOR gates and 3 </w:t>
      </w:r>
      <w:proofErr w:type="spellStart"/>
      <w:r>
        <w:rPr>
          <w:rFonts w:ascii="Arial Unicode MS" w:eastAsia="Arial Unicode MS" w:hAnsi="Arial Unicode MS" w:cs="Arial Unicode MS"/>
        </w:rPr>
        <w:t>NANd</w:t>
      </w:r>
      <w:proofErr w:type="spellEnd"/>
      <w:r>
        <w:rPr>
          <w:rFonts w:ascii="Arial Unicode MS" w:eastAsia="Arial Unicode MS" w:hAnsi="Arial Unicode MS" w:cs="Arial Unicode MS"/>
        </w:rPr>
        <w:t xml:space="preserve"> Gates, giving two outputs S = (A⊕B)⊕C and C out = (AB) + [(A⊕B) + C’)], and once again the yielding the same results as the truth table. </w:t>
      </w:r>
    </w:p>
    <w:p w14:paraId="74BDF658" w14:textId="77777777" w:rsidR="00EB42CD" w:rsidRDefault="00EB42CD">
      <w:pPr>
        <w:ind w:firstLine="720"/>
      </w:pPr>
    </w:p>
    <w:p w14:paraId="36A080FC" w14:textId="77777777" w:rsidR="00EB42CD" w:rsidRDefault="00F03A7E">
      <w:pPr>
        <w:ind w:firstLine="720"/>
      </w:pPr>
      <w:r>
        <w:t>In conclusion with all 3 experiments pe</w:t>
      </w:r>
      <w:r>
        <w:t>rformed in this lab, the results matched the truth tables we used to hypothesize the data that would yield from these experiments.</w:t>
      </w:r>
    </w:p>
    <w:p w14:paraId="4681167E" w14:textId="77777777" w:rsidR="00EB42CD" w:rsidRDefault="00EB42CD">
      <w:pPr>
        <w:ind w:firstLine="720"/>
      </w:pPr>
    </w:p>
    <w:p w14:paraId="6148BC88" w14:textId="77777777" w:rsidR="00EB42CD" w:rsidRDefault="00F03A7E">
      <w:r>
        <w:rPr>
          <w:noProof/>
          <w:lang w:val="en-US"/>
        </w:rPr>
        <w:lastRenderedPageBreak/>
        <w:drawing>
          <wp:inline distT="114300" distB="114300" distL="114300" distR="114300" wp14:anchorId="7C2A500E" wp14:editId="7E4E10B5">
            <wp:extent cx="5943600" cy="7181850"/>
            <wp:effectExtent l="0" t="0" r="0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t="79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8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75A8AA" w14:textId="77777777" w:rsidR="00EB42CD" w:rsidRDefault="00EB42CD"/>
    <w:p w14:paraId="42D453E1" w14:textId="77777777" w:rsidR="00EB42CD" w:rsidRDefault="00F03A7E">
      <w:r>
        <w:rPr>
          <w:noProof/>
          <w:lang w:val="en-US"/>
        </w:rPr>
        <w:lastRenderedPageBreak/>
        <w:drawing>
          <wp:inline distT="114300" distB="114300" distL="114300" distR="114300" wp14:anchorId="13E3F80D" wp14:editId="2BAFCDC9">
            <wp:extent cx="5943600" cy="7835900"/>
            <wp:effectExtent l="0" t="0" r="0" b="0"/>
            <wp:docPr id="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3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A2BB93" w14:textId="77777777" w:rsidR="00EB42CD" w:rsidRDefault="00F03A7E">
      <w:r>
        <w:rPr>
          <w:noProof/>
          <w:lang w:val="en-US"/>
        </w:rPr>
        <w:lastRenderedPageBreak/>
        <w:drawing>
          <wp:inline distT="114300" distB="114300" distL="114300" distR="114300" wp14:anchorId="1276614D" wp14:editId="627F932C">
            <wp:extent cx="5943600" cy="7912100"/>
            <wp:effectExtent l="0" t="0" r="0" b="0"/>
            <wp:docPr id="10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1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 wp14:anchorId="533DF4C5" wp14:editId="0AE41817">
            <wp:extent cx="5943600" cy="7950200"/>
            <wp:effectExtent l="0" t="0" r="0" b="0"/>
            <wp:docPr id="8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5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 wp14:anchorId="6B7CDAC2" wp14:editId="2FE12B5B">
            <wp:extent cx="5943600" cy="7861300"/>
            <wp:effectExtent l="0" t="0" r="0" b="0"/>
            <wp:docPr id="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6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114300" distB="114300" distL="114300" distR="114300" wp14:anchorId="6C4904AB" wp14:editId="48450051">
            <wp:extent cx="5943600" cy="7962900"/>
            <wp:effectExtent l="0" t="0" r="0" b="0"/>
            <wp:docPr id="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62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B42CD">
      <w:headerReference w:type="default" r:id="rId20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1FC92" w14:textId="77777777" w:rsidR="00F03A7E" w:rsidRDefault="00F03A7E">
      <w:pPr>
        <w:spacing w:line="240" w:lineRule="auto"/>
      </w:pPr>
      <w:r>
        <w:separator/>
      </w:r>
    </w:p>
  </w:endnote>
  <w:endnote w:type="continuationSeparator" w:id="0">
    <w:p w14:paraId="7DC602CA" w14:textId="77777777" w:rsidR="00F03A7E" w:rsidRDefault="00F03A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347A62" w14:textId="77777777" w:rsidR="00F03A7E" w:rsidRDefault="00F03A7E">
      <w:pPr>
        <w:spacing w:line="240" w:lineRule="auto"/>
      </w:pPr>
      <w:r>
        <w:separator/>
      </w:r>
    </w:p>
  </w:footnote>
  <w:footnote w:type="continuationSeparator" w:id="0">
    <w:p w14:paraId="02F1444A" w14:textId="77777777" w:rsidR="00F03A7E" w:rsidRDefault="00F03A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E8754" w14:textId="77777777" w:rsidR="00EB42CD" w:rsidRDefault="00EB42CD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FC2B65"/>
    <w:multiLevelType w:val="multilevel"/>
    <w:tmpl w:val="F522CF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B42CD"/>
    <w:rsid w:val="00653605"/>
    <w:rsid w:val="00EB42CD"/>
    <w:rsid w:val="00F0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BEC38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header" Target="head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334</Words>
  <Characters>1908</Characters>
  <Application>Microsoft Macintosh Word</Application>
  <DocSecurity>0</DocSecurity>
  <Lines>15</Lines>
  <Paragraphs>4</Paragraphs>
  <ScaleCrop>false</ScaleCrop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Zain Salman</cp:lastModifiedBy>
  <cp:revision>2</cp:revision>
  <dcterms:created xsi:type="dcterms:W3CDTF">2019-03-18T05:18:00Z</dcterms:created>
  <dcterms:modified xsi:type="dcterms:W3CDTF">2019-03-18T05:18:00Z</dcterms:modified>
</cp:coreProperties>
</file>