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41B34" w14:textId="77777777" w:rsidR="001A02B4" w:rsidRPr="00E179A6" w:rsidRDefault="001A02B4" w:rsidP="00E179A6">
      <w:pPr>
        <w:pStyle w:val="Title"/>
      </w:pPr>
      <w:r w:rsidRPr="00E179A6">
        <w:t>Chapter 17: Sexual Coercion</w:t>
      </w:r>
    </w:p>
    <w:p w14:paraId="46845921" w14:textId="77777777" w:rsidR="001A02B4" w:rsidRPr="001A02B4" w:rsidRDefault="001A02B4" w:rsidP="001A02B4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5E5C2C84" w14:textId="77777777" w:rsidR="001A02B4" w:rsidRPr="00E179A6" w:rsidRDefault="001A02B4" w:rsidP="00E179A6">
      <w:pPr>
        <w:pStyle w:val="Heading1"/>
      </w:pPr>
      <w:r w:rsidRPr="00E179A6">
        <w:t>Sexual Coercion</w:t>
      </w:r>
    </w:p>
    <w:p w14:paraId="1124A284" w14:textId="77777777" w:rsidR="0065798D" w:rsidRPr="0065798D" w:rsidRDefault="0065798D" w:rsidP="0065798D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57B5E45" w14:textId="037C80B6" w:rsidR="0065798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Includes any sexual activity between </w:t>
      </w:r>
      <w:r w:rsidR="006C01F4">
        <w:rPr>
          <w:sz w:val="24"/>
          <w:szCs w:val="24"/>
        </w:rPr>
        <w:t>an adult</w:t>
      </w:r>
      <w:r w:rsidRPr="001A02B4">
        <w:rPr>
          <w:sz w:val="24"/>
          <w:szCs w:val="24"/>
        </w:rPr>
        <w:t xml:space="preserve"> and </w:t>
      </w:r>
      <w:r w:rsidR="006C01F4">
        <w:rPr>
          <w:sz w:val="24"/>
          <w:szCs w:val="24"/>
        </w:rPr>
        <w:t>a child</w:t>
      </w:r>
      <w:r w:rsidRPr="001A02B4">
        <w:rPr>
          <w:sz w:val="24"/>
          <w:szCs w:val="24"/>
        </w:rPr>
        <w:t xml:space="preserve"> </w:t>
      </w:r>
    </w:p>
    <w:p w14:paraId="28DC5F60" w14:textId="77777777" w:rsidR="0065798D" w:rsidRDefault="0065798D" w:rsidP="001A02B4">
      <w:pPr>
        <w:spacing w:after="0" w:line="240" w:lineRule="auto"/>
        <w:rPr>
          <w:sz w:val="24"/>
          <w:szCs w:val="24"/>
        </w:rPr>
      </w:pPr>
    </w:p>
    <w:p w14:paraId="2943A557" w14:textId="77777777" w:rsidR="001A02B4" w:rsidRPr="001A02B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>• Actual force, or threat</w:t>
      </w:r>
      <w:r w:rsidR="0020567A">
        <w:rPr>
          <w:sz w:val="24"/>
          <w:szCs w:val="24"/>
        </w:rPr>
        <w:t>.</w:t>
      </w:r>
    </w:p>
    <w:p w14:paraId="232ACEAD" w14:textId="77777777" w:rsidR="0065798D" w:rsidRDefault="0065798D" w:rsidP="001A02B4">
      <w:pPr>
        <w:spacing w:after="0" w:line="240" w:lineRule="auto"/>
        <w:rPr>
          <w:sz w:val="24"/>
          <w:szCs w:val="24"/>
        </w:rPr>
      </w:pPr>
    </w:p>
    <w:p w14:paraId="3C47950B" w14:textId="77777777" w:rsidR="001A02B4" w:rsidRPr="00E179A6" w:rsidRDefault="001A02B4" w:rsidP="00E179A6">
      <w:pPr>
        <w:pStyle w:val="Heading1"/>
      </w:pPr>
      <w:r w:rsidRPr="00E179A6">
        <w:t>Sexual Assault</w:t>
      </w:r>
    </w:p>
    <w:p w14:paraId="212DAACE" w14:textId="77777777" w:rsidR="0065798D" w:rsidRPr="0065798D" w:rsidRDefault="0065798D" w:rsidP="0065798D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FFE5236" w14:textId="77777777" w:rsidR="0065798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 Assault </w:t>
      </w:r>
    </w:p>
    <w:p w14:paraId="0AA4D65C" w14:textId="1E635827" w:rsidR="0065798D" w:rsidRDefault="001A02B4" w:rsidP="005D49CE">
      <w:pPr>
        <w:spacing w:after="0" w:line="240" w:lineRule="auto"/>
        <w:ind w:left="720"/>
        <w:rPr>
          <w:sz w:val="24"/>
          <w:szCs w:val="24"/>
        </w:rPr>
      </w:pPr>
      <w:r w:rsidRPr="001A02B4">
        <w:rPr>
          <w:sz w:val="24"/>
          <w:szCs w:val="24"/>
        </w:rPr>
        <w:t xml:space="preserve">– </w:t>
      </w:r>
      <w:r w:rsidR="00B73C35">
        <w:rPr>
          <w:sz w:val="24"/>
          <w:szCs w:val="24"/>
        </w:rPr>
        <w:t>Definition:</w:t>
      </w:r>
      <w:r w:rsidRPr="001A02B4">
        <w:rPr>
          <w:sz w:val="24"/>
          <w:szCs w:val="24"/>
        </w:rPr>
        <w:t xml:space="preserve"> </w:t>
      </w:r>
      <w:r w:rsidR="00084D6A">
        <w:rPr>
          <w:sz w:val="24"/>
          <w:szCs w:val="24"/>
        </w:rPr>
        <w:t xml:space="preserve">any form of sexual activity forced on another </w:t>
      </w:r>
      <w:r w:rsidR="005D49CE">
        <w:rPr>
          <w:sz w:val="24"/>
          <w:szCs w:val="24"/>
        </w:rPr>
        <w:t xml:space="preserve">person, or non-consensual bodily contact for a sexual purpose </w:t>
      </w:r>
    </w:p>
    <w:p w14:paraId="70C03AE5" w14:textId="7F6671C0" w:rsidR="001A02B4" w:rsidRPr="001A02B4" w:rsidRDefault="0065798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Replaced “</w:t>
      </w:r>
      <w:r w:rsidR="005D49CE">
        <w:rPr>
          <w:sz w:val="24"/>
          <w:szCs w:val="24"/>
        </w:rPr>
        <w:t>rape</w:t>
      </w:r>
      <w:r w:rsidR="001A02B4" w:rsidRPr="001A02B4">
        <w:rPr>
          <w:sz w:val="24"/>
          <w:szCs w:val="24"/>
        </w:rPr>
        <w:t>” as the term used in the Canadian legal system</w:t>
      </w:r>
      <w:r w:rsidR="0020567A">
        <w:rPr>
          <w:sz w:val="24"/>
          <w:szCs w:val="24"/>
        </w:rPr>
        <w:t>.</w:t>
      </w:r>
    </w:p>
    <w:p w14:paraId="19A05B3B" w14:textId="77777777" w:rsidR="0065798D" w:rsidRDefault="0065798D" w:rsidP="001A02B4">
      <w:pPr>
        <w:spacing w:after="0" w:line="240" w:lineRule="auto"/>
        <w:rPr>
          <w:sz w:val="24"/>
          <w:szCs w:val="24"/>
        </w:rPr>
      </w:pPr>
    </w:p>
    <w:p w14:paraId="37D8999C" w14:textId="77777777" w:rsidR="0065798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Level 1 </w:t>
      </w:r>
    </w:p>
    <w:p w14:paraId="0B89D1D6" w14:textId="6ECEAA04" w:rsidR="0065798D" w:rsidRDefault="001A02B4" w:rsidP="005D49CE">
      <w:pPr>
        <w:spacing w:after="0" w:line="240" w:lineRule="auto"/>
        <w:ind w:left="720"/>
        <w:rPr>
          <w:sz w:val="24"/>
          <w:szCs w:val="24"/>
        </w:rPr>
      </w:pPr>
      <w:r w:rsidRPr="001A02B4">
        <w:rPr>
          <w:sz w:val="24"/>
          <w:szCs w:val="24"/>
        </w:rPr>
        <w:t xml:space="preserve">– </w:t>
      </w:r>
      <w:r w:rsidR="00562CA8">
        <w:rPr>
          <w:sz w:val="24"/>
          <w:szCs w:val="24"/>
        </w:rPr>
        <w:t>Define:</w:t>
      </w:r>
      <w:r w:rsidR="005D49CE">
        <w:rPr>
          <w:sz w:val="24"/>
          <w:szCs w:val="24"/>
        </w:rPr>
        <w:t xml:space="preserve"> any form of sexual activity forced on another person, or non-consensual bodily contact for a sexual purpose </w:t>
      </w:r>
    </w:p>
    <w:p w14:paraId="4143C241" w14:textId="77777777" w:rsidR="0065798D" w:rsidRDefault="0065798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Touching, kissing, and oral, vaginal, and anal sex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F800457" w14:textId="77777777" w:rsidR="004A6227" w:rsidRDefault="0065798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Minor physical injury or no physical injury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D335772" w14:textId="14A1E2FF" w:rsidR="001A02B4" w:rsidRPr="001A02B4" w:rsidRDefault="004A6227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Conviction </w:t>
      </w:r>
      <w:r w:rsidR="00B84886">
        <w:rPr>
          <w:sz w:val="24"/>
          <w:szCs w:val="24"/>
        </w:rPr>
        <w:t xml:space="preserve">is punishable by up to </w:t>
      </w:r>
      <w:r w:rsidR="005D49CE">
        <w:rPr>
          <w:sz w:val="24"/>
          <w:szCs w:val="24"/>
        </w:rPr>
        <w:t>10</w:t>
      </w:r>
      <w:r>
        <w:rPr>
          <w:sz w:val="24"/>
          <w:szCs w:val="24"/>
        </w:rPr>
        <w:t xml:space="preserve"> years </w:t>
      </w:r>
      <w:r w:rsidR="001A02B4" w:rsidRPr="001A02B4">
        <w:rPr>
          <w:sz w:val="24"/>
          <w:szCs w:val="24"/>
        </w:rPr>
        <w:t>in prison</w:t>
      </w:r>
      <w:r w:rsidR="0020567A">
        <w:rPr>
          <w:sz w:val="24"/>
          <w:szCs w:val="24"/>
        </w:rPr>
        <w:t>.</w:t>
      </w:r>
    </w:p>
    <w:p w14:paraId="45AE8216" w14:textId="77777777" w:rsidR="0065798D" w:rsidRDefault="0065798D" w:rsidP="001A02B4">
      <w:pPr>
        <w:spacing w:after="0" w:line="240" w:lineRule="auto"/>
        <w:rPr>
          <w:sz w:val="24"/>
          <w:szCs w:val="24"/>
        </w:rPr>
      </w:pPr>
    </w:p>
    <w:p w14:paraId="52C15F61" w14:textId="77777777" w:rsidR="0065798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Level 2 </w:t>
      </w:r>
    </w:p>
    <w:p w14:paraId="5F7500D3" w14:textId="34F3B325" w:rsidR="0065798D" w:rsidRDefault="001A02B4" w:rsidP="005D49CE">
      <w:pPr>
        <w:spacing w:after="0" w:line="240" w:lineRule="auto"/>
        <w:ind w:left="720"/>
        <w:rPr>
          <w:sz w:val="24"/>
          <w:szCs w:val="24"/>
        </w:rPr>
      </w:pPr>
      <w:r w:rsidRPr="001A02B4">
        <w:rPr>
          <w:sz w:val="24"/>
          <w:szCs w:val="24"/>
        </w:rPr>
        <w:t xml:space="preserve">– </w:t>
      </w:r>
      <w:r w:rsidR="00562CA8">
        <w:rPr>
          <w:sz w:val="24"/>
          <w:szCs w:val="24"/>
        </w:rPr>
        <w:t>Define:</w:t>
      </w:r>
      <w:r w:rsidR="005D49CE">
        <w:rPr>
          <w:sz w:val="24"/>
          <w:szCs w:val="24"/>
        </w:rPr>
        <w:t xml:space="preserve"> a sexual assault in which the perpetrator uses or threatens to use a weapon, threatens the victims friends or family, causes bodily harm to 3</w:t>
      </w:r>
      <w:r w:rsidR="005D49CE" w:rsidRPr="005D49CE">
        <w:rPr>
          <w:sz w:val="24"/>
          <w:szCs w:val="24"/>
          <w:vertAlign w:val="superscript"/>
        </w:rPr>
        <w:t>rd</w:t>
      </w:r>
      <w:r w:rsidR="005D49CE">
        <w:rPr>
          <w:sz w:val="24"/>
          <w:szCs w:val="24"/>
        </w:rPr>
        <w:t xml:space="preserve"> party, commit assault with another person</w:t>
      </w:r>
    </w:p>
    <w:p w14:paraId="26AD90C5" w14:textId="6B5596E5" w:rsidR="001A02B4" w:rsidRPr="001A02B4" w:rsidRDefault="0065798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Punishable by up to </w:t>
      </w:r>
      <w:r w:rsidR="005D49CE">
        <w:rPr>
          <w:sz w:val="24"/>
          <w:szCs w:val="24"/>
        </w:rPr>
        <w:t>14</w:t>
      </w:r>
      <w:r w:rsidR="001A02B4" w:rsidRPr="001A02B4">
        <w:rPr>
          <w:sz w:val="24"/>
          <w:szCs w:val="24"/>
        </w:rPr>
        <w:t xml:space="preserve"> years in prison</w:t>
      </w:r>
      <w:r w:rsidR="0020567A">
        <w:rPr>
          <w:sz w:val="24"/>
          <w:szCs w:val="24"/>
        </w:rPr>
        <w:t>.</w:t>
      </w:r>
    </w:p>
    <w:p w14:paraId="6B97A18B" w14:textId="77777777" w:rsidR="002F517A" w:rsidRDefault="002F517A" w:rsidP="001A02B4">
      <w:pPr>
        <w:spacing w:after="0" w:line="240" w:lineRule="auto"/>
        <w:rPr>
          <w:sz w:val="24"/>
          <w:szCs w:val="24"/>
        </w:rPr>
      </w:pPr>
    </w:p>
    <w:p w14:paraId="331D3261" w14:textId="77777777" w:rsidR="002F517A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Level 3 </w:t>
      </w:r>
    </w:p>
    <w:p w14:paraId="022287D6" w14:textId="4FF3EF85" w:rsidR="002F517A" w:rsidRDefault="001A02B4" w:rsidP="005D49CE">
      <w:pPr>
        <w:spacing w:after="0" w:line="240" w:lineRule="auto"/>
        <w:ind w:left="720"/>
        <w:rPr>
          <w:sz w:val="24"/>
          <w:szCs w:val="24"/>
        </w:rPr>
      </w:pPr>
      <w:r w:rsidRPr="001A02B4">
        <w:rPr>
          <w:sz w:val="24"/>
          <w:szCs w:val="24"/>
        </w:rPr>
        <w:t xml:space="preserve">– </w:t>
      </w:r>
      <w:r w:rsidR="00562CA8">
        <w:rPr>
          <w:sz w:val="24"/>
          <w:szCs w:val="24"/>
        </w:rPr>
        <w:t>Define:</w:t>
      </w:r>
      <w:r w:rsidR="005D49CE">
        <w:rPr>
          <w:sz w:val="24"/>
          <w:szCs w:val="24"/>
        </w:rPr>
        <w:t xml:space="preserve"> a sexual assault that wounds, maims, or disfigures the victim or endangers their life </w:t>
      </w:r>
    </w:p>
    <w:p w14:paraId="01C1D2FF" w14:textId="77777777" w:rsidR="001A02B4" w:rsidRPr="001A02B4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Conviction is punishable by up to life in prison</w:t>
      </w:r>
      <w:r w:rsidR="0020567A">
        <w:rPr>
          <w:sz w:val="24"/>
          <w:szCs w:val="24"/>
        </w:rPr>
        <w:t>.</w:t>
      </w:r>
    </w:p>
    <w:p w14:paraId="03C8213D" w14:textId="77777777" w:rsidR="002F517A" w:rsidRDefault="002F517A" w:rsidP="001A02B4">
      <w:pPr>
        <w:spacing w:after="0" w:line="240" w:lineRule="auto"/>
        <w:rPr>
          <w:sz w:val="24"/>
          <w:szCs w:val="24"/>
        </w:rPr>
      </w:pPr>
    </w:p>
    <w:p w14:paraId="2FAFC5CC" w14:textId="77777777" w:rsidR="002F517A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 assault </w:t>
      </w:r>
    </w:p>
    <w:p w14:paraId="0543EE81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There is no statute of limitations for persecution of sexual assault. </w:t>
      </w:r>
    </w:p>
    <w:p w14:paraId="1A218AE4" w14:textId="69527EDA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A central issue is whether or not </w:t>
      </w:r>
      <w:r w:rsidR="005D49CE">
        <w:rPr>
          <w:sz w:val="24"/>
          <w:szCs w:val="24"/>
        </w:rPr>
        <w:t xml:space="preserve">consent has been freely given </w:t>
      </w:r>
      <w:r w:rsidR="001A02B4" w:rsidRPr="001A02B4">
        <w:rPr>
          <w:sz w:val="24"/>
          <w:szCs w:val="24"/>
        </w:rPr>
        <w:t xml:space="preserve"> </w:t>
      </w:r>
    </w:p>
    <w:p w14:paraId="13DA1B9E" w14:textId="710D7388" w:rsidR="001A02B4" w:rsidRPr="001A02B4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 person has to be capable of giving </w:t>
      </w:r>
      <w:r w:rsidR="005D49CE">
        <w:rPr>
          <w:sz w:val="24"/>
          <w:szCs w:val="24"/>
        </w:rPr>
        <w:t>consent</w:t>
      </w:r>
    </w:p>
    <w:p w14:paraId="316242DF" w14:textId="77777777" w:rsidR="002F517A" w:rsidRDefault="002F517A" w:rsidP="001A02B4">
      <w:pPr>
        <w:spacing w:after="0" w:line="240" w:lineRule="auto"/>
        <w:rPr>
          <w:sz w:val="24"/>
          <w:szCs w:val="24"/>
        </w:rPr>
      </w:pPr>
    </w:p>
    <w:p w14:paraId="21AC2544" w14:textId="77777777" w:rsidR="002F517A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>• Sexual assault: Canadian law</w:t>
      </w:r>
    </w:p>
    <w:p w14:paraId="641E5F08" w14:textId="2F5DB47E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Considers sexual assault to be an act of </w:t>
      </w:r>
      <w:r w:rsidR="005D49CE">
        <w:rPr>
          <w:sz w:val="24"/>
          <w:szCs w:val="24"/>
        </w:rPr>
        <w:t>power</w:t>
      </w:r>
      <w:r w:rsidR="001A02B4" w:rsidRPr="001A02B4">
        <w:rPr>
          <w:sz w:val="24"/>
          <w:szCs w:val="24"/>
        </w:rPr>
        <w:t xml:space="preserve"> and </w:t>
      </w:r>
      <w:r w:rsidR="005D49CE">
        <w:rPr>
          <w:sz w:val="24"/>
          <w:szCs w:val="24"/>
        </w:rPr>
        <w:t>dominance,</w:t>
      </w:r>
      <w:r w:rsidR="001A02B4" w:rsidRPr="001A02B4">
        <w:rPr>
          <w:sz w:val="24"/>
          <w:szCs w:val="24"/>
        </w:rPr>
        <w:t xml:space="preserve"> rather than an act of </w:t>
      </w:r>
    </w:p>
    <w:p w14:paraId="7C309660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20567A">
        <w:rPr>
          <w:sz w:val="24"/>
          <w:szCs w:val="24"/>
        </w:rPr>
        <w:t>s</w:t>
      </w:r>
      <w:r w:rsidR="001A02B4" w:rsidRPr="001A02B4">
        <w:rPr>
          <w:sz w:val="24"/>
          <w:szCs w:val="24"/>
        </w:rPr>
        <w:t>ex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F05C893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Is gender-neutral with regard to sexual assault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BEC983A" w14:textId="7CAF19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Allows for sexual assault to be committed against one’s </w:t>
      </w:r>
      <w:r w:rsidR="005D49CE">
        <w:rPr>
          <w:sz w:val="24"/>
          <w:szCs w:val="24"/>
        </w:rPr>
        <w:t>spouse</w:t>
      </w:r>
      <w:r w:rsidR="001A02B4" w:rsidRPr="001A02B4">
        <w:rPr>
          <w:sz w:val="24"/>
          <w:szCs w:val="24"/>
        </w:rPr>
        <w:t xml:space="preserve"> </w:t>
      </w:r>
    </w:p>
    <w:p w14:paraId="4E98C768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>– Allows for consent to be given to some activities but not to others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626AE8E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People with HIV can be charged with sexual assault if they do not disclose their status </w:t>
      </w:r>
    </w:p>
    <w:p w14:paraId="25036C42" w14:textId="77777777" w:rsidR="001A02B4" w:rsidRPr="001A02B4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to their partner.</w:t>
      </w:r>
    </w:p>
    <w:p w14:paraId="0F5CDE52" w14:textId="77777777" w:rsidR="002F517A" w:rsidRDefault="002F517A" w:rsidP="001A02B4">
      <w:pPr>
        <w:spacing w:after="0" w:line="240" w:lineRule="auto"/>
        <w:rPr>
          <w:sz w:val="24"/>
          <w:szCs w:val="24"/>
        </w:rPr>
      </w:pPr>
    </w:p>
    <w:p w14:paraId="78C9A80F" w14:textId="77777777" w:rsidR="00562CA8" w:rsidRDefault="00562CA8" w:rsidP="001A02B4">
      <w:pPr>
        <w:spacing w:after="0" w:line="240" w:lineRule="auto"/>
        <w:rPr>
          <w:sz w:val="24"/>
          <w:szCs w:val="24"/>
        </w:rPr>
      </w:pPr>
    </w:p>
    <w:p w14:paraId="6B413119" w14:textId="77777777" w:rsidR="002F517A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Incidence in Canada </w:t>
      </w:r>
    </w:p>
    <w:p w14:paraId="3F056A6B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 Canada in 2013, the Uniform Crime Reporting Survey (UCR) indicated that: </w:t>
      </w:r>
    </w:p>
    <w:p w14:paraId="4DD058B9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Over 21 000 sexual offences were reported to the police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CE8807B" w14:textId="722AAD55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4886">
        <w:rPr>
          <w:sz w:val="24"/>
          <w:szCs w:val="24"/>
        </w:rPr>
        <w:t xml:space="preserve">– The majority (98%) were Level </w:t>
      </w:r>
      <w:r w:rsidR="00E127F5">
        <w:rPr>
          <w:sz w:val="24"/>
          <w:szCs w:val="24"/>
        </w:rPr>
        <w:t>1</w:t>
      </w:r>
      <w:r w:rsidR="001A02B4" w:rsidRPr="001A02B4">
        <w:rPr>
          <w:sz w:val="24"/>
          <w:szCs w:val="24"/>
        </w:rPr>
        <w:t xml:space="preserve"> offences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E95CF45" w14:textId="77777777" w:rsidR="002F517A" w:rsidRDefault="002F517A" w:rsidP="001A02B4">
      <w:pPr>
        <w:spacing w:after="0" w:line="240" w:lineRule="auto"/>
        <w:rPr>
          <w:sz w:val="24"/>
          <w:szCs w:val="24"/>
        </w:rPr>
      </w:pPr>
    </w:p>
    <w:p w14:paraId="243D42B7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Rates of reported sexual assault peaked in 1993, have since declined </w:t>
      </w:r>
    </w:p>
    <w:p w14:paraId="5D35263E" w14:textId="77777777" w:rsidR="002F517A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Decline in rates of all three levels of sexual assault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B090877" w14:textId="6E4294CE" w:rsidR="001A02B4" w:rsidRPr="001A02B4" w:rsidRDefault="002F51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Level 3 victimization rates are </w:t>
      </w:r>
      <w:r w:rsidR="00564EFB">
        <w:rPr>
          <w:sz w:val="24"/>
          <w:szCs w:val="24"/>
        </w:rPr>
        <w:t>4</w:t>
      </w:r>
      <w:r w:rsidR="00B84886"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>times greater for women than for men</w:t>
      </w:r>
    </w:p>
    <w:p w14:paraId="0496A54F" w14:textId="77777777" w:rsidR="00E56451" w:rsidRDefault="00E56451" w:rsidP="001A02B4">
      <w:pPr>
        <w:spacing w:after="0" w:line="240" w:lineRule="auto"/>
        <w:rPr>
          <w:sz w:val="24"/>
          <w:szCs w:val="24"/>
        </w:rPr>
      </w:pPr>
    </w:p>
    <w:p w14:paraId="225086A4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 Canada in 2013, the Uniform Crime Reporting Survey (UCR) indicated that: </w:t>
      </w:r>
    </w:p>
    <w:p w14:paraId="064A0B3D" w14:textId="1B07D60C" w:rsidR="00E56451" w:rsidRDefault="001A02B4" w:rsidP="00562CA8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Highest rates reported to police occurred in </w:t>
      </w:r>
      <w:r w:rsidR="00594118">
        <w:rPr>
          <w:sz w:val="24"/>
          <w:szCs w:val="24"/>
        </w:rPr>
        <w:t xml:space="preserve">Nunavut, </w:t>
      </w:r>
      <w:r w:rsidR="00562CA8">
        <w:rPr>
          <w:sz w:val="24"/>
          <w:szCs w:val="24"/>
        </w:rPr>
        <w:t xml:space="preserve"> </w:t>
      </w:r>
      <w:r w:rsidR="00594118">
        <w:rPr>
          <w:sz w:val="24"/>
          <w:szCs w:val="24"/>
        </w:rPr>
        <w:t>north west territories</w:t>
      </w:r>
      <w:r w:rsidR="00562CA8">
        <w:rPr>
          <w:sz w:val="24"/>
          <w:szCs w:val="24"/>
        </w:rPr>
        <w:t xml:space="preserve"> and </w:t>
      </w:r>
      <w:proofErr w:type="spellStart"/>
      <w:r w:rsidR="00594118">
        <w:rPr>
          <w:sz w:val="24"/>
          <w:szCs w:val="24"/>
        </w:rPr>
        <w:t>yukon</w:t>
      </w:r>
      <w:proofErr w:type="spellEnd"/>
      <w:r w:rsidRPr="001A02B4">
        <w:rPr>
          <w:sz w:val="24"/>
          <w:szCs w:val="24"/>
        </w:rPr>
        <w:t xml:space="preserve"> </w:t>
      </w:r>
    </w:p>
    <w:p w14:paraId="619DC57A" w14:textId="476B0441" w:rsidR="001A02B4" w:rsidRPr="001A02B4" w:rsidRDefault="001A02B4" w:rsidP="00562CA8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Lowest reported rates in </w:t>
      </w:r>
      <w:r w:rsidR="00594118">
        <w:rPr>
          <w:sz w:val="24"/>
          <w:szCs w:val="24"/>
        </w:rPr>
        <w:t xml:space="preserve">Ontario, </w:t>
      </w:r>
      <w:r w:rsidRPr="001A02B4">
        <w:rPr>
          <w:sz w:val="24"/>
          <w:szCs w:val="24"/>
        </w:rPr>
        <w:t xml:space="preserve"> </w:t>
      </w:r>
      <w:r w:rsidR="00594118">
        <w:rPr>
          <w:sz w:val="24"/>
          <w:szCs w:val="24"/>
        </w:rPr>
        <w:t xml:space="preserve">BC </w:t>
      </w:r>
      <w:r w:rsidRPr="001A02B4">
        <w:rPr>
          <w:sz w:val="24"/>
          <w:szCs w:val="24"/>
        </w:rPr>
        <w:t xml:space="preserve">and </w:t>
      </w:r>
      <w:r w:rsidR="00594118">
        <w:rPr>
          <w:sz w:val="24"/>
          <w:szCs w:val="24"/>
        </w:rPr>
        <w:t>Quebec</w:t>
      </w:r>
    </w:p>
    <w:p w14:paraId="7CADBA80" w14:textId="77777777" w:rsidR="00E56451" w:rsidRDefault="00E56451" w:rsidP="001A02B4">
      <w:pPr>
        <w:spacing w:after="0" w:line="240" w:lineRule="auto"/>
        <w:rPr>
          <w:sz w:val="24"/>
          <w:szCs w:val="24"/>
        </w:rPr>
      </w:pPr>
    </w:p>
    <w:p w14:paraId="2FD8B0E5" w14:textId="77777777" w:rsidR="00E564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Incidence of Sexual Assault </w:t>
      </w:r>
    </w:p>
    <w:p w14:paraId="2707065A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The General Social Survey (GSS) calculates self</w:t>
      </w:r>
      <w:r>
        <w:rPr>
          <w:sz w:val="24"/>
          <w:szCs w:val="24"/>
        </w:rPr>
        <w:t>-</w:t>
      </w:r>
      <w:r w:rsidR="001A02B4" w:rsidRPr="001A02B4">
        <w:rPr>
          <w:sz w:val="24"/>
          <w:szCs w:val="24"/>
        </w:rPr>
        <w:t xml:space="preserve">reported crime rates with a </w:t>
      </w:r>
    </w:p>
    <w:p w14:paraId="538B7745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representative sample of Canadians aged 15 and older: </w:t>
      </w:r>
    </w:p>
    <w:p w14:paraId="286B8455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677 000 incidents of sexual assault in Canada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FC08ACB" w14:textId="77777777" w:rsidR="0020567A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Most (81%) involved unwanted sexual touching, grabbing, kissing, and </w:t>
      </w:r>
    </w:p>
    <w:p w14:paraId="58996663" w14:textId="77777777" w:rsidR="0020567A" w:rsidRDefault="002056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fondling</w:t>
      </w:r>
      <w:r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  <w:r w:rsidR="00E56451">
        <w:rPr>
          <w:sz w:val="24"/>
          <w:szCs w:val="24"/>
        </w:rPr>
        <w:tab/>
      </w:r>
      <w:r w:rsidR="00E56451">
        <w:rPr>
          <w:sz w:val="24"/>
          <w:szCs w:val="24"/>
        </w:rPr>
        <w:tab/>
      </w:r>
      <w:r w:rsidR="00E56451">
        <w:rPr>
          <w:sz w:val="24"/>
          <w:szCs w:val="24"/>
        </w:rPr>
        <w:tab/>
      </w:r>
    </w:p>
    <w:p w14:paraId="0FF9B93D" w14:textId="4DBDEF14" w:rsidR="00E56451" w:rsidRDefault="0020567A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4886">
        <w:rPr>
          <w:sz w:val="24"/>
          <w:szCs w:val="24"/>
        </w:rPr>
        <w:t xml:space="preserve">• 1 in </w:t>
      </w:r>
      <w:r w:rsidR="00594118">
        <w:rPr>
          <w:sz w:val="24"/>
          <w:szCs w:val="24"/>
        </w:rPr>
        <w:t xml:space="preserve">5 </w:t>
      </w:r>
      <w:r w:rsidR="001A02B4" w:rsidRPr="001A02B4">
        <w:rPr>
          <w:sz w:val="24"/>
          <w:szCs w:val="24"/>
        </w:rPr>
        <w:t>involved more serious sexual attacks</w:t>
      </w:r>
      <w:r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A440165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In over one-half of cases, victims and perpetrators knew each other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DF66E4A" w14:textId="2546B616" w:rsidR="001A02B4" w:rsidRPr="001A02B4" w:rsidRDefault="001A02B4" w:rsidP="00562CA8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Most involved </w:t>
      </w:r>
      <w:r w:rsidR="00594118">
        <w:rPr>
          <w:sz w:val="24"/>
          <w:szCs w:val="24"/>
        </w:rPr>
        <w:t>female</w:t>
      </w:r>
      <w:r w:rsidRPr="001A02B4">
        <w:rPr>
          <w:sz w:val="24"/>
          <w:szCs w:val="24"/>
        </w:rPr>
        <w:t xml:space="preserve"> victims (70%) and</w:t>
      </w:r>
      <w:r w:rsidR="00594118">
        <w:rPr>
          <w:sz w:val="24"/>
          <w:szCs w:val="24"/>
        </w:rPr>
        <w:t xml:space="preserve"> male</w:t>
      </w:r>
      <w:r w:rsidR="00562CA8">
        <w:rPr>
          <w:sz w:val="24"/>
          <w:szCs w:val="24"/>
        </w:rPr>
        <w:t xml:space="preserve"> </w:t>
      </w:r>
      <w:r w:rsidRPr="001A02B4">
        <w:rPr>
          <w:sz w:val="24"/>
          <w:szCs w:val="24"/>
        </w:rPr>
        <w:t>assailants (87%)</w:t>
      </w:r>
      <w:r w:rsidR="0020567A">
        <w:rPr>
          <w:sz w:val="24"/>
          <w:szCs w:val="24"/>
        </w:rPr>
        <w:t>.</w:t>
      </w:r>
    </w:p>
    <w:p w14:paraId="11F1C442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Assault rates much higher for those aged 15–24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302D45F" w14:textId="77777777" w:rsidR="001A02B4" w:rsidRPr="001A02B4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Reported 34 incidents of sexual assault per 1000 women in Canada</w:t>
      </w:r>
      <w:r w:rsidR="0020567A">
        <w:rPr>
          <w:sz w:val="24"/>
          <w:szCs w:val="24"/>
        </w:rPr>
        <w:t>.</w:t>
      </w:r>
    </w:p>
    <w:p w14:paraId="1E9A036D" w14:textId="77777777" w:rsidR="00E56451" w:rsidRPr="001A02B4" w:rsidRDefault="00E56451" w:rsidP="00E56451">
      <w:pPr>
        <w:spacing w:after="0" w:line="240" w:lineRule="auto"/>
        <w:rPr>
          <w:sz w:val="24"/>
          <w:szCs w:val="24"/>
        </w:rPr>
      </w:pPr>
    </w:p>
    <w:p w14:paraId="158227F2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These data reveal that there is a large difference between the number of sexual </w:t>
      </w:r>
    </w:p>
    <w:p w14:paraId="3D433400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assaults reported to the police and those that actually take place. </w:t>
      </w:r>
    </w:p>
    <w:p w14:paraId="562EA99B" w14:textId="3B680219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Rese</w:t>
      </w:r>
      <w:r w:rsidR="00AA7E7A">
        <w:rPr>
          <w:sz w:val="24"/>
          <w:szCs w:val="24"/>
        </w:rPr>
        <w:t>archers estimate that only 1</w:t>
      </w:r>
      <w:r w:rsidR="00594118">
        <w:rPr>
          <w:sz w:val="24"/>
          <w:szCs w:val="24"/>
        </w:rPr>
        <w:t xml:space="preserve"> in 10 </w:t>
      </w:r>
      <w:r w:rsidR="001A02B4" w:rsidRPr="001A02B4">
        <w:rPr>
          <w:sz w:val="24"/>
          <w:szCs w:val="24"/>
        </w:rPr>
        <w:t xml:space="preserve">sexual assaults in Canada is reported to the </w:t>
      </w:r>
    </w:p>
    <w:p w14:paraId="572D95B2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police. </w:t>
      </w:r>
    </w:p>
    <w:p w14:paraId="0AD4A735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False allegations are rare. </w:t>
      </w:r>
    </w:p>
    <w:p w14:paraId="1B1F520E" w14:textId="77777777" w:rsidR="001A02B4" w:rsidRPr="001A02B4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There is a rising incidence of drug-facilitated sexual assaults.</w:t>
      </w:r>
    </w:p>
    <w:p w14:paraId="1B9BA699" w14:textId="77777777" w:rsidR="00E56451" w:rsidRDefault="00E56451" w:rsidP="001A02B4">
      <w:pPr>
        <w:spacing w:after="0" w:line="240" w:lineRule="auto"/>
        <w:rPr>
          <w:sz w:val="24"/>
          <w:szCs w:val="24"/>
        </w:rPr>
      </w:pPr>
    </w:p>
    <w:p w14:paraId="3D53084F" w14:textId="77777777" w:rsidR="001A02B4" w:rsidRPr="00E56451" w:rsidRDefault="001A02B4" w:rsidP="00E179A6">
      <w:pPr>
        <w:pStyle w:val="Heading1"/>
      </w:pPr>
      <w:r w:rsidRPr="00E56451">
        <w:t>A World of Diversity</w:t>
      </w:r>
    </w:p>
    <w:p w14:paraId="3572988A" w14:textId="77777777" w:rsidR="00E56451" w:rsidRPr="001A02B4" w:rsidRDefault="00E56451" w:rsidP="001A02B4">
      <w:pPr>
        <w:spacing w:after="0" w:line="240" w:lineRule="auto"/>
        <w:rPr>
          <w:sz w:val="24"/>
          <w:szCs w:val="24"/>
        </w:rPr>
      </w:pPr>
    </w:p>
    <w:p w14:paraId="0852B7CF" w14:textId="77777777" w:rsidR="00E564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Female Sexual Offenders </w:t>
      </w:r>
    </w:p>
    <w:p w14:paraId="68623339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Researchers estimate that women are responsible for 4</w:t>
      </w:r>
      <w:r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– 5% of all sexual offences. </w:t>
      </w:r>
    </w:p>
    <w:p w14:paraId="1A54064C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Little is known about female sex offenders. </w:t>
      </w:r>
    </w:p>
    <w:p w14:paraId="24825D5D" w14:textId="2F15D4D9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They are less likely than males to </w:t>
      </w:r>
      <w:r w:rsidR="00564EFB">
        <w:rPr>
          <w:sz w:val="24"/>
          <w:szCs w:val="24"/>
        </w:rPr>
        <w:t xml:space="preserve">deny their actions </w:t>
      </w:r>
      <w:r w:rsidR="001A02B4" w:rsidRPr="001A02B4">
        <w:rPr>
          <w:sz w:val="24"/>
          <w:szCs w:val="24"/>
        </w:rPr>
        <w:t xml:space="preserve"> </w:t>
      </w:r>
    </w:p>
    <w:p w14:paraId="384484C3" w14:textId="29FAA6C8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They are less likely than males to </w:t>
      </w:r>
      <w:r w:rsidR="00594118">
        <w:rPr>
          <w:sz w:val="24"/>
          <w:szCs w:val="24"/>
        </w:rPr>
        <w:t xml:space="preserve">use violence </w:t>
      </w:r>
      <w:r w:rsidR="001A02B4" w:rsidRPr="001A02B4">
        <w:rPr>
          <w:sz w:val="24"/>
          <w:szCs w:val="24"/>
        </w:rPr>
        <w:t xml:space="preserve"> </w:t>
      </w:r>
    </w:p>
    <w:p w14:paraId="37A60DB9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Many have been physically or sexually abused as children. </w:t>
      </w:r>
    </w:p>
    <w:p w14:paraId="786946B9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About one-half acted in tandem with male offenders. </w:t>
      </w:r>
    </w:p>
    <w:p w14:paraId="79CB2336" w14:textId="77777777" w:rsidR="001A02B4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One sub-type is called the “teacher/lover”.</w:t>
      </w:r>
    </w:p>
    <w:p w14:paraId="0112C023" w14:textId="77777777" w:rsidR="0020567A" w:rsidRPr="001A02B4" w:rsidRDefault="0020567A" w:rsidP="001A02B4">
      <w:pPr>
        <w:spacing w:after="0" w:line="240" w:lineRule="auto"/>
        <w:rPr>
          <w:sz w:val="24"/>
          <w:szCs w:val="24"/>
        </w:rPr>
      </w:pPr>
    </w:p>
    <w:p w14:paraId="4761B962" w14:textId="77777777" w:rsidR="00E564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Types of Sexual Assault </w:t>
      </w:r>
    </w:p>
    <w:p w14:paraId="0B11C710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Stranger sexual assault </w:t>
      </w:r>
    </w:p>
    <w:p w14:paraId="440E6350" w14:textId="1200C87E" w:rsidR="00E56451" w:rsidRDefault="001A02B4" w:rsidP="000206F4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</w:t>
      </w:r>
      <w:r w:rsidR="00562CA8">
        <w:rPr>
          <w:sz w:val="24"/>
          <w:szCs w:val="24"/>
        </w:rPr>
        <w:t>Define:</w:t>
      </w:r>
      <w:r w:rsidR="000206F4">
        <w:rPr>
          <w:sz w:val="24"/>
          <w:szCs w:val="24"/>
        </w:rPr>
        <w:t xml:space="preserve"> a sexual assault committed by an assailant previously unknown by the victim </w:t>
      </w:r>
    </w:p>
    <w:p w14:paraId="7704DE3C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assailant selects a target who seems vulnerable and seeks out a safe time </w:t>
      </w:r>
    </w:p>
    <w:p w14:paraId="10CE8C66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and place to attack. </w:t>
      </w:r>
    </w:p>
    <w:p w14:paraId="5EECEE68" w14:textId="77777777" w:rsidR="001A02B4" w:rsidRPr="001A02B4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Accounts for 18% of incidents reported in 2007</w:t>
      </w:r>
      <w:r w:rsidR="0020567A">
        <w:rPr>
          <w:sz w:val="24"/>
          <w:szCs w:val="24"/>
        </w:rPr>
        <w:t>.</w:t>
      </w:r>
    </w:p>
    <w:p w14:paraId="42830551" w14:textId="77777777" w:rsidR="00E56451" w:rsidRDefault="00E56451" w:rsidP="001A02B4">
      <w:pPr>
        <w:spacing w:after="0" w:line="240" w:lineRule="auto"/>
        <w:rPr>
          <w:sz w:val="24"/>
          <w:szCs w:val="24"/>
        </w:rPr>
      </w:pPr>
    </w:p>
    <w:p w14:paraId="376FBFBB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Acquaintance Sexual Assault </w:t>
      </w:r>
    </w:p>
    <w:p w14:paraId="551B3177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The 2007 URC indicated that 82% of the sexual</w:t>
      </w:r>
      <w:r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assault victims in 2007 knew </w:t>
      </w:r>
    </w:p>
    <w:p w14:paraId="0F45757B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their perpetrators in some way: </w:t>
      </w:r>
    </w:p>
    <w:p w14:paraId="76B89B97" w14:textId="3BA78036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–51% were assaulted by </w:t>
      </w:r>
      <w:r w:rsidR="000206F4">
        <w:rPr>
          <w:sz w:val="24"/>
          <w:szCs w:val="24"/>
        </w:rPr>
        <w:t>friends</w:t>
      </w:r>
      <w:r w:rsidR="00C6315E">
        <w:rPr>
          <w:sz w:val="24"/>
          <w:szCs w:val="24"/>
        </w:rPr>
        <w:t xml:space="preserve"> or </w:t>
      </w:r>
      <w:r w:rsidR="000206F4">
        <w:rPr>
          <w:sz w:val="24"/>
          <w:szCs w:val="24"/>
        </w:rPr>
        <w:t>acquaintances</w:t>
      </w:r>
      <w:r w:rsidR="001A02B4" w:rsidRPr="001A02B4">
        <w:rPr>
          <w:sz w:val="24"/>
          <w:szCs w:val="24"/>
        </w:rPr>
        <w:t xml:space="preserve"> </w:t>
      </w:r>
    </w:p>
    <w:p w14:paraId="2335DAA1" w14:textId="542D9AB5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–28% were assaulted </w:t>
      </w:r>
      <w:r w:rsidR="00C6315E">
        <w:rPr>
          <w:sz w:val="24"/>
          <w:szCs w:val="24"/>
        </w:rPr>
        <w:t xml:space="preserve">by </w:t>
      </w:r>
      <w:r w:rsidR="000206F4">
        <w:rPr>
          <w:sz w:val="24"/>
          <w:szCs w:val="24"/>
        </w:rPr>
        <w:t xml:space="preserve">family members </w:t>
      </w:r>
      <w:r w:rsidR="001A02B4" w:rsidRPr="001A02B4">
        <w:rPr>
          <w:sz w:val="24"/>
          <w:szCs w:val="24"/>
        </w:rPr>
        <w:t xml:space="preserve"> </w:t>
      </w:r>
    </w:p>
    <w:p w14:paraId="6411262E" w14:textId="77777777" w:rsidR="00E56451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–These assaults are less likely to be reported to police than assaults by </w:t>
      </w:r>
    </w:p>
    <w:p w14:paraId="00F2AECC" w14:textId="77777777" w:rsidR="001A02B4" w:rsidRPr="001A02B4" w:rsidRDefault="00E564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A02B4" w:rsidRPr="001A02B4">
        <w:rPr>
          <w:sz w:val="24"/>
          <w:szCs w:val="24"/>
        </w:rPr>
        <w:t>strangers.</w:t>
      </w:r>
    </w:p>
    <w:p w14:paraId="792873CA" w14:textId="77777777" w:rsidR="00AF49E3" w:rsidRDefault="00AF49E3" w:rsidP="001A02B4">
      <w:pPr>
        <w:spacing w:after="0" w:line="240" w:lineRule="auto"/>
        <w:rPr>
          <w:sz w:val="24"/>
          <w:szCs w:val="24"/>
        </w:rPr>
      </w:pPr>
    </w:p>
    <w:p w14:paraId="1FEF089E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Date Sexual Assault </w:t>
      </w:r>
    </w:p>
    <w:p w14:paraId="302A5A8F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Common form of acquaintance sexual assault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3E0EC86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More likely to occur if the couple has been drinking and parks in the man’s car </w:t>
      </w:r>
    </w:p>
    <w:p w14:paraId="46DEC2F2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or goes to his home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AE997D3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man tends to perceive his partner’s willingness to return home with him as </w:t>
      </w:r>
    </w:p>
    <w:p w14:paraId="1E7278A8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a sign of sexual interest. </w:t>
      </w:r>
    </w:p>
    <w:p w14:paraId="288B9A60" w14:textId="77777777" w:rsidR="00AF49E3" w:rsidRPr="001A02B4" w:rsidRDefault="00AF49E3" w:rsidP="00AF49E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Some men interpret resistance as being coy or game</w:t>
      </w:r>
      <w:r>
        <w:rPr>
          <w:sz w:val="24"/>
          <w:szCs w:val="24"/>
        </w:rPr>
        <w:t>-</w:t>
      </w:r>
      <w:r w:rsidR="001A02B4" w:rsidRPr="001A02B4">
        <w:rPr>
          <w:sz w:val="24"/>
          <w:szCs w:val="24"/>
        </w:rPr>
        <w:t>playing.</w:t>
      </w:r>
    </w:p>
    <w:p w14:paraId="0EAE2A72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Most people won’t force non-consenting individuals to have sex. </w:t>
      </w:r>
    </w:p>
    <w:p w14:paraId="4A9F1B86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It can be more challenging for the courts to determine if consent was given in </w:t>
      </w:r>
    </w:p>
    <w:p w14:paraId="54EFC1CA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cases of established relationships. </w:t>
      </w:r>
    </w:p>
    <w:p w14:paraId="0CEA419F" w14:textId="77777777" w:rsidR="00AF49E3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If a woman says no and a man forcibly violates her, then she has been </w:t>
      </w:r>
    </w:p>
    <w:p w14:paraId="11E41F12" w14:textId="77777777" w:rsidR="001A02B4" w:rsidRPr="001A02B4" w:rsidRDefault="00AF49E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assaulted.</w:t>
      </w:r>
    </w:p>
    <w:p w14:paraId="7788B2C1" w14:textId="77777777" w:rsidR="00514B11" w:rsidRDefault="00514B11" w:rsidP="001A02B4">
      <w:pPr>
        <w:spacing w:after="0" w:line="240" w:lineRule="auto"/>
        <w:rPr>
          <w:sz w:val="24"/>
          <w:szCs w:val="24"/>
        </w:rPr>
      </w:pPr>
    </w:p>
    <w:p w14:paraId="523E7F50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Gang sexual assault </w:t>
      </w:r>
    </w:p>
    <w:p w14:paraId="42A6FACD" w14:textId="3642CAA9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</w:t>
      </w:r>
      <w:r w:rsidR="000206F4">
        <w:rPr>
          <w:sz w:val="24"/>
          <w:szCs w:val="24"/>
        </w:rPr>
        <w:t>exercise of power</w:t>
      </w:r>
      <w:r w:rsidR="001A02B4" w:rsidRPr="001A02B4">
        <w:rPr>
          <w:sz w:val="24"/>
          <w:szCs w:val="24"/>
        </w:rPr>
        <w:t xml:space="preserve"> appears to be the major motive behind gang sexual </w:t>
      </w:r>
    </w:p>
    <w:p w14:paraId="1AF0630A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assaults. </w:t>
      </w:r>
    </w:p>
    <w:p w14:paraId="131444F0" w14:textId="5916E4DA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Some attackers may be expressing anger against </w:t>
      </w:r>
      <w:r w:rsidR="000206F4">
        <w:rPr>
          <w:sz w:val="24"/>
          <w:szCs w:val="24"/>
        </w:rPr>
        <w:t>women</w:t>
      </w:r>
      <w:r w:rsidR="001A02B4" w:rsidRPr="001A02B4">
        <w:rPr>
          <w:sz w:val="24"/>
          <w:szCs w:val="24"/>
        </w:rPr>
        <w:t xml:space="preserve"> </w:t>
      </w:r>
    </w:p>
    <w:p w14:paraId="0BA5578C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Sexual assaults involving groups of attackers tend to be more vicious than </w:t>
      </w:r>
    </w:p>
    <w:p w14:paraId="611C5DB7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individual assaults. </w:t>
      </w:r>
    </w:p>
    <w:p w14:paraId="184416BD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Relatively few survivors of gang assaults reported the attacks to police or </w:t>
      </w:r>
    </w:p>
    <w:p w14:paraId="072921A9" w14:textId="77777777" w:rsidR="001A02B4" w:rsidRPr="001A02B4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sought support from rape-crisis centres.</w:t>
      </w:r>
    </w:p>
    <w:p w14:paraId="4FFD116F" w14:textId="77777777" w:rsidR="00514B11" w:rsidRDefault="00514B11" w:rsidP="001A02B4">
      <w:pPr>
        <w:spacing w:after="0" w:line="240" w:lineRule="auto"/>
        <w:rPr>
          <w:sz w:val="24"/>
          <w:szCs w:val="24"/>
        </w:rPr>
      </w:pPr>
    </w:p>
    <w:p w14:paraId="3A929C47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assault against males </w:t>
      </w:r>
    </w:p>
    <w:p w14:paraId="2582182D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Rates are far lower than sexual assault rates against females, but more </w:t>
      </w:r>
    </w:p>
    <w:p w14:paraId="0AE63BA9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common than people assume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D8B768C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According to GSS data, there were 204 000 incidents of sexual assault </w:t>
      </w:r>
    </w:p>
    <w:p w14:paraId="2A4F9C85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committed against men in 2009. </w:t>
      </w:r>
    </w:p>
    <w:p w14:paraId="4B3474FB" w14:textId="709B1CE0" w:rsidR="001A02B4" w:rsidRPr="001A02B4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1 in </w:t>
      </w:r>
      <w:r w:rsidR="00C27427">
        <w:rPr>
          <w:sz w:val="24"/>
          <w:szCs w:val="24"/>
        </w:rPr>
        <w:t>5</w:t>
      </w:r>
      <w:r w:rsidR="001A02B4" w:rsidRPr="001A02B4">
        <w:rPr>
          <w:sz w:val="24"/>
          <w:szCs w:val="24"/>
        </w:rPr>
        <w:t xml:space="preserve"> university men reported being coerced into sex in the previous year.</w:t>
      </w:r>
    </w:p>
    <w:p w14:paraId="367892C8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Most sexual assaults against men are committed by other men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AA3D514" w14:textId="571F1DEA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–Most attackers are </w:t>
      </w:r>
      <w:r w:rsidR="00C27427">
        <w:rPr>
          <w:sz w:val="24"/>
          <w:szCs w:val="24"/>
        </w:rPr>
        <w:t>other men</w:t>
      </w:r>
      <w:r w:rsidR="001A02B4" w:rsidRPr="001A02B4">
        <w:rPr>
          <w:sz w:val="24"/>
          <w:szCs w:val="24"/>
        </w:rPr>
        <w:t xml:space="preserve"> </w:t>
      </w:r>
    </w:p>
    <w:p w14:paraId="0A32329E" w14:textId="77777777" w:rsidR="00514B11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–Motives include domination, control, revenge, retaliation, sadism, </w:t>
      </w:r>
    </w:p>
    <w:p w14:paraId="42CC7C6A" w14:textId="77777777" w:rsidR="001A02B4" w:rsidRPr="001A02B4" w:rsidRDefault="00514B1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A02B4" w:rsidRPr="001A02B4">
        <w:rPr>
          <w:sz w:val="24"/>
          <w:szCs w:val="24"/>
        </w:rPr>
        <w:t>degradation, status/affiliation.</w:t>
      </w:r>
    </w:p>
    <w:p w14:paraId="39CDBE02" w14:textId="77777777" w:rsidR="00CA66A1" w:rsidRDefault="00CA66A1" w:rsidP="001A02B4">
      <w:pPr>
        <w:spacing w:after="0" w:line="240" w:lineRule="auto"/>
        <w:rPr>
          <w:sz w:val="24"/>
          <w:szCs w:val="24"/>
        </w:rPr>
      </w:pPr>
    </w:p>
    <w:p w14:paraId="24FF21DA" w14:textId="77777777" w:rsidR="00CA66A1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Occurs often in prison, and outside of prison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AC27AD7" w14:textId="77777777" w:rsidR="00CA66A1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–Sports hazing rituals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1EF715B" w14:textId="77777777" w:rsidR="00CA66A1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–The media has recently reported many cases of men in positions of </w:t>
      </w:r>
    </w:p>
    <w:p w14:paraId="19DC9570" w14:textId="77777777" w:rsidR="00CA66A1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A02B4" w:rsidRPr="001A02B4">
        <w:rPr>
          <w:sz w:val="24"/>
          <w:szCs w:val="24"/>
        </w:rPr>
        <w:t xml:space="preserve">authority assaulting boys. </w:t>
      </w:r>
    </w:p>
    <w:p w14:paraId="3E5DBA50" w14:textId="77777777" w:rsidR="00CA66A1" w:rsidRDefault="00CA66A1" w:rsidP="001A02B4">
      <w:pPr>
        <w:spacing w:after="0" w:line="240" w:lineRule="auto"/>
        <w:rPr>
          <w:sz w:val="24"/>
          <w:szCs w:val="24"/>
        </w:rPr>
      </w:pPr>
    </w:p>
    <w:p w14:paraId="2CC153A0" w14:textId="77777777" w:rsidR="00CA66A1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Male survivors may experience traumatic effects similar to those suffered by </w:t>
      </w:r>
    </w:p>
    <w:p w14:paraId="0FB1DC52" w14:textId="77777777" w:rsidR="001A02B4" w:rsidRPr="001A02B4" w:rsidRDefault="00CA66A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female survivors.</w:t>
      </w:r>
    </w:p>
    <w:p w14:paraId="355DFC4C" w14:textId="77777777" w:rsidR="00B92F33" w:rsidRDefault="00B92F33" w:rsidP="001A02B4">
      <w:pPr>
        <w:spacing w:after="0" w:line="240" w:lineRule="auto"/>
        <w:rPr>
          <w:sz w:val="24"/>
          <w:szCs w:val="24"/>
        </w:rPr>
      </w:pPr>
    </w:p>
    <w:p w14:paraId="71A4C686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assault against gay and bisexual males </w:t>
      </w:r>
    </w:p>
    <w:p w14:paraId="5960F77E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One study found that 14% had been forced or coerced into having sex before </w:t>
      </w:r>
    </w:p>
    <w:p w14:paraId="78037D81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the age of 14. </w:t>
      </w:r>
    </w:p>
    <w:p w14:paraId="38F2AACF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Half of the reported incidents involved forced receptive anal intercourse. </w:t>
      </w:r>
    </w:p>
    <w:p w14:paraId="508FA53C" w14:textId="0B84C096" w:rsidR="00B92F33" w:rsidRDefault="001A02B4" w:rsidP="00562CA8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Men who’d been sexually coerced had lower rates of </w:t>
      </w:r>
      <w:r w:rsidR="00C27427">
        <w:rPr>
          <w:sz w:val="24"/>
          <w:szCs w:val="24"/>
        </w:rPr>
        <w:t xml:space="preserve">self-esteem </w:t>
      </w:r>
      <w:r w:rsidR="00562CA8">
        <w:rPr>
          <w:sz w:val="24"/>
          <w:szCs w:val="24"/>
        </w:rPr>
        <w:t xml:space="preserve">and higher </w:t>
      </w:r>
      <w:r w:rsidRPr="001A02B4">
        <w:rPr>
          <w:sz w:val="24"/>
          <w:szCs w:val="24"/>
        </w:rPr>
        <w:t xml:space="preserve">rates of </w:t>
      </w:r>
      <w:r w:rsidR="00C27427">
        <w:rPr>
          <w:sz w:val="24"/>
          <w:szCs w:val="24"/>
        </w:rPr>
        <w:t>depression;</w:t>
      </w:r>
      <w:r w:rsidR="00562CA8">
        <w:rPr>
          <w:sz w:val="24"/>
          <w:szCs w:val="24"/>
        </w:rPr>
        <w:t xml:space="preserve"> they were more likely to </w:t>
      </w:r>
      <w:r w:rsidR="00C27427">
        <w:rPr>
          <w:sz w:val="24"/>
          <w:szCs w:val="24"/>
        </w:rPr>
        <w:t xml:space="preserve">abuse alcohol </w:t>
      </w:r>
      <w:r w:rsidRPr="001A02B4">
        <w:rPr>
          <w:sz w:val="24"/>
          <w:szCs w:val="24"/>
        </w:rPr>
        <w:t>and have</w:t>
      </w:r>
      <w:r w:rsidR="00562CA8">
        <w:rPr>
          <w:sz w:val="24"/>
          <w:szCs w:val="24"/>
        </w:rPr>
        <w:t xml:space="preserve"> </w:t>
      </w:r>
      <w:r w:rsidR="00C27427">
        <w:rPr>
          <w:sz w:val="24"/>
          <w:szCs w:val="24"/>
        </w:rPr>
        <w:t xml:space="preserve">attempted suicide </w:t>
      </w:r>
    </w:p>
    <w:p w14:paraId="31C2C710" w14:textId="77777777" w:rsidR="00562CA8" w:rsidRDefault="00562CA8" w:rsidP="001A02B4">
      <w:pPr>
        <w:spacing w:after="0" w:line="240" w:lineRule="auto"/>
        <w:rPr>
          <w:sz w:val="24"/>
          <w:szCs w:val="24"/>
        </w:rPr>
      </w:pPr>
    </w:p>
    <w:p w14:paraId="185B899B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Partner or marital sexual assault </w:t>
      </w:r>
    </w:p>
    <w:p w14:paraId="0ABABC27" w14:textId="2DAAD5C6" w:rsidR="00B92F33" w:rsidRDefault="001A02B4" w:rsidP="00562CA8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>• Probably more</w:t>
      </w:r>
      <w:r w:rsidR="00C27427">
        <w:rPr>
          <w:sz w:val="24"/>
          <w:szCs w:val="24"/>
        </w:rPr>
        <w:t xml:space="preserve"> common </w:t>
      </w:r>
      <w:r w:rsidRPr="001A02B4">
        <w:rPr>
          <w:sz w:val="24"/>
          <w:szCs w:val="24"/>
        </w:rPr>
        <w:t>than date rape, bec</w:t>
      </w:r>
      <w:r w:rsidR="00562CA8">
        <w:rPr>
          <w:sz w:val="24"/>
          <w:szCs w:val="24"/>
        </w:rPr>
        <w:t xml:space="preserve">ause a relationship has already </w:t>
      </w:r>
      <w:r w:rsidRPr="001A02B4">
        <w:rPr>
          <w:sz w:val="24"/>
          <w:szCs w:val="24"/>
        </w:rPr>
        <w:t xml:space="preserve">been established. </w:t>
      </w:r>
    </w:p>
    <w:p w14:paraId="38D0EA87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 “traditional” man may believe it is a woman’s duty to satisfy his sexual </w:t>
      </w:r>
    </w:p>
    <w:p w14:paraId="41C20606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needs, even when she is not interested. </w:t>
      </w:r>
    </w:p>
    <w:p w14:paraId="4B6DEADF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This type of assault often goes unreported. </w:t>
      </w:r>
    </w:p>
    <w:p w14:paraId="52D84CEB" w14:textId="77777777" w:rsidR="00B92F33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May not be recognized by victims as assault </w:t>
      </w:r>
    </w:p>
    <w:p w14:paraId="4F0BC064" w14:textId="77777777" w:rsidR="001A02B4" w:rsidRPr="001A02B4" w:rsidRDefault="00B92F3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Victims may fear others won’t believe them.</w:t>
      </w:r>
    </w:p>
    <w:p w14:paraId="10E0A12F" w14:textId="77777777" w:rsidR="00E104B0" w:rsidRDefault="00E104B0" w:rsidP="001A02B4">
      <w:pPr>
        <w:spacing w:after="0" w:line="240" w:lineRule="auto"/>
        <w:rPr>
          <w:sz w:val="24"/>
          <w:szCs w:val="24"/>
        </w:rPr>
      </w:pPr>
    </w:p>
    <w:p w14:paraId="14944E49" w14:textId="77777777" w:rsidR="00E104B0" w:rsidRDefault="00E104B0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Motives include domination and degradation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88C0191" w14:textId="7F10701D" w:rsidR="00E104B0" w:rsidRDefault="00E104B0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Often occurs within a pattern of </w:t>
      </w:r>
      <w:r w:rsidR="00C27427">
        <w:rPr>
          <w:sz w:val="24"/>
          <w:szCs w:val="24"/>
        </w:rPr>
        <w:t>violence</w:t>
      </w:r>
      <w:r w:rsidR="001A02B4" w:rsidRPr="001A02B4">
        <w:rPr>
          <w:sz w:val="24"/>
          <w:szCs w:val="24"/>
        </w:rPr>
        <w:t xml:space="preserve"> and </w:t>
      </w:r>
      <w:r w:rsidR="00C27427">
        <w:rPr>
          <w:sz w:val="24"/>
          <w:szCs w:val="24"/>
        </w:rPr>
        <w:t xml:space="preserve">physical intimidation </w:t>
      </w:r>
      <w:r w:rsidR="001A02B4" w:rsidRPr="001A02B4">
        <w:rPr>
          <w:sz w:val="24"/>
          <w:szCs w:val="24"/>
        </w:rPr>
        <w:t xml:space="preserve"> </w:t>
      </w:r>
    </w:p>
    <w:p w14:paraId="4E24D03F" w14:textId="77777777" w:rsidR="00E104B0" w:rsidRDefault="001A02B4" w:rsidP="00D81783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>• Victims may fear physi</w:t>
      </w:r>
      <w:r w:rsidR="00E104B0">
        <w:rPr>
          <w:sz w:val="24"/>
          <w:szCs w:val="24"/>
        </w:rPr>
        <w:t>cal injury and death as much as</w:t>
      </w:r>
      <w:r w:rsidRPr="001A02B4">
        <w:rPr>
          <w:sz w:val="24"/>
          <w:szCs w:val="24"/>
        </w:rPr>
        <w:t xml:space="preserve"> victims </w:t>
      </w:r>
      <w:r w:rsidR="00D81783">
        <w:rPr>
          <w:sz w:val="24"/>
          <w:szCs w:val="24"/>
        </w:rPr>
        <w:t xml:space="preserve">of </w:t>
      </w:r>
      <w:r w:rsidRPr="001A02B4">
        <w:rPr>
          <w:sz w:val="24"/>
          <w:szCs w:val="24"/>
        </w:rPr>
        <w:t xml:space="preserve">stranger assault do. </w:t>
      </w:r>
    </w:p>
    <w:p w14:paraId="7555E00B" w14:textId="77777777" w:rsidR="00E104B0" w:rsidRDefault="00E104B0" w:rsidP="00562C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Long-term effects are similar to those of stranger assaults (</w:t>
      </w:r>
      <w:r w:rsidR="00562CA8">
        <w:rPr>
          <w:sz w:val="24"/>
          <w:szCs w:val="24"/>
        </w:rPr>
        <w:t xml:space="preserve">list three:     </w:t>
      </w:r>
      <w:r w:rsidR="001A02B4" w:rsidRPr="001A02B4">
        <w:rPr>
          <w:sz w:val="24"/>
          <w:szCs w:val="24"/>
        </w:rPr>
        <w:t xml:space="preserve">). </w:t>
      </w:r>
    </w:p>
    <w:p w14:paraId="7A80FA0F" w14:textId="77777777" w:rsidR="00E104B0" w:rsidRDefault="00E104B0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woman usually has to live with her assailant, and may fear repeated </w:t>
      </w:r>
    </w:p>
    <w:p w14:paraId="4105F93A" w14:textId="77777777" w:rsidR="001A02B4" w:rsidRPr="001A02B4" w:rsidRDefault="00E104B0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attacks. </w:t>
      </w:r>
    </w:p>
    <w:p w14:paraId="1D36EF94" w14:textId="77777777" w:rsidR="0077082B" w:rsidRDefault="0077082B" w:rsidP="001A02B4">
      <w:pPr>
        <w:spacing w:after="0" w:line="240" w:lineRule="auto"/>
        <w:rPr>
          <w:sz w:val="24"/>
          <w:szCs w:val="24"/>
        </w:rPr>
      </w:pPr>
    </w:p>
    <w:p w14:paraId="5F91BB82" w14:textId="77777777" w:rsidR="0077082B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The Complexity of Sexual Assault </w:t>
      </w:r>
    </w:p>
    <w:p w14:paraId="74D353A6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 xml:space="preserve">– The issue of sexual consent is central. </w:t>
      </w:r>
    </w:p>
    <w:p w14:paraId="6A3CF6F2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Consent has been defined and conceptualized in many ways </w:t>
      </w:r>
    </w:p>
    <w:p w14:paraId="3FDA94A1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Can it be given under duress? </w:t>
      </w:r>
    </w:p>
    <w:p w14:paraId="3F84C1D9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Must it be given verbally? </w:t>
      </w:r>
    </w:p>
    <w:p w14:paraId="630D881B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How do people actually ask for and given consent? </w:t>
      </w:r>
    </w:p>
    <w:p w14:paraId="192B71B1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Is it a clear yes or no? </w:t>
      </w:r>
    </w:p>
    <w:p w14:paraId="32B54CC6" w14:textId="77777777" w:rsidR="0077082B" w:rsidRDefault="0077082B" w:rsidP="001A02B4">
      <w:pPr>
        <w:spacing w:after="0" w:line="240" w:lineRule="auto"/>
        <w:rPr>
          <w:sz w:val="24"/>
          <w:szCs w:val="24"/>
        </w:rPr>
      </w:pPr>
    </w:p>
    <w:p w14:paraId="704F079E" w14:textId="77777777" w:rsidR="001A02B4" w:rsidRPr="001A02B4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Most men and women give consent indirectly.</w:t>
      </w:r>
    </w:p>
    <w:p w14:paraId="22E42160" w14:textId="77777777" w:rsidR="0077082B" w:rsidRDefault="0077082B" w:rsidP="001A02B4">
      <w:pPr>
        <w:spacing w:after="0" w:line="240" w:lineRule="auto"/>
        <w:rPr>
          <w:sz w:val="24"/>
          <w:szCs w:val="24"/>
        </w:rPr>
      </w:pPr>
    </w:p>
    <w:p w14:paraId="24E125C9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Consent </w:t>
      </w:r>
    </w:p>
    <w:p w14:paraId="6C73558D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Some assume men are always willing to have sex, and that women seldom </w:t>
      </w:r>
    </w:p>
    <w:p w14:paraId="1FA5F1A5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initiate. </w:t>
      </w:r>
    </w:p>
    <w:p w14:paraId="3C33FE50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Sex education often does not provide women with strategies for saying yes to </w:t>
      </w:r>
    </w:p>
    <w:p w14:paraId="31B025D2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sex. </w:t>
      </w:r>
    </w:p>
    <w:p w14:paraId="4DA7AC33" w14:textId="77777777" w:rsidR="0077082B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Little research has been done on consent among gay men and lesbians. </w:t>
      </w:r>
    </w:p>
    <w:p w14:paraId="3486023C" w14:textId="77777777" w:rsidR="001A02B4" w:rsidRDefault="0077082B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Most research has been conducted on violent encounters.</w:t>
      </w:r>
    </w:p>
    <w:p w14:paraId="14108C3E" w14:textId="77777777" w:rsidR="00550A0E" w:rsidRPr="001A02B4" w:rsidRDefault="00550A0E" w:rsidP="001A02B4">
      <w:pPr>
        <w:spacing w:after="0" w:line="240" w:lineRule="auto"/>
        <w:rPr>
          <w:sz w:val="24"/>
          <w:szCs w:val="24"/>
        </w:rPr>
      </w:pPr>
    </w:p>
    <w:p w14:paraId="59E0F532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</w:t>
      </w:r>
      <w:proofErr w:type="spellStart"/>
      <w:r w:rsidR="001A02B4" w:rsidRPr="001A02B4">
        <w:rPr>
          <w:sz w:val="24"/>
          <w:szCs w:val="24"/>
        </w:rPr>
        <w:t>Jozkoski</w:t>
      </w:r>
      <w:proofErr w:type="spellEnd"/>
      <w:r w:rsidR="001A02B4" w:rsidRPr="001A02B4">
        <w:rPr>
          <w:sz w:val="24"/>
          <w:szCs w:val="24"/>
        </w:rPr>
        <w:t xml:space="preserve"> and Humphreys (2014) provide suggestions for programs to reduce </w:t>
      </w:r>
    </w:p>
    <w:p w14:paraId="262B74BA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sexual assault on campus: </w:t>
      </w:r>
    </w:p>
    <w:p w14:paraId="6C29DD2F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Focus attention away from idea that sex involves an initiator and </w:t>
      </w:r>
    </w:p>
    <w:p w14:paraId="1D173735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1A02B4" w:rsidRPr="001A02B4">
        <w:rPr>
          <w:sz w:val="24"/>
          <w:szCs w:val="24"/>
        </w:rPr>
        <w:t xml:space="preserve">recipient—promote a collaborative effort to ensure positive, </w:t>
      </w:r>
    </w:p>
    <w:p w14:paraId="1EADABB8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1A02B4" w:rsidRPr="001A02B4">
        <w:rPr>
          <w:sz w:val="24"/>
          <w:szCs w:val="24"/>
        </w:rPr>
        <w:t xml:space="preserve">consensual sex. </w:t>
      </w:r>
    </w:p>
    <w:p w14:paraId="07A185EB" w14:textId="6AC7EAF2" w:rsidR="001A02B4" w:rsidRPr="001A02B4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Educational institutions should address </w:t>
      </w:r>
      <w:r w:rsidR="006B7D77">
        <w:rPr>
          <w:sz w:val="24"/>
          <w:szCs w:val="24"/>
        </w:rPr>
        <w:t xml:space="preserve">gender equality </w:t>
      </w:r>
    </w:p>
    <w:p w14:paraId="5A9B3434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Educational programs at all levels should teach critical awareness of </w:t>
      </w:r>
    </w:p>
    <w:p w14:paraId="0F2E92B3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1A02B4" w:rsidRPr="001A02B4">
        <w:rPr>
          <w:sz w:val="24"/>
          <w:szCs w:val="24"/>
        </w:rPr>
        <w:t xml:space="preserve">media messages that objectify women, promote violence, </w:t>
      </w:r>
    </w:p>
    <w:p w14:paraId="08BE8E69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1A02B4" w:rsidRPr="001A02B4">
        <w:rPr>
          <w:sz w:val="24"/>
          <w:szCs w:val="24"/>
        </w:rPr>
        <w:t xml:space="preserve">discrimination, and sexism. </w:t>
      </w:r>
    </w:p>
    <w:p w14:paraId="1169FA29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assault prevention education should focus on deconstructing </w:t>
      </w:r>
    </w:p>
    <w:p w14:paraId="29AEAA39" w14:textId="77777777" w:rsidR="001A02B4" w:rsidRPr="001A02B4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1A02B4" w:rsidRPr="001A02B4">
        <w:rPr>
          <w:sz w:val="24"/>
          <w:szCs w:val="24"/>
        </w:rPr>
        <w:t>sociocultural deter</w:t>
      </w:r>
      <w:r>
        <w:rPr>
          <w:sz w:val="24"/>
          <w:szCs w:val="24"/>
        </w:rPr>
        <w:t xml:space="preserve">minants of sexual violence. </w:t>
      </w:r>
    </w:p>
    <w:p w14:paraId="2CC51072" w14:textId="77777777" w:rsidR="00550A0E" w:rsidRDefault="00550A0E" w:rsidP="001A02B4">
      <w:pPr>
        <w:spacing w:after="0" w:line="240" w:lineRule="auto"/>
        <w:rPr>
          <w:sz w:val="24"/>
          <w:szCs w:val="24"/>
        </w:rPr>
      </w:pPr>
    </w:p>
    <w:p w14:paraId="1F14A0AF" w14:textId="77777777" w:rsidR="00550A0E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Social Attitudes and Myths </w:t>
      </w:r>
    </w:p>
    <w:p w14:paraId="7565270C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e.g., women say no when they mean yes, women like men who are forceful and pushy, </w:t>
      </w:r>
    </w:p>
    <w:p w14:paraId="4497F085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women dress in a way that invites assault, women want to be assaulted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3F2ED38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Myths create a climate which legiti</w:t>
      </w:r>
      <w:r>
        <w:rPr>
          <w:sz w:val="24"/>
          <w:szCs w:val="24"/>
        </w:rPr>
        <w:t xml:space="preserve">mizes sexual assault. </w:t>
      </w:r>
    </w:p>
    <w:p w14:paraId="69833B15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• Gender,</w:t>
      </w:r>
      <w:r w:rsidR="001A02B4" w:rsidRPr="001A02B4">
        <w:rPr>
          <w:sz w:val="24"/>
          <w:szCs w:val="24"/>
        </w:rPr>
        <w:t xml:space="preserve"> gender roles, ethnicity, and endorsement of other social attitudes are </w:t>
      </w:r>
    </w:p>
    <w:p w14:paraId="6A7E883E" w14:textId="77777777" w:rsidR="001A02B4" w:rsidRPr="001A02B4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associated with acceptance of these myths.</w:t>
      </w:r>
    </w:p>
    <w:p w14:paraId="133D96C8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CCE2B7B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Many contend that our society encourages sexual assault by socializing males into </w:t>
      </w:r>
    </w:p>
    <w:p w14:paraId="4C66E9B2" w14:textId="43580645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6B7D77">
        <w:rPr>
          <w:sz w:val="24"/>
          <w:szCs w:val="24"/>
        </w:rPr>
        <w:t>socially</w:t>
      </w:r>
      <w:r w:rsidR="001A02B4" w:rsidRPr="001A02B4">
        <w:rPr>
          <w:sz w:val="24"/>
          <w:szCs w:val="24"/>
        </w:rPr>
        <w:t xml:space="preserve"> and </w:t>
      </w:r>
      <w:r w:rsidR="006B7D77">
        <w:rPr>
          <w:sz w:val="24"/>
          <w:szCs w:val="24"/>
        </w:rPr>
        <w:t>sexually</w:t>
      </w:r>
      <w:r w:rsidR="00562CA8"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dominant roles. </w:t>
      </w:r>
    </w:p>
    <w:p w14:paraId="23202D9A" w14:textId="77777777" w:rsidR="00550A0E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Research supports the connection between stereotypical masculine identification and </w:t>
      </w:r>
    </w:p>
    <w:p w14:paraId="248241EA" w14:textId="77777777" w:rsidR="001A02B4" w:rsidRDefault="00550A0E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tendencies to sexually assault.</w:t>
      </w:r>
    </w:p>
    <w:p w14:paraId="34278719" w14:textId="77777777" w:rsidR="00891E7D" w:rsidRPr="001A02B4" w:rsidRDefault="00891E7D" w:rsidP="001A02B4">
      <w:pPr>
        <w:spacing w:after="0" w:line="240" w:lineRule="auto"/>
        <w:rPr>
          <w:sz w:val="24"/>
          <w:szCs w:val="24"/>
        </w:rPr>
      </w:pPr>
    </w:p>
    <w:p w14:paraId="6B76A2CB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Young men may come to view dates not as chances to get to know their partners, but </w:t>
      </w:r>
    </w:p>
    <w:p w14:paraId="41504859" w14:textId="3F697F19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as opportunities for </w:t>
      </w:r>
      <w:r w:rsidR="006B7D77">
        <w:rPr>
          <w:sz w:val="24"/>
          <w:szCs w:val="24"/>
        </w:rPr>
        <w:t xml:space="preserve">sexual conquest </w:t>
      </w:r>
      <w:r w:rsidR="001A02B4" w:rsidRPr="001A02B4">
        <w:rPr>
          <w:sz w:val="24"/>
          <w:szCs w:val="24"/>
        </w:rPr>
        <w:t xml:space="preserve"> </w:t>
      </w:r>
    </w:p>
    <w:p w14:paraId="3FF448E3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Linking sexual behaviour and sports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99CFC0B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 xml:space="preserve">– Proposed to have roots in evolutionary history when men were forced to compete for </w:t>
      </w:r>
    </w:p>
    <w:p w14:paraId="367DE1BA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limited sexual resources</w:t>
      </w:r>
      <w:r w:rsidR="0020567A">
        <w:rPr>
          <w:sz w:val="24"/>
          <w:szCs w:val="24"/>
        </w:rPr>
        <w:t>.</w:t>
      </w:r>
    </w:p>
    <w:p w14:paraId="199E5F59" w14:textId="52E0CF9B" w:rsidR="00562CA8" w:rsidRDefault="00562CA8" w:rsidP="006B7D77">
      <w:pPr>
        <w:spacing w:after="0" w:line="240" w:lineRule="auto"/>
        <w:rPr>
          <w:b/>
          <w:sz w:val="24"/>
          <w:szCs w:val="24"/>
          <w:u w:val="single"/>
        </w:rPr>
      </w:pPr>
    </w:p>
    <w:p w14:paraId="6BBC94D3" w14:textId="77777777" w:rsidR="001A02B4" w:rsidRPr="00891E7D" w:rsidRDefault="001A02B4" w:rsidP="00E179A6">
      <w:pPr>
        <w:pStyle w:val="Heading1"/>
      </w:pPr>
      <w:r w:rsidRPr="00891E7D">
        <w:t>Applied Knowledge</w:t>
      </w:r>
    </w:p>
    <w:p w14:paraId="3CA64509" w14:textId="77777777" w:rsidR="00891E7D" w:rsidRPr="001A02B4" w:rsidRDefault="00891E7D" w:rsidP="001A02B4">
      <w:pPr>
        <w:spacing w:after="0" w:line="240" w:lineRule="auto"/>
        <w:rPr>
          <w:sz w:val="24"/>
          <w:szCs w:val="24"/>
        </w:rPr>
      </w:pPr>
    </w:p>
    <w:p w14:paraId="51B330C7" w14:textId="77777777" w:rsidR="00891E7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The Date-Rape Drug </w:t>
      </w:r>
    </w:p>
    <w:p w14:paraId="62631935" w14:textId="380363D8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</w:t>
      </w:r>
      <w:r w:rsidR="006B7D77">
        <w:rPr>
          <w:sz w:val="24"/>
          <w:szCs w:val="24"/>
        </w:rPr>
        <w:t>date-rape drug</w:t>
      </w:r>
      <w:r w:rsidR="001A02B4" w:rsidRPr="001A02B4">
        <w:rPr>
          <w:sz w:val="24"/>
          <w:szCs w:val="24"/>
        </w:rPr>
        <w:t xml:space="preserve"> (also called </w:t>
      </w:r>
      <w:proofErr w:type="spellStart"/>
      <w:r w:rsidR="001A02B4" w:rsidRPr="001A02B4">
        <w:rPr>
          <w:sz w:val="24"/>
          <w:szCs w:val="24"/>
        </w:rPr>
        <w:t>rophies</w:t>
      </w:r>
      <w:proofErr w:type="spellEnd"/>
      <w:r w:rsidR="001A02B4" w:rsidRPr="001A02B4">
        <w:rPr>
          <w:sz w:val="24"/>
          <w:szCs w:val="24"/>
        </w:rPr>
        <w:t>, roofies, R2, etc.)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ECAFB12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Easily slipped into the drinks of women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C0E9BD6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Lowers inhibitions, lessons the ability to resist sexual assault, causes blackouts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77D205A" w14:textId="256DA06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Tips for avoiding problems with </w:t>
      </w:r>
      <w:r w:rsidR="00D81783">
        <w:rPr>
          <w:sz w:val="24"/>
          <w:szCs w:val="24"/>
        </w:rPr>
        <w:t>R2</w:t>
      </w:r>
      <w:r w:rsidR="0020567A">
        <w:rPr>
          <w:sz w:val="24"/>
          <w:szCs w:val="24"/>
        </w:rPr>
        <w:t>.</w:t>
      </w:r>
      <w:r w:rsidR="00562CA8">
        <w:rPr>
          <w:sz w:val="24"/>
          <w:szCs w:val="24"/>
        </w:rPr>
        <w:t xml:space="preserve"> </w:t>
      </w:r>
    </w:p>
    <w:p w14:paraId="79AF5E64" w14:textId="338CF28B" w:rsidR="006B7D77" w:rsidRDefault="006B7D77" w:rsidP="006B7D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 wary of accepting drinks from anyone well or long enough to trust</w:t>
      </w:r>
    </w:p>
    <w:p w14:paraId="41419CD5" w14:textId="3AAD0039" w:rsidR="006B7D77" w:rsidRDefault="006B7D77" w:rsidP="006B7D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Don’t put your drink down and leave it unattended</w:t>
      </w:r>
    </w:p>
    <w:p w14:paraId="2311438C" w14:textId="61455096" w:rsidR="006B7D77" w:rsidRPr="006B7D77" w:rsidRDefault="006B7D77" w:rsidP="006B7D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If you think you’ve been a victim notify authorities immediately </w:t>
      </w:r>
    </w:p>
    <w:p w14:paraId="155CA259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1DCCE36F" w14:textId="77777777" w:rsidR="001A02B4" w:rsidRDefault="001A02B4" w:rsidP="00E179A6">
      <w:pPr>
        <w:pStyle w:val="Heading1"/>
      </w:pPr>
      <w:r w:rsidRPr="00891E7D">
        <w:t>Sexual Assault</w:t>
      </w:r>
    </w:p>
    <w:p w14:paraId="583DEE84" w14:textId="77777777" w:rsidR="00891E7D" w:rsidRPr="00891E7D" w:rsidRDefault="00891E7D" w:rsidP="00891E7D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F42BF2" w14:textId="77777777" w:rsidR="00891E7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Sexually Coercive Men </w:t>
      </w:r>
    </w:p>
    <w:p w14:paraId="6446D5A1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Not all men are equally likely to act in sexually aggressive ways. </w:t>
      </w:r>
    </w:p>
    <w:p w14:paraId="0C7E5EDA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Researchers seek out factors that predict which men are more likely to be sexually </w:t>
      </w:r>
    </w:p>
    <w:p w14:paraId="6709911B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coercive, e.g., </w:t>
      </w:r>
    </w:p>
    <w:p w14:paraId="7510B6AF" w14:textId="2BCFA494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</w:t>
      </w:r>
      <w:r w:rsidR="006B7D77">
        <w:rPr>
          <w:sz w:val="24"/>
          <w:szCs w:val="24"/>
        </w:rPr>
        <w:t>antisocial</w:t>
      </w:r>
      <w:r w:rsidR="001A02B4" w:rsidRPr="001A02B4">
        <w:rPr>
          <w:sz w:val="24"/>
          <w:szCs w:val="24"/>
        </w:rPr>
        <w:t xml:space="preserve"> personalities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D3D5DC6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Long histories of violent behaviour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64334B1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Violence and s</w:t>
      </w:r>
      <w:r>
        <w:rPr>
          <w:sz w:val="24"/>
          <w:szCs w:val="24"/>
        </w:rPr>
        <w:t>exual arousal become connected</w:t>
      </w:r>
      <w:r w:rsidR="0020567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B495A3E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7817E499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Other associated characteristics: </w:t>
      </w:r>
    </w:p>
    <w:p w14:paraId="47A9A6F6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More aroused by portrayals of rape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276FC10" w14:textId="3AE1103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More likely to come from families with </w:t>
      </w:r>
      <w:r w:rsidR="006B7D77">
        <w:rPr>
          <w:sz w:val="24"/>
          <w:szCs w:val="24"/>
        </w:rPr>
        <w:t xml:space="preserve">alcohol problems </w:t>
      </w:r>
      <w:r w:rsidR="001A02B4" w:rsidRPr="001A02B4">
        <w:rPr>
          <w:sz w:val="24"/>
          <w:szCs w:val="24"/>
        </w:rPr>
        <w:t xml:space="preserve"> </w:t>
      </w:r>
    </w:p>
    <w:p w14:paraId="39B0E3B4" w14:textId="397775BA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More likely to abuse </w:t>
      </w:r>
      <w:r w:rsidR="006B7D77">
        <w:rPr>
          <w:sz w:val="24"/>
          <w:szCs w:val="24"/>
        </w:rPr>
        <w:t xml:space="preserve">alcohol </w:t>
      </w:r>
      <w:r w:rsidR="001A02B4" w:rsidRPr="001A02B4">
        <w:rPr>
          <w:sz w:val="24"/>
          <w:szCs w:val="24"/>
        </w:rPr>
        <w:t xml:space="preserve"> </w:t>
      </w:r>
    </w:p>
    <w:p w14:paraId="521C4DD3" w14:textId="0B938EAD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More likely to have experienced </w:t>
      </w:r>
      <w:r w:rsidR="00804D28">
        <w:rPr>
          <w:sz w:val="24"/>
          <w:szCs w:val="24"/>
        </w:rPr>
        <w:t>childhood abuse,</w:t>
      </w:r>
      <w:r w:rsidR="001A02B4" w:rsidRPr="001A02B4">
        <w:rPr>
          <w:sz w:val="24"/>
          <w:szCs w:val="24"/>
        </w:rPr>
        <w:t xml:space="preserve"> pornography during </w:t>
      </w:r>
    </w:p>
    <w:p w14:paraId="22E284E6" w14:textId="4E8CFFD5" w:rsidR="00891E7D" w:rsidRDefault="001A02B4" w:rsidP="00562CA8">
      <w:pPr>
        <w:spacing w:after="0" w:line="240" w:lineRule="auto"/>
        <w:ind w:left="1440" w:firstLine="180"/>
        <w:rPr>
          <w:sz w:val="24"/>
          <w:szCs w:val="24"/>
        </w:rPr>
      </w:pPr>
      <w:r w:rsidRPr="001A02B4">
        <w:rPr>
          <w:sz w:val="24"/>
          <w:szCs w:val="24"/>
        </w:rPr>
        <w:t xml:space="preserve">childhood, and </w:t>
      </w:r>
      <w:r w:rsidR="00804D28">
        <w:rPr>
          <w:sz w:val="24"/>
          <w:szCs w:val="24"/>
        </w:rPr>
        <w:t>deviant</w:t>
      </w:r>
      <w:r w:rsidRPr="001A02B4">
        <w:rPr>
          <w:sz w:val="24"/>
          <w:szCs w:val="24"/>
        </w:rPr>
        <w:t xml:space="preserve"> sexual fantasies during childhood and adolescence</w:t>
      </w:r>
      <w:r w:rsidR="0020567A">
        <w:rPr>
          <w:sz w:val="24"/>
          <w:szCs w:val="24"/>
        </w:rPr>
        <w:t>.</w:t>
      </w:r>
      <w:r w:rsidRPr="001A02B4">
        <w:rPr>
          <w:sz w:val="24"/>
          <w:szCs w:val="24"/>
        </w:rPr>
        <w:t xml:space="preserve"> </w:t>
      </w:r>
    </w:p>
    <w:p w14:paraId="67113EF3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1BA8D07D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Research is biased because it usually only includes offenders.</w:t>
      </w:r>
    </w:p>
    <w:p w14:paraId="36530794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2A568D23" w14:textId="77777777" w:rsidR="00891E7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Adjustment of Sexual Assault Survivors </w:t>
      </w:r>
    </w:p>
    <w:p w14:paraId="55713F6C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assault is terrifying; victims may fear for their lives, and feel helpless. </w:t>
      </w:r>
    </w:p>
    <w:p w14:paraId="749AE58D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 the days and weeks following, many survivors are in crisis: </w:t>
      </w:r>
    </w:p>
    <w:p w14:paraId="756551D3" w14:textId="76CECF5F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Experience insomnia, crying, </w:t>
      </w:r>
      <w:r w:rsidR="00804D28">
        <w:rPr>
          <w:sz w:val="24"/>
          <w:szCs w:val="24"/>
        </w:rPr>
        <w:t>eating problems,</w:t>
      </w:r>
      <w:r w:rsidR="001A02B4" w:rsidRPr="001A02B4">
        <w:rPr>
          <w:sz w:val="24"/>
          <w:szCs w:val="24"/>
        </w:rPr>
        <w:t xml:space="preserve"> menstrual irregularities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B00F261" w14:textId="47A7D39E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Become withdrawn, sullen, </w:t>
      </w:r>
      <w:r w:rsidR="00804D28">
        <w:rPr>
          <w:sz w:val="24"/>
          <w:szCs w:val="24"/>
        </w:rPr>
        <w:t xml:space="preserve">mistrustful </w:t>
      </w:r>
      <w:r w:rsidR="001A02B4" w:rsidRPr="001A02B4">
        <w:rPr>
          <w:sz w:val="24"/>
          <w:szCs w:val="24"/>
        </w:rPr>
        <w:t xml:space="preserve"> </w:t>
      </w:r>
    </w:p>
    <w:p w14:paraId="7E5F4E46" w14:textId="5271CCD3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May experience </w:t>
      </w:r>
      <w:r w:rsidR="00804D28">
        <w:rPr>
          <w:sz w:val="24"/>
          <w:szCs w:val="24"/>
        </w:rPr>
        <w:t>guilt</w:t>
      </w:r>
      <w:r w:rsidR="001A02B4" w:rsidRPr="001A02B4">
        <w:rPr>
          <w:sz w:val="24"/>
          <w:szCs w:val="24"/>
        </w:rPr>
        <w:t xml:space="preserve"> and </w:t>
      </w:r>
      <w:r w:rsidR="00804D28">
        <w:rPr>
          <w:sz w:val="24"/>
          <w:szCs w:val="24"/>
        </w:rPr>
        <w:t>shame</w:t>
      </w:r>
    </w:p>
    <w:p w14:paraId="294AC7DF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34E273FA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Emotional distress tends to peak about three weeks after the assault and tends to </w:t>
      </w:r>
    </w:p>
    <w:p w14:paraId="6E881FF9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remain high for a month or two, before abating. </w:t>
      </w:r>
    </w:p>
    <w:p w14:paraId="2BB6605B" w14:textId="5FA8312C" w:rsidR="00562CA8" w:rsidRDefault="00891E7D" w:rsidP="00562CA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>– Many survivors have more lasting problems</w:t>
      </w:r>
      <w:r w:rsidR="00804D28">
        <w:rPr>
          <w:sz w:val="24"/>
          <w:szCs w:val="24"/>
        </w:rPr>
        <w:t>; change their personalities, encounter problems at work, difficult concentrating, relationships with partner impaired, lack sexual desire/ fear sex, physical injury including HIV</w:t>
      </w:r>
    </w:p>
    <w:p w14:paraId="0E9B4A65" w14:textId="77777777" w:rsidR="004A6227" w:rsidRPr="001A02B4" w:rsidRDefault="004A6227" w:rsidP="001A02B4">
      <w:pPr>
        <w:spacing w:after="0" w:line="240" w:lineRule="auto"/>
        <w:rPr>
          <w:sz w:val="24"/>
          <w:szCs w:val="24"/>
        </w:rPr>
      </w:pPr>
    </w:p>
    <w:p w14:paraId="7681B52B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Many do not to report assaults to the police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9102077" w14:textId="07DE7D3F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2CA8">
        <w:rPr>
          <w:sz w:val="24"/>
          <w:szCs w:val="24"/>
        </w:rPr>
        <w:t xml:space="preserve">• Fear </w:t>
      </w:r>
      <w:r w:rsidR="00804D28">
        <w:rPr>
          <w:sz w:val="24"/>
          <w:szCs w:val="24"/>
        </w:rPr>
        <w:t xml:space="preserve">of retaliation </w:t>
      </w:r>
      <w:r w:rsidR="001A02B4" w:rsidRPr="001A02B4">
        <w:rPr>
          <w:sz w:val="24"/>
          <w:szCs w:val="24"/>
        </w:rPr>
        <w:t xml:space="preserve"> </w:t>
      </w:r>
    </w:p>
    <w:p w14:paraId="2ABA5A29" w14:textId="49524865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Fear </w:t>
      </w:r>
      <w:r w:rsidR="00804D28">
        <w:rPr>
          <w:sz w:val="24"/>
          <w:szCs w:val="24"/>
        </w:rPr>
        <w:t xml:space="preserve">of social stigma </w:t>
      </w:r>
      <w:r w:rsidR="001A02B4" w:rsidRPr="001A02B4">
        <w:rPr>
          <w:sz w:val="24"/>
          <w:szCs w:val="24"/>
        </w:rPr>
        <w:t xml:space="preserve"> </w:t>
      </w:r>
    </w:p>
    <w:p w14:paraId="4A21A412" w14:textId="130A27C0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Worry others won’t </w:t>
      </w:r>
      <w:r w:rsidR="00804D28">
        <w:rPr>
          <w:sz w:val="24"/>
          <w:szCs w:val="24"/>
        </w:rPr>
        <w:t>believe them</w:t>
      </w:r>
      <w:r w:rsidR="001A02B4" w:rsidRPr="001A02B4">
        <w:rPr>
          <w:sz w:val="24"/>
          <w:szCs w:val="24"/>
        </w:rPr>
        <w:t xml:space="preserve"> </w:t>
      </w:r>
    </w:p>
    <w:p w14:paraId="07A023D4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Feel it’s hopeless to bring charges against perpetrator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58B34F7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Have concerns about negative publicity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87B9D01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Fear emotional distress if the case goes to trial</w:t>
      </w:r>
      <w:r w:rsidR="0020567A">
        <w:rPr>
          <w:sz w:val="24"/>
          <w:szCs w:val="24"/>
        </w:rPr>
        <w:t>.</w:t>
      </w:r>
    </w:p>
    <w:p w14:paraId="69430ED2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4C9C77DD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Many survivors do turn to friends (72%), family (41%), co-workers (33%), and doctors </w:t>
      </w:r>
    </w:p>
    <w:p w14:paraId="29AF3081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or nurses (13%) for support</w:t>
      </w:r>
      <w:r w:rsidR="0020567A">
        <w:rPr>
          <w:sz w:val="24"/>
          <w:szCs w:val="24"/>
        </w:rPr>
        <w:t>.</w:t>
      </w:r>
    </w:p>
    <w:p w14:paraId="40E488D3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1A61D6D4" w14:textId="77777777" w:rsidR="001A02B4" w:rsidRPr="00891E7D" w:rsidRDefault="001A02B4" w:rsidP="00E179A6">
      <w:pPr>
        <w:pStyle w:val="Heading1"/>
      </w:pPr>
      <w:r w:rsidRPr="00891E7D">
        <w:t>Applied Knowledge</w:t>
      </w:r>
    </w:p>
    <w:p w14:paraId="367B4421" w14:textId="77777777" w:rsidR="00891E7D" w:rsidRPr="001A02B4" w:rsidRDefault="00891E7D" w:rsidP="001A02B4">
      <w:pPr>
        <w:spacing w:after="0" w:line="240" w:lineRule="auto"/>
        <w:rPr>
          <w:sz w:val="24"/>
          <w:szCs w:val="24"/>
        </w:rPr>
      </w:pPr>
    </w:p>
    <w:p w14:paraId="31F179E9" w14:textId="77777777" w:rsidR="00891E7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If You’re Sexually Assaulted </w:t>
      </w:r>
    </w:p>
    <w:p w14:paraId="17DEA3E8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Don’t change anything about your body. </w:t>
      </w:r>
    </w:p>
    <w:p w14:paraId="5342C0F7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Strongly consider reporting the incident. </w:t>
      </w:r>
    </w:p>
    <w:p w14:paraId="42F19AB9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Ask a relative or friend to take you to the hospital. </w:t>
      </w:r>
    </w:p>
    <w:p w14:paraId="49C980A0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Seek help in an assertive way. </w:t>
      </w:r>
    </w:p>
    <w:p w14:paraId="525856A9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Question health care professionals about health risks and treatments. </w:t>
      </w:r>
    </w:p>
    <w:p w14:paraId="220177C0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Consider calling a sexual-assault hotline.</w:t>
      </w:r>
    </w:p>
    <w:p w14:paraId="2D5BB8DF" w14:textId="77777777" w:rsidR="00891E7D" w:rsidRDefault="00891E7D" w:rsidP="001A02B4">
      <w:pPr>
        <w:spacing w:after="0" w:line="240" w:lineRule="auto"/>
        <w:rPr>
          <w:sz w:val="24"/>
          <w:szCs w:val="24"/>
        </w:rPr>
      </w:pPr>
    </w:p>
    <w:p w14:paraId="32D01EBA" w14:textId="77777777" w:rsidR="001A02B4" w:rsidRPr="00891E7D" w:rsidRDefault="001A02B4" w:rsidP="00E179A6">
      <w:pPr>
        <w:pStyle w:val="Heading1"/>
      </w:pPr>
      <w:r w:rsidRPr="00891E7D">
        <w:t>Sexual Assault</w:t>
      </w:r>
    </w:p>
    <w:p w14:paraId="753785A2" w14:textId="77777777" w:rsidR="00891E7D" w:rsidRPr="001A02B4" w:rsidRDefault="00891E7D" w:rsidP="001A02B4">
      <w:pPr>
        <w:spacing w:after="0" w:line="240" w:lineRule="auto"/>
        <w:rPr>
          <w:sz w:val="24"/>
          <w:szCs w:val="24"/>
        </w:rPr>
      </w:pPr>
    </w:p>
    <w:p w14:paraId="6E0E7D4D" w14:textId="77777777" w:rsidR="00891E7D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Psychological Disorders Resulting from Sexual Assault </w:t>
      </w:r>
    </w:p>
    <w:p w14:paraId="3CE9F114" w14:textId="5254F455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</w:t>
      </w:r>
      <w:r w:rsidR="00F1528A">
        <w:rPr>
          <w:sz w:val="24"/>
          <w:szCs w:val="24"/>
        </w:rPr>
        <w:t>anxiety disorders</w:t>
      </w:r>
      <w:r w:rsidR="001A02B4" w:rsidRPr="001A02B4">
        <w:rPr>
          <w:sz w:val="24"/>
          <w:szCs w:val="24"/>
        </w:rPr>
        <w:t xml:space="preserve"> and </w:t>
      </w:r>
      <w:r w:rsidR="00F1528A">
        <w:rPr>
          <w:sz w:val="24"/>
          <w:szCs w:val="24"/>
        </w:rPr>
        <w:t>depression</w:t>
      </w:r>
      <w:r w:rsidR="001A02B4" w:rsidRPr="001A02B4">
        <w:rPr>
          <w:sz w:val="24"/>
          <w:szCs w:val="24"/>
        </w:rPr>
        <w:t xml:space="preserve"> </w:t>
      </w:r>
    </w:p>
    <w:p w14:paraId="75D25AB6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Alcohol and substance abuse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1EEFF24" w14:textId="5A708E03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Lower </w:t>
      </w:r>
      <w:r w:rsidR="00F1528A">
        <w:rPr>
          <w:sz w:val="24"/>
          <w:szCs w:val="24"/>
        </w:rPr>
        <w:t>self-esteem</w:t>
      </w:r>
      <w:r w:rsidR="001A02B4" w:rsidRPr="001A02B4">
        <w:rPr>
          <w:sz w:val="24"/>
          <w:szCs w:val="24"/>
        </w:rPr>
        <w:t xml:space="preserve"> </w:t>
      </w:r>
    </w:p>
    <w:p w14:paraId="68BEC7D7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Post-traumatic stress disorder (PTSD)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A05730C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 type of stress reaction brought on by a traumatic event characterized by </w:t>
      </w:r>
    </w:p>
    <w:p w14:paraId="3E1B7B6F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flashbacks of the experience in the form of dreams or intrusive recollections, a </w:t>
      </w:r>
    </w:p>
    <w:p w14:paraId="3F5B36B4" w14:textId="77777777" w:rsidR="00891E7D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sense </w:t>
      </w:r>
      <w:r w:rsidR="001A02B4" w:rsidRPr="001A02B4">
        <w:rPr>
          <w:sz w:val="24"/>
          <w:szCs w:val="24"/>
        </w:rPr>
        <w:t xml:space="preserve">of emotional numbing or restricted range of feelings, and heightened </w:t>
      </w:r>
    </w:p>
    <w:p w14:paraId="294E6804" w14:textId="77777777" w:rsidR="001A02B4" w:rsidRPr="001A02B4" w:rsidRDefault="00891E7D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body arousal</w:t>
      </w:r>
      <w:r w:rsidR="0020567A">
        <w:rPr>
          <w:sz w:val="24"/>
          <w:szCs w:val="24"/>
        </w:rPr>
        <w:t>.</w:t>
      </w:r>
    </w:p>
    <w:p w14:paraId="3FF9260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543422A5" w14:textId="77777777" w:rsidR="00A7700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Treatment of Sexual Assault Survivors </w:t>
      </w:r>
    </w:p>
    <w:p w14:paraId="6F2200CF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Two-stage process </w:t>
      </w:r>
    </w:p>
    <w:p w14:paraId="0686027C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Helping the victim through the crisis after the attack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E19F722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Fostering long-term adjustment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52AB40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724896B4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Psychotherapy </w:t>
      </w:r>
    </w:p>
    <w:p w14:paraId="65CA5965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To help deal with emotional consequences, avoid self-blame, improve self-</w:t>
      </w:r>
    </w:p>
    <w:p w14:paraId="1ED4680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1A02B4" w:rsidRPr="001A02B4">
        <w:rPr>
          <w:sz w:val="24"/>
          <w:szCs w:val="24"/>
        </w:rPr>
        <w:t xml:space="preserve">esteem, validate experiences, establish or maintain loving relationships, </w:t>
      </w:r>
    </w:p>
    <w:p w14:paraId="55A6F948" w14:textId="77777777" w:rsidR="001A02B4" w:rsidRPr="001A02B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mobilize social support</w:t>
      </w:r>
      <w:r w:rsidR="0020567A">
        <w:rPr>
          <w:sz w:val="24"/>
          <w:szCs w:val="24"/>
        </w:rPr>
        <w:t>.</w:t>
      </w:r>
    </w:p>
    <w:p w14:paraId="408B1016" w14:textId="77777777" w:rsidR="00562CA8" w:rsidRDefault="00562CA8" w:rsidP="001A02B4">
      <w:pPr>
        <w:spacing w:after="0" w:line="240" w:lineRule="auto"/>
        <w:rPr>
          <w:sz w:val="24"/>
          <w:szCs w:val="24"/>
        </w:rPr>
      </w:pPr>
    </w:p>
    <w:p w14:paraId="31F4F96E" w14:textId="77777777" w:rsidR="00A7700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Preventing Sexual Assault </w:t>
      </w:r>
    </w:p>
    <w:p w14:paraId="1E11CED9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Total elimination would require massive changes in cultural attitudes and socialization </w:t>
      </w:r>
    </w:p>
    <w:p w14:paraId="2C39252A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A62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1A02B4" w:rsidRPr="001A02B4">
        <w:rPr>
          <w:sz w:val="24"/>
          <w:szCs w:val="24"/>
        </w:rPr>
        <w:t>pr</w:t>
      </w:r>
      <w:r>
        <w:rPr>
          <w:sz w:val="24"/>
          <w:szCs w:val="24"/>
        </w:rPr>
        <w:t xml:space="preserve">actices. </w:t>
      </w:r>
    </w:p>
    <w:p w14:paraId="275376EE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– Education can reduce</w:t>
      </w:r>
      <w:r w:rsidR="001A02B4" w:rsidRPr="001A02B4">
        <w:rPr>
          <w:sz w:val="24"/>
          <w:szCs w:val="24"/>
        </w:rPr>
        <w:t xml:space="preserve"> its incidence. </w:t>
      </w:r>
    </w:p>
    <w:p w14:paraId="4806448E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Until basic cultural attitudes which support sexual assault change, women must take a </w:t>
      </w:r>
    </w:p>
    <w:p w14:paraId="3380C8FD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number of precautions. </w:t>
      </w:r>
    </w:p>
    <w:p w14:paraId="6EAB5DBC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This is not the same as blaming the victim –the assailant is </w:t>
      </w:r>
      <w:r w:rsidR="001A02B4" w:rsidRPr="00A77004">
        <w:rPr>
          <w:b/>
          <w:i/>
          <w:sz w:val="24"/>
          <w:szCs w:val="24"/>
        </w:rPr>
        <w:t>always</w:t>
      </w:r>
      <w:r w:rsidRPr="00A77004">
        <w:rPr>
          <w:b/>
          <w:i/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responsible for the </w:t>
      </w:r>
    </w:p>
    <w:p w14:paraId="3F37EE9B" w14:textId="77777777" w:rsidR="001A02B4" w:rsidRPr="001A02B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assault.</w:t>
      </w:r>
    </w:p>
    <w:p w14:paraId="5FC98D25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5238A04D" w14:textId="77777777" w:rsidR="00A7700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Confronting the Attacker </w:t>
      </w:r>
    </w:p>
    <w:p w14:paraId="616A9E56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Should you fight, flee, or plead? </w:t>
      </w:r>
    </w:p>
    <w:p w14:paraId="52492674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Some women have thwarted attacks by pleading or crying. </w:t>
      </w:r>
    </w:p>
    <w:p w14:paraId="5B55087B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Screaming may ward off some attacks. </w:t>
      </w:r>
    </w:p>
    <w:p w14:paraId="68333671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Self-defense training may help you fend off an assailant, however physical </w:t>
      </w:r>
    </w:p>
    <w:p w14:paraId="0FBC6C2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resistance may also spur some assailants to become more aggressive. </w:t>
      </w:r>
    </w:p>
    <w:p w14:paraId="4A8D4172" w14:textId="77777777" w:rsidR="001A02B4" w:rsidRPr="001A02B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No single strategy is likely to be helpful in all situations.</w:t>
      </w:r>
    </w:p>
    <w:p w14:paraId="28149E3D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3A074C3F" w14:textId="77777777" w:rsidR="001A02B4" w:rsidRPr="00A77004" w:rsidRDefault="001A02B4" w:rsidP="00E179A6">
      <w:pPr>
        <w:pStyle w:val="Heading1"/>
      </w:pPr>
      <w:r w:rsidRPr="00A77004">
        <w:t>Applied Knowledge</w:t>
      </w:r>
    </w:p>
    <w:p w14:paraId="4504EEAB" w14:textId="77777777" w:rsidR="00A77004" w:rsidRPr="001A02B4" w:rsidRDefault="00A77004" w:rsidP="001A02B4">
      <w:pPr>
        <w:spacing w:after="0" w:line="240" w:lineRule="auto"/>
        <w:rPr>
          <w:sz w:val="24"/>
          <w:szCs w:val="24"/>
        </w:rPr>
      </w:pPr>
    </w:p>
    <w:p w14:paraId="6944F188" w14:textId="77777777" w:rsidR="00A7700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Lowering Your Risk of Sexual Assault </w:t>
      </w:r>
    </w:p>
    <w:p w14:paraId="14F2DF5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Taking precautions such as these may lower your risk for being assaulted: </w:t>
      </w:r>
    </w:p>
    <w:p w14:paraId="446E42BA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Establish signals with other women. </w:t>
      </w:r>
    </w:p>
    <w:p w14:paraId="5502AFA9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List yourself in phonebook/mailbox by initials only. </w:t>
      </w:r>
    </w:p>
    <w:p w14:paraId="6319DB48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Use deadbolt locks. </w:t>
      </w:r>
    </w:p>
    <w:p w14:paraId="71FE40C8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Keep doorways and entries well-lit. </w:t>
      </w:r>
    </w:p>
    <w:p w14:paraId="42081A8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Keep keys handy when approaching car or front door.</w:t>
      </w:r>
    </w:p>
    <w:p w14:paraId="4BEDF61F" w14:textId="77777777" w:rsidR="001A02B4" w:rsidRPr="001A02B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Avoi</w:t>
      </w:r>
      <w:r>
        <w:rPr>
          <w:sz w:val="24"/>
          <w:szCs w:val="24"/>
        </w:rPr>
        <w:t xml:space="preserve">d deserted areas. </w:t>
      </w:r>
    </w:p>
    <w:p w14:paraId="0307D7A3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5EE8298E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Precautions </w:t>
      </w:r>
    </w:p>
    <w:p w14:paraId="0B8F2646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Don’t allow strange men into your home without checking their credentials. </w:t>
      </w:r>
    </w:p>
    <w:p w14:paraId="0DBC1550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Check the back seat of your car before getting in. </w:t>
      </w:r>
    </w:p>
    <w:p w14:paraId="038A554A" w14:textId="77777777" w:rsidR="001A02B4" w:rsidRPr="001A02B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Don’t give rides to hitchhikers.</w:t>
      </w:r>
    </w:p>
    <w:p w14:paraId="6CF6A656" w14:textId="77777777" w:rsidR="00A77004" w:rsidRDefault="00A77004" w:rsidP="001A02B4">
      <w:pPr>
        <w:spacing w:after="0" w:line="240" w:lineRule="auto"/>
        <w:rPr>
          <w:sz w:val="24"/>
          <w:szCs w:val="24"/>
        </w:rPr>
      </w:pPr>
    </w:p>
    <w:p w14:paraId="4D5822C2" w14:textId="77777777" w:rsidR="00A7700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– Some tips for avoiding sexual assault on a date: </w:t>
      </w:r>
    </w:p>
    <w:p w14:paraId="493A4D82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Communicate your sexual limits in advance. </w:t>
      </w:r>
    </w:p>
    <w:p w14:paraId="5CBC56AE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Meet a new date at a public place, in your own car. </w:t>
      </w:r>
    </w:p>
    <w:p w14:paraId="405644FA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• State your refusal defiantly</w:t>
      </w:r>
      <w:r w:rsidR="001A02B4" w:rsidRPr="001A02B4">
        <w:rPr>
          <w:sz w:val="24"/>
          <w:szCs w:val="24"/>
        </w:rPr>
        <w:t xml:space="preserve">. </w:t>
      </w:r>
    </w:p>
    <w:p w14:paraId="48A0F6A6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Become aware of your fears. </w:t>
      </w:r>
    </w:p>
    <w:p w14:paraId="62231140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Pay attention to your vibes. </w:t>
      </w:r>
    </w:p>
    <w:p w14:paraId="7659A102" w14:textId="77777777" w:rsidR="00A77004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Be especially cautious in a new environment. </w:t>
      </w:r>
    </w:p>
    <w:p w14:paraId="3540D9C2" w14:textId="202E4DD4" w:rsidR="00562CA8" w:rsidRDefault="00A7700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Don’t let an ex into your place if you don’t feel good about him.</w:t>
      </w:r>
    </w:p>
    <w:p w14:paraId="13EEB5DB" w14:textId="77777777" w:rsidR="001A02B4" w:rsidRPr="00A77004" w:rsidRDefault="001A02B4" w:rsidP="00E179A6">
      <w:pPr>
        <w:pStyle w:val="Heading1"/>
      </w:pPr>
      <w:r w:rsidRPr="00A77004">
        <w:lastRenderedPageBreak/>
        <w:t>Coercive Verbal Pressure Tactics</w:t>
      </w:r>
    </w:p>
    <w:p w14:paraId="47C345E2" w14:textId="77777777" w:rsidR="00A77004" w:rsidRPr="001A02B4" w:rsidRDefault="00A77004" w:rsidP="001A02B4">
      <w:pPr>
        <w:spacing w:after="0" w:line="240" w:lineRule="auto"/>
        <w:rPr>
          <w:sz w:val="24"/>
          <w:szCs w:val="24"/>
        </w:rPr>
      </w:pPr>
    </w:p>
    <w:p w14:paraId="295CD934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Verbal sexual coercion </w:t>
      </w:r>
    </w:p>
    <w:p w14:paraId="6A055B28" w14:textId="46FA51D9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Persistent verbal pressure or the use of </w:t>
      </w:r>
      <w:r w:rsidR="00F1528A">
        <w:rPr>
          <w:sz w:val="24"/>
          <w:szCs w:val="24"/>
        </w:rPr>
        <w:t>seduction lines</w:t>
      </w:r>
      <w:r w:rsidR="001A02B4" w:rsidRPr="001A02B4">
        <w:rPr>
          <w:sz w:val="24"/>
          <w:szCs w:val="24"/>
        </w:rPr>
        <w:t xml:space="preserve"> to manipulate a person into </w:t>
      </w:r>
    </w:p>
    <w:p w14:paraId="6A87015E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sexual activity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84C6C4E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A wide spectrum of persuasion, which not all would consider coercive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6E3E187" w14:textId="77777777" w:rsidR="001A02B4" w:rsidRP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Used more often than physical coercion</w:t>
      </w:r>
      <w:r w:rsidR="0020567A">
        <w:rPr>
          <w:sz w:val="24"/>
          <w:szCs w:val="24"/>
        </w:rPr>
        <w:t>.</w:t>
      </w:r>
    </w:p>
    <w:p w14:paraId="6F4FAED0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5EF2594C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Tactics include: </w:t>
      </w:r>
    </w:p>
    <w:p w14:paraId="12589CA4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Using alcohol and drugs to loosen a partner’s reluctance to have sex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C7E05DC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Using obligations, expectations, and guilt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9B3B14C" w14:textId="558A673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Exploiting </w:t>
      </w:r>
      <w:r w:rsidR="00F1528A">
        <w:rPr>
          <w:sz w:val="24"/>
          <w:szCs w:val="24"/>
        </w:rPr>
        <w:t>emotional</w:t>
      </w:r>
      <w:r w:rsidR="001A02B4" w:rsidRPr="001A02B4">
        <w:rPr>
          <w:sz w:val="24"/>
          <w:szCs w:val="24"/>
        </w:rPr>
        <w:t xml:space="preserve"> and </w:t>
      </w:r>
      <w:r w:rsidR="00F1528A">
        <w:rPr>
          <w:sz w:val="24"/>
          <w:szCs w:val="24"/>
        </w:rPr>
        <w:t>economic</w:t>
      </w:r>
      <w:r w:rsidR="001A02B4" w:rsidRPr="001A02B4">
        <w:rPr>
          <w:sz w:val="24"/>
          <w:szCs w:val="24"/>
        </w:rPr>
        <w:t xml:space="preserve"> vulnerabilities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DA58B7F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12E56DA4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Continual arguments and verbal pressure are the most common tactics, followed by </w:t>
      </w:r>
    </w:p>
    <w:p w14:paraId="06ABF2A4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the use of alcohol or drugs</w:t>
      </w:r>
      <w:r w:rsidR="0020567A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D882AB0" w14:textId="77777777" w:rsidR="001A02B4" w:rsidRP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Women and individuals in same-sex relationships also use verbal</w:t>
      </w:r>
      <w:r>
        <w:rPr>
          <w:sz w:val="24"/>
          <w:szCs w:val="24"/>
        </w:rPr>
        <w:t xml:space="preserve"> coercion. </w:t>
      </w:r>
    </w:p>
    <w:p w14:paraId="3BDA62C0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440B3E29" w14:textId="77777777" w:rsidR="001A02B4" w:rsidRPr="007249D6" w:rsidRDefault="001A02B4" w:rsidP="00E179A6">
      <w:pPr>
        <w:pStyle w:val="Heading1"/>
      </w:pPr>
      <w:r w:rsidRPr="007249D6">
        <w:t>Sexual Abuse of Children</w:t>
      </w:r>
    </w:p>
    <w:p w14:paraId="7E5C7FA3" w14:textId="77777777" w:rsidR="007249D6" w:rsidRPr="001A02B4" w:rsidRDefault="007249D6" w:rsidP="001A02B4">
      <w:pPr>
        <w:spacing w:after="0" w:line="240" w:lineRule="auto"/>
        <w:rPr>
          <w:sz w:val="24"/>
          <w:szCs w:val="24"/>
        </w:rPr>
      </w:pPr>
    </w:p>
    <w:p w14:paraId="3D997AC3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Children who are sexually assaulted often suffer social and emotion problems that impair </w:t>
      </w:r>
    </w:p>
    <w:p w14:paraId="44077011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A02B4" w:rsidRPr="001A02B4">
        <w:rPr>
          <w:sz w:val="24"/>
          <w:szCs w:val="24"/>
        </w:rPr>
        <w:t xml:space="preserve">development and persist into adulthood. </w:t>
      </w:r>
    </w:p>
    <w:p w14:paraId="6C632539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3297EEDF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Data from 2007 UCR indicate that: </w:t>
      </w:r>
    </w:p>
    <w:p w14:paraId="09B3C1E6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More than half of all victims that year were under age 18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02242B6" w14:textId="6A5F2013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85BC5">
        <w:rPr>
          <w:sz w:val="24"/>
          <w:szCs w:val="24"/>
        </w:rPr>
        <w:t xml:space="preserve">– </w:t>
      </w:r>
      <w:r w:rsidR="00435A5E">
        <w:rPr>
          <w:sz w:val="24"/>
          <w:szCs w:val="24"/>
        </w:rPr>
        <w:t>25</w:t>
      </w:r>
      <w:r w:rsidR="001A02B4" w:rsidRPr="001A02B4">
        <w:rPr>
          <w:sz w:val="24"/>
          <w:szCs w:val="24"/>
        </w:rPr>
        <w:t>% were under age 12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D6615C2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Most (81%) of those under 18 were female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05DA4EB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038CA55D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2013 data: </w:t>
      </w:r>
    </w:p>
    <w:p w14:paraId="45B09A08" w14:textId="77777777" w:rsidR="001A02B4" w:rsidRDefault="007249D6" w:rsidP="007249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Over 4000 reported incidents of sexual violations against children in Canada</w:t>
      </w:r>
      <w:r w:rsidR="00471543">
        <w:rPr>
          <w:sz w:val="24"/>
          <w:szCs w:val="24"/>
        </w:rPr>
        <w:t>.</w:t>
      </w:r>
    </w:p>
    <w:p w14:paraId="2311F60E" w14:textId="77777777" w:rsidR="007249D6" w:rsidRPr="001A02B4" w:rsidRDefault="007249D6" w:rsidP="007249D6">
      <w:pPr>
        <w:spacing w:after="0" w:line="240" w:lineRule="auto"/>
        <w:rPr>
          <w:sz w:val="24"/>
          <w:szCs w:val="24"/>
        </w:rPr>
      </w:pPr>
    </w:p>
    <w:p w14:paraId="03194610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 addition to sexual assaults (level 1, 2, 3), there are a number of sexual violations within the </w:t>
      </w:r>
    </w:p>
    <w:p w14:paraId="7BA19885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A02B4" w:rsidRPr="001A02B4">
        <w:rPr>
          <w:sz w:val="24"/>
          <w:szCs w:val="24"/>
        </w:rPr>
        <w:t xml:space="preserve">Criminal Code that apply only to victims under 18: </w:t>
      </w:r>
    </w:p>
    <w:p w14:paraId="2C1B78CF" w14:textId="50C8FA1E" w:rsidR="00562CA8" w:rsidRPr="00435A5E" w:rsidRDefault="00435A5E" w:rsidP="00562CA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Luring a child via a computer, sexual exploitation, sexual interference, invitation to sexual touching, and making sexually explicit material available to a child</w:t>
      </w:r>
    </w:p>
    <w:p w14:paraId="34F663A2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6B590DCC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 abuse of children ranges from exhibitionism, kissing, fondling, and sexual touching to </w:t>
      </w:r>
    </w:p>
    <w:p w14:paraId="5273440B" w14:textId="77777777" w:rsid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A02B4" w:rsidRPr="001A02B4">
        <w:rPr>
          <w:sz w:val="24"/>
          <w:szCs w:val="24"/>
        </w:rPr>
        <w:t>oral, anal, and vaginal intercourse.</w:t>
      </w:r>
    </w:p>
    <w:p w14:paraId="2B063A6E" w14:textId="77777777" w:rsidR="004A6227" w:rsidRDefault="004A6227" w:rsidP="001A02B4">
      <w:pPr>
        <w:spacing w:after="0" w:line="240" w:lineRule="auto"/>
        <w:rPr>
          <w:sz w:val="24"/>
          <w:szCs w:val="24"/>
        </w:rPr>
      </w:pPr>
    </w:p>
    <w:p w14:paraId="28FC5F09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 contact between an adult and child is abusive even if the child is willing, because </w:t>
      </w:r>
    </w:p>
    <w:p w14:paraId="74D6A446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A02B4" w:rsidRPr="001A02B4">
        <w:rPr>
          <w:sz w:val="24"/>
          <w:szCs w:val="24"/>
        </w:rPr>
        <w:t xml:space="preserve">children are legally incapable of consenting to sexual activity. </w:t>
      </w:r>
    </w:p>
    <w:p w14:paraId="6969009F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34C619E4" w14:textId="2B6C758A" w:rsidR="001A02B4" w:rsidRPr="001A02B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>• Voluntary contact between children of similar ages is not sexual abuse.</w:t>
      </w:r>
    </w:p>
    <w:p w14:paraId="2EDC05E3" w14:textId="77777777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 Canada, it is against the law: </w:t>
      </w:r>
    </w:p>
    <w:p w14:paraId="49DAA8EF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For any adult or a teenager to engage in any type of sexual activity with a child under </w:t>
      </w:r>
    </w:p>
    <w:p w14:paraId="648FC000" w14:textId="092E7351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1A02B4" w:rsidRPr="001A02B4">
        <w:rPr>
          <w:sz w:val="24"/>
          <w:szCs w:val="24"/>
        </w:rPr>
        <w:t xml:space="preserve">the age of </w:t>
      </w:r>
      <w:r w:rsidR="00435A5E">
        <w:rPr>
          <w:sz w:val="24"/>
          <w:szCs w:val="24"/>
        </w:rPr>
        <w:t>14</w:t>
      </w:r>
      <w:r w:rsidR="001A02B4" w:rsidRPr="001A02B4">
        <w:rPr>
          <w:sz w:val="24"/>
          <w:szCs w:val="24"/>
        </w:rPr>
        <w:t xml:space="preserve"> </w:t>
      </w:r>
    </w:p>
    <w:p w14:paraId="79C59E68" w14:textId="764651EA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Exception is activity between someone at least age </w:t>
      </w:r>
      <w:r w:rsidR="00435A5E">
        <w:rPr>
          <w:sz w:val="24"/>
          <w:szCs w:val="24"/>
        </w:rPr>
        <w:t>12</w:t>
      </w:r>
      <w:r w:rsidR="001A02B4" w:rsidRPr="001A02B4">
        <w:rPr>
          <w:sz w:val="24"/>
          <w:szCs w:val="24"/>
        </w:rPr>
        <w:t xml:space="preserve"> and someone who is less </w:t>
      </w:r>
    </w:p>
    <w:p w14:paraId="2D5AF6E4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than two years older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5BE4D17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40A0310A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For a person in a position of trust or authority to have any sexual contact, consensual </w:t>
      </w:r>
    </w:p>
    <w:p w14:paraId="5C8623A0" w14:textId="77777777" w:rsidR="001A02B4" w:rsidRP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or not, with a person under 18.</w:t>
      </w:r>
    </w:p>
    <w:p w14:paraId="2111868C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For an adult to use the Internet to lure a person s/he believes is under age of 18 for </w:t>
      </w:r>
    </w:p>
    <w:p w14:paraId="38635F09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the purpose of committing a sexual assault, or to entice a child believed to be under </w:t>
      </w:r>
    </w:p>
    <w:p w14:paraId="57419C42" w14:textId="56FC9D4E" w:rsidR="001A02B4" w:rsidRP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age </w:t>
      </w:r>
      <w:r w:rsidR="00435A5E">
        <w:rPr>
          <w:sz w:val="24"/>
          <w:szCs w:val="24"/>
        </w:rPr>
        <w:t>18</w:t>
      </w:r>
      <w:r w:rsidR="001A02B4" w:rsidRPr="001A02B4">
        <w:rPr>
          <w:sz w:val="24"/>
          <w:szCs w:val="24"/>
        </w:rPr>
        <w:t xml:space="preserve"> into sexual relations.</w:t>
      </w:r>
    </w:p>
    <w:p w14:paraId="0B146E77" w14:textId="77777777" w:rsidR="007249D6" w:rsidRDefault="007249D6" w:rsidP="001A02B4">
      <w:pPr>
        <w:spacing w:after="0" w:line="240" w:lineRule="auto"/>
        <w:rPr>
          <w:sz w:val="24"/>
          <w:szCs w:val="24"/>
        </w:rPr>
      </w:pPr>
    </w:p>
    <w:p w14:paraId="29DE8095" w14:textId="2292C768" w:rsidR="007249D6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 2008, the Canadian Parliament raised the legal age of consent from </w:t>
      </w:r>
      <w:r w:rsidR="00435A5E">
        <w:rPr>
          <w:sz w:val="24"/>
          <w:szCs w:val="24"/>
        </w:rPr>
        <w:t>14</w:t>
      </w:r>
      <w:r w:rsidRPr="001A02B4">
        <w:rPr>
          <w:sz w:val="24"/>
          <w:szCs w:val="24"/>
        </w:rPr>
        <w:t xml:space="preserve"> to </w:t>
      </w:r>
      <w:r w:rsidR="00435A5E">
        <w:rPr>
          <w:sz w:val="24"/>
          <w:szCs w:val="24"/>
        </w:rPr>
        <w:t>16</w:t>
      </w:r>
      <w:r w:rsidRPr="001A02B4">
        <w:rPr>
          <w:sz w:val="24"/>
          <w:szCs w:val="24"/>
        </w:rPr>
        <w:t xml:space="preserve"> to protect </w:t>
      </w:r>
    </w:p>
    <w:p w14:paraId="57F79431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A02B4" w:rsidRPr="001A02B4">
        <w:rPr>
          <w:sz w:val="24"/>
          <w:szCs w:val="24"/>
        </w:rPr>
        <w:t>adolescents in that age group from adult sexual exploitation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FFD0141" w14:textId="4804B4B5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Close-in-age provision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  <w:r w:rsidR="00435A5E">
        <w:rPr>
          <w:sz w:val="24"/>
          <w:szCs w:val="24"/>
        </w:rPr>
        <w:t xml:space="preserve">(5 years apart) </w:t>
      </w:r>
    </w:p>
    <w:p w14:paraId="3825F235" w14:textId="77777777" w:rsidR="007249D6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Challenged as discriminatory toward gay males, because it’s illegal to engage in anal </w:t>
      </w:r>
    </w:p>
    <w:p w14:paraId="22C99BB2" w14:textId="77777777" w:rsidR="001A02B4" w:rsidRPr="001A02B4" w:rsidRDefault="007249D6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sex with someone under 18 years of age</w:t>
      </w:r>
      <w:r w:rsidR="00471543">
        <w:rPr>
          <w:sz w:val="24"/>
          <w:szCs w:val="24"/>
        </w:rPr>
        <w:t>.</w:t>
      </w:r>
    </w:p>
    <w:p w14:paraId="2B66B73C" w14:textId="77777777" w:rsidR="00FC2829" w:rsidRDefault="00FC2829" w:rsidP="001A02B4">
      <w:pPr>
        <w:spacing w:after="0" w:line="240" w:lineRule="auto"/>
        <w:rPr>
          <w:sz w:val="24"/>
          <w:szCs w:val="24"/>
        </w:rPr>
      </w:pPr>
    </w:p>
    <w:p w14:paraId="1E903BC9" w14:textId="77777777" w:rsidR="00FC282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Patterns of Abuse </w:t>
      </w:r>
    </w:p>
    <w:p w14:paraId="1E525055" w14:textId="7E30E871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Children from stable, middle-class families appear to be at </w:t>
      </w:r>
      <w:r w:rsidR="00435A5E">
        <w:rPr>
          <w:sz w:val="24"/>
          <w:szCs w:val="24"/>
        </w:rPr>
        <w:t>lower</w:t>
      </w:r>
      <w:r w:rsidR="001A02B4" w:rsidRPr="001A02B4">
        <w:rPr>
          <w:sz w:val="24"/>
          <w:szCs w:val="24"/>
        </w:rPr>
        <w:t xml:space="preserve"> risk than children </w:t>
      </w:r>
    </w:p>
    <w:p w14:paraId="56E09D33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from poorer, less cohesive families. </w:t>
      </w:r>
    </w:p>
    <w:p w14:paraId="01FBA2F2" w14:textId="29602E02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Most children </w:t>
      </w:r>
      <w:r w:rsidR="00435A5E">
        <w:rPr>
          <w:sz w:val="24"/>
          <w:szCs w:val="24"/>
        </w:rPr>
        <w:t>knew</w:t>
      </w:r>
      <w:r w:rsidR="001A02B4" w:rsidRPr="001A02B4">
        <w:rPr>
          <w:sz w:val="24"/>
          <w:szCs w:val="24"/>
        </w:rPr>
        <w:t xml:space="preserve"> their attackers. </w:t>
      </w:r>
    </w:p>
    <w:p w14:paraId="2DA6C33B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The decision to report the abuse largely depends on the relationship between the </w:t>
      </w:r>
    </w:p>
    <w:p w14:paraId="719C7371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abuser and the person who discovers the abuse. </w:t>
      </w:r>
    </w:p>
    <w:p w14:paraId="1A05B20F" w14:textId="77777777" w:rsidR="001A02B4" w:rsidRPr="001A02B4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Typically, the child initially trusts the abuser; physical force is seldom necessary.</w:t>
      </w:r>
    </w:p>
    <w:p w14:paraId="678CB49A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Most children are abused only once. </w:t>
      </w:r>
    </w:p>
    <w:p w14:paraId="1BF958E8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Those abused by family members are more likely to suffer repeated acts of </w:t>
      </w:r>
    </w:p>
    <w:p w14:paraId="47D47168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abuse.</w:t>
      </w:r>
    </w:p>
    <w:p w14:paraId="3C0F744E" w14:textId="77777777" w:rsidR="00FC2829" w:rsidRDefault="00FC2829" w:rsidP="001A02B4">
      <w:pPr>
        <w:spacing w:after="0" w:line="240" w:lineRule="auto"/>
        <w:rPr>
          <w:sz w:val="24"/>
          <w:szCs w:val="24"/>
        </w:rPr>
      </w:pPr>
    </w:p>
    <w:p w14:paraId="37ED9FCA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 – Genital fondling most common type of abuse.</w:t>
      </w:r>
    </w:p>
    <w:p w14:paraId="3217DEDA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 – Abused children rarely report abuse: </w:t>
      </w:r>
    </w:p>
    <w:p w14:paraId="58CD1C33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Because they fear retaliation or worry they will be blamed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FBFA38C" w14:textId="77777777" w:rsidR="00FC2829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Adults may notice changes in child or doctor may </w:t>
      </w:r>
      <w:r>
        <w:rPr>
          <w:sz w:val="24"/>
          <w:szCs w:val="24"/>
        </w:rPr>
        <w:t xml:space="preserve">see signs during physical </w:t>
      </w:r>
    </w:p>
    <w:p w14:paraId="05F21598" w14:textId="77777777" w:rsidR="001A02B4" w:rsidRPr="001A02B4" w:rsidRDefault="00FC282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471543">
        <w:rPr>
          <w:sz w:val="24"/>
          <w:szCs w:val="24"/>
        </w:rPr>
        <w:t>E</w:t>
      </w:r>
      <w:r>
        <w:rPr>
          <w:sz w:val="24"/>
          <w:szCs w:val="24"/>
        </w:rPr>
        <w:t>xam</w:t>
      </w:r>
      <w:r w:rsidR="0047154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33312A1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495E7CFC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Abuser Types </w:t>
      </w:r>
    </w:p>
    <w:p w14:paraId="48EDA8DC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Overwhelming majority who abuse children are male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073ED8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Most are adults, some are adolescents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A6CBD5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Male adolescents are more likely to have been abused themselves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8A9B11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number of female abusers may be greater than it has been thought in the </w:t>
      </w:r>
    </w:p>
    <w:p w14:paraId="40FC89F0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past.</w:t>
      </w:r>
    </w:p>
    <w:p w14:paraId="6B86C1D4" w14:textId="77777777" w:rsidR="00562CA8" w:rsidRDefault="00562CA8" w:rsidP="001A02B4">
      <w:pPr>
        <w:spacing w:after="0" w:line="240" w:lineRule="auto"/>
        <w:rPr>
          <w:sz w:val="24"/>
          <w:szCs w:val="24"/>
        </w:rPr>
      </w:pPr>
    </w:p>
    <w:p w14:paraId="2BC6E511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 Tourism </w:t>
      </w:r>
    </w:p>
    <w:p w14:paraId="084E8B2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Some Canadians travel to developing countries to have sex with children, in </w:t>
      </w:r>
    </w:p>
    <w:p w14:paraId="483E1A8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part because there is a lower chance of being prosecuted there. </w:t>
      </w:r>
    </w:p>
    <w:p w14:paraId="118DB84B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In 1997, the Canadian government changed the Criminal Code to allow </w:t>
      </w:r>
    </w:p>
    <w:p w14:paraId="04E3CEA5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1A02B4" w:rsidRPr="001A02B4">
        <w:rPr>
          <w:sz w:val="24"/>
          <w:szCs w:val="24"/>
        </w:rPr>
        <w:t xml:space="preserve">prosecution of Canadians who sexually abuse children while out of the </w:t>
      </w:r>
    </w:p>
    <w:p w14:paraId="327B48A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country. </w:t>
      </w:r>
    </w:p>
    <w:p w14:paraId="3E9F687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 2002 amendment allows prosecution in Canada, even without the agreement </w:t>
      </w:r>
    </w:p>
    <w:p w14:paraId="04786F3C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of the other country.</w:t>
      </w:r>
    </w:p>
    <w:p w14:paraId="1B5012E3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69F149E1" w14:textId="77777777" w:rsidR="000E5FB3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Pedophilia </w:t>
      </w:r>
    </w:p>
    <w:p w14:paraId="68AC3E83" w14:textId="27E90EDC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62CA8">
        <w:rPr>
          <w:sz w:val="24"/>
          <w:szCs w:val="24"/>
        </w:rPr>
        <w:t>– Define:</w:t>
      </w:r>
      <w:r w:rsidR="00274805">
        <w:rPr>
          <w:sz w:val="24"/>
          <w:szCs w:val="24"/>
        </w:rPr>
        <w:t xml:space="preserve"> a paraphilia that features sexual attraction to children </w:t>
      </w:r>
    </w:p>
    <w:p w14:paraId="32E71882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Involves sexually arousing fantasies, urges, or behaviours that involve sexual </w:t>
      </w:r>
    </w:p>
    <w:p w14:paraId="66A402CC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activity with a prepubescent child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D0C4891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 clinical diagnosis is given when a person acts on or is distressed by these </w:t>
      </w:r>
    </w:p>
    <w:p w14:paraId="1B48B134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pedophilic urges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EC2D927" w14:textId="62FEBD2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It</w:t>
      </w:r>
      <w:r w:rsidR="00280351">
        <w:rPr>
          <w:sz w:val="24"/>
          <w:szCs w:val="24"/>
        </w:rPr>
        <w:t xml:space="preserve"> has been estimated that up to </w:t>
      </w:r>
      <w:r w:rsidR="00274805">
        <w:rPr>
          <w:sz w:val="24"/>
          <w:szCs w:val="24"/>
        </w:rPr>
        <w:t>5</w:t>
      </w:r>
      <w:r w:rsidR="001A02B4" w:rsidRPr="001A02B4">
        <w:rPr>
          <w:sz w:val="24"/>
          <w:szCs w:val="24"/>
        </w:rPr>
        <w:t xml:space="preserve">% of men have sexual fantasies or sexual </w:t>
      </w:r>
    </w:p>
    <w:p w14:paraId="24118F07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1A02B4" w:rsidRPr="001A02B4">
        <w:rPr>
          <w:sz w:val="24"/>
          <w:szCs w:val="24"/>
        </w:rPr>
        <w:t>contact with prepubescent children</w:t>
      </w:r>
      <w:r w:rsidR="00471543">
        <w:rPr>
          <w:sz w:val="24"/>
          <w:szCs w:val="24"/>
        </w:rPr>
        <w:t>.</w:t>
      </w:r>
    </w:p>
    <w:p w14:paraId="50A8BB8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743049B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Pedophiles: </w:t>
      </w:r>
    </w:p>
    <w:p w14:paraId="7B89F455" w14:textId="6D7D0D29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Are almost exclusively </w:t>
      </w:r>
      <w:r w:rsidR="00274805">
        <w:rPr>
          <w:sz w:val="24"/>
          <w:szCs w:val="24"/>
        </w:rPr>
        <w:t>male</w:t>
      </w:r>
      <w:r w:rsidR="001A02B4" w:rsidRPr="001A02B4">
        <w:rPr>
          <w:sz w:val="24"/>
          <w:szCs w:val="24"/>
        </w:rPr>
        <w:t xml:space="preserve"> </w:t>
      </w:r>
    </w:p>
    <w:p w14:paraId="766F59E3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Are sometimes only attracted to children, sometimes not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8D840CB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May never have any contact with children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B3A71C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May only abuse children they are related to, or not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C2CBF4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Some may limit interest to looking at or undressing children, whereas others </w:t>
      </w:r>
    </w:p>
    <w:p w14:paraId="3BB3FA83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fondle them or masturbate in their presence, and others coerce them into oral, </w:t>
      </w:r>
    </w:p>
    <w:p w14:paraId="029E5201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anal or vaginal sex.</w:t>
      </w:r>
    </w:p>
    <w:p w14:paraId="0EBC9EB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Often have personality disorders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522C992" w14:textId="77777777" w:rsidR="0047154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Are often emotionally unstable, disagreeable, angry, impulsive, and </w:t>
      </w:r>
    </w:p>
    <w:p w14:paraId="529BE21F" w14:textId="77777777" w:rsidR="00471543" w:rsidRDefault="0047154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mistrustful</w:t>
      </w:r>
      <w:r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  <w:r w:rsidR="000E5FB3">
        <w:rPr>
          <w:sz w:val="24"/>
          <w:szCs w:val="24"/>
        </w:rPr>
        <w:tab/>
      </w:r>
      <w:r w:rsidR="000E5FB3">
        <w:rPr>
          <w:sz w:val="24"/>
          <w:szCs w:val="24"/>
        </w:rPr>
        <w:tab/>
      </w:r>
      <w:r w:rsidR="000E5FB3">
        <w:rPr>
          <w:sz w:val="24"/>
          <w:szCs w:val="24"/>
        </w:rPr>
        <w:tab/>
      </w:r>
    </w:p>
    <w:p w14:paraId="413E914F" w14:textId="1B2DDC35" w:rsidR="000E5FB3" w:rsidRDefault="0047154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Often have grown up in families with </w:t>
      </w:r>
      <w:r w:rsidR="00274805">
        <w:rPr>
          <w:sz w:val="24"/>
          <w:szCs w:val="24"/>
        </w:rPr>
        <w:t xml:space="preserve">insecure attachment experiences </w:t>
      </w:r>
      <w:r w:rsidR="00280351">
        <w:rPr>
          <w:sz w:val="24"/>
          <w:szCs w:val="24"/>
        </w:rPr>
        <w:t xml:space="preserve"> </w:t>
      </w:r>
    </w:p>
    <w:p w14:paraId="18595992" w14:textId="14EC949C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May lack </w:t>
      </w:r>
      <w:r w:rsidR="00274805">
        <w:rPr>
          <w:sz w:val="24"/>
          <w:szCs w:val="24"/>
        </w:rPr>
        <w:t>social skills</w:t>
      </w:r>
      <w:r w:rsidR="00562CA8"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>to develop relationships with adult women</w:t>
      </w:r>
      <w:r w:rsidR="00471543">
        <w:rPr>
          <w:sz w:val="24"/>
          <w:szCs w:val="24"/>
        </w:rPr>
        <w:t>.</w:t>
      </w:r>
    </w:p>
    <w:p w14:paraId="36CDEFA9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156FF406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Pedophiles often: </w:t>
      </w:r>
    </w:p>
    <w:p w14:paraId="02F1448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See children as sexual beings who want to have sex with adults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CDF9BCD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Believe sex doesn’t harm children, and that it may be beneficial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9690BB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Think themselves so important that they are entitled to have sex with whoever </w:t>
      </w:r>
    </w:p>
    <w:p w14:paraId="3DF3998A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they want</w:t>
      </w:r>
      <w:r w:rsidR="00471543">
        <w:rPr>
          <w:sz w:val="24"/>
          <w:szCs w:val="24"/>
        </w:rPr>
        <w:t>.</w:t>
      </w:r>
    </w:p>
    <w:p w14:paraId="45561B19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135A715D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Pedophilia is associated with: </w:t>
      </w:r>
    </w:p>
    <w:p w14:paraId="0FBBCA1D" w14:textId="1B882C63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Having a </w:t>
      </w:r>
      <w:r w:rsidR="00274805">
        <w:rPr>
          <w:sz w:val="24"/>
          <w:szCs w:val="24"/>
        </w:rPr>
        <w:t>head</w:t>
      </w:r>
      <w:r w:rsidR="00280351"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>injury before the age of 6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2457F65" w14:textId="003159F4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Having older </w:t>
      </w:r>
      <w:r w:rsidR="00274805">
        <w:rPr>
          <w:sz w:val="24"/>
          <w:szCs w:val="24"/>
        </w:rPr>
        <w:t xml:space="preserve">brothers </w:t>
      </w:r>
      <w:r w:rsidR="001A02B4" w:rsidRPr="001A02B4">
        <w:rPr>
          <w:sz w:val="24"/>
          <w:szCs w:val="24"/>
        </w:rPr>
        <w:t xml:space="preserve"> </w:t>
      </w:r>
    </w:p>
    <w:p w14:paraId="2F351CC2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School failure by one or more years and subsequent enrollment in special </w:t>
      </w:r>
    </w:p>
    <w:p w14:paraId="239D1ADD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471543">
        <w:rPr>
          <w:sz w:val="24"/>
          <w:szCs w:val="24"/>
        </w:rPr>
        <w:t>e</w:t>
      </w:r>
      <w:r w:rsidR="001A02B4" w:rsidRPr="001A02B4">
        <w:rPr>
          <w:sz w:val="24"/>
          <w:szCs w:val="24"/>
        </w:rPr>
        <w:t>ducation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D1C68B3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Lower levels of intelligence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5E981C2" w14:textId="77777777" w:rsid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Brain differences</w:t>
      </w:r>
      <w:r w:rsidR="00471543">
        <w:rPr>
          <w:sz w:val="24"/>
          <w:szCs w:val="24"/>
        </w:rPr>
        <w:t>.</w:t>
      </w:r>
    </w:p>
    <w:p w14:paraId="0A23A414" w14:textId="77777777" w:rsidR="004A6227" w:rsidRPr="001A02B4" w:rsidRDefault="004A6227" w:rsidP="001A02B4">
      <w:pPr>
        <w:spacing w:after="0" w:line="240" w:lineRule="auto"/>
        <w:rPr>
          <w:sz w:val="24"/>
          <w:szCs w:val="24"/>
        </w:rPr>
      </w:pPr>
    </w:p>
    <w:p w14:paraId="145A5A60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Research indicates that child pornography offences are stronger than child sexual </w:t>
      </w:r>
    </w:p>
    <w:p w14:paraId="6949D6C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offences in indicating pedophilia. </w:t>
      </w:r>
    </w:p>
    <w:p w14:paraId="50C2BD68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 xml:space="preserve">– Child-pornography offenders who had committed prior to or concurrent contact </w:t>
      </w:r>
    </w:p>
    <w:p w14:paraId="59E9226F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offences were most likely to offend again.</w:t>
      </w:r>
    </w:p>
    <w:p w14:paraId="5FDAEC7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6CAF7463" w14:textId="77777777" w:rsidR="000E5FB3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Incest </w:t>
      </w:r>
    </w:p>
    <w:p w14:paraId="2210F945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relations between individuals who are so closely related that sexual relations </w:t>
      </w:r>
    </w:p>
    <w:p w14:paraId="003796ED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1A02B4" w:rsidRPr="001A02B4">
        <w:rPr>
          <w:sz w:val="24"/>
          <w:szCs w:val="24"/>
        </w:rPr>
        <w:t>are prohibited and punishable by law</w:t>
      </w:r>
      <w:r w:rsidR="00471543">
        <w:rPr>
          <w:sz w:val="24"/>
          <w:szCs w:val="24"/>
        </w:rPr>
        <w:t>.</w:t>
      </w:r>
    </w:p>
    <w:p w14:paraId="6FA5A0D1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 – Types of Incest</w:t>
      </w:r>
      <w:r w:rsidR="00471543">
        <w:rPr>
          <w:sz w:val="24"/>
          <w:szCs w:val="24"/>
        </w:rPr>
        <w:t>:</w:t>
      </w:r>
      <w:r w:rsidR="001A02B4" w:rsidRPr="001A02B4">
        <w:rPr>
          <w:sz w:val="24"/>
          <w:szCs w:val="24"/>
        </w:rPr>
        <w:t xml:space="preserve"> </w:t>
      </w:r>
    </w:p>
    <w:p w14:paraId="40175DE6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Father-daughter incest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B7A1F0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Brother-sister incest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7059E58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Mother-son incest</w:t>
      </w:r>
      <w:r w:rsidR="00471543">
        <w:rPr>
          <w:sz w:val="24"/>
          <w:szCs w:val="24"/>
        </w:rPr>
        <w:t>.</w:t>
      </w:r>
    </w:p>
    <w:p w14:paraId="2D987C66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4DE91438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Family factors </w:t>
      </w:r>
    </w:p>
    <w:p w14:paraId="01B986E8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General family disruption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5792E99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Spousal abuse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4FD85E4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Alcoholic or physically abusive parents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D06524C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Stressful events in the father’s life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68FF89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Uneven power relationships between spouses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2C41720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Generations of abuse history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5C166D0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There is much research available on factors associated with fathers a</w:t>
      </w:r>
      <w:r>
        <w:rPr>
          <w:sz w:val="24"/>
          <w:szCs w:val="24"/>
        </w:rPr>
        <w:t xml:space="preserve">busing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daughters. </w:t>
      </w:r>
    </w:p>
    <w:p w14:paraId="479230B3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4E631586" w14:textId="77777777" w:rsidR="000E5FB3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Effects of Sexual Abuse of Children </w:t>
      </w:r>
    </w:p>
    <w:p w14:paraId="4A3D8EFE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Short-and long-term psychological complaints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6A393E5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e.g., anger, depression, anxiety, eating disorders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C6D8811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5109BFC7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Abused children often “act out”</w:t>
      </w:r>
      <w:r w:rsidR="00471543">
        <w:rPr>
          <w:sz w:val="24"/>
          <w:szCs w:val="24"/>
        </w:rPr>
        <w:t>.</w:t>
      </w:r>
    </w:p>
    <w:p w14:paraId="7E0F19B2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Many show signs of</w:t>
      </w:r>
      <w:r w:rsidR="00471543">
        <w:rPr>
          <w:sz w:val="24"/>
          <w:szCs w:val="24"/>
        </w:rPr>
        <w:t xml:space="preserve"> post-traumatic stress disorder.</w:t>
      </w:r>
    </w:p>
    <w:p w14:paraId="2459AAC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development may be adversely affected. </w:t>
      </w:r>
    </w:p>
    <w:p w14:paraId="1EF9DB3B" w14:textId="291C75BA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Boys more likely to </w:t>
      </w:r>
      <w:r w:rsidR="00BA6366">
        <w:rPr>
          <w:sz w:val="24"/>
          <w:szCs w:val="24"/>
        </w:rPr>
        <w:t xml:space="preserve">externalize their problems (aggressive), </w:t>
      </w:r>
      <w:r w:rsidR="001A02B4" w:rsidRPr="001A02B4">
        <w:rPr>
          <w:sz w:val="24"/>
          <w:szCs w:val="24"/>
        </w:rPr>
        <w:t xml:space="preserve"> girls </w:t>
      </w:r>
      <w:r w:rsidR="00BA6366">
        <w:rPr>
          <w:sz w:val="24"/>
          <w:szCs w:val="24"/>
        </w:rPr>
        <w:t xml:space="preserve">more likely to internalizing difficulties. </w:t>
      </w:r>
      <w:r w:rsidR="001A02B4" w:rsidRPr="001A02B4">
        <w:rPr>
          <w:sz w:val="24"/>
          <w:szCs w:val="24"/>
        </w:rPr>
        <w:t xml:space="preserve"> </w:t>
      </w:r>
    </w:p>
    <w:p w14:paraId="725C23B9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Late adolescence and early adulthood are difficult times</w:t>
      </w:r>
      <w:r w:rsidR="00471543">
        <w:rPr>
          <w:sz w:val="24"/>
          <w:szCs w:val="24"/>
        </w:rPr>
        <w:t>.</w:t>
      </w:r>
    </w:p>
    <w:p w14:paraId="53D36060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6F251991" w14:textId="77777777" w:rsidR="000E5FB3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Treatment of Child Sexual Abuse Survivors </w:t>
      </w:r>
    </w:p>
    <w:p w14:paraId="7D52AF95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Psychotherapy in adulthood is often the first chance for survivors to confront pain, </w:t>
      </w:r>
    </w:p>
    <w:p w14:paraId="6826D426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anger, and misplaced guilt. </w:t>
      </w:r>
    </w:p>
    <w:p w14:paraId="34A59ABC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Group and individual therapy can be helpful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502DEB79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Individual therapy for the mother, child, and father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CAF5E3F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Group therapy for the younger child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3EBF4FD5" w14:textId="77777777" w:rsidR="000E5FB3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Marital therapy for the parents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C667A04" w14:textId="77777777" w:rsidR="001A02B4" w:rsidRPr="001A02B4" w:rsidRDefault="000E5FB3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Family therapy for the entire family</w:t>
      </w:r>
      <w:r w:rsidR="00471543">
        <w:rPr>
          <w:sz w:val="24"/>
          <w:szCs w:val="24"/>
        </w:rPr>
        <w:t>.</w:t>
      </w:r>
    </w:p>
    <w:p w14:paraId="1263CAEA" w14:textId="77777777" w:rsidR="000E5FB3" w:rsidRDefault="000E5FB3" w:rsidP="001A02B4">
      <w:pPr>
        <w:spacing w:after="0" w:line="240" w:lineRule="auto"/>
        <w:rPr>
          <w:sz w:val="24"/>
          <w:szCs w:val="24"/>
        </w:rPr>
      </w:pPr>
    </w:p>
    <w:p w14:paraId="196C3639" w14:textId="77777777" w:rsidR="000E5FB3" w:rsidRDefault="001A02B4" w:rsidP="00E179A6">
      <w:pPr>
        <w:pStyle w:val="Heading1"/>
      </w:pPr>
      <w:r w:rsidRPr="000E5FB3">
        <w:t>Applied Knowledge</w:t>
      </w:r>
    </w:p>
    <w:p w14:paraId="6768D98F" w14:textId="77777777" w:rsidR="004A6227" w:rsidRPr="000E5FB3" w:rsidRDefault="004A6227" w:rsidP="000E5FB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6F2D46" w14:textId="77777777" w:rsidR="00B4279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>• Helping Children Avoid Sexual Abuse</w:t>
      </w:r>
      <w:r w:rsidR="00471543">
        <w:rPr>
          <w:sz w:val="24"/>
          <w:szCs w:val="24"/>
        </w:rPr>
        <w:t>.</w:t>
      </w:r>
      <w:r w:rsidRPr="001A02B4">
        <w:rPr>
          <w:sz w:val="24"/>
          <w:szCs w:val="24"/>
        </w:rPr>
        <w:t xml:space="preserve"> </w:t>
      </w:r>
    </w:p>
    <w:p w14:paraId="1028A69B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1A02B4" w:rsidRPr="001A02B4">
        <w:rPr>
          <w:sz w:val="24"/>
          <w:szCs w:val="24"/>
        </w:rPr>
        <w:t xml:space="preserve">– Prevention programs help children understand what sexual abuse is and how to avoid </w:t>
      </w:r>
    </w:p>
    <w:p w14:paraId="028C496D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471543">
        <w:rPr>
          <w:sz w:val="24"/>
          <w:szCs w:val="24"/>
        </w:rPr>
        <w:t>It.</w:t>
      </w:r>
    </w:p>
    <w:p w14:paraId="5AE98827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Recognize differences between good and bad touch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C192ACB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Prepare children to handle actual encounters with molesters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7C8B8A6E" w14:textId="77777777" w:rsidR="00B42799" w:rsidRDefault="00B42799" w:rsidP="001A02B4">
      <w:pPr>
        <w:spacing w:after="0" w:line="240" w:lineRule="auto"/>
        <w:rPr>
          <w:sz w:val="24"/>
          <w:szCs w:val="24"/>
        </w:rPr>
      </w:pPr>
    </w:p>
    <w:p w14:paraId="104A9241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Children can’t always prevent the abuse, but can be encouraged to tell someone </w:t>
      </w:r>
    </w:p>
    <w:p w14:paraId="17D9777F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about it. </w:t>
      </w:r>
    </w:p>
    <w:p w14:paraId="0CC9F93D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Teachers and helping professionals are required to report suspected abuse, need to be </w:t>
      </w:r>
    </w:p>
    <w:p w14:paraId="3B6B522E" w14:textId="77777777" w:rsidR="001A02B4" w:rsidRPr="001A02B4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taught to recognize the signs of abuse.</w:t>
      </w:r>
    </w:p>
    <w:p w14:paraId="1F3C9152" w14:textId="77777777" w:rsidR="00B42799" w:rsidRDefault="00B42799" w:rsidP="001A02B4">
      <w:pPr>
        <w:spacing w:after="0" w:line="240" w:lineRule="auto"/>
        <w:rPr>
          <w:sz w:val="24"/>
          <w:szCs w:val="24"/>
        </w:rPr>
      </w:pPr>
    </w:p>
    <w:p w14:paraId="719FABC3" w14:textId="77777777" w:rsidR="00B42799" w:rsidRDefault="001A02B4" w:rsidP="00E179A6">
      <w:pPr>
        <w:pStyle w:val="Heading1"/>
      </w:pPr>
      <w:r w:rsidRPr="00B42799">
        <w:t>Treatment of Perpetrators</w:t>
      </w:r>
    </w:p>
    <w:p w14:paraId="158D41CB" w14:textId="77777777" w:rsidR="00B42799" w:rsidRPr="00B42799" w:rsidRDefault="00B42799" w:rsidP="00B4279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721B63A" w14:textId="77777777" w:rsidR="00B4279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What does treatment mean? </w:t>
      </w:r>
    </w:p>
    <w:p w14:paraId="1358B2BA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Helping the individual or protecting society? </w:t>
      </w:r>
    </w:p>
    <w:p w14:paraId="4CCD5360" w14:textId="77777777" w:rsidR="00B42799" w:rsidRDefault="00B42799" w:rsidP="001A02B4">
      <w:pPr>
        <w:spacing w:after="0" w:line="240" w:lineRule="auto"/>
        <w:rPr>
          <w:sz w:val="24"/>
          <w:szCs w:val="24"/>
        </w:rPr>
      </w:pPr>
    </w:p>
    <w:p w14:paraId="7C04607D" w14:textId="77777777" w:rsidR="00B4279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Recidivism rates </w:t>
      </w:r>
    </w:p>
    <w:p w14:paraId="4EF69AB6" w14:textId="77777777" w:rsidR="001A02B4" w:rsidRPr="001A02B4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Recent programs are more successful than those prior to 1980.</w:t>
      </w:r>
    </w:p>
    <w:p w14:paraId="659A2955" w14:textId="77777777" w:rsidR="00B42799" w:rsidRPr="001A02B4" w:rsidRDefault="00B42799" w:rsidP="00B42799">
      <w:pPr>
        <w:spacing w:after="0" w:line="240" w:lineRule="auto"/>
        <w:rPr>
          <w:sz w:val="24"/>
          <w:szCs w:val="24"/>
        </w:rPr>
      </w:pPr>
    </w:p>
    <w:p w14:paraId="66308D53" w14:textId="77777777" w:rsidR="00B4279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Programs can: </w:t>
      </w:r>
    </w:p>
    <w:p w14:paraId="6FAA951F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Encourage offenders to take responsibility for their actions. </w:t>
      </w:r>
    </w:p>
    <w:p w14:paraId="7E27BCA5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Teach more effective coping skills. </w:t>
      </w:r>
    </w:p>
    <w:p w14:paraId="557D05D8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Use reconditioning strategies to enhance appropriate sexual interests and reduce </w:t>
      </w:r>
    </w:p>
    <w:p w14:paraId="38560BB5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deviant ones. </w:t>
      </w:r>
    </w:p>
    <w:p w14:paraId="580BE93B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Integrate offenders into the community. </w:t>
      </w:r>
    </w:p>
    <w:p w14:paraId="5BFF6B67" w14:textId="77777777" w:rsidR="001A02B4" w:rsidRPr="001A02B4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Help offenders avoid reoffending by meeting their intimacy and relationship needs.</w:t>
      </w:r>
    </w:p>
    <w:p w14:paraId="70C828A1" w14:textId="77777777" w:rsidR="00B42799" w:rsidRDefault="00B42799" w:rsidP="001A02B4">
      <w:pPr>
        <w:spacing w:after="0" w:line="240" w:lineRule="auto"/>
        <w:rPr>
          <w:sz w:val="24"/>
          <w:szCs w:val="24"/>
        </w:rPr>
      </w:pPr>
    </w:p>
    <w:p w14:paraId="49CB9D00" w14:textId="77777777" w:rsidR="00B42799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Other treatments: </w:t>
      </w:r>
    </w:p>
    <w:p w14:paraId="2352F439" w14:textId="56C19DEE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</w:t>
      </w:r>
      <w:r w:rsidR="00564EFB">
        <w:rPr>
          <w:sz w:val="24"/>
          <w:szCs w:val="24"/>
        </w:rPr>
        <w:t xml:space="preserve">surgical castration </w:t>
      </w:r>
      <w:r w:rsidR="001A02B4" w:rsidRPr="001A02B4">
        <w:rPr>
          <w:sz w:val="24"/>
          <w:szCs w:val="24"/>
        </w:rPr>
        <w:t xml:space="preserve"> </w:t>
      </w:r>
    </w:p>
    <w:p w14:paraId="407005C6" w14:textId="5D956EA5" w:rsidR="001A02B4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</w:t>
      </w:r>
      <w:r w:rsidR="00564EFB">
        <w:rPr>
          <w:sz w:val="24"/>
          <w:szCs w:val="24"/>
        </w:rPr>
        <w:t xml:space="preserve">anti-androgen drugs </w:t>
      </w:r>
    </w:p>
    <w:p w14:paraId="249A5951" w14:textId="77777777" w:rsidR="00B42799" w:rsidRPr="001A02B4" w:rsidRDefault="00B42799" w:rsidP="001A02B4">
      <w:pPr>
        <w:spacing w:after="0" w:line="240" w:lineRule="auto"/>
        <w:rPr>
          <w:sz w:val="24"/>
          <w:szCs w:val="24"/>
        </w:rPr>
      </w:pPr>
    </w:p>
    <w:p w14:paraId="506150D7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In 2004, the Canadian government established a sex</w:t>
      </w:r>
      <w:r>
        <w:rPr>
          <w:sz w:val="24"/>
          <w:szCs w:val="24"/>
        </w:rPr>
        <w:t>-</w:t>
      </w:r>
      <w:r w:rsidR="001A02B4" w:rsidRPr="001A02B4">
        <w:rPr>
          <w:sz w:val="24"/>
          <w:szCs w:val="24"/>
        </w:rPr>
        <w:t xml:space="preserve">offender registry. </w:t>
      </w:r>
    </w:p>
    <w:p w14:paraId="40672ED5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Many do not register and the list is not up to date. </w:t>
      </w:r>
    </w:p>
    <w:p w14:paraId="517C7C57" w14:textId="77777777" w:rsidR="00B42799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Public notification programs have been criticized for increasing stress on the offender </w:t>
      </w:r>
    </w:p>
    <w:p w14:paraId="2FBB0314" w14:textId="77777777" w:rsidR="001A02B4" w:rsidRPr="001A02B4" w:rsidRDefault="00B42799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>and thus</w:t>
      </w:r>
      <w:r>
        <w:rPr>
          <w:sz w:val="24"/>
          <w:szCs w:val="24"/>
        </w:rPr>
        <w:t>,</w:t>
      </w:r>
      <w:r w:rsidR="001A02B4" w:rsidRPr="001A02B4">
        <w:rPr>
          <w:sz w:val="24"/>
          <w:szCs w:val="24"/>
        </w:rPr>
        <w:t xml:space="preserve"> the potential for re</w:t>
      </w:r>
      <w:r w:rsidR="004A6227">
        <w:rPr>
          <w:sz w:val="24"/>
          <w:szCs w:val="24"/>
        </w:rPr>
        <w:t>-</w:t>
      </w:r>
      <w:r w:rsidR="001A02B4" w:rsidRPr="001A02B4">
        <w:rPr>
          <w:sz w:val="24"/>
          <w:szCs w:val="24"/>
        </w:rPr>
        <w:t>offending.</w:t>
      </w:r>
    </w:p>
    <w:p w14:paraId="3471D834" w14:textId="77777777" w:rsidR="00B42799" w:rsidRDefault="00B42799" w:rsidP="001A02B4">
      <w:pPr>
        <w:spacing w:after="0" w:line="240" w:lineRule="auto"/>
        <w:rPr>
          <w:sz w:val="24"/>
          <w:szCs w:val="24"/>
        </w:rPr>
      </w:pPr>
    </w:p>
    <w:p w14:paraId="0E8016BD" w14:textId="77777777" w:rsidR="001A02B4" w:rsidRPr="00B42799" w:rsidRDefault="001A02B4" w:rsidP="00E179A6">
      <w:pPr>
        <w:pStyle w:val="Heading1"/>
      </w:pPr>
      <w:r w:rsidRPr="00B42799">
        <w:t>Sexual Harassment</w:t>
      </w:r>
    </w:p>
    <w:p w14:paraId="62F50DF3" w14:textId="77777777" w:rsidR="00B42799" w:rsidRPr="001A02B4" w:rsidRDefault="00B42799" w:rsidP="001A02B4">
      <w:pPr>
        <w:spacing w:after="0" w:line="240" w:lineRule="auto"/>
        <w:rPr>
          <w:sz w:val="24"/>
          <w:szCs w:val="24"/>
        </w:rPr>
      </w:pPr>
    </w:p>
    <w:p w14:paraId="6E251371" w14:textId="77777777" w:rsidR="00290C9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Sexual Harassment </w:t>
      </w:r>
    </w:p>
    <w:p w14:paraId="1F67D309" w14:textId="4882905F" w:rsidR="00290C94" w:rsidRDefault="001A02B4" w:rsidP="003D6563">
      <w:pPr>
        <w:spacing w:after="0" w:line="240" w:lineRule="auto"/>
        <w:ind w:left="720"/>
        <w:rPr>
          <w:sz w:val="24"/>
          <w:szCs w:val="24"/>
        </w:rPr>
      </w:pPr>
      <w:r w:rsidRPr="001A02B4">
        <w:rPr>
          <w:sz w:val="24"/>
          <w:szCs w:val="24"/>
        </w:rPr>
        <w:t xml:space="preserve">– </w:t>
      </w:r>
      <w:r w:rsidR="00FD6AA0">
        <w:rPr>
          <w:sz w:val="24"/>
          <w:szCs w:val="24"/>
        </w:rPr>
        <w:t>Define:</w:t>
      </w:r>
      <w:r w:rsidR="00564EFB">
        <w:rPr>
          <w:sz w:val="24"/>
          <w:szCs w:val="24"/>
        </w:rPr>
        <w:t xml:space="preserve"> deliberate </w:t>
      </w:r>
      <w:r w:rsidR="003D6563">
        <w:rPr>
          <w:sz w:val="24"/>
          <w:szCs w:val="24"/>
        </w:rPr>
        <w:t>or repeated unsolicited and unwelcome comments, gestures, or physical contact of a sexual nature</w:t>
      </w:r>
    </w:p>
    <w:p w14:paraId="6D17B2D8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Forbidden by federal and provincial human rights legislation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134F99C" w14:textId="7877ECA4" w:rsidR="001A02B4" w:rsidRPr="001A02B4" w:rsidRDefault="00290C94" w:rsidP="00FD6AA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May include: </w:t>
      </w:r>
      <w:r w:rsidR="003D6563">
        <w:rPr>
          <w:sz w:val="24"/>
          <w:szCs w:val="24"/>
        </w:rPr>
        <w:t>verbal harassment, verbal abuse, subtle pressure for sexual activity, remarks about a person’s clothing body or sexual activities, leering or ogling a person’s body</w:t>
      </w:r>
      <w:r w:rsidR="00FD6AA0">
        <w:rPr>
          <w:sz w:val="24"/>
          <w:szCs w:val="24"/>
        </w:rPr>
        <w:t xml:space="preserve">   </w:t>
      </w:r>
    </w:p>
    <w:p w14:paraId="2858BA4D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Most common types of incidents include staring, jokes and remarks about women or </w:t>
      </w:r>
    </w:p>
    <w:p w14:paraId="6EEFF3A3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1A02B4" w:rsidRPr="001A02B4">
        <w:rPr>
          <w:sz w:val="24"/>
          <w:szCs w:val="24"/>
        </w:rPr>
        <w:t xml:space="preserve">about the respondents </w:t>
      </w:r>
      <w:r w:rsidR="00471543">
        <w:rPr>
          <w:sz w:val="24"/>
          <w:szCs w:val="24"/>
        </w:rPr>
        <w:t>themselves.</w:t>
      </w:r>
      <w:r w:rsidR="001A02B4" w:rsidRPr="001A02B4">
        <w:rPr>
          <w:sz w:val="24"/>
          <w:szCs w:val="24"/>
        </w:rPr>
        <w:t xml:space="preserve"> </w:t>
      </w:r>
    </w:p>
    <w:p w14:paraId="0662A1FD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Affects a person’s job, leads to personal difficulties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0ED1E6F" w14:textId="6C547681" w:rsidR="001A02B4" w:rsidRPr="001A02B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May have more to do with </w:t>
      </w:r>
      <w:r w:rsidR="003D6563">
        <w:rPr>
          <w:sz w:val="24"/>
          <w:szCs w:val="24"/>
        </w:rPr>
        <w:t>abuse of power</w:t>
      </w:r>
      <w:r w:rsidR="00280351"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>than sexual desire</w:t>
      </w:r>
      <w:r w:rsidR="00471543">
        <w:rPr>
          <w:sz w:val="24"/>
          <w:szCs w:val="24"/>
        </w:rPr>
        <w:t>.</w:t>
      </w:r>
    </w:p>
    <w:p w14:paraId="73B552A6" w14:textId="77777777" w:rsidR="00290C94" w:rsidRDefault="00290C94" w:rsidP="001A02B4">
      <w:pPr>
        <w:spacing w:after="0" w:line="240" w:lineRule="auto"/>
        <w:rPr>
          <w:sz w:val="24"/>
          <w:szCs w:val="24"/>
        </w:rPr>
      </w:pPr>
    </w:p>
    <w:p w14:paraId="0E30B1B4" w14:textId="77777777" w:rsidR="00290C9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Minority Groups </w:t>
      </w:r>
    </w:p>
    <w:p w14:paraId="7D1E028E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Ethnic minority women may feel less free to report harassment to the authorities. </w:t>
      </w:r>
    </w:p>
    <w:p w14:paraId="0354FC53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Minority women don’t perceive the term “sexual harassment” to fully capture the </w:t>
      </w:r>
    </w:p>
    <w:p w14:paraId="6E609DA5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racial aspects of the behaviours. </w:t>
      </w:r>
    </w:p>
    <w:p w14:paraId="0B8CA434" w14:textId="77777777" w:rsidR="001A02B4" w:rsidRPr="001A02B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Minority women experience more harassment than white women –double jeopardy.</w:t>
      </w:r>
    </w:p>
    <w:p w14:paraId="2D84209B" w14:textId="77777777" w:rsidR="00290C94" w:rsidRDefault="00290C94" w:rsidP="001A02B4">
      <w:pPr>
        <w:spacing w:after="0" w:line="240" w:lineRule="auto"/>
        <w:rPr>
          <w:sz w:val="24"/>
          <w:szCs w:val="24"/>
        </w:rPr>
      </w:pPr>
    </w:p>
    <w:p w14:paraId="40E39940" w14:textId="77777777" w:rsidR="00290C9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Workplaces </w:t>
      </w:r>
    </w:p>
    <w:p w14:paraId="767AF5E7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Sexual harassment in the workplace includes any behaviour of a sexual nature that </w:t>
      </w:r>
    </w:p>
    <w:p w14:paraId="66388DF6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interferes with an individual’s work performance or creates a hostile, intimidating, or </w:t>
      </w:r>
    </w:p>
    <w:p w14:paraId="22AAF7B3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offensive work environment. </w:t>
      </w:r>
    </w:p>
    <w:p w14:paraId="13ED65FF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The most severe type involves an employer or supervisor who makes sexual </w:t>
      </w:r>
    </w:p>
    <w:p w14:paraId="156EA48E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demands a condition of employment. </w:t>
      </w:r>
    </w:p>
    <w:p w14:paraId="50ABA8E9" w14:textId="691EF66F" w:rsidR="001A02B4" w:rsidRPr="001A02B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Recognized as a form of </w:t>
      </w:r>
      <w:r w:rsidR="003D6563">
        <w:rPr>
          <w:sz w:val="24"/>
          <w:szCs w:val="24"/>
        </w:rPr>
        <w:t>sex discrimination</w:t>
      </w:r>
      <w:r w:rsidR="001A02B4" w:rsidRPr="001A02B4">
        <w:rPr>
          <w:sz w:val="24"/>
          <w:szCs w:val="24"/>
        </w:rPr>
        <w:t xml:space="preserve"> in Canadian Legislation</w:t>
      </w:r>
      <w:r w:rsidR="00471543">
        <w:rPr>
          <w:sz w:val="24"/>
          <w:szCs w:val="24"/>
        </w:rPr>
        <w:t>.</w:t>
      </w:r>
    </w:p>
    <w:p w14:paraId="647BDDDD" w14:textId="77777777" w:rsidR="00290C94" w:rsidRDefault="00290C94" w:rsidP="001A02B4">
      <w:pPr>
        <w:spacing w:after="0" w:line="240" w:lineRule="auto"/>
        <w:rPr>
          <w:sz w:val="24"/>
          <w:szCs w:val="24"/>
        </w:rPr>
      </w:pPr>
    </w:p>
    <w:p w14:paraId="7EFB64B6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Harassers in the workplace can be employers, supervisors, co-workers, or clients. </w:t>
      </w:r>
    </w:p>
    <w:p w14:paraId="0D539CDF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Some workplaces ban consensual sexual contact between employees. </w:t>
      </w:r>
    </w:p>
    <w:p w14:paraId="5BB5C923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Employers</w:t>
      </w:r>
      <w:r w:rsidR="00471543">
        <w:rPr>
          <w:sz w:val="24"/>
          <w:szCs w:val="24"/>
        </w:rPr>
        <w:t xml:space="preserve"> can be held responsible:</w:t>
      </w:r>
    </w:p>
    <w:p w14:paraId="67F23168" w14:textId="2E5201C6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For </w:t>
      </w:r>
      <w:r w:rsidR="00E922CB">
        <w:rPr>
          <w:sz w:val="24"/>
          <w:szCs w:val="24"/>
        </w:rPr>
        <w:t>their own actions</w:t>
      </w:r>
      <w:r w:rsidR="001A02B4" w:rsidRPr="001A02B4">
        <w:rPr>
          <w:sz w:val="24"/>
          <w:szCs w:val="24"/>
        </w:rPr>
        <w:t xml:space="preserve"> and </w:t>
      </w:r>
    </w:p>
    <w:p w14:paraId="2C953465" w14:textId="411E4A13" w:rsidR="001A02B4" w:rsidRPr="001A02B4" w:rsidRDefault="001A02B4" w:rsidP="00E922CB">
      <w:pPr>
        <w:spacing w:after="0" w:line="240" w:lineRule="auto"/>
        <w:ind w:left="1440"/>
        <w:rPr>
          <w:sz w:val="24"/>
          <w:szCs w:val="24"/>
        </w:rPr>
      </w:pPr>
      <w:r w:rsidRPr="001A02B4">
        <w:rPr>
          <w:sz w:val="24"/>
          <w:szCs w:val="24"/>
        </w:rPr>
        <w:t xml:space="preserve">• </w:t>
      </w:r>
      <w:r w:rsidR="00E922CB">
        <w:rPr>
          <w:sz w:val="24"/>
          <w:szCs w:val="24"/>
        </w:rPr>
        <w:t>sexual harassment by their employees</w:t>
      </w:r>
      <w:r w:rsidR="00FD6AA0">
        <w:rPr>
          <w:sz w:val="24"/>
          <w:szCs w:val="24"/>
        </w:rPr>
        <w:t xml:space="preserve"> </w:t>
      </w:r>
      <w:r w:rsidRPr="001A02B4">
        <w:rPr>
          <w:sz w:val="24"/>
          <w:szCs w:val="24"/>
        </w:rPr>
        <w:t>if they were aware of them or should have been aware of them</w:t>
      </w:r>
      <w:r w:rsidR="00471543">
        <w:rPr>
          <w:sz w:val="24"/>
          <w:szCs w:val="24"/>
        </w:rPr>
        <w:t>.</w:t>
      </w:r>
    </w:p>
    <w:p w14:paraId="7307C51B" w14:textId="77777777" w:rsidR="00290C94" w:rsidRDefault="00290C94" w:rsidP="001A02B4">
      <w:pPr>
        <w:spacing w:after="0" w:line="240" w:lineRule="auto"/>
        <w:rPr>
          <w:sz w:val="24"/>
          <w:szCs w:val="24"/>
        </w:rPr>
      </w:pPr>
    </w:p>
    <w:p w14:paraId="0C21826A" w14:textId="77777777" w:rsidR="00290C94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Campuses </w:t>
      </w:r>
    </w:p>
    <w:p w14:paraId="7C94DBAB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Frequency of harassment varies: </w:t>
      </w:r>
    </w:p>
    <w:p w14:paraId="75BC340A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Overall, 25–35% of students report experiencing at least one incidence of </w:t>
      </w:r>
    </w:p>
    <w:p w14:paraId="50256CD3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harassment in college/university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46CCCAF8" w14:textId="77777777" w:rsidR="00290C94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Males are more likely to commit harassment. </w:t>
      </w:r>
    </w:p>
    <w:p w14:paraId="399370A6" w14:textId="77777777" w:rsidR="00290C94" w:rsidRDefault="00290C94" w:rsidP="001A02B4">
      <w:pPr>
        <w:spacing w:after="0" w:line="240" w:lineRule="auto"/>
        <w:rPr>
          <w:sz w:val="24"/>
          <w:szCs w:val="24"/>
        </w:rPr>
      </w:pPr>
    </w:p>
    <w:p w14:paraId="68556100" w14:textId="77777777" w:rsidR="00ED2951" w:rsidRDefault="00290C94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One study: 9% of female and 2% of male grad students experienced sexual </w:t>
      </w:r>
    </w:p>
    <w:p w14:paraId="2E772EE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harassment. </w:t>
      </w:r>
    </w:p>
    <w:p w14:paraId="2D4EBE44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Most common type included sexis</w:t>
      </w:r>
      <w:r>
        <w:rPr>
          <w:sz w:val="24"/>
          <w:szCs w:val="24"/>
        </w:rPr>
        <w:t xml:space="preserve">t remarks and sexual comments. </w:t>
      </w:r>
    </w:p>
    <w:p w14:paraId="40E5FD96" w14:textId="77777777" w:rsidR="00ED2951" w:rsidRDefault="00ED2951" w:rsidP="001A02B4">
      <w:pPr>
        <w:spacing w:after="0" w:line="240" w:lineRule="auto"/>
        <w:rPr>
          <w:sz w:val="24"/>
          <w:szCs w:val="24"/>
        </w:rPr>
      </w:pPr>
    </w:p>
    <w:p w14:paraId="523E36E3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Female students have been harassed by male professors and instructors and other </w:t>
      </w:r>
    </w:p>
    <w:p w14:paraId="37CC82AC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students. </w:t>
      </w:r>
    </w:p>
    <w:p w14:paraId="3BBDE30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Most forms involve unequal power relationships. </w:t>
      </w:r>
    </w:p>
    <w:p w14:paraId="4C7AC2E2" w14:textId="50E47D5A" w:rsidR="00FD6AA0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– Most instances are not reported.</w:t>
      </w:r>
    </w:p>
    <w:p w14:paraId="1C932C79" w14:textId="77777777" w:rsidR="00ED29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Schools </w:t>
      </w:r>
    </w:p>
    <w:p w14:paraId="551DE5AA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 one study of 1213 students in Grades 6 to 8: </w:t>
      </w:r>
    </w:p>
    <w:p w14:paraId="77007E13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Boys were more likely to report perpetration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68F19E81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Both genders were equally likely to report victimization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85AA198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Three behaviours were the most experienced: </w:t>
      </w:r>
    </w:p>
    <w:p w14:paraId="67F5F8D1" w14:textId="57291DCF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</w:t>
      </w:r>
      <w:r w:rsidR="002B1671">
        <w:rPr>
          <w:sz w:val="24"/>
          <w:szCs w:val="24"/>
        </w:rPr>
        <w:t xml:space="preserve">homophobic name calling </w:t>
      </w:r>
      <w:r w:rsidR="001A02B4" w:rsidRPr="001A02B4">
        <w:rPr>
          <w:sz w:val="24"/>
          <w:szCs w:val="24"/>
        </w:rPr>
        <w:t xml:space="preserve"> </w:t>
      </w:r>
    </w:p>
    <w:p w14:paraId="62575765" w14:textId="1EB4EA89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</w:t>
      </w:r>
      <w:r w:rsidR="002B1671">
        <w:rPr>
          <w:sz w:val="24"/>
          <w:szCs w:val="24"/>
        </w:rPr>
        <w:t xml:space="preserve">sexual comments or jokes or looks </w:t>
      </w:r>
    </w:p>
    <w:p w14:paraId="4BC0A5FE" w14:textId="7FE4F9C0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</w:t>
      </w:r>
      <w:r w:rsidR="002B1671">
        <w:rPr>
          <w:sz w:val="24"/>
          <w:szCs w:val="24"/>
        </w:rPr>
        <w:t>flashing or mooning</w:t>
      </w:r>
      <w:r w:rsidR="001A02B4" w:rsidRPr="001A02B4">
        <w:rPr>
          <w:sz w:val="24"/>
          <w:szCs w:val="24"/>
        </w:rPr>
        <w:t xml:space="preserve"> </w:t>
      </w:r>
    </w:p>
    <w:p w14:paraId="38ACD51E" w14:textId="77777777" w:rsidR="004A6227" w:rsidRDefault="004A6227" w:rsidP="001A02B4">
      <w:pPr>
        <w:spacing w:after="0" w:line="240" w:lineRule="auto"/>
        <w:rPr>
          <w:sz w:val="24"/>
          <w:szCs w:val="24"/>
        </w:rPr>
      </w:pPr>
    </w:p>
    <w:p w14:paraId="5978C38D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Boys perpetrated more same-sex harassment, girls more cross-sex harassment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08F2E865" w14:textId="77777777" w:rsidR="004A6227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A6227">
        <w:rPr>
          <w:sz w:val="24"/>
          <w:szCs w:val="24"/>
        </w:rPr>
        <w:tab/>
      </w:r>
      <w:r w:rsidR="004A6227"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Research on older adolescents suggests sexual taunts and advances </w:t>
      </w:r>
    </w:p>
    <w:p w14:paraId="69CA1AF1" w14:textId="77777777" w:rsidR="00ED2951" w:rsidRDefault="004A6227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have become an </w:t>
      </w:r>
      <w:r w:rsidR="001A02B4" w:rsidRPr="001A02B4">
        <w:rPr>
          <w:sz w:val="24"/>
          <w:szCs w:val="24"/>
        </w:rPr>
        <w:t xml:space="preserve">unwelcome ritual for many students. </w:t>
      </w:r>
    </w:p>
    <w:p w14:paraId="09788EDC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Girls are more likely to report becoming upset by sexual harassment </w:t>
      </w:r>
    </w:p>
    <w:p w14:paraId="710D3256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behaviours than boys. </w:t>
      </w:r>
    </w:p>
    <w:p w14:paraId="2250F1B9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Most students responded passively to the harassment; hardly anyone told a </w:t>
      </w:r>
    </w:p>
    <w:p w14:paraId="16561004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>teacher or filed a complaint.</w:t>
      </w:r>
    </w:p>
    <w:p w14:paraId="7EB119B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</w:p>
    <w:p w14:paraId="6B340DB1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Large-scale studies suggest gay, lesbian and bisexual students experience more </w:t>
      </w:r>
    </w:p>
    <w:p w14:paraId="46FE308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physical and sexual abuse than heterosexuals do. </w:t>
      </w:r>
    </w:p>
    <w:p w14:paraId="2098237A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Attributed to the stigma attached to LGB orientations</w:t>
      </w:r>
      <w:r w:rsidR="00471543">
        <w:rPr>
          <w:sz w:val="24"/>
          <w:szCs w:val="24"/>
        </w:rPr>
        <w:t>.</w:t>
      </w:r>
    </w:p>
    <w:p w14:paraId="0795CBE7" w14:textId="77777777" w:rsidR="00ED2951" w:rsidRDefault="00ED2951" w:rsidP="001A02B4">
      <w:pPr>
        <w:spacing w:after="0" w:line="240" w:lineRule="auto"/>
        <w:rPr>
          <w:sz w:val="24"/>
          <w:szCs w:val="24"/>
        </w:rPr>
      </w:pPr>
    </w:p>
    <w:p w14:paraId="18BC0276" w14:textId="77777777" w:rsidR="00ED29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Cyberbullying </w:t>
      </w:r>
    </w:p>
    <w:p w14:paraId="7FB71C6A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There is considerable concern today about sexual harassment through cyberbullying. </w:t>
      </w:r>
    </w:p>
    <w:p w14:paraId="2ECA0D83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Posting nude photos of current or former partner without person’s consent</w:t>
      </w:r>
      <w:r w:rsidR="00471543">
        <w:rPr>
          <w:sz w:val="24"/>
          <w:szCs w:val="24"/>
        </w:rPr>
        <w:t>.</w:t>
      </w:r>
      <w:r w:rsidR="001A02B4" w:rsidRPr="001A02B4">
        <w:rPr>
          <w:sz w:val="24"/>
          <w:szCs w:val="24"/>
        </w:rPr>
        <w:t xml:space="preserve"> </w:t>
      </w:r>
    </w:p>
    <w:p w14:paraId="18752FF0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–Repeated tormenting online, sharing videos/photos with nudity of </w:t>
      </w:r>
    </w:p>
    <w:p w14:paraId="62BCB964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1A02B4" w:rsidRPr="001A02B4">
        <w:rPr>
          <w:sz w:val="24"/>
          <w:szCs w:val="24"/>
        </w:rPr>
        <w:t>people under 18 is illegal in Canada</w:t>
      </w:r>
      <w:r w:rsidR="00471543">
        <w:rPr>
          <w:sz w:val="24"/>
          <w:szCs w:val="24"/>
        </w:rPr>
        <w:t>.</w:t>
      </w:r>
    </w:p>
    <w:p w14:paraId="7D211BCC" w14:textId="77777777" w:rsidR="00ED2951" w:rsidRDefault="00ED2951" w:rsidP="001A02B4">
      <w:pPr>
        <w:spacing w:after="0" w:line="240" w:lineRule="auto"/>
        <w:rPr>
          <w:sz w:val="24"/>
          <w:szCs w:val="24"/>
        </w:rPr>
      </w:pPr>
    </w:p>
    <w:p w14:paraId="7A34659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In 2014, the </w:t>
      </w:r>
      <w:r w:rsidR="001A02B4" w:rsidRPr="00ED2951">
        <w:rPr>
          <w:i/>
          <w:sz w:val="24"/>
          <w:szCs w:val="24"/>
        </w:rPr>
        <w:t>Protecting Canadians from Online Crime Act</w:t>
      </w:r>
      <w:r>
        <w:rPr>
          <w:sz w:val="24"/>
          <w:szCs w:val="24"/>
        </w:rPr>
        <w:t xml:space="preserve"> </w:t>
      </w:r>
      <w:r w:rsidR="001A02B4" w:rsidRPr="001A02B4">
        <w:rPr>
          <w:sz w:val="24"/>
          <w:szCs w:val="24"/>
        </w:rPr>
        <w:t xml:space="preserve">was introduced: </w:t>
      </w:r>
    </w:p>
    <w:p w14:paraId="4729E45D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If passed into law, will make it illegal to distribute intimate images without </w:t>
      </w:r>
    </w:p>
    <w:p w14:paraId="2D2A9888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1A02B4" w:rsidRPr="001A02B4">
        <w:rPr>
          <w:sz w:val="24"/>
          <w:szCs w:val="24"/>
        </w:rPr>
        <w:t xml:space="preserve">consent, no matter how old the person is. </w:t>
      </w:r>
    </w:p>
    <w:p w14:paraId="562A5D97" w14:textId="77777777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Act is designed to prevent “revenge porn”.</w:t>
      </w:r>
    </w:p>
    <w:p w14:paraId="32554EEF" w14:textId="77777777" w:rsidR="00ED2951" w:rsidRDefault="00ED2951" w:rsidP="001A02B4">
      <w:pPr>
        <w:spacing w:after="0" w:line="240" w:lineRule="auto"/>
        <w:rPr>
          <w:sz w:val="24"/>
          <w:szCs w:val="24"/>
        </w:rPr>
      </w:pPr>
    </w:p>
    <w:p w14:paraId="0DC201F1" w14:textId="77777777" w:rsidR="001A02B4" w:rsidRPr="00ED2951" w:rsidRDefault="001A02B4" w:rsidP="00E179A6">
      <w:pPr>
        <w:pStyle w:val="Heading1"/>
      </w:pPr>
      <w:r w:rsidRPr="00ED2951">
        <w:t>Applied Knowledge</w:t>
      </w:r>
    </w:p>
    <w:p w14:paraId="66D1293B" w14:textId="77777777" w:rsidR="00ED2951" w:rsidRPr="001A02B4" w:rsidRDefault="00ED2951" w:rsidP="001A02B4">
      <w:pPr>
        <w:spacing w:after="0" w:line="240" w:lineRule="auto"/>
        <w:rPr>
          <w:sz w:val="24"/>
          <w:szCs w:val="24"/>
        </w:rPr>
      </w:pPr>
    </w:p>
    <w:p w14:paraId="01279C7F" w14:textId="77777777" w:rsidR="00ED2951" w:rsidRDefault="001A02B4" w:rsidP="001A02B4">
      <w:pPr>
        <w:spacing w:after="0" w:line="240" w:lineRule="auto"/>
        <w:rPr>
          <w:sz w:val="24"/>
          <w:szCs w:val="24"/>
        </w:rPr>
      </w:pPr>
      <w:r w:rsidRPr="001A02B4">
        <w:rPr>
          <w:sz w:val="24"/>
          <w:szCs w:val="24"/>
        </w:rPr>
        <w:t xml:space="preserve">• Resisting Sexual Harassment </w:t>
      </w:r>
    </w:p>
    <w:p w14:paraId="67AB625E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The responsibility for sexual harassment rests with the perpetrator and with the </w:t>
      </w:r>
    </w:p>
    <w:p w14:paraId="34E98CC3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A02B4" w:rsidRPr="001A02B4">
        <w:rPr>
          <w:sz w:val="24"/>
          <w:szCs w:val="24"/>
        </w:rPr>
        <w:t xml:space="preserve">organization that permits the harassment to take place. </w:t>
      </w:r>
    </w:p>
    <w:p w14:paraId="7EC9E742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However, individuals can take steps to reduce their risk of experiencing it: </w:t>
      </w:r>
    </w:p>
    <w:p w14:paraId="22B9C7B0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Convey a professional attitude. </w:t>
      </w:r>
    </w:p>
    <w:p w14:paraId="4C2E7664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Discourage harassing behaviour. </w:t>
      </w:r>
    </w:p>
    <w:p w14:paraId="2D80B0CC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Avoid being alone with the harasser. </w:t>
      </w:r>
    </w:p>
    <w:p w14:paraId="3D0B4D1D" w14:textId="560BA4E8" w:rsidR="001A02B4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</w:t>
      </w:r>
      <w:r w:rsidR="00AA7643">
        <w:rPr>
          <w:sz w:val="24"/>
          <w:szCs w:val="24"/>
        </w:rPr>
        <w:t xml:space="preserve">Maintain a </w:t>
      </w:r>
      <w:r w:rsidR="002B1671">
        <w:rPr>
          <w:sz w:val="24"/>
          <w:szCs w:val="24"/>
        </w:rPr>
        <w:t>record</w:t>
      </w:r>
      <w:r>
        <w:rPr>
          <w:sz w:val="24"/>
          <w:szCs w:val="24"/>
        </w:rPr>
        <w:t xml:space="preserve"> </w:t>
      </w:r>
    </w:p>
    <w:p w14:paraId="35793F51" w14:textId="77777777" w:rsidR="00FD6AA0" w:rsidRDefault="00FD6AA0" w:rsidP="001A02B4">
      <w:pPr>
        <w:spacing w:after="0" w:line="240" w:lineRule="auto"/>
        <w:rPr>
          <w:sz w:val="24"/>
          <w:szCs w:val="24"/>
        </w:rPr>
      </w:pPr>
    </w:p>
    <w:p w14:paraId="077ED747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– Other steps to take: </w:t>
      </w:r>
    </w:p>
    <w:p w14:paraId="281571E5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Talk with the harasser. </w:t>
      </w:r>
    </w:p>
    <w:p w14:paraId="59BF3362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Write a letter to the harasser. </w:t>
      </w:r>
    </w:p>
    <w:p w14:paraId="17232499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Seek support. </w:t>
      </w:r>
    </w:p>
    <w:p w14:paraId="3A3FCDEF" w14:textId="77777777" w:rsidR="00ED2951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 xml:space="preserve">• File a complaint. </w:t>
      </w:r>
    </w:p>
    <w:p w14:paraId="7F081C59" w14:textId="17C22C34" w:rsidR="00DA1085" w:rsidRPr="001A02B4" w:rsidRDefault="00ED2951" w:rsidP="001A02B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02B4" w:rsidRPr="001A02B4">
        <w:rPr>
          <w:sz w:val="24"/>
          <w:szCs w:val="24"/>
        </w:rPr>
        <w:t>• Seek legal remedies.</w:t>
      </w:r>
      <w:bookmarkStart w:id="0" w:name="_GoBack"/>
      <w:bookmarkEnd w:id="0"/>
    </w:p>
    <w:sectPr w:rsidR="00DA1085" w:rsidRPr="001A02B4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096C4" w14:textId="77777777" w:rsidR="00760936" w:rsidRDefault="00760936" w:rsidP="00E8078B">
      <w:pPr>
        <w:spacing w:after="0" w:line="240" w:lineRule="auto"/>
      </w:pPr>
      <w:r>
        <w:separator/>
      </w:r>
    </w:p>
  </w:endnote>
  <w:endnote w:type="continuationSeparator" w:id="0">
    <w:p w14:paraId="27D03C4C" w14:textId="77777777" w:rsidR="00760936" w:rsidRDefault="00760936" w:rsidP="00E80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70680" w14:textId="77777777" w:rsidR="00E127F5" w:rsidRPr="00E179A6" w:rsidRDefault="00E127F5" w:rsidP="00E179A6">
    <w:pPr>
      <w:pStyle w:val="Footer"/>
      <w:jc w:val="right"/>
      <w:rPr>
        <w:sz w:val="20"/>
        <w:szCs w:val="20"/>
      </w:rPr>
    </w:pPr>
    <w:r w:rsidRPr="00E179A6">
      <w:rPr>
        <w:sz w:val="20"/>
        <w:szCs w:val="20"/>
      </w:rPr>
      <w:t xml:space="preserve">Page </w:t>
    </w:r>
    <w:r w:rsidRPr="00E179A6">
      <w:rPr>
        <w:sz w:val="20"/>
        <w:szCs w:val="20"/>
      </w:rPr>
      <w:fldChar w:fldCharType="begin"/>
    </w:r>
    <w:r w:rsidRPr="00E179A6">
      <w:rPr>
        <w:sz w:val="20"/>
        <w:szCs w:val="20"/>
      </w:rPr>
      <w:instrText xml:space="preserve"> PAGE </w:instrText>
    </w:r>
    <w:r w:rsidRPr="00E179A6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E179A6">
      <w:rPr>
        <w:sz w:val="20"/>
        <w:szCs w:val="20"/>
      </w:rPr>
      <w:fldChar w:fldCharType="end"/>
    </w:r>
    <w:r w:rsidRPr="00E179A6">
      <w:rPr>
        <w:sz w:val="20"/>
        <w:szCs w:val="20"/>
      </w:rPr>
      <w:t xml:space="preserve"> of </w:t>
    </w:r>
    <w:r w:rsidRPr="00E179A6">
      <w:rPr>
        <w:sz w:val="20"/>
        <w:szCs w:val="20"/>
      </w:rPr>
      <w:fldChar w:fldCharType="begin"/>
    </w:r>
    <w:r w:rsidRPr="00E179A6">
      <w:rPr>
        <w:sz w:val="20"/>
        <w:szCs w:val="20"/>
      </w:rPr>
      <w:instrText xml:space="preserve"> NUMPAGES </w:instrText>
    </w:r>
    <w:r w:rsidRPr="00E179A6">
      <w:rPr>
        <w:sz w:val="20"/>
        <w:szCs w:val="20"/>
      </w:rPr>
      <w:fldChar w:fldCharType="separate"/>
    </w:r>
    <w:r>
      <w:rPr>
        <w:noProof/>
        <w:sz w:val="20"/>
        <w:szCs w:val="20"/>
      </w:rPr>
      <w:t>16</w:t>
    </w:r>
    <w:r w:rsidRPr="00E179A6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F7E07" w14:textId="77777777" w:rsidR="00760936" w:rsidRDefault="00760936" w:rsidP="00E8078B">
      <w:pPr>
        <w:spacing w:after="0" w:line="240" w:lineRule="auto"/>
      </w:pPr>
      <w:r>
        <w:separator/>
      </w:r>
    </w:p>
  </w:footnote>
  <w:footnote w:type="continuationSeparator" w:id="0">
    <w:p w14:paraId="2A741C42" w14:textId="77777777" w:rsidR="00760936" w:rsidRDefault="00760936" w:rsidP="00E80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739D9D" w14:textId="77777777" w:rsidR="00E127F5" w:rsidRDefault="00E127F5">
        <w:pPr>
          <w:pStyle w:val="Header"/>
        </w:pPr>
        <w:r>
          <w:t>FRHD*2100 (DE)</w:t>
        </w:r>
        <w:r>
          <w:tab/>
        </w:r>
        <w:r>
          <w:tab/>
          <w:t>Chapter 17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E2449"/>
    <w:multiLevelType w:val="hybridMultilevel"/>
    <w:tmpl w:val="AFF0312E"/>
    <w:lvl w:ilvl="0" w:tplc="7526C852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61649E7"/>
    <w:multiLevelType w:val="hybridMultilevel"/>
    <w:tmpl w:val="8646D5B2"/>
    <w:lvl w:ilvl="0" w:tplc="B052AC10">
      <w:start w:val="1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2B4"/>
    <w:rsid w:val="00005135"/>
    <w:rsid w:val="000206F4"/>
    <w:rsid w:val="00084D6A"/>
    <w:rsid w:val="000E5FB3"/>
    <w:rsid w:val="001A02B4"/>
    <w:rsid w:val="0020567A"/>
    <w:rsid w:val="00274805"/>
    <w:rsid w:val="00280351"/>
    <w:rsid w:val="00290C94"/>
    <w:rsid w:val="002B1671"/>
    <w:rsid w:val="002C1E65"/>
    <w:rsid w:val="002F517A"/>
    <w:rsid w:val="003D6563"/>
    <w:rsid w:val="00435A5E"/>
    <w:rsid w:val="00471543"/>
    <w:rsid w:val="00485BC5"/>
    <w:rsid w:val="004A6227"/>
    <w:rsid w:val="00514B11"/>
    <w:rsid w:val="00550A0E"/>
    <w:rsid w:val="00562CA8"/>
    <w:rsid w:val="00564EFB"/>
    <w:rsid w:val="00594118"/>
    <w:rsid w:val="005D49CE"/>
    <w:rsid w:val="005F3FBD"/>
    <w:rsid w:val="0065798D"/>
    <w:rsid w:val="006B7D77"/>
    <w:rsid w:val="006C01F4"/>
    <w:rsid w:val="0070628B"/>
    <w:rsid w:val="007249D6"/>
    <w:rsid w:val="00760936"/>
    <w:rsid w:val="0077082B"/>
    <w:rsid w:val="007E53DE"/>
    <w:rsid w:val="00804D28"/>
    <w:rsid w:val="00891E7D"/>
    <w:rsid w:val="008F63CB"/>
    <w:rsid w:val="00A77004"/>
    <w:rsid w:val="00AA7643"/>
    <w:rsid w:val="00AA7E7A"/>
    <w:rsid w:val="00AF49E3"/>
    <w:rsid w:val="00B36DE6"/>
    <w:rsid w:val="00B42799"/>
    <w:rsid w:val="00B73C35"/>
    <w:rsid w:val="00B84886"/>
    <w:rsid w:val="00B92F33"/>
    <w:rsid w:val="00BA6366"/>
    <w:rsid w:val="00C27427"/>
    <w:rsid w:val="00C6315E"/>
    <w:rsid w:val="00CA66A1"/>
    <w:rsid w:val="00D81783"/>
    <w:rsid w:val="00DA1085"/>
    <w:rsid w:val="00DD4440"/>
    <w:rsid w:val="00E104B0"/>
    <w:rsid w:val="00E127F5"/>
    <w:rsid w:val="00E179A6"/>
    <w:rsid w:val="00E56451"/>
    <w:rsid w:val="00E8078B"/>
    <w:rsid w:val="00E922CB"/>
    <w:rsid w:val="00ED2951"/>
    <w:rsid w:val="00F1528A"/>
    <w:rsid w:val="00F56C04"/>
    <w:rsid w:val="00FC2829"/>
    <w:rsid w:val="00FD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139C5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9A6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78B"/>
  </w:style>
  <w:style w:type="paragraph" w:styleId="Footer">
    <w:name w:val="footer"/>
    <w:basedOn w:val="Normal"/>
    <w:link w:val="FooterChar"/>
    <w:uiPriority w:val="99"/>
    <w:unhideWhenUsed/>
    <w:rsid w:val="00E807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78B"/>
  </w:style>
  <w:style w:type="paragraph" w:styleId="ListParagraph">
    <w:name w:val="List Paragraph"/>
    <w:basedOn w:val="Normal"/>
    <w:uiPriority w:val="34"/>
    <w:qFormat/>
    <w:rsid w:val="00562CA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179A6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E179A6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179A6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15</Pages>
  <Words>4564</Words>
  <Characters>26018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5</cp:revision>
  <dcterms:created xsi:type="dcterms:W3CDTF">2017-05-05T17:22:00Z</dcterms:created>
  <dcterms:modified xsi:type="dcterms:W3CDTF">2019-03-07T20:58:00Z</dcterms:modified>
</cp:coreProperties>
</file>