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075EA" w14:textId="77777777" w:rsidR="008F5B7A" w:rsidRPr="00C87848" w:rsidRDefault="008F5B7A" w:rsidP="00C87848">
      <w:pPr>
        <w:pStyle w:val="Title"/>
      </w:pPr>
      <w:r w:rsidRPr="00C87848">
        <w:t>Chapter 16: Sexual Variations</w:t>
      </w:r>
    </w:p>
    <w:p w14:paraId="7A6863C0" w14:textId="77777777" w:rsidR="008F5B7A" w:rsidRPr="00674C36" w:rsidRDefault="008F5B7A" w:rsidP="00674C36">
      <w:pPr>
        <w:spacing w:after="0" w:line="240" w:lineRule="auto"/>
        <w:jc w:val="center"/>
        <w:rPr>
          <w:b/>
          <w:sz w:val="32"/>
          <w:szCs w:val="32"/>
          <w:u w:val="single"/>
        </w:rPr>
      </w:pPr>
    </w:p>
    <w:p w14:paraId="11C7C379" w14:textId="77777777" w:rsidR="008F5B7A" w:rsidRPr="00C87848" w:rsidRDefault="008F5B7A" w:rsidP="00C87848">
      <w:pPr>
        <w:pStyle w:val="Heading1"/>
      </w:pPr>
      <w:r w:rsidRPr="00C87848">
        <w:t>Normal</w:t>
      </w:r>
      <w:r w:rsidR="00674C36" w:rsidRPr="00C87848">
        <w:t xml:space="preserve"> Versus Deviant Sexual Behaviour</w:t>
      </w:r>
    </w:p>
    <w:p w14:paraId="37A2C336" w14:textId="77777777" w:rsidR="00674C36" w:rsidRPr="008F5B7A" w:rsidRDefault="00674C36" w:rsidP="008F5B7A">
      <w:pPr>
        <w:spacing w:after="0" w:line="240" w:lineRule="auto"/>
        <w:rPr>
          <w:sz w:val="24"/>
          <w:szCs w:val="24"/>
        </w:rPr>
      </w:pPr>
    </w:p>
    <w:p w14:paraId="7A27C8AE" w14:textId="77777777" w:rsidR="00674C36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What is normal? </w:t>
      </w:r>
    </w:p>
    <w:p w14:paraId="634AA1C9" w14:textId="77777777" w:rsidR="008F5B7A" w:rsidRDefault="00674C36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Western society tends to classify behaviour as “normal” or ‘abnormal”.</w:t>
      </w:r>
    </w:p>
    <w:p w14:paraId="412D8F7C" w14:textId="77777777" w:rsidR="00674C36" w:rsidRPr="008F5B7A" w:rsidRDefault="00674C36" w:rsidP="008F5B7A">
      <w:pPr>
        <w:spacing w:after="0" w:line="240" w:lineRule="auto"/>
        <w:rPr>
          <w:sz w:val="24"/>
          <w:szCs w:val="24"/>
        </w:rPr>
      </w:pPr>
    </w:p>
    <w:p w14:paraId="0BE65E5E" w14:textId="77777777" w:rsidR="00674C36" w:rsidRDefault="00674C36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</w:t>
      </w:r>
      <w:r w:rsidR="008F5B7A" w:rsidRPr="00674C36">
        <w:rPr>
          <w:b/>
          <w:sz w:val="24"/>
          <w:szCs w:val="24"/>
        </w:rPr>
        <w:t>Statistical infrequency</w:t>
      </w:r>
      <w:r w:rsidR="008F5B7A" w:rsidRPr="008F5B7A">
        <w:rPr>
          <w:sz w:val="24"/>
          <w:szCs w:val="24"/>
        </w:rPr>
        <w:t xml:space="preserve"> </w:t>
      </w:r>
    </w:p>
    <w:p w14:paraId="1FBEF938" w14:textId="699E8F8B" w:rsidR="00674C36" w:rsidRDefault="008F5B7A" w:rsidP="00051016">
      <w:pPr>
        <w:spacing w:after="0" w:line="240" w:lineRule="auto"/>
        <w:ind w:left="1440"/>
        <w:rPr>
          <w:sz w:val="24"/>
          <w:szCs w:val="24"/>
        </w:rPr>
      </w:pPr>
      <w:r w:rsidRPr="008F5B7A">
        <w:rPr>
          <w:sz w:val="24"/>
          <w:szCs w:val="24"/>
        </w:rPr>
        <w:t>–</w:t>
      </w:r>
      <w:r w:rsidR="00361EA7">
        <w:rPr>
          <w:sz w:val="24"/>
          <w:szCs w:val="24"/>
        </w:rPr>
        <w:t xml:space="preserve"> define:</w:t>
      </w:r>
      <w:r w:rsidRPr="008F5B7A">
        <w:rPr>
          <w:sz w:val="24"/>
          <w:szCs w:val="24"/>
        </w:rPr>
        <w:t xml:space="preserve"> </w:t>
      </w:r>
      <w:r w:rsidR="000A4C00">
        <w:rPr>
          <w:sz w:val="24"/>
          <w:szCs w:val="24"/>
        </w:rPr>
        <w:t>something that fall out of the statistical norm</w:t>
      </w:r>
      <w:r w:rsidR="00051016">
        <w:rPr>
          <w:sz w:val="24"/>
          <w:szCs w:val="24"/>
        </w:rPr>
        <w:t xml:space="preserve">. red hair can be considered abnormal </w:t>
      </w:r>
    </w:p>
    <w:p w14:paraId="7C6B8E3D" w14:textId="77777777" w:rsidR="00453798" w:rsidRDefault="00453798" w:rsidP="008F5B7A">
      <w:pPr>
        <w:spacing w:after="0" w:line="240" w:lineRule="auto"/>
        <w:rPr>
          <w:sz w:val="24"/>
          <w:szCs w:val="24"/>
        </w:rPr>
      </w:pPr>
    </w:p>
    <w:p w14:paraId="453CC381" w14:textId="77777777" w:rsidR="00674C36" w:rsidRDefault="00674C36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</w:t>
      </w:r>
      <w:r w:rsidR="008F5B7A" w:rsidRPr="00674C36">
        <w:rPr>
          <w:b/>
          <w:sz w:val="24"/>
          <w:szCs w:val="24"/>
        </w:rPr>
        <w:t>Social norm</w:t>
      </w:r>
      <w:r w:rsidR="008F5B7A" w:rsidRPr="008F5B7A">
        <w:rPr>
          <w:sz w:val="24"/>
          <w:szCs w:val="24"/>
        </w:rPr>
        <w:t xml:space="preserve"> </w:t>
      </w:r>
    </w:p>
    <w:p w14:paraId="472503C1" w14:textId="127D9DB7" w:rsidR="00674C36" w:rsidRDefault="00674C36" w:rsidP="00361E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</w:t>
      </w:r>
      <w:r w:rsidR="00361EA7">
        <w:rPr>
          <w:sz w:val="24"/>
          <w:szCs w:val="24"/>
        </w:rPr>
        <w:t xml:space="preserve"> define:</w:t>
      </w:r>
      <w:r w:rsidR="00051016">
        <w:rPr>
          <w:sz w:val="24"/>
          <w:szCs w:val="24"/>
        </w:rPr>
        <w:t xml:space="preserve"> how closely the act adheres to the accepted norms of society </w:t>
      </w:r>
    </w:p>
    <w:p w14:paraId="720DDF6C" w14:textId="77777777" w:rsidR="00453798" w:rsidRDefault="00453798" w:rsidP="008F5B7A">
      <w:pPr>
        <w:spacing w:after="0" w:line="240" w:lineRule="auto"/>
        <w:rPr>
          <w:sz w:val="24"/>
          <w:szCs w:val="24"/>
        </w:rPr>
      </w:pPr>
    </w:p>
    <w:p w14:paraId="19412A0C" w14:textId="77777777" w:rsidR="00674C36" w:rsidRDefault="00674C36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</w:t>
      </w:r>
      <w:r w:rsidR="008F5B7A" w:rsidRPr="00674C36">
        <w:rPr>
          <w:b/>
          <w:sz w:val="24"/>
          <w:szCs w:val="24"/>
        </w:rPr>
        <w:t>Harm</w:t>
      </w:r>
      <w:r w:rsidR="008F5B7A" w:rsidRPr="008F5B7A">
        <w:rPr>
          <w:sz w:val="24"/>
          <w:szCs w:val="24"/>
        </w:rPr>
        <w:t xml:space="preserve"> </w:t>
      </w:r>
    </w:p>
    <w:p w14:paraId="73F6D2EA" w14:textId="750C3324" w:rsidR="008F5B7A" w:rsidRPr="008F5B7A" w:rsidRDefault="008F5B7A" w:rsidP="00051016">
      <w:pPr>
        <w:spacing w:after="0" w:line="240" w:lineRule="auto"/>
        <w:ind w:left="1440"/>
        <w:rPr>
          <w:sz w:val="24"/>
          <w:szCs w:val="24"/>
        </w:rPr>
      </w:pPr>
      <w:r w:rsidRPr="008F5B7A">
        <w:rPr>
          <w:sz w:val="24"/>
          <w:szCs w:val="24"/>
        </w:rPr>
        <w:t>–</w:t>
      </w:r>
      <w:r w:rsidR="00361EA7">
        <w:rPr>
          <w:sz w:val="24"/>
          <w:szCs w:val="24"/>
        </w:rPr>
        <w:t xml:space="preserve"> define:</w:t>
      </w:r>
      <w:r w:rsidR="00051016">
        <w:rPr>
          <w:sz w:val="24"/>
          <w:szCs w:val="24"/>
        </w:rPr>
        <w:t xml:space="preserve"> considered abnormal if it causes stress, anxiety or unhappiness for the </w:t>
      </w:r>
      <w:proofErr w:type="spellStart"/>
      <w:r w:rsidR="00051016">
        <w:rPr>
          <w:sz w:val="24"/>
          <w:szCs w:val="24"/>
        </w:rPr>
        <w:t>indiv</w:t>
      </w:r>
      <w:proofErr w:type="spellEnd"/>
      <w:r w:rsidR="00051016">
        <w:rPr>
          <w:sz w:val="24"/>
          <w:szCs w:val="24"/>
        </w:rPr>
        <w:t xml:space="preserve"> who engages in it or if it is non-consensual or harms someone else. </w:t>
      </w:r>
    </w:p>
    <w:p w14:paraId="5F0662ED" w14:textId="77777777" w:rsidR="00B20C4E" w:rsidRDefault="00B20C4E" w:rsidP="008F5B7A">
      <w:pPr>
        <w:spacing w:after="0" w:line="240" w:lineRule="auto"/>
        <w:rPr>
          <w:sz w:val="24"/>
          <w:szCs w:val="24"/>
        </w:rPr>
      </w:pPr>
    </w:p>
    <w:p w14:paraId="130E0B1F" w14:textId="77777777" w:rsidR="008F5B7A" w:rsidRPr="00C87848" w:rsidRDefault="008F5B7A" w:rsidP="00C87848">
      <w:pPr>
        <w:pStyle w:val="Heading1"/>
      </w:pPr>
      <w:r w:rsidRPr="00C87848">
        <w:t>The Paraphilias</w:t>
      </w:r>
    </w:p>
    <w:p w14:paraId="1CCD62C1" w14:textId="77777777" w:rsidR="00B20C4E" w:rsidRPr="008F5B7A" w:rsidRDefault="00B20C4E" w:rsidP="008F5B7A">
      <w:pPr>
        <w:spacing w:after="0" w:line="240" w:lineRule="auto"/>
        <w:rPr>
          <w:sz w:val="24"/>
          <w:szCs w:val="24"/>
        </w:rPr>
      </w:pPr>
    </w:p>
    <w:p w14:paraId="0E524C53" w14:textId="77777777" w:rsidR="00B20C4E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Paraphilia </w:t>
      </w:r>
    </w:p>
    <w:p w14:paraId="0646C733" w14:textId="66D75EA1" w:rsidR="00B20C4E" w:rsidRDefault="008F5B7A" w:rsidP="00051016">
      <w:pPr>
        <w:spacing w:after="0" w:line="240" w:lineRule="auto"/>
        <w:ind w:left="720"/>
        <w:rPr>
          <w:sz w:val="24"/>
          <w:szCs w:val="24"/>
        </w:rPr>
      </w:pPr>
      <w:r w:rsidRPr="008F5B7A">
        <w:rPr>
          <w:sz w:val="24"/>
          <w:szCs w:val="24"/>
        </w:rPr>
        <w:t xml:space="preserve">– </w:t>
      </w:r>
      <w:r w:rsidR="00B20C4E">
        <w:rPr>
          <w:sz w:val="24"/>
          <w:szCs w:val="24"/>
        </w:rPr>
        <w:t xml:space="preserve"> </w:t>
      </w:r>
      <w:r w:rsidR="00361EA7">
        <w:rPr>
          <w:sz w:val="24"/>
          <w:szCs w:val="24"/>
        </w:rPr>
        <w:t>Define:</w:t>
      </w:r>
      <w:r w:rsidR="00051016">
        <w:rPr>
          <w:sz w:val="24"/>
          <w:szCs w:val="24"/>
        </w:rPr>
        <w:t xml:space="preserve"> sexual interest and arousal in response to unusual stimuli such as children, nonconsenting persons, objects, pain or humiliation. Mutual unharmful behaviour usually referred to kinky sex. </w:t>
      </w:r>
    </w:p>
    <w:p w14:paraId="6454A819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“Any intense and persistent sexual interest other than sexual interest in genital </w:t>
      </w:r>
    </w:p>
    <w:p w14:paraId="1EC1A63E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8F5B7A" w:rsidRPr="008F5B7A">
        <w:rPr>
          <w:sz w:val="24"/>
          <w:szCs w:val="24"/>
        </w:rPr>
        <w:t xml:space="preserve">stimulation or preparatory fondling with phenotypically normal, physically mature, </w:t>
      </w:r>
    </w:p>
    <w:p w14:paraId="0613663A" w14:textId="77777777" w:rsidR="008F5B7A" w:rsidRPr="008F5B7A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8F5B7A" w:rsidRPr="008F5B7A">
        <w:rPr>
          <w:sz w:val="24"/>
          <w:szCs w:val="24"/>
        </w:rPr>
        <w:t>consenting human partne</w:t>
      </w:r>
      <w:r>
        <w:rPr>
          <w:sz w:val="24"/>
          <w:szCs w:val="24"/>
        </w:rPr>
        <w:t>rs” (DSM-5, 2013)</w:t>
      </w:r>
      <w:r w:rsidR="006F15F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31458069" w14:textId="77777777" w:rsidR="00B20C4E" w:rsidRDefault="00B20C4E" w:rsidP="008F5B7A">
      <w:pPr>
        <w:spacing w:after="0" w:line="240" w:lineRule="auto"/>
        <w:rPr>
          <w:sz w:val="24"/>
          <w:szCs w:val="24"/>
        </w:rPr>
      </w:pPr>
    </w:p>
    <w:p w14:paraId="525BFE9B" w14:textId="0CC1704D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Involve sexual arousal in response to </w:t>
      </w:r>
      <w:r w:rsidR="00051016">
        <w:rPr>
          <w:sz w:val="24"/>
          <w:szCs w:val="24"/>
        </w:rPr>
        <w:t>unusual</w:t>
      </w:r>
      <w:r w:rsidR="008F5B7A" w:rsidRPr="008F5B7A">
        <w:rPr>
          <w:sz w:val="24"/>
          <w:szCs w:val="24"/>
        </w:rPr>
        <w:t xml:space="preserve"> stimuli, such as children or other </w:t>
      </w:r>
    </w:p>
    <w:p w14:paraId="2E435E92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8F5B7A" w:rsidRPr="008F5B7A">
        <w:rPr>
          <w:sz w:val="24"/>
          <w:szCs w:val="24"/>
        </w:rPr>
        <w:t xml:space="preserve">nonconsenting individuals (e.g., watching unsuspecting people), nonhuman objects </w:t>
      </w:r>
    </w:p>
    <w:p w14:paraId="698FCDD8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8F5B7A" w:rsidRPr="008F5B7A">
        <w:rPr>
          <w:sz w:val="24"/>
          <w:szCs w:val="24"/>
        </w:rPr>
        <w:t>(e.g., shoes, undergarments), or pain or humiliation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4CD8CA42" w14:textId="2792D9F5" w:rsidR="008F5B7A" w:rsidRPr="008F5B7A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Behaviours that are consenting or unharmful are described as </w:t>
      </w:r>
      <w:r w:rsidR="00051016">
        <w:rPr>
          <w:sz w:val="24"/>
          <w:szCs w:val="24"/>
        </w:rPr>
        <w:t>kinky</w:t>
      </w:r>
      <w:r w:rsidR="0014468A">
        <w:rPr>
          <w:sz w:val="24"/>
          <w:szCs w:val="24"/>
        </w:rPr>
        <w:t xml:space="preserve"> sex.</w:t>
      </w:r>
    </w:p>
    <w:p w14:paraId="33D42A4E" w14:textId="77777777" w:rsidR="00B20C4E" w:rsidRDefault="00B20C4E" w:rsidP="008F5B7A">
      <w:pPr>
        <w:spacing w:after="0" w:line="240" w:lineRule="auto"/>
        <w:rPr>
          <w:sz w:val="24"/>
          <w:szCs w:val="24"/>
        </w:rPr>
      </w:pPr>
    </w:p>
    <w:p w14:paraId="6D67D47D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The DSM-5 distinguishes between a paraphilia and paraphilic disorder: </w:t>
      </w:r>
    </w:p>
    <w:p w14:paraId="434FBDAA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Paraphilic disorder: </w:t>
      </w:r>
    </w:p>
    <w:p w14:paraId="652BFF24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A paraphilia that causes distress or impairment to the individual, causes </w:t>
      </w:r>
    </w:p>
    <w:p w14:paraId="63E806DB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>personal distress and/or harm to the individual or to others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575BE649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Atypical patterns of arousal or behaviour that become problematic in the eyes </w:t>
      </w:r>
    </w:p>
    <w:p w14:paraId="7B9E597B" w14:textId="77777777" w:rsidR="008F5B7A" w:rsidRPr="008F5B7A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 xml:space="preserve">of the individual or potentially </w:t>
      </w:r>
      <w:r>
        <w:rPr>
          <w:sz w:val="24"/>
          <w:szCs w:val="24"/>
        </w:rPr>
        <w:t>cause harm</w:t>
      </w:r>
      <w:r w:rsidR="006F15F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04DBB128" w14:textId="77777777" w:rsidR="00B20C4E" w:rsidRDefault="00B20C4E" w:rsidP="008F5B7A">
      <w:pPr>
        <w:spacing w:after="0" w:line="240" w:lineRule="auto"/>
        <w:rPr>
          <w:sz w:val="24"/>
          <w:szCs w:val="24"/>
        </w:rPr>
      </w:pPr>
    </w:p>
    <w:p w14:paraId="7B280D8A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Some paraphilias are harmless and victimless (e.g., cross-dressing to achieve sexual </w:t>
      </w:r>
    </w:p>
    <w:p w14:paraId="4A9C684F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8F5B7A" w:rsidRPr="008F5B7A">
        <w:rPr>
          <w:sz w:val="24"/>
          <w:szCs w:val="24"/>
        </w:rPr>
        <w:t xml:space="preserve">arousal). </w:t>
      </w:r>
    </w:p>
    <w:p w14:paraId="6D5A7E3B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Some experts believe that some paraphilias should not be considered psychiatric </w:t>
      </w:r>
    </w:p>
    <w:p w14:paraId="43A98DFA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</w:t>
      </w:r>
      <w:r w:rsidR="008F5B7A" w:rsidRPr="008F5B7A">
        <w:rPr>
          <w:sz w:val="24"/>
          <w:szCs w:val="24"/>
        </w:rPr>
        <w:t xml:space="preserve">disorders (Moser &amp; </w:t>
      </w:r>
      <w:proofErr w:type="spellStart"/>
      <w:r w:rsidR="008F5B7A" w:rsidRPr="008F5B7A">
        <w:rPr>
          <w:sz w:val="24"/>
          <w:szCs w:val="24"/>
        </w:rPr>
        <w:t>Kleinplatz</w:t>
      </w:r>
      <w:proofErr w:type="spellEnd"/>
      <w:r w:rsidR="008F5B7A" w:rsidRPr="008F5B7A">
        <w:rPr>
          <w:sz w:val="24"/>
          <w:szCs w:val="24"/>
        </w:rPr>
        <w:t xml:space="preserve">, 2005): </w:t>
      </w:r>
    </w:p>
    <w:p w14:paraId="5AB88310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Sexual interests aren’t signs of pathology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7388F572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DSM section on paraphilias is not based on scientific findings, but on political </w:t>
      </w:r>
    </w:p>
    <w:p w14:paraId="683D012F" w14:textId="77777777" w:rsidR="00B20C4E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>values, norms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07636223" w14:textId="1EBD5290" w:rsidR="008F5B7A" w:rsidRDefault="00B20C4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Sexual behaviours/interests are strongly influenced by </w:t>
      </w:r>
      <w:r w:rsidR="00EB3810">
        <w:rPr>
          <w:sz w:val="24"/>
          <w:szCs w:val="24"/>
        </w:rPr>
        <w:t xml:space="preserve">cultural values </w:t>
      </w:r>
    </w:p>
    <w:p w14:paraId="0AB88813" w14:textId="77777777" w:rsidR="00B20C4E" w:rsidRPr="008F5B7A" w:rsidRDefault="00B20C4E" w:rsidP="008F5B7A">
      <w:pPr>
        <w:spacing w:after="0" w:line="240" w:lineRule="auto"/>
        <w:rPr>
          <w:sz w:val="24"/>
          <w:szCs w:val="24"/>
        </w:rPr>
      </w:pPr>
    </w:p>
    <w:p w14:paraId="6448EC95" w14:textId="77777777" w:rsidR="00676471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Perceived as persistent, demand</w:t>
      </w:r>
      <w:r w:rsidR="006F15FB">
        <w:rPr>
          <w:sz w:val="24"/>
          <w:szCs w:val="24"/>
        </w:rPr>
        <w:t>ing, compulsive, uncontrollable.</w:t>
      </w:r>
    </w:p>
    <w:p w14:paraId="5CA90C5C" w14:textId="77777777" w:rsidR="00676471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Vary in severity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5C4C0567" w14:textId="77777777" w:rsidR="00676471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Often replayed in fantasy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6B783468" w14:textId="77777777" w:rsidR="00676471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More common among men than women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7D7F5A83" w14:textId="77777777" w:rsidR="008F5B7A" w:rsidRPr="008F5B7A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Prevalence is unknown</w:t>
      </w:r>
      <w:r w:rsidR="006F15FB">
        <w:rPr>
          <w:sz w:val="24"/>
          <w:szCs w:val="24"/>
        </w:rPr>
        <w:t>.</w:t>
      </w:r>
    </w:p>
    <w:p w14:paraId="19C0409D" w14:textId="77777777" w:rsidR="00676471" w:rsidRDefault="00676471" w:rsidP="008F5B7A">
      <w:pPr>
        <w:spacing w:after="0" w:line="240" w:lineRule="auto"/>
        <w:rPr>
          <w:sz w:val="24"/>
          <w:szCs w:val="24"/>
        </w:rPr>
      </w:pPr>
    </w:p>
    <w:p w14:paraId="7F7B8599" w14:textId="77777777" w:rsidR="00676471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Fetishism </w:t>
      </w:r>
    </w:p>
    <w:p w14:paraId="40C1321F" w14:textId="4A4A939E" w:rsidR="00676471" w:rsidRDefault="00361EA7" w:rsidP="00EB3810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– Define:</w:t>
      </w:r>
      <w:r w:rsidR="00EB3810">
        <w:rPr>
          <w:sz w:val="24"/>
          <w:szCs w:val="24"/>
        </w:rPr>
        <w:t xml:space="preserve"> a paraphilia in which an inanimate object such as clothing elicits sexual arousal </w:t>
      </w:r>
    </w:p>
    <w:p w14:paraId="516A15E9" w14:textId="2A0E01CC" w:rsidR="00676471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Leather boots and high-heeled shoes are popular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6DD75F0A" w14:textId="77777777" w:rsidR="00676471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The fetishist may act on urges while masturbating. </w:t>
      </w:r>
    </w:p>
    <w:p w14:paraId="7A65E2D6" w14:textId="77777777" w:rsidR="008F5B7A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Most fetishes are harmless and private.</w:t>
      </w:r>
    </w:p>
    <w:p w14:paraId="31BC34A3" w14:textId="77777777" w:rsidR="00676471" w:rsidRPr="008F5B7A" w:rsidRDefault="00676471" w:rsidP="008F5B7A">
      <w:pPr>
        <w:spacing w:after="0" w:line="240" w:lineRule="auto"/>
        <w:rPr>
          <w:sz w:val="24"/>
          <w:szCs w:val="24"/>
        </w:rPr>
      </w:pPr>
    </w:p>
    <w:p w14:paraId="1C3C25A9" w14:textId="2E55C020" w:rsidR="00676471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</w:t>
      </w:r>
      <w:r w:rsidR="00EB3810">
        <w:rPr>
          <w:sz w:val="24"/>
          <w:szCs w:val="24"/>
        </w:rPr>
        <w:t xml:space="preserve">partialism </w:t>
      </w:r>
      <w:r w:rsidRPr="008F5B7A">
        <w:rPr>
          <w:sz w:val="24"/>
          <w:szCs w:val="24"/>
        </w:rPr>
        <w:t xml:space="preserve"> </w:t>
      </w:r>
    </w:p>
    <w:p w14:paraId="4A7D9312" w14:textId="77777777" w:rsidR="00676471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A fetishism-related paraphilia in which sexual arousal is exaggeratedly associated with </w:t>
      </w:r>
    </w:p>
    <w:p w14:paraId="4E7FE8BD" w14:textId="77777777" w:rsidR="008F5B7A" w:rsidRPr="008F5B7A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>a particular body part, such as feet, breasts, or buttocks</w:t>
      </w:r>
      <w:r w:rsidR="006F15FB">
        <w:rPr>
          <w:sz w:val="24"/>
          <w:szCs w:val="24"/>
        </w:rPr>
        <w:t>.</w:t>
      </w:r>
    </w:p>
    <w:p w14:paraId="1C107447" w14:textId="77777777" w:rsidR="00676471" w:rsidRDefault="00676471" w:rsidP="008F5B7A">
      <w:pPr>
        <w:spacing w:after="0" w:line="240" w:lineRule="auto"/>
        <w:rPr>
          <w:sz w:val="24"/>
          <w:szCs w:val="24"/>
        </w:rPr>
      </w:pPr>
    </w:p>
    <w:p w14:paraId="3E49848F" w14:textId="77777777" w:rsidR="00676471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Transvestism </w:t>
      </w:r>
    </w:p>
    <w:p w14:paraId="256F47B4" w14:textId="0F809883" w:rsidR="00676471" w:rsidRDefault="008F5B7A" w:rsidP="00EB3810">
      <w:pPr>
        <w:spacing w:after="0" w:line="240" w:lineRule="auto"/>
        <w:ind w:left="720"/>
        <w:rPr>
          <w:sz w:val="24"/>
          <w:szCs w:val="24"/>
        </w:rPr>
      </w:pPr>
      <w:r w:rsidRPr="008F5B7A">
        <w:rPr>
          <w:sz w:val="24"/>
          <w:szCs w:val="24"/>
        </w:rPr>
        <w:t xml:space="preserve">– </w:t>
      </w:r>
      <w:r w:rsidR="00361EA7">
        <w:rPr>
          <w:sz w:val="24"/>
          <w:szCs w:val="24"/>
        </w:rPr>
        <w:t>Define:</w:t>
      </w:r>
      <w:r w:rsidR="00EB3810">
        <w:rPr>
          <w:sz w:val="24"/>
          <w:szCs w:val="24"/>
        </w:rPr>
        <w:t xml:space="preserve"> a paraphilia in which a person repeatedly cross-dresses to achieve sexual arousal or gratification, or is troubled by persistent reoccurring urges to cross dress. </w:t>
      </w:r>
    </w:p>
    <w:p w14:paraId="391E917E" w14:textId="77777777" w:rsidR="00676471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The clothing or object is only sexually alluring when the person is wearing it. </w:t>
      </w:r>
    </w:p>
    <w:p w14:paraId="64C06517" w14:textId="77777777" w:rsidR="008F5B7A" w:rsidRPr="008F5B7A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Transvestites are mostly male (may be gay or heter</w:t>
      </w:r>
      <w:r>
        <w:rPr>
          <w:sz w:val="24"/>
          <w:szCs w:val="24"/>
        </w:rPr>
        <w:t xml:space="preserve">osexual). </w:t>
      </w:r>
    </w:p>
    <w:p w14:paraId="43F306C9" w14:textId="77777777" w:rsidR="00676471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Different than transgenderism </w:t>
      </w:r>
    </w:p>
    <w:p w14:paraId="5D582848" w14:textId="77777777" w:rsidR="00676471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Many transvestites have masculine gender identities and do not seek to </w:t>
      </w:r>
    </w:p>
    <w:p w14:paraId="1A0E3524" w14:textId="77777777" w:rsidR="00676471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 xml:space="preserve">change their anatomic sex. </w:t>
      </w:r>
    </w:p>
    <w:p w14:paraId="2E195788" w14:textId="77777777" w:rsidR="00676471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Transgender people usually cross-dress because they are uncomfortable with </w:t>
      </w:r>
    </w:p>
    <w:p w14:paraId="1D3FD1C1" w14:textId="77777777" w:rsidR="00676471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 xml:space="preserve">the attire associated with members of their anatomic sex and wish to be </w:t>
      </w:r>
    </w:p>
    <w:p w14:paraId="345E8852" w14:textId="77777777" w:rsidR="008F5B7A" w:rsidRPr="008F5B7A" w:rsidRDefault="0067647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>members of the other sex.</w:t>
      </w:r>
    </w:p>
    <w:p w14:paraId="29A075E7" w14:textId="77777777" w:rsidR="005B711B" w:rsidRDefault="005B711B" w:rsidP="008F5B7A">
      <w:pPr>
        <w:spacing w:after="0" w:line="240" w:lineRule="auto"/>
        <w:rPr>
          <w:sz w:val="24"/>
          <w:szCs w:val="24"/>
        </w:rPr>
      </w:pPr>
    </w:p>
    <w:p w14:paraId="0BD7D6AB" w14:textId="77777777" w:rsidR="005B711B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Origins are largely unknown, but has been associated with separation from parents, </w:t>
      </w:r>
    </w:p>
    <w:p w14:paraId="725316FD" w14:textId="77777777" w:rsidR="005B711B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>same</w:t>
      </w:r>
      <w:r>
        <w:rPr>
          <w:sz w:val="24"/>
          <w:szCs w:val="24"/>
        </w:rPr>
        <w:t>-</w:t>
      </w:r>
      <w:r w:rsidR="008F5B7A" w:rsidRPr="008F5B7A">
        <w:rPr>
          <w:sz w:val="24"/>
          <w:szCs w:val="24"/>
        </w:rPr>
        <w:t xml:space="preserve">sex sexual experiences, use of pornography, high rates of masturbation, and </w:t>
      </w:r>
    </w:p>
    <w:p w14:paraId="78A5E2F0" w14:textId="77777777" w:rsidR="005B711B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>other paraphilias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0F001B49" w14:textId="77777777" w:rsidR="008F5B7A" w:rsidRPr="008F5B7A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The cross-dressing individual may use a single clothing item or a whole outfit.</w:t>
      </w:r>
    </w:p>
    <w:p w14:paraId="12236A02" w14:textId="77777777" w:rsidR="005B711B" w:rsidRDefault="005B711B" w:rsidP="008F5B7A">
      <w:pPr>
        <w:spacing w:after="0" w:line="240" w:lineRule="auto"/>
        <w:rPr>
          <w:sz w:val="24"/>
          <w:szCs w:val="24"/>
        </w:rPr>
      </w:pPr>
    </w:p>
    <w:p w14:paraId="73A681D3" w14:textId="77777777" w:rsidR="005B711B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Exhibitionism </w:t>
      </w:r>
    </w:p>
    <w:p w14:paraId="55CF7735" w14:textId="0F723282" w:rsidR="005B711B" w:rsidRDefault="00361EA7" w:rsidP="006E51F1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– Define:</w:t>
      </w:r>
      <w:r w:rsidR="006E51F1">
        <w:rPr>
          <w:sz w:val="24"/>
          <w:szCs w:val="24"/>
        </w:rPr>
        <w:t xml:space="preserve"> a paraphilia characterized by persistent powerful urges and sexual fantasies that involve exposing one’s genitals to unsuspecting strangers </w:t>
      </w:r>
    </w:p>
    <w:p w14:paraId="131D1A54" w14:textId="77777777" w:rsidR="008F5B7A" w:rsidRPr="008F5B7A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The exhibitionist achieves sexual arousal or gratification from this behaviour.</w:t>
      </w:r>
    </w:p>
    <w:p w14:paraId="5E87B579" w14:textId="77777777" w:rsidR="008F5B7A" w:rsidRPr="008F5B7A" w:rsidRDefault="008F5B7A" w:rsidP="008F5B7A">
      <w:pPr>
        <w:spacing w:after="0" w:line="240" w:lineRule="auto"/>
        <w:rPr>
          <w:sz w:val="24"/>
          <w:szCs w:val="24"/>
        </w:rPr>
      </w:pPr>
    </w:p>
    <w:p w14:paraId="1749BC33" w14:textId="77777777" w:rsidR="005B711B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 w:rsidR="008F5B7A" w:rsidRPr="008F5B7A">
        <w:rPr>
          <w:sz w:val="24"/>
          <w:szCs w:val="24"/>
        </w:rPr>
        <w:t xml:space="preserve">– Exhibitionists are more often men. </w:t>
      </w:r>
    </w:p>
    <w:p w14:paraId="751D15EB" w14:textId="431757F7" w:rsidR="005B711B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In a national probability sample: 4% were men, 2% were women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77DEC9F6" w14:textId="5910DE41" w:rsidR="005B711B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Behaviour usually begins before age</w:t>
      </w:r>
      <w:r w:rsidR="00361EA7">
        <w:rPr>
          <w:sz w:val="24"/>
          <w:szCs w:val="24"/>
        </w:rPr>
        <w:t xml:space="preserve"> </w:t>
      </w:r>
      <w:r w:rsidR="006E51F1">
        <w:rPr>
          <w:sz w:val="24"/>
          <w:szCs w:val="24"/>
        </w:rPr>
        <w:t>of 18</w:t>
      </w:r>
      <w:r w:rsidR="008F5B7A" w:rsidRPr="008F5B7A">
        <w:rPr>
          <w:sz w:val="24"/>
          <w:szCs w:val="24"/>
        </w:rPr>
        <w:t xml:space="preserve"> </w:t>
      </w:r>
    </w:p>
    <w:p w14:paraId="38F6E15F" w14:textId="48E240B4" w:rsidR="005B711B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Urge to “flash” usually occurs between the ages of </w:t>
      </w:r>
      <w:r w:rsidR="006E51F1">
        <w:rPr>
          <w:sz w:val="24"/>
          <w:szCs w:val="24"/>
        </w:rPr>
        <w:t>13</w:t>
      </w:r>
      <w:r w:rsidR="008F5B7A" w:rsidRPr="008F5B7A">
        <w:rPr>
          <w:sz w:val="24"/>
          <w:szCs w:val="24"/>
        </w:rPr>
        <w:t xml:space="preserve"> and </w:t>
      </w:r>
      <w:r w:rsidR="006E51F1">
        <w:rPr>
          <w:sz w:val="24"/>
          <w:szCs w:val="24"/>
        </w:rPr>
        <w:t>16</w:t>
      </w:r>
      <w:r w:rsidR="008F5B7A" w:rsidRPr="008F5B7A">
        <w:rPr>
          <w:sz w:val="24"/>
          <w:szCs w:val="24"/>
        </w:rPr>
        <w:t xml:space="preserve"> </w:t>
      </w:r>
    </w:p>
    <w:p w14:paraId="7230CEDA" w14:textId="0E617663" w:rsidR="008F5B7A" w:rsidRPr="008F5B7A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Frequency declines after age </w:t>
      </w:r>
      <w:r w:rsidR="006E51F1">
        <w:rPr>
          <w:sz w:val="24"/>
          <w:szCs w:val="24"/>
        </w:rPr>
        <w:t>40</w:t>
      </w:r>
    </w:p>
    <w:p w14:paraId="557C7D20" w14:textId="03098DF8" w:rsidR="005B711B" w:rsidRDefault="008F5B7A" w:rsidP="00361EA7">
      <w:pPr>
        <w:spacing w:after="0" w:line="240" w:lineRule="auto"/>
        <w:ind w:left="1440"/>
        <w:rPr>
          <w:sz w:val="24"/>
          <w:szCs w:val="24"/>
        </w:rPr>
      </w:pPr>
      <w:r w:rsidRPr="008F5B7A">
        <w:rPr>
          <w:sz w:val="24"/>
          <w:szCs w:val="24"/>
        </w:rPr>
        <w:t xml:space="preserve">– Typical exhibitionist is thought to be </w:t>
      </w:r>
      <w:r w:rsidR="001D4432">
        <w:rPr>
          <w:sz w:val="24"/>
          <w:szCs w:val="24"/>
        </w:rPr>
        <w:t xml:space="preserve">young, </w:t>
      </w:r>
      <w:r w:rsidRPr="008F5B7A">
        <w:rPr>
          <w:sz w:val="24"/>
          <w:szCs w:val="24"/>
        </w:rPr>
        <w:t xml:space="preserve"> </w:t>
      </w:r>
      <w:r w:rsidR="001D4432">
        <w:rPr>
          <w:sz w:val="24"/>
          <w:szCs w:val="24"/>
        </w:rPr>
        <w:t xml:space="preserve">lonely, </w:t>
      </w:r>
      <w:r w:rsidR="00361EA7">
        <w:rPr>
          <w:sz w:val="24"/>
          <w:szCs w:val="24"/>
        </w:rPr>
        <w:t>or in an unhappy male-</w:t>
      </w:r>
      <w:r w:rsidRPr="008F5B7A">
        <w:rPr>
          <w:sz w:val="24"/>
          <w:szCs w:val="24"/>
        </w:rPr>
        <w:t>female relationship, and sexually repressed</w:t>
      </w:r>
      <w:r w:rsidR="006F15FB">
        <w:rPr>
          <w:sz w:val="24"/>
          <w:szCs w:val="24"/>
        </w:rPr>
        <w:t>.</w:t>
      </w:r>
      <w:r w:rsidRPr="008F5B7A">
        <w:rPr>
          <w:sz w:val="24"/>
          <w:szCs w:val="24"/>
        </w:rPr>
        <w:t xml:space="preserve"> </w:t>
      </w:r>
    </w:p>
    <w:p w14:paraId="23D91F40" w14:textId="0CB1AA25" w:rsidR="005B711B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61EA7">
        <w:rPr>
          <w:sz w:val="24"/>
          <w:szCs w:val="24"/>
        </w:rPr>
        <w:t xml:space="preserve">• Many are </w:t>
      </w:r>
      <w:r w:rsidR="001D4432">
        <w:rPr>
          <w:sz w:val="24"/>
          <w:szCs w:val="24"/>
        </w:rPr>
        <w:t>single, and</w:t>
      </w:r>
      <w:r w:rsidR="008F5B7A" w:rsidRPr="008F5B7A">
        <w:rPr>
          <w:sz w:val="24"/>
          <w:szCs w:val="24"/>
        </w:rPr>
        <w:t xml:space="preserve"> find it hard to relate to women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5B909FEF" w14:textId="77777777" w:rsidR="005B711B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May attempt to assert masculinity or express hostility towards women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56546AD1" w14:textId="77777777" w:rsidR="008F5B7A" w:rsidRPr="008F5B7A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May be shy, passive, lack sexual and social skills</w:t>
      </w:r>
      <w:r w:rsidR="006F15FB">
        <w:rPr>
          <w:sz w:val="24"/>
          <w:szCs w:val="24"/>
        </w:rPr>
        <w:t>.</w:t>
      </w:r>
    </w:p>
    <w:p w14:paraId="7F92A957" w14:textId="77777777" w:rsidR="005B711B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38777182" w14:textId="77777777" w:rsidR="005B711B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Flashing may be trivialized as a “nuisance crime”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594A484A" w14:textId="77777777" w:rsidR="005B711B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Can have serious psychological consequences for victims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11C42457" w14:textId="77777777" w:rsidR="005B711B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Ontario study of exhibitionists: </w:t>
      </w:r>
    </w:p>
    <w:p w14:paraId="2CB2CED6" w14:textId="77777777" w:rsidR="005B711B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12% were con</w:t>
      </w:r>
      <w:r w:rsidR="006F15FB">
        <w:rPr>
          <w:sz w:val="24"/>
          <w:szCs w:val="24"/>
        </w:rPr>
        <w:t>victed of other sexual offences.</w:t>
      </w:r>
    </w:p>
    <w:p w14:paraId="62B5A82E" w14:textId="77777777" w:rsidR="008F5B7A" w:rsidRPr="008F5B7A" w:rsidRDefault="005B711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17% were convicted of violent crimes</w:t>
      </w:r>
      <w:r w:rsidR="006F15FB">
        <w:rPr>
          <w:sz w:val="24"/>
          <w:szCs w:val="24"/>
        </w:rPr>
        <w:t>.</w:t>
      </w:r>
    </w:p>
    <w:p w14:paraId="6E01CEA4" w14:textId="77777777" w:rsidR="00D717C2" w:rsidRDefault="00D717C2" w:rsidP="008F5B7A">
      <w:pPr>
        <w:spacing w:after="0" w:line="240" w:lineRule="auto"/>
        <w:rPr>
          <w:sz w:val="24"/>
          <w:szCs w:val="24"/>
        </w:rPr>
      </w:pPr>
    </w:p>
    <w:p w14:paraId="566152ED" w14:textId="77777777" w:rsidR="00D717C2" w:rsidRDefault="00D717C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Bring into focus boundaries of normal and abnormal behaviour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6EB736EB" w14:textId="77777777" w:rsidR="00D717C2" w:rsidRDefault="00D717C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For example: </w:t>
      </w:r>
    </w:p>
    <w:p w14:paraId="05C2DA00" w14:textId="77777777" w:rsidR="00D717C2" w:rsidRDefault="00D717C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–Individuals displaying their body to a relationship partner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1F31D299" w14:textId="77777777" w:rsidR="008F5B7A" w:rsidRPr="008F5B7A" w:rsidRDefault="00D717C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–Exotic dancers exposing themselves to strangers</w:t>
      </w:r>
      <w:r w:rsidR="006F15FB">
        <w:rPr>
          <w:sz w:val="24"/>
          <w:szCs w:val="24"/>
        </w:rPr>
        <w:t>.</w:t>
      </w:r>
    </w:p>
    <w:p w14:paraId="5568EB95" w14:textId="77777777" w:rsidR="006F3232" w:rsidRDefault="006F3232" w:rsidP="008F5B7A">
      <w:pPr>
        <w:spacing w:after="0" w:line="240" w:lineRule="auto"/>
        <w:rPr>
          <w:sz w:val="24"/>
          <w:szCs w:val="24"/>
        </w:rPr>
      </w:pPr>
    </w:p>
    <w:p w14:paraId="35228F37" w14:textId="3A82F5F7" w:rsidR="006F3232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Obscene Phone Calling (Telephone </w:t>
      </w:r>
      <w:proofErr w:type="spellStart"/>
      <w:r w:rsidR="001D4432">
        <w:rPr>
          <w:sz w:val="24"/>
          <w:szCs w:val="24"/>
        </w:rPr>
        <w:t>scatologia</w:t>
      </w:r>
      <w:proofErr w:type="spellEnd"/>
      <w:r w:rsidR="001D4432">
        <w:rPr>
          <w:sz w:val="24"/>
          <w:szCs w:val="24"/>
        </w:rPr>
        <w:t xml:space="preserve">) </w:t>
      </w:r>
      <w:r w:rsidRPr="008F5B7A">
        <w:rPr>
          <w:sz w:val="24"/>
          <w:szCs w:val="24"/>
        </w:rPr>
        <w:t xml:space="preserve"> </w:t>
      </w:r>
    </w:p>
    <w:p w14:paraId="09DD13E4" w14:textId="77777777" w:rsidR="006F3232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A paraphilia characterized by the making of obscene telephone calls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0150BC51" w14:textId="77777777" w:rsidR="006F3232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Usually males who become sexually aroused by shocking their victims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11552288" w14:textId="56EEF996" w:rsidR="006F3232" w:rsidRDefault="008F5B7A" w:rsidP="001D4432">
      <w:pPr>
        <w:spacing w:after="0" w:line="240" w:lineRule="auto"/>
        <w:ind w:left="720"/>
        <w:rPr>
          <w:sz w:val="24"/>
          <w:szCs w:val="24"/>
        </w:rPr>
      </w:pPr>
      <w:r w:rsidRPr="008F5B7A">
        <w:rPr>
          <w:sz w:val="24"/>
          <w:szCs w:val="24"/>
        </w:rPr>
        <w:t xml:space="preserve">– Women who do so are usually motivated by </w:t>
      </w:r>
      <w:r w:rsidR="001D4432">
        <w:rPr>
          <w:sz w:val="24"/>
          <w:szCs w:val="24"/>
        </w:rPr>
        <w:t>rage fantasized reaction</w:t>
      </w:r>
      <w:r w:rsidRPr="008F5B7A">
        <w:rPr>
          <w:sz w:val="24"/>
          <w:szCs w:val="24"/>
        </w:rPr>
        <w:t xml:space="preserve"> rather than sexual excitement</w:t>
      </w:r>
      <w:r w:rsidR="006F15FB">
        <w:rPr>
          <w:sz w:val="24"/>
          <w:szCs w:val="24"/>
        </w:rPr>
        <w:t>.</w:t>
      </w:r>
      <w:r w:rsidRPr="008F5B7A">
        <w:rPr>
          <w:sz w:val="24"/>
          <w:szCs w:val="24"/>
        </w:rPr>
        <w:t xml:space="preserve"> </w:t>
      </w:r>
    </w:p>
    <w:p w14:paraId="0A1A6A3E" w14:textId="77777777" w:rsidR="008F5B7A" w:rsidRPr="008F5B7A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Many patterns of obscene phone calling</w:t>
      </w:r>
      <w:r w:rsidR="006F15FB">
        <w:rPr>
          <w:sz w:val="24"/>
          <w:szCs w:val="24"/>
        </w:rPr>
        <w:t>.</w:t>
      </w:r>
    </w:p>
    <w:p w14:paraId="326A794B" w14:textId="77777777" w:rsidR="006F3232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The typical obscene phone caller is a socially inadequate heterosexual male who has </w:t>
      </w:r>
    </w:p>
    <w:p w14:paraId="39BC0D3F" w14:textId="77777777" w:rsidR="008F5B7A" w:rsidRPr="008F5B7A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>difficulty forming relationships with women.</w:t>
      </w:r>
    </w:p>
    <w:p w14:paraId="7E5507A8" w14:textId="77777777" w:rsidR="006F3232" w:rsidRPr="006F3232" w:rsidRDefault="006F3232" w:rsidP="006F323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1F13B16B" w14:textId="77777777" w:rsidR="006F3232" w:rsidRDefault="008F5B7A" w:rsidP="00C87848">
      <w:pPr>
        <w:pStyle w:val="Heading1"/>
      </w:pPr>
      <w:r w:rsidRPr="006F3232">
        <w:t>Applied Knowledge</w:t>
      </w:r>
    </w:p>
    <w:p w14:paraId="518A133D" w14:textId="77777777" w:rsidR="006F3232" w:rsidRPr="006F3232" w:rsidRDefault="006F3232" w:rsidP="006F323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3910DBEF" w14:textId="77777777" w:rsidR="006F3232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Responding to Exhibitionists and Obscene Phone Callers </w:t>
      </w:r>
    </w:p>
    <w:p w14:paraId="56D23252" w14:textId="77777777" w:rsidR="006F3232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How to respond to an exhibitionist</w:t>
      </w:r>
      <w:r w:rsidR="006F15FB">
        <w:rPr>
          <w:sz w:val="24"/>
          <w:szCs w:val="24"/>
        </w:rPr>
        <w:t>:</w:t>
      </w:r>
      <w:r w:rsidR="008F5B7A" w:rsidRPr="008F5B7A">
        <w:rPr>
          <w:sz w:val="24"/>
          <w:szCs w:val="24"/>
        </w:rPr>
        <w:t xml:space="preserve"> </w:t>
      </w:r>
    </w:p>
    <w:p w14:paraId="58E14D1A" w14:textId="77777777" w:rsidR="006F3232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Stay calm; do not display shock or fear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5657CC10" w14:textId="77777777" w:rsidR="006F3232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Could advise that the individual seek professional help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07D65654" w14:textId="70194B43" w:rsidR="006F3232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Report incident to the police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15692C66" w14:textId="77777777" w:rsidR="001D4432" w:rsidRDefault="001D4432" w:rsidP="008F5B7A">
      <w:pPr>
        <w:spacing w:after="0" w:line="240" w:lineRule="auto"/>
        <w:rPr>
          <w:sz w:val="24"/>
          <w:szCs w:val="24"/>
        </w:rPr>
      </w:pPr>
    </w:p>
    <w:p w14:paraId="44BA928F" w14:textId="77777777" w:rsidR="006F3232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How to respond to an obscene phone caller</w:t>
      </w:r>
      <w:r w:rsidR="006F15FB">
        <w:rPr>
          <w:sz w:val="24"/>
          <w:szCs w:val="24"/>
        </w:rPr>
        <w:t>:</w:t>
      </w:r>
      <w:r w:rsidR="008F5B7A" w:rsidRPr="008F5B7A">
        <w:rPr>
          <w:sz w:val="24"/>
          <w:szCs w:val="24"/>
        </w:rPr>
        <w:t xml:space="preserve"> </w:t>
      </w:r>
    </w:p>
    <w:p w14:paraId="44954636" w14:textId="77777777" w:rsidR="006F3232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Remain calm; do not reveal shock or fright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2DB36813" w14:textId="77777777" w:rsidR="006F3232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Hang up, or advise the caller to seek professional help</w:t>
      </w:r>
      <w:r w:rsidR="006F15FB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27194376" w14:textId="3038E160" w:rsidR="00361EA7" w:rsidRDefault="006F3232" w:rsidP="001D4432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Request an unlisted number or call trace</w:t>
      </w:r>
      <w:r w:rsidR="006F15FB">
        <w:rPr>
          <w:sz w:val="24"/>
          <w:szCs w:val="24"/>
        </w:rPr>
        <w:t>.</w:t>
      </w:r>
    </w:p>
    <w:p w14:paraId="112ADF31" w14:textId="77777777" w:rsidR="001D4432" w:rsidRPr="001D4432" w:rsidRDefault="001D4432" w:rsidP="001D4432">
      <w:pPr>
        <w:spacing w:after="0" w:line="240" w:lineRule="auto"/>
        <w:rPr>
          <w:sz w:val="24"/>
          <w:szCs w:val="24"/>
        </w:rPr>
      </w:pPr>
    </w:p>
    <w:p w14:paraId="0F3DD345" w14:textId="77777777" w:rsidR="008F5B7A" w:rsidRPr="006F3232" w:rsidRDefault="008F5B7A" w:rsidP="00C87848">
      <w:pPr>
        <w:pStyle w:val="Heading1"/>
      </w:pPr>
      <w:r w:rsidRPr="006F3232">
        <w:lastRenderedPageBreak/>
        <w:t>The Paraphilias</w:t>
      </w:r>
    </w:p>
    <w:p w14:paraId="51DEC9E5" w14:textId="77777777" w:rsidR="006F3232" w:rsidRPr="008F5B7A" w:rsidRDefault="006F3232" w:rsidP="008F5B7A">
      <w:pPr>
        <w:spacing w:after="0" w:line="240" w:lineRule="auto"/>
        <w:rPr>
          <w:sz w:val="24"/>
          <w:szCs w:val="24"/>
        </w:rPr>
      </w:pPr>
    </w:p>
    <w:p w14:paraId="6AF42922" w14:textId="77777777" w:rsidR="006F3232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Voyeurism </w:t>
      </w:r>
    </w:p>
    <w:p w14:paraId="33DB007A" w14:textId="045DAA77" w:rsidR="006F3232" w:rsidRDefault="008F5B7A" w:rsidP="00392180">
      <w:pPr>
        <w:spacing w:after="0" w:line="240" w:lineRule="auto"/>
        <w:ind w:left="720"/>
        <w:rPr>
          <w:sz w:val="24"/>
          <w:szCs w:val="24"/>
        </w:rPr>
      </w:pPr>
      <w:r w:rsidRPr="008F5B7A">
        <w:rPr>
          <w:sz w:val="24"/>
          <w:szCs w:val="24"/>
        </w:rPr>
        <w:t xml:space="preserve">– </w:t>
      </w:r>
      <w:r w:rsidR="00361EA7">
        <w:rPr>
          <w:sz w:val="24"/>
          <w:szCs w:val="24"/>
        </w:rPr>
        <w:t>Definition:</w:t>
      </w:r>
      <w:r w:rsidRPr="008F5B7A">
        <w:rPr>
          <w:sz w:val="24"/>
          <w:szCs w:val="24"/>
        </w:rPr>
        <w:t xml:space="preserve"> </w:t>
      </w:r>
      <w:r w:rsidR="00392180">
        <w:rPr>
          <w:sz w:val="24"/>
          <w:szCs w:val="24"/>
        </w:rPr>
        <w:t xml:space="preserve">a paraphilia characterized by string, repetitive urges and sexual fantasies related to observing unsuspecting strangers who are naked, disrobing or engaging in sexual relations </w:t>
      </w:r>
    </w:p>
    <w:p w14:paraId="73AE1D5C" w14:textId="77777777" w:rsidR="006F3232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The voyeur becomes aroused by watching and does not seek to participate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79A958D7" w14:textId="77777777" w:rsidR="006F3232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More common among men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70C22B36" w14:textId="77777777" w:rsidR="006F3232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Usually begins before age 15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6400A13D" w14:textId="77777777" w:rsidR="008F5B7A" w:rsidRPr="008F5B7A" w:rsidRDefault="006F32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May include masturbation during or afterwards</w:t>
      </w:r>
      <w:r w:rsidR="002E3426">
        <w:rPr>
          <w:sz w:val="24"/>
          <w:szCs w:val="24"/>
        </w:rPr>
        <w:t>.</w:t>
      </w:r>
    </w:p>
    <w:p w14:paraId="07368D49" w14:textId="77777777" w:rsidR="000A3832" w:rsidRPr="000A3832" w:rsidRDefault="000A3832" w:rsidP="000A3832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52D6E11E" w14:textId="77777777" w:rsidR="008F5B7A" w:rsidRPr="000A3832" w:rsidRDefault="008F5B7A" w:rsidP="00C87848">
      <w:pPr>
        <w:pStyle w:val="Heading1"/>
      </w:pPr>
      <w:r w:rsidRPr="000A3832">
        <w:t>Innovative Canadian Research</w:t>
      </w:r>
    </w:p>
    <w:p w14:paraId="18870D33" w14:textId="77777777" w:rsidR="000A3832" w:rsidRPr="008F5B7A" w:rsidRDefault="000A3832" w:rsidP="008F5B7A">
      <w:pPr>
        <w:spacing w:after="0" w:line="240" w:lineRule="auto"/>
        <w:rPr>
          <w:sz w:val="24"/>
          <w:szCs w:val="24"/>
        </w:rPr>
      </w:pPr>
    </w:p>
    <w:p w14:paraId="10121414" w14:textId="77777777" w:rsidR="000A3832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Normal Voyeurism </w:t>
      </w:r>
    </w:p>
    <w:p w14:paraId="2098FFBC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Rye and Meaney (2007) conducted a survey to determine if university students would, </w:t>
      </w:r>
    </w:p>
    <w:p w14:paraId="2897992E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 xml:space="preserve">hypothetically, watch an attractive person undressing or two attractive people having </w:t>
      </w:r>
    </w:p>
    <w:p w14:paraId="5ADC30EF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>sex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4C4E15A5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Most said they would watch someone undress if they wouldn’t be caught. </w:t>
      </w:r>
    </w:p>
    <w:p w14:paraId="6AA12618" w14:textId="77777777" w:rsidR="008F5B7A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Fewer women (40%) than men (70%) said they would watch a couple have sex.</w:t>
      </w:r>
    </w:p>
    <w:p w14:paraId="433F47AD" w14:textId="77777777" w:rsidR="000A3832" w:rsidRDefault="000A3832" w:rsidP="008F5B7A">
      <w:pPr>
        <w:spacing w:after="0" w:line="240" w:lineRule="auto"/>
        <w:rPr>
          <w:sz w:val="24"/>
          <w:szCs w:val="24"/>
        </w:rPr>
      </w:pPr>
    </w:p>
    <w:p w14:paraId="6DAD9355" w14:textId="77777777" w:rsidR="008F5B7A" w:rsidRPr="000A3832" w:rsidRDefault="008F5B7A" w:rsidP="00C87848">
      <w:pPr>
        <w:pStyle w:val="Heading1"/>
      </w:pPr>
      <w:r w:rsidRPr="000A3832">
        <w:t>A World of Diversity</w:t>
      </w:r>
    </w:p>
    <w:p w14:paraId="36FA1BC4" w14:textId="77777777" w:rsidR="000A3832" w:rsidRPr="008F5B7A" w:rsidRDefault="000A3832" w:rsidP="008F5B7A">
      <w:pPr>
        <w:spacing w:after="0" w:line="240" w:lineRule="auto"/>
        <w:rPr>
          <w:sz w:val="24"/>
          <w:szCs w:val="24"/>
        </w:rPr>
      </w:pPr>
    </w:p>
    <w:p w14:paraId="3407F9A8" w14:textId="77777777" w:rsidR="000A3832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It Seems Like Voyeurs are Everywhere! </w:t>
      </w:r>
    </w:p>
    <w:p w14:paraId="31017880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The development of small cameras and lenses has made voyeurism easier, for </w:t>
      </w:r>
    </w:p>
    <w:p w14:paraId="20789181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 xml:space="preserve">example: </w:t>
      </w:r>
    </w:p>
    <w:p w14:paraId="4C72D4E2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Videotaping or taking pictures of women in the washroom or change room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6C5DC5D4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Landlords spying on female tenants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647B4D26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Attaching a camera to the shoe to look under women’s skirts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694BA3D0" w14:textId="77777777" w:rsidR="000A3832" w:rsidRDefault="000A3832" w:rsidP="008F5B7A">
      <w:pPr>
        <w:spacing w:after="0" w:line="240" w:lineRule="auto"/>
        <w:rPr>
          <w:sz w:val="24"/>
          <w:szCs w:val="24"/>
        </w:rPr>
      </w:pPr>
    </w:p>
    <w:p w14:paraId="15D849D1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In 2005, Parliament passed legislation that made it a crime to record or secretly </w:t>
      </w:r>
    </w:p>
    <w:p w14:paraId="259495F1" w14:textId="77777777" w:rsidR="008F5B7A" w:rsidRPr="008F5B7A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8F5B7A" w:rsidRPr="008F5B7A">
        <w:rPr>
          <w:sz w:val="24"/>
          <w:szCs w:val="24"/>
        </w:rPr>
        <w:t>observe where privacy is expected.</w:t>
      </w:r>
    </w:p>
    <w:p w14:paraId="50490F2C" w14:textId="77777777" w:rsidR="000A3832" w:rsidRDefault="000A3832" w:rsidP="008F5B7A">
      <w:pPr>
        <w:spacing w:after="0" w:line="240" w:lineRule="auto"/>
        <w:rPr>
          <w:sz w:val="24"/>
          <w:szCs w:val="24"/>
        </w:rPr>
      </w:pPr>
    </w:p>
    <w:p w14:paraId="1DD7F5E9" w14:textId="77777777" w:rsidR="008F5B7A" w:rsidRPr="000A3832" w:rsidRDefault="008F5B7A" w:rsidP="00C87848">
      <w:pPr>
        <w:pStyle w:val="Heading1"/>
      </w:pPr>
      <w:r w:rsidRPr="000A3832">
        <w:t>The Paraphilias</w:t>
      </w:r>
    </w:p>
    <w:p w14:paraId="0101A6D8" w14:textId="77777777" w:rsidR="000A3832" w:rsidRPr="008F5B7A" w:rsidRDefault="000A3832" w:rsidP="008F5B7A">
      <w:pPr>
        <w:spacing w:after="0" w:line="240" w:lineRule="auto"/>
        <w:rPr>
          <w:sz w:val="24"/>
          <w:szCs w:val="24"/>
        </w:rPr>
      </w:pPr>
    </w:p>
    <w:p w14:paraId="376A4C9D" w14:textId="77777777" w:rsidR="000A3832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Sexual Masochism </w:t>
      </w:r>
    </w:p>
    <w:p w14:paraId="0409F9F5" w14:textId="769CE6BC" w:rsidR="000A3832" w:rsidRDefault="00361EA7" w:rsidP="001550E8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– Definition:</w:t>
      </w:r>
      <w:r w:rsidR="001550E8">
        <w:rPr>
          <w:sz w:val="24"/>
          <w:szCs w:val="24"/>
        </w:rPr>
        <w:t xml:space="preserve"> a person who become sexual aroused by experiencing pain or humiliation inflicted by partner </w:t>
      </w:r>
    </w:p>
    <w:p w14:paraId="0DC6DF8F" w14:textId="5362C0BE" w:rsidR="008F5B7A" w:rsidRPr="008F5B7A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The most common paraphilia among </w:t>
      </w:r>
      <w:r w:rsidR="001550E8">
        <w:rPr>
          <w:sz w:val="24"/>
          <w:szCs w:val="24"/>
        </w:rPr>
        <w:t xml:space="preserve">women </w:t>
      </w:r>
    </w:p>
    <w:p w14:paraId="217B233A" w14:textId="77777777" w:rsidR="000A3832" w:rsidRDefault="000A3832" w:rsidP="008F5B7A">
      <w:pPr>
        <w:spacing w:after="0" w:line="240" w:lineRule="auto"/>
        <w:rPr>
          <w:sz w:val="24"/>
          <w:szCs w:val="24"/>
        </w:rPr>
      </w:pPr>
    </w:p>
    <w:p w14:paraId="0C033D58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Sexual masochist </w:t>
      </w:r>
    </w:p>
    <w:p w14:paraId="73550134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A person who becomes sexually aroused by seeing pain or humiliation </w:t>
      </w:r>
    </w:p>
    <w:p w14:paraId="1F1C167D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>experienced by a sexual partner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139770C9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May act on or be distressed by persistent urges and sexual fantasies involving </w:t>
      </w:r>
    </w:p>
    <w:p w14:paraId="33CE8B6A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 xml:space="preserve">the desire to be restrained, spanked, whipped, flogged, humiliated, or made to </w:t>
      </w:r>
    </w:p>
    <w:p w14:paraId="15C7246C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</w:t>
      </w:r>
      <w:r w:rsidR="008F5B7A" w:rsidRPr="008F5B7A">
        <w:rPr>
          <w:sz w:val="24"/>
          <w:szCs w:val="24"/>
        </w:rPr>
        <w:t>suffer in some way in order to achieve sexual excitement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13CCFE95" w14:textId="77777777" w:rsidR="008F5B7A" w:rsidRPr="008F5B7A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The pain must be a part of an elaborate sexual ritual</w:t>
      </w:r>
      <w:r w:rsidR="002E3426">
        <w:rPr>
          <w:sz w:val="24"/>
          <w:szCs w:val="24"/>
        </w:rPr>
        <w:t>.</w:t>
      </w:r>
    </w:p>
    <w:p w14:paraId="3A4F4836" w14:textId="77777777" w:rsidR="000A3832" w:rsidRDefault="000A3832" w:rsidP="008F5B7A">
      <w:pPr>
        <w:spacing w:after="0" w:line="240" w:lineRule="auto"/>
        <w:rPr>
          <w:sz w:val="24"/>
          <w:szCs w:val="24"/>
        </w:rPr>
      </w:pPr>
    </w:p>
    <w:p w14:paraId="0E920E4C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The association of sexual arousal with mildly painful stimuli is actually quite common.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Pain increases overall bodily arousal, which may enhance sexual excitement. </w:t>
      </w:r>
    </w:p>
    <w:p w14:paraId="143B2273" w14:textId="77777777" w:rsidR="000A3832" w:rsidRDefault="000A3832" w:rsidP="008F5B7A">
      <w:pPr>
        <w:spacing w:after="0" w:line="240" w:lineRule="auto"/>
        <w:rPr>
          <w:sz w:val="24"/>
          <w:szCs w:val="24"/>
        </w:rPr>
      </w:pPr>
    </w:p>
    <w:p w14:paraId="3BA54907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When desire for pain for the purposes of sexual arousal overshadows other sources of </w:t>
      </w:r>
    </w:p>
    <w:p w14:paraId="4EEF74AC" w14:textId="77777777" w:rsidR="000A3832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 xml:space="preserve">sexual stimulation, or when masochistic experience causes physical or psychological </w:t>
      </w:r>
    </w:p>
    <w:p w14:paraId="535BD03C" w14:textId="748A2F8E" w:rsidR="008F5B7A" w:rsidRPr="008F5B7A" w:rsidRDefault="000A3832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>harm, it is considered “</w:t>
      </w:r>
      <w:r w:rsidR="00577F9C">
        <w:rPr>
          <w:sz w:val="24"/>
          <w:szCs w:val="24"/>
        </w:rPr>
        <w:t>abnormal</w:t>
      </w:r>
      <w:r w:rsidR="008F5B7A" w:rsidRPr="008F5B7A">
        <w:rPr>
          <w:sz w:val="24"/>
          <w:szCs w:val="24"/>
        </w:rPr>
        <w:t>”.</w:t>
      </w:r>
    </w:p>
    <w:p w14:paraId="04508144" w14:textId="77777777" w:rsidR="00560C91" w:rsidRDefault="00560C91" w:rsidP="008F5B7A">
      <w:pPr>
        <w:spacing w:after="0" w:line="240" w:lineRule="auto"/>
        <w:rPr>
          <w:sz w:val="24"/>
          <w:szCs w:val="24"/>
        </w:rPr>
      </w:pPr>
    </w:p>
    <w:p w14:paraId="1F7BBDA9" w14:textId="133E31A6" w:rsidR="0014468A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</w:t>
      </w:r>
      <w:proofErr w:type="spellStart"/>
      <w:r w:rsidR="001550E8">
        <w:rPr>
          <w:sz w:val="24"/>
          <w:szCs w:val="24"/>
        </w:rPr>
        <w:t>hypoxyphilia</w:t>
      </w:r>
      <w:proofErr w:type="spellEnd"/>
      <w:r w:rsidR="001550E8">
        <w:rPr>
          <w:sz w:val="24"/>
          <w:szCs w:val="24"/>
        </w:rPr>
        <w:t xml:space="preserve"> </w:t>
      </w:r>
    </w:p>
    <w:p w14:paraId="6927B975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A practice in which a person seeks to enhance sexual arousal, usually during </w:t>
      </w:r>
    </w:p>
    <w:p w14:paraId="3402BF22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>masturbation, by depriving themselves of oxygen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686B37F7" w14:textId="4F9AD754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Also known as </w:t>
      </w:r>
      <w:r w:rsidR="00577F9C">
        <w:rPr>
          <w:sz w:val="24"/>
          <w:szCs w:val="24"/>
        </w:rPr>
        <w:t xml:space="preserve">auto-erotic asphyxia </w:t>
      </w:r>
      <w:r w:rsidR="008F5B7A" w:rsidRPr="008F5B7A">
        <w:rPr>
          <w:sz w:val="24"/>
          <w:szCs w:val="24"/>
        </w:rPr>
        <w:t xml:space="preserve"> </w:t>
      </w:r>
    </w:p>
    <w:p w14:paraId="744EFCE8" w14:textId="77777777" w:rsidR="008F5B7A" w:rsidRPr="008F5B7A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Miscalculations can result in death by suffocation or strangulation.</w:t>
      </w:r>
    </w:p>
    <w:p w14:paraId="15494BFE" w14:textId="77777777" w:rsidR="00560C91" w:rsidRDefault="00560C91" w:rsidP="008F5B7A">
      <w:pPr>
        <w:spacing w:after="0" w:line="240" w:lineRule="auto"/>
        <w:rPr>
          <w:sz w:val="24"/>
          <w:szCs w:val="24"/>
        </w:rPr>
      </w:pPr>
    </w:p>
    <w:p w14:paraId="37F4FE8E" w14:textId="77777777" w:rsidR="00560C91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Sexual Sadism </w:t>
      </w:r>
    </w:p>
    <w:p w14:paraId="4CD658AA" w14:textId="39423E53" w:rsidR="00560C91" w:rsidRDefault="00361EA7" w:rsidP="001550E8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>– Definition:</w:t>
      </w:r>
      <w:r w:rsidR="001550E8">
        <w:rPr>
          <w:sz w:val="24"/>
          <w:szCs w:val="24"/>
        </w:rPr>
        <w:t xml:space="preserve"> a person who becomes sexually aroused by inflicting pain or humiliation on a sexual partner </w:t>
      </w:r>
    </w:p>
    <w:p w14:paraId="56144BBF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The sexual sadist acts on urges or finds them distressing. </w:t>
      </w:r>
    </w:p>
    <w:p w14:paraId="63AABDFE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Some hurt or humiliate willing partners; a small minority stalk and attack non-</w:t>
      </w:r>
    </w:p>
    <w:p w14:paraId="2847B0C9" w14:textId="77777777" w:rsidR="008F5B7A" w:rsidRPr="008F5B7A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8F5B7A" w:rsidRPr="008F5B7A">
        <w:rPr>
          <w:sz w:val="24"/>
          <w:szCs w:val="24"/>
        </w:rPr>
        <w:t>consenting victims.</w:t>
      </w:r>
    </w:p>
    <w:p w14:paraId="6155DDFE" w14:textId="77777777" w:rsidR="00560C91" w:rsidRDefault="00560C91" w:rsidP="008F5B7A">
      <w:pPr>
        <w:spacing w:after="0" w:line="240" w:lineRule="auto"/>
        <w:rPr>
          <w:sz w:val="24"/>
          <w:szCs w:val="24"/>
        </w:rPr>
      </w:pPr>
    </w:p>
    <w:p w14:paraId="36324459" w14:textId="77777777" w:rsidR="00560C91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Sexual Sadism: </w:t>
      </w:r>
      <w:proofErr w:type="spellStart"/>
      <w:r w:rsidRPr="008F5B7A">
        <w:rPr>
          <w:sz w:val="24"/>
          <w:szCs w:val="24"/>
        </w:rPr>
        <w:t>Sado</w:t>
      </w:r>
      <w:proofErr w:type="spellEnd"/>
      <w:r w:rsidRPr="008F5B7A">
        <w:rPr>
          <w:sz w:val="24"/>
          <w:szCs w:val="24"/>
        </w:rPr>
        <w:t xml:space="preserve">-masochism (S&amp;M) </w:t>
      </w:r>
    </w:p>
    <w:p w14:paraId="4174D376" w14:textId="6045CE0B" w:rsidR="00560C91" w:rsidRDefault="008F5B7A" w:rsidP="00577F9C">
      <w:pPr>
        <w:spacing w:after="0" w:line="240" w:lineRule="auto"/>
        <w:ind w:left="720"/>
        <w:rPr>
          <w:sz w:val="24"/>
          <w:szCs w:val="24"/>
        </w:rPr>
      </w:pPr>
      <w:r w:rsidRPr="008F5B7A">
        <w:rPr>
          <w:sz w:val="24"/>
          <w:szCs w:val="24"/>
        </w:rPr>
        <w:t xml:space="preserve">– </w:t>
      </w:r>
      <w:r w:rsidR="00577F9C">
        <w:rPr>
          <w:sz w:val="24"/>
          <w:szCs w:val="24"/>
        </w:rPr>
        <w:t>Definition</w:t>
      </w:r>
      <w:r w:rsidR="00361EA7">
        <w:rPr>
          <w:sz w:val="24"/>
          <w:szCs w:val="24"/>
        </w:rPr>
        <w:t>:</w:t>
      </w:r>
      <w:r w:rsidR="00577F9C">
        <w:rPr>
          <w:sz w:val="24"/>
          <w:szCs w:val="24"/>
        </w:rPr>
        <w:t xml:space="preserve"> a mutually gratifying sexual interaction between consenting partners in which sexual arousal I associated with inflicting and receiving pain or humiliation </w:t>
      </w:r>
    </w:p>
    <w:p w14:paraId="39E13A7F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A variation is B&amp;D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108DF1CE" w14:textId="77777777" w:rsidR="008F5B7A" w:rsidRPr="008F5B7A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Restraining and punishing a partner physically or verbally</w:t>
      </w:r>
      <w:r w:rsidR="002E3426">
        <w:rPr>
          <w:sz w:val="24"/>
          <w:szCs w:val="24"/>
        </w:rPr>
        <w:t>.</w:t>
      </w:r>
    </w:p>
    <w:p w14:paraId="3082333E" w14:textId="77777777" w:rsidR="00560C91" w:rsidRDefault="00560C91" w:rsidP="008F5B7A">
      <w:pPr>
        <w:spacing w:after="0" w:line="240" w:lineRule="auto"/>
        <w:rPr>
          <w:sz w:val="24"/>
          <w:szCs w:val="24"/>
        </w:rPr>
      </w:pPr>
    </w:p>
    <w:p w14:paraId="0DF4AF56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The term ‘BDSM’ is often used instead of S&amp;M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7EF73999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Occasional S&amp;M is quite common in the general population. </w:t>
      </w:r>
    </w:p>
    <w:p w14:paraId="6D69AE19" w14:textId="77777777" w:rsidR="008F5B7A" w:rsidRPr="008F5B7A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Most experiences are time-limited but some are “24/7”.</w:t>
      </w:r>
    </w:p>
    <w:p w14:paraId="0A48D751" w14:textId="77777777" w:rsidR="00560C91" w:rsidRDefault="00560C91" w:rsidP="008F5B7A">
      <w:pPr>
        <w:spacing w:after="0" w:line="240" w:lineRule="auto"/>
        <w:rPr>
          <w:sz w:val="24"/>
          <w:szCs w:val="24"/>
        </w:rPr>
      </w:pPr>
    </w:p>
    <w:p w14:paraId="2778F700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Sadomasochism becomes pathological when the fantasies are acted on in ways that </w:t>
      </w:r>
    </w:p>
    <w:p w14:paraId="66A873CB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 xml:space="preserve">become destructive, dangerous, or distressing to either partner. </w:t>
      </w:r>
    </w:p>
    <w:p w14:paraId="676F26CF" w14:textId="77777777" w:rsidR="00560C91" w:rsidRDefault="00560C91" w:rsidP="00560C9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Some S&amp;M practices can be dangerous.</w:t>
      </w:r>
    </w:p>
    <w:p w14:paraId="2E30BAE7" w14:textId="77777777" w:rsidR="00560C91" w:rsidRPr="008F5B7A" w:rsidRDefault="00560C91" w:rsidP="00560C91">
      <w:pPr>
        <w:spacing w:after="0" w:line="240" w:lineRule="auto"/>
        <w:rPr>
          <w:sz w:val="24"/>
          <w:szCs w:val="24"/>
        </w:rPr>
      </w:pPr>
    </w:p>
    <w:p w14:paraId="1E7EF262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Sexual sadists and masochists form a subculture to inflict and receive pain and </w:t>
      </w:r>
    </w:p>
    <w:p w14:paraId="07255180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 xml:space="preserve">humiliation during sexual activity. </w:t>
      </w:r>
    </w:p>
    <w:p w14:paraId="3DB4624F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Often involves highly elaborate rituals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4C2C3D20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Psychological pain is as common as physical pain. </w:t>
      </w:r>
    </w:p>
    <w:p w14:paraId="5831D8F4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Extreme forms of pain are rarely reported (e.g., torture, severe beatings). </w:t>
      </w:r>
    </w:p>
    <w:p w14:paraId="0B5CEACD" w14:textId="77777777" w:rsidR="008F5B7A" w:rsidRPr="008F5B7A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Participation varies in terms of gender, gender identity, and sexual orientati</w:t>
      </w:r>
      <w:r>
        <w:rPr>
          <w:sz w:val="24"/>
          <w:szCs w:val="24"/>
        </w:rPr>
        <w:t xml:space="preserve">on. </w:t>
      </w:r>
    </w:p>
    <w:p w14:paraId="06A86C01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There is a negative stereotype that people who engage in S&amp;M behaviours are </w:t>
      </w:r>
    </w:p>
    <w:p w14:paraId="06441851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</w:t>
      </w:r>
      <w:r w:rsidR="0045379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="008F5B7A" w:rsidRPr="008F5B7A">
        <w:rPr>
          <w:sz w:val="24"/>
          <w:szCs w:val="24"/>
        </w:rPr>
        <w:t xml:space="preserve">mentally disturbed. </w:t>
      </w:r>
    </w:p>
    <w:p w14:paraId="7D658682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Research does not support this view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3AE61413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There is no evidence that people involved in S&amp;M have greater difficulty than </w:t>
      </w:r>
    </w:p>
    <w:p w14:paraId="279CF7A4" w14:textId="77777777" w:rsidR="00560C91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 xml:space="preserve">others in establishing intimate relationships. </w:t>
      </w:r>
    </w:p>
    <w:p w14:paraId="4BD52725" w14:textId="77777777" w:rsidR="008F5B7A" w:rsidRPr="008F5B7A" w:rsidRDefault="00560C91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There is no evidence that engaging in S&amp;M is distressing or dysfunctional.</w:t>
      </w:r>
    </w:p>
    <w:p w14:paraId="4B4B84BE" w14:textId="77777777" w:rsidR="00C52D6A" w:rsidRDefault="00C52D6A" w:rsidP="008F5B7A">
      <w:pPr>
        <w:spacing w:after="0" w:line="240" w:lineRule="auto"/>
        <w:rPr>
          <w:sz w:val="24"/>
          <w:szCs w:val="24"/>
        </w:rPr>
      </w:pPr>
    </w:p>
    <w:p w14:paraId="2B303FBF" w14:textId="77777777" w:rsidR="008F5B7A" w:rsidRPr="00C52D6A" w:rsidRDefault="008F5B7A" w:rsidP="00C87848">
      <w:pPr>
        <w:pStyle w:val="Heading1"/>
      </w:pPr>
      <w:r w:rsidRPr="00C52D6A">
        <w:t>Innovative Canadian Research</w:t>
      </w:r>
    </w:p>
    <w:p w14:paraId="750A4A3D" w14:textId="77777777" w:rsidR="00C52D6A" w:rsidRPr="008F5B7A" w:rsidRDefault="00C52D6A" w:rsidP="008F5B7A">
      <w:pPr>
        <w:spacing w:after="0" w:line="240" w:lineRule="auto"/>
        <w:rPr>
          <w:sz w:val="24"/>
          <w:szCs w:val="24"/>
        </w:rPr>
      </w:pPr>
    </w:p>
    <w:p w14:paraId="26CF0DC8" w14:textId="77777777" w:rsidR="00C52D6A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The Personality Characteristics of Dominant and Submissive BDSM Practitioners </w:t>
      </w:r>
    </w:p>
    <w:p w14:paraId="705082CD" w14:textId="77777777" w:rsidR="00C52D6A" w:rsidRDefault="00C52D6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Researchers in Nova Scotia (Hebert &amp; Weaver, 2014) examined self-identified </w:t>
      </w:r>
    </w:p>
    <w:p w14:paraId="5BB6E7CF" w14:textId="77777777" w:rsidR="00C52D6A" w:rsidRDefault="00C52D6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8F5B7A" w:rsidRPr="008F5B7A">
        <w:rPr>
          <w:sz w:val="24"/>
          <w:szCs w:val="24"/>
        </w:rPr>
        <w:t xml:space="preserve">dominants and </w:t>
      </w:r>
      <w:proofErr w:type="spellStart"/>
      <w:r w:rsidR="008F5B7A" w:rsidRPr="008F5B7A">
        <w:rPr>
          <w:sz w:val="24"/>
          <w:szCs w:val="24"/>
        </w:rPr>
        <w:t>submissives</w:t>
      </w:r>
      <w:proofErr w:type="spellEnd"/>
      <w:r w:rsidR="008F5B7A" w:rsidRPr="008F5B7A">
        <w:rPr>
          <w:sz w:val="24"/>
          <w:szCs w:val="24"/>
        </w:rPr>
        <w:t xml:space="preserve">: </w:t>
      </w:r>
    </w:p>
    <w:p w14:paraId="12E7DB6D" w14:textId="397969AB" w:rsidR="00532DFC" w:rsidRDefault="00C52D6A" w:rsidP="00532DFC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</w:t>
      </w:r>
      <w:r w:rsidR="008F5B7A" w:rsidRPr="00C52D6A">
        <w:rPr>
          <w:b/>
          <w:sz w:val="24"/>
          <w:szCs w:val="24"/>
        </w:rPr>
        <w:t>Dominants:</w:t>
      </w:r>
      <w:r w:rsidR="008F5B7A" w:rsidRPr="008F5B7A">
        <w:rPr>
          <w:sz w:val="24"/>
          <w:szCs w:val="24"/>
        </w:rPr>
        <w:t xml:space="preserve"> higher on measures of </w:t>
      </w:r>
      <w:r w:rsidR="00C23C15">
        <w:rPr>
          <w:sz w:val="24"/>
          <w:szCs w:val="24"/>
        </w:rPr>
        <w:t xml:space="preserve">desire for </w:t>
      </w:r>
      <w:r w:rsidR="00FF11FC">
        <w:rPr>
          <w:sz w:val="24"/>
          <w:szCs w:val="24"/>
        </w:rPr>
        <w:t>control</w:t>
      </w:r>
      <w:r w:rsidR="00C23C15">
        <w:rPr>
          <w:sz w:val="24"/>
          <w:szCs w:val="24"/>
        </w:rPr>
        <w:t>,</w:t>
      </w:r>
      <w:r w:rsidR="008F5B7A" w:rsidRPr="008F5B7A">
        <w:rPr>
          <w:sz w:val="24"/>
          <w:szCs w:val="24"/>
        </w:rPr>
        <w:t xml:space="preserve"> </w:t>
      </w:r>
      <w:r w:rsidR="00FF11FC">
        <w:rPr>
          <w:sz w:val="24"/>
          <w:szCs w:val="24"/>
        </w:rPr>
        <w:t>extraversion,</w:t>
      </w:r>
    </w:p>
    <w:p w14:paraId="63D9954D" w14:textId="4886ABF1" w:rsidR="00C52D6A" w:rsidRDefault="00FF11FC" w:rsidP="00532DFC">
      <w:pPr>
        <w:spacing w:after="0" w:line="240" w:lineRule="auto"/>
        <w:ind w:left="720" w:firstLine="720"/>
        <w:rPr>
          <w:sz w:val="24"/>
          <w:szCs w:val="24"/>
        </w:rPr>
      </w:pPr>
      <w:r>
        <w:rPr>
          <w:sz w:val="24"/>
          <w:szCs w:val="24"/>
        </w:rPr>
        <w:t xml:space="preserve">Self-esteem, </w:t>
      </w:r>
      <w:r w:rsidR="002E342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and life satisfaction, </w:t>
      </w:r>
    </w:p>
    <w:p w14:paraId="2D41875C" w14:textId="125041D4" w:rsidR="00C52D6A" w:rsidRDefault="00C52D6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</w:t>
      </w:r>
      <w:proofErr w:type="spellStart"/>
      <w:r w:rsidR="008F5B7A" w:rsidRPr="00C52D6A">
        <w:rPr>
          <w:b/>
          <w:sz w:val="24"/>
          <w:szCs w:val="24"/>
        </w:rPr>
        <w:t>Submissives</w:t>
      </w:r>
      <w:proofErr w:type="spellEnd"/>
      <w:r w:rsidR="008F5B7A" w:rsidRPr="00C52D6A">
        <w:rPr>
          <w:b/>
          <w:sz w:val="24"/>
          <w:szCs w:val="24"/>
        </w:rPr>
        <w:t>:</w:t>
      </w:r>
      <w:r w:rsidR="008F5B7A" w:rsidRPr="008F5B7A">
        <w:rPr>
          <w:sz w:val="24"/>
          <w:szCs w:val="24"/>
        </w:rPr>
        <w:t xml:space="preserve"> higher on measure of </w:t>
      </w:r>
      <w:r w:rsidR="00FF11FC">
        <w:rPr>
          <w:sz w:val="24"/>
          <w:szCs w:val="24"/>
        </w:rPr>
        <w:t>emotionality</w:t>
      </w:r>
      <w:r w:rsidR="008F5B7A" w:rsidRPr="008F5B7A">
        <w:rPr>
          <w:sz w:val="24"/>
          <w:szCs w:val="24"/>
        </w:rPr>
        <w:t xml:space="preserve"> </w:t>
      </w:r>
    </w:p>
    <w:p w14:paraId="45F2ACD6" w14:textId="77777777" w:rsidR="00C52D6A" w:rsidRDefault="00C52D6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</w:t>
      </w:r>
      <w:r w:rsidR="008F5B7A" w:rsidRPr="00C52D6A">
        <w:rPr>
          <w:b/>
          <w:sz w:val="24"/>
          <w:szCs w:val="24"/>
        </w:rPr>
        <w:t>No difference:</w:t>
      </w:r>
      <w:r w:rsidR="008F5B7A" w:rsidRPr="008F5B7A">
        <w:rPr>
          <w:sz w:val="24"/>
          <w:szCs w:val="24"/>
        </w:rPr>
        <w:t xml:space="preserve"> empathy, honesty-humility, conscientiousness, open to </w:t>
      </w:r>
    </w:p>
    <w:p w14:paraId="09DD7479" w14:textId="77777777" w:rsidR="008F5B7A" w:rsidRPr="008F5B7A" w:rsidRDefault="00C52D6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>experience, altruism, agreeableness</w:t>
      </w:r>
      <w:r w:rsidR="002E3426">
        <w:rPr>
          <w:sz w:val="24"/>
          <w:szCs w:val="24"/>
        </w:rPr>
        <w:t>.</w:t>
      </w:r>
    </w:p>
    <w:p w14:paraId="0FC9FA8F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529E070E" w14:textId="77777777" w:rsidR="008F5B7A" w:rsidRPr="006C743B" w:rsidRDefault="008F5B7A" w:rsidP="00C87848">
      <w:pPr>
        <w:pStyle w:val="Heading1"/>
      </w:pPr>
      <w:r w:rsidRPr="006C743B">
        <w:t>The Paraphilias</w:t>
      </w:r>
    </w:p>
    <w:p w14:paraId="13818C64" w14:textId="77777777" w:rsidR="006C743B" w:rsidRPr="008F5B7A" w:rsidRDefault="006C743B" w:rsidP="008F5B7A">
      <w:pPr>
        <w:spacing w:after="0" w:line="240" w:lineRule="auto"/>
        <w:rPr>
          <w:sz w:val="24"/>
          <w:szCs w:val="24"/>
        </w:rPr>
      </w:pPr>
    </w:p>
    <w:p w14:paraId="6BF385CF" w14:textId="32E8FBB7" w:rsidR="006C743B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</w:t>
      </w:r>
      <w:proofErr w:type="spellStart"/>
      <w:r w:rsidR="00FF11FC">
        <w:rPr>
          <w:sz w:val="24"/>
          <w:szCs w:val="24"/>
        </w:rPr>
        <w:t>frotteurism</w:t>
      </w:r>
      <w:proofErr w:type="spellEnd"/>
      <w:r w:rsidR="00FF11FC">
        <w:rPr>
          <w:sz w:val="24"/>
          <w:szCs w:val="24"/>
        </w:rPr>
        <w:t xml:space="preserve"> </w:t>
      </w:r>
      <w:r w:rsidRPr="008F5B7A">
        <w:rPr>
          <w:sz w:val="24"/>
          <w:szCs w:val="24"/>
        </w:rPr>
        <w:t xml:space="preserve"> </w:t>
      </w:r>
    </w:p>
    <w:p w14:paraId="786139DA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A paraphilia characterized by recurrent, powerful sexual urges and fantasies that </w:t>
      </w:r>
    </w:p>
    <w:p w14:paraId="44F55083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>involve rubbing against or touching a non-consenting person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121E9639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Also known as mashing or groping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3A75BA03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Has been reported exclusively among males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516DCC7F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Mostly takes place in crowded places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7C4B01F2" w14:textId="77777777" w:rsidR="008F5B7A" w:rsidRPr="008F5B7A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Man fantasizes about a consenting relationship</w:t>
      </w:r>
      <w:r w:rsidR="002E3426">
        <w:rPr>
          <w:sz w:val="24"/>
          <w:szCs w:val="24"/>
        </w:rPr>
        <w:t>.</w:t>
      </w:r>
    </w:p>
    <w:p w14:paraId="64968AA3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Often fleeting so goes unnoticed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7E517471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Many men have difficulty forming relationships with women and are handicapped by </w:t>
      </w:r>
    </w:p>
    <w:p w14:paraId="15ECFC1A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 xml:space="preserve">fears of rejection. </w:t>
      </w:r>
    </w:p>
    <w:p w14:paraId="3F903E66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1BB69770" w14:textId="4BFA3A34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</w:t>
      </w:r>
      <w:proofErr w:type="spellStart"/>
      <w:r w:rsidR="00FF11FC">
        <w:rPr>
          <w:sz w:val="24"/>
          <w:szCs w:val="24"/>
        </w:rPr>
        <w:t>toucherism</w:t>
      </w:r>
      <w:proofErr w:type="spellEnd"/>
      <w:r w:rsidR="00FF11FC">
        <w:rPr>
          <w:sz w:val="24"/>
          <w:szCs w:val="24"/>
        </w:rPr>
        <w:t xml:space="preserve"> </w:t>
      </w:r>
      <w:r w:rsidR="008F5B7A" w:rsidRPr="008F5B7A">
        <w:rPr>
          <w:sz w:val="24"/>
          <w:szCs w:val="24"/>
        </w:rPr>
        <w:t xml:space="preserve"> </w:t>
      </w:r>
    </w:p>
    <w:p w14:paraId="46DC68FF" w14:textId="183E046D" w:rsidR="008F5B7A" w:rsidRPr="008F5B7A" w:rsidRDefault="008F5B7A" w:rsidP="003E7F7F">
      <w:pPr>
        <w:spacing w:after="0" w:line="240" w:lineRule="auto"/>
        <w:ind w:left="1440"/>
        <w:rPr>
          <w:sz w:val="24"/>
          <w:szCs w:val="24"/>
        </w:rPr>
      </w:pPr>
      <w:r w:rsidRPr="008F5B7A">
        <w:rPr>
          <w:sz w:val="24"/>
          <w:szCs w:val="24"/>
        </w:rPr>
        <w:t xml:space="preserve">• A practice related to </w:t>
      </w:r>
      <w:r w:rsidR="00FF11FC">
        <w:rPr>
          <w:sz w:val="24"/>
          <w:szCs w:val="24"/>
        </w:rPr>
        <w:t>mashing,</w:t>
      </w:r>
      <w:r w:rsidRPr="008F5B7A">
        <w:rPr>
          <w:sz w:val="24"/>
          <w:szCs w:val="24"/>
        </w:rPr>
        <w:t xml:space="preserve"> characterized by the persistent urge to fondle non-consenting strangers.</w:t>
      </w:r>
    </w:p>
    <w:p w14:paraId="10B4D927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04FB70D5" w14:textId="77777777" w:rsidR="008F5B7A" w:rsidRPr="006C743B" w:rsidRDefault="008F5B7A" w:rsidP="00C87848">
      <w:pPr>
        <w:pStyle w:val="Heading1"/>
      </w:pPr>
      <w:r w:rsidRPr="006C743B">
        <w:t>Other Paraphilias</w:t>
      </w:r>
    </w:p>
    <w:p w14:paraId="3D244FAE" w14:textId="77777777" w:rsidR="006C743B" w:rsidRPr="008F5B7A" w:rsidRDefault="006C743B" w:rsidP="008F5B7A">
      <w:pPr>
        <w:spacing w:after="0" w:line="240" w:lineRule="auto"/>
        <w:rPr>
          <w:sz w:val="24"/>
          <w:szCs w:val="24"/>
        </w:rPr>
      </w:pPr>
    </w:p>
    <w:p w14:paraId="351197CF" w14:textId="1077EBBA" w:rsidR="006C743B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</w:t>
      </w:r>
      <w:r w:rsidR="00FF11FC">
        <w:rPr>
          <w:sz w:val="24"/>
          <w:szCs w:val="24"/>
        </w:rPr>
        <w:t xml:space="preserve">zoophilia </w:t>
      </w:r>
      <w:r w:rsidRPr="008F5B7A">
        <w:rPr>
          <w:sz w:val="24"/>
          <w:szCs w:val="24"/>
        </w:rPr>
        <w:t xml:space="preserve"> </w:t>
      </w:r>
    </w:p>
    <w:p w14:paraId="7EF9B29E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A paraphilia involving persistent or repeated sexual urges and fantasies that involve </w:t>
      </w:r>
    </w:p>
    <w:p w14:paraId="4C46501C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>sexual contact with animals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407C0DA0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Actual contact with an animal is known as bestiality. </w:t>
      </w:r>
    </w:p>
    <w:p w14:paraId="72238997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58625739" w14:textId="77777777" w:rsidR="006C743B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Necrophilia </w:t>
      </w:r>
    </w:p>
    <w:p w14:paraId="4FB8F8CD" w14:textId="535924B0" w:rsidR="008F5B7A" w:rsidRPr="008F5B7A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</w:t>
      </w:r>
      <w:r w:rsidR="00361EA7">
        <w:rPr>
          <w:sz w:val="24"/>
          <w:szCs w:val="24"/>
        </w:rPr>
        <w:t>Definition:</w:t>
      </w:r>
      <w:r w:rsidR="00FF11FC">
        <w:rPr>
          <w:sz w:val="24"/>
          <w:szCs w:val="24"/>
        </w:rPr>
        <w:t xml:space="preserve"> a paraphilia characterized by a desire for sexual activity with corpses </w:t>
      </w:r>
    </w:p>
    <w:p w14:paraId="062DBB2D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Regular necrophilia </w:t>
      </w:r>
    </w:p>
    <w:p w14:paraId="237253A3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Individual has sex with a deceased person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73FF6715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28228CC9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</w:t>
      </w:r>
      <w:proofErr w:type="spellStart"/>
      <w:r w:rsidR="008F5B7A" w:rsidRPr="008F5B7A">
        <w:rPr>
          <w:sz w:val="24"/>
          <w:szCs w:val="24"/>
        </w:rPr>
        <w:t>Necrophilic</w:t>
      </w:r>
      <w:proofErr w:type="spellEnd"/>
      <w:r w:rsidR="008F5B7A" w:rsidRPr="008F5B7A">
        <w:rPr>
          <w:sz w:val="24"/>
          <w:szCs w:val="24"/>
        </w:rPr>
        <w:t xml:space="preserve"> homicide </w:t>
      </w:r>
    </w:p>
    <w:p w14:paraId="507FD41C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Individual commits murder to obtain a corpse for sexual purposes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52F90EE3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37BCF6B4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</w:t>
      </w:r>
      <w:proofErr w:type="spellStart"/>
      <w:r w:rsidR="008F5B7A" w:rsidRPr="008F5B7A">
        <w:rPr>
          <w:sz w:val="24"/>
          <w:szCs w:val="24"/>
        </w:rPr>
        <w:t>Necrophilic</w:t>
      </w:r>
      <w:proofErr w:type="spellEnd"/>
      <w:r w:rsidR="008F5B7A" w:rsidRPr="008F5B7A">
        <w:rPr>
          <w:sz w:val="24"/>
          <w:szCs w:val="24"/>
        </w:rPr>
        <w:t xml:space="preserve"> fantasy </w:t>
      </w:r>
    </w:p>
    <w:p w14:paraId="675121DE" w14:textId="77777777" w:rsidR="008F5B7A" w:rsidRPr="008F5B7A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Individual fantasizes about sex with a corpse</w:t>
      </w:r>
      <w:r w:rsidR="002E3426">
        <w:rPr>
          <w:sz w:val="24"/>
          <w:szCs w:val="24"/>
        </w:rPr>
        <w:t>.</w:t>
      </w:r>
    </w:p>
    <w:p w14:paraId="2E8D309E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798EF79C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Some </w:t>
      </w:r>
      <w:proofErr w:type="spellStart"/>
      <w:r w:rsidR="008F5B7A" w:rsidRPr="008F5B7A">
        <w:rPr>
          <w:sz w:val="24"/>
          <w:szCs w:val="24"/>
        </w:rPr>
        <w:t>necrophiliacs</w:t>
      </w:r>
      <w:proofErr w:type="spellEnd"/>
      <w:r w:rsidR="008F5B7A" w:rsidRPr="008F5B7A">
        <w:rPr>
          <w:sz w:val="24"/>
          <w:szCs w:val="24"/>
        </w:rPr>
        <w:t xml:space="preserve"> get jobs where they can access corpses. </w:t>
      </w:r>
    </w:p>
    <w:p w14:paraId="7CBE102F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The primary motivation appears to be desire to completely possess an unresisting and </w:t>
      </w:r>
    </w:p>
    <w:p w14:paraId="227FC64C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>non</w:t>
      </w:r>
      <w:r>
        <w:rPr>
          <w:sz w:val="24"/>
          <w:szCs w:val="24"/>
        </w:rPr>
        <w:t>-</w:t>
      </w:r>
      <w:r w:rsidR="008F5B7A" w:rsidRPr="008F5B7A">
        <w:rPr>
          <w:sz w:val="24"/>
          <w:szCs w:val="24"/>
        </w:rPr>
        <w:t xml:space="preserve">rejecting partner. </w:t>
      </w:r>
    </w:p>
    <w:p w14:paraId="1AE728C1" w14:textId="77777777" w:rsidR="008F5B7A" w:rsidRPr="008F5B7A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Many </w:t>
      </w:r>
      <w:proofErr w:type="spellStart"/>
      <w:r w:rsidR="008F5B7A" w:rsidRPr="008F5B7A">
        <w:rPr>
          <w:sz w:val="24"/>
          <w:szCs w:val="24"/>
        </w:rPr>
        <w:t>necrophiliacs</w:t>
      </w:r>
      <w:proofErr w:type="spellEnd"/>
      <w:r w:rsidR="008F5B7A" w:rsidRPr="008F5B7A">
        <w:rPr>
          <w:sz w:val="24"/>
          <w:szCs w:val="24"/>
        </w:rPr>
        <w:t xml:space="preserve"> have other serious psychological disorders.</w:t>
      </w:r>
    </w:p>
    <w:p w14:paraId="3113311B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484FAD1A" w14:textId="77777777" w:rsidR="006C743B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>• Other Less Common Paraphilias</w:t>
      </w:r>
    </w:p>
    <w:p w14:paraId="33B0A58C" w14:textId="6E823172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</w:t>
      </w:r>
      <w:proofErr w:type="spellStart"/>
      <w:r w:rsidR="00FF11FC">
        <w:rPr>
          <w:sz w:val="24"/>
          <w:szCs w:val="24"/>
        </w:rPr>
        <w:t>klismaphilia</w:t>
      </w:r>
      <w:proofErr w:type="spellEnd"/>
      <w:r w:rsidR="008F5B7A" w:rsidRPr="008F5B7A">
        <w:rPr>
          <w:sz w:val="24"/>
          <w:szCs w:val="24"/>
        </w:rPr>
        <w:t xml:space="preserve"> </w:t>
      </w:r>
    </w:p>
    <w:p w14:paraId="1ACBC34E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A paraphilia in which sexual arousal is derived from the use of enemas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161039D7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0787B0EB" w14:textId="3B750014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</w:t>
      </w:r>
      <w:r w:rsidR="00FF11FC">
        <w:rPr>
          <w:sz w:val="24"/>
          <w:szCs w:val="24"/>
        </w:rPr>
        <w:t xml:space="preserve">coprophilia </w:t>
      </w:r>
      <w:r w:rsidR="008F5B7A" w:rsidRPr="008F5B7A">
        <w:rPr>
          <w:sz w:val="24"/>
          <w:szCs w:val="24"/>
        </w:rPr>
        <w:t xml:space="preserve"> </w:t>
      </w:r>
    </w:p>
    <w:p w14:paraId="7B9AE99B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A paraphilia in which sexual arousal is attained in connection with feces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0100CF08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171312CB" w14:textId="660757A4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</w:t>
      </w:r>
      <w:proofErr w:type="spellStart"/>
      <w:r w:rsidR="00FF11FC">
        <w:rPr>
          <w:sz w:val="24"/>
          <w:szCs w:val="24"/>
        </w:rPr>
        <w:t>urophilia</w:t>
      </w:r>
      <w:proofErr w:type="spellEnd"/>
      <w:r w:rsidR="00FF11FC">
        <w:rPr>
          <w:sz w:val="24"/>
          <w:szCs w:val="24"/>
        </w:rPr>
        <w:t xml:space="preserve"> </w:t>
      </w:r>
      <w:r w:rsidR="008F5B7A" w:rsidRPr="008F5B7A">
        <w:rPr>
          <w:sz w:val="24"/>
          <w:szCs w:val="24"/>
        </w:rPr>
        <w:t xml:space="preserve"> </w:t>
      </w:r>
    </w:p>
    <w:p w14:paraId="51C4A1A8" w14:textId="77777777" w:rsidR="008F5B7A" w:rsidRPr="008F5B7A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A paraphilia in which sexual arousal is asso</w:t>
      </w:r>
      <w:r>
        <w:rPr>
          <w:sz w:val="24"/>
          <w:szCs w:val="24"/>
        </w:rPr>
        <w:t>ciated with urine</w:t>
      </w:r>
      <w:r w:rsidR="002E342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7F7A79F0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18A4F4DC" w14:textId="77777777" w:rsidR="008F5B7A" w:rsidRPr="006C743B" w:rsidRDefault="008F5B7A" w:rsidP="00C87848">
      <w:pPr>
        <w:pStyle w:val="Heading1"/>
      </w:pPr>
      <w:r w:rsidRPr="006C743B">
        <w:t>Theoretical Perspectives</w:t>
      </w:r>
    </w:p>
    <w:p w14:paraId="0B525B64" w14:textId="77777777" w:rsidR="006C743B" w:rsidRPr="008F5B7A" w:rsidRDefault="006C743B" w:rsidP="008F5B7A">
      <w:pPr>
        <w:spacing w:after="0" w:line="240" w:lineRule="auto"/>
        <w:rPr>
          <w:sz w:val="24"/>
          <w:szCs w:val="24"/>
        </w:rPr>
      </w:pPr>
    </w:p>
    <w:p w14:paraId="7188B908" w14:textId="77777777" w:rsidR="006C743B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Biological Perspectives </w:t>
      </w:r>
    </w:p>
    <w:p w14:paraId="252F6078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Influence of endocrine (hormonal) and nervous systems on paraphilic behaviour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2594991D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Higher-than-normal sex drives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50C2A5E1" w14:textId="733E24A2" w:rsidR="006C743B" w:rsidRDefault="006C743B" w:rsidP="000733BD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Brain differences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  <w:r w:rsidR="00773F5C">
        <w:rPr>
          <w:sz w:val="24"/>
          <w:szCs w:val="24"/>
        </w:rPr>
        <w:t xml:space="preserve">Normal </w:t>
      </w:r>
      <w:r w:rsidR="000733BD">
        <w:rPr>
          <w:sz w:val="24"/>
          <w:szCs w:val="24"/>
        </w:rPr>
        <w:t>sexual stimuli was right side, paraphilic was left frontal region</w:t>
      </w:r>
    </w:p>
    <w:p w14:paraId="5662995B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1FA21220" w14:textId="77777777" w:rsidR="006C743B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Psychoanalytic Perspectives </w:t>
      </w:r>
    </w:p>
    <w:p w14:paraId="279E15D7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Psychological defenses, usually against unresolved castration anxiety, repressed </w:t>
      </w:r>
    </w:p>
    <w:p w14:paraId="76B8A621" w14:textId="77777777" w:rsidR="008F5B7A" w:rsidRPr="008F5B7A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8F5B7A" w:rsidRPr="008F5B7A">
        <w:rPr>
          <w:sz w:val="24"/>
          <w:szCs w:val="24"/>
        </w:rPr>
        <w:t>feelings of guilt and shame</w:t>
      </w:r>
      <w:r w:rsidR="002E3426">
        <w:rPr>
          <w:sz w:val="24"/>
          <w:szCs w:val="24"/>
        </w:rPr>
        <w:t>.</w:t>
      </w:r>
    </w:p>
    <w:p w14:paraId="24CA35B4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7C7AFBA6" w14:textId="77777777" w:rsidR="006C743B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Cognitive-Behavioural Perspectives </w:t>
      </w:r>
    </w:p>
    <w:p w14:paraId="15151787" w14:textId="553618B9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Feti</w:t>
      </w:r>
      <w:r w:rsidR="00361EA7">
        <w:rPr>
          <w:sz w:val="24"/>
          <w:szCs w:val="24"/>
        </w:rPr>
        <w:t xml:space="preserve">shes and other paraphilias are </w:t>
      </w:r>
      <w:r w:rsidR="00EE03CF">
        <w:rPr>
          <w:sz w:val="24"/>
          <w:szCs w:val="24"/>
        </w:rPr>
        <w:t xml:space="preserve">learned </w:t>
      </w:r>
      <w:r w:rsidR="008F5B7A" w:rsidRPr="008F5B7A">
        <w:rPr>
          <w:sz w:val="24"/>
          <w:szCs w:val="24"/>
        </w:rPr>
        <w:t xml:space="preserve"> </w:t>
      </w:r>
    </w:p>
    <w:p w14:paraId="65345235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Association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2342B5FD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Punishment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514C729E" w14:textId="77777777" w:rsidR="008F5B7A" w:rsidRPr="008F5B7A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Observational learning</w:t>
      </w:r>
      <w:r w:rsidR="002E3426">
        <w:rPr>
          <w:sz w:val="24"/>
          <w:szCs w:val="24"/>
        </w:rPr>
        <w:t>.</w:t>
      </w:r>
    </w:p>
    <w:p w14:paraId="7CD5EAB7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359A6E16" w14:textId="77777777" w:rsidR="006C743B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Sociological Perspectives </w:t>
      </w:r>
    </w:p>
    <w:p w14:paraId="007E025C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Focus on the effects of the group and society on individual and group behaviour</w:t>
      </w:r>
      <w:r w:rsidR="002E3426">
        <w:rPr>
          <w:sz w:val="24"/>
          <w:szCs w:val="24"/>
        </w:rPr>
        <w:t>.</w:t>
      </w:r>
    </w:p>
    <w:p w14:paraId="7D2D3805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 • e.g., S&amp;M provides the opportunity to reverse customary power relationships </w:t>
      </w:r>
    </w:p>
    <w:p w14:paraId="4ACB054A" w14:textId="77777777" w:rsidR="008F5B7A" w:rsidRPr="008F5B7A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</w:t>
      </w:r>
      <w:r w:rsidR="008F5B7A" w:rsidRPr="008F5B7A">
        <w:rPr>
          <w:sz w:val="24"/>
          <w:szCs w:val="24"/>
        </w:rPr>
        <w:t>between males and females and social classes</w:t>
      </w:r>
      <w:r w:rsidR="002E3426">
        <w:rPr>
          <w:sz w:val="24"/>
          <w:szCs w:val="24"/>
        </w:rPr>
        <w:t>.</w:t>
      </w:r>
    </w:p>
    <w:p w14:paraId="6996B56E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55BB3D16" w14:textId="77777777" w:rsidR="006C743B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An Integrative Perspective </w:t>
      </w:r>
    </w:p>
    <w:p w14:paraId="0B236610" w14:textId="77777777" w:rsidR="006C743B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Paraphilias may have complex biopsychosocial origins. </w:t>
      </w:r>
    </w:p>
    <w:p w14:paraId="680F2AF5" w14:textId="77777777" w:rsidR="008F5B7A" w:rsidRPr="008F5B7A" w:rsidRDefault="006C743B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John Money (2003) traces paraphilias to ‘</w:t>
      </w:r>
      <w:proofErr w:type="spellStart"/>
      <w:r w:rsidR="008F5B7A" w:rsidRPr="008F5B7A">
        <w:rPr>
          <w:sz w:val="24"/>
          <w:szCs w:val="24"/>
        </w:rPr>
        <w:t>lovemaps</w:t>
      </w:r>
      <w:proofErr w:type="spellEnd"/>
      <w:r w:rsidR="008F5B7A" w:rsidRPr="008F5B7A">
        <w:rPr>
          <w:sz w:val="24"/>
          <w:szCs w:val="24"/>
        </w:rPr>
        <w:t>’ which form in childhood.</w:t>
      </w:r>
    </w:p>
    <w:p w14:paraId="28EFED38" w14:textId="77777777" w:rsidR="006C743B" w:rsidRDefault="006C743B" w:rsidP="008F5B7A">
      <w:pPr>
        <w:spacing w:after="0" w:line="240" w:lineRule="auto"/>
        <w:rPr>
          <w:sz w:val="24"/>
          <w:szCs w:val="24"/>
        </w:rPr>
      </w:pPr>
    </w:p>
    <w:p w14:paraId="176C4C9F" w14:textId="77777777" w:rsidR="008F5B7A" w:rsidRPr="006C743B" w:rsidRDefault="008F5B7A" w:rsidP="00C87848">
      <w:pPr>
        <w:pStyle w:val="Heading1"/>
      </w:pPr>
      <w:r w:rsidRPr="006C743B">
        <w:t>Treatment of Paraphilias</w:t>
      </w:r>
    </w:p>
    <w:p w14:paraId="30C429FB" w14:textId="77777777" w:rsidR="006C743B" w:rsidRPr="008F5B7A" w:rsidRDefault="006C743B" w:rsidP="008F5B7A">
      <w:pPr>
        <w:spacing w:after="0" w:line="240" w:lineRule="auto"/>
        <w:rPr>
          <w:sz w:val="24"/>
          <w:szCs w:val="24"/>
        </w:rPr>
      </w:pPr>
    </w:p>
    <w:p w14:paraId="708B6131" w14:textId="77777777" w:rsidR="00CE473E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Treatment for paraphilias raises a number of issues: </w:t>
      </w:r>
    </w:p>
    <w:p w14:paraId="2E1C7AEE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Many people don’t want to seek treatment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15A4C61E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Health care providers may encounter ethical problems when asked to persuade sex </w:t>
      </w:r>
    </w:p>
    <w:p w14:paraId="6D513594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8F5B7A" w:rsidRPr="008F5B7A">
        <w:rPr>
          <w:sz w:val="24"/>
          <w:szCs w:val="24"/>
        </w:rPr>
        <w:t>offenders to change their behaviours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5F814FF2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Health care providers realize they are generally unsuccessful in treating resistant </w:t>
      </w:r>
    </w:p>
    <w:p w14:paraId="7EE4E761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="008F5B7A" w:rsidRPr="008F5B7A">
        <w:rPr>
          <w:sz w:val="24"/>
          <w:szCs w:val="24"/>
        </w:rPr>
        <w:t xml:space="preserve">clients. </w:t>
      </w:r>
    </w:p>
    <w:p w14:paraId="2E8D66BB" w14:textId="77777777" w:rsidR="008F5B7A" w:rsidRPr="008F5B7A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Sex offenders typically claim that they can’t control their impulses.</w:t>
      </w:r>
    </w:p>
    <w:p w14:paraId="01AADC65" w14:textId="77777777" w:rsidR="00CE473E" w:rsidRDefault="00CE473E" w:rsidP="008F5B7A">
      <w:pPr>
        <w:spacing w:after="0" w:line="240" w:lineRule="auto"/>
        <w:rPr>
          <w:sz w:val="24"/>
          <w:szCs w:val="24"/>
        </w:rPr>
      </w:pPr>
    </w:p>
    <w:p w14:paraId="12D5B49C" w14:textId="77777777" w:rsidR="00CE473E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Psychotherapy </w:t>
      </w:r>
    </w:p>
    <w:p w14:paraId="2B7E74B4" w14:textId="79B6BB67" w:rsidR="00361EA7" w:rsidRPr="00361EA7" w:rsidRDefault="008F5B7A" w:rsidP="00361EA7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361EA7">
        <w:rPr>
          <w:sz w:val="24"/>
          <w:szCs w:val="24"/>
        </w:rPr>
        <w:t xml:space="preserve">Focuses on resolving unconscious conflicts that are believed to originate in </w:t>
      </w:r>
      <w:r w:rsidR="00EE03CF">
        <w:rPr>
          <w:sz w:val="24"/>
          <w:szCs w:val="24"/>
        </w:rPr>
        <w:t>childhood</w:t>
      </w:r>
      <w:r w:rsidR="00CE473E" w:rsidRPr="00361EA7">
        <w:rPr>
          <w:sz w:val="24"/>
          <w:szCs w:val="24"/>
        </w:rPr>
        <w:tab/>
      </w:r>
    </w:p>
    <w:p w14:paraId="2D4FF86E" w14:textId="77777777" w:rsidR="008F5B7A" w:rsidRPr="00361EA7" w:rsidRDefault="008F5B7A" w:rsidP="008F5B7A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361EA7">
        <w:rPr>
          <w:sz w:val="24"/>
          <w:szCs w:val="24"/>
        </w:rPr>
        <w:t>Has not been subjected to experimental analysis, so it is not known how effective th</w:t>
      </w:r>
      <w:r w:rsidR="00361EA7">
        <w:rPr>
          <w:sz w:val="24"/>
          <w:szCs w:val="24"/>
        </w:rPr>
        <w:t xml:space="preserve">is </w:t>
      </w:r>
      <w:r w:rsidRPr="00361EA7">
        <w:rPr>
          <w:sz w:val="24"/>
          <w:szCs w:val="24"/>
        </w:rPr>
        <w:t>approach is in treating paraphilias.</w:t>
      </w:r>
    </w:p>
    <w:p w14:paraId="6FFA6209" w14:textId="77777777" w:rsidR="00CE473E" w:rsidRDefault="00CE473E" w:rsidP="008F5B7A">
      <w:pPr>
        <w:spacing w:after="0" w:line="240" w:lineRule="auto"/>
        <w:rPr>
          <w:sz w:val="24"/>
          <w:szCs w:val="24"/>
        </w:rPr>
      </w:pPr>
    </w:p>
    <w:p w14:paraId="738FD772" w14:textId="1B1DA20B" w:rsidR="00CE473E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</w:t>
      </w:r>
      <w:r w:rsidR="00EE03CF">
        <w:rPr>
          <w:sz w:val="24"/>
          <w:szCs w:val="24"/>
        </w:rPr>
        <w:t>cognitive-behaviour</w:t>
      </w:r>
      <w:r w:rsidRPr="008F5B7A">
        <w:rPr>
          <w:sz w:val="24"/>
          <w:szCs w:val="24"/>
        </w:rPr>
        <w:t xml:space="preserve"> Therapy </w:t>
      </w:r>
    </w:p>
    <w:p w14:paraId="70492B12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Systematic application of the principles of learning in order to modify a problem </w:t>
      </w:r>
    </w:p>
    <w:p w14:paraId="420638B7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2E3426">
        <w:rPr>
          <w:sz w:val="24"/>
          <w:szCs w:val="24"/>
        </w:rPr>
        <w:t>b</w:t>
      </w:r>
      <w:r w:rsidR="008F5B7A" w:rsidRPr="008F5B7A">
        <w:rPr>
          <w:sz w:val="24"/>
          <w:szCs w:val="24"/>
        </w:rPr>
        <w:t>ehaviour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03BAA2F8" w14:textId="77777777" w:rsidR="00CE473E" w:rsidRDefault="00CE473E" w:rsidP="008F5B7A">
      <w:pPr>
        <w:spacing w:after="0" w:line="240" w:lineRule="auto"/>
        <w:rPr>
          <w:sz w:val="24"/>
          <w:szCs w:val="24"/>
        </w:rPr>
      </w:pPr>
    </w:p>
    <w:p w14:paraId="2A0AB972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Systematic desensitization </w:t>
      </w:r>
    </w:p>
    <w:p w14:paraId="78790A7A" w14:textId="57265F08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A method for </w:t>
      </w:r>
      <w:r w:rsidR="00EE03CF">
        <w:rPr>
          <w:sz w:val="24"/>
          <w:szCs w:val="24"/>
        </w:rPr>
        <w:t>terminating</w:t>
      </w:r>
      <w:r w:rsidR="008F5B7A" w:rsidRPr="008F5B7A">
        <w:rPr>
          <w:sz w:val="24"/>
          <w:szCs w:val="24"/>
        </w:rPr>
        <w:t xml:space="preserve"> the connection between a stimulus and an </w:t>
      </w:r>
    </w:p>
    <w:p w14:paraId="5693CFC6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>inappropriate response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7F96B6AB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The individual practices muscle relaxation in the presence of a series of </w:t>
      </w:r>
    </w:p>
    <w:p w14:paraId="53EAB2DC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 xml:space="preserve">increasingly arousing stimuli, until s/he learns to remain relaxed (and not </w:t>
      </w:r>
    </w:p>
    <w:p w14:paraId="6DDC7BC2" w14:textId="77777777" w:rsidR="008F5B7A" w:rsidRPr="008F5B7A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>sexually aroused) in their presence</w:t>
      </w:r>
      <w:r w:rsidR="002E3426">
        <w:rPr>
          <w:sz w:val="24"/>
          <w:szCs w:val="24"/>
        </w:rPr>
        <w:t>.</w:t>
      </w:r>
    </w:p>
    <w:p w14:paraId="3E84B983" w14:textId="77777777" w:rsidR="00CE473E" w:rsidRDefault="00CE473E" w:rsidP="008F5B7A">
      <w:pPr>
        <w:spacing w:after="0" w:line="240" w:lineRule="auto"/>
        <w:rPr>
          <w:sz w:val="24"/>
          <w:szCs w:val="24"/>
        </w:rPr>
      </w:pPr>
    </w:p>
    <w:p w14:paraId="04CDB022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Aversion therapy </w:t>
      </w:r>
    </w:p>
    <w:p w14:paraId="61EABE26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A method for terminating an undesirable sexual behaviour in which the </w:t>
      </w:r>
    </w:p>
    <w:p w14:paraId="058DA1AF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 xml:space="preserve">behaviour is repeatedly paired with an aversive stimulus, such as an electric </w:t>
      </w:r>
    </w:p>
    <w:p w14:paraId="25805CF0" w14:textId="77777777" w:rsidR="008F5B7A" w:rsidRPr="008F5B7A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>shock, until the person develops a conditioned aversion to the stimulus</w:t>
      </w:r>
      <w:r w:rsidR="002E3426">
        <w:rPr>
          <w:sz w:val="24"/>
          <w:szCs w:val="24"/>
        </w:rPr>
        <w:t>.</w:t>
      </w:r>
    </w:p>
    <w:p w14:paraId="487A3D07" w14:textId="77777777" w:rsidR="00CE473E" w:rsidRDefault="00CE473E" w:rsidP="008F5B7A">
      <w:pPr>
        <w:spacing w:after="0" w:line="240" w:lineRule="auto"/>
        <w:rPr>
          <w:sz w:val="24"/>
          <w:szCs w:val="24"/>
        </w:rPr>
      </w:pPr>
    </w:p>
    <w:p w14:paraId="14840738" w14:textId="0E8D2159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</w:t>
      </w:r>
      <w:r w:rsidR="00EE03CF">
        <w:rPr>
          <w:sz w:val="24"/>
          <w:szCs w:val="24"/>
        </w:rPr>
        <w:t xml:space="preserve">covert sensitization </w:t>
      </w:r>
      <w:r w:rsidR="008F5B7A" w:rsidRPr="008F5B7A">
        <w:rPr>
          <w:sz w:val="24"/>
          <w:szCs w:val="24"/>
        </w:rPr>
        <w:t xml:space="preserve"> </w:t>
      </w:r>
    </w:p>
    <w:p w14:paraId="2815A25F" w14:textId="77777777" w:rsidR="00453798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453798"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A form of aversion therapy in which thoughts of engaging in an undesirable </w:t>
      </w:r>
      <w:r w:rsidR="00453798">
        <w:rPr>
          <w:sz w:val="24"/>
          <w:szCs w:val="24"/>
        </w:rPr>
        <w:tab/>
        <w:t xml:space="preserve">   </w:t>
      </w:r>
    </w:p>
    <w:p w14:paraId="6102E4BC" w14:textId="77777777" w:rsidR="00CE473E" w:rsidRDefault="00453798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>behaviour are repeatedly paired with imagined aversive stimuli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470DF26A" w14:textId="77777777" w:rsidR="00CE473E" w:rsidRDefault="00CE473E" w:rsidP="008F5B7A">
      <w:pPr>
        <w:spacing w:after="0" w:line="240" w:lineRule="auto"/>
        <w:rPr>
          <w:sz w:val="24"/>
          <w:szCs w:val="24"/>
        </w:rPr>
      </w:pPr>
    </w:p>
    <w:p w14:paraId="7D19987B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Pedophiles </w:t>
      </w:r>
      <w:bookmarkStart w:id="0" w:name="_GoBack"/>
      <w:bookmarkEnd w:id="0"/>
    </w:p>
    <w:p w14:paraId="59FBADEE" w14:textId="77777777" w:rsidR="008F5B7A" w:rsidRPr="008F5B7A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Persons with pedophilia, a paraphilia that involves sexual interest in children</w:t>
      </w:r>
      <w:r w:rsidR="002E3426">
        <w:rPr>
          <w:sz w:val="24"/>
          <w:szCs w:val="24"/>
        </w:rPr>
        <w:t>.</w:t>
      </w:r>
    </w:p>
    <w:p w14:paraId="274C580F" w14:textId="77777777" w:rsidR="00CE473E" w:rsidRDefault="00CE473E" w:rsidP="008F5B7A">
      <w:pPr>
        <w:spacing w:after="0" w:line="240" w:lineRule="auto"/>
        <w:rPr>
          <w:sz w:val="24"/>
          <w:szCs w:val="24"/>
        </w:rPr>
      </w:pPr>
    </w:p>
    <w:p w14:paraId="36DAEDB3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Social skills training </w:t>
      </w:r>
    </w:p>
    <w:p w14:paraId="07DDB2FD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A method of behaviour therapy that relies upon coaching and practice to build </w:t>
      </w:r>
    </w:p>
    <w:p w14:paraId="5F2847E9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>social skills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275B91BC" w14:textId="77777777" w:rsidR="00CE473E" w:rsidRDefault="00CE473E" w:rsidP="008F5B7A">
      <w:pPr>
        <w:spacing w:after="0" w:line="240" w:lineRule="auto"/>
        <w:rPr>
          <w:sz w:val="24"/>
          <w:szCs w:val="24"/>
        </w:rPr>
      </w:pPr>
    </w:p>
    <w:p w14:paraId="7EF295D6" w14:textId="68AD66B3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</w:t>
      </w:r>
      <w:r w:rsidR="00EE03CF">
        <w:rPr>
          <w:sz w:val="24"/>
          <w:szCs w:val="24"/>
        </w:rPr>
        <w:t>or</w:t>
      </w:r>
      <w:r w:rsidR="00752C0F">
        <w:rPr>
          <w:sz w:val="24"/>
          <w:szCs w:val="24"/>
        </w:rPr>
        <w:t xml:space="preserve">gasmic reconditioning </w:t>
      </w:r>
      <w:r w:rsidR="008F5B7A" w:rsidRPr="008F5B7A">
        <w:rPr>
          <w:sz w:val="24"/>
          <w:szCs w:val="24"/>
        </w:rPr>
        <w:t xml:space="preserve"> </w:t>
      </w:r>
    </w:p>
    <w:p w14:paraId="3B6B29F4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A method for strengthening the connection between sexual arousal and </w:t>
      </w:r>
    </w:p>
    <w:p w14:paraId="19354F2F" w14:textId="77777777" w:rsidR="00CE473E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>appropriate sexual stimuli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2D2B73E0" w14:textId="77777777" w:rsidR="008F5B7A" w:rsidRPr="008F5B7A" w:rsidRDefault="00CE473E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Involves repeatedly pairing the desired stimulus with orgasm</w:t>
      </w:r>
      <w:r w:rsidR="002E3426">
        <w:rPr>
          <w:sz w:val="24"/>
          <w:szCs w:val="24"/>
        </w:rPr>
        <w:t>.</w:t>
      </w:r>
    </w:p>
    <w:p w14:paraId="77091BE2" w14:textId="77777777" w:rsidR="008F5B7A" w:rsidRPr="008F5B7A" w:rsidRDefault="008F5B7A" w:rsidP="00CE473E">
      <w:pPr>
        <w:spacing w:after="0" w:line="240" w:lineRule="auto"/>
        <w:rPr>
          <w:sz w:val="24"/>
          <w:szCs w:val="24"/>
        </w:rPr>
      </w:pPr>
    </w:p>
    <w:p w14:paraId="337FA031" w14:textId="77777777" w:rsidR="0013498A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Medical Approaches </w:t>
      </w:r>
    </w:p>
    <w:p w14:paraId="423151A4" w14:textId="4E037C50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No drug or surgical technique eliminates paraphilic ideas while leaving </w:t>
      </w:r>
      <w:r w:rsidR="00752C0F">
        <w:rPr>
          <w:sz w:val="24"/>
          <w:szCs w:val="24"/>
        </w:rPr>
        <w:t>other cognitive</w:t>
      </w:r>
    </w:p>
    <w:p w14:paraId="7915D23F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 xml:space="preserve">functions intact. </w:t>
      </w:r>
    </w:p>
    <w:p w14:paraId="552FBAA3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Antidepressants </w:t>
      </w:r>
    </w:p>
    <w:p w14:paraId="2317F3E1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Anti-androgen drugs </w:t>
      </w:r>
    </w:p>
    <w:p w14:paraId="68F3D175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Substance that reduces sex drive by lowering the level of testosterone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6CB763B9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Chemical castration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52799177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• Surgical castration has sometimes been performed on convicted rapists and </w:t>
      </w:r>
    </w:p>
    <w:p w14:paraId="1CCE5361" w14:textId="77777777" w:rsidR="008F5B7A" w:rsidRPr="008F5B7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</w:t>
      </w:r>
      <w:r w:rsidR="008F5B7A" w:rsidRPr="008F5B7A">
        <w:rPr>
          <w:sz w:val="24"/>
          <w:szCs w:val="24"/>
        </w:rPr>
        <w:t>violent sex offenders.</w:t>
      </w:r>
    </w:p>
    <w:p w14:paraId="32617F37" w14:textId="77777777" w:rsidR="0013498A" w:rsidRPr="008F5B7A" w:rsidRDefault="0013498A" w:rsidP="0013498A">
      <w:pPr>
        <w:spacing w:after="0" w:line="240" w:lineRule="auto"/>
        <w:rPr>
          <w:sz w:val="24"/>
          <w:szCs w:val="24"/>
        </w:rPr>
      </w:pPr>
    </w:p>
    <w:p w14:paraId="615A25B0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Evidence suggests that antiandrogens in conjunction with psychological treatment can </w:t>
      </w:r>
    </w:p>
    <w:p w14:paraId="5A64C06E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 xml:space="preserve">help some people. </w:t>
      </w:r>
    </w:p>
    <w:p w14:paraId="66372096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Six-level schema for treatment for mild to severe cases: </w:t>
      </w:r>
    </w:p>
    <w:p w14:paraId="6BEA1885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Cognitive-behavioural treatment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0EBB9417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SSRIs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4D2CEDE0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SSRIs and a small dose of antiandrogens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4FAE9B11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Antiandrogens or hormonal treatment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787FBC34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Antiandrogens or hormonal treatment by injection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57641FB5" w14:textId="77777777" w:rsidR="008F5B7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• High doses of an antiandrogen or LHRH administ</w:t>
      </w:r>
      <w:r>
        <w:rPr>
          <w:sz w:val="24"/>
          <w:szCs w:val="24"/>
        </w:rPr>
        <w:t>ered by therapist</w:t>
      </w:r>
      <w:r w:rsidR="002E3426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14:paraId="372156AB" w14:textId="77777777" w:rsidR="0013498A" w:rsidRPr="008F5B7A" w:rsidRDefault="0013498A" w:rsidP="008F5B7A">
      <w:pPr>
        <w:spacing w:after="0" w:line="240" w:lineRule="auto"/>
        <w:rPr>
          <w:sz w:val="24"/>
          <w:szCs w:val="24"/>
        </w:rPr>
      </w:pPr>
    </w:p>
    <w:p w14:paraId="1506B7E3" w14:textId="77777777" w:rsidR="0013498A" w:rsidRDefault="008F5B7A" w:rsidP="00C87848">
      <w:pPr>
        <w:pStyle w:val="Heading1"/>
      </w:pPr>
      <w:r w:rsidRPr="0013498A">
        <w:t>Sexual Addiction, Compulsive Sexual Behaviour and Hypersexuality</w:t>
      </w:r>
    </w:p>
    <w:p w14:paraId="3DC94A2B" w14:textId="77777777" w:rsidR="0013498A" w:rsidRPr="0013498A" w:rsidRDefault="0013498A" w:rsidP="0013498A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14:paraId="6E2F3121" w14:textId="77777777" w:rsidR="0013498A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 • Sex addiction </w:t>
      </w:r>
    </w:p>
    <w:p w14:paraId="237CB334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Conceptualized as similar to other addictions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01F3A13E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A sex addict engages in sexual behaviour to relieve anxiety, but doesn’t feel a high </w:t>
      </w:r>
    </w:p>
    <w:p w14:paraId="7A7D88B5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 xml:space="preserve">level of sexual gratification. </w:t>
      </w:r>
    </w:p>
    <w:p w14:paraId="3CF28902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The addict experiences withdrawal symptoms. </w:t>
      </w:r>
    </w:p>
    <w:p w14:paraId="3F7EE8DE" w14:textId="77777777" w:rsidR="008F5B7A" w:rsidRPr="008F5B7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Treatment similar to that for other addictions.</w:t>
      </w:r>
    </w:p>
    <w:p w14:paraId="02B87002" w14:textId="77777777" w:rsidR="0013498A" w:rsidRDefault="0013498A" w:rsidP="008F5B7A">
      <w:pPr>
        <w:spacing w:after="0" w:line="240" w:lineRule="auto"/>
        <w:rPr>
          <w:sz w:val="24"/>
          <w:szCs w:val="24"/>
        </w:rPr>
      </w:pPr>
    </w:p>
    <w:p w14:paraId="78ADAAA8" w14:textId="77777777" w:rsidR="0013498A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>• Compulsive Sexual Behaviour</w:t>
      </w:r>
    </w:p>
    <w:p w14:paraId="3978D623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Excessively frequent, out-of-control sexual behaviour is not an indication that an </w:t>
      </w:r>
    </w:p>
    <w:p w14:paraId="6BBBC4DE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 xml:space="preserve">individual is addicted to sex. </w:t>
      </w:r>
    </w:p>
    <w:p w14:paraId="1D7C75C8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>– This behaviour is seen as being an obsessive</w:t>
      </w:r>
      <w:r>
        <w:rPr>
          <w:sz w:val="24"/>
          <w:szCs w:val="24"/>
        </w:rPr>
        <w:t>-</w:t>
      </w:r>
      <w:r w:rsidR="008F5B7A" w:rsidRPr="008F5B7A">
        <w:rPr>
          <w:sz w:val="24"/>
          <w:szCs w:val="24"/>
        </w:rPr>
        <w:t xml:space="preserve">compulsive disorder. </w:t>
      </w:r>
    </w:p>
    <w:p w14:paraId="4ABF3A52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Treatment is similar to treatment for other obsessive-compulsive disorders, including </w:t>
      </w:r>
    </w:p>
    <w:p w14:paraId="252D2C44" w14:textId="77777777" w:rsidR="008F5B7A" w:rsidRPr="008F5B7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</w:t>
      </w:r>
      <w:r w:rsidR="008F5B7A" w:rsidRPr="008F5B7A">
        <w:rPr>
          <w:sz w:val="24"/>
          <w:szCs w:val="24"/>
        </w:rPr>
        <w:t>medications.</w:t>
      </w:r>
    </w:p>
    <w:p w14:paraId="5107E353" w14:textId="77777777" w:rsidR="0013498A" w:rsidRDefault="0013498A" w:rsidP="008F5B7A">
      <w:pPr>
        <w:spacing w:after="0" w:line="240" w:lineRule="auto"/>
        <w:rPr>
          <w:sz w:val="24"/>
          <w:szCs w:val="24"/>
        </w:rPr>
      </w:pPr>
    </w:p>
    <w:p w14:paraId="36A8D0F4" w14:textId="390C8699" w:rsidR="0013498A" w:rsidRDefault="008F5B7A" w:rsidP="008F5B7A">
      <w:pPr>
        <w:spacing w:after="0" w:line="240" w:lineRule="auto"/>
        <w:rPr>
          <w:sz w:val="24"/>
          <w:szCs w:val="24"/>
        </w:rPr>
      </w:pPr>
      <w:r w:rsidRPr="008F5B7A">
        <w:rPr>
          <w:sz w:val="24"/>
          <w:szCs w:val="24"/>
        </w:rPr>
        <w:t xml:space="preserve">• </w:t>
      </w:r>
      <w:r w:rsidR="00752C0F">
        <w:rPr>
          <w:sz w:val="24"/>
          <w:szCs w:val="24"/>
        </w:rPr>
        <w:t xml:space="preserve">hypersexuality </w:t>
      </w:r>
      <w:r w:rsidRPr="008F5B7A">
        <w:rPr>
          <w:sz w:val="24"/>
          <w:szCs w:val="24"/>
        </w:rPr>
        <w:t xml:space="preserve"> </w:t>
      </w:r>
    </w:p>
    <w:p w14:paraId="0564E667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Was being considered for inclusion in the </w:t>
      </w:r>
      <w:r w:rsidR="008F5B7A" w:rsidRPr="0013498A">
        <w:rPr>
          <w:i/>
          <w:sz w:val="24"/>
          <w:szCs w:val="24"/>
        </w:rPr>
        <w:t>DSM-5</w:t>
      </w:r>
      <w:r w:rsidR="008F5B7A" w:rsidRPr="008F5B7A">
        <w:rPr>
          <w:sz w:val="24"/>
          <w:szCs w:val="24"/>
        </w:rPr>
        <w:t>; but eventually not included</w:t>
      </w:r>
      <w:r w:rsidR="002E3426">
        <w:rPr>
          <w:sz w:val="24"/>
          <w:szCs w:val="24"/>
        </w:rPr>
        <w:t>.</w:t>
      </w:r>
      <w:r w:rsidR="008F5B7A" w:rsidRPr="008F5B7A">
        <w:rPr>
          <w:sz w:val="24"/>
          <w:szCs w:val="24"/>
        </w:rPr>
        <w:t xml:space="preserve"> </w:t>
      </w:r>
    </w:p>
    <w:p w14:paraId="0AE7B505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Proposed criteria were similar to those commonly described for sex addiction and </w:t>
      </w:r>
    </w:p>
    <w:p w14:paraId="76182BBF" w14:textId="77777777" w:rsidR="0013498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8F5B7A" w:rsidRPr="008F5B7A">
        <w:rPr>
          <w:sz w:val="24"/>
          <w:szCs w:val="24"/>
        </w:rPr>
        <w:t xml:space="preserve">compulsive sexual behaviour. </w:t>
      </w:r>
    </w:p>
    <w:p w14:paraId="185341AA" w14:textId="23C48665" w:rsidR="008F5B7A" w:rsidRPr="008F5B7A" w:rsidRDefault="0013498A" w:rsidP="008F5B7A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="008F5B7A" w:rsidRPr="008F5B7A">
        <w:rPr>
          <w:sz w:val="24"/>
          <w:szCs w:val="24"/>
        </w:rPr>
        <w:t xml:space="preserve">– The concept of </w:t>
      </w:r>
      <w:r w:rsidR="00364CCE">
        <w:rPr>
          <w:sz w:val="24"/>
          <w:szCs w:val="24"/>
        </w:rPr>
        <w:t>hypersexuality</w:t>
      </w:r>
      <w:r w:rsidR="008F5B7A" w:rsidRPr="008F5B7A">
        <w:rPr>
          <w:sz w:val="24"/>
          <w:szCs w:val="24"/>
        </w:rPr>
        <w:t xml:space="preserve"> as a mental disorder is highly controversial.</w:t>
      </w:r>
    </w:p>
    <w:p w14:paraId="4D0AD339" w14:textId="77777777" w:rsidR="00DA1085" w:rsidRPr="008F5B7A" w:rsidRDefault="00DA1085" w:rsidP="008F5B7A">
      <w:pPr>
        <w:spacing w:after="0" w:line="240" w:lineRule="auto"/>
        <w:rPr>
          <w:sz w:val="24"/>
          <w:szCs w:val="24"/>
        </w:rPr>
      </w:pPr>
    </w:p>
    <w:sectPr w:rsidR="00DA1085" w:rsidRPr="008F5B7A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ACD2C9" w14:textId="77777777" w:rsidR="00656380" w:rsidRDefault="00656380" w:rsidP="00EE01E5">
      <w:pPr>
        <w:spacing w:after="0" w:line="240" w:lineRule="auto"/>
      </w:pPr>
      <w:r>
        <w:separator/>
      </w:r>
    </w:p>
  </w:endnote>
  <w:endnote w:type="continuationSeparator" w:id="0">
    <w:p w14:paraId="0E2D5EF5" w14:textId="77777777" w:rsidR="00656380" w:rsidRDefault="00656380" w:rsidP="00EE0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11FE9A" w14:textId="77777777" w:rsidR="00EE01E5" w:rsidRPr="00C87848" w:rsidRDefault="00C87848" w:rsidP="00C87848">
    <w:pPr>
      <w:pStyle w:val="Footer"/>
      <w:jc w:val="right"/>
      <w:rPr>
        <w:sz w:val="20"/>
        <w:szCs w:val="20"/>
      </w:rPr>
    </w:pPr>
    <w:r w:rsidRPr="00C87848">
      <w:rPr>
        <w:sz w:val="20"/>
        <w:szCs w:val="20"/>
      </w:rPr>
      <w:t xml:space="preserve">Page </w:t>
    </w:r>
    <w:r w:rsidRPr="00C87848">
      <w:rPr>
        <w:sz w:val="20"/>
        <w:szCs w:val="20"/>
      </w:rPr>
      <w:fldChar w:fldCharType="begin"/>
    </w:r>
    <w:r w:rsidRPr="00C87848">
      <w:rPr>
        <w:sz w:val="20"/>
        <w:szCs w:val="20"/>
      </w:rPr>
      <w:instrText xml:space="preserve"> PAGE </w:instrText>
    </w:r>
    <w:r w:rsidRPr="00C87848"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 w:rsidRPr="00C87848">
      <w:rPr>
        <w:sz w:val="20"/>
        <w:szCs w:val="20"/>
      </w:rPr>
      <w:fldChar w:fldCharType="end"/>
    </w:r>
    <w:r w:rsidRPr="00C87848">
      <w:rPr>
        <w:sz w:val="20"/>
        <w:szCs w:val="20"/>
      </w:rPr>
      <w:t xml:space="preserve"> of </w:t>
    </w:r>
    <w:r w:rsidRPr="00C87848">
      <w:rPr>
        <w:sz w:val="20"/>
        <w:szCs w:val="20"/>
      </w:rPr>
      <w:fldChar w:fldCharType="begin"/>
    </w:r>
    <w:r w:rsidRPr="00C87848">
      <w:rPr>
        <w:sz w:val="20"/>
        <w:szCs w:val="20"/>
      </w:rPr>
      <w:instrText xml:space="preserve"> NUMPAGES </w:instrText>
    </w:r>
    <w:r w:rsidRPr="00C87848">
      <w:rPr>
        <w:sz w:val="20"/>
        <w:szCs w:val="20"/>
      </w:rPr>
      <w:fldChar w:fldCharType="separate"/>
    </w:r>
    <w:r>
      <w:rPr>
        <w:noProof/>
        <w:sz w:val="20"/>
        <w:szCs w:val="20"/>
      </w:rPr>
      <w:t>10</w:t>
    </w:r>
    <w:r w:rsidRPr="00C87848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1F95E4" w14:textId="77777777" w:rsidR="00656380" w:rsidRDefault="00656380" w:rsidP="00EE01E5">
      <w:pPr>
        <w:spacing w:after="0" w:line="240" w:lineRule="auto"/>
      </w:pPr>
      <w:r>
        <w:separator/>
      </w:r>
    </w:p>
  </w:footnote>
  <w:footnote w:type="continuationSeparator" w:id="0">
    <w:p w14:paraId="0F1DDABA" w14:textId="77777777" w:rsidR="00656380" w:rsidRDefault="00656380" w:rsidP="00EE0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45068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2AA8CD5" w14:textId="77777777" w:rsidR="00EE01E5" w:rsidRDefault="00C87848">
        <w:pPr>
          <w:pStyle w:val="Header"/>
        </w:pPr>
        <w:r>
          <w:t>FRHD*2100 (DE)</w:t>
        </w:r>
        <w:r>
          <w:tab/>
        </w:r>
        <w:r>
          <w:tab/>
          <w:t>Chapter 16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0203B3"/>
    <w:multiLevelType w:val="hybridMultilevel"/>
    <w:tmpl w:val="007E4560"/>
    <w:lvl w:ilvl="0" w:tplc="9626A734">
      <w:start w:val="1"/>
      <w:numFmt w:val="bullet"/>
      <w:lvlText w:val="–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F5B7A"/>
    <w:rsid w:val="00051016"/>
    <w:rsid w:val="000733BD"/>
    <w:rsid w:val="000744E0"/>
    <w:rsid w:val="000A3832"/>
    <w:rsid w:val="000A4C00"/>
    <w:rsid w:val="0013498A"/>
    <w:rsid w:val="0014468A"/>
    <w:rsid w:val="001550E8"/>
    <w:rsid w:val="001D4432"/>
    <w:rsid w:val="00257665"/>
    <w:rsid w:val="002C3FB7"/>
    <w:rsid w:val="002E3426"/>
    <w:rsid w:val="00361EA7"/>
    <w:rsid w:val="00364CCE"/>
    <w:rsid w:val="00392180"/>
    <w:rsid w:val="003E7F7F"/>
    <w:rsid w:val="00453798"/>
    <w:rsid w:val="00532DFC"/>
    <w:rsid w:val="00560C91"/>
    <w:rsid w:val="00577F9C"/>
    <w:rsid w:val="005A772C"/>
    <w:rsid w:val="005B711B"/>
    <w:rsid w:val="005D44D3"/>
    <w:rsid w:val="00656380"/>
    <w:rsid w:val="00674C36"/>
    <w:rsid w:val="00676471"/>
    <w:rsid w:val="006C743B"/>
    <w:rsid w:val="006E51F1"/>
    <w:rsid w:val="006F15FB"/>
    <w:rsid w:val="006F3232"/>
    <w:rsid w:val="00752C0F"/>
    <w:rsid w:val="00773F5C"/>
    <w:rsid w:val="007D2E31"/>
    <w:rsid w:val="008F5B7A"/>
    <w:rsid w:val="00A9554B"/>
    <w:rsid w:val="00B20C4E"/>
    <w:rsid w:val="00C23C15"/>
    <w:rsid w:val="00C3562F"/>
    <w:rsid w:val="00C52D6A"/>
    <w:rsid w:val="00C87848"/>
    <w:rsid w:val="00CE473E"/>
    <w:rsid w:val="00D717C2"/>
    <w:rsid w:val="00DA1085"/>
    <w:rsid w:val="00EB3810"/>
    <w:rsid w:val="00ED4D13"/>
    <w:rsid w:val="00EE01E5"/>
    <w:rsid w:val="00EE03CF"/>
    <w:rsid w:val="00FF1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7D426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7848"/>
    <w:pPr>
      <w:spacing w:after="0" w:line="240" w:lineRule="auto"/>
      <w:outlineLvl w:val="0"/>
    </w:pPr>
    <w:rPr>
      <w:b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E01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1E5"/>
  </w:style>
  <w:style w:type="paragraph" w:styleId="Footer">
    <w:name w:val="footer"/>
    <w:basedOn w:val="Normal"/>
    <w:link w:val="FooterChar"/>
    <w:uiPriority w:val="99"/>
    <w:unhideWhenUsed/>
    <w:rsid w:val="00EE01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1E5"/>
  </w:style>
  <w:style w:type="paragraph" w:styleId="ListParagraph">
    <w:name w:val="List Paragraph"/>
    <w:basedOn w:val="Normal"/>
    <w:uiPriority w:val="34"/>
    <w:qFormat/>
    <w:rsid w:val="00361EA7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C87848"/>
    <w:pPr>
      <w:spacing w:after="0" w:line="240" w:lineRule="auto"/>
      <w:jc w:val="center"/>
    </w:pPr>
    <w:rPr>
      <w:b/>
      <w:sz w:val="32"/>
      <w:szCs w:val="32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C87848"/>
    <w:rPr>
      <w:b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87848"/>
    <w:rPr>
      <w:b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10</Pages>
  <Words>2724</Words>
  <Characters>15532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Hardy</dc:creator>
  <cp:keywords/>
  <dc:description/>
  <cp:lastModifiedBy>Microsoft Office User</cp:lastModifiedBy>
  <cp:revision>5</cp:revision>
  <dcterms:created xsi:type="dcterms:W3CDTF">2017-05-04T04:04:00Z</dcterms:created>
  <dcterms:modified xsi:type="dcterms:W3CDTF">2019-03-02T20:48:00Z</dcterms:modified>
</cp:coreProperties>
</file>