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2DE0D" w14:textId="77777777" w:rsidR="00926C04" w:rsidRPr="00887D98" w:rsidRDefault="00926C04" w:rsidP="00887D98">
      <w:pPr>
        <w:pStyle w:val="Title"/>
      </w:pPr>
      <w:r w:rsidRPr="00887D98">
        <w:t>Chapter 13: Sexual Dysfunction</w:t>
      </w:r>
    </w:p>
    <w:p w14:paraId="2E9D62AE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66DF6B66" w14:textId="77777777" w:rsidR="00926C04" w:rsidRDefault="00926C04" w:rsidP="00887D98">
      <w:pPr>
        <w:pStyle w:val="Heading1"/>
      </w:pPr>
      <w:r w:rsidRPr="00A3522E">
        <w:t>Sexual Dysfunction</w:t>
      </w:r>
    </w:p>
    <w:p w14:paraId="24281F1E" w14:textId="77777777" w:rsidR="00A3522E" w:rsidRPr="00A3522E" w:rsidRDefault="00A3522E" w:rsidP="00A3522E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23E8D6D" w14:textId="77777777" w:rsidR="00A3522E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Dysfunction </w:t>
      </w:r>
    </w:p>
    <w:p w14:paraId="24C46C09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Persistent or recurring lack of sexual desire or difficulty becoming sexually aroused or </w:t>
      </w:r>
    </w:p>
    <w:p w14:paraId="1E715C27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reaching orgasm </w:t>
      </w:r>
    </w:p>
    <w:p w14:paraId="7DE9178F" w14:textId="77777777" w:rsidR="00926C04" w:rsidRPr="00926C04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Most people experience some type of sexual problem from time to time.</w:t>
      </w:r>
    </w:p>
    <w:p w14:paraId="7239CF85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2EDB03D9" w14:textId="77777777" w:rsidR="00926C04" w:rsidRDefault="00926C04" w:rsidP="00887D98">
      <w:pPr>
        <w:pStyle w:val="Heading1"/>
      </w:pPr>
      <w:r w:rsidRPr="00A3522E">
        <w:t>Prevalence of Sexual Problems and Dysfunctions</w:t>
      </w:r>
    </w:p>
    <w:p w14:paraId="232F7047" w14:textId="77777777" w:rsidR="00A3522E" w:rsidRPr="00A3522E" w:rsidRDefault="00A3522E" w:rsidP="00A3522E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DF32277" w14:textId="77777777" w:rsidR="00A3522E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We don’t have precise figures on prevalence. </w:t>
      </w:r>
    </w:p>
    <w:p w14:paraId="237E24CC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39565970" w14:textId="77777777" w:rsidR="00A3522E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General estimate is based on review of surveys around the world: </w:t>
      </w:r>
    </w:p>
    <w:p w14:paraId="40B1E16C" w14:textId="5B622311" w:rsidR="00926C04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5B2BE2">
        <w:rPr>
          <w:sz w:val="24"/>
          <w:szCs w:val="24"/>
        </w:rPr>
        <w:t xml:space="preserve">– </w:t>
      </w:r>
      <w:r w:rsidR="007941A3">
        <w:rPr>
          <w:sz w:val="24"/>
          <w:szCs w:val="24"/>
        </w:rPr>
        <w:t>2 in 5</w:t>
      </w:r>
      <w:r w:rsidR="005B2BE2">
        <w:rPr>
          <w:sz w:val="24"/>
          <w:szCs w:val="24"/>
        </w:rPr>
        <w:t xml:space="preserve"> women and </w:t>
      </w:r>
      <w:r w:rsidR="001561BD">
        <w:rPr>
          <w:sz w:val="24"/>
          <w:szCs w:val="24"/>
        </w:rPr>
        <w:t>1 in 4</w:t>
      </w:r>
      <w:r w:rsidR="00926C04" w:rsidRPr="00926C04">
        <w:rPr>
          <w:sz w:val="24"/>
          <w:szCs w:val="24"/>
        </w:rPr>
        <w:t xml:space="preserve"> men experience a</w:t>
      </w:r>
      <w:r>
        <w:rPr>
          <w:sz w:val="24"/>
          <w:szCs w:val="24"/>
        </w:rPr>
        <w:t xml:space="preserve">t least one sexual dysfunction </w:t>
      </w:r>
      <w:r w:rsidR="00926C04" w:rsidRPr="00926C04">
        <w:rPr>
          <w:sz w:val="24"/>
          <w:szCs w:val="24"/>
        </w:rPr>
        <w:t>(Lewis et al., 2010)</w:t>
      </w:r>
    </w:p>
    <w:p w14:paraId="0321CDDF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42E38B20" w14:textId="77777777" w:rsidR="00A3522E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>• Canadian Contraception Study (Fisher et al., 2004)</w:t>
      </w:r>
    </w:p>
    <w:p w14:paraId="2E5D1D6D" w14:textId="41A129FE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 – About one-half of women reported at least one of: </w:t>
      </w:r>
    </w:p>
    <w:p w14:paraId="5ED4D495" w14:textId="4BFA6021" w:rsidR="001561BD" w:rsidRDefault="001561BD" w:rsidP="001561BD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Low sexual desire </w:t>
      </w:r>
    </w:p>
    <w:p w14:paraId="6390FB02" w14:textId="64D4820D" w:rsidR="001561BD" w:rsidRDefault="001561BD" w:rsidP="001561BD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Painful intercourse </w:t>
      </w:r>
    </w:p>
    <w:p w14:paraId="0E429FE3" w14:textId="39AE9121" w:rsidR="00A3522E" w:rsidRDefault="001561BD" w:rsidP="00926C0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Lack of orgasm during intercourse </w:t>
      </w:r>
    </w:p>
    <w:p w14:paraId="79028004" w14:textId="77777777" w:rsidR="001561BD" w:rsidRPr="001561BD" w:rsidRDefault="001561BD" w:rsidP="001561BD">
      <w:pPr>
        <w:pStyle w:val="ListParagraph"/>
        <w:spacing w:after="0" w:line="240" w:lineRule="auto"/>
        <w:rPr>
          <w:sz w:val="24"/>
          <w:szCs w:val="24"/>
        </w:rPr>
      </w:pPr>
    </w:p>
    <w:p w14:paraId="2CFC734D" w14:textId="44B1A296" w:rsidR="00926C04" w:rsidRPr="00926C04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Married women were twice as likely as </w:t>
      </w:r>
      <w:r w:rsidR="001561BD">
        <w:rPr>
          <w:sz w:val="24"/>
          <w:szCs w:val="24"/>
        </w:rPr>
        <w:t>unmarried women</w:t>
      </w:r>
      <w:r w:rsidR="00926C04" w:rsidRPr="00926C04">
        <w:rPr>
          <w:sz w:val="24"/>
          <w:szCs w:val="24"/>
        </w:rPr>
        <w:t xml:space="preserve"> to report problems.</w:t>
      </w:r>
    </w:p>
    <w:p w14:paraId="6BE00E69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0D95D041" w14:textId="77777777" w:rsidR="00754191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A survey of 40- to 80-year-old Canadian men and women found 23% of men experienced </w:t>
      </w:r>
    </w:p>
    <w:p w14:paraId="4762F5B3" w14:textId="77777777" w:rsidR="00A3522E" w:rsidRDefault="00754191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26C04" w:rsidRPr="00926C04">
        <w:rPr>
          <w:sz w:val="24"/>
          <w:szCs w:val="24"/>
        </w:rPr>
        <w:t>rapid ejaculation and 16% had problems with erection.</w:t>
      </w:r>
    </w:p>
    <w:p w14:paraId="3A78B4AF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43B8838D" w14:textId="77777777" w:rsidR="00754191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Another study of 40-to 88-year-old Canadian men found 49% of men experienced some form </w:t>
      </w:r>
    </w:p>
    <w:p w14:paraId="189B9A3B" w14:textId="77777777" w:rsidR="00A3522E" w:rsidRDefault="00754191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26C04" w:rsidRPr="00926C04">
        <w:rPr>
          <w:sz w:val="24"/>
          <w:szCs w:val="24"/>
        </w:rPr>
        <w:t xml:space="preserve">of erectile dysfunction. </w:t>
      </w:r>
    </w:p>
    <w:p w14:paraId="24789364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40BB2185" w14:textId="77777777" w:rsidR="00926C04" w:rsidRPr="00926C04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>• Rates vary based on samples and measures used.</w:t>
      </w:r>
    </w:p>
    <w:p w14:paraId="6B96B0FA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0F106A9F" w14:textId="77777777" w:rsidR="00A3522E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In a national survey of people between the ages of 40 and 64: </w:t>
      </w:r>
    </w:p>
    <w:p w14:paraId="03D71CB9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More than half were often too tired for sex </w:t>
      </w:r>
    </w:p>
    <w:p w14:paraId="6E759934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42% were too stressed </w:t>
      </w:r>
    </w:p>
    <w:p w14:paraId="30836258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40% didn’t have time </w:t>
      </w:r>
    </w:p>
    <w:p w14:paraId="3B608696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01180050" w14:textId="573BF637" w:rsidR="00926C04" w:rsidRPr="00926C04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>• Many (most?) Canadians who experience sexual difficulties do not seek help.</w:t>
      </w:r>
      <w:r w:rsidR="00C16867">
        <w:rPr>
          <w:sz w:val="24"/>
          <w:szCs w:val="24"/>
        </w:rPr>
        <w:t xml:space="preserve"> 75% don’t </w:t>
      </w:r>
    </w:p>
    <w:p w14:paraId="10D0AC0C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3064F791" w14:textId="77777777" w:rsidR="00E73698" w:rsidRDefault="00E73698" w:rsidP="00926C04">
      <w:pPr>
        <w:spacing w:after="0" w:line="240" w:lineRule="auto"/>
        <w:rPr>
          <w:sz w:val="24"/>
          <w:szCs w:val="24"/>
        </w:rPr>
      </w:pPr>
    </w:p>
    <w:p w14:paraId="2C7A454A" w14:textId="77777777" w:rsidR="00E73698" w:rsidRDefault="00E73698" w:rsidP="00926C04">
      <w:pPr>
        <w:spacing w:after="0" w:line="240" w:lineRule="auto"/>
        <w:rPr>
          <w:sz w:val="24"/>
          <w:szCs w:val="24"/>
        </w:rPr>
      </w:pPr>
    </w:p>
    <w:p w14:paraId="69C0EE47" w14:textId="77777777" w:rsidR="00E73698" w:rsidRDefault="00E73698" w:rsidP="00926C04">
      <w:pPr>
        <w:spacing w:after="0" w:line="240" w:lineRule="auto"/>
        <w:rPr>
          <w:sz w:val="24"/>
          <w:szCs w:val="24"/>
        </w:rPr>
      </w:pPr>
    </w:p>
    <w:p w14:paraId="2981F971" w14:textId="77777777" w:rsidR="00E73698" w:rsidRDefault="00E73698" w:rsidP="00887D98">
      <w:pPr>
        <w:spacing w:after="0" w:line="240" w:lineRule="auto"/>
        <w:jc w:val="right"/>
        <w:rPr>
          <w:sz w:val="24"/>
          <w:szCs w:val="24"/>
        </w:rPr>
      </w:pPr>
    </w:p>
    <w:p w14:paraId="7A4B2589" w14:textId="77777777" w:rsidR="00926C04" w:rsidRDefault="00926C04" w:rsidP="00887D98">
      <w:pPr>
        <w:pStyle w:val="Heading1"/>
      </w:pPr>
      <w:r w:rsidRPr="00887D98">
        <w:t>Types of Sexual Dysfunction</w:t>
      </w:r>
    </w:p>
    <w:p w14:paraId="2FEBEF88" w14:textId="77777777" w:rsidR="00887D98" w:rsidRPr="00887D98" w:rsidRDefault="00887D98" w:rsidP="00887D98"/>
    <w:p w14:paraId="09510A81" w14:textId="77777777" w:rsidR="00A3522E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The most widely used system of classification is based on the American Psychiatric Association’s </w:t>
      </w:r>
      <w:r w:rsidRPr="00754191">
        <w:rPr>
          <w:i/>
          <w:sz w:val="24"/>
          <w:szCs w:val="24"/>
        </w:rPr>
        <w:t>Diagnostic and Statistical Manual of Mental Disorders</w:t>
      </w:r>
      <w:r w:rsidRPr="00926C04">
        <w:rPr>
          <w:sz w:val="24"/>
          <w:szCs w:val="24"/>
        </w:rPr>
        <w:t xml:space="preserve"> (DSM-5) (2013) </w:t>
      </w:r>
    </w:p>
    <w:p w14:paraId="050C9F07" w14:textId="456A46E1" w:rsidR="00A3522E" w:rsidRPr="003C6538" w:rsidRDefault="003C6538" w:rsidP="003C6538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Sexual-desire </w:t>
      </w:r>
      <w:r w:rsidR="00926C04" w:rsidRPr="003C6538">
        <w:rPr>
          <w:sz w:val="24"/>
          <w:szCs w:val="24"/>
        </w:rPr>
        <w:t xml:space="preserve">disorders </w:t>
      </w:r>
    </w:p>
    <w:p w14:paraId="503D90CE" w14:textId="52AC2887" w:rsidR="00A3522E" w:rsidRPr="003C6538" w:rsidRDefault="003C6538" w:rsidP="003C6538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Sexual arousal </w:t>
      </w:r>
      <w:r w:rsidR="00926C04" w:rsidRPr="003C6538">
        <w:rPr>
          <w:sz w:val="24"/>
          <w:szCs w:val="24"/>
        </w:rPr>
        <w:t xml:space="preserve">disorders </w:t>
      </w:r>
    </w:p>
    <w:p w14:paraId="64E910B1" w14:textId="6633A9A5" w:rsidR="00A3522E" w:rsidRPr="003C6538" w:rsidRDefault="003C6538" w:rsidP="003C6538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Orgasm </w:t>
      </w:r>
      <w:r w:rsidR="00926C04" w:rsidRPr="003C6538">
        <w:rPr>
          <w:sz w:val="24"/>
          <w:szCs w:val="24"/>
        </w:rPr>
        <w:t>disorders</w:t>
      </w:r>
    </w:p>
    <w:p w14:paraId="5C3238AE" w14:textId="03D76224" w:rsidR="00926C04" w:rsidRPr="003C6538" w:rsidRDefault="003C6538" w:rsidP="003C6538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Sexual-pain </w:t>
      </w:r>
      <w:r w:rsidR="00926C04" w:rsidRPr="003C6538">
        <w:rPr>
          <w:sz w:val="24"/>
          <w:szCs w:val="24"/>
        </w:rPr>
        <w:t>disorders</w:t>
      </w:r>
    </w:p>
    <w:p w14:paraId="0DB55803" w14:textId="77777777" w:rsidR="00A3522E" w:rsidRDefault="00A3522E" w:rsidP="00926C04">
      <w:pPr>
        <w:spacing w:after="0" w:line="240" w:lineRule="auto"/>
        <w:rPr>
          <w:sz w:val="24"/>
          <w:szCs w:val="24"/>
        </w:rPr>
      </w:pPr>
    </w:p>
    <w:p w14:paraId="00FE14AE" w14:textId="77777777" w:rsidR="00A3522E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</w:t>
      </w:r>
      <w:r w:rsidRPr="00754191">
        <w:rPr>
          <w:i/>
          <w:sz w:val="24"/>
          <w:szCs w:val="24"/>
        </w:rPr>
        <w:t>DSM-5</w:t>
      </w:r>
      <w:r w:rsidRPr="00926C04">
        <w:rPr>
          <w:sz w:val="24"/>
          <w:szCs w:val="24"/>
        </w:rPr>
        <w:t xml:space="preserve"> made several important changes: </w:t>
      </w:r>
    </w:p>
    <w:p w14:paraId="2E6C036C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“Female </w:t>
      </w:r>
      <w:r w:rsidRPr="00926C04">
        <w:rPr>
          <w:sz w:val="24"/>
          <w:szCs w:val="24"/>
        </w:rPr>
        <w:t>hypoactive</w:t>
      </w:r>
      <w:r w:rsidR="00926C04" w:rsidRPr="00926C04">
        <w:rPr>
          <w:sz w:val="24"/>
          <w:szCs w:val="24"/>
        </w:rPr>
        <w:t xml:space="preserve"> desire disorder” and “Female arousal disorder”</w:t>
      </w:r>
    </w:p>
    <w:p w14:paraId="00CC0029" w14:textId="14B2A271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Merged </w:t>
      </w:r>
      <w:r w:rsidR="00684EC3">
        <w:rPr>
          <w:sz w:val="24"/>
          <w:szCs w:val="24"/>
        </w:rPr>
        <w:t xml:space="preserve">into </w:t>
      </w:r>
      <w:r w:rsidR="003C6538">
        <w:rPr>
          <w:sz w:val="24"/>
          <w:szCs w:val="24"/>
        </w:rPr>
        <w:t xml:space="preserve">female sexual interest/arousal disorder </w:t>
      </w:r>
      <w:r w:rsidR="00926C04" w:rsidRPr="00926C04">
        <w:rPr>
          <w:sz w:val="24"/>
          <w:szCs w:val="24"/>
        </w:rPr>
        <w:t xml:space="preserve"> </w:t>
      </w:r>
    </w:p>
    <w:p w14:paraId="2D2ECD2C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Done because these sexual response phases overlap for many women </w:t>
      </w:r>
    </w:p>
    <w:p w14:paraId="7781C984" w14:textId="77777777" w:rsidR="00754191" w:rsidRDefault="00754191" w:rsidP="00926C04">
      <w:pPr>
        <w:spacing w:after="0" w:line="240" w:lineRule="auto"/>
        <w:rPr>
          <w:sz w:val="24"/>
          <w:szCs w:val="24"/>
        </w:rPr>
      </w:pPr>
    </w:p>
    <w:p w14:paraId="491CC750" w14:textId="77777777" w:rsidR="00A3522E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 variety of female sexual-pain dysfunctions were merged into a singular category: </w:t>
      </w:r>
    </w:p>
    <w:p w14:paraId="7017135D" w14:textId="77777777" w:rsidR="00926C04" w:rsidRPr="00926C04" w:rsidRDefault="00A3522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>Genito-pelvic pain/penetration disorder</w:t>
      </w:r>
    </w:p>
    <w:p w14:paraId="404EC5AE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In order for a sexual problem to be diagnosed as a dysfunction: </w:t>
      </w:r>
    </w:p>
    <w:p w14:paraId="29027775" w14:textId="09A9B7A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Must have occurred for </w:t>
      </w:r>
      <w:r w:rsidR="00887766">
        <w:rPr>
          <w:sz w:val="24"/>
          <w:szCs w:val="24"/>
        </w:rPr>
        <w:t>6 months</w:t>
      </w:r>
      <w:r w:rsidR="00926C04" w:rsidRPr="00926C04">
        <w:rPr>
          <w:sz w:val="24"/>
          <w:szCs w:val="24"/>
        </w:rPr>
        <w:t xml:space="preserve"> or more </w:t>
      </w:r>
    </w:p>
    <w:p w14:paraId="5EAD95C6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Must happen 75–100% of the time </w:t>
      </w:r>
    </w:p>
    <w:p w14:paraId="4457B7B4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Must cause the person significant distress </w:t>
      </w:r>
    </w:p>
    <w:p w14:paraId="742F4802" w14:textId="77777777" w:rsidR="00926C04" w:rsidRPr="00926C04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Exceptions are problems caused by medications/substances</w:t>
      </w:r>
    </w:p>
    <w:p w14:paraId="54EA69D7" w14:textId="77777777" w:rsidR="00FE1BEA" w:rsidRDefault="00FE1BEA" w:rsidP="00926C04">
      <w:pPr>
        <w:spacing w:after="0" w:line="240" w:lineRule="auto"/>
        <w:rPr>
          <w:sz w:val="24"/>
          <w:szCs w:val="24"/>
        </w:rPr>
      </w:pPr>
    </w:p>
    <w:p w14:paraId="3FEB3359" w14:textId="77777777" w:rsidR="00FE1BEA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dysfunctions are classified as: </w:t>
      </w:r>
    </w:p>
    <w:p w14:paraId="3D1DB9CB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Lifelong or acquired (following periods of unproblematic functioning) </w:t>
      </w:r>
    </w:p>
    <w:p w14:paraId="386D8021" w14:textId="77777777" w:rsidR="00926C04" w:rsidRPr="00926C04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Generalized (occur in all situations) or situational (occur only in some situations)</w:t>
      </w:r>
    </w:p>
    <w:p w14:paraId="5BD95498" w14:textId="77777777" w:rsidR="00FE1BEA" w:rsidRDefault="00FE1BEA" w:rsidP="00926C04">
      <w:pPr>
        <w:spacing w:after="0" w:line="240" w:lineRule="auto"/>
        <w:rPr>
          <w:sz w:val="24"/>
          <w:szCs w:val="24"/>
        </w:rPr>
      </w:pPr>
    </w:p>
    <w:p w14:paraId="3B8F268F" w14:textId="77777777" w:rsidR="00FE1BEA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Desire-Related Disorders </w:t>
      </w:r>
    </w:p>
    <w:p w14:paraId="7DC6FF88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Men (male hypoactive desire disorder) </w:t>
      </w:r>
    </w:p>
    <w:p w14:paraId="5645FE77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Women (female sexual interest/arousal disorder) </w:t>
      </w:r>
    </w:p>
    <w:p w14:paraId="563FF106" w14:textId="0351B428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Absence of </w:t>
      </w:r>
      <w:r w:rsidR="004E214E">
        <w:rPr>
          <w:sz w:val="24"/>
          <w:szCs w:val="24"/>
        </w:rPr>
        <w:t>sexual thoughts</w:t>
      </w:r>
      <w:r w:rsidR="009F7EAC">
        <w:rPr>
          <w:sz w:val="24"/>
          <w:szCs w:val="24"/>
        </w:rPr>
        <w:t xml:space="preserve"> or </w:t>
      </w:r>
      <w:r w:rsidR="004E214E">
        <w:rPr>
          <w:sz w:val="24"/>
          <w:szCs w:val="24"/>
        </w:rPr>
        <w:t>fantasies</w:t>
      </w:r>
      <w:r w:rsidR="00926C04" w:rsidRPr="00926C04">
        <w:rPr>
          <w:sz w:val="24"/>
          <w:szCs w:val="24"/>
        </w:rPr>
        <w:t xml:space="preserve"> </w:t>
      </w:r>
    </w:p>
    <w:p w14:paraId="6E0E4C31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Can become aroused and orgasm when adequately stimulated, many have no </w:t>
      </w:r>
    </w:p>
    <w:p w14:paraId="358DEBE9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 xml:space="preserve">interest in genital stimulation </w:t>
      </w:r>
    </w:p>
    <w:p w14:paraId="20A02A14" w14:textId="77777777" w:rsidR="00FE1BEA" w:rsidRDefault="00FE1BEA" w:rsidP="00926C04">
      <w:pPr>
        <w:spacing w:after="0" w:line="240" w:lineRule="auto"/>
        <w:rPr>
          <w:sz w:val="24"/>
          <w:szCs w:val="24"/>
        </w:rPr>
      </w:pPr>
    </w:p>
    <w:p w14:paraId="3B7B1257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Most common complaint related to sexual functioning </w:t>
      </w:r>
    </w:p>
    <w:p w14:paraId="7B7B5B9C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Differing sex drives between men and women may play a role </w:t>
      </w:r>
    </w:p>
    <w:p w14:paraId="46765EDE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History of trauma </w:t>
      </w:r>
    </w:p>
    <w:p w14:paraId="46223367" w14:textId="77777777" w:rsidR="00926C04" w:rsidRPr="00926C04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>impacts sexual aversion</w:t>
      </w:r>
    </w:p>
    <w:p w14:paraId="291ADE92" w14:textId="77777777" w:rsidR="00FE1BEA" w:rsidRDefault="00FE1BEA" w:rsidP="00926C04">
      <w:pPr>
        <w:spacing w:after="0" w:line="240" w:lineRule="auto"/>
        <w:rPr>
          <w:sz w:val="24"/>
          <w:szCs w:val="24"/>
        </w:rPr>
      </w:pPr>
    </w:p>
    <w:p w14:paraId="06D94CF3" w14:textId="77777777" w:rsidR="00FE1BEA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Arousal-Related Disorders </w:t>
      </w:r>
    </w:p>
    <w:p w14:paraId="5969CBCF" w14:textId="01B91143" w:rsidR="00FE1BEA" w:rsidRDefault="00926C04" w:rsidP="009F7EAC">
      <w:pPr>
        <w:spacing w:after="0" w:line="240" w:lineRule="auto"/>
        <w:ind w:left="720"/>
        <w:rPr>
          <w:sz w:val="24"/>
          <w:szCs w:val="24"/>
        </w:rPr>
      </w:pPr>
      <w:r w:rsidRPr="00926C04">
        <w:rPr>
          <w:sz w:val="24"/>
          <w:szCs w:val="24"/>
        </w:rPr>
        <w:t xml:space="preserve">– Failure to achieve or sustain the </w:t>
      </w:r>
      <w:r w:rsidR="002A632F">
        <w:rPr>
          <w:sz w:val="24"/>
          <w:szCs w:val="24"/>
        </w:rPr>
        <w:t>erections</w:t>
      </w:r>
      <w:r w:rsidR="009F7EAC">
        <w:rPr>
          <w:sz w:val="24"/>
          <w:szCs w:val="24"/>
        </w:rPr>
        <w:t xml:space="preserve"> or </w:t>
      </w:r>
      <w:r w:rsidR="002A632F">
        <w:rPr>
          <w:sz w:val="24"/>
          <w:szCs w:val="24"/>
        </w:rPr>
        <w:t>lubrication</w:t>
      </w:r>
      <w:r w:rsidR="009F7EAC">
        <w:rPr>
          <w:sz w:val="24"/>
          <w:szCs w:val="24"/>
        </w:rPr>
        <w:t xml:space="preserve"> necessary to facilitate sexual </w:t>
      </w:r>
      <w:r w:rsidRPr="00926C04">
        <w:rPr>
          <w:sz w:val="24"/>
          <w:szCs w:val="24"/>
        </w:rPr>
        <w:t xml:space="preserve">activity </w:t>
      </w:r>
    </w:p>
    <w:p w14:paraId="4ABCB39E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Lack the subjective feelings of sexual pleasure and excitement that normally </w:t>
      </w:r>
    </w:p>
    <w:p w14:paraId="4443920F" w14:textId="77777777" w:rsidR="00926C04" w:rsidRPr="00926C04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="00926C04" w:rsidRPr="00926C04">
        <w:rPr>
          <w:sz w:val="24"/>
          <w:szCs w:val="24"/>
        </w:rPr>
        <w:t>accompany sexual arousal</w:t>
      </w:r>
    </w:p>
    <w:p w14:paraId="6F47253C" w14:textId="77777777" w:rsidR="00FE1BEA" w:rsidRDefault="00FE1BEA" w:rsidP="00926C04">
      <w:pPr>
        <w:spacing w:after="0" w:line="240" w:lineRule="auto"/>
        <w:rPr>
          <w:sz w:val="24"/>
          <w:szCs w:val="24"/>
        </w:rPr>
      </w:pPr>
    </w:p>
    <w:p w14:paraId="176C5C32" w14:textId="77777777" w:rsidR="009F7EAC" w:rsidRDefault="009F7EAC" w:rsidP="00926C04">
      <w:pPr>
        <w:spacing w:after="0" w:line="240" w:lineRule="auto"/>
        <w:rPr>
          <w:sz w:val="24"/>
          <w:szCs w:val="24"/>
        </w:rPr>
      </w:pPr>
    </w:p>
    <w:p w14:paraId="3319A522" w14:textId="77777777" w:rsidR="00FE1BEA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>• Sexual Arousal-Related Disorders: Male Erectile Disorder</w:t>
      </w:r>
    </w:p>
    <w:p w14:paraId="79E0E150" w14:textId="16AD13CC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Persistent difficulty in </w:t>
      </w:r>
      <w:r w:rsidR="00B719AA">
        <w:rPr>
          <w:sz w:val="24"/>
          <w:szCs w:val="24"/>
        </w:rPr>
        <w:t>achieving</w:t>
      </w:r>
      <w:r w:rsidR="009F7EAC">
        <w:rPr>
          <w:sz w:val="24"/>
          <w:szCs w:val="24"/>
        </w:rPr>
        <w:t xml:space="preserve"> </w:t>
      </w:r>
      <w:r w:rsidR="00926C04" w:rsidRPr="00926C04">
        <w:rPr>
          <w:sz w:val="24"/>
          <w:szCs w:val="24"/>
        </w:rPr>
        <w:t xml:space="preserve">or </w:t>
      </w:r>
      <w:r w:rsidR="00B719AA">
        <w:rPr>
          <w:sz w:val="24"/>
          <w:szCs w:val="24"/>
        </w:rPr>
        <w:t>maintaining</w:t>
      </w:r>
      <w:r w:rsidR="009F7EAC">
        <w:rPr>
          <w:sz w:val="24"/>
          <w:szCs w:val="24"/>
        </w:rPr>
        <w:t xml:space="preserve"> </w:t>
      </w:r>
      <w:r w:rsidR="00926C04" w:rsidRPr="00926C04">
        <w:rPr>
          <w:sz w:val="24"/>
          <w:szCs w:val="24"/>
        </w:rPr>
        <w:t xml:space="preserve">an erection sufficient to allow </w:t>
      </w:r>
    </w:p>
    <w:p w14:paraId="4330C3B5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completion of sexual activity </w:t>
      </w:r>
    </w:p>
    <w:p w14:paraId="40D0C428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In most cases, the failure is limited to sexual activity with partners or with some </w:t>
      </w:r>
    </w:p>
    <w:p w14:paraId="2401FE5C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partners and not others (situational) </w:t>
      </w:r>
    </w:p>
    <w:p w14:paraId="7B87E25D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Some men can attain erections much not sustain them </w:t>
      </w:r>
    </w:p>
    <w:p w14:paraId="27040CE9" w14:textId="274690B4" w:rsidR="00926C04" w:rsidRPr="00926C04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Incidence increases with </w:t>
      </w:r>
      <w:r w:rsidR="00B719AA">
        <w:rPr>
          <w:sz w:val="24"/>
          <w:szCs w:val="24"/>
        </w:rPr>
        <w:t>age</w:t>
      </w:r>
    </w:p>
    <w:p w14:paraId="61701BB0" w14:textId="121E88CF" w:rsidR="00FE1BEA" w:rsidRDefault="00926C04" w:rsidP="009F7EAC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F7EAC">
        <w:rPr>
          <w:sz w:val="24"/>
          <w:szCs w:val="24"/>
        </w:rPr>
        <w:t xml:space="preserve">Occasional problems are common; may be </w:t>
      </w:r>
      <w:r w:rsidR="00B719AA">
        <w:rPr>
          <w:sz w:val="24"/>
          <w:szCs w:val="24"/>
        </w:rPr>
        <w:t xml:space="preserve">caused by </w:t>
      </w:r>
    </w:p>
    <w:p w14:paraId="3B499D26" w14:textId="44E598EC" w:rsidR="00B719AA" w:rsidRDefault="00896BEC" w:rsidP="00B719AA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Fatigue </w:t>
      </w:r>
    </w:p>
    <w:p w14:paraId="37286C81" w14:textId="1A6537B6" w:rsidR="00896BEC" w:rsidRDefault="00896BEC" w:rsidP="00B719AA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Too much alcohol </w:t>
      </w:r>
    </w:p>
    <w:p w14:paraId="0F3AE052" w14:textId="23CBFDBB" w:rsidR="009F7EAC" w:rsidRPr="00896BEC" w:rsidRDefault="00896BEC" w:rsidP="00896BEC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Anxiety over impressing a new partner </w:t>
      </w:r>
    </w:p>
    <w:p w14:paraId="60BC5DCA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An isolated experience can become a persistent problem if the man fears it will </w:t>
      </w:r>
    </w:p>
    <w:p w14:paraId="3566EA78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happen again. </w:t>
      </w:r>
    </w:p>
    <w:p w14:paraId="483DE080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Performance anxiety </w:t>
      </w:r>
    </w:p>
    <w:p w14:paraId="08DA5F5A" w14:textId="5C124F75" w:rsidR="00926C04" w:rsidRPr="00926C04" w:rsidRDefault="00926C04" w:rsidP="00896BEC">
      <w:pPr>
        <w:spacing w:after="0" w:line="240" w:lineRule="auto"/>
        <w:ind w:left="1440"/>
        <w:rPr>
          <w:sz w:val="24"/>
          <w:szCs w:val="24"/>
        </w:rPr>
      </w:pPr>
      <w:r w:rsidRPr="00926C04">
        <w:rPr>
          <w:sz w:val="24"/>
          <w:szCs w:val="24"/>
        </w:rPr>
        <w:t xml:space="preserve">• </w:t>
      </w:r>
      <w:r w:rsidR="009F7EAC">
        <w:rPr>
          <w:sz w:val="24"/>
          <w:szCs w:val="24"/>
        </w:rPr>
        <w:t>Define:</w:t>
      </w:r>
      <w:r w:rsidR="00896BEC">
        <w:rPr>
          <w:sz w:val="24"/>
          <w:szCs w:val="24"/>
        </w:rPr>
        <w:t xml:space="preserve"> anxiety concerning one’s ability to perform behaviours, especially behaviours that will be evaluated by others</w:t>
      </w:r>
    </w:p>
    <w:p w14:paraId="3C88B2CC" w14:textId="77777777" w:rsidR="00FE1BEA" w:rsidRDefault="00FE1BEA" w:rsidP="00926C04">
      <w:pPr>
        <w:spacing w:after="0" w:line="240" w:lineRule="auto"/>
        <w:rPr>
          <w:sz w:val="24"/>
          <w:szCs w:val="24"/>
        </w:rPr>
      </w:pPr>
    </w:p>
    <w:p w14:paraId="6340114D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Sexual arousal in men is also complex. </w:t>
      </w:r>
    </w:p>
    <w:p w14:paraId="2BE4A4F8" w14:textId="77777777" w:rsidR="00FE1BEA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Causes: </w:t>
      </w:r>
    </w:p>
    <w:p w14:paraId="7D998A71" w14:textId="394A5DD4" w:rsidR="00FE1BEA" w:rsidRDefault="00926C04" w:rsidP="00C91D0F">
      <w:pPr>
        <w:spacing w:after="0" w:line="240" w:lineRule="auto"/>
        <w:ind w:left="1440"/>
        <w:rPr>
          <w:sz w:val="24"/>
          <w:szCs w:val="24"/>
        </w:rPr>
      </w:pPr>
      <w:r w:rsidRPr="00926C04">
        <w:rPr>
          <w:sz w:val="24"/>
          <w:szCs w:val="24"/>
        </w:rPr>
        <w:t xml:space="preserve">• Psychological factors (e.g., </w:t>
      </w:r>
      <w:r w:rsidR="009F7EAC">
        <w:rPr>
          <w:sz w:val="24"/>
          <w:szCs w:val="24"/>
        </w:rPr>
        <w:t xml:space="preserve">List three: </w:t>
      </w:r>
      <w:r w:rsidR="00C91D0F">
        <w:rPr>
          <w:sz w:val="24"/>
          <w:szCs w:val="24"/>
        </w:rPr>
        <w:t>depression, lack of self-esteem, problems with the relationship)</w:t>
      </w:r>
    </w:p>
    <w:p w14:paraId="066114C7" w14:textId="6E5F264A" w:rsidR="00926C04" w:rsidRPr="00926C04" w:rsidRDefault="00FE1BE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Biological factors (e.g., </w:t>
      </w:r>
      <w:r w:rsidR="009F7EAC">
        <w:rPr>
          <w:sz w:val="24"/>
          <w:szCs w:val="24"/>
        </w:rPr>
        <w:t xml:space="preserve">List two: </w:t>
      </w:r>
      <w:r w:rsidR="00C91D0F">
        <w:rPr>
          <w:sz w:val="24"/>
          <w:szCs w:val="24"/>
        </w:rPr>
        <w:t>diabetes,</w:t>
      </w:r>
      <w:r w:rsidR="009F7EAC">
        <w:rPr>
          <w:sz w:val="24"/>
          <w:szCs w:val="24"/>
        </w:rPr>
        <w:t xml:space="preserve"> </w:t>
      </w:r>
      <w:r w:rsidR="00C91D0F">
        <w:rPr>
          <w:sz w:val="24"/>
          <w:szCs w:val="24"/>
        </w:rPr>
        <w:t>heart disease)</w:t>
      </w:r>
    </w:p>
    <w:p w14:paraId="5566D65B" w14:textId="77777777" w:rsidR="007C02B6" w:rsidRDefault="007C02B6" w:rsidP="00926C04">
      <w:pPr>
        <w:spacing w:after="0" w:line="240" w:lineRule="auto"/>
        <w:rPr>
          <w:sz w:val="24"/>
          <w:szCs w:val="24"/>
        </w:rPr>
      </w:pPr>
    </w:p>
    <w:p w14:paraId="653A4682" w14:textId="77777777" w:rsidR="007C02B6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Arousal Disorders: Female Sexual Interest/Arousal Disorder </w:t>
      </w:r>
    </w:p>
    <w:p w14:paraId="07AFE72F" w14:textId="77777777" w:rsidR="007C02B6" w:rsidRDefault="007C02B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Desire and arousal phases are closely intertwined for many women.</w:t>
      </w:r>
    </w:p>
    <w:p w14:paraId="0244B684" w14:textId="26725BD6" w:rsidR="007C02B6" w:rsidRDefault="007C02B6" w:rsidP="009F7EA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Women’s sexual response may not occur in a </w:t>
      </w:r>
      <w:r w:rsidR="00BE72FA">
        <w:rPr>
          <w:sz w:val="24"/>
          <w:szCs w:val="24"/>
        </w:rPr>
        <w:t>linear,</w:t>
      </w:r>
      <w:r w:rsidR="009F7EAC">
        <w:rPr>
          <w:sz w:val="24"/>
          <w:szCs w:val="24"/>
        </w:rPr>
        <w:t xml:space="preserve"> step-by-step process (</w:t>
      </w:r>
      <w:proofErr w:type="spellStart"/>
      <w:r w:rsidR="009F7EAC">
        <w:rPr>
          <w:sz w:val="24"/>
          <w:szCs w:val="24"/>
        </w:rPr>
        <w:t>Basson</w:t>
      </w:r>
      <w:proofErr w:type="spellEnd"/>
      <w:r w:rsidR="009F7EAC">
        <w:rPr>
          <w:sz w:val="24"/>
          <w:szCs w:val="24"/>
        </w:rPr>
        <w:t xml:space="preserve">, </w:t>
      </w:r>
      <w:r w:rsidR="00926C04" w:rsidRPr="00926C04">
        <w:rPr>
          <w:sz w:val="24"/>
          <w:szCs w:val="24"/>
        </w:rPr>
        <w:t>2008).</w:t>
      </w:r>
    </w:p>
    <w:p w14:paraId="211AA186" w14:textId="77777777" w:rsidR="007C02B6" w:rsidRDefault="007C02B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Some problems (e.g., lubrication) are lifelong, others develop after periods of normal </w:t>
      </w:r>
    </w:p>
    <w:p w14:paraId="15B354AC" w14:textId="77777777" w:rsidR="007C02B6" w:rsidRDefault="007C02B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functioning. </w:t>
      </w:r>
    </w:p>
    <w:p w14:paraId="1BC3FD70" w14:textId="77777777" w:rsidR="00926C04" w:rsidRPr="00926C04" w:rsidRDefault="007C02B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Problems often occur in specific situations.</w:t>
      </w:r>
    </w:p>
    <w:p w14:paraId="48DE78F2" w14:textId="77777777" w:rsidR="007C02B6" w:rsidRDefault="007C02B6" w:rsidP="00926C04">
      <w:pPr>
        <w:spacing w:after="0" w:line="240" w:lineRule="auto"/>
        <w:rPr>
          <w:sz w:val="24"/>
          <w:szCs w:val="24"/>
        </w:rPr>
      </w:pPr>
    </w:p>
    <w:p w14:paraId="19D2ABCA" w14:textId="77777777" w:rsidR="007C02B6" w:rsidRDefault="007C02B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proofErr w:type="spellStart"/>
      <w:r w:rsidR="00926C04" w:rsidRPr="00926C04">
        <w:rPr>
          <w:sz w:val="24"/>
          <w:szCs w:val="24"/>
        </w:rPr>
        <w:t>Basson</w:t>
      </w:r>
      <w:proofErr w:type="spellEnd"/>
      <w:r w:rsidR="00926C04" w:rsidRPr="00926C04">
        <w:rPr>
          <w:sz w:val="24"/>
          <w:szCs w:val="24"/>
        </w:rPr>
        <w:t xml:space="preserve"> (2004) suggests two types: </w:t>
      </w:r>
    </w:p>
    <w:p w14:paraId="42152FFC" w14:textId="02F79448" w:rsidR="007B2BA6" w:rsidRDefault="007C02B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</w:t>
      </w:r>
      <w:r w:rsidR="00140ABA">
        <w:rPr>
          <w:sz w:val="24"/>
          <w:szCs w:val="24"/>
        </w:rPr>
        <w:t xml:space="preserve">combined-arousal </w:t>
      </w:r>
      <w:r w:rsidR="00926C04" w:rsidRPr="00926C04">
        <w:rPr>
          <w:sz w:val="24"/>
          <w:szCs w:val="24"/>
        </w:rPr>
        <w:t xml:space="preserve">disorder –no subjective arousal and feel no genital response </w:t>
      </w:r>
    </w:p>
    <w:p w14:paraId="41DEBAF3" w14:textId="76DD214B" w:rsidR="007B2BA6" w:rsidRDefault="007B2BA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</w:t>
      </w:r>
      <w:r w:rsidR="00140ABA">
        <w:rPr>
          <w:sz w:val="24"/>
          <w:szCs w:val="24"/>
        </w:rPr>
        <w:t xml:space="preserve">subjective arousal </w:t>
      </w:r>
      <w:r w:rsidR="00926C04" w:rsidRPr="00926C04">
        <w:rPr>
          <w:sz w:val="24"/>
          <w:szCs w:val="24"/>
        </w:rPr>
        <w:t xml:space="preserve">disorder –aware that genitals respond physically to </w:t>
      </w:r>
    </w:p>
    <w:p w14:paraId="18B6E568" w14:textId="77777777" w:rsidR="007B2BA6" w:rsidRDefault="007B2BA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926C04" w:rsidRPr="00926C04">
        <w:rPr>
          <w:sz w:val="24"/>
          <w:szCs w:val="24"/>
        </w:rPr>
        <w:t xml:space="preserve">stimulation, but feel no subjective arousal </w:t>
      </w:r>
    </w:p>
    <w:p w14:paraId="3B8B7430" w14:textId="77777777" w:rsidR="007B2BA6" w:rsidRDefault="007B2BA6" w:rsidP="00926C04">
      <w:pPr>
        <w:spacing w:after="0" w:line="240" w:lineRule="auto"/>
        <w:rPr>
          <w:sz w:val="24"/>
          <w:szCs w:val="24"/>
        </w:rPr>
      </w:pPr>
    </w:p>
    <w:p w14:paraId="6FF5321F" w14:textId="5D5C1EB9" w:rsidR="00926C04" w:rsidRPr="00926C04" w:rsidRDefault="00926C04" w:rsidP="004E6DC7">
      <w:pPr>
        <w:spacing w:after="0" w:line="240" w:lineRule="auto"/>
        <w:ind w:left="720"/>
        <w:rPr>
          <w:sz w:val="24"/>
          <w:szCs w:val="24"/>
        </w:rPr>
      </w:pPr>
      <w:r w:rsidRPr="00926C04">
        <w:rPr>
          <w:sz w:val="24"/>
          <w:szCs w:val="24"/>
        </w:rPr>
        <w:t>– Genital-arousal disorder –</w:t>
      </w:r>
      <w:r w:rsidR="009F7EAC">
        <w:rPr>
          <w:sz w:val="24"/>
          <w:szCs w:val="24"/>
        </w:rPr>
        <w:t xml:space="preserve"> Definition:</w:t>
      </w:r>
      <w:r w:rsidR="004E6DC7">
        <w:rPr>
          <w:sz w:val="24"/>
          <w:szCs w:val="24"/>
        </w:rPr>
        <w:t xml:space="preserve"> nerves less sensitive, use more psychological means</w:t>
      </w:r>
    </w:p>
    <w:p w14:paraId="2C90C38D" w14:textId="77777777" w:rsidR="007B2BA6" w:rsidRDefault="007B2BA6" w:rsidP="00926C04">
      <w:pPr>
        <w:spacing w:after="0" w:line="240" w:lineRule="auto"/>
        <w:rPr>
          <w:sz w:val="24"/>
          <w:szCs w:val="24"/>
        </w:rPr>
      </w:pPr>
    </w:p>
    <w:p w14:paraId="48AACE77" w14:textId="77777777" w:rsidR="007B2BA6" w:rsidRDefault="007B2BA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Causes: </w:t>
      </w:r>
    </w:p>
    <w:p w14:paraId="5BBF87B1" w14:textId="13360741" w:rsidR="007B2BA6" w:rsidRDefault="007B2BA6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E6DC7">
        <w:rPr>
          <w:sz w:val="24"/>
          <w:szCs w:val="24"/>
        </w:rPr>
        <w:t>• Physical factors (vascular, hormonal, neurological)</w:t>
      </w:r>
      <w:r w:rsidR="00926C04" w:rsidRPr="00926C04">
        <w:rPr>
          <w:sz w:val="24"/>
          <w:szCs w:val="24"/>
        </w:rPr>
        <w:t xml:space="preserve"> </w:t>
      </w:r>
      <w:r w:rsidR="004E6DC7">
        <w:rPr>
          <w:sz w:val="24"/>
          <w:szCs w:val="24"/>
        </w:rPr>
        <w:t>diabetes, reduced estrogen</w:t>
      </w:r>
    </w:p>
    <w:p w14:paraId="5977A262" w14:textId="16F3E064" w:rsidR="009F7EAC" w:rsidRDefault="007B2BA6" w:rsidP="00BE6C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Psychological factors (e.g., </w:t>
      </w:r>
      <w:r w:rsidR="009F7EAC">
        <w:rPr>
          <w:sz w:val="24"/>
          <w:szCs w:val="24"/>
        </w:rPr>
        <w:t xml:space="preserve">List three: </w:t>
      </w:r>
      <w:r w:rsidR="004E6DC7">
        <w:rPr>
          <w:sz w:val="24"/>
          <w:szCs w:val="24"/>
        </w:rPr>
        <w:t xml:space="preserve">deep seated anger a resentment towards partner, no longer sexually attracted to partner, experience non-sexual conflicts in relationships. </w:t>
      </w:r>
      <w:r w:rsidR="00926C04" w:rsidRPr="00926C04">
        <w:rPr>
          <w:sz w:val="24"/>
          <w:szCs w:val="24"/>
        </w:rPr>
        <w:t xml:space="preserve"> </w:t>
      </w:r>
    </w:p>
    <w:p w14:paraId="5D9D6443" w14:textId="77777777" w:rsidR="009F7EAC" w:rsidRPr="00926C04" w:rsidRDefault="009F7EAC" w:rsidP="00BE6C18">
      <w:pPr>
        <w:spacing w:after="0" w:line="240" w:lineRule="auto"/>
        <w:rPr>
          <w:sz w:val="24"/>
          <w:szCs w:val="24"/>
        </w:rPr>
      </w:pPr>
    </w:p>
    <w:p w14:paraId="7A1C564C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Orgasmic Disorders: Female Orgasmic Disorder </w:t>
      </w:r>
    </w:p>
    <w:p w14:paraId="2C279A65" w14:textId="12F2C70F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Unable to reach orgasm, or have difficulty reaching orgasm after what would usually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926C04" w:rsidRPr="00926C04">
        <w:rPr>
          <w:sz w:val="24"/>
          <w:szCs w:val="24"/>
        </w:rPr>
        <w:t xml:space="preserve">be adequate </w:t>
      </w:r>
      <w:r w:rsidR="009F7C09">
        <w:rPr>
          <w:sz w:val="24"/>
          <w:szCs w:val="24"/>
        </w:rPr>
        <w:t>sexual stimulation</w:t>
      </w:r>
    </w:p>
    <w:p w14:paraId="065AE70B" w14:textId="129F14E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proofErr w:type="spellStart"/>
      <w:r w:rsidR="00926C04" w:rsidRPr="00926C04">
        <w:rPr>
          <w:sz w:val="24"/>
          <w:szCs w:val="24"/>
        </w:rPr>
        <w:t>Anorgasmic</w:t>
      </w:r>
      <w:proofErr w:type="spellEnd"/>
      <w:r w:rsidR="00926C04" w:rsidRPr="00926C04">
        <w:rPr>
          <w:sz w:val="24"/>
          <w:szCs w:val="24"/>
        </w:rPr>
        <w:t xml:space="preserve"> –</w:t>
      </w:r>
      <w:r w:rsidR="009F7EAC">
        <w:rPr>
          <w:sz w:val="24"/>
          <w:szCs w:val="24"/>
        </w:rPr>
        <w:t xml:space="preserve"> Definition:</w:t>
      </w:r>
      <w:r w:rsidR="00926C04" w:rsidRPr="00926C04">
        <w:rPr>
          <w:sz w:val="24"/>
          <w:szCs w:val="24"/>
        </w:rPr>
        <w:t xml:space="preserve"> </w:t>
      </w:r>
      <w:r w:rsidR="009F7C09">
        <w:rPr>
          <w:sz w:val="24"/>
          <w:szCs w:val="24"/>
        </w:rPr>
        <w:t xml:space="preserve">unable to reach orgasm through </w:t>
      </w:r>
      <w:r w:rsidR="00656132">
        <w:rPr>
          <w:sz w:val="24"/>
          <w:szCs w:val="24"/>
        </w:rPr>
        <w:t>any means</w:t>
      </w:r>
    </w:p>
    <w:p w14:paraId="685E3602" w14:textId="3EC8BC37" w:rsid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 woman who has orgasms through masturbation but not intercourse does not </w:t>
      </w:r>
      <w:r w:rsidR="00656132">
        <w:rPr>
          <w:sz w:val="24"/>
          <w:szCs w:val="24"/>
        </w:rPr>
        <w:t xml:space="preserve">have </w:t>
      </w:r>
      <w:r w:rsidR="00926C04" w:rsidRPr="00926C04">
        <w:rPr>
          <w:sz w:val="24"/>
          <w:szCs w:val="24"/>
        </w:rPr>
        <w:t>Female Orgasmic Disorder.</w:t>
      </w:r>
    </w:p>
    <w:p w14:paraId="014AE098" w14:textId="77777777" w:rsidR="00BE6C18" w:rsidRPr="00926C04" w:rsidRDefault="00BE6C18" w:rsidP="00926C04">
      <w:pPr>
        <w:spacing w:after="0" w:line="240" w:lineRule="auto"/>
        <w:rPr>
          <w:sz w:val="24"/>
          <w:szCs w:val="24"/>
        </w:rPr>
      </w:pPr>
    </w:p>
    <w:p w14:paraId="3096CFFB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Orgasmic Disorders: Delayed Ejaculation </w:t>
      </w:r>
    </w:p>
    <w:p w14:paraId="24B5A2D5" w14:textId="0BB7EA69" w:rsidR="00BE6C18" w:rsidRDefault="00926C04" w:rsidP="00B2278D">
      <w:pPr>
        <w:spacing w:after="0" w:line="240" w:lineRule="auto"/>
        <w:ind w:left="720"/>
        <w:rPr>
          <w:sz w:val="24"/>
          <w:szCs w:val="24"/>
        </w:rPr>
      </w:pPr>
      <w:r w:rsidRPr="00926C04">
        <w:rPr>
          <w:sz w:val="24"/>
          <w:szCs w:val="24"/>
        </w:rPr>
        <w:t xml:space="preserve">– Has been called </w:t>
      </w:r>
      <w:r w:rsidR="00B2278D">
        <w:rPr>
          <w:sz w:val="24"/>
          <w:szCs w:val="24"/>
        </w:rPr>
        <w:t xml:space="preserve">male orgasmic disorder, retarded ejaculation </w:t>
      </w:r>
      <w:r w:rsidRPr="00926C04">
        <w:rPr>
          <w:sz w:val="24"/>
          <w:szCs w:val="24"/>
        </w:rPr>
        <w:t xml:space="preserve">and </w:t>
      </w:r>
      <w:r w:rsidR="00B2278D">
        <w:rPr>
          <w:sz w:val="24"/>
          <w:szCs w:val="24"/>
        </w:rPr>
        <w:t xml:space="preserve">ejaculatory incompetence </w:t>
      </w:r>
    </w:p>
    <w:p w14:paraId="673491C4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May be lifelong or acquired, generalized or situational </w:t>
      </w:r>
    </w:p>
    <w:p w14:paraId="66C9003A" w14:textId="47683574" w:rsidR="00BE6C18" w:rsidRDefault="00BE6C18" w:rsidP="009F7EAC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Can often ejaculate during </w:t>
      </w:r>
      <w:r w:rsidR="00B2278D">
        <w:rPr>
          <w:sz w:val="24"/>
          <w:szCs w:val="24"/>
        </w:rPr>
        <w:t>masturbation</w:t>
      </w:r>
      <w:r w:rsidR="00926C04" w:rsidRPr="00926C04">
        <w:rPr>
          <w:sz w:val="24"/>
          <w:szCs w:val="24"/>
        </w:rPr>
        <w:t xml:space="preserve"> or </w:t>
      </w:r>
      <w:r w:rsidR="00B2278D">
        <w:rPr>
          <w:sz w:val="24"/>
          <w:szCs w:val="24"/>
        </w:rPr>
        <w:t xml:space="preserve">oral sex, </w:t>
      </w:r>
      <w:r w:rsidR="00926C04" w:rsidRPr="00926C04">
        <w:rPr>
          <w:sz w:val="24"/>
          <w:szCs w:val="24"/>
        </w:rPr>
        <w:t xml:space="preserve">delayed ejaculation is limited to intercourse </w:t>
      </w:r>
    </w:p>
    <w:p w14:paraId="481AA881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Frustrating for both partners</w:t>
      </w:r>
    </w:p>
    <w:p w14:paraId="41BF4B3C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62B605A0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Causes: </w:t>
      </w:r>
    </w:p>
    <w:p w14:paraId="7C02BA3E" w14:textId="6780175C" w:rsidR="00BE6C18" w:rsidRDefault="00926C04" w:rsidP="00B2278D">
      <w:pPr>
        <w:spacing w:after="0" w:line="240" w:lineRule="auto"/>
        <w:ind w:left="720"/>
        <w:rPr>
          <w:sz w:val="24"/>
          <w:szCs w:val="24"/>
        </w:rPr>
      </w:pPr>
      <w:r w:rsidRPr="00926C04">
        <w:rPr>
          <w:sz w:val="24"/>
          <w:szCs w:val="24"/>
        </w:rPr>
        <w:t xml:space="preserve">• Physical factors (e.g., </w:t>
      </w:r>
      <w:r w:rsidR="009F7EAC">
        <w:rPr>
          <w:sz w:val="24"/>
          <w:szCs w:val="24"/>
        </w:rPr>
        <w:t xml:space="preserve">List three: </w:t>
      </w:r>
      <w:r w:rsidR="00B2278D">
        <w:rPr>
          <w:sz w:val="24"/>
          <w:szCs w:val="24"/>
        </w:rPr>
        <w:t>multiple sclerosis,</w:t>
      </w:r>
      <w:r w:rsidR="009F7EAC">
        <w:rPr>
          <w:sz w:val="24"/>
          <w:szCs w:val="24"/>
        </w:rPr>
        <w:t xml:space="preserve"> </w:t>
      </w:r>
      <w:r w:rsidR="00B2278D">
        <w:rPr>
          <w:sz w:val="24"/>
          <w:szCs w:val="24"/>
        </w:rPr>
        <w:t>neurological damage, side effects of drugs)</w:t>
      </w:r>
    </w:p>
    <w:p w14:paraId="0FAFC4AD" w14:textId="62931CC3" w:rsid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Psychological factors (e.g., </w:t>
      </w:r>
      <w:r w:rsidR="009F7EAC">
        <w:rPr>
          <w:sz w:val="24"/>
          <w:szCs w:val="24"/>
        </w:rPr>
        <w:t xml:space="preserve">List three: </w:t>
      </w:r>
      <w:r w:rsidR="00B2278D">
        <w:rPr>
          <w:sz w:val="24"/>
          <w:szCs w:val="24"/>
        </w:rPr>
        <w:t>performance anxiety, sexual guilt, hostility toward partner)</w:t>
      </w:r>
    </w:p>
    <w:p w14:paraId="6518E6E7" w14:textId="77777777" w:rsidR="00BE6C18" w:rsidRPr="00926C04" w:rsidRDefault="00BE6C18" w:rsidP="00926C04">
      <w:pPr>
        <w:spacing w:after="0" w:line="240" w:lineRule="auto"/>
        <w:rPr>
          <w:sz w:val="24"/>
          <w:szCs w:val="24"/>
        </w:rPr>
      </w:pPr>
    </w:p>
    <w:p w14:paraId="075F25C1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Orgasmic Disorders: Premature Ejaculation </w:t>
      </w:r>
    </w:p>
    <w:p w14:paraId="68381DED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Ejaculation occurs with minimal sexual stimulation, and before the man desires it. </w:t>
      </w:r>
    </w:p>
    <w:p w14:paraId="4BE0EB82" w14:textId="4A948984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F7EAC">
        <w:rPr>
          <w:sz w:val="24"/>
          <w:szCs w:val="24"/>
        </w:rPr>
        <w:t xml:space="preserve">– Also called </w:t>
      </w:r>
      <w:r w:rsidR="00B2278D">
        <w:rPr>
          <w:sz w:val="24"/>
          <w:szCs w:val="24"/>
        </w:rPr>
        <w:t xml:space="preserve">early ejaculation </w:t>
      </w:r>
      <w:r w:rsidR="00926C04" w:rsidRPr="00926C04">
        <w:rPr>
          <w:sz w:val="24"/>
          <w:szCs w:val="24"/>
        </w:rPr>
        <w:t xml:space="preserve">or </w:t>
      </w:r>
      <w:r w:rsidR="00B2278D">
        <w:rPr>
          <w:sz w:val="24"/>
          <w:szCs w:val="24"/>
        </w:rPr>
        <w:t>rapid ejaculation</w:t>
      </w:r>
    </w:p>
    <w:p w14:paraId="0EB7AEF9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After ED in elderly men, PE is the most common male sexual dysfunction. </w:t>
      </w:r>
    </w:p>
    <w:p w14:paraId="37C04AA5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Degree of rapidity varies; most men ejaculate just before or after penetration. </w:t>
      </w:r>
    </w:p>
    <w:p w14:paraId="66FC5AA8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Prevalence varies, depending on how RE is defined </w:t>
      </w:r>
    </w:p>
    <w:p w14:paraId="7A2EBA24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Some argue that the focus should be on whether the couple is satisfied with the </w:t>
      </w:r>
    </w:p>
    <w:p w14:paraId="6DA7F27C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>duration, not timing.</w:t>
      </w:r>
    </w:p>
    <w:p w14:paraId="5F0E5F2E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45664359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Pain Disorders: Dyspareunia </w:t>
      </w:r>
    </w:p>
    <w:p w14:paraId="7F328CCA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Painful intercourse or persistent pain associated with any stimulation of the vaginal </w:t>
      </w:r>
    </w:p>
    <w:p w14:paraId="51500AF5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area </w:t>
      </w:r>
    </w:p>
    <w:p w14:paraId="06C1304D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Painful intercourse is less common in men, generally associated with a genital </w:t>
      </w:r>
    </w:p>
    <w:p w14:paraId="3C669E8A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infection. </w:t>
      </w:r>
    </w:p>
    <w:p w14:paraId="47DCE02F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One of the most common sexual dysfunctions </w:t>
      </w:r>
    </w:p>
    <w:p w14:paraId="7F9152EC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A common complaint of women seeking gynecological services</w:t>
      </w:r>
    </w:p>
    <w:p w14:paraId="05271E80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Location of pain may vary </w:t>
      </w:r>
    </w:p>
    <w:p w14:paraId="48C9C43B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Many women too embarrassed to talk about it and don’t seek treatment. </w:t>
      </w:r>
    </w:p>
    <w:p w14:paraId="7F79D9F4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Few doctors and therapists are adequately trained in diagnosis. </w:t>
      </w:r>
    </w:p>
    <w:p w14:paraId="00AB73A2" w14:textId="5524729B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926C04" w:rsidRPr="00926C04">
        <w:rPr>
          <w:sz w:val="24"/>
          <w:szCs w:val="24"/>
        </w:rPr>
        <w:t xml:space="preserve">– Researchers at Queen’s University have developed a </w:t>
      </w:r>
      <w:r w:rsidR="006628E3">
        <w:rPr>
          <w:sz w:val="24"/>
          <w:szCs w:val="24"/>
        </w:rPr>
        <w:softHyphen/>
      </w:r>
      <w:r w:rsidR="006628E3">
        <w:rPr>
          <w:sz w:val="24"/>
          <w:szCs w:val="24"/>
        </w:rPr>
        <w:softHyphen/>
      </w:r>
      <w:r w:rsidR="006628E3">
        <w:rPr>
          <w:sz w:val="24"/>
          <w:szCs w:val="24"/>
        </w:rPr>
        <w:softHyphen/>
      </w:r>
      <w:r w:rsidR="006628E3">
        <w:rPr>
          <w:sz w:val="24"/>
          <w:szCs w:val="24"/>
        </w:rPr>
        <w:softHyphen/>
      </w:r>
      <w:r w:rsidR="006628E3">
        <w:rPr>
          <w:sz w:val="24"/>
          <w:szCs w:val="24"/>
        </w:rPr>
        <w:softHyphen/>
      </w:r>
      <w:r w:rsidR="006628E3">
        <w:rPr>
          <w:sz w:val="24"/>
          <w:szCs w:val="24"/>
        </w:rPr>
        <w:softHyphen/>
      </w:r>
      <w:proofErr w:type="spellStart"/>
      <w:r w:rsidR="003B6912">
        <w:rPr>
          <w:sz w:val="24"/>
          <w:szCs w:val="24"/>
        </w:rPr>
        <w:t>vulvalgesiometer</w:t>
      </w:r>
      <w:proofErr w:type="spellEnd"/>
      <w:r w:rsidR="00926C04" w:rsidRPr="00926C04">
        <w:rPr>
          <w:sz w:val="24"/>
          <w:szCs w:val="24"/>
        </w:rPr>
        <w:t xml:space="preserve"> which can </w:t>
      </w:r>
    </w:p>
    <w:p w14:paraId="4C7FC96B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>measure the severity of sexual pain experienced by the woman.</w:t>
      </w:r>
    </w:p>
    <w:p w14:paraId="5D5EF738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1F3F137C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Causes: </w:t>
      </w:r>
    </w:p>
    <w:p w14:paraId="51DB445A" w14:textId="54278B71" w:rsidR="00BE6C18" w:rsidRDefault="00BE6C18" w:rsidP="009F7EA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Physical factors (e.g., </w:t>
      </w:r>
      <w:r w:rsidR="00C35AC6">
        <w:rPr>
          <w:sz w:val="24"/>
          <w:szCs w:val="24"/>
        </w:rPr>
        <w:t>inadequate lubrication, infection [STIs], allergic reactions, endometriosis, pelvic inflammatory disease [PID], other diseases, structure disorders of the reproductive system.)</w:t>
      </w:r>
    </w:p>
    <w:p w14:paraId="63DA1566" w14:textId="0C1D4EA3" w:rsidR="00926C04" w:rsidRPr="00926C04" w:rsidRDefault="00BE6C18" w:rsidP="009F7EA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Psychological factors (e.g., </w:t>
      </w:r>
      <w:r w:rsidR="00C35AC6">
        <w:rPr>
          <w:sz w:val="24"/>
          <w:szCs w:val="24"/>
        </w:rPr>
        <w:t xml:space="preserve">unresolved guild or anxiety about </w:t>
      </w:r>
      <w:proofErr w:type="gramStart"/>
      <w:r w:rsidR="00C35AC6">
        <w:rPr>
          <w:sz w:val="24"/>
          <w:szCs w:val="24"/>
        </w:rPr>
        <w:t>sex,  or</w:t>
      </w:r>
      <w:proofErr w:type="gramEnd"/>
      <w:r w:rsidR="00C35AC6">
        <w:rPr>
          <w:sz w:val="24"/>
          <w:szCs w:val="24"/>
        </w:rPr>
        <w:t xml:space="preserve"> lingering effects of sexual trauma) may limit lubrication </w:t>
      </w:r>
    </w:p>
    <w:p w14:paraId="4073C8B0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34E6F196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Pain Disorders: Dyspareunia </w:t>
      </w:r>
    </w:p>
    <w:p w14:paraId="1ACEE5AE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proofErr w:type="spellStart"/>
      <w:r w:rsidR="00926C04" w:rsidRPr="00926C04">
        <w:rPr>
          <w:sz w:val="24"/>
          <w:szCs w:val="24"/>
        </w:rPr>
        <w:t>Binik</w:t>
      </w:r>
      <w:proofErr w:type="spellEnd"/>
      <w:r w:rsidR="00926C04" w:rsidRPr="00926C04">
        <w:rPr>
          <w:sz w:val="24"/>
          <w:szCs w:val="24"/>
        </w:rPr>
        <w:t xml:space="preserve"> (2005) has found that women with dyspareunia have lower tolerance for pain in </w:t>
      </w:r>
    </w:p>
    <w:p w14:paraId="0E4E040E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other areas of their bodies </w:t>
      </w:r>
    </w:p>
    <w:p w14:paraId="61FE3745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suggests a generalized hypersensitivity to pain </w:t>
      </w:r>
    </w:p>
    <w:p w14:paraId="709B3605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Women who believe pain is due to psychological causes report higher levels of pain </w:t>
      </w:r>
    </w:p>
    <w:p w14:paraId="0D74437F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and more sexual problems than those who attribute pain to physical causes. </w:t>
      </w:r>
    </w:p>
    <w:p w14:paraId="404E2558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For many women, pain cannot totally be eliminated but coping strategies can be </w:t>
      </w:r>
    </w:p>
    <w:p w14:paraId="10FB8261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>taught.</w:t>
      </w:r>
    </w:p>
    <w:p w14:paraId="1BC57BD0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5CC0FE1F" w14:textId="4E9D4304" w:rsidR="00BE6C18" w:rsidRDefault="00D1377E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• Sexual Pain Disorders: Vulvodynia</w:t>
      </w:r>
    </w:p>
    <w:p w14:paraId="72E1D2F6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Gynecological condition characterized by </w:t>
      </w:r>
      <w:proofErr w:type="spellStart"/>
      <w:r w:rsidR="00926C04" w:rsidRPr="00926C04">
        <w:rPr>
          <w:sz w:val="24"/>
          <w:szCs w:val="24"/>
        </w:rPr>
        <w:t>vulval</w:t>
      </w:r>
      <w:proofErr w:type="spellEnd"/>
      <w:r w:rsidR="00926C04" w:rsidRPr="00926C04">
        <w:rPr>
          <w:sz w:val="24"/>
          <w:szCs w:val="24"/>
        </w:rPr>
        <w:t xml:space="preserve"> pain, particularly a chronic </w:t>
      </w:r>
    </w:p>
    <w:p w14:paraId="5C672732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 xml:space="preserve">burning sensation, itching, irritation, and soreness </w:t>
      </w:r>
    </w:p>
    <w:p w14:paraId="7C577E81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754191"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Affects up to 16% of women</w:t>
      </w:r>
    </w:p>
    <w:p w14:paraId="439D16CB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7C80545E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Pain Disorders: Vaginismus </w:t>
      </w:r>
    </w:p>
    <w:p w14:paraId="62318631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Involuntary contraction of the pelvic muscles that surround the outer one-third of the </w:t>
      </w:r>
    </w:p>
    <w:p w14:paraId="20F6034F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vaginal barrel, resulting in pain </w:t>
      </w:r>
    </w:p>
    <w:p w14:paraId="18E9AAB2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Avoidance of penetration seems to be the key factor differentiating vaginismus from </w:t>
      </w:r>
    </w:p>
    <w:p w14:paraId="57461C98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dyspareunia </w:t>
      </w:r>
    </w:p>
    <w:p w14:paraId="37C3DA52" w14:textId="1D78271B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Vaginismus occurs reflexively during </w:t>
      </w:r>
      <w:r w:rsidR="00BB10E6">
        <w:rPr>
          <w:sz w:val="24"/>
          <w:szCs w:val="24"/>
        </w:rPr>
        <w:t>attempts at vaginal penetration,</w:t>
      </w:r>
      <w:r w:rsidR="00926C04" w:rsidRPr="00926C04">
        <w:rPr>
          <w:sz w:val="24"/>
          <w:szCs w:val="24"/>
        </w:rPr>
        <w:t xml:space="preserve"> making entry of </w:t>
      </w:r>
    </w:p>
    <w:p w14:paraId="6F9B533A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7541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926C04" w:rsidRPr="00926C04">
        <w:rPr>
          <w:sz w:val="24"/>
          <w:szCs w:val="24"/>
        </w:rPr>
        <w:t>the penis, fingers, dildo or any object (e.g., tampon) difficult or impossible.</w:t>
      </w:r>
    </w:p>
    <w:p w14:paraId="34D4D74D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645468EE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– Causes: </w:t>
      </w:r>
    </w:p>
    <w:p w14:paraId="154A6900" w14:textId="78CF406D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Some believe vaginismus is usually caused </w:t>
      </w:r>
      <w:r w:rsidR="0032455A">
        <w:rPr>
          <w:sz w:val="24"/>
          <w:szCs w:val="24"/>
        </w:rPr>
        <w:t xml:space="preserve">by </w:t>
      </w:r>
      <w:r w:rsidR="00BB10E6">
        <w:rPr>
          <w:sz w:val="24"/>
          <w:szCs w:val="24"/>
        </w:rPr>
        <w:t>fear of penetration,</w:t>
      </w:r>
      <w:r w:rsidR="00926C04" w:rsidRPr="00926C04">
        <w:rPr>
          <w:sz w:val="24"/>
          <w:szCs w:val="24"/>
        </w:rPr>
        <w:t xml:space="preserve"> rather than by </w:t>
      </w:r>
    </w:p>
    <w:p w14:paraId="62AAE61C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754191">
        <w:rPr>
          <w:sz w:val="24"/>
          <w:szCs w:val="24"/>
        </w:rPr>
        <w:t xml:space="preserve"> </w:t>
      </w:r>
      <w:r w:rsidR="00926C04" w:rsidRPr="00926C04">
        <w:rPr>
          <w:sz w:val="24"/>
          <w:szCs w:val="24"/>
        </w:rPr>
        <w:t xml:space="preserve">physical injury or defect. </w:t>
      </w:r>
    </w:p>
    <w:p w14:paraId="514ABA74" w14:textId="2EB293E4" w:rsidR="00BE6C18" w:rsidRDefault="00BE6C18" w:rsidP="00EA4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Psychological factors (e.g., </w:t>
      </w:r>
      <w:r w:rsidR="00447161">
        <w:rPr>
          <w:sz w:val="24"/>
          <w:szCs w:val="24"/>
        </w:rPr>
        <w:t>history of sexual trauma or assault)</w:t>
      </w:r>
      <w:r w:rsidR="00926C04" w:rsidRPr="00926C04">
        <w:rPr>
          <w:sz w:val="24"/>
          <w:szCs w:val="24"/>
        </w:rPr>
        <w:t xml:space="preserve"> </w:t>
      </w:r>
    </w:p>
    <w:p w14:paraId="3ADFDEC4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Physical factors (e.g., cause or effect of dyspareunia)</w:t>
      </w:r>
    </w:p>
    <w:p w14:paraId="3971CAE3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5D813D75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Sexual Pain Disorders: Vaginismus </w:t>
      </w:r>
    </w:p>
    <w:p w14:paraId="421F86EC" w14:textId="7158E813" w:rsidR="00BE6C18" w:rsidRDefault="00926C04" w:rsidP="00EA45AA">
      <w:pPr>
        <w:spacing w:after="0" w:line="240" w:lineRule="auto"/>
        <w:ind w:left="720"/>
        <w:rPr>
          <w:sz w:val="24"/>
          <w:szCs w:val="24"/>
        </w:rPr>
      </w:pPr>
      <w:r w:rsidRPr="00926C04">
        <w:rPr>
          <w:sz w:val="24"/>
          <w:szCs w:val="24"/>
        </w:rPr>
        <w:t xml:space="preserve">– Some propose that vaginismus be </w:t>
      </w:r>
      <w:r w:rsidR="00BE6C18" w:rsidRPr="00926C04">
        <w:rPr>
          <w:sz w:val="24"/>
          <w:szCs w:val="24"/>
        </w:rPr>
        <w:t>reconceptualised</w:t>
      </w:r>
      <w:r w:rsidRPr="00926C04">
        <w:rPr>
          <w:sz w:val="24"/>
          <w:szCs w:val="24"/>
        </w:rPr>
        <w:t xml:space="preserve"> as either an </w:t>
      </w:r>
      <w:r w:rsidR="00447161">
        <w:rPr>
          <w:sz w:val="24"/>
          <w:szCs w:val="24"/>
        </w:rPr>
        <w:t>aversion to vaginal penetration</w:t>
      </w:r>
      <w:r w:rsidRPr="00926C04">
        <w:rPr>
          <w:sz w:val="24"/>
          <w:szCs w:val="24"/>
        </w:rPr>
        <w:t xml:space="preserve"> or a </w:t>
      </w:r>
      <w:r w:rsidR="00447161">
        <w:rPr>
          <w:sz w:val="24"/>
          <w:szCs w:val="24"/>
        </w:rPr>
        <w:t>genital pain disorder</w:t>
      </w:r>
      <w:r w:rsidRPr="00926C04">
        <w:rPr>
          <w:sz w:val="24"/>
          <w:szCs w:val="24"/>
        </w:rPr>
        <w:t xml:space="preserve"> </w:t>
      </w:r>
    </w:p>
    <w:p w14:paraId="4E87E845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These distinctions are important in suggesting different courses of treatment.</w:t>
      </w:r>
    </w:p>
    <w:p w14:paraId="4EE6856B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7C99385A" w14:textId="77777777" w:rsidR="00926C04" w:rsidRDefault="00926C04" w:rsidP="00887D98">
      <w:pPr>
        <w:pStyle w:val="Heading1"/>
      </w:pPr>
      <w:r w:rsidRPr="00BE6C18">
        <w:t>Origins of Sexual Dysfunction</w:t>
      </w:r>
    </w:p>
    <w:p w14:paraId="1D13D6C6" w14:textId="77777777" w:rsidR="00BE6C18" w:rsidRPr="00BE6C18" w:rsidRDefault="00BE6C18" w:rsidP="00BE6C18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D2329FF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Biopsychosocial model </w:t>
      </w:r>
    </w:p>
    <w:p w14:paraId="690EDAB9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An approach to explaining dysfunction that looks at the interactions of biological, </w:t>
      </w:r>
      <w:r>
        <w:rPr>
          <w:sz w:val="24"/>
          <w:szCs w:val="24"/>
        </w:rPr>
        <w:tab/>
        <w:t xml:space="preserve">   </w:t>
      </w:r>
    </w:p>
    <w:p w14:paraId="79E9E929" w14:textId="77777777" w:rsidR="00926C04" w:rsidRPr="00926C04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>psychological, and sociocultural factors</w:t>
      </w:r>
    </w:p>
    <w:p w14:paraId="1DA2B0B3" w14:textId="77777777" w:rsidR="00BE6C18" w:rsidRDefault="00BE6C18" w:rsidP="00926C04">
      <w:pPr>
        <w:spacing w:after="0" w:line="240" w:lineRule="auto"/>
        <w:rPr>
          <w:sz w:val="24"/>
          <w:szCs w:val="24"/>
        </w:rPr>
      </w:pPr>
    </w:p>
    <w:p w14:paraId="05617E99" w14:textId="77777777" w:rsidR="00BE6C1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Biological Factors </w:t>
      </w:r>
    </w:p>
    <w:p w14:paraId="08427692" w14:textId="77777777" w:rsidR="00BE6C18" w:rsidRDefault="00BE6C1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Medical conditions/</w:t>
      </w:r>
      <w:bookmarkStart w:id="0" w:name="_GoBack"/>
      <w:r w:rsidR="00926C04" w:rsidRPr="00926C04">
        <w:rPr>
          <w:sz w:val="24"/>
          <w:szCs w:val="24"/>
        </w:rPr>
        <w:t>health</w:t>
      </w:r>
      <w:bookmarkEnd w:id="0"/>
      <w:r w:rsidR="00926C04" w:rsidRPr="00926C04">
        <w:rPr>
          <w:sz w:val="24"/>
          <w:szCs w:val="24"/>
        </w:rPr>
        <w:t xml:space="preserve"> problems </w:t>
      </w:r>
    </w:p>
    <w:p w14:paraId="78CB8159" w14:textId="715FC8CA" w:rsidR="00926C04" w:rsidRPr="00926C04" w:rsidRDefault="00BE6C18" w:rsidP="00EA4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</w:t>
      </w:r>
      <w:r w:rsidR="004D369F">
        <w:rPr>
          <w:sz w:val="24"/>
          <w:szCs w:val="24"/>
        </w:rPr>
        <w:t>heart disease, diabetes mellitus, multiple sclerosis, spinal cord injury, complications of surgery (prostate removal in men), hormonal problems, some medications</w:t>
      </w:r>
      <w:r w:rsidR="00CB1747">
        <w:rPr>
          <w:sz w:val="24"/>
          <w:szCs w:val="24"/>
        </w:rPr>
        <w:t xml:space="preserve">, cardio vascular problems, </w:t>
      </w:r>
      <w:r w:rsidR="00E76272">
        <w:rPr>
          <w:sz w:val="24"/>
          <w:szCs w:val="24"/>
        </w:rPr>
        <w:t xml:space="preserve">high cholesterol </w:t>
      </w:r>
    </w:p>
    <w:p w14:paraId="322E2A05" w14:textId="77777777" w:rsidR="00444CF8" w:rsidRDefault="00444CF8" w:rsidP="00926C04">
      <w:pPr>
        <w:spacing w:after="0" w:line="240" w:lineRule="auto"/>
        <w:rPr>
          <w:sz w:val="24"/>
          <w:szCs w:val="24"/>
        </w:rPr>
      </w:pPr>
    </w:p>
    <w:p w14:paraId="300ED0DE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Aging </w:t>
      </w:r>
    </w:p>
    <w:p w14:paraId="436FA053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Physical changes to internal and external genitalia (e.g., thinning of the vaginal </w:t>
      </w:r>
    </w:p>
    <w:p w14:paraId="2C667B87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926C04" w:rsidRPr="00926C04">
        <w:rPr>
          <w:sz w:val="24"/>
          <w:szCs w:val="24"/>
        </w:rPr>
        <w:t xml:space="preserve">walls) </w:t>
      </w:r>
    </w:p>
    <w:p w14:paraId="729DA8AE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Associated medical conditions and problems </w:t>
      </w:r>
    </w:p>
    <w:p w14:paraId="255D15B8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Stereotypes associated with aging and sexuality can create performance </w:t>
      </w:r>
    </w:p>
    <w:p w14:paraId="7F170D14" w14:textId="77777777" w:rsidR="00926C04" w:rsidRPr="00926C04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926C04" w:rsidRPr="00926C04">
        <w:rPr>
          <w:sz w:val="24"/>
          <w:szCs w:val="24"/>
        </w:rPr>
        <w:t xml:space="preserve">anxiety.  </w:t>
      </w:r>
    </w:p>
    <w:p w14:paraId="325DC548" w14:textId="77777777" w:rsidR="00444CF8" w:rsidRDefault="00444CF8" w:rsidP="00926C04">
      <w:pPr>
        <w:spacing w:after="0" w:line="240" w:lineRule="auto"/>
        <w:rPr>
          <w:sz w:val="24"/>
          <w:szCs w:val="24"/>
        </w:rPr>
      </w:pPr>
    </w:p>
    <w:p w14:paraId="52662F4D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Drugs </w:t>
      </w:r>
    </w:p>
    <w:p w14:paraId="35317623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Prescription drugs (e.g., blood pressure drugs) </w:t>
      </w:r>
    </w:p>
    <w:p w14:paraId="458DFC66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Illicit drugs (e.g., heroine, cocaine) </w:t>
      </w:r>
    </w:p>
    <w:p w14:paraId="7318AD2B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Central nervous system depressants (e.g., alcohol) </w:t>
      </w:r>
    </w:p>
    <w:p w14:paraId="14B83BD7" w14:textId="77777777" w:rsidR="00754191" w:rsidRDefault="00754191" w:rsidP="00926C04">
      <w:pPr>
        <w:spacing w:after="0" w:line="240" w:lineRule="auto"/>
        <w:rPr>
          <w:sz w:val="24"/>
          <w:szCs w:val="24"/>
        </w:rPr>
      </w:pPr>
    </w:p>
    <w:p w14:paraId="7ADC6C43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SSRIs </w:t>
      </w:r>
    </w:p>
    <w:p w14:paraId="75323947" w14:textId="77777777" w:rsidR="00444CF8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Most anti-depressants impair sexual arousal, especially in older patients.</w:t>
      </w:r>
    </w:p>
    <w:p w14:paraId="22CC4B36" w14:textId="77777777" w:rsidR="00926C04" w:rsidRPr="00926C04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 • Some can be prescribed along with SSRIs to prevent side effects.</w:t>
      </w:r>
    </w:p>
    <w:p w14:paraId="126E182F" w14:textId="77777777" w:rsidR="00444CF8" w:rsidRDefault="00444CF8" w:rsidP="00926C04">
      <w:pPr>
        <w:spacing w:after="0" w:line="240" w:lineRule="auto"/>
        <w:rPr>
          <w:sz w:val="24"/>
          <w:szCs w:val="24"/>
        </w:rPr>
      </w:pPr>
    </w:p>
    <w:p w14:paraId="24A27414" w14:textId="77777777" w:rsidR="00444CF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Psychosocial Factors </w:t>
      </w:r>
    </w:p>
    <w:p w14:paraId="227AA1A1" w14:textId="34AD370D" w:rsidR="003022A3" w:rsidRDefault="00444CF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</w:t>
      </w:r>
      <w:r w:rsidR="00C22705">
        <w:rPr>
          <w:sz w:val="24"/>
          <w:szCs w:val="24"/>
        </w:rPr>
        <w:t xml:space="preserve">cultural influences, economic problems, psychosexual traumas, </w:t>
      </w:r>
      <w:r w:rsidR="00F9411F">
        <w:rPr>
          <w:sz w:val="24"/>
          <w:szCs w:val="24"/>
        </w:rPr>
        <w:t xml:space="preserve">emotional factors, </w:t>
      </w:r>
      <w:r w:rsidR="00C22705">
        <w:rPr>
          <w:sz w:val="24"/>
          <w:szCs w:val="24"/>
        </w:rPr>
        <w:t>dissatisfaction with relationship, lack of sexual skills, irrational beliefs</w:t>
      </w:r>
      <w:r w:rsidR="00F9411F">
        <w:rPr>
          <w:sz w:val="24"/>
          <w:szCs w:val="24"/>
        </w:rPr>
        <w:t>, myths and misinformation, ineffective sexual techniques</w:t>
      </w:r>
      <w:r w:rsidR="00C22705">
        <w:rPr>
          <w:sz w:val="24"/>
          <w:szCs w:val="24"/>
        </w:rPr>
        <w:t>,</w:t>
      </w:r>
      <w:r w:rsidR="00987AB1">
        <w:rPr>
          <w:sz w:val="24"/>
          <w:szCs w:val="24"/>
        </w:rPr>
        <w:t xml:space="preserve"> boredom and routine,</w:t>
      </w:r>
      <w:r w:rsidR="00C22705">
        <w:rPr>
          <w:sz w:val="24"/>
          <w:szCs w:val="24"/>
        </w:rPr>
        <w:t xml:space="preserve"> </w:t>
      </w:r>
      <w:r w:rsidR="00987AB1">
        <w:rPr>
          <w:sz w:val="24"/>
          <w:szCs w:val="24"/>
        </w:rPr>
        <w:t xml:space="preserve">lack of communication, </w:t>
      </w:r>
      <w:r w:rsidR="00C22705">
        <w:rPr>
          <w:sz w:val="24"/>
          <w:szCs w:val="24"/>
        </w:rPr>
        <w:t xml:space="preserve">performance anxiety </w:t>
      </w:r>
    </w:p>
    <w:p w14:paraId="0FDDDF6C" w14:textId="77777777" w:rsidR="00C22705" w:rsidRDefault="00C22705" w:rsidP="00926C04">
      <w:pPr>
        <w:spacing w:after="0" w:line="240" w:lineRule="auto"/>
        <w:rPr>
          <w:sz w:val="24"/>
          <w:szCs w:val="24"/>
        </w:rPr>
      </w:pPr>
    </w:p>
    <w:p w14:paraId="559766EB" w14:textId="77777777" w:rsidR="00926C04" w:rsidRDefault="00926C04" w:rsidP="00887D98">
      <w:pPr>
        <w:pStyle w:val="Heading1"/>
      </w:pPr>
      <w:r w:rsidRPr="003022A3">
        <w:t>Treatments for Sexual Dysfunction</w:t>
      </w:r>
    </w:p>
    <w:p w14:paraId="2C541F83" w14:textId="77777777" w:rsidR="003022A3" w:rsidRPr="003022A3" w:rsidRDefault="003022A3" w:rsidP="003022A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249ABC6" w14:textId="77777777" w:rsidR="003022A3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Sex Therapy </w:t>
      </w:r>
    </w:p>
    <w:p w14:paraId="4F4F93D6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Cognitive and behavioural </w:t>
      </w:r>
    </w:p>
    <w:p w14:paraId="3AE74877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Aims to modify dysfunctional cognitions and behaviours, change self-defeating beliefs </w:t>
      </w:r>
    </w:p>
    <w:p w14:paraId="55D3E142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and attitudes, enhance knowledge, improve sexual communication, teach sexual skills, </w:t>
      </w:r>
    </w:p>
    <w:p w14:paraId="3C758DA0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and reduce performance anxiety </w:t>
      </w:r>
    </w:p>
    <w:p w14:paraId="04C6F524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Usually involves both partners </w:t>
      </w:r>
    </w:p>
    <w:p w14:paraId="5FB71A87" w14:textId="77777777" w:rsidR="00926C04" w:rsidRPr="00926C04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Gender-sensitive practice analyzes gender issues facing both men and women.</w:t>
      </w:r>
    </w:p>
    <w:p w14:paraId="0E818C94" w14:textId="77777777" w:rsidR="003022A3" w:rsidRDefault="003022A3" w:rsidP="00926C04">
      <w:pPr>
        <w:spacing w:after="0" w:line="240" w:lineRule="auto"/>
        <w:rPr>
          <w:sz w:val="24"/>
          <w:szCs w:val="24"/>
        </w:rPr>
      </w:pPr>
    </w:p>
    <w:p w14:paraId="1AFAD3F2" w14:textId="77777777" w:rsidR="003022A3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Biological Treatments </w:t>
      </w:r>
    </w:p>
    <w:p w14:paraId="23A1BE03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926C04" w:rsidRPr="00926C04">
        <w:rPr>
          <w:sz w:val="24"/>
          <w:szCs w:val="24"/>
        </w:rPr>
        <w:t xml:space="preserve">– Viagra for erectile dysfunction </w:t>
      </w:r>
    </w:p>
    <w:p w14:paraId="0F033D6E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Treatments are also being developed for rapid ejaculation, female orgasmic </w:t>
      </w:r>
    </w:p>
    <w:p w14:paraId="0A584B41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dysfunction, and lack of sexual desire </w:t>
      </w:r>
    </w:p>
    <w:p w14:paraId="784BA91E" w14:textId="77777777" w:rsidR="003022A3" w:rsidRDefault="003022A3" w:rsidP="00926C04">
      <w:pPr>
        <w:spacing w:after="0" w:line="240" w:lineRule="auto"/>
        <w:rPr>
          <w:sz w:val="24"/>
          <w:szCs w:val="24"/>
        </w:rPr>
      </w:pPr>
    </w:p>
    <w:p w14:paraId="09A3E00F" w14:textId="77777777" w:rsidR="00926C04" w:rsidRPr="00926C04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>• A combination of medical treatments and talk therapy is more effective than medicine alone.</w:t>
      </w:r>
    </w:p>
    <w:p w14:paraId="6ED7522C" w14:textId="77777777" w:rsidR="003022A3" w:rsidRDefault="003022A3" w:rsidP="00926C04">
      <w:pPr>
        <w:spacing w:after="0" w:line="240" w:lineRule="auto"/>
        <w:rPr>
          <w:sz w:val="24"/>
          <w:szCs w:val="24"/>
        </w:rPr>
      </w:pPr>
    </w:p>
    <w:p w14:paraId="55786110" w14:textId="564F2E99" w:rsidR="003022A3" w:rsidRDefault="0024667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• The PLISSIT Model: to address sexual concerns of clients </w:t>
      </w:r>
    </w:p>
    <w:p w14:paraId="06307F0E" w14:textId="36BB2C88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r w:rsidR="00246673">
        <w:rPr>
          <w:sz w:val="24"/>
          <w:szCs w:val="24"/>
        </w:rPr>
        <w:t>permission</w:t>
      </w:r>
      <w:r w:rsidR="00926C04" w:rsidRPr="00926C04">
        <w:rPr>
          <w:sz w:val="24"/>
          <w:szCs w:val="24"/>
        </w:rPr>
        <w:t xml:space="preserve"> (P) </w:t>
      </w:r>
    </w:p>
    <w:p w14:paraId="0D86E034" w14:textId="52F25C75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r w:rsidR="00246673">
        <w:rPr>
          <w:sz w:val="24"/>
          <w:szCs w:val="24"/>
        </w:rPr>
        <w:t>limited information</w:t>
      </w:r>
      <w:r w:rsidR="00926C04" w:rsidRPr="00926C04">
        <w:rPr>
          <w:sz w:val="24"/>
          <w:szCs w:val="24"/>
        </w:rPr>
        <w:t xml:space="preserve"> (LI) </w:t>
      </w:r>
    </w:p>
    <w:p w14:paraId="0A53F380" w14:textId="67326BD5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r w:rsidR="00246673">
        <w:rPr>
          <w:sz w:val="24"/>
          <w:szCs w:val="24"/>
        </w:rPr>
        <w:t>specific suggestions</w:t>
      </w:r>
      <w:r w:rsidR="00926C04" w:rsidRPr="00926C04">
        <w:rPr>
          <w:sz w:val="24"/>
          <w:szCs w:val="24"/>
        </w:rPr>
        <w:t xml:space="preserve"> (SS) </w:t>
      </w:r>
    </w:p>
    <w:p w14:paraId="51B1295A" w14:textId="5E769EEC" w:rsidR="00926C04" w:rsidRPr="00926C04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r w:rsidR="00246673">
        <w:rPr>
          <w:sz w:val="24"/>
          <w:szCs w:val="24"/>
        </w:rPr>
        <w:t>intensive therapy</w:t>
      </w:r>
      <w:r w:rsidR="00926C04" w:rsidRPr="00926C04">
        <w:rPr>
          <w:sz w:val="24"/>
          <w:szCs w:val="24"/>
        </w:rPr>
        <w:t xml:space="preserve"> (IT)</w:t>
      </w:r>
      <w:r w:rsidR="00246673">
        <w:rPr>
          <w:sz w:val="24"/>
          <w:szCs w:val="24"/>
        </w:rPr>
        <w:t xml:space="preserve"> last resort </w:t>
      </w:r>
    </w:p>
    <w:p w14:paraId="148C2FD9" w14:textId="77777777" w:rsidR="003022A3" w:rsidRDefault="003022A3" w:rsidP="00926C04">
      <w:pPr>
        <w:spacing w:after="0" w:line="240" w:lineRule="auto"/>
        <w:rPr>
          <w:sz w:val="24"/>
          <w:szCs w:val="24"/>
        </w:rPr>
      </w:pPr>
    </w:p>
    <w:p w14:paraId="61145C9D" w14:textId="77777777" w:rsidR="003022A3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The Masters and Johnson Approach </w:t>
      </w:r>
    </w:p>
    <w:p w14:paraId="6531E97F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Pioneered the use of direct behavioural approaches to treating sexual dysfunction </w:t>
      </w:r>
    </w:p>
    <w:p w14:paraId="46D78DA5" w14:textId="47A3B384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Considered the </w:t>
      </w:r>
      <w:r w:rsidR="00246673">
        <w:rPr>
          <w:sz w:val="24"/>
          <w:szCs w:val="24"/>
        </w:rPr>
        <w:t>couple</w:t>
      </w:r>
      <w:r w:rsidR="00926C04" w:rsidRPr="00926C04">
        <w:rPr>
          <w:sz w:val="24"/>
          <w:szCs w:val="24"/>
        </w:rPr>
        <w:t xml:space="preserve"> to be dysfunctional, not the individual </w:t>
      </w:r>
    </w:p>
    <w:p w14:paraId="5661CAFB" w14:textId="77777777" w:rsidR="003022A3" w:rsidRPr="00926C04" w:rsidRDefault="003022A3" w:rsidP="003022A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Anxiety and resentments are aired, but the focus is on behavioural change.</w:t>
      </w:r>
    </w:p>
    <w:p w14:paraId="00B4E970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Daily homework exercises </w:t>
      </w:r>
    </w:p>
    <w:p w14:paraId="376C1088" w14:textId="7EB3FB01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</w:t>
      </w:r>
      <w:r w:rsidR="002E72CF">
        <w:rPr>
          <w:sz w:val="24"/>
          <w:szCs w:val="24"/>
        </w:rPr>
        <w:t xml:space="preserve">sensate-focus </w:t>
      </w:r>
      <w:r w:rsidR="00926C04" w:rsidRPr="00926C04">
        <w:rPr>
          <w:sz w:val="24"/>
          <w:szCs w:val="24"/>
        </w:rPr>
        <w:t>exercises –</w:t>
      </w:r>
      <w:proofErr w:type="spellStart"/>
      <w:r w:rsidR="00926C04" w:rsidRPr="00926C04">
        <w:rPr>
          <w:sz w:val="24"/>
          <w:szCs w:val="24"/>
        </w:rPr>
        <w:t>exercises</w:t>
      </w:r>
      <w:proofErr w:type="spellEnd"/>
      <w:r w:rsidR="00926C04" w:rsidRPr="00926C04">
        <w:rPr>
          <w:sz w:val="24"/>
          <w:szCs w:val="24"/>
        </w:rPr>
        <w:t xml:space="preserve"> in which sexual partners take turns giving </w:t>
      </w:r>
    </w:p>
    <w:p w14:paraId="47C2F6A4" w14:textId="77777777" w:rsidR="00926C04" w:rsidRPr="00926C04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>and receiving pleasurable stimulation in non-genital areas</w:t>
      </w:r>
    </w:p>
    <w:p w14:paraId="1D7CD097" w14:textId="77777777" w:rsidR="003022A3" w:rsidRDefault="003022A3" w:rsidP="00926C04">
      <w:pPr>
        <w:spacing w:after="0" w:line="240" w:lineRule="auto"/>
        <w:rPr>
          <w:sz w:val="24"/>
          <w:szCs w:val="24"/>
        </w:rPr>
      </w:pPr>
    </w:p>
    <w:p w14:paraId="585AF09E" w14:textId="77777777" w:rsidR="003022A3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Integrating Sex Therapy and Psychotherapy </w:t>
      </w:r>
    </w:p>
    <w:p w14:paraId="33CDCD58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Combining the two can be a powerful tool for enhancing relationships and sex lives. </w:t>
      </w:r>
    </w:p>
    <w:p w14:paraId="794B6AAD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Many therapists use both to help couples: </w:t>
      </w:r>
    </w:p>
    <w:p w14:paraId="5D487A83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Learn how to share power </w:t>
      </w:r>
    </w:p>
    <w:p w14:paraId="4090E39C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Improve sexual communication </w:t>
      </w:r>
    </w:p>
    <w:p w14:paraId="1178A05B" w14:textId="77777777" w:rsidR="00926C04" w:rsidRPr="00926C04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Negotiate differences</w:t>
      </w:r>
    </w:p>
    <w:p w14:paraId="5BAC7DE0" w14:textId="77777777" w:rsidR="003022A3" w:rsidRDefault="003022A3" w:rsidP="00926C04">
      <w:pPr>
        <w:spacing w:after="0" w:line="240" w:lineRule="auto"/>
        <w:rPr>
          <w:sz w:val="24"/>
          <w:szCs w:val="24"/>
        </w:rPr>
      </w:pPr>
    </w:p>
    <w:p w14:paraId="0365EAC5" w14:textId="77777777" w:rsidR="003022A3" w:rsidRDefault="00926C04" w:rsidP="00887D98">
      <w:pPr>
        <w:pStyle w:val="Heading1"/>
      </w:pPr>
      <w:r w:rsidRPr="003022A3">
        <w:t>Applied Knowledge</w:t>
      </w:r>
    </w:p>
    <w:p w14:paraId="77EC4CB9" w14:textId="77777777" w:rsidR="003022A3" w:rsidRPr="003022A3" w:rsidRDefault="003022A3" w:rsidP="003022A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F484826" w14:textId="77777777" w:rsidR="003022A3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How Do You Find a Sex Therapist? </w:t>
      </w:r>
    </w:p>
    <w:p w14:paraId="5304A5DB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The provinces don’t regulate use of the term “sex therapist”, so it is important to find </w:t>
      </w:r>
    </w:p>
    <w:p w14:paraId="745BAA68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a sex therapist who is a member of a recognized profession (psychology, social work, </w:t>
      </w:r>
    </w:p>
    <w:p w14:paraId="7BA54E8A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medicine, or marriage and family counselling) and has training and supervision in sex </w:t>
      </w:r>
    </w:p>
    <w:p w14:paraId="0FC30098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therapy. </w:t>
      </w:r>
    </w:p>
    <w:p w14:paraId="46FA6F75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Contact your university or college psychology department, health department, </w:t>
      </w:r>
    </w:p>
    <w:p w14:paraId="1092A3BD" w14:textId="77777777" w:rsidR="003022A3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 xml:space="preserve">counselling centre, or a medical or psychological association, a marriage and </w:t>
      </w:r>
    </w:p>
    <w:p w14:paraId="64A04108" w14:textId="77777777" w:rsidR="00926C04" w:rsidRPr="00926C04" w:rsidRDefault="003022A3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>family therapy association, or a family physician if you are stuck.</w:t>
      </w:r>
    </w:p>
    <w:p w14:paraId="72EBB2A9" w14:textId="77777777" w:rsidR="00754191" w:rsidRDefault="00754191" w:rsidP="00817E9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731E6AB" w14:textId="77777777" w:rsidR="00817E99" w:rsidRDefault="00926C04" w:rsidP="00887D98">
      <w:pPr>
        <w:pStyle w:val="Heading1"/>
      </w:pPr>
      <w:r w:rsidRPr="00817E99">
        <w:t>Treatment of Sexual Dysfunctions</w:t>
      </w:r>
    </w:p>
    <w:p w14:paraId="306B0FE7" w14:textId="77777777" w:rsidR="00817E99" w:rsidRPr="00817E99" w:rsidRDefault="00817E99" w:rsidP="00817E9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64DEC55" w14:textId="77777777" w:rsidR="00817E99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Treatments for Sexual Desire-Related Disorders </w:t>
      </w:r>
    </w:p>
    <w:p w14:paraId="4670436F" w14:textId="339692A5" w:rsidR="00926C04" w:rsidRPr="00EA45AA" w:rsidRDefault="000C4DB1" w:rsidP="00EA45A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Provide self-stimulation exercises and erotic fantasies, sensate-focus exercises, enhance communication and enhance </w:t>
      </w:r>
      <w:proofErr w:type="gramStart"/>
      <w:r>
        <w:rPr>
          <w:sz w:val="24"/>
          <w:szCs w:val="24"/>
        </w:rPr>
        <w:t>couples</w:t>
      </w:r>
      <w:proofErr w:type="gramEnd"/>
      <w:r>
        <w:rPr>
          <w:sz w:val="24"/>
          <w:szCs w:val="24"/>
        </w:rPr>
        <w:t xml:space="preserve"> sexual skills </w:t>
      </w:r>
    </w:p>
    <w:p w14:paraId="57376406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03051CF0" w14:textId="23EDDB9B" w:rsidR="00817E99" w:rsidRDefault="000E360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• Treatments for Sexual </w:t>
      </w:r>
      <w:r w:rsidR="000C4DB1">
        <w:rPr>
          <w:sz w:val="24"/>
          <w:szCs w:val="24"/>
        </w:rPr>
        <w:t>Arousal</w:t>
      </w:r>
      <w:r w:rsidR="00926C04" w:rsidRPr="00926C04">
        <w:rPr>
          <w:sz w:val="24"/>
          <w:szCs w:val="24"/>
        </w:rPr>
        <w:t xml:space="preserve"> Disorders </w:t>
      </w:r>
    </w:p>
    <w:p w14:paraId="7633E618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Treatment of Sexual Aversion </w:t>
      </w:r>
    </w:p>
    <w:p w14:paraId="28A4DD91" w14:textId="1172EA86" w:rsidR="00EA45AA" w:rsidRPr="00926C04" w:rsidRDefault="00817E99" w:rsidP="00EA4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</w:t>
      </w:r>
      <w:r w:rsidR="00077A8A">
        <w:rPr>
          <w:sz w:val="24"/>
          <w:szCs w:val="24"/>
        </w:rPr>
        <w:t>multi</w:t>
      </w:r>
      <w:r w:rsidR="00674AAC">
        <w:rPr>
          <w:sz w:val="24"/>
          <w:szCs w:val="24"/>
        </w:rPr>
        <w:t xml:space="preserve">-faceted approach including biological treatment like medication to reduce anxiety and psychological treatment to overcome sexual phobia. </w:t>
      </w:r>
      <w:r w:rsidR="000C4DB1">
        <w:rPr>
          <w:sz w:val="24"/>
          <w:szCs w:val="24"/>
        </w:rPr>
        <w:t xml:space="preserve">Couples therapy, sensate-focus exercises, behavioural exercises </w:t>
      </w:r>
    </w:p>
    <w:p w14:paraId="57D4DC51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1C14E4B2" w14:textId="77777777" w:rsidR="00817E99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Treatments for Sexual-Arousal Disorders </w:t>
      </w:r>
    </w:p>
    <w:p w14:paraId="68964F43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Encouraging men and women to relax and receive stimulation without anxiety </w:t>
      </w:r>
    </w:p>
    <w:p w14:paraId="696BABEF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inhibiting their natural reflexes (as long as problem is psychologically and not </w:t>
      </w:r>
    </w:p>
    <w:p w14:paraId="62AFCD8F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organically based) </w:t>
      </w:r>
      <w:r>
        <w:rPr>
          <w:sz w:val="24"/>
          <w:szCs w:val="24"/>
        </w:rPr>
        <w:tab/>
      </w:r>
    </w:p>
    <w:p w14:paraId="0D6DC9B5" w14:textId="77777777" w:rsidR="00926C04" w:rsidRPr="00926C04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Non</w:t>
      </w:r>
      <w:r>
        <w:rPr>
          <w:sz w:val="24"/>
          <w:szCs w:val="24"/>
        </w:rPr>
        <w:t>-</w:t>
      </w:r>
      <w:r w:rsidR="00926C04" w:rsidRPr="00926C04">
        <w:rPr>
          <w:sz w:val="24"/>
          <w:szCs w:val="24"/>
        </w:rPr>
        <w:t>genital sensate-focus exercises to remove demand</w:t>
      </w:r>
    </w:p>
    <w:p w14:paraId="47DFE7AA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73C74676" w14:textId="77777777" w:rsidR="00817E99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Treatments for Sexual-Arousal Disorders: Erectile Disorder </w:t>
      </w:r>
    </w:p>
    <w:p w14:paraId="42841699" w14:textId="2699A862" w:rsidR="00EA45AA" w:rsidRDefault="00C97A00" w:rsidP="00C97A0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Oral medications, </w:t>
      </w:r>
      <w:r w:rsidR="00EA6EDA">
        <w:rPr>
          <w:sz w:val="24"/>
          <w:szCs w:val="24"/>
        </w:rPr>
        <w:t xml:space="preserve">hormone treatments, vascular surgery on penis, penile implants, penile injections, penile suppositories, vacuum pump </w:t>
      </w:r>
    </w:p>
    <w:p w14:paraId="79050606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50C51CC6" w14:textId="77777777" w:rsidR="00817E99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Treatments for Sexual-Arousal Disorders: Female Sexual Interest/Arousal Disorder </w:t>
      </w:r>
    </w:p>
    <w:p w14:paraId="34EDB6DD" w14:textId="1F96AA6C" w:rsidR="00926C04" w:rsidRPr="00926C04" w:rsidRDefault="00817E99" w:rsidP="00EA4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</w:t>
      </w:r>
      <w:r w:rsidR="00D252C4">
        <w:rPr>
          <w:sz w:val="24"/>
          <w:szCs w:val="24"/>
        </w:rPr>
        <w:t>related with desire; begin with sexuality education, searching and coping with cognitive interference, creating undemanding sexual situations, working on problems in relationship</w:t>
      </w:r>
      <w:r w:rsidR="00C6306A">
        <w:rPr>
          <w:sz w:val="24"/>
          <w:szCs w:val="24"/>
        </w:rPr>
        <w:t>. Add lubrication</w:t>
      </w:r>
      <w:r w:rsidR="00BF0937">
        <w:rPr>
          <w:sz w:val="24"/>
          <w:szCs w:val="24"/>
        </w:rPr>
        <w:t xml:space="preserve">, </w:t>
      </w:r>
      <w:proofErr w:type="spellStart"/>
      <w:r w:rsidR="00BF0937">
        <w:rPr>
          <w:sz w:val="24"/>
          <w:szCs w:val="24"/>
        </w:rPr>
        <w:t>alprostadil</w:t>
      </w:r>
      <w:proofErr w:type="spellEnd"/>
      <w:r w:rsidR="00BF0937">
        <w:rPr>
          <w:sz w:val="24"/>
          <w:szCs w:val="24"/>
        </w:rPr>
        <w:t xml:space="preserve"> (a vasodilator), testosterone skin patch, Eros device that creates genital suction </w:t>
      </w:r>
      <w:r w:rsidR="00D252C4">
        <w:rPr>
          <w:sz w:val="24"/>
          <w:szCs w:val="24"/>
        </w:rPr>
        <w:t xml:space="preserve"> </w:t>
      </w:r>
    </w:p>
    <w:p w14:paraId="1E8D1B72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2662B21E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• Promoting Eroticism i</w:t>
      </w:r>
      <w:r w:rsidR="00926C04" w:rsidRPr="00926C04">
        <w:rPr>
          <w:sz w:val="24"/>
          <w:szCs w:val="24"/>
        </w:rPr>
        <w:t xml:space="preserve">n Sex Therapy </w:t>
      </w:r>
    </w:p>
    <w:p w14:paraId="3357EA3D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Ottawa-based sex therapist Peggy </w:t>
      </w:r>
      <w:proofErr w:type="spellStart"/>
      <w:r w:rsidR="00926C04" w:rsidRPr="00926C04">
        <w:rPr>
          <w:sz w:val="24"/>
          <w:szCs w:val="24"/>
        </w:rPr>
        <w:t>Kleinplatz</w:t>
      </w:r>
      <w:proofErr w:type="spellEnd"/>
      <w:r w:rsidR="00926C04" w:rsidRPr="00926C04">
        <w:rPr>
          <w:sz w:val="24"/>
          <w:szCs w:val="24"/>
        </w:rPr>
        <w:t xml:space="preserve">, developed innovative approach to sex </w:t>
      </w:r>
    </w:p>
    <w:p w14:paraId="4EC1E89F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therapy </w:t>
      </w:r>
    </w:p>
    <w:p w14:paraId="0005FA07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Focus on personal growth </w:t>
      </w:r>
    </w:p>
    <w:p w14:paraId="00557EFE" w14:textId="77777777" w:rsidR="00926C04" w:rsidRPr="00926C04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Enhancing sexual relationships and erotic potential </w:t>
      </w:r>
    </w:p>
    <w:p w14:paraId="6AF57C56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66AFE139" w14:textId="77777777" w:rsidR="00817E99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Treatments for Orgasmic Disorders: Female Orgasmic Disorder </w:t>
      </w:r>
    </w:p>
    <w:p w14:paraId="046047C3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Address negative attitudes about sex </w:t>
      </w:r>
    </w:p>
    <w:p w14:paraId="7CADC792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Masters and Johnson’s couples-oriented approach </w:t>
      </w:r>
    </w:p>
    <w:p w14:paraId="31CE3409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Sensate-focus exercises </w:t>
      </w:r>
    </w:p>
    <w:p w14:paraId="4EAF0AD2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Training position and non-demanding genital play </w:t>
      </w:r>
    </w:p>
    <w:p w14:paraId="2C3EF40E" w14:textId="77777777" w:rsidR="00926C04" w:rsidRPr="00926C04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Intercourse with woman-on-top</w:t>
      </w:r>
    </w:p>
    <w:p w14:paraId="062587CB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68D72DE4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Individual masturbation approach </w:t>
      </w:r>
    </w:p>
    <w:p w14:paraId="2208780B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Education </w:t>
      </w:r>
    </w:p>
    <w:p w14:paraId="39F20D45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Self-exploration </w:t>
      </w:r>
    </w:p>
    <w:p w14:paraId="15F3F0A7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Self-massage </w:t>
      </w:r>
    </w:p>
    <w:p w14:paraId="4A63EF50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Self-permission </w:t>
      </w:r>
    </w:p>
    <w:p w14:paraId="76E0B630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Fantasy </w:t>
      </w:r>
    </w:p>
    <w:p w14:paraId="25BA3F62" w14:textId="77777777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 vibrator </w:t>
      </w:r>
    </w:p>
    <w:p w14:paraId="751E5476" w14:textId="77777777" w:rsidR="00926C04" w:rsidRPr="00926C04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Partner involvement</w:t>
      </w:r>
    </w:p>
    <w:p w14:paraId="279B261C" w14:textId="77777777" w:rsidR="00817E99" w:rsidRDefault="00817E99" w:rsidP="00926C04">
      <w:pPr>
        <w:spacing w:after="0" w:line="240" w:lineRule="auto"/>
        <w:rPr>
          <w:sz w:val="24"/>
          <w:szCs w:val="24"/>
        </w:rPr>
      </w:pPr>
    </w:p>
    <w:p w14:paraId="0611C1BD" w14:textId="77777777" w:rsidR="00817E99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lastRenderedPageBreak/>
        <w:t xml:space="preserve">• Treatments for Orgasmic Disorders: Delayed Ejaculation </w:t>
      </w:r>
    </w:p>
    <w:p w14:paraId="724220A9" w14:textId="3AB673CF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Increasing </w:t>
      </w:r>
      <w:r w:rsidR="00AD3DC5">
        <w:rPr>
          <w:sz w:val="24"/>
          <w:szCs w:val="24"/>
        </w:rPr>
        <w:t>sexual stimulation</w:t>
      </w:r>
      <w:r w:rsidR="00926C04" w:rsidRPr="00926C04">
        <w:rPr>
          <w:sz w:val="24"/>
          <w:szCs w:val="24"/>
        </w:rPr>
        <w:t xml:space="preserve"> </w:t>
      </w:r>
    </w:p>
    <w:p w14:paraId="6DEBEBA7" w14:textId="549605AA" w:rsidR="00817E99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Reducing </w:t>
      </w:r>
      <w:r w:rsidR="00AD3DC5">
        <w:rPr>
          <w:sz w:val="24"/>
          <w:szCs w:val="24"/>
        </w:rPr>
        <w:t xml:space="preserve">performance anxiety </w:t>
      </w:r>
      <w:r w:rsidR="00926C04" w:rsidRPr="00926C04">
        <w:rPr>
          <w:sz w:val="24"/>
          <w:szCs w:val="24"/>
        </w:rPr>
        <w:t xml:space="preserve"> </w:t>
      </w:r>
    </w:p>
    <w:p w14:paraId="5EB62489" w14:textId="4B5397F9" w:rsidR="00A73B9E" w:rsidRDefault="00817E99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– Sensate-focus exercises</w:t>
      </w:r>
    </w:p>
    <w:p w14:paraId="55E399DB" w14:textId="77777777" w:rsidR="00EA45AA" w:rsidRDefault="00EA45AA" w:rsidP="00926C04">
      <w:pPr>
        <w:spacing w:after="0" w:line="240" w:lineRule="auto"/>
        <w:rPr>
          <w:sz w:val="24"/>
          <w:szCs w:val="24"/>
        </w:rPr>
      </w:pPr>
    </w:p>
    <w:p w14:paraId="17924A97" w14:textId="77777777" w:rsidR="006A64E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Treatments for Orgasmic Disorders: Premature Ejaculation </w:t>
      </w:r>
    </w:p>
    <w:p w14:paraId="62444923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Sensate-focus exercises </w:t>
      </w:r>
    </w:p>
    <w:p w14:paraId="70B6AC16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Biological treatments (e.g., serotonin) </w:t>
      </w:r>
    </w:p>
    <w:p w14:paraId="2AF4C92C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Squeeze technique </w:t>
      </w:r>
    </w:p>
    <w:p w14:paraId="0BD65628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The tip of the penis is squeezed to temporarily prevent ejaculation </w:t>
      </w:r>
    </w:p>
    <w:p w14:paraId="38B406B6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6D724736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Stop-start method </w:t>
      </w:r>
    </w:p>
    <w:p w14:paraId="5422CD50" w14:textId="23EB5CB6" w:rsidR="00926C04" w:rsidRDefault="006A64E8" w:rsidP="00EA4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</w:t>
      </w:r>
      <w:r w:rsidR="00EA45AA">
        <w:rPr>
          <w:sz w:val="24"/>
          <w:szCs w:val="24"/>
        </w:rPr>
        <w:t>Describe:</w:t>
      </w:r>
      <w:r w:rsidR="00623C38">
        <w:rPr>
          <w:sz w:val="24"/>
          <w:szCs w:val="24"/>
        </w:rPr>
        <w:t xml:space="preserve"> stop when he feels like he is about to orgasm and start again when the feeling has subsided </w:t>
      </w:r>
    </w:p>
    <w:p w14:paraId="562B6914" w14:textId="77777777" w:rsidR="006A64E8" w:rsidRPr="00926C04" w:rsidRDefault="006A64E8" w:rsidP="00926C04">
      <w:pPr>
        <w:spacing w:after="0" w:line="240" w:lineRule="auto"/>
        <w:rPr>
          <w:sz w:val="24"/>
          <w:szCs w:val="24"/>
        </w:rPr>
      </w:pPr>
    </w:p>
    <w:p w14:paraId="5A6AF723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While the squeeze technique and the stop-start method are widely used, there is little </w:t>
      </w:r>
    </w:p>
    <w:p w14:paraId="5497CF82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research to demonstrate that they are effective, especially with severe cases. </w:t>
      </w:r>
    </w:p>
    <w:p w14:paraId="5F00873D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Emphasis is increasingly being placed on biological treatments (e.g., clomipramine, </w:t>
      </w:r>
    </w:p>
    <w:p w14:paraId="32512745" w14:textId="77777777" w:rsidR="00926C04" w:rsidRPr="00926C04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>used to treat schizophrenia, because it impacts neurotransmitters, and SSRIs).</w:t>
      </w:r>
    </w:p>
    <w:p w14:paraId="6E5C626C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6938B9B3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• Treatments for sexual-pain disorders: </w:t>
      </w:r>
      <w:r w:rsidR="00926C04" w:rsidRPr="00926C04">
        <w:rPr>
          <w:sz w:val="24"/>
          <w:szCs w:val="24"/>
        </w:rPr>
        <w:t xml:space="preserve">Dyspareunia </w:t>
      </w:r>
    </w:p>
    <w:p w14:paraId="4038FA98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-</w:t>
      </w:r>
      <w:r w:rsidR="00926C04" w:rsidRPr="00926C04">
        <w:rPr>
          <w:sz w:val="24"/>
          <w:szCs w:val="24"/>
        </w:rPr>
        <w:t xml:space="preserve"> Medical intervention to identify and treat underlying physical problems which may </w:t>
      </w:r>
    </w:p>
    <w:p w14:paraId="64F268A4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>cause pain</w:t>
      </w:r>
    </w:p>
    <w:p w14:paraId="42A54A19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5A1877D9" w14:textId="77777777" w:rsidR="006A64E8" w:rsidRDefault="006A64E8" w:rsidP="00887D98">
      <w:pPr>
        <w:pStyle w:val="Heading1"/>
      </w:pPr>
      <w:r w:rsidRPr="006A64E8">
        <w:t>Innovative Canadian Research</w:t>
      </w:r>
    </w:p>
    <w:p w14:paraId="77BAA6B5" w14:textId="77777777" w:rsidR="00887D98" w:rsidRPr="00887D98" w:rsidRDefault="00887D98" w:rsidP="00887D98"/>
    <w:p w14:paraId="4E9A56A7" w14:textId="77777777" w:rsidR="006A64E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>– Canadian and American researchers have conducted studies</w:t>
      </w:r>
      <w:r w:rsidR="006A64E8">
        <w:rPr>
          <w:sz w:val="24"/>
          <w:szCs w:val="24"/>
        </w:rPr>
        <w:t xml:space="preserve"> examining the effectiveness of</w:t>
      </w:r>
      <w:r w:rsidRPr="00926C04">
        <w:rPr>
          <w:sz w:val="24"/>
          <w:szCs w:val="24"/>
        </w:rPr>
        <w:t xml:space="preserve"> </w:t>
      </w:r>
      <w:r w:rsidR="006A64E8">
        <w:rPr>
          <w:sz w:val="24"/>
          <w:szCs w:val="24"/>
        </w:rPr>
        <w:t xml:space="preserve"> </w:t>
      </w:r>
    </w:p>
    <w:p w14:paraId="11FB29E6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26C04" w:rsidRPr="00926C04">
        <w:rPr>
          <w:sz w:val="24"/>
          <w:szCs w:val="24"/>
        </w:rPr>
        <w:t xml:space="preserve">three treatment programs (Bergeron et al., 2001): </w:t>
      </w:r>
    </w:p>
    <w:p w14:paraId="6B831F3D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Cognitive-Behavioural Therapy </w:t>
      </w:r>
    </w:p>
    <w:p w14:paraId="20525A54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Biofeedback </w:t>
      </w:r>
    </w:p>
    <w:p w14:paraId="1260030A" w14:textId="77777777" w:rsidR="00926C04" w:rsidRPr="00926C04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Surgery</w:t>
      </w:r>
    </w:p>
    <w:p w14:paraId="086144CB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1698CF07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Results: </w:t>
      </w:r>
    </w:p>
    <w:p w14:paraId="7F4B0A9E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Each resulted in pain reduction </w:t>
      </w:r>
    </w:p>
    <w:p w14:paraId="7CE34FBF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Equally successful in improving psychological adjustment </w:t>
      </w:r>
    </w:p>
    <w:p w14:paraId="3777586F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Each successful at improving sexual functioning </w:t>
      </w:r>
    </w:p>
    <w:p w14:paraId="78887283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Some women assigned to surgery treatment refused to go ahead with the </w:t>
      </w:r>
    </w:p>
    <w:p w14:paraId="259E03C7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 xml:space="preserve">treatment. </w:t>
      </w:r>
    </w:p>
    <w:p w14:paraId="3A03AA42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Follow-up study indicated that gains were still maintained for each </w:t>
      </w:r>
    </w:p>
    <w:p w14:paraId="39A76BF6" w14:textId="77777777" w:rsidR="00926C04" w:rsidRPr="00926C04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>intervention.</w:t>
      </w:r>
    </w:p>
    <w:p w14:paraId="66E588DE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0EC097F3" w14:textId="77777777" w:rsidR="00926C04" w:rsidRPr="006A64E8" w:rsidRDefault="00926C04" w:rsidP="00887D98">
      <w:pPr>
        <w:pStyle w:val="Heading1"/>
      </w:pPr>
      <w:r w:rsidRPr="006A64E8">
        <w:t>Treatment of Sexual Dysfunctions</w:t>
      </w:r>
    </w:p>
    <w:p w14:paraId="0D91FCF4" w14:textId="77777777" w:rsidR="006A64E8" w:rsidRPr="00926C04" w:rsidRDefault="006A64E8" w:rsidP="00926C04">
      <w:pPr>
        <w:spacing w:after="0" w:line="240" w:lineRule="auto"/>
        <w:rPr>
          <w:sz w:val="24"/>
          <w:szCs w:val="24"/>
        </w:rPr>
      </w:pPr>
    </w:p>
    <w:p w14:paraId="34A1CE8B" w14:textId="77777777" w:rsidR="006A64E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lastRenderedPageBreak/>
        <w:t xml:space="preserve">• Treatments for Sexual-Pain Disorders </w:t>
      </w:r>
    </w:p>
    <w:p w14:paraId="3E7D8349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Vaginismus </w:t>
      </w:r>
    </w:p>
    <w:p w14:paraId="70226AB9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Behavioural exercises in which plastic vaginal dilators of increasing size are </w:t>
      </w:r>
    </w:p>
    <w:p w14:paraId="736527ED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 xml:space="preserve">inserted, to help relax the vaginal musculature </w:t>
      </w:r>
    </w:p>
    <w:p w14:paraId="0AB99E85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Woman controls the pace of treatment </w:t>
      </w:r>
    </w:p>
    <w:p w14:paraId="0E030BB1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After dilators, fingers and a penis or dildo can be used </w:t>
      </w:r>
    </w:p>
    <w:p w14:paraId="25E441B2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Psychological treatment for sexual trauma may be needed (if this was the root </w:t>
      </w:r>
    </w:p>
    <w:p w14:paraId="40B90C93" w14:textId="77777777" w:rsidR="00926C04" w:rsidRPr="00926C04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926C04" w:rsidRPr="00926C04">
        <w:rPr>
          <w:sz w:val="24"/>
          <w:szCs w:val="24"/>
        </w:rPr>
        <w:t xml:space="preserve">cause of vaginismus).        </w:t>
      </w:r>
    </w:p>
    <w:p w14:paraId="1624451D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087C179F" w14:textId="77777777" w:rsidR="00926C04" w:rsidRPr="006A64E8" w:rsidRDefault="00926C04" w:rsidP="00887D98">
      <w:pPr>
        <w:pStyle w:val="Heading1"/>
      </w:pPr>
      <w:r w:rsidRPr="006A64E8">
        <w:t>Innovative Canadian Research</w:t>
      </w:r>
    </w:p>
    <w:p w14:paraId="1BA2D713" w14:textId="77777777" w:rsidR="006A64E8" w:rsidRPr="00926C04" w:rsidRDefault="006A64E8" w:rsidP="00926C04">
      <w:pPr>
        <w:spacing w:after="0" w:line="240" w:lineRule="auto"/>
        <w:rPr>
          <w:sz w:val="24"/>
          <w:szCs w:val="24"/>
        </w:rPr>
      </w:pPr>
    </w:p>
    <w:p w14:paraId="5121C31A" w14:textId="77777777" w:rsidR="006A64E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A Portrait of Great Sex </w:t>
      </w:r>
    </w:p>
    <w:p w14:paraId="17469610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Peggy </w:t>
      </w:r>
      <w:proofErr w:type="spellStart"/>
      <w:r w:rsidR="00926C04" w:rsidRPr="00926C04">
        <w:rPr>
          <w:sz w:val="24"/>
          <w:szCs w:val="24"/>
        </w:rPr>
        <w:t>Kleinplatz</w:t>
      </w:r>
      <w:proofErr w:type="spellEnd"/>
      <w:r w:rsidR="00926C04" w:rsidRPr="00926C04">
        <w:rPr>
          <w:sz w:val="24"/>
          <w:szCs w:val="24"/>
        </w:rPr>
        <w:t xml:space="preserve"> and colleagues (2008) interviewed people who reported experiencing </w:t>
      </w:r>
    </w:p>
    <w:p w14:paraId="09F7A095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 xml:space="preserve">“great sex” </w:t>
      </w:r>
    </w:p>
    <w:p w14:paraId="7BD83384" w14:textId="77777777" w:rsidR="00926C04" w:rsidRPr="00926C04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Many were over 60, some had been in relationships for more than 25 years</w:t>
      </w:r>
    </w:p>
    <w:p w14:paraId="303D426B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E86EBCE" w14:textId="6007839D" w:rsidR="00EA45AA" w:rsidRDefault="006A64E8" w:rsidP="00EA4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Eight components of great sex emerged: </w:t>
      </w:r>
    </w:p>
    <w:p w14:paraId="1B511A1E" w14:textId="465EB0B8" w:rsid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being present focused and embodied </w:t>
      </w:r>
    </w:p>
    <w:p w14:paraId="33CC7985" w14:textId="6F0CEF6D" w:rsid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connection or being in sync</w:t>
      </w:r>
    </w:p>
    <w:p w14:paraId="39AE4EAC" w14:textId="5CE0D04E" w:rsid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deep sexual and erotic intimacy </w:t>
      </w:r>
    </w:p>
    <w:p w14:paraId="37A43B4B" w14:textId="2852430E" w:rsid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extraordinary communication and heightened empathy</w:t>
      </w:r>
    </w:p>
    <w:p w14:paraId="19A9A1AF" w14:textId="7C7EE610" w:rsid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authenticity; free to be themselves </w:t>
      </w:r>
    </w:p>
    <w:p w14:paraId="43DFD5B2" w14:textId="6094BB87" w:rsid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transcendence and transformation </w:t>
      </w:r>
    </w:p>
    <w:p w14:paraId="4B11A089" w14:textId="33A67325" w:rsid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exploration of interpersonal risk-taking </w:t>
      </w:r>
    </w:p>
    <w:p w14:paraId="413BF157" w14:textId="139C126F" w:rsidR="00CB392C" w:rsidRPr="00CB392C" w:rsidRDefault="00CB392C" w:rsidP="00CB392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vulnerability </w:t>
      </w:r>
    </w:p>
    <w:p w14:paraId="591105FE" w14:textId="77777777" w:rsidR="00EA45AA" w:rsidRPr="00926C04" w:rsidRDefault="00EA45AA" w:rsidP="00EA45AA">
      <w:pPr>
        <w:spacing w:after="0" w:line="240" w:lineRule="auto"/>
        <w:rPr>
          <w:sz w:val="24"/>
          <w:szCs w:val="24"/>
        </w:rPr>
      </w:pPr>
    </w:p>
    <w:p w14:paraId="7D1FB809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44E43E82" w14:textId="77777777" w:rsidR="006A64E8" w:rsidRPr="006A64E8" w:rsidRDefault="00926C04" w:rsidP="00887D98">
      <w:pPr>
        <w:pStyle w:val="Heading1"/>
      </w:pPr>
      <w:r w:rsidRPr="006A64E8">
        <w:t>A World of Diversity</w:t>
      </w:r>
    </w:p>
    <w:p w14:paraId="033EEA35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1FAB92BA" w14:textId="77777777" w:rsidR="006A64E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An Alternative Approach to Enhancing Female Sexuality </w:t>
      </w:r>
    </w:p>
    <w:p w14:paraId="1428A824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A significant minority of women do not find sex satisfying, even though the mechanics </w:t>
      </w:r>
    </w:p>
    <w:p w14:paraId="76C72AE4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926C04" w:rsidRPr="00926C04">
        <w:rPr>
          <w:sz w:val="24"/>
          <w:szCs w:val="24"/>
        </w:rPr>
        <w:t xml:space="preserve">of sexual response are working. </w:t>
      </w:r>
    </w:p>
    <w:p w14:paraId="51C56769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Some comment that sex is boring, dry, and unemotional. </w:t>
      </w:r>
    </w:p>
    <w:p w14:paraId="1D1D0748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7DAD0A5A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Eastern techniques, with their origins in the </w:t>
      </w:r>
      <w:r w:rsidR="00926C04" w:rsidRPr="006A64E8">
        <w:rPr>
          <w:i/>
          <w:sz w:val="24"/>
          <w:szCs w:val="24"/>
        </w:rPr>
        <w:t>Kama Sutra</w:t>
      </w:r>
      <w:r w:rsidR="00926C04" w:rsidRPr="00926C04">
        <w:rPr>
          <w:sz w:val="24"/>
          <w:szCs w:val="24"/>
        </w:rPr>
        <w:t xml:space="preserve">, might provide some of the </w:t>
      </w:r>
    </w:p>
    <w:p w14:paraId="72731D8C" w14:textId="77777777" w:rsidR="00926C04" w:rsidRPr="00926C04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26C04" w:rsidRPr="00926C04">
        <w:rPr>
          <w:sz w:val="24"/>
          <w:szCs w:val="24"/>
        </w:rPr>
        <w:t>spiritual dimensions to</w:t>
      </w:r>
      <w:r>
        <w:rPr>
          <w:sz w:val="24"/>
          <w:szCs w:val="24"/>
        </w:rPr>
        <w:t xml:space="preserve"> </w:t>
      </w:r>
      <w:r w:rsidR="00926C04" w:rsidRPr="00926C04">
        <w:rPr>
          <w:sz w:val="24"/>
          <w:szCs w:val="24"/>
        </w:rPr>
        <w:t>sex that traditional Western approaches lack.</w:t>
      </w:r>
    </w:p>
    <w:p w14:paraId="454171A1" w14:textId="77777777" w:rsidR="006A64E8" w:rsidRDefault="006A64E8" w:rsidP="00926C04">
      <w:pPr>
        <w:spacing w:after="0" w:line="240" w:lineRule="auto"/>
        <w:rPr>
          <w:sz w:val="24"/>
          <w:szCs w:val="24"/>
        </w:rPr>
      </w:pPr>
    </w:p>
    <w:p w14:paraId="7AB10B5F" w14:textId="77777777" w:rsidR="006A64E8" w:rsidRDefault="00926C04" w:rsidP="00926C04">
      <w:pPr>
        <w:spacing w:after="0" w:line="240" w:lineRule="auto"/>
        <w:rPr>
          <w:sz w:val="24"/>
          <w:szCs w:val="24"/>
        </w:rPr>
      </w:pPr>
      <w:r w:rsidRPr="00926C04">
        <w:rPr>
          <w:sz w:val="24"/>
          <w:szCs w:val="24"/>
        </w:rPr>
        <w:t xml:space="preserve">• An Alternative Approach to Enhancing Female Sexuality </w:t>
      </w:r>
    </w:p>
    <w:p w14:paraId="750E2C33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Mindful Meditation </w:t>
      </w:r>
    </w:p>
    <w:p w14:paraId="3BC2A7EC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>• Non</w:t>
      </w:r>
      <w:r>
        <w:rPr>
          <w:sz w:val="24"/>
          <w:szCs w:val="24"/>
        </w:rPr>
        <w:t>-</w:t>
      </w:r>
      <w:r w:rsidR="00926C04" w:rsidRPr="00926C04">
        <w:rPr>
          <w:sz w:val="24"/>
          <w:szCs w:val="24"/>
        </w:rPr>
        <w:t xml:space="preserve">judgemental, present-moment awareness </w:t>
      </w:r>
    </w:p>
    <w:p w14:paraId="35B0EB44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Has recently been incorporated into treatments for women with disorders of </w:t>
      </w:r>
    </w:p>
    <w:p w14:paraId="5F3E6412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 xml:space="preserve">desire and arousal </w:t>
      </w:r>
    </w:p>
    <w:p w14:paraId="7791F49B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Treatment began with instructions about being mindful in their nonsexual </w:t>
      </w:r>
      <w:r>
        <w:rPr>
          <w:sz w:val="24"/>
          <w:szCs w:val="24"/>
        </w:rPr>
        <w:t xml:space="preserve">  </w:t>
      </w:r>
    </w:p>
    <w:p w14:paraId="3561D7FE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926C04" w:rsidRPr="00926C04">
        <w:rPr>
          <w:sz w:val="24"/>
          <w:szCs w:val="24"/>
        </w:rPr>
        <w:t xml:space="preserve">lives. </w:t>
      </w:r>
    </w:p>
    <w:p w14:paraId="05A80484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Heart of mindfulness is the body scan exercise – attending to sensations in </w:t>
      </w:r>
      <w:r>
        <w:rPr>
          <w:sz w:val="24"/>
          <w:szCs w:val="24"/>
        </w:rPr>
        <w:t xml:space="preserve"> </w:t>
      </w:r>
    </w:p>
    <w:p w14:paraId="19C1FC3F" w14:textId="77777777" w:rsidR="00926C04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>specific parts of the body</w:t>
      </w:r>
    </w:p>
    <w:p w14:paraId="41F6AA85" w14:textId="77777777" w:rsidR="006A64E8" w:rsidRPr="00926C04" w:rsidRDefault="006A64E8" w:rsidP="00926C04">
      <w:pPr>
        <w:spacing w:after="0" w:line="240" w:lineRule="auto"/>
        <w:rPr>
          <w:sz w:val="24"/>
          <w:szCs w:val="24"/>
        </w:rPr>
      </w:pPr>
    </w:p>
    <w:p w14:paraId="2EF87B8C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Other body-focused mindfulness exercises </w:t>
      </w:r>
    </w:p>
    <w:p w14:paraId="0DA86B6D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Focusing exercise </w:t>
      </w:r>
    </w:p>
    <w:p w14:paraId="112DE59B" w14:textId="77777777" w:rsidR="006A64E8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Self-observation exercise </w:t>
      </w:r>
    </w:p>
    <w:p w14:paraId="28CE16D8" w14:textId="77777777" w:rsidR="00056B2A" w:rsidRDefault="006A64E8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Self-observation and touch exercise </w:t>
      </w:r>
    </w:p>
    <w:p w14:paraId="054F2467" w14:textId="77777777" w:rsidR="00056B2A" w:rsidRDefault="00056B2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– Self-observation and touch exercise with a sexual goal </w:t>
      </w:r>
    </w:p>
    <w:p w14:paraId="48344548" w14:textId="77777777" w:rsidR="00056B2A" w:rsidRDefault="00056B2A" w:rsidP="00926C04">
      <w:pPr>
        <w:spacing w:after="0" w:line="240" w:lineRule="auto"/>
        <w:rPr>
          <w:sz w:val="24"/>
          <w:szCs w:val="24"/>
        </w:rPr>
      </w:pPr>
    </w:p>
    <w:p w14:paraId="1852A809" w14:textId="77777777" w:rsidR="00056B2A" w:rsidRDefault="00056B2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6C04" w:rsidRPr="00926C04">
        <w:rPr>
          <w:sz w:val="24"/>
          <w:szCs w:val="24"/>
        </w:rPr>
        <w:t xml:space="preserve">• Studies have found mindfulness-based sex therapy significantly </w:t>
      </w:r>
    </w:p>
    <w:p w14:paraId="360522AF" w14:textId="77777777" w:rsidR="00926C04" w:rsidRPr="00926C04" w:rsidRDefault="00056B2A" w:rsidP="00926C0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26C04" w:rsidRPr="00926C04">
        <w:rPr>
          <w:sz w:val="24"/>
          <w:szCs w:val="24"/>
        </w:rPr>
        <w:t>improves sexual response and reduces sexual di</w:t>
      </w:r>
      <w:r>
        <w:rPr>
          <w:sz w:val="24"/>
          <w:szCs w:val="24"/>
        </w:rPr>
        <w:t>stress (</w:t>
      </w:r>
      <w:proofErr w:type="spellStart"/>
      <w:r>
        <w:rPr>
          <w:sz w:val="24"/>
          <w:szCs w:val="24"/>
        </w:rPr>
        <w:t>Brotto</w:t>
      </w:r>
      <w:proofErr w:type="spellEnd"/>
      <w:r>
        <w:rPr>
          <w:sz w:val="24"/>
          <w:szCs w:val="24"/>
        </w:rPr>
        <w:t xml:space="preserve">, 2013). </w:t>
      </w:r>
    </w:p>
    <w:p w14:paraId="7E105D00" w14:textId="77777777" w:rsidR="003D6FC2" w:rsidRPr="00926C04" w:rsidRDefault="003D6FC2" w:rsidP="00926C04">
      <w:pPr>
        <w:spacing w:after="0" w:line="240" w:lineRule="auto"/>
        <w:rPr>
          <w:sz w:val="24"/>
          <w:szCs w:val="24"/>
        </w:rPr>
      </w:pPr>
    </w:p>
    <w:sectPr w:rsidR="003D6FC2" w:rsidRPr="00926C04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8D3D70" w14:textId="77777777" w:rsidR="00A461E9" w:rsidRDefault="00A461E9" w:rsidP="00425E7A">
      <w:pPr>
        <w:spacing w:after="0" w:line="240" w:lineRule="auto"/>
      </w:pPr>
      <w:r>
        <w:separator/>
      </w:r>
    </w:p>
  </w:endnote>
  <w:endnote w:type="continuationSeparator" w:id="0">
    <w:p w14:paraId="6009E9C6" w14:textId="77777777" w:rsidR="00A461E9" w:rsidRDefault="00A461E9" w:rsidP="00425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ABE206" w14:textId="77777777" w:rsidR="00987AB1" w:rsidRPr="00887D98" w:rsidRDefault="00987AB1" w:rsidP="00887D98">
    <w:pPr>
      <w:pStyle w:val="Footer"/>
      <w:jc w:val="right"/>
      <w:rPr>
        <w:rFonts w:ascii="Arial" w:hAnsi="Arial" w:cs="Arial"/>
        <w:sz w:val="20"/>
        <w:szCs w:val="20"/>
      </w:rPr>
    </w:pPr>
    <w:r w:rsidRPr="00887D98">
      <w:rPr>
        <w:rFonts w:ascii="Arial" w:hAnsi="Arial" w:cs="Arial"/>
        <w:sz w:val="20"/>
        <w:szCs w:val="20"/>
      </w:rPr>
      <w:t xml:space="preserve">Page </w:t>
    </w:r>
    <w:r w:rsidRPr="00887D98">
      <w:rPr>
        <w:rFonts w:ascii="Arial" w:hAnsi="Arial" w:cs="Arial"/>
        <w:sz w:val="20"/>
        <w:szCs w:val="20"/>
      </w:rPr>
      <w:fldChar w:fldCharType="begin"/>
    </w:r>
    <w:r w:rsidRPr="00887D98">
      <w:rPr>
        <w:rFonts w:ascii="Arial" w:hAnsi="Arial" w:cs="Arial"/>
        <w:sz w:val="20"/>
        <w:szCs w:val="20"/>
      </w:rPr>
      <w:instrText xml:space="preserve"> PAGE </w:instrText>
    </w:r>
    <w:r w:rsidRPr="00887D98">
      <w:rPr>
        <w:rFonts w:ascii="Arial" w:hAnsi="Arial" w:cs="Arial"/>
        <w:sz w:val="20"/>
        <w:szCs w:val="20"/>
      </w:rPr>
      <w:fldChar w:fldCharType="separate"/>
    </w:r>
    <w:r w:rsidR="00390AF8">
      <w:rPr>
        <w:rFonts w:ascii="Arial" w:hAnsi="Arial" w:cs="Arial"/>
        <w:noProof/>
        <w:sz w:val="20"/>
        <w:szCs w:val="20"/>
      </w:rPr>
      <w:t>4</w:t>
    </w:r>
    <w:r w:rsidRPr="00887D98">
      <w:rPr>
        <w:rFonts w:ascii="Arial" w:hAnsi="Arial" w:cs="Arial"/>
        <w:sz w:val="20"/>
        <w:szCs w:val="20"/>
      </w:rPr>
      <w:fldChar w:fldCharType="end"/>
    </w:r>
    <w:r w:rsidRPr="00887D98">
      <w:rPr>
        <w:rFonts w:ascii="Arial" w:hAnsi="Arial" w:cs="Arial"/>
        <w:sz w:val="20"/>
        <w:szCs w:val="20"/>
      </w:rPr>
      <w:t xml:space="preserve"> of </w:t>
    </w:r>
    <w:r w:rsidRPr="00887D98">
      <w:rPr>
        <w:rFonts w:ascii="Arial" w:hAnsi="Arial" w:cs="Arial"/>
        <w:sz w:val="20"/>
        <w:szCs w:val="20"/>
      </w:rPr>
      <w:fldChar w:fldCharType="begin"/>
    </w:r>
    <w:r w:rsidRPr="00887D98">
      <w:rPr>
        <w:rFonts w:ascii="Arial" w:hAnsi="Arial" w:cs="Arial"/>
        <w:sz w:val="20"/>
        <w:szCs w:val="20"/>
      </w:rPr>
      <w:instrText xml:space="preserve"> NUMPAGES </w:instrText>
    </w:r>
    <w:r w:rsidRPr="00887D98">
      <w:rPr>
        <w:rFonts w:ascii="Arial" w:hAnsi="Arial" w:cs="Arial"/>
        <w:sz w:val="20"/>
        <w:szCs w:val="20"/>
      </w:rPr>
      <w:fldChar w:fldCharType="separate"/>
    </w:r>
    <w:r w:rsidR="00390AF8">
      <w:rPr>
        <w:rFonts w:ascii="Arial" w:hAnsi="Arial" w:cs="Arial"/>
        <w:noProof/>
        <w:sz w:val="20"/>
        <w:szCs w:val="20"/>
      </w:rPr>
      <w:t>11</w:t>
    </w:r>
    <w:r w:rsidRPr="00887D98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1D9F4" w14:textId="77777777" w:rsidR="00A461E9" w:rsidRDefault="00A461E9" w:rsidP="00425E7A">
      <w:pPr>
        <w:spacing w:after="0" w:line="240" w:lineRule="auto"/>
      </w:pPr>
      <w:r>
        <w:separator/>
      </w:r>
    </w:p>
  </w:footnote>
  <w:footnote w:type="continuationSeparator" w:id="0">
    <w:p w14:paraId="41CC2494" w14:textId="77777777" w:rsidR="00A461E9" w:rsidRDefault="00A461E9" w:rsidP="00425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B1210B" w14:textId="77777777" w:rsidR="00987AB1" w:rsidRDefault="00987AB1">
        <w:pPr>
          <w:pStyle w:val="Header"/>
        </w:pPr>
        <w:r>
          <w:t>FRHD*2100 (DE)</w:t>
        </w:r>
        <w:r>
          <w:tab/>
        </w:r>
        <w:r>
          <w:tab/>
          <w:t>Chapter 13</w: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B3A"/>
    <w:multiLevelType w:val="hybridMultilevel"/>
    <w:tmpl w:val="A2868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36784A"/>
    <w:multiLevelType w:val="hybridMultilevel"/>
    <w:tmpl w:val="10FE6448"/>
    <w:lvl w:ilvl="0" w:tplc="3A9CFAE0">
      <w:start w:val="20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EB7189"/>
    <w:multiLevelType w:val="hybridMultilevel"/>
    <w:tmpl w:val="E7987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5872FC"/>
    <w:multiLevelType w:val="hybridMultilevel"/>
    <w:tmpl w:val="05F03A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0171424"/>
    <w:multiLevelType w:val="hybridMultilevel"/>
    <w:tmpl w:val="84E00E88"/>
    <w:lvl w:ilvl="0" w:tplc="EED648D4">
      <w:start w:val="1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C04"/>
    <w:rsid w:val="00040358"/>
    <w:rsid w:val="00056B2A"/>
    <w:rsid w:val="00077A8A"/>
    <w:rsid w:val="000C4DB1"/>
    <w:rsid w:val="000C7880"/>
    <w:rsid w:val="000E3608"/>
    <w:rsid w:val="000E5FBE"/>
    <w:rsid w:val="00140ABA"/>
    <w:rsid w:val="001561BD"/>
    <w:rsid w:val="001B1488"/>
    <w:rsid w:val="00246673"/>
    <w:rsid w:val="00263C9A"/>
    <w:rsid w:val="002A632F"/>
    <w:rsid w:val="002E72CF"/>
    <w:rsid w:val="003022A3"/>
    <w:rsid w:val="0032455A"/>
    <w:rsid w:val="00390AF8"/>
    <w:rsid w:val="003B6912"/>
    <w:rsid w:val="003C6538"/>
    <w:rsid w:val="003D6FC2"/>
    <w:rsid w:val="00425E7A"/>
    <w:rsid w:val="0043404F"/>
    <w:rsid w:val="00444CF8"/>
    <w:rsid w:val="00447161"/>
    <w:rsid w:val="004D369F"/>
    <w:rsid w:val="004E214E"/>
    <w:rsid w:val="004E6DC7"/>
    <w:rsid w:val="005B2BE2"/>
    <w:rsid w:val="005C13C8"/>
    <w:rsid w:val="00604BBA"/>
    <w:rsid w:val="00623C38"/>
    <w:rsid w:val="006300FC"/>
    <w:rsid w:val="00656132"/>
    <w:rsid w:val="006628E3"/>
    <w:rsid w:val="00674AAC"/>
    <w:rsid w:val="00684EC3"/>
    <w:rsid w:val="006A64E8"/>
    <w:rsid w:val="00754191"/>
    <w:rsid w:val="007941A3"/>
    <w:rsid w:val="007A0552"/>
    <w:rsid w:val="007B2BA6"/>
    <w:rsid w:val="007B68A6"/>
    <w:rsid w:val="007C02B6"/>
    <w:rsid w:val="00817E99"/>
    <w:rsid w:val="00887766"/>
    <w:rsid w:val="00887D98"/>
    <w:rsid w:val="00896BEC"/>
    <w:rsid w:val="008F4A68"/>
    <w:rsid w:val="00926C04"/>
    <w:rsid w:val="0097778C"/>
    <w:rsid w:val="00987AB1"/>
    <w:rsid w:val="00992CFC"/>
    <w:rsid w:val="009F7C09"/>
    <w:rsid w:val="009F7EAC"/>
    <w:rsid w:val="00A3522E"/>
    <w:rsid w:val="00A461E9"/>
    <w:rsid w:val="00A73B9E"/>
    <w:rsid w:val="00AB49F0"/>
    <w:rsid w:val="00AD3DC5"/>
    <w:rsid w:val="00AF0729"/>
    <w:rsid w:val="00B2278D"/>
    <w:rsid w:val="00B719AA"/>
    <w:rsid w:val="00BB10E6"/>
    <w:rsid w:val="00BE6C18"/>
    <w:rsid w:val="00BE72FA"/>
    <w:rsid w:val="00BF0937"/>
    <w:rsid w:val="00C16867"/>
    <w:rsid w:val="00C22705"/>
    <w:rsid w:val="00C35AC6"/>
    <w:rsid w:val="00C6306A"/>
    <w:rsid w:val="00C91D0F"/>
    <w:rsid w:val="00C97A00"/>
    <w:rsid w:val="00CB1111"/>
    <w:rsid w:val="00CB1747"/>
    <w:rsid w:val="00CB392C"/>
    <w:rsid w:val="00D1377E"/>
    <w:rsid w:val="00D252C4"/>
    <w:rsid w:val="00E73698"/>
    <w:rsid w:val="00E76272"/>
    <w:rsid w:val="00E85815"/>
    <w:rsid w:val="00EA45AA"/>
    <w:rsid w:val="00EA6EDA"/>
    <w:rsid w:val="00F13728"/>
    <w:rsid w:val="00F9411F"/>
    <w:rsid w:val="00FE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6F6B4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D98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5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E7A"/>
  </w:style>
  <w:style w:type="paragraph" w:styleId="Footer">
    <w:name w:val="footer"/>
    <w:basedOn w:val="Normal"/>
    <w:link w:val="FooterChar"/>
    <w:uiPriority w:val="99"/>
    <w:unhideWhenUsed/>
    <w:rsid w:val="00425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E7A"/>
  </w:style>
  <w:style w:type="paragraph" w:styleId="ListParagraph">
    <w:name w:val="List Paragraph"/>
    <w:basedOn w:val="Normal"/>
    <w:uiPriority w:val="34"/>
    <w:qFormat/>
    <w:rsid w:val="009F7EA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87D98"/>
    <w:rPr>
      <w:b/>
      <w:sz w:val="24"/>
      <w:szCs w:val="24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87D98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887D98"/>
    <w:rPr>
      <w:b/>
      <w:sz w:val="32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6048</TotalTime>
  <Pages>11</Pages>
  <Words>2905</Words>
  <Characters>16562</Characters>
  <Application>Microsoft Macintosh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Emma de Wit</cp:lastModifiedBy>
  <cp:revision>4</cp:revision>
  <dcterms:created xsi:type="dcterms:W3CDTF">2017-05-04T03:33:00Z</dcterms:created>
  <dcterms:modified xsi:type="dcterms:W3CDTF">2019-01-23T01:41:00Z</dcterms:modified>
</cp:coreProperties>
</file>