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19" w:rsidRDefault="00760219" w:rsidP="006958AC">
      <w:pPr>
        <w:pStyle w:val="Heading1"/>
        <w:keepNext w:val="0"/>
        <w:spacing w:after="0"/>
        <w:rPr>
          <w:kern w:val="2"/>
        </w:rPr>
      </w:pPr>
      <w:r w:rsidRPr="00074DB9">
        <w:rPr>
          <w:kern w:val="2"/>
        </w:rPr>
        <w:t>CHAPTER 6</w:t>
      </w:r>
    </w:p>
    <w:p w:rsidR="006E56D4" w:rsidRPr="006E56D4" w:rsidRDefault="006E56D4" w:rsidP="006E56D4"/>
    <w:p w:rsidR="00760219" w:rsidRPr="006E56D4" w:rsidRDefault="00760219" w:rsidP="006958AC">
      <w:pPr>
        <w:pStyle w:val="Heading2"/>
        <w:keepNext w:val="0"/>
        <w:spacing w:before="0" w:after="0"/>
        <w:rPr>
          <w:kern w:val="2"/>
        </w:rPr>
      </w:pPr>
      <w:r w:rsidRPr="006E56D4">
        <w:rPr>
          <w:kern w:val="2"/>
        </w:rPr>
        <w:t>COST-VOLUME-PROFIT</w:t>
      </w:r>
    </w:p>
    <w:p w:rsidR="006958AC" w:rsidRDefault="006958AC" w:rsidP="006958AC"/>
    <w:p w:rsidR="00711B58" w:rsidRDefault="00711B58" w:rsidP="00711B58">
      <w:pPr>
        <w:pStyle w:val="Heading3"/>
        <w:keepNext w:val="0"/>
        <w:rPr>
          <w:sz w:val="28"/>
          <w:szCs w:val="28"/>
        </w:rPr>
      </w:pPr>
      <w:r w:rsidRPr="008362EA">
        <w:rPr>
          <w:sz w:val="28"/>
          <w:szCs w:val="28"/>
        </w:rPr>
        <w:t xml:space="preserve">SUMMARY OF QUESTION TYPES BY STUDY OBJECTIVES AND </w:t>
      </w:r>
      <w:r>
        <w:rPr>
          <w:sz w:val="28"/>
          <w:szCs w:val="28"/>
        </w:rPr>
        <w:t>LEVEL OF DIFFICULTY</w:t>
      </w:r>
    </w:p>
    <w:p w:rsidR="00711B58" w:rsidRDefault="00711B58">
      <w:pPr>
        <w:widowControl/>
        <w:autoSpaceDE/>
        <w:autoSpaceDN/>
      </w:pPr>
    </w:p>
    <w:tbl>
      <w:tblPr>
        <w:tblW w:w="4871" w:type="pct"/>
        <w:tblCellMar>
          <w:left w:w="0" w:type="dxa"/>
          <w:right w:w="0" w:type="dxa"/>
        </w:tblCellMar>
        <w:tblLook w:val="04A0"/>
      </w:tblPr>
      <w:tblGrid>
        <w:gridCol w:w="663"/>
        <w:gridCol w:w="533"/>
        <w:gridCol w:w="694"/>
        <w:gridCol w:w="674"/>
        <w:gridCol w:w="459"/>
        <w:gridCol w:w="690"/>
        <w:gridCol w:w="671"/>
        <w:gridCol w:w="457"/>
        <w:gridCol w:w="690"/>
        <w:gridCol w:w="671"/>
        <w:gridCol w:w="457"/>
        <w:gridCol w:w="690"/>
        <w:gridCol w:w="671"/>
        <w:gridCol w:w="457"/>
        <w:gridCol w:w="671"/>
      </w:tblGrid>
      <w:tr w:rsidR="00FB7E24" w:rsidRPr="002220EB" w:rsidTr="002E23F0">
        <w:trPr>
          <w:trHeight w:val="315"/>
        </w:trPr>
        <w:tc>
          <w:tcPr>
            <w:tcW w:w="362" w:type="pct"/>
            <w:tcBorders>
              <w:top w:val="single" w:sz="12" w:space="0" w:color="auto"/>
              <w:left w:val="single" w:sz="12" w:space="0" w:color="auto"/>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Item</w:t>
            </w:r>
          </w:p>
        </w:tc>
        <w:tc>
          <w:tcPr>
            <w:tcW w:w="291"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SO</w:t>
            </w:r>
          </w:p>
        </w:tc>
        <w:tc>
          <w:tcPr>
            <w:tcW w:w="379" w:type="pct"/>
            <w:tcBorders>
              <w:top w:val="single" w:sz="12" w:space="0" w:color="auto"/>
              <w:left w:val="single" w:sz="4" w:space="0" w:color="auto"/>
              <w:bottom w:val="single" w:sz="8" w:space="0" w:color="auto"/>
              <w:right w:val="nil"/>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LOD</w:t>
            </w:r>
          </w:p>
        </w:tc>
        <w:tc>
          <w:tcPr>
            <w:tcW w:w="368" w:type="pct"/>
            <w:tcBorders>
              <w:top w:val="single" w:sz="12" w:space="0" w:color="auto"/>
              <w:left w:val="double" w:sz="6" w:space="0" w:color="auto"/>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Item</w:t>
            </w:r>
          </w:p>
        </w:tc>
        <w:tc>
          <w:tcPr>
            <w:tcW w:w="251"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LOD</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LOD</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LOD</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SO</w:t>
            </w:r>
          </w:p>
        </w:tc>
        <w:tc>
          <w:tcPr>
            <w:tcW w:w="367" w:type="pct"/>
            <w:tcBorders>
              <w:top w:val="single" w:sz="12" w:space="0" w:color="auto"/>
              <w:left w:val="single" w:sz="4" w:space="0" w:color="auto"/>
              <w:bottom w:val="single" w:sz="8" w:space="0" w:color="auto"/>
              <w:right w:val="single" w:sz="12"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LOD</w:t>
            </w:r>
          </w:p>
        </w:tc>
      </w:tr>
      <w:tr w:rsidR="00FB7E24" w:rsidRPr="002220EB" w:rsidTr="002E23F0">
        <w:trPr>
          <w:trHeight w:val="283"/>
        </w:trPr>
        <w:tc>
          <w:tcPr>
            <w:tcW w:w="5000" w:type="pct"/>
            <w:gridSpan w:val="15"/>
            <w:tcBorders>
              <w:top w:val="single" w:sz="8" w:space="0" w:color="auto"/>
              <w:left w:val="single" w:sz="12" w:space="0" w:color="auto"/>
              <w:bottom w:val="single" w:sz="8" w:space="0" w:color="auto"/>
              <w:right w:val="single" w:sz="12"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rPr>
              <w:t>True-False Statements</w:t>
            </w:r>
          </w:p>
        </w:tc>
      </w:tr>
      <w:tr w:rsidR="002220EB" w:rsidRPr="002220EB"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w:t>
            </w:r>
          </w:p>
        </w:tc>
        <w:tc>
          <w:tcPr>
            <w:tcW w:w="29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7.</w:t>
            </w:r>
          </w:p>
        </w:tc>
        <w:tc>
          <w:tcPr>
            <w:tcW w:w="25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13.</w:t>
            </w:r>
          </w:p>
        </w:tc>
        <w:tc>
          <w:tcPr>
            <w:tcW w:w="250" w:type="pct"/>
            <w:tcBorders>
              <w:top w:val="nil"/>
              <w:left w:val="single" w:sz="4" w:space="0" w:color="auto"/>
              <w:bottom w:val="nil"/>
              <w:right w:val="single" w:sz="4" w:space="0" w:color="auto"/>
            </w:tcBorders>
            <w:shd w:val="clear" w:color="000000" w:fill="FFFFFF"/>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19.</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25.</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r>
      <w:tr w:rsidR="002220EB" w:rsidRPr="002220EB"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2.</w:t>
            </w:r>
          </w:p>
        </w:tc>
        <w:tc>
          <w:tcPr>
            <w:tcW w:w="29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8.</w:t>
            </w:r>
          </w:p>
        </w:tc>
        <w:tc>
          <w:tcPr>
            <w:tcW w:w="25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14.</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20.</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Pr>
                <w:color w:val="000000"/>
                <w:lang w:eastAsia="en-CA"/>
              </w:rPr>
              <w:t>*</w:t>
            </w:r>
            <w:r w:rsidRPr="00243916">
              <w:rPr>
                <w:color w:val="000000"/>
                <w:lang w:eastAsia="en-CA"/>
              </w:rPr>
              <w:t>26.</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r>
      <w:tr w:rsidR="002220EB" w:rsidRPr="002220EB"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3.</w:t>
            </w:r>
          </w:p>
        </w:tc>
        <w:tc>
          <w:tcPr>
            <w:tcW w:w="29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9.</w:t>
            </w:r>
          </w:p>
        </w:tc>
        <w:tc>
          <w:tcPr>
            <w:tcW w:w="25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15.</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21.</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Pr>
                <w:color w:val="000000"/>
                <w:lang w:eastAsia="en-CA"/>
              </w:rPr>
              <w:t>*</w:t>
            </w:r>
            <w:r w:rsidRPr="00243916">
              <w:rPr>
                <w:color w:val="000000"/>
                <w:lang w:eastAsia="en-CA"/>
              </w:rPr>
              <w:t>27.</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r>
      <w:tr w:rsidR="002220EB" w:rsidRPr="002220EB"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4.</w:t>
            </w:r>
          </w:p>
        </w:tc>
        <w:tc>
          <w:tcPr>
            <w:tcW w:w="29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10.</w:t>
            </w:r>
          </w:p>
        </w:tc>
        <w:tc>
          <w:tcPr>
            <w:tcW w:w="25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16.</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22.</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Pr>
                <w:color w:val="000000"/>
                <w:lang w:eastAsia="en-CA"/>
              </w:rPr>
              <w:t>*</w:t>
            </w:r>
            <w:r w:rsidRPr="00243916">
              <w:rPr>
                <w:color w:val="000000"/>
                <w:lang w:eastAsia="en-CA"/>
              </w:rPr>
              <w:t>28.</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r>
      <w:tr w:rsidR="002220EB" w:rsidRPr="002220EB" w:rsidTr="002E23F0">
        <w:trPr>
          <w:trHeight w:val="249"/>
        </w:trPr>
        <w:tc>
          <w:tcPr>
            <w:tcW w:w="362" w:type="pct"/>
            <w:tcBorders>
              <w:top w:val="nil"/>
              <w:left w:val="single" w:sz="12"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5.</w:t>
            </w:r>
          </w:p>
        </w:tc>
        <w:tc>
          <w:tcPr>
            <w:tcW w:w="291"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11.</w:t>
            </w:r>
          </w:p>
        </w:tc>
        <w:tc>
          <w:tcPr>
            <w:tcW w:w="251"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17.</w:t>
            </w:r>
          </w:p>
        </w:tc>
        <w:tc>
          <w:tcPr>
            <w:tcW w:w="250"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23.</w:t>
            </w:r>
          </w:p>
        </w:tc>
        <w:tc>
          <w:tcPr>
            <w:tcW w:w="250"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77"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right w:val="single" w:sz="4" w:space="0" w:color="auto"/>
            </w:tcBorders>
            <w:shd w:val="clear" w:color="auto" w:fill="auto"/>
            <w:vAlign w:val="center"/>
            <w:hideMark/>
          </w:tcPr>
          <w:p w:rsidR="002220EB" w:rsidRPr="002220EB" w:rsidRDefault="002220EB" w:rsidP="002E23F0">
            <w:pPr>
              <w:ind w:right="142"/>
              <w:contextualSpacing/>
              <w:jc w:val="center"/>
              <w:rPr>
                <w:color w:val="000000"/>
              </w:rPr>
            </w:pPr>
          </w:p>
        </w:tc>
        <w:tc>
          <w:tcPr>
            <w:tcW w:w="250" w:type="pct"/>
            <w:tcBorders>
              <w:top w:val="nil"/>
              <w:left w:val="single" w:sz="4"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367" w:type="pct"/>
            <w:tcBorders>
              <w:top w:val="nil"/>
              <w:left w:val="single" w:sz="4" w:space="0" w:color="auto"/>
              <w:right w:val="single" w:sz="12" w:space="0" w:color="auto"/>
            </w:tcBorders>
            <w:shd w:val="clear" w:color="auto" w:fill="auto"/>
            <w:vAlign w:val="center"/>
            <w:hideMark/>
          </w:tcPr>
          <w:p w:rsidR="002220EB" w:rsidRPr="002220EB" w:rsidRDefault="002220EB" w:rsidP="002E23F0">
            <w:pPr>
              <w:jc w:val="center"/>
              <w:rPr>
                <w:color w:val="000000"/>
                <w:lang w:eastAsia="en-CA"/>
              </w:rPr>
            </w:pPr>
          </w:p>
        </w:tc>
      </w:tr>
      <w:tr w:rsidR="002220EB" w:rsidRPr="002220EB" w:rsidTr="002E23F0">
        <w:trPr>
          <w:trHeight w:val="249"/>
        </w:trPr>
        <w:tc>
          <w:tcPr>
            <w:tcW w:w="362" w:type="pct"/>
            <w:tcBorders>
              <w:top w:val="nil"/>
              <w:left w:val="single" w:sz="12" w:space="0" w:color="auto"/>
              <w:bottom w:val="single" w:sz="4"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6.</w:t>
            </w:r>
          </w:p>
        </w:tc>
        <w:tc>
          <w:tcPr>
            <w:tcW w:w="291" w:type="pct"/>
            <w:tcBorders>
              <w:top w:val="nil"/>
              <w:left w:val="single" w:sz="4" w:space="0" w:color="auto"/>
              <w:bottom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single" w:sz="4" w:space="0" w:color="auto"/>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bottom w:val="single" w:sz="4"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12.</w:t>
            </w:r>
          </w:p>
        </w:tc>
        <w:tc>
          <w:tcPr>
            <w:tcW w:w="251" w:type="pct"/>
            <w:tcBorders>
              <w:top w:val="nil"/>
              <w:left w:val="single" w:sz="4" w:space="0" w:color="auto"/>
              <w:bottom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single" w:sz="4"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Pr>
                <w:color w:val="000000"/>
                <w:lang w:eastAsia="en-CA"/>
              </w:rPr>
              <w:t>*</w:t>
            </w:r>
            <w:r w:rsidRPr="00243916">
              <w:rPr>
                <w:color w:val="000000"/>
                <w:lang w:eastAsia="en-CA"/>
              </w:rPr>
              <w:t>18.</w:t>
            </w: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4,6</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bottom w:val="single" w:sz="4"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24.</w:t>
            </w: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single" w:sz="4" w:space="0" w:color="auto"/>
              <w:right w:val="single" w:sz="4" w:space="0" w:color="auto"/>
            </w:tcBorders>
            <w:shd w:val="clear" w:color="auto" w:fill="auto"/>
            <w:vAlign w:val="center"/>
            <w:hideMark/>
          </w:tcPr>
          <w:p w:rsidR="002220EB" w:rsidRPr="002220EB" w:rsidRDefault="002220EB" w:rsidP="002E23F0">
            <w:pPr>
              <w:ind w:right="142"/>
              <w:contextualSpacing/>
              <w:jc w:val="center"/>
              <w:rPr>
                <w:color w:val="000000"/>
              </w:rPr>
            </w:pP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367" w:type="pct"/>
            <w:tcBorders>
              <w:top w:val="nil"/>
              <w:left w:val="single" w:sz="4" w:space="0" w:color="auto"/>
              <w:bottom w:val="single" w:sz="4" w:space="0" w:color="auto"/>
              <w:right w:val="single" w:sz="12" w:space="0" w:color="auto"/>
            </w:tcBorders>
            <w:shd w:val="clear" w:color="auto" w:fill="auto"/>
            <w:vAlign w:val="center"/>
            <w:hideMark/>
          </w:tcPr>
          <w:p w:rsidR="002220EB" w:rsidRPr="002220EB" w:rsidRDefault="002220EB" w:rsidP="002E23F0">
            <w:pPr>
              <w:jc w:val="center"/>
              <w:rPr>
                <w:color w:val="000000"/>
                <w:lang w:eastAsia="en-CA"/>
              </w:rPr>
            </w:pPr>
          </w:p>
        </w:tc>
      </w:tr>
      <w:tr w:rsidR="002220EB" w:rsidRPr="002220EB" w:rsidTr="002E23F0">
        <w:trPr>
          <w:trHeight w:val="283"/>
        </w:trPr>
        <w:tc>
          <w:tcPr>
            <w:tcW w:w="5000" w:type="pct"/>
            <w:gridSpan w:val="15"/>
            <w:tcBorders>
              <w:top w:val="single" w:sz="4" w:space="0" w:color="auto"/>
              <w:left w:val="single" w:sz="12" w:space="0" w:color="auto"/>
              <w:bottom w:val="single" w:sz="8" w:space="0" w:color="auto"/>
              <w:right w:val="single" w:sz="12" w:space="0" w:color="auto"/>
            </w:tcBorders>
            <w:shd w:val="clear" w:color="auto" w:fill="auto"/>
            <w:vAlign w:val="center"/>
            <w:hideMark/>
          </w:tcPr>
          <w:p w:rsidR="002220EB" w:rsidRPr="002220EB" w:rsidRDefault="002220EB" w:rsidP="002E23F0">
            <w:pPr>
              <w:jc w:val="center"/>
              <w:rPr>
                <w:color w:val="000000"/>
                <w:lang w:eastAsia="en-CA"/>
              </w:rPr>
            </w:pPr>
            <w:r w:rsidRPr="002220EB">
              <w:rPr>
                <w:b/>
                <w:bCs/>
              </w:rPr>
              <w:t>Multiple Choice Questions</w:t>
            </w:r>
          </w:p>
        </w:tc>
      </w:tr>
      <w:tr w:rsidR="002220EB" w:rsidRPr="002220EB"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29.</w:t>
            </w:r>
          </w:p>
        </w:tc>
        <w:tc>
          <w:tcPr>
            <w:tcW w:w="29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49.</w:t>
            </w:r>
          </w:p>
        </w:tc>
        <w:tc>
          <w:tcPr>
            <w:tcW w:w="25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69.</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89.</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109.</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r>
      <w:tr w:rsidR="002220EB" w:rsidRPr="002220EB"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30.</w:t>
            </w:r>
          </w:p>
        </w:tc>
        <w:tc>
          <w:tcPr>
            <w:tcW w:w="29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50.</w:t>
            </w:r>
          </w:p>
        </w:tc>
        <w:tc>
          <w:tcPr>
            <w:tcW w:w="25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70.</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90.</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110.</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r>
      <w:tr w:rsidR="002220EB" w:rsidRPr="002220EB"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31.</w:t>
            </w:r>
          </w:p>
        </w:tc>
        <w:tc>
          <w:tcPr>
            <w:tcW w:w="29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51.</w:t>
            </w:r>
          </w:p>
        </w:tc>
        <w:tc>
          <w:tcPr>
            <w:tcW w:w="25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71.</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91.</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111.</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r>
      <w:tr w:rsidR="002220EB" w:rsidRPr="002220EB"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32.</w:t>
            </w:r>
          </w:p>
        </w:tc>
        <w:tc>
          <w:tcPr>
            <w:tcW w:w="29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8"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52.</w:t>
            </w:r>
          </w:p>
        </w:tc>
        <w:tc>
          <w:tcPr>
            <w:tcW w:w="25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72.</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92.</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112.</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r>
      <w:tr w:rsidR="002220EB" w:rsidRPr="002220EB"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2220EB" w:rsidRPr="00DD48D6" w:rsidRDefault="002220EB" w:rsidP="002220EB">
            <w:pPr>
              <w:jc w:val="center"/>
              <w:rPr>
                <w:color w:val="000000"/>
                <w:lang w:eastAsia="en-CA"/>
              </w:rPr>
            </w:pPr>
            <w:r w:rsidRPr="00DD48D6">
              <w:rPr>
                <w:color w:val="000000"/>
                <w:lang w:eastAsia="en-CA"/>
              </w:rPr>
              <w:t>33</w:t>
            </w:r>
            <w:r>
              <w:rPr>
                <w:color w:val="000000"/>
                <w:lang w:eastAsia="en-CA"/>
              </w:rPr>
              <w:t>.</w:t>
            </w:r>
          </w:p>
        </w:tc>
        <w:tc>
          <w:tcPr>
            <w:tcW w:w="29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53.</w:t>
            </w:r>
          </w:p>
        </w:tc>
        <w:tc>
          <w:tcPr>
            <w:tcW w:w="25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73.</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93.</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113.</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r>
      <w:tr w:rsidR="002220EB" w:rsidRPr="002220EB"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2220EB" w:rsidRPr="00DD48D6" w:rsidRDefault="002220EB" w:rsidP="002220EB">
            <w:pPr>
              <w:jc w:val="center"/>
              <w:rPr>
                <w:color w:val="000000"/>
                <w:lang w:eastAsia="en-CA"/>
              </w:rPr>
            </w:pPr>
            <w:r w:rsidRPr="00DD48D6">
              <w:rPr>
                <w:color w:val="000000"/>
                <w:lang w:eastAsia="en-CA"/>
              </w:rPr>
              <w:t>34</w:t>
            </w:r>
            <w:r>
              <w:rPr>
                <w:color w:val="000000"/>
                <w:lang w:eastAsia="en-CA"/>
              </w:rPr>
              <w:t>.</w:t>
            </w:r>
          </w:p>
        </w:tc>
        <w:tc>
          <w:tcPr>
            <w:tcW w:w="29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8"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54.</w:t>
            </w:r>
          </w:p>
        </w:tc>
        <w:tc>
          <w:tcPr>
            <w:tcW w:w="25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74.</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94.</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114.</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r>
      <w:tr w:rsidR="002220EB" w:rsidRPr="002220EB"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2220EB" w:rsidRPr="00DD48D6" w:rsidRDefault="002220EB" w:rsidP="002220EB">
            <w:pPr>
              <w:jc w:val="center"/>
              <w:rPr>
                <w:color w:val="000000"/>
                <w:lang w:eastAsia="en-CA"/>
              </w:rPr>
            </w:pPr>
            <w:r w:rsidRPr="00DD48D6">
              <w:rPr>
                <w:color w:val="000000"/>
                <w:lang w:eastAsia="en-CA"/>
              </w:rPr>
              <w:t>35</w:t>
            </w:r>
            <w:r>
              <w:rPr>
                <w:color w:val="000000"/>
                <w:lang w:eastAsia="en-CA"/>
              </w:rPr>
              <w:t>.</w:t>
            </w:r>
          </w:p>
        </w:tc>
        <w:tc>
          <w:tcPr>
            <w:tcW w:w="29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55.</w:t>
            </w:r>
          </w:p>
        </w:tc>
        <w:tc>
          <w:tcPr>
            <w:tcW w:w="25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75.</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95.</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115.</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r>
      <w:tr w:rsidR="002220EB" w:rsidRPr="002220EB"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2220EB" w:rsidRPr="00DD48D6" w:rsidRDefault="002220EB" w:rsidP="002220EB">
            <w:pPr>
              <w:jc w:val="center"/>
              <w:rPr>
                <w:color w:val="000000"/>
                <w:lang w:eastAsia="en-CA"/>
              </w:rPr>
            </w:pPr>
            <w:r w:rsidRPr="00DD48D6">
              <w:rPr>
                <w:color w:val="000000"/>
                <w:lang w:eastAsia="en-CA"/>
              </w:rPr>
              <w:t>36</w:t>
            </w:r>
            <w:r>
              <w:rPr>
                <w:color w:val="000000"/>
                <w:lang w:eastAsia="en-CA"/>
              </w:rPr>
              <w:t>.</w:t>
            </w:r>
          </w:p>
        </w:tc>
        <w:tc>
          <w:tcPr>
            <w:tcW w:w="29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56.</w:t>
            </w:r>
          </w:p>
        </w:tc>
        <w:tc>
          <w:tcPr>
            <w:tcW w:w="25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76.</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96.</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116.</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r>
      <w:tr w:rsidR="002220EB" w:rsidRPr="002220EB"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2220EB" w:rsidRPr="00DD48D6" w:rsidRDefault="002220EB" w:rsidP="002220EB">
            <w:pPr>
              <w:jc w:val="center"/>
              <w:rPr>
                <w:color w:val="000000"/>
                <w:lang w:eastAsia="en-CA"/>
              </w:rPr>
            </w:pPr>
            <w:r w:rsidRPr="00DD48D6">
              <w:rPr>
                <w:color w:val="000000"/>
                <w:lang w:eastAsia="en-CA"/>
              </w:rPr>
              <w:t>37</w:t>
            </w:r>
            <w:r>
              <w:rPr>
                <w:color w:val="000000"/>
                <w:lang w:eastAsia="en-CA"/>
              </w:rPr>
              <w:t>.</w:t>
            </w:r>
          </w:p>
        </w:tc>
        <w:tc>
          <w:tcPr>
            <w:tcW w:w="29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57.</w:t>
            </w:r>
          </w:p>
        </w:tc>
        <w:tc>
          <w:tcPr>
            <w:tcW w:w="25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77.</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97.</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117.</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r>
      <w:tr w:rsidR="002220EB" w:rsidRPr="002220EB"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2220EB" w:rsidRPr="00DD48D6" w:rsidRDefault="002220EB" w:rsidP="002220EB">
            <w:pPr>
              <w:jc w:val="center"/>
              <w:rPr>
                <w:color w:val="000000"/>
                <w:lang w:eastAsia="en-CA"/>
              </w:rPr>
            </w:pPr>
            <w:r w:rsidRPr="00DD48D6">
              <w:rPr>
                <w:color w:val="000000"/>
                <w:lang w:eastAsia="en-CA"/>
              </w:rPr>
              <w:t>38</w:t>
            </w:r>
            <w:r>
              <w:rPr>
                <w:color w:val="000000"/>
                <w:lang w:eastAsia="en-CA"/>
              </w:rPr>
              <w:t>.</w:t>
            </w:r>
          </w:p>
        </w:tc>
        <w:tc>
          <w:tcPr>
            <w:tcW w:w="29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58.</w:t>
            </w:r>
          </w:p>
        </w:tc>
        <w:tc>
          <w:tcPr>
            <w:tcW w:w="25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78.</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98.</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118.</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r>
      <w:tr w:rsidR="002220EB" w:rsidRPr="002220EB"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39.</w:t>
            </w:r>
          </w:p>
        </w:tc>
        <w:tc>
          <w:tcPr>
            <w:tcW w:w="29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59.</w:t>
            </w:r>
          </w:p>
        </w:tc>
        <w:tc>
          <w:tcPr>
            <w:tcW w:w="25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79.</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2,3</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99.</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119.</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r>
      <w:tr w:rsidR="002220EB" w:rsidRPr="002220EB"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40.</w:t>
            </w:r>
          </w:p>
        </w:tc>
        <w:tc>
          <w:tcPr>
            <w:tcW w:w="29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60.</w:t>
            </w:r>
          </w:p>
        </w:tc>
        <w:tc>
          <w:tcPr>
            <w:tcW w:w="25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80.</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2,3</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100.</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120.</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r>
      <w:tr w:rsidR="002220EB" w:rsidRPr="002220EB"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41.</w:t>
            </w:r>
          </w:p>
        </w:tc>
        <w:tc>
          <w:tcPr>
            <w:tcW w:w="29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61.</w:t>
            </w:r>
          </w:p>
        </w:tc>
        <w:tc>
          <w:tcPr>
            <w:tcW w:w="25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81.</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101.</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121.</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r>
      <w:tr w:rsidR="002220EB" w:rsidRPr="002220EB"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42.</w:t>
            </w:r>
          </w:p>
        </w:tc>
        <w:tc>
          <w:tcPr>
            <w:tcW w:w="29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62.</w:t>
            </w:r>
          </w:p>
        </w:tc>
        <w:tc>
          <w:tcPr>
            <w:tcW w:w="251"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82.</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102.</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Pr>
                <w:color w:val="000000"/>
                <w:lang w:eastAsia="en-CA"/>
              </w:rPr>
              <w:t>*</w:t>
            </w:r>
            <w:r w:rsidRPr="00243916">
              <w:rPr>
                <w:color w:val="000000"/>
                <w:lang w:eastAsia="en-CA"/>
              </w:rPr>
              <w:t>122.</w:t>
            </w:r>
          </w:p>
        </w:tc>
        <w:tc>
          <w:tcPr>
            <w:tcW w:w="250"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r>
      <w:tr w:rsidR="002220EB" w:rsidRPr="002220EB" w:rsidTr="002E23F0">
        <w:trPr>
          <w:trHeight w:val="249"/>
        </w:trPr>
        <w:tc>
          <w:tcPr>
            <w:tcW w:w="362" w:type="pct"/>
            <w:tcBorders>
              <w:top w:val="nil"/>
              <w:left w:val="single" w:sz="12"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43.</w:t>
            </w:r>
          </w:p>
        </w:tc>
        <w:tc>
          <w:tcPr>
            <w:tcW w:w="291"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63.</w:t>
            </w:r>
          </w:p>
        </w:tc>
        <w:tc>
          <w:tcPr>
            <w:tcW w:w="251"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83.</w:t>
            </w:r>
          </w:p>
        </w:tc>
        <w:tc>
          <w:tcPr>
            <w:tcW w:w="250"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103.</w:t>
            </w:r>
          </w:p>
        </w:tc>
        <w:tc>
          <w:tcPr>
            <w:tcW w:w="250"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Pr>
                <w:color w:val="000000"/>
                <w:lang w:eastAsia="en-CA"/>
              </w:rPr>
              <w:t>*</w:t>
            </w:r>
            <w:r w:rsidRPr="00243916">
              <w:rPr>
                <w:color w:val="000000"/>
                <w:lang w:eastAsia="en-CA"/>
              </w:rPr>
              <w:t>123.</w:t>
            </w:r>
          </w:p>
        </w:tc>
        <w:tc>
          <w:tcPr>
            <w:tcW w:w="250"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6</w:t>
            </w:r>
          </w:p>
        </w:tc>
        <w:tc>
          <w:tcPr>
            <w:tcW w:w="367" w:type="pct"/>
            <w:tcBorders>
              <w:top w:val="nil"/>
              <w:left w:val="single" w:sz="4" w:space="0" w:color="auto"/>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r>
      <w:tr w:rsidR="002220EB" w:rsidRPr="002220EB" w:rsidTr="002E23F0">
        <w:trPr>
          <w:trHeight w:val="249"/>
        </w:trPr>
        <w:tc>
          <w:tcPr>
            <w:tcW w:w="362" w:type="pct"/>
            <w:tcBorders>
              <w:top w:val="nil"/>
              <w:left w:val="single" w:sz="12"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44.</w:t>
            </w:r>
          </w:p>
        </w:tc>
        <w:tc>
          <w:tcPr>
            <w:tcW w:w="291"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64.</w:t>
            </w:r>
          </w:p>
        </w:tc>
        <w:tc>
          <w:tcPr>
            <w:tcW w:w="251"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84.</w:t>
            </w:r>
          </w:p>
        </w:tc>
        <w:tc>
          <w:tcPr>
            <w:tcW w:w="250"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104.</w:t>
            </w:r>
          </w:p>
        </w:tc>
        <w:tc>
          <w:tcPr>
            <w:tcW w:w="250"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Pr>
                <w:color w:val="000000"/>
                <w:lang w:eastAsia="en-CA"/>
              </w:rPr>
              <w:t>*</w:t>
            </w:r>
            <w:r w:rsidRPr="00243916">
              <w:rPr>
                <w:color w:val="000000"/>
                <w:lang w:eastAsia="en-CA"/>
              </w:rPr>
              <w:t>124.</w:t>
            </w:r>
          </w:p>
        </w:tc>
        <w:tc>
          <w:tcPr>
            <w:tcW w:w="250"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6</w:t>
            </w:r>
          </w:p>
        </w:tc>
        <w:tc>
          <w:tcPr>
            <w:tcW w:w="367" w:type="pct"/>
            <w:tcBorders>
              <w:top w:val="nil"/>
              <w:left w:val="single" w:sz="4" w:space="0" w:color="auto"/>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r>
      <w:tr w:rsidR="002220EB" w:rsidRPr="002220EB" w:rsidTr="002E23F0">
        <w:trPr>
          <w:trHeight w:val="249"/>
        </w:trPr>
        <w:tc>
          <w:tcPr>
            <w:tcW w:w="362" w:type="pct"/>
            <w:tcBorders>
              <w:top w:val="nil"/>
              <w:left w:val="single" w:sz="12"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45.</w:t>
            </w:r>
          </w:p>
        </w:tc>
        <w:tc>
          <w:tcPr>
            <w:tcW w:w="291"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top w:val="nil"/>
              <w:left w:val="single" w:sz="4" w:space="0" w:color="auto"/>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top w:val="nil"/>
              <w:left w:val="double" w:sz="6"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65.</w:t>
            </w:r>
          </w:p>
        </w:tc>
        <w:tc>
          <w:tcPr>
            <w:tcW w:w="251"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right w:val="single" w:sz="4" w:space="0" w:color="auto"/>
            </w:tcBorders>
            <w:shd w:val="clear" w:color="auto" w:fill="auto"/>
            <w:vAlign w:val="center"/>
            <w:hideMark/>
          </w:tcPr>
          <w:p w:rsidR="002220EB" w:rsidRPr="002853DD" w:rsidRDefault="002220EB" w:rsidP="002220EB">
            <w:pPr>
              <w:jc w:val="center"/>
              <w:rPr>
                <w:color w:val="000000"/>
                <w:lang w:eastAsia="en-CA"/>
              </w:rPr>
            </w:pPr>
            <w:r>
              <w:rPr>
                <w:color w:val="000000"/>
                <w:lang w:eastAsia="en-CA"/>
              </w:rPr>
              <w:t>85.</w:t>
            </w:r>
          </w:p>
        </w:tc>
        <w:tc>
          <w:tcPr>
            <w:tcW w:w="250"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top w:val="nil"/>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105.</w:t>
            </w:r>
          </w:p>
        </w:tc>
        <w:tc>
          <w:tcPr>
            <w:tcW w:w="250"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top w:val="nil"/>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Pr>
                <w:color w:val="000000"/>
                <w:lang w:eastAsia="en-CA"/>
              </w:rPr>
              <w:t>*</w:t>
            </w:r>
            <w:r w:rsidRPr="00243916">
              <w:rPr>
                <w:color w:val="000000"/>
                <w:lang w:eastAsia="en-CA"/>
              </w:rPr>
              <w:t>125.</w:t>
            </w:r>
          </w:p>
        </w:tc>
        <w:tc>
          <w:tcPr>
            <w:tcW w:w="250"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6</w:t>
            </w:r>
          </w:p>
        </w:tc>
        <w:tc>
          <w:tcPr>
            <w:tcW w:w="367" w:type="pct"/>
            <w:tcBorders>
              <w:top w:val="nil"/>
              <w:left w:val="single" w:sz="4" w:space="0" w:color="auto"/>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r>
      <w:tr w:rsidR="002220EB" w:rsidRPr="002220EB" w:rsidTr="002E23F0">
        <w:trPr>
          <w:trHeight w:val="249"/>
        </w:trPr>
        <w:tc>
          <w:tcPr>
            <w:tcW w:w="362" w:type="pct"/>
            <w:tcBorders>
              <w:left w:val="single" w:sz="12"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46.</w:t>
            </w:r>
          </w:p>
        </w:tc>
        <w:tc>
          <w:tcPr>
            <w:tcW w:w="291" w:type="pct"/>
            <w:tcBorders>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left w:val="single" w:sz="4" w:space="0" w:color="auto"/>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left w:val="double" w:sz="6"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66.</w:t>
            </w:r>
          </w:p>
        </w:tc>
        <w:tc>
          <w:tcPr>
            <w:tcW w:w="251" w:type="pct"/>
            <w:tcBorders>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86.</w:t>
            </w:r>
          </w:p>
        </w:tc>
        <w:tc>
          <w:tcPr>
            <w:tcW w:w="250" w:type="pct"/>
            <w:tcBorders>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106.</w:t>
            </w:r>
          </w:p>
        </w:tc>
        <w:tc>
          <w:tcPr>
            <w:tcW w:w="250" w:type="pct"/>
            <w:tcBorders>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Pr>
                <w:color w:val="000000"/>
                <w:lang w:eastAsia="en-CA"/>
              </w:rPr>
              <w:t>*</w:t>
            </w:r>
            <w:r w:rsidRPr="00243916">
              <w:rPr>
                <w:color w:val="000000"/>
                <w:lang w:eastAsia="en-CA"/>
              </w:rPr>
              <w:t>126.</w:t>
            </w:r>
          </w:p>
        </w:tc>
        <w:tc>
          <w:tcPr>
            <w:tcW w:w="250" w:type="pct"/>
            <w:tcBorders>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6</w:t>
            </w:r>
          </w:p>
        </w:tc>
        <w:tc>
          <w:tcPr>
            <w:tcW w:w="367" w:type="pct"/>
            <w:tcBorders>
              <w:left w:val="single" w:sz="4" w:space="0" w:color="auto"/>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r>
      <w:tr w:rsidR="002220EB" w:rsidRPr="002220EB" w:rsidTr="002E23F0">
        <w:trPr>
          <w:trHeight w:val="249"/>
        </w:trPr>
        <w:tc>
          <w:tcPr>
            <w:tcW w:w="362" w:type="pct"/>
            <w:tcBorders>
              <w:left w:val="single" w:sz="12"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47.</w:t>
            </w:r>
          </w:p>
        </w:tc>
        <w:tc>
          <w:tcPr>
            <w:tcW w:w="291" w:type="pct"/>
            <w:tcBorders>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left w:val="single" w:sz="4" w:space="0" w:color="auto"/>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left w:val="double" w:sz="6"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67.</w:t>
            </w:r>
          </w:p>
        </w:tc>
        <w:tc>
          <w:tcPr>
            <w:tcW w:w="251" w:type="pct"/>
            <w:tcBorders>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87.</w:t>
            </w:r>
          </w:p>
        </w:tc>
        <w:tc>
          <w:tcPr>
            <w:tcW w:w="250" w:type="pct"/>
            <w:tcBorders>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107.</w:t>
            </w:r>
          </w:p>
        </w:tc>
        <w:tc>
          <w:tcPr>
            <w:tcW w:w="250" w:type="pct"/>
            <w:tcBorders>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left w:val="nil"/>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250" w:type="pct"/>
            <w:tcBorders>
              <w:left w:val="single" w:sz="4"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367" w:type="pct"/>
            <w:tcBorders>
              <w:left w:val="single" w:sz="4" w:space="0" w:color="auto"/>
              <w:right w:val="single" w:sz="12" w:space="0" w:color="auto"/>
            </w:tcBorders>
            <w:shd w:val="clear" w:color="auto" w:fill="auto"/>
            <w:vAlign w:val="center"/>
            <w:hideMark/>
          </w:tcPr>
          <w:p w:rsidR="002220EB" w:rsidRPr="002220EB" w:rsidRDefault="002220EB" w:rsidP="002E23F0">
            <w:pPr>
              <w:jc w:val="center"/>
              <w:rPr>
                <w:color w:val="000000"/>
                <w:lang w:eastAsia="en-CA"/>
              </w:rPr>
            </w:pPr>
          </w:p>
        </w:tc>
      </w:tr>
      <w:tr w:rsidR="002220EB" w:rsidRPr="002220EB" w:rsidTr="002E23F0">
        <w:trPr>
          <w:trHeight w:val="249"/>
        </w:trPr>
        <w:tc>
          <w:tcPr>
            <w:tcW w:w="362" w:type="pct"/>
            <w:tcBorders>
              <w:left w:val="single" w:sz="12" w:space="0" w:color="auto"/>
              <w:bottom w:val="single" w:sz="12"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48.</w:t>
            </w:r>
          </w:p>
        </w:tc>
        <w:tc>
          <w:tcPr>
            <w:tcW w:w="291" w:type="pct"/>
            <w:tcBorders>
              <w:left w:val="single" w:sz="4" w:space="0" w:color="auto"/>
              <w:bottom w:val="single" w:sz="12"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79" w:type="pct"/>
            <w:tcBorders>
              <w:left w:val="single" w:sz="4" w:space="0" w:color="auto"/>
              <w:bottom w:val="single" w:sz="12" w:space="0" w:color="auto"/>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8" w:type="pct"/>
            <w:tcBorders>
              <w:left w:val="double" w:sz="6" w:space="0" w:color="auto"/>
              <w:bottom w:val="single" w:sz="12"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68.</w:t>
            </w:r>
          </w:p>
        </w:tc>
        <w:tc>
          <w:tcPr>
            <w:tcW w:w="251" w:type="pct"/>
            <w:tcBorders>
              <w:left w:val="single" w:sz="4" w:space="0" w:color="auto"/>
              <w:bottom w:val="single" w:sz="12"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77" w:type="pct"/>
            <w:tcBorders>
              <w:left w:val="single" w:sz="4" w:space="0" w:color="auto"/>
              <w:bottom w:val="single" w:sz="12"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left w:val="nil"/>
              <w:bottom w:val="single" w:sz="12"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88.</w:t>
            </w:r>
          </w:p>
        </w:tc>
        <w:tc>
          <w:tcPr>
            <w:tcW w:w="250" w:type="pct"/>
            <w:tcBorders>
              <w:left w:val="single" w:sz="4" w:space="0" w:color="auto"/>
              <w:bottom w:val="single" w:sz="12"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77" w:type="pct"/>
            <w:tcBorders>
              <w:left w:val="single" w:sz="4" w:space="0" w:color="auto"/>
              <w:bottom w:val="single" w:sz="12"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67" w:type="pct"/>
            <w:tcBorders>
              <w:left w:val="nil"/>
              <w:bottom w:val="single" w:sz="12"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108.</w:t>
            </w:r>
          </w:p>
        </w:tc>
        <w:tc>
          <w:tcPr>
            <w:tcW w:w="250" w:type="pct"/>
            <w:tcBorders>
              <w:left w:val="single" w:sz="4" w:space="0" w:color="auto"/>
              <w:bottom w:val="single" w:sz="12"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4,5</w:t>
            </w:r>
          </w:p>
        </w:tc>
        <w:tc>
          <w:tcPr>
            <w:tcW w:w="377" w:type="pct"/>
            <w:tcBorders>
              <w:left w:val="single" w:sz="4" w:space="0" w:color="auto"/>
              <w:bottom w:val="single" w:sz="12"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67" w:type="pct"/>
            <w:tcBorders>
              <w:left w:val="nil"/>
              <w:bottom w:val="single" w:sz="12"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250" w:type="pct"/>
            <w:tcBorders>
              <w:left w:val="single" w:sz="4" w:space="0" w:color="auto"/>
              <w:bottom w:val="single" w:sz="12"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367" w:type="pct"/>
            <w:tcBorders>
              <w:left w:val="single" w:sz="4" w:space="0" w:color="auto"/>
              <w:bottom w:val="single" w:sz="12" w:space="0" w:color="auto"/>
              <w:right w:val="single" w:sz="12" w:space="0" w:color="auto"/>
            </w:tcBorders>
            <w:shd w:val="clear" w:color="auto" w:fill="auto"/>
            <w:vAlign w:val="center"/>
            <w:hideMark/>
          </w:tcPr>
          <w:p w:rsidR="002220EB" w:rsidRPr="002220EB" w:rsidRDefault="002220EB" w:rsidP="002E23F0">
            <w:pPr>
              <w:jc w:val="center"/>
              <w:rPr>
                <w:color w:val="000000"/>
                <w:lang w:eastAsia="en-CA"/>
              </w:rPr>
            </w:pPr>
          </w:p>
        </w:tc>
      </w:tr>
    </w:tbl>
    <w:p w:rsidR="006E56D4" w:rsidRDefault="006E56D4" w:rsidP="006E56D4">
      <w:pPr>
        <w:widowControl/>
      </w:pPr>
    </w:p>
    <w:p w:rsidR="006E56D4" w:rsidRPr="002A12E3" w:rsidRDefault="006E56D4" w:rsidP="006E56D4">
      <w:pPr>
        <w:tabs>
          <w:tab w:val="left" w:pos="1134"/>
          <w:tab w:val="left" w:pos="2694"/>
          <w:tab w:val="left" w:pos="4536"/>
        </w:tabs>
        <w:rPr>
          <w:color w:val="000000"/>
          <w:lang w:eastAsia="en-CA"/>
        </w:rPr>
      </w:pPr>
      <w:r w:rsidRPr="002A12E3">
        <w:rPr>
          <w:color w:val="000000"/>
          <w:lang w:eastAsia="en-CA"/>
        </w:rPr>
        <w:t>Note:</w:t>
      </w:r>
      <w:r w:rsidRPr="002A12E3">
        <w:rPr>
          <w:color w:val="000000"/>
          <w:lang w:eastAsia="en-CA"/>
        </w:rPr>
        <w:tab/>
        <w:t>E = Easy</w:t>
      </w:r>
      <w:r w:rsidRPr="002A12E3">
        <w:rPr>
          <w:color w:val="000000"/>
          <w:lang w:eastAsia="en-CA"/>
        </w:rPr>
        <w:tab/>
        <w:t>M = Medium</w:t>
      </w:r>
      <w:r w:rsidRPr="002A12E3">
        <w:rPr>
          <w:color w:val="000000"/>
          <w:lang w:eastAsia="en-CA"/>
        </w:rPr>
        <w:tab/>
        <w:t>H = Hard</w:t>
      </w:r>
    </w:p>
    <w:p w:rsidR="006E56D4" w:rsidRPr="000361E1" w:rsidRDefault="006E56D4" w:rsidP="006E56D4">
      <w:pPr>
        <w:rPr>
          <w:snapToGrid w:val="0"/>
          <w:kern w:val="2"/>
        </w:rPr>
      </w:pPr>
      <w:r w:rsidRPr="000361E1">
        <w:rPr>
          <w:snapToGrid w:val="0"/>
          <w:kern w:val="2"/>
          <w:vertAlign w:val="superscript"/>
        </w:rPr>
        <w:t>*</w:t>
      </w:r>
      <w:r w:rsidRPr="000361E1">
        <w:rPr>
          <w:snapToGrid w:val="0"/>
          <w:kern w:val="2"/>
        </w:rPr>
        <w:t>This topic is dealt with in an Appendix to the chapter</w:t>
      </w:r>
      <w:r w:rsidR="00770AD8">
        <w:rPr>
          <w:snapToGrid w:val="0"/>
          <w:kern w:val="2"/>
        </w:rPr>
        <w:t>.</w:t>
      </w:r>
    </w:p>
    <w:p w:rsidR="00FB7E24" w:rsidRDefault="00FB7E24">
      <w:pPr>
        <w:widowControl/>
        <w:autoSpaceDE/>
        <w:autoSpaceDN/>
      </w:pPr>
      <w:r>
        <w:br w:type="page"/>
      </w:r>
    </w:p>
    <w:p w:rsidR="00FB7E24" w:rsidRPr="008362EA" w:rsidRDefault="00FB7E24" w:rsidP="00FB7E24">
      <w:pPr>
        <w:pStyle w:val="Heading3"/>
        <w:keepNext w:val="0"/>
        <w:rPr>
          <w:sz w:val="28"/>
          <w:szCs w:val="28"/>
        </w:rPr>
      </w:pPr>
      <w:r w:rsidRPr="008362EA">
        <w:rPr>
          <w:sz w:val="28"/>
          <w:szCs w:val="28"/>
        </w:rPr>
        <w:lastRenderedPageBreak/>
        <w:t xml:space="preserve">SUMMARY OF QUESTION TYPES BY STUDY OBJECTIVES AND </w:t>
      </w:r>
      <w:r>
        <w:rPr>
          <w:sz w:val="28"/>
          <w:szCs w:val="28"/>
        </w:rPr>
        <w:t>LEVEL OF DIFFICULTY (Continued)</w:t>
      </w:r>
    </w:p>
    <w:p w:rsidR="00FB7E24" w:rsidRDefault="00FB7E24">
      <w:pPr>
        <w:widowControl/>
        <w:autoSpaceDE/>
        <w:autoSpaceDN/>
      </w:pPr>
    </w:p>
    <w:tbl>
      <w:tblPr>
        <w:tblW w:w="5000" w:type="pct"/>
        <w:tblCellMar>
          <w:left w:w="0" w:type="dxa"/>
          <w:right w:w="0" w:type="dxa"/>
        </w:tblCellMar>
        <w:tblLook w:val="04A0"/>
      </w:tblPr>
      <w:tblGrid>
        <w:gridCol w:w="621"/>
        <w:gridCol w:w="867"/>
        <w:gridCol w:w="638"/>
        <w:gridCol w:w="632"/>
        <w:gridCol w:w="500"/>
        <w:gridCol w:w="649"/>
        <w:gridCol w:w="632"/>
        <w:gridCol w:w="500"/>
        <w:gridCol w:w="649"/>
        <w:gridCol w:w="635"/>
        <w:gridCol w:w="500"/>
        <w:gridCol w:w="652"/>
        <w:gridCol w:w="637"/>
        <w:gridCol w:w="423"/>
        <w:gridCol w:w="796"/>
        <w:gridCol w:w="21"/>
        <w:gridCol w:w="6"/>
        <w:gridCol w:w="6"/>
        <w:gridCol w:w="6"/>
        <w:gridCol w:w="6"/>
        <w:gridCol w:w="6"/>
        <w:gridCol w:w="8"/>
      </w:tblGrid>
      <w:tr w:rsidR="002E23F0" w:rsidRPr="002220EB" w:rsidTr="002220EB">
        <w:trPr>
          <w:gridAfter w:val="7"/>
          <w:wAfter w:w="31" w:type="pct"/>
          <w:trHeight w:val="315"/>
        </w:trPr>
        <w:tc>
          <w:tcPr>
            <w:tcW w:w="331" w:type="pct"/>
            <w:tcBorders>
              <w:top w:val="single" w:sz="12" w:space="0" w:color="auto"/>
              <w:left w:val="single" w:sz="12" w:space="0" w:color="auto"/>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Item</w:t>
            </w:r>
          </w:p>
        </w:tc>
        <w:tc>
          <w:tcPr>
            <w:tcW w:w="462"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SO</w:t>
            </w:r>
          </w:p>
        </w:tc>
        <w:tc>
          <w:tcPr>
            <w:tcW w:w="340" w:type="pct"/>
            <w:tcBorders>
              <w:top w:val="single" w:sz="12" w:space="0" w:color="auto"/>
              <w:left w:val="single" w:sz="4" w:space="0" w:color="auto"/>
              <w:bottom w:val="single" w:sz="8" w:space="0" w:color="auto"/>
              <w:right w:val="nil"/>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LOD</w:t>
            </w:r>
          </w:p>
        </w:tc>
        <w:tc>
          <w:tcPr>
            <w:tcW w:w="337" w:type="pct"/>
            <w:tcBorders>
              <w:top w:val="single" w:sz="12" w:space="0" w:color="auto"/>
              <w:left w:val="double" w:sz="6" w:space="0" w:color="auto"/>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Item</w:t>
            </w:r>
          </w:p>
        </w:tc>
        <w:tc>
          <w:tcPr>
            <w:tcW w:w="266"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SO</w:t>
            </w:r>
          </w:p>
        </w:tc>
        <w:tc>
          <w:tcPr>
            <w:tcW w:w="346"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LOD</w:t>
            </w:r>
          </w:p>
        </w:tc>
        <w:tc>
          <w:tcPr>
            <w:tcW w:w="337" w:type="pct"/>
            <w:tcBorders>
              <w:top w:val="single" w:sz="12" w:space="0" w:color="auto"/>
              <w:left w:val="nil"/>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Item</w:t>
            </w:r>
          </w:p>
        </w:tc>
        <w:tc>
          <w:tcPr>
            <w:tcW w:w="266"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SO</w:t>
            </w:r>
          </w:p>
        </w:tc>
        <w:tc>
          <w:tcPr>
            <w:tcW w:w="346"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LOD</w:t>
            </w:r>
          </w:p>
        </w:tc>
        <w:tc>
          <w:tcPr>
            <w:tcW w:w="338" w:type="pct"/>
            <w:tcBorders>
              <w:top w:val="single" w:sz="12" w:space="0" w:color="auto"/>
              <w:left w:val="nil"/>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Item</w:t>
            </w:r>
          </w:p>
        </w:tc>
        <w:tc>
          <w:tcPr>
            <w:tcW w:w="266"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SO</w:t>
            </w:r>
          </w:p>
        </w:tc>
        <w:tc>
          <w:tcPr>
            <w:tcW w:w="34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LOD</w:t>
            </w:r>
          </w:p>
        </w:tc>
        <w:tc>
          <w:tcPr>
            <w:tcW w:w="339" w:type="pct"/>
            <w:tcBorders>
              <w:top w:val="single" w:sz="12" w:space="0" w:color="auto"/>
              <w:left w:val="nil"/>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Item</w:t>
            </w:r>
          </w:p>
        </w:tc>
        <w:tc>
          <w:tcPr>
            <w:tcW w:w="225"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SO</w:t>
            </w:r>
          </w:p>
        </w:tc>
        <w:tc>
          <w:tcPr>
            <w:tcW w:w="424" w:type="pct"/>
            <w:tcBorders>
              <w:top w:val="single" w:sz="12" w:space="0" w:color="auto"/>
              <w:left w:val="single" w:sz="4" w:space="0" w:color="auto"/>
              <w:bottom w:val="single" w:sz="8" w:space="0" w:color="auto"/>
              <w:right w:val="single" w:sz="12"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LOD</w:t>
            </w:r>
          </w:p>
        </w:tc>
      </w:tr>
      <w:tr w:rsidR="002E23F0" w:rsidRPr="002220EB" w:rsidTr="002220EB">
        <w:trPr>
          <w:trHeight w:val="283"/>
        </w:trPr>
        <w:tc>
          <w:tcPr>
            <w:tcW w:w="4969" w:type="pct"/>
            <w:gridSpan w:val="15"/>
            <w:tcBorders>
              <w:top w:val="nil"/>
              <w:left w:val="single" w:sz="12" w:space="0" w:color="auto"/>
              <w:bottom w:val="single" w:sz="8" w:space="0" w:color="auto"/>
              <w:right w:val="single" w:sz="12" w:space="0" w:color="auto"/>
            </w:tcBorders>
            <w:shd w:val="clear" w:color="auto" w:fill="auto"/>
            <w:vAlign w:val="center"/>
            <w:hideMark/>
          </w:tcPr>
          <w:p w:rsidR="00FB7E24" w:rsidRPr="002220EB" w:rsidRDefault="00FB7E24" w:rsidP="002E23F0">
            <w:pPr>
              <w:jc w:val="center"/>
              <w:rPr>
                <w:b/>
                <w:bCs/>
                <w:color w:val="000000"/>
                <w:lang w:eastAsia="en-CA"/>
              </w:rPr>
            </w:pPr>
            <w:r w:rsidRPr="002220EB">
              <w:rPr>
                <w:b/>
                <w:bCs/>
                <w:color w:val="000000"/>
                <w:lang w:eastAsia="en-CA"/>
              </w:rPr>
              <w:t>Brief Exercises</w:t>
            </w:r>
          </w:p>
        </w:tc>
        <w:tc>
          <w:tcPr>
            <w:tcW w:w="11" w:type="pct"/>
            <w:vAlign w:val="center"/>
          </w:tcPr>
          <w:p w:rsidR="00FB7E24" w:rsidRPr="002220EB" w:rsidRDefault="00FB7E24" w:rsidP="002E23F0">
            <w:pPr>
              <w:widowControl/>
              <w:jc w:val="center"/>
            </w:pPr>
          </w:p>
        </w:tc>
        <w:tc>
          <w:tcPr>
            <w:tcW w:w="3" w:type="pct"/>
            <w:vAlign w:val="center"/>
          </w:tcPr>
          <w:p w:rsidR="00FB7E24" w:rsidRPr="002220EB" w:rsidRDefault="00FB7E24" w:rsidP="002E23F0">
            <w:pPr>
              <w:widowControl/>
              <w:jc w:val="center"/>
            </w:pPr>
          </w:p>
        </w:tc>
        <w:tc>
          <w:tcPr>
            <w:tcW w:w="3" w:type="pct"/>
            <w:vAlign w:val="center"/>
          </w:tcPr>
          <w:p w:rsidR="00FB7E24" w:rsidRPr="002220EB" w:rsidRDefault="00FB7E24" w:rsidP="002E23F0">
            <w:pPr>
              <w:widowControl/>
              <w:jc w:val="center"/>
            </w:pPr>
          </w:p>
        </w:tc>
        <w:tc>
          <w:tcPr>
            <w:tcW w:w="3" w:type="pct"/>
            <w:vAlign w:val="center"/>
          </w:tcPr>
          <w:p w:rsidR="00FB7E24" w:rsidRPr="002220EB" w:rsidRDefault="00FB7E24" w:rsidP="002E23F0">
            <w:pPr>
              <w:widowControl/>
              <w:jc w:val="center"/>
            </w:pPr>
          </w:p>
        </w:tc>
        <w:tc>
          <w:tcPr>
            <w:tcW w:w="3" w:type="pct"/>
            <w:vAlign w:val="center"/>
          </w:tcPr>
          <w:p w:rsidR="00FB7E24" w:rsidRPr="002220EB" w:rsidRDefault="00FB7E24" w:rsidP="002E23F0">
            <w:pPr>
              <w:widowControl/>
              <w:jc w:val="center"/>
            </w:pPr>
          </w:p>
        </w:tc>
        <w:tc>
          <w:tcPr>
            <w:tcW w:w="3" w:type="pct"/>
            <w:vAlign w:val="center"/>
          </w:tcPr>
          <w:p w:rsidR="00FB7E24" w:rsidRPr="002220EB" w:rsidRDefault="00FB7E24" w:rsidP="002E23F0">
            <w:pPr>
              <w:widowControl/>
              <w:jc w:val="center"/>
            </w:pPr>
          </w:p>
        </w:tc>
        <w:tc>
          <w:tcPr>
            <w:tcW w:w="4" w:type="pct"/>
            <w:vAlign w:val="center"/>
          </w:tcPr>
          <w:p w:rsidR="00FB7E24" w:rsidRPr="002220EB" w:rsidRDefault="00FB7E24" w:rsidP="002E23F0">
            <w:pPr>
              <w:jc w:val="center"/>
              <w:rPr>
                <w:color w:val="000000"/>
                <w:lang w:eastAsia="en-CA"/>
              </w:rPr>
            </w:pPr>
          </w:p>
        </w:tc>
      </w:tr>
      <w:tr w:rsidR="002220EB" w:rsidRPr="002220EB" w:rsidTr="002220EB">
        <w:trPr>
          <w:gridAfter w:val="7"/>
          <w:wAfter w:w="31" w:type="pct"/>
          <w:trHeight w:val="249"/>
        </w:trPr>
        <w:tc>
          <w:tcPr>
            <w:tcW w:w="331" w:type="pct"/>
            <w:tcBorders>
              <w:top w:val="nil"/>
              <w:left w:val="single" w:sz="12"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127.</w:t>
            </w:r>
          </w:p>
        </w:tc>
        <w:tc>
          <w:tcPr>
            <w:tcW w:w="462"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40"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37" w:type="pct"/>
            <w:tcBorders>
              <w:top w:val="nil"/>
              <w:left w:val="double" w:sz="6" w:space="0" w:color="auto"/>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131.</w:t>
            </w:r>
          </w:p>
        </w:tc>
        <w:tc>
          <w:tcPr>
            <w:tcW w:w="266"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46"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37"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135.</w:t>
            </w:r>
          </w:p>
        </w:tc>
        <w:tc>
          <w:tcPr>
            <w:tcW w:w="266"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46"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E</w:t>
            </w:r>
          </w:p>
        </w:tc>
        <w:tc>
          <w:tcPr>
            <w:tcW w:w="338" w:type="pct"/>
            <w:tcBorders>
              <w:top w:val="nil"/>
              <w:left w:val="nil"/>
              <w:bottom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139.</w:t>
            </w:r>
          </w:p>
        </w:tc>
        <w:tc>
          <w:tcPr>
            <w:tcW w:w="266"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4</w:t>
            </w:r>
          </w:p>
        </w:tc>
        <w:tc>
          <w:tcPr>
            <w:tcW w:w="34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H</w:t>
            </w:r>
          </w:p>
        </w:tc>
        <w:tc>
          <w:tcPr>
            <w:tcW w:w="339" w:type="pct"/>
            <w:tcBorders>
              <w:top w:val="nil"/>
              <w:left w:val="nil"/>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*143.</w:t>
            </w:r>
          </w:p>
        </w:tc>
        <w:tc>
          <w:tcPr>
            <w:tcW w:w="225"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6</w:t>
            </w:r>
          </w:p>
        </w:tc>
        <w:tc>
          <w:tcPr>
            <w:tcW w:w="424"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H</w:t>
            </w:r>
          </w:p>
        </w:tc>
      </w:tr>
      <w:tr w:rsidR="002220EB" w:rsidRPr="002220EB" w:rsidTr="002220EB">
        <w:trPr>
          <w:gridAfter w:val="7"/>
          <w:wAfter w:w="31" w:type="pct"/>
          <w:trHeight w:val="249"/>
        </w:trPr>
        <w:tc>
          <w:tcPr>
            <w:tcW w:w="331" w:type="pct"/>
            <w:tcBorders>
              <w:top w:val="nil"/>
              <w:left w:val="single" w:sz="12"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128.</w:t>
            </w:r>
          </w:p>
        </w:tc>
        <w:tc>
          <w:tcPr>
            <w:tcW w:w="462"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40" w:type="pct"/>
            <w:tcBorders>
              <w:top w:val="nil"/>
              <w:left w:val="single" w:sz="4" w:space="0" w:color="auto"/>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37" w:type="pct"/>
            <w:tcBorders>
              <w:top w:val="nil"/>
              <w:left w:val="double" w:sz="6"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132.</w:t>
            </w:r>
          </w:p>
        </w:tc>
        <w:tc>
          <w:tcPr>
            <w:tcW w:w="266"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46"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37" w:type="pct"/>
            <w:tcBorders>
              <w:top w:val="nil"/>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136.</w:t>
            </w:r>
          </w:p>
        </w:tc>
        <w:tc>
          <w:tcPr>
            <w:tcW w:w="266"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46"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38" w:type="pct"/>
            <w:tcBorders>
              <w:top w:val="nil"/>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140.</w:t>
            </w:r>
          </w:p>
        </w:tc>
        <w:tc>
          <w:tcPr>
            <w:tcW w:w="266"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47" w:type="pct"/>
            <w:tcBorders>
              <w:top w:val="nil"/>
              <w:left w:val="single" w:sz="4"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M</w:t>
            </w:r>
          </w:p>
        </w:tc>
        <w:tc>
          <w:tcPr>
            <w:tcW w:w="339" w:type="pct"/>
            <w:tcBorders>
              <w:top w:val="nil"/>
              <w:left w:val="nil"/>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225" w:type="pct"/>
            <w:tcBorders>
              <w:top w:val="nil"/>
              <w:left w:val="single" w:sz="4"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424" w:type="pct"/>
            <w:tcBorders>
              <w:top w:val="nil"/>
              <w:left w:val="single" w:sz="4" w:space="0" w:color="auto"/>
              <w:right w:val="single" w:sz="12" w:space="0" w:color="auto"/>
            </w:tcBorders>
            <w:shd w:val="clear" w:color="auto" w:fill="auto"/>
            <w:vAlign w:val="center"/>
            <w:hideMark/>
          </w:tcPr>
          <w:p w:rsidR="002220EB" w:rsidRPr="002220EB" w:rsidRDefault="002220EB" w:rsidP="002E23F0">
            <w:pPr>
              <w:jc w:val="center"/>
              <w:rPr>
                <w:color w:val="000000"/>
                <w:lang w:eastAsia="en-CA"/>
              </w:rPr>
            </w:pPr>
          </w:p>
        </w:tc>
      </w:tr>
      <w:tr w:rsidR="002220EB" w:rsidRPr="002220EB" w:rsidTr="002220EB">
        <w:trPr>
          <w:gridAfter w:val="7"/>
          <w:wAfter w:w="31" w:type="pct"/>
          <w:trHeight w:val="249"/>
        </w:trPr>
        <w:tc>
          <w:tcPr>
            <w:tcW w:w="331" w:type="pct"/>
            <w:tcBorders>
              <w:top w:val="nil"/>
              <w:left w:val="single" w:sz="12"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129.</w:t>
            </w:r>
          </w:p>
        </w:tc>
        <w:tc>
          <w:tcPr>
            <w:tcW w:w="462"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40" w:type="pct"/>
            <w:tcBorders>
              <w:top w:val="nil"/>
              <w:left w:val="single" w:sz="4" w:space="0" w:color="auto"/>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37" w:type="pct"/>
            <w:tcBorders>
              <w:top w:val="nil"/>
              <w:left w:val="double" w:sz="6" w:space="0" w:color="auto"/>
              <w:right w:val="single" w:sz="4" w:space="0" w:color="auto"/>
            </w:tcBorders>
            <w:shd w:val="clear" w:color="auto" w:fill="auto"/>
            <w:vAlign w:val="center"/>
            <w:hideMark/>
          </w:tcPr>
          <w:p w:rsidR="002220EB" w:rsidRPr="002853DD" w:rsidRDefault="002220EB" w:rsidP="002220EB">
            <w:pPr>
              <w:jc w:val="center"/>
              <w:rPr>
                <w:color w:val="000000"/>
                <w:lang w:eastAsia="en-CA"/>
              </w:rPr>
            </w:pPr>
            <w:r>
              <w:rPr>
                <w:color w:val="000000"/>
                <w:lang w:eastAsia="en-CA"/>
              </w:rPr>
              <w:t>133.</w:t>
            </w:r>
          </w:p>
        </w:tc>
        <w:tc>
          <w:tcPr>
            <w:tcW w:w="266"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46"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37" w:type="pct"/>
            <w:tcBorders>
              <w:top w:val="nil"/>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137.</w:t>
            </w:r>
          </w:p>
        </w:tc>
        <w:tc>
          <w:tcPr>
            <w:tcW w:w="266"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46"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38" w:type="pct"/>
            <w:tcBorders>
              <w:top w:val="nil"/>
              <w:left w:val="nil"/>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141.</w:t>
            </w:r>
          </w:p>
        </w:tc>
        <w:tc>
          <w:tcPr>
            <w:tcW w:w="266"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47" w:type="pct"/>
            <w:tcBorders>
              <w:top w:val="nil"/>
              <w:left w:val="single" w:sz="4"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M</w:t>
            </w:r>
          </w:p>
        </w:tc>
        <w:tc>
          <w:tcPr>
            <w:tcW w:w="339" w:type="pct"/>
            <w:tcBorders>
              <w:top w:val="nil"/>
              <w:left w:val="nil"/>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225" w:type="pct"/>
            <w:tcBorders>
              <w:top w:val="nil"/>
              <w:left w:val="single" w:sz="4"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424" w:type="pct"/>
            <w:tcBorders>
              <w:top w:val="nil"/>
              <w:left w:val="single" w:sz="4" w:space="0" w:color="auto"/>
              <w:right w:val="single" w:sz="12" w:space="0" w:color="auto"/>
            </w:tcBorders>
            <w:shd w:val="clear" w:color="auto" w:fill="auto"/>
            <w:vAlign w:val="center"/>
            <w:hideMark/>
          </w:tcPr>
          <w:p w:rsidR="002220EB" w:rsidRPr="002220EB" w:rsidRDefault="002220EB" w:rsidP="002E23F0">
            <w:pPr>
              <w:jc w:val="center"/>
              <w:rPr>
                <w:color w:val="000000"/>
                <w:lang w:eastAsia="en-CA"/>
              </w:rPr>
            </w:pPr>
          </w:p>
        </w:tc>
      </w:tr>
      <w:tr w:rsidR="002220EB" w:rsidRPr="002220EB" w:rsidTr="002220EB">
        <w:trPr>
          <w:gridAfter w:val="7"/>
          <w:wAfter w:w="31" w:type="pct"/>
          <w:trHeight w:val="249"/>
        </w:trPr>
        <w:tc>
          <w:tcPr>
            <w:tcW w:w="331" w:type="pct"/>
            <w:tcBorders>
              <w:left w:val="single" w:sz="12" w:space="0" w:color="auto"/>
              <w:bottom w:val="single" w:sz="4"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130.</w:t>
            </w:r>
          </w:p>
        </w:tc>
        <w:tc>
          <w:tcPr>
            <w:tcW w:w="462" w:type="pct"/>
            <w:tcBorders>
              <w:left w:val="single" w:sz="4" w:space="0" w:color="auto"/>
              <w:bottom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40" w:type="pct"/>
            <w:tcBorders>
              <w:left w:val="single" w:sz="4" w:space="0" w:color="auto"/>
              <w:bottom w:val="single" w:sz="4" w:space="0" w:color="auto"/>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37" w:type="pct"/>
            <w:tcBorders>
              <w:left w:val="double" w:sz="6" w:space="0" w:color="auto"/>
              <w:bottom w:val="single" w:sz="4"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134.</w:t>
            </w:r>
          </w:p>
        </w:tc>
        <w:tc>
          <w:tcPr>
            <w:tcW w:w="266" w:type="pct"/>
            <w:tcBorders>
              <w:left w:val="single" w:sz="4" w:space="0" w:color="auto"/>
              <w:bottom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46" w:type="pct"/>
            <w:tcBorders>
              <w:left w:val="single" w:sz="4" w:space="0" w:color="auto"/>
              <w:bottom w:val="single" w:sz="4"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M</w:t>
            </w:r>
          </w:p>
        </w:tc>
        <w:tc>
          <w:tcPr>
            <w:tcW w:w="337" w:type="pct"/>
            <w:tcBorders>
              <w:left w:val="nil"/>
              <w:bottom w:val="single" w:sz="4" w:space="0" w:color="auto"/>
              <w:right w:val="single" w:sz="4" w:space="0" w:color="auto"/>
            </w:tcBorders>
            <w:shd w:val="clear" w:color="auto" w:fill="auto"/>
            <w:vAlign w:val="center"/>
            <w:hideMark/>
          </w:tcPr>
          <w:p w:rsidR="002220EB" w:rsidRPr="00243916" w:rsidRDefault="002220EB" w:rsidP="002220EB">
            <w:pPr>
              <w:jc w:val="center"/>
              <w:rPr>
                <w:color w:val="000000"/>
                <w:lang w:eastAsia="en-CA"/>
              </w:rPr>
            </w:pPr>
            <w:r w:rsidRPr="00243916">
              <w:rPr>
                <w:color w:val="000000"/>
                <w:lang w:eastAsia="en-CA"/>
              </w:rPr>
              <w:t>138.</w:t>
            </w:r>
          </w:p>
        </w:tc>
        <w:tc>
          <w:tcPr>
            <w:tcW w:w="266" w:type="pct"/>
            <w:tcBorders>
              <w:left w:val="single" w:sz="4" w:space="0" w:color="auto"/>
              <w:bottom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4</w:t>
            </w:r>
          </w:p>
        </w:tc>
        <w:tc>
          <w:tcPr>
            <w:tcW w:w="346" w:type="pct"/>
            <w:tcBorders>
              <w:left w:val="single" w:sz="4" w:space="0" w:color="auto"/>
              <w:bottom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38" w:type="pct"/>
            <w:tcBorders>
              <w:left w:val="nil"/>
              <w:bottom w:val="single" w:sz="4" w:space="0" w:color="auto"/>
              <w:right w:val="single" w:sz="4" w:space="0" w:color="auto"/>
            </w:tcBorders>
            <w:shd w:val="clear" w:color="auto" w:fill="auto"/>
            <w:vAlign w:val="center"/>
            <w:hideMark/>
          </w:tcPr>
          <w:p w:rsidR="002220EB" w:rsidRPr="002853DD" w:rsidRDefault="002220EB" w:rsidP="002220EB">
            <w:pPr>
              <w:jc w:val="center"/>
              <w:rPr>
                <w:color w:val="000000"/>
                <w:lang w:eastAsia="en-CA"/>
              </w:rPr>
            </w:pPr>
            <w:r>
              <w:rPr>
                <w:color w:val="000000"/>
                <w:lang w:eastAsia="en-CA"/>
              </w:rPr>
              <w:t>*</w:t>
            </w:r>
            <w:r w:rsidRPr="002853DD">
              <w:rPr>
                <w:color w:val="000000"/>
                <w:lang w:eastAsia="en-CA"/>
              </w:rPr>
              <w:t>1</w:t>
            </w:r>
            <w:r>
              <w:rPr>
                <w:color w:val="000000"/>
                <w:lang w:eastAsia="en-CA"/>
              </w:rPr>
              <w:t>42.</w:t>
            </w:r>
          </w:p>
        </w:tc>
        <w:tc>
          <w:tcPr>
            <w:tcW w:w="266" w:type="pct"/>
            <w:tcBorders>
              <w:left w:val="single" w:sz="4" w:space="0" w:color="auto"/>
              <w:bottom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6</w:t>
            </w:r>
          </w:p>
        </w:tc>
        <w:tc>
          <w:tcPr>
            <w:tcW w:w="347" w:type="pct"/>
            <w:tcBorders>
              <w:left w:val="single" w:sz="4" w:space="0" w:color="auto"/>
              <w:bottom w:val="single" w:sz="4"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M</w:t>
            </w:r>
          </w:p>
        </w:tc>
        <w:tc>
          <w:tcPr>
            <w:tcW w:w="339" w:type="pct"/>
            <w:tcBorders>
              <w:left w:val="nil"/>
              <w:bottom w:val="single" w:sz="4"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225" w:type="pct"/>
            <w:tcBorders>
              <w:left w:val="single" w:sz="4" w:space="0" w:color="auto"/>
              <w:bottom w:val="single" w:sz="4"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424" w:type="pct"/>
            <w:tcBorders>
              <w:left w:val="single" w:sz="4" w:space="0" w:color="auto"/>
              <w:bottom w:val="single" w:sz="4" w:space="0" w:color="auto"/>
              <w:right w:val="single" w:sz="12" w:space="0" w:color="auto"/>
            </w:tcBorders>
            <w:shd w:val="clear" w:color="auto" w:fill="auto"/>
            <w:vAlign w:val="center"/>
            <w:hideMark/>
          </w:tcPr>
          <w:p w:rsidR="002220EB" w:rsidRPr="002220EB" w:rsidRDefault="002220EB" w:rsidP="002E23F0">
            <w:pPr>
              <w:jc w:val="center"/>
              <w:rPr>
                <w:color w:val="000000"/>
                <w:lang w:eastAsia="en-CA"/>
              </w:rPr>
            </w:pPr>
          </w:p>
        </w:tc>
      </w:tr>
      <w:tr w:rsidR="002220EB" w:rsidRPr="002220EB" w:rsidTr="002220EB">
        <w:trPr>
          <w:gridAfter w:val="7"/>
          <w:wAfter w:w="31" w:type="pct"/>
          <w:trHeight w:val="283"/>
        </w:trPr>
        <w:tc>
          <w:tcPr>
            <w:tcW w:w="4969" w:type="pct"/>
            <w:gridSpan w:val="15"/>
            <w:tcBorders>
              <w:top w:val="single" w:sz="4" w:space="0" w:color="auto"/>
              <w:left w:val="single" w:sz="12" w:space="0" w:color="auto"/>
              <w:bottom w:val="single" w:sz="8" w:space="0" w:color="auto"/>
              <w:right w:val="single" w:sz="12" w:space="0" w:color="auto"/>
            </w:tcBorders>
            <w:shd w:val="clear" w:color="auto" w:fill="auto"/>
            <w:vAlign w:val="center"/>
            <w:hideMark/>
          </w:tcPr>
          <w:p w:rsidR="002220EB" w:rsidRPr="002220EB" w:rsidRDefault="002220EB" w:rsidP="002E23F0">
            <w:pPr>
              <w:jc w:val="center"/>
              <w:rPr>
                <w:b/>
                <w:bCs/>
                <w:color w:val="000000"/>
                <w:lang w:eastAsia="en-CA"/>
              </w:rPr>
            </w:pPr>
            <w:r w:rsidRPr="002220EB">
              <w:rPr>
                <w:b/>
                <w:bCs/>
                <w:color w:val="000000"/>
                <w:lang w:eastAsia="en-CA"/>
              </w:rPr>
              <w:t>Exercises</w:t>
            </w:r>
          </w:p>
        </w:tc>
      </w:tr>
      <w:tr w:rsidR="002220EB" w:rsidRPr="002220EB" w:rsidTr="002220EB">
        <w:trPr>
          <w:gridAfter w:val="7"/>
          <w:wAfter w:w="31" w:type="pct"/>
          <w:trHeight w:val="249"/>
        </w:trPr>
        <w:tc>
          <w:tcPr>
            <w:tcW w:w="331" w:type="pct"/>
            <w:tcBorders>
              <w:top w:val="nil"/>
              <w:left w:val="single" w:sz="12" w:space="0" w:color="auto"/>
              <w:bottom w:val="nil"/>
              <w:right w:val="single" w:sz="4" w:space="0" w:color="auto"/>
            </w:tcBorders>
            <w:shd w:val="clear" w:color="auto" w:fill="auto"/>
            <w:vAlign w:val="center"/>
            <w:hideMark/>
          </w:tcPr>
          <w:p w:rsidR="002220EB" w:rsidRPr="002853DD" w:rsidRDefault="002220EB" w:rsidP="002220EB">
            <w:pPr>
              <w:jc w:val="center"/>
              <w:rPr>
                <w:color w:val="000000"/>
                <w:lang w:eastAsia="en-CA"/>
              </w:rPr>
            </w:pPr>
            <w:r>
              <w:rPr>
                <w:color w:val="000000"/>
                <w:lang w:eastAsia="en-CA"/>
              </w:rPr>
              <w:t>144.</w:t>
            </w:r>
          </w:p>
        </w:tc>
        <w:tc>
          <w:tcPr>
            <w:tcW w:w="462"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40"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E</w:t>
            </w:r>
          </w:p>
        </w:tc>
        <w:tc>
          <w:tcPr>
            <w:tcW w:w="337" w:type="pct"/>
            <w:tcBorders>
              <w:top w:val="nil"/>
              <w:left w:val="double" w:sz="6" w:space="0" w:color="auto"/>
              <w:bottom w:val="nil"/>
              <w:right w:val="single" w:sz="4" w:space="0" w:color="auto"/>
            </w:tcBorders>
            <w:shd w:val="clear" w:color="auto" w:fill="auto"/>
            <w:vAlign w:val="center"/>
            <w:hideMark/>
          </w:tcPr>
          <w:p w:rsidR="002220EB" w:rsidRPr="002853DD" w:rsidRDefault="002220EB" w:rsidP="002220EB">
            <w:pPr>
              <w:jc w:val="center"/>
              <w:rPr>
                <w:color w:val="000000"/>
                <w:lang w:eastAsia="en-CA"/>
              </w:rPr>
            </w:pPr>
            <w:r w:rsidRPr="002853DD">
              <w:rPr>
                <w:color w:val="000000"/>
                <w:lang w:eastAsia="en-CA"/>
              </w:rPr>
              <w:t>149</w:t>
            </w:r>
            <w:r>
              <w:rPr>
                <w:color w:val="000000"/>
                <w:lang w:eastAsia="en-CA"/>
              </w:rPr>
              <w:t>.</w:t>
            </w:r>
          </w:p>
        </w:tc>
        <w:tc>
          <w:tcPr>
            <w:tcW w:w="266"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1,2,3</w:t>
            </w:r>
          </w:p>
        </w:tc>
        <w:tc>
          <w:tcPr>
            <w:tcW w:w="346"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37" w:type="pct"/>
            <w:tcBorders>
              <w:top w:val="nil"/>
              <w:left w:val="nil"/>
              <w:bottom w:val="nil"/>
              <w:right w:val="single" w:sz="4" w:space="0" w:color="auto"/>
            </w:tcBorders>
            <w:shd w:val="clear" w:color="auto" w:fill="auto"/>
            <w:vAlign w:val="center"/>
            <w:hideMark/>
          </w:tcPr>
          <w:p w:rsidR="002220EB" w:rsidRPr="002220EB" w:rsidRDefault="002220EB" w:rsidP="002220EB">
            <w:pPr>
              <w:autoSpaceDE/>
              <w:autoSpaceDN/>
              <w:jc w:val="center"/>
              <w:rPr>
                <w:color w:val="000000"/>
                <w:lang w:eastAsia="en-CA"/>
              </w:rPr>
            </w:pPr>
            <w:r w:rsidRPr="002220EB">
              <w:rPr>
                <w:color w:val="000000"/>
                <w:lang w:eastAsia="en-CA"/>
              </w:rPr>
              <w:t>15</w:t>
            </w:r>
            <w:r>
              <w:rPr>
                <w:color w:val="000000"/>
                <w:lang w:eastAsia="en-CA"/>
              </w:rPr>
              <w:t>4.</w:t>
            </w:r>
          </w:p>
        </w:tc>
        <w:tc>
          <w:tcPr>
            <w:tcW w:w="266"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46"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38" w:type="pct"/>
            <w:tcBorders>
              <w:top w:val="nil"/>
              <w:left w:val="nil"/>
              <w:bottom w:val="nil"/>
              <w:right w:val="single" w:sz="4" w:space="0" w:color="auto"/>
            </w:tcBorders>
            <w:shd w:val="clear" w:color="auto" w:fill="auto"/>
            <w:vAlign w:val="center"/>
            <w:hideMark/>
          </w:tcPr>
          <w:p w:rsidR="002220EB" w:rsidRPr="002853DD" w:rsidRDefault="002220EB" w:rsidP="002220EB">
            <w:pPr>
              <w:jc w:val="center"/>
              <w:rPr>
                <w:color w:val="000000"/>
                <w:lang w:eastAsia="en-CA"/>
              </w:rPr>
            </w:pPr>
            <w:r w:rsidRPr="002853DD">
              <w:rPr>
                <w:color w:val="000000"/>
                <w:lang w:eastAsia="en-CA"/>
              </w:rPr>
              <w:t>159</w:t>
            </w:r>
            <w:r>
              <w:rPr>
                <w:color w:val="000000"/>
                <w:lang w:eastAsia="en-CA"/>
              </w:rPr>
              <w:t>.</w:t>
            </w:r>
          </w:p>
        </w:tc>
        <w:tc>
          <w:tcPr>
            <w:tcW w:w="266"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2,3,4</w:t>
            </w:r>
          </w:p>
        </w:tc>
        <w:tc>
          <w:tcPr>
            <w:tcW w:w="34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H</w:t>
            </w:r>
          </w:p>
        </w:tc>
        <w:tc>
          <w:tcPr>
            <w:tcW w:w="339" w:type="pct"/>
            <w:tcBorders>
              <w:top w:val="nil"/>
              <w:left w:val="nil"/>
              <w:bottom w:val="nil"/>
              <w:right w:val="single" w:sz="4" w:space="0" w:color="auto"/>
            </w:tcBorders>
            <w:shd w:val="clear" w:color="auto" w:fill="auto"/>
            <w:vAlign w:val="center"/>
            <w:hideMark/>
          </w:tcPr>
          <w:p w:rsidR="002220EB" w:rsidRPr="002853DD" w:rsidRDefault="002220EB" w:rsidP="002220EB">
            <w:pPr>
              <w:jc w:val="center"/>
              <w:rPr>
                <w:color w:val="000000"/>
                <w:lang w:eastAsia="en-CA"/>
              </w:rPr>
            </w:pPr>
            <w:r w:rsidRPr="002853DD">
              <w:rPr>
                <w:color w:val="000000"/>
                <w:lang w:eastAsia="en-CA"/>
              </w:rPr>
              <w:t>164</w:t>
            </w:r>
            <w:r>
              <w:rPr>
                <w:color w:val="000000"/>
                <w:lang w:eastAsia="en-CA"/>
              </w:rPr>
              <w:t>.</w:t>
            </w:r>
          </w:p>
        </w:tc>
        <w:tc>
          <w:tcPr>
            <w:tcW w:w="225"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424"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H</w:t>
            </w:r>
          </w:p>
        </w:tc>
      </w:tr>
      <w:tr w:rsidR="002220EB" w:rsidRPr="002220EB" w:rsidTr="002220EB">
        <w:trPr>
          <w:gridAfter w:val="7"/>
          <w:wAfter w:w="31" w:type="pct"/>
          <w:trHeight w:val="249"/>
        </w:trPr>
        <w:tc>
          <w:tcPr>
            <w:tcW w:w="331" w:type="pct"/>
            <w:tcBorders>
              <w:top w:val="nil"/>
              <w:left w:val="single" w:sz="12" w:space="0" w:color="auto"/>
              <w:bottom w:val="nil"/>
              <w:right w:val="single" w:sz="4" w:space="0" w:color="auto"/>
            </w:tcBorders>
            <w:shd w:val="clear" w:color="auto" w:fill="auto"/>
            <w:vAlign w:val="center"/>
            <w:hideMark/>
          </w:tcPr>
          <w:p w:rsidR="002220EB" w:rsidRPr="002853DD" w:rsidRDefault="002220EB" w:rsidP="002220EB">
            <w:pPr>
              <w:jc w:val="center"/>
              <w:rPr>
                <w:color w:val="000000"/>
                <w:lang w:eastAsia="en-CA"/>
              </w:rPr>
            </w:pPr>
            <w:r w:rsidRPr="002853DD">
              <w:rPr>
                <w:color w:val="000000"/>
                <w:lang w:eastAsia="en-CA"/>
              </w:rPr>
              <w:t>14</w:t>
            </w:r>
            <w:r>
              <w:rPr>
                <w:color w:val="000000"/>
                <w:lang w:eastAsia="en-CA"/>
              </w:rPr>
              <w:t>5.</w:t>
            </w:r>
          </w:p>
        </w:tc>
        <w:tc>
          <w:tcPr>
            <w:tcW w:w="462"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1,2</w:t>
            </w:r>
          </w:p>
        </w:tc>
        <w:tc>
          <w:tcPr>
            <w:tcW w:w="340"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37" w:type="pct"/>
            <w:tcBorders>
              <w:top w:val="nil"/>
              <w:left w:val="double" w:sz="6" w:space="0" w:color="auto"/>
              <w:bottom w:val="nil"/>
              <w:right w:val="single" w:sz="4" w:space="0" w:color="auto"/>
            </w:tcBorders>
            <w:shd w:val="clear" w:color="auto" w:fill="auto"/>
            <w:vAlign w:val="center"/>
            <w:hideMark/>
          </w:tcPr>
          <w:p w:rsidR="002220EB" w:rsidRPr="002853DD" w:rsidRDefault="002220EB" w:rsidP="002220EB">
            <w:pPr>
              <w:jc w:val="center"/>
              <w:rPr>
                <w:color w:val="000000"/>
                <w:lang w:eastAsia="en-CA"/>
              </w:rPr>
            </w:pPr>
            <w:r w:rsidRPr="002853DD">
              <w:rPr>
                <w:color w:val="000000"/>
                <w:lang w:eastAsia="en-CA"/>
              </w:rPr>
              <w:t>150</w:t>
            </w:r>
            <w:r>
              <w:rPr>
                <w:color w:val="000000"/>
                <w:lang w:eastAsia="en-CA"/>
              </w:rPr>
              <w:t>.</w:t>
            </w:r>
          </w:p>
        </w:tc>
        <w:tc>
          <w:tcPr>
            <w:tcW w:w="266"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1,2,3</w:t>
            </w:r>
          </w:p>
        </w:tc>
        <w:tc>
          <w:tcPr>
            <w:tcW w:w="346"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37" w:type="pct"/>
            <w:tcBorders>
              <w:top w:val="nil"/>
              <w:left w:val="nil"/>
              <w:bottom w:val="nil"/>
              <w:right w:val="single" w:sz="4" w:space="0" w:color="auto"/>
            </w:tcBorders>
            <w:shd w:val="clear" w:color="auto" w:fill="auto"/>
            <w:vAlign w:val="center"/>
            <w:hideMark/>
          </w:tcPr>
          <w:p w:rsidR="002220EB" w:rsidRPr="002853DD" w:rsidRDefault="002220EB" w:rsidP="002220EB">
            <w:pPr>
              <w:jc w:val="center"/>
              <w:rPr>
                <w:color w:val="000000"/>
                <w:lang w:eastAsia="en-CA"/>
              </w:rPr>
            </w:pPr>
            <w:r w:rsidRPr="002853DD">
              <w:rPr>
                <w:color w:val="000000"/>
                <w:lang w:eastAsia="en-CA"/>
              </w:rPr>
              <w:t>155</w:t>
            </w:r>
            <w:r>
              <w:rPr>
                <w:color w:val="000000"/>
                <w:lang w:eastAsia="en-CA"/>
              </w:rPr>
              <w:t>.</w:t>
            </w:r>
          </w:p>
        </w:tc>
        <w:tc>
          <w:tcPr>
            <w:tcW w:w="266"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2,3</w:t>
            </w:r>
          </w:p>
        </w:tc>
        <w:tc>
          <w:tcPr>
            <w:tcW w:w="346"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38" w:type="pct"/>
            <w:tcBorders>
              <w:top w:val="nil"/>
              <w:left w:val="nil"/>
              <w:bottom w:val="nil"/>
              <w:right w:val="single" w:sz="4" w:space="0" w:color="auto"/>
            </w:tcBorders>
            <w:shd w:val="clear" w:color="auto" w:fill="auto"/>
            <w:vAlign w:val="center"/>
            <w:hideMark/>
          </w:tcPr>
          <w:p w:rsidR="002220EB" w:rsidRPr="002853DD" w:rsidRDefault="002220EB" w:rsidP="002220EB">
            <w:pPr>
              <w:jc w:val="center"/>
              <w:rPr>
                <w:color w:val="000000"/>
                <w:lang w:eastAsia="en-CA"/>
              </w:rPr>
            </w:pPr>
            <w:r w:rsidRPr="002853DD">
              <w:rPr>
                <w:color w:val="000000"/>
                <w:lang w:eastAsia="en-CA"/>
              </w:rPr>
              <w:t>160</w:t>
            </w:r>
            <w:r>
              <w:rPr>
                <w:color w:val="000000"/>
                <w:lang w:eastAsia="en-CA"/>
              </w:rPr>
              <w:t>.</w:t>
            </w:r>
          </w:p>
        </w:tc>
        <w:tc>
          <w:tcPr>
            <w:tcW w:w="266"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2,4</w:t>
            </w:r>
          </w:p>
        </w:tc>
        <w:tc>
          <w:tcPr>
            <w:tcW w:w="34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H</w:t>
            </w:r>
          </w:p>
        </w:tc>
        <w:tc>
          <w:tcPr>
            <w:tcW w:w="339" w:type="pct"/>
            <w:tcBorders>
              <w:top w:val="nil"/>
              <w:left w:val="nil"/>
              <w:bottom w:val="nil"/>
              <w:right w:val="single" w:sz="4" w:space="0" w:color="auto"/>
            </w:tcBorders>
            <w:shd w:val="clear" w:color="auto" w:fill="auto"/>
            <w:vAlign w:val="center"/>
            <w:hideMark/>
          </w:tcPr>
          <w:p w:rsidR="002220EB" w:rsidRPr="002853DD" w:rsidRDefault="002220EB" w:rsidP="002220EB">
            <w:pPr>
              <w:jc w:val="center"/>
              <w:rPr>
                <w:color w:val="000000"/>
                <w:lang w:eastAsia="en-CA"/>
              </w:rPr>
            </w:pPr>
            <w:r w:rsidRPr="002853DD">
              <w:rPr>
                <w:color w:val="000000"/>
                <w:lang w:eastAsia="en-CA"/>
              </w:rPr>
              <w:t>165</w:t>
            </w:r>
            <w:r>
              <w:rPr>
                <w:color w:val="000000"/>
                <w:lang w:eastAsia="en-CA"/>
              </w:rPr>
              <w:t>.</w:t>
            </w:r>
          </w:p>
        </w:tc>
        <w:tc>
          <w:tcPr>
            <w:tcW w:w="225"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424"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H</w:t>
            </w:r>
          </w:p>
        </w:tc>
      </w:tr>
      <w:tr w:rsidR="002220EB" w:rsidRPr="002220EB" w:rsidTr="002220EB">
        <w:trPr>
          <w:gridAfter w:val="7"/>
          <w:wAfter w:w="31" w:type="pct"/>
          <w:trHeight w:val="249"/>
        </w:trPr>
        <w:tc>
          <w:tcPr>
            <w:tcW w:w="331" w:type="pct"/>
            <w:tcBorders>
              <w:top w:val="nil"/>
              <w:left w:val="single" w:sz="12" w:space="0" w:color="auto"/>
              <w:bottom w:val="nil"/>
              <w:right w:val="single" w:sz="4" w:space="0" w:color="auto"/>
            </w:tcBorders>
            <w:shd w:val="clear" w:color="auto" w:fill="auto"/>
            <w:vAlign w:val="center"/>
            <w:hideMark/>
          </w:tcPr>
          <w:p w:rsidR="002220EB" w:rsidRPr="002853DD" w:rsidRDefault="002220EB" w:rsidP="002220EB">
            <w:pPr>
              <w:jc w:val="center"/>
              <w:rPr>
                <w:color w:val="000000"/>
                <w:lang w:eastAsia="en-CA"/>
              </w:rPr>
            </w:pPr>
            <w:r w:rsidRPr="002853DD">
              <w:rPr>
                <w:color w:val="000000"/>
                <w:lang w:eastAsia="en-CA"/>
              </w:rPr>
              <w:t>146</w:t>
            </w:r>
            <w:r>
              <w:rPr>
                <w:color w:val="000000"/>
                <w:lang w:eastAsia="en-CA"/>
              </w:rPr>
              <w:t>.</w:t>
            </w:r>
          </w:p>
        </w:tc>
        <w:tc>
          <w:tcPr>
            <w:tcW w:w="462"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1,2</w:t>
            </w:r>
          </w:p>
        </w:tc>
        <w:tc>
          <w:tcPr>
            <w:tcW w:w="340" w:type="pct"/>
            <w:tcBorders>
              <w:top w:val="nil"/>
              <w:left w:val="single" w:sz="4" w:space="0" w:color="auto"/>
              <w:bottom w:val="nil"/>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37" w:type="pct"/>
            <w:tcBorders>
              <w:top w:val="nil"/>
              <w:left w:val="double" w:sz="6" w:space="0" w:color="auto"/>
              <w:bottom w:val="nil"/>
              <w:right w:val="single" w:sz="4" w:space="0" w:color="auto"/>
            </w:tcBorders>
            <w:shd w:val="clear" w:color="auto" w:fill="auto"/>
            <w:vAlign w:val="center"/>
            <w:hideMark/>
          </w:tcPr>
          <w:p w:rsidR="002220EB" w:rsidRPr="002853DD" w:rsidRDefault="002220EB" w:rsidP="002220EB">
            <w:pPr>
              <w:jc w:val="center"/>
              <w:rPr>
                <w:color w:val="000000"/>
                <w:lang w:eastAsia="en-CA"/>
              </w:rPr>
            </w:pPr>
            <w:r w:rsidRPr="002853DD">
              <w:rPr>
                <w:color w:val="000000"/>
                <w:lang w:eastAsia="en-CA"/>
              </w:rPr>
              <w:t>151</w:t>
            </w:r>
            <w:r>
              <w:rPr>
                <w:color w:val="000000"/>
                <w:lang w:eastAsia="en-CA"/>
              </w:rPr>
              <w:t>.</w:t>
            </w:r>
          </w:p>
        </w:tc>
        <w:tc>
          <w:tcPr>
            <w:tcW w:w="266"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1,2,4</w:t>
            </w:r>
          </w:p>
        </w:tc>
        <w:tc>
          <w:tcPr>
            <w:tcW w:w="346"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37" w:type="pct"/>
            <w:tcBorders>
              <w:top w:val="nil"/>
              <w:left w:val="nil"/>
              <w:bottom w:val="nil"/>
              <w:right w:val="single" w:sz="4" w:space="0" w:color="auto"/>
            </w:tcBorders>
            <w:shd w:val="clear" w:color="auto" w:fill="auto"/>
            <w:vAlign w:val="center"/>
            <w:hideMark/>
          </w:tcPr>
          <w:p w:rsidR="002220EB" w:rsidRPr="002853DD" w:rsidRDefault="002220EB" w:rsidP="002220EB">
            <w:pPr>
              <w:jc w:val="center"/>
              <w:rPr>
                <w:color w:val="000000"/>
                <w:lang w:eastAsia="en-CA"/>
              </w:rPr>
            </w:pPr>
            <w:r w:rsidRPr="002853DD">
              <w:rPr>
                <w:color w:val="000000"/>
                <w:lang w:eastAsia="en-CA"/>
              </w:rPr>
              <w:t>156</w:t>
            </w:r>
            <w:r>
              <w:rPr>
                <w:color w:val="000000"/>
                <w:lang w:eastAsia="en-CA"/>
              </w:rPr>
              <w:t>.</w:t>
            </w:r>
          </w:p>
        </w:tc>
        <w:tc>
          <w:tcPr>
            <w:tcW w:w="266"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2,3</w:t>
            </w:r>
          </w:p>
        </w:tc>
        <w:tc>
          <w:tcPr>
            <w:tcW w:w="346"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38" w:type="pct"/>
            <w:tcBorders>
              <w:top w:val="nil"/>
              <w:left w:val="nil"/>
              <w:bottom w:val="nil"/>
              <w:right w:val="single" w:sz="4" w:space="0" w:color="auto"/>
            </w:tcBorders>
            <w:shd w:val="clear" w:color="auto" w:fill="auto"/>
            <w:vAlign w:val="center"/>
            <w:hideMark/>
          </w:tcPr>
          <w:p w:rsidR="002220EB" w:rsidRPr="002853DD" w:rsidRDefault="002220EB" w:rsidP="002220EB">
            <w:pPr>
              <w:jc w:val="center"/>
              <w:rPr>
                <w:color w:val="000000"/>
                <w:lang w:eastAsia="en-CA"/>
              </w:rPr>
            </w:pPr>
            <w:r w:rsidRPr="002853DD">
              <w:rPr>
                <w:color w:val="000000"/>
                <w:lang w:eastAsia="en-CA"/>
              </w:rPr>
              <w:t>161</w:t>
            </w:r>
            <w:r>
              <w:rPr>
                <w:color w:val="000000"/>
                <w:lang w:eastAsia="en-CA"/>
              </w:rPr>
              <w:t>.</w:t>
            </w:r>
          </w:p>
        </w:tc>
        <w:tc>
          <w:tcPr>
            <w:tcW w:w="266"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2,6</w:t>
            </w:r>
          </w:p>
        </w:tc>
        <w:tc>
          <w:tcPr>
            <w:tcW w:w="34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39" w:type="pct"/>
            <w:tcBorders>
              <w:top w:val="nil"/>
              <w:left w:val="nil"/>
              <w:bottom w:val="nil"/>
              <w:right w:val="single" w:sz="4" w:space="0" w:color="auto"/>
            </w:tcBorders>
            <w:shd w:val="clear" w:color="auto" w:fill="auto"/>
            <w:vAlign w:val="center"/>
            <w:hideMark/>
          </w:tcPr>
          <w:p w:rsidR="002220EB" w:rsidRPr="002853DD" w:rsidRDefault="002220EB" w:rsidP="002220EB">
            <w:pPr>
              <w:jc w:val="center"/>
              <w:rPr>
                <w:color w:val="000000"/>
                <w:lang w:eastAsia="en-CA"/>
              </w:rPr>
            </w:pPr>
            <w:r>
              <w:rPr>
                <w:color w:val="000000"/>
                <w:lang w:eastAsia="en-CA"/>
              </w:rPr>
              <w:t>*</w:t>
            </w:r>
            <w:r w:rsidRPr="002853DD">
              <w:rPr>
                <w:color w:val="000000"/>
                <w:lang w:eastAsia="en-CA"/>
              </w:rPr>
              <w:t>166</w:t>
            </w:r>
            <w:r>
              <w:rPr>
                <w:color w:val="000000"/>
                <w:lang w:eastAsia="en-CA"/>
              </w:rPr>
              <w:t>.</w:t>
            </w:r>
          </w:p>
        </w:tc>
        <w:tc>
          <w:tcPr>
            <w:tcW w:w="225"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6</w:t>
            </w:r>
          </w:p>
        </w:tc>
        <w:tc>
          <w:tcPr>
            <w:tcW w:w="424"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r>
      <w:tr w:rsidR="002220EB" w:rsidRPr="002220EB" w:rsidTr="002220EB">
        <w:trPr>
          <w:gridAfter w:val="7"/>
          <w:wAfter w:w="31" w:type="pct"/>
          <w:trHeight w:val="249"/>
        </w:trPr>
        <w:tc>
          <w:tcPr>
            <w:tcW w:w="331" w:type="pct"/>
            <w:tcBorders>
              <w:top w:val="nil"/>
              <w:left w:val="single" w:sz="12" w:space="0" w:color="auto"/>
              <w:right w:val="single" w:sz="4" w:space="0" w:color="auto"/>
            </w:tcBorders>
            <w:shd w:val="clear" w:color="auto" w:fill="auto"/>
            <w:vAlign w:val="center"/>
            <w:hideMark/>
          </w:tcPr>
          <w:p w:rsidR="002220EB" w:rsidRPr="002853DD" w:rsidRDefault="002220EB" w:rsidP="002220EB">
            <w:pPr>
              <w:jc w:val="center"/>
              <w:rPr>
                <w:color w:val="000000"/>
                <w:lang w:eastAsia="en-CA"/>
              </w:rPr>
            </w:pPr>
            <w:r w:rsidRPr="002853DD">
              <w:rPr>
                <w:color w:val="000000"/>
                <w:lang w:eastAsia="en-CA"/>
              </w:rPr>
              <w:t>147</w:t>
            </w:r>
            <w:r>
              <w:rPr>
                <w:color w:val="000000"/>
                <w:lang w:eastAsia="en-CA"/>
              </w:rPr>
              <w:t>.</w:t>
            </w:r>
          </w:p>
        </w:tc>
        <w:tc>
          <w:tcPr>
            <w:tcW w:w="462"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1,2</w:t>
            </w:r>
          </w:p>
        </w:tc>
        <w:tc>
          <w:tcPr>
            <w:tcW w:w="340" w:type="pct"/>
            <w:tcBorders>
              <w:top w:val="nil"/>
              <w:left w:val="single" w:sz="4" w:space="0" w:color="auto"/>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H</w:t>
            </w:r>
          </w:p>
        </w:tc>
        <w:tc>
          <w:tcPr>
            <w:tcW w:w="337" w:type="pct"/>
            <w:tcBorders>
              <w:top w:val="nil"/>
              <w:left w:val="double" w:sz="6" w:space="0" w:color="auto"/>
              <w:right w:val="single" w:sz="4" w:space="0" w:color="auto"/>
            </w:tcBorders>
            <w:shd w:val="clear" w:color="auto" w:fill="auto"/>
            <w:vAlign w:val="center"/>
            <w:hideMark/>
          </w:tcPr>
          <w:p w:rsidR="002220EB" w:rsidRPr="002853DD" w:rsidRDefault="002220EB" w:rsidP="002220EB">
            <w:pPr>
              <w:jc w:val="center"/>
              <w:rPr>
                <w:color w:val="000000"/>
                <w:lang w:eastAsia="en-CA"/>
              </w:rPr>
            </w:pPr>
            <w:r w:rsidRPr="002853DD">
              <w:rPr>
                <w:color w:val="000000"/>
                <w:lang w:eastAsia="en-CA"/>
              </w:rPr>
              <w:t>152</w:t>
            </w:r>
            <w:r>
              <w:rPr>
                <w:color w:val="000000"/>
                <w:lang w:eastAsia="en-CA"/>
              </w:rPr>
              <w:t>.</w:t>
            </w:r>
          </w:p>
        </w:tc>
        <w:tc>
          <w:tcPr>
            <w:tcW w:w="266"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1,2,4</w:t>
            </w:r>
          </w:p>
        </w:tc>
        <w:tc>
          <w:tcPr>
            <w:tcW w:w="346"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37" w:type="pct"/>
            <w:tcBorders>
              <w:top w:val="nil"/>
              <w:left w:val="nil"/>
              <w:right w:val="single" w:sz="4" w:space="0" w:color="auto"/>
            </w:tcBorders>
            <w:shd w:val="clear" w:color="auto" w:fill="auto"/>
            <w:vAlign w:val="center"/>
            <w:hideMark/>
          </w:tcPr>
          <w:p w:rsidR="002220EB" w:rsidRPr="002853DD" w:rsidRDefault="002220EB" w:rsidP="002220EB">
            <w:pPr>
              <w:jc w:val="center"/>
              <w:rPr>
                <w:color w:val="000000"/>
                <w:lang w:eastAsia="en-CA"/>
              </w:rPr>
            </w:pPr>
            <w:r w:rsidRPr="002853DD">
              <w:rPr>
                <w:color w:val="000000"/>
                <w:lang w:eastAsia="en-CA"/>
              </w:rPr>
              <w:t>157</w:t>
            </w:r>
            <w:r>
              <w:rPr>
                <w:color w:val="000000"/>
                <w:lang w:eastAsia="en-CA"/>
              </w:rPr>
              <w:t>.</w:t>
            </w:r>
          </w:p>
        </w:tc>
        <w:tc>
          <w:tcPr>
            <w:tcW w:w="266"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2,3</w:t>
            </w:r>
          </w:p>
        </w:tc>
        <w:tc>
          <w:tcPr>
            <w:tcW w:w="346"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38" w:type="pct"/>
            <w:tcBorders>
              <w:top w:val="nil"/>
              <w:left w:val="nil"/>
              <w:right w:val="single" w:sz="4" w:space="0" w:color="auto"/>
            </w:tcBorders>
            <w:shd w:val="clear" w:color="auto" w:fill="auto"/>
            <w:vAlign w:val="center"/>
            <w:hideMark/>
          </w:tcPr>
          <w:p w:rsidR="002220EB" w:rsidRPr="002853DD" w:rsidRDefault="002220EB" w:rsidP="002220EB">
            <w:pPr>
              <w:jc w:val="center"/>
              <w:rPr>
                <w:color w:val="000000"/>
                <w:lang w:eastAsia="en-CA"/>
              </w:rPr>
            </w:pPr>
            <w:r w:rsidRPr="002853DD">
              <w:rPr>
                <w:color w:val="000000"/>
                <w:lang w:eastAsia="en-CA"/>
              </w:rPr>
              <w:t>162</w:t>
            </w:r>
            <w:r>
              <w:rPr>
                <w:color w:val="000000"/>
                <w:lang w:eastAsia="en-CA"/>
              </w:rPr>
              <w:t>.</w:t>
            </w:r>
          </w:p>
        </w:tc>
        <w:tc>
          <w:tcPr>
            <w:tcW w:w="266"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3,4</w:t>
            </w:r>
          </w:p>
        </w:tc>
        <w:tc>
          <w:tcPr>
            <w:tcW w:w="347" w:type="pct"/>
            <w:tcBorders>
              <w:top w:val="nil"/>
              <w:left w:val="single" w:sz="4" w:space="0" w:color="auto"/>
              <w:right w:val="double" w:sz="6"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39" w:type="pct"/>
            <w:tcBorders>
              <w:top w:val="nil"/>
              <w:left w:val="nil"/>
              <w:right w:val="single" w:sz="4" w:space="0" w:color="auto"/>
            </w:tcBorders>
            <w:shd w:val="clear" w:color="auto" w:fill="auto"/>
            <w:vAlign w:val="center"/>
            <w:hideMark/>
          </w:tcPr>
          <w:p w:rsidR="002220EB" w:rsidRPr="002853DD" w:rsidRDefault="002220EB" w:rsidP="002220EB">
            <w:pPr>
              <w:jc w:val="center"/>
              <w:rPr>
                <w:color w:val="000000"/>
                <w:lang w:eastAsia="en-CA"/>
              </w:rPr>
            </w:pPr>
            <w:r>
              <w:rPr>
                <w:color w:val="000000"/>
                <w:lang w:eastAsia="en-CA"/>
              </w:rPr>
              <w:t>*</w:t>
            </w:r>
            <w:r w:rsidRPr="002853DD">
              <w:rPr>
                <w:color w:val="000000"/>
                <w:lang w:eastAsia="en-CA"/>
              </w:rPr>
              <w:t>167</w:t>
            </w:r>
            <w:r>
              <w:rPr>
                <w:color w:val="000000"/>
                <w:lang w:eastAsia="en-CA"/>
              </w:rPr>
              <w:t>.</w:t>
            </w:r>
          </w:p>
        </w:tc>
        <w:tc>
          <w:tcPr>
            <w:tcW w:w="225"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6</w:t>
            </w:r>
          </w:p>
        </w:tc>
        <w:tc>
          <w:tcPr>
            <w:tcW w:w="424" w:type="pct"/>
            <w:tcBorders>
              <w:top w:val="nil"/>
              <w:left w:val="single" w:sz="4" w:space="0" w:color="auto"/>
              <w:right w:val="single" w:sz="12"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H</w:t>
            </w:r>
          </w:p>
        </w:tc>
      </w:tr>
      <w:tr w:rsidR="002220EB" w:rsidRPr="002220EB" w:rsidTr="002220EB">
        <w:trPr>
          <w:gridAfter w:val="7"/>
          <w:wAfter w:w="31" w:type="pct"/>
          <w:trHeight w:val="249"/>
        </w:trPr>
        <w:tc>
          <w:tcPr>
            <w:tcW w:w="331" w:type="pct"/>
            <w:tcBorders>
              <w:left w:val="single" w:sz="12" w:space="0" w:color="auto"/>
              <w:bottom w:val="single" w:sz="8" w:space="0" w:color="auto"/>
              <w:right w:val="single" w:sz="4" w:space="0" w:color="auto"/>
            </w:tcBorders>
            <w:shd w:val="clear" w:color="auto" w:fill="auto"/>
            <w:vAlign w:val="center"/>
            <w:hideMark/>
          </w:tcPr>
          <w:p w:rsidR="002220EB" w:rsidRPr="002853DD" w:rsidRDefault="002220EB" w:rsidP="002220EB">
            <w:pPr>
              <w:jc w:val="center"/>
              <w:rPr>
                <w:color w:val="000000"/>
                <w:lang w:eastAsia="en-CA"/>
              </w:rPr>
            </w:pPr>
            <w:r>
              <w:rPr>
                <w:color w:val="000000"/>
                <w:lang w:eastAsia="en-CA"/>
              </w:rPr>
              <w:t>148.</w:t>
            </w:r>
          </w:p>
        </w:tc>
        <w:tc>
          <w:tcPr>
            <w:tcW w:w="462" w:type="pct"/>
            <w:tcBorders>
              <w:left w:val="single" w:sz="4" w:space="0" w:color="auto"/>
              <w:bottom w:val="single" w:sz="8"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1,2,3</w:t>
            </w:r>
          </w:p>
        </w:tc>
        <w:tc>
          <w:tcPr>
            <w:tcW w:w="340" w:type="pct"/>
            <w:tcBorders>
              <w:left w:val="single" w:sz="4" w:space="0" w:color="auto"/>
              <w:bottom w:val="single" w:sz="8" w:space="0" w:color="auto"/>
              <w:right w:val="nil"/>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M</w:t>
            </w:r>
          </w:p>
        </w:tc>
        <w:tc>
          <w:tcPr>
            <w:tcW w:w="337" w:type="pct"/>
            <w:tcBorders>
              <w:left w:val="double" w:sz="6" w:space="0" w:color="auto"/>
              <w:bottom w:val="single" w:sz="8" w:space="0" w:color="auto"/>
              <w:right w:val="single" w:sz="4" w:space="0" w:color="auto"/>
            </w:tcBorders>
            <w:shd w:val="clear" w:color="auto" w:fill="auto"/>
            <w:vAlign w:val="center"/>
            <w:hideMark/>
          </w:tcPr>
          <w:p w:rsidR="002220EB" w:rsidRPr="002853DD" w:rsidRDefault="002220EB" w:rsidP="002220EB">
            <w:pPr>
              <w:jc w:val="center"/>
              <w:rPr>
                <w:color w:val="000000"/>
                <w:lang w:eastAsia="en-CA"/>
              </w:rPr>
            </w:pPr>
            <w:r w:rsidRPr="002853DD">
              <w:rPr>
                <w:color w:val="000000"/>
                <w:lang w:eastAsia="en-CA"/>
              </w:rPr>
              <w:t>153</w:t>
            </w:r>
            <w:r>
              <w:rPr>
                <w:color w:val="000000"/>
                <w:lang w:eastAsia="en-CA"/>
              </w:rPr>
              <w:t>.</w:t>
            </w:r>
          </w:p>
        </w:tc>
        <w:tc>
          <w:tcPr>
            <w:tcW w:w="266" w:type="pct"/>
            <w:tcBorders>
              <w:left w:val="single" w:sz="4" w:space="0" w:color="auto"/>
              <w:bottom w:val="single" w:sz="8"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1,3,4</w:t>
            </w:r>
          </w:p>
        </w:tc>
        <w:tc>
          <w:tcPr>
            <w:tcW w:w="346" w:type="pct"/>
            <w:tcBorders>
              <w:left w:val="single" w:sz="4" w:space="0" w:color="auto"/>
              <w:bottom w:val="single" w:sz="8"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M</w:t>
            </w:r>
          </w:p>
        </w:tc>
        <w:tc>
          <w:tcPr>
            <w:tcW w:w="337" w:type="pct"/>
            <w:tcBorders>
              <w:left w:val="nil"/>
              <w:bottom w:val="single" w:sz="8" w:space="0" w:color="auto"/>
              <w:right w:val="single" w:sz="4" w:space="0" w:color="auto"/>
            </w:tcBorders>
            <w:shd w:val="clear" w:color="auto" w:fill="auto"/>
            <w:vAlign w:val="center"/>
            <w:hideMark/>
          </w:tcPr>
          <w:p w:rsidR="002220EB" w:rsidRPr="002220EB" w:rsidRDefault="002220EB" w:rsidP="002220EB">
            <w:pPr>
              <w:autoSpaceDE/>
              <w:autoSpaceDN/>
              <w:jc w:val="center"/>
              <w:rPr>
                <w:color w:val="000000"/>
                <w:lang w:eastAsia="en-CA"/>
              </w:rPr>
            </w:pPr>
            <w:r w:rsidRPr="002220EB">
              <w:rPr>
                <w:color w:val="000000"/>
                <w:lang w:eastAsia="en-CA"/>
              </w:rPr>
              <w:t>15</w:t>
            </w:r>
            <w:r>
              <w:rPr>
                <w:color w:val="000000"/>
                <w:lang w:eastAsia="en-CA"/>
              </w:rPr>
              <w:t>8.</w:t>
            </w:r>
          </w:p>
        </w:tc>
        <w:tc>
          <w:tcPr>
            <w:tcW w:w="266" w:type="pct"/>
            <w:tcBorders>
              <w:left w:val="single" w:sz="4" w:space="0" w:color="auto"/>
              <w:bottom w:val="single" w:sz="8"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2,3,4</w:t>
            </w:r>
          </w:p>
        </w:tc>
        <w:tc>
          <w:tcPr>
            <w:tcW w:w="346" w:type="pct"/>
            <w:tcBorders>
              <w:left w:val="single" w:sz="4" w:space="0" w:color="auto"/>
              <w:bottom w:val="single" w:sz="8"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M</w:t>
            </w:r>
          </w:p>
        </w:tc>
        <w:tc>
          <w:tcPr>
            <w:tcW w:w="338" w:type="pct"/>
            <w:tcBorders>
              <w:left w:val="nil"/>
              <w:bottom w:val="single" w:sz="8" w:space="0" w:color="auto"/>
              <w:right w:val="single" w:sz="4" w:space="0" w:color="auto"/>
            </w:tcBorders>
            <w:shd w:val="clear" w:color="auto" w:fill="auto"/>
            <w:vAlign w:val="center"/>
            <w:hideMark/>
          </w:tcPr>
          <w:p w:rsidR="002220EB" w:rsidRPr="002853DD" w:rsidRDefault="002220EB" w:rsidP="002220EB">
            <w:pPr>
              <w:jc w:val="center"/>
              <w:rPr>
                <w:color w:val="000000"/>
                <w:lang w:eastAsia="en-CA"/>
              </w:rPr>
            </w:pPr>
            <w:r w:rsidRPr="002853DD">
              <w:rPr>
                <w:color w:val="000000"/>
                <w:lang w:eastAsia="en-CA"/>
              </w:rPr>
              <w:t>163</w:t>
            </w:r>
            <w:r>
              <w:rPr>
                <w:color w:val="000000"/>
                <w:lang w:eastAsia="en-CA"/>
              </w:rPr>
              <w:t>.</w:t>
            </w:r>
          </w:p>
        </w:tc>
        <w:tc>
          <w:tcPr>
            <w:tcW w:w="266" w:type="pct"/>
            <w:tcBorders>
              <w:left w:val="single" w:sz="4" w:space="0" w:color="auto"/>
              <w:bottom w:val="single" w:sz="8"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47" w:type="pct"/>
            <w:tcBorders>
              <w:left w:val="single" w:sz="4" w:space="0" w:color="auto"/>
              <w:bottom w:val="single" w:sz="8"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H</w:t>
            </w:r>
          </w:p>
        </w:tc>
        <w:tc>
          <w:tcPr>
            <w:tcW w:w="339" w:type="pct"/>
            <w:tcBorders>
              <w:left w:val="nil"/>
              <w:bottom w:val="single" w:sz="8"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225" w:type="pct"/>
            <w:tcBorders>
              <w:left w:val="single" w:sz="4" w:space="0" w:color="auto"/>
              <w:bottom w:val="single" w:sz="8"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424" w:type="pct"/>
            <w:tcBorders>
              <w:left w:val="single" w:sz="4" w:space="0" w:color="auto"/>
              <w:bottom w:val="single" w:sz="8" w:space="0" w:color="auto"/>
              <w:right w:val="single" w:sz="12" w:space="0" w:color="auto"/>
            </w:tcBorders>
            <w:shd w:val="clear" w:color="auto" w:fill="auto"/>
            <w:vAlign w:val="center"/>
            <w:hideMark/>
          </w:tcPr>
          <w:p w:rsidR="002220EB" w:rsidRPr="002220EB" w:rsidRDefault="002220EB" w:rsidP="002E23F0">
            <w:pPr>
              <w:jc w:val="center"/>
              <w:rPr>
                <w:color w:val="000000"/>
                <w:lang w:eastAsia="en-CA"/>
              </w:rPr>
            </w:pPr>
          </w:p>
        </w:tc>
      </w:tr>
      <w:tr w:rsidR="002220EB" w:rsidRPr="002220EB" w:rsidTr="002220EB">
        <w:trPr>
          <w:gridAfter w:val="7"/>
          <w:wAfter w:w="31" w:type="pct"/>
          <w:trHeight w:val="283"/>
        </w:trPr>
        <w:tc>
          <w:tcPr>
            <w:tcW w:w="4969" w:type="pct"/>
            <w:gridSpan w:val="15"/>
            <w:tcBorders>
              <w:top w:val="nil"/>
              <w:left w:val="single" w:sz="12" w:space="0" w:color="auto"/>
              <w:bottom w:val="single" w:sz="8" w:space="0" w:color="auto"/>
              <w:right w:val="single" w:sz="12" w:space="0" w:color="auto"/>
            </w:tcBorders>
            <w:shd w:val="clear" w:color="auto" w:fill="auto"/>
            <w:vAlign w:val="center"/>
            <w:hideMark/>
          </w:tcPr>
          <w:p w:rsidR="002220EB" w:rsidRPr="002220EB" w:rsidRDefault="002220EB" w:rsidP="002E23F0">
            <w:pPr>
              <w:jc w:val="center"/>
              <w:rPr>
                <w:b/>
                <w:bCs/>
                <w:color w:val="000000"/>
                <w:lang w:eastAsia="en-CA"/>
              </w:rPr>
            </w:pPr>
            <w:r w:rsidRPr="002220EB">
              <w:rPr>
                <w:b/>
                <w:bCs/>
                <w:color w:val="000000"/>
                <w:lang w:eastAsia="en-CA"/>
              </w:rPr>
              <w:t>Completion Statements</w:t>
            </w:r>
          </w:p>
        </w:tc>
      </w:tr>
      <w:tr w:rsidR="002220EB" w:rsidRPr="002220EB" w:rsidTr="002220EB">
        <w:trPr>
          <w:gridAfter w:val="7"/>
          <w:wAfter w:w="31" w:type="pct"/>
          <w:trHeight w:val="249"/>
        </w:trPr>
        <w:tc>
          <w:tcPr>
            <w:tcW w:w="331" w:type="pct"/>
            <w:tcBorders>
              <w:top w:val="nil"/>
              <w:left w:val="single" w:sz="12"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168</w:t>
            </w:r>
            <w:r>
              <w:rPr>
                <w:color w:val="000000"/>
                <w:lang w:eastAsia="en-CA"/>
              </w:rPr>
              <w:t>.</w:t>
            </w:r>
          </w:p>
        </w:tc>
        <w:tc>
          <w:tcPr>
            <w:tcW w:w="462"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40" w:type="pct"/>
            <w:tcBorders>
              <w:top w:val="nil"/>
              <w:left w:val="single" w:sz="4" w:space="0" w:color="auto"/>
              <w:bottom w:val="nil"/>
              <w:right w:val="nil"/>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E</w:t>
            </w:r>
          </w:p>
        </w:tc>
        <w:tc>
          <w:tcPr>
            <w:tcW w:w="337" w:type="pct"/>
            <w:tcBorders>
              <w:top w:val="nil"/>
              <w:left w:val="double" w:sz="6" w:space="0" w:color="auto"/>
              <w:bottom w:val="nil"/>
              <w:right w:val="single" w:sz="4" w:space="0" w:color="auto"/>
            </w:tcBorders>
            <w:shd w:val="clear" w:color="auto" w:fill="auto"/>
            <w:vAlign w:val="center"/>
            <w:hideMark/>
          </w:tcPr>
          <w:p w:rsidR="002220EB" w:rsidRPr="002220EB" w:rsidRDefault="002220EB" w:rsidP="002220EB">
            <w:pPr>
              <w:autoSpaceDE/>
              <w:autoSpaceDN/>
              <w:jc w:val="center"/>
              <w:rPr>
                <w:color w:val="000000"/>
                <w:lang w:eastAsia="en-CA"/>
              </w:rPr>
            </w:pPr>
            <w:r w:rsidRPr="002220EB">
              <w:rPr>
                <w:color w:val="000000"/>
                <w:lang w:eastAsia="en-CA"/>
              </w:rPr>
              <w:t>1</w:t>
            </w:r>
            <w:r>
              <w:rPr>
                <w:color w:val="000000"/>
                <w:lang w:eastAsia="en-CA"/>
              </w:rPr>
              <w:t>70.</w:t>
            </w:r>
          </w:p>
        </w:tc>
        <w:tc>
          <w:tcPr>
            <w:tcW w:w="266"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46"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E</w:t>
            </w:r>
          </w:p>
        </w:tc>
        <w:tc>
          <w:tcPr>
            <w:tcW w:w="337" w:type="pct"/>
            <w:tcBorders>
              <w:top w:val="nil"/>
              <w:left w:val="nil"/>
              <w:bottom w:val="nil"/>
              <w:right w:val="single" w:sz="4" w:space="0" w:color="auto"/>
            </w:tcBorders>
            <w:shd w:val="clear" w:color="auto" w:fill="auto"/>
            <w:vAlign w:val="center"/>
            <w:hideMark/>
          </w:tcPr>
          <w:p w:rsidR="002220EB" w:rsidRPr="002220EB" w:rsidRDefault="002220EB" w:rsidP="002220EB">
            <w:pPr>
              <w:autoSpaceDE/>
              <w:autoSpaceDN/>
              <w:jc w:val="center"/>
              <w:rPr>
                <w:color w:val="000000"/>
                <w:lang w:eastAsia="en-CA"/>
              </w:rPr>
            </w:pPr>
            <w:r w:rsidRPr="002220EB">
              <w:rPr>
                <w:color w:val="000000"/>
                <w:lang w:eastAsia="en-CA"/>
              </w:rPr>
              <w:t>17</w:t>
            </w:r>
            <w:r>
              <w:rPr>
                <w:color w:val="000000"/>
                <w:lang w:eastAsia="en-CA"/>
              </w:rPr>
              <w:t>2.</w:t>
            </w:r>
          </w:p>
        </w:tc>
        <w:tc>
          <w:tcPr>
            <w:tcW w:w="266"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3</w:t>
            </w:r>
          </w:p>
        </w:tc>
        <w:tc>
          <w:tcPr>
            <w:tcW w:w="346"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E</w:t>
            </w:r>
          </w:p>
        </w:tc>
        <w:tc>
          <w:tcPr>
            <w:tcW w:w="338" w:type="pct"/>
            <w:tcBorders>
              <w:top w:val="nil"/>
              <w:left w:val="nil"/>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174</w:t>
            </w:r>
            <w:r>
              <w:rPr>
                <w:color w:val="000000"/>
                <w:lang w:eastAsia="en-CA"/>
              </w:rPr>
              <w:t>.</w:t>
            </w:r>
          </w:p>
        </w:tc>
        <w:tc>
          <w:tcPr>
            <w:tcW w:w="266"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47" w:type="pct"/>
            <w:tcBorders>
              <w:top w:val="nil"/>
              <w:left w:val="single" w:sz="4" w:space="0" w:color="auto"/>
              <w:bottom w:val="nil"/>
              <w:right w:val="double" w:sz="6"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E</w:t>
            </w:r>
          </w:p>
        </w:tc>
        <w:tc>
          <w:tcPr>
            <w:tcW w:w="339" w:type="pct"/>
            <w:tcBorders>
              <w:top w:val="nil"/>
              <w:left w:val="nil"/>
              <w:bottom w:val="nil"/>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225" w:type="pct"/>
            <w:tcBorders>
              <w:top w:val="nil"/>
              <w:left w:val="single" w:sz="4" w:space="0" w:color="auto"/>
              <w:bottom w:val="nil"/>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424" w:type="pct"/>
            <w:tcBorders>
              <w:top w:val="nil"/>
              <w:left w:val="single" w:sz="4" w:space="0" w:color="auto"/>
              <w:bottom w:val="nil"/>
              <w:right w:val="single" w:sz="12" w:space="0" w:color="auto"/>
            </w:tcBorders>
            <w:shd w:val="clear" w:color="auto" w:fill="auto"/>
            <w:vAlign w:val="center"/>
            <w:hideMark/>
          </w:tcPr>
          <w:p w:rsidR="002220EB" w:rsidRPr="002220EB" w:rsidRDefault="002220EB" w:rsidP="002E23F0">
            <w:pPr>
              <w:jc w:val="center"/>
              <w:rPr>
                <w:color w:val="000000"/>
                <w:lang w:eastAsia="en-CA"/>
              </w:rPr>
            </w:pPr>
          </w:p>
        </w:tc>
      </w:tr>
      <w:tr w:rsidR="002220EB" w:rsidRPr="002220EB" w:rsidTr="002220EB">
        <w:trPr>
          <w:gridAfter w:val="7"/>
          <w:wAfter w:w="31" w:type="pct"/>
          <w:trHeight w:val="249"/>
        </w:trPr>
        <w:tc>
          <w:tcPr>
            <w:tcW w:w="331" w:type="pct"/>
            <w:tcBorders>
              <w:top w:val="nil"/>
              <w:left w:val="single" w:sz="12" w:space="0" w:color="auto"/>
              <w:bottom w:val="single" w:sz="4" w:space="0" w:color="auto"/>
              <w:right w:val="single" w:sz="4" w:space="0" w:color="auto"/>
            </w:tcBorders>
            <w:shd w:val="clear" w:color="auto" w:fill="auto"/>
            <w:vAlign w:val="center"/>
            <w:hideMark/>
          </w:tcPr>
          <w:p w:rsidR="002220EB" w:rsidRPr="002220EB" w:rsidRDefault="002220EB" w:rsidP="002220EB">
            <w:pPr>
              <w:autoSpaceDE/>
              <w:autoSpaceDN/>
              <w:jc w:val="center"/>
              <w:rPr>
                <w:color w:val="000000"/>
                <w:lang w:eastAsia="en-CA"/>
              </w:rPr>
            </w:pPr>
            <w:r w:rsidRPr="002220EB">
              <w:rPr>
                <w:color w:val="000000"/>
                <w:lang w:eastAsia="en-CA"/>
              </w:rPr>
              <w:t>1</w:t>
            </w:r>
            <w:r>
              <w:rPr>
                <w:color w:val="000000"/>
                <w:lang w:eastAsia="en-CA"/>
              </w:rPr>
              <w:t>69.</w:t>
            </w:r>
          </w:p>
        </w:tc>
        <w:tc>
          <w:tcPr>
            <w:tcW w:w="462" w:type="pct"/>
            <w:tcBorders>
              <w:top w:val="nil"/>
              <w:left w:val="single" w:sz="4" w:space="0" w:color="auto"/>
              <w:bottom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40" w:type="pct"/>
            <w:tcBorders>
              <w:top w:val="nil"/>
              <w:left w:val="single" w:sz="4" w:space="0" w:color="auto"/>
              <w:bottom w:val="single" w:sz="4" w:space="0" w:color="auto"/>
              <w:right w:val="nil"/>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E</w:t>
            </w:r>
          </w:p>
        </w:tc>
        <w:tc>
          <w:tcPr>
            <w:tcW w:w="337" w:type="pct"/>
            <w:tcBorders>
              <w:top w:val="nil"/>
              <w:left w:val="double" w:sz="6" w:space="0" w:color="auto"/>
              <w:bottom w:val="single" w:sz="4" w:space="0" w:color="auto"/>
              <w:right w:val="single" w:sz="4" w:space="0" w:color="auto"/>
            </w:tcBorders>
            <w:shd w:val="clear" w:color="auto" w:fill="auto"/>
            <w:vAlign w:val="center"/>
            <w:hideMark/>
          </w:tcPr>
          <w:p w:rsidR="002220EB" w:rsidRPr="002220EB" w:rsidRDefault="002220EB" w:rsidP="002220EB">
            <w:pPr>
              <w:autoSpaceDE/>
              <w:autoSpaceDN/>
              <w:jc w:val="center"/>
              <w:rPr>
                <w:color w:val="000000"/>
                <w:lang w:eastAsia="en-CA"/>
              </w:rPr>
            </w:pPr>
            <w:r w:rsidRPr="002220EB">
              <w:rPr>
                <w:color w:val="000000"/>
                <w:lang w:eastAsia="en-CA"/>
              </w:rPr>
              <w:t>17</w:t>
            </w:r>
            <w:r>
              <w:rPr>
                <w:color w:val="000000"/>
                <w:lang w:eastAsia="en-CA"/>
              </w:rPr>
              <w:t>1.</w:t>
            </w:r>
          </w:p>
        </w:tc>
        <w:tc>
          <w:tcPr>
            <w:tcW w:w="266" w:type="pct"/>
            <w:tcBorders>
              <w:top w:val="nil"/>
              <w:left w:val="single" w:sz="4" w:space="0" w:color="auto"/>
              <w:bottom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w:t>
            </w:r>
          </w:p>
        </w:tc>
        <w:tc>
          <w:tcPr>
            <w:tcW w:w="346" w:type="pct"/>
            <w:tcBorders>
              <w:top w:val="nil"/>
              <w:left w:val="single" w:sz="4" w:space="0" w:color="auto"/>
              <w:bottom w:val="single" w:sz="4"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E</w:t>
            </w:r>
          </w:p>
        </w:tc>
        <w:tc>
          <w:tcPr>
            <w:tcW w:w="337" w:type="pct"/>
            <w:tcBorders>
              <w:top w:val="nil"/>
              <w:left w:val="nil"/>
              <w:bottom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173</w:t>
            </w:r>
            <w:r>
              <w:rPr>
                <w:color w:val="000000"/>
                <w:lang w:eastAsia="en-CA"/>
              </w:rPr>
              <w:t>.</w:t>
            </w:r>
          </w:p>
        </w:tc>
        <w:tc>
          <w:tcPr>
            <w:tcW w:w="266" w:type="pct"/>
            <w:tcBorders>
              <w:top w:val="nil"/>
              <w:left w:val="single" w:sz="4" w:space="0" w:color="auto"/>
              <w:bottom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5</w:t>
            </w:r>
          </w:p>
        </w:tc>
        <w:tc>
          <w:tcPr>
            <w:tcW w:w="346" w:type="pct"/>
            <w:tcBorders>
              <w:top w:val="nil"/>
              <w:left w:val="single" w:sz="4" w:space="0" w:color="auto"/>
              <w:bottom w:val="single" w:sz="4"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E</w:t>
            </w:r>
          </w:p>
        </w:tc>
        <w:tc>
          <w:tcPr>
            <w:tcW w:w="338" w:type="pct"/>
            <w:tcBorders>
              <w:top w:val="nil"/>
              <w:left w:val="nil"/>
              <w:bottom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*175.</w:t>
            </w:r>
          </w:p>
        </w:tc>
        <w:tc>
          <w:tcPr>
            <w:tcW w:w="266" w:type="pct"/>
            <w:tcBorders>
              <w:top w:val="nil"/>
              <w:left w:val="single" w:sz="4" w:space="0" w:color="auto"/>
              <w:bottom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6</w:t>
            </w:r>
          </w:p>
        </w:tc>
        <w:tc>
          <w:tcPr>
            <w:tcW w:w="347" w:type="pct"/>
            <w:tcBorders>
              <w:top w:val="nil"/>
              <w:left w:val="single" w:sz="4" w:space="0" w:color="auto"/>
              <w:bottom w:val="single" w:sz="4"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E</w:t>
            </w:r>
          </w:p>
        </w:tc>
        <w:tc>
          <w:tcPr>
            <w:tcW w:w="339" w:type="pct"/>
            <w:tcBorders>
              <w:top w:val="nil"/>
              <w:left w:val="nil"/>
              <w:bottom w:val="single" w:sz="4"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225" w:type="pct"/>
            <w:tcBorders>
              <w:top w:val="nil"/>
              <w:left w:val="single" w:sz="4" w:space="0" w:color="auto"/>
              <w:bottom w:val="single" w:sz="4" w:space="0" w:color="auto"/>
              <w:right w:val="single" w:sz="4" w:space="0" w:color="auto"/>
            </w:tcBorders>
            <w:shd w:val="clear" w:color="auto" w:fill="auto"/>
            <w:vAlign w:val="center"/>
            <w:hideMark/>
          </w:tcPr>
          <w:p w:rsidR="002220EB" w:rsidRPr="002220EB" w:rsidRDefault="002220EB" w:rsidP="002E23F0">
            <w:pPr>
              <w:jc w:val="center"/>
              <w:rPr>
                <w:lang w:eastAsia="en-CA"/>
              </w:rPr>
            </w:pPr>
          </w:p>
        </w:tc>
        <w:tc>
          <w:tcPr>
            <w:tcW w:w="424" w:type="pct"/>
            <w:tcBorders>
              <w:top w:val="nil"/>
              <w:left w:val="single" w:sz="4" w:space="0" w:color="auto"/>
              <w:bottom w:val="single" w:sz="4" w:space="0" w:color="auto"/>
              <w:right w:val="single" w:sz="12" w:space="0" w:color="auto"/>
            </w:tcBorders>
            <w:shd w:val="clear" w:color="auto" w:fill="auto"/>
            <w:vAlign w:val="center"/>
            <w:hideMark/>
          </w:tcPr>
          <w:p w:rsidR="002220EB" w:rsidRPr="002220EB" w:rsidRDefault="002220EB" w:rsidP="002E23F0">
            <w:pPr>
              <w:jc w:val="center"/>
              <w:rPr>
                <w:color w:val="000000"/>
                <w:lang w:eastAsia="en-CA"/>
              </w:rPr>
            </w:pPr>
          </w:p>
        </w:tc>
      </w:tr>
      <w:tr w:rsidR="002220EB" w:rsidRPr="002220EB" w:rsidTr="002220EB">
        <w:trPr>
          <w:gridAfter w:val="7"/>
          <w:wAfter w:w="31" w:type="pct"/>
          <w:trHeight w:val="283"/>
        </w:trPr>
        <w:tc>
          <w:tcPr>
            <w:tcW w:w="4969" w:type="pct"/>
            <w:gridSpan w:val="15"/>
            <w:tcBorders>
              <w:top w:val="single" w:sz="4" w:space="0" w:color="auto"/>
              <w:left w:val="single" w:sz="12" w:space="0" w:color="auto"/>
              <w:bottom w:val="single" w:sz="8" w:space="0" w:color="auto"/>
              <w:right w:val="single" w:sz="12" w:space="0" w:color="auto"/>
            </w:tcBorders>
            <w:shd w:val="clear" w:color="auto" w:fill="auto"/>
            <w:vAlign w:val="center"/>
            <w:hideMark/>
          </w:tcPr>
          <w:p w:rsidR="002220EB" w:rsidRPr="002220EB" w:rsidRDefault="002220EB" w:rsidP="002E23F0">
            <w:pPr>
              <w:jc w:val="center"/>
              <w:rPr>
                <w:b/>
                <w:bCs/>
                <w:color w:val="000000"/>
                <w:lang w:eastAsia="en-CA"/>
              </w:rPr>
            </w:pPr>
            <w:r w:rsidRPr="002220EB">
              <w:rPr>
                <w:b/>
                <w:bCs/>
                <w:color w:val="000000"/>
                <w:lang w:eastAsia="en-CA"/>
              </w:rPr>
              <w:t>Matching</w:t>
            </w:r>
          </w:p>
        </w:tc>
      </w:tr>
      <w:tr w:rsidR="002220EB" w:rsidRPr="002220EB" w:rsidTr="002220EB">
        <w:trPr>
          <w:gridAfter w:val="7"/>
          <w:wAfter w:w="31" w:type="pct"/>
          <w:trHeight w:val="249"/>
        </w:trPr>
        <w:tc>
          <w:tcPr>
            <w:tcW w:w="331" w:type="pct"/>
            <w:tcBorders>
              <w:top w:val="nil"/>
              <w:left w:val="single" w:sz="12" w:space="0" w:color="auto"/>
              <w:bottom w:val="single" w:sz="8"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*176</w:t>
            </w:r>
            <w:r>
              <w:rPr>
                <w:color w:val="000000"/>
                <w:lang w:eastAsia="en-CA"/>
              </w:rPr>
              <w:t>.</w:t>
            </w:r>
          </w:p>
        </w:tc>
        <w:tc>
          <w:tcPr>
            <w:tcW w:w="462" w:type="pct"/>
            <w:tcBorders>
              <w:top w:val="nil"/>
              <w:left w:val="single" w:sz="4" w:space="0" w:color="auto"/>
              <w:bottom w:val="single" w:sz="8" w:space="0" w:color="auto"/>
              <w:right w:val="single" w:sz="4" w:space="0" w:color="auto"/>
            </w:tcBorders>
            <w:shd w:val="clear" w:color="auto" w:fill="auto"/>
            <w:vAlign w:val="center"/>
            <w:hideMark/>
          </w:tcPr>
          <w:p w:rsidR="002220EB" w:rsidRPr="002220EB" w:rsidRDefault="002220EB" w:rsidP="002220EB">
            <w:pPr>
              <w:autoSpaceDE/>
              <w:autoSpaceDN/>
              <w:jc w:val="center"/>
              <w:rPr>
                <w:color w:val="000000"/>
                <w:lang w:eastAsia="en-CA"/>
              </w:rPr>
            </w:pPr>
            <w:r w:rsidRPr="002220EB">
              <w:rPr>
                <w:color w:val="000000"/>
                <w:lang w:eastAsia="en-CA"/>
              </w:rPr>
              <w:t>1</w:t>
            </w:r>
            <w:r>
              <w:rPr>
                <w:color w:val="000000"/>
                <w:lang w:eastAsia="en-CA"/>
              </w:rPr>
              <w:t>–</w:t>
            </w:r>
            <w:r w:rsidRPr="002220EB">
              <w:rPr>
                <w:color w:val="000000"/>
                <w:lang w:eastAsia="en-CA"/>
              </w:rPr>
              <w:t>3,5,6</w:t>
            </w:r>
          </w:p>
        </w:tc>
        <w:tc>
          <w:tcPr>
            <w:tcW w:w="340" w:type="pct"/>
            <w:tcBorders>
              <w:top w:val="nil"/>
              <w:left w:val="single" w:sz="4" w:space="0" w:color="auto"/>
              <w:bottom w:val="single" w:sz="8" w:space="0" w:color="auto"/>
              <w:right w:val="nil"/>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E</w:t>
            </w:r>
          </w:p>
        </w:tc>
        <w:tc>
          <w:tcPr>
            <w:tcW w:w="337" w:type="pct"/>
            <w:tcBorders>
              <w:top w:val="nil"/>
              <w:left w:val="double" w:sz="6" w:space="0" w:color="auto"/>
              <w:bottom w:val="single" w:sz="8"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266" w:type="pct"/>
            <w:tcBorders>
              <w:top w:val="nil"/>
              <w:left w:val="single" w:sz="4" w:space="0" w:color="auto"/>
              <w:bottom w:val="single" w:sz="8"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346" w:type="pct"/>
            <w:tcBorders>
              <w:top w:val="nil"/>
              <w:left w:val="single" w:sz="4" w:space="0" w:color="auto"/>
              <w:bottom w:val="single" w:sz="8"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p>
        </w:tc>
        <w:tc>
          <w:tcPr>
            <w:tcW w:w="337" w:type="pct"/>
            <w:tcBorders>
              <w:top w:val="nil"/>
              <w:left w:val="nil"/>
              <w:bottom w:val="single" w:sz="8"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266" w:type="pct"/>
            <w:tcBorders>
              <w:top w:val="nil"/>
              <w:left w:val="single" w:sz="4" w:space="0" w:color="auto"/>
              <w:bottom w:val="single" w:sz="8" w:space="0" w:color="auto"/>
              <w:right w:val="single" w:sz="4" w:space="0" w:color="auto"/>
            </w:tcBorders>
            <w:shd w:val="clear" w:color="auto" w:fill="auto"/>
            <w:vAlign w:val="center"/>
            <w:hideMark/>
          </w:tcPr>
          <w:p w:rsidR="002220EB" w:rsidRPr="002220EB" w:rsidRDefault="002220EB" w:rsidP="002E23F0">
            <w:pPr>
              <w:jc w:val="center"/>
              <w:rPr>
                <w:lang w:eastAsia="en-CA"/>
              </w:rPr>
            </w:pPr>
          </w:p>
        </w:tc>
        <w:tc>
          <w:tcPr>
            <w:tcW w:w="346" w:type="pct"/>
            <w:tcBorders>
              <w:top w:val="nil"/>
              <w:left w:val="single" w:sz="4" w:space="0" w:color="auto"/>
              <w:bottom w:val="single" w:sz="8"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p>
        </w:tc>
        <w:tc>
          <w:tcPr>
            <w:tcW w:w="338" w:type="pct"/>
            <w:tcBorders>
              <w:top w:val="nil"/>
              <w:left w:val="nil"/>
              <w:bottom w:val="single" w:sz="8"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266" w:type="pct"/>
            <w:tcBorders>
              <w:top w:val="nil"/>
              <w:left w:val="single" w:sz="4" w:space="0" w:color="auto"/>
              <w:bottom w:val="single" w:sz="8" w:space="0" w:color="auto"/>
              <w:right w:val="single" w:sz="4" w:space="0" w:color="auto"/>
            </w:tcBorders>
            <w:shd w:val="clear" w:color="auto" w:fill="auto"/>
            <w:vAlign w:val="center"/>
            <w:hideMark/>
          </w:tcPr>
          <w:p w:rsidR="002220EB" w:rsidRPr="002220EB" w:rsidRDefault="002220EB" w:rsidP="002E23F0">
            <w:pPr>
              <w:jc w:val="center"/>
              <w:rPr>
                <w:lang w:eastAsia="en-CA"/>
              </w:rPr>
            </w:pPr>
          </w:p>
        </w:tc>
        <w:tc>
          <w:tcPr>
            <w:tcW w:w="347" w:type="pct"/>
            <w:tcBorders>
              <w:top w:val="nil"/>
              <w:left w:val="single" w:sz="4" w:space="0" w:color="auto"/>
              <w:bottom w:val="single" w:sz="8"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p>
        </w:tc>
        <w:tc>
          <w:tcPr>
            <w:tcW w:w="339" w:type="pct"/>
            <w:tcBorders>
              <w:top w:val="nil"/>
              <w:left w:val="nil"/>
              <w:bottom w:val="single" w:sz="8"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225" w:type="pct"/>
            <w:tcBorders>
              <w:top w:val="nil"/>
              <w:left w:val="single" w:sz="4" w:space="0" w:color="auto"/>
              <w:bottom w:val="single" w:sz="8" w:space="0" w:color="auto"/>
              <w:right w:val="single" w:sz="4" w:space="0" w:color="auto"/>
            </w:tcBorders>
            <w:shd w:val="clear" w:color="auto" w:fill="auto"/>
            <w:vAlign w:val="center"/>
            <w:hideMark/>
          </w:tcPr>
          <w:p w:rsidR="002220EB" w:rsidRPr="002220EB" w:rsidRDefault="002220EB" w:rsidP="002E23F0">
            <w:pPr>
              <w:jc w:val="center"/>
              <w:rPr>
                <w:lang w:eastAsia="en-CA"/>
              </w:rPr>
            </w:pPr>
          </w:p>
        </w:tc>
        <w:tc>
          <w:tcPr>
            <w:tcW w:w="424" w:type="pct"/>
            <w:tcBorders>
              <w:top w:val="nil"/>
              <w:left w:val="single" w:sz="4" w:space="0" w:color="auto"/>
              <w:bottom w:val="single" w:sz="8" w:space="0" w:color="auto"/>
              <w:right w:val="single" w:sz="12" w:space="0" w:color="auto"/>
            </w:tcBorders>
            <w:shd w:val="clear" w:color="auto" w:fill="auto"/>
            <w:vAlign w:val="center"/>
            <w:hideMark/>
          </w:tcPr>
          <w:p w:rsidR="002220EB" w:rsidRPr="002220EB" w:rsidRDefault="002220EB" w:rsidP="002E23F0">
            <w:pPr>
              <w:jc w:val="center"/>
              <w:rPr>
                <w:color w:val="000000"/>
                <w:lang w:eastAsia="en-CA"/>
              </w:rPr>
            </w:pPr>
          </w:p>
        </w:tc>
      </w:tr>
      <w:tr w:rsidR="002220EB" w:rsidRPr="002220EB" w:rsidTr="002220EB">
        <w:trPr>
          <w:gridAfter w:val="7"/>
          <w:wAfter w:w="31" w:type="pct"/>
          <w:trHeight w:val="283"/>
        </w:trPr>
        <w:tc>
          <w:tcPr>
            <w:tcW w:w="4969" w:type="pct"/>
            <w:gridSpan w:val="15"/>
            <w:tcBorders>
              <w:top w:val="nil"/>
              <w:left w:val="single" w:sz="12" w:space="0" w:color="auto"/>
              <w:bottom w:val="single" w:sz="8" w:space="0" w:color="auto"/>
              <w:right w:val="single" w:sz="12" w:space="0" w:color="auto"/>
            </w:tcBorders>
            <w:shd w:val="clear" w:color="auto" w:fill="auto"/>
            <w:vAlign w:val="center"/>
            <w:hideMark/>
          </w:tcPr>
          <w:p w:rsidR="002220EB" w:rsidRPr="002220EB" w:rsidRDefault="002220EB" w:rsidP="002E23F0">
            <w:pPr>
              <w:jc w:val="center"/>
              <w:rPr>
                <w:b/>
                <w:bCs/>
                <w:color w:val="000000"/>
                <w:lang w:eastAsia="en-CA"/>
              </w:rPr>
            </w:pPr>
            <w:r w:rsidRPr="002220EB">
              <w:rPr>
                <w:b/>
                <w:bCs/>
                <w:color w:val="000000"/>
                <w:lang w:eastAsia="en-CA"/>
              </w:rPr>
              <w:t>Short-Answer Essay</w:t>
            </w:r>
          </w:p>
        </w:tc>
      </w:tr>
      <w:tr w:rsidR="002220EB" w:rsidRPr="002220EB" w:rsidTr="002220EB">
        <w:trPr>
          <w:gridAfter w:val="7"/>
          <w:wAfter w:w="31" w:type="pct"/>
          <w:trHeight w:val="249"/>
        </w:trPr>
        <w:tc>
          <w:tcPr>
            <w:tcW w:w="331" w:type="pct"/>
            <w:tcBorders>
              <w:top w:val="nil"/>
              <w:left w:val="single" w:sz="12" w:space="0" w:color="auto"/>
              <w:right w:val="single" w:sz="4" w:space="0" w:color="auto"/>
            </w:tcBorders>
            <w:shd w:val="clear" w:color="auto" w:fill="auto"/>
            <w:vAlign w:val="center"/>
            <w:hideMark/>
          </w:tcPr>
          <w:p w:rsidR="002220EB" w:rsidRPr="002220EB" w:rsidRDefault="002220EB" w:rsidP="002220EB">
            <w:pPr>
              <w:autoSpaceDE/>
              <w:autoSpaceDN/>
              <w:jc w:val="center"/>
              <w:rPr>
                <w:color w:val="000000"/>
                <w:lang w:eastAsia="en-CA"/>
              </w:rPr>
            </w:pPr>
            <w:r w:rsidRPr="002220EB">
              <w:rPr>
                <w:color w:val="000000"/>
                <w:lang w:eastAsia="en-CA"/>
              </w:rPr>
              <w:t>17</w:t>
            </w:r>
            <w:r>
              <w:rPr>
                <w:color w:val="000000"/>
                <w:lang w:eastAsia="en-CA"/>
              </w:rPr>
              <w:t>7.</w:t>
            </w:r>
          </w:p>
        </w:tc>
        <w:tc>
          <w:tcPr>
            <w:tcW w:w="462"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w:t>
            </w:r>
          </w:p>
        </w:tc>
        <w:tc>
          <w:tcPr>
            <w:tcW w:w="340" w:type="pct"/>
            <w:tcBorders>
              <w:top w:val="nil"/>
              <w:left w:val="single" w:sz="4" w:space="0" w:color="auto"/>
              <w:right w:val="nil"/>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M</w:t>
            </w:r>
          </w:p>
        </w:tc>
        <w:tc>
          <w:tcPr>
            <w:tcW w:w="337" w:type="pct"/>
            <w:tcBorders>
              <w:top w:val="nil"/>
              <w:left w:val="double" w:sz="6" w:space="0" w:color="auto"/>
              <w:right w:val="single" w:sz="4" w:space="0" w:color="auto"/>
            </w:tcBorders>
            <w:shd w:val="clear" w:color="auto" w:fill="auto"/>
            <w:vAlign w:val="center"/>
            <w:hideMark/>
          </w:tcPr>
          <w:p w:rsidR="002220EB" w:rsidRPr="002220EB" w:rsidRDefault="002220EB" w:rsidP="002220EB">
            <w:pPr>
              <w:autoSpaceDE/>
              <w:autoSpaceDN/>
              <w:jc w:val="center"/>
              <w:rPr>
                <w:color w:val="000000"/>
                <w:lang w:eastAsia="en-CA"/>
              </w:rPr>
            </w:pPr>
            <w:r w:rsidRPr="002220EB">
              <w:rPr>
                <w:color w:val="000000"/>
                <w:lang w:eastAsia="en-CA"/>
              </w:rPr>
              <w:t>17</w:t>
            </w:r>
            <w:r>
              <w:rPr>
                <w:color w:val="000000"/>
                <w:lang w:eastAsia="en-CA"/>
              </w:rPr>
              <w:t>8.</w:t>
            </w:r>
          </w:p>
        </w:tc>
        <w:tc>
          <w:tcPr>
            <w:tcW w:w="266"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1,4</w:t>
            </w:r>
          </w:p>
        </w:tc>
        <w:tc>
          <w:tcPr>
            <w:tcW w:w="346" w:type="pct"/>
            <w:tcBorders>
              <w:top w:val="nil"/>
              <w:left w:val="single" w:sz="4"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M</w:t>
            </w:r>
          </w:p>
        </w:tc>
        <w:tc>
          <w:tcPr>
            <w:tcW w:w="337" w:type="pct"/>
            <w:tcBorders>
              <w:top w:val="nil"/>
              <w:left w:val="nil"/>
              <w:right w:val="single" w:sz="4" w:space="0" w:color="auto"/>
            </w:tcBorders>
            <w:shd w:val="clear" w:color="auto" w:fill="auto"/>
            <w:vAlign w:val="center"/>
            <w:hideMark/>
          </w:tcPr>
          <w:p w:rsidR="002220EB" w:rsidRPr="002220EB" w:rsidRDefault="002220EB" w:rsidP="002220EB">
            <w:pPr>
              <w:autoSpaceDE/>
              <w:autoSpaceDN/>
              <w:jc w:val="center"/>
              <w:rPr>
                <w:color w:val="000000"/>
                <w:lang w:eastAsia="en-CA"/>
              </w:rPr>
            </w:pPr>
            <w:r w:rsidRPr="002220EB">
              <w:rPr>
                <w:color w:val="000000"/>
                <w:lang w:eastAsia="en-CA"/>
              </w:rPr>
              <w:t>17</w:t>
            </w:r>
            <w:r>
              <w:rPr>
                <w:color w:val="000000"/>
                <w:lang w:eastAsia="en-CA"/>
              </w:rPr>
              <w:t>9.</w:t>
            </w:r>
          </w:p>
        </w:tc>
        <w:tc>
          <w:tcPr>
            <w:tcW w:w="266"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4</w:t>
            </w:r>
          </w:p>
        </w:tc>
        <w:tc>
          <w:tcPr>
            <w:tcW w:w="346" w:type="pct"/>
            <w:tcBorders>
              <w:top w:val="nil"/>
              <w:left w:val="single" w:sz="4"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M</w:t>
            </w:r>
          </w:p>
        </w:tc>
        <w:tc>
          <w:tcPr>
            <w:tcW w:w="338" w:type="pct"/>
            <w:tcBorders>
              <w:top w:val="nil"/>
              <w:left w:val="nil"/>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*180.</w:t>
            </w:r>
          </w:p>
        </w:tc>
        <w:tc>
          <w:tcPr>
            <w:tcW w:w="266" w:type="pct"/>
            <w:tcBorders>
              <w:top w:val="nil"/>
              <w:left w:val="single" w:sz="4"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6</w:t>
            </w:r>
          </w:p>
        </w:tc>
        <w:tc>
          <w:tcPr>
            <w:tcW w:w="347" w:type="pct"/>
            <w:tcBorders>
              <w:top w:val="nil"/>
              <w:left w:val="single" w:sz="4"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M</w:t>
            </w:r>
          </w:p>
        </w:tc>
        <w:tc>
          <w:tcPr>
            <w:tcW w:w="339" w:type="pct"/>
            <w:tcBorders>
              <w:top w:val="nil"/>
              <w:left w:val="nil"/>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225" w:type="pct"/>
            <w:tcBorders>
              <w:top w:val="nil"/>
              <w:left w:val="single" w:sz="4"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424" w:type="pct"/>
            <w:tcBorders>
              <w:top w:val="nil"/>
              <w:left w:val="single" w:sz="4" w:space="0" w:color="auto"/>
              <w:right w:val="single" w:sz="12" w:space="0" w:color="auto"/>
            </w:tcBorders>
            <w:shd w:val="clear" w:color="auto" w:fill="auto"/>
            <w:vAlign w:val="center"/>
            <w:hideMark/>
          </w:tcPr>
          <w:p w:rsidR="002220EB" w:rsidRPr="002220EB" w:rsidRDefault="002220EB" w:rsidP="002E23F0">
            <w:pPr>
              <w:jc w:val="center"/>
              <w:rPr>
                <w:color w:val="000000"/>
                <w:lang w:eastAsia="en-CA"/>
              </w:rPr>
            </w:pPr>
          </w:p>
        </w:tc>
      </w:tr>
      <w:tr w:rsidR="002220EB" w:rsidRPr="002220EB" w:rsidTr="002220EB">
        <w:trPr>
          <w:gridAfter w:val="7"/>
          <w:wAfter w:w="31" w:type="pct"/>
          <w:trHeight w:val="283"/>
        </w:trPr>
        <w:tc>
          <w:tcPr>
            <w:tcW w:w="4969" w:type="pct"/>
            <w:gridSpan w:val="15"/>
            <w:tcBorders>
              <w:top w:val="single" w:sz="4" w:space="0" w:color="auto"/>
              <w:left w:val="single" w:sz="12" w:space="0" w:color="auto"/>
              <w:bottom w:val="single" w:sz="4" w:space="0" w:color="auto"/>
              <w:right w:val="single" w:sz="12" w:space="0" w:color="auto"/>
            </w:tcBorders>
            <w:shd w:val="clear" w:color="auto" w:fill="auto"/>
            <w:vAlign w:val="center"/>
            <w:hideMark/>
          </w:tcPr>
          <w:p w:rsidR="002220EB" w:rsidRPr="002220EB" w:rsidRDefault="002220EB" w:rsidP="002E23F0">
            <w:pPr>
              <w:jc w:val="center"/>
              <w:rPr>
                <w:color w:val="000000"/>
                <w:lang w:eastAsia="en-CA"/>
              </w:rPr>
            </w:pPr>
            <w:r w:rsidRPr="002220EB">
              <w:rPr>
                <w:b/>
                <w:bCs/>
                <w:color w:val="000000"/>
                <w:lang w:eastAsia="en-CA"/>
              </w:rPr>
              <w:t>Multi-Part Question</w:t>
            </w:r>
          </w:p>
        </w:tc>
      </w:tr>
      <w:tr w:rsidR="002220EB" w:rsidRPr="002220EB" w:rsidTr="002220EB">
        <w:trPr>
          <w:gridAfter w:val="7"/>
          <w:wAfter w:w="31" w:type="pct"/>
          <w:trHeight w:val="249"/>
        </w:trPr>
        <w:tc>
          <w:tcPr>
            <w:tcW w:w="331" w:type="pct"/>
            <w:tcBorders>
              <w:top w:val="single" w:sz="4" w:space="0" w:color="auto"/>
              <w:left w:val="single" w:sz="12" w:space="0" w:color="auto"/>
              <w:bottom w:val="single" w:sz="12"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181</w:t>
            </w:r>
            <w:r>
              <w:rPr>
                <w:color w:val="000000"/>
                <w:lang w:eastAsia="en-CA"/>
              </w:rPr>
              <w:t>.</w:t>
            </w:r>
          </w:p>
        </w:tc>
        <w:tc>
          <w:tcPr>
            <w:tcW w:w="462"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2220EB" w:rsidRPr="002220EB" w:rsidRDefault="002220EB" w:rsidP="002E23F0">
            <w:pPr>
              <w:autoSpaceDE/>
              <w:autoSpaceDN/>
              <w:jc w:val="center"/>
              <w:rPr>
                <w:color w:val="000000"/>
                <w:lang w:eastAsia="en-CA"/>
              </w:rPr>
            </w:pPr>
            <w:r w:rsidRPr="002220EB">
              <w:rPr>
                <w:color w:val="000000"/>
                <w:lang w:eastAsia="en-CA"/>
              </w:rPr>
              <w:t>2,3,4</w:t>
            </w:r>
          </w:p>
        </w:tc>
        <w:tc>
          <w:tcPr>
            <w:tcW w:w="340" w:type="pct"/>
            <w:tcBorders>
              <w:top w:val="single" w:sz="4" w:space="0" w:color="auto"/>
              <w:left w:val="single" w:sz="4" w:space="0" w:color="auto"/>
              <w:bottom w:val="single" w:sz="12" w:space="0" w:color="auto"/>
              <w:right w:val="nil"/>
            </w:tcBorders>
            <w:shd w:val="clear" w:color="auto" w:fill="auto"/>
            <w:vAlign w:val="center"/>
            <w:hideMark/>
          </w:tcPr>
          <w:p w:rsidR="002220EB" w:rsidRPr="002220EB" w:rsidRDefault="002220EB" w:rsidP="002E23F0">
            <w:pPr>
              <w:jc w:val="center"/>
              <w:rPr>
                <w:color w:val="000000"/>
                <w:lang w:eastAsia="en-CA"/>
              </w:rPr>
            </w:pPr>
            <w:r w:rsidRPr="002220EB">
              <w:rPr>
                <w:color w:val="000000"/>
                <w:lang w:eastAsia="en-CA"/>
              </w:rPr>
              <w:t>H</w:t>
            </w:r>
          </w:p>
        </w:tc>
        <w:tc>
          <w:tcPr>
            <w:tcW w:w="337" w:type="pct"/>
            <w:tcBorders>
              <w:top w:val="single" w:sz="4" w:space="0" w:color="auto"/>
              <w:left w:val="double" w:sz="6" w:space="0" w:color="auto"/>
              <w:bottom w:val="single" w:sz="12"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266"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346"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p>
        </w:tc>
        <w:tc>
          <w:tcPr>
            <w:tcW w:w="337" w:type="pct"/>
            <w:tcBorders>
              <w:top w:val="single" w:sz="4" w:space="0" w:color="auto"/>
              <w:left w:val="nil"/>
              <w:bottom w:val="single" w:sz="12"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266"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346"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p>
        </w:tc>
        <w:tc>
          <w:tcPr>
            <w:tcW w:w="338" w:type="pct"/>
            <w:tcBorders>
              <w:top w:val="single" w:sz="4" w:space="0" w:color="auto"/>
              <w:left w:val="nil"/>
              <w:bottom w:val="single" w:sz="12"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266"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34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2220EB" w:rsidRPr="002220EB" w:rsidRDefault="002220EB" w:rsidP="002E23F0">
            <w:pPr>
              <w:jc w:val="center"/>
              <w:rPr>
                <w:color w:val="000000"/>
                <w:lang w:eastAsia="en-CA"/>
              </w:rPr>
            </w:pPr>
          </w:p>
        </w:tc>
        <w:tc>
          <w:tcPr>
            <w:tcW w:w="339" w:type="pct"/>
            <w:tcBorders>
              <w:top w:val="single" w:sz="4" w:space="0" w:color="auto"/>
              <w:left w:val="nil"/>
              <w:bottom w:val="single" w:sz="12"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225"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2220EB" w:rsidRPr="002220EB" w:rsidRDefault="002220EB" w:rsidP="002E23F0">
            <w:pPr>
              <w:jc w:val="center"/>
              <w:rPr>
                <w:color w:val="000000"/>
                <w:lang w:eastAsia="en-CA"/>
              </w:rPr>
            </w:pPr>
          </w:p>
        </w:tc>
        <w:tc>
          <w:tcPr>
            <w:tcW w:w="424" w:type="pct"/>
            <w:tcBorders>
              <w:top w:val="single" w:sz="4" w:space="0" w:color="auto"/>
              <w:left w:val="single" w:sz="4" w:space="0" w:color="auto"/>
              <w:bottom w:val="single" w:sz="12" w:space="0" w:color="auto"/>
              <w:right w:val="single" w:sz="12" w:space="0" w:color="auto"/>
            </w:tcBorders>
            <w:shd w:val="clear" w:color="auto" w:fill="auto"/>
            <w:vAlign w:val="center"/>
            <w:hideMark/>
          </w:tcPr>
          <w:p w:rsidR="002220EB" w:rsidRPr="002220EB" w:rsidRDefault="002220EB" w:rsidP="002E23F0">
            <w:pPr>
              <w:jc w:val="center"/>
              <w:rPr>
                <w:color w:val="000000"/>
                <w:lang w:eastAsia="en-CA"/>
              </w:rPr>
            </w:pPr>
          </w:p>
        </w:tc>
      </w:tr>
    </w:tbl>
    <w:p w:rsidR="006E56D4" w:rsidRDefault="006E56D4" w:rsidP="006E56D4">
      <w:pPr>
        <w:widowControl/>
      </w:pPr>
    </w:p>
    <w:p w:rsidR="006E56D4" w:rsidRPr="002A12E3" w:rsidRDefault="006E56D4" w:rsidP="006E56D4">
      <w:pPr>
        <w:tabs>
          <w:tab w:val="left" w:pos="1134"/>
          <w:tab w:val="left" w:pos="2694"/>
          <w:tab w:val="left" w:pos="4536"/>
        </w:tabs>
        <w:rPr>
          <w:color w:val="000000"/>
          <w:lang w:eastAsia="en-CA"/>
        </w:rPr>
      </w:pPr>
      <w:r w:rsidRPr="002A12E3">
        <w:rPr>
          <w:color w:val="000000"/>
          <w:lang w:eastAsia="en-CA"/>
        </w:rPr>
        <w:t>Note:</w:t>
      </w:r>
      <w:r w:rsidRPr="002A12E3">
        <w:rPr>
          <w:color w:val="000000"/>
          <w:lang w:eastAsia="en-CA"/>
        </w:rPr>
        <w:tab/>
        <w:t>E = Easy</w:t>
      </w:r>
      <w:r w:rsidRPr="002A12E3">
        <w:rPr>
          <w:color w:val="000000"/>
          <w:lang w:eastAsia="en-CA"/>
        </w:rPr>
        <w:tab/>
        <w:t>M = Medium</w:t>
      </w:r>
      <w:r w:rsidRPr="002A12E3">
        <w:rPr>
          <w:color w:val="000000"/>
          <w:lang w:eastAsia="en-CA"/>
        </w:rPr>
        <w:tab/>
        <w:t>H = Hard</w:t>
      </w:r>
    </w:p>
    <w:p w:rsidR="006E56D4" w:rsidRPr="000361E1" w:rsidRDefault="006E56D4" w:rsidP="006E56D4">
      <w:pPr>
        <w:rPr>
          <w:snapToGrid w:val="0"/>
          <w:kern w:val="2"/>
        </w:rPr>
      </w:pPr>
      <w:r w:rsidRPr="000361E1">
        <w:rPr>
          <w:snapToGrid w:val="0"/>
          <w:kern w:val="2"/>
          <w:vertAlign w:val="superscript"/>
        </w:rPr>
        <w:t>*</w:t>
      </w:r>
      <w:r w:rsidRPr="000361E1">
        <w:rPr>
          <w:snapToGrid w:val="0"/>
          <w:kern w:val="2"/>
        </w:rPr>
        <w:t>This topic is dealt with in an Appendix to the chapter</w:t>
      </w:r>
      <w:r w:rsidR="00770AD8">
        <w:rPr>
          <w:snapToGrid w:val="0"/>
          <w:kern w:val="2"/>
        </w:rPr>
        <w:t>.</w:t>
      </w:r>
    </w:p>
    <w:p w:rsidR="00711B58" w:rsidRDefault="00711B58">
      <w:pPr>
        <w:widowControl/>
        <w:autoSpaceDE/>
        <w:autoSpaceDN/>
      </w:pPr>
      <w:r>
        <w:br w:type="page"/>
      </w:r>
    </w:p>
    <w:p w:rsidR="002E23F0" w:rsidRDefault="002E23F0" w:rsidP="002E23F0">
      <w:pPr>
        <w:pStyle w:val="Heading3"/>
        <w:keepNext w:val="0"/>
        <w:rPr>
          <w:sz w:val="28"/>
          <w:szCs w:val="28"/>
        </w:rPr>
      </w:pPr>
      <w:r w:rsidRPr="008362EA">
        <w:rPr>
          <w:sz w:val="28"/>
          <w:szCs w:val="28"/>
        </w:rPr>
        <w:lastRenderedPageBreak/>
        <w:t>SUMMARY OF QUESTION TYPES BY STUDY OBJECTIVES AND BLOOM’S TAXONOMY</w:t>
      </w:r>
    </w:p>
    <w:p w:rsidR="00D27D78" w:rsidRDefault="00D27D78" w:rsidP="00D27D78">
      <w:pPr>
        <w:rPr>
          <w:kern w:val="2"/>
        </w:rPr>
      </w:pPr>
    </w:p>
    <w:tbl>
      <w:tblPr>
        <w:tblW w:w="4871" w:type="pct"/>
        <w:tblCellMar>
          <w:left w:w="0" w:type="dxa"/>
          <w:right w:w="0" w:type="dxa"/>
        </w:tblCellMar>
        <w:tblLook w:val="04A0"/>
      </w:tblPr>
      <w:tblGrid>
        <w:gridCol w:w="663"/>
        <w:gridCol w:w="533"/>
        <w:gridCol w:w="694"/>
        <w:gridCol w:w="674"/>
        <w:gridCol w:w="459"/>
        <w:gridCol w:w="690"/>
        <w:gridCol w:w="671"/>
        <w:gridCol w:w="457"/>
        <w:gridCol w:w="690"/>
        <w:gridCol w:w="671"/>
        <w:gridCol w:w="457"/>
        <w:gridCol w:w="690"/>
        <w:gridCol w:w="671"/>
        <w:gridCol w:w="457"/>
        <w:gridCol w:w="671"/>
      </w:tblGrid>
      <w:tr w:rsidR="002E23F0" w:rsidRPr="00B678FF" w:rsidTr="002E23F0">
        <w:trPr>
          <w:trHeight w:val="315"/>
        </w:trPr>
        <w:tc>
          <w:tcPr>
            <w:tcW w:w="362" w:type="pct"/>
            <w:tcBorders>
              <w:top w:val="single" w:sz="12" w:space="0" w:color="auto"/>
              <w:left w:val="single" w:sz="12" w:space="0" w:color="auto"/>
              <w:bottom w:val="single" w:sz="8" w:space="0" w:color="auto"/>
              <w:right w:val="single" w:sz="4" w:space="0" w:color="auto"/>
            </w:tcBorders>
            <w:shd w:val="clear" w:color="auto" w:fill="auto"/>
            <w:vAlign w:val="center"/>
            <w:hideMark/>
          </w:tcPr>
          <w:p w:rsidR="002E23F0" w:rsidRPr="00B678FF" w:rsidRDefault="002E23F0" w:rsidP="002E23F0">
            <w:pPr>
              <w:jc w:val="center"/>
              <w:rPr>
                <w:b/>
                <w:bCs/>
                <w:color w:val="000000"/>
                <w:lang w:eastAsia="en-CA"/>
              </w:rPr>
            </w:pPr>
            <w:r w:rsidRPr="00B678FF">
              <w:rPr>
                <w:b/>
                <w:bCs/>
                <w:color w:val="000000"/>
                <w:lang w:eastAsia="en-CA"/>
              </w:rPr>
              <w:t>Item</w:t>
            </w:r>
          </w:p>
        </w:tc>
        <w:tc>
          <w:tcPr>
            <w:tcW w:w="291"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2E23F0" w:rsidRPr="00B678FF" w:rsidRDefault="002E23F0" w:rsidP="002E23F0">
            <w:pPr>
              <w:jc w:val="center"/>
              <w:rPr>
                <w:b/>
                <w:bCs/>
                <w:color w:val="000000"/>
                <w:lang w:eastAsia="en-CA"/>
              </w:rPr>
            </w:pPr>
            <w:r w:rsidRPr="00B678FF">
              <w:rPr>
                <w:b/>
                <w:bCs/>
                <w:color w:val="000000"/>
                <w:lang w:eastAsia="en-CA"/>
              </w:rPr>
              <w:t>SO</w:t>
            </w:r>
          </w:p>
        </w:tc>
        <w:tc>
          <w:tcPr>
            <w:tcW w:w="379" w:type="pct"/>
            <w:tcBorders>
              <w:top w:val="single" w:sz="12" w:space="0" w:color="auto"/>
              <w:left w:val="single" w:sz="4" w:space="0" w:color="auto"/>
              <w:bottom w:val="single" w:sz="8" w:space="0" w:color="auto"/>
              <w:right w:val="nil"/>
            </w:tcBorders>
            <w:shd w:val="clear" w:color="auto" w:fill="auto"/>
            <w:vAlign w:val="center"/>
            <w:hideMark/>
          </w:tcPr>
          <w:p w:rsidR="002E23F0" w:rsidRPr="00B678FF" w:rsidRDefault="002E23F0" w:rsidP="002E23F0">
            <w:pPr>
              <w:jc w:val="center"/>
              <w:rPr>
                <w:b/>
                <w:bCs/>
                <w:color w:val="000000"/>
                <w:lang w:eastAsia="en-CA"/>
              </w:rPr>
            </w:pPr>
            <w:r w:rsidRPr="00B678FF">
              <w:rPr>
                <w:b/>
                <w:bCs/>
                <w:color w:val="000000"/>
                <w:lang w:eastAsia="en-CA"/>
              </w:rPr>
              <w:t>BT</w:t>
            </w:r>
          </w:p>
        </w:tc>
        <w:tc>
          <w:tcPr>
            <w:tcW w:w="368" w:type="pct"/>
            <w:tcBorders>
              <w:top w:val="single" w:sz="12" w:space="0" w:color="auto"/>
              <w:left w:val="double" w:sz="6" w:space="0" w:color="auto"/>
              <w:bottom w:val="single" w:sz="8" w:space="0" w:color="auto"/>
              <w:right w:val="single" w:sz="4" w:space="0" w:color="auto"/>
            </w:tcBorders>
            <w:shd w:val="clear" w:color="auto" w:fill="auto"/>
            <w:vAlign w:val="center"/>
            <w:hideMark/>
          </w:tcPr>
          <w:p w:rsidR="002E23F0" w:rsidRPr="00B678FF" w:rsidRDefault="002E23F0" w:rsidP="002E23F0">
            <w:pPr>
              <w:jc w:val="center"/>
              <w:rPr>
                <w:b/>
                <w:bCs/>
                <w:color w:val="000000"/>
                <w:lang w:eastAsia="en-CA"/>
              </w:rPr>
            </w:pPr>
            <w:r w:rsidRPr="00B678FF">
              <w:rPr>
                <w:b/>
                <w:bCs/>
                <w:color w:val="000000"/>
                <w:lang w:eastAsia="en-CA"/>
              </w:rPr>
              <w:t>Item</w:t>
            </w:r>
          </w:p>
        </w:tc>
        <w:tc>
          <w:tcPr>
            <w:tcW w:w="251"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2E23F0" w:rsidRPr="00B678FF" w:rsidRDefault="002E23F0" w:rsidP="002E23F0">
            <w:pPr>
              <w:jc w:val="center"/>
              <w:rPr>
                <w:b/>
                <w:bCs/>
                <w:color w:val="000000"/>
                <w:lang w:eastAsia="en-CA"/>
              </w:rPr>
            </w:pPr>
            <w:r w:rsidRPr="00B678FF">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2E23F0" w:rsidRPr="00B678FF" w:rsidRDefault="002E23F0" w:rsidP="002E23F0">
            <w:pPr>
              <w:jc w:val="center"/>
              <w:rPr>
                <w:b/>
                <w:bCs/>
                <w:color w:val="000000"/>
                <w:lang w:eastAsia="en-CA"/>
              </w:rPr>
            </w:pPr>
            <w:r w:rsidRPr="00B678FF">
              <w:rPr>
                <w:b/>
                <w:bCs/>
                <w:color w:val="000000"/>
                <w:lang w:eastAsia="en-CA"/>
              </w:rPr>
              <w:t>BT</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2E23F0" w:rsidRPr="00B678FF" w:rsidRDefault="002E23F0" w:rsidP="002E23F0">
            <w:pPr>
              <w:jc w:val="center"/>
              <w:rPr>
                <w:b/>
                <w:bCs/>
                <w:color w:val="000000"/>
                <w:lang w:eastAsia="en-CA"/>
              </w:rPr>
            </w:pPr>
            <w:r w:rsidRPr="00B678FF">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2E23F0" w:rsidRPr="00B678FF" w:rsidRDefault="002E23F0" w:rsidP="002E23F0">
            <w:pPr>
              <w:jc w:val="center"/>
              <w:rPr>
                <w:b/>
                <w:bCs/>
                <w:color w:val="000000"/>
                <w:lang w:eastAsia="en-CA"/>
              </w:rPr>
            </w:pPr>
            <w:r w:rsidRPr="00B678FF">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2E23F0" w:rsidRPr="00B678FF" w:rsidRDefault="002E23F0" w:rsidP="002E23F0">
            <w:pPr>
              <w:jc w:val="center"/>
              <w:rPr>
                <w:b/>
                <w:bCs/>
                <w:color w:val="000000"/>
                <w:lang w:eastAsia="en-CA"/>
              </w:rPr>
            </w:pPr>
            <w:r w:rsidRPr="00B678FF">
              <w:rPr>
                <w:b/>
                <w:bCs/>
                <w:color w:val="000000"/>
                <w:lang w:eastAsia="en-CA"/>
              </w:rPr>
              <w:t>BT</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2E23F0" w:rsidRPr="00B678FF" w:rsidRDefault="002E23F0" w:rsidP="002E23F0">
            <w:pPr>
              <w:jc w:val="center"/>
              <w:rPr>
                <w:b/>
                <w:bCs/>
                <w:color w:val="000000"/>
                <w:lang w:eastAsia="en-CA"/>
              </w:rPr>
            </w:pPr>
            <w:r w:rsidRPr="00B678FF">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2E23F0" w:rsidRPr="00B678FF" w:rsidRDefault="002E23F0" w:rsidP="002E23F0">
            <w:pPr>
              <w:jc w:val="center"/>
              <w:rPr>
                <w:b/>
                <w:bCs/>
                <w:color w:val="000000"/>
                <w:lang w:eastAsia="en-CA"/>
              </w:rPr>
            </w:pPr>
            <w:r w:rsidRPr="00B678FF">
              <w:rPr>
                <w:b/>
                <w:bCs/>
                <w:color w:val="000000"/>
                <w:lang w:eastAsia="en-CA"/>
              </w:rPr>
              <w:t>SO</w:t>
            </w:r>
          </w:p>
        </w:tc>
        <w:tc>
          <w:tcPr>
            <w:tcW w:w="37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2E23F0" w:rsidRPr="00B678FF" w:rsidRDefault="002E23F0" w:rsidP="002E23F0">
            <w:pPr>
              <w:jc w:val="center"/>
              <w:rPr>
                <w:b/>
                <w:bCs/>
                <w:color w:val="000000"/>
                <w:lang w:eastAsia="en-CA"/>
              </w:rPr>
            </w:pPr>
            <w:r w:rsidRPr="00B678FF">
              <w:rPr>
                <w:b/>
                <w:bCs/>
                <w:color w:val="000000"/>
                <w:lang w:eastAsia="en-CA"/>
              </w:rPr>
              <w:t>BT</w:t>
            </w:r>
          </w:p>
        </w:tc>
        <w:tc>
          <w:tcPr>
            <w:tcW w:w="367" w:type="pct"/>
            <w:tcBorders>
              <w:top w:val="single" w:sz="12" w:space="0" w:color="auto"/>
              <w:left w:val="nil"/>
              <w:bottom w:val="single" w:sz="8" w:space="0" w:color="auto"/>
              <w:right w:val="single" w:sz="4" w:space="0" w:color="auto"/>
            </w:tcBorders>
            <w:shd w:val="clear" w:color="auto" w:fill="auto"/>
            <w:vAlign w:val="center"/>
            <w:hideMark/>
          </w:tcPr>
          <w:p w:rsidR="002E23F0" w:rsidRPr="00B678FF" w:rsidRDefault="002E23F0" w:rsidP="002E23F0">
            <w:pPr>
              <w:jc w:val="center"/>
              <w:rPr>
                <w:b/>
                <w:bCs/>
                <w:color w:val="000000"/>
                <w:lang w:eastAsia="en-CA"/>
              </w:rPr>
            </w:pPr>
            <w:r w:rsidRPr="00B678FF">
              <w:rPr>
                <w:b/>
                <w:bCs/>
                <w:color w:val="000000"/>
                <w:lang w:eastAsia="en-CA"/>
              </w:rPr>
              <w:t>Item</w:t>
            </w:r>
          </w:p>
        </w:tc>
        <w:tc>
          <w:tcPr>
            <w:tcW w:w="250"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2E23F0" w:rsidRPr="00B678FF" w:rsidRDefault="002E23F0" w:rsidP="002E23F0">
            <w:pPr>
              <w:jc w:val="center"/>
              <w:rPr>
                <w:b/>
                <w:bCs/>
                <w:color w:val="000000"/>
                <w:lang w:eastAsia="en-CA"/>
              </w:rPr>
            </w:pPr>
            <w:r w:rsidRPr="00B678FF">
              <w:rPr>
                <w:b/>
                <w:bCs/>
                <w:color w:val="000000"/>
                <w:lang w:eastAsia="en-CA"/>
              </w:rPr>
              <w:t>SO</w:t>
            </w:r>
          </w:p>
        </w:tc>
        <w:tc>
          <w:tcPr>
            <w:tcW w:w="367" w:type="pct"/>
            <w:tcBorders>
              <w:top w:val="single" w:sz="12" w:space="0" w:color="auto"/>
              <w:left w:val="single" w:sz="4" w:space="0" w:color="auto"/>
              <w:bottom w:val="single" w:sz="8" w:space="0" w:color="auto"/>
              <w:right w:val="single" w:sz="12" w:space="0" w:color="auto"/>
            </w:tcBorders>
            <w:shd w:val="clear" w:color="auto" w:fill="auto"/>
            <w:vAlign w:val="center"/>
            <w:hideMark/>
          </w:tcPr>
          <w:p w:rsidR="002E23F0" w:rsidRPr="00B678FF" w:rsidRDefault="002E23F0" w:rsidP="002E23F0">
            <w:pPr>
              <w:jc w:val="center"/>
              <w:rPr>
                <w:b/>
                <w:bCs/>
                <w:color w:val="000000"/>
                <w:lang w:eastAsia="en-CA"/>
              </w:rPr>
            </w:pPr>
            <w:r w:rsidRPr="00B678FF">
              <w:rPr>
                <w:b/>
                <w:bCs/>
                <w:color w:val="000000"/>
                <w:lang w:eastAsia="en-CA"/>
              </w:rPr>
              <w:t>BT</w:t>
            </w:r>
          </w:p>
        </w:tc>
      </w:tr>
      <w:tr w:rsidR="002E23F0" w:rsidRPr="00B678FF" w:rsidTr="002E23F0">
        <w:trPr>
          <w:trHeight w:val="283"/>
        </w:trPr>
        <w:tc>
          <w:tcPr>
            <w:tcW w:w="5000" w:type="pct"/>
            <w:gridSpan w:val="15"/>
            <w:tcBorders>
              <w:top w:val="single" w:sz="8" w:space="0" w:color="auto"/>
              <w:left w:val="single" w:sz="12" w:space="0" w:color="auto"/>
              <w:bottom w:val="single" w:sz="8" w:space="0" w:color="auto"/>
              <w:right w:val="single" w:sz="12" w:space="0" w:color="auto"/>
            </w:tcBorders>
            <w:shd w:val="clear" w:color="auto" w:fill="auto"/>
            <w:vAlign w:val="center"/>
            <w:hideMark/>
          </w:tcPr>
          <w:p w:rsidR="002E23F0" w:rsidRPr="00B678FF" w:rsidRDefault="002E23F0" w:rsidP="002E23F0">
            <w:pPr>
              <w:jc w:val="center"/>
              <w:rPr>
                <w:b/>
                <w:bCs/>
                <w:color w:val="000000"/>
                <w:lang w:eastAsia="en-CA"/>
              </w:rPr>
            </w:pPr>
            <w:r w:rsidRPr="00B678FF">
              <w:rPr>
                <w:b/>
                <w:bCs/>
              </w:rPr>
              <w:t>True-False Statements</w:t>
            </w:r>
          </w:p>
        </w:tc>
      </w:tr>
      <w:tr w:rsidR="00B678FF" w:rsidRPr="00B678FF"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w:t>
            </w:r>
          </w:p>
        </w:tc>
        <w:tc>
          <w:tcPr>
            <w:tcW w:w="29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7.</w:t>
            </w:r>
          </w:p>
        </w:tc>
        <w:tc>
          <w:tcPr>
            <w:tcW w:w="25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13.</w:t>
            </w:r>
          </w:p>
        </w:tc>
        <w:tc>
          <w:tcPr>
            <w:tcW w:w="250" w:type="pct"/>
            <w:tcBorders>
              <w:top w:val="nil"/>
              <w:left w:val="single" w:sz="4" w:space="0" w:color="auto"/>
              <w:bottom w:val="nil"/>
              <w:right w:val="single" w:sz="4" w:space="0" w:color="auto"/>
            </w:tcBorders>
            <w:shd w:val="clear" w:color="000000" w:fill="FFFFFF"/>
            <w:vAlign w:val="center"/>
            <w:hideMark/>
          </w:tcPr>
          <w:p w:rsidR="00B678FF" w:rsidRPr="00B678FF" w:rsidRDefault="00B678FF" w:rsidP="002E23F0">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19.</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25.</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r>
      <w:tr w:rsidR="00B678FF" w:rsidRPr="00B678FF"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2.</w:t>
            </w:r>
          </w:p>
        </w:tc>
        <w:tc>
          <w:tcPr>
            <w:tcW w:w="29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8.</w:t>
            </w:r>
          </w:p>
        </w:tc>
        <w:tc>
          <w:tcPr>
            <w:tcW w:w="25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14.</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20.</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Pr>
                <w:color w:val="000000"/>
                <w:lang w:eastAsia="en-CA"/>
              </w:rPr>
              <w:t>*</w:t>
            </w:r>
            <w:r w:rsidRPr="00243916">
              <w:rPr>
                <w:color w:val="000000"/>
                <w:lang w:eastAsia="en-CA"/>
              </w:rPr>
              <w:t>26.</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r>
      <w:tr w:rsidR="00B678FF" w:rsidRPr="00B678FF"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3.</w:t>
            </w:r>
          </w:p>
        </w:tc>
        <w:tc>
          <w:tcPr>
            <w:tcW w:w="29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9.</w:t>
            </w:r>
          </w:p>
        </w:tc>
        <w:tc>
          <w:tcPr>
            <w:tcW w:w="25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15.</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21.</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Pr>
                <w:color w:val="000000"/>
                <w:lang w:eastAsia="en-CA"/>
              </w:rPr>
              <w:t>*</w:t>
            </w:r>
            <w:r w:rsidRPr="00243916">
              <w:rPr>
                <w:color w:val="000000"/>
                <w:lang w:eastAsia="en-CA"/>
              </w:rPr>
              <w:t>27.</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r>
      <w:tr w:rsidR="00B678FF" w:rsidRPr="00B678FF"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4.</w:t>
            </w:r>
          </w:p>
        </w:tc>
        <w:tc>
          <w:tcPr>
            <w:tcW w:w="29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10.</w:t>
            </w:r>
          </w:p>
        </w:tc>
        <w:tc>
          <w:tcPr>
            <w:tcW w:w="25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16.</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22.</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5</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Pr>
                <w:color w:val="000000"/>
                <w:lang w:eastAsia="en-CA"/>
              </w:rPr>
              <w:t>*</w:t>
            </w:r>
            <w:r w:rsidRPr="00243916">
              <w:rPr>
                <w:color w:val="000000"/>
                <w:lang w:eastAsia="en-CA"/>
              </w:rPr>
              <w:t>28.</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r>
      <w:tr w:rsidR="00B678FF" w:rsidRPr="00B678FF" w:rsidTr="002E23F0">
        <w:trPr>
          <w:trHeight w:val="249"/>
        </w:trPr>
        <w:tc>
          <w:tcPr>
            <w:tcW w:w="362" w:type="pct"/>
            <w:tcBorders>
              <w:top w:val="nil"/>
              <w:left w:val="single" w:sz="12"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5.</w:t>
            </w:r>
          </w:p>
        </w:tc>
        <w:tc>
          <w:tcPr>
            <w:tcW w:w="291" w:type="pct"/>
            <w:tcBorders>
              <w:top w:val="nil"/>
              <w:left w:val="single" w:sz="4" w:space="0" w:color="auto"/>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right w:val="nil"/>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c>
          <w:tcPr>
            <w:tcW w:w="368" w:type="pct"/>
            <w:tcBorders>
              <w:top w:val="nil"/>
              <w:left w:val="double" w:sz="6"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11.</w:t>
            </w:r>
          </w:p>
        </w:tc>
        <w:tc>
          <w:tcPr>
            <w:tcW w:w="251" w:type="pct"/>
            <w:tcBorders>
              <w:top w:val="nil"/>
              <w:left w:val="single" w:sz="4" w:space="0" w:color="auto"/>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right w:val="double" w:sz="6"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c>
          <w:tcPr>
            <w:tcW w:w="367" w:type="pct"/>
            <w:tcBorders>
              <w:top w:val="nil"/>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17.</w:t>
            </w:r>
          </w:p>
        </w:tc>
        <w:tc>
          <w:tcPr>
            <w:tcW w:w="250" w:type="pct"/>
            <w:tcBorders>
              <w:top w:val="nil"/>
              <w:left w:val="single" w:sz="4" w:space="0" w:color="auto"/>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C</w:t>
            </w:r>
          </w:p>
        </w:tc>
        <w:tc>
          <w:tcPr>
            <w:tcW w:w="367" w:type="pct"/>
            <w:tcBorders>
              <w:top w:val="nil"/>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23.</w:t>
            </w:r>
          </w:p>
        </w:tc>
        <w:tc>
          <w:tcPr>
            <w:tcW w:w="250" w:type="pct"/>
            <w:tcBorders>
              <w:top w:val="nil"/>
              <w:left w:val="single" w:sz="4" w:space="0" w:color="auto"/>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5</w:t>
            </w:r>
          </w:p>
        </w:tc>
        <w:tc>
          <w:tcPr>
            <w:tcW w:w="377" w:type="pct"/>
            <w:tcBorders>
              <w:top w:val="nil"/>
              <w:left w:val="single" w:sz="4" w:space="0" w:color="auto"/>
              <w:right w:val="double" w:sz="6"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AP</w:t>
            </w:r>
          </w:p>
        </w:tc>
        <w:tc>
          <w:tcPr>
            <w:tcW w:w="367" w:type="pct"/>
            <w:tcBorders>
              <w:top w:val="nil"/>
              <w:left w:val="nil"/>
              <w:right w:val="single" w:sz="4" w:space="0" w:color="auto"/>
            </w:tcBorders>
            <w:shd w:val="clear" w:color="auto" w:fill="auto"/>
            <w:vAlign w:val="center"/>
            <w:hideMark/>
          </w:tcPr>
          <w:p w:rsidR="00B678FF" w:rsidRPr="00B678FF" w:rsidRDefault="00B678FF" w:rsidP="002E23F0">
            <w:pPr>
              <w:jc w:val="center"/>
              <w:rPr>
                <w:color w:val="000000"/>
                <w:lang w:eastAsia="en-CA"/>
              </w:rPr>
            </w:pPr>
          </w:p>
        </w:tc>
        <w:tc>
          <w:tcPr>
            <w:tcW w:w="250" w:type="pct"/>
            <w:tcBorders>
              <w:top w:val="nil"/>
              <w:left w:val="single" w:sz="4" w:space="0" w:color="auto"/>
              <w:right w:val="single" w:sz="4" w:space="0" w:color="auto"/>
            </w:tcBorders>
            <w:shd w:val="clear" w:color="auto" w:fill="auto"/>
            <w:vAlign w:val="center"/>
            <w:hideMark/>
          </w:tcPr>
          <w:p w:rsidR="00B678FF" w:rsidRPr="00B678FF" w:rsidRDefault="00B678FF" w:rsidP="002E23F0">
            <w:pPr>
              <w:jc w:val="center"/>
              <w:rPr>
                <w:color w:val="000000"/>
                <w:lang w:eastAsia="en-CA"/>
              </w:rPr>
            </w:pPr>
          </w:p>
        </w:tc>
        <w:tc>
          <w:tcPr>
            <w:tcW w:w="367" w:type="pct"/>
            <w:tcBorders>
              <w:top w:val="nil"/>
              <w:left w:val="single" w:sz="4" w:space="0" w:color="auto"/>
              <w:right w:val="single" w:sz="12" w:space="0" w:color="auto"/>
            </w:tcBorders>
            <w:shd w:val="clear" w:color="auto" w:fill="auto"/>
            <w:vAlign w:val="center"/>
            <w:hideMark/>
          </w:tcPr>
          <w:p w:rsidR="00B678FF" w:rsidRPr="00B678FF" w:rsidRDefault="00B678FF" w:rsidP="002E23F0">
            <w:pPr>
              <w:jc w:val="center"/>
              <w:rPr>
                <w:color w:val="000000"/>
                <w:lang w:eastAsia="en-CA"/>
              </w:rPr>
            </w:pPr>
          </w:p>
        </w:tc>
      </w:tr>
      <w:tr w:rsidR="00B678FF" w:rsidRPr="00B678FF" w:rsidTr="002E23F0">
        <w:trPr>
          <w:trHeight w:val="249"/>
        </w:trPr>
        <w:tc>
          <w:tcPr>
            <w:tcW w:w="362" w:type="pct"/>
            <w:tcBorders>
              <w:top w:val="nil"/>
              <w:left w:val="single" w:sz="12" w:space="0" w:color="auto"/>
              <w:bottom w:val="single" w:sz="4"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6.</w:t>
            </w:r>
          </w:p>
        </w:tc>
        <w:tc>
          <w:tcPr>
            <w:tcW w:w="291" w:type="pct"/>
            <w:tcBorders>
              <w:top w:val="nil"/>
              <w:left w:val="single" w:sz="4" w:space="0" w:color="auto"/>
              <w:bottom w:val="single" w:sz="4" w:space="0" w:color="auto"/>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single" w:sz="4" w:space="0" w:color="auto"/>
              <w:right w:val="nil"/>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c>
          <w:tcPr>
            <w:tcW w:w="368" w:type="pct"/>
            <w:tcBorders>
              <w:top w:val="nil"/>
              <w:left w:val="double" w:sz="6" w:space="0" w:color="auto"/>
              <w:bottom w:val="single" w:sz="4"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12.</w:t>
            </w:r>
          </w:p>
        </w:tc>
        <w:tc>
          <w:tcPr>
            <w:tcW w:w="251" w:type="pct"/>
            <w:tcBorders>
              <w:top w:val="nil"/>
              <w:left w:val="single" w:sz="4" w:space="0" w:color="auto"/>
              <w:bottom w:val="single" w:sz="4" w:space="0" w:color="auto"/>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c>
          <w:tcPr>
            <w:tcW w:w="367" w:type="pct"/>
            <w:tcBorders>
              <w:top w:val="nil"/>
              <w:left w:val="nil"/>
              <w:bottom w:val="single" w:sz="4"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Pr>
                <w:color w:val="000000"/>
                <w:lang w:eastAsia="en-CA"/>
              </w:rPr>
              <w:t>*</w:t>
            </w:r>
            <w:r w:rsidRPr="00243916">
              <w:rPr>
                <w:color w:val="000000"/>
                <w:lang w:eastAsia="en-CA"/>
              </w:rPr>
              <w:t>18.</w:t>
            </w: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4,6</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C</w:t>
            </w:r>
          </w:p>
        </w:tc>
        <w:tc>
          <w:tcPr>
            <w:tcW w:w="367" w:type="pct"/>
            <w:tcBorders>
              <w:top w:val="nil"/>
              <w:left w:val="nil"/>
              <w:bottom w:val="single" w:sz="4"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24.</w:t>
            </w: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5</w:t>
            </w:r>
          </w:p>
        </w:tc>
        <w:tc>
          <w:tcPr>
            <w:tcW w:w="377" w:type="pct"/>
            <w:tcBorders>
              <w:top w:val="nil"/>
              <w:left w:val="single" w:sz="4" w:space="0" w:color="auto"/>
              <w:bottom w:val="single" w:sz="4" w:space="0" w:color="auto"/>
              <w:right w:val="double" w:sz="6" w:space="0" w:color="auto"/>
            </w:tcBorders>
            <w:shd w:val="clear" w:color="auto" w:fill="auto"/>
            <w:vAlign w:val="center"/>
            <w:hideMark/>
          </w:tcPr>
          <w:p w:rsidR="00B678FF" w:rsidRPr="00B678FF" w:rsidRDefault="00B678FF" w:rsidP="002E23F0">
            <w:pPr>
              <w:autoSpaceDE/>
              <w:autoSpaceDN/>
              <w:jc w:val="center"/>
              <w:rPr>
                <w:color w:val="000000"/>
                <w:lang w:eastAsia="en-CA"/>
              </w:rPr>
            </w:pPr>
            <w:r w:rsidRPr="00B678FF">
              <w:rPr>
                <w:color w:val="000000"/>
                <w:lang w:eastAsia="en-CA"/>
              </w:rPr>
              <w:t>K</w:t>
            </w:r>
          </w:p>
        </w:tc>
        <w:tc>
          <w:tcPr>
            <w:tcW w:w="367" w:type="pct"/>
            <w:tcBorders>
              <w:top w:val="nil"/>
              <w:left w:val="nil"/>
              <w:bottom w:val="single" w:sz="4" w:space="0" w:color="auto"/>
              <w:right w:val="single" w:sz="4" w:space="0" w:color="auto"/>
            </w:tcBorders>
            <w:shd w:val="clear" w:color="auto" w:fill="auto"/>
            <w:vAlign w:val="center"/>
            <w:hideMark/>
          </w:tcPr>
          <w:p w:rsidR="00B678FF" w:rsidRPr="00B678FF" w:rsidRDefault="00B678FF" w:rsidP="002E23F0">
            <w:pPr>
              <w:jc w:val="center"/>
              <w:rPr>
                <w:color w:val="000000"/>
                <w:lang w:eastAsia="en-CA"/>
              </w:rPr>
            </w:pPr>
          </w:p>
        </w:tc>
        <w:tc>
          <w:tcPr>
            <w:tcW w:w="250" w:type="pct"/>
            <w:tcBorders>
              <w:top w:val="nil"/>
              <w:left w:val="single" w:sz="4" w:space="0" w:color="auto"/>
              <w:bottom w:val="single" w:sz="4" w:space="0" w:color="auto"/>
              <w:right w:val="single" w:sz="4" w:space="0" w:color="auto"/>
            </w:tcBorders>
            <w:shd w:val="clear" w:color="auto" w:fill="auto"/>
            <w:vAlign w:val="center"/>
            <w:hideMark/>
          </w:tcPr>
          <w:p w:rsidR="00B678FF" w:rsidRPr="00B678FF" w:rsidRDefault="00B678FF" w:rsidP="002E23F0">
            <w:pPr>
              <w:jc w:val="center"/>
              <w:rPr>
                <w:color w:val="000000"/>
                <w:lang w:eastAsia="en-CA"/>
              </w:rPr>
            </w:pPr>
          </w:p>
        </w:tc>
        <w:tc>
          <w:tcPr>
            <w:tcW w:w="367" w:type="pct"/>
            <w:tcBorders>
              <w:top w:val="nil"/>
              <w:left w:val="single" w:sz="4" w:space="0" w:color="auto"/>
              <w:bottom w:val="single" w:sz="4" w:space="0" w:color="auto"/>
              <w:right w:val="single" w:sz="12" w:space="0" w:color="auto"/>
            </w:tcBorders>
            <w:shd w:val="clear" w:color="auto" w:fill="auto"/>
            <w:vAlign w:val="center"/>
            <w:hideMark/>
          </w:tcPr>
          <w:p w:rsidR="00B678FF" w:rsidRPr="00B678FF" w:rsidRDefault="00B678FF" w:rsidP="002E23F0">
            <w:pPr>
              <w:jc w:val="center"/>
              <w:rPr>
                <w:color w:val="000000"/>
                <w:lang w:eastAsia="en-CA"/>
              </w:rPr>
            </w:pPr>
          </w:p>
        </w:tc>
      </w:tr>
      <w:tr w:rsidR="00B678FF" w:rsidRPr="00B678FF" w:rsidTr="002E23F0">
        <w:trPr>
          <w:trHeight w:val="283"/>
        </w:trPr>
        <w:tc>
          <w:tcPr>
            <w:tcW w:w="5000" w:type="pct"/>
            <w:gridSpan w:val="15"/>
            <w:tcBorders>
              <w:top w:val="single" w:sz="4" w:space="0" w:color="auto"/>
              <w:left w:val="single" w:sz="12" w:space="0" w:color="auto"/>
              <w:bottom w:val="single" w:sz="8" w:space="0" w:color="auto"/>
              <w:right w:val="single" w:sz="12" w:space="0" w:color="auto"/>
            </w:tcBorders>
            <w:shd w:val="clear" w:color="auto" w:fill="auto"/>
            <w:vAlign w:val="center"/>
            <w:hideMark/>
          </w:tcPr>
          <w:p w:rsidR="00B678FF" w:rsidRPr="00B678FF" w:rsidRDefault="00B678FF" w:rsidP="002E23F0">
            <w:pPr>
              <w:jc w:val="center"/>
              <w:rPr>
                <w:color w:val="000000"/>
                <w:lang w:eastAsia="en-CA"/>
              </w:rPr>
            </w:pPr>
            <w:r w:rsidRPr="00B678FF">
              <w:rPr>
                <w:b/>
                <w:bCs/>
              </w:rPr>
              <w:t>Multiple Choice Questions</w:t>
            </w:r>
          </w:p>
        </w:tc>
      </w:tr>
      <w:tr w:rsidR="00B678FF" w:rsidRPr="00B678FF"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29.</w:t>
            </w:r>
          </w:p>
        </w:tc>
        <w:tc>
          <w:tcPr>
            <w:tcW w:w="29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8"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49.</w:t>
            </w:r>
          </w:p>
        </w:tc>
        <w:tc>
          <w:tcPr>
            <w:tcW w:w="25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69.</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89.</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109.</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r>
      <w:tr w:rsidR="00B678FF" w:rsidRPr="00B678FF"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30.</w:t>
            </w:r>
          </w:p>
        </w:tc>
        <w:tc>
          <w:tcPr>
            <w:tcW w:w="29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8"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50.</w:t>
            </w:r>
          </w:p>
        </w:tc>
        <w:tc>
          <w:tcPr>
            <w:tcW w:w="25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70.</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AN</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90.</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110.</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r>
      <w:tr w:rsidR="00B678FF" w:rsidRPr="00B678FF"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31.</w:t>
            </w:r>
          </w:p>
        </w:tc>
        <w:tc>
          <w:tcPr>
            <w:tcW w:w="29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8"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51.</w:t>
            </w:r>
          </w:p>
        </w:tc>
        <w:tc>
          <w:tcPr>
            <w:tcW w:w="25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71.</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91.</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111.</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r>
      <w:tr w:rsidR="00B678FF" w:rsidRPr="00B678FF"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32.</w:t>
            </w:r>
          </w:p>
        </w:tc>
        <w:tc>
          <w:tcPr>
            <w:tcW w:w="29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AN</w:t>
            </w:r>
          </w:p>
        </w:tc>
        <w:tc>
          <w:tcPr>
            <w:tcW w:w="368"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52.</w:t>
            </w:r>
          </w:p>
        </w:tc>
        <w:tc>
          <w:tcPr>
            <w:tcW w:w="25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72.</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AN</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92.</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112.</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r>
      <w:tr w:rsidR="00B678FF" w:rsidRPr="00B678FF"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B678FF" w:rsidRPr="00DD48D6" w:rsidRDefault="00B678FF" w:rsidP="00712F17">
            <w:pPr>
              <w:jc w:val="center"/>
              <w:rPr>
                <w:color w:val="000000"/>
                <w:lang w:eastAsia="en-CA"/>
              </w:rPr>
            </w:pPr>
            <w:r w:rsidRPr="00DD48D6">
              <w:rPr>
                <w:color w:val="000000"/>
                <w:lang w:eastAsia="en-CA"/>
              </w:rPr>
              <w:t>33</w:t>
            </w:r>
            <w:r>
              <w:rPr>
                <w:color w:val="000000"/>
                <w:lang w:eastAsia="en-CA"/>
              </w:rPr>
              <w:t>.</w:t>
            </w:r>
          </w:p>
        </w:tc>
        <w:tc>
          <w:tcPr>
            <w:tcW w:w="29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8"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53.</w:t>
            </w:r>
          </w:p>
        </w:tc>
        <w:tc>
          <w:tcPr>
            <w:tcW w:w="25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73.</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AN</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93.</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113.</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r>
      <w:tr w:rsidR="00B678FF" w:rsidRPr="00B678FF"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B678FF" w:rsidRPr="00DD48D6" w:rsidRDefault="00B678FF" w:rsidP="00712F17">
            <w:pPr>
              <w:jc w:val="center"/>
              <w:rPr>
                <w:color w:val="000000"/>
                <w:lang w:eastAsia="en-CA"/>
              </w:rPr>
            </w:pPr>
            <w:r w:rsidRPr="00DD48D6">
              <w:rPr>
                <w:color w:val="000000"/>
                <w:lang w:eastAsia="en-CA"/>
              </w:rPr>
              <w:t>34</w:t>
            </w:r>
            <w:r>
              <w:rPr>
                <w:color w:val="000000"/>
                <w:lang w:eastAsia="en-CA"/>
              </w:rPr>
              <w:t>.</w:t>
            </w:r>
          </w:p>
        </w:tc>
        <w:tc>
          <w:tcPr>
            <w:tcW w:w="29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8"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54.</w:t>
            </w:r>
          </w:p>
        </w:tc>
        <w:tc>
          <w:tcPr>
            <w:tcW w:w="25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74.</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94.</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114.</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r>
      <w:tr w:rsidR="00B678FF" w:rsidRPr="00B678FF"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B678FF" w:rsidRPr="00DD48D6" w:rsidRDefault="00B678FF" w:rsidP="00712F17">
            <w:pPr>
              <w:jc w:val="center"/>
              <w:rPr>
                <w:color w:val="000000"/>
                <w:lang w:eastAsia="en-CA"/>
              </w:rPr>
            </w:pPr>
            <w:r w:rsidRPr="00DD48D6">
              <w:rPr>
                <w:color w:val="000000"/>
                <w:lang w:eastAsia="en-CA"/>
              </w:rPr>
              <w:t>35</w:t>
            </w:r>
            <w:r>
              <w:rPr>
                <w:color w:val="000000"/>
                <w:lang w:eastAsia="en-CA"/>
              </w:rPr>
              <w:t>.</w:t>
            </w:r>
          </w:p>
        </w:tc>
        <w:tc>
          <w:tcPr>
            <w:tcW w:w="29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55.</w:t>
            </w:r>
          </w:p>
        </w:tc>
        <w:tc>
          <w:tcPr>
            <w:tcW w:w="25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75.</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95.</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115.</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r>
      <w:tr w:rsidR="00B678FF" w:rsidRPr="00B678FF"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B678FF" w:rsidRPr="00DD48D6" w:rsidRDefault="00B678FF" w:rsidP="00712F17">
            <w:pPr>
              <w:jc w:val="center"/>
              <w:rPr>
                <w:color w:val="000000"/>
                <w:lang w:eastAsia="en-CA"/>
              </w:rPr>
            </w:pPr>
            <w:r w:rsidRPr="00DD48D6">
              <w:rPr>
                <w:color w:val="000000"/>
                <w:lang w:eastAsia="en-CA"/>
              </w:rPr>
              <w:t>36</w:t>
            </w:r>
            <w:r>
              <w:rPr>
                <w:color w:val="000000"/>
                <w:lang w:eastAsia="en-CA"/>
              </w:rPr>
              <w:t>.</w:t>
            </w:r>
          </w:p>
        </w:tc>
        <w:tc>
          <w:tcPr>
            <w:tcW w:w="29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56.</w:t>
            </w:r>
          </w:p>
        </w:tc>
        <w:tc>
          <w:tcPr>
            <w:tcW w:w="25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76.</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AN</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96.</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116.</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r>
      <w:tr w:rsidR="00B678FF" w:rsidRPr="00B678FF"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B678FF" w:rsidRPr="00DD48D6" w:rsidRDefault="00B678FF" w:rsidP="00712F17">
            <w:pPr>
              <w:jc w:val="center"/>
              <w:rPr>
                <w:color w:val="000000"/>
                <w:lang w:eastAsia="en-CA"/>
              </w:rPr>
            </w:pPr>
            <w:r w:rsidRPr="00DD48D6">
              <w:rPr>
                <w:color w:val="000000"/>
                <w:lang w:eastAsia="en-CA"/>
              </w:rPr>
              <w:t>37</w:t>
            </w:r>
            <w:r>
              <w:rPr>
                <w:color w:val="000000"/>
                <w:lang w:eastAsia="en-CA"/>
              </w:rPr>
              <w:t>.</w:t>
            </w:r>
          </w:p>
        </w:tc>
        <w:tc>
          <w:tcPr>
            <w:tcW w:w="29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57.</w:t>
            </w:r>
          </w:p>
        </w:tc>
        <w:tc>
          <w:tcPr>
            <w:tcW w:w="25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77.</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97.</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117.</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r>
      <w:tr w:rsidR="00B678FF" w:rsidRPr="00B678FF"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B678FF" w:rsidRPr="00DD48D6" w:rsidRDefault="00B678FF" w:rsidP="00712F17">
            <w:pPr>
              <w:jc w:val="center"/>
              <w:rPr>
                <w:color w:val="000000"/>
                <w:lang w:eastAsia="en-CA"/>
              </w:rPr>
            </w:pPr>
            <w:r w:rsidRPr="00DD48D6">
              <w:rPr>
                <w:color w:val="000000"/>
                <w:lang w:eastAsia="en-CA"/>
              </w:rPr>
              <w:t>38</w:t>
            </w:r>
            <w:r>
              <w:rPr>
                <w:color w:val="000000"/>
                <w:lang w:eastAsia="en-CA"/>
              </w:rPr>
              <w:t>.</w:t>
            </w:r>
          </w:p>
        </w:tc>
        <w:tc>
          <w:tcPr>
            <w:tcW w:w="29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58.</w:t>
            </w:r>
          </w:p>
        </w:tc>
        <w:tc>
          <w:tcPr>
            <w:tcW w:w="25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78.</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98.</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118.</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r>
      <w:tr w:rsidR="00B678FF" w:rsidRPr="00B678FF"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39.</w:t>
            </w:r>
          </w:p>
        </w:tc>
        <w:tc>
          <w:tcPr>
            <w:tcW w:w="29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59.</w:t>
            </w:r>
          </w:p>
        </w:tc>
        <w:tc>
          <w:tcPr>
            <w:tcW w:w="25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79.</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2,3</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99.</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119.</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r>
      <w:tr w:rsidR="00B678FF" w:rsidRPr="00B678FF"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40.</w:t>
            </w:r>
          </w:p>
        </w:tc>
        <w:tc>
          <w:tcPr>
            <w:tcW w:w="29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68"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60.</w:t>
            </w:r>
          </w:p>
        </w:tc>
        <w:tc>
          <w:tcPr>
            <w:tcW w:w="25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80.</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2,3</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100.</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120.</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r>
      <w:tr w:rsidR="00B678FF" w:rsidRPr="00B678FF"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41.</w:t>
            </w:r>
          </w:p>
        </w:tc>
        <w:tc>
          <w:tcPr>
            <w:tcW w:w="29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68"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61.</w:t>
            </w:r>
          </w:p>
        </w:tc>
        <w:tc>
          <w:tcPr>
            <w:tcW w:w="25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81.</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101.</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121.</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36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r>
      <w:tr w:rsidR="00B678FF" w:rsidRPr="00B678FF" w:rsidTr="002E23F0">
        <w:trPr>
          <w:trHeight w:val="249"/>
        </w:trPr>
        <w:tc>
          <w:tcPr>
            <w:tcW w:w="362" w:type="pct"/>
            <w:tcBorders>
              <w:top w:val="nil"/>
              <w:left w:val="single" w:sz="12"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42.</w:t>
            </w:r>
          </w:p>
        </w:tc>
        <w:tc>
          <w:tcPr>
            <w:tcW w:w="29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8"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62.</w:t>
            </w:r>
          </w:p>
        </w:tc>
        <w:tc>
          <w:tcPr>
            <w:tcW w:w="251"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82.</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102.</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4</w:t>
            </w:r>
          </w:p>
        </w:tc>
        <w:tc>
          <w:tcPr>
            <w:tcW w:w="37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Pr>
                <w:color w:val="000000"/>
                <w:lang w:eastAsia="en-CA"/>
              </w:rPr>
              <w:t>*</w:t>
            </w:r>
            <w:r w:rsidRPr="00243916">
              <w:rPr>
                <w:color w:val="000000"/>
                <w:lang w:eastAsia="en-CA"/>
              </w:rPr>
              <w:t>122.</w:t>
            </w:r>
          </w:p>
        </w:tc>
        <w:tc>
          <w:tcPr>
            <w:tcW w:w="250"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6</w:t>
            </w:r>
          </w:p>
        </w:tc>
        <w:tc>
          <w:tcPr>
            <w:tcW w:w="36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r>
      <w:tr w:rsidR="00B678FF" w:rsidRPr="00B678FF" w:rsidTr="002E23F0">
        <w:trPr>
          <w:trHeight w:val="249"/>
        </w:trPr>
        <w:tc>
          <w:tcPr>
            <w:tcW w:w="362" w:type="pct"/>
            <w:tcBorders>
              <w:top w:val="nil"/>
              <w:left w:val="single" w:sz="12"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43.</w:t>
            </w:r>
          </w:p>
        </w:tc>
        <w:tc>
          <w:tcPr>
            <w:tcW w:w="291"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68" w:type="pct"/>
            <w:tcBorders>
              <w:top w:val="nil"/>
              <w:left w:val="double" w:sz="6"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63.</w:t>
            </w:r>
          </w:p>
        </w:tc>
        <w:tc>
          <w:tcPr>
            <w:tcW w:w="251"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83.</w:t>
            </w:r>
          </w:p>
        </w:tc>
        <w:tc>
          <w:tcPr>
            <w:tcW w:w="250"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67" w:type="pct"/>
            <w:tcBorders>
              <w:top w:val="nil"/>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103.</w:t>
            </w:r>
          </w:p>
        </w:tc>
        <w:tc>
          <w:tcPr>
            <w:tcW w:w="250"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AN</w:t>
            </w:r>
          </w:p>
        </w:tc>
        <w:tc>
          <w:tcPr>
            <w:tcW w:w="367" w:type="pct"/>
            <w:tcBorders>
              <w:top w:val="nil"/>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Pr>
                <w:color w:val="000000"/>
                <w:lang w:eastAsia="en-CA"/>
              </w:rPr>
              <w:t>*</w:t>
            </w:r>
            <w:r w:rsidRPr="00243916">
              <w:rPr>
                <w:color w:val="000000"/>
                <w:lang w:eastAsia="en-CA"/>
              </w:rPr>
              <w:t>123.</w:t>
            </w:r>
          </w:p>
        </w:tc>
        <w:tc>
          <w:tcPr>
            <w:tcW w:w="250"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6</w:t>
            </w:r>
          </w:p>
        </w:tc>
        <w:tc>
          <w:tcPr>
            <w:tcW w:w="367" w:type="pct"/>
            <w:tcBorders>
              <w:top w:val="nil"/>
              <w:left w:val="single" w:sz="4" w:space="0" w:color="auto"/>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r>
      <w:tr w:rsidR="00B678FF" w:rsidRPr="00B678FF" w:rsidTr="002E23F0">
        <w:trPr>
          <w:trHeight w:val="249"/>
        </w:trPr>
        <w:tc>
          <w:tcPr>
            <w:tcW w:w="362" w:type="pct"/>
            <w:tcBorders>
              <w:top w:val="nil"/>
              <w:left w:val="single" w:sz="12"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44.</w:t>
            </w:r>
          </w:p>
        </w:tc>
        <w:tc>
          <w:tcPr>
            <w:tcW w:w="291"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8" w:type="pct"/>
            <w:tcBorders>
              <w:top w:val="nil"/>
              <w:left w:val="double" w:sz="6"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64.</w:t>
            </w:r>
          </w:p>
        </w:tc>
        <w:tc>
          <w:tcPr>
            <w:tcW w:w="251"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67" w:type="pct"/>
            <w:tcBorders>
              <w:top w:val="nil"/>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84.</w:t>
            </w:r>
          </w:p>
        </w:tc>
        <w:tc>
          <w:tcPr>
            <w:tcW w:w="250"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67" w:type="pct"/>
            <w:tcBorders>
              <w:top w:val="nil"/>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104.</w:t>
            </w:r>
          </w:p>
        </w:tc>
        <w:tc>
          <w:tcPr>
            <w:tcW w:w="250"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67" w:type="pct"/>
            <w:tcBorders>
              <w:top w:val="nil"/>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Pr>
                <w:color w:val="000000"/>
                <w:lang w:eastAsia="en-CA"/>
              </w:rPr>
              <w:t>*</w:t>
            </w:r>
            <w:r w:rsidRPr="00243916">
              <w:rPr>
                <w:color w:val="000000"/>
                <w:lang w:eastAsia="en-CA"/>
              </w:rPr>
              <w:t>124.</w:t>
            </w:r>
          </w:p>
        </w:tc>
        <w:tc>
          <w:tcPr>
            <w:tcW w:w="250"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6</w:t>
            </w:r>
          </w:p>
        </w:tc>
        <w:tc>
          <w:tcPr>
            <w:tcW w:w="367" w:type="pct"/>
            <w:tcBorders>
              <w:top w:val="nil"/>
              <w:left w:val="single" w:sz="4" w:space="0" w:color="auto"/>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r>
      <w:tr w:rsidR="00B678FF" w:rsidRPr="00B678FF" w:rsidTr="002E23F0">
        <w:trPr>
          <w:trHeight w:val="249"/>
        </w:trPr>
        <w:tc>
          <w:tcPr>
            <w:tcW w:w="362" w:type="pct"/>
            <w:tcBorders>
              <w:top w:val="nil"/>
              <w:left w:val="single" w:sz="12"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45.</w:t>
            </w:r>
          </w:p>
        </w:tc>
        <w:tc>
          <w:tcPr>
            <w:tcW w:w="291"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top w:val="nil"/>
              <w:left w:val="single" w:sz="4" w:space="0" w:color="auto"/>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8" w:type="pct"/>
            <w:tcBorders>
              <w:top w:val="nil"/>
              <w:left w:val="double" w:sz="6"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65.</w:t>
            </w:r>
          </w:p>
        </w:tc>
        <w:tc>
          <w:tcPr>
            <w:tcW w:w="251"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top w:val="nil"/>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67" w:type="pct"/>
            <w:tcBorders>
              <w:top w:val="nil"/>
              <w:left w:val="nil"/>
              <w:right w:val="single" w:sz="4" w:space="0" w:color="auto"/>
            </w:tcBorders>
            <w:shd w:val="clear" w:color="auto" w:fill="auto"/>
            <w:vAlign w:val="center"/>
            <w:hideMark/>
          </w:tcPr>
          <w:p w:rsidR="00B678FF" w:rsidRPr="002853DD" w:rsidRDefault="00B678FF" w:rsidP="00712F17">
            <w:pPr>
              <w:jc w:val="center"/>
              <w:rPr>
                <w:color w:val="000000"/>
                <w:lang w:eastAsia="en-CA"/>
              </w:rPr>
            </w:pPr>
            <w:r>
              <w:rPr>
                <w:color w:val="000000"/>
                <w:lang w:eastAsia="en-CA"/>
              </w:rPr>
              <w:t>85.</w:t>
            </w:r>
          </w:p>
        </w:tc>
        <w:tc>
          <w:tcPr>
            <w:tcW w:w="250"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top w:val="nil"/>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top w:val="nil"/>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105.</w:t>
            </w:r>
          </w:p>
        </w:tc>
        <w:tc>
          <w:tcPr>
            <w:tcW w:w="250"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4</w:t>
            </w:r>
          </w:p>
        </w:tc>
        <w:tc>
          <w:tcPr>
            <w:tcW w:w="377" w:type="pct"/>
            <w:tcBorders>
              <w:top w:val="nil"/>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67" w:type="pct"/>
            <w:tcBorders>
              <w:top w:val="nil"/>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Pr>
                <w:color w:val="000000"/>
                <w:lang w:eastAsia="en-CA"/>
              </w:rPr>
              <w:t>*</w:t>
            </w:r>
            <w:r w:rsidRPr="00243916">
              <w:rPr>
                <w:color w:val="000000"/>
                <w:lang w:eastAsia="en-CA"/>
              </w:rPr>
              <w:t>125.</w:t>
            </w:r>
          </w:p>
        </w:tc>
        <w:tc>
          <w:tcPr>
            <w:tcW w:w="250"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6</w:t>
            </w:r>
          </w:p>
        </w:tc>
        <w:tc>
          <w:tcPr>
            <w:tcW w:w="367" w:type="pct"/>
            <w:tcBorders>
              <w:top w:val="nil"/>
              <w:left w:val="single" w:sz="4" w:space="0" w:color="auto"/>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r>
      <w:tr w:rsidR="00B678FF" w:rsidRPr="00B678FF" w:rsidTr="002E23F0">
        <w:trPr>
          <w:trHeight w:val="249"/>
        </w:trPr>
        <w:tc>
          <w:tcPr>
            <w:tcW w:w="362" w:type="pct"/>
            <w:tcBorders>
              <w:left w:val="single" w:sz="12"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46.</w:t>
            </w:r>
          </w:p>
        </w:tc>
        <w:tc>
          <w:tcPr>
            <w:tcW w:w="291" w:type="pct"/>
            <w:tcBorders>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left w:val="single" w:sz="4" w:space="0" w:color="auto"/>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68" w:type="pct"/>
            <w:tcBorders>
              <w:left w:val="double" w:sz="6"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66.</w:t>
            </w:r>
          </w:p>
        </w:tc>
        <w:tc>
          <w:tcPr>
            <w:tcW w:w="251" w:type="pct"/>
            <w:tcBorders>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67" w:type="pct"/>
            <w:tcBorders>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86.</w:t>
            </w:r>
          </w:p>
        </w:tc>
        <w:tc>
          <w:tcPr>
            <w:tcW w:w="250" w:type="pct"/>
            <w:tcBorders>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106.</w:t>
            </w:r>
          </w:p>
        </w:tc>
        <w:tc>
          <w:tcPr>
            <w:tcW w:w="250" w:type="pct"/>
            <w:tcBorders>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67" w:type="pct"/>
            <w:tcBorders>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Pr>
                <w:color w:val="000000"/>
                <w:lang w:eastAsia="en-CA"/>
              </w:rPr>
              <w:t>*</w:t>
            </w:r>
            <w:r w:rsidRPr="00243916">
              <w:rPr>
                <w:color w:val="000000"/>
                <w:lang w:eastAsia="en-CA"/>
              </w:rPr>
              <w:t>126.</w:t>
            </w:r>
          </w:p>
        </w:tc>
        <w:tc>
          <w:tcPr>
            <w:tcW w:w="250" w:type="pct"/>
            <w:tcBorders>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6</w:t>
            </w:r>
          </w:p>
        </w:tc>
        <w:tc>
          <w:tcPr>
            <w:tcW w:w="367" w:type="pct"/>
            <w:tcBorders>
              <w:left w:val="single" w:sz="4" w:space="0" w:color="auto"/>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r>
      <w:tr w:rsidR="00B678FF" w:rsidRPr="00B678FF" w:rsidTr="002E23F0">
        <w:trPr>
          <w:trHeight w:val="249"/>
        </w:trPr>
        <w:tc>
          <w:tcPr>
            <w:tcW w:w="362" w:type="pct"/>
            <w:tcBorders>
              <w:left w:val="single" w:sz="12"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47.</w:t>
            </w:r>
          </w:p>
        </w:tc>
        <w:tc>
          <w:tcPr>
            <w:tcW w:w="291" w:type="pct"/>
            <w:tcBorders>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left w:val="single" w:sz="4" w:space="0" w:color="auto"/>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8" w:type="pct"/>
            <w:tcBorders>
              <w:left w:val="double" w:sz="6"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67.</w:t>
            </w:r>
          </w:p>
        </w:tc>
        <w:tc>
          <w:tcPr>
            <w:tcW w:w="251" w:type="pct"/>
            <w:tcBorders>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67" w:type="pct"/>
            <w:tcBorders>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87.</w:t>
            </w:r>
          </w:p>
        </w:tc>
        <w:tc>
          <w:tcPr>
            <w:tcW w:w="250" w:type="pct"/>
            <w:tcBorders>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67" w:type="pct"/>
            <w:tcBorders>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107.</w:t>
            </w:r>
          </w:p>
        </w:tc>
        <w:tc>
          <w:tcPr>
            <w:tcW w:w="250" w:type="pct"/>
            <w:tcBorders>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4</w:t>
            </w:r>
          </w:p>
        </w:tc>
        <w:tc>
          <w:tcPr>
            <w:tcW w:w="377" w:type="pct"/>
            <w:tcBorders>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67" w:type="pct"/>
            <w:tcBorders>
              <w:left w:val="nil"/>
              <w:right w:val="single" w:sz="4" w:space="0" w:color="auto"/>
            </w:tcBorders>
            <w:shd w:val="clear" w:color="auto" w:fill="auto"/>
            <w:vAlign w:val="center"/>
            <w:hideMark/>
          </w:tcPr>
          <w:p w:rsidR="00B678FF" w:rsidRPr="00B678FF" w:rsidRDefault="00B678FF" w:rsidP="002E23F0">
            <w:pPr>
              <w:jc w:val="center"/>
              <w:rPr>
                <w:color w:val="000000"/>
                <w:lang w:eastAsia="en-CA"/>
              </w:rPr>
            </w:pPr>
          </w:p>
        </w:tc>
        <w:tc>
          <w:tcPr>
            <w:tcW w:w="250" w:type="pct"/>
            <w:tcBorders>
              <w:left w:val="single" w:sz="4" w:space="0" w:color="auto"/>
              <w:right w:val="single" w:sz="4" w:space="0" w:color="auto"/>
            </w:tcBorders>
            <w:shd w:val="clear" w:color="auto" w:fill="auto"/>
            <w:vAlign w:val="center"/>
            <w:hideMark/>
          </w:tcPr>
          <w:p w:rsidR="00B678FF" w:rsidRPr="00B678FF" w:rsidRDefault="00B678FF" w:rsidP="002E23F0">
            <w:pPr>
              <w:jc w:val="center"/>
              <w:rPr>
                <w:color w:val="000000"/>
                <w:lang w:eastAsia="en-CA"/>
              </w:rPr>
            </w:pPr>
          </w:p>
        </w:tc>
        <w:tc>
          <w:tcPr>
            <w:tcW w:w="367" w:type="pct"/>
            <w:tcBorders>
              <w:left w:val="single" w:sz="4" w:space="0" w:color="auto"/>
              <w:right w:val="single" w:sz="12" w:space="0" w:color="auto"/>
            </w:tcBorders>
            <w:shd w:val="clear" w:color="auto" w:fill="auto"/>
            <w:vAlign w:val="center"/>
            <w:hideMark/>
          </w:tcPr>
          <w:p w:rsidR="00B678FF" w:rsidRPr="00B678FF" w:rsidRDefault="00B678FF" w:rsidP="002E23F0">
            <w:pPr>
              <w:jc w:val="center"/>
              <w:rPr>
                <w:color w:val="000000"/>
                <w:lang w:eastAsia="en-CA"/>
              </w:rPr>
            </w:pPr>
          </w:p>
        </w:tc>
      </w:tr>
      <w:tr w:rsidR="00B678FF" w:rsidRPr="00B678FF" w:rsidTr="002E23F0">
        <w:trPr>
          <w:trHeight w:val="249"/>
        </w:trPr>
        <w:tc>
          <w:tcPr>
            <w:tcW w:w="362" w:type="pct"/>
            <w:tcBorders>
              <w:left w:val="single" w:sz="12" w:space="0" w:color="auto"/>
              <w:bottom w:val="single" w:sz="12"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48.</w:t>
            </w:r>
          </w:p>
        </w:tc>
        <w:tc>
          <w:tcPr>
            <w:tcW w:w="291" w:type="pct"/>
            <w:tcBorders>
              <w:left w:val="single" w:sz="4" w:space="0" w:color="auto"/>
              <w:bottom w:val="single" w:sz="12"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79" w:type="pct"/>
            <w:tcBorders>
              <w:left w:val="single" w:sz="4" w:space="0" w:color="auto"/>
              <w:bottom w:val="single" w:sz="12" w:space="0" w:color="auto"/>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68" w:type="pct"/>
            <w:tcBorders>
              <w:left w:val="double" w:sz="6" w:space="0" w:color="auto"/>
              <w:bottom w:val="single" w:sz="12"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68.</w:t>
            </w:r>
          </w:p>
        </w:tc>
        <w:tc>
          <w:tcPr>
            <w:tcW w:w="251" w:type="pct"/>
            <w:tcBorders>
              <w:left w:val="single" w:sz="4" w:space="0" w:color="auto"/>
              <w:bottom w:val="single" w:sz="12"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77" w:type="pct"/>
            <w:tcBorders>
              <w:left w:val="single" w:sz="4" w:space="0" w:color="auto"/>
              <w:bottom w:val="single" w:sz="12"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67" w:type="pct"/>
            <w:tcBorders>
              <w:left w:val="nil"/>
              <w:bottom w:val="single" w:sz="12"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88.</w:t>
            </w:r>
          </w:p>
        </w:tc>
        <w:tc>
          <w:tcPr>
            <w:tcW w:w="250" w:type="pct"/>
            <w:tcBorders>
              <w:left w:val="single" w:sz="4" w:space="0" w:color="auto"/>
              <w:bottom w:val="single" w:sz="12"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77" w:type="pct"/>
            <w:tcBorders>
              <w:left w:val="single" w:sz="4" w:space="0" w:color="auto"/>
              <w:bottom w:val="single" w:sz="12"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67" w:type="pct"/>
            <w:tcBorders>
              <w:left w:val="nil"/>
              <w:bottom w:val="single" w:sz="12"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108.</w:t>
            </w:r>
          </w:p>
        </w:tc>
        <w:tc>
          <w:tcPr>
            <w:tcW w:w="250" w:type="pct"/>
            <w:tcBorders>
              <w:left w:val="single" w:sz="4" w:space="0" w:color="auto"/>
              <w:bottom w:val="single" w:sz="12"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4,5</w:t>
            </w:r>
          </w:p>
        </w:tc>
        <w:tc>
          <w:tcPr>
            <w:tcW w:w="377" w:type="pct"/>
            <w:tcBorders>
              <w:left w:val="single" w:sz="4" w:space="0" w:color="auto"/>
              <w:bottom w:val="single" w:sz="12"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AN</w:t>
            </w:r>
          </w:p>
        </w:tc>
        <w:tc>
          <w:tcPr>
            <w:tcW w:w="367" w:type="pct"/>
            <w:tcBorders>
              <w:left w:val="nil"/>
              <w:bottom w:val="single" w:sz="12" w:space="0" w:color="auto"/>
              <w:right w:val="single" w:sz="4" w:space="0" w:color="auto"/>
            </w:tcBorders>
            <w:shd w:val="clear" w:color="auto" w:fill="auto"/>
            <w:vAlign w:val="center"/>
            <w:hideMark/>
          </w:tcPr>
          <w:p w:rsidR="00B678FF" w:rsidRPr="00B678FF" w:rsidRDefault="00B678FF" w:rsidP="002E23F0">
            <w:pPr>
              <w:jc w:val="center"/>
              <w:rPr>
                <w:color w:val="000000"/>
                <w:lang w:eastAsia="en-CA"/>
              </w:rPr>
            </w:pPr>
          </w:p>
        </w:tc>
        <w:tc>
          <w:tcPr>
            <w:tcW w:w="250" w:type="pct"/>
            <w:tcBorders>
              <w:left w:val="single" w:sz="4" w:space="0" w:color="auto"/>
              <w:bottom w:val="single" w:sz="12" w:space="0" w:color="auto"/>
              <w:right w:val="single" w:sz="4" w:space="0" w:color="auto"/>
            </w:tcBorders>
            <w:shd w:val="clear" w:color="auto" w:fill="auto"/>
            <w:vAlign w:val="center"/>
            <w:hideMark/>
          </w:tcPr>
          <w:p w:rsidR="00B678FF" w:rsidRPr="00B678FF" w:rsidRDefault="00B678FF" w:rsidP="002E23F0">
            <w:pPr>
              <w:jc w:val="center"/>
              <w:rPr>
                <w:color w:val="000000"/>
                <w:lang w:eastAsia="en-CA"/>
              </w:rPr>
            </w:pPr>
          </w:p>
        </w:tc>
        <w:tc>
          <w:tcPr>
            <w:tcW w:w="367" w:type="pct"/>
            <w:tcBorders>
              <w:left w:val="single" w:sz="4" w:space="0" w:color="auto"/>
              <w:bottom w:val="single" w:sz="12" w:space="0" w:color="auto"/>
              <w:right w:val="single" w:sz="12" w:space="0" w:color="auto"/>
            </w:tcBorders>
            <w:shd w:val="clear" w:color="auto" w:fill="auto"/>
            <w:vAlign w:val="center"/>
            <w:hideMark/>
          </w:tcPr>
          <w:p w:rsidR="00B678FF" w:rsidRPr="00B678FF" w:rsidRDefault="00B678FF" w:rsidP="002E23F0">
            <w:pPr>
              <w:jc w:val="center"/>
              <w:rPr>
                <w:color w:val="000000"/>
                <w:lang w:eastAsia="en-CA"/>
              </w:rPr>
            </w:pPr>
          </w:p>
        </w:tc>
      </w:tr>
    </w:tbl>
    <w:p w:rsidR="006E56D4" w:rsidRDefault="006E56D4" w:rsidP="006E56D4">
      <w:pPr>
        <w:widowControl/>
        <w:autoSpaceDE/>
        <w:autoSpaceDN/>
      </w:pPr>
    </w:p>
    <w:p w:rsidR="006E56D4" w:rsidRDefault="006E56D4" w:rsidP="006E56D4">
      <w:pPr>
        <w:tabs>
          <w:tab w:val="left" w:pos="851"/>
          <w:tab w:val="left" w:pos="2835"/>
          <w:tab w:val="left" w:pos="5103"/>
          <w:tab w:val="left" w:pos="6804"/>
        </w:tabs>
        <w:rPr>
          <w:snapToGrid w:val="0"/>
        </w:rPr>
      </w:pPr>
      <w:r w:rsidRPr="008362EA">
        <w:rPr>
          <w:snapToGrid w:val="0"/>
        </w:rPr>
        <w:t>Note:</w:t>
      </w:r>
      <w:r w:rsidRPr="008362EA">
        <w:rPr>
          <w:snapToGrid w:val="0"/>
        </w:rPr>
        <w:tab/>
      </w:r>
      <w:r>
        <w:rPr>
          <w:snapToGrid w:val="0"/>
        </w:rPr>
        <w:t xml:space="preserve">AN </w:t>
      </w:r>
      <w:r w:rsidRPr="008362EA">
        <w:rPr>
          <w:snapToGrid w:val="0"/>
        </w:rPr>
        <w:t>=</w:t>
      </w:r>
      <w:r>
        <w:rPr>
          <w:snapToGrid w:val="0"/>
        </w:rPr>
        <w:t xml:space="preserve"> Analysis</w:t>
      </w:r>
      <w:r w:rsidRPr="008362EA">
        <w:rPr>
          <w:snapToGrid w:val="0"/>
        </w:rPr>
        <w:tab/>
      </w:r>
      <w:r>
        <w:rPr>
          <w:snapToGrid w:val="0"/>
        </w:rPr>
        <w:t>AP = Application</w:t>
      </w:r>
      <w:r>
        <w:rPr>
          <w:snapToGrid w:val="0"/>
        </w:rPr>
        <w:tab/>
      </w:r>
      <w:r w:rsidRPr="008362EA">
        <w:rPr>
          <w:snapToGrid w:val="0"/>
        </w:rPr>
        <w:t>C =</w:t>
      </w:r>
      <w:r>
        <w:rPr>
          <w:snapToGrid w:val="0"/>
        </w:rPr>
        <w:t xml:space="preserve"> </w:t>
      </w:r>
      <w:r w:rsidRPr="008362EA">
        <w:rPr>
          <w:snapToGrid w:val="0"/>
        </w:rPr>
        <w:t>Comp</w:t>
      </w:r>
      <w:r>
        <w:rPr>
          <w:snapToGrid w:val="0"/>
        </w:rPr>
        <w:t>rehension</w:t>
      </w:r>
    </w:p>
    <w:p w:rsidR="006E56D4" w:rsidRPr="008362EA" w:rsidRDefault="006E56D4" w:rsidP="006E56D4">
      <w:pPr>
        <w:tabs>
          <w:tab w:val="left" w:pos="851"/>
          <w:tab w:val="left" w:pos="2835"/>
          <w:tab w:val="left" w:pos="5103"/>
          <w:tab w:val="left" w:pos="6804"/>
        </w:tabs>
        <w:rPr>
          <w:snapToGrid w:val="0"/>
        </w:rPr>
      </w:pPr>
      <w:r w:rsidRPr="008362EA">
        <w:rPr>
          <w:snapToGrid w:val="0"/>
        </w:rPr>
        <w:tab/>
      </w:r>
      <w:r>
        <w:rPr>
          <w:snapToGrid w:val="0"/>
        </w:rPr>
        <w:t>K</w:t>
      </w:r>
      <w:r w:rsidRPr="008362EA">
        <w:rPr>
          <w:snapToGrid w:val="0"/>
        </w:rPr>
        <w:t xml:space="preserve"> = </w:t>
      </w:r>
      <w:r>
        <w:rPr>
          <w:snapToGrid w:val="0"/>
        </w:rPr>
        <w:t>Knowledge</w:t>
      </w:r>
      <w:r>
        <w:rPr>
          <w:snapToGrid w:val="0"/>
        </w:rPr>
        <w:tab/>
        <w:t xml:space="preserve">  E = Evaluation</w:t>
      </w:r>
    </w:p>
    <w:p w:rsidR="00770AD8" w:rsidRPr="000361E1" w:rsidRDefault="00770AD8" w:rsidP="00770AD8">
      <w:pPr>
        <w:rPr>
          <w:snapToGrid w:val="0"/>
          <w:kern w:val="2"/>
        </w:rPr>
      </w:pPr>
      <w:r w:rsidRPr="000361E1">
        <w:rPr>
          <w:snapToGrid w:val="0"/>
          <w:kern w:val="2"/>
          <w:vertAlign w:val="superscript"/>
        </w:rPr>
        <w:t>*</w:t>
      </w:r>
      <w:r w:rsidRPr="000361E1">
        <w:rPr>
          <w:snapToGrid w:val="0"/>
          <w:kern w:val="2"/>
        </w:rPr>
        <w:t>This topic is dealt with in an Appendix to the chapter</w:t>
      </w:r>
      <w:r>
        <w:rPr>
          <w:snapToGrid w:val="0"/>
          <w:kern w:val="2"/>
        </w:rPr>
        <w:t>.</w:t>
      </w:r>
    </w:p>
    <w:p w:rsidR="00C5510E" w:rsidRDefault="00C5510E" w:rsidP="00C5510E">
      <w:pPr>
        <w:rPr>
          <w:kern w:val="2"/>
        </w:rPr>
      </w:pPr>
      <w:r>
        <w:rPr>
          <w:kern w:val="2"/>
        </w:rPr>
        <w:br w:type="page"/>
      </w:r>
    </w:p>
    <w:p w:rsidR="00C5510E" w:rsidRPr="008362EA" w:rsidRDefault="00C5510E" w:rsidP="00C5510E">
      <w:pPr>
        <w:pStyle w:val="Heading3"/>
        <w:keepNext w:val="0"/>
        <w:rPr>
          <w:sz w:val="28"/>
          <w:szCs w:val="28"/>
        </w:rPr>
      </w:pPr>
      <w:r w:rsidRPr="008362EA">
        <w:rPr>
          <w:sz w:val="28"/>
          <w:szCs w:val="28"/>
        </w:rPr>
        <w:lastRenderedPageBreak/>
        <w:t>SUMMARY OF QUESTION TYPES BY STUDY OBJECTIVES AND BLOOM’S TAXONOMY</w:t>
      </w:r>
      <w:r>
        <w:rPr>
          <w:sz w:val="28"/>
          <w:szCs w:val="28"/>
        </w:rPr>
        <w:t xml:space="preserve"> (Continued)</w:t>
      </w:r>
    </w:p>
    <w:p w:rsidR="00C5510E" w:rsidRPr="006E56D4" w:rsidRDefault="00C5510E" w:rsidP="006E56D4">
      <w:pPr>
        <w:pStyle w:val="Heading3"/>
        <w:keepNext w:val="0"/>
        <w:spacing w:after="0"/>
        <w:jc w:val="left"/>
        <w:rPr>
          <w:b w:val="0"/>
          <w:bCs w:val="0"/>
          <w:kern w:val="2"/>
          <w:sz w:val="22"/>
          <w:szCs w:val="22"/>
        </w:rPr>
      </w:pPr>
    </w:p>
    <w:tbl>
      <w:tblPr>
        <w:tblW w:w="5000" w:type="pct"/>
        <w:tblCellMar>
          <w:left w:w="0" w:type="dxa"/>
          <w:right w:w="0" w:type="dxa"/>
        </w:tblCellMar>
        <w:tblLook w:val="04A0"/>
      </w:tblPr>
      <w:tblGrid>
        <w:gridCol w:w="621"/>
        <w:gridCol w:w="867"/>
        <w:gridCol w:w="638"/>
        <w:gridCol w:w="621"/>
        <w:gridCol w:w="500"/>
        <w:gridCol w:w="649"/>
        <w:gridCol w:w="632"/>
        <w:gridCol w:w="500"/>
        <w:gridCol w:w="649"/>
        <w:gridCol w:w="635"/>
        <w:gridCol w:w="500"/>
        <w:gridCol w:w="652"/>
        <w:gridCol w:w="637"/>
        <w:gridCol w:w="423"/>
        <w:gridCol w:w="802"/>
        <w:gridCol w:w="21"/>
        <w:gridCol w:w="6"/>
        <w:gridCol w:w="6"/>
        <w:gridCol w:w="6"/>
        <w:gridCol w:w="6"/>
        <w:gridCol w:w="6"/>
        <w:gridCol w:w="13"/>
      </w:tblGrid>
      <w:tr w:rsidR="00C5510E" w:rsidRPr="00B678FF" w:rsidTr="00B678FF">
        <w:trPr>
          <w:gridAfter w:val="7"/>
          <w:wAfter w:w="34" w:type="pct"/>
          <w:trHeight w:val="315"/>
        </w:trPr>
        <w:tc>
          <w:tcPr>
            <w:tcW w:w="331" w:type="pct"/>
            <w:tcBorders>
              <w:top w:val="single" w:sz="12" w:space="0" w:color="auto"/>
              <w:left w:val="single" w:sz="12" w:space="0" w:color="auto"/>
              <w:bottom w:val="single" w:sz="8" w:space="0" w:color="auto"/>
              <w:right w:val="single" w:sz="4" w:space="0" w:color="auto"/>
            </w:tcBorders>
            <w:shd w:val="clear" w:color="auto" w:fill="auto"/>
            <w:vAlign w:val="center"/>
            <w:hideMark/>
          </w:tcPr>
          <w:p w:rsidR="00C5510E" w:rsidRPr="00B678FF" w:rsidRDefault="00C5510E" w:rsidP="00370DEA">
            <w:pPr>
              <w:jc w:val="center"/>
              <w:rPr>
                <w:b/>
                <w:bCs/>
                <w:color w:val="000000"/>
                <w:lang w:eastAsia="en-CA"/>
              </w:rPr>
            </w:pPr>
            <w:r w:rsidRPr="00B678FF">
              <w:rPr>
                <w:b/>
                <w:bCs/>
                <w:color w:val="000000"/>
                <w:lang w:eastAsia="en-CA"/>
              </w:rPr>
              <w:t>Item</w:t>
            </w:r>
          </w:p>
        </w:tc>
        <w:tc>
          <w:tcPr>
            <w:tcW w:w="462"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C5510E" w:rsidRPr="00B678FF" w:rsidRDefault="00C5510E" w:rsidP="00370DEA">
            <w:pPr>
              <w:jc w:val="center"/>
              <w:rPr>
                <w:b/>
                <w:bCs/>
                <w:color w:val="000000"/>
                <w:lang w:eastAsia="en-CA"/>
              </w:rPr>
            </w:pPr>
            <w:r w:rsidRPr="00B678FF">
              <w:rPr>
                <w:b/>
                <w:bCs/>
                <w:color w:val="000000"/>
                <w:lang w:eastAsia="en-CA"/>
              </w:rPr>
              <w:t>SO</w:t>
            </w:r>
          </w:p>
        </w:tc>
        <w:tc>
          <w:tcPr>
            <w:tcW w:w="340" w:type="pct"/>
            <w:tcBorders>
              <w:top w:val="single" w:sz="12" w:space="0" w:color="auto"/>
              <w:left w:val="single" w:sz="4" w:space="0" w:color="auto"/>
              <w:bottom w:val="single" w:sz="8" w:space="0" w:color="auto"/>
              <w:right w:val="nil"/>
            </w:tcBorders>
            <w:shd w:val="clear" w:color="auto" w:fill="auto"/>
            <w:vAlign w:val="center"/>
            <w:hideMark/>
          </w:tcPr>
          <w:p w:rsidR="00C5510E" w:rsidRPr="00B678FF" w:rsidRDefault="00C5510E" w:rsidP="00370DEA">
            <w:pPr>
              <w:jc w:val="center"/>
              <w:rPr>
                <w:b/>
                <w:bCs/>
                <w:color w:val="000000"/>
                <w:lang w:eastAsia="en-CA"/>
              </w:rPr>
            </w:pPr>
            <w:r w:rsidRPr="00B678FF">
              <w:rPr>
                <w:b/>
                <w:bCs/>
                <w:color w:val="000000"/>
                <w:lang w:eastAsia="en-CA"/>
              </w:rPr>
              <w:t>BT</w:t>
            </w:r>
          </w:p>
        </w:tc>
        <w:tc>
          <w:tcPr>
            <w:tcW w:w="331" w:type="pct"/>
            <w:tcBorders>
              <w:top w:val="single" w:sz="12" w:space="0" w:color="auto"/>
              <w:left w:val="double" w:sz="6" w:space="0" w:color="auto"/>
              <w:bottom w:val="single" w:sz="8" w:space="0" w:color="auto"/>
              <w:right w:val="single" w:sz="4" w:space="0" w:color="auto"/>
            </w:tcBorders>
            <w:shd w:val="clear" w:color="auto" w:fill="auto"/>
            <w:vAlign w:val="center"/>
            <w:hideMark/>
          </w:tcPr>
          <w:p w:rsidR="00C5510E" w:rsidRPr="00B678FF" w:rsidRDefault="00C5510E" w:rsidP="00370DEA">
            <w:pPr>
              <w:jc w:val="center"/>
              <w:rPr>
                <w:b/>
                <w:bCs/>
                <w:color w:val="000000"/>
                <w:lang w:eastAsia="en-CA"/>
              </w:rPr>
            </w:pPr>
            <w:r w:rsidRPr="00B678FF">
              <w:rPr>
                <w:b/>
                <w:bCs/>
                <w:color w:val="000000"/>
                <w:lang w:eastAsia="en-CA"/>
              </w:rPr>
              <w:t>Item</w:t>
            </w:r>
          </w:p>
        </w:tc>
        <w:tc>
          <w:tcPr>
            <w:tcW w:w="266"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C5510E" w:rsidRPr="00B678FF" w:rsidRDefault="00C5510E" w:rsidP="00370DEA">
            <w:pPr>
              <w:jc w:val="center"/>
              <w:rPr>
                <w:b/>
                <w:bCs/>
                <w:color w:val="000000"/>
                <w:lang w:eastAsia="en-CA"/>
              </w:rPr>
            </w:pPr>
            <w:r w:rsidRPr="00B678FF">
              <w:rPr>
                <w:b/>
                <w:bCs/>
                <w:color w:val="000000"/>
                <w:lang w:eastAsia="en-CA"/>
              </w:rPr>
              <w:t>SO</w:t>
            </w:r>
          </w:p>
        </w:tc>
        <w:tc>
          <w:tcPr>
            <w:tcW w:w="346"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C5510E" w:rsidRPr="00B678FF" w:rsidRDefault="00C5510E" w:rsidP="00370DEA">
            <w:pPr>
              <w:jc w:val="center"/>
              <w:rPr>
                <w:b/>
                <w:bCs/>
                <w:color w:val="000000"/>
                <w:lang w:eastAsia="en-CA"/>
              </w:rPr>
            </w:pPr>
            <w:r w:rsidRPr="00B678FF">
              <w:rPr>
                <w:b/>
                <w:bCs/>
                <w:color w:val="000000"/>
                <w:lang w:eastAsia="en-CA"/>
              </w:rPr>
              <w:t>BT</w:t>
            </w:r>
          </w:p>
        </w:tc>
        <w:tc>
          <w:tcPr>
            <w:tcW w:w="337" w:type="pct"/>
            <w:tcBorders>
              <w:top w:val="single" w:sz="12" w:space="0" w:color="auto"/>
              <w:left w:val="nil"/>
              <w:bottom w:val="single" w:sz="8" w:space="0" w:color="auto"/>
              <w:right w:val="single" w:sz="4" w:space="0" w:color="auto"/>
            </w:tcBorders>
            <w:shd w:val="clear" w:color="auto" w:fill="auto"/>
            <w:vAlign w:val="center"/>
            <w:hideMark/>
          </w:tcPr>
          <w:p w:rsidR="00C5510E" w:rsidRPr="00B678FF" w:rsidRDefault="00C5510E" w:rsidP="00370DEA">
            <w:pPr>
              <w:jc w:val="center"/>
              <w:rPr>
                <w:b/>
                <w:bCs/>
                <w:color w:val="000000"/>
                <w:lang w:eastAsia="en-CA"/>
              </w:rPr>
            </w:pPr>
            <w:r w:rsidRPr="00B678FF">
              <w:rPr>
                <w:b/>
                <w:bCs/>
                <w:color w:val="000000"/>
                <w:lang w:eastAsia="en-CA"/>
              </w:rPr>
              <w:t>Item</w:t>
            </w:r>
          </w:p>
        </w:tc>
        <w:tc>
          <w:tcPr>
            <w:tcW w:w="266"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C5510E" w:rsidRPr="00B678FF" w:rsidRDefault="00C5510E" w:rsidP="00370DEA">
            <w:pPr>
              <w:jc w:val="center"/>
              <w:rPr>
                <w:b/>
                <w:bCs/>
                <w:color w:val="000000"/>
                <w:lang w:eastAsia="en-CA"/>
              </w:rPr>
            </w:pPr>
            <w:r w:rsidRPr="00B678FF">
              <w:rPr>
                <w:b/>
                <w:bCs/>
                <w:color w:val="000000"/>
                <w:lang w:eastAsia="en-CA"/>
              </w:rPr>
              <w:t>SO</w:t>
            </w:r>
          </w:p>
        </w:tc>
        <w:tc>
          <w:tcPr>
            <w:tcW w:w="346"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C5510E" w:rsidRPr="00B678FF" w:rsidRDefault="00C5510E" w:rsidP="00370DEA">
            <w:pPr>
              <w:jc w:val="center"/>
              <w:rPr>
                <w:b/>
                <w:bCs/>
                <w:color w:val="000000"/>
                <w:lang w:eastAsia="en-CA"/>
              </w:rPr>
            </w:pPr>
            <w:r w:rsidRPr="00B678FF">
              <w:rPr>
                <w:b/>
                <w:bCs/>
                <w:color w:val="000000"/>
                <w:lang w:eastAsia="en-CA"/>
              </w:rPr>
              <w:t>BT</w:t>
            </w:r>
          </w:p>
        </w:tc>
        <w:tc>
          <w:tcPr>
            <w:tcW w:w="338" w:type="pct"/>
            <w:tcBorders>
              <w:top w:val="single" w:sz="12" w:space="0" w:color="auto"/>
              <w:left w:val="nil"/>
              <w:bottom w:val="single" w:sz="8" w:space="0" w:color="auto"/>
              <w:right w:val="single" w:sz="4" w:space="0" w:color="auto"/>
            </w:tcBorders>
            <w:shd w:val="clear" w:color="auto" w:fill="auto"/>
            <w:vAlign w:val="center"/>
            <w:hideMark/>
          </w:tcPr>
          <w:p w:rsidR="00C5510E" w:rsidRPr="00B678FF" w:rsidRDefault="00C5510E" w:rsidP="00370DEA">
            <w:pPr>
              <w:jc w:val="center"/>
              <w:rPr>
                <w:b/>
                <w:bCs/>
                <w:color w:val="000000"/>
                <w:lang w:eastAsia="en-CA"/>
              </w:rPr>
            </w:pPr>
            <w:r w:rsidRPr="00B678FF">
              <w:rPr>
                <w:b/>
                <w:bCs/>
                <w:color w:val="000000"/>
                <w:lang w:eastAsia="en-CA"/>
              </w:rPr>
              <w:t>Item</w:t>
            </w:r>
          </w:p>
        </w:tc>
        <w:tc>
          <w:tcPr>
            <w:tcW w:w="266"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C5510E" w:rsidRPr="00B678FF" w:rsidRDefault="00C5510E" w:rsidP="00370DEA">
            <w:pPr>
              <w:jc w:val="center"/>
              <w:rPr>
                <w:b/>
                <w:bCs/>
                <w:color w:val="000000"/>
                <w:lang w:eastAsia="en-CA"/>
              </w:rPr>
            </w:pPr>
            <w:r w:rsidRPr="00B678FF">
              <w:rPr>
                <w:b/>
                <w:bCs/>
                <w:color w:val="000000"/>
                <w:lang w:eastAsia="en-CA"/>
              </w:rPr>
              <w:t>SO</w:t>
            </w:r>
          </w:p>
        </w:tc>
        <w:tc>
          <w:tcPr>
            <w:tcW w:w="347" w:type="pct"/>
            <w:tcBorders>
              <w:top w:val="single" w:sz="12" w:space="0" w:color="auto"/>
              <w:left w:val="single" w:sz="4" w:space="0" w:color="auto"/>
              <w:bottom w:val="single" w:sz="8" w:space="0" w:color="auto"/>
              <w:right w:val="double" w:sz="6" w:space="0" w:color="auto"/>
            </w:tcBorders>
            <w:shd w:val="clear" w:color="auto" w:fill="auto"/>
            <w:vAlign w:val="center"/>
            <w:hideMark/>
          </w:tcPr>
          <w:p w:rsidR="00C5510E" w:rsidRPr="00B678FF" w:rsidRDefault="00C5510E" w:rsidP="00370DEA">
            <w:pPr>
              <w:jc w:val="center"/>
              <w:rPr>
                <w:b/>
                <w:bCs/>
                <w:color w:val="000000"/>
                <w:lang w:eastAsia="en-CA"/>
              </w:rPr>
            </w:pPr>
            <w:r w:rsidRPr="00B678FF">
              <w:rPr>
                <w:b/>
                <w:bCs/>
                <w:color w:val="000000"/>
                <w:lang w:eastAsia="en-CA"/>
              </w:rPr>
              <w:t>BT</w:t>
            </w:r>
          </w:p>
        </w:tc>
        <w:tc>
          <w:tcPr>
            <w:tcW w:w="339" w:type="pct"/>
            <w:tcBorders>
              <w:top w:val="single" w:sz="12" w:space="0" w:color="auto"/>
              <w:left w:val="nil"/>
              <w:bottom w:val="single" w:sz="8" w:space="0" w:color="auto"/>
              <w:right w:val="single" w:sz="4" w:space="0" w:color="auto"/>
            </w:tcBorders>
            <w:shd w:val="clear" w:color="auto" w:fill="auto"/>
            <w:vAlign w:val="center"/>
            <w:hideMark/>
          </w:tcPr>
          <w:p w:rsidR="00C5510E" w:rsidRPr="00B678FF" w:rsidRDefault="00C5510E" w:rsidP="00370DEA">
            <w:pPr>
              <w:jc w:val="center"/>
              <w:rPr>
                <w:b/>
                <w:bCs/>
                <w:color w:val="000000"/>
                <w:lang w:eastAsia="en-CA"/>
              </w:rPr>
            </w:pPr>
            <w:r w:rsidRPr="00B678FF">
              <w:rPr>
                <w:b/>
                <w:bCs/>
                <w:color w:val="000000"/>
                <w:lang w:eastAsia="en-CA"/>
              </w:rPr>
              <w:t>Item</w:t>
            </w:r>
          </w:p>
        </w:tc>
        <w:tc>
          <w:tcPr>
            <w:tcW w:w="225" w:type="pct"/>
            <w:tcBorders>
              <w:top w:val="single" w:sz="12" w:space="0" w:color="auto"/>
              <w:left w:val="single" w:sz="4" w:space="0" w:color="auto"/>
              <w:bottom w:val="single" w:sz="8" w:space="0" w:color="auto"/>
              <w:right w:val="single" w:sz="4" w:space="0" w:color="auto"/>
            </w:tcBorders>
            <w:shd w:val="clear" w:color="auto" w:fill="auto"/>
            <w:vAlign w:val="center"/>
            <w:hideMark/>
          </w:tcPr>
          <w:p w:rsidR="00C5510E" w:rsidRPr="00B678FF" w:rsidRDefault="00C5510E" w:rsidP="00370DEA">
            <w:pPr>
              <w:jc w:val="center"/>
              <w:rPr>
                <w:b/>
                <w:bCs/>
                <w:color w:val="000000"/>
                <w:lang w:eastAsia="en-CA"/>
              </w:rPr>
            </w:pPr>
            <w:r w:rsidRPr="00B678FF">
              <w:rPr>
                <w:b/>
                <w:bCs/>
                <w:color w:val="000000"/>
                <w:lang w:eastAsia="en-CA"/>
              </w:rPr>
              <w:t>SO</w:t>
            </w:r>
          </w:p>
        </w:tc>
        <w:tc>
          <w:tcPr>
            <w:tcW w:w="427" w:type="pct"/>
            <w:tcBorders>
              <w:top w:val="single" w:sz="12" w:space="0" w:color="auto"/>
              <w:left w:val="single" w:sz="4" w:space="0" w:color="auto"/>
              <w:bottom w:val="single" w:sz="8" w:space="0" w:color="auto"/>
              <w:right w:val="single" w:sz="12" w:space="0" w:color="auto"/>
            </w:tcBorders>
            <w:shd w:val="clear" w:color="auto" w:fill="auto"/>
            <w:vAlign w:val="center"/>
            <w:hideMark/>
          </w:tcPr>
          <w:p w:rsidR="00C5510E" w:rsidRPr="00B678FF" w:rsidRDefault="00C5510E" w:rsidP="00370DEA">
            <w:pPr>
              <w:jc w:val="center"/>
              <w:rPr>
                <w:b/>
                <w:bCs/>
                <w:color w:val="000000"/>
                <w:lang w:eastAsia="en-CA"/>
              </w:rPr>
            </w:pPr>
            <w:r w:rsidRPr="00B678FF">
              <w:rPr>
                <w:b/>
                <w:bCs/>
                <w:color w:val="000000"/>
                <w:lang w:eastAsia="en-CA"/>
              </w:rPr>
              <w:t>BT</w:t>
            </w:r>
          </w:p>
        </w:tc>
      </w:tr>
      <w:tr w:rsidR="00C5510E" w:rsidRPr="00B678FF" w:rsidTr="00B678FF">
        <w:trPr>
          <w:trHeight w:val="283"/>
        </w:trPr>
        <w:tc>
          <w:tcPr>
            <w:tcW w:w="4966" w:type="pct"/>
            <w:gridSpan w:val="15"/>
            <w:tcBorders>
              <w:top w:val="nil"/>
              <w:left w:val="single" w:sz="12" w:space="0" w:color="auto"/>
              <w:bottom w:val="single" w:sz="8" w:space="0" w:color="auto"/>
              <w:right w:val="single" w:sz="12" w:space="0" w:color="auto"/>
            </w:tcBorders>
            <w:shd w:val="clear" w:color="auto" w:fill="auto"/>
            <w:vAlign w:val="center"/>
            <w:hideMark/>
          </w:tcPr>
          <w:p w:rsidR="00C5510E" w:rsidRPr="00B678FF" w:rsidRDefault="00C5510E" w:rsidP="00370DEA">
            <w:pPr>
              <w:jc w:val="center"/>
              <w:rPr>
                <w:b/>
                <w:bCs/>
                <w:color w:val="000000"/>
                <w:lang w:eastAsia="en-CA"/>
              </w:rPr>
            </w:pPr>
            <w:r w:rsidRPr="00B678FF">
              <w:rPr>
                <w:b/>
                <w:bCs/>
                <w:color w:val="000000"/>
                <w:lang w:eastAsia="en-CA"/>
              </w:rPr>
              <w:t>Brief Exercises</w:t>
            </w:r>
          </w:p>
        </w:tc>
        <w:tc>
          <w:tcPr>
            <w:tcW w:w="11" w:type="pct"/>
            <w:vAlign w:val="center"/>
          </w:tcPr>
          <w:p w:rsidR="00C5510E" w:rsidRPr="00B678FF" w:rsidRDefault="00C5510E" w:rsidP="00370DEA">
            <w:pPr>
              <w:widowControl/>
              <w:jc w:val="center"/>
            </w:pPr>
          </w:p>
        </w:tc>
        <w:tc>
          <w:tcPr>
            <w:tcW w:w="3" w:type="pct"/>
            <w:vAlign w:val="center"/>
          </w:tcPr>
          <w:p w:rsidR="00C5510E" w:rsidRPr="00B678FF" w:rsidRDefault="00C5510E" w:rsidP="00370DEA">
            <w:pPr>
              <w:widowControl/>
              <w:jc w:val="center"/>
            </w:pPr>
          </w:p>
        </w:tc>
        <w:tc>
          <w:tcPr>
            <w:tcW w:w="3" w:type="pct"/>
            <w:vAlign w:val="center"/>
          </w:tcPr>
          <w:p w:rsidR="00C5510E" w:rsidRPr="00B678FF" w:rsidRDefault="00C5510E" w:rsidP="00370DEA">
            <w:pPr>
              <w:widowControl/>
              <w:jc w:val="center"/>
            </w:pPr>
          </w:p>
        </w:tc>
        <w:tc>
          <w:tcPr>
            <w:tcW w:w="3" w:type="pct"/>
            <w:vAlign w:val="center"/>
          </w:tcPr>
          <w:p w:rsidR="00C5510E" w:rsidRPr="00B678FF" w:rsidRDefault="00C5510E" w:rsidP="00370DEA">
            <w:pPr>
              <w:widowControl/>
              <w:jc w:val="center"/>
            </w:pPr>
          </w:p>
        </w:tc>
        <w:tc>
          <w:tcPr>
            <w:tcW w:w="3" w:type="pct"/>
            <w:vAlign w:val="center"/>
          </w:tcPr>
          <w:p w:rsidR="00C5510E" w:rsidRPr="00B678FF" w:rsidRDefault="00C5510E" w:rsidP="00370DEA">
            <w:pPr>
              <w:widowControl/>
              <w:jc w:val="center"/>
            </w:pPr>
          </w:p>
        </w:tc>
        <w:tc>
          <w:tcPr>
            <w:tcW w:w="3" w:type="pct"/>
            <w:vAlign w:val="center"/>
          </w:tcPr>
          <w:p w:rsidR="00C5510E" w:rsidRPr="00B678FF" w:rsidRDefault="00C5510E" w:rsidP="00370DEA">
            <w:pPr>
              <w:widowControl/>
              <w:jc w:val="center"/>
            </w:pPr>
          </w:p>
        </w:tc>
        <w:tc>
          <w:tcPr>
            <w:tcW w:w="7" w:type="pct"/>
            <w:vAlign w:val="center"/>
          </w:tcPr>
          <w:p w:rsidR="00C5510E" w:rsidRPr="00B678FF" w:rsidRDefault="00C5510E" w:rsidP="00370DEA">
            <w:pPr>
              <w:jc w:val="center"/>
              <w:rPr>
                <w:color w:val="000000"/>
                <w:lang w:eastAsia="en-CA"/>
              </w:rPr>
            </w:pPr>
          </w:p>
        </w:tc>
      </w:tr>
      <w:tr w:rsidR="00B678FF" w:rsidRPr="00B678FF" w:rsidTr="00B678FF">
        <w:trPr>
          <w:gridAfter w:val="7"/>
          <w:wAfter w:w="34" w:type="pct"/>
          <w:trHeight w:val="249"/>
        </w:trPr>
        <w:tc>
          <w:tcPr>
            <w:tcW w:w="331" w:type="pct"/>
            <w:tcBorders>
              <w:top w:val="nil"/>
              <w:left w:val="single" w:sz="12"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127.</w:t>
            </w:r>
          </w:p>
        </w:tc>
        <w:tc>
          <w:tcPr>
            <w:tcW w:w="462"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40"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1" w:type="pct"/>
            <w:tcBorders>
              <w:top w:val="nil"/>
              <w:left w:val="double" w:sz="6" w:space="0" w:color="auto"/>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131.</w:t>
            </w:r>
          </w:p>
        </w:tc>
        <w:tc>
          <w:tcPr>
            <w:tcW w:w="266"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46"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7"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135.</w:t>
            </w:r>
          </w:p>
        </w:tc>
        <w:tc>
          <w:tcPr>
            <w:tcW w:w="266"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46"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8" w:type="pct"/>
            <w:tcBorders>
              <w:top w:val="nil"/>
              <w:left w:val="nil"/>
              <w:bottom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139.</w:t>
            </w:r>
          </w:p>
        </w:tc>
        <w:tc>
          <w:tcPr>
            <w:tcW w:w="266"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4</w:t>
            </w:r>
          </w:p>
        </w:tc>
        <w:tc>
          <w:tcPr>
            <w:tcW w:w="34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9" w:type="pct"/>
            <w:tcBorders>
              <w:top w:val="nil"/>
              <w:left w:val="nil"/>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*143.</w:t>
            </w:r>
          </w:p>
        </w:tc>
        <w:tc>
          <w:tcPr>
            <w:tcW w:w="225"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6</w:t>
            </w:r>
          </w:p>
        </w:tc>
        <w:tc>
          <w:tcPr>
            <w:tcW w:w="42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r>
      <w:tr w:rsidR="00B678FF" w:rsidRPr="00B678FF" w:rsidTr="00B678FF">
        <w:trPr>
          <w:gridAfter w:val="7"/>
          <w:wAfter w:w="34" w:type="pct"/>
          <w:trHeight w:val="249"/>
        </w:trPr>
        <w:tc>
          <w:tcPr>
            <w:tcW w:w="331" w:type="pct"/>
            <w:tcBorders>
              <w:top w:val="nil"/>
              <w:left w:val="single" w:sz="12"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128.</w:t>
            </w:r>
          </w:p>
        </w:tc>
        <w:tc>
          <w:tcPr>
            <w:tcW w:w="462"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40" w:type="pct"/>
            <w:tcBorders>
              <w:top w:val="nil"/>
              <w:left w:val="single" w:sz="4" w:space="0" w:color="auto"/>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1" w:type="pct"/>
            <w:tcBorders>
              <w:top w:val="nil"/>
              <w:left w:val="double" w:sz="6"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132.</w:t>
            </w:r>
          </w:p>
        </w:tc>
        <w:tc>
          <w:tcPr>
            <w:tcW w:w="266"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46" w:type="pct"/>
            <w:tcBorders>
              <w:top w:val="nil"/>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7" w:type="pct"/>
            <w:tcBorders>
              <w:top w:val="nil"/>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136.</w:t>
            </w:r>
          </w:p>
        </w:tc>
        <w:tc>
          <w:tcPr>
            <w:tcW w:w="266"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46" w:type="pct"/>
            <w:tcBorders>
              <w:top w:val="nil"/>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8" w:type="pct"/>
            <w:tcBorders>
              <w:top w:val="nil"/>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140.</w:t>
            </w:r>
          </w:p>
        </w:tc>
        <w:tc>
          <w:tcPr>
            <w:tcW w:w="266"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347" w:type="pct"/>
            <w:tcBorders>
              <w:top w:val="nil"/>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9" w:type="pct"/>
            <w:tcBorders>
              <w:top w:val="nil"/>
              <w:left w:val="nil"/>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225" w:type="pct"/>
            <w:tcBorders>
              <w:top w:val="nil"/>
              <w:left w:val="single" w:sz="4"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427" w:type="pct"/>
            <w:tcBorders>
              <w:top w:val="nil"/>
              <w:left w:val="single" w:sz="4" w:space="0" w:color="auto"/>
              <w:right w:val="single" w:sz="12" w:space="0" w:color="auto"/>
            </w:tcBorders>
            <w:shd w:val="clear" w:color="auto" w:fill="auto"/>
            <w:vAlign w:val="center"/>
            <w:hideMark/>
          </w:tcPr>
          <w:p w:rsidR="00B678FF" w:rsidRPr="00B678FF" w:rsidRDefault="00B678FF" w:rsidP="00370DEA">
            <w:pPr>
              <w:jc w:val="center"/>
              <w:rPr>
                <w:color w:val="000000"/>
                <w:lang w:eastAsia="en-CA"/>
              </w:rPr>
            </w:pPr>
          </w:p>
        </w:tc>
      </w:tr>
      <w:tr w:rsidR="00B678FF" w:rsidRPr="00B678FF" w:rsidTr="00B678FF">
        <w:trPr>
          <w:gridAfter w:val="7"/>
          <w:wAfter w:w="34" w:type="pct"/>
          <w:trHeight w:val="249"/>
        </w:trPr>
        <w:tc>
          <w:tcPr>
            <w:tcW w:w="331" w:type="pct"/>
            <w:tcBorders>
              <w:top w:val="nil"/>
              <w:left w:val="single" w:sz="12"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129.</w:t>
            </w:r>
          </w:p>
        </w:tc>
        <w:tc>
          <w:tcPr>
            <w:tcW w:w="462"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40" w:type="pct"/>
            <w:tcBorders>
              <w:top w:val="nil"/>
              <w:left w:val="single" w:sz="4" w:space="0" w:color="auto"/>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AN</w:t>
            </w:r>
          </w:p>
        </w:tc>
        <w:tc>
          <w:tcPr>
            <w:tcW w:w="331" w:type="pct"/>
            <w:tcBorders>
              <w:top w:val="nil"/>
              <w:left w:val="double" w:sz="6" w:space="0" w:color="auto"/>
              <w:right w:val="single" w:sz="4" w:space="0" w:color="auto"/>
            </w:tcBorders>
            <w:shd w:val="clear" w:color="auto" w:fill="auto"/>
            <w:vAlign w:val="center"/>
            <w:hideMark/>
          </w:tcPr>
          <w:p w:rsidR="00B678FF" w:rsidRPr="002853DD" w:rsidRDefault="00B678FF" w:rsidP="00712F17">
            <w:pPr>
              <w:jc w:val="center"/>
              <w:rPr>
                <w:color w:val="000000"/>
                <w:lang w:eastAsia="en-CA"/>
              </w:rPr>
            </w:pPr>
            <w:r>
              <w:rPr>
                <w:color w:val="000000"/>
                <w:lang w:eastAsia="en-CA"/>
              </w:rPr>
              <w:t>133.</w:t>
            </w:r>
          </w:p>
        </w:tc>
        <w:tc>
          <w:tcPr>
            <w:tcW w:w="266"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46" w:type="pct"/>
            <w:tcBorders>
              <w:top w:val="nil"/>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7" w:type="pct"/>
            <w:tcBorders>
              <w:top w:val="nil"/>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137.</w:t>
            </w:r>
          </w:p>
        </w:tc>
        <w:tc>
          <w:tcPr>
            <w:tcW w:w="266"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46" w:type="pct"/>
            <w:tcBorders>
              <w:top w:val="nil"/>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8" w:type="pct"/>
            <w:tcBorders>
              <w:top w:val="nil"/>
              <w:left w:val="nil"/>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141.</w:t>
            </w:r>
          </w:p>
        </w:tc>
        <w:tc>
          <w:tcPr>
            <w:tcW w:w="266"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347" w:type="pct"/>
            <w:tcBorders>
              <w:top w:val="nil"/>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9" w:type="pct"/>
            <w:tcBorders>
              <w:top w:val="nil"/>
              <w:left w:val="nil"/>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225" w:type="pct"/>
            <w:tcBorders>
              <w:top w:val="nil"/>
              <w:left w:val="single" w:sz="4"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427" w:type="pct"/>
            <w:tcBorders>
              <w:top w:val="nil"/>
              <w:left w:val="single" w:sz="4" w:space="0" w:color="auto"/>
              <w:right w:val="single" w:sz="12" w:space="0" w:color="auto"/>
            </w:tcBorders>
            <w:shd w:val="clear" w:color="auto" w:fill="auto"/>
            <w:vAlign w:val="center"/>
            <w:hideMark/>
          </w:tcPr>
          <w:p w:rsidR="00B678FF" w:rsidRPr="00B678FF" w:rsidRDefault="00B678FF" w:rsidP="00370DEA">
            <w:pPr>
              <w:jc w:val="center"/>
              <w:rPr>
                <w:color w:val="000000"/>
                <w:lang w:eastAsia="en-CA"/>
              </w:rPr>
            </w:pPr>
          </w:p>
        </w:tc>
      </w:tr>
      <w:tr w:rsidR="00B678FF" w:rsidRPr="00B678FF" w:rsidTr="00B678FF">
        <w:trPr>
          <w:gridAfter w:val="7"/>
          <w:wAfter w:w="34" w:type="pct"/>
          <w:trHeight w:val="249"/>
        </w:trPr>
        <w:tc>
          <w:tcPr>
            <w:tcW w:w="331" w:type="pct"/>
            <w:tcBorders>
              <w:left w:val="single" w:sz="12" w:space="0" w:color="auto"/>
              <w:bottom w:val="single" w:sz="4"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130.</w:t>
            </w:r>
          </w:p>
        </w:tc>
        <w:tc>
          <w:tcPr>
            <w:tcW w:w="462" w:type="pct"/>
            <w:tcBorders>
              <w:left w:val="single" w:sz="4" w:space="0" w:color="auto"/>
              <w:bottom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40" w:type="pct"/>
            <w:tcBorders>
              <w:left w:val="single" w:sz="4" w:space="0" w:color="auto"/>
              <w:bottom w:val="single" w:sz="4" w:space="0" w:color="auto"/>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1" w:type="pct"/>
            <w:tcBorders>
              <w:left w:val="double" w:sz="6" w:space="0" w:color="auto"/>
              <w:bottom w:val="single" w:sz="4"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134.</w:t>
            </w:r>
          </w:p>
        </w:tc>
        <w:tc>
          <w:tcPr>
            <w:tcW w:w="266" w:type="pct"/>
            <w:tcBorders>
              <w:left w:val="single" w:sz="4" w:space="0" w:color="auto"/>
              <w:bottom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46" w:type="pct"/>
            <w:tcBorders>
              <w:left w:val="single" w:sz="4" w:space="0" w:color="auto"/>
              <w:bottom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7" w:type="pct"/>
            <w:tcBorders>
              <w:left w:val="nil"/>
              <w:bottom w:val="single" w:sz="4" w:space="0" w:color="auto"/>
              <w:right w:val="single" w:sz="4" w:space="0" w:color="auto"/>
            </w:tcBorders>
            <w:shd w:val="clear" w:color="auto" w:fill="auto"/>
            <w:vAlign w:val="center"/>
            <w:hideMark/>
          </w:tcPr>
          <w:p w:rsidR="00B678FF" w:rsidRPr="00243916" w:rsidRDefault="00B678FF" w:rsidP="00712F17">
            <w:pPr>
              <w:jc w:val="center"/>
              <w:rPr>
                <w:color w:val="000000"/>
                <w:lang w:eastAsia="en-CA"/>
              </w:rPr>
            </w:pPr>
            <w:r w:rsidRPr="00243916">
              <w:rPr>
                <w:color w:val="000000"/>
                <w:lang w:eastAsia="en-CA"/>
              </w:rPr>
              <w:t>138.</w:t>
            </w:r>
          </w:p>
        </w:tc>
        <w:tc>
          <w:tcPr>
            <w:tcW w:w="266" w:type="pct"/>
            <w:tcBorders>
              <w:left w:val="single" w:sz="4" w:space="0" w:color="auto"/>
              <w:bottom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4</w:t>
            </w:r>
          </w:p>
        </w:tc>
        <w:tc>
          <w:tcPr>
            <w:tcW w:w="346" w:type="pct"/>
            <w:tcBorders>
              <w:left w:val="single" w:sz="4" w:space="0" w:color="auto"/>
              <w:bottom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8" w:type="pct"/>
            <w:tcBorders>
              <w:left w:val="nil"/>
              <w:bottom w:val="single" w:sz="4" w:space="0" w:color="auto"/>
              <w:right w:val="single" w:sz="4" w:space="0" w:color="auto"/>
            </w:tcBorders>
            <w:shd w:val="clear" w:color="auto" w:fill="auto"/>
            <w:vAlign w:val="center"/>
            <w:hideMark/>
          </w:tcPr>
          <w:p w:rsidR="00B678FF" w:rsidRPr="002853DD" w:rsidRDefault="00B678FF" w:rsidP="00712F17">
            <w:pPr>
              <w:jc w:val="center"/>
              <w:rPr>
                <w:color w:val="000000"/>
                <w:lang w:eastAsia="en-CA"/>
              </w:rPr>
            </w:pPr>
            <w:r>
              <w:rPr>
                <w:color w:val="000000"/>
                <w:lang w:eastAsia="en-CA"/>
              </w:rPr>
              <w:t>*</w:t>
            </w:r>
            <w:r w:rsidRPr="002853DD">
              <w:rPr>
                <w:color w:val="000000"/>
                <w:lang w:eastAsia="en-CA"/>
              </w:rPr>
              <w:t>1</w:t>
            </w:r>
            <w:r>
              <w:rPr>
                <w:color w:val="000000"/>
                <w:lang w:eastAsia="en-CA"/>
              </w:rPr>
              <w:t>42.</w:t>
            </w:r>
          </w:p>
        </w:tc>
        <w:tc>
          <w:tcPr>
            <w:tcW w:w="266" w:type="pct"/>
            <w:tcBorders>
              <w:left w:val="single" w:sz="4" w:space="0" w:color="auto"/>
              <w:bottom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6</w:t>
            </w:r>
          </w:p>
        </w:tc>
        <w:tc>
          <w:tcPr>
            <w:tcW w:w="347" w:type="pct"/>
            <w:tcBorders>
              <w:left w:val="single" w:sz="4" w:space="0" w:color="auto"/>
              <w:bottom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9" w:type="pct"/>
            <w:tcBorders>
              <w:left w:val="nil"/>
              <w:bottom w:val="single" w:sz="4"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225" w:type="pct"/>
            <w:tcBorders>
              <w:left w:val="single" w:sz="4" w:space="0" w:color="auto"/>
              <w:bottom w:val="single" w:sz="4"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427" w:type="pct"/>
            <w:tcBorders>
              <w:left w:val="single" w:sz="4" w:space="0" w:color="auto"/>
              <w:bottom w:val="single" w:sz="4" w:space="0" w:color="auto"/>
              <w:right w:val="single" w:sz="12" w:space="0" w:color="auto"/>
            </w:tcBorders>
            <w:shd w:val="clear" w:color="auto" w:fill="auto"/>
            <w:vAlign w:val="center"/>
            <w:hideMark/>
          </w:tcPr>
          <w:p w:rsidR="00B678FF" w:rsidRPr="00B678FF" w:rsidRDefault="00B678FF" w:rsidP="00370DEA">
            <w:pPr>
              <w:jc w:val="center"/>
              <w:rPr>
                <w:color w:val="000000"/>
                <w:lang w:eastAsia="en-CA"/>
              </w:rPr>
            </w:pPr>
          </w:p>
        </w:tc>
      </w:tr>
      <w:tr w:rsidR="00B678FF" w:rsidRPr="00B678FF" w:rsidTr="00B678FF">
        <w:trPr>
          <w:gridAfter w:val="7"/>
          <w:wAfter w:w="34" w:type="pct"/>
          <w:trHeight w:val="283"/>
        </w:trPr>
        <w:tc>
          <w:tcPr>
            <w:tcW w:w="4966" w:type="pct"/>
            <w:gridSpan w:val="15"/>
            <w:tcBorders>
              <w:top w:val="single" w:sz="4" w:space="0" w:color="auto"/>
              <w:left w:val="single" w:sz="12" w:space="0" w:color="auto"/>
              <w:bottom w:val="single" w:sz="8" w:space="0" w:color="auto"/>
              <w:right w:val="single" w:sz="12" w:space="0" w:color="auto"/>
            </w:tcBorders>
            <w:shd w:val="clear" w:color="auto" w:fill="auto"/>
            <w:vAlign w:val="center"/>
            <w:hideMark/>
          </w:tcPr>
          <w:p w:rsidR="00B678FF" w:rsidRPr="00B678FF" w:rsidRDefault="00B678FF" w:rsidP="00370DEA">
            <w:pPr>
              <w:jc w:val="center"/>
              <w:rPr>
                <w:b/>
                <w:bCs/>
                <w:color w:val="000000"/>
                <w:lang w:eastAsia="en-CA"/>
              </w:rPr>
            </w:pPr>
            <w:r w:rsidRPr="00B678FF">
              <w:rPr>
                <w:b/>
                <w:bCs/>
                <w:color w:val="000000"/>
                <w:lang w:eastAsia="en-CA"/>
              </w:rPr>
              <w:t>Exercises</w:t>
            </w:r>
          </w:p>
        </w:tc>
      </w:tr>
      <w:tr w:rsidR="00B678FF" w:rsidRPr="00B678FF" w:rsidTr="00B678FF">
        <w:trPr>
          <w:gridAfter w:val="7"/>
          <w:wAfter w:w="34" w:type="pct"/>
          <w:trHeight w:val="249"/>
        </w:trPr>
        <w:tc>
          <w:tcPr>
            <w:tcW w:w="331" w:type="pct"/>
            <w:tcBorders>
              <w:top w:val="nil"/>
              <w:left w:val="single" w:sz="12" w:space="0" w:color="auto"/>
              <w:bottom w:val="nil"/>
              <w:right w:val="single" w:sz="4" w:space="0" w:color="auto"/>
            </w:tcBorders>
            <w:shd w:val="clear" w:color="auto" w:fill="auto"/>
            <w:vAlign w:val="center"/>
            <w:hideMark/>
          </w:tcPr>
          <w:p w:rsidR="00B678FF" w:rsidRPr="002853DD" w:rsidRDefault="00B678FF" w:rsidP="00712F17">
            <w:pPr>
              <w:jc w:val="center"/>
              <w:rPr>
                <w:color w:val="000000"/>
                <w:lang w:eastAsia="en-CA"/>
              </w:rPr>
            </w:pPr>
            <w:r>
              <w:rPr>
                <w:color w:val="000000"/>
                <w:lang w:eastAsia="en-CA"/>
              </w:rPr>
              <w:t>144.</w:t>
            </w:r>
          </w:p>
        </w:tc>
        <w:tc>
          <w:tcPr>
            <w:tcW w:w="462"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40"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1" w:type="pct"/>
            <w:tcBorders>
              <w:top w:val="nil"/>
              <w:left w:val="double" w:sz="6" w:space="0" w:color="auto"/>
              <w:bottom w:val="nil"/>
              <w:right w:val="single" w:sz="4" w:space="0" w:color="auto"/>
            </w:tcBorders>
            <w:shd w:val="clear" w:color="auto" w:fill="auto"/>
            <w:vAlign w:val="center"/>
            <w:hideMark/>
          </w:tcPr>
          <w:p w:rsidR="00B678FF" w:rsidRPr="002853DD" w:rsidRDefault="00B678FF" w:rsidP="00712F17">
            <w:pPr>
              <w:jc w:val="center"/>
              <w:rPr>
                <w:color w:val="000000"/>
                <w:lang w:eastAsia="en-CA"/>
              </w:rPr>
            </w:pPr>
            <w:r w:rsidRPr="002853DD">
              <w:rPr>
                <w:color w:val="000000"/>
                <w:lang w:eastAsia="en-CA"/>
              </w:rPr>
              <w:t>149</w:t>
            </w:r>
            <w:r>
              <w:rPr>
                <w:color w:val="000000"/>
                <w:lang w:eastAsia="en-CA"/>
              </w:rPr>
              <w:t>.</w:t>
            </w:r>
          </w:p>
        </w:tc>
        <w:tc>
          <w:tcPr>
            <w:tcW w:w="266"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1,2,3</w:t>
            </w:r>
          </w:p>
        </w:tc>
        <w:tc>
          <w:tcPr>
            <w:tcW w:w="346"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AN</w:t>
            </w:r>
          </w:p>
        </w:tc>
        <w:tc>
          <w:tcPr>
            <w:tcW w:w="337" w:type="pct"/>
            <w:tcBorders>
              <w:top w:val="nil"/>
              <w:left w:val="nil"/>
              <w:bottom w:val="nil"/>
              <w:right w:val="single" w:sz="4" w:space="0" w:color="auto"/>
            </w:tcBorders>
            <w:shd w:val="clear" w:color="auto" w:fill="auto"/>
            <w:vAlign w:val="center"/>
            <w:hideMark/>
          </w:tcPr>
          <w:p w:rsidR="00B678FF" w:rsidRPr="002220EB" w:rsidRDefault="00B678FF" w:rsidP="00712F17">
            <w:pPr>
              <w:autoSpaceDE/>
              <w:autoSpaceDN/>
              <w:jc w:val="center"/>
              <w:rPr>
                <w:color w:val="000000"/>
                <w:lang w:eastAsia="en-CA"/>
              </w:rPr>
            </w:pPr>
            <w:r w:rsidRPr="002220EB">
              <w:rPr>
                <w:color w:val="000000"/>
                <w:lang w:eastAsia="en-CA"/>
              </w:rPr>
              <w:t>15</w:t>
            </w:r>
            <w:r>
              <w:rPr>
                <w:color w:val="000000"/>
                <w:lang w:eastAsia="en-CA"/>
              </w:rPr>
              <w:t>4.</w:t>
            </w:r>
          </w:p>
        </w:tc>
        <w:tc>
          <w:tcPr>
            <w:tcW w:w="266"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46"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38" w:type="pct"/>
            <w:tcBorders>
              <w:top w:val="nil"/>
              <w:left w:val="nil"/>
              <w:bottom w:val="nil"/>
              <w:right w:val="single" w:sz="4" w:space="0" w:color="auto"/>
            </w:tcBorders>
            <w:shd w:val="clear" w:color="auto" w:fill="auto"/>
            <w:vAlign w:val="center"/>
            <w:hideMark/>
          </w:tcPr>
          <w:p w:rsidR="00B678FF" w:rsidRPr="002853DD" w:rsidRDefault="00B678FF" w:rsidP="00712F17">
            <w:pPr>
              <w:jc w:val="center"/>
              <w:rPr>
                <w:color w:val="000000"/>
                <w:lang w:eastAsia="en-CA"/>
              </w:rPr>
            </w:pPr>
            <w:r w:rsidRPr="002853DD">
              <w:rPr>
                <w:color w:val="000000"/>
                <w:lang w:eastAsia="en-CA"/>
              </w:rPr>
              <w:t>159</w:t>
            </w:r>
            <w:r>
              <w:rPr>
                <w:color w:val="000000"/>
                <w:lang w:eastAsia="en-CA"/>
              </w:rPr>
              <w:t>.</w:t>
            </w:r>
          </w:p>
        </w:tc>
        <w:tc>
          <w:tcPr>
            <w:tcW w:w="266"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2,3,4</w:t>
            </w:r>
          </w:p>
        </w:tc>
        <w:tc>
          <w:tcPr>
            <w:tcW w:w="34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AN</w:t>
            </w:r>
          </w:p>
        </w:tc>
        <w:tc>
          <w:tcPr>
            <w:tcW w:w="339" w:type="pct"/>
            <w:tcBorders>
              <w:top w:val="nil"/>
              <w:left w:val="nil"/>
              <w:bottom w:val="nil"/>
              <w:right w:val="single" w:sz="4" w:space="0" w:color="auto"/>
            </w:tcBorders>
            <w:shd w:val="clear" w:color="auto" w:fill="auto"/>
            <w:vAlign w:val="center"/>
            <w:hideMark/>
          </w:tcPr>
          <w:p w:rsidR="00B678FF" w:rsidRPr="002853DD" w:rsidRDefault="00B678FF" w:rsidP="00712F17">
            <w:pPr>
              <w:jc w:val="center"/>
              <w:rPr>
                <w:color w:val="000000"/>
                <w:lang w:eastAsia="en-CA"/>
              </w:rPr>
            </w:pPr>
            <w:r w:rsidRPr="002853DD">
              <w:rPr>
                <w:color w:val="000000"/>
                <w:lang w:eastAsia="en-CA"/>
              </w:rPr>
              <w:t>164</w:t>
            </w:r>
            <w:r>
              <w:rPr>
                <w:color w:val="000000"/>
                <w:lang w:eastAsia="en-CA"/>
              </w:rPr>
              <w:t>.</w:t>
            </w:r>
          </w:p>
        </w:tc>
        <w:tc>
          <w:tcPr>
            <w:tcW w:w="225"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42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r>
      <w:tr w:rsidR="00B678FF" w:rsidRPr="00B678FF" w:rsidTr="00B678FF">
        <w:trPr>
          <w:gridAfter w:val="7"/>
          <w:wAfter w:w="34" w:type="pct"/>
          <w:trHeight w:val="249"/>
        </w:trPr>
        <w:tc>
          <w:tcPr>
            <w:tcW w:w="331" w:type="pct"/>
            <w:tcBorders>
              <w:top w:val="nil"/>
              <w:left w:val="single" w:sz="12" w:space="0" w:color="auto"/>
              <w:bottom w:val="nil"/>
              <w:right w:val="single" w:sz="4" w:space="0" w:color="auto"/>
            </w:tcBorders>
            <w:shd w:val="clear" w:color="auto" w:fill="auto"/>
            <w:vAlign w:val="center"/>
            <w:hideMark/>
          </w:tcPr>
          <w:p w:rsidR="00B678FF" w:rsidRPr="002853DD" w:rsidRDefault="00B678FF" w:rsidP="00712F17">
            <w:pPr>
              <w:jc w:val="center"/>
              <w:rPr>
                <w:color w:val="000000"/>
                <w:lang w:eastAsia="en-CA"/>
              </w:rPr>
            </w:pPr>
            <w:r w:rsidRPr="002853DD">
              <w:rPr>
                <w:color w:val="000000"/>
                <w:lang w:eastAsia="en-CA"/>
              </w:rPr>
              <w:t>14</w:t>
            </w:r>
            <w:r>
              <w:rPr>
                <w:color w:val="000000"/>
                <w:lang w:eastAsia="en-CA"/>
              </w:rPr>
              <w:t>5.</w:t>
            </w:r>
          </w:p>
        </w:tc>
        <w:tc>
          <w:tcPr>
            <w:tcW w:w="462"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1,2</w:t>
            </w:r>
          </w:p>
        </w:tc>
        <w:tc>
          <w:tcPr>
            <w:tcW w:w="340"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1" w:type="pct"/>
            <w:tcBorders>
              <w:top w:val="nil"/>
              <w:left w:val="double" w:sz="6" w:space="0" w:color="auto"/>
              <w:bottom w:val="nil"/>
              <w:right w:val="single" w:sz="4" w:space="0" w:color="auto"/>
            </w:tcBorders>
            <w:shd w:val="clear" w:color="auto" w:fill="auto"/>
            <w:vAlign w:val="center"/>
            <w:hideMark/>
          </w:tcPr>
          <w:p w:rsidR="00B678FF" w:rsidRPr="002853DD" w:rsidRDefault="00B678FF" w:rsidP="00712F17">
            <w:pPr>
              <w:jc w:val="center"/>
              <w:rPr>
                <w:color w:val="000000"/>
                <w:lang w:eastAsia="en-CA"/>
              </w:rPr>
            </w:pPr>
            <w:r w:rsidRPr="002853DD">
              <w:rPr>
                <w:color w:val="000000"/>
                <w:lang w:eastAsia="en-CA"/>
              </w:rPr>
              <w:t>150</w:t>
            </w:r>
            <w:r>
              <w:rPr>
                <w:color w:val="000000"/>
                <w:lang w:eastAsia="en-CA"/>
              </w:rPr>
              <w:t>.</w:t>
            </w:r>
          </w:p>
        </w:tc>
        <w:tc>
          <w:tcPr>
            <w:tcW w:w="266"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1,2,3</w:t>
            </w:r>
          </w:p>
        </w:tc>
        <w:tc>
          <w:tcPr>
            <w:tcW w:w="346"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7" w:type="pct"/>
            <w:tcBorders>
              <w:top w:val="nil"/>
              <w:left w:val="nil"/>
              <w:bottom w:val="nil"/>
              <w:right w:val="single" w:sz="4" w:space="0" w:color="auto"/>
            </w:tcBorders>
            <w:shd w:val="clear" w:color="auto" w:fill="auto"/>
            <w:vAlign w:val="center"/>
            <w:hideMark/>
          </w:tcPr>
          <w:p w:rsidR="00B678FF" w:rsidRPr="002853DD" w:rsidRDefault="00B678FF" w:rsidP="00712F17">
            <w:pPr>
              <w:jc w:val="center"/>
              <w:rPr>
                <w:color w:val="000000"/>
                <w:lang w:eastAsia="en-CA"/>
              </w:rPr>
            </w:pPr>
            <w:r w:rsidRPr="002853DD">
              <w:rPr>
                <w:color w:val="000000"/>
                <w:lang w:eastAsia="en-CA"/>
              </w:rPr>
              <w:t>155</w:t>
            </w:r>
            <w:r>
              <w:rPr>
                <w:color w:val="000000"/>
                <w:lang w:eastAsia="en-CA"/>
              </w:rPr>
              <w:t>.</w:t>
            </w:r>
          </w:p>
        </w:tc>
        <w:tc>
          <w:tcPr>
            <w:tcW w:w="266"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2,3</w:t>
            </w:r>
          </w:p>
        </w:tc>
        <w:tc>
          <w:tcPr>
            <w:tcW w:w="346"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AN</w:t>
            </w:r>
          </w:p>
        </w:tc>
        <w:tc>
          <w:tcPr>
            <w:tcW w:w="338" w:type="pct"/>
            <w:tcBorders>
              <w:top w:val="nil"/>
              <w:left w:val="nil"/>
              <w:bottom w:val="nil"/>
              <w:right w:val="single" w:sz="4" w:space="0" w:color="auto"/>
            </w:tcBorders>
            <w:shd w:val="clear" w:color="auto" w:fill="auto"/>
            <w:vAlign w:val="center"/>
            <w:hideMark/>
          </w:tcPr>
          <w:p w:rsidR="00B678FF" w:rsidRPr="002853DD" w:rsidRDefault="00B678FF" w:rsidP="00712F17">
            <w:pPr>
              <w:jc w:val="center"/>
              <w:rPr>
                <w:color w:val="000000"/>
                <w:lang w:eastAsia="en-CA"/>
              </w:rPr>
            </w:pPr>
            <w:r w:rsidRPr="002853DD">
              <w:rPr>
                <w:color w:val="000000"/>
                <w:lang w:eastAsia="en-CA"/>
              </w:rPr>
              <w:t>160</w:t>
            </w:r>
            <w:r>
              <w:rPr>
                <w:color w:val="000000"/>
                <w:lang w:eastAsia="en-CA"/>
              </w:rPr>
              <w:t>.</w:t>
            </w:r>
          </w:p>
        </w:tc>
        <w:tc>
          <w:tcPr>
            <w:tcW w:w="266"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2,4</w:t>
            </w:r>
          </w:p>
        </w:tc>
        <w:tc>
          <w:tcPr>
            <w:tcW w:w="34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9" w:type="pct"/>
            <w:tcBorders>
              <w:top w:val="nil"/>
              <w:left w:val="nil"/>
              <w:bottom w:val="nil"/>
              <w:right w:val="single" w:sz="4" w:space="0" w:color="auto"/>
            </w:tcBorders>
            <w:shd w:val="clear" w:color="auto" w:fill="auto"/>
            <w:vAlign w:val="center"/>
            <w:hideMark/>
          </w:tcPr>
          <w:p w:rsidR="00B678FF" w:rsidRPr="002853DD" w:rsidRDefault="00B678FF" w:rsidP="00712F17">
            <w:pPr>
              <w:jc w:val="center"/>
              <w:rPr>
                <w:color w:val="000000"/>
                <w:lang w:eastAsia="en-CA"/>
              </w:rPr>
            </w:pPr>
            <w:r w:rsidRPr="002853DD">
              <w:rPr>
                <w:color w:val="000000"/>
                <w:lang w:eastAsia="en-CA"/>
              </w:rPr>
              <w:t>165</w:t>
            </w:r>
            <w:r>
              <w:rPr>
                <w:color w:val="000000"/>
                <w:lang w:eastAsia="en-CA"/>
              </w:rPr>
              <w:t>.</w:t>
            </w:r>
          </w:p>
        </w:tc>
        <w:tc>
          <w:tcPr>
            <w:tcW w:w="225"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42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r>
      <w:tr w:rsidR="00B678FF" w:rsidRPr="00B678FF" w:rsidTr="00B678FF">
        <w:trPr>
          <w:gridAfter w:val="7"/>
          <w:wAfter w:w="34" w:type="pct"/>
          <w:trHeight w:val="249"/>
        </w:trPr>
        <w:tc>
          <w:tcPr>
            <w:tcW w:w="331" w:type="pct"/>
            <w:tcBorders>
              <w:top w:val="nil"/>
              <w:left w:val="single" w:sz="12" w:space="0" w:color="auto"/>
              <w:bottom w:val="nil"/>
              <w:right w:val="single" w:sz="4" w:space="0" w:color="auto"/>
            </w:tcBorders>
            <w:shd w:val="clear" w:color="auto" w:fill="auto"/>
            <w:vAlign w:val="center"/>
            <w:hideMark/>
          </w:tcPr>
          <w:p w:rsidR="00B678FF" w:rsidRPr="002853DD" w:rsidRDefault="00B678FF" w:rsidP="00712F17">
            <w:pPr>
              <w:jc w:val="center"/>
              <w:rPr>
                <w:color w:val="000000"/>
                <w:lang w:eastAsia="en-CA"/>
              </w:rPr>
            </w:pPr>
            <w:r w:rsidRPr="002853DD">
              <w:rPr>
                <w:color w:val="000000"/>
                <w:lang w:eastAsia="en-CA"/>
              </w:rPr>
              <w:t>146</w:t>
            </w:r>
            <w:r>
              <w:rPr>
                <w:color w:val="000000"/>
                <w:lang w:eastAsia="en-CA"/>
              </w:rPr>
              <w:t>.</w:t>
            </w:r>
          </w:p>
        </w:tc>
        <w:tc>
          <w:tcPr>
            <w:tcW w:w="462"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1,2</w:t>
            </w:r>
          </w:p>
        </w:tc>
        <w:tc>
          <w:tcPr>
            <w:tcW w:w="340"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1" w:type="pct"/>
            <w:tcBorders>
              <w:top w:val="nil"/>
              <w:left w:val="double" w:sz="6" w:space="0" w:color="auto"/>
              <w:bottom w:val="nil"/>
              <w:right w:val="single" w:sz="4" w:space="0" w:color="auto"/>
            </w:tcBorders>
            <w:shd w:val="clear" w:color="auto" w:fill="auto"/>
            <w:vAlign w:val="center"/>
            <w:hideMark/>
          </w:tcPr>
          <w:p w:rsidR="00B678FF" w:rsidRPr="002853DD" w:rsidRDefault="00B678FF" w:rsidP="00712F17">
            <w:pPr>
              <w:jc w:val="center"/>
              <w:rPr>
                <w:color w:val="000000"/>
                <w:lang w:eastAsia="en-CA"/>
              </w:rPr>
            </w:pPr>
            <w:r w:rsidRPr="002853DD">
              <w:rPr>
                <w:color w:val="000000"/>
                <w:lang w:eastAsia="en-CA"/>
              </w:rPr>
              <w:t>151</w:t>
            </w:r>
            <w:r>
              <w:rPr>
                <w:color w:val="000000"/>
                <w:lang w:eastAsia="en-CA"/>
              </w:rPr>
              <w:t>.</w:t>
            </w:r>
          </w:p>
        </w:tc>
        <w:tc>
          <w:tcPr>
            <w:tcW w:w="266"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1,2,4</w:t>
            </w:r>
          </w:p>
        </w:tc>
        <w:tc>
          <w:tcPr>
            <w:tcW w:w="346"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E</w:t>
            </w:r>
          </w:p>
        </w:tc>
        <w:tc>
          <w:tcPr>
            <w:tcW w:w="337" w:type="pct"/>
            <w:tcBorders>
              <w:top w:val="nil"/>
              <w:left w:val="nil"/>
              <w:bottom w:val="nil"/>
              <w:right w:val="single" w:sz="4" w:space="0" w:color="auto"/>
            </w:tcBorders>
            <w:shd w:val="clear" w:color="auto" w:fill="auto"/>
            <w:vAlign w:val="center"/>
            <w:hideMark/>
          </w:tcPr>
          <w:p w:rsidR="00B678FF" w:rsidRPr="002853DD" w:rsidRDefault="00B678FF" w:rsidP="00712F17">
            <w:pPr>
              <w:jc w:val="center"/>
              <w:rPr>
                <w:color w:val="000000"/>
                <w:lang w:eastAsia="en-CA"/>
              </w:rPr>
            </w:pPr>
            <w:r w:rsidRPr="002853DD">
              <w:rPr>
                <w:color w:val="000000"/>
                <w:lang w:eastAsia="en-CA"/>
              </w:rPr>
              <w:t>156</w:t>
            </w:r>
            <w:r>
              <w:rPr>
                <w:color w:val="000000"/>
                <w:lang w:eastAsia="en-CA"/>
              </w:rPr>
              <w:t>.</w:t>
            </w:r>
          </w:p>
        </w:tc>
        <w:tc>
          <w:tcPr>
            <w:tcW w:w="266"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2,3</w:t>
            </w:r>
          </w:p>
        </w:tc>
        <w:tc>
          <w:tcPr>
            <w:tcW w:w="346"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8" w:type="pct"/>
            <w:tcBorders>
              <w:top w:val="nil"/>
              <w:left w:val="nil"/>
              <w:bottom w:val="nil"/>
              <w:right w:val="single" w:sz="4" w:space="0" w:color="auto"/>
            </w:tcBorders>
            <w:shd w:val="clear" w:color="auto" w:fill="auto"/>
            <w:vAlign w:val="center"/>
            <w:hideMark/>
          </w:tcPr>
          <w:p w:rsidR="00B678FF" w:rsidRPr="002853DD" w:rsidRDefault="00B678FF" w:rsidP="00712F17">
            <w:pPr>
              <w:jc w:val="center"/>
              <w:rPr>
                <w:color w:val="000000"/>
                <w:lang w:eastAsia="en-CA"/>
              </w:rPr>
            </w:pPr>
            <w:r w:rsidRPr="002853DD">
              <w:rPr>
                <w:color w:val="000000"/>
                <w:lang w:eastAsia="en-CA"/>
              </w:rPr>
              <w:t>161</w:t>
            </w:r>
            <w:r>
              <w:rPr>
                <w:color w:val="000000"/>
                <w:lang w:eastAsia="en-CA"/>
              </w:rPr>
              <w:t>.</w:t>
            </w:r>
          </w:p>
        </w:tc>
        <w:tc>
          <w:tcPr>
            <w:tcW w:w="266"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2,6</w:t>
            </w:r>
          </w:p>
        </w:tc>
        <w:tc>
          <w:tcPr>
            <w:tcW w:w="34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9" w:type="pct"/>
            <w:tcBorders>
              <w:top w:val="nil"/>
              <w:left w:val="nil"/>
              <w:bottom w:val="nil"/>
              <w:right w:val="single" w:sz="4" w:space="0" w:color="auto"/>
            </w:tcBorders>
            <w:shd w:val="clear" w:color="auto" w:fill="auto"/>
            <w:vAlign w:val="center"/>
            <w:hideMark/>
          </w:tcPr>
          <w:p w:rsidR="00B678FF" w:rsidRPr="002853DD" w:rsidRDefault="00B678FF" w:rsidP="00712F17">
            <w:pPr>
              <w:jc w:val="center"/>
              <w:rPr>
                <w:color w:val="000000"/>
                <w:lang w:eastAsia="en-CA"/>
              </w:rPr>
            </w:pPr>
            <w:r>
              <w:rPr>
                <w:color w:val="000000"/>
                <w:lang w:eastAsia="en-CA"/>
              </w:rPr>
              <w:t>*</w:t>
            </w:r>
            <w:r w:rsidRPr="002853DD">
              <w:rPr>
                <w:color w:val="000000"/>
                <w:lang w:eastAsia="en-CA"/>
              </w:rPr>
              <w:t>166</w:t>
            </w:r>
            <w:r>
              <w:rPr>
                <w:color w:val="000000"/>
                <w:lang w:eastAsia="en-CA"/>
              </w:rPr>
              <w:t>.</w:t>
            </w:r>
          </w:p>
        </w:tc>
        <w:tc>
          <w:tcPr>
            <w:tcW w:w="225"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6</w:t>
            </w:r>
          </w:p>
        </w:tc>
        <w:tc>
          <w:tcPr>
            <w:tcW w:w="42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r>
      <w:tr w:rsidR="00B678FF" w:rsidRPr="00B678FF" w:rsidTr="00B678FF">
        <w:trPr>
          <w:gridAfter w:val="7"/>
          <w:wAfter w:w="34" w:type="pct"/>
          <w:trHeight w:val="249"/>
        </w:trPr>
        <w:tc>
          <w:tcPr>
            <w:tcW w:w="331" w:type="pct"/>
            <w:tcBorders>
              <w:top w:val="nil"/>
              <w:left w:val="single" w:sz="12" w:space="0" w:color="auto"/>
              <w:right w:val="single" w:sz="4" w:space="0" w:color="auto"/>
            </w:tcBorders>
            <w:shd w:val="clear" w:color="auto" w:fill="auto"/>
            <w:vAlign w:val="center"/>
            <w:hideMark/>
          </w:tcPr>
          <w:p w:rsidR="00B678FF" w:rsidRPr="002853DD" w:rsidRDefault="00B678FF" w:rsidP="00712F17">
            <w:pPr>
              <w:jc w:val="center"/>
              <w:rPr>
                <w:color w:val="000000"/>
                <w:lang w:eastAsia="en-CA"/>
              </w:rPr>
            </w:pPr>
            <w:r w:rsidRPr="002853DD">
              <w:rPr>
                <w:color w:val="000000"/>
                <w:lang w:eastAsia="en-CA"/>
              </w:rPr>
              <w:t>147</w:t>
            </w:r>
            <w:r>
              <w:rPr>
                <w:color w:val="000000"/>
                <w:lang w:eastAsia="en-CA"/>
              </w:rPr>
              <w:t>.</w:t>
            </w:r>
          </w:p>
        </w:tc>
        <w:tc>
          <w:tcPr>
            <w:tcW w:w="462"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1,2</w:t>
            </w:r>
          </w:p>
        </w:tc>
        <w:tc>
          <w:tcPr>
            <w:tcW w:w="340" w:type="pct"/>
            <w:tcBorders>
              <w:top w:val="nil"/>
              <w:left w:val="single" w:sz="4" w:space="0" w:color="auto"/>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1" w:type="pct"/>
            <w:tcBorders>
              <w:top w:val="nil"/>
              <w:left w:val="double" w:sz="6" w:space="0" w:color="auto"/>
              <w:right w:val="single" w:sz="4" w:space="0" w:color="auto"/>
            </w:tcBorders>
            <w:shd w:val="clear" w:color="auto" w:fill="auto"/>
            <w:vAlign w:val="center"/>
            <w:hideMark/>
          </w:tcPr>
          <w:p w:rsidR="00B678FF" w:rsidRPr="002853DD" w:rsidRDefault="00B678FF" w:rsidP="00712F17">
            <w:pPr>
              <w:jc w:val="center"/>
              <w:rPr>
                <w:color w:val="000000"/>
                <w:lang w:eastAsia="en-CA"/>
              </w:rPr>
            </w:pPr>
            <w:r w:rsidRPr="002853DD">
              <w:rPr>
                <w:color w:val="000000"/>
                <w:lang w:eastAsia="en-CA"/>
              </w:rPr>
              <w:t>152</w:t>
            </w:r>
            <w:r>
              <w:rPr>
                <w:color w:val="000000"/>
                <w:lang w:eastAsia="en-CA"/>
              </w:rPr>
              <w:t>.</w:t>
            </w:r>
          </w:p>
        </w:tc>
        <w:tc>
          <w:tcPr>
            <w:tcW w:w="266"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1,2,4</w:t>
            </w:r>
          </w:p>
        </w:tc>
        <w:tc>
          <w:tcPr>
            <w:tcW w:w="346" w:type="pct"/>
            <w:tcBorders>
              <w:top w:val="nil"/>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E</w:t>
            </w:r>
          </w:p>
        </w:tc>
        <w:tc>
          <w:tcPr>
            <w:tcW w:w="337" w:type="pct"/>
            <w:tcBorders>
              <w:top w:val="nil"/>
              <w:left w:val="nil"/>
              <w:right w:val="single" w:sz="4" w:space="0" w:color="auto"/>
            </w:tcBorders>
            <w:shd w:val="clear" w:color="auto" w:fill="auto"/>
            <w:vAlign w:val="center"/>
            <w:hideMark/>
          </w:tcPr>
          <w:p w:rsidR="00B678FF" w:rsidRPr="002853DD" w:rsidRDefault="00B678FF" w:rsidP="00712F17">
            <w:pPr>
              <w:jc w:val="center"/>
              <w:rPr>
                <w:color w:val="000000"/>
                <w:lang w:eastAsia="en-CA"/>
              </w:rPr>
            </w:pPr>
            <w:r w:rsidRPr="002853DD">
              <w:rPr>
                <w:color w:val="000000"/>
                <w:lang w:eastAsia="en-CA"/>
              </w:rPr>
              <w:t>157</w:t>
            </w:r>
            <w:r>
              <w:rPr>
                <w:color w:val="000000"/>
                <w:lang w:eastAsia="en-CA"/>
              </w:rPr>
              <w:t>.</w:t>
            </w:r>
          </w:p>
        </w:tc>
        <w:tc>
          <w:tcPr>
            <w:tcW w:w="266"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2,3</w:t>
            </w:r>
          </w:p>
        </w:tc>
        <w:tc>
          <w:tcPr>
            <w:tcW w:w="346" w:type="pct"/>
            <w:tcBorders>
              <w:top w:val="nil"/>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8" w:type="pct"/>
            <w:tcBorders>
              <w:top w:val="nil"/>
              <w:left w:val="nil"/>
              <w:right w:val="single" w:sz="4" w:space="0" w:color="auto"/>
            </w:tcBorders>
            <w:shd w:val="clear" w:color="auto" w:fill="auto"/>
            <w:vAlign w:val="center"/>
            <w:hideMark/>
          </w:tcPr>
          <w:p w:rsidR="00B678FF" w:rsidRPr="002853DD" w:rsidRDefault="00B678FF" w:rsidP="00712F17">
            <w:pPr>
              <w:jc w:val="center"/>
              <w:rPr>
                <w:color w:val="000000"/>
                <w:lang w:eastAsia="en-CA"/>
              </w:rPr>
            </w:pPr>
            <w:r w:rsidRPr="002853DD">
              <w:rPr>
                <w:color w:val="000000"/>
                <w:lang w:eastAsia="en-CA"/>
              </w:rPr>
              <w:t>162</w:t>
            </w:r>
            <w:r>
              <w:rPr>
                <w:color w:val="000000"/>
                <w:lang w:eastAsia="en-CA"/>
              </w:rPr>
              <w:t>.</w:t>
            </w:r>
          </w:p>
        </w:tc>
        <w:tc>
          <w:tcPr>
            <w:tcW w:w="266"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3,4</w:t>
            </w:r>
          </w:p>
        </w:tc>
        <w:tc>
          <w:tcPr>
            <w:tcW w:w="347" w:type="pct"/>
            <w:tcBorders>
              <w:top w:val="nil"/>
              <w:left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E</w:t>
            </w:r>
          </w:p>
        </w:tc>
        <w:tc>
          <w:tcPr>
            <w:tcW w:w="339" w:type="pct"/>
            <w:tcBorders>
              <w:top w:val="nil"/>
              <w:left w:val="nil"/>
              <w:right w:val="single" w:sz="4" w:space="0" w:color="auto"/>
            </w:tcBorders>
            <w:shd w:val="clear" w:color="auto" w:fill="auto"/>
            <w:vAlign w:val="center"/>
            <w:hideMark/>
          </w:tcPr>
          <w:p w:rsidR="00B678FF" w:rsidRPr="002853DD" w:rsidRDefault="00B678FF" w:rsidP="00712F17">
            <w:pPr>
              <w:jc w:val="center"/>
              <w:rPr>
                <w:color w:val="000000"/>
                <w:lang w:eastAsia="en-CA"/>
              </w:rPr>
            </w:pPr>
            <w:r>
              <w:rPr>
                <w:color w:val="000000"/>
                <w:lang w:eastAsia="en-CA"/>
              </w:rPr>
              <w:t>*</w:t>
            </w:r>
            <w:r w:rsidRPr="002853DD">
              <w:rPr>
                <w:color w:val="000000"/>
                <w:lang w:eastAsia="en-CA"/>
              </w:rPr>
              <w:t>167</w:t>
            </w:r>
            <w:r>
              <w:rPr>
                <w:color w:val="000000"/>
                <w:lang w:eastAsia="en-CA"/>
              </w:rPr>
              <w:t>.</w:t>
            </w:r>
          </w:p>
        </w:tc>
        <w:tc>
          <w:tcPr>
            <w:tcW w:w="225" w:type="pct"/>
            <w:tcBorders>
              <w:top w:val="nil"/>
              <w:left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6</w:t>
            </w:r>
          </w:p>
        </w:tc>
        <w:tc>
          <w:tcPr>
            <w:tcW w:w="427" w:type="pct"/>
            <w:tcBorders>
              <w:top w:val="nil"/>
              <w:left w:val="single" w:sz="4" w:space="0" w:color="auto"/>
              <w:right w:val="single" w:sz="12"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r>
      <w:tr w:rsidR="00B678FF" w:rsidRPr="00B678FF" w:rsidTr="00B678FF">
        <w:trPr>
          <w:gridAfter w:val="7"/>
          <w:wAfter w:w="34" w:type="pct"/>
          <w:trHeight w:val="249"/>
        </w:trPr>
        <w:tc>
          <w:tcPr>
            <w:tcW w:w="331" w:type="pct"/>
            <w:tcBorders>
              <w:left w:val="single" w:sz="12" w:space="0" w:color="auto"/>
              <w:bottom w:val="single" w:sz="8" w:space="0" w:color="auto"/>
              <w:right w:val="single" w:sz="4" w:space="0" w:color="auto"/>
            </w:tcBorders>
            <w:shd w:val="clear" w:color="auto" w:fill="auto"/>
            <w:vAlign w:val="center"/>
            <w:hideMark/>
          </w:tcPr>
          <w:p w:rsidR="00B678FF" w:rsidRPr="002853DD" w:rsidRDefault="00B678FF" w:rsidP="00712F17">
            <w:pPr>
              <w:jc w:val="center"/>
              <w:rPr>
                <w:color w:val="000000"/>
                <w:lang w:eastAsia="en-CA"/>
              </w:rPr>
            </w:pPr>
            <w:r>
              <w:rPr>
                <w:color w:val="000000"/>
                <w:lang w:eastAsia="en-CA"/>
              </w:rPr>
              <w:t>148.</w:t>
            </w:r>
          </w:p>
        </w:tc>
        <w:tc>
          <w:tcPr>
            <w:tcW w:w="462" w:type="pct"/>
            <w:tcBorders>
              <w:left w:val="single" w:sz="4" w:space="0" w:color="auto"/>
              <w:bottom w:val="single" w:sz="8"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1,2,3</w:t>
            </w:r>
          </w:p>
        </w:tc>
        <w:tc>
          <w:tcPr>
            <w:tcW w:w="340" w:type="pct"/>
            <w:tcBorders>
              <w:left w:val="single" w:sz="4" w:space="0" w:color="auto"/>
              <w:bottom w:val="single" w:sz="8" w:space="0" w:color="auto"/>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1" w:type="pct"/>
            <w:tcBorders>
              <w:left w:val="double" w:sz="6" w:space="0" w:color="auto"/>
              <w:bottom w:val="single" w:sz="8" w:space="0" w:color="auto"/>
              <w:right w:val="single" w:sz="4" w:space="0" w:color="auto"/>
            </w:tcBorders>
            <w:shd w:val="clear" w:color="auto" w:fill="auto"/>
            <w:vAlign w:val="center"/>
            <w:hideMark/>
          </w:tcPr>
          <w:p w:rsidR="00B678FF" w:rsidRPr="002853DD" w:rsidRDefault="00B678FF" w:rsidP="00712F17">
            <w:pPr>
              <w:jc w:val="center"/>
              <w:rPr>
                <w:color w:val="000000"/>
                <w:lang w:eastAsia="en-CA"/>
              </w:rPr>
            </w:pPr>
            <w:r w:rsidRPr="002853DD">
              <w:rPr>
                <w:color w:val="000000"/>
                <w:lang w:eastAsia="en-CA"/>
              </w:rPr>
              <w:t>153</w:t>
            </w:r>
            <w:r>
              <w:rPr>
                <w:color w:val="000000"/>
                <w:lang w:eastAsia="en-CA"/>
              </w:rPr>
              <w:t>.</w:t>
            </w:r>
          </w:p>
        </w:tc>
        <w:tc>
          <w:tcPr>
            <w:tcW w:w="266" w:type="pct"/>
            <w:tcBorders>
              <w:left w:val="single" w:sz="4" w:space="0" w:color="auto"/>
              <w:bottom w:val="single" w:sz="8"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1,3,4</w:t>
            </w:r>
          </w:p>
        </w:tc>
        <w:tc>
          <w:tcPr>
            <w:tcW w:w="346" w:type="pct"/>
            <w:tcBorders>
              <w:left w:val="single" w:sz="4" w:space="0" w:color="auto"/>
              <w:bottom w:val="single" w:sz="8"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7" w:type="pct"/>
            <w:tcBorders>
              <w:left w:val="nil"/>
              <w:bottom w:val="single" w:sz="8" w:space="0" w:color="auto"/>
              <w:right w:val="single" w:sz="4" w:space="0" w:color="auto"/>
            </w:tcBorders>
            <w:shd w:val="clear" w:color="auto" w:fill="auto"/>
            <w:vAlign w:val="center"/>
            <w:hideMark/>
          </w:tcPr>
          <w:p w:rsidR="00B678FF" w:rsidRPr="002220EB" w:rsidRDefault="00B678FF" w:rsidP="00712F17">
            <w:pPr>
              <w:autoSpaceDE/>
              <w:autoSpaceDN/>
              <w:jc w:val="center"/>
              <w:rPr>
                <w:color w:val="000000"/>
                <w:lang w:eastAsia="en-CA"/>
              </w:rPr>
            </w:pPr>
            <w:r w:rsidRPr="002220EB">
              <w:rPr>
                <w:color w:val="000000"/>
                <w:lang w:eastAsia="en-CA"/>
              </w:rPr>
              <w:t>15</w:t>
            </w:r>
            <w:r>
              <w:rPr>
                <w:color w:val="000000"/>
                <w:lang w:eastAsia="en-CA"/>
              </w:rPr>
              <w:t>8.</w:t>
            </w:r>
          </w:p>
        </w:tc>
        <w:tc>
          <w:tcPr>
            <w:tcW w:w="266" w:type="pct"/>
            <w:tcBorders>
              <w:left w:val="single" w:sz="4" w:space="0" w:color="auto"/>
              <w:bottom w:val="single" w:sz="8"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2,3,4</w:t>
            </w:r>
          </w:p>
        </w:tc>
        <w:tc>
          <w:tcPr>
            <w:tcW w:w="346" w:type="pct"/>
            <w:tcBorders>
              <w:left w:val="single" w:sz="4" w:space="0" w:color="auto"/>
              <w:bottom w:val="single" w:sz="8"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AN</w:t>
            </w:r>
          </w:p>
        </w:tc>
        <w:tc>
          <w:tcPr>
            <w:tcW w:w="338" w:type="pct"/>
            <w:tcBorders>
              <w:left w:val="nil"/>
              <w:bottom w:val="single" w:sz="8" w:space="0" w:color="auto"/>
              <w:right w:val="single" w:sz="4" w:space="0" w:color="auto"/>
            </w:tcBorders>
            <w:shd w:val="clear" w:color="auto" w:fill="auto"/>
            <w:vAlign w:val="center"/>
            <w:hideMark/>
          </w:tcPr>
          <w:p w:rsidR="00B678FF" w:rsidRPr="002853DD" w:rsidRDefault="00B678FF" w:rsidP="00712F17">
            <w:pPr>
              <w:jc w:val="center"/>
              <w:rPr>
                <w:color w:val="000000"/>
                <w:lang w:eastAsia="en-CA"/>
              </w:rPr>
            </w:pPr>
            <w:r w:rsidRPr="002853DD">
              <w:rPr>
                <w:color w:val="000000"/>
                <w:lang w:eastAsia="en-CA"/>
              </w:rPr>
              <w:t>163</w:t>
            </w:r>
            <w:r>
              <w:rPr>
                <w:color w:val="000000"/>
                <w:lang w:eastAsia="en-CA"/>
              </w:rPr>
              <w:t>.</w:t>
            </w:r>
          </w:p>
        </w:tc>
        <w:tc>
          <w:tcPr>
            <w:tcW w:w="266" w:type="pct"/>
            <w:tcBorders>
              <w:left w:val="single" w:sz="4" w:space="0" w:color="auto"/>
              <w:bottom w:val="single" w:sz="8"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347" w:type="pct"/>
            <w:tcBorders>
              <w:left w:val="single" w:sz="4" w:space="0" w:color="auto"/>
              <w:bottom w:val="single" w:sz="8"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9" w:type="pct"/>
            <w:tcBorders>
              <w:left w:val="nil"/>
              <w:bottom w:val="single" w:sz="8"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225" w:type="pct"/>
            <w:tcBorders>
              <w:left w:val="single" w:sz="4" w:space="0" w:color="auto"/>
              <w:bottom w:val="single" w:sz="8"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427" w:type="pct"/>
            <w:tcBorders>
              <w:left w:val="single" w:sz="4" w:space="0" w:color="auto"/>
              <w:bottom w:val="single" w:sz="8" w:space="0" w:color="auto"/>
              <w:right w:val="single" w:sz="12" w:space="0" w:color="auto"/>
            </w:tcBorders>
            <w:shd w:val="clear" w:color="auto" w:fill="auto"/>
            <w:vAlign w:val="center"/>
            <w:hideMark/>
          </w:tcPr>
          <w:p w:rsidR="00B678FF" w:rsidRPr="00B678FF" w:rsidRDefault="00B678FF" w:rsidP="00370DEA">
            <w:pPr>
              <w:jc w:val="center"/>
              <w:rPr>
                <w:color w:val="000000"/>
                <w:lang w:eastAsia="en-CA"/>
              </w:rPr>
            </w:pPr>
          </w:p>
        </w:tc>
      </w:tr>
      <w:tr w:rsidR="00B678FF" w:rsidRPr="00B678FF" w:rsidTr="00B678FF">
        <w:trPr>
          <w:gridAfter w:val="7"/>
          <w:wAfter w:w="34" w:type="pct"/>
          <w:trHeight w:val="283"/>
        </w:trPr>
        <w:tc>
          <w:tcPr>
            <w:tcW w:w="4966" w:type="pct"/>
            <w:gridSpan w:val="15"/>
            <w:tcBorders>
              <w:top w:val="nil"/>
              <w:left w:val="single" w:sz="12" w:space="0" w:color="auto"/>
              <w:bottom w:val="single" w:sz="8" w:space="0" w:color="auto"/>
              <w:right w:val="single" w:sz="12" w:space="0" w:color="auto"/>
            </w:tcBorders>
            <w:shd w:val="clear" w:color="auto" w:fill="auto"/>
            <w:vAlign w:val="center"/>
            <w:hideMark/>
          </w:tcPr>
          <w:p w:rsidR="00B678FF" w:rsidRPr="00B678FF" w:rsidRDefault="00B678FF" w:rsidP="00370DEA">
            <w:pPr>
              <w:jc w:val="center"/>
              <w:rPr>
                <w:b/>
                <w:bCs/>
                <w:color w:val="000000"/>
                <w:lang w:eastAsia="en-CA"/>
              </w:rPr>
            </w:pPr>
            <w:r w:rsidRPr="00B678FF">
              <w:rPr>
                <w:b/>
                <w:bCs/>
                <w:color w:val="000000"/>
                <w:lang w:eastAsia="en-CA"/>
              </w:rPr>
              <w:t>Completion Statements</w:t>
            </w:r>
          </w:p>
        </w:tc>
      </w:tr>
      <w:tr w:rsidR="00B678FF" w:rsidRPr="00B678FF" w:rsidTr="00B678FF">
        <w:trPr>
          <w:gridAfter w:val="7"/>
          <w:wAfter w:w="34" w:type="pct"/>
          <w:trHeight w:val="249"/>
        </w:trPr>
        <w:tc>
          <w:tcPr>
            <w:tcW w:w="331" w:type="pct"/>
            <w:tcBorders>
              <w:top w:val="nil"/>
              <w:left w:val="single" w:sz="12"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168</w:t>
            </w:r>
            <w:r>
              <w:rPr>
                <w:color w:val="000000"/>
                <w:lang w:eastAsia="en-CA"/>
              </w:rPr>
              <w:t>.</w:t>
            </w:r>
          </w:p>
        </w:tc>
        <w:tc>
          <w:tcPr>
            <w:tcW w:w="462"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40" w:type="pct"/>
            <w:tcBorders>
              <w:top w:val="nil"/>
              <w:left w:val="single" w:sz="4" w:space="0" w:color="auto"/>
              <w:bottom w:val="nil"/>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31" w:type="pct"/>
            <w:tcBorders>
              <w:top w:val="nil"/>
              <w:left w:val="double" w:sz="6" w:space="0" w:color="auto"/>
              <w:bottom w:val="nil"/>
              <w:right w:val="single" w:sz="4" w:space="0" w:color="auto"/>
            </w:tcBorders>
            <w:shd w:val="clear" w:color="auto" w:fill="auto"/>
            <w:vAlign w:val="center"/>
            <w:hideMark/>
          </w:tcPr>
          <w:p w:rsidR="00B678FF" w:rsidRPr="00B678FF" w:rsidRDefault="00B678FF" w:rsidP="00B678FF">
            <w:pPr>
              <w:autoSpaceDE/>
              <w:autoSpaceDN/>
              <w:jc w:val="center"/>
              <w:rPr>
                <w:color w:val="000000"/>
                <w:lang w:eastAsia="en-CA"/>
              </w:rPr>
            </w:pPr>
            <w:r w:rsidRPr="00B678FF">
              <w:rPr>
                <w:color w:val="000000"/>
                <w:lang w:eastAsia="en-CA"/>
              </w:rPr>
              <w:t>1</w:t>
            </w:r>
            <w:r>
              <w:rPr>
                <w:color w:val="000000"/>
                <w:lang w:eastAsia="en-CA"/>
              </w:rPr>
              <w:t>70.</w:t>
            </w:r>
          </w:p>
        </w:tc>
        <w:tc>
          <w:tcPr>
            <w:tcW w:w="266"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46"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37" w:type="pct"/>
            <w:tcBorders>
              <w:top w:val="nil"/>
              <w:left w:val="nil"/>
              <w:bottom w:val="nil"/>
              <w:right w:val="single" w:sz="4" w:space="0" w:color="auto"/>
            </w:tcBorders>
            <w:shd w:val="clear" w:color="auto" w:fill="auto"/>
            <w:vAlign w:val="center"/>
            <w:hideMark/>
          </w:tcPr>
          <w:p w:rsidR="00B678FF" w:rsidRPr="00B678FF" w:rsidRDefault="00B678FF" w:rsidP="00B678FF">
            <w:pPr>
              <w:autoSpaceDE/>
              <w:autoSpaceDN/>
              <w:jc w:val="center"/>
              <w:rPr>
                <w:color w:val="000000"/>
                <w:lang w:eastAsia="en-CA"/>
              </w:rPr>
            </w:pPr>
            <w:r w:rsidRPr="00B678FF">
              <w:rPr>
                <w:color w:val="000000"/>
                <w:lang w:eastAsia="en-CA"/>
              </w:rPr>
              <w:t>17</w:t>
            </w:r>
            <w:r>
              <w:rPr>
                <w:color w:val="000000"/>
                <w:lang w:eastAsia="en-CA"/>
              </w:rPr>
              <w:t>2.</w:t>
            </w:r>
          </w:p>
        </w:tc>
        <w:tc>
          <w:tcPr>
            <w:tcW w:w="266"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3</w:t>
            </w:r>
          </w:p>
        </w:tc>
        <w:tc>
          <w:tcPr>
            <w:tcW w:w="346"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38" w:type="pct"/>
            <w:tcBorders>
              <w:top w:val="nil"/>
              <w:left w:val="nil"/>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174</w:t>
            </w:r>
            <w:r>
              <w:rPr>
                <w:color w:val="000000"/>
                <w:lang w:eastAsia="en-CA"/>
              </w:rPr>
              <w:t>.</w:t>
            </w:r>
          </w:p>
        </w:tc>
        <w:tc>
          <w:tcPr>
            <w:tcW w:w="266"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347" w:type="pct"/>
            <w:tcBorders>
              <w:top w:val="nil"/>
              <w:left w:val="single" w:sz="4" w:space="0" w:color="auto"/>
              <w:bottom w:val="nil"/>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39" w:type="pct"/>
            <w:tcBorders>
              <w:top w:val="nil"/>
              <w:left w:val="nil"/>
              <w:bottom w:val="nil"/>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225" w:type="pct"/>
            <w:tcBorders>
              <w:top w:val="nil"/>
              <w:left w:val="single" w:sz="4" w:space="0" w:color="auto"/>
              <w:bottom w:val="nil"/>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427" w:type="pct"/>
            <w:tcBorders>
              <w:top w:val="nil"/>
              <w:left w:val="single" w:sz="4" w:space="0" w:color="auto"/>
              <w:bottom w:val="nil"/>
              <w:right w:val="single" w:sz="12" w:space="0" w:color="auto"/>
            </w:tcBorders>
            <w:shd w:val="clear" w:color="auto" w:fill="auto"/>
            <w:vAlign w:val="center"/>
            <w:hideMark/>
          </w:tcPr>
          <w:p w:rsidR="00B678FF" w:rsidRPr="00B678FF" w:rsidRDefault="00B678FF" w:rsidP="00370DEA">
            <w:pPr>
              <w:jc w:val="center"/>
              <w:rPr>
                <w:color w:val="000000"/>
                <w:lang w:eastAsia="en-CA"/>
              </w:rPr>
            </w:pPr>
          </w:p>
        </w:tc>
      </w:tr>
      <w:tr w:rsidR="00B678FF" w:rsidRPr="00B678FF" w:rsidTr="00B678FF">
        <w:trPr>
          <w:gridAfter w:val="7"/>
          <w:wAfter w:w="34" w:type="pct"/>
          <w:trHeight w:val="249"/>
        </w:trPr>
        <w:tc>
          <w:tcPr>
            <w:tcW w:w="331" w:type="pct"/>
            <w:tcBorders>
              <w:top w:val="nil"/>
              <w:left w:val="single" w:sz="12" w:space="0" w:color="auto"/>
              <w:bottom w:val="single" w:sz="8" w:space="0" w:color="auto"/>
              <w:right w:val="single" w:sz="4" w:space="0" w:color="auto"/>
            </w:tcBorders>
            <w:shd w:val="clear" w:color="auto" w:fill="auto"/>
            <w:vAlign w:val="center"/>
            <w:hideMark/>
          </w:tcPr>
          <w:p w:rsidR="00B678FF" w:rsidRPr="00B678FF" w:rsidRDefault="00B678FF" w:rsidP="00B678FF">
            <w:pPr>
              <w:autoSpaceDE/>
              <w:autoSpaceDN/>
              <w:jc w:val="center"/>
              <w:rPr>
                <w:color w:val="000000"/>
                <w:lang w:eastAsia="en-CA"/>
              </w:rPr>
            </w:pPr>
            <w:r w:rsidRPr="00B678FF">
              <w:rPr>
                <w:color w:val="000000"/>
                <w:lang w:eastAsia="en-CA"/>
              </w:rPr>
              <w:t>1</w:t>
            </w:r>
            <w:r>
              <w:rPr>
                <w:color w:val="000000"/>
                <w:lang w:eastAsia="en-CA"/>
              </w:rPr>
              <w:t>69.</w:t>
            </w:r>
          </w:p>
        </w:tc>
        <w:tc>
          <w:tcPr>
            <w:tcW w:w="462" w:type="pct"/>
            <w:tcBorders>
              <w:top w:val="nil"/>
              <w:left w:val="single" w:sz="4" w:space="0" w:color="auto"/>
              <w:bottom w:val="single" w:sz="8"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40" w:type="pct"/>
            <w:tcBorders>
              <w:top w:val="nil"/>
              <w:left w:val="single" w:sz="4" w:space="0" w:color="auto"/>
              <w:bottom w:val="single" w:sz="8" w:space="0" w:color="auto"/>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31" w:type="pct"/>
            <w:tcBorders>
              <w:top w:val="nil"/>
              <w:left w:val="double" w:sz="6" w:space="0" w:color="auto"/>
              <w:bottom w:val="single" w:sz="8" w:space="0" w:color="auto"/>
              <w:right w:val="single" w:sz="4" w:space="0" w:color="auto"/>
            </w:tcBorders>
            <w:shd w:val="clear" w:color="auto" w:fill="auto"/>
            <w:vAlign w:val="center"/>
            <w:hideMark/>
          </w:tcPr>
          <w:p w:rsidR="00B678FF" w:rsidRPr="00B678FF" w:rsidRDefault="00B678FF" w:rsidP="00B678FF">
            <w:pPr>
              <w:autoSpaceDE/>
              <w:autoSpaceDN/>
              <w:jc w:val="center"/>
              <w:rPr>
                <w:color w:val="000000"/>
                <w:lang w:eastAsia="en-CA"/>
              </w:rPr>
            </w:pPr>
            <w:r w:rsidRPr="00B678FF">
              <w:rPr>
                <w:color w:val="000000"/>
                <w:lang w:eastAsia="en-CA"/>
              </w:rPr>
              <w:t>17</w:t>
            </w:r>
            <w:r>
              <w:rPr>
                <w:color w:val="000000"/>
                <w:lang w:eastAsia="en-CA"/>
              </w:rPr>
              <w:t>1.</w:t>
            </w:r>
          </w:p>
        </w:tc>
        <w:tc>
          <w:tcPr>
            <w:tcW w:w="266" w:type="pct"/>
            <w:tcBorders>
              <w:top w:val="nil"/>
              <w:left w:val="single" w:sz="4" w:space="0" w:color="auto"/>
              <w:bottom w:val="single" w:sz="8"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w:t>
            </w:r>
          </w:p>
        </w:tc>
        <w:tc>
          <w:tcPr>
            <w:tcW w:w="346" w:type="pct"/>
            <w:tcBorders>
              <w:top w:val="nil"/>
              <w:left w:val="single" w:sz="4" w:space="0" w:color="auto"/>
              <w:bottom w:val="single" w:sz="8"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37" w:type="pct"/>
            <w:tcBorders>
              <w:top w:val="nil"/>
              <w:left w:val="nil"/>
              <w:bottom w:val="single" w:sz="8"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173</w:t>
            </w:r>
            <w:r>
              <w:rPr>
                <w:color w:val="000000"/>
                <w:lang w:eastAsia="en-CA"/>
              </w:rPr>
              <w:t>.</w:t>
            </w:r>
          </w:p>
        </w:tc>
        <w:tc>
          <w:tcPr>
            <w:tcW w:w="266" w:type="pct"/>
            <w:tcBorders>
              <w:top w:val="nil"/>
              <w:left w:val="single" w:sz="4" w:space="0" w:color="auto"/>
              <w:bottom w:val="single" w:sz="8"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5</w:t>
            </w:r>
          </w:p>
        </w:tc>
        <w:tc>
          <w:tcPr>
            <w:tcW w:w="346" w:type="pct"/>
            <w:tcBorders>
              <w:top w:val="nil"/>
              <w:left w:val="single" w:sz="4" w:space="0" w:color="auto"/>
              <w:bottom w:val="single" w:sz="8"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38" w:type="pct"/>
            <w:tcBorders>
              <w:top w:val="nil"/>
              <w:left w:val="nil"/>
              <w:bottom w:val="single" w:sz="8"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*175.</w:t>
            </w:r>
          </w:p>
        </w:tc>
        <w:tc>
          <w:tcPr>
            <w:tcW w:w="266" w:type="pct"/>
            <w:tcBorders>
              <w:top w:val="nil"/>
              <w:left w:val="single" w:sz="4" w:space="0" w:color="auto"/>
              <w:bottom w:val="single" w:sz="8"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6</w:t>
            </w:r>
          </w:p>
        </w:tc>
        <w:tc>
          <w:tcPr>
            <w:tcW w:w="347" w:type="pct"/>
            <w:tcBorders>
              <w:top w:val="nil"/>
              <w:left w:val="single" w:sz="4" w:space="0" w:color="auto"/>
              <w:bottom w:val="single" w:sz="8"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39" w:type="pct"/>
            <w:tcBorders>
              <w:top w:val="nil"/>
              <w:left w:val="nil"/>
              <w:bottom w:val="single" w:sz="8"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225" w:type="pct"/>
            <w:tcBorders>
              <w:top w:val="nil"/>
              <w:left w:val="single" w:sz="4" w:space="0" w:color="auto"/>
              <w:bottom w:val="single" w:sz="8"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427" w:type="pct"/>
            <w:tcBorders>
              <w:top w:val="nil"/>
              <w:left w:val="single" w:sz="4" w:space="0" w:color="auto"/>
              <w:bottom w:val="single" w:sz="8" w:space="0" w:color="auto"/>
              <w:right w:val="single" w:sz="12" w:space="0" w:color="auto"/>
            </w:tcBorders>
            <w:shd w:val="clear" w:color="auto" w:fill="auto"/>
            <w:vAlign w:val="center"/>
            <w:hideMark/>
          </w:tcPr>
          <w:p w:rsidR="00B678FF" w:rsidRPr="00B678FF" w:rsidRDefault="00B678FF" w:rsidP="00370DEA">
            <w:pPr>
              <w:jc w:val="center"/>
              <w:rPr>
                <w:color w:val="000000"/>
                <w:lang w:eastAsia="en-CA"/>
              </w:rPr>
            </w:pPr>
          </w:p>
        </w:tc>
      </w:tr>
      <w:tr w:rsidR="00B678FF" w:rsidRPr="00B678FF" w:rsidTr="00B678FF">
        <w:trPr>
          <w:gridAfter w:val="7"/>
          <w:wAfter w:w="34" w:type="pct"/>
          <w:trHeight w:val="283"/>
        </w:trPr>
        <w:tc>
          <w:tcPr>
            <w:tcW w:w="4966" w:type="pct"/>
            <w:gridSpan w:val="15"/>
            <w:tcBorders>
              <w:top w:val="nil"/>
              <w:left w:val="single" w:sz="12" w:space="0" w:color="auto"/>
              <w:bottom w:val="single" w:sz="8" w:space="0" w:color="auto"/>
              <w:right w:val="single" w:sz="12" w:space="0" w:color="auto"/>
            </w:tcBorders>
            <w:shd w:val="clear" w:color="auto" w:fill="auto"/>
            <w:vAlign w:val="center"/>
            <w:hideMark/>
          </w:tcPr>
          <w:p w:rsidR="00B678FF" w:rsidRPr="00B678FF" w:rsidRDefault="00B678FF" w:rsidP="00370DEA">
            <w:pPr>
              <w:jc w:val="center"/>
              <w:rPr>
                <w:b/>
                <w:bCs/>
                <w:color w:val="000000"/>
                <w:lang w:eastAsia="en-CA"/>
              </w:rPr>
            </w:pPr>
            <w:r w:rsidRPr="00B678FF">
              <w:rPr>
                <w:b/>
                <w:bCs/>
                <w:color w:val="000000"/>
                <w:lang w:eastAsia="en-CA"/>
              </w:rPr>
              <w:t>Matching</w:t>
            </w:r>
          </w:p>
        </w:tc>
      </w:tr>
      <w:tr w:rsidR="00B678FF" w:rsidRPr="00B678FF" w:rsidTr="00B678FF">
        <w:trPr>
          <w:gridAfter w:val="7"/>
          <w:wAfter w:w="34" w:type="pct"/>
          <w:trHeight w:val="249"/>
        </w:trPr>
        <w:tc>
          <w:tcPr>
            <w:tcW w:w="331" w:type="pct"/>
            <w:tcBorders>
              <w:top w:val="nil"/>
              <w:left w:val="single" w:sz="12" w:space="0" w:color="auto"/>
              <w:bottom w:val="single" w:sz="8"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*176</w:t>
            </w:r>
            <w:r>
              <w:rPr>
                <w:color w:val="000000"/>
                <w:lang w:eastAsia="en-CA"/>
              </w:rPr>
              <w:t>.</w:t>
            </w:r>
          </w:p>
        </w:tc>
        <w:tc>
          <w:tcPr>
            <w:tcW w:w="462" w:type="pct"/>
            <w:tcBorders>
              <w:top w:val="nil"/>
              <w:left w:val="single" w:sz="4" w:space="0" w:color="auto"/>
              <w:bottom w:val="single" w:sz="8"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1,2,3,5,6</w:t>
            </w:r>
          </w:p>
        </w:tc>
        <w:tc>
          <w:tcPr>
            <w:tcW w:w="340" w:type="pct"/>
            <w:tcBorders>
              <w:top w:val="nil"/>
              <w:left w:val="single" w:sz="4" w:space="0" w:color="auto"/>
              <w:bottom w:val="single" w:sz="8" w:space="0" w:color="auto"/>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31" w:type="pct"/>
            <w:tcBorders>
              <w:top w:val="nil"/>
              <w:left w:val="double" w:sz="6" w:space="0" w:color="auto"/>
              <w:bottom w:val="single" w:sz="8"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p>
        </w:tc>
        <w:tc>
          <w:tcPr>
            <w:tcW w:w="266" w:type="pct"/>
            <w:tcBorders>
              <w:top w:val="nil"/>
              <w:left w:val="single" w:sz="4" w:space="0" w:color="auto"/>
              <w:bottom w:val="single" w:sz="8"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p>
        </w:tc>
        <w:tc>
          <w:tcPr>
            <w:tcW w:w="346" w:type="pct"/>
            <w:tcBorders>
              <w:top w:val="nil"/>
              <w:left w:val="single" w:sz="4" w:space="0" w:color="auto"/>
              <w:bottom w:val="single" w:sz="8"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p>
        </w:tc>
        <w:tc>
          <w:tcPr>
            <w:tcW w:w="337" w:type="pct"/>
            <w:tcBorders>
              <w:top w:val="nil"/>
              <w:left w:val="nil"/>
              <w:bottom w:val="single" w:sz="8"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p>
        </w:tc>
        <w:tc>
          <w:tcPr>
            <w:tcW w:w="266" w:type="pct"/>
            <w:tcBorders>
              <w:top w:val="nil"/>
              <w:left w:val="single" w:sz="4" w:space="0" w:color="auto"/>
              <w:bottom w:val="single" w:sz="8"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p>
        </w:tc>
        <w:tc>
          <w:tcPr>
            <w:tcW w:w="346" w:type="pct"/>
            <w:tcBorders>
              <w:top w:val="nil"/>
              <w:left w:val="single" w:sz="4" w:space="0" w:color="auto"/>
              <w:bottom w:val="single" w:sz="8"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p>
        </w:tc>
        <w:tc>
          <w:tcPr>
            <w:tcW w:w="338" w:type="pct"/>
            <w:tcBorders>
              <w:top w:val="nil"/>
              <w:left w:val="nil"/>
              <w:bottom w:val="single" w:sz="8"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p>
        </w:tc>
        <w:tc>
          <w:tcPr>
            <w:tcW w:w="266" w:type="pct"/>
            <w:tcBorders>
              <w:top w:val="nil"/>
              <w:left w:val="single" w:sz="4" w:space="0" w:color="auto"/>
              <w:bottom w:val="single" w:sz="8"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p>
        </w:tc>
        <w:tc>
          <w:tcPr>
            <w:tcW w:w="347" w:type="pct"/>
            <w:tcBorders>
              <w:top w:val="nil"/>
              <w:left w:val="single" w:sz="4" w:space="0" w:color="auto"/>
              <w:bottom w:val="single" w:sz="8"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p>
        </w:tc>
        <w:tc>
          <w:tcPr>
            <w:tcW w:w="339" w:type="pct"/>
            <w:tcBorders>
              <w:top w:val="nil"/>
              <w:left w:val="nil"/>
              <w:bottom w:val="single" w:sz="8"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225" w:type="pct"/>
            <w:tcBorders>
              <w:top w:val="nil"/>
              <w:left w:val="single" w:sz="4" w:space="0" w:color="auto"/>
              <w:bottom w:val="single" w:sz="8" w:space="0" w:color="auto"/>
              <w:right w:val="single" w:sz="4" w:space="0" w:color="auto"/>
            </w:tcBorders>
            <w:shd w:val="clear" w:color="auto" w:fill="auto"/>
            <w:vAlign w:val="center"/>
            <w:hideMark/>
          </w:tcPr>
          <w:p w:rsidR="00B678FF" w:rsidRPr="00B678FF" w:rsidRDefault="00B678FF" w:rsidP="00370DEA">
            <w:pPr>
              <w:jc w:val="center"/>
              <w:rPr>
                <w:lang w:eastAsia="en-CA"/>
              </w:rPr>
            </w:pPr>
          </w:p>
        </w:tc>
        <w:tc>
          <w:tcPr>
            <w:tcW w:w="427" w:type="pct"/>
            <w:tcBorders>
              <w:top w:val="nil"/>
              <w:left w:val="single" w:sz="4" w:space="0" w:color="auto"/>
              <w:bottom w:val="single" w:sz="8" w:space="0" w:color="auto"/>
              <w:right w:val="single" w:sz="12" w:space="0" w:color="auto"/>
            </w:tcBorders>
            <w:shd w:val="clear" w:color="auto" w:fill="auto"/>
            <w:vAlign w:val="center"/>
            <w:hideMark/>
          </w:tcPr>
          <w:p w:rsidR="00B678FF" w:rsidRPr="00B678FF" w:rsidRDefault="00B678FF" w:rsidP="00370DEA">
            <w:pPr>
              <w:jc w:val="center"/>
              <w:rPr>
                <w:color w:val="000000"/>
                <w:lang w:eastAsia="en-CA"/>
              </w:rPr>
            </w:pPr>
          </w:p>
        </w:tc>
      </w:tr>
      <w:tr w:rsidR="00B678FF" w:rsidRPr="00B678FF" w:rsidTr="00B678FF">
        <w:trPr>
          <w:gridAfter w:val="7"/>
          <w:wAfter w:w="34" w:type="pct"/>
          <w:trHeight w:val="283"/>
        </w:trPr>
        <w:tc>
          <w:tcPr>
            <w:tcW w:w="4966" w:type="pct"/>
            <w:gridSpan w:val="15"/>
            <w:tcBorders>
              <w:top w:val="nil"/>
              <w:left w:val="single" w:sz="12" w:space="0" w:color="auto"/>
              <w:bottom w:val="single" w:sz="8" w:space="0" w:color="auto"/>
              <w:right w:val="single" w:sz="12" w:space="0" w:color="auto"/>
            </w:tcBorders>
            <w:shd w:val="clear" w:color="auto" w:fill="auto"/>
            <w:vAlign w:val="center"/>
            <w:hideMark/>
          </w:tcPr>
          <w:p w:rsidR="00B678FF" w:rsidRPr="00B678FF" w:rsidRDefault="00B678FF" w:rsidP="00370DEA">
            <w:pPr>
              <w:jc w:val="center"/>
              <w:rPr>
                <w:b/>
                <w:bCs/>
                <w:color w:val="000000"/>
                <w:lang w:eastAsia="en-CA"/>
              </w:rPr>
            </w:pPr>
            <w:r w:rsidRPr="00B678FF">
              <w:rPr>
                <w:b/>
                <w:bCs/>
                <w:color w:val="000000"/>
                <w:lang w:eastAsia="en-CA"/>
              </w:rPr>
              <w:t>Short-Answer Essay</w:t>
            </w:r>
          </w:p>
        </w:tc>
      </w:tr>
      <w:tr w:rsidR="00B678FF" w:rsidRPr="00B678FF" w:rsidTr="00B678FF">
        <w:trPr>
          <w:gridAfter w:val="7"/>
          <w:wAfter w:w="34" w:type="pct"/>
          <w:trHeight w:val="249"/>
        </w:trPr>
        <w:tc>
          <w:tcPr>
            <w:tcW w:w="331" w:type="pct"/>
            <w:tcBorders>
              <w:top w:val="nil"/>
              <w:left w:val="single" w:sz="12" w:space="0" w:color="auto"/>
              <w:bottom w:val="single" w:sz="4" w:space="0" w:color="auto"/>
              <w:right w:val="single" w:sz="4" w:space="0" w:color="auto"/>
            </w:tcBorders>
            <w:shd w:val="clear" w:color="auto" w:fill="auto"/>
            <w:vAlign w:val="center"/>
            <w:hideMark/>
          </w:tcPr>
          <w:p w:rsidR="00B678FF" w:rsidRPr="00B678FF" w:rsidRDefault="00B678FF" w:rsidP="00B678FF">
            <w:pPr>
              <w:autoSpaceDE/>
              <w:autoSpaceDN/>
              <w:jc w:val="center"/>
              <w:rPr>
                <w:color w:val="000000"/>
                <w:lang w:eastAsia="en-CA"/>
              </w:rPr>
            </w:pPr>
            <w:r w:rsidRPr="00B678FF">
              <w:rPr>
                <w:color w:val="000000"/>
                <w:lang w:eastAsia="en-CA"/>
              </w:rPr>
              <w:t>17</w:t>
            </w:r>
            <w:r>
              <w:rPr>
                <w:color w:val="000000"/>
                <w:lang w:eastAsia="en-CA"/>
              </w:rPr>
              <w:t>7.</w:t>
            </w:r>
          </w:p>
        </w:tc>
        <w:tc>
          <w:tcPr>
            <w:tcW w:w="462" w:type="pct"/>
            <w:tcBorders>
              <w:top w:val="nil"/>
              <w:left w:val="single" w:sz="4" w:space="0" w:color="auto"/>
              <w:bottom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w:t>
            </w:r>
          </w:p>
        </w:tc>
        <w:tc>
          <w:tcPr>
            <w:tcW w:w="340" w:type="pct"/>
            <w:tcBorders>
              <w:top w:val="nil"/>
              <w:left w:val="single" w:sz="4" w:space="0" w:color="auto"/>
              <w:bottom w:val="single" w:sz="4" w:space="0" w:color="auto"/>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C</w:t>
            </w:r>
          </w:p>
        </w:tc>
        <w:tc>
          <w:tcPr>
            <w:tcW w:w="331" w:type="pct"/>
            <w:tcBorders>
              <w:top w:val="nil"/>
              <w:left w:val="double" w:sz="6" w:space="0" w:color="auto"/>
              <w:bottom w:val="single" w:sz="4" w:space="0" w:color="auto"/>
              <w:right w:val="single" w:sz="4" w:space="0" w:color="auto"/>
            </w:tcBorders>
            <w:shd w:val="clear" w:color="auto" w:fill="auto"/>
            <w:vAlign w:val="center"/>
            <w:hideMark/>
          </w:tcPr>
          <w:p w:rsidR="00B678FF" w:rsidRPr="00B678FF" w:rsidRDefault="00B678FF" w:rsidP="00B678FF">
            <w:pPr>
              <w:autoSpaceDE/>
              <w:autoSpaceDN/>
              <w:jc w:val="center"/>
              <w:rPr>
                <w:color w:val="000000"/>
                <w:lang w:eastAsia="en-CA"/>
              </w:rPr>
            </w:pPr>
            <w:r w:rsidRPr="00B678FF">
              <w:rPr>
                <w:color w:val="000000"/>
                <w:lang w:eastAsia="en-CA"/>
              </w:rPr>
              <w:t>17</w:t>
            </w:r>
            <w:r>
              <w:rPr>
                <w:color w:val="000000"/>
                <w:lang w:eastAsia="en-CA"/>
              </w:rPr>
              <w:t>8.</w:t>
            </w:r>
          </w:p>
        </w:tc>
        <w:tc>
          <w:tcPr>
            <w:tcW w:w="266" w:type="pct"/>
            <w:tcBorders>
              <w:top w:val="nil"/>
              <w:left w:val="single" w:sz="4" w:space="0" w:color="auto"/>
              <w:bottom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1,4</w:t>
            </w:r>
          </w:p>
        </w:tc>
        <w:tc>
          <w:tcPr>
            <w:tcW w:w="346" w:type="pct"/>
            <w:tcBorders>
              <w:top w:val="nil"/>
              <w:left w:val="single" w:sz="4" w:space="0" w:color="auto"/>
              <w:bottom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AN</w:t>
            </w:r>
          </w:p>
        </w:tc>
        <w:tc>
          <w:tcPr>
            <w:tcW w:w="337" w:type="pct"/>
            <w:tcBorders>
              <w:top w:val="nil"/>
              <w:left w:val="nil"/>
              <w:bottom w:val="single" w:sz="4" w:space="0" w:color="auto"/>
              <w:right w:val="single" w:sz="4" w:space="0" w:color="auto"/>
            </w:tcBorders>
            <w:shd w:val="clear" w:color="auto" w:fill="auto"/>
            <w:vAlign w:val="center"/>
            <w:hideMark/>
          </w:tcPr>
          <w:p w:rsidR="00B678FF" w:rsidRPr="00B678FF" w:rsidRDefault="00B678FF" w:rsidP="00B678FF">
            <w:pPr>
              <w:autoSpaceDE/>
              <w:autoSpaceDN/>
              <w:jc w:val="center"/>
              <w:rPr>
                <w:color w:val="000000"/>
                <w:lang w:eastAsia="en-CA"/>
              </w:rPr>
            </w:pPr>
            <w:r w:rsidRPr="00B678FF">
              <w:rPr>
                <w:color w:val="000000"/>
                <w:lang w:eastAsia="en-CA"/>
              </w:rPr>
              <w:t>17</w:t>
            </w:r>
            <w:r>
              <w:rPr>
                <w:color w:val="000000"/>
                <w:lang w:eastAsia="en-CA"/>
              </w:rPr>
              <w:t>9.</w:t>
            </w:r>
          </w:p>
        </w:tc>
        <w:tc>
          <w:tcPr>
            <w:tcW w:w="266" w:type="pct"/>
            <w:tcBorders>
              <w:top w:val="nil"/>
              <w:left w:val="single" w:sz="4" w:space="0" w:color="auto"/>
              <w:bottom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4</w:t>
            </w:r>
          </w:p>
        </w:tc>
        <w:tc>
          <w:tcPr>
            <w:tcW w:w="346" w:type="pct"/>
            <w:tcBorders>
              <w:top w:val="nil"/>
              <w:left w:val="single" w:sz="4" w:space="0" w:color="auto"/>
              <w:bottom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38" w:type="pct"/>
            <w:tcBorders>
              <w:top w:val="nil"/>
              <w:left w:val="nil"/>
              <w:bottom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*180.</w:t>
            </w:r>
          </w:p>
        </w:tc>
        <w:tc>
          <w:tcPr>
            <w:tcW w:w="266" w:type="pct"/>
            <w:tcBorders>
              <w:top w:val="nil"/>
              <w:left w:val="single" w:sz="4" w:space="0" w:color="auto"/>
              <w:bottom w:val="single" w:sz="4"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6</w:t>
            </w:r>
          </w:p>
        </w:tc>
        <w:tc>
          <w:tcPr>
            <w:tcW w:w="347" w:type="pct"/>
            <w:tcBorders>
              <w:top w:val="nil"/>
              <w:left w:val="single" w:sz="4" w:space="0" w:color="auto"/>
              <w:bottom w:val="single" w:sz="4" w:space="0" w:color="auto"/>
              <w:right w:val="double" w:sz="6"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K</w:t>
            </w:r>
          </w:p>
        </w:tc>
        <w:tc>
          <w:tcPr>
            <w:tcW w:w="339" w:type="pct"/>
            <w:tcBorders>
              <w:top w:val="nil"/>
              <w:left w:val="nil"/>
              <w:bottom w:val="single" w:sz="4"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225" w:type="pct"/>
            <w:tcBorders>
              <w:top w:val="nil"/>
              <w:left w:val="single" w:sz="4" w:space="0" w:color="auto"/>
              <w:bottom w:val="single" w:sz="4"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427" w:type="pct"/>
            <w:tcBorders>
              <w:top w:val="nil"/>
              <w:left w:val="single" w:sz="4" w:space="0" w:color="auto"/>
              <w:bottom w:val="single" w:sz="4" w:space="0" w:color="auto"/>
              <w:right w:val="single" w:sz="12" w:space="0" w:color="auto"/>
            </w:tcBorders>
            <w:shd w:val="clear" w:color="auto" w:fill="auto"/>
            <w:vAlign w:val="center"/>
            <w:hideMark/>
          </w:tcPr>
          <w:p w:rsidR="00B678FF" w:rsidRPr="00B678FF" w:rsidRDefault="00B678FF" w:rsidP="00370DEA">
            <w:pPr>
              <w:jc w:val="center"/>
              <w:rPr>
                <w:color w:val="000000"/>
                <w:lang w:eastAsia="en-CA"/>
              </w:rPr>
            </w:pPr>
          </w:p>
        </w:tc>
      </w:tr>
      <w:tr w:rsidR="00B678FF" w:rsidRPr="00B678FF" w:rsidTr="00B678FF">
        <w:trPr>
          <w:gridAfter w:val="7"/>
          <w:wAfter w:w="34" w:type="pct"/>
          <w:trHeight w:val="283"/>
        </w:trPr>
        <w:tc>
          <w:tcPr>
            <w:tcW w:w="4966" w:type="pct"/>
            <w:gridSpan w:val="15"/>
            <w:tcBorders>
              <w:top w:val="single" w:sz="4" w:space="0" w:color="auto"/>
              <w:left w:val="single" w:sz="12" w:space="0" w:color="auto"/>
              <w:bottom w:val="single" w:sz="4" w:space="0" w:color="auto"/>
              <w:right w:val="single" w:sz="12" w:space="0" w:color="auto"/>
            </w:tcBorders>
            <w:shd w:val="clear" w:color="auto" w:fill="auto"/>
            <w:vAlign w:val="center"/>
            <w:hideMark/>
          </w:tcPr>
          <w:p w:rsidR="00B678FF" w:rsidRPr="00B678FF" w:rsidRDefault="00B678FF" w:rsidP="00370DEA">
            <w:pPr>
              <w:jc w:val="center"/>
              <w:rPr>
                <w:color w:val="000000"/>
                <w:lang w:eastAsia="en-CA"/>
              </w:rPr>
            </w:pPr>
            <w:r w:rsidRPr="00B678FF">
              <w:rPr>
                <w:b/>
                <w:bCs/>
                <w:color w:val="000000"/>
                <w:lang w:eastAsia="en-CA"/>
              </w:rPr>
              <w:t>Multi-Part Question</w:t>
            </w:r>
          </w:p>
        </w:tc>
      </w:tr>
      <w:tr w:rsidR="00B678FF" w:rsidRPr="00B678FF" w:rsidTr="00B678FF">
        <w:trPr>
          <w:gridAfter w:val="7"/>
          <w:wAfter w:w="34" w:type="pct"/>
          <w:trHeight w:val="249"/>
        </w:trPr>
        <w:tc>
          <w:tcPr>
            <w:tcW w:w="331" w:type="pct"/>
            <w:tcBorders>
              <w:top w:val="single" w:sz="4" w:space="0" w:color="auto"/>
              <w:left w:val="single" w:sz="12" w:space="0" w:color="auto"/>
              <w:bottom w:val="single" w:sz="12"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181</w:t>
            </w:r>
            <w:r>
              <w:rPr>
                <w:color w:val="000000"/>
                <w:lang w:eastAsia="en-CA"/>
              </w:rPr>
              <w:t>.</w:t>
            </w:r>
          </w:p>
        </w:tc>
        <w:tc>
          <w:tcPr>
            <w:tcW w:w="462"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2,3,4</w:t>
            </w:r>
          </w:p>
        </w:tc>
        <w:tc>
          <w:tcPr>
            <w:tcW w:w="340" w:type="pct"/>
            <w:tcBorders>
              <w:top w:val="single" w:sz="4" w:space="0" w:color="auto"/>
              <w:left w:val="single" w:sz="4" w:space="0" w:color="auto"/>
              <w:bottom w:val="single" w:sz="12" w:space="0" w:color="auto"/>
              <w:right w:val="nil"/>
            </w:tcBorders>
            <w:shd w:val="clear" w:color="auto" w:fill="auto"/>
            <w:vAlign w:val="center"/>
            <w:hideMark/>
          </w:tcPr>
          <w:p w:rsidR="00B678FF" w:rsidRPr="00B678FF" w:rsidRDefault="00B678FF" w:rsidP="00370DEA">
            <w:pPr>
              <w:autoSpaceDE/>
              <w:autoSpaceDN/>
              <w:jc w:val="center"/>
              <w:rPr>
                <w:color w:val="000000"/>
                <w:lang w:eastAsia="en-CA"/>
              </w:rPr>
            </w:pPr>
            <w:r w:rsidRPr="00B678FF">
              <w:rPr>
                <w:color w:val="000000"/>
                <w:lang w:eastAsia="en-CA"/>
              </w:rPr>
              <w:t>AP</w:t>
            </w:r>
          </w:p>
        </w:tc>
        <w:tc>
          <w:tcPr>
            <w:tcW w:w="331" w:type="pct"/>
            <w:tcBorders>
              <w:top w:val="single" w:sz="4" w:space="0" w:color="auto"/>
              <w:left w:val="double" w:sz="6" w:space="0" w:color="auto"/>
              <w:bottom w:val="single" w:sz="12"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266"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346"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B678FF" w:rsidRPr="00B678FF" w:rsidRDefault="00B678FF" w:rsidP="00370DEA">
            <w:pPr>
              <w:jc w:val="center"/>
              <w:rPr>
                <w:color w:val="000000"/>
                <w:lang w:eastAsia="en-CA"/>
              </w:rPr>
            </w:pPr>
          </w:p>
        </w:tc>
        <w:tc>
          <w:tcPr>
            <w:tcW w:w="337" w:type="pct"/>
            <w:tcBorders>
              <w:top w:val="single" w:sz="4" w:space="0" w:color="auto"/>
              <w:left w:val="nil"/>
              <w:bottom w:val="single" w:sz="12"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266"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346"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B678FF" w:rsidRPr="00B678FF" w:rsidRDefault="00B678FF" w:rsidP="00370DEA">
            <w:pPr>
              <w:jc w:val="center"/>
              <w:rPr>
                <w:color w:val="000000"/>
                <w:lang w:eastAsia="en-CA"/>
              </w:rPr>
            </w:pPr>
          </w:p>
        </w:tc>
        <w:tc>
          <w:tcPr>
            <w:tcW w:w="338" w:type="pct"/>
            <w:tcBorders>
              <w:top w:val="single" w:sz="4" w:space="0" w:color="auto"/>
              <w:left w:val="nil"/>
              <w:bottom w:val="single" w:sz="12"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266"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347" w:type="pct"/>
            <w:tcBorders>
              <w:top w:val="single" w:sz="4" w:space="0" w:color="auto"/>
              <w:left w:val="single" w:sz="4" w:space="0" w:color="auto"/>
              <w:bottom w:val="single" w:sz="12" w:space="0" w:color="auto"/>
              <w:right w:val="double" w:sz="6" w:space="0" w:color="auto"/>
            </w:tcBorders>
            <w:shd w:val="clear" w:color="auto" w:fill="auto"/>
            <w:vAlign w:val="center"/>
            <w:hideMark/>
          </w:tcPr>
          <w:p w:rsidR="00B678FF" w:rsidRPr="00B678FF" w:rsidRDefault="00B678FF" w:rsidP="00370DEA">
            <w:pPr>
              <w:jc w:val="center"/>
              <w:rPr>
                <w:color w:val="000000"/>
                <w:lang w:eastAsia="en-CA"/>
              </w:rPr>
            </w:pPr>
          </w:p>
        </w:tc>
        <w:tc>
          <w:tcPr>
            <w:tcW w:w="339" w:type="pct"/>
            <w:tcBorders>
              <w:top w:val="single" w:sz="4" w:space="0" w:color="auto"/>
              <w:left w:val="nil"/>
              <w:bottom w:val="single" w:sz="12"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225" w:type="pct"/>
            <w:tcBorders>
              <w:top w:val="single" w:sz="4" w:space="0" w:color="auto"/>
              <w:left w:val="single" w:sz="4" w:space="0" w:color="auto"/>
              <w:bottom w:val="single" w:sz="12" w:space="0" w:color="auto"/>
              <w:right w:val="single" w:sz="4" w:space="0" w:color="auto"/>
            </w:tcBorders>
            <w:shd w:val="clear" w:color="auto" w:fill="auto"/>
            <w:vAlign w:val="center"/>
            <w:hideMark/>
          </w:tcPr>
          <w:p w:rsidR="00B678FF" w:rsidRPr="00B678FF" w:rsidRDefault="00B678FF" w:rsidP="00370DEA">
            <w:pPr>
              <w:jc w:val="center"/>
              <w:rPr>
                <w:color w:val="000000"/>
                <w:lang w:eastAsia="en-CA"/>
              </w:rPr>
            </w:pPr>
          </w:p>
        </w:tc>
        <w:tc>
          <w:tcPr>
            <w:tcW w:w="427" w:type="pct"/>
            <w:tcBorders>
              <w:top w:val="single" w:sz="4" w:space="0" w:color="auto"/>
              <w:left w:val="single" w:sz="4" w:space="0" w:color="auto"/>
              <w:bottom w:val="single" w:sz="12" w:space="0" w:color="auto"/>
              <w:right w:val="single" w:sz="12" w:space="0" w:color="auto"/>
            </w:tcBorders>
            <w:shd w:val="clear" w:color="auto" w:fill="auto"/>
            <w:vAlign w:val="center"/>
            <w:hideMark/>
          </w:tcPr>
          <w:p w:rsidR="00B678FF" w:rsidRPr="00B678FF" w:rsidRDefault="00B678FF" w:rsidP="00370DEA">
            <w:pPr>
              <w:jc w:val="center"/>
              <w:rPr>
                <w:color w:val="000000"/>
                <w:lang w:eastAsia="en-CA"/>
              </w:rPr>
            </w:pPr>
          </w:p>
        </w:tc>
      </w:tr>
    </w:tbl>
    <w:p w:rsidR="006E56D4" w:rsidRDefault="006E56D4" w:rsidP="006E56D4">
      <w:pPr>
        <w:widowControl/>
        <w:autoSpaceDE/>
        <w:autoSpaceDN/>
      </w:pPr>
    </w:p>
    <w:p w:rsidR="006E56D4" w:rsidRDefault="006E56D4" w:rsidP="006E56D4">
      <w:pPr>
        <w:tabs>
          <w:tab w:val="left" w:pos="851"/>
          <w:tab w:val="left" w:pos="2835"/>
          <w:tab w:val="left" w:pos="5103"/>
          <w:tab w:val="left" w:pos="6804"/>
        </w:tabs>
        <w:rPr>
          <w:snapToGrid w:val="0"/>
        </w:rPr>
      </w:pPr>
      <w:r w:rsidRPr="008362EA">
        <w:rPr>
          <w:snapToGrid w:val="0"/>
        </w:rPr>
        <w:t>Note:</w:t>
      </w:r>
      <w:r w:rsidRPr="008362EA">
        <w:rPr>
          <w:snapToGrid w:val="0"/>
        </w:rPr>
        <w:tab/>
      </w:r>
      <w:r>
        <w:rPr>
          <w:snapToGrid w:val="0"/>
        </w:rPr>
        <w:t xml:space="preserve">AN </w:t>
      </w:r>
      <w:r w:rsidRPr="008362EA">
        <w:rPr>
          <w:snapToGrid w:val="0"/>
        </w:rPr>
        <w:t>=</w:t>
      </w:r>
      <w:r>
        <w:rPr>
          <w:snapToGrid w:val="0"/>
        </w:rPr>
        <w:t xml:space="preserve"> Analysis</w:t>
      </w:r>
      <w:r w:rsidRPr="008362EA">
        <w:rPr>
          <w:snapToGrid w:val="0"/>
        </w:rPr>
        <w:tab/>
      </w:r>
      <w:r>
        <w:rPr>
          <w:snapToGrid w:val="0"/>
        </w:rPr>
        <w:t>AP = Application</w:t>
      </w:r>
      <w:r>
        <w:rPr>
          <w:snapToGrid w:val="0"/>
        </w:rPr>
        <w:tab/>
      </w:r>
      <w:r w:rsidRPr="008362EA">
        <w:rPr>
          <w:snapToGrid w:val="0"/>
        </w:rPr>
        <w:t>C =</w:t>
      </w:r>
      <w:r>
        <w:rPr>
          <w:snapToGrid w:val="0"/>
        </w:rPr>
        <w:t xml:space="preserve"> </w:t>
      </w:r>
      <w:r w:rsidRPr="008362EA">
        <w:rPr>
          <w:snapToGrid w:val="0"/>
        </w:rPr>
        <w:t>Comp</w:t>
      </w:r>
      <w:r>
        <w:rPr>
          <w:snapToGrid w:val="0"/>
        </w:rPr>
        <w:t>rehension</w:t>
      </w:r>
    </w:p>
    <w:p w:rsidR="006E56D4" w:rsidRPr="008362EA" w:rsidRDefault="006E56D4" w:rsidP="006E56D4">
      <w:pPr>
        <w:tabs>
          <w:tab w:val="left" w:pos="851"/>
          <w:tab w:val="left" w:pos="2835"/>
          <w:tab w:val="left" w:pos="5103"/>
          <w:tab w:val="left" w:pos="6804"/>
        </w:tabs>
        <w:rPr>
          <w:snapToGrid w:val="0"/>
        </w:rPr>
      </w:pPr>
      <w:r w:rsidRPr="008362EA">
        <w:rPr>
          <w:snapToGrid w:val="0"/>
        </w:rPr>
        <w:tab/>
      </w:r>
      <w:r>
        <w:rPr>
          <w:snapToGrid w:val="0"/>
        </w:rPr>
        <w:t>K</w:t>
      </w:r>
      <w:r w:rsidRPr="008362EA">
        <w:rPr>
          <w:snapToGrid w:val="0"/>
        </w:rPr>
        <w:t xml:space="preserve"> = </w:t>
      </w:r>
      <w:r>
        <w:rPr>
          <w:snapToGrid w:val="0"/>
        </w:rPr>
        <w:t>Knowledge</w:t>
      </w:r>
      <w:r>
        <w:rPr>
          <w:snapToGrid w:val="0"/>
        </w:rPr>
        <w:tab/>
        <w:t xml:space="preserve">  E = Evaluation</w:t>
      </w:r>
    </w:p>
    <w:p w:rsidR="00770AD8" w:rsidRPr="000361E1" w:rsidRDefault="00770AD8" w:rsidP="00770AD8">
      <w:pPr>
        <w:rPr>
          <w:snapToGrid w:val="0"/>
          <w:kern w:val="2"/>
        </w:rPr>
      </w:pPr>
      <w:r w:rsidRPr="000361E1">
        <w:rPr>
          <w:snapToGrid w:val="0"/>
          <w:kern w:val="2"/>
          <w:vertAlign w:val="superscript"/>
        </w:rPr>
        <w:t>*</w:t>
      </w:r>
      <w:r w:rsidRPr="000361E1">
        <w:rPr>
          <w:snapToGrid w:val="0"/>
          <w:kern w:val="2"/>
        </w:rPr>
        <w:t>This topic is dealt with in an Appendix to the chapter</w:t>
      </w:r>
      <w:r>
        <w:rPr>
          <w:snapToGrid w:val="0"/>
          <w:kern w:val="2"/>
        </w:rPr>
        <w:t>.</w:t>
      </w:r>
    </w:p>
    <w:p w:rsidR="006958AC" w:rsidRPr="00074DB9" w:rsidRDefault="00760219" w:rsidP="00FB04AE">
      <w:pPr>
        <w:pStyle w:val="Heading3"/>
        <w:keepNext w:val="0"/>
        <w:spacing w:after="0"/>
        <w:rPr>
          <w:kern w:val="2"/>
          <w:sz w:val="28"/>
          <w:szCs w:val="28"/>
        </w:rPr>
      </w:pPr>
      <w:r w:rsidRPr="00074DB9">
        <w:rPr>
          <w:kern w:val="2"/>
          <w:sz w:val="18"/>
          <w:szCs w:val="18"/>
        </w:rPr>
        <w:br w:type="page"/>
      </w:r>
      <w:r w:rsidRPr="00074DB9">
        <w:rPr>
          <w:kern w:val="2"/>
          <w:sz w:val="28"/>
          <w:szCs w:val="28"/>
        </w:rPr>
        <w:lastRenderedPageBreak/>
        <w:t>SUMMARY OF STUDY OBJECTIVES BY QUESTION TYPE</w:t>
      </w:r>
    </w:p>
    <w:p w:rsidR="00074DB9" w:rsidRPr="00074DB9" w:rsidRDefault="00074DB9"/>
    <w:tbl>
      <w:tblPr>
        <w:tblW w:w="9587" w:type="dxa"/>
        <w:jc w:val="center"/>
        <w:tblBorders>
          <w:top w:val="single" w:sz="12" w:space="0" w:color="000000"/>
          <w:left w:val="single" w:sz="12" w:space="0" w:color="000000"/>
          <w:bottom w:val="single" w:sz="12" w:space="0" w:color="000000"/>
          <w:right w:val="single" w:sz="12" w:space="0" w:color="000000"/>
          <w:insideV w:val="single" w:sz="6" w:space="0" w:color="000000"/>
        </w:tblBorders>
        <w:tblLayout w:type="fixed"/>
        <w:tblLook w:val="0000"/>
      </w:tblPr>
      <w:tblGrid>
        <w:gridCol w:w="684"/>
        <w:gridCol w:w="685"/>
        <w:gridCol w:w="685"/>
        <w:gridCol w:w="685"/>
        <w:gridCol w:w="684"/>
        <w:gridCol w:w="685"/>
        <w:gridCol w:w="685"/>
        <w:gridCol w:w="685"/>
        <w:gridCol w:w="685"/>
        <w:gridCol w:w="704"/>
        <w:gridCol w:w="665"/>
        <w:gridCol w:w="685"/>
        <w:gridCol w:w="685"/>
        <w:gridCol w:w="685"/>
      </w:tblGrid>
      <w:tr w:rsidR="00BF1102" w:rsidRPr="00D31D72" w:rsidTr="00DA03C0">
        <w:trPr>
          <w:jc w:val="center"/>
        </w:trPr>
        <w:tc>
          <w:tcPr>
            <w:tcW w:w="684" w:type="dxa"/>
            <w:tcBorders>
              <w:top w:val="single" w:sz="12" w:space="0" w:color="auto"/>
              <w:left w:val="single" w:sz="12" w:space="0" w:color="auto"/>
              <w:bottom w:val="single" w:sz="4" w:space="0" w:color="auto"/>
              <w:right w:val="nil"/>
            </w:tcBorders>
            <w:shd w:val="clear" w:color="auto" w:fill="auto"/>
          </w:tcPr>
          <w:p w:rsidR="00BF1102" w:rsidRPr="00D31D72" w:rsidRDefault="00BF1102" w:rsidP="00AE65D9">
            <w:pPr>
              <w:autoSpaceDE/>
              <w:autoSpaceDN/>
              <w:jc w:val="center"/>
              <w:rPr>
                <w:b/>
                <w:bCs/>
                <w:snapToGrid w:val="0"/>
                <w:kern w:val="2"/>
                <w:sz w:val="20"/>
                <w:szCs w:val="20"/>
              </w:rPr>
            </w:pPr>
            <w:r w:rsidRPr="00D31D72">
              <w:rPr>
                <w:b/>
                <w:bCs/>
                <w:snapToGrid w:val="0"/>
                <w:kern w:val="2"/>
                <w:sz w:val="20"/>
                <w:szCs w:val="20"/>
              </w:rPr>
              <w:t>Item</w:t>
            </w:r>
          </w:p>
        </w:tc>
        <w:tc>
          <w:tcPr>
            <w:tcW w:w="685" w:type="dxa"/>
            <w:tcBorders>
              <w:top w:val="single" w:sz="12" w:space="0" w:color="auto"/>
              <w:left w:val="nil"/>
              <w:bottom w:val="single" w:sz="4" w:space="0" w:color="auto"/>
              <w:right w:val="double" w:sz="4" w:space="0" w:color="auto"/>
            </w:tcBorders>
            <w:shd w:val="clear" w:color="auto" w:fill="auto"/>
          </w:tcPr>
          <w:p w:rsidR="00BF1102" w:rsidRPr="00D31D72" w:rsidRDefault="00BF1102" w:rsidP="00AE65D9">
            <w:pPr>
              <w:autoSpaceDE/>
              <w:autoSpaceDN/>
              <w:jc w:val="center"/>
              <w:rPr>
                <w:b/>
                <w:bCs/>
                <w:snapToGrid w:val="0"/>
                <w:kern w:val="2"/>
                <w:sz w:val="20"/>
                <w:szCs w:val="20"/>
              </w:rPr>
            </w:pPr>
            <w:r w:rsidRPr="00D31D72">
              <w:rPr>
                <w:b/>
                <w:bCs/>
                <w:snapToGrid w:val="0"/>
                <w:kern w:val="2"/>
                <w:sz w:val="20"/>
                <w:szCs w:val="20"/>
              </w:rPr>
              <w:t>Type</w:t>
            </w:r>
          </w:p>
        </w:tc>
        <w:tc>
          <w:tcPr>
            <w:tcW w:w="685" w:type="dxa"/>
            <w:tcBorders>
              <w:top w:val="single" w:sz="12" w:space="0" w:color="auto"/>
              <w:left w:val="nil"/>
              <w:bottom w:val="single" w:sz="4" w:space="0" w:color="auto"/>
              <w:right w:val="nil"/>
            </w:tcBorders>
            <w:shd w:val="clear" w:color="auto" w:fill="auto"/>
          </w:tcPr>
          <w:p w:rsidR="00BF1102" w:rsidRPr="00D31D72" w:rsidRDefault="00BF1102" w:rsidP="00AE65D9">
            <w:pPr>
              <w:autoSpaceDE/>
              <w:autoSpaceDN/>
              <w:jc w:val="center"/>
              <w:rPr>
                <w:b/>
                <w:bCs/>
                <w:snapToGrid w:val="0"/>
                <w:kern w:val="2"/>
                <w:sz w:val="20"/>
                <w:szCs w:val="20"/>
              </w:rPr>
            </w:pPr>
            <w:r w:rsidRPr="00D31D72">
              <w:rPr>
                <w:b/>
                <w:bCs/>
                <w:snapToGrid w:val="0"/>
                <w:kern w:val="2"/>
                <w:sz w:val="20"/>
                <w:szCs w:val="20"/>
              </w:rPr>
              <w:t>Item</w:t>
            </w:r>
          </w:p>
        </w:tc>
        <w:tc>
          <w:tcPr>
            <w:tcW w:w="685" w:type="dxa"/>
            <w:tcBorders>
              <w:top w:val="single" w:sz="12" w:space="0" w:color="auto"/>
              <w:left w:val="nil"/>
              <w:bottom w:val="single" w:sz="4" w:space="0" w:color="auto"/>
              <w:right w:val="double" w:sz="4" w:space="0" w:color="auto"/>
            </w:tcBorders>
            <w:shd w:val="clear" w:color="auto" w:fill="auto"/>
          </w:tcPr>
          <w:p w:rsidR="00BF1102" w:rsidRPr="00D31D72" w:rsidRDefault="00BF1102" w:rsidP="00AE65D9">
            <w:pPr>
              <w:autoSpaceDE/>
              <w:autoSpaceDN/>
              <w:jc w:val="center"/>
              <w:rPr>
                <w:b/>
                <w:bCs/>
                <w:snapToGrid w:val="0"/>
                <w:kern w:val="2"/>
                <w:sz w:val="20"/>
                <w:szCs w:val="20"/>
              </w:rPr>
            </w:pPr>
            <w:r w:rsidRPr="00D31D72">
              <w:rPr>
                <w:b/>
                <w:bCs/>
                <w:snapToGrid w:val="0"/>
                <w:kern w:val="2"/>
                <w:sz w:val="20"/>
                <w:szCs w:val="20"/>
              </w:rPr>
              <w:t>Type</w:t>
            </w:r>
          </w:p>
        </w:tc>
        <w:tc>
          <w:tcPr>
            <w:tcW w:w="684" w:type="dxa"/>
            <w:tcBorders>
              <w:top w:val="single" w:sz="12" w:space="0" w:color="auto"/>
              <w:left w:val="nil"/>
              <w:bottom w:val="single" w:sz="4" w:space="0" w:color="auto"/>
              <w:right w:val="nil"/>
            </w:tcBorders>
            <w:shd w:val="clear" w:color="auto" w:fill="auto"/>
          </w:tcPr>
          <w:p w:rsidR="00BF1102" w:rsidRPr="00D31D72" w:rsidRDefault="00BF1102" w:rsidP="00AE65D9">
            <w:pPr>
              <w:autoSpaceDE/>
              <w:autoSpaceDN/>
              <w:jc w:val="center"/>
              <w:rPr>
                <w:b/>
                <w:bCs/>
                <w:snapToGrid w:val="0"/>
                <w:kern w:val="2"/>
                <w:sz w:val="20"/>
                <w:szCs w:val="20"/>
              </w:rPr>
            </w:pPr>
            <w:r w:rsidRPr="00D31D72">
              <w:rPr>
                <w:b/>
                <w:bCs/>
                <w:snapToGrid w:val="0"/>
                <w:kern w:val="2"/>
                <w:sz w:val="20"/>
                <w:szCs w:val="20"/>
              </w:rPr>
              <w:t>Item</w:t>
            </w:r>
          </w:p>
        </w:tc>
        <w:tc>
          <w:tcPr>
            <w:tcW w:w="685" w:type="dxa"/>
            <w:tcBorders>
              <w:top w:val="single" w:sz="12" w:space="0" w:color="auto"/>
              <w:left w:val="nil"/>
              <w:bottom w:val="single" w:sz="4" w:space="0" w:color="auto"/>
              <w:right w:val="double" w:sz="4" w:space="0" w:color="auto"/>
            </w:tcBorders>
            <w:shd w:val="clear" w:color="auto" w:fill="auto"/>
          </w:tcPr>
          <w:p w:rsidR="00BF1102" w:rsidRPr="00D31D72" w:rsidRDefault="00BF1102" w:rsidP="00AE65D9">
            <w:pPr>
              <w:autoSpaceDE/>
              <w:autoSpaceDN/>
              <w:jc w:val="center"/>
              <w:rPr>
                <w:b/>
                <w:bCs/>
                <w:snapToGrid w:val="0"/>
                <w:kern w:val="2"/>
                <w:sz w:val="20"/>
                <w:szCs w:val="20"/>
              </w:rPr>
            </w:pPr>
            <w:r w:rsidRPr="00D31D72">
              <w:rPr>
                <w:b/>
                <w:bCs/>
                <w:snapToGrid w:val="0"/>
                <w:kern w:val="2"/>
                <w:sz w:val="20"/>
                <w:szCs w:val="20"/>
              </w:rPr>
              <w:t>Type</w:t>
            </w:r>
          </w:p>
        </w:tc>
        <w:tc>
          <w:tcPr>
            <w:tcW w:w="685" w:type="dxa"/>
            <w:tcBorders>
              <w:top w:val="single" w:sz="12" w:space="0" w:color="auto"/>
              <w:left w:val="nil"/>
              <w:bottom w:val="single" w:sz="4" w:space="0" w:color="auto"/>
              <w:right w:val="nil"/>
            </w:tcBorders>
            <w:shd w:val="clear" w:color="auto" w:fill="auto"/>
          </w:tcPr>
          <w:p w:rsidR="00BF1102" w:rsidRPr="00D31D72" w:rsidRDefault="00BF1102" w:rsidP="00AE65D9">
            <w:pPr>
              <w:autoSpaceDE/>
              <w:autoSpaceDN/>
              <w:jc w:val="center"/>
              <w:rPr>
                <w:b/>
                <w:bCs/>
                <w:snapToGrid w:val="0"/>
                <w:kern w:val="2"/>
                <w:sz w:val="20"/>
                <w:szCs w:val="20"/>
              </w:rPr>
            </w:pPr>
            <w:r w:rsidRPr="00D31D72">
              <w:rPr>
                <w:b/>
                <w:bCs/>
                <w:snapToGrid w:val="0"/>
                <w:kern w:val="2"/>
                <w:sz w:val="20"/>
                <w:szCs w:val="20"/>
              </w:rPr>
              <w:t>Item</w:t>
            </w:r>
          </w:p>
        </w:tc>
        <w:tc>
          <w:tcPr>
            <w:tcW w:w="685" w:type="dxa"/>
            <w:tcBorders>
              <w:top w:val="single" w:sz="12" w:space="0" w:color="auto"/>
              <w:left w:val="nil"/>
              <w:bottom w:val="single" w:sz="4" w:space="0" w:color="auto"/>
              <w:right w:val="double" w:sz="4" w:space="0" w:color="auto"/>
            </w:tcBorders>
            <w:shd w:val="clear" w:color="auto" w:fill="auto"/>
          </w:tcPr>
          <w:p w:rsidR="00BF1102" w:rsidRPr="00D31D72" w:rsidRDefault="00BF1102" w:rsidP="00AE65D9">
            <w:pPr>
              <w:autoSpaceDE/>
              <w:autoSpaceDN/>
              <w:jc w:val="center"/>
              <w:rPr>
                <w:b/>
                <w:bCs/>
                <w:snapToGrid w:val="0"/>
                <w:kern w:val="2"/>
                <w:sz w:val="20"/>
                <w:szCs w:val="20"/>
              </w:rPr>
            </w:pPr>
            <w:r w:rsidRPr="00D31D72">
              <w:rPr>
                <w:b/>
                <w:bCs/>
                <w:snapToGrid w:val="0"/>
                <w:kern w:val="2"/>
                <w:sz w:val="20"/>
                <w:szCs w:val="20"/>
              </w:rPr>
              <w:t>Type</w:t>
            </w:r>
          </w:p>
        </w:tc>
        <w:tc>
          <w:tcPr>
            <w:tcW w:w="685" w:type="dxa"/>
            <w:tcBorders>
              <w:top w:val="single" w:sz="12" w:space="0" w:color="auto"/>
              <w:left w:val="nil"/>
              <w:bottom w:val="single" w:sz="4" w:space="0" w:color="auto"/>
              <w:right w:val="nil"/>
            </w:tcBorders>
            <w:shd w:val="clear" w:color="auto" w:fill="auto"/>
          </w:tcPr>
          <w:p w:rsidR="00BF1102" w:rsidRPr="00D31D72" w:rsidRDefault="00BF1102" w:rsidP="00AE65D9">
            <w:pPr>
              <w:autoSpaceDE/>
              <w:autoSpaceDN/>
              <w:jc w:val="center"/>
              <w:rPr>
                <w:b/>
                <w:bCs/>
                <w:snapToGrid w:val="0"/>
                <w:kern w:val="2"/>
                <w:sz w:val="20"/>
                <w:szCs w:val="20"/>
              </w:rPr>
            </w:pPr>
            <w:r w:rsidRPr="00D31D72">
              <w:rPr>
                <w:b/>
                <w:bCs/>
                <w:snapToGrid w:val="0"/>
                <w:kern w:val="2"/>
                <w:sz w:val="20"/>
                <w:szCs w:val="20"/>
              </w:rPr>
              <w:t>Item</w:t>
            </w:r>
          </w:p>
        </w:tc>
        <w:tc>
          <w:tcPr>
            <w:tcW w:w="704" w:type="dxa"/>
            <w:tcBorders>
              <w:top w:val="single" w:sz="12" w:space="0" w:color="auto"/>
              <w:left w:val="nil"/>
              <w:bottom w:val="single" w:sz="4" w:space="0" w:color="auto"/>
              <w:right w:val="double" w:sz="4" w:space="0" w:color="auto"/>
            </w:tcBorders>
            <w:shd w:val="clear" w:color="auto" w:fill="auto"/>
          </w:tcPr>
          <w:p w:rsidR="00BF1102" w:rsidRPr="00D31D72" w:rsidRDefault="00BF1102" w:rsidP="00AE65D9">
            <w:pPr>
              <w:autoSpaceDE/>
              <w:autoSpaceDN/>
              <w:jc w:val="center"/>
              <w:rPr>
                <w:b/>
                <w:bCs/>
                <w:snapToGrid w:val="0"/>
                <w:kern w:val="2"/>
                <w:sz w:val="20"/>
                <w:szCs w:val="20"/>
              </w:rPr>
            </w:pPr>
            <w:r w:rsidRPr="00D31D72">
              <w:rPr>
                <w:b/>
                <w:bCs/>
                <w:snapToGrid w:val="0"/>
                <w:kern w:val="2"/>
                <w:sz w:val="20"/>
                <w:szCs w:val="20"/>
              </w:rPr>
              <w:t>Type</w:t>
            </w:r>
          </w:p>
        </w:tc>
        <w:tc>
          <w:tcPr>
            <w:tcW w:w="665" w:type="dxa"/>
            <w:tcBorders>
              <w:top w:val="single" w:sz="12" w:space="0" w:color="auto"/>
              <w:left w:val="nil"/>
              <w:bottom w:val="single" w:sz="4" w:space="0" w:color="auto"/>
              <w:right w:val="nil"/>
            </w:tcBorders>
            <w:shd w:val="clear" w:color="auto" w:fill="auto"/>
          </w:tcPr>
          <w:p w:rsidR="00BF1102" w:rsidRPr="00D31D72" w:rsidRDefault="00BF1102" w:rsidP="00AE65D9">
            <w:pPr>
              <w:autoSpaceDE/>
              <w:autoSpaceDN/>
              <w:jc w:val="center"/>
              <w:rPr>
                <w:b/>
                <w:bCs/>
                <w:snapToGrid w:val="0"/>
                <w:kern w:val="2"/>
                <w:sz w:val="20"/>
                <w:szCs w:val="20"/>
              </w:rPr>
            </w:pPr>
            <w:r w:rsidRPr="00D31D72">
              <w:rPr>
                <w:b/>
                <w:bCs/>
                <w:snapToGrid w:val="0"/>
                <w:kern w:val="2"/>
                <w:sz w:val="20"/>
                <w:szCs w:val="20"/>
              </w:rPr>
              <w:t>Item</w:t>
            </w:r>
          </w:p>
        </w:tc>
        <w:tc>
          <w:tcPr>
            <w:tcW w:w="685" w:type="dxa"/>
            <w:tcBorders>
              <w:top w:val="single" w:sz="12" w:space="0" w:color="auto"/>
              <w:left w:val="nil"/>
              <w:bottom w:val="single" w:sz="4" w:space="0" w:color="auto"/>
              <w:right w:val="double" w:sz="4" w:space="0" w:color="auto"/>
            </w:tcBorders>
            <w:shd w:val="clear" w:color="auto" w:fill="auto"/>
          </w:tcPr>
          <w:p w:rsidR="00BF1102" w:rsidRPr="00D31D72" w:rsidRDefault="00BF1102" w:rsidP="00AE65D9">
            <w:pPr>
              <w:autoSpaceDE/>
              <w:autoSpaceDN/>
              <w:jc w:val="center"/>
              <w:rPr>
                <w:b/>
                <w:bCs/>
                <w:snapToGrid w:val="0"/>
                <w:kern w:val="2"/>
                <w:sz w:val="20"/>
                <w:szCs w:val="20"/>
              </w:rPr>
            </w:pPr>
            <w:r w:rsidRPr="00D31D72">
              <w:rPr>
                <w:b/>
                <w:bCs/>
                <w:snapToGrid w:val="0"/>
                <w:kern w:val="2"/>
                <w:sz w:val="20"/>
                <w:szCs w:val="20"/>
              </w:rPr>
              <w:t>Type</w:t>
            </w:r>
          </w:p>
        </w:tc>
        <w:tc>
          <w:tcPr>
            <w:tcW w:w="685" w:type="dxa"/>
            <w:tcBorders>
              <w:top w:val="single" w:sz="12" w:space="0" w:color="auto"/>
              <w:left w:val="nil"/>
              <w:bottom w:val="single" w:sz="4" w:space="0" w:color="auto"/>
              <w:right w:val="nil"/>
            </w:tcBorders>
            <w:shd w:val="clear" w:color="auto" w:fill="auto"/>
          </w:tcPr>
          <w:p w:rsidR="00BF1102" w:rsidRPr="00D31D72" w:rsidRDefault="00BF1102" w:rsidP="00AE65D9">
            <w:pPr>
              <w:autoSpaceDE/>
              <w:autoSpaceDN/>
              <w:jc w:val="center"/>
              <w:rPr>
                <w:b/>
                <w:bCs/>
                <w:snapToGrid w:val="0"/>
                <w:kern w:val="2"/>
                <w:sz w:val="20"/>
                <w:szCs w:val="20"/>
              </w:rPr>
            </w:pPr>
            <w:r w:rsidRPr="00D31D72">
              <w:rPr>
                <w:b/>
                <w:bCs/>
                <w:snapToGrid w:val="0"/>
                <w:kern w:val="2"/>
                <w:sz w:val="20"/>
                <w:szCs w:val="20"/>
              </w:rPr>
              <w:t>Item</w:t>
            </w:r>
          </w:p>
        </w:tc>
        <w:tc>
          <w:tcPr>
            <w:tcW w:w="685" w:type="dxa"/>
            <w:tcBorders>
              <w:top w:val="single" w:sz="12" w:space="0" w:color="auto"/>
              <w:left w:val="nil"/>
              <w:bottom w:val="single" w:sz="4" w:space="0" w:color="auto"/>
              <w:right w:val="single" w:sz="12" w:space="0" w:color="auto"/>
            </w:tcBorders>
            <w:shd w:val="clear" w:color="auto" w:fill="auto"/>
          </w:tcPr>
          <w:p w:rsidR="00BF1102" w:rsidRPr="00D31D72" w:rsidRDefault="00BF1102" w:rsidP="00AE65D9">
            <w:pPr>
              <w:autoSpaceDE/>
              <w:autoSpaceDN/>
              <w:jc w:val="center"/>
              <w:rPr>
                <w:b/>
                <w:bCs/>
                <w:snapToGrid w:val="0"/>
                <w:kern w:val="2"/>
                <w:sz w:val="20"/>
                <w:szCs w:val="20"/>
              </w:rPr>
            </w:pPr>
            <w:r w:rsidRPr="00D31D72">
              <w:rPr>
                <w:b/>
                <w:bCs/>
                <w:snapToGrid w:val="0"/>
                <w:kern w:val="2"/>
                <w:sz w:val="20"/>
                <w:szCs w:val="20"/>
              </w:rPr>
              <w:t>Type</w:t>
            </w:r>
          </w:p>
        </w:tc>
      </w:tr>
      <w:tr w:rsidR="00BF1102" w:rsidRPr="00D31D72" w:rsidTr="00DA03C0">
        <w:trPr>
          <w:jc w:val="center"/>
        </w:trPr>
        <w:tc>
          <w:tcPr>
            <w:tcW w:w="9587" w:type="dxa"/>
            <w:gridSpan w:val="14"/>
            <w:tcBorders>
              <w:top w:val="nil"/>
              <w:left w:val="single" w:sz="12" w:space="0" w:color="auto"/>
              <w:bottom w:val="single" w:sz="4" w:space="0" w:color="auto"/>
              <w:right w:val="single" w:sz="12" w:space="0" w:color="auto"/>
            </w:tcBorders>
            <w:shd w:val="clear" w:color="auto" w:fill="auto"/>
          </w:tcPr>
          <w:p w:rsidR="00BF1102" w:rsidRPr="00D31D72" w:rsidRDefault="00BF1102">
            <w:pPr>
              <w:autoSpaceDE/>
              <w:autoSpaceDN/>
              <w:jc w:val="center"/>
              <w:rPr>
                <w:b/>
                <w:snapToGrid w:val="0"/>
                <w:kern w:val="2"/>
              </w:rPr>
            </w:pPr>
            <w:r w:rsidRPr="00D31D72">
              <w:rPr>
                <w:b/>
                <w:snapToGrid w:val="0"/>
                <w:kern w:val="2"/>
              </w:rPr>
              <w:t>Study Objective 1</w:t>
            </w:r>
          </w:p>
        </w:tc>
      </w:tr>
      <w:tr w:rsidR="00C3018B" w:rsidRPr="00D31D72" w:rsidTr="00DA03C0">
        <w:trPr>
          <w:jc w:val="center"/>
        </w:trPr>
        <w:tc>
          <w:tcPr>
            <w:tcW w:w="684" w:type="dxa"/>
            <w:tcBorders>
              <w:top w:val="nil"/>
              <w:left w:val="single" w:sz="12" w:space="0" w:color="auto"/>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1.</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TF</w:t>
            </w:r>
          </w:p>
        </w:tc>
        <w:tc>
          <w:tcPr>
            <w:tcW w:w="685" w:type="dxa"/>
            <w:tcBorders>
              <w:top w:val="nil"/>
              <w:left w:val="nil"/>
              <w:bottom w:val="nil"/>
              <w:right w:val="nil"/>
            </w:tcBorders>
            <w:shd w:val="clear" w:color="auto" w:fill="auto"/>
          </w:tcPr>
          <w:p w:rsidR="00C3018B" w:rsidRPr="00D31D72" w:rsidRDefault="00C3018B" w:rsidP="00AE65D9">
            <w:pPr>
              <w:autoSpaceDE/>
              <w:autoSpaceDN/>
              <w:jc w:val="center"/>
              <w:rPr>
                <w:snapToGrid w:val="0"/>
                <w:kern w:val="2"/>
              </w:rPr>
            </w:pPr>
            <w:r w:rsidRPr="00D31D72">
              <w:rPr>
                <w:snapToGrid w:val="0"/>
                <w:kern w:val="2"/>
              </w:rPr>
              <w:t>9.</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TF</w:t>
            </w:r>
          </w:p>
        </w:tc>
        <w:tc>
          <w:tcPr>
            <w:tcW w:w="684"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36.</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44.</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52.</w:t>
            </w:r>
          </w:p>
        </w:tc>
        <w:tc>
          <w:tcPr>
            <w:tcW w:w="704"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65" w:type="dxa"/>
            <w:tcBorders>
              <w:top w:val="nil"/>
              <w:left w:val="nil"/>
              <w:bottom w:val="nil"/>
              <w:right w:val="nil"/>
            </w:tcBorders>
            <w:shd w:val="clear" w:color="auto" w:fill="auto"/>
          </w:tcPr>
          <w:p w:rsidR="00C3018B" w:rsidRPr="00D31D72" w:rsidRDefault="00C3018B" w:rsidP="00C3169B">
            <w:pPr>
              <w:autoSpaceDE/>
              <w:autoSpaceDN/>
              <w:jc w:val="center"/>
              <w:rPr>
                <w:snapToGrid w:val="0"/>
                <w:kern w:val="2"/>
              </w:rPr>
            </w:pPr>
            <w:r w:rsidRPr="00D31D72">
              <w:rPr>
                <w:color w:val="000000"/>
                <w:lang w:eastAsia="en-CA"/>
              </w:rPr>
              <w:t>130.</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BE</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151.</w:t>
            </w:r>
          </w:p>
        </w:tc>
        <w:tc>
          <w:tcPr>
            <w:tcW w:w="685" w:type="dxa"/>
            <w:tcBorders>
              <w:top w:val="nil"/>
              <w:left w:val="nil"/>
              <w:bottom w:val="nil"/>
              <w:right w:val="single" w:sz="12"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Ex</w:t>
            </w:r>
          </w:p>
        </w:tc>
      </w:tr>
      <w:tr w:rsidR="00C3018B" w:rsidRPr="00D31D72" w:rsidTr="00DA03C0">
        <w:trPr>
          <w:jc w:val="center"/>
        </w:trPr>
        <w:tc>
          <w:tcPr>
            <w:tcW w:w="684" w:type="dxa"/>
            <w:tcBorders>
              <w:top w:val="nil"/>
              <w:left w:val="single" w:sz="12" w:space="0" w:color="auto"/>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2.</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TF</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29.</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37.</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45.</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53.</w:t>
            </w:r>
          </w:p>
        </w:tc>
        <w:tc>
          <w:tcPr>
            <w:tcW w:w="704"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6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144.</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Ex</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152.</w:t>
            </w:r>
          </w:p>
        </w:tc>
        <w:tc>
          <w:tcPr>
            <w:tcW w:w="685" w:type="dxa"/>
            <w:tcBorders>
              <w:top w:val="nil"/>
              <w:left w:val="nil"/>
              <w:bottom w:val="nil"/>
              <w:right w:val="single" w:sz="12"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Ex</w:t>
            </w:r>
          </w:p>
        </w:tc>
      </w:tr>
      <w:tr w:rsidR="00C3018B" w:rsidRPr="00D31D72" w:rsidTr="00DA03C0">
        <w:trPr>
          <w:jc w:val="center"/>
        </w:trPr>
        <w:tc>
          <w:tcPr>
            <w:tcW w:w="684" w:type="dxa"/>
            <w:tcBorders>
              <w:top w:val="nil"/>
              <w:left w:val="single" w:sz="12" w:space="0" w:color="auto"/>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3.</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TF</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30.</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38.</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46.</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54.</w:t>
            </w:r>
          </w:p>
        </w:tc>
        <w:tc>
          <w:tcPr>
            <w:tcW w:w="704"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6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145.</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Ex</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153.</w:t>
            </w:r>
          </w:p>
        </w:tc>
        <w:tc>
          <w:tcPr>
            <w:tcW w:w="685" w:type="dxa"/>
            <w:tcBorders>
              <w:top w:val="nil"/>
              <w:left w:val="nil"/>
              <w:bottom w:val="nil"/>
              <w:right w:val="single" w:sz="12"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Ex</w:t>
            </w:r>
          </w:p>
        </w:tc>
      </w:tr>
      <w:tr w:rsidR="00C3018B" w:rsidRPr="00D31D72" w:rsidTr="00DA03C0">
        <w:trPr>
          <w:jc w:val="center"/>
        </w:trPr>
        <w:tc>
          <w:tcPr>
            <w:tcW w:w="684" w:type="dxa"/>
            <w:tcBorders>
              <w:top w:val="nil"/>
              <w:left w:val="single" w:sz="12" w:space="0" w:color="auto"/>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4.</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TF</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31.</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39.</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47.</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55.</w:t>
            </w:r>
          </w:p>
        </w:tc>
        <w:tc>
          <w:tcPr>
            <w:tcW w:w="704"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6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146.</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Ex</w:t>
            </w:r>
          </w:p>
        </w:tc>
        <w:tc>
          <w:tcPr>
            <w:tcW w:w="685" w:type="dxa"/>
            <w:tcBorders>
              <w:top w:val="nil"/>
              <w:left w:val="nil"/>
              <w:bottom w:val="nil"/>
              <w:right w:val="nil"/>
            </w:tcBorders>
            <w:shd w:val="clear" w:color="auto" w:fill="auto"/>
            <w:vAlign w:val="center"/>
          </w:tcPr>
          <w:p w:rsidR="00C3018B" w:rsidRPr="00D31D72" w:rsidRDefault="00C3018B" w:rsidP="00712F17">
            <w:pPr>
              <w:autoSpaceDE/>
              <w:autoSpaceDN/>
              <w:jc w:val="center"/>
              <w:rPr>
                <w:color w:val="000000"/>
                <w:lang w:eastAsia="en-CA"/>
              </w:rPr>
            </w:pPr>
            <w:r w:rsidRPr="00D31D72">
              <w:rPr>
                <w:color w:val="000000"/>
                <w:lang w:eastAsia="en-CA"/>
              </w:rPr>
              <w:t>168.</w:t>
            </w:r>
          </w:p>
        </w:tc>
        <w:tc>
          <w:tcPr>
            <w:tcW w:w="685" w:type="dxa"/>
            <w:tcBorders>
              <w:top w:val="nil"/>
              <w:left w:val="nil"/>
              <w:bottom w:val="nil"/>
              <w:right w:val="single" w:sz="12"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CS</w:t>
            </w:r>
          </w:p>
        </w:tc>
      </w:tr>
      <w:tr w:rsidR="00C3018B" w:rsidRPr="00D31D72" w:rsidTr="00DA03C0">
        <w:trPr>
          <w:jc w:val="center"/>
        </w:trPr>
        <w:tc>
          <w:tcPr>
            <w:tcW w:w="684" w:type="dxa"/>
            <w:tcBorders>
              <w:top w:val="nil"/>
              <w:left w:val="single" w:sz="12" w:space="0" w:color="auto"/>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5.</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TF</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32.</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40.</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48.</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56.</w:t>
            </w:r>
          </w:p>
        </w:tc>
        <w:tc>
          <w:tcPr>
            <w:tcW w:w="704"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6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147.</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Ex</w:t>
            </w:r>
          </w:p>
        </w:tc>
        <w:tc>
          <w:tcPr>
            <w:tcW w:w="685" w:type="dxa"/>
            <w:tcBorders>
              <w:top w:val="nil"/>
              <w:left w:val="nil"/>
              <w:bottom w:val="nil"/>
              <w:right w:val="nil"/>
            </w:tcBorders>
            <w:shd w:val="clear" w:color="auto" w:fill="auto"/>
            <w:vAlign w:val="center"/>
          </w:tcPr>
          <w:p w:rsidR="00C3018B" w:rsidRPr="00D31D72" w:rsidRDefault="00C3018B" w:rsidP="00712F17">
            <w:pPr>
              <w:autoSpaceDE/>
              <w:autoSpaceDN/>
              <w:jc w:val="center"/>
              <w:rPr>
                <w:color w:val="000000"/>
                <w:lang w:eastAsia="en-CA"/>
              </w:rPr>
            </w:pPr>
            <w:r w:rsidRPr="00D31D72">
              <w:rPr>
                <w:color w:val="000000"/>
                <w:lang w:eastAsia="en-CA"/>
              </w:rPr>
              <w:t>169.</w:t>
            </w:r>
          </w:p>
        </w:tc>
        <w:tc>
          <w:tcPr>
            <w:tcW w:w="685" w:type="dxa"/>
            <w:tcBorders>
              <w:top w:val="nil"/>
              <w:left w:val="nil"/>
              <w:bottom w:val="nil"/>
              <w:right w:val="single" w:sz="12"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CS</w:t>
            </w:r>
          </w:p>
        </w:tc>
      </w:tr>
      <w:tr w:rsidR="00C3018B" w:rsidRPr="00D31D72" w:rsidTr="00DA03C0">
        <w:trPr>
          <w:jc w:val="center"/>
        </w:trPr>
        <w:tc>
          <w:tcPr>
            <w:tcW w:w="684" w:type="dxa"/>
            <w:tcBorders>
              <w:top w:val="nil"/>
              <w:left w:val="single" w:sz="12" w:space="0" w:color="auto"/>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6.</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TF</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33.</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41.</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49.</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127.</w:t>
            </w:r>
          </w:p>
        </w:tc>
        <w:tc>
          <w:tcPr>
            <w:tcW w:w="704"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BE</w:t>
            </w:r>
          </w:p>
        </w:tc>
        <w:tc>
          <w:tcPr>
            <w:tcW w:w="66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148.</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Ex</w:t>
            </w:r>
          </w:p>
        </w:tc>
        <w:tc>
          <w:tcPr>
            <w:tcW w:w="685" w:type="dxa"/>
            <w:tcBorders>
              <w:top w:val="nil"/>
              <w:left w:val="nil"/>
              <w:bottom w:val="nil"/>
              <w:right w:val="nil"/>
            </w:tcBorders>
            <w:shd w:val="clear" w:color="auto" w:fill="auto"/>
          </w:tcPr>
          <w:p w:rsidR="00C3018B" w:rsidRPr="00D31D72" w:rsidRDefault="00C3018B" w:rsidP="00AE65D9">
            <w:pPr>
              <w:autoSpaceDE/>
              <w:autoSpaceDN/>
              <w:jc w:val="center"/>
              <w:rPr>
                <w:snapToGrid w:val="0"/>
                <w:kern w:val="2"/>
              </w:rPr>
            </w:pPr>
            <w:r w:rsidRPr="00D31D72">
              <w:rPr>
                <w:color w:val="000000"/>
                <w:lang w:eastAsia="en-CA"/>
              </w:rPr>
              <w:t>176.</w:t>
            </w:r>
          </w:p>
        </w:tc>
        <w:tc>
          <w:tcPr>
            <w:tcW w:w="685" w:type="dxa"/>
            <w:tcBorders>
              <w:top w:val="nil"/>
              <w:left w:val="nil"/>
              <w:bottom w:val="nil"/>
              <w:right w:val="single" w:sz="12"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Ma</w:t>
            </w:r>
          </w:p>
        </w:tc>
      </w:tr>
      <w:tr w:rsidR="00C3018B" w:rsidRPr="00D31D72" w:rsidTr="00DA03C0">
        <w:trPr>
          <w:jc w:val="center"/>
        </w:trPr>
        <w:tc>
          <w:tcPr>
            <w:tcW w:w="684" w:type="dxa"/>
            <w:tcBorders>
              <w:top w:val="nil"/>
              <w:left w:val="single" w:sz="12" w:space="0" w:color="auto"/>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7.</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TF</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34.</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42.</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50.</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128.</w:t>
            </w:r>
          </w:p>
        </w:tc>
        <w:tc>
          <w:tcPr>
            <w:tcW w:w="704"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BE</w:t>
            </w:r>
          </w:p>
        </w:tc>
        <w:tc>
          <w:tcPr>
            <w:tcW w:w="665" w:type="dxa"/>
            <w:tcBorders>
              <w:top w:val="nil"/>
              <w:left w:val="nil"/>
              <w:bottom w:val="nil"/>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149.</w:t>
            </w:r>
          </w:p>
        </w:tc>
        <w:tc>
          <w:tcPr>
            <w:tcW w:w="685" w:type="dxa"/>
            <w:tcBorders>
              <w:top w:val="nil"/>
              <w:left w:val="nil"/>
              <w:bottom w:val="nil"/>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Ex</w:t>
            </w:r>
          </w:p>
        </w:tc>
        <w:tc>
          <w:tcPr>
            <w:tcW w:w="685" w:type="dxa"/>
            <w:tcBorders>
              <w:top w:val="nil"/>
              <w:left w:val="nil"/>
              <w:bottom w:val="nil"/>
              <w:right w:val="nil"/>
            </w:tcBorders>
            <w:shd w:val="clear" w:color="auto" w:fill="auto"/>
          </w:tcPr>
          <w:p w:rsidR="00C3018B" w:rsidRPr="00D31D72" w:rsidRDefault="00C3018B" w:rsidP="00C3018B">
            <w:pPr>
              <w:autoSpaceDE/>
              <w:autoSpaceDN/>
              <w:jc w:val="center"/>
              <w:rPr>
                <w:snapToGrid w:val="0"/>
                <w:kern w:val="2"/>
              </w:rPr>
            </w:pPr>
            <w:r w:rsidRPr="00D31D72">
              <w:rPr>
                <w:snapToGrid w:val="0"/>
                <w:kern w:val="2"/>
              </w:rPr>
              <w:t>177.</w:t>
            </w:r>
          </w:p>
        </w:tc>
        <w:tc>
          <w:tcPr>
            <w:tcW w:w="685" w:type="dxa"/>
            <w:tcBorders>
              <w:top w:val="nil"/>
              <w:left w:val="nil"/>
              <w:bottom w:val="nil"/>
              <w:right w:val="single" w:sz="12" w:space="0" w:color="auto"/>
            </w:tcBorders>
            <w:shd w:val="clear" w:color="auto" w:fill="auto"/>
          </w:tcPr>
          <w:p w:rsidR="00C3018B" w:rsidRPr="00D31D72" w:rsidRDefault="00C3018B">
            <w:pPr>
              <w:autoSpaceDE/>
              <w:autoSpaceDN/>
              <w:jc w:val="center"/>
              <w:rPr>
                <w:snapToGrid w:val="0"/>
                <w:kern w:val="2"/>
              </w:rPr>
            </w:pPr>
            <w:r w:rsidRPr="00D31D72">
              <w:rPr>
                <w:snapToGrid w:val="0"/>
                <w:kern w:val="2"/>
              </w:rPr>
              <w:t>SAE</w:t>
            </w:r>
          </w:p>
        </w:tc>
      </w:tr>
      <w:tr w:rsidR="00C3018B" w:rsidRPr="00D31D72" w:rsidTr="00DA03C0">
        <w:trPr>
          <w:jc w:val="center"/>
        </w:trPr>
        <w:tc>
          <w:tcPr>
            <w:tcW w:w="684" w:type="dxa"/>
            <w:tcBorders>
              <w:top w:val="nil"/>
              <w:left w:val="single" w:sz="12" w:space="0" w:color="auto"/>
              <w:bottom w:val="single" w:sz="4" w:space="0" w:color="auto"/>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8.</w:t>
            </w:r>
          </w:p>
        </w:tc>
        <w:tc>
          <w:tcPr>
            <w:tcW w:w="685" w:type="dxa"/>
            <w:tcBorders>
              <w:top w:val="nil"/>
              <w:left w:val="nil"/>
              <w:bottom w:val="single" w:sz="4" w:space="0" w:color="auto"/>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TF</w:t>
            </w:r>
          </w:p>
        </w:tc>
        <w:tc>
          <w:tcPr>
            <w:tcW w:w="685" w:type="dxa"/>
            <w:tcBorders>
              <w:top w:val="nil"/>
              <w:left w:val="nil"/>
              <w:bottom w:val="single" w:sz="4" w:space="0" w:color="auto"/>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35.</w:t>
            </w:r>
          </w:p>
        </w:tc>
        <w:tc>
          <w:tcPr>
            <w:tcW w:w="685" w:type="dxa"/>
            <w:tcBorders>
              <w:top w:val="nil"/>
              <w:left w:val="nil"/>
              <w:bottom w:val="single" w:sz="4" w:space="0" w:color="auto"/>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4" w:type="dxa"/>
            <w:tcBorders>
              <w:top w:val="nil"/>
              <w:left w:val="nil"/>
              <w:bottom w:val="single" w:sz="4" w:space="0" w:color="auto"/>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43.</w:t>
            </w:r>
          </w:p>
        </w:tc>
        <w:tc>
          <w:tcPr>
            <w:tcW w:w="685" w:type="dxa"/>
            <w:tcBorders>
              <w:top w:val="nil"/>
              <w:left w:val="nil"/>
              <w:bottom w:val="single" w:sz="4" w:space="0" w:color="auto"/>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5" w:type="dxa"/>
            <w:tcBorders>
              <w:top w:val="nil"/>
              <w:left w:val="nil"/>
              <w:bottom w:val="single" w:sz="4" w:space="0" w:color="auto"/>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51.</w:t>
            </w:r>
          </w:p>
        </w:tc>
        <w:tc>
          <w:tcPr>
            <w:tcW w:w="685" w:type="dxa"/>
            <w:tcBorders>
              <w:top w:val="nil"/>
              <w:left w:val="nil"/>
              <w:bottom w:val="single" w:sz="4" w:space="0" w:color="auto"/>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MC</w:t>
            </w:r>
          </w:p>
        </w:tc>
        <w:tc>
          <w:tcPr>
            <w:tcW w:w="685" w:type="dxa"/>
            <w:tcBorders>
              <w:top w:val="nil"/>
              <w:left w:val="nil"/>
              <w:bottom w:val="single" w:sz="4" w:space="0" w:color="auto"/>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129.</w:t>
            </w:r>
          </w:p>
        </w:tc>
        <w:tc>
          <w:tcPr>
            <w:tcW w:w="704" w:type="dxa"/>
            <w:tcBorders>
              <w:top w:val="nil"/>
              <w:left w:val="nil"/>
              <w:bottom w:val="single" w:sz="4" w:space="0" w:color="auto"/>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BE</w:t>
            </w:r>
          </w:p>
        </w:tc>
        <w:tc>
          <w:tcPr>
            <w:tcW w:w="665" w:type="dxa"/>
            <w:tcBorders>
              <w:top w:val="nil"/>
              <w:left w:val="nil"/>
              <w:bottom w:val="single" w:sz="4" w:space="0" w:color="auto"/>
              <w:right w:val="nil"/>
            </w:tcBorders>
            <w:shd w:val="clear" w:color="auto" w:fill="auto"/>
            <w:vAlign w:val="center"/>
          </w:tcPr>
          <w:p w:rsidR="00C3018B" w:rsidRPr="00D31D72" w:rsidRDefault="00C3018B" w:rsidP="00712F17">
            <w:pPr>
              <w:jc w:val="center"/>
              <w:rPr>
                <w:color w:val="000000"/>
                <w:lang w:eastAsia="en-CA"/>
              </w:rPr>
            </w:pPr>
            <w:r w:rsidRPr="00D31D72">
              <w:rPr>
                <w:color w:val="000000"/>
                <w:lang w:eastAsia="en-CA"/>
              </w:rPr>
              <w:t>150.</w:t>
            </w:r>
          </w:p>
        </w:tc>
        <w:tc>
          <w:tcPr>
            <w:tcW w:w="685" w:type="dxa"/>
            <w:tcBorders>
              <w:top w:val="nil"/>
              <w:left w:val="nil"/>
              <w:bottom w:val="single" w:sz="4" w:space="0" w:color="auto"/>
              <w:right w:val="double" w:sz="4"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Ex</w:t>
            </w:r>
          </w:p>
        </w:tc>
        <w:tc>
          <w:tcPr>
            <w:tcW w:w="685" w:type="dxa"/>
            <w:tcBorders>
              <w:top w:val="nil"/>
              <w:left w:val="nil"/>
              <w:bottom w:val="single" w:sz="4" w:space="0" w:color="auto"/>
              <w:right w:val="nil"/>
            </w:tcBorders>
            <w:shd w:val="clear" w:color="auto" w:fill="auto"/>
          </w:tcPr>
          <w:p w:rsidR="00C3018B" w:rsidRPr="00D31D72" w:rsidRDefault="00C3018B" w:rsidP="00C3018B">
            <w:pPr>
              <w:autoSpaceDE/>
              <w:autoSpaceDN/>
              <w:jc w:val="center"/>
              <w:rPr>
                <w:snapToGrid w:val="0"/>
                <w:kern w:val="2"/>
              </w:rPr>
            </w:pPr>
            <w:r w:rsidRPr="00D31D72">
              <w:rPr>
                <w:snapToGrid w:val="0"/>
                <w:kern w:val="2"/>
              </w:rPr>
              <w:t>178.</w:t>
            </w:r>
          </w:p>
        </w:tc>
        <w:tc>
          <w:tcPr>
            <w:tcW w:w="685" w:type="dxa"/>
            <w:tcBorders>
              <w:top w:val="nil"/>
              <w:left w:val="nil"/>
              <w:bottom w:val="single" w:sz="4" w:space="0" w:color="auto"/>
              <w:right w:val="single" w:sz="12" w:space="0" w:color="auto"/>
            </w:tcBorders>
            <w:shd w:val="clear" w:color="auto" w:fill="auto"/>
          </w:tcPr>
          <w:p w:rsidR="00C3018B" w:rsidRPr="00D31D72" w:rsidRDefault="00C3018B" w:rsidP="00AE65D9">
            <w:pPr>
              <w:autoSpaceDE/>
              <w:autoSpaceDN/>
              <w:jc w:val="center"/>
              <w:rPr>
                <w:snapToGrid w:val="0"/>
                <w:kern w:val="2"/>
              </w:rPr>
            </w:pPr>
            <w:r w:rsidRPr="00D31D72">
              <w:rPr>
                <w:snapToGrid w:val="0"/>
                <w:kern w:val="2"/>
              </w:rPr>
              <w:t>SAE</w:t>
            </w:r>
          </w:p>
        </w:tc>
      </w:tr>
      <w:tr w:rsidR="00C3018B" w:rsidRPr="00D31D72" w:rsidTr="00DA03C0">
        <w:trPr>
          <w:jc w:val="center"/>
        </w:trPr>
        <w:tc>
          <w:tcPr>
            <w:tcW w:w="9587" w:type="dxa"/>
            <w:gridSpan w:val="14"/>
            <w:tcBorders>
              <w:top w:val="nil"/>
              <w:left w:val="single" w:sz="12" w:space="0" w:color="auto"/>
              <w:bottom w:val="nil"/>
              <w:right w:val="single" w:sz="12" w:space="0" w:color="auto"/>
            </w:tcBorders>
            <w:shd w:val="clear" w:color="auto" w:fill="auto"/>
          </w:tcPr>
          <w:p w:rsidR="00C3018B" w:rsidRPr="00D31D72" w:rsidRDefault="00C3018B" w:rsidP="006E56D4">
            <w:pPr>
              <w:autoSpaceDE/>
              <w:autoSpaceDN/>
              <w:jc w:val="center"/>
              <w:rPr>
                <w:b/>
                <w:snapToGrid w:val="0"/>
                <w:kern w:val="2"/>
              </w:rPr>
            </w:pPr>
            <w:r w:rsidRPr="00D31D72">
              <w:rPr>
                <w:b/>
                <w:snapToGrid w:val="0"/>
                <w:kern w:val="2"/>
              </w:rPr>
              <w:t>Study Objective 2</w:t>
            </w:r>
          </w:p>
        </w:tc>
      </w:tr>
      <w:tr w:rsidR="00712F17" w:rsidRPr="00D31D72" w:rsidTr="00DA03C0">
        <w:trPr>
          <w:jc w:val="center"/>
        </w:trPr>
        <w:tc>
          <w:tcPr>
            <w:tcW w:w="684" w:type="dxa"/>
            <w:tcBorders>
              <w:top w:val="single" w:sz="4" w:space="0" w:color="auto"/>
              <w:left w:val="single" w:sz="12" w:space="0" w:color="auto"/>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10.</w:t>
            </w:r>
          </w:p>
        </w:tc>
        <w:tc>
          <w:tcPr>
            <w:tcW w:w="685" w:type="dxa"/>
            <w:tcBorders>
              <w:top w:val="single" w:sz="4" w:space="0" w:color="auto"/>
              <w:left w:val="nil"/>
              <w:bottom w:val="nil"/>
              <w:right w:val="double" w:sz="4" w:space="0" w:color="auto"/>
            </w:tcBorders>
            <w:shd w:val="clear" w:color="auto" w:fill="auto"/>
          </w:tcPr>
          <w:p w:rsidR="00712F17" w:rsidRPr="00D31D72" w:rsidRDefault="00712F17" w:rsidP="00AE65D9">
            <w:pPr>
              <w:autoSpaceDE/>
              <w:autoSpaceDN/>
              <w:jc w:val="center"/>
              <w:rPr>
                <w:snapToGrid w:val="0"/>
                <w:kern w:val="2"/>
              </w:rPr>
            </w:pPr>
            <w:r w:rsidRPr="00D31D72">
              <w:rPr>
                <w:snapToGrid w:val="0"/>
                <w:kern w:val="2"/>
              </w:rPr>
              <w:t>TF</w:t>
            </w:r>
          </w:p>
        </w:tc>
        <w:tc>
          <w:tcPr>
            <w:tcW w:w="685" w:type="dxa"/>
            <w:tcBorders>
              <w:top w:val="single" w:sz="4" w:space="0" w:color="auto"/>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61.</w:t>
            </w:r>
          </w:p>
        </w:tc>
        <w:tc>
          <w:tcPr>
            <w:tcW w:w="685" w:type="dxa"/>
            <w:tcBorders>
              <w:top w:val="single" w:sz="4" w:space="0" w:color="auto"/>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4" w:type="dxa"/>
            <w:tcBorders>
              <w:top w:val="single" w:sz="4" w:space="0" w:color="auto"/>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69.</w:t>
            </w:r>
          </w:p>
        </w:tc>
        <w:tc>
          <w:tcPr>
            <w:tcW w:w="685" w:type="dxa"/>
            <w:tcBorders>
              <w:top w:val="single" w:sz="4" w:space="0" w:color="auto"/>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5" w:type="dxa"/>
            <w:tcBorders>
              <w:top w:val="single" w:sz="4" w:space="0" w:color="auto"/>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77.</w:t>
            </w:r>
          </w:p>
        </w:tc>
        <w:tc>
          <w:tcPr>
            <w:tcW w:w="685" w:type="dxa"/>
            <w:tcBorders>
              <w:top w:val="single" w:sz="4" w:space="0" w:color="auto"/>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5" w:type="dxa"/>
            <w:tcBorders>
              <w:top w:val="single" w:sz="4" w:space="0" w:color="auto"/>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146.</w:t>
            </w:r>
          </w:p>
        </w:tc>
        <w:tc>
          <w:tcPr>
            <w:tcW w:w="704" w:type="dxa"/>
            <w:tcBorders>
              <w:top w:val="single" w:sz="4" w:space="0" w:color="auto"/>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Ex</w:t>
            </w:r>
          </w:p>
        </w:tc>
        <w:tc>
          <w:tcPr>
            <w:tcW w:w="665" w:type="dxa"/>
            <w:tcBorders>
              <w:top w:val="single" w:sz="4" w:space="0" w:color="auto"/>
              <w:left w:val="nil"/>
              <w:bottom w:val="nil"/>
              <w:right w:val="nil"/>
            </w:tcBorders>
            <w:shd w:val="clear" w:color="auto" w:fill="auto"/>
            <w:vAlign w:val="center"/>
          </w:tcPr>
          <w:p w:rsidR="00712F17" w:rsidRPr="00D31D72" w:rsidRDefault="00712F17" w:rsidP="00712F17">
            <w:pPr>
              <w:autoSpaceDE/>
              <w:autoSpaceDN/>
              <w:jc w:val="center"/>
              <w:rPr>
                <w:color w:val="000000"/>
                <w:lang w:eastAsia="en-CA"/>
              </w:rPr>
            </w:pPr>
            <w:r w:rsidRPr="00D31D72">
              <w:rPr>
                <w:color w:val="000000"/>
                <w:lang w:eastAsia="en-CA"/>
              </w:rPr>
              <w:t>155.</w:t>
            </w:r>
          </w:p>
        </w:tc>
        <w:tc>
          <w:tcPr>
            <w:tcW w:w="685" w:type="dxa"/>
            <w:tcBorders>
              <w:top w:val="single" w:sz="4" w:space="0" w:color="auto"/>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Ex</w:t>
            </w:r>
          </w:p>
        </w:tc>
        <w:tc>
          <w:tcPr>
            <w:tcW w:w="685" w:type="dxa"/>
            <w:tcBorders>
              <w:top w:val="single" w:sz="4" w:space="0" w:color="auto"/>
              <w:left w:val="nil"/>
              <w:bottom w:val="nil"/>
              <w:right w:val="nil"/>
            </w:tcBorders>
            <w:shd w:val="clear" w:color="auto" w:fill="auto"/>
          </w:tcPr>
          <w:p w:rsidR="00712F17" w:rsidRPr="00D31D72" w:rsidRDefault="00712F17" w:rsidP="00712F17">
            <w:pPr>
              <w:autoSpaceDE/>
              <w:autoSpaceDN/>
              <w:jc w:val="center"/>
              <w:rPr>
                <w:snapToGrid w:val="0"/>
                <w:kern w:val="2"/>
              </w:rPr>
            </w:pPr>
            <w:r w:rsidRPr="00D31D72">
              <w:rPr>
                <w:color w:val="000000"/>
                <w:lang w:eastAsia="en-CA"/>
              </w:rPr>
              <w:t>171.</w:t>
            </w:r>
          </w:p>
        </w:tc>
        <w:tc>
          <w:tcPr>
            <w:tcW w:w="685" w:type="dxa"/>
            <w:tcBorders>
              <w:top w:val="single" w:sz="4" w:space="0" w:color="auto"/>
              <w:left w:val="nil"/>
              <w:bottom w:val="nil"/>
              <w:right w:val="single" w:sz="12"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CS</w:t>
            </w:r>
          </w:p>
        </w:tc>
      </w:tr>
      <w:tr w:rsidR="00712F17" w:rsidRPr="00D31D72" w:rsidTr="00DA03C0">
        <w:trPr>
          <w:jc w:val="center"/>
        </w:trPr>
        <w:tc>
          <w:tcPr>
            <w:tcW w:w="684" w:type="dxa"/>
            <w:tcBorders>
              <w:top w:val="nil"/>
              <w:left w:val="single" w:sz="12" w:space="0" w:color="auto"/>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11.</w:t>
            </w:r>
          </w:p>
        </w:tc>
        <w:tc>
          <w:tcPr>
            <w:tcW w:w="685" w:type="dxa"/>
            <w:tcBorders>
              <w:top w:val="nil"/>
              <w:left w:val="nil"/>
              <w:bottom w:val="nil"/>
              <w:right w:val="double" w:sz="4" w:space="0" w:color="auto"/>
            </w:tcBorders>
            <w:shd w:val="clear" w:color="auto" w:fill="auto"/>
          </w:tcPr>
          <w:p w:rsidR="00712F17" w:rsidRPr="00D31D72" w:rsidRDefault="00712F17" w:rsidP="00AE65D9">
            <w:pPr>
              <w:autoSpaceDE/>
              <w:autoSpaceDN/>
              <w:jc w:val="center"/>
              <w:rPr>
                <w:snapToGrid w:val="0"/>
                <w:kern w:val="2"/>
              </w:rPr>
            </w:pPr>
            <w:r w:rsidRPr="00D31D72">
              <w:rPr>
                <w:snapToGrid w:val="0"/>
                <w:kern w:val="2"/>
              </w:rPr>
              <w:t>TF</w:t>
            </w:r>
          </w:p>
        </w:tc>
        <w:tc>
          <w:tcPr>
            <w:tcW w:w="68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62.</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70.</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78.</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147.</w:t>
            </w:r>
          </w:p>
        </w:tc>
        <w:tc>
          <w:tcPr>
            <w:tcW w:w="704"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Ex</w:t>
            </w:r>
          </w:p>
        </w:tc>
        <w:tc>
          <w:tcPr>
            <w:tcW w:w="66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156.</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Ex</w:t>
            </w:r>
          </w:p>
        </w:tc>
        <w:tc>
          <w:tcPr>
            <w:tcW w:w="685" w:type="dxa"/>
            <w:tcBorders>
              <w:top w:val="nil"/>
              <w:left w:val="nil"/>
              <w:bottom w:val="nil"/>
              <w:right w:val="nil"/>
            </w:tcBorders>
            <w:shd w:val="clear" w:color="auto" w:fill="auto"/>
          </w:tcPr>
          <w:p w:rsidR="00712F17" w:rsidRPr="00D31D72" w:rsidRDefault="00712F17" w:rsidP="00712F17">
            <w:pPr>
              <w:autoSpaceDE/>
              <w:autoSpaceDN/>
              <w:jc w:val="center"/>
              <w:rPr>
                <w:snapToGrid w:val="0"/>
                <w:kern w:val="2"/>
              </w:rPr>
            </w:pPr>
            <w:r w:rsidRPr="00D31D72">
              <w:rPr>
                <w:color w:val="000000"/>
                <w:lang w:eastAsia="en-CA"/>
              </w:rPr>
              <w:t>176.</w:t>
            </w:r>
          </w:p>
        </w:tc>
        <w:tc>
          <w:tcPr>
            <w:tcW w:w="685" w:type="dxa"/>
            <w:tcBorders>
              <w:top w:val="nil"/>
              <w:left w:val="nil"/>
              <w:bottom w:val="nil"/>
              <w:right w:val="single" w:sz="12"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Ma</w:t>
            </w:r>
          </w:p>
        </w:tc>
      </w:tr>
      <w:tr w:rsidR="00712F17" w:rsidRPr="00D31D72" w:rsidTr="00DA03C0">
        <w:trPr>
          <w:jc w:val="center"/>
        </w:trPr>
        <w:tc>
          <w:tcPr>
            <w:tcW w:w="684" w:type="dxa"/>
            <w:tcBorders>
              <w:top w:val="nil"/>
              <w:left w:val="single" w:sz="12" w:space="0" w:color="auto"/>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12.</w:t>
            </w:r>
          </w:p>
        </w:tc>
        <w:tc>
          <w:tcPr>
            <w:tcW w:w="685" w:type="dxa"/>
            <w:tcBorders>
              <w:top w:val="nil"/>
              <w:left w:val="nil"/>
              <w:bottom w:val="nil"/>
              <w:right w:val="double" w:sz="4" w:space="0" w:color="auto"/>
            </w:tcBorders>
            <w:shd w:val="clear" w:color="auto" w:fill="auto"/>
          </w:tcPr>
          <w:p w:rsidR="00712F17" w:rsidRPr="00D31D72" w:rsidRDefault="00712F17" w:rsidP="00AE65D9">
            <w:pPr>
              <w:autoSpaceDE/>
              <w:autoSpaceDN/>
              <w:jc w:val="center"/>
              <w:rPr>
                <w:snapToGrid w:val="0"/>
                <w:kern w:val="2"/>
              </w:rPr>
            </w:pPr>
            <w:r w:rsidRPr="00D31D72">
              <w:rPr>
                <w:snapToGrid w:val="0"/>
                <w:kern w:val="2"/>
              </w:rPr>
              <w:t>TF</w:t>
            </w:r>
          </w:p>
        </w:tc>
        <w:tc>
          <w:tcPr>
            <w:tcW w:w="68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63.</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71.</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79.</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148.</w:t>
            </w:r>
          </w:p>
        </w:tc>
        <w:tc>
          <w:tcPr>
            <w:tcW w:w="704"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Ex</w:t>
            </w:r>
          </w:p>
        </w:tc>
        <w:tc>
          <w:tcPr>
            <w:tcW w:w="66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157.</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Ex</w:t>
            </w:r>
          </w:p>
        </w:tc>
        <w:tc>
          <w:tcPr>
            <w:tcW w:w="685" w:type="dxa"/>
            <w:tcBorders>
              <w:top w:val="nil"/>
              <w:left w:val="nil"/>
              <w:bottom w:val="nil"/>
              <w:right w:val="nil"/>
            </w:tcBorders>
            <w:shd w:val="clear" w:color="auto" w:fill="auto"/>
          </w:tcPr>
          <w:p w:rsidR="00712F17" w:rsidRPr="00D31D72" w:rsidRDefault="00712F17" w:rsidP="00712F17">
            <w:pPr>
              <w:autoSpaceDE/>
              <w:autoSpaceDN/>
              <w:jc w:val="center"/>
              <w:rPr>
                <w:color w:val="000000"/>
                <w:lang w:eastAsia="en-CA"/>
              </w:rPr>
            </w:pPr>
            <w:r w:rsidRPr="00D31D72">
              <w:rPr>
                <w:color w:val="000000"/>
                <w:lang w:eastAsia="en-CA"/>
              </w:rPr>
              <w:t>181.</w:t>
            </w:r>
          </w:p>
        </w:tc>
        <w:tc>
          <w:tcPr>
            <w:tcW w:w="685" w:type="dxa"/>
            <w:tcBorders>
              <w:top w:val="nil"/>
              <w:left w:val="nil"/>
              <w:bottom w:val="nil"/>
              <w:right w:val="single" w:sz="12"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MP</w:t>
            </w:r>
          </w:p>
        </w:tc>
      </w:tr>
      <w:tr w:rsidR="00712F17" w:rsidRPr="00D31D72" w:rsidTr="00DA03C0">
        <w:trPr>
          <w:jc w:val="center"/>
        </w:trPr>
        <w:tc>
          <w:tcPr>
            <w:tcW w:w="684" w:type="dxa"/>
            <w:tcBorders>
              <w:top w:val="nil"/>
              <w:left w:val="single" w:sz="12" w:space="0" w:color="auto"/>
              <w:bottom w:val="nil"/>
              <w:right w:val="nil"/>
            </w:tcBorders>
            <w:shd w:val="clear" w:color="auto" w:fill="auto"/>
          </w:tcPr>
          <w:p w:rsidR="00712F17" w:rsidRPr="00D31D72" w:rsidRDefault="00712F17" w:rsidP="00BF1102">
            <w:pPr>
              <w:jc w:val="center"/>
              <w:rPr>
                <w:color w:val="000000"/>
                <w:lang w:eastAsia="en-CA"/>
              </w:rPr>
            </w:pPr>
            <w:r w:rsidRPr="00D31D72">
              <w:rPr>
                <w:color w:val="000000"/>
                <w:lang w:eastAsia="en-CA"/>
              </w:rPr>
              <w:t>13.</w:t>
            </w:r>
          </w:p>
        </w:tc>
        <w:tc>
          <w:tcPr>
            <w:tcW w:w="685" w:type="dxa"/>
            <w:tcBorders>
              <w:top w:val="nil"/>
              <w:left w:val="nil"/>
              <w:bottom w:val="nil"/>
              <w:right w:val="double" w:sz="4" w:space="0" w:color="auto"/>
            </w:tcBorders>
            <w:shd w:val="clear" w:color="auto" w:fill="auto"/>
          </w:tcPr>
          <w:p w:rsidR="00712F17" w:rsidRPr="00D31D72" w:rsidRDefault="00712F17" w:rsidP="00BF1102">
            <w:pPr>
              <w:jc w:val="center"/>
              <w:rPr>
                <w:color w:val="000000"/>
                <w:lang w:eastAsia="en-CA"/>
              </w:rPr>
            </w:pPr>
            <w:r w:rsidRPr="00D31D72">
              <w:rPr>
                <w:color w:val="000000"/>
                <w:lang w:eastAsia="en-CA"/>
              </w:rPr>
              <w:t>TF</w:t>
            </w:r>
          </w:p>
        </w:tc>
        <w:tc>
          <w:tcPr>
            <w:tcW w:w="68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64.</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72.</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80.</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149.</w:t>
            </w:r>
          </w:p>
        </w:tc>
        <w:tc>
          <w:tcPr>
            <w:tcW w:w="704"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Ex</w:t>
            </w:r>
          </w:p>
        </w:tc>
        <w:tc>
          <w:tcPr>
            <w:tcW w:w="66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158.</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Ex</w:t>
            </w:r>
          </w:p>
        </w:tc>
        <w:tc>
          <w:tcPr>
            <w:tcW w:w="685" w:type="dxa"/>
            <w:tcBorders>
              <w:top w:val="nil"/>
              <w:left w:val="nil"/>
              <w:bottom w:val="nil"/>
              <w:right w:val="nil"/>
            </w:tcBorders>
            <w:shd w:val="clear" w:color="auto" w:fill="auto"/>
            <w:vAlign w:val="center"/>
          </w:tcPr>
          <w:p w:rsidR="00712F17" w:rsidRPr="00D31D72" w:rsidRDefault="00712F17" w:rsidP="00C3018B">
            <w:pPr>
              <w:jc w:val="center"/>
              <w:rPr>
                <w:color w:val="000000"/>
                <w:lang w:eastAsia="en-CA"/>
              </w:rPr>
            </w:pPr>
          </w:p>
        </w:tc>
        <w:tc>
          <w:tcPr>
            <w:tcW w:w="685" w:type="dxa"/>
            <w:tcBorders>
              <w:top w:val="nil"/>
              <w:left w:val="nil"/>
              <w:bottom w:val="nil"/>
              <w:right w:val="single" w:sz="12" w:space="0" w:color="auto"/>
            </w:tcBorders>
            <w:shd w:val="clear" w:color="auto" w:fill="auto"/>
          </w:tcPr>
          <w:p w:rsidR="00712F17" w:rsidRPr="00D31D72" w:rsidRDefault="00712F17" w:rsidP="00712F17">
            <w:pPr>
              <w:autoSpaceDE/>
              <w:autoSpaceDN/>
              <w:jc w:val="center"/>
              <w:rPr>
                <w:snapToGrid w:val="0"/>
                <w:kern w:val="2"/>
              </w:rPr>
            </w:pPr>
          </w:p>
        </w:tc>
      </w:tr>
      <w:tr w:rsidR="00712F17" w:rsidRPr="00D31D72" w:rsidTr="00DA03C0">
        <w:trPr>
          <w:jc w:val="center"/>
        </w:trPr>
        <w:tc>
          <w:tcPr>
            <w:tcW w:w="684" w:type="dxa"/>
            <w:tcBorders>
              <w:top w:val="nil"/>
              <w:left w:val="single" w:sz="12" w:space="0" w:color="auto"/>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57.</w:t>
            </w:r>
          </w:p>
        </w:tc>
        <w:tc>
          <w:tcPr>
            <w:tcW w:w="685" w:type="dxa"/>
            <w:tcBorders>
              <w:top w:val="nil"/>
              <w:left w:val="nil"/>
              <w:bottom w:val="nil"/>
              <w:right w:val="double" w:sz="4" w:space="0" w:color="auto"/>
            </w:tcBorders>
            <w:shd w:val="clear" w:color="auto" w:fill="auto"/>
          </w:tcPr>
          <w:p w:rsidR="00712F17" w:rsidRPr="00D31D72" w:rsidRDefault="00712F17"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65.</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73.</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131.</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BE</w:t>
            </w:r>
          </w:p>
        </w:tc>
        <w:tc>
          <w:tcPr>
            <w:tcW w:w="68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150.</w:t>
            </w:r>
          </w:p>
        </w:tc>
        <w:tc>
          <w:tcPr>
            <w:tcW w:w="704"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Ex</w:t>
            </w:r>
          </w:p>
        </w:tc>
        <w:tc>
          <w:tcPr>
            <w:tcW w:w="665" w:type="dxa"/>
            <w:tcBorders>
              <w:top w:val="nil"/>
              <w:left w:val="nil"/>
              <w:bottom w:val="nil"/>
              <w:right w:val="nil"/>
            </w:tcBorders>
            <w:shd w:val="clear" w:color="auto" w:fill="auto"/>
            <w:vAlign w:val="center"/>
          </w:tcPr>
          <w:p w:rsidR="00712F17" w:rsidRPr="00D31D72" w:rsidRDefault="00712F17" w:rsidP="00712F17">
            <w:pPr>
              <w:autoSpaceDE/>
              <w:autoSpaceDN/>
              <w:jc w:val="center"/>
              <w:rPr>
                <w:color w:val="000000"/>
                <w:lang w:eastAsia="en-CA"/>
              </w:rPr>
            </w:pPr>
            <w:r w:rsidRPr="00D31D72">
              <w:rPr>
                <w:color w:val="000000"/>
                <w:lang w:eastAsia="en-CA"/>
              </w:rPr>
              <w:t>159.</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Ex</w:t>
            </w:r>
          </w:p>
        </w:tc>
        <w:tc>
          <w:tcPr>
            <w:tcW w:w="685" w:type="dxa"/>
            <w:tcBorders>
              <w:top w:val="nil"/>
              <w:left w:val="nil"/>
              <w:bottom w:val="nil"/>
              <w:right w:val="nil"/>
            </w:tcBorders>
            <w:shd w:val="clear" w:color="auto" w:fill="auto"/>
            <w:vAlign w:val="center"/>
          </w:tcPr>
          <w:p w:rsidR="00712F17" w:rsidRPr="00D31D72" w:rsidRDefault="00712F17" w:rsidP="00C3018B">
            <w:pPr>
              <w:jc w:val="center"/>
              <w:rPr>
                <w:color w:val="000000"/>
                <w:lang w:eastAsia="en-CA"/>
              </w:rPr>
            </w:pPr>
          </w:p>
        </w:tc>
        <w:tc>
          <w:tcPr>
            <w:tcW w:w="685" w:type="dxa"/>
            <w:tcBorders>
              <w:top w:val="nil"/>
              <w:left w:val="nil"/>
              <w:bottom w:val="nil"/>
              <w:right w:val="single" w:sz="12" w:space="0" w:color="auto"/>
            </w:tcBorders>
            <w:shd w:val="clear" w:color="auto" w:fill="auto"/>
          </w:tcPr>
          <w:p w:rsidR="00712F17" w:rsidRPr="00D31D72" w:rsidRDefault="00712F17" w:rsidP="00712F17">
            <w:pPr>
              <w:autoSpaceDE/>
              <w:autoSpaceDN/>
              <w:jc w:val="center"/>
              <w:rPr>
                <w:snapToGrid w:val="0"/>
                <w:kern w:val="2"/>
              </w:rPr>
            </w:pPr>
          </w:p>
        </w:tc>
      </w:tr>
      <w:tr w:rsidR="00712F17" w:rsidRPr="00D31D72" w:rsidTr="00DA03C0">
        <w:trPr>
          <w:jc w:val="center"/>
        </w:trPr>
        <w:tc>
          <w:tcPr>
            <w:tcW w:w="684" w:type="dxa"/>
            <w:tcBorders>
              <w:top w:val="nil"/>
              <w:left w:val="single" w:sz="12" w:space="0" w:color="auto"/>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58.</w:t>
            </w:r>
          </w:p>
        </w:tc>
        <w:tc>
          <w:tcPr>
            <w:tcW w:w="685" w:type="dxa"/>
            <w:tcBorders>
              <w:top w:val="nil"/>
              <w:left w:val="nil"/>
              <w:bottom w:val="nil"/>
              <w:right w:val="double" w:sz="4" w:space="0" w:color="auto"/>
            </w:tcBorders>
            <w:shd w:val="clear" w:color="auto" w:fill="auto"/>
          </w:tcPr>
          <w:p w:rsidR="00712F17" w:rsidRPr="00D31D72" w:rsidRDefault="00712F17"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66.</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74.</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132.</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BE</w:t>
            </w:r>
          </w:p>
        </w:tc>
        <w:tc>
          <w:tcPr>
            <w:tcW w:w="68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151.</w:t>
            </w:r>
          </w:p>
        </w:tc>
        <w:tc>
          <w:tcPr>
            <w:tcW w:w="704"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Ex</w:t>
            </w:r>
          </w:p>
        </w:tc>
        <w:tc>
          <w:tcPr>
            <w:tcW w:w="66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160.</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Ex</w:t>
            </w:r>
          </w:p>
        </w:tc>
        <w:tc>
          <w:tcPr>
            <w:tcW w:w="685" w:type="dxa"/>
            <w:tcBorders>
              <w:top w:val="nil"/>
              <w:left w:val="nil"/>
              <w:bottom w:val="nil"/>
              <w:right w:val="nil"/>
            </w:tcBorders>
            <w:shd w:val="clear" w:color="auto" w:fill="auto"/>
            <w:vAlign w:val="center"/>
          </w:tcPr>
          <w:p w:rsidR="00712F17" w:rsidRPr="00D31D72" w:rsidRDefault="00712F17" w:rsidP="00C3169B">
            <w:pPr>
              <w:jc w:val="center"/>
              <w:rPr>
                <w:color w:val="000000"/>
                <w:lang w:eastAsia="en-CA"/>
              </w:rPr>
            </w:pPr>
          </w:p>
        </w:tc>
        <w:tc>
          <w:tcPr>
            <w:tcW w:w="685" w:type="dxa"/>
            <w:tcBorders>
              <w:top w:val="nil"/>
              <w:left w:val="nil"/>
              <w:bottom w:val="nil"/>
              <w:right w:val="single" w:sz="12" w:space="0" w:color="auto"/>
            </w:tcBorders>
            <w:shd w:val="clear" w:color="auto" w:fill="auto"/>
          </w:tcPr>
          <w:p w:rsidR="00712F17" w:rsidRPr="00D31D72" w:rsidRDefault="00712F17" w:rsidP="00712F17">
            <w:pPr>
              <w:autoSpaceDE/>
              <w:autoSpaceDN/>
              <w:jc w:val="center"/>
              <w:rPr>
                <w:snapToGrid w:val="0"/>
                <w:kern w:val="2"/>
              </w:rPr>
            </w:pPr>
          </w:p>
        </w:tc>
      </w:tr>
      <w:tr w:rsidR="00712F17" w:rsidRPr="00D31D72" w:rsidTr="00DA03C0">
        <w:trPr>
          <w:jc w:val="center"/>
        </w:trPr>
        <w:tc>
          <w:tcPr>
            <w:tcW w:w="684" w:type="dxa"/>
            <w:tcBorders>
              <w:top w:val="nil"/>
              <w:left w:val="single" w:sz="12" w:space="0" w:color="auto"/>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59.</w:t>
            </w:r>
          </w:p>
        </w:tc>
        <w:tc>
          <w:tcPr>
            <w:tcW w:w="685" w:type="dxa"/>
            <w:tcBorders>
              <w:top w:val="nil"/>
              <w:left w:val="nil"/>
              <w:bottom w:val="nil"/>
              <w:right w:val="double" w:sz="4" w:space="0" w:color="auto"/>
            </w:tcBorders>
            <w:shd w:val="clear" w:color="auto" w:fill="auto"/>
          </w:tcPr>
          <w:p w:rsidR="00712F17" w:rsidRPr="00D31D72" w:rsidRDefault="00712F17"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67.</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75.</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133.</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BE</w:t>
            </w:r>
          </w:p>
        </w:tc>
        <w:tc>
          <w:tcPr>
            <w:tcW w:w="68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152.</w:t>
            </w:r>
          </w:p>
        </w:tc>
        <w:tc>
          <w:tcPr>
            <w:tcW w:w="704"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Ex</w:t>
            </w:r>
          </w:p>
        </w:tc>
        <w:tc>
          <w:tcPr>
            <w:tcW w:w="665" w:type="dxa"/>
            <w:tcBorders>
              <w:top w:val="nil"/>
              <w:left w:val="nil"/>
              <w:bottom w:val="nil"/>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161.</w:t>
            </w:r>
          </w:p>
        </w:tc>
        <w:tc>
          <w:tcPr>
            <w:tcW w:w="685" w:type="dxa"/>
            <w:tcBorders>
              <w:top w:val="nil"/>
              <w:left w:val="nil"/>
              <w:bottom w:val="nil"/>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Ex</w:t>
            </w:r>
          </w:p>
        </w:tc>
        <w:tc>
          <w:tcPr>
            <w:tcW w:w="685" w:type="dxa"/>
            <w:tcBorders>
              <w:top w:val="nil"/>
              <w:left w:val="nil"/>
              <w:bottom w:val="nil"/>
              <w:right w:val="nil"/>
            </w:tcBorders>
            <w:shd w:val="clear" w:color="auto" w:fill="auto"/>
          </w:tcPr>
          <w:p w:rsidR="00712F17" w:rsidRPr="00D31D72" w:rsidRDefault="00712F17" w:rsidP="00C3169B">
            <w:pPr>
              <w:autoSpaceDE/>
              <w:autoSpaceDN/>
              <w:jc w:val="center"/>
              <w:rPr>
                <w:snapToGrid w:val="0"/>
                <w:kern w:val="2"/>
              </w:rPr>
            </w:pPr>
          </w:p>
        </w:tc>
        <w:tc>
          <w:tcPr>
            <w:tcW w:w="685" w:type="dxa"/>
            <w:tcBorders>
              <w:top w:val="nil"/>
              <w:left w:val="nil"/>
              <w:bottom w:val="nil"/>
              <w:right w:val="single" w:sz="12" w:space="0" w:color="auto"/>
            </w:tcBorders>
            <w:shd w:val="clear" w:color="auto" w:fill="auto"/>
          </w:tcPr>
          <w:p w:rsidR="00712F17" w:rsidRPr="00D31D72" w:rsidRDefault="00712F17" w:rsidP="00AE65D9">
            <w:pPr>
              <w:autoSpaceDE/>
              <w:autoSpaceDN/>
              <w:jc w:val="center"/>
              <w:rPr>
                <w:snapToGrid w:val="0"/>
                <w:kern w:val="2"/>
              </w:rPr>
            </w:pPr>
          </w:p>
        </w:tc>
      </w:tr>
      <w:tr w:rsidR="00712F17" w:rsidRPr="00D31D72" w:rsidTr="00DA03C0">
        <w:trPr>
          <w:jc w:val="center"/>
        </w:trPr>
        <w:tc>
          <w:tcPr>
            <w:tcW w:w="684" w:type="dxa"/>
            <w:tcBorders>
              <w:top w:val="nil"/>
              <w:left w:val="single" w:sz="12" w:space="0" w:color="auto"/>
              <w:bottom w:val="single" w:sz="4" w:space="0" w:color="auto"/>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60.</w:t>
            </w:r>
          </w:p>
        </w:tc>
        <w:tc>
          <w:tcPr>
            <w:tcW w:w="685" w:type="dxa"/>
            <w:tcBorders>
              <w:top w:val="nil"/>
              <w:left w:val="nil"/>
              <w:bottom w:val="single" w:sz="4" w:space="0" w:color="auto"/>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5" w:type="dxa"/>
            <w:tcBorders>
              <w:top w:val="nil"/>
              <w:left w:val="nil"/>
              <w:bottom w:val="single" w:sz="4" w:space="0" w:color="auto"/>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68.</w:t>
            </w:r>
          </w:p>
        </w:tc>
        <w:tc>
          <w:tcPr>
            <w:tcW w:w="685" w:type="dxa"/>
            <w:tcBorders>
              <w:top w:val="nil"/>
              <w:left w:val="nil"/>
              <w:bottom w:val="single" w:sz="4" w:space="0" w:color="auto"/>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4" w:type="dxa"/>
            <w:tcBorders>
              <w:top w:val="nil"/>
              <w:left w:val="nil"/>
              <w:bottom w:val="single" w:sz="4" w:space="0" w:color="auto"/>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76.</w:t>
            </w:r>
          </w:p>
        </w:tc>
        <w:tc>
          <w:tcPr>
            <w:tcW w:w="685" w:type="dxa"/>
            <w:tcBorders>
              <w:top w:val="nil"/>
              <w:left w:val="nil"/>
              <w:bottom w:val="single" w:sz="4" w:space="0" w:color="auto"/>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MC</w:t>
            </w:r>
          </w:p>
        </w:tc>
        <w:tc>
          <w:tcPr>
            <w:tcW w:w="685" w:type="dxa"/>
            <w:tcBorders>
              <w:top w:val="nil"/>
              <w:left w:val="nil"/>
              <w:bottom w:val="single" w:sz="4" w:space="0" w:color="auto"/>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145.</w:t>
            </w:r>
          </w:p>
        </w:tc>
        <w:tc>
          <w:tcPr>
            <w:tcW w:w="685" w:type="dxa"/>
            <w:tcBorders>
              <w:top w:val="nil"/>
              <w:left w:val="nil"/>
              <w:bottom w:val="single" w:sz="4" w:space="0" w:color="auto"/>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Ex</w:t>
            </w:r>
          </w:p>
        </w:tc>
        <w:tc>
          <w:tcPr>
            <w:tcW w:w="685" w:type="dxa"/>
            <w:tcBorders>
              <w:top w:val="nil"/>
              <w:left w:val="nil"/>
              <w:bottom w:val="single" w:sz="4" w:space="0" w:color="auto"/>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154.</w:t>
            </w:r>
          </w:p>
        </w:tc>
        <w:tc>
          <w:tcPr>
            <w:tcW w:w="704" w:type="dxa"/>
            <w:tcBorders>
              <w:top w:val="nil"/>
              <w:left w:val="nil"/>
              <w:bottom w:val="single" w:sz="4" w:space="0" w:color="auto"/>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Ex</w:t>
            </w:r>
          </w:p>
        </w:tc>
        <w:tc>
          <w:tcPr>
            <w:tcW w:w="665" w:type="dxa"/>
            <w:tcBorders>
              <w:top w:val="nil"/>
              <w:left w:val="nil"/>
              <w:bottom w:val="single" w:sz="4" w:space="0" w:color="auto"/>
              <w:right w:val="nil"/>
            </w:tcBorders>
            <w:shd w:val="clear" w:color="auto" w:fill="auto"/>
            <w:vAlign w:val="center"/>
          </w:tcPr>
          <w:p w:rsidR="00712F17" w:rsidRPr="00D31D72" w:rsidRDefault="00712F17" w:rsidP="00712F17">
            <w:pPr>
              <w:jc w:val="center"/>
              <w:rPr>
                <w:color w:val="000000"/>
                <w:lang w:eastAsia="en-CA"/>
              </w:rPr>
            </w:pPr>
            <w:r w:rsidRPr="00D31D72">
              <w:rPr>
                <w:color w:val="000000"/>
                <w:lang w:eastAsia="en-CA"/>
              </w:rPr>
              <w:t>170.</w:t>
            </w:r>
          </w:p>
        </w:tc>
        <w:tc>
          <w:tcPr>
            <w:tcW w:w="685" w:type="dxa"/>
            <w:tcBorders>
              <w:top w:val="nil"/>
              <w:left w:val="nil"/>
              <w:bottom w:val="single" w:sz="4" w:space="0" w:color="auto"/>
              <w:right w:val="double" w:sz="4" w:space="0" w:color="auto"/>
            </w:tcBorders>
            <w:shd w:val="clear" w:color="auto" w:fill="auto"/>
          </w:tcPr>
          <w:p w:rsidR="00712F17" w:rsidRPr="00D31D72" w:rsidRDefault="00712F17" w:rsidP="00712F17">
            <w:pPr>
              <w:autoSpaceDE/>
              <w:autoSpaceDN/>
              <w:jc w:val="center"/>
              <w:rPr>
                <w:snapToGrid w:val="0"/>
                <w:kern w:val="2"/>
              </w:rPr>
            </w:pPr>
            <w:r w:rsidRPr="00D31D72">
              <w:rPr>
                <w:snapToGrid w:val="0"/>
                <w:kern w:val="2"/>
              </w:rPr>
              <w:t>CS</w:t>
            </w:r>
          </w:p>
        </w:tc>
        <w:tc>
          <w:tcPr>
            <w:tcW w:w="685" w:type="dxa"/>
            <w:tcBorders>
              <w:top w:val="nil"/>
              <w:left w:val="nil"/>
              <w:bottom w:val="single" w:sz="4" w:space="0" w:color="auto"/>
              <w:right w:val="nil"/>
            </w:tcBorders>
            <w:shd w:val="clear" w:color="auto" w:fill="auto"/>
          </w:tcPr>
          <w:p w:rsidR="00712F17" w:rsidRPr="00D31D72" w:rsidRDefault="00712F17" w:rsidP="00712F17">
            <w:pPr>
              <w:autoSpaceDE/>
              <w:autoSpaceDN/>
              <w:jc w:val="center"/>
              <w:rPr>
                <w:snapToGrid w:val="0"/>
                <w:kern w:val="2"/>
              </w:rPr>
            </w:pPr>
          </w:p>
        </w:tc>
        <w:tc>
          <w:tcPr>
            <w:tcW w:w="685" w:type="dxa"/>
            <w:tcBorders>
              <w:top w:val="nil"/>
              <w:left w:val="nil"/>
              <w:bottom w:val="single" w:sz="4" w:space="0" w:color="auto"/>
              <w:right w:val="single" w:sz="12" w:space="0" w:color="auto"/>
            </w:tcBorders>
            <w:shd w:val="clear" w:color="auto" w:fill="auto"/>
          </w:tcPr>
          <w:p w:rsidR="00712F17" w:rsidRPr="00D31D72" w:rsidRDefault="00712F17" w:rsidP="00712F17">
            <w:pPr>
              <w:autoSpaceDE/>
              <w:autoSpaceDN/>
              <w:jc w:val="center"/>
              <w:rPr>
                <w:snapToGrid w:val="0"/>
                <w:kern w:val="2"/>
              </w:rPr>
            </w:pPr>
          </w:p>
        </w:tc>
      </w:tr>
      <w:tr w:rsidR="00712F17" w:rsidRPr="00D31D72" w:rsidTr="00DA03C0">
        <w:trPr>
          <w:jc w:val="center"/>
        </w:trPr>
        <w:tc>
          <w:tcPr>
            <w:tcW w:w="9587" w:type="dxa"/>
            <w:gridSpan w:val="14"/>
            <w:tcBorders>
              <w:top w:val="nil"/>
              <w:left w:val="single" w:sz="12" w:space="0" w:color="auto"/>
              <w:bottom w:val="single" w:sz="4" w:space="0" w:color="auto"/>
              <w:right w:val="single" w:sz="12" w:space="0" w:color="auto"/>
            </w:tcBorders>
            <w:shd w:val="clear" w:color="auto" w:fill="auto"/>
          </w:tcPr>
          <w:p w:rsidR="00712F17" w:rsidRPr="00D31D72" w:rsidRDefault="00712F17" w:rsidP="006E56D4">
            <w:pPr>
              <w:autoSpaceDE/>
              <w:autoSpaceDN/>
              <w:jc w:val="center"/>
              <w:rPr>
                <w:b/>
                <w:snapToGrid w:val="0"/>
                <w:kern w:val="2"/>
              </w:rPr>
            </w:pPr>
            <w:r w:rsidRPr="00D31D72">
              <w:rPr>
                <w:b/>
                <w:snapToGrid w:val="0"/>
                <w:kern w:val="2"/>
              </w:rPr>
              <w:t>Study Objective 3</w:t>
            </w:r>
          </w:p>
        </w:tc>
      </w:tr>
      <w:tr w:rsidR="006E4C39" w:rsidRPr="00D31D72" w:rsidTr="00DA03C0">
        <w:trPr>
          <w:jc w:val="center"/>
        </w:trPr>
        <w:tc>
          <w:tcPr>
            <w:tcW w:w="684" w:type="dxa"/>
            <w:tcBorders>
              <w:top w:val="single" w:sz="4" w:space="0" w:color="auto"/>
              <w:left w:val="single" w:sz="12" w:space="0" w:color="auto"/>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14.</w:t>
            </w:r>
          </w:p>
        </w:tc>
        <w:tc>
          <w:tcPr>
            <w:tcW w:w="685" w:type="dxa"/>
            <w:tcBorders>
              <w:top w:val="single" w:sz="4" w:space="0" w:color="auto"/>
              <w:left w:val="nil"/>
              <w:bottom w:val="nil"/>
              <w:right w:val="double" w:sz="4" w:space="0" w:color="auto"/>
            </w:tcBorders>
            <w:shd w:val="clear" w:color="auto" w:fill="auto"/>
          </w:tcPr>
          <w:p w:rsidR="006E4C39" w:rsidRPr="00D31D72" w:rsidRDefault="006E4C39" w:rsidP="00AE65D9">
            <w:pPr>
              <w:autoSpaceDE/>
              <w:autoSpaceDN/>
              <w:jc w:val="center"/>
              <w:rPr>
                <w:snapToGrid w:val="0"/>
                <w:kern w:val="2"/>
              </w:rPr>
            </w:pPr>
            <w:r w:rsidRPr="00D31D72">
              <w:rPr>
                <w:snapToGrid w:val="0"/>
                <w:kern w:val="2"/>
              </w:rPr>
              <w:t>TF</w:t>
            </w:r>
          </w:p>
        </w:tc>
        <w:tc>
          <w:tcPr>
            <w:tcW w:w="685" w:type="dxa"/>
            <w:tcBorders>
              <w:top w:val="single" w:sz="4" w:space="0" w:color="auto"/>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82.</w:t>
            </w:r>
          </w:p>
        </w:tc>
        <w:tc>
          <w:tcPr>
            <w:tcW w:w="685" w:type="dxa"/>
            <w:tcBorders>
              <w:top w:val="single" w:sz="4" w:space="0" w:color="auto"/>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4" w:type="dxa"/>
            <w:tcBorders>
              <w:top w:val="single" w:sz="4" w:space="0" w:color="auto"/>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88.</w:t>
            </w:r>
          </w:p>
        </w:tc>
        <w:tc>
          <w:tcPr>
            <w:tcW w:w="685" w:type="dxa"/>
            <w:tcBorders>
              <w:top w:val="single" w:sz="4" w:space="0" w:color="auto"/>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5" w:type="dxa"/>
            <w:tcBorders>
              <w:top w:val="single" w:sz="4" w:space="0" w:color="auto"/>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94.</w:t>
            </w:r>
          </w:p>
        </w:tc>
        <w:tc>
          <w:tcPr>
            <w:tcW w:w="685" w:type="dxa"/>
            <w:tcBorders>
              <w:top w:val="single" w:sz="4" w:space="0" w:color="auto"/>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5" w:type="dxa"/>
            <w:tcBorders>
              <w:top w:val="single" w:sz="4" w:space="0" w:color="auto"/>
              <w:left w:val="nil"/>
              <w:bottom w:val="nil"/>
              <w:right w:val="nil"/>
            </w:tcBorders>
            <w:shd w:val="clear" w:color="auto" w:fill="auto"/>
          </w:tcPr>
          <w:p w:rsidR="006E4C39" w:rsidRPr="00D31D72" w:rsidRDefault="006E4C39" w:rsidP="00712F17">
            <w:pPr>
              <w:autoSpaceDE/>
              <w:autoSpaceDN/>
              <w:jc w:val="center"/>
              <w:rPr>
                <w:snapToGrid w:val="0"/>
                <w:kern w:val="2"/>
              </w:rPr>
            </w:pPr>
            <w:r w:rsidRPr="00D31D72">
              <w:rPr>
                <w:color w:val="000000"/>
                <w:lang w:eastAsia="en-CA"/>
              </w:rPr>
              <w:t>134.</w:t>
            </w:r>
          </w:p>
        </w:tc>
        <w:tc>
          <w:tcPr>
            <w:tcW w:w="704" w:type="dxa"/>
            <w:tcBorders>
              <w:top w:val="single" w:sz="4" w:space="0" w:color="auto"/>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BE</w:t>
            </w:r>
          </w:p>
        </w:tc>
        <w:tc>
          <w:tcPr>
            <w:tcW w:w="665" w:type="dxa"/>
            <w:tcBorders>
              <w:top w:val="single" w:sz="4" w:space="0" w:color="auto"/>
              <w:left w:val="nil"/>
              <w:bottom w:val="nil"/>
              <w:right w:val="nil"/>
            </w:tcBorders>
            <w:shd w:val="clear" w:color="auto" w:fill="auto"/>
          </w:tcPr>
          <w:p w:rsidR="006E4C39" w:rsidRPr="00D31D72" w:rsidRDefault="006E4C39" w:rsidP="00712F17">
            <w:pPr>
              <w:autoSpaceDE/>
              <w:autoSpaceDN/>
              <w:jc w:val="center"/>
              <w:rPr>
                <w:snapToGrid w:val="0"/>
                <w:kern w:val="2"/>
              </w:rPr>
            </w:pPr>
            <w:r w:rsidRPr="00D31D72">
              <w:rPr>
                <w:snapToGrid w:val="0"/>
                <w:kern w:val="2"/>
              </w:rPr>
              <w:t>150.</w:t>
            </w:r>
          </w:p>
        </w:tc>
        <w:tc>
          <w:tcPr>
            <w:tcW w:w="685" w:type="dxa"/>
            <w:tcBorders>
              <w:top w:val="single" w:sz="4" w:space="0" w:color="auto"/>
              <w:left w:val="nil"/>
              <w:bottom w:val="nil"/>
              <w:right w:val="double" w:sz="4" w:space="0" w:color="auto"/>
            </w:tcBorders>
            <w:shd w:val="clear" w:color="auto" w:fill="auto"/>
          </w:tcPr>
          <w:p w:rsidR="006E4C39" w:rsidRPr="00D31D72" w:rsidRDefault="006E4C39" w:rsidP="00946213">
            <w:pPr>
              <w:autoSpaceDE/>
              <w:autoSpaceDN/>
              <w:jc w:val="center"/>
              <w:rPr>
                <w:snapToGrid w:val="0"/>
                <w:kern w:val="2"/>
              </w:rPr>
            </w:pPr>
            <w:r w:rsidRPr="00D31D72">
              <w:rPr>
                <w:snapToGrid w:val="0"/>
                <w:kern w:val="2"/>
              </w:rPr>
              <w:t>Ex</w:t>
            </w:r>
          </w:p>
        </w:tc>
        <w:tc>
          <w:tcPr>
            <w:tcW w:w="685" w:type="dxa"/>
            <w:tcBorders>
              <w:top w:val="single" w:sz="4" w:space="0" w:color="auto"/>
              <w:left w:val="nil"/>
              <w:bottom w:val="nil"/>
              <w:right w:val="nil"/>
            </w:tcBorders>
            <w:shd w:val="clear" w:color="auto" w:fill="auto"/>
            <w:vAlign w:val="center"/>
          </w:tcPr>
          <w:p w:rsidR="006E4C39" w:rsidRPr="00D31D72" w:rsidRDefault="006E4C39" w:rsidP="00712F17">
            <w:pPr>
              <w:autoSpaceDE/>
              <w:autoSpaceDN/>
              <w:jc w:val="center"/>
              <w:rPr>
                <w:color w:val="000000"/>
                <w:lang w:eastAsia="en-CA"/>
              </w:rPr>
            </w:pPr>
            <w:r w:rsidRPr="00D31D72">
              <w:rPr>
                <w:color w:val="000000"/>
                <w:lang w:eastAsia="en-CA"/>
              </w:rPr>
              <w:t>159.</w:t>
            </w:r>
          </w:p>
        </w:tc>
        <w:tc>
          <w:tcPr>
            <w:tcW w:w="685" w:type="dxa"/>
            <w:tcBorders>
              <w:top w:val="single" w:sz="4" w:space="0" w:color="auto"/>
              <w:left w:val="nil"/>
              <w:bottom w:val="nil"/>
              <w:right w:val="single" w:sz="12"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Ex</w:t>
            </w:r>
          </w:p>
        </w:tc>
      </w:tr>
      <w:tr w:rsidR="006E4C39" w:rsidRPr="00D31D72" w:rsidTr="00DA03C0">
        <w:trPr>
          <w:jc w:val="center"/>
        </w:trPr>
        <w:tc>
          <w:tcPr>
            <w:tcW w:w="684" w:type="dxa"/>
            <w:tcBorders>
              <w:top w:val="nil"/>
              <w:left w:val="single" w:sz="12" w:space="0" w:color="auto"/>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15.</w:t>
            </w:r>
          </w:p>
        </w:tc>
        <w:tc>
          <w:tcPr>
            <w:tcW w:w="685" w:type="dxa"/>
            <w:tcBorders>
              <w:top w:val="nil"/>
              <w:left w:val="nil"/>
              <w:bottom w:val="nil"/>
              <w:right w:val="double" w:sz="4" w:space="0" w:color="auto"/>
            </w:tcBorders>
            <w:shd w:val="clear" w:color="auto" w:fill="auto"/>
          </w:tcPr>
          <w:p w:rsidR="006E4C39" w:rsidRPr="00D31D72" w:rsidRDefault="006E4C39" w:rsidP="00AE65D9">
            <w:pPr>
              <w:autoSpaceDE/>
              <w:autoSpaceDN/>
              <w:jc w:val="center"/>
              <w:rPr>
                <w:snapToGrid w:val="0"/>
                <w:kern w:val="2"/>
              </w:rPr>
            </w:pPr>
            <w:r w:rsidRPr="00D31D72">
              <w:rPr>
                <w:snapToGrid w:val="0"/>
                <w:kern w:val="2"/>
              </w:rPr>
              <w:t>TF</w:t>
            </w:r>
          </w:p>
        </w:tc>
        <w:tc>
          <w:tcPr>
            <w:tcW w:w="685"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83.</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89.</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95.</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tcPr>
          <w:p w:rsidR="006E4C39" w:rsidRPr="00D31D72" w:rsidRDefault="006E4C39" w:rsidP="00712F17">
            <w:pPr>
              <w:autoSpaceDE/>
              <w:autoSpaceDN/>
              <w:jc w:val="center"/>
              <w:rPr>
                <w:snapToGrid w:val="0"/>
                <w:kern w:val="2"/>
              </w:rPr>
            </w:pPr>
            <w:r w:rsidRPr="00D31D72">
              <w:rPr>
                <w:color w:val="000000"/>
                <w:lang w:eastAsia="en-CA"/>
              </w:rPr>
              <w:t>135.</w:t>
            </w:r>
          </w:p>
        </w:tc>
        <w:tc>
          <w:tcPr>
            <w:tcW w:w="704"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BE</w:t>
            </w:r>
          </w:p>
        </w:tc>
        <w:tc>
          <w:tcPr>
            <w:tcW w:w="665"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153.</w:t>
            </w:r>
          </w:p>
        </w:tc>
        <w:tc>
          <w:tcPr>
            <w:tcW w:w="685" w:type="dxa"/>
            <w:tcBorders>
              <w:top w:val="nil"/>
              <w:left w:val="nil"/>
              <w:bottom w:val="nil"/>
              <w:right w:val="double" w:sz="4" w:space="0" w:color="auto"/>
            </w:tcBorders>
            <w:shd w:val="clear" w:color="auto" w:fill="auto"/>
          </w:tcPr>
          <w:p w:rsidR="006E4C39" w:rsidRPr="00D31D72" w:rsidRDefault="006E4C39" w:rsidP="00946213">
            <w:pPr>
              <w:autoSpaceDE/>
              <w:autoSpaceDN/>
              <w:jc w:val="center"/>
              <w:rPr>
                <w:snapToGrid w:val="0"/>
                <w:kern w:val="2"/>
              </w:rPr>
            </w:pPr>
            <w:r w:rsidRPr="00D31D72">
              <w:rPr>
                <w:snapToGrid w:val="0"/>
                <w:kern w:val="2"/>
              </w:rPr>
              <w:t>Ex</w:t>
            </w:r>
          </w:p>
        </w:tc>
        <w:tc>
          <w:tcPr>
            <w:tcW w:w="685" w:type="dxa"/>
            <w:tcBorders>
              <w:top w:val="nil"/>
              <w:left w:val="nil"/>
              <w:bottom w:val="nil"/>
              <w:right w:val="nil"/>
            </w:tcBorders>
            <w:shd w:val="clear" w:color="auto" w:fill="auto"/>
            <w:vAlign w:val="center"/>
          </w:tcPr>
          <w:p w:rsidR="006E4C39" w:rsidRPr="00D31D72" w:rsidRDefault="006E4C39" w:rsidP="006E4C39">
            <w:pPr>
              <w:jc w:val="center"/>
              <w:rPr>
                <w:color w:val="000000"/>
                <w:lang w:eastAsia="en-CA"/>
              </w:rPr>
            </w:pPr>
            <w:r w:rsidRPr="00D31D72">
              <w:rPr>
                <w:color w:val="000000"/>
                <w:lang w:eastAsia="en-CA"/>
              </w:rPr>
              <w:t>162.</w:t>
            </w:r>
          </w:p>
        </w:tc>
        <w:tc>
          <w:tcPr>
            <w:tcW w:w="685" w:type="dxa"/>
            <w:tcBorders>
              <w:top w:val="nil"/>
              <w:left w:val="nil"/>
              <w:bottom w:val="nil"/>
              <w:right w:val="single" w:sz="12"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Ex</w:t>
            </w:r>
          </w:p>
        </w:tc>
      </w:tr>
      <w:tr w:rsidR="006E4C39" w:rsidRPr="00D31D72" w:rsidTr="00DA03C0">
        <w:trPr>
          <w:jc w:val="center"/>
        </w:trPr>
        <w:tc>
          <w:tcPr>
            <w:tcW w:w="684" w:type="dxa"/>
            <w:tcBorders>
              <w:top w:val="nil"/>
              <w:left w:val="single" w:sz="12" w:space="0" w:color="auto"/>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16.</w:t>
            </w:r>
          </w:p>
        </w:tc>
        <w:tc>
          <w:tcPr>
            <w:tcW w:w="685" w:type="dxa"/>
            <w:tcBorders>
              <w:top w:val="nil"/>
              <w:left w:val="nil"/>
              <w:bottom w:val="nil"/>
              <w:right w:val="double" w:sz="4" w:space="0" w:color="auto"/>
            </w:tcBorders>
            <w:shd w:val="clear" w:color="auto" w:fill="auto"/>
          </w:tcPr>
          <w:p w:rsidR="006E4C39" w:rsidRPr="00D31D72" w:rsidRDefault="006E4C39" w:rsidP="00AE65D9">
            <w:pPr>
              <w:autoSpaceDE/>
              <w:autoSpaceDN/>
              <w:jc w:val="center"/>
              <w:rPr>
                <w:snapToGrid w:val="0"/>
                <w:kern w:val="2"/>
              </w:rPr>
            </w:pPr>
            <w:r w:rsidRPr="00D31D72">
              <w:rPr>
                <w:snapToGrid w:val="0"/>
                <w:kern w:val="2"/>
              </w:rPr>
              <w:t>TF</w:t>
            </w:r>
          </w:p>
        </w:tc>
        <w:tc>
          <w:tcPr>
            <w:tcW w:w="685"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84.</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90.</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96.</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tcPr>
          <w:p w:rsidR="006E4C39" w:rsidRPr="00D31D72" w:rsidRDefault="006E4C39" w:rsidP="00712F17">
            <w:pPr>
              <w:autoSpaceDE/>
              <w:autoSpaceDN/>
              <w:jc w:val="center"/>
              <w:rPr>
                <w:snapToGrid w:val="0"/>
                <w:kern w:val="2"/>
              </w:rPr>
            </w:pPr>
            <w:r w:rsidRPr="00D31D72">
              <w:rPr>
                <w:color w:val="000000"/>
                <w:lang w:eastAsia="en-CA"/>
              </w:rPr>
              <w:t>136.</w:t>
            </w:r>
          </w:p>
        </w:tc>
        <w:tc>
          <w:tcPr>
            <w:tcW w:w="704"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BE</w:t>
            </w:r>
          </w:p>
        </w:tc>
        <w:tc>
          <w:tcPr>
            <w:tcW w:w="665" w:type="dxa"/>
            <w:tcBorders>
              <w:top w:val="nil"/>
              <w:left w:val="nil"/>
              <w:bottom w:val="nil"/>
              <w:right w:val="nil"/>
            </w:tcBorders>
            <w:shd w:val="clear" w:color="auto" w:fill="auto"/>
          </w:tcPr>
          <w:p w:rsidR="006E4C39" w:rsidRPr="00D31D72" w:rsidRDefault="006E4C39" w:rsidP="00712F17">
            <w:pPr>
              <w:autoSpaceDE/>
              <w:autoSpaceDN/>
              <w:jc w:val="center"/>
              <w:rPr>
                <w:snapToGrid w:val="0"/>
                <w:kern w:val="2"/>
              </w:rPr>
            </w:pPr>
            <w:r w:rsidRPr="00D31D72">
              <w:rPr>
                <w:snapToGrid w:val="0"/>
                <w:kern w:val="2"/>
              </w:rPr>
              <w:t>155.</w:t>
            </w:r>
          </w:p>
        </w:tc>
        <w:tc>
          <w:tcPr>
            <w:tcW w:w="685" w:type="dxa"/>
            <w:tcBorders>
              <w:top w:val="nil"/>
              <w:left w:val="nil"/>
              <w:bottom w:val="nil"/>
              <w:right w:val="double" w:sz="4" w:space="0" w:color="auto"/>
            </w:tcBorders>
            <w:shd w:val="clear" w:color="auto" w:fill="auto"/>
          </w:tcPr>
          <w:p w:rsidR="006E4C39" w:rsidRPr="00D31D72" w:rsidRDefault="006E4C39" w:rsidP="00946213">
            <w:pPr>
              <w:autoSpaceDE/>
              <w:autoSpaceDN/>
              <w:jc w:val="center"/>
              <w:rPr>
                <w:snapToGrid w:val="0"/>
                <w:kern w:val="2"/>
              </w:rPr>
            </w:pPr>
            <w:r w:rsidRPr="00D31D72">
              <w:rPr>
                <w:snapToGrid w:val="0"/>
                <w:kern w:val="2"/>
              </w:rPr>
              <w:t>Ex</w:t>
            </w:r>
          </w:p>
        </w:tc>
        <w:tc>
          <w:tcPr>
            <w:tcW w:w="685" w:type="dxa"/>
            <w:tcBorders>
              <w:top w:val="nil"/>
              <w:left w:val="nil"/>
              <w:bottom w:val="nil"/>
              <w:right w:val="nil"/>
            </w:tcBorders>
            <w:shd w:val="clear" w:color="auto" w:fill="auto"/>
          </w:tcPr>
          <w:p w:rsidR="006E4C39" w:rsidRPr="00D31D72" w:rsidRDefault="006E4C39" w:rsidP="00C3018B">
            <w:pPr>
              <w:autoSpaceDE/>
              <w:autoSpaceDN/>
              <w:jc w:val="center"/>
              <w:rPr>
                <w:snapToGrid w:val="0"/>
                <w:kern w:val="2"/>
              </w:rPr>
            </w:pPr>
            <w:r w:rsidRPr="00D31D72">
              <w:rPr>
                <w:snapToGrid w:val="0"/>
                <w:kern w:val="2"/>
              </w:rPr>
              <w:t>172.</w:t>
            </w:r>
          </w:p>
        </w:tc>
        <w:tc>
          <w:tcPr>
            <w:tcW w:w="685" w:type="dxa"/>
            <w:tcBorders>
              <w:top w:val="nil"/>
              <w:left w:val="nil"/>
              <w:bottom w:val="nil"/>
              <w:right w:val="single" w:sz="12" w:space="0" w:color="auto"/>
            </w:tcBorders>
            <w:shd w:val="clear" w:color="auto" w:fill="auto"/>
          </w:tcPr>
          <w:p w:rsidR="006E4C39" w:rsidRPr="00D31D72" w:rsidRDefault="006E4C39" w:rsidP="00AE65D9">
            <w:pPr>
              <w:autoSpaceDE/>
              <w:autoSpaceDN/>
              <w:jc w:val="center"/>
              <w:rPr>
                <w:snapToGrid w:val="0"/>
                <w:kern w:val="2"/>
              </w:rPr>
            </w:pPr>
            <w:r w:rsidRPr="00D31D72">
              <w:rPr>
                <w:snapToGrid w:val="0"/>
                <w:kern w:val="2"/>
              </w:rPr>
              <w:t>CS</w:t>
            </w:r>
          </w:p>
        </w:tc>
      </w:tr>
      <w:tr w:rsidR="006E4C39" w:rsidRPr="00D31D72" w:rsidTr="00DA03C0">
        <w:trPr>
          <w:jc w:val="center"/>
        </w:trPr>
        <w:tc>
          <w:tcPr>
            <w:tcW w:w="684" w:type="dxa"/>
            <w:tcBorders>
              <w:top w:val="nil"/>
              <w:left w:val="single" w:sz="12" w:space="0" w:color="auto"/>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79.</w:t>
            </w:r>
          </w:p>
        </w:tc>
        <w:tc>
          <w:tcPr>
            <w:tcW w:w="685" w:type="dxa"/>
            <w:tcBorders>
              <w:top w:val="nil"/>
              <w:left w:val="nil"/>
              <w:bottom w:val="nil"/>
              <w:right w:val="double" w:sz="4" w:space="0" w:color="auto"/>
            </w:tcBorders>
            <w:shd w:val="clear" w:color="auto" w:fill="auto"/>
          </w:tcPr>
          <w:p w:rsidR="006E4C39" w:rsidRPr="00D31D72" w:rsidRDefault="006E4C39"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85.</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91.</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97.</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tcPr>
          <w:p w:rsidR="006E4C39" w:rsidRPr="00D31D72" w:rsidRDefault="006E4C39" w:rsidP="00712F17">
            <w:pPr>
              <w:autoSpaceDE/>
              <w:autoSpaceDN/>
              <w:jc w:val="center"/>
              <w:rPr>
                <w:snapToGrid w:val="0"/>
                <w:kern w:val="2"/>
              </w:rPr>
            </w:pPr>
            <w:r w:rsidRPr="00D31D72">
              <w:rPr>
                <w:color w:val="000000"/>
                <w:lang w:eastAsia="en-CA"/>
              </w:rPr>
              <w:t>137.</w:t>
            </w:r>
          </w:p>
        </w:tc>
        <w:tc>
          <w:tcPr>
            <w:tcW w:w="704"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BE</w:t>
            </w:r>
          </w:p>
        </w:tc>
        <w:tc>
          <w:tcPr>
            <w:tcW w:w="665"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156.</w:t>
            </w:r>
          </w:p>
        </w:tc>
        <w:tc>
          <w:tcPr>
            <w:tcW w:w="685" w:type="dxa"/>
            <w:tcBorders>
              <w:top w:val="nil"/>
              <w:left w:val="nil"/>
              <w:bottom w:val="nil"/>
              <w:right w:val="double" w:sz="4" w:space="0" w:color="auto"/>
            </w:tcBorders>
            <w:shd w:val="clear" w:color="auto" w:fill="auto"/>
          </w:tcPr>
          <w:p w:rsidR="006E4C39" w:rsidRPr="00D31D72" w:rsidRDefault="006E4C39" w:rsidP="00946213">
            <w:pPr>
              <w:autoSpaceDE/>
              <w:autoSpaceDN/>
              <w:jc w:val="center"/>
              <w:rPr>
                <w:snapToGrid w:val="0"/>
                <w:kern w:val="2"/>
              </w:rPr>
            </w:pPr>
            <w:r w:rsidRPr="00D31D72">
              <w:rPr>
                <w:snapToGrid w:val="0"/>
                <w:kern w:val="2"/>
              </w:rPr>
              <w:t>Ex</w:t>
            </w:r>
          </w:p>
        </w:tc>
        <w:tc>
          <w:tcPr>
            <w:tcW w:w="685" w:type="dxa"/>
            <w:tcBorders>
              <w:top w:val="nil"/>
              <w:left w:val="nil"/>
              <w:bottom w:val="nil"/>
              <w:right w:val="nil"/>
            </w:tcBorders>
            <w:shd w:val="clear" w:color="auto" w:fill="auto"/>
          </w:tcPr>
          <w:p w:rsidR="006E4C39" w:rsidRPr="00D31D72" w:rsidRDefault="006E4C39" w:rsidP="006E4C39">
            <w:pPr>
              <w:autoSpaceDE/>
              <w:autoSpaceDN/>
              <w:jc w:val="center"/>
              <w:rPr>
                <w:snapToGrid w:val="0"/>
                <w:kern w:val="2"/>
              </w:rPr>
            </w:pPr>
            <w:r w:rsidRPr="00D31D72">
              <w:rPr>
                <w:snapToGrid w:val="0"/>
                <w:kern w:val="2"/>
              </w:rPr>
              <w:t>176.</w:t>
            </w:r>
          </w:p>
        </w:tc>
        <w:tc>
          <w:tcPr>
            <w:tcW w:w="685" w:type="dxa"/>
            <w:tcBorders>
              <w:top w:val="nil"/>
              <w:left w:val="nil"/>
              <w:bottom w:val="nil"/>
              <w:right w:val="single" w:sz="12" w:space="0" w:color="auto"/>
            </w:tcBorders>
            <w:shd w:val="clear" w:color="auto" w:fill="auto"/>
          </w:tcPr>
          <w:p w:rsidR="006E4C39" w:rsidRPr="00D31D72" w:rsidRDefault="00C5452E" w:rsidP="00712F17">
            <w:pPr>
              <w:autoSpaceDE/>
              <w:autoSpaceDN/>
              <w:jc w:val="center"/>
              <w:rPr>
                <w:snapToGrid w:val="0"/>
                <w:kern w:val="2"/>
              </w:rPr>
            </w:pPr>
            <w:r>
              <w:rPr>
                <w:snapToGrid w:val="0"/>
                <w:kern w:val="2"/>
              </w:rPr>
              <w:t>Ma</w:t>
            </w:r>
          </w:p>
        </w:tc>
      </w:tr>
      <w:tr w:rsidR="006E4C39" w:rsidRPr="00D31D72" w:rsidTr="00DA03C0">
        <w:trPr>
          <w:jc w:val="center"/>
        </w:trPr>
        <w:tc>
          <w:tcPr>
            <w:tcW w:w="684" w:type="dxa"/>
            <w:tcBorders>
              <w:top w:val="nil"/>
              <w:left w:val="single" w:sz="12" w:space="0" w:color="auto"/>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80.</w:t>
            </w:r>
          </w:p>
        </w:tc>
        <w:tc>
          <w:tcPr>
            <w:tcW w:w="685" w:type="dxa"/>
            <w:tcBorders>
              <w:top w:val="nil"/>
              <w:left w:val="nil"/>
              <w:bottom w:val="nil"/>
              <w:right w:val="double" w:sz="4" w:space="0" w:color="auto"/>
            </w:tcBorders>
            <w:shd w:val="clear" w:color="auto" w:fill="auto"/>
          </w:tcPr>
          <w:p w:rsidR="006E4C39" w:rsidRPr="00D31D72" w:rsidRDefault="006E4C39" w:rsidP="00AE65D9">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86.</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92.</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98.</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tcPr>
          <w:p w:rsidR="006E4C39" w:rsidRPr="00D31D72" w:rsidRDefault="006E4C39" w:rsidP="00712F17">
            <w:pPr>
              <w:autoSpaceDE/>
              <w:autoSpaceDN/>
              <w:jc w:val="center"/>
              <w:rPr>
                <w:snapToGrid w:val="0"/>
                <w:kern w:val="2"/>
              </w:rPr>
            </w:pPr>
            <w:r w:rsidRPr="00D31D72">
              <w:rPr>
                <w:snapToGrid w:val="0"/>
                <w:kern w:val="2"/>
              </w:rPr>
              <w:t>148.</w:t>
            </w:r>
          </w:p>
        </w:tc>
        <w:tc>
          <w:tcPr>
            <w:tcW w:w="704" w:type="dxa"/>
            <w:tcBorders>
              <w:top w:val="nil"/>
              <w:left w:val="nil"/>
              <w:bottom w:val="nil"/>
              <w:right w:val="double" w:sz="4" w:space="0" w:color="auto"/>
            </w:tcBorders>
            <w:shd w:val="clear" w:color="auto" w:fill="auto"/>
          </w:tcPr>
          <w:p w:rsidR="006E4C39" w:rsidRPr="00D31D72" w:rsidRDefault="006E4C39" w:rsidP="00AE65D9">
            <w:pPr>
              <w:autoSpaceDE/>
              <w:autoSpaceDN/>
              <w:jc w:val="center"/>
              <w:rPr>
                <w:snapToGrid w:val="0"/>
                <w:kern w:val="2"/>
              </w:rPr>
            </w:pPr>
            <w:r w:rsidRPr="00D31D72">
              <w:rPr>
                <w:snapToGrid w:val="0"/>
                <w:kern w:val="2"/>
              </w:rPr>
              <w:t>Ex</w:t>
            </w:r>
          </w:p>
        </w:tc>
        <w:tc>
          <w:tcPr>
            <w:tcW w:w="665"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157.</w:t>
            </w:r>
          </w:p>
        </w:tc>
        <w:tc>
          <w:tcPr>
            <w:tcW w:w="685" w:type="dxa"/>
            <w:tcBorders>
              <w:top w:val="nil"/>
              <w:left w:val="nil"/>
              <w:bottom w:val="nil"/>
              <w:right w:val="double" w:sz="4" w:space="0" w:color="auto"/>
            </w:tcBorders>
            <w:shd w:val="clear" w:color="auto" w:fill="auto"/>
          </w:tcPr>
          <w:p w:rsidR="006E4C39" w:rsidRPr="00D31D72" w:rsidRDefault="006E4C39" w:rsidP="00946213">
            <w:pPr>
              <w:autoSpaceDE/>
              <w:autoSpaceDN/>
              <w:jc w:val="center"/>
              <w:rPr>
                <w:snapToGrid w:val="0"/>
                <w:kern w:val="2"/>
              </w:rPr>
            </w:pPr>
            <w:r w:rsidRPr="00D31D72">
              <w:rPr>
                <w:snapToGrid w:val="0"/>
                <w:kern w:val="2"/>
              </w:rPr>
              <w:t>Ex</w:t>
            </w:r>
          </w:p>
        </w:tc>
        <w:tc>
          <w:tcPr>
            <w:tcW w:w="685" w:type="dxa"/>
            <w:tcBorders>
              <w:top w:val="nil"/>
              <w:left w:val="nil"/>
              <w:bottom w:val="nil"/>
              <w:right w:val="nil"/>
            </w:tcBorders>
            <w:shd w:val="clear" w:color="auto" w:fill="auto"/>
          </w:tcPr>
          <w:p w:rsidR="006E4C39" w:rsidRPr="00D31D72" w:rsidRDefault="006E4C39" w:rsidP="00946213">
            <w:pPr>
              <w:autoSpaceDE/>
              <w:autoSpaceDN/>
              <w:jc w:val="center"/>
              <w:rPr>
                <w:snapToGrid w:val="0"/>
                <w:kern w:val="2"/>
              </w:rPr>
            </w:pPr>
            <w:r w:rsidRPr="00D31D72">
              <w:rPr>
                <w:snapToGrid w:val="0"/>
                <w:kern w:val="2"/>
              </w:rPr>
              <w:t>181.</w:t>
            </w:r>
          </w:p>
        </w:tc>
        <w:tc>
          <w:tcPr>
            <w:tcW w:w="685" w:type="dxa"/>
            <w:tcBorders>
              <w:top w:val="nil"/>
              <w:left w:val="nil"/>
              <w:bottom w:val="nil"/>
              <w:right w:val="single" w:sz="12" w:space="0" w:color="auto"/>
            </w:tcBorders>
            <w:shd w:val="clear" w:color="auto" w:fill="auto"/>
          </w:tcPr>
          <w:p w:rsidR="006E4C39" w:rsidRPr="00D31D72" w:rsidRDefault="006E4C39" w:rsidP="00946213">
            <w:pPr>
              <w:autoSpaceDE/>
              <w:autoSpaceDN/>
              <w:jc w:val="center"/>
              <w:rPr>
                <w:snapToGrid w:val="0"/>
                <w:kern w:val="2"/>
              </w:rPr>
            </w:pPr>
            <w:r w:rsidRPr="00D31D72">
              <w:rPr>
                <w:snapToGrid w:val="0"/>
                <w:kern w:val="2"/>
              </w:rPr>
              <w:t>MP</w:t>
            </w:r>
          </w:p>
        </w:tc>
      </w:tr>
      <w:tr w:rsidR="006E4C39" w:rsidRPr="00D31D72" w:rsidTr="00DA03C0">
        <w:trPr>
          <w:jc w:val="center"/>
        </w:trPr>
        <w:tc>
          <w:tcPr>
            <w:tcW w:w="684" w:type="dxa"/>
            <w:tcBorders>
              <w:top w:val="nil"/>
              <w:left w:val="single" w:sz="12" w:space="0" w:color="auto"/>
              <w:bottom w:val="single" w:sz="4" w:space="0" w:color="auto"/>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81.</w:t>
            </w:r>
          </w:p>
        </w:tc>
        <w:tc>
          <w:tcPr>
            <w:tcW w:w="685" w:type="dxa"/>
            <w:tcBorders>
              <w:top w:val="nil"/>
              <w:left w:val="nil"/>
              <w:bottom w:val="single" w:sz="4" w:space="0" w:color="auto"/>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5" w:type="dxa"/>
            <w:tcBorders>
              <w:top w:val="nil"/>
              <w:left w:val="nil"/>
              <w:bottom w:val="single" w:sz="4" w:space="0" w:color="auto"/>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87.</w:t>
            </w:r>
          </w:p>
        </w:tc>
        <w:tc>
          <w:tcPr>
            <w:tcW w:w="685" w:type="dxa"/>
            <w:tcBorders>
              <w:top w:val="nil"/>
              <w:left w:val="nil"/>
              <w:bottom w:val="single" w:sz="4" w:space="0" w:color="auto"/>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4" w:type="dxa"/>
            <w:tcBorders>
              <w:top w:val="nil"/>
              <w:left w:val="nil"/>
              <w:bottom w:val="single" w:sz="4" w:space="0" w:color="auto"/>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93.</w:t>
            </w:r>
          </w:p>
        </w:tc>
        <w:tc>
          <w:tcPr>
            <w:tcW w:w="685" w:type="dxa"/>
            <w:tcBorders>
              <w:top w:val="nil"/>
              <w:left w:val="nil"/>
              <w:bottom w:val="single" w:sz="4" w:space="0" w:color="auto"/>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5" w:type="dxa"/>
            <w:tcBorders>
              <w:top w:val="nil"/>
              <w:left w:val="nil"/>
              <w:bottom w:val="single" w:sz="4" w:space="0" w:color="auto"/>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99.</w:t>
            </w:r>
          </w:p>
        </w:tc>
        <w:tc>
          <w:tcPr>
            <w:tcW w:w="685" w:type="dxa"/>
            <w:tcBorders>
              <w:top w:val="nil"/>
              <w:left w:val="nil"/>
              <w:bottom w:val="single" w:sz="4" w:space="0" w:color="auto"/>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5" w:type="dxa"/>
            <w:tcBorders>
              <w:top w:val="nil"/>
              <w:left w:val="nil"/>
              <w:bottom w:val="single" w:sz="4" w:space="0" w:color="auto"/>
              <w:right w:val="nil"/>
            </w:tcBorders>
            <w:shd w:val="clear" w:color="auto" w:fill="auto"/>
          </w:tcPr>
          <w:p w:rsidR="006E4C39" w:rsidRPr="00D31D72" w:rsidRDefault="006E4C39" w:rsidP="00AE65D9">
            <w:pPr>
              <w:autoSpaceDE/>
              <w:autoSpaceDN/>
              <w:jc w:val="center"/>
              <w:rPr>
                <w:color w:val="000000"/>
                <w:lang w:eastAsia="en-CA"/>
              </w:rPr>
            </w:pPr>
            <w:r w:rsidRPr="00D31D72">
              <w:rPr>
                <w:color w:val="000000"/>
                <w:lang w:eastAsia="en-CA"/>
              </w:rPr>
              <w:t>149.</w:t>
            </w:r>
          </w:p>
        </w:tc>
        <w:tc>
          <w:tcPr>
            <w:tcW w:w="704" w:type="dxa"/>
            <w:tcBorders>
              <w:top w:val="nil"/>
              <w:left w:val="nil"/>
              <w:bottom w:val="single" w:sz="4" w:space="0" w:color="auto"/>
              <w:right w:val="double" w:sz="4" w:space="0" w:color="auto"/>
            </w:tcBorders>
            <w:shd w:val="clear" w:color="auto" w:fill="auto"/>
          </w:tcPr>
          <w:p w:rsidR="006E4C39" w:rsidRPr="00D31D72" w:rsidRDefault="00C5452E" w:rsidP="00AE65D9">
            <w:pPr>
              <w:autoSpaceDE/>
              <w:autoSpaceDN/>
              <w:jc w:val="center"/>
              <w:rPr>
                <w:snapToGrid w:val="0"/>
                <w:kern w:val="2"/>
              </w:rPr>
            </w:pPr>
            <w:r>
              <w:rPr>
                <w:snapToGrid w:val="0"/>
                <w:kern w:val="2"/>
              </w:rPr>
              <w:t>Ex</w:t>
            </w:r>
          </w:p>
        </w:tc>
        <w:tc>
          <w:tcPr>
            <w:tcW w:w="665" w:type="dxa"/>
            <w:tcBorders>
              <w:top w:val="nil"/>
              <w:left w:val="nil"/>
              <w:bottom w:val="single" w:sz="4" w:space="0" w:color="auto"/>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158.</w:t>
            </w:r>
          </w:p>
        </w:tc>
        <w:tc>
          <w:tcPr>
            <w:tcW w:w="685" w:type="dxa"/>
            <w:tcBorders>
              <w:top w:val="nil"/>
              <w:left w:val="nil"/>
              <w:bottom w:val="single" w:sz="4" w:space="0" w:color="auto"/>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Ex</w:t>
            </w:r>
          </w:p>
        </w:tc>
        <w:tc>
          <w:tcPr>
            <w:tcW w:w="685" w:type="dxa"/>
            <w:tcBorders>
              <w:top w:val="nil"/>
              <w:left w:val="nil"/>
              <w:bottom w:val="single" w:sz="4" w:space="0" w:color="auto"/>
              <w:right w:val="nil"/>
            </w:tcBorders>
            <w:shd w:val="clear" w:color="auto" w:fill="auto"/>
          </w:tcPr>
          <w:p w:rsidR="006E4C39" w:rsidRPr="00D31D72" w:rsidRDefault="006E4C39" w:rsidP="00C3018B">
            <w:pPr>
              <w:autoSpaceDE/>
              <w:autoSpaceDN/>
              <w:jc w:val="center"/>
              <w:rPr>
                <w:snapToGrid w:val="0"/>
                <w:kern w:val="2"/>
              </w:rPr>
            </w:pPr>
          </w:p>
        </w:tc>
        <w:tc>
          <w:tcPr>
            <w:tcW w:w="685" w:type="dxa"/>
            <w:tcBorders>
              <w:top w:val="nil"/>
              <w:left w:val="nil"/>
              <w:bottom w:val="single" w:sz="4" w:space="0" w:color="auto"/>
              <w:right w:val="single" w:sz="12" w:space="0" w:color="auto"/>
            </w:tcBorders>
            <w:shd w:val="clear" w:color="auto" w:fill="auto"/>
          </w:tcPr>
          <w:p w:rsidR="006E4C39" w:rsidRPr="00D31D72" w:rsidRDefault="006E4C39" w:rsidP="00712F17">
            <w:pPr>
              <w:autoSpaceDE/>
              <w:autoSpaceDN/>
              <w:jc w:val="center"/>
              <w:rPr>
                <w:snapToGrid w:val="0"/>
                <w:kern w:val="2"/>
              </w:rPr>
            </w:pPr>
          </w:p>
        </w:tc>
      </w:tr>
      <w:tr w:rsidR="006E4C39" w:rsidRPr="00D31D72" w:rsidTr="00DA03C0">
        <w:trPr>
          <w:jc w:val="center"/>
        </w:trPr>
        <w:tc>
          <w:tcPr>
            <w:tcW w:w="9587" w:type="dxa"/>
            <w:gridSpan w:val="14"/>
            <w:tcBorders>
              <w:top w:val="nil"/>
              <w:left w:val="single" w:sz="12" w:space="0" w:color="auto"/>
              <w:bottom w:val="single" w:sz="4" w:space="0" w:color="auto"/>
              <w:right w:val="single" w:sz="12" w:space="0" w:color="auto"/>
            </w:tcBorders>
            <w:shd w:val="clear" w:color="auto" w:fill="auto"/>
          </w:tcPr>
          <w:p w:rsidR="006E4C39" w:rsidRPr="00D31D72" w:rsidRDefault="006E4C39" w:rsidP="006E56D4">
            <w:pPr>
              <w:autoSpaceDE/>
              <w:autoSpaceDN/>
              <w:jc w:val="center"/>
              <w:rPr>
                <w:b/>
                <w:snapToGrid w:val="0"/>
                <w:kern w:val="2"/>
              </w:rPr>
            </w:pPr>
            <w:r w:rsidRPr="00D31D72">
              <w:rPr>
                <w:b/>
                <w:snapToGrid w:val="0"/>
                <w:kern w:val="2"/>
              </w:rPr>
              <w:t>Study Objective 4</w:t>
            </w:r>
          </w:p>
        </w:tc>
      </w:tr>
      <w:tr w:rsidR="006E4C39" w:rsidRPr="00D31D72" w:rsidTr="00DA03C0">
        <w:trPr>
          <w:jc w:val="center"/>
        </w:trPr>
        <w:tc>
          <w:tcPr>
            <w:tcW w:w="684" w:type="dxa"/>
            <w:tcBorders>
              <w:top w:val="single" w:sz="4" w:space="0" w:color="auto"/>
              <w:left w:val="single" w:sz="12" w:space="0" w:color="auto"/>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17.</w:t>
            </w:r>
          </w:p>
        </w:tc>
        <w:tc>
          <w:tcPr>
            <w:tcW w:w="685" w:type="dxa"/>
            <w:tcBorders>
              <w:top w:val="single" w:sz="4" w:space="0" w:color="auto"/>
              <w:left w:val="nil"/>
              <w:bottom w:val="nil"/>
              <w:right w:val="double" w:sz="4" w:space="0" w:color="auto"/>
            </w:tcBorders>
            <w:shd w:val="clear" w:color="auto" w:fill="auto"/>
          </w:tcPr>
          <w:p w:rsidR="006E4C39" w:rsidRPr="00D31D72" w:rsidRDefault="006E4C39" w:rsidP="00AE65D9">
            <w:pPr>
              <w:autoSpaceDE/>
              <w:autoSpaceDN/>
              <w:jc w:val="center"/>
              <w:rPr>
                <w:snapToGrid w:val="0"/>
                <w:kern w:val="2"/>
              </w:rPr>
            </w:pPr>
            <w:r w:rsidRPr="00D31D72">
              <w:rPr>
                <w:snapToGrid w:val="0"/>
                <w:kern w:val="2"/>
              </w:rPr>
              <w:t>TF</w:t>
            </w:r>
          </w:p>
        </w:tc>
        <w:tc>
          <w:tcPr>
            <w:tcW w:w="685" w:type="dxa"/>
            <w:tcBorders>
              <w:top w:val="single" w:sz="4" w:space="0" w:color="auto"/>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102.</w:t>
            </w:r>
          </w:p>
        </w:tc>
        <w:tc>
          <w:tcPr>
            <w:tcW w:w="685" w:type="dxa"/>
            <w:tcBorders>
              <w:top w:val="single" w:sz="4" w:space="0" w:color="auto"/>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4" w:type="dxa"/>
            <w:tcBorders>
              <w:top w:val="single" w:sz="4" w:space="0" w:color="auto"/>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106.</w:t>
            </w:r>
          </w:p>
        </w:tc>
        <w:tc>
          <w:tcPr>
            <w:tcW w:w="685" w:type="dxa"/>
            <w:tcBorders>
              <w:top w:val="single" w:sz="4" w:space="0" w:color="auto"/>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5" w:type="dxa"/>
            <w:tcBorders>
              <w:top w:val="single" w:sz="4" w:space="0" w:color="auto"/>
              <w:left w:val="nil"/>
              <w:bottom w:val="nil"/>
              <w:right w:val="nil"/>
            </w:tcBorders>
            <w:shd w:val="clear" w:color="auto" w:fill="auto"/>
          </w:tcPr>
          <w:p w:rsidR="006E4C39" w:rsidRPr="00D31D72" w:rsidRDefault="006E4C39" w:rsidP="00712F17">
            <w:pPr>
              <w:autoSpaceDE/>
              <w:autoSpaceDN/>
              <w:jc w:val="center"/>
              <w:rPr>
                <w:snapToGrid w:val="0"/>
                <w:kern w:val="2"/>
              </w:rPr>
            </w:pPr>
            <w:r w:rsidRPr="00D31D72">
              <w:rPr>
                <w:color w:val="000000"/>
                <w:lang w:eastAsia="en-CA"/>
              </w:rPr>
              <w:t>139.</w:t>
            </w:r>
          </w:p>
        </w:tc>
        <w:tc>
          <w:tcPr>
            <w:tcW w:w="685" w:type="dxa"/>
            <w:tcBorders>
              <w:top w:val="single" w:sz="4" w:space="0" w:color="auto"/>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BE</w:t>
            </w:r>
          </w:p>
        </w:tc>
        <w:tc>
          <w:tcPr>
            <w:tcW w:w="685" w:type="dxa"/>
            <w:tcBorders>
              <w:top w:val="single" w:sz="4" w:space="0" w:color="auto"/>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158.</w:t>
            </w:r>
          </w:p>
        </w:tc>
        <w:tc>
          <w:tcPr>
            <w:tcW w:w="704" w:type="dxa"/>
            <w:tcBorders>
              <w:top w:val="single" w:sz="4" w:space="0" w:color="auto"/>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Ex</w:t>
            </w:r>
          </w:p>
        </w:tc>
        <w:tc>
          <w:tcPr>
            <w:tcW w:w="665" w:type="dxa"/>
            <w:tcBorders>
              <w:top w:val="single" w:sz="4" w:space="0" w:color="auto"/>
              <w:left w:val="nil"/>
              <w:bottom w:val="nil"/>
              <w:right w:val="nil"/>
            </w:tcBorders>
            <w:shd w:val="clear" w:color="auto" w:fill="auto"/>
          </w:tcPr>
          <w:p w:rsidR="006E4C39" w:rsidRPr="00D31D72" w:rsidRDefault="006E4C39" w:rsidP="00712F17">
            <w:pPr>
              <w:autoSpaceDE/>
              <w:autoSpaceDN/>
              <w:jc w:val="center"/>
              <w:rPr>
                <w:snapToGrid w:val="0"/>
                <w:kern w:val="2"/>
              </w:rPr>
            </w:pPr>
            <w:r w:rsidRPr="00D31D72">
              <w:rPr>
                <w:snapToGrid w:val="0"/>
                <w:kern w:val="2"/>
              </w:rPr>
              <w:t>178.</w:t>
            </w:r>
          </w:p>
        </w:tc>
        <w:tc>
          <w:tcPr>
            <w:tcW w:w="685" w:type="dxa"/>
            <w:tcBorders>
              <w:top w:val="single" w:sz="4" w:space="0" w:color="auto"/>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SAE</w:t>
            </w:r>
          </w:p>
        </w:tc>
        <w:tc>
          <w:tcPr>
            <w:tcW w:w="685" w:type="dxa"/>
            <w:tcBorders>
              <w:top w:val="single" w:sz="4" w:space="0" w:color="auto"/>
              <w:left w:val="nil"/>
              <w:bottom w:val="nil"/>
              <w:right w:val="nil"/>
            </w:tcBorders>
            <w:shd w:val="clear" w:color="auto" w:fill="auto"/>
            <w:vAlign w:val="center"/>
          </w:tcPr>
          <w:p w:rsidR="006E4C39" w:rsidRPr="00D31D72" w:rsidRDefault="006E4C39" w:rsidP="00712F17">
            <w:pPr>
              <w:jc w:val="center"/>
              <w:rPr>
                <w:color w:val="000000"/>
                <w:lang w:eastAsia="en-CA"/>
              </w:rPr>
            </w:pPr>
          </w:p>
        </w:tc>
        <w:tc>
          <w:tcPr>
            <w:tcW w:w="685" w:type="dxa"/>
            <w:tcBorders>
              <w:top w:val="single" w:sz="4" w:space="0" w:color="auto"/>
              <w:left w:val="nil"/>
              <w:bottom w:val="nil"/>
              <w:right w:val="single" w:sz="12" w:space="0" w:color="auto"/>
            </w:tcBorders>
            <w:shd w:val="clear" w:color="auto" w:fill="auto"/>
          </w:tcPr>
          <w:p w:rsidR="006E4C39" w:rsidRPr="00D31D72" w:rsidRDefault="006E4C39" w:rsidP="00712F17">
            <w:pPr>
              <w:autoSpaceDE/>
              <w:autoSpaceDN/>
              <w:jc w:val="center"/>
              <w:rPr>
                <w:snapToGrid w:val="0"/>
                <w:kern w:val="2"/>
              </w:rPr>
            </w:pPr>
          </w:p>
        </w:tc>
      </w:tr>
      <w:tr w:rsidR="006E4C39" w:rsidRPr="00D31D72" w:rsidTr="00DA03C0">
        <w:trPr>
          <w:jc w:val="center"/>
        </w:trPr>
        <w:tc>
          <w:tcPr>
            <w:tcW w:w="684" w:type="dxa"/>
            <w:tcBorders>
              <w:top w:val="nil"/>
              <w:left w:val="single" w:sz="12" w:space="0" w:color="auto"/>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18.</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TF</w:t>
            </w:r>
          </w:p>
        </w:tc>
        <w:tc>
          <w:tcPr>
            <w:tcW w:w="685"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103.</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107.</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151.</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Ex</w:t>
            </w:r>
          </w:p>
        </w:tc>
        <w:tc>
          <w:tcPr>
            <w:tcW w:w="685" w:type="dxa"/>
            <w:tcBorders>
              <w:top w:val="nil"/>
              <w:left w:val="nil"/>
              <w:bottom w:val="nil"/>
              <w:right w:val="nil"/>
            </w:tcBorders>
            <w:shd w:val="clear" w:color="auto" w:fill="auto"/>
            <w:vAlign w:val="center"/>
          </w:tcPr>
          <w:p w:rsidR="006E4C39" w:rsidRPr="00D31D72" w:rsidRDefault="006E4C39" w:rsidP="00712F17">
            <w:pPr>
              <w:autoSpaceDE/>
              <w:autoSpaceDN/>
              <w:jc w:val="center"/>
              <w:rPr>
                <w:color w:val="000000"/>
                <w:lang w:eastAsia="en-CA"/>
              </w:rPr>
            </w:pPr>
            <w:r w:rsidRPr="00D31D72">
              <w:rPr>
                <w:color w:val="000000"/>
                <w:lang w:eastAsia="en-CA"/>
              </w:rPr>
              <w:t>159.</w:t>
            </w:r>
          </w:p>
        </w:tc>
        <w:tc>
          <w:tcPr>
            <w:tcW w:w="704"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Ex</w:t>
            </w:r>
          </w:p>
        </w:tc>
        <w:tc>
          <w:tcPr>
            <w:tcW w:w="665" w:type="dxa"/>
            <w:tcBorders>
              <w:top w:val="nil"/>
              <w:left w:val="nil"/>
              <w:bottom w:val="nil"/>
              <w:right w:val="nil"/>
            </w:tcBorders>
            <w:shd w:val="clear" w:color="auto" w:fill="auto"/>
          </w:tcPr>
          <w:p w:rsidR="006E4C39" w:rsidRPr="00D31D72" w:rsidRDefault="006E4C39" w:rsidP="00712F17">
            <w:pPr>
              <w:autoSpaceDE/>
              <w:autoSpaceDN/>
              <w:jc w:val="center"/>
              <w:rPr>
                <w:snapToGrid w:val="0"/>
                <w:kern w:val="2"/>
              </w:rPr>
            </w:pPr>
            <w:r w:rsidRPr="00D31D72">
              <w:rPr>
                <w:snapToGrid w:val="0"/>
                <w:kern w:val="2"/>
              </w:rPr>
              <w:t>179.</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SAE</w:t>
            </w:r>
          </w:p>
        </w:tc>
        <w:tc>
          <w:tcPr>
            <w:tcW w:w="685" w:type="dxa"/>
            <w:tcBorders>
              <w:top w:val="nil"/>
              <w:left w:val="nil"/>
              <w:bottom w:val="nil"/>
              <w:right w:val="nil"/>
            </w:tcBorders>
            <w:shd w:val="clear" w:color="auto" w:fill="auto"/>
          </w:tcPr>
          <w:p w:rsidR="006E4C39" w:rsidRPr="00D31D72" w:rsidRDefault="006E4C39" w:rsidP="00AE65D9">
            <w:pPr>
              <w:autoSpaceDE/>
              <w:autoSpaceDN/>
              <w:jc w:val="center"/>
              <w:rPr>
                <w:snapToGrid w:val="0"/>
                <w:kern w:val="2"/>
              </w:rPr>
            </w:pPr>
          </w:p>
        </w:tc>
        <w:tc>
          <w:tcPr>
            <w:tcW w:w="685" w:type="dxa"/>
            <w:tcBorders>
              <w:top w:val="nil"/>
              <w:left w:val="nil"/>
              <w:bottom w:val="nil"/>
              <w:right w:val="single" w:sz="12" w:space="0" w:color="auto"/>
            </w:tcBorders>
            <w:shd w:val="clear" w:color="auto" w:fill="auto"/>
          </w:tcPr>
          <w:p w:rsidR="006E4C39" w:rsidRPr="00D31D72" w:rsidRDefault="006E4C39" w:rsidP="00AE65D9">
            <w:pPr>
              <w:autoSpaceDE/>
              <w:autoSpaceDN/>
              <w:jc w:val="center"/>
              <w:rPr>
                <w:snapToGrid w:val="0"/>
                <w:kern w:val="2"/>
              </w:rPr>
            </w:pPr>
          </w:p>
        </w:tc>
      </w:tr>
      <w:tr w:rsidR="006E4C39" w:rsidRPr="00D31D72" w:rsidTr="00DA03C0">
        <w:trPr>
          <w:jc w:val="center"/>
        </w:trPr>
        <w:tc>
          <w:tcPr>
            <w:tcW w:w="684" w:type="dxa"/>
            <w:tcBorders>
              <w:top w:val="nil"/>
              <w:left w:val="single" w:sz="12" w:space="0" w:color="auto"/>
              <w:bottom w:val="nil"/>
              <w:right w:val="nil"/>
            </w:tcBorders>
            <w:shd w:val="clear" w:color="auto" w:fill="auto"/>
          </w:tcPr>
          <w:p w:rsidR="006E4C39" w:rsidRPr="00D31D72" w:rsidRDefault="006E4C39" w:rsidP="00FE6C63">
            <w:pPr>
              <w:autoSpaceDE/>
              <w:autoSpaceDN/>
              <w:jc w:val="center"/>
              <w:rPr>
                <w:snapToGrid w:val="0"/>
                <w:kern w:val="2"/>
              </w:rPr>
            </w:pPr>
            <w:r w:rsidRPr="00D31D72">
              <w:rPr>
                <w:snapToGrid w:val="0"/>
                <w:kern w:val="2"/>
              </w:rPr>
              <w:t>100.</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104.</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108.</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152.</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Ex</w:t>
            </w:r>
          </w:p>
        </w:tc>
        <w:tc>
          <w:tcPr>
            <w:tcW w:w="685" w:type="dxa"/>
            <w:tcBorders>
              <w:top w:val="nil"/>
              <w:left w:val="nil"/>
              <w:bottom w:val="nil"/>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160.</w:t>
            </w:r>
          </w:p>
        </w:tc>
        <w:tc>
          <w:tcPr>
            <w:tcW w:w="704"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Ex</w:t>
            </w:r>
          </w:p>
        </w:tc>
        <w:tc>
          <w:tcPr>
            <w:tcW w:w="665" w:type="dxa"/>
            <w:tcBorders>
              <w:top w:val="nil"/>
              <w:left w:val="nil"/>
              <w:bottom w:val="nil"/>
              <w:right w:val="nil"/>
            </w:tcBorders>
            <w:shd w:val="clear" w:color="auto" w:fill="auto"/>
          </w:tcPr>
          <w:p w:rsidR="006E4C39" w:rsidRPr="00D31D72" w:rsidRDefault="006E4C39" w:rsidP="00712F17">
            <w:pPr>
              <w:autoSpaceDE/>
              <w:autoSpaceDN/>
              <w:jc w:val="center"/>
              <w:rPr>
                <w:snapToGrid w:val="0"/>
                <w:kern w:val="2"/>
              </w:rPr>
            </w:pPr>
            <w:r w:rsidRPr="00D31D72">
              <w:rPr>
                <w:snapToGrid w:val="0"/>
                <w:kern w:val="2"/>
              </w:rPr>
              <w:t>181.</w:t>
            </w:r>
          </w:p>
        </w:tc>
        <w:tc>
          <w:tcPr>
            <w:tcW w:w="685" w:type="dxa"/>
            <w:tcBorders>
              <w:top w:val="nil"/>
              <w:left w:val="nil"/>
              <w:bottom w:val="nil"/>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MP</w:t>
            </w:r>
          </w:p>
        </w:tc>
        <w:tc>
          <w:tcPr>
            <w:tcW w:w="685" w:type="dxa"/>
            <w:tcBorders>
              <w:top w:val="nil"/>
              <w:left w:val="nil"/>
              <w:bottom w:val="nil"/>
              <w:right w:val="nil"/>
            </w:tcBorders>
            <w:shd w:val="clear" w:color="auto" w:fill="auto"/>
          </w:tcPr>
          <w:p w:rsidR="006E4C39" w:rsidRPr="00D31D72" w:rsidRDefault="006E4C39" w:rsidP="00712F17">
            <w:pPr>
              <w:autoSpaceDE/>
              <w:autoSpaceDN/>
              <w:jc w:val="center"/>
              <w:rPr>
                <w:snapToGrid w:val="0"/>
                <w:kern w:val="2"/>
              </w:rPr>
            </w:pPr>
          </w:p>
        </w:tc>
        <w:tc>
          <w:tcPr>
            <w:tcW w:w="685" w:type="dxa"/>
            <w:tcBorders>
              <w:top w:val="nil"/>
              <w:left w:val="nil"/>
              <w:bottom w:val="nil"/>
              <w:right w:val="single" w:sz="12" w:space="0" w:color="auto"/>
            </w:tcBorders>
            <w:shd w:val="clear" w:color="auto" w:fill="auto"/>
          </w:tcPr>
          <w:p w:rsidR="006E4C39" w:rsidRPr="00D31D72" w:rsidRDefault="006E4C39" w:rsidP="00712F17">
            <w:pPr>
              <w:autoSpaceDE/>
              <w:autoSpaceDN/>
              <w:jc w:val="center"/>
              <w:rPr>
                <w:snapToGrid w:val="0"/>
                <w:kern w:val="2"/>
              </w:rPr>
            </w:pPr>
          </w:p>
        </w:tc>
      </w:tr>
      <w:tr w:rsidR="006E4C39" w:rsidRPr="00D31D72" w:rsidTr="00DA03C0">
        <w:trPr>
          <w:jc w:val="center"/>
        </w:trPr>
        <w:tc>
          <w:tcPr>
            <w:tcW w:w="684" w:type="dxa"/>
            <w:tcBorders>
              <w:top w:val="nil"/>
              <w:left w:val="single" w:sz="12" w:space="0" w:color="auto"/>
              <w:bottom w:val="single" w:sz="4" w:space="0" w:color="auto"/>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101.</w:t>
            </w:r>
          </w:p>
        </w:tc>
        <w:tc>
          <w:tcPr>
            <w:tcW w:w="685" w:type="dxa"/>
            <w:tcBorders>
              <w:top w:val="nil"/>
              <w:left w:val="nil"/>
              <w:bottom w:val="single" w:sz="4" w:space="0" w:color="auto"/>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5" w:type="dxa"/>
            <w:tcBorders>
              <w:top w:val="nil"/>
              <w:left w:val="nil"/>
              <w:bottom w:val="single" w:sz="4" w:space="0" w:color="auto"/>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105.</w:t>
            </w:r>
          </w:p>
        </w:tc>
        <w:tc>
          <w:tcPr>
            <w:tcW w:w="685" w:type="dxa"/>
            <w:tcBorders>
              <w:top w:val="nil"/>
              <w:left w:val="nil"/>
              <w:bottom w:val="single" w:sz="4" w:space="0" w:color="auto"/>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MC</w:t>
            </w:r>
          </w:p>
        </w:tc>
        <w:tc>
          <w:tcPr>
            <w:tcW w:w="684" w:type="dxa"/>
            <w:tcBorders>
              <w:top w:val="nil"/>
              <w:left w:val="nil"/>
              <w:bottom w:val="single" w:sz="4" w:space="0" w:color="auto"/>
              <w:right w:val="nil"/>
            </w:tcBorders>
            <w:shd w:val="clear" w:color="auto" w:fill="auto"/>
          </w:tcPr>
          <w:p w:rsidR="006E4C39" w:rsidRPr="00D31D72" w:rsidRDefault="006E4C39" w:rsidP="00712F17">
            <w:pPr>
              <w:autoSpaceDE/>
              <w:autoSpaceDN/>
              <w:jc w:val="center"/>
              <w:rPr>
                <w:snapToGrid w:val="0"/>
                <w:kern w:val="2"/>
              </w:rPr>
            </w:pPr>
            <w:r w:rsidRPr="00D31D72">
              <w:rPr>
                <w:color w:val="000000"/>
                <w:lang w:eastAsia="en-CA"/>
              </w:rPr>
              <w:t>138.</w:t>
            </w:r>
          </w:p>
        </w:tc>
        <w:tc>
          <w:tcPr>
            <w:tcW w:w="685" w:type="dxa"/>
            <w:tcBorders>
              <w:top w:val="nil"/>
              <w:left w:val="nil"/>
              <w:bottom w:val="single" w:sz="4" w:space="0" w:color="auto"/>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BE</w:t>
            </w:r>
          </w:p>
        </w:tc>
        <w:tc>
          <w:tcPr>
            <w:tcW w:w="685" w:type="dxa"/>
            <w:tcBorders>
              <w:top w:val="nil"/>
              <w:left w:val="nil"/>
              <w:bottom w:val="single" w:sz="4" w:space="0" w:color="auto"/>
              <w:right w:val="nil"/>
            </w:tcBorders>
            <w:shd w:val="clear" w:color="auto" w:fill="auto"/>
            <w:vAlign w:val="center"/>
          </w:tcPr>
          <w:p w:rsidR="006E4C39" w:rsidRPr="00D31D72" w:rsidRDefault="006E4C39" w:rsidP="00712F17">
            <w:pPr>
              <w:jc w:val="center"/>
              <w:rPr>
                <w:color w:val="000000"/>
                <w:lang w:eastAsia="en-CA"/>
              </w:rPr>
            </w:pPr>
            <w:r w:rsidRPr="00D31D72">
              <w:rPr>
                <w:color w:val="000000"/>
                <w:lang w:eastAsia="en-CA"/>
              </w:rPr>
              <w:t>153.</w:t>
            </w:r>
          </w:p>
        </w:tc>
        <w:tc>
          <w:tcPr>
            <w:tcW w:w="685" w:type="dxa"/>
            <w:tcBorders>
              <w:top w:val="nil"/>
              <w:left w:val="nil"/>
              <w:bottom w:val="single" w:sz="4" w:space="0" w:color="auto"/>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Ex</w:t>
            </w:r>
          </w:p>
        </w:tc>
        <w:tc>
          <w:tcPr>
            <w:tcW w:w="685" w:type="dxa"/>
            <w:tcBorders>
              <w:top w:val="nil"/>
              <w:left w:val="nil"/>
              <w:bottom w:val="single" w:sz="4" w:space="0" w:color="auto"/>
              <w:right w:val="nil"/>
            </w:tcBorders>
            <w:shd w:val="clear" w:color="auto" w:fill="auto"/>
          </w:tcPr>
          <w:p w:rsidR="006E4C39" w:rsidRPr="00D31D72" w:rsidRDefault="006E4C39" w:rsidP="00712F17">
            <w:pPr>
              <w:autoSpaceDE/>
              <w:autoSpaceDN/>
              <w:jc w:val="center"/>
              <w:rPr>
                <w:snapToGrid w:val="0"/>
                <w:kern w:val="2"/>
              </w:rPr>
            </w:pPr>
            <w:r w:rsidRPr="00D31D72">
              <w:rPr>
                <w:snapToGrid w:val="0"/>
                <w:kern w:val="2"/>
              </w:rPr>
              <w:t>162.</w:t>
            </w:r>
          </w:p>
        </w:tc>
        <w:tc>
          <w:tcPr>
            <w:tcW w:w="704" w:type="dxa"/>
            <w:tcBorders>
              <w:top w:val="nil"/>
              <w:left w:val="nil"/>
              <w:bottom w:val="single" w:sz="4" w:space="0" w:color="auto"/>
              <w:right w:val="double" w:sz="4" w:space="0" w:color="auto"/>
            </w:tcBorders>
            <w:shd w:val="clear" w:color="auto" w:fill="auto"/>
          </w:tcPr>
          <w:p w:rsidR="006E4C39" w:rsidRPr="00D31D72" w:rsidRDefault="006E4C39" w:rsidP="00712F17">
            <w:pPr>
              <w:autoSpaceDE/>
              <w:autoSpaceDN/>
              <w:jc w:val="center"/>
              <w:rPr>
                <w:snapToGrid w:val="0"/>
                <w:kern w:val="2"/>
              </w:rPr>
            </w:pPr>
            <w:r w:rsidRPr="00D31D72">
              <w:rPr>
                <w:snapToGrid w:val="0"/>
                <w:kern w:val="2"/>
              </w:rPr>
              <w:t>Ex</w:t>
            </w:r>
          </w:p>
        </w:tc>
        <w:tc>
          <w:tcPr>
            <w:tcW w:w="665" w:type="dxa"/>
            <w:tcBorders>
              <w:top w:val="nil"/>
              <w:left w:val="nil"/>
              <w:bottom w:val="single" w:sz="4" w:space="0" w:color="auto"/>
              <w:right w:val="nil"/>
            </w:tcBorders>
            <w:shd w:val="clear" w:color="auto" w:fill="auto"/>
            <w:vAlign w:val="center"/>
          </w:tcPr>
          <w:p w:rsidR="006E4C39" w:rsidRPr="00D31D72" w:rsidRDefault="006E4C39" w:rsidP="00712F17">
            <w:pPr>
              <w:autoSpaceDE/>
              <w:autoSpaceDN/>
              <w:jc w:val="center"/>
              <w:rPr>
                <w:color w:val="000000"/>
                <w:lang w:eastAsia="en-CA"/>
              </w:rPr>
            </w:pPr>
          </w:p>
        </w:tc>
        <w:tc>
          <w:tcPr>
            <w:tcW w:w="685" w:type="dxa"/>
            <w:tcBorders>
              <w:top w:val="nil"/>
              <w:left w:val="nil"/>
              <w:bottom w:val="single" w:sz="4" w:space="0" w:color="auto"/>
              <w:right w:val="double" w:sz="4" w:space="0" w:color="auto"/>
            </w:tcBorders>
            <w:shd w:val="clear" w:color="auto" w:fill="auto"/>
          </w:tcPr>
          <w:p w:rsidR="006E4C39" w:rsidRPr="00D31D72" w:rsidRDefault="006E4C39" w:rsidP="00712F17">
            <w:pPr>
              <w:autoSpaceDE/>
              <w:autoSpaceDN/>
              <w:jc w:val="center"/>
              <w:rPr>
                <w:snapToGrid w:val="0"/>
                <w:kern w:val="2"/>
              </w:rPr>
            </w:pPr>
          </w:p>
        </w:tc>
        <w:tc>
          <w:tcPr>
            <w:tcW w:w="685" w:type="dxa"/>
            <w:tcBorders>
              <w:top w:val="nil"/>
              <w:left w:val="nil"/>
              <w:bottom w:val="single" w:sz="4" w:space="0" w:color="auto"/>
              <w:right w:val="nil"/>
            </w:tcBorders>
            <w:shd w:val="clear" w:color="auto" w:fill="auto"/>
          </w:tcPr>
          <w:p w:rsidR="006E4C39" w:rsidRPr="00D31D72" w:rsidRDefault="006E4C39" w:rsidP="00712F17">
            <w:pPr>
              <w:autoSpaceDE/>
              <w:autoSpaceDN/>
              <w:jc w:val="center"/>
              <w:rPr>
                <w:snapToGrid w:val="0"/>
                <w:kern w:val="2"/>
              </w:rPr>
            </w:pPr>
          </w:p>
        </w:tc>
        <w:tc>
          <w:tcPr>
            <w:tcW w:w="685" w:type="dxa"/>
            <w:tcBorders>
              <w:top w:val="nil"/>
              <w:left w:val="nil"/>
              <w:bottom w:val="single" w:sz="4" w:space="0" w:color="auto"/>
              <w:right w:val="single" w:sz="12" w:space="0" w:color="auto"/>
            </w:tcBorders>
            <w:shd w:val="clear" w:color="auto" w:fill="auto"/>
          </w:tcPr>
          <w:p w:rsidR="006E4C39" w:rsidRPr="00D31D72" w:rsidRDefault="006E4C39" w:rsidP="00712F17">
            <w:pPr>
              <w:autoSpaceDE/>
              <w:autoSpaceDN/>
              <w:jc w:val="center"/>
              <w:rPr>
                <w:snapToGrid w:val="0"/>
                <w:kern w:val="2"/>
              </w:rPr>
            </w:pPr>
          </w:p>
        </w:tc>
      </w:tr>
      <w:tr w:rsidR="006E4C39" w:rsidRPr="00D31D72" w:rsidTr="00DA03C0">
        <w:trPr>
          <w:jc w:val="center"/>
        </w:trPr>
        <w:tc>
          <w:tcPr>
            <w:tcW w:w="9587" w:type="dxa"/>
            <w:gridSpan w:val="14"/>
            <w:tcBorders>
              <w:top w:val="nil"/>
              <w:left w:val="single" w:sz="12" w:space="0" w:color="auto"/>
              <w:bottom w:val="single" w:sz="4" w:space="0" w:color="auto"/>
              <w:right w:val="single" w:sz="12" w:space="0" w:color="auto"/>
            </w:tcBorders>
            <w:shd w:val="clear" w:color="auto" w:fill="auto"/>
          </w:tcPr>
          <w:p w:rsidR="006E4C39" w:rsidRPr="00D31D72" w:rsidRDefault="006E4C39">
            <w:pPr>
              <w:autoSpaceDE/>
              <w:autoSpaceDN/>
              <w:jc w:val="center"/>
              <w:rPr>
                <w:b/>
                <w:snapToGrid w:val="0"/>
                <w:kern w:val="2"/>
              </w:rPr>
            </w:pPr>
            <w:r w:rsidRPr="00D31D72">
              <w:rPr>
                <w:b/>
                <w:snapToGrid w:val="0"/>
                <w:kern w:val="2"/>
              </w:rPr>
              <w:t>Study Objective 5</w:t>
            </w:r>
          </w:p>
        </w:tc>
      </w:tr>
      <w:tr w:rsidR="00D31D72" w:rsidRPr="00D31D72" w:rsidTr="00DA03C0">
        <w:trPr>
          <w:jc w:val="center"/>
        </w:trPr>
        <w:tc>
          <w:tcPr>
            <w:tcW w:w="684" w:type="dxa"/>
            <w:tcBorders>
              <w:top w:val="single" w:sz="4" w:space="0" w:color="auto"/>
              <w:left w:val="single" w:sz="12" w:space="0" w:color="auto"/>
              <w:bottom w:val="nil"/>
              <w:right w:val="nil"/>
            </w:tcBorders>
            <w:shd w:val="clear" w:color="auto" w:fill="auto"/>
            <w:vAlign w:val="center"/>
          </w:tcPr>
          <w:p w:rsidR="00D31D72" w:rsidRPr="00D31D72" w:rsidRDefault="00D31D72" w:rsidP="00712F17">
            <w:pPr>
              <w:jc w:val="center"/>
              <w:rPr>
                <w:color w:val="000000"/>
                <w:lang w:eastAsia="en-CA"/>
              </w:rPr>
            </w:pPr>
            <w:r w:rsidRPr="00D31D72">
              <w:rPr>
                <w:color w:val="000000"/>
                <w:lang w:eastAsia="en-CA"/>
              </w:rPr>
              <w:t>19.</w:t>
            </w:r>
          </w:p>
        </w:tc>
        <w:tc>
          <w:tcPr>
            <w:tcW w:w="685" w:type="dxa"/>
            <w:tcBorders>
              <w:top w:val="single" w:sz="4" w:space="0" w:color="auto"/>
              <w:left w:val="nil"/>
              <w:bottom w:val="nil"/>
              <w:right w:val="double" w:sz="4" w:space="0" w:color="auto"/>
            </w:tcBorders>
            <w:shd w:val="clear" w:color="auto" w:fill="auto"/>
          </w:tcPr>
          <w:p w:rsidR="00D31D72" w:rsidRPr="00D31D72" w:rsidRDefault="00D31D72" w:rsidP="00712F17">
            <w:pPr>
              <w:autoSpaceDE/>
              <w:autoSpaceDN/>
              <w:jc w:val="center"/>
              <w:rPr>
                <w:snapToGrid w:val="0"/>
                <w:kern w:val="2"/>
              </w:rPr>
            </w:pPr>
            <w:r w:rsidRPr="00D31D72">
              <w:rPr>
                <w:snapToGrid w:val="0"/>
                <w:kern w:val="2"/>
              </w:rPr>
              <w:t>TF</w:t>
            </w:r>
          </w:p>
        </w:tc>
        <w:tc>
          <w:tcPr>
            <w:tcW w:w="685" w:type="dxa"/>
            <w:tcBorders>
              <w:top w:val="single" w:sz="4" w:space="0" w:color="auto"/>
              <w:left w:val="nil"/>
              <w:bottom w:val="nil"/>
              <w:right w:val="nil"/>
            </w:tcBorders>
            <w:shd w:val="clear" w:color="auto" w:fill="auto"/>
            <w:vAlign w:val="center"/>
          </w:tcPr>
          <w:p w:rsidR="00D31D72" w:rsidRPr="00D31D72" w:rsidRDefault="00D31D72" w:rsidP="00946213">
            <w:pPr>
              <w:jc w:val="center"/>
              <w:rPr>
                <w:color w:val="000000"/>
                <w:lang w:eastAsia="en-CA"/>
              </w:rPr>
            </w:pPr>
            <w:r w:rsidRPr="00D31D72">
              <w:rPr>
                <w:color w:val="000000"/>
                <w:lang w:eastAsia="en-CA"/>
              </w:rPr>
              <w:t>24.</w:t>
            </w:r>
          </w:p>
        </w:tc>
        <w:tc>
          <w:tcPr>
            <w:tcW w:w="685" w:type="dxa"/>
            <w:tcBorders>
              <w:top w:val="single" w:sz="4" w:space="0" w:color="auto"/>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TF</w:t>
            </w:r>
          </w:p>
        </w:tc>
        <w:tc>
          <w:tcPr>
            <w:tcW w:w="684" w:type="dxa"/>
            <w:tcBorders>
              <w:top w:val="single" w:sz="4" w:space="0" w:color="auto"/>
              <w:left w:val="nil"/>
              <w:bottom w:val="nil"/>
              <w:right w:val="nil"/>
            </w:tcBorders>
            <w:shd w:val="clear" w:color="auto" w:fill="auto"/>
            <w:vAlign w:val="center"/>
          </w:tcPr>
          <w:p w:rsidR="00D31D72" w:rsidRPr="00D31D72" w:rsidRDefault="00D31D72" w:rsidP="00946213">
            <w:pPr>
              <w:jc w:val="center"/>
              <w:rPr>
                <w:color w:val="000000"/>
                <w:lang w:eastAsia="en-CA"/>
              </w:rPr>
            </w:pPr>
            <w:r w:rsidRPr="00D31D72">
              <w:rPr>
                <w:color w:val="000000"/>
                <w:lang w:eastAsia="en-CA"/>
              </w:rPr>
              <w:t>111.</w:t>
            </w:r>
          </w:p>
        </w:tc>
        <w:tc>
          <w:tcPr>
            <w:tcW w:w="685" w:type="dxa"/>
            <w:tcBorders>
              <w:top w:val="single" w:sz="4" w:space="0" w:color="auto"/>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MC</w:t>
            </w:r>
          </w:p>
        </w:tc>
        <w:tc>
          <w:tcPr>
            <w:tcW w:w="685" w:type="dxa"/>
            <w:tcBorders>
              <w:top w:val="single" w:sz="4" w:space="0" w:color="auto"/>
              <w:left w:val="nil"/>
              <w:bottom w:val="nil"/>
              <w:right w:val="nil"/>
            </w:tcBorders>
            <w:shd w:val="clear" w:color="auto" w:fill="auto"/>
            <w:vAlign w:val="center"/>
          </w:tcPr>
          <w:p w:rsidR="00D31D72" w:rsidRPr="00D31D72" w:rsidRDefault="00D31D72" w:rsidP="00946213">
            <w:pPr>
              <w:jc w:val="center"/>
              <w:rPr>
                <w:color w:val="000000"/>
                <w:lang w:eastAsia="en-CA"/>
              </w:rPr>
            </w:pPr>
            <w:r w:rsidRPr="00D31D72">
              <w:rPr>
                <w:color w:val="000000"/>
                <w:lang w:eastAsia="en-CA"/>
              </w:rPr>
              <w:t>116.</w:t>
            </w:r>
          </w:p>
        </w:tc>
        <w:tc>
          <w:tcPr>
            <w:tcW w:w="685" w:type="dxa"/>
            <w:tcBorders>
              <w:top w:val="single" w:sz="4" w:space="0" w:color="auto"/>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MC</w:t>
            </w:r>
          </w:p>
        </w:tc>
        <w:tc>
          <w:tcPr>
            <w:tcW w:w="685" w:type="dxa"/>
            <w:tcBorders>
              <w:top w:val="single" w:sz="4" w:space="0" w:color="auto"/>
              <w:left w:val="nil"/>
              <w:bottom w:val="nil"/>
              <w:right w:val="nil"/>
            </w:tcBorders>
            <w:shd w:val="clear" w:color="auto" w:fill="auto"/>
            <w:vAlign w:val="center"/>
          </w:tcPr>
          <w:p w:rsidR="00D31D72" w:rsidRPr="00D31D72" w:rsidRDefault="00D31D72" w:rsidP="00946213">
            <w:pPr>
              <w:jc w:val="center"/>
              <w:rPr>
                <w:color w:val="000000"/>
                <w:lang w:eastAsia="en-CA"/>
              </w:rPr>
            </w:pPr>
            <w:r w:rsidRPr="00D31D72">
              <w:rPr>
                <w:color w:val="000000"/>
                <w:lang w:eastAsia="en-CA"/>
              </w:rPr>
              <w:t>121.</w:t>
            </w:r>
          </w:p>
        </w:tc>
        <w:tc>
          <w:tcPr>
            <w:tcW w:w="704" w:type="dxa"/>
            <w:tcBorders>
              <w:top w:val="single" w:sz="4" w:space="0" w:color="auto"/>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MC</w:t>
            </w:r>
          </w:p>
        </w:tc>
        <w:tc>
          <w:tcPr>
            <w:tcW w:w="665" w:type="dxa"/>
            <w:tcBorders>
              <w:top w:val="single" w:sz="4" w:space="0" w:color="auto"/>
              <w:left w:val="nil"/>
              <w:bottom w:val="nil"/>
              <w:right w:val="nil"/>
            </w:tcBorders>
            <w:shd w:val="clear" w:color="auto" w:fill="auto"/>
          </w:tcPr>
          <w:p w:rsidR="00D31D72" w:rsidRPr="00D31D72" w:rsidRDefault="00D31D72" w:rsidP="00946213">
            <w:pPr>
              <w:autoSpaceDE/>
              <w:autoSpaceDN/>
              <w:jc w:val="center"/>
              <w:rPr>
                <w:snapToGrid w:val="0"/>
                <w:kern w:val="2"/>
              </w:rPr>
            </w:pPr>
            <w:r>
              <w:rPr>
                <w:snapToGrid w:val="0"/>
                <w:kern w:val="2"/>
              </w:rPr>
              <w:t>165.</w:t>
            </w:r>
          </w:p>
        </w:tc>
        <w:tc>
          <w:tcPr>
            <w:tcW w:w="685" w:type="dxa"/>
            <w:tcBorders>
              <w:top w:val="single" w:sz="4" w:space="0" w:color="auto"/>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Ex</w:t>
            </w:r>
          </w:p>
        </w:tc>
        <w:tc>
          <w:tcPr>
            <w:tcW w:w="685" w:type="dxa"/>
            <w:tcBorders>
              <w:top w:val="single" w:sz="4" w:space="0" w:color="auto"/>
              <w:left w:val="nil"/>
              <w:bottom w:val="nil"/>
              <w:right w:val="nil"/>
            </w:tcBorders>
            <w:shd w:val="clear" w:color="auto" w:fill="auto"/>
          </w:tcPr>
          <w:p w:rsidR="00D31D72" w:rsidRPr="00D31D72" w:rsidRDefault="00D31D72" w:rsidP="00AE65D9">
            <w:pPr>
              <w:autoSpaceDE/>
              <w:autoSpaceDN/>
              <w:jc w:val="center"/>
              <w:rPr>
                <w:snapToGrid w:val="0"/>
                <w:kern w:val="2"/>
              </w:rPr>
            </w:pPr>
          </w:p>
        </w:tc>
        <w:tc>
          <w:tcPr>
            <w:tcW w:w="685" w:type="dxa"/>
            <w:tcBorders>
              <w:top w:val="single" w:sz="4" w:space="0" w:color="auto"/>
              <w:left w:val="nil"/>
              <w:bottom w:val="nil"/>
              <w:right w:val="single" w:sz="12" w:space="0" w:color="auto"/>
            </w:tcBorders>
            <w:shd w:val="clear" w:color="auto" w:fill="auto"/>
          </w:tcPr>
          <w:p w:rsidR="00D31D72" w:rsidRPr="00D31D72" w:rsidRDefault="00D31D72" w:rsidP="00946213">
            <w:pPr>
              <w:autoSpaceDE/>
              <w:autoSpaceDN/>
              <w:jc w:val="center"/>
              <w:rPr>
                <w:snapToGrid w:val="0"/>
                <w:kern w:val="2"/>
              </w:rPr>
            </w:pPr>
          </w:p>
        </w:tc>
      </w:tr>
      <w:tr w:rsidR="00D31D72" w:rsidRPr="00D31D72" w:rsidTr="00DA03C0">
        <w:trPr>
          <w:jc w:val="center"/>
        </w:trPr>
        <w:tc>
          <w:tcPr>
            <w:tcW w:w="684" w:type="dxa"/>
            <w:tcBorders>
              <w:top w:val="nil"/>
              <w:left w:val="single" w:sz="12" w:space="0" w:color="auto"/>
              <w:bottom w:val="nil"/>
              <w:right w:val="nil"/>
            </w:tcBorders>
            <w:shd w:val="clear" w:color="auto" w:fill="auto"/>
            <w:vAlign w:val="center"/>
          </w:tcPr>
          <w:p w:rsidR="00D31D72" w:rsidRPr="00D31D72" w:rsidRDefault="00D31D72" w:rsidP="00712F17">
            <w:pPr>
              <w:jc w:val="center"/>
              <w:rPr>
                <w:color w:val="000000"/>
                <w:lang w:eastAsia="en-CA"/>
              </w:rPr>
            </w:pPr>
            <w:r w:rsidRPr="00D31D72">
              <w:rPr>
                <w:color w:val="000000"/>
                <w:lang w:eastAsia="en-CA"/>
              </w:rPr>
              <w:t>20.</w:t>
            </w:r>
          </w:p>
        </w:tc>
        <w:tc>
          <w:tcPr>
            <w:tcW w:w="685" w:type="dxa"/>
            <w:tcBorders>
              <w:top w:val="nil"/>
              <w:left w:val="nil"/>
              <w:bottom w:val="nil"/>
              <w:right w:val="double" w:sz="4" w:space="0" w:color="auto"/>
            </w:tcBorders>
            <w:shd w:val="clear" w:color="auto" w:fill="auto"/>
          </w:tcPr>
          <w:p w:rsidR="00D31D72" w:rsidRPr="00D31D72" w:rsidRDefault="00D31D72" w:rsidP="00712F17">
            <w:pPr>
              <w:autoSpaceDE/>
              <w:autoSpaceDN/>
              <w:jc w:val="center"/>
              <w:rPr>
                <w:snapToGrid w:val="0"/>
                <w:kern w:val="2"/>
              </w:rPr>
            </w:pPr>
            <w:r w:rsidRPr="00D31D72">
              <w:rPr>
                <w:snapToGrid w:val="0"/>
                <w:kern w:val="2"/>
              </w:rPr>
              <w:t>TF</w:t>
            </w:r>
          </w:p>
        </w:tc>
        <w:tc>
          <w:tcPr>
            <w:tcW w:w="685" w:type="dxa"/>
            <w:tcBorders>
              <w:top w:val="nil"/>
              <w:left w:val="nil"/>
              <w:bottom w:val="nil"/>
              <w:right w:val="nil"/>
            </w:tcBorders>
            <w:shd w:val="clear" w:color="auto" w:fill="auto"/>
            <w:vAlign w:val="center"/>
          </w:tcPr>
          <w:p w:rsidR="00D31D72" w:rsidRPr="00D31D72" w:rsidRDefault="00D31D72" w:rsidP="00946213">
            <w:pPr>
              <w:jc w:val="center"/>
              <w:rPr>
                <w:color w:val="000000"/>
                <w:lang w:eastAsia="en-CA"/>
              </w:rPr>
            </w:pPr>
            <w:r w:rsidRPr="00D31D72">
              <w:rPr>
                <w:color w:val="000000"/>
                <w:lang w:eastAsia="en-CA"/>
              </w:rPr>
              <w:t>25.</w:t>
            </w:r>
          </w:p>
        </w:tc>
        <w:tc>
          <w:tcPr>
            <w:tcW w:w="685" w:type="dxa"/>
            <w:tcBorders>
              <w:top w:val="nil"/>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TF</w:t>
            </w:r>
          </w:p>
        </w:tc>
        <w:tc>
          <w:tcPr>
            <w:tcW w:w="684" w:type="dxa"/>
            <w:tcBorders>
              <w:top w:val="nil"/>
              <w:left w:val="nil"/>
              <w:bottom w:val="nil"/>
              <w:right w:val="nil"/>
            </w:tcBorders>
            <w:shd w:val="clear" w:color="auto" w:fill="auto"/>
            <w:vAlign w:val="center"/>
          </w:tcPr>
          <w:p w:rsidR="00D31D72" w:rsidRPr="00D31D72" w:rsidRDefault="00D31D72" w:rsidP="00946213">
            <w:pPr>
              <w:jc w:val="center"/>
              <w:rPr>
                <w:color w:val="000000"/>
                <w:lang w:eastAsia="en-CA"/>
              </w:rPr>
            </w:pPr>
            <w:r w:rsidRPr="00D31D72">
              <w:rPr>
                <w:color w:val="000000"/>
                <w:lang w:eastAsia="en-CA"/>
              </w:rPr>
              <w:t>112.</w:t>
            </w:r>
          </w:p>
        </w:tc>
        <w:tc>
          <w:tcPr>
            <w:tcW w:w="685" w:type="dxa"/>
            <w:tcBorders>
              <w:top w:val="nil"/>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D31D72" w:rsidRPr="00D31D72" w:rsidRDefault="00D31D72" w:rsidP="00946213">
            <w:pPr>
              <w:jc w:val="center"/>
              <w:rPr>
                <w:color w:val="000000"/>
                <w:lang w:eastAsia="en-CA"/>
              </w:rPr>
            </w:pPr>
            <w:r w:rsidRPr="00D31D72">
              <w:rPr>
                <w:color w:val="000000"/>
                <w:lang w:eastAsia="en-CA"/>
              </w:rPr>
              <w:t>117.</w:t>
            </w:r>
          </w:p>
        </w:tc>
        <w:tc>
          <w:tcPr>
            <w:tcW w:w="685" w:type="dxa"/>
            <w:tcBorders>
              <w:top w:val="nil"/>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D31D72" w:rsidRPr="00D31D72" w:rsidRDefault="00D31D72" w:rsidP="00946213">
            <w:pPr>
              <w:jc w:val="center"/>
              <w:rPr>
                <w:color w:val="000000"/>
                <w:lang w:eastAsia="en-CA"/>
              </w:rPr>
            </w:pPr>
            <w:r>
              <w:rPr>
                <w:color w:val="000000"/>
                <w:lang w:eastAsia="en-CA"/>
              </w:rPr>
              <w:t>140.</w:t>
            </w:r>
          </w:p>
        </w:tc>
        <w:tc>
          <w:tcPr>
            <w:tcW w:w="704" w:type="dxa"/>
            <w:tcBorders>
              <w:top w:val="nil"/>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BE</w:t>
            </w:r>
          </w:p>
        </w:tc>
        <w:tc>
          <w:tcPr>
            <w:tcW w:w="665" w:type="dxa"/>
            <w:tcBorders>
              <w:top w:val="nil"/>
              <w:left w:val="nil"/>
              <w:bottom w:val="nil"/>
              <w:right w:val="nil"/>
            </w:tcBorders>
            <w:shd w:val="clear" w:color="auto" w:fill="auto"/>
          </w:tcPr>
          <w:p w:rsidR="00D31D72" w:rsidRPr="00D31D72" w:rsidRDefault="00D31D72" w:rsidP="00946213">
            <w:pPr>
              <w:autoSpaceDE/>
              <w:autoSpaceDN/>
              <w:jc w:val="center"/>
              <w:rPr>
                <w:snapToGrid w:val="0"/>
                <w:kern w:val="2"/>
              </w:rPr>
            </w:pPr>
            <w:r>
              <w:rPr>
                <w:snapToGrid w:val="0"/>
                <w:kern w:val="2"/>
              </w:rPr>
              <w:t>173.</w:t>
            </w:r>
          </w:p>
        </w:tc>
        <w:tc>
          <w:tcPr>
            <w:tcW w:w="685" w:type="dxa"/>
            <w:tcBorders>
              <w:top w:val="nil"/>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Pr>
                <w:snapToGrid w:val="0"/>
                <w:kern w:val="2"/>
              </w:rPr>
              <w:t>CS</w:t>
            </w:r>
          </w:p>
        </w:tc>
        <w:tc>
          <w:tcPr>
            <w:tcW w:w="685" w:type="dxa"/>
            <w:tcBorders>
              <w:top w:val="nil"/>
              <w:left w:val="nil"/>
              <w:bottom w:val="nil"/>
              <w:right w:val="nil"/>
            </w:tcBorders>
            <w:shd w:val="clear" w:color="auto" w:fill="auto"/>
          </w:tcPr>
          <w:p w:rsidR="00D31D72" w:rsidRPr="00D31D72" w:rsidRDefault="00D31D72" w:rsidP="00AE65D9">
            <w:pPr>
              <w:autoSpaceDE/>
              <w:autoSpaceDN/>
              <w:jc w:val="center"/>
              <w:rPr>
                <w:snapToGrid w:val="0"/>
                <w:kern w:val="2"/>
              </w:rPr>
            </w:pPr>
          </w:p>
        </w:tc>
        <w:tc>
          <w:tcPr>
            <w:tcW w:w="685" w:type="dxa"/>
            <w:tcBorders>
              <w:top w:val="nil"/>
              <w:left w:val="nil"/>
              <w:bottom w:val="nil"/>
              <w:right w:val="single" w:sz="12" w:space="0" w:color="auto"/>
            </w:tcBorders>
            <w:shd w:val="clear" w:color="auto" w:fill="auto"/>
          </w:tcPr>
          <w:p w:rsidR="00D31D72" w:rsidRPr="00D31D72" w:rsidRDefault="00D31D72" w:rsidP="00946213">
            <w:pPr>
              <w:autoSpaceDE/>
              <w:autoSpaceDN/>
              <w:jc w:val="center"/>
              <w:rPr>
                <w:snapToGrid w:val="0"/>
                <w:kern w:val="2"/>
              </w:rPr>
            </w:pPr>
          </w:p>
        </w:tc>
      </w:tr>
      <w:tr w:rsidR="00D31D72" w:rsidRPr="00D31D72" w:rsidTr="00DA03C0">
        <w:trPr>
          <w:jc w:val="center"/>
        </w:trPr>
        <w:tc>
          <w:tcPr>
            <w:tcW w:w="684" w:type="dxa"/>
            <w:tcBorders>
              <w:top w:val="nil"/>
              <w:left w:val="single" w:sz="12" w:space="0" w:color="auto"/>
              <w:bottom w:val="nil"/>
              <w:right w:val="nil"/>
            </w:tcBorders>
            <w:shd w:val="clear" w:color="auto" w:fill="auto"/>
            <w:vAlign w:val="center"/>
          </w:tcPr>
          <w:p w:rsidR="00D31D72" w:rsidRPr="00D31D72" w:rsidRDefault="00D31D72" w:rsidP="00712F17">
            <w:pPr>
              <w:jc w:val="center"/>
              <w:rPr>
                <w:color w:val="000000"/>
                <w:lang w:eastAsia="en-CA"/>
              </w:rPr>
            </w:pPr>
            <w:r w:rsidRPr="00D31D72">
              <w:rPr>
                <w:color w:val="000000"/>
                <w:lang w:eastAsia="en-CA"/>
              </w:rPr>
              <w:t>21.</w:t>
            </w:r>
          </w:p>
        </w:tc>
        <w:tc>
          <w:tcPr>
            <w:tcW w:w="685" w:type="dxa"/>
            <w:tcBorders>
              <w:top w:val="nil"/>
              <w:left w:val="nil"/>
              <w:bottom w:val="nil"/>
              <w:right w:val="double" w:sz="4" w:space="0" w:color="auto"/>
            </w:tcBorders>
            <w:shd w:val="clear" w:color="auto" w:fill="auto"/>
          </w:tcPr>
          <w:p w:rsidR="00D31D72" w:rsidRPr="00D31D72" w:rsidRDefault="00D31D72" w:rsidP="00712F17">
            <w:pPr>
              <w:autoSpaceDE/>
              <w:autoSpaceDN/>
              <w:jc w:val="center"/>
              <w:rPr>
                <w:snapToGrid w:val="0"/>
                <w:kern w:val="2"/>
              </w:rPr>
            </w:pPr>
            <w:r w:rsidRPr="00D31D72">
              <w:rPr>
                <w:snapToGrid w:val="0"/>
                <w:kern w:val="2"/>
              </w:rPr>
              <w:t>TF</w:t>
            </w:r>
          </w:p>
        </w:tc>
        <w:tc>
          <w:tcPr>
            <w:tcW w:w="685" w:type="dxa"/>
            <w:tcBorders>
              <w:top w:val="nil"/>
              <w:left w:val="nil"/>
              <w:bottom w:val="nil"/>
              <w:right w:val="nil"/>
            </w:tcBorders>
            <w:shd w:val="clear" w:color="auto" w:fill="auto"/>
          </w:tcPr>
          <w:p w:rsidR="00D31D72" w:rsidRPr="00D31D72" w:rsidRDefault="00D31D72" w:rsidP="00946213">
            <w:pPr>
              <w:autoSpaceDE/>
              <w:autoSpaceDN/>
              <w:jc w:val="center"/>
              <w:rPr>
                <w:snapToGrid w:val="0"/>
                <w:kern w:val="2"/>
              </w:rPr>
            </w:pPr>
            <w:r w:rsidRPr="00D31D72">
              <w:rPr>
                <w:snapToGrid w:val="0"/>
                <w:kern w:val="2"/>
              </w:rPr>
              <w:t>108.</w:t>
            </w:r>
          </w:p>
        </w:tc>
        <w:tc>
          <w:tcPr>
            <w:tcW w:w="685" w:type="dxa"/>
            <w:tcBorders>
              <w:top w:val="nil"/>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D31D72" w:rsidRPr="00D31D72" w:rsidRDefault="00D31D72" w:rsidP="00946213">
            <w:pPr>
              <w:jc w:val="center"/>
              <w:rPr>
                <w:color w:val="000000"/>
                <w:lang w:eastAsia="en-CA"/>
              </w:rPr>
            </w:pPr>
            <w:r w:rsidRPr="00D31D72">
              <w:rPr>
                <w:color w:val="000000"/>
                <w:lang w:eastAsia="en-CA"/>
              </w:rPr>
              <w:t>113.</w:t>
            </w:r>
          </w:p>
        </w:tc>
        <w:tc>
          <w:tcPr>
            <w:tcW w:w="685" w:type="dxa"/>
            <w:tcBorders>
              <w:top w:val="nil"/>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D31D72" w:rsidRPr="00D31D72" w:rsidRDefault="00D31D72" w:rsidP="00946213">
            <w:pPr>
              <w:jc w:val="center"/>
              <w:rPr>
                <w:color w:val="000000"/>
                <w:lang w:eastAsia="en-CA"/>
              </w:rPr>
            </w:pPr>
            <w:r w:rsidRPr="00D31D72">
              <w:rPr>
                <w:color w:val="000000"/>
                <w:lang w:eastAsia="en-CA"/>
              </w:rPr>
              <w:t>118.</w:t>
            </w:r>
          </w:p>
        </w:tc>
        <w:tc>
          <w:tcPr>
            <w:tcW w:w="685" w:type="dxa"/>
            <w:tcBorders>
              <w:top w:val="nil"/>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tcPr>
          <w:p w:rsidR="00D31D72" w:rsidRPr="00D31D72" w:rsidRDefault="00D31D72" w:rsidP="00946213">
            <w:pPr>
              <w:autoSpaceDE/>
              <w:autoSpaceDN/>
              <w:jc w:val="center"/>
              <w:rPr>
                <w:snapToGrid w:val="0"/>
                <w:kern w:val="2"/>
              </w:rPr>
            </w:pPr>
            <w:r>
              <w:rPr>
                <w:snapToGrid w:val="0"/>
                <w:kern w:val="2"/>
              </w:rPr>
              <w:t>141.</w:t>
            </w:r>
          </w:p>
        </w:tc>
        <w:tc>
          <w:tcPr>
            <w:tcW w:w="704" w:type="dxa"/>
            <w:tcBorders>
              <w:top w:val="nil"/>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BE</w:t>
            </w:r>
          </w:p>
        </w:tc>
        <w:tc>
          <w:tcPr>
            <w:tcW w:w="665" w:type="dxa"/>
            <w:tcBorders>
              <w:top w:val="nil"/>
              <w:left w:val="nil"/>
              <w:bottom w:val="nil"/>
              <w:right w:val="nil"/>
            </w:tcBorders>
            <w:shd w:val="clear" w:color="auto" w:fill="auto"/>
          </w:tcPr>
          <w:p w:rsidR="00D31D72" w:rsidRPr="00D31D72" w:rsidRDefault="00D31D72" w:rsidP="00946213">
            <w:pPr>
              <w:autoSpaceDE/>
              <w:autoSpaceDN/>
              <w:jc w:val="center"/>
              <w:rPr>
                <w:snapToGrid w:val="0"/>
                <w:kern w:val="2"/>
              </w:rPr>
            </w:pPr>
            <w:r>
              <w:rPr>
                <w:snapToGrid w:val="0"/>
                <w:kern w:val="2"/>
              </w:rPr>
              <w:t>174.</w:t>
            </w:r>
          </w:p>
        </w:tc>
        <w:tc>
          <w:tcPr>
            <w:tcW w:w="685" w:type="dxa"/>
            <w:tcBorders>
              <w:top w:val="nil"/>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Pr>
                <w:snapToGrid w:val="0"/>
                <w:kern w:val="2"/>
              </w:rPr>
              <w:t>CS</w:t>
            </w:r>
          </w:p>
        </w:tc>
        <w:tc>
          <w:tcPr>
            <w:tcW w:w="685" w:type="dxa"/>
            <w:tcBorders>
              <w:top w:val="nil"/>
              <w:left w:val="nil"/>
              <w:bottom w:val="nil"/>
              <w:right w:val="nil"/>
            </w:tcBorders>
            <w:shd w:val="clear" w:color="auto" w:fill="auto"/>
          </w:tcPr>
          <w:p w:rsidR="00D31D72" w:rsidRPr="00D31D72" w:rsidRDefault="00D31D72" w:rsidP="00AE65D9">
            <w:pPr>
              <w:autoSpaceDE/>
              <w:autoSpaceDN/>
              <w:jc w:val="center"/>
              <w:rPr>
                <w:snapToGrid w:val="0"/>
                <w:kern w:val="2"/>
              </w:rPr>
            </w:pPr>
          </w:p>
        </w:tc>
        <w:tc>
          <w:tcPr>
            <w:tcW w:w="685" w:type="dxa"/>
            <w:tcBorders>
              <w:top w:val="nil"/>
              <w:left w:val="nil"/>
              <w:bottom w:val="nil"/>
              <w:right w:val="single" w:sz="12" w:space="0" w:color="auto"/>
            </w:tcBorders>
            <w:shd w:val="clear" w:color="auto" w:fill="auto"/>
          </w:tcPr>
          <w:p w:rsidR="00D31D72" w:rsidRPr="00D31D72" w:rsidRDefault="00D31D72" w:rsidP="00AE65D9">
            <w:pPr>
              <w:autoSpaceDE/>
              <w:autoSpaceDN/>
              <w:jc w:val="center"/>
              <w:rPr>
                <w:snapToGrid w:val="0"/>
                <w:kern w:val="2"/>
              </w:rPr>
            </w:pPr>
          </w:p>
        </w:tc>
      </w:tr>
      <w:tr w:rsidR="00D31D72" w:rsidRPr="00D31D72" w:rsidTr="00DA03C0">
        <w:trPr>
          <w:jc w:val="center"/>
        </w:trPr>
        <w:tc>
          <w:tcPr>
            <w:tcW w:w="684" w:type="dxa"/>
            <w:tcBorders>
              <w:top w:val="nil"/>
              <w:left w:val="single" w:sz="12" w:space="0" w:color="auto"/>
              <w:bottom w:val="nil"/>
              <w:right w:val="nil"/>
            </w:tcBorders>
            <w:shd w:val="clear" w:color="auto" w:fill="auto"/>
            <w:vAlign w:val="center"/>
          </w:tcPr>
          <w:p w:rsidR="00D31D72" w:rsidRPr="00D31D72" w:rsidRDefault="00D31D72" w:rsidP="00712F17">
            <w:pPr>
              <w:jc w:val="center"/>
              <w:rPr>
                <w:color w:val="000000"/>
                <w:lang w:eastAsia="en-CA"/>
              </w:rPr>
            </w:pPr>
            <w:r w:rsidRPr="00D31D72">
              <w:rPr>
                <w:color w:val="000000"/>
                <w:lang w:eastAsia="en-CA"/>
              </w:rPr>
              <w:t>22.</w:t>
            </w:r>
          </w:p>
        </w:tc>
        <w:tc>
          <w:tcPr>
            <w:tcW w:w="685" w:type="dxa"/>
            <w:tcBorders>
              <w:top w:val="nil"/>
              <w:left w:val="nil"/>
              <w:bottom w:val="nil"/>
              <w:right w:val="double" w:sz="4" w:space="0" w:color="auto"/>
            </w:tcBorders>
            <w:shd w:val="clear" w:color="auto" w:fill="auto"/>
          </w:tcPr>
          <w:p w:rsidR="00D31D72" w:rsidRPr="00D31D72" w:rsidRDefault="00D31D72" w:rsidP="00712F17">
            <w:pPr>
              <w:autoSpaceDE/>
              <w:autoSpaceDN/>
              <w:jc w:val="center"/>
              <w:rPr>
                <w:snapToGrid w:val="0"/>
                <w:kern w:val="2"/>
              </w:rPr>
            </w:pPr>
            <w:r w:rsidRPr="00D31D72">
              <w:rPr>
                <w:snapToGrid w:val="0"/>
                <w:kern w:val="2"/>
              </w:rPr>
              <w:t>TF</w:t>
            </w:r>
          </w:p>
        </w:tc>
        <w:tc>
          <w:tcPr>
            <w:tcW w:w="685" w:type="dxa"/>
            <w:tcBorders>
              <w:top w:val="nil"/>
              <w:left w:val="nil"/>
              <w:bottom w:val="nil"/>
              <w:right w:val="nil"/>
            </w:tcBorders>
            <w:shd w:val="clear" w:color="auto" w:fill="auto"/>
            <w:vAlign w:val="center"/>
          </w:tcPr>
          <w:p w:rsidR="00D31D72" w:rsidRPr="00D31D72" w:rsidRDefault="00D31D72" w:rsidP="00946213">
            <w:pPr>
              <w:jc w:val="center"/>
              <w:rPr>
                <w:color w:val="000000"/>
                <w:lang w:eastAsia="en-CA"/>
              </w:rPr>
            </w:pPr>
            <w:r w:rsidRPr="00D31D72">
              <w:rPr>
                <w:color w:val="000000"/>
                <w:lang w:eastAsia="en-CA"/>
              </w:rPr>
              <w:t>109.</w:t>
            </w:r>
          </w:p>
        </w:tc>
        <w:tc>
          <w:tcPr>
            <w:tcW w:w="685" w:type="dxa"/>
            <w:tcBorders>
              <w:top w:val="nil"/>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D31D72" w:rsidRPr="00D31D72" w:rsidRDefault="00D31D72" w:rsidP="00946213">
            <w:pPr>
              <w:jc w:val="center"/>
              <w:rPr>
                <w:color w:val="000000"/>
                <w:lang w:eastAsia="en-CA"/>
              </w:rPr>
            </w:pPr>
            <w:r w:rsidRPr="00D31D72">
              <w:rPr>
                <w:color w:val="000000"/>
                <w:lang w:eastAsia="en-CA"/>
              </w:rPr>
              <w:t>114.</w:t>
            </w:r>
          </w:p>
        </w:tc>
        <w:tc>
          <w:tcPr>
            <w:tcW w:w="685" w:type="dxa"/>
            <w:tcBorders>
              <w:top w:val="nil"/>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vAlign w:val="center"/>
          </w:tcPr>
          <w:p w:rsidR="00D31D72" w:rsidRPr="00D31D72" w:rsidRDefault="00D31D72" w:rsidP="00946213">
            <w:pPr>
              <w:jc w:val="center"/>
              <w:rPr>
                <w:color w:val="000000"/>
                <w:lang w:eastAsia="en-CA"/>
              </w:rPr>
            </w:pPr>
            <w:r w:rsidRPr="00D31D72">
              <w:rPr>
                <w:color w:val="000000"/>
                <w:lang w:eastAsia="en-CA"/>
              </w:rPr>
              <w:t>119.</w:t>
            </w:r>
          </w:p>
        </w:tc>
        <w:tc>
          <w:tcPr>
            <w:tcW w:w="685" w:type="dxa"/>
            <w:tcBorders>
              <w:top w:val="nil"/>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tcPr>
          <w:p w:rsidR="00D31D72" w:rsidRPr="00D31D72" w:rsidRDefault="00D31D72" w:rsidP="00946213">
            <w:pPr>
              <w:autoSpaceDE/>
              <w:autoSpaceDN/>
              <w:jc w:val="center"/>
              <w:rPr>
                <w:snapToGrid w:val="0"/>
                <w:kern w:val="2"/>
              </w:rPr>
            </w:pPr>
            <w:r>
              <w:rPr>
                <w:snapToGrid w:val="0"/>
                <w:kern w:val="2"/>
              </w:rPr>
              <w:t>163.</w:t>
            </w:r>
          </w:p>
        </w:tc>
        <w:tc>
          <w:tcPr>
            <w:tcW w:w="704" w:type="dxa"/>
            <w:tcBorders>
              <w:top w:val="nil"/>
              <w:left w:val="nil"/>
              <w:bottom w:val="nil"/>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Ex</w:t>
            </w:r>
          </w:p>
        </w:tc>
        <w:tc>
          <w:tcPr>
            <w:tcW w:w="665" w:type="dxa"/>
            <w:tcBorders>
              <w:top w:val="nil"/>
              <w:left w:val="nil"/>
              <w:bottom w:val="nil"/>
              <w:right w:val="nil"/>
            </w:tcBorders>
            <w:shd w:val="clear" w:color="auto" w:fill="auto"/>
          </w:tcPr>
          <w:p w:rsidR="00D31D72" w:rsidRDefault="00D31D72" w:rsidP="00946213">
            <w:pPr>
              <w:autoSpaceDE/>
              <w:autoSpaceDN/>
              <w:jc w:val="center"/>
              <w:rPr>
                <w:snapToGrid w:val="0"/>
                <w:kern w:val="2"/>
              </w:rPr>
            </w:pPr>
            <w:r>
              <w:rPr>
                <w:snapToGrid w:val="0"/>
                <w:kern w:val="2"/>
              </w:rPr>
              <w:t>176.</w:t>
            </w:r>
          </w:p>
        </w:tc>
        <w:tc>
          <w:tcPr>
            <w:tcW w:w="685" w:type="dxa"/>
            <w:tcBorders>
              <w:top w:val="nil"/>
              <w:left w:val="nil"/>
              <w:bottom w:val="nil"/>
              <w:right w:val="double" w:sz="4" w:space="0" w:color="auto"/>
            </w:tcBorders>
            <w:shd w:val="clear" w:color="auto" w:fill="auto"/>
          </w:tcPr>
          <w:p w:rsidR="00D31D72" w:rsidRDefault="00D31D72" w:rsidP="00946213">
            <w:pPr>
              <w:autoSpaceDE/>
              <w:autoSpaceDN/>
              <w:jc w:val="center"/>
              <w:rPr>
                <w:snapToGrid w:val="0"/>
                <w:kern w:val="2"/>
              </w:rPr>
            </w:pPr>
            <w:r>
              <w:rPr>
                <w:snapToGrid w:val="0"/>
                <w:kern w:val="2"/>
              </w:rPr>
              <w:t>Ma</w:t>
            </w:r>
          </w:p>
        </w:tc>
        <w:tc>
          <w:tcPr>
            <w:tcW w:w="685" w:type="dxa"/>
            <w:tcBorders>
              <w:top w:val="nil"/>
              <w:left w:val="nil"/>
              <w:bottom w:val="nil"/>
              <w:right w:val="nil"/>
            </w:tcBorders>
            <w:shd w:val="clear" w:color="auto" w:fill="auto"/>
          </w:tcPr>
          <w:p w:rsidR="00D31D72" w:rsidRPr="00D31D72" w:rsidRDefault="00D31D72" w:rsidP="00AE65D9">
            <w:pPr>
              <w:autoSpaceDE/>
              <w:autoSpaceDN/>
              <w:jc w:val="center"/>
              <w:rPr>
                <w:snapToGrid w:val="0"/>
                <w:kern w:val="2"/>
              </w:rPr>
            </w:pPr>
          </w:p>
        </w:tc>
        <w:tc>
          <w:tcPr>
            <w:tcW w:w="685" w:type="dxa"/>
            <w:tcBorders>
              <w:top w:val="nil"/>
              <w:left w:val="nil"/>
              <w:bottom w:val="nil"/>
              <w:right w:val="single" w:sz="12" w:space="0" w:color="auto"/>
            </w:tcBorders>
            <w:shd w:val="clear" w:color="auto" w:fill="auto"/>
          </w:tcPr>
          <w:p w:rsidR="00D31D72" w:rsidRPr="00D31D72" w:rsidRDefault="00D31D72" w:rsidP="00AE65D9">
            <w:pPr>
              <w:autoSpaceDE/>
              <w:autoSpaceDN/>
              <w:jc w:val="center"/>
              <w:rPr>
                <w:snapToGrid w:val="0"/>
                <w:kern w:val="2"/>
              </w:rPr>
            </w:pPr>
          </w:p>
        </w:tc>
      </w:tr>
      <w:tr w:rsidR="00D31D72" w:rsidRPr="00D31D72" w:rsidTr="00DA03C0">
        <w:trPr>
          <w:jc w:val="center"/>
        </w:trPr>
        <w:tc>
          <w:tcPr>
            <w:tcW w:w="684" w:type="dxa"/>
            <w:tcBorders>
              <w:top w:val="nil"/>
              <w:left w:val="single" w:sz="12" w:space="0" w:color="auto"/>
              <w:bottom w:val="single" w:sz="4" w:space="0" w:color="auto"/>
              <w:right w:val="nil"/>
            </w:tcBorders>
            <w:shd w:val="clear" w:color="auto" w:fill="auto"/>
            <w:vAlign w:val="center"/>
          </w:tcPr>
          <w:p w:rsidR="00D31D72" w:rsidRPr="00D31D72" w:rsidRDefault="00D31D72" w:rsidP="00946213">
            <w:pPr>
              <w:jc w:val="center"/>
              <w:rPr>
                <w:color w:val="000000"/>
                <w:lang w:eastAsia="en-CA"/>
              </w:rPr>
            </w:pPr>
            <w:r w:rsidRPr="00D31D72">
              <w:rPr>
                <w:color w:val="000000"/>
                <w:lang w:eastAsia="en-CA"/>
              </w:rPr>
              <w:t>23.</w:t>
            </w:r>
          </w:p>
        </w:tc>
        <w:tc>
          <w:tcPr>
            <w:tcW w:w="685" w:type="dxa"/>
            <w:tcBorders>
              <w:top w:val="nil"/>
              <w:left w:val="nil"/>
              <w:bottom w:val="single" w:sz="4" w:space="0" w:color="auto"/>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TF</w:t>
            </w:r>
          </w:p>
        </w:tc>
        <w:tc>
          <w:tcPr>
            <w:tcW w:w="685" w:type="dxa"/>
            <w:tcBorders>
              <w:top w:val="nil"/>
              <w:left w:val="nil"/>
              <w:bottom w:val="single" w:sz="4" w:space="0" w:color="auto"/>
              <w:right w:val="nil"/>
            </w:tcBorders>
            <w:shd w:val="clear" w:color="auto" w:fill="auto"/>
            <w:vAlign w:val="center"/>
          </w:tcPr>
          <w:p w:rsidR="00D31D72" w:rsidRPr="00D31D72" w:rsidRDefault="00D31D72" w:rsidP="00946213">
            <w:pPr>
              <w:jc w:val="center"/>
              <w:rPr>
                <w:color w:val="000000"/>
                <w:lang w:eastAsia="en-CA"/>
              </w:rPr>
            </w:pPr>
            <w:r w:rsidRPr="00D31D72">
              <w:rPr>
                <w:color w:val="000000"/>
                <w:lang w:eastAsia="en-CA"/>
              </w:rPr>
              <w:t>110.</w:t>
            </w:r>
          </w:p>
        </w:tc>
        <w:tc>
          <w:tcPr>
            <w:tcW w:w="685" w:type="dxa"/>
            <w:tcBorders>
              <w:top w:val="nil"/>
              <w:left w:val="nil"/>
              <w:bottom w:val="single" w:sz="4" w:space="0" w:color="auto"/>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MC</w:t>
            </w:r>
          </w:p>
        </w:tc>
        <w:tc>
          <w:tcPr>
            <w:tcW w:w="684" w:type="dxa"/>
            <w:tcBorders>
              <w:top w:val="nil"/>
              <w:left w:val="nil"/>
              <w:bottom w:val="single" w:sz="4" w:space="0" w:color="auto"/>
              <w:right w:val="nil"/>
            </w:tcBorders>
            <w:shd w:val="clear" w:color="auto" w:fill="auto"/>
            <w:vAlign w:val="center"/>
          </w:tcPr>
          <w:p w:rsidR="00D31D72" w:rsidRPr="00D31D72" w:rsidRDefault="00D31D72" w:rsidP="00946213">
            <w:pPr>
              <w:jc w:val="center"/>
              <w:rPr>
                <w:color w:val="000000"/>
                <w:lang w:eastAsia="en-CA"/>
              </w:rPr>
            </w:pPr>
            <w:r w:rsidRPr="00D31D72">
              <w:rPr>
                <w:color w:val="000000"/>
                <w:lang w:eastAsia="en-CA"/>
              </w:rPr>
              <w:t>115.</w:t>
            </w:r>
          </w:p>
        </w:tc>
        <w:tc>
          <w:tcPr>
            <w:tcW w:w="685" w:type="dxa"/>
            <w:tcBorders>
              <w:top w:val="nil"/>
              <w:left w:val="nil"/>
              <w:bottom w:val="single" w:sz="4" w:space="0" w:color="auto"/>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MC</w:t>
            </w:r>
          </w:p>
        </w:tc>
        <w:tc>
          <w:tcPr>
            <w:tcW w:w="685" w:type="dxa"/>
            <w:tcBorders>
              <w:top w:val="nil"/>
              <w:left w:val="nil"/>
              <w:bottom w:val="single" w:sz="4" w:space="0" w:color="auto"/>
              <w:right w:val="nil"/>
            </w:tcBorders>
            <w:shd w:val="clear" w:color="auto" w:fill="auto"/>
            <w:vAlign w:val="center"/>
          </w:tcPr>
          <w:p w:rsidR="00D31D72" w:rsidRPr="00D31D72" w:rsidRDefault="00D31D72" w:rsidP="00946213">
            <w:pPr>
              <w:jc w:val="center"/>
              <w:rPr>
                <w:color w:val="000000"/>
                <w:lang w:eastAsia="en-CA"/>
              </w:rPr>
            </w:pPr>
            <w:r w:rsidRPr="00D31D72">
              <w:rPr>
                <w:color w:val="000000"/>
                <w:lang w:eastAsia="en-CA"/>
              </w:rPr>
              <w:t>120.</w:t>
            </w:r>
          </w:p>
        </w:tc>
        <w:tc>
          <w:tcPr>
            <w:tcW w:w="685" w:type="dxa"/>
            <w:tcBorders>
              <w:top w:val="nil"/>
              <w:left w:val="nil"/>
              <w:bottom w:val="single" w:sz="4" w:space="0" w:color="auto"/>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MC</w:t>
            </w:r>
          </w:p>
        </w:tc>
        <w:tc>
          <w:tcPr>
            <w:tcW w:w="685" w:type="dxa"/>
            <w:tcBorders>
              <w:top w:val="nil"/>
              <w:left w:val="nil"/>
              <w:bottom w:val="single" w:sz="4" w:space="0" w:color="auto"/>
              <w:right w:val="nil"/>
            </w:tcBorders>
            <w:shd w:val="clear" w:color="auto" w:fill="auto"/>
          </w:tcPr>
          <w:p w:rsidR="00D31D72" w:rsidRPr="00D31D72" w:rsidRDefault="00D31D72" w:rsidP="00946213">
            <w:pPr>
              <w:autoSpaceDE/>
              <w:autoSpaceDN/>
              <w:jc w:val="center"/>
              <w:rPr>
                <w:snapToGrid w:val="0"/>
                <w:kern w:val="2"/>
              </w:rPr>
            </w:pPr>
            <w:r>
              <w:rPr>
                <w:snapToGrid w:val="0"/>
                <w:kern w:val="2"/>
              </w:rPr>
              <w:t>164.</w:t>
            </w:r>
          </w:p>
        </w:tc>
        <w:tc>
          <w:tcPr>
            <w:tcW w:w="704" w:type="dxa"/>
            <w:tcBorders>
              <w:top w:val="nil"/>
              <w:left w:val="nil"/>
              <w:bottom w:val="single" w:sz="4" w:space="0" w:color="auto"/>
              <w:right w:val="double" w:sz="4" w:space="0" w:color="auto"/>
            </w:tcBorders>
            <w:shd w:val="clear" w:color="auto" w:fill="auto"/>
          </w:tcPr>
          <w:p w:rsidR="00D31D72" w:rsidRPr="00D31D72" w:rsidRDefault="00D31D72" w:rsidP="00946213">
            <w:pPr>
              <w:autoSpaceDE/>
              <w:autoSpaceDN/>
              <w:jc w:val="center"/>
              <w:rPr>
                <w:snapToGrid w:val="0"/>
                <w:kern w:val="2"/>
              </w:rPr>
            </w:pPr>
            <w:r w:rsidRPr="00D31D72">
              <w:rPr>
                <w:snapToGrid w:val="0"/>
                <w:kern w:val="2"/>
              </w:rPr>
              <w:t>Ex</w:t>
            </w:r>
          </w:p>
        </w:tc>
        <w:tc>
          <w:tcPr>
            <w:tcW w:w="665" w:type="dxa"/>
            <w:tcBorders>
              <w:top w:val="nil"/>
              <w:left w:val="nil"/>
              <w:bottom w:val="single" w:sz="4" w:space="0" w:color="auto"/>
              <w:right w:val="nil"/>
            </w:tcBorders>
            <w:shd w:val="clear" w:color="auto" w:fill="auto"/>
          </w:tcPr>
          <w:p w:rsidR="00D31D72" w:rsidRDefault="00D31D72" w:rsidP="00AE65D9">
            <w:pPr>
              <w:autoSpaceDE/>
              <w:autoSpaceDN/>
              <w:jc w:val="center"/>
              <w:rPr>
                <w:snapToGrid w:val="0"/>
                <w:kern w:val="2"/>
              </w:rPr>
            </w:pPr>
          </w:p>
        </w:tc>
        <w:tc>
          <w:tcPr>
            <w:tcW w:w="685" w:type="dxa"/>
            <w:tcBorders>
              <w:top w:val="nil"/>
              <w:left w:val="nil"/>
              <w:bottom w:val="single" w:sz="4" w:space="0" w:color="auto"/>
              <w:right w:val="double" w:sz="4" w:space="0" w:color="auto"/>
            </w:tcBorders>
            <w:shd w:val="clear" w:color="auto" w:fill="auto"/>
          </w:tcPr>
          <w:p w:rsidR="00D31D72" w:rsidRPr="00D31D72" w:rsidRDefault="00D31D72" w:rsidP="00946213">
            <w:pPr>
              <w:autoSpaceDE/>
              <w:autoSpaceDN/>
              <w:jc w:val="center"/>
              <w:rPr>
                <w:snapToGrid w:val="0"/>
                <w:kern w:val="2"/>
              </w:rPr>
            </w:pPr>
          </w:p>
        </w:tc>
        <w:tc>
          <w:tcPr>
            <w:tcW w:w="685" w:type="dxa"/>
            <w:tcBorders>
              <w:top w:val="nil"/>
              <w:left w:val="nil"/>
              <w:bottom w:val="single" w:sz="4" w:space="0" w:color="auto"/>
              <w:right w:val="nil"/>
            </w:tcBorders>
            <w:shd w:val="clear" w:color="auto" w:fill="auto"/>
          </w:tcPr>
          <w:p w:rsidR="00D31D72" w:rsidRDefault="00D31D72" w:rsidP="00AE65D9">
            <w:pPr>
              <w:autoSpaceDE/>
              <w:autoSpaceDN/>
              <w:jc w:val="center"/>
              <w:rPr>
                <w:snapToGrid w:val="0"/>
                <w:kern w:val="2"/>
              </w:rPr>
            </w:pPr>
          </w:p>
        </w:tc>
        <w:tc>
          <w:tcPr>
            <w:tcW w:w="685" w:type="dxa"/>
            <w:tcBorders>
              <w:top w:val="nil"/>
              <w:left w:val="nil"/>
              <w:bottom w:val="single" w:sz="4" w:space="0" w:color="auto"/>
              <w:right w:val="single" w:sz="12" w:space="0" w:color="auto"/>
            </w:tcBorders>
            <w:shd w:val="clear" w:color="auto" w:fill="auto"/>
          </w:tcPr>
          <w:p w:rsidR="00D31D72" w:rsidRDefault="00D31D72" w:rsidP="00AE65D9">
            <w:pPr>
              <w:autoSpaceDE/>
              <w:autoSpaceDN/>
              <w:jc w:val="center"/>
              <w:rPr>
                <w:snapToGrid w:val="0"/>
                <w:kern w:val="2"/>
              </w:rPr>
            </w:pPr>
          </w:p>
        </w:tc>
      </w:tr>
      <w:tr w:rsidR="00D31D72" w:rsidRPr="00D31D72" w:rsidTr="00DA03C0">
        <w:trPr>
          <w:jc w:val="center"/>
        </w:trPr>
        <w:tc>
          <w:tcPr>
            <w:tcW w:w="9587" w:type="dxa"/>
            <w:gridSpan w:val="14"/>
            <w:tcBorders>
              <w:top w:val="nil"/>
              <w:left w:val="single" w:sz="12" w:space="0" w:color="auto"/>
              <w:bottom w:val="single" w:sz="4" w:space="0" w:color="auto"/>
              <w:right w:val="single" w:sz="12" w:space="0" w:color="auto"/>
            </w:tcBorders>
            <w:shd w:val="clear" w:color="auto" w:fill="auto"/>
          </w:tcPr>
          <w:p w:rsidR="00D31D72" w:rsidRPr="00D31D72" w:rsidRDefault="00D31D72">
            <w:pPr>
              <w:autoSpaceDE/>
              <w:autoSpaceDN/>
              <w:jc w:val="center"/>
              <w:rPr>
                <w:b/>
                <w:snapToGrid w:val="0"/>
                <w:kern w:val="2"/>
              </w:rPr>
            </w:pPr>
            <w:r w:rsidRPr="00D31D72">
              <w:rPr>
                <w:b/>
                <w:snapToGrid w:val="0"/>
                <w:kern w:val="2"/>
              </w:rPr>
              <w:t>*Study Objective 6</w:t>
            </w:r>
          </w:p>
        </w:tc>
      </w:tr>
      <w:tr w:rsidR="00C5452E" w:rsidRPr="00D31D72" w:rsidTr="00DA03C0">
        <w:trPr>
          <w:jc w:val="center"/>
        </w:trPr>
        <w:tc>
          <w:tcPr>
            <w:tcW w:w="684" w:type="dxa"/>
            <w:tcBorders>
              <w:top w:val="single" w:sz="4" w:space="0" w:color="auto"/>
              <w:left w:val="single" w:sz="12" w:space="0" w:color="auto"/>
              <w:bottom w:val="nil"/>
              <w:right w:val="nil"/>
            </w:tcBorders>
            <w:shd w:val="clear" w:color="auto" w:fill="auto"/>
            <w:vAlign w:val="center"/>
          </w:tcPr>
          <w:p w:rsidR="00C5452E" w:rsidRPr="00D31D72" w:rsidRDefault="00C5452E" w:rsidP="00712F17">
            <w:pPr>
              <w:jc w:val="center"/>
              <w:rPr>
                <w:color w:val="000000"/>
                <w:lang w:eastAsia="en-CA"/>
              </w:rPr>
            </w:pPr>
            <w:r>
              <w:rPr>
                <w:color w:val="000000"/>
                <w:lang w:eastAsia="en-CA"/>
              </w:rPr>
              <w:t>18.</w:t>
            </w:r>
          </w:p>
        </w:tc>
        <w:tc>
          <w:tcPr>
            <w:tcW w:w="685" w:type="dxa"/>
            <w:tcBorders>
              <w:top w:val="single" w:sz="4" w:space="0" w:color="auto"/>
              <w:left w:val="nil"/>
              <w:bottom w:val="nil"/>
              <w:right w:val="double" w:sz="4" w:space="0" w:color="auto"/>
            </w:tcBorders>
            <w:shd w:val="clear" w:color="auto" w:fill="auto"/>
          </w:tcPr>
          <w:p w:rsidR="00C5452E" w:rsidRPr="00D31D72" w:rsidRDefault="00C5452E" w:rsidP="00AE65D9">
            <w:pPr>
              <w:autoSpaceDE/>
              <w:autoSpaceDN/>
              <w:jc w:val="center"/>
              <w:rPr>
                <w:snapToGrid w:val="0"/>
                <w:kern w:val="2"/>
              </w:rPr>
            </w:pPr>
            <w:r>
              <w:rPr>
                <w:snapToGrid w:val="0"/>
                <w:kern w:val="2"/>
              </w:rPr>
              <w:t>TF</w:t>
            </w:r>
          </w:p>
        </w:tc>
        <w:tc>
          <w:tcPr>
            <w:tcW w:w="685" w:type="dxa"/>
            <w:tcBorders>
              <w:top w:val="single" w:sz="4" w:space="0" w:color="auto"/>
              <w:left w:val="nil"/>
              <w:bottom w:val="nil"/>
              <w:right w:val="nil"/>
            </w:tcBorders>
            <w:shd w:val="clear" w:color="auto" w:fill="auto"/>
            <w:vAlign w:val="center"/>
          </w:tcPr>
          <w:p w:rsidR="00C5452E" w:rsidRPr="00D31D72" w:rsidRDefault="00C5452E" w:rsidP="00946213">
            <w:pPr>
              <w:jc w:val="center"/>
              <w:rPr>
                <w:color w:val="000000"/>
                <w:lang w:eastAsia="en-CA"/>
              </w:rPr>
            </w:pPr>
            <w:r w:rsidRPr="00D31D72">
              <w:rPr>
                <w:color w:val="000000"/>
                <w:lang w:eastAsia="en-CA"/>
              </w:rPr>
              <w:t>28.</w:t>
            </w:r>
          </w:p>
        </w:tc>
        <w:tc>
          <w:tcPr>
            <w:tcW w:w="685" w:type="dxa"/>
            <w:tcBorders>
              <w:top w:val="single" w:sz="4" w:space="0" w:color="auto"/>
              <w:left w:val="nil"/>
              <w:bottom w:val="nil"/>
              <w:right w:val="double" w:sz="4" w:space="0" w:color="auto"/>
            </w:tcBorders>
            <w:shd w:val="clear" w:color="auto" w:fill="auto"/>
          </w:tcPr>
          <w:p w:rsidR="00C5452E" w:rsidRPr="00D31D72" w:rsidRDefault="00C5452E" w:rsidP="00946213">
            <w:pPr>
              <w:autoSpaceDE/>
              <w:autoSpaceDN/>
              <w:jc w:val="center"/>
              <w:rPr>
                <w:snapToGrid w:val="0"/>
                <w:kern w:val="2"/>
              </w:rPr>
            </w:pPr>
            <w:r w:rsidRPr="00D31D72">
              <w:rPr>
                <w:snapToGrid w:val="0"/>
                <w:kern w:val="2"/>
              </w:rPr>
              <w:t>TF</w:t>
            </w:r>
          </w:p>
        </w:tc>
        <w:tc>
          <w:tcPr>
            <w:tcW w:w="684" w:type="dxa"/>
            <w:tcBorders>
              <w:top w:val="single" w:sz="4" w:space="0" w:color="auto"/>
              <w:left w:val="nil"/>
              <w:bottom w:val="nil"/>
              <w:right w:val="nil"/>
            </w:tcBorders>
            <w:shd w:val="clear" w:color="auto" w:fill="auto"/>
            <w:vAlign w:val="center"/>
          </w:tcPr>
          <w:p w:rsidR="00C5452E" w:rsidRPr="00D31D72" w:rsidRDefault="00C5452E" w:rsidP="00946213">
            <w:pPr>
              <w:jc w:val="center"/>
              <w:rPr>
                <w:color w:val="000000"/>
                <w:lang w:eastAsia="en-CA"/>
              </w:rPr>
            </w:pPr>
            <w:r w:rsidRPr="00D31D72">
              <w:rPr>
                <w:color w:val="000000"/>
                <w:lang w:eastAsia="en-CA"/>
              </w:rPr>
              <w:t>124.</w:t>
            </w:r>
          </w:p>
        </w:tc>
        <w:tc>
          <w:tcPr>
            <w:tcW w:w="685" w:type="dxa"/>
            <w:tcBorders>
              <w:top w:val="single" w:sz="4" w:space="0" w:color="auto"/>
              <w:left w:val="nil"/>
              <w:bottom w:val="nil"/>
              <w:right w:val="double" w:sz="4" w:space="0" w:color="auto"/>
            </w:tcBorders>
            <w:shd w:val="clear" w:color="auto" w:fill="auto"/>
          </w:tcPr>
          <w:p w:rsidR="00C5452E" w:rsidRPr="00D31D72" w:rsidRDefault="00C5452E" w:rsidP="00946213">
            <w:pPr>
              <w:autoSpaceDE/>
              <w:autoSpaceDN/>
              <w:jc w:val="center"/>
              <w:rPr>
                <w:snapToGrid w:val="0"/>
                <w:kern w:val="2"/>
              </w:rPr>
            </w:pPr>
            <w:r w:rsidRPr="00D31D72">
              <w:rPr>
                <w:snapToGrid w:val="0"/>
                <w:kern w:val="2"/>
              </w:rPr>
              <w:t>MC</w:t>
            </w:r>
          </w:p>
        </w:tc>
        <w:tc>
          <w:tcPr>
            <w:tcW w:w="685" w:type="dxa"/>
            <w:tcBorders>
              <w:top w:val="single" w:sz="4" w:space="0" w:color="auto"/>
              <w:left w:val="nil"/>
              <w:bottom w:val="nil"/>
              <w:right w:val="nil"/>
            </w:tcBorders>
            <w:shd w:val="clear" w:color="auto" w:fill="auto"/>
          </w:tcPr>
          <w:p w:rsidR="00C5452E" w:rsidRPr="00D31D72" w:rsidRDefault="00C5452E" w:rsidP="00946213">
            <w:pPr>
              <w:autoSpaceDE/>
              <w:autoSpaceDN/>
              <w:jc w:val="center"/>
              <w:rPr>
                <w:snapToGrid w:val="0"/>
                <w:kern w:val="2"/>
              </w:rPr>
            </w:pPr>
            <w:r w:rsidRPr="00D31D72">
              <w:rPr>
                <w:snapToGrid w:val="0"/>
                <w:kern w:val="2"/>
              </w:rPr>
              <w:t>126.</w:t>
            </w:r>
          </w:p>
        </w:tc>
        <w:tc>
          <w:tcPr>
            <w:tcW w:w="685" w:type="dxa"/>
            <w:tcBorders>
              <w:top w:val="single" w:sz="4" w:space="0" w:color="auto"/>
              <w:left w:val="nil"/>
              <w:bottom w:val="nil"/>
              <w:right w:val="double" w:sz="4" w:space="0" w:color="auto"/>
            </w:tcBorders>
            <w:shd w:val="clear" w:color="auto" w:fill="auto"/>
          </w:tcPr>
          <w:p w:rsidR="00C5452E" w:rsidRPr="00D31D72" w:rsidRDefault="00C5452E" w:rsidP="00946213">
            <w:pPr>
              <w:autoSpaceDE/>
              <w:autoSpaceDN/>
              <w:jc w:val="center"/>
              <w:rPr>
                <w:snapToGrid w:val="0"/>
                <w:kern w:val="2"/>
              </w:rPr>
            </w:pPr>
            <w:r w:rsidRPr="00D31D72">
              <w:rPr>
                <w:snapToGrid w:val="0"/>
                <w:kern w:val="2"/>
              </w:rPr>
              <w:t>MC</w:t>
            </w:r>
          </w:p>
        </w:tc>
        <w:tc>
          <w:tcPr>
            <w:tcW w:w="685" w:type="dxa"/>
            <w:tcBorders>
              <w:top w:val="single" w:sz="4" w:space="0" w:color="auto"/>
              <w:left w:val="nil"/>
              <w:bottom w:val="nil"/>
              <w:right w:val="nil"/>
            </w:tcBorders>
            <w:shd w:val="clear" w:color="auto" w:fill="auto"/>
          </w:tcPr>
          <w:p w:rsidR="00C5452E" w:rsidRPr="00D31D72" w:rsidRDefault="00C5452E" w:rsidP="00946213">
            <w:pPr>
              <w:autoSpaceDE/>
              <w:autoSpaceDN/>
              <w:jc w:val="center"/>
              <w:rPr>
                <w:snapToGrid w:val="0"/>
                <w:kern w:val="2"/>
              </w:rPr>
            </w:pPr>
            <w:r w:rsidRPr="00D31D72">
              <w:rPr>
                <w:snapToGrid w:val="0"/>
                <w:kern w:val="2"/>
              </w:rPr>
              <w:t>16</w:t>
            </w:r>
            <w:r>
              <w:rPr>
                <w:snapToGrid w:val="0"/>
                <w:kern w:val="2"/>
              </w:rPr>
              <w:t>1</w:t>
            </w:r>
            <w:r w:rsidRPr="00D31D72">
              <w:rPr>
                <w:snapToGrid w:val="0"/>
                <w:kern w:val="2"/>
              </w:rPr>
              <w:t>.</w:t>
            </w:r>
          </w:p>
        </w:tc>
        <w:tc>
          <w:tcPr>
            <w:tcW w:w="704" w:type="dxa"/>
            <w:tcBorders>
              <w:top w:val="single" w:sz="4" w:space="0" w:color="auto"/>
              <w:left w:val="nil"/>
              <w:bottom w:val="nil"/>
              <w:right w:val="double" w:sz="4" w:space="0" w:color="auto"/>
            </w:tcBorders>
            <w:shd w:val="clear" w:color="auto" w:fill="auto"/>
          </w:tcPr>
          <w:p w:rsidR="00C5452E" w:rsidRPr="00D31D72" w:rsidRDefault="00C5452E" w:rsidP="00946213">
            <w:pPr>
              <w:autoSpaceDE/>
              <w:autoSpaceDN/>
              <w:jc w:val="center"/>
              <w:rPr>
                <w:snapToGrid w:val="0"/>
                <w:kern w:val="2"/>
              </w:rPr>
            </w:pPr>
            <w:r w:rsidRPr="00D31D72">
              <w:rPr>
                <w:snapToGrid w:val="0"/>
                <w:kern w:val="2"/>
              </w:rPr>
              <w:t>Ex</w:t>
            </w:r>
          </w:p>
        </w:tc>
        <w:tc>
          <w:tcPr>
            <w:tcW w:w="665" w:type="dxa"/>
            <w:tcBorders>
              <w:top w:val="single" w:sz="4" w:space="0" w:color="auto"/>
              <w:left w:val="nil"/>
              <w:bottom w:val="nil"/>
              <w:right w:val="nil"/>
            </w:tcBorders>
            <w:shd w:val="clear" w:color="auto" w:fill="auto"/>
          </w:tcPr>
          <w:p w:rsidR="00C5452E" w:rsidRPr="00D31D72" w:rsidRDefault="00C5452E" w:rsidP="00946213">
            <w:pPr>
              <w:autoSpaceDE/>
              <w:autoSpaceDN/>
              <w:jc w:val="center"/>
              <w:rPr>
                <w:snapToGrid w:val="0"/>
                <w:kern w:val="2"/>
              </w:rPr>
            </w:pPr>
            <w:r w:rsidRPr="00D31D72">
              <w:rPr>
                <w:snapToGrid w:val="0"/>
                <w:kern w:val="2"/>
              </w:rPr>
              <w:t>175.</w:t>
            </w:r>
          </w:p>
        </w:tc>
        <w:tc>
          <w:tcPr>
            <w:tcW w:w="685" w:type="dxa"/>
            <w:tcBorders>
              <w:top w:val="single" w:sz="4" w:space="0" w:color="auto"/>
              <w:left w:val="nil"/>
              <w:bottom w:val="nil"/>
              <w:right w:val="double" w:sz="4" w:space="0" w:color="auto"/>
            </w:tcBorders>
            <w:shd w:val="clear" w:color="auto" w:fill="auto"/>
          </w:tcPr>
          <w:p w:rsidR="00C5452E" w:rsidRPr="00D31D72" w:rsidRDefault="00C5452E" w:rsidP="00946213">
            <w:pPr>
              <w:autoSpaceDE/>
              <w:autoSpaceDN/>
              <w:jc w:val="center"/>
              <w:rPr>
                <w:snapToGrid w:val="0"/>
                <w:kern w:val="2"/>
              </w:rPr>
            </w:pPr>
            <w:r w:rsidRPr="00D31D72">
              <w:rPr>
                <w:snapToGrid w:val="0"/>
                <w:kern w:val="2"/>
              </w:rPr>
              <w:t>CS</w:t>
            </w:r>
          </w:p>
        </w:tc>
        <w:tc>
          <w:tcPr>
            <w:tcW w:w="685" w:type="dxa"/>
            <w:tcBorders>
              <w:top w:val="single" w:sz="4" w:space="0" w:color="auto"/>
              <w:left w:val="nil"/>
              <w:bottom w:val="nil"/>
              <w:right w:val="nil"/>
            </w:tcBorders>
            <w:shd w:val="clear" w:color="auto" w:fill="auto"/>
          </w:tcPr>
          <w:p w:rsidR="00C5452E" w:rsidRPr="00D31D72" w:rsidRDefault="00C5452E" w:rsidP="00AE65D9">
            <w:pPr>
              <w:autoSpaceDE/>
              <w:autoSpaceDN/>
              <w:jc w:val="center"/>
              <w:rPr>
                <w:snapToGrid w:val="0"/>
                <w:kern w:val="2"/>
              </w:rPr>
            </w:pPr>
          </w:p>
        </w:tc>
        <w:tc>
          <w:tcPr>
            <w:tcW w:w="685" w:type="dxa"/>
            <w:tcBorders>
              <w:top w:val="single" w:sz="4" w:space="0" w:color="auto"/>
              <w:left w:val="nil"/>
              <w:bottom w:val="nil"/>
              <w:right w:val="single" w:sz="12" w:space="0" w:color="auto"/>
            </w:tcBorders>
            <w:shd w:val="clear" w:color="auto" w:fill="auto"/>
          </w:tcPr>
          <w:p w:rsidR="00C5452E" w:rsidRPr="00D31D72" w:rsidRDefault="00C5452E" w:rsidP="00AE65D9">
            <w:pPr>
              <w:autoSpaceDE/>
              <w:autoSpaceDN/>
              <w:jc w:val="center"/>
              <w:rPr>
                <w:snapToGrid w:val="0"/>
                <w:kern w:val="2"/>
              </w:rPr>
            </w:pPr>
          </w:p>
        </w:tc>
      </w:tr>
      <w:tr w:rsidR="00C5452E" w:rsidRPr="00D31D72" w:rsidTr="00DA03C0">
        <w:trPr>
          <w:jc w:val="center"/>
        </w:trPr>
        <w:tc>
          <w:tcPr>
            <w:tcW w:w="684" w:type="dxa"/>
            <w:tcBorders>
              <w:top w:val="nil"/>
              <w:left w:val="single" w:sz="12" w:space="0" w:color="auto"/>
              <w:bottom w:val="nil"/>
              <w:right w:val="nil"/>
            </w:tcBorders>
            <w:shd w:val="clear" w:color="auto" w:fill="auto"/>
            <w:vAlign w:val="center"/>
          </w:tcPr>
          <w:p w:rsidR="00C5452E" w:rsidRPr="00D31D72" w:rsidRDefault="00C5452E" w:rsidP="00946213">
            <w:pPr>
              <w:jc w:val="center"/>
              <w:rPr>
                <w:color w:val="000000"/>
                <w:lang w:eastAsia="en-CA"/>
              </w:rPr>
            </w:pPr>
            <w:r w:rsidRPr="00D31D72">
              <w:rPr>
                <w:color w:val="000000"/>
                <w:lang w:eastAsia="en-CA"/>
              </w:rPr>
              <w:t>26.</w:t>
            </w:r>
          </w:p>
        </w:tc>
        <w:tc>
          <w:tcPr>
            <w:tcW w:w="685" w:type="dxa"/>
            <w:tcBorders>
              <w:top w:val="nil"/>
              <w:left w:val="nil"/>
              <w:bottom w:val="nil"/>
              <w:right w:val="double" w:sz="4" w:space="0" w:color="auto"/>
            </w:tcBorders>
            <w:shd w:val="clear" w:color="auto" w:fill="auto"/>
          </w:tcPr>
          <w:p w:rsidR="00C5452E" w:rsidRPr="00D31D72" w:rsidRDefault="00C5452E" w:rsidP="00946213">
            <w:pPr>
              <w:autoSpaceDE/>
              <w:autoSpaceDN/>
              <w:jc w:val="center"/>
              <w:rPr>
                <w:snapToGrid w:val="0"/>
                <w:kern w:val="2"/>
              </w:rPr>
            </w:pPr>
            <w:r w:rsidRPr="00D31D72">
              <w:rPr>
                <w:snapToGrid w:val="0"/>
                <w:kern w:val="2"/>
              </w:rPr>
              <w:t>TF</w:t>
            </w:r>
          </w:p>
        </w:tc>
        <w:tc>
          <w:tcPr>
            <w:tcW w:w="685" w:type="dxa"/>
            <w:tcBorders>
              <w:top w:val="nil"/>
              <w:left w:val="nil"/>
              <w:bottom w:val="nil"/>
              <w:right w:val="nil"/>
            </w:tcBorders>
            <w:shd w:val="clear" w:color="auto" w:fill="auto"/>
            <w:vAlign w:val="center"/>
          </w:tcPr>
          <w:p w:rsidR="00C5452E" w:rsidRPr="00D31D72" w:rsidRDefault="00C5452E" w:rsidP="00946213">
            <w:pPr>
              <w:jc w:val="center"/>
              <w:rPr>
                <w:color w:val="000000"/>
                <w:lang w:eastAsia="en-CA"/>
              </w:rPr>
            </w:pPr>
            <w:r w:rsidRPr="00D31D72">
              <w:rPr>
                <w:color w:val="000000"/>
                <w:lang w:eastAsia="en-CA"/>
              </w:rPr>
              <w:t>122.</w:t>
            </w:r>
          </w:p>
        </w:tc>
        <w:tc>
          <w:tcPr>
            <w:tcW w:w="685" w:type="dxa"/>
            <w:tcBorders>
              <w:top w:val="nil"/>
              <w:left w:val="nil"/>
              <w:bottom w:val="nil"/>
              <w:right w:val="double" w:sz="4" w:space="0" w:color="auto"/>
            </w:tcBorders>
            <w:shd w:val="clear" w:color="auto" w:fill="auto"/>
          </w:tcPr>
          <w:p w:rsidR="00C5452E" w:rsidRPr="00D31D72" w:rsidRDefault="00C5452E" w:rsidP="00946213">
            <w:pPr>
              <w:autoSpaceDE/>
              <w:autoSpaceDN/>
              <w:jc w:val="center"/>
              <w:rPr>
                <w:snapToGrid w:val="0"/>
                <w:kern w:val="2"/>
              </w:rPr>
            </w:pPr>
            <w:r w:rsidRPr="00D31D72">
              <w:rPr>
                <w:snapToGrid w:val="0"/>
                <w:kern w:val="2"/>
              </w:rPr>
              <w:t>MC</w:t>
            </w:r>
          </w:p>
        </w:tc>
        <w:tc>
          <w:tcPr>
            <w:tcW w:w="684" w:type="dxa"/>
            <w:tcBorders>
              <w:top w:val="nil"/>
              <w:left w:val="nil"/>
              <w:bottom w:val="nil"/>
              <w:right w:val="nil"/>
            </w:tcBorders>
            <w:shd w:val="clear" w:color="auto" w:fill="auto"/>
            <w:vAlign w:val="center"/>
          </w:tcPr>
          <w:p w:rsidR="00C5452E" w:rsidRPr="00D31D72" w:rsidRDefault="00C5452E" w:rsidP="00946213">
            <w:pPr>
              <w:jc w:val="center"/>
              <w:rPr>
                <w:color w:val="000000"/>
                <w:lang w:eastAsia="en-CA"/>
              </w:rPr>
            </w:pPr>
            <w:r w:rsidRPr="00D31D72">
              <w:rPr>
                <w:color w:val="000000"/>
                <w:lang w:eastAsia="en-CA"/>
              </w:rPr>
              <w:t>125.</w:t>
            </w:r>
          </w:p>
        </w:tc>
        <w:tc>
          <w:tcPr>
            <w:tcW w:w="685" w:type="dxa"/>
            <w:tcBorders>
              <w:top w:val="nil"/>
              <w:left w:val="nil"/>
              <w:bottom w:val="nil"/>
              <w:right w:val="double" w:sz="4" w:space="0" w:color="auto"/>
            </w:tcBorders>
            <w:shd w:val="clear" w:color="auto" w:fill="auto"/>
          </w:tcPr>
          <w:p w:rsidR="00C5452E" w:rsidRPr="00D31D72" w:rsidRDefault="00C5452E" w:rsidP="00946213">
            <w:pPr>
              <w:autoSpaceDE/>
              <w:autoSpaceDN/>
              <w:jc w:val="center"/>
              <w:rPr>
                <w:snapToGrid w:val="0"/>
                <w:kern w:val="2"/>
              </w:rPr>
            </w:pPr>
            <w:r w:rsidRPr="00D31D72">
              <w:rPr>
                <w:snapToGrid w:val="0"/>
                <w:kern w:val="2"/>
              </w:rPr>
              <w:t>MC</w:t>
            </w:r>
          </w:p>
        </w:tc>
        <w:tc>
          <w:tcPr>
            <w:tcW w:w="685" w:type="dxa"/>
            <w:tcBorders>
              <w:top w:val="nil"/>
              <w:left w:val="nil"/>
              <w:bottom w:val="nil"/>
              <w:right w:val="nil"/>
            </w:tcBorders>
            <w:shd w:val="clear" w:color="auto" w:fill="auto"/>
          </w:tcPr>
          <w:p w:rsidR="00C5452E" w:rsidRPr="00D31D72" w:rsidRDefault="00C5452E" w:rsidP="00946213">
            <w:pPr>
              <w:autoSpaceDE/>
              <w:autoSpaceDN/>
              <w:jc w:val="center"/>
              <w:rPr>
                <w:snapToGrid w:val="0"/>
                <w:kern w:val="2"/>
              </w:rPr>
            </w:pPr>
            <w:r w:rsidRPr="00D31D72">
              <w:rPr>
                <w:snapToGrid w:val="0"/>
                <w:kern w:val="2"/>
              </w:rPr>
              <w:t>14</w:t>
            </w:r>
            <w:r>
              <w:rPr>
                <w:snapToGrid w:val="0"/>
                <w:kern w:val="2"/>
              </w:rPr>
              <w:t>2</w:t>
            </w:r>
            <w:r w:rsidRPr="00D31D72">
              <w:rPr>
                <w:snapToGrid w:val="0"/>
                <w:kern w:val="2"/>
              </w:rPr>
              <w:t>.</w:t>
            </w:r>
          </w:p>
        </w:tc>
        <w:tc>
          <w:tcPr>
            <w:tcW w:w="685" w:type="dxa"/>
            <w:tcBorders>
              <w:top w:val="nil"/>
              <w:left w:val="nil"/>
              <w:bottom w:val="nil"/>
              <w:right w:val="double" w:sz="4" w:space="0" w:color="auto"/>
            </w:tcBorders>
            <w:shd w:val="clear" w:color="auto" w:fill="auto"/>
          </w:tcPr>
          <w:p w:rsidR="00C5452E" w:rsidRPr="00D31D72" w:rsidRDefault="00C5452E" w:rsidP="00946213">
            <w:pPr>
              <w:autoSpaceDE/>
              <w:autoSpaceDN/>
              <w:jc w:val="center"/>
              <w:rPr>
                <w:snapToGrid w:val="0"/>
                <w:kern w:val="2"/>
              </w:rPr>
            </w:pPr>
            <w:r w:rsidRPr="00D31D72">
              <w:rPr>
                <w:snapToGrid w:val="0"/>
                <w:kern w:val="2"/>
              </w:rPr>
              <w:t>BE</w:t>
            </w:r>
          </w:p>
        </w:tc>
        <w:tc>
          <w:tcPr>
            <w:tcW w:w="685" w:type="dxa"/>
            <w:tcBorders>
              <w:top w:val="nil"/>
              <w:left w:val="nil"/>
              <w:bottom w:val="nil"/>
              <w:right w:val="nil"/>
            </w:tcBorders>
            <w:shd w:val="clear" w:color="auto" w:fill="auto"/>
          </w:tcPr>
          <w:p w:rsidR="00C5452E" w:rsidRPr="00D31D72" w:rsidRDefault="00C5452E" w:rsidP="00946213">
            <w:pPr>
              <w:autoSpaceDE/>
              <w:autoSpaceDN/>
              <w:jc w:val="center"/>
              <w:rPr>
                <w:snapToGrid w:val="0"/>
                <w:kern w:val="2"/>
              </w:rPr>
            </w:pPr>
            <w:r w:rsidRPr="00D31D72">
              <w:rPr>
                <w:snapToGrid w:val="0"/>
                <w:kern w:val="2"/>
              </w:rPr>
              <w:t>16</w:t>
            </w:r>
            <w:r>
              <w:rPr>
                <w:snapToGrid w:val="0"/>
                <w:kern w:val="2"/>
              </w:rPr>
              <w:t>6</w:t>
            </w:r>
            <w:r w:rsidRPr="00D31D72">
              <w:rPr>
                <w:snapToGrid w:val="0"/>
                <w:kern w:val="2"/>
              </w:rPr>
              <w:t>.</w:t>
            </w:r>
          </w:p>
        </w:tc>
        <w:tc>
          <w:tcPr>
            <w:tcW w:w="704" w:type="dxa"/>
            <w:tcBorders>
              <w:top w:val="nil"/>
              <w:left w:val="nil"/>
              <w:bottom w:val="nil"/>
              <w:right w:val="double" w:sz="4" w:space="0" w:color="auto"/>
            </w:tcBorders>
            <w:shd w:val="clear" w:color="auto" w:fill="auto"/>
          </w:tcPr>
          <w:p w:rsidR="00C5452E" w:rsidRPr="00D31D72" w:rsidRDefault="00C5452E" w:rsidP="00946213">
            <w:pPr>
              <w:autoSpaceDE/>
              <w:autoSpaceDN/>
              <w:jc w:val="center"/>
              <w:rPr>
                <w:snapToGrid w:val="0"/>
                <w:kern w:val="2"/>
              </w:rPr>
            </w:pPr>
            <w:r w:rsidRPr="00D31D72">
              <w:rPr>
                <w:snapToGrid w:val="0"/>
                <w:kern w:val="2"/>
              </w:rPr>
              <w:t>Ex</w:t>
            </w:r>
          </w:p>
        </w:tc>
        <w:tc>
          <w:tcPr>
            <w:tcW w:w="665" w:type="dxa"/>
            <w:tcBorders>
              <w:top w:val="nil"/>
              <w:left w:val="nil"/>
              <w:bottom w:val="nil"/>
              <w:right w:val="nil"/>
            </w:tcBorders>
            <w:shd w:val="clear" w:color="auto" w:fill="auto"/>
          </w:tcPr>
          <w:p w:rsidR="00C5452E" w:rsidRPr="00D31D72" w:rsidRDefault="00C5452E" w:rsidP="00946213">
            <w:pPr>
              <w:autoSpaceDE/>
              <w:autoSpaceDN/>
              <w:jc w:val="center"/>
              <w:rPr>
                <w:snapToGrid w:val="0"/>
                <w:kern w:val="2"/>
              </w:rPr>
            </w:pPr>
            <w:r w:rsidRPr="00D31D72">
              <w:rPr>
                <w:snapToGrid w:val="0"/>
                <w:kern w:val="2"/>
              </w:rPr>
              <w:t>176</w:t>
            </w:r>
          </w:p>
        </w:tc>
        <w:tc>
          <w:tcPr>
            <w:tcW w:w="685" w:type="dxa"/>
            <w:tcBorders>
              <w:top w:val="nil"/>
              <w:left w:val="nil"/>
              <w:bottom w:val="nil"/>
              <w:right w:val="double" w:sz="4" w:space="0" w:color="auto"/>
            </w:tcBorders>
            <w:shd w:val="clear" w:color="auto" w:fill="auto"/>
          </w:tcPr>
          <w:p w:rsidR="00C5452E" w:rsidRPr="00D31D72" w:rsidRDefault="00C5452E" w:rsidP="00946213">
            <w:pPr>
              <w:autoSpaceDE/>
              <w:autoSpaceDN/>
              <w:jc w:val="center"/>
              <w:rPr>
                <w:snapToGrid w:val="0"/>
                <w:kern w:val="2"/>
              </w:rPr>
            </w:pPr>
            <w:r w:rsidRPr="00D31D72">
              <w:rPr>
                <w:snapToGrid w:val="0"/>
                <w:kern w:val="2"/>
              </w:rPr>
              <w:t>Ma</w:t>
            </w:r>
          </w:p>
        </w:tc>
        <w:tc>
          <w:tcPr>
            <w:tcW w:w="685" w:type="dxa"/>
            <w:tcBorders>
              <w:top w:val="nil"/>
              <w:left w:val="nil"/>
              <w:bottom w:val="nil"/>
              <w:right w:val="nil"/>
            </w:tcBorders>
            <w:shd w:val="clear" w:color="auto" w:fill="auto"/>
          </w:tcPr>
          <w:p w:rsidR="00C5452E" w:rsidRPr="00D31D72" w:rsidRDefault="00C5452E" w:rsidP="00AE65D9">
            <w:pPr>
              <w:autoSpaceDE/>
              <w:autoSpaceDN/>
              <w:jc w:val="center"/>
              <w:rPr>
                <w:snapToGrid w:val="0"/>
                <w:kern w:val="2"/>
              </w:rPr>
            </w:pPr>
          </w:p>
        </w:tc>
        <w:tc>
          <w:tcPr>
            <w:tcW w:w="685" w:type="dxa"/>
            <w:tcBorders>
              <w:top w:val="nil"/>
              <w:left w:val="nil"/>
              <w:bottom w:val="nil"/>
              <w:right w:val="single" w:sz="12" w:space="0" w:color="auto"/>
            </w:tcBorders>
            <w:shd w:val="clear" w:color="auto" w:fill="auto"/>
          </w:tcPr>
          <w:p w:rsidR="00C5452E" w:rsidRPr="00D31D72" w:rsidRDefault="00C5452E" w:rsidP="00AE65D9">
            <w:pPr>
              <w:autoSpaceDE/>
              <w:autoSpaceDN/>
              <w:jc w:val="center"/>
              <w:rPr>
                <w:snapToGrid w:val="0"/>
                <w:kern w:val="2"/>
              </w:rPr>
            </w:pPr>
          </w:p>
        </w:tc>
      </w:tr>
      <w:tr w:rsidR="00C5452E" w:rsidRPr="00D31D72" w:rsidTr="00DA03C0">
        <w:trPr>
          <w:jc w:val="center"/>
        </w:trPr>
        <w:tc>
          <w:tcPr>
            <w:tcW w:w="684" w:type="dxa"/>
            <w:tcBorders>
              <w:top w:val="nil"/>
              <w:left w:val="single" w:sz="12" w:space="0" w:color="auto"/>
              <w:bottom w:val="single" w:sz="12" w:space="0" w:color="auto"/>
              <w:right w:val="nil"/>
            </w:tcBorders>
            <w:shd w:val="clear" w:color="auto" w:fill="auto"/>
            <w:vAlign w:val="center"/>
          </w:tcPr>
          <w:p w:rsidR="00C5452E" w:rsidRPr="00D31D72" w:rsidRDefault="00C5452E" w:rsidP="00946213">
            <w:pPr>
              <w:jc w:val="center"/>
              <w:rPr>
                <w:color w:val="000000"/>
                <w:lang w:eastAsia="en-CA"/>
              </w:rPr>
            </w:pPr>
            <w:r w:rsidRPr="00D31D72">
              <w:rPr>
                <w:color w:val="000000"/>
                <w:lang w:eastAsia="en-CA"/>
              </w:rPr>
              <w:t>27.</w:t>
            </w:r>
          </w:p>
        </w:tc>
        <w:tc>
          <w:tcPr>
            <w:tcW w:w="685" w:type="dxa"/>
            <w:tcBorders>
              <w:top w:val="nil"/>
              <w:left w:val="nil"/>
              <w:bottom w:val="single" w:sz="12" w:space="0" w:color="auto"/>
              <w:right w:val="double" w:sz="4" w:space="0" w:color="auto"/>
            </w:tcBorders>
            <w:shd w:val="clear" w:color="auto" w:fill="auto"/>
          </w:tcPr>
          <w:p w:rsidR="00C5452E" w:rsidRPr="00D31D72" w:rsidRDefault="00C5452E" w:rsidP="00946213">
            <w:pPr>
              <w:autoSpaceDE/>
              <w:autoSpaceDN/>
              <w:jc w:val="center"/>
              <w:rPr>
                <w:snapToGrid w:val="0"/>
                <w:kern w:val="2"/>
              </w:rPr>
            </w:pPr>
            <w:r w:rsidRPr="00D31D72">
              <w:rPr>
                <w:snapToGrid w:val="0"/>
                <w:kern w:val="2"/>
              </w:rPr>
              <w:t>TF</w:t>
            </w:r>
          </w:p>
        </w:tc>
        <w:tc>
          <w:tcPr>
            <w:tcW w:w="685" w:type="dxa"/>
            <w:tcBorders>
              <w:top w:val="nil"/>
              <w:left w:val="nil"/>
              <w:bottom w:val="single" w:sz="12" w:space="0" w:color="auto"/>
              <w:right w:val="nil"/>
            </w:tcBorders>
            <w:shd w:val="clear" w:color="auto" w:fill="auto"/>
            <w:vAlign w:val="center"/>
          </w:tcPr>
          <w:p w:rsidR="00C5452E" w:rsidRPr="00D31D72" w:rsidRDefault="00C5452E" w:rsidP="00946213">
            <w:pPr>
              <w:jc w:val="center"/>
              <w:rPr>
                <w:color w:val="000000"/>
                <w:lang w:eastAsia="en-CA"/>
              </w:rPr>
            </w:pPr>
            <w:r w:rsidRPr="00D31D72">
              <w:rPr>
                <w:color w:val="000000"/>
                <w:lang w:eastAsia="en-CA"/>
              </w:rPr>
              <w:t>123.</w:t>
            </w:r>
          </w:p>
        </w:tc>
        <w:tc>
          <w:tcPr>
            <w:tcW w:w="685" w:type="dxa"/>
            <w:tcBorders>
              <w:top w:val="nil"/>
              <w:left w:val="nil"/>
              <w:bottom w:val="single" w:sz="12" w:space="0" w:color="auto"/>
              <w:right w:val="double" w:sz="4" w:space="0" w:color="auto"/>
            </w:tcBorders>
            <w:shd w:val="clear" w:color="auto" w:fill="auto"/>
          </w:tcPr>
          <w:p w:rsidR="00C5452E" w:rsidRPr="00D31D72" w:rsidRDefault="00C5452E" w:rsidP="00946213">
            <w:pPr>
              <w:autoSpaceDE/>
              <w:autoSpaceDN/>
              <w:jc w:val="center"/>
              <w:rPr>
                <w:snapToGrid w:val="0"/>
                <w:kern w:val="2"/>
              </w:rPr>
            </w:pPr>
            <w:r w:rsidRPr="00D31D72">
              <w:rPr>
                <w:snapToGrid w:val="0"/>
                <w:kern w:val="2"/>
              </w:rPr>
              <w:t>MC</w:t>
            </w:r>
          </w:p>
        </w:tc>
        <w:tc>
          <w:tcPr>
            <w:tcW w:w="684" w:type="dxa"/>
            <w:tcBorders>
              <w:top w:val="nil"/>
              <w:left w:val="nil"/>
              <w:bottom w:val="single" w:sz="12" w:space="0" w:color="auto"/>
              <w:right w:val="nil"/>
            </w:tcBorders>
            <w:shd w:val="clear" w:color="auto" w:fill="auto"/>
            <w:vAlign w:val="center"/>
          </w:tcPr>
          <w:p w:rsidR="00C5452E" w:rsidRPr="00D31D72" w:rsidRDefault="00C5452E" w:rsidP="00946213">
            <w:pPr>
              <w:jc w:val="center"/>
              <w:rPr>
                <w:color w:val="000000"/>
                <w:lang w:eastAsia="en-CA"/>
              </w:rPr>
            </w:pPr>
            <w:r w:rsidRPr="00D31D72">
              <w:rPr>
                <w:color w:val="000000"/>
                <w:lang w:eastAsia="en-CA"/>
              </w:rPr>
              <w:t>126.</w:t>
            </w:r>
          </w:p>
        </w:tc>
        <w:tc>
          <w:tcPr>
            <w:tcW w:w="685" w:type="dxa"/>
            <w:tcBorders>
              <w:top w:val="nil"/>
              <w:left w:val="nil"/>
              <w:bottom w:val="single" w:sz="12" w:space="0" w:color="auto"/>
              <w:right w:val="double" w:sz="4" w:space="0" w:color="auto"/>
            </w:tcBorders>
            <w:shd w:val="clear" w:color="auto" w:fill="auto"/>
          </w:tcPr>
          <w:p w:rsidR="00C5452E" w:rsidRPr="00D31D72" w:rsidRDefault="00C5452E" w:rsidP="00946213">
            <w:pPr>
              <w:autoSpaceDE/>
              <w:autoSpaceDN/>
              <w:jc w:val="center"/>
              <w:rPr>
                <w:snapToGrid w:val="0"/>
                <w:kern w:val="2"/>
              </w:rPr>
            </w:pPr>
            <w:r w:rsidRPr="00D31D72">
              <w:rPr>
                <w:snapToGrid w:val="0"/>
                <w:kern w:val="2"/>
              </w:rPr>
              <w:t>MC</w:t>
            </w:r>
          </w:p>
        </w:tc>
        <w:tc>
          <w:tcPr>
            <w:tcW w:w="685" w:type="dxa"/>
            <w:tcBorders>
              <w:top w:val="nil"/>
              <w:left w:val="nil"/>
              <w:bottom w:val="single" w:sz="12" w:space="0" w:color="auto"/>
              <w:right w:val="nil"/>
            </w:tcBorders>
            <w:shd w:val="clear" w:color="auto" w:fill="auto"/>
          </w:tcPr>
          <w:p w:rsidR="00C5452E" w:rsidRPr="00D31D72" w:rsidRDefault="00C5452E" w:rsidP="00946213">
            <w:pPr>
              <w:autoSpaceDE/>
              <w:autoSpaceDN/>
              <w:jc w:val="center"/>
              <w:rPr>
                <w:snapToGrid w:val="0"/>
                <w:kern w:val="2"/>
              </w:rPr>
            </w:pPr>
            <w:r w:rsidRPr="00D31D72">
              <w:rPr>
                <w:snapToGrid w:val="0"/>
                <w:kern w:val="2"/>
              </w:rPr>
              <w:t>143.</w:t>
            </w:r>
          </w:p>
        </w:tc>
        <w:tc>
          <w:tcPr>
            <w:tcW w:w="685" w:type="dxa"/>
            <w:tcBorders>
              <w:top w:val="nil"/>
              <w:left w:val="nil"/>
              <w:bottom w:val="single" w:sz="12" w:space="0" w:color="auto"/>
              <w:right w:val="double" w:sz="4" w:space="0" w:color="auto"/>
            </w:tcBorders>
            <w:shd w:val="clear" w:color="auto" w:fill="auto"/>
          </w:tcPr>
          <w:p w:rsidR="00C5452E" w:rsidRPr="00D31D72" w:rsidRDefault="00C5452E" w:rsidP="00946213">
            <w:pPr>
              <w:autoSpaceDE/>
              <w:autoSpaceDN/>
              <w:jc w:val="center"/>
              <w:rPr>
                <w:snapToGrid w:val="0"/>
                <w:kern w:val="2"/>
              </w:rPr>
            </w:pPr>
            <w:r w:rsidRPr="00D31D72">
              <w:rPr>
                <w:snapToGrid w:val="0"/>
                <w:kern w:val="2"/>
              </w:rPr>
              <w:t>BE</w:t>
            </w:r>
          </w:p>
        </w:tc>
        <w:tc>
          <w:tcPr>
            <w:tcW w:w="685" w:type="dxa"/>
            <w:tcBorders>
              <w:top w:val="nil"/>
              <w:left w:val="nil"/>
              <w:bottom w:val="single" w:sz="12" w:space="0" w:color="auto"/>
              <w:right w:val="nil"/>
            </w:tcBorders>
            <w:shd w:val="clear" w:color="auto" w:fill="auto"/>
          </w:tcPr>
          <w:p w:rsidR="00C5452E" w:rsidRPr="00D31D72" w:rsidRDefault="00C5452E" w:rsidP="00946213">
            <w:pPr>
              <w:autoSpaceDE/>
              <w:autoSpaceDN/>
              <w:jc w:val="center"/>
              <w:rPr>
                <w:snapToGrid w:val="0"/>
                <w:kern w:val="2"/>
              </w:rPr>
            </w:pPr>
            <w:r w:rsidRPr="00D31D72">
              <w:rPr>
                <w:snapToGrid w:val="0"/>
                <w:kern w:val="2"/>
              </w:rPr>
              <w:t>167.</w:t>
            </w:r>
          </w:p>
        </w:tc>
        <w:tc>
          <w:tcPr>
            <w:tcW w:w="704" w:type="dxa"/>
            <w:tcBorders>
              <w:top w:val="nil"/>
              <w:left w:val="nil"/>
              <w:bottom w:val="single" w:sz="12" w:space="0" w:color="auto"/>
              <w:right w:val="double" w:sz="4" w:space="0" w:color="auto"/>
            </w:tcBorders>
            <w:shd w:val="clear" w:color="auto" w:fill="auto"/>
          </w:tcPr>
          <w:p w:rsidR="00C5452E" w:rsidRPr="00D31D72" w:rsidRDefault="00C5452E" w:rsidP="00946213">
            <w:pPr>
              <w:autoSpaceDE/>
              <w:autoSpaceDN/>
              <w:jc w:val="center"/>
              <w:rPr>
                <w:snapToGrid w:val="0"/>
                <w:kern w:val="2"/>
              </w:rPr>
            </w:pPr>
            <w:r w:rsidRPr="00D31D72">
              <w:rPr>
                <w:snapToGrid w:val="0"/>
                <w:kern w:val="2"/>
              </w:rPr>
              <w:t>Ex</w:t>
            </w:r>
          </w:p>
        </w:tc>
        <w:tc>
          <w:tcPr>
            <w:tcW w:w="665" w:type="dxa"/>
            <w:tcBorders>
              <w:top w:val="nil"/>
              <w:left w:val="nil"/>
              <w:bottom w:val="single" w:sz="12" w:space="0" w:color="auto"/>
              <w:right w:val="nil"/>
            </w:tcBorders>
            <w:shd w:val="clear" w:color="auto" w:fill="auto"/>
          </w:tcPr>
          <w:p w:rsidR="00C5452E" w:rsidRPr="00D31D72" w:rsidRDefault="00C5452E" w:rsidP="00946213">
            <w:pPr>
              <w:autoSpaceDE/>
              <w:autoSpaceDN/>
              <w:jc w:val="center"/>
              <w:rPr>
                <w:snapToGrid w:val="0"/>
                <w:kern w:val="2"/>
              </w:rPr>
            </w:pPr>
            <w:r w:rsidRPr="00D31D72">
              <w:rPr>
                <w:snapToGrid w:val="0"/>
                <w:kern w:val="2"/>
              </w:rPr>
              <w:t>180</w:t>
            </w:r>
          </w:p>
        </w:tc>
        <w:tc>
          <w:tcPr>
            <w:tcW w:w="685" w:type="dxa"/>
            <w:tcBorders>
              <w:top w:val="nil"/>
              <w:left w:val="nil"/>
              <w:bottom w:val="single" w:sz="12" w:space="0" w:color="auto"/>
              <w:right w:val="double" w:sz="4" w:space="0" w:color="auto"/>
            </w:tcBorders>
            <w:shd w:val="clear" w:color="auto" w:fill="auto"/>
          </w:tcPr>
          <w:p w:rsidR="00C5452E" w:rsidRPr="00D31D72" w:rsidRDefault="00C5452E" w:rsidP="00946213">
            <w:pPr>
              <w:autoSpaceDE/>
              <w:autoSpaceDN/>
              <w:jc w:val="center"/>
              <w:rPr>
                <w:snapToGrid w:val="0"/>
                <w:kern w:val="2"/>
              </w:rPr>
            </w:pPr>
            <w:r>
              <w:rPr>
                <w:snapToGrid w:val="0"/>
                <w:kern w:val="2"/>
              </w:rPr>
              <w:t>SAE</w:t>
            </w:r>
          </w:p>
        </w:tc>
        <w:tc>
          <w:tcPr>
            <w:tcW w:w="685" w:type="dxa"/>
            <w:tcBorders>
              <w:top w:val="nil"/>
              <w:left w:val="nil"/>
              <w:bottom w:val="single" w:sz="12" w:space="0" w:color="auto"/>
              <w:right w:val="nil"/>
            </w:tcBorders>
            <w:shd w:val="clear" w:color="auto" w:fill="auto"/>
          </w:tcPr>
          <w:p w:rsidR="00C5452E" w:rsidRPr="00D31D72" w:rsidRDefault="00C5452E" w:rsidP="00AE65D9">
            <w:pPr>
              <w:autoSpaceDE/>
              <w:autoSpaceDN/>
              <w:jc w:val="center"/>
              <w:rPr>
                <w:snapToGrid w:val="0"/>
                <w:kern w:val="2"/>
              </w:rPr>
            </w:pPr>
          </w:p>
        </w:tc>
        <w:tc>
          <w:tcPr>
            <w:tcW w:w="685" w:type="dxa"/>
            <w:tcBorders>
              <w:top w:val="nil"/>
              <w:left w:val="nil"/>
              <w:bottom w:val="single" w:sz="12" w:space="0" w:color="auto"/>
              <w:right w:val="single" w:sz="12" w:space="0" w:color="auto"/>
            </w:tcBorders>
            <w:shd w:val="clear" w:color="auto" w:fill="auto"/>
          </w:tcPr>
          <w:p w:rsidR="00C5452E" w:rsidRPr="00D31D72" w:rsidRDefault="00C5452E" w:rsidP="00AE65D9">
            <w:pPr>
              <w:autoSpaceDE/>
              <w:autoSpaceDN/>
              <w:jc w:val="center"/>
              <w:rPr>
                <w:snapToGrid w:val="0"/>
                <w:kern w:val="2"/>
              </w:rPr>
            </w:pPr>
          </w:p>
        </w:tc>
      </w:tr>
    </w:tbl>
    <w:p w:rsidR="006E56D4" w:rsidRPr="00E64C87" w:rsidRDefault="006E56D4" w:rsidP="006E56D4">
      <w:pPr>
        <w:widowControl/>
        <w:autoSpaceDE/>
        <w:autoSpaceDN/>
        <w:rPr>
          <w:bCs/>
          <w:kern w:val="2"/>
        </w:rPr>
      </w:pPr>
    </w:p>
    <w:p w:rsidR="006E56D4" w:rsidRPr="008362EA" w:rsidRDefault="006E56D4" w:rsidP="006E56D4">
      <w:pPr>
        <w:tabs>
          <w:tab w:val="left" w:pos="851"/>
          <w:tab w:val="left" w:pos="1276"/>
          <w:tab w:val="left" w:pos="1560"/>
          <w:tab w:val="left" w:pos="3686"/>
          <w:tab w:val="left" w:pos="4111"/>
          <w:tab w:val="left" w:pos="4536"/>
          <w:tab w:val="left" w:pos="6237"/>
          <w:tab w:val="left" w:pos="6804"/>
          <w:tab w:val="left" w:pos="7230"/>
        </w:tabs>
        <w:rPr>
          <w:snapToGrid w:val="0"/>
        </w:rPr>
      </w:pPr>
      <w:r w:rsidRPr="008362EA">
        <w:rPr>
          <w:snapToGrid w:val="0"/>
        </w:rPr>
        <w:t>Note:</w:t>
      </w:r>
      <w:r>
        <w:rPr>
          <w:snapToGrid w:val="0"/>
        </w:rPr>
        <w:tab/>
        <w:t>TF</w:t>
      </w:r>
      <w:r>
        <w:rPr>
          <w:snapToGrid w:val="0"/>
        </w:rPr>
        <w:tab/>
        <w:t>=</w:t>
      </w:r>
      <w:r>
        <w:rPr>
          <w:snapToGrid w:val="0"/>
        </w:rPr>
        <w:tab/>
        <w:t>True-False</w:t>
      </w:r>
      <w:r>
        <w:rPr>
          <w:snapToGrid w:val="0"/>
        </w:rPr>
        <w:tab/>
        <w:t>C</w:t>
      </w:r>
      <w:r w:rsidRPr="008362EA">
        <w:rPr>
          <w:snapToGrid w:val="0"/>
        </w:rPr>
        <w:tab/>
        <w:t>=</w:t>
      </w:r>
      <w:r w:rsidRPr="008362EA">
        <w:rPr>
          <w:snapToGrid w:val="0"/>
        </w:rPr>
        <w:tab/>
        <w:t>Completion</w:t>
      </w:r>
      <w:r w:rsidRPr="008362EA">
        <w:rPr>
          <w:snapToGrid w:val="0"/>
        </w:rPr>
        <w:tab/>
        <w:t xml:space="preserve">BE </w:t>
      </w:r>
      <w:r>
        <w:rPr>
          <w:snapToGrid w:val="0"/>
        </w:rPr>
        <w:tab/>
      </w:r>
      <w:r w:rsidRPr="008362EA">
        <w:rPr>
          <w:snapToGrid w:val="0"/>
        </w:rPr>
        <w:t xml:space="preserve">= </w:t>
      </w:r>
      <w:r>
        <w:rPr>
          <w:snapToGrid w:val="0"/>
        </w:rPr>
        <w:tab/>
      </w:r>
      <w:r w:rsidRPr="008362EA">
        <w:rPr>
          <w:snapToGrid w:val="0"/>
        </w:rPr>
        <w:t>Brief Exercise</w:t>
      </w:r>
    </w:p>
    <w:p w:rsidR="006E56D4" w:rsidRPr="008362EA" w:rsidRDefault="006E56D4" w:rsidP="006E56D4">
      <w:pPr>
        <w:tabs>
          <w:tab w:val="left" w:pos="851"/>
          <w:tab w:val="left" w:pos="1276"/>
          <w:tab w:val="left" w:pos="1560"/>
          <w:tab w:val="left" w:pos="3686"/>
          <w:tab w:val="left" w:pos="4111"/>
          <w:tab w:val="left" w:pos="4536"/>
          <w:tab w:val="left" w:pos="6237"/>
          <w:tab w:val="left" w:pos="6804"/>
          <w:tab w:val="left" w:pos="7230"/>
        </w:tabs>
        <w:rPr>
          <w:snapToGrid w:val="0"/>
        </w:rPr>
      </w:pPr>
      <w:r w:rsidRPr="008362EA">
        <w:rPr>
          <w:snapToGrid w:val="0"/>
        </w:rPr>
        <w:tab/>
        <w:t xml:space="preserve">MC </w:t>
      </w:r>
      <w:r w:rsidRPr="008362EA">
        <w:rPr>
          <w:snapToGrid w:val="0"/>
        </w:rPr>
        <w:tab/>
        <w:t>=</w:t>
      </w:r>
      <w:r w:rsidRPr="008362EA">
        <w:rPr>
          <w:snapToGrid w:val="0"/>
        </w:rPr>
        <w:tab/>
        <w:t>Multiple Choice</w:t>
      </w:r>
      <w:r w:rsidRPr="008362EA">
        <w:rPr>
          <w:snapToGrid w:val="0"/>
        </w:rPr>
        <w:tab/>
        <w:t>Ex</w:t>
      </w:r>
      <w:r w:rsidRPr="008362EA">
        <w:rPr>
          <w:snapToGrid w:val="0"/>
        </w:rPr>
        <w:tab/>
        <w:t xml:space="preserve"> =</w:t>
      </w:r>
      <w:r w:rsidRPr="008362EA">
        <w:rPr>
          <w:snapToGrid w:val="0"/>
        </w:rPr>
        <w:tab/>
        <w:t>Exercise</w:t>
      </w:r>
      <w:r w:rsidRPr="008362EA">
        <w:rPr>
          <w:snapToGrid w:val="0"/>
        </w:rPr>
        <w:tab/>
        <w:t>SA</w:t>
      </w:r>
      <w:r>
        <w:rPr>
          <w:snapToGrid w:val="0"/>
        </w:rPr>
        <w:t>E</w:t>
      </w:r>
      <w:r w:rsidRPr="008362EA">
        <w:rPr>
          <w:snapToGrid w:val="0"/>
        </w:rPr>
        <w:t xml:space="preserve"> </w:t>
      </w:r>
      <w:r>
        <w:rPr>
          <w:snapToGrid w:val="0"/>
        </w:rPr>
        <w:tab/>
      </w:r>
      <w:r w:rsidRPr="008362EA">
        <w:rPr>
          <w:snapToGrid w:val="0"/>
        </w:rPr>
        <w:t xml:space="preserve">= </w:t>
      </w:r>
      <w:r>
        <w:rPr>
          <w:snapToGrid w:val="0"/>
        </w:rPr>
        <w:tab/>
      </w:r>
      <w:r w:rsidRPr="008362EA">
        <w:rPr>
          <w:snapToGrid w:val="0"/>
        </w:rPr>
        <w:t>Short Answer</w:t>
      </w:r>
      <w:r>
        <w:rPr>
          <w:snapToGrid w:val="0"/>
        </w:rPr>
        <w:t xml:space="preserve"> Essay</w:t>
      </w:r>
    </w:p>
    <w:p w:rsidR="006E56D4" w:rsidRPr="008362EA" w:rsidRDefault="006E56D4" w:rsidP="006E56D4">
      <w:pPr>
        <w:tabs>
          <w:tab w:val="left" w:pos="851"/>
          <w:tab w:val="left" w:pos="1276"/>
          <w:tab w:val="left" w:pos="1560"/>
          <w:tab w:val="left" w:pos="1701"/>
          <w:tab w:val="left" w:pos="3686"/>
          <w:tab w:val="left" w:pos="4111"/>
          <w:tab w:val="left" w:pos="4536"/>
        </w:tabs>
        <w:rPr>
          <w:snapToGrid w:val="0"/>
        </w:rPr>
      </w:pPr>
      <w:r w:rsidRPr="008362EA">
        <w:rPr>
          <w:snapToGrid w:val="0"/>
        </w:rPr>
        <w:tab/>
        <w:t>M</w:t>
      </w:r>
      <w:r>
        <w:rPr>
          <w:snapToGrid w:val="0"/>
        </w:rPr>
        <w:t>a</w:t>
      </w:r>
      <w:r>
        <w:rPr>
          <w:snapToGrid w:val="0"/>
        </w:rPr>
        <w:tab/>
        <w:t>=</w:t>
      </w:r>
      <w:r>
        <w:rPr>
          <w:snapToGrid w:val="0"/>
        </w:rPr>
        <w:tab/>
      </w:r>
      <w:r w:rsidRPr="008362EA">
        <w:rPr>
          <w:snapToGrid w:val="0"/>
        </w:rPr>
        <w:t>Matching</w:t>
      </w:r>
      <w:r>
        <w:rPr>
          <w:snapToGrid w:val="0"/>
        </w:rPr>
        <w:tab/>
        <w:t>MP</w:t>
      </w:r>
      <w:r>
        <w:rPr>
          <w:snapToGrid w:val="0"/>
        </w:rPr>
        <w:tab/>
        <w:t>=</w:t>
      </w:r>
      <w:r>
        <w:rPr>
          <w:snapToGrid w:val="0"/>
        </w:rPr>
        <w:tab/>
        <w:t>Multi-Part</w:t>
      </w:r>
    </w:p>
    <w:p w:rsidR="00770AD8" w:rsidRPr="000361E1" w:rsidRDefault="00770AD8" w:rsidP="00770AD8">
      <w:pPr>
        <w:rPr>
          <w:snapToGrid w:val="0"/>
          <w:kern w:val="2"/>
        </w:rPr>
      </w:pPr>
      <w:r w:rsidRPr="000361E1">
        <w:rPr>
          <w:snapToGrid w:val="0"/>
          <w:kern w:val="2"/>
          <w:vertAlign w:val="superscript"/>
        </w:rPr>
        <w:t>*</w:t>
      </w:r>
      <w:r w:rsidRPr="000361E1">
        <w:rPr>
          <w:snapToGrid w:val="0"/>
          <w:kern w:val="2"/>
        </w:rPr>
        <w:t>This topic is dealt with in an Appendix to the chapter</w:t>
      </w:r>
      <w:r>
        <w:rPr>
          <w:snapToGrid w:val="0"/>
          <w:kern w:val="2"/>
        </w:rPr>
        <w:t>.</w:t>
      </w:r>
    </w:p>
    <w:p w:rsidR="00FB7E24" w:rsidRDefault="00FB7E24">
      <w:pPr>
        <w:widowControl/>
        <w:autoSpaceDE/>
        <w:autoSpaceDN/>
        <w:rPr>
          <w:b/>
          <w:bCs/>
          <w:caps/>
          <w:sz w:val="26"/>
          <w:szCs w:val="26"/>
        </w:rPr>
      </w:pPr>
      <w:r>
        <w:br w:type="page"/>
      </w:r>
    </w:p>
    <w:p w:rsidR="00760219" w:rsidRPr="00074DB9" w:rsidRDefault="00760219" w:rsidP="006958AC">
      <w:pPr>
        <w:pStyle w:val="Heading3"/>
        <w:keepNext w:val="0"/>
        <w:spacing w:after="0"/>
        <w:rPr>
          <w:kern w:val="2"/>
          <w:sz w:val="28"/>
          <w:szCs w:val="28"/>
        </w:rPr>
      </w:pPr>
      <w:r w:rsidRPr="00074DB9">
        <w:rPr>
          <w:kern w:val="2"/>
          <w:sz w:val="28"/>
          <w:szCs w:val="28"/>
        </w:rPr>
        <w:lastRenderedPageBreak/>
        <w:t>CHAPTER STUDY OBJECTIVES</w:t>
      </w:r>
    </w:p>
    <w:p w:rsidR="00760219" w:rsidRPr="00074DB9" w:rsidRDefault="00760219" w:rsidP="006958AC">
      <w:pPr>
        <w:tabs>
          <w:tab w:val="decimal" w:pos="360"/>
          <w:tab w:val="left" w:pos="540"/>
        </w:tabs>
        <w:ind w:left="547" w:hanging="547"/>
        <w:jc w:val="both"/>
        <w:rPr>
          <w:snapToGrid w:val="0"/>
          <w:kern w:val="2"/>
        </w:rPr>
      </w:pPr>
    </w:p>
    <w:p w:rsidR="001D3116" w:rsidRPr="00074DB9" w:rsidRDefault="001D3116" w:rsidP="006958AC">
      <w:pPr>
        <w:tabs>
          <w:tab w:val="decimal" w:pos="360"/>
          <w:tab w:val="left" w:pos="540"/>
        </w:tabs>
        <w:ind w:left="547" w:hanging="547"/>
        <w:jc w:val="both"/>
        <w:rPr>
          <w:snapToGrid w:val="0"/>
          <w:kern w:val="2"/>
        </w:rPr>
      </w:pPr>
    </w:p>
    <w:p w:rsidR="00760219" w:rsidRPr="00074DB9" w:rsidRDefault="00DA6B45" w:rsidP="00DA6B45">
      <w:pPr>
        <w:rPr>
          <w:snapToGrid w:val="0"/>
          <w:kern w:val="2"/>
        </w:rPr>
      </w:pPr>
      <w:r w:rsidRPr="00A61CDF">
        <w:rPr>
          <w:snapToGrid w:val="0"/>
          <w:kern w:val="2"/>
        </w:rPr>
        <w:t>1.</w:t>
      </w:r>
      <w:r>
        <w:rPr>
          <w:b/>
          <w:bCs/>
          <w:i/>
          <w:iCs/>
          <w:snapToGrid w:val="0"/>
          <w:kern w:val="2"/>
        </w:rPr>
        <w:t xml:space="preserve"> </w:t>
      </w:r>
      <w:r w:rsidR="00D4411B" w:rsidRPr="00074DB9">
        <w:rPr>
          <w:b/>
          <w:bCs/>
          <w:i/>
          <w:iCs/>
          <w:snapToGrid w:val="0"/>
          <w:kern w:val="2"/>
        </w:rPr>
        <w:t>Prepare a cost-volume-profit income statement to determine contribution margin</w:t>
      </w:r>
      <w:r w:rsidR="00760219" w:rsidRPr="00074DB9">
        <w:rPr>
          <w:b/>
          <w:bCs/>
          <w:i/>
          <w:iCs/>
          <w:snapToGrid w:val="0"/>
          <w:kern w:val="2"/>
        </w:rPr>
        <w:t>.</w:t>
      </w:r>
      <w:r w:rsidR="00760219" w:rsidRPr="00074DB9">
        <w:rPr>
          <w:b/>
          <w:bCs/>
          <w:snapToGrid w:val="0"/>
          <w:kern w:val="2"/>
        </w:rPr>
        <w:t xml:space="preserve"> </w:t>
      </w:r>
      <w:r w:rsidR="00760219" w:rsidRPr="00074DB9">
        <w:rPr>
          <w:snapToGrid w:val="0"/>
          <w:kern w:val="2"/>
        </w:rPr>
        <w:t>The five components of CVP analysis are (a) volume or level of activity, (b) unit selling prices, (c) variable cost per unit, (d) total fixed costs, and (e) sales mix.</w:t>
      </w:r>
      <w:r w:rsidR="00D4411B" w:rsidRPr="00074DB9">
        <w:rPr>
          <w:snapToGrid w:val="0"/>
          <w:kern w:val="2"/>
        </w:rPr>
        <w:t xml:space="preserve"> The CVP income statement classifies costs as variable or fixed and calculates a contribution margin.</w:t>
      </w:r>
      <w:r w:rsidR="00A61CDF">
        <w:rPr>
          <w:snapToGrid w:val="0"/>
          <w:kern w:val="2"/>
        </w:rPr>
        <w:t xml:space="preserve"> </w:t>
      </w:r>
      <w:r w:rsidR="00760219" w:rsidRPr="00074DB9">
        <w:rPr>
          <w:snapToGrid w:val="0"/>
          <w:kern w:val="2"/>
        </w:rPr>
        <w:t>Contribution margin is the amount of revenue remaining after deducting variable costs. It is identified in a CVP income statement, which classifies costs as variable or fixed. It can be expressed as a per unit amount or as a ratio.</w:t>
      </w:r>
    </w:p>
    <w:p w:rsidR="00760219" w:rsidRPr="00074DB9" w:rsidRDefault="00760219" w:rsidP="00DA6B45">
      <w:pPr>
        <w:rPr>
          <w:snapToGrid w:val="0"/>
          <w:kern w:val="2"/>
        </w:rPr>
      </w:pPr>
    </w:p>
    <w:p w:rsidR="001D3116" w:rsidRPr="00074DB9" w:rsidRDefault="001D3116" w:rsidP="00DA6B45">
      <w:pPr>
        <w:rPr>
          <w:snapToGrid w:val="0"/>
          <w:kern w:val="2"/>
        </w:rPr>
      </w:pPr>
    </w:p>
    <w:p w:rsidR="00760219" w:rsidRPr="00074DB9" w:rsidRDefault="00DA6B45" w:rsidP="00DA6B45">
      <w:pPr>
        <w:rPr>
          <w:snapToGrid w:val="0"/>
          <w:kern w:val="2"/>
        </w:rPr>
      </w:pPr>
      <w:r w:rsidRPr="00A61CDF">
        <w:rPr>
          <w:snapToGrid w:val="0"/>
          <w:kern w:val="2"/>
        </w:rPr>
        <w:t>2</w:t>
      </w:r>
      <w:r w:rsidRPr="00DA6B45">
        <w:rPr>
          <w:i/>
          <w:iCs/>
          <w:snapToGrid w:val="0"/>
          <w:kern w:val="2"/>
        </w:rPr>
        <w:t>.</w:t>
      </w:r>
      <w:r>
        <w:rPr>
          <w:b/>
          <w:bCs/>
          <w:i/>
          <w:iCs/>
          <w:snapToGrid w:val="0"/>
          <w:kern w:val="2"/>
        </w:rPr>
        <w:t xml:space="preserve"> </w:t>
      </w:r>
      <w:r w:rsidR="00D4411B" w:rsidRPr="00074DB9">
        <w:rPr>
          <w:b/>
          <w:bCs/>
          <w:i/>
          <w:iCs/>
          <w:snapToGrid w:val="0"/>
          <w:kern w:val="2"/>
        </w:rPr>
        <w:t>Calculate the break-even point using three approaches</w:t>
      </w:r>
      <w:r w:rsidR="00760219" w:rsidRPr="00074DB9">
        <w:rPr>
          <w:b/>
          <w:bCs/>
          <w:i/>
          <w:iCs/>
          <w:snapToGrid w:val="0"/>
          <w:kern w:val="2"/>
        </w:rPr>
        <w:t>.</w:t>
      </w:r>
      <w:r w:rsidR="00760219" w:rsidRPr="00074DB9">
        <w:rPr>
          <w:b/>
          <w:bCs/>
          <w:snapToGrid w:val="0"/>
          <w:kern w:val="2"/>
        </w:rPr>
        <w:t xml:space="preserve"> </w:t>
      </w:r>
      <w:r w:rsidR="00760219" w:rsidRPr="00074DB9">
        <w:rPr>
          <w:snapToGrid w:val="0"/>
          <w:kern w:val="2"/>
        </w:rPr>
        <w:t>The break-even point can be (a) calculated from a mathematical equation, (b) calculated by using a contribution margin technique, and (c) derived from a CVP graph.</w:t>
      </w:r>
    </w:p>
    <w:p w:rsidR="00760219" w:rsidRPr="00074DB9" w:rsidRDefault="00760219" w:rsidP="00DA6B45">
      <w:pPr>
        <w:rPr>
          <w:snapToGrid w:val="0"/>
          <w:kern w:val="2"/>
        </w:rPr>
      </w:pPr>
    </w:p>
    <w:p w:rsidR="001D3116" w:rsidRPr="00074DB9" w:rsidRDefault="001D3116" w:rsidP="00DA6B45">
      <w:pPr>
        <w:rPr>
          <w:snapToGrid w:val="0"/>
          <w:kern w:val="2"/>
        </w:rPr>
      </w:pPr>
    </w:p>
    <w:p w:rsidR="00760219" w:rsidRPr="00074DB9" w:rsidRDefault="00DA6B45" w:rsidP="00DA6B45">
      <w:pPr>
        <w:rPr>
          <w:snapToGrid w:val="0"/>
          <w:kern w:val="2"/>
        </w:rPr>
      </w:pPr>
      <w:r w:rsidRPr="00A61CDF">
        <w:rPr>
          <w:snapToGrid w:val="0"/>
          <w:kern w:val="2"/>
        </w:rPr>
        <w:t>3.</w:t>
      </w:r>
      <w:r>
        <w:rPr>
          <w:b/>
          <w:bCs/>
          <w:i/>
          <w:iCs/>
          <w:snapToGrid w:val="0"/>
          <w:kern w:val="2"/>
        </w:rPr>
        <w:t xml:space="preserve"> </w:t>
      </w:r>
      <w:r w:rsidR="00D4411B" w:rsidRPr="00074DB9">
        <w:rPr>
          <w:b/>
          <w:bCs/>
          <w:i/>
          <w:iCs/>
          <w:snapToGrid w:val="0"/>
          <w:kern w:val="2"/>
        </w:rPr>
        <w:t>Determine the sales required to earn the target operating income and define the margin of safety</w:t>
      </w:r>
      <w:r w:rsidR="00760219" w:rsidRPr="00074DB9">
        <w:rPr>
          <w:b/>
          <w:bCs/>
          <w:i/>
          <w:iCs/>
          <w:snapToGrid w:val="0"/>
          <w:kern w:val="2"/>
        </w:rPr>
        <w:t>.</w:t>
      </w:r>
      <w:r w:rsidR="00760219" w:rsidRPr="00074DB9">
        <w:rPr>
          <w:b/>
          <w:bCs/>
          <w:snapToGrid w:val="0"/>
          <w:kern w:val="2"/>
        </w:rPr>
        <w:t xml:space="preserve"> </w:t>
      </w:r>
      <w:r w:rsidR="00760219" w:rsidRPr="00074DB9">
        <w:rPr>
          <w:i/>
          <w:iCs/>
          <w:lang w:val="en-US"/>
        </w:rPr>
        <w:t xml:space="preserve">Target NI before tax: </w:t>
      </w:r>
      <w:r w:rsidR="00760219" w:rsidRPr="00074DB9">
        <w:rPr>
          <w:lang w:val="en-US"/>
        </w:rPr>
        <w:t xml:space="preserve">One formula is: required sales = variable costs + fixed costs + target operating income. Another formula is: fixed costs + target operating income ÷ contribution margin ratio = required sales. </w:t>
      </w:r>
      <w:r w:rsidR="00760219" w:rsidRPr="00074DB9">
        <w:rPr>
          <w:i/>
          <w:iCs/>
          <w:lang w:val="en-US"/>
        </w:rPr>
        <w:t xml:space="preserve">Target NI after tax: </w:t>
      </w:r>
      <w:r w:rsidR="00760219" w:rsidRPr="00074DB9">
        <w:rPr>
          <w:lang w:val="en-US"/>
        </w:rPr>
        <w:t>One formula is: required sales + variable costs + fixed costs + target operating income before tax. Another formula is: fixed costs + target operating income before tax ÷ contribution margin ratio = required sales.</w:t>
      </w:r>
      <w:r w:rsidR="00D4411B" w:rsidRPr="00074DB9">
        <w:rPr>
          <w:lang w:val="en-US"/>
        </w:rPr>
        <w:t xml:space="preserve"> </w:t>
      </w:r>
      <w:r w:rsidR="00760219" w:rsidRPr="00074DB9">
        <w:rPr>
          <w:snapToGrid w:val="0"/>
          <w:kern w:val="2"/>
        </w:rPr>
        <w:t>Margin of safety is the difference between actual or expected sales and sales at the break-even point. The formulas for margin of safety are Actual (expected) sales – Break-even sales = Margin of safety in dollars; Margin of safety in dollars ÷ Actual (expected) sales = Margin of safety ratio.</w:t>
      </w:r>
    </w:p>
    <w:p w:rsidR="00760219" w:rsidRPr="00074DB9" w:rsidRDefault="00760219" w:rsidP="00DA6B45">
      <w:pPr>
        <w:rPr>
          <w:snapToGrid w:val="0"/>
          <w:kern w:val="2"/>
        </w:rPr>
      </w:pPr>
    </w:p>
    <w:p w:rsidR="001D3116" w:rsidRPr="00074DB9" w:rsidRDefault="001D3116" w:rsidP="00DA6B45">
      <w:pPr>
        <w:rPr>
          <w:snapToGrid w:val="0"/>
          <w:kern w:val="2"/>
        </w:rPr>
      </w:pPr>
    </w:p>
    <w:p w:rsidR="006958AC" w:rsidRPr="00074DB9" w:rsidRDefault="00E90AFE" w:rsidP="00DA6B45">
      <w:pPr>
        <w:adjustRightInd w:val="0"/>
        <w:rPr>
          <w:lang w:val="en-US"/>
        </w:rPr>
      </w:pPr>
      <w:r w:rsidRPr="00074DB9">
        <w:rPr>
          <w:bCs/>
          <w:lang w:val="en-US"/>
        </w:rPr>
        <w:t>4</w:t>
      </w:r>
      <w:r w:rsidR="00C7750B" w:rsidRPr="00074DB9">
        <w:rPr>
          <w:bCs/>
          <w:lang w:val="en-US"/>
        </w:rPr>
        <w:t>.</w:t>
      </w:r>
      <w:r w:rsidR="00C7750B" w:rsidRPr="00074DB9">
        <w:rPr>
          <w:b/>
          <w:bCs/>
          <w:lang w:val="en-US"/>
        </w:rPr>
        <w:t xml:space="preserve"> </w:t>
      </w:r>
      <w:r w:rsidR="00C7750B" w:rsidRPr="00074DB9">
        <w:rPr>
          <w:b/>
          <w:bCs/>
          <w:i/>
          <w:iCs/>
          <w:lang w:val="en-US"/>
        </w:rPr>
        <w:t>Understand how to apply basic cost-volume-profit concepts</w:t>
      </w:r>
      <w:r w:rsidR="00760219" w:rsidRPr="00074DB9">
        <w:rPr>
          <w:b/>
          <w:bCs/>
          <w:i/>
          <w:iCs/>
          <w:lang w:val="en-US"/>
        </w:rPr>
        <w:t xml:space="preserve"> </w:t>
      </w:r>
      <w:r w:rsidR="00C7750B" w:rsidRPr="00074DB9">
        <w:rPr>
          <w:b/>
          <w:bCs/>
          <w:i/>
          <w:iCs/>
          <w:lang w:val="en-US"/>
        </w:rPr>
        <w:t xml:space="preserve">in a changing business environment. </w:t>
      </w:r>
      <w:r w:rsidR="00C7750B" w:rsidRPr="00074DB9">
        <w:rPr>
          <w:lang w:val="en-US"/>
        </w:rPr>
        <w:t>CVP can be used to respond</w:t>
      </w:r>
      <w:r w:rsidR="00760219" w:rsidRPr="00074DB9">
        <w:rPr>
          <w:lang w:val="en-US"/>
        </w:rPr>
        <w:t xml:space="preserve"> </w:t>
      </w:r>
      <w:r w:rsidR="00C7750B" w:rsidRPr="00074DB9">
        <w:rPr>
          <w:lang w:val="en-US"/>
        </w:rPr>
        <w:t>to business changes by calculating the break-even sales</w:t>
      </w:r>
      <w:r w:rsidR="00760219" w:rsidRPr="00074DB9">
        <w:rPr>
          <w:lang w:val="en-US"/>
        </w:rPr>
        <w:t xml:space="preserve"> </w:t>
      </w:r>
      <w:r w:rsidR="00C7750B" w:rsidRPr="00074DB9">
        <w:rPr>
          <w:lang w:val="en-US"/>
        </w:rPr>
        <w:t>point, such as when deciding whether to match a competitor</w:t>
      </w:r>
      <w:r w:rsidR="00760219" w:rsidRPr="00074DB9">
        <w:rPr>
          <w:lang w:val="en-US"/>
        </w:rPr>
        <w:t>’</w:t>
      </w:r>
      <w:r w:rsidR="00C7750B" w:rsidRPr="00074DB9">
        <w:rPr>
          <w:lang w:val="en-US"/>
        </w:rPr>
        <w:t>s</w:t>
      </w:r>
      <w:r w:rsidR="00760219" w:rsidRPr="00074DB9">
        <w:rPr>
          <w:lang w:val="en-US"/>
        </w:rPr>
        <w:t xml:space="preserve"> </w:t>
      </w:r>
      <w:r w:rsidR="00C7750B" w:rsidRPr="00074DB9">
        <w:rPr>
          <w:lang w:val="en-US"/>
        </w:rPr>
        <w:t xml:space="preserve">discount, </w:t>
      </w:r>
      <w:r w:rsidR="00760219" w:rsidRPr="00074DB9">
        <w:rPr>
          <w:lang w:val="en-US"/>
        </w:rPr>
        <w:t>w</w:t>
      </w:r>
      <w:r w:rsidR="00C7750B" w:rsidRPr="00074DB9">
        <w:rPr>
          <w:lang w:val="en-US"/>
        </w:rPr>
        <w:t>hether to invest in new equipment, and when determining</w:t>
      </w:r>
      <w:r w:rsidR="00760219" w:rsidRPr="00074DB9">
        <w:rPr>
          <w:lang w:val="en-US"/>
        </w:rPr>
        <w:t xml:space="preserve"> </w:t>
      </w:r>
      <w:r w:rsidR="00C7750B" w:rsidRPr="00074DB9">
        <w:rPr>
          <w:lang w:val="en-US"/>
        </w:rPr>
        <w:t>how many units must be sold in order to achieve a</w:t>
      </w:r>
      <w:r w:rsidR="00760219" w:rsidRPr="00074DB9">
        <w:rPr>
          <w:lang w:val="en-US"/>
        </w:rPr>
        <w:t xml:space="preserve"> </w:t>
      </w:r>
      <w:r w:rsidR="00C7750B" w:rsidRPr="00074DB9">
        <w:rPr>
          <w:lang w:val="en-US"/>
        </w:rPr>
        <w:t>target operating income.</w:t>
      </w:r>
    </w:p>
    <w:p w:rsidR="00760219" w:rsidRPr="00074DB9" w:rsidRDefault="00760219" w:rsidP="00DA6B45">
      <w:pPr>
        <w:rPr>
          <w:snapToGrid w:val="0"/>
          <w:kern w:val="2"/>
        </w:rPr>
      </w:pPr>
    </w:p>
    <w:p w:rsidR="001D3116" w:rsidRPr="00074DB9" w:rsidRDefault="001D3116" w:rsidP="00DA6B45">
      <w:pPr>
        <w:rPr>
          <w:snapToGrid w:val="0"/>
          <w:kern w:val="2"/>
        </w:rPr>
      </w:pPr>
    </w:p>
    <w:p w:rsidR="00760219" w:rsidRPr="00DA6B45" w:rsidRDefault="00DA6B45" w:rsidP="00DA6B45">
      <w:pPr>
        <w:rPr>
          <w:snapToGrid w:val="0"/>
          <w:kern w:val="2"/>
        </w:rPr>
      </w:pPr>
      <w:r w:rsidRPr="00DA6B45">
        <w:rPr>
          <w:snapToGrid w:val="0"/>
          <w:kern w:val="2"/>
        </w:rPr>
        <w:t>5.</w:t>
      </w:r>
      <w:r>
        <w:rPr>
          <w:b/>
          <w:bCs/>
          <w:i/>
          <w:iCs/>
          <w:snapToGrid w:val="0"/>
          <w:kern w:val="2"/>
        </w:rPr>
        <w:t xml:space="preserve"> </w:t>
      </w:r>
      <w:r w:rsidR="00760219" w:rsidRPr="00DA6B45">
        <w:rPr>
          <w:b/>
          <w:bCs/>
          <w:i/>
          <w:iCs/>
          <w:snapToGrid w:val="0"/>
          <w:kern w:val="2"/>
        </w:rPr>
        <w:t>Explain the term sales mix and its effect on break-even sales.</w:t>
      </w:r>
      <w:r w:rsidR="00760219" w:rsidRPr="00DA6B45">
        <w:rPr>
          <w:snapToGrid w:val="0"/>
          <w:kern w:val="2"/>
        </w:rPr>
        <w:t xml:space="preserve"> The sales mix is the relative proportion in which each product is sold when a company sells more than one product.</w:t>
      </w:r>
      <w:r w:rsidR="00A61CDF">
        <w:rPr>
          <w:snapToGrid w:val="0"/>
          <w:kern w:val="2"/>
        </w:rPr>
        <w:t xml:space="preserve"> </w:t>
      </w:r>
      <w:r w:rsidR="00760219" w:rsidRPr="00DA6B45">
        <w:rPr>
          <w:snapToGrid w:val="0"/>
          <w:kern w:val="2"/>
        </w:rPr>
        <w:t>For a multi-product company, break-even sales in units are determined by using the weighted-average unit contribution margin of all the products.</w:t>
      </w:r>
      <w:r w:rsidR="00A61CDF">
        <w:rPr>
          <w:snapToGrid w:val="0"/>
          <w:kern w:val="2"/>
        </w:rPr>
        <w:t xml:space="preserve"> </w:t>
      </w:r>
      <w:r w:rsidR="00760219" w:rsidRPr="00DA6B45">
        <w:rPr>
          <w:snapToGrid w:val="0"/>
          <w:kern w:val="2"/>
        </w:rPr>
        <w:t>If the company sells many different products, calculating the break-even point using unit information is not practical.</w:t>
      </w:r>
      <w:r w:rsidR="00A61CDF">
        <w:rPr>
          <w:snapToGrid w:val="0"/>
          <w:kern w:val="2"/>
        </w:rPr>
        <w:t xml:space="preserve"> </w:t>
      </w:r>
      <w:r w:rsidR="00760219" w:rsidRPr="00DA6B45">
        <w:rPr>
          <w:snapToGrid w:val="0"/>
          <w:kern w:val="2"/>
        </w:rPr>
        <w:t>Instead, in a company with many products, break-even sales in dollars are</w:t>
      </w:r>
      <w:bookmarkStart w:id="0" w:name="_GoBack"/>
      <w:bookmarkEnd w:id="0"/>
      <w:r w:rsidR="00760219" w:rsidRPr="00DA6B45">
        <w:rPr>
          <w:snapToGrid w:val="0"/>
          <w:kern w:val="2"/>
        </w:rPr>
        <w:t xml:space="preserve"> calculated using the weighted-average contribution margin ratio.</w:t>
      </w:r>
    </w:p>
    <w:p w:rsidR="00760219" w:rsidRPr="00074DB9" w:rsidRDefault="00760219" w:rsidP="00DA6B45">
      <w:pPr>
        <w:rPr>
          <w:snapToGrid w:val="0"/>
          <w:kern w:val="2"/>
        </w:rPr>
      </w:pPr>
    </w:p>
    <w:p w:rsidR="001D3116" w:rsidRPr="00074DB9" w:rsidRDefault="001D3116" w:rsidP="00DA6B45">
      <w:pPr>
        <w:rPr>
          <w:snapToGrid w:val="0"/>
          <w:kern w:val="2"/>
        </w:rPr>
      </w:pPr>
    </w:p>
    <w:p w:rsidR="00D915A9" w:rsidRDefault="00DA6B45" w:rsidP="00DA6B45">
      <w:pPr>
        <w:rPr>
          <w:snapToGrid w:val="0"/>
          <w:kern w:val="2"/>
        </w:rPr>
      </w:pPr>
      <w:r w:rsidRPr="00DA6B45">
        <w:rPr>
          <w:snapToGrid w:val="0"/>
          <w:kern w:val="2"/>
        </w:rPr>
        <w:t>6.</w:t>
      </w:r>
      <w:r>
        <w:rPr>
          <w:b/>
          <w:bCs/>
          <w:i/>
          <w:iCs/>
          <w:snapToGrid w:val="0"/>
          <w:kern w:val="2"/>
        </w:rPr>
        <w:t xml:space="preserve"> </w:t>
      </w:r>
      <w:r w:rsidR="00760219" w:rsidRPr="00074DB9">
        <w:rPr>
          <w:b/>
          <w:bCs/>
          <w:i/>
          <w:iCs/>
          <w:snapToGrid w:val="0"/>
          <w:kern w:val="2"/>
        </w:rPr>
        <w:t>Understand how</w:t>
      </w:r>
      <w:r w:rsidR="00D4411B" w:rsidRPr="00074DB9">
        <w:rPr>
          <w:b/>
          <w:bCs/>
          <w:i/>
          <w:iCs/>
          <w:snapToGrid w:val="0"/>
          <w:kern w:val="2"/>
        </w:rPr>
        <w:t xml:space="preserve"> cost structure and</w:t>
      </w:r>
      <w:r w:rsidR="00760219" w:rsidRPr="00074DB9">
        <w:rPr>
          <w:b/>
          <w:bCs/>
          <w:i/>
          <w:iCs/>
          <w:snapToGrid w:val="0"/>
          <w:kern w:val="2"/>
        </w:rPr>
        <w:t xml:space="preserve"> operating leverage affects profitability (Appendix 6A).</w:t>
      </w:r>
      <w:r w:rsidR="00760219" w:rsidRPr="00074DB9">
        <w:rPr>
          <w:snapToGrid w:val="0"/>
          <w:kern w:val="2"/>
        </w:rPr>
        <w:t xml:space="preserve"> Operating leverage is how much a company’s </w:t>
      </w:r>
      <w:r w:rsidR="00D4411B" w:rsidRPr="00074DB9">
        <w:rPr>
          <w:snapToGrid w:val="0"/>
          <w:kern w:val="2"/>
        </w:rPr>
        <w:t xml:space="preserve">operating </w:t>
      </w:r>
      <w:r w:rsidR="00760219" w:rsidRPr="00074DB9">
        <w:rPr>
          <w:snapToGrid w:val="0"/>
          <w:kern w:val="2"/>
        </w:rPr>
        <w:t>income reacts to a change in sales.</w:t>
      </w:r>
      <w:r w:rsidR="00A61CDF">
        <w:rPr>
          <w:snapToGrid w:val="0"/>
          <w:kern w:val="2"/>
        </w:rPr>
        <w:t xml:space="preserve"> </w:t>
      </w:r>
      <w:r w:rsidR="00760219" w:rsidRPr="00074DB9">
        <w:rPr>
          <w:snapToGrid w:val="0"/>
          <w:kern w:val="2"/>
        </w:rPr>
        <w:t>Operating leverage is determined by a company’s relative use of fixed versus variable costs.</w:t>
      </w:r>
      <w:r w:rsidR="00A61CDF">
        <w:rPr>
          <w:snapToGrid w:val="0"/>
          <w:kern w:val="2"/>
        </w:rPr>
        <w:t xml:space="preserve"> </w:t>
      </w:r>
      <w:r w:rsidR="00760219" w:rsidRPr="00074DB9">
        <w:rPr>
          <w:snapToGrid w:val="0"/>
          <w:kern w:val="2"/>
        </w:rPr>
        <w:t>Companies with high fixed costs relative to variable costs have a high operating leverage.</w:t>
      </w:r>
      <w:r w:rsidR="00A61CDF">
        <w:rPr>
          <w:snapToGrid w:val="0"/>
          <w:kern w:val="2"/>
        </w:rPr>
        <w:t xml:space="preserve"> </w:t>
      </w:r>
      <w:r w:rsidR="00760219" w:rsidRPr="00074DB9">
        <w:rPr>
          <w:snapToGrid w:val="0"/>
          <w:kern w:val="2"/>
        </w:rPr>
        <w:t>A company with a high operating leverage will experience a sharp increase (decrease) in net income with an increase (decrease) in sales.</w:t>
      </w:r>
      <w:r w:rsidR="00A61CDF">
        <w:rPr>
          <w:snapToGrid w:val="0"/>
          <w:kern w:val="2"/>
        </w:rPr>
        <w:t xml:space="preserve"> </w:t>
      </w:r>
      <w:r w:rsidR="00D4411B" w:rsidRPr="00074DB9">
        <w:rPr>
          <w:snapToGrid w:val="0"/>
          <w:kern w:val="2"/>
        </w:rPr>
        <w:t xml:space="preserve">A company can measure the degree of operating </w:t>
      </w:r>
      <w:r w:rsidR="00D4411B" w:rsidRPr="00074DB9">
        <w:rPr>
          <w:snapToGrid w:val="0"/>
          <w:kern w:val="2"/>
        </w:rPr>
        <w:lastRenderedPageBreak/>
        <w:t>leverage by dividing the contribution margin by operating income.</w:t>
      </w:r>
    </w:p>
    <w:p w:rsidR="001D3116" w:rsidRPr="00074DB9" w:rsidRDefault="001D3116" w:rsidP="00E435DC">
      <w:pPr>
        <w:autoSpaceDE/>
        <w:autoSpaceDN/>
        <w:rPr>
          <w:snapToGrid w:val="0"/>
          <w:kern w:val="2"/>
        </w:rPr>
      </w:pPr>
      <w:r w:rsidRPr="00074DB9">
        <w:rPr>
          <w:snapToGrid w:val="0"/>
          <w:kern w:val="2"/>
        </w:rPr>
        <w:br w:type="page"/>
      </w:r>
    </w:p>
    <w:p w:rsidR="00760219" w:rsidRPr="00074DB9" w:rsidRDefault="00760219" w:rsidP="006958AC">
      <w:pPr>
        <w:pStyle w:val="Heading3"/>
        <w:keepNext w:val="0"/>
        <w:spacing w:after="0"/>
        <w:rPr>
          <w:kern w:val="2"/>
          <w:sz w:val="28"/>
          <w:szCs w:val="28"/>
        </w:rPr>
      </w:pPr>
      <w:r w:rsidRPr="00074DB9">
        <w:rPr>
          <w:kern w:val="2"/>
          <w:sz w:val="28"/>
          <w:szCs w:val="28"/>
        </w:rPr>
        <w:lastRenderedPageBreak/>
        <w:t>TRUE-FALSE STATEMENTS</w:t>
      </w:r>
    </w:p>
    <w:p w:rsidR="00760219" w:rsidRPr="00074DB9" w:rsidRDefault="00760219" w:rsidP="00D915A9">
      <w:pPr>
        <w:jc w:val="both"/>
        <w:rPr>
          <w:snapToGrid w:val="0"/>
          <w:kern w:val="2"/>
        </w:rPr>
      </w:pPr>
    </w:p>
    <w:p w:rsidR="001D3116" w:rsidRPr="00074DB9" w:rsidRDefault="001D3116" w:rsidP="00D915A9">
      <w:pPr>
        <w:jc w:val="both"/>
        <w:rPr>
          <w:snapToGrid w:val="0"/>
          <w:kern w:val="2"/>
        </w:rPr>
      </w:pPr>
    </w:p>
    <w:p w:rsidR="00760219" w:rsidRPr="00074DB9" w:rsidRDefault="00760219" w:rsidP="00D915A9">
      <w:pPr>
        <w:autoSpaceDE/>
        <w:rPr>
          <w:snapToGrid w:val="0"/>
          <w:kern w:val="2"/>
        </w:rPr>
      </w:pPr>
      <w:r w:rsidRPr="00074DB9">
        <w:rPr>
          <w:snapToGrid w:val="0"/>
          <w:kern w:val="2"/>
        </w:rPr>
        <w:t>1</w:t>
      </w:r>
      <w:r w:rsidR="00D915A9">
        <w:rPr>
          <w:snapToGrid w:val="0"/>
          <w:kern w:val="2"/>
        </w:rPr>
        <w:t xml:space="preserve">. </w:t>
      </w:r>
      <w:r w:rsidRPr="00074DB9">
        <w:rPr>
          <w:snapToGrid w:val="0"/>
          <w:kern w:val="2"/>
        </w:rPr>
        <w:t>An assumption of CVP analysis is that all costs can be classified as either variable or fixed.</w:t>
      </w:r>
    </w:p>
    <w:p w:rsidR="00760219" w:rsidRPr="00074DB9" w:rsidRDefault="00760219" w:rsidP="00D915A9">
      <w:pPr>
        <w:rPr>
          <w:snapToGrid w:val="0"/>
          <w:kern w:val="2"/>
        </w:rPr>
      </w:pPr>
    </w:p>
    <w:p w:rsidR="001D3116" w:rsidRPr="00074DB9" w:rsidRDefault="001D3116" w:rsidP="00D915A9">
      <w:pPr>
        <w:rPr>
          <w:snapToGrid w:val="0"/>
          <w:kern w:val="2"/>
        </w:rPr>
      </w:pPr>
    </w:p>
    <w:p w:rsidR="00760219" w:rsidRPr="00074DB9" w:rsidRDefault="00760219" w:rsidP="00D915A9">
      <w:pPr>
        <w:rPr>
          <w:snapToGrid w:val="0"/>
          <w:kern w:val="2"/>
        </w:rPr>
      </w:pPr>
      <w:r w:rsidRPr="00074DB9">
        <w:rPr>
          <w:snapToGrid w:val="0"/>
          <w:kern w:val="2"/>
        </w:rPr>
        <w:t>2</w:t>
      </w:r>
      <w:r w:rsidR="00D915A9">
        <w:rPr>
          <w:snapToGrid w:val="0"/>
          <w:kern w:val="2"/>
        </w:rPr>
        <w:t xml:space="preserve">. </w:t>
      </w:r>
      <w:r w:rsidRPr="00074DB9">
        <w:rPr>
          <w:snapToGrid w:val="0"/>
          <w:kern w:val="2"/>
        </w:rPr>
        <w:t>In CVP analysis, the term ‘cost’ includes only manufacturing costs.</w:t>
      </w:r>
    </w:p>
    <w:p w:rsidR="00760219" w:rsidRPr="00074DB9" w:rsidRDefault="00760219" w:rsidP="00D915A9">
      <w:pPr>
        <w:rPr>
          <w:snapToGrid w:val="0"/>
          <w:kern w:val="2"/>
        </w:rPr>
      </w:pPr>
    </w:p>
    <w:p w:rsidR="001D3116" w:rsidRPr="00074DB9" w:rsidRDefault="001D3116" w:rsidP="00D915A9">
      <w:pPr>
        <w:rPr>
          <w:snapToGrid w:val="0"/>
          <w:kern w:val="2"/>
        </w:rPr>
      </w:pPr>
    </w:p>
    <w:p w:rsidR="00760219" w:rsidRPr="00074DB9" w:rsidRDefault="00760219" w:rsidP="00D915A9">
      <w:pPr>
        <w:rPr>
          <w:snapToGrid w:val="0"/>
          <w:kern w:val="2"/>
        </w:rPr>
      </w:pPr>
      <w:r w:rsidRPr="00074DB9">
        <w:rPr>
          <w:snapToGrid w:val="0"/>
          <w:kern w:val="2"/>
        </w:rPr>
        <w:t>3</w:t>
      </w:r>
      <w:r w:rsidR="00D915A9">
        <w:rPr>
          <w:snapToGrid w:val="0"/>
          <w:kern w:val="2"/>
        </w:rPr>
        <w:t xml:space="preserve">. </w:t>
      </w:r>
      <w:r w:rsidRPr="00074DB9">
        <w:rPr>
          <w:snapToGrid w:val="0"/>
          <w:kern w:val="2"/>
        </w:rPr>
        <w:t>Contribution margin is the amount of profit remaining after deducting cost of goods sold.</w:t>
      </w:r>
    </w:p>
    <w:p w:rsidR="00760219" w:rsidRPr="00074DB9" w:rsidRDefault="00760219" w:rsidP="00D915A9">
      <w:pPr>
        <w:rPr>
          <w:snapToGrid w:val="0"/>
          <w:kern w:val="2"/>
        </w:rPr>
      </w:pPr>
    </w:p>
    <w:p w:rsidR="001D3116" w:rsidRPr="00074DB9" w:rsidRDefault="001D3116" w:rsidP="00D915A9">
      <w:pPr>
        <w:rPr>
          <w:snapToGrid w:val="0"/>
          <w:kern w:val="2"/>
        </w:rPr>
      </w:pPr>
    </w:p>
    <w:p w:rsidR="00760219" w:rsidRPr="00074DB9" w:rsidRDefault="00760219" w:rsidP="00D915A9">
      <w:pPr>
        <w:rPr>
          <w:snapToGrid w:val="0"/>
          <w:kern w:val="2"/>
        </w:rPr>
      </w:pPr>
      <w:r w:rsidRPr="00074DB9">
        <w:rPr>
          <w:snapToGrid w:val="0"/>
          <w:kern w:val="2"/>
        </w:rPr>
        <w:t>4</w:t>
      </w:r>
      <w:r w:rsidR="00D915A9">
        <w:rPr>
          <w:snapToGrid w:val="0"/>
          <w:kern w:val="2"/>
        </w:rPr>
        <w:t xml:space="preserve">. </w:t>
      </w:r>
      <w:r w:rsidRPr="00074DB9">
        <w:rPr>
          <w:snapToGrid w:val="0"/>
          <w:kern w:val="2"/>
        </w:rPr>
        <w:t>The contribution margin per unit is the amount that each unit sold contributes towards covering fixed and variable costs.</w:t>
      </w:r>
    </w:p>
    <w:p w:rsidR="00760219" w:rsidRPr="00074DB9" w:rsidRDefault="00760219" w:rsidP="00D915A9">
      <w:pPr>
        <w:rPr>
          <w:snapToGrid w:val="0"/>
          <w:kern w:val="2"/>
        </w:rPr>
      </w:pPr>
    </w:p>
    <w:p w:rsidR="001D3116" w:rsidRPr="00074DB9" w:rsidRDefault="001D3116" w:rsidP="00D915A9">
      <w:pPr>
        <w:rPr>
          <w:snapToGrid w:val="0"/>
          <w:kern w:val="2"/>
        </w:rPr>
      </w:pPr>
    </w:p>
    <w:p w:rsidR="00760219" w:rsidRPr="00074DB9" w:rsidRDefault="00760219" w:rsidP="00D915A9">
      <w:pPr>
        <w:rPr>
          <w:snapToGrid w:val="0"/>
          <w:kern w:val="2"/>
        </w:rPr>
      </w:pPr>
      <w:r w:rsidRPr="00074DB9">
        <w:rPr>
          <w:snapToGrid w:val="0"/>
          <w:kern w:val="2"/>
        </w:rPr>
        <w:t>5</w:t>
      </w:r>
      <w:r w:rsidR="00D915A9">
        <w:rPr>
          <w:snapToGrid w:val="0"/>
          <w:kern w:val="2"/>
        </w:rPr>
        <w:t xml:space="preserve">. </w:t>
      </w:r>
      <w:r w:rsidRPr="00074DB9">
        <w:rPr>
          <w:snapToGrid w:val="0"/>
          <w:kern w:val="2"/>
        </w:rPr>
        <w:t>The contribution margin ratio is calculated by dividing the unit contribution margin by the unit sales price.</w:t>
      </w:r>
    </w:p>
    <w:p w:rsidR="005019C8" w:rsidRPr="00074DB9" w:rsidRDefault="005019C8" w:rsidP="005019C8">
      <w:pPr>
        <w:rPr>
          <w:snapToGrid w:val="0"/>
          <w:kern w:val="2"/>
        </w:rPr>
      </w:pPr>
    </w:p>
    <w:p w:rsidR="005019C8" w:rsidRPr="00074DB9" w:rsidRDefault="005019C8" w:rsidP="005019C8">
      <w:pPr>
        <w:rPr>
          <w:snapToGrid w:val="0"/>
          <w:kern w:val="2"/>
        </w:rPr>
      </w:pPr>
    </w:p>
    <w:p w:rsidR="005019C8" w:rsidRPr="00074DB9" w:rsidRDefault="00AD7684" w:rsidP="00AD7684">
      <w:pPr>
        <w:rPr>
          <w:snapToGrid w:val="0"/>
          <w:kern w:val="2"/>
        </w:rPr>
      </w:pPr>
      <w:r>
        <w:rPr>
          <w:snapToGrid w:val="0"/>
          <w:kern w:val="2"/>
        </w:rPr>
        <w:t>6</w:t>
      </w:r>
      <w:r w:rsidR="005019C8">
        <w:rPr>
          <w:snapToGrid w:val="0"/>
          <w:kern w:val="2"/>
        </w:rPr>
        <w:t xml:space="preserve">. </w:t>
      </w:r>
      <w:r w:rsidR="005019C8" w:rsidRPr="00074DB9">
        <w:rPr>
          <w:snapToGrid w:val="0"/>
          <w:kern w:val="2"/>
        </w:rPr>
        <w:t>A CVP income statement shows contribution margin and gross profit.</w:t>
      </w:r>
    </w:p>
    <w:p w:rsidR="005019C8" w:rsidRPr="00074DB9" w:rsidRDefault="005019C8" w:rsidP="005019C8">
      <w:pPr>
        <w:rPr>
          <w:snapToGrid w:val="0"/>
          <w:kern w:val="2"/>
        </w:rPr>
      </w:pPr>
    </w:p>
    <w:p w:rsidR="005019C8" w:rsidRPr="00074DB9" w:rsidRDefault="005019C8" w:rsidP="005019C8">
      <w:pPr>
        <w:rPr>
          <w:snapToGrid w:val="0"/>
          <w:kern w:val="2"/>
        </w:rPr>
      </w:pPr>
    </w:p>
    <w:p w:rsidR="005019C8" w:rsidRPr="00074DB9" w:rsidRDefault="00AD7684" w:rsidP="00AD7684">
      <w:pPr>
        <w:rPr>
          <w:snapToGrid w:val="0"/>
          <w:kern w:val="2"/>
        </w:rPr>
      </w:pPr>
      <w:r>
        <w:rPr>
          <w:snapToGrid w:val="0"/>
          <w:kern w:val="2"/>
        </w:rPr>
        <w:t>7</w:t>
      </w:r>
      <w:r w:rsidR="005019C8">
        <w:rPr>
          <w:snapToGrid w:val="0"/>
          <w:kern w:val="2"/>
        </w:rPr>
        <w:t xml:space="preserve">. </w:t>
      </w:r>
      <w:r w:rsidR="005019C8" w:rsidRPr="00074DB9">
        <w:rPr>
          <w:snapToGrid w:val="0"/>
          <w:kern w:val="2"/>
        </w:rPr>
        <w:t>A CVP income statement classifies costs into two sections based on behaviour.</w:t>
      </w:r>
    </w:p>
    <w:p w:rsidR="005019C8" w:rsidRPr="00074DB9" w:rsidRDefault="005019C8" w:rsidP="005019C8">
      <w:pPr>
        <w:rPr>
          <w:snapToGrid w:val="0"/>
          <w:kern w:val="2"/>
        </w:rPr>
      </w:pPr>
    </w:p>
    <w:p w:rsidR="005019C8" w:rsidRPr="00074DB9" w:rsidRDefault="005019C8" w:rsidP="005019C8">
      <w:pPr>
        <w:rPr>
          <w:snapToGrid w:val="0"/>
          <w:kern w:val="2"/>
        </w:rPr>
      </w:pPr>
    </w:p>
    <w:p w:rsidR="005019C8" w:rsidRPr="00074DB9" w:rsidRDefault="00AD7684" w:rsidP="00AD7684">
      <w:pPr>
        <w:rPr>
          <w:snapToGrid w:val="0"/>
          <w:kern w:val="2"/>
        </w:rPr>
      </w:pPr>
      <w:r>
        <w:rPr>
          <w:snapToGrid w:val="0"/>
          <w:kern w:val="2"/>
        </w:rPr>
        <w:t>8</w:t>
      </w:r>
      <w:r w:rsidR="005019C8">
        <w:rPr>
          <w:snapToGrid w:val="0"/>
          <w:kern w:val="2"/>
        </w:rPr>
        <w:t xml:space="preserve">. </w:t>
      </w:r>
      <w:r w:rsidR="005019C8" w:rsidRPr="00074DB9">
        <w:rPr>
          <w:snapToGrid w:val="0"/>
          <w:kern w:val="2"/>
        </w:rPr>
        <w:t xml:space="preserve">One assumption of CVP analysis is that costs must be classified as </w:t>
      </w:r>
      <w:proofErr w:type="gramStart"/>
      <w:r w:rsidR="005019C8" w:rsidRPr="00074DB9">
        <w:rPr>
          <w:snapToGrid w:val="0"/>
          <w:kern w:val="2"/>
        </w:rPr>
        <w:t>either fixed</w:t>
      </w:r>
      <w:proofErr w:type="gramEnd"/>
      <w:r w:rsidR="005019C8" w:rsidRPr="00074DB9">
        <w:rPr>
          <w:snapToGrid w:val="0"/>
          <w:kern w:val="2"/>
        </w:rPr>
        <w:t>, mixed, or variable.</w:t>
      </w:r>
    </w:p>
    <w:p w:rsidR="005019C8" w:rsidRPr="00074DB9" w:rsidRDefault="005019C8" w:rsidP="005019C8">
      <w:pPr>
        <w:rPr>
          <w:snapToGrid w:val="0"/>
          <w:kern w:val="2"/>
        </w:rPr>
      </w:pPr>
    </w:p>
    <w:p w:rsidR="005019C8" w:rsidRPr="00074DB9" w:rsidRDefault="005019C8" w:rsidP="005019C8">
      <w:pPr>
        <w:rPr>
          <w:snapToGrid w:val="0"/>
          <w:kern w:val="2"/>
        </w:rPr>
      </w:pPr>
    </w:p>
    <w:p w:rsidR="005019C8" w:rsidRPr="00074DB9" w:rsidRDefault="00AD7684" w:rsidP="00AD7684">
      <w:pPr>
        <w:rPr>
          <w:snapToGrid w:val="0"/>
          <w:kern w:val="2"/>
        </w:rPr>
      </w:pPr>
      <w:r>
        <w:rPr>
          <w:snapToGrid w:val="0"/>
          <w:kern w:val="2"/>
        </w:rPr>
        <w:t>9</w:t>
      </w:r>
      <w:r w:rsidR="005019C8">
        <w:rPr>
          <w:snapToGrid w:val="0"/>
          <w:kern w:val="2"/>
        </w:rPr>
        <w:t xml:space="preserve">. </w:t>
      </w:r>
      <w:r w:rsidR="005019C8" w:rsidRPr="00074DB9">
        <w:rPr>
          <w:snapToGrid w:val="0"/>
          <w:kern w:val="2"/>
        </w:rPr>
        <w:t>A CVP income statement separates costs based on behaviour.</w:t>
      </w:r>
    </w:p>
    <w:p w:rsidR="00760219" w:rsidRPr="00074DB9" w:rsidRDefault="00760219" w:rsidP="00D915A9">
      <w:pPr>
        <w:rPr>
          <w:snapToGrid w:val="0"/>
          <w:kern w:val="2"/>
        </w:rPr>
      </w:pPr>
    </w:p>
    <w:p w:rsidR="001D3116" w:rsidRPr="00074DB9" w:rsidRDefault="001D3116" w:rsidP="00D915A9">
      <w:pPr>
        <w:rPr>
          <w:snapToGrid w:val="0"/>
          <w:kern w:val="2"/>
        </w:rPr>
      </w:pPr>
    </w:p>
    <w:p w:rsidR="00760219" w:rsidRPr="00074DB9" w:rsidRDefault="00AD7684" w:rsidP="00AD7684">
      <w:pPr>
        <w:rPr>
          <w:snapToGrid w:val="0"/>
          <w:kern w:val="2"/>
        </w:rPr>
      </w:pPr>
      <w:r>
        <w:rPr>
          <w:snapToGrid w:val="0"/>
          <w:kern w:val="2"/>
        </w:rPr>
        <w:t>10</w:t>
      </w:r>
      <w:r w:rsidR="00D915A9">
        <w:rPr>
          <w:snapToGrid w:val="0"/>
          <w:kern w:val="2"/>
        </w:rPr>
        <w:t xml:space="preserve">. </w:t>
      </w:r>
      <w:r w:rsidR="00760219" w:rsidRPr="00074DB9">
        <w:rPr>
          <w:snapToGrid w:val="0"/>
          <w:kern w:val="2"/>
        </w:rPr>
        <w:t>Contribution margin equals the total variable costs plus total fixed costs at the break-even point.</w:t>
      </w:r>
    </w:p>
    <w:p w:rsidR="00760219" w:rsidRPr="00074DB9" w:rsidRDefault="00760219" w:rsidP="00D915A9">
      <w:pPr>
        <w:rPr>
          <w:snapToGrid w:val="0"/>
          <w:kern w:val="2"/>
        </w:rPr>
      </w:pPr>
    </w:p>
    <w:p w:rsidR="001D3116" w:rsidRPr="00074DB9" w:rsidRDefault="001D3116" w:rsidP="00D915A9">
      <w:pPr>
        <w:rPr>
          <w:snapToGrid w:val="0"/>
          <w:kern w:val="2"/>
        </w:rPr>
      </w:pPr>
    </w:p>
    <w:p w:rsidR="00760219" w:rsidRPr="00074DB9" w:rsidRDefault="00AD7684" w:rsidP="00AD7684">
      <w:pPr>
        <w:rPr>
          <w:snapToGrid w:val="0"/>
          <w:kern w:val="2"/>
        </w:rPr>
      </w:pPr>
      <w:r>
        <w:rPr>
          <w:snapToGrid w:val="0"/>
          <w:kern w:val="2"/>
        </w:rPr>
        <w:t>11</w:t>
      </w:r>
      <w:r w:rsidR="00D915A9">
        <w:rPr>
          <w:snapToGrid w:val="0"/>
          <w:kern w:val="2"/>
        </w:rPr>
        <w:t xml:space="preserve">. </w:t>
      </w:r>
      <w:r w:rsidR="00760219" w:rsidRPr="00074DB9">
        <w:rPr>
          <w:snapToGrid w:val="0"/>
          <w:kern w:val="2"/>
        </w:rPr>
        <w:t>The break-even point is the point at which total sales equals total contribution margin.</w:t>
      </w:r>
    </w:p>
    <w:p w:rsidR="00760219" w:rsidRPr="00074DB9" w:rsidRDefault="00760219" w:rsidP="00D915A9">
      <w:pPr>
        <w:rPr>
          <w:snapToGrid w:val="0"/>
          <w:kern w:val="2"/>
        </w:rPr>
      </w:pPr>
    </w:p>
    <w:p w:rsidR="001D3116" w:rsidRPr="00074DB9" w:rsidRDefault="001D3116" w:rsidP="00D915A9">
      <w:pPr>
        <w:rPr>
          <w:snapToGrid w:val="0"/>
          <w:kern w:val="2"/>
        </w:rPr>
      </w:pPr>
    </w:p>
    <w:p w:rsidR="00760219" w:rsidRPr="00074DB9" w:rsidRDefault="00AD7684" w:rsidP="00AD7684">
      <w:pPr>
        <w:rPr>
          <w:snapToGrid w:val="0"/>
          <w:kern w:val="2"/>
        </w:rPr>
      </w:pPr>
      <w:r>
        <w:rPr>
          <w:snapToGrid w:val="0"/>
          <w:kern w:val="2"/>
        </w:rPr>
        <w:t>12</w:t>
      </w:r>
      <w:r w:rsidR="00D915A9">
        <w:rPr>
          <w:snapToGrid w:val="0"/>
          <w:kern w:val="2"/>
        </w:rPr>
        <w:t xml:space="preserve">. </w:t>
      </w:r>
      <w:r w:rsidR="00760219" w:rsidRPr="00074DB9">
        <w:rPr>
          <w:snapToGrid w:val="0"/>
          <w:kern w:val="2"/>
        </w:rPr>
        <w:t>At the break-even point, total revenue equals total fixed costs plus total variable costs.</w:t>
      </w:r>
    </w:p>
    <w:p w:rsidR="00760219" w:rsidRPr="00074DB9" w:rsidRDefault="00760219" w:rsidP="00D915A9">
      <w:pPr>
        <w:rPr>
          <w:snapToGrid w:val="0"/>
          <w:kern w:val="2"/>
        </w:rPr>
      </w:pPr>
    </w:p>
    <w:p w:rsidR="001D3116" w:rsidRPr="00074DB9" w:rsidRDefault="001D3116" w:rsidP="00D915A9">
      <w:pPr>
        <w:rPr>
          <w:snapToGrid w:val="0"/>
          <w:kern w:val="2"/>
        </w:rPr>
      </w:pPr>
    </w:p>
    <w:p w:rsidR="00760219" w:rsidRPr="00074DB9" w:rsidRDefault="00AD7684" w:rsidP="00AD7684">
      <w:pPr>
        <w:rPr>
          <w:snapToGrid w:val="0"/>
          <w:kern w:val="2"/>
        </w:rPr>
      </w:pPr>
      <w:r>
        <w:rPr>
          <w:snapToGrid w:val="0"/>
          <w:kern w:val="2"/>
        </w:rPr>
        <w:t>13</w:t>
      </w:r>
      <w:r w:rsidR="00D915A9">
        <w:rPr>
          <w:snapToGrid w:val="0"/>
          <w:kern w:val="2"/>
        </w:rPr>
        <w:t xml:space="preserve">. </w:t>
      </w:r>
      <w:r w:rsidR="00760219" w:rsidRPr="00074DB9">
        <w:rPr>
          <w:snapToGrid w:val="0"/>
          <w:kern w:val="2"/>
        </w:rPr>
        <w:t>Max Company’s break-even point is 2,000 units, its contribution margin per unit is $2, and its selling price per unit is $12. If the company sell 10 more units, its net income will be $4,000.</w:t>
      </w:r>
    </w:p>
    <w:p w:rsidR="00760219" w:rsidRPr="00074DB9" w:rsidRDefault="00760219" w:rsidP="00D915A9">
      <w:pPr>
        <w:rPr>
          <w:snapToGrid w:val="0"/>
          <w:kern w:val="2"/>
        </w:rPr>
      </w:pPr>
    </w:p>
    <w:p w:rsidR="001D3116" w:rsidRPr="00074DB9" w:rsidRDefault="001D3116" w:rsidP="00D915A9">
      <w:pPr>
        <w:rPr>
          <w:snapToGrid w:val="0"/>
          <w:kern w:val="2"/>
        </w:rPr>
      </w:pPr>
    </w:p>
    <w:p w:rsidR="00760219" w:rsidRPr="00074DB9" w:rsidRDefault="00760219" w:rsidP="00AD7684">
      <w:pPr>
        <w:rPr>
          <w:snapToGrid w:val="0"/>
          <w:kern w:val="2"/>
        </w:rPr>
      </w:pPr>
      <w:r w:rsidRPr="00074DB9">
        <w:rPr>
          <w:snapToGrid w:val="0"/>
          <w:kern w:val="2"/>
        </w:rPr>
        <w:t>1</w:t>
      </w:r>
      <w:r w:rsidR="00AD7684">
        <w:rPr>
          <w:snapToGrid w:val="0"/>
          <w:kern w:val="2"/>
        </w:rPr>
        <w:t>4</w:t>
      </w:r>
      <w:r w:rsidR="00D915A9">
        <w:rPr>
          <w:snapToGrid w:val="0"/>
          <w:kern w:val="2"/>
        </w:rPr>
        <w:t xml:space="preserve">. </w:t>
      </w:r>
      <w:r w:rsidRPr="00074DB9">
        <w:rPr>
          <w:snapToGrid w:val="0"/>
          <w:kern w:val="2"/>
        </w:rPr>
        <w:t>The margin of safety is the difference between sales at break-even and sales at a determined activity level.</w:t>
      </w:r>
    </w:p>
    <w:p w:rsidR="00760219" w:rsidRPr="00074DB9" w:rsidRDefault="00760219" w:rsidP="00D915A9">
      <w:pPr>
        <w:rPr>
          <w:snapToGrid w:val="0"/>
          <w:kern w:val="2"/>
        </w:rPr>
      </w:pPr>
    </w:p>
    <w:p w:rsidR="001D3116" w:rsidRPr="00074DB9" w:rsidRDefault="001D3116" w:rsidP="00D915A9">
      <w:pPr>
        <w:rPr>
          <w:snapToGrid w:val="0"/>
          <w:kern w:val="2"/>
        </w:rPr>
      </w:pPr>
    </w:p>
    <w:p w:rsidR="00760219" w:rsidRPr="00074DB9" w:rsidRDefault="00760219" w:rsidP="00AD7684">
      <w:pPr>
        <w:rPr>
          <w:snapToGrid w:val="0"/>
          <w:kern w:val="2"/>
        </w:rPr>
      </w:pPr>
      <w:r w:rsidRPr="00074DB9">
        <w:rPr>
          <w:snapToGrid w:val="0"/>
          <w:kern w:val="2"/>
        </w:rPr>
        <w:t>1</w:t>
      </w:r>
      <w:r w:rsidR="00AD7684">
        <w:rPr>
          <w:snapToGrid w:val="0"/>
          <w:kern w:val="2"/>
        </w:rPr>
        <w:t>5</w:t>
      </w:r>
      <w:r w:rsidR="00D915A9">
        <w:rPr>
          <w:snapToGrid w:val="0"/>
          <w:kern w:val="2"/>
        </w:rPr>
        <w:t xml:space="preserve">. </w:t>
      </w:r>
      <w:r w:rsidRPr="00074DB9">
        <w:rPr>
          <w:snapToGrid w:val="0"/>
          <w:kern w:val="2"/>
        </w:rPr>
        <w:t xml:space="preserve">Target net income is the income objective for </w:t>
      </w:r>
      <w:r w:rsidR="00732603" w:rsidRPr="00074DB9">
        <w:rPr>
          <w:snapToGrid w:val="0"/>
          <w:kern w:val="2"/>
        </w:rPr>
        <w:t>an</w:t>
      </w:r>
      <w:r w:rsidRPr="00074DB9">
        <w:rPr>
          <w:snapToGrid w:val="0"/>
          <w:kern w:val="2"/>
        </w:rPr>
        <w:t xml:space="preserve"> individual product line.</w:t>
      </w:r>
    </w:p>
    <w:p w:rsidR="005019C8" w:rsidRPr="00074DB9" w:rsidRDefault="005019C8" w:rsidP="005019C8"/>
    <w:p w:rsidR="005019C8" w:rsidRPr="00074DB9" w:rsidRDefault="005019C8" w:rsidP="005019C8"/>
    <w:p w:rsidR="005019C8" w:rsidRPr="00074DB9" w:rsidRDefault="00AD7684" w:rsidP="00AD7684">
      <w:r>
        <w:t>16</w:t>
      </w:r>
      <w:r w:rsidR="005019C8">
        <w:t xml:space="preserve">. </w:t>
      </w:r>
      <w:r w:rsidR="005019C8" w:rsidRPr="00074DB9">
        <w:t>If O’Brien Company has a margin of safety ratio of .</w:t>
      </w:r>
      <w:proofErr w:type="gramStart"/>
      <w:r w:rsidR="005019C8" w:rsidRPr="00074DB9">
        <w:t>60,</w:t>
      </w:r>
      <w:proofErr w:type="gramEnd"/>
      <w:r w:rsidR="005019C8" w:rsidRPr="00074DB9">
        <w:t xml:space="preserve"> it could sustain a 60 percent decline in sales before it would be operating at a loss.</w:t>
      </w:r>
    </w:p>
    <w:p w:rsidR="005019C8" w:rsidRDefault="005019C8" w:rsidP="005019C8"/>
    <w:p w:rsidR="009A15F0" w:rsidRPr="00074DB9" w:rsidRDefault="009A15F0" w:rsidP="005019C8"/>
    <w:p w:rsidR="005019C8" w:rsidRDefault="00AD7684" w:rsidP="00AD7684">
      <w:r>
        <w:t>1</w:t>
      </w:r>
      <w:r w:rsidR="005019C8" w:rsidRPr="00074DB9">
        <w:t>7.</w:t>
      </w:r>
      <w:r w:rsidR="005019C8">
        <w:t xml:space="preserve"> </w:t>
      </w:r>
      <w:r w:rsidR="005019C8" w:rsidRPr="00074DB9">
        <w:t>Using the assumptions of CVP analysis, if a company thought its sales may increase by 50% in the upcoming year over last year, the variable costs in total will change by a similar percentage.</w:t>
      </w:r>
    </w:p>
    <w:p w:rsidR="005019C8" w:rsidRDefault="005019C8" w:rsidP="005019C8"/>
    <w:p w:rsidR="009A15F0" w:rsidRPr="00074DB9" w:rsidRDefault="009A15F0" w:rsidP="005019C8"/>
    <w:p w:rsidR="00760219" w:rsidRPr="00074DB9" w:rsidRDefault="005019C8" w:rsidP="00AD7684">
      <w:pPr>
        <w:tabs>
          <w:tab w:val="left" w:pos="1080"/>
        </w:tabs>
        <w:rPr>
          <w:b/>
          <w:bCs/>
          <w:snapToGrid w:val="0"/>
          <w:kern w:val="2"/>
        </w:rPr>
      </w:pPr>
      <w:r w:rsidRPr="00074DB9">
        <w:t>*</w:t>
      </w:r>
      <w:r w:rsidR="00AD7684">
        <w:t>1</w:t>
      </w:r>
      <w:r w:rsidRPr="00074DB9">
        <w:t>8.</w:t>
      </w:r>
      <w:r>
        <w:t xml:space="preserve"> </w:t>
      </w:r>
      <w:r w:rsidRPr="00074DB9">
        <w:t>If a company installs an automated factory which increases their fixed costs and lowers their variable costs, you might say they have decreased their operating leverage</w:t>
      </w:r>
    </w:p>
    <w:p w:rsidR="005B3486" w:rsidRDefault="005B3486" w:rsidP="00D915A9">
      <w:pPr>
        <w:tabs>
          <w:tab w:val="left" w:pos="1080"/>
        </w:tabs>
        <w:rPr>
          <w:b/>
          <w:bCs/>
          <w:snapToGrid w:val="0"/>
          <w:kern w:val="2"/>
        </w:rPr>
      </w:pPr>
    </w:p>
    <w:p w:rsidR="005019C8" w:rsidRPr="00074DB9" w:rsidRDefault="005019C8" w:rsidP="00D915A9">
      <w:pPr>
        <w:tabs>
          <w:tab w:val="left" w:pos="1080"/>
        </w:tabs>
        <w:rPr>
          <w:b/>
          <w:bCs/>
          <w:snapToGrid w:val="0"/>
          <w:kern w:val="2"/>
        </w:rPr>
      </w:pPr>
    </w:p>
    <w:p w:rsidR="00760219" w:rsidRPr="00074DB9" w:rsidRDefault="00760219" w:rsidP="00946213">
      <w:r w:rsidRPr="00074DB9">
        <w:t>1</w:t>
      </w:r>
      <w:r w:rsidR="00946213">
        <w:t>9</w:t>
      </w:r>
      <w:r w:rsidR="00D915A9">
        <w:t xml:space="preserve">. </w:t>
      </w:r>
      <w:r w:rsidRPr="00074DB9">
        <w:t>Sales mix is a measure of the percentage increase in sales from period to period.</w:t>
      </w:r>
    </w:p>
    <w:p w:rsidR="00760219" w:rsidRPr="00074DB9" w:rsidRDefault="00760219" w:rsidP="00D915A9"/>
    <w:p w:rsidR="005B3486" w:rsidRPr="00074DB9" w:rsidRDefault="005B3486" w:rsidP="00D915A9"/>
    <w:p w:rsidR="00760219" w:rsidRPr="00074DB9" w:rsidRDefault="00946213" w:rsidP="00946213">
      <w:r>
        <w:t>20</w:t>
      </w:r>
      <w:r w:rsidR="00D915A9">
        <w:t xml:space="preserve">. </w:t>
      </w:r>
      <w:r w:rsidR="00760219" w:rsidRPr="00074DB9">
        <w:t>Sales mix is not important to managers when different products have substantially different contribution margins.</w:t>
      </w:r>
    </w:p>
    <w:p w:rsidR="00760219" w:rsidRPr="00074DB9" w:rsidRDefault="00760219" w:rsidP="00D915A9"/>
    <w:p w:rsidR="005B3486" w:rsidRPr="00074DB9" w:rsidRDefault="005B3486" w:rsidP="00D915A9"/>
    <w:p w:rsidR="00760219" w:rsidRPr="00074DB9" w:rsidRDefault="00946213" w:rsidP="00946213">
      <w:r>
        <w:t>21</w:t>
      </w:r>
      <w:r w:rsidR="00D915A9">
        <w:t xml:space="preserve">. </w:t>
      </w:r>
      <w:r w:rsidR="00760219" w:rsidRPr="00074DB9">
        <w:t>The weighted–average contribution margin of all the products is calculated when determining the break-even sales for a multi-product firm.</w:t>
      </w:r>
    </w:p>
    <w:p w:rsidR="00760219" w:rsidRPr="00074DB9" w:rsidRDefault="00760219" w:rsidP="00D915A9"/>
    <w:p w:rsidR="005B3486" w:rsidRPr="00074DB9" w:rsidRDefault="005B3486" w:rsidP="00D915A9"/>
    <w:p w:rsidR="00760219" w:rsidRPr="00074DB9" w:rsidRDefault="00946213" w:rsidP="00946213">
      <w:r>
        <w:t>22</w:t>
      </w:r>
      <w:r w:rsidR="00D915A9">
        <w:t xml:space="preserve">. </w:t>
      </w:r>
      <w:r w:rsidR="00760219" w:rsidRPr="00074DB9">
        <w:t>If Conan Corporation sells two products with a sales mix of 75%</w:t>
      </w:r>
      <w:r w:rsidR="0004541C">
        <w:t>–</w:t>
      </w:r>
      <w:r w:rsidR="00760219" w:rsidRPr="00074DB9">
        <w:t>25%, and the respective contribution margins are $100 and $300, then weighted-average unit contribution margin is $150.</w:t>
      </w:r>
    </w:p>
    <w:p w:rsidR="00760219" w:rsidRPr="00074DB9" w:rsidRDefault="00760219" w:rsidP="00D915A9"/>
    <w:p w:rsidR="005B3486" w:rsidRPr="00074DB9" w:rsidRDefault="005B3486" w:rsidP="00D915A9"/>
    <w:p w:rsidR="00760219" w:rsidRPr="00074DB9" w:rsidRDefault="00760219" w:rsidP="00946213">
      <w:r w:rsidRPr="00074DB9">
        <w:t>2</w:t>
      </w:r>
      <w:r w:rsidR="00946213">
        <w:t>3</w:t>
      </w:r>
      <w:r w:rsidR="00D915A9">
        <w:t xml:space="preserve">. </w:t>
      </w:r>
      <w:r w:rsidRPr="00074DB9">
        <w:t>If fixed costs are $100,000 and weighted-average unit contribution margin is $50, then the break-even point in units is 2,000 units.</w:t>
      </w:r>
    </w:p>
    <w:p w:rsidR="00760219" w:rsidRPr="00074DB9" w:rsidRDefault="00760219" w:rsidP="00D915A9"/>
    <w:p w:rsidR="005B3486" w:rsidRPr="00074DB9" w:rsidRDefault="005B3486" w:rsidP="00D915A9"/>
    <w:p w:rsidR="00760219" w:rsidRPr="00074DB9" w:rsidRDefault="00760219" w:rsidP="00946213">
      <w:r w:rsidRPr="00074DB9">
        <w:t>2</w:t>
      </w:r>
      <w:r w:rsidR="00946213">
        <w:t>4</w:t>
      </w:r>
      <w:r w:rsidR="00D915A9">
        <w:t xml:space="preserve">. </w:t>
      </w:r>
      <w:r w:rsidRPr="00074DB9">
        <w:t>Net income can be increased or decreased by changing the sales mix.</w:t>
      </w:r>
    </w:p>
    <w:p w:rsidR="00760219" w:rsidRPr="00074DB9" w:rsidRDefault="00760219" w:rsidP="00D915A9"/>
    <w:p w:rsidR="005B3486" w:rsidRPr="00074DB9" w:rsidRDefault="005B3486" w:rsidP="00D915A9"/>
    <w:p w:rsidR="00760219" w:rsidRPr="00074DB9" w:rsidRDefault="00760219" w:rsidP="00946213">
      <w:r w:rsidRPr="00074DB9">
        <w:t>2</w:t>
      </w:r>
      <w:r w:rsidR="00946213">
        <w:t>5</w:t>
      </w:r>
      <w:r w:rsidR="00D915A9">
        <w:t xml:space="preserve">. </w:t>
      </w:r>
      <w:r w:rsidRPr="00074DB9">
        <w:t>For a company with multiple products, the break-even point in dollars is variable costs divided by the weighted-average contribution margin ratio.</w:t>
      </w:r>
    </w:p>
    <w:p w:rsidR="00760219" w:rsidRPr="00074DB9" w:rsidRDefault="00760219" w:rsidP="00D915A9"/>
    <w:p w:rsidR="005B3486" w:rsidRPr="00074DB9" w:rsidRDefault="005B3486" w:rsidP="00D915A9"/>
    <w:p w:rsidR="00760219" w:rsidRPr="00074DB9" w:rsidRDefault="00760219" w:rsidP="00946213">
      <w:r w:rsidRPr="00074DB9">
        <w:t>*2</w:t>
      </w:r>
      <w:r w:rsidR="00946213">
        <w:t>6</w:t>
      </w:r>
      <w:r w:rsidR="00D915A9">
        <w:t xml:space="preserve">. </w:t>
      </w:r>
      <w:r w:rsidRPr="00074DB9">
        <w:t>Cost structure refers to the relative proportion of fixed versus variable costs that a company incurs.</w:t>
      </w:r>
    </w:p>
    <w:p w:rsidR="00760219" w:rsidRPr="00074DB9" w:rsidRDefault="00760219" w:rsidP="00D915A9"/>
    <w:p w:rsidR="005B3486" w:rsidRPr="00074DB9" w:rsidRDefault="005B3486" w:rsidP="00D915A9"/>
    <w:p w:rsidR="00760219" w:rsidRPr="00074DB9" w:rsidRDefault="00760219" w:rsidP="00946213">
      <w:r w:rsidRPr="00074DB9">
        <w:t>*2</w:t>
      </w:r>
      <w:r w:rsidR="00946213">
        <w:t>7</w:t>
      </w:r>
      <w:r w:rsidR="00D915A9">
        <w:t xml:space="preserve">. </w:t>
      </w:r>
      <w:r w:rsidRPr="00074DB9">
        <w:t>Operating leverage refers to the extent to which a company’s net income reacts to a given change in fixed costs.</w:t>
      </w:r>
    </w:p>
    <w:p w:rsidR="00760219" w:rsidRPr="00074DB9" w:rsidRDefault="00760219" w:rsidP="00D915A9"/>
    <w:p w:rsidR="005B3486" w:rsidRPr="00074DB9" w:rsidRDefault="005B3486" w:rsidP="00D915A9"/>
    <w:p w:rsidR="009A15F0" w:rsidRDefault="00760219" w:rsidP="00946213">
      <w:r w:rsidRPr="00074DB9">
        <w:t>*2</w:t>
      </w:r>
      <w:r w:rsidR="00946213">
        <w:t>8</w:t>
      </w:r>
      <w:r w:rsidR="00D915A9">
        <w:t xml:space="preserve">. </w:t>
      </w:r>
      <w:r w:rsidRPr="00074DB9">
        <w:t>The degree of operating leverage provides a measure of a company’s earnings volatility.</w:t>
      </w:r>
    </w:p>
    <w:p w:rsidR="001D3116" w:rsidRPr="00074DB9" w:rsidRDefault="001D3116" w:rsidP="005019C8">
      <w:pPr>
        <w:rPr>
          <w:b/>
          <w:bCs/>
          <w:snapToGrid w:val="0"/>
          <w:kern w:val="2"/>
        </w:rPr>
      </w:pPr>
      <w:r w:rsidRPr="00074DB9">
        <w:rPr>
          <w:b/>
          <w:bCs/>
          <w:snapToGrid w:val="0"/>
          <w:kern w:val="2"/>
        </w:rPr>
        <w:br w:type="page"/>
      </w:r>
    </w:p>
    <w:p w:rsidR="006958AC" w:rsidRPr="00074DB9" w:rsidRDefault="005B3486" w:rsidP="006958AC">
      <w:pPr>
        <w:pStyle w:val="Heading5"/>
        <w:keepNext w:val="0"/>
        <w:spacing w:after="0"/>
        <w:jc w:val="center"/>
        <w:rPr>
          <w:kern w:val="2"/>
          <w:sz w:val="28"/>
          <w:szCs w:val="28"/>
        </w:rPr>
      </w:pPr>
      <w:r w:rsidRPr="00074DB9">
        <w:rPr>
          <w:kern w:val="2"/>
          <w:sz w:val="28"/>
          <w:szCs w:val="28"/>
        </w:rPr>
        <w:lastRenderedPageBreak/>
        <w:t>ANSWERS TO TRUE-FALSE STATEMENTS</w:t>
      </w:r>
    </w:p>
    <w:p w:rsidR="005B3486" w:rsidRPr="00074DB9" w:rsidRDefault="005B3486" w:rsidP="005B3486"/>
    <w:tbl>
      <w:tblPr>
        <w:tblW w:w="5000" w:type="pct"/>
        <w:jc w:val="center"/>
        <w:tblBorders>
          <w:top w:val="single" w:sz="4" w:space="0" w:color="auto"/>
          <w:left w:val="single" w:sz="4" w:space="0" w:color="auto"/>
          <w:bottom w:val="single" w:sz="4" w:space="0" w:color="auto"/>
          <w:right w:val="single" w:sz="4" w:space="0" w:color="auto"/>
        </w:tblBorders>
        <w:tblLook w:val="0000"/>
      </w:tblPr>
      <w:tblGrid>
        <w:gridCol w:w="822"/>
        <w:gridCol w:w="764"/>
        <w:gridCol w:w="822"/>
        <w:gridCol w:w="766"/>
        <w:gridCol w:w="822"/>
        <w:gridCol w:w="766"/>
        <w:gridCol w:w="822"/>
        <w:gridCol w:w="766"/>
        <w:gridCol w:w="822"/>
        <w:gridCol w:w="766"/>
        <w:gridCol w:w="822"/>
        <w:gridCol w:w="816"/>
      </w:tblGrid>
      <w:tr w:rsidR="00760219" w:rsidRPr="00171446" w:rsidTr="009A15F0">
        <w:trPr>
          <w:jc w:val="center"/>
        </w:trPr>
        <w:tc>
          <w:tcPr>
            <w:tcW w:w="429" w:type="pct"/>
            <w:tcBorders>
              <w:top w:val="single" w:sz="12" w:space="0" w:color="auto"/>
              <w:left w:val="single" w:sz="12" w:space="0" w:color="auto"/>
              <w:bottom w:val="single" w:sz="4" w:space="0" w:color="auto"/>
              <w:right w:val="single" w:sz="4" w:space="0" w:color="auto"/>
            </w:tcBorders>
            <w:vAlign w:val="center"/>
          </w:tcPr>
          <w:p w:rsidR="00760219" w:rsidRPr="00171446" w:rsidRDefault="00760219"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Item</w:t>
            </w:r>
          </w:p>
        </w:tc>
        <w:tc>
          <w:tcPr>
            <w:tcW w:w="399" w:type="pct"/>
            <w:tcBorders>
              <w:top w:val="single" w:sz="12" w:space="0" w:color="auto"/>
              <w:left w:val="single" w:sz="4" w:space="0" w:color="auto"/>
              <w:bottom w:val="single" w:sz="4" w:space="0" w:color="auto"/>
              <w:right w:val="double" w:sz="4" w:space="0" w:color="auto"/>
            </w:tcBorders>
            <w:vAlign w:val="center"/>
          </w:tcPr>
          <w:p w:rsidR="00760219" w:rsidRPr="00171446" w:rsidRDefault="00760219"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Ans.</w:t>
            </w:r>
          </w:p>
        </w:tc>
        <w:tc>
          <w:tcPr>
            <w:tcW w:w="429" w:type="pct"/>
            <w:tcBorders>
              <w:top w:val="single" w:sz="12" w:space="0" w:color="auto"/>
              <w:left w:val="double" w:sz="4" w:space="0" w:color="auto"/>
              <w:bottom w:val="single" w:sz="4" w:space="0" w:color="auto"/>
              <w:right w:val="single" w:sz="4" w:space="0" w:color="auto"/>
            </w:tcBorders>
            <w:vAlign w:val="center"/>
          </w:tcPr>
          <w:p w:rsidR="00760219" w:rsidRPr="00171446" w:rsidRDefault="00760219"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Item</w:t>
            </w:r>
          </w:p>
        </w:tc>
        <w:tc>
          <w:tcPr>
            <w:tcW w:w="400" w:type="pct"/>
            <w:tcBorders>
              <w:top w:val="single" w:sz="12" w:space="0" w:color="auto"/>
              <w:left w:val="single" w:sz="4" w:space="0" w:color="auto"/>
              <w:bottom w:val="single" w:sz="4" w:space="0" w:color="auto"/>
              <w:right w:val="double" w:sz="4" w:space="0" w:color="auto"/>
            </w:tcBorders>
            <w:vAlign w:val="center"/>
          </w:tcPr>
          <w:p w:rsidR="00760219" w:rsidRPr="00171446" w:rsidRDefault="00760219"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Ans.</w:t>
            </w:r>
          </w:p>
        </w:tc>
        <w:tc>
          <w:tcPr>
            <w:tcW w:w="429" w:type="pct"/>
            <w:tcBorders>
              <w:top w:val="single" w:sz="12" w:space="0" w:color="auto"/>
              <w:left w:val="double" w:sz="4" w:space="0" w:color="auto"/>
              <w:bottom w:val="single" w:sz="4" w:space="0" w:color="auto"/>
              <w:right w:val="single" w:sz="4" w:space="0" w:color="auto"/>
            </w:tcBorders>
            <w:vAlign w:val="center"/>
          </w:tcPr>
          <w:p w:rsidR="00760219" w:rsidRPr="00171446" w:rsidRDefault="00760219"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Item</w:t>
            </w:r>
          </w:p>
        </w:tc>
        <w:tc>
          <w:tcPr>
            <w:tcW w:w="400" w:type="pct"/>
            <w:tcBorders>
              <w:top w:val="single" w:sz="12" w:space="0" w:color="auto"/>
              <w:left w:val="single" w:sz="4" w:space="0" w:color="auto"/>
              <w:bottom w:val="single" w:sz="4" w:space="0" w:color="auto"/>
              <w:right w:val="double" w:sz="4" w:space="0" w:color="auto"/>
            </w:tcBorders>
            <w:vAlign w:val="center"/>
          </w:tcPr>
          <w:p w:rsidR="00760219" w:rsidRPr="00171446" w:rsidRDefault="00760219"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Ans.</w:t>
            </w:r>
          </w:p>
        </w:tc>
        <w:tc>
          <w:tcPr>
            <w:tcW w:w="429" w:type="pct"/>
            <w:tcBorders>
              <w:top w:val="single" w:sz="12" w:space="0" w:color="auto"/>
              <w:left w:val="double" w:sz="4" w:space="0" w:color="auto"/>
              <w:bottom w:val="single" w:sz="4" w:space="0" w:color="auto"/>
              <w:right w:val="single" w:sz="4" w:space="0" w:color="auto"/>
            </w:tcBorders>
            <w:vAlign w:val="center"/>
          </w:tcPr>
          <w:p w:rsidR="00760219" w:rsidRPr="00171446" w:rsidRDefault="00760219"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Item</w:t>
            </w:r>
          </w:p>
        </w:tc>
        <w:tc>
          <w:tcPr>
            <w:tcW w:w="400" w:type="pct"/>
            <w:tcBorders>
              <w:top w:val="single" w:sz="12" w:space="0" w:color="auto"/>
              <w:left w:val="single" w:sz="4" w:space="0" w:color="auto"/>
              <w:bottom w:val="single" w:sz="4" w:space="0" w:color="auto"/>
              <w:right w:val="double" w:sz="4" w:space="0" w:color="auto"/>
            </w:tcBorders>
            <w:vAlign w:val="center"/>
          </w:tcPr>
          <w:p w:rsidR="00760219" w:rsidRPr="00171446" w:rsidRDefault="00760219"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Ans.</w:t>
            </w:r>
          </w:p>
        </w:tc>
        <w:tc>
          <w:tcPr>
            <w:tcW w:w="429" w:type="pct"/>
            <w:tcBorders>
              <w:top w:val="single" w:sz="12" w:space="0" w:color="auto"/>
              <w:left w:val="double" w:sz="4" w:space="0" w:color="auto"/>
              <w:bottom w:val="single" w:sz="4" w:space="0" w:color="auto"/>
              <w:right w:val="single" w:sz="4" w:space="0" w:color="auto"/>
            </w:tcBorders>
            <w:vAlign w:val="center"/>
          </w:tcPr>
          <w:p w:rsidR="00760219" w:rsidRPr="00171446" w:rsidRDefault="00760219"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Item</w:t>
            </w:r>
          </w:p>
        </w:tc>
        <w:tc>
          <w:tcPr>
            <w:tcW w:w="400" w:type="pct"/>
            <w:tcBorders>
              <w:top w:val="single" w:sz="12" w:space="0" w:color="auto"/>
              <w:left w:val="single" w:sz="4" w:space="0" w:color="auto"/>
              <w:bottom w:val="single" w:sz="4" w:space="0" w:color="auto"/>
              <w:right w:val="double" w:sz="4" w:space="0" w:color="auto"/>
            </w:tcBorders>
            <w:vAlign w:val="center"/>
          </w:tcPr>
          <w:p w:rsidR="00760219" w:rsidRPr="00171446" w:rsidRDefault="00760219"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Ans.</w:t>
            </w:r>
          </w:p>
        </w:tc>
        <w:tc>
          <w:tcPr>
            <w:tcW w:w="429" w:type="pct"/>
            <w:tcBorders>
              <w:top w:val="single" w:sz="12" w:space="0" w:color="auto"/>
              <w:left w:val="double" w:sz="4" w:space="0" w:color="auto"/>
              <w:bottom w:val="single" w:sz="4" w:space="0" w:color="auto"/>
              <w:right w:val="single" w:sz="4" w:space="0" w:color="auto"/>
            </w:tcBorders>
            <w:vAlign w:val="center"/>
          </w:tcPr>
          <w:p w:rsidR="00760219" w:rsidRPr="00171446" w:rsidRDefault="00760219"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Item</w:t>
            </w:r>
          </w:p>
        </w:tc>
        <w:tc>
          <w:tcPr>
            <w:tcW w:w="426" w:type="pct"/>
            <w:tcBorders>
              <w:top w:val="single" w:sz="12" w:space="0" w:color="auto"/>
              <w:left w:val="single" w:sz="4" w:space="0" w:color="auto"/>
              <w:bottom w:val="single" w:sz="4" w:space="0" w:color="auto"/>
              <w:right w:val="single" w:sz="12" w:space="0" w:color="auto"/>
            </w:tcBorders>
            <w:vAlign w:val="center"/>
          </w:tcPr>
          <w:p w:rsidR="00760219" w:rsidRPr="00171446" w:rsidRDefault="00760219"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Ans.</w:t>
            </w:r>
          </w:p>
        </w:tc>
      </w:tr>
      <w:tr w:rsidR="009A15F0" w:rsidRPr="00171446" w:rsidTr="009A15F0">
        <w:trPr>
          <w:jc w:val="center"/>
        </w:trPr>
        <w:tc>
          <w:tcPr>
            <w:tcW w:w="429" w:type="pct"/>
            <w:tcBorders>
              <w:top w:val="single" w:sz="4" w:space="0" w:color="auto"/>
              <w:left w:val="single" w:sz="12" w:space="0" w:color="auto"/>
              <w:right w:val="single" w:sz="4" w:space="0" w:color="auto"/>
            </w:tcBorders>
            <w:vAlign w:val="center"/>
          </w:tcPr>
          <w:p w:rsidR="009A15F0" w:rsidRPr="00171446" w:rsidRDefault="009A15F0" w:rsidP="00171446">
            <w:pPr>
              <w:tabs>
                <w:tab w:val="decimal" w:pos="72"/>
              </w:tabs>
              <w:jc w:val="center"/>
              <w:rPr>
                <w:snapToGrid w:val="0"/>
                <w:kern w:val="2"/>
              </w:rPr>
            </w:pPr>
            <w:r w:rsidRPr="00171446">
              <w:rPr>
                <w:snapToGrid w:val="0"/>
                <w:kern w:val="2"/>
              </w:rPr>
              <w:t>1.</w:t>
            </w:r>
          </w:p>
        </w:tc>
        <w:tc>
          <w:tcPr>
            <w:tcW w:w="399" w:type="pct"/>
            <w:tcBorders>
              <w:top w:val="single" w:sz="4" w:space="0" w:color="auto"/>
              <w:left w:val="single" w:sz="4" w:space="0" w:color="auto"/>
              <w:right w:val="double" w:sz="4" w:space="0" w:color="auto"/>
            </w:tcBorders>
            <w:vAlign w:val="center"/>
          </w:tcPr>
          <w:p w:rsidR="009A15F0" w:rsidRPr="00171446" w:rsidRDefault="009A15F0" w:rsidP="00171446">
            <w:pPr>
              <w:jc w:val="center"/>
              <w:rPr>
                <w:snapToGrid w:val="0"/>
                <w:kern w:val="2"/>
              </w:rPr>
            </w:pPr>
            <w:r w:rsidRPr="00171446">
              <w:rPr>
                <w:snapToGrid w:val="0"/>
                <w:kern w:val="2"/>
              </w:rPr>
              <w:t>T</w:t>
            </w:r>
          </w:p>
        </w:tc>
        <w:tc>
          <w:tcPr>
            <w:tcW w:w="429" w:type="pct"/>
            <w:tcBorders>
              <w:top w:val="single" w:sz="4" w:space="0" w:color="auto"/>
              <w:left w:val="double" w:sz="4" w:space="0" w:color="auto"/>
              <w:right w:val="single" w:sz="4" w:space="0" w:color="auto"/>
            </w:tcBorders>
            <w:vAlign w:val="center"/>
          </w:tcPr>
          <w:p w:rsidR="009A15F0" w:rsidRPr="00171446" w:rsidRDefault="00946213" w:rsidP="00946213">
            <w:pPr>
              <w:tabs>
                <w:tab w:val="decimal" w:pos="72"/>
              </w:tabs>
              <w:jc w:val="center"/>
              <w:rPr>
                <w:snapToGrid w:val="0"/>
                <w:kern w:val="2"/>
              </w:rPr>
            </w:pPr>
            <w:r>
              <w:rPr>
                <w:snapToGrid w:val="0"/>
                <w:kern w:val="2"/>
              </w:rPr>
              <w:t>6</w:t>
            </w:r>
            <w:r w:rsidR="009A15F0" w:rsidRPr="00171446">
              <w:rPr>
                <w:snapToGrid w:val="0"/>
                <w:kern w:val="2"/>
              </w:rPr>
              <w:t>.</w:t>
            </w:r>
          </w:p>
        </w:tc>
        <w:tc>
          <w:tcPr>
            <w:tcW w:w="400" w:type="pct"/>
            <w:tcBorders>
              <w:top w:val="single" w:sz="4" w:space="0" w:color="auto"/>
              <w:left w:val="single" w:sz="4" w:space="0" w:color="auto"/>
              <w:right w:val="double" w:sz="4" w:space="0" w:color="auto"/>
            </w:tcBorders>
            <w:vAlign w:val="center"/>
          </w:tcPr>
          <w:p w:rsidR="009A15F0" w:rsidRPr="00171446" w:rsidRDefault="009A15F0" w:rsidP="00370DEA">
            <w:pPr>
              <w:jc w:val="center"/>
              <w:rPr>
                <w:snapToGrid w:val="0"/>
                <w:kern w:val="2"/>
              </w:rPr>
            </w:pPr>
            <w:r w:rsidRPr="00171446">
              <w:rPr>
                <w:snapToGrid w:val="0"/>
                <w:kern w:val="2"/>
              </w:rPr>
              <w:t>F</w:t>
            </w:r>
          </w:p>
        </w:tc>
        <w:tc>
          <w:tcPr>
            <w:tcW w:w="429" w:type="pct"/>
            <w:tcBorders>
              <w:top w:val="single" w:sz="4" w:space="0" w:color="auto"/>
              <w:left w:val="double" w:sz="4" w:space="0" w:color="auto"/>
              <w:right w:val="single" w:sz="4" w:space="0" w:color="auto"/>
            </w:tcBorders>
            <w:vAlign w:val="center"/>
          </w:tcPr>
          <w:p w:rsidR="009A15F0" w:rsidRPr="00171446" w:rsidRDefault="00946213" w:rsidP="00946213">
            <w:pPr>
              <w:tabs>
                <w:tab w:val="decimal" w:pos="72"/>
              </w:tabs>
              <w:jc w:val="center"/>
              <w:rPr>
                <w:snapToGrid w:val="0"/>
                <w:kern w:val="2"/>
              </w:rPr>
            </w:pPr>
            <w:r>
              <w:rPr>
                <w:snapToGrid w:val="0"/>
                <w:kern w:val="2"/>
              </w:rPr>
              <w:t>11.</w:t>
            </w:r>
          </w:p>
        </w:tc>
        <w:tc>
          <w:tcPr>
            <w:tcW w:w="400" w:type="pct"/>
            <w:tcBorders>
              <w:top w:val="single" w:sz="4" w:space="0" w:color="auto"/>
              <w:left w:val="single" w:sz="4" w:space="0" w:color="auto"/>
              <w:right w:val="double" w:sz="4" w:space="0" w:color="auto"/>
            </w:tcBorders>
            <w:vAlign w:val="center"/>
          </w:tcPr>
          <w:p w:rsidR="009A15F0" w:rsidRPr="00171446" w:rsidRDefault="009A15F0" w:rsidP="00370DEA">
            <w:pPr>
              <w:jc w:val="center"/>
              <w:rPr>
                <w:snapToGrid w:val="0"/>
                <w:kern w:val="2"/>
              </w:rPr>
            </w:pPr>
            <w:r w:rsidRPr="00171446">
              <w:rPr>
                <w:snapToGrid w:val="0"/>
                <w:kern w:val="2"/>
              </w:rPr>
              <w:t>F</w:t>
            </w:r>
          </w:p>
        </w:tc>
        <w:tc>
          <w:tcPr>
            <w:tcW w:w="429" w:type="pct"/>
            <w:tcBorders>
              <w:top w:val="single" w:sz="4" w:space="0" w:color="auto"/>
              <w:left w:val="double" w:sz="4" w:space="0" w:color="auto"/>
              <w:right w:val="single" w:sz="4" w:space="0" w:color="auto"/>
            </w:tcBorders>
            <w:vAlign w:val="center"/>
          </w:tcPr>
          <w:p w:rsidR="009A15F0" w:rsidRPr="00171446" w:rsidRDefault="00946213" w:rsidP="00946213">
            <w:pPr>
              <w:tabs>
                <w:tab w:val="decimal" w:pos="72"/>
              </w:tabs>
              <w:jc w:val="center"/>
              <w:rPr>
                <w:snapToGrid w:val="0"/>
                <w:kern w:val="2"/>
              </w:rPr>
            </w:pPr>
            <w:r>
              <w:rPr>
                <w:snapToGrid w:val="0"/>
                <w:kern w:val="2"/>
              </w:rPr>
              <w:t>1</w:t>
            </w:r>
            <w:r w:rsidR="009A15F0" w:rsidRPr="00171446">
              <w:rPr>
                <w:snapToGrid w:val="0"/>
                <w:kern w:val="2"/>
              </w:rPr>
              <w:t>6.</w:t>
            </w:r>
          </w:p>
        </w:tc>
        <w:tc>
          <w:tcPr>
            <w:tcW w:w="400" w:type="pct"/>
            <w:tcBorders>
              <w:top w:val="single" w:sz="4" w:space="0" w:color="auto"/>
              <w:left w:val="single" w:sz="4" w:space="0" w:color="auto"/>
              <w:right w:val="double" w:sz="4" w:space="0" w:color="auto"/>
            </w:tcBorders>
            <w:vAlign w:val="center"/>
          </w:tcPr>
          <w:p w:rsidR="009A15F0" w:rsidRPr="00171446" w:rsidRDefault="009A15F0" w:rsidP="00370DEA">
            <w:pPr>
              <w:jc w:val="center"/>
              <w:rPr>
                <w:snapToGrid w:val="0"/>
                <w:kern w:val="2"/>
              </w:rPr>
            </w:pPr>
            <w:r w:rsidRPr="00171446">
              <w:rPr>
                <w:snapToGrid w:val="0"/>
                <w:kern w:val="2"/>
              </w:rPr>
              <w:t>F</w:t>
            </w:r>
          </w:p>
        </w:tc>
        <w:tc>
          <w:tcPr>
            <w:tcW w:w="429" w:type="pct"/>
            <w:tcBorders>
              <w:top w:val="single" w:sz="4" w:space="0" w:color="auto"/>
              <w:left w:val="double" w:sz="4" w:space="0" w:color="auto"/>
              <w:right w:val="single" w:sz="4" w:space="0" w:color="auto"/>
            </w:tcBorders>
            <w:vAlign w:val="center"/>
          </w:tcPr>
          <w:p w:rsidR="009A15F0" w:rsidRPr="00171446" w:rsidRDefault="00946213" w:rsidP="00946213">
            <w:pPr>
              <w:tabs>
                <w:tab w:val="decimal" w:pos="72"/>
              </w:tabs>
              <w:jc w:val="center"/>
              <w:rPr>
                <w:snapToGrid w:val="0"/>
                <w:kern w:val="2"/>
              </w:rPr>
            </w:pPr>
            <w:r>
              <w:rPr>
                <w:snapToGrid w:val="0"/>
                <w:kern w:val="2"/>
              </w:rPr>
              <w:t>21</w:t>
            </w:r>
            <w:r w:rsidR="009A15F0" w:rsidRPr="00171446">
              <w:rPr>
                <w:snapToGrid w:val="0"/>
                <w:kern w:val="2"/>
              </w:rPr>
              <w:t>.</w:t>
            </w:r>
          </w:p>
        </w:tc>
        <w:tc>
          <w:tcPr>
            <w:tcW w:w="400" w:type="pct"/>
            <w:tcBorders>
              <w:top w:val="single" w:sz="4" w:space="0" w:color="auto"/>
              <w:left w:val="single" w:sz="4" w:space="0" w:color="auto"/>
              <w:right w:val="double" w:sz="4" w:space="0" w:color="auto"/>
            </w:tcBorders>
            <w:vAlign w:val="center"/>
          </w:tcPr>
          <w:p w:rsidR="009A15F0" w:rsidRPr="00171446" w:rsidRDefault="009A15F0" w:rsidP="00370DEA">
            <w:pPr>
              <w:jc w:val="center"/>
              <w:rPr>
                <w:snapToGrid w:val="0"/>
                <w:kern w:val="2"/>
              </w:rPr>
            </w:pPr>
            <w:r w:rsidRPr="00171446">
              <w:rPr>
                <w:snapToGrid w:val="0"/>
                <w:kern w:val="2"/>
              </w:rPr>
              <w:t>T</w:t>
            </w:r>
          </w:p>
        </w:tc>
        <w:tc>
          <w:tcPr>
            <w:tcW w:w="429" w:type="pct"/>
            <w:tcBorders>
              <w:top w:val="single" w:sz="4" w:space="0" w:color="auto"/>
              <w:left w:val="double" w:sz="4" w:space="0" w:color="auto"/>
              <w:right w:val="single" w:sz="4" w:space="0" w:color="auto"/>
            </w:tcBorders>
            <w:vAlign w:val="center"/>
          </w:tcPr>
          <w:p w:rsidR="009A15F0" w:rsidRPr="00171446" w:rsidRDefault="009A15F0" w:rsidP="00946213">
            <w:pPr>
              <w:tabs>
                <w:tab w:val="decimal" w:pos="72"/>
              </w:tabs>
              <w:jc w:val="center"/>
              <w:rPr>
                <w:snapToGrid w:val="0"/>
                <w:kern w:val="2"/>
              </w:rPr>
            </w:pPr>
            <w:r w:rsidRPr="00171446">
              <w:t>*</w:t>
            </w:r>
            <w:r w:rsidRPr="00171446">
              <w:rPr>
                <w:snapToGrid w:val="0"/>
                <w:kern w:val="2"/>
              </w:rPr>
              <w:t>2</w:t>
            </w:r>
            <w:r w:rsidR="00946213">
              <w:rPr>
                <w:snapToGrid w:val="0"/>
                <w:kern w:val="2"/>
              </w:rPr>
              <w:t>6</w:t>
            </w:r>
            <w:r w:rsidRPr="00171446">
              <w:rPr>
                <w:snapToGrid w:val="0"/>
                <w:kern w:val="2"/>
              </w:rPr>
              <w:t>.</w:t>
            </w:r>
          </w:p>
        </w:tc>
        <w:tc>
          <w:tcPr>
            <w:tcW w:w="426" w:type="pct"/>
            <w:tcBorders>
              <w:top w:val="single" w:sz="4" w:space="0" w:color="auto"/>
              <w:left w:val="single" w:sz="4" w:space="0" w:color="auto"/>
              <w:right w:val="single" w:sz="12" w:space="0" w:color="auto"/>
            </w:tcBorders>
            <w:vAlign w:val="center"/>
          </w:tcPr>
          <w:p w:rsidR="009A15F0" w:rsidRPr="00171446" w:rsidRDefault="009A15F0" w:rsidP="00370DEA">
            <w:pPr>
              <w:jc w:val="center"/>
              <w:rPr>
                <w:snapToGrid w:val="0"/>
                <w:kern w:val="2"/>
              </w:rPr>
            </w:pPr>
            <w:r w:rsidRPr="00171446">
              <w:rPr>
                <w:snapToGrid w:val="0"/>
                <w:kern w:val="2"/>
              </w:rPr>
              <w:t>T</w:t>
            </w:r>
          </w:p>
        </w:tc>
      </w:tr>
      <w:tr w:rsidR="009A15F0" w:rsidRPr="00171446" w:rsidTr="009A15F0">
        <w:trPr>
          <w:jc w:val="center"/>
        </w:trPr>
        <w:tc>
          <w:tcPr>
            <w:tcW w:w="429" w:type="pct"/>
            <w:tcBorders>
              <w:left w:val="single" w:sz="12" w:space="0" w:color="auto"/>
              <w:right w:val="single" w:sz="4" w:space="0" w:color="auto"/>
            </w:tcBorders>
            <w:vAlign w:val="center"/>
          </w:tcPr>
          <w:p w:rsidR="009A15F0" w:rsidRPr="00171446" w:rsidRDefault="009A15F0" w:rsidP="00171446">
            <w:pPr>
              <w:jc w:val="center"/>
              <w:rPr>
                <w:snapToGrid w:val="0"/>
                <w:kern w:val="2"/>
              </w:rPr>
            </w:pPr>
            <w:r w:rsidRPr="00171446">
              <w:rPr>
                <w:snapToGrid w:val="0"/>
                <w:kern w:val="2"/>
              </w:rPr>
              <w:t>2.</w:t>
            </w:r>
          </w:p>
        </w:tc>
        <w:tc>
          <w:tcPr>
            <w:tcW w:w="399" w:type="pct"/>
            <w:tcBorders>
              <w:left w:val="single" w:sz="4" w:space="0" w:color="auto"/>
              <w:right w:val="double" w:sz="4" w:space="0" w:color="auto"/>
            </w:tcBorders>
            <w:vAlign w:val="center"/>
          </w:tcPr>
          <w:p w:rsidR="009A15F0" w:rsidRPr="00171446" w:rsidRDefault="009A15F0" w:rsidP="00171446">
            <w:pPr>
              <w:jc w:val="center"/>
              <w:rPr>
                <w:snapToGrid w:val="0"/>
                <w:kern w:val="2"/>
              </w:rPr>
            </w:pPr>
            <w:r w:rsidRPr="00171446">
              <w:rPr>
                <w:snapToGrid w:val="0"/>
                <w:kern w:val="2"/>
              </w:rPr>
              <w:t>F</w:t>
            </w:r>
          </w:p>
        </w:tc>
        <w:tc>
          <w:tcPr>
            <w:tcW w:w="429" w:type="pct"/>
            <w:tcBorders>
              <w:left w:val="double" w:sz="4" w:space="0" w:color="auto"/>
              <w:right w:val="single" w:sz="4" w:space="0" w:color="auto"/>
            </w:tcBorders>
            <w:vAlign w:val="center"/>
          </w:tcPr>
          <w:p w:rsidR="009A15F0" w:rsidRPr="00171446" w:rsidRDefault="00946213" w:rsidP="00946213">
            <w:pPr>
              <w:tabs>
                <w:tab w:val="decimal" w:pos="72"/>
              </w:tabs>
              <w:jc w:val="center"/>
              <w:rPr>
                <w:snapToGrid w:val="0"/>
                <w:kern w:val="2"/>
              </w:rPr>
            </w:pPr>
            <w:r>
              <w:rPr>
                <w:snapToGrid w:val="0"/>
                <w:kern w:val="2"/>
              </w:rPr>
              <w:t>7</w:t>
            </w:r>
            <w:r w:rsidR="009A15F0" w:rsidRPr="00171446">
              <w:rPr>
                <w:snapToGrid w:val="0"/>
                <w:kern w:val="2"/>
              </w:rPr>
              <w:t>.</w:t>
            </w:r>
          </w:p>
        </w:tc>
        <w:tc>
          <w:tcPr>
            <w:tcW w:w="400" w:type="pct"/>
            <w:tcBorders>
              <w:left w:val="single" w:sz="4" w:space="0" w:color="auto"/>
              <w:right w:val="double" w:sz="4" w:space="0" w:color="auto"/>
            </w:tcBorders>
            <w:vAlign w:val="center"/>
          </w:tcPr>
          <w:p w:rsidR="009A15F0" w:rsidRPr="00171446" w:rsidRDefault="009A15F0" w:rsidP="00370DEA">
            <w:pPr>
              <w:jc w:val="center"/>
              <w:rPr>
                <w:snapToGrid w:val="0"/>
                <w:kern w:val="2"/>
              </w:rPr>
            </w:pPr>
            <w:r w:rsidRPr="00171446">
              <w:rPr>
                <w:snapToGrid w:val="0"/>
                <w:kern w:val="2"/>
              </w:rPr>
              <w:t>T</w:t>
            </w:r>
          </w:p>
        </w:tc>
        <w:tc>
          <w:tcPr>
            <w:tcW w:w="429" w:type="pct"/>
            <w:tcBorders>
              <w:left w:val="double" w:sz="4" w:space="0" w:color="auto"/>
              <w:right w:val="single" w:sz="4" w:space="0" w:color="auto"/>
            </w:tcBorders>
            <w:vAlign w:val="center"/>
          </w:tcPr>
          <w:p w:rsidR="009A15F0" w:rsidRPr="00171446" w:rsidRDefault="00946213" w:rsidP="00946213">
            <w:pPr>
              <w:tabs>
                <w:tab w:val="decimal" w:pos="72"/>
              </w:tabs>
              <w:jc w:val="center"/>
              <w:rPr>
                <w:snapToGrid w:val="0"/>
                <w:kern w:val="2"/>
              </w:rPr>
            </w:pPr>
            <w:r>
              <w:rPr>
                <w:snapToGrid w:val="0"/>
                <w:kern w:val="2"/>
              </w:rPr>
              <w:t>12</w:t>
            </w:r>
            <w:r w:rsidR="009A15F0" w:rsidRPr="00171446">
              <w:rPr>
                <w:snapToGrid w:val="0"/>
                <w:kern w:val="2"/>
              </w:rPr>
              <w:t>.</w:t>
            </w:r>
          </w:p>
        </w:tc>
        <w:tc>
          <w:tcPr>
            <w:tcW w:w="400" w:type="pct"/>
            <w:tcBorders>
              <w:left w:val="single" w:sz="4" w:space="0" w:color="auto"/>
              <w:right w:val="double" w:sz="4" w:space="0" w:color="auto"/>
            </w:tcBorders>
            <w:vAlign w:val="center"/>
          </w:tcPr>
          <w:p w:rsidR="009A15F0" w:rsidRPr="00171446" w:rsidRDefault="009A15F0" w:rsidP="00370DEA">
            <w:pPr>
              <w:jc w:val="center"/>
              <w:rPr>
                <w:snapToGrid w:val="0"/>
                <w:kern w:val="2"/>
              </w:rPr>
            </w:pPr>
            <w:r w:rsidRPr="00171446">
              <w:rPr>
                <w:snapToGrid w:val="0"/>
                <w:kern w:val="2"/>
              </w:rPr>
              <w:t>T</w:t>
            </w:r>
          </w:p>
        </w:tc>
        <w:tc>
          <w:tcPr>
            <w:tcW w:w="429" w:type="pct"/>
            <w:tcBorders>
              <w:left w:val="double" w:sz="4" w:space="0" w:color="auto"/>
              <w:right w:val="single" w:sz="4" w:space="0" w:color="auto"/>
            </w:tcBorders>
            <w:vAlign w:val="center"/>
          </w:tcPr>
          <w:p w:rsidR="009A15F0" w:rsidRPr="00171446" w:rsidRDefault="00946213" w:rsidP="00946213">
            <w:pPr>
              <w:tabs>
                <w:tab w:val="decimal" w:pos="72"/>
              </w:tabs>
              <w:jc w:val="center"/>
              <w:rPr>
                <w:snapToGrid w:val="0"/>
                <w:kern w:val="2"/>
              </w:rPr>
            </w:pPr>
            <w:r>
              <w:rPr>
                <w:snapToGrid w:val="0"/>
                <w:kern w:val="2"/>
              </w:rPr>
              <w:t>1</w:t>
            </w:r>
            <w:r w:rsidR="009A15F0" w:rsidRPr="00171446">
              <w:rPr>
                <w:snapToGrid w:val="0"/>
                <w:kern w:val="2"/>
              </w:rPr>
              <w:t>7.</w:t>
            </w:r>
          </w:p>
        </w:tc>
        <w:tc>
          <w:tcPr>
            <w:tcW w:w="400" w:type="pct"/>
            <w:tcBorders>
              <w:left w:val="single" w:sz="4" w:space="0" w:color="auto"/>
              <w:right w:val="double" w:sz="4" w:space="0" w:color="auto"/>
            </w:tcBorders>
            <w:vAlign w:val="center"/>
          </w:tcPr>
          <w:p w:rsidR="009A15F0" w:rsidRPr="00171446" w:rsidRDefault="009A15F0" w:rsidP="00370DEA">
            <w:pPr>
              <w:jc w:val="center"/>
              <w:rPr>
                <w:snapToGrid w:val="0"/>
                <w:kern w:val="2"/>
              </w:rPr>
            </w:pPr>
            <w:r w:rsidRPr="00171446">
              <w:rPr>
                <w:snapToGrid w:val="0"/>
                <w:kern w:val="2"/>
              </w:rPr>
              <w:t>T</w:t>
            </w:r>
          </w:p>
        </w:tc>
        <w:tc>
          <w:tcPr>
            <w:tcW w:w="429" w:type="pct"/>
            <w:tcBorders>
              <w:left w:val="double" w:sz="4" w:space="0" w:color="auto"/>
              <w:right w:val="single" w:sz="4" w:space="0" w:color="auto"/>
            </w:tcBorders>
            <w:vAlign w:val="center"/>
          </w:tcPr>
          <w:p w:rsidR="009A15F0" w:rsidRPr="00171446" w:rsidRDefault="00946213" w:rsidP="00946213">
            <w:pPr>
              <w:jc w:val="center"/>
              <w:rPr>
                <w:snapToGrid w:val="0"/>
                <w:kern w:val="2"/>
              </w:rPr>
            </w:pPr>
            <w:r>
              <w:rPr>
                <w:snapToGrid w:val="0"/>
                <w:kern w:val="2"/>
              </w:rPr>
              <w:t>22</w:t>
            </w:r>
            <w:r w:rsidR="009A15F0" w:rsidRPr="00171446">
              <w:rPr>
                <w:snapToGrid w:val="0"/>
                <w:kern w:val="2"/>
              </w:rPr>
              <w:t>.</w:t>
            </w:r>
          </w:p>
        </w:tc>
        <w:tc>
          <w:tcPr>
            <w:tcW w:w="400" w:type="pct"/>
            <w:tcBorders>
              <w:left w:val="single" w:sz="4" w:space="0" w:color="auto"/>
              <w:right w:val="double" w:sz="4" w:space="0" w:color="auto"/>
            </w:tcBorders>
            <w:vAlign w:val="center"/>
          </w:tcPr>
          <w:p w:rsidR="009A15F0" w:rsidRPr="00171446" w:rsidRDefault="009A15F0" w:rsidP="00370DEA">
            <w:pPr>
              <w:jc w:val="center"/>
              <w:rPr>
                <w:kern w:val="2"/>
              </w:rPr>
            </w:pPr>
            <w:r w:rsidRPr="00171446">
              <w:rPr>
                <w:snapToGrid w:val="0"/>
                <w:kern w:val="2"/>
              </w:rPr>
              <w:t>T</w:t>
            </w:r>
          </w:p>
        </w:tc>
        <w:tc>
          <w:tcPr>
            <w:tcW w:w="429" w:type="pct"/>
            <w:tcBorders>
              <w:left w:val="double" w:sz="4" w:space="0" w:color="auto"/>
              <w:right w:val="single" w:sz="4" w:space="0" w:color="auto"/>
            </w:tcBorders>
            <w:vAlign w:val="center"/>
          </w:tcPr>
          <w:p w:rsidR="009A15F0" w:rsidRPr="00171446" w:rsidRDefault="009A15F0" w:rsidP="00946213">
            <w:pPr>
              <w:jc w:val="center"/>
              <w:rPr>
                <w:snapToGrid w:val="0"/>
                <w:kern w:val="2"/>
              </w:rPr>
            </w:pPr>
            <w:r w:rsidRPr="00171446">
              <w:t>*</w:t>
            </w:r>
            <w:r w:rsidRPr="00171446">
              <w:rPr>
                <w:snapToGrid w:val="0"/>
                <w:kern w:val="2"/>
              </w:rPr>
              <w:t>2</w:t>
            </w:r>
            <w:r w:rsidR="00946213">
              <w:rPr>
                <w:snapToGrid w:val="0"/>
                <w:kern w:val="2"/>
              </w:rPr>
              <w:t>7</w:t>
            </w:r>
            <w:r w:rsidRPr="00171446">
              <w:rPr>
                <w:snapToGrid w:val="0"/>
                <w:kern w:val="2"/>
              </w:rPr>
              <w:t>.</w:t>
            </w:r>
          </w:p>
        </w:tc>
        <w:tc>
          <w:tcPr>
            <w:tcW w:w="426" w:type="pct"/>
            <w:tcBorders>
              <w:left w:val="single" w:sz="4" w:space="0" w:color="auto"/>
              <w:right w:val="single" w:sz="12" w:space="0" w:color="auto"/>
            </w:tcBorders>
            <w:vAlign w:val="center"/>
          </w:tcPr>
          <w:p w:rsidR="009A15F0" w:rsidRPr="00171446" w:rsidRDefault="009A15F0" w:rsidP="00370DEA">
            <w:pPr>
              <w:jc w:val="center"/>
              <w:rPr>
                <w:kern w:val="2"/>
              </w:rPr>
            </w:pPr>
            <w:r w:rsidRPr="00171446">
              <w:rPr>
                <w:kern w:val="2"/>
              </w:rPr>
              <w:t>F</w:t>
            </w:r>
          </w:p>
        </w:tc>
      </w:tr>
      <w:tr w:rsidR="009A15F0" w:rsidRPr="00171446" w:rsidTr="009A15F0">
        <w:trPr>
          <w:jc w:val="center"/>
        </w:trPr>
        <w:tc>
          <w:tcPr>
            <w:tcW w:w="429" w:type="pct"/>
            <w:tcBorders>
              <w:left w:val="single" w:sz="12" w:space="0" w:color="auto"/>
              <w:right w:val="single" w:sz="4" w:space="0" w:color="auto"/>
            </w:tcBorders>
            <w:vAlign w:val="center"/>
          </w:tcPr>
          <w:p w:rsidR="009A15F0" w:rsidRPr="00171446" w:rsidRDefault="009A15F0" w:rsidP="00171446">
            <w:pPr>
              <w:tabs>
                <w:tab w:val="decimal" w:pos="72"/>
              </w:tabs>
              <w:jc w:val="center"/>
              <w:rPr>
                <w:snapToGrid w:val="0"/>
                <w:kern w:val="2"/>
              </w:rPr>
            </w:pPr>
            <w:r w:rsidRPr="00171446">
              <w:rPr>
                <w:snapToGrid w:val="0"/>
                <w:kern w:val="2"/>
              </w:rPr>
              <w:t>3.</w:t>
            </w:r>
          </w:p>
        </w:tc>
        <w:tc>
          <w:tcPr>
            <w:tcW w:w="399" w:type="pct"/>
            <w:tcBorders>
              <w:left w:val="single" w:sz="4" w:space="0" w:color="auto"/>
              <w:right w:val="double" w:sz="4" w:space="0" w:color="auto"/>
            </w:tcBorders>
            <w:vAlign w:val="center"/>
          </w:tcPr>
          <w:p w:rsidR="009A15F0" w:rsidRPr="00171446" w:rsidRDefault="009A15F0" w:rsidP="00171446">
            <w:pPr>
              <w:jc w:val="center"/>
              <w:rPr>
                <w:snapToGrid w:val="0"/>
                <w:kern w:val="2"/>
              </w:rPr>
            </w:pPr>
            <w:r w:rsidRPr="00171446">
              <w:rPr>
                <w:snapToGrid w:val="0"/>
                <w:kern w:val="2"/>
              </w:rPr>
              <w:t>F</w:t>
            </w:r>
          </w:p>
        </w:tc>
        <w:tc>
          <w:tcPr>
            <w:tcW w:w="429" w:type="pct"/>
            <w:tcBorders>
              <w:left w:val="double" w:sz="4" w:space="0" w:color="auto"/>
              <w:right w:val="single" w:sz="4" w:space="0" w:color="auto"/>
            </w:tcBorders>
            <w:vAlign w:val="center"/>
          </w:tcPr>
          <w:p w:rsidR="009A15F0" w:rsidRPr="00171446" w:rsidRDefault="00946213" w:rsidP="00946213">
            <w:pPr>
              <w:jc w:val="center"/>
              <w:rPr>
                <w:snapToGrid w:val="0"/>
                <w:kern w:val="2"/>
              </w:rPr>
            </w:pPr>
            <w:r>
              <w:rPr>
                <w:snapToGrid w:val="0"/>
                <w:kern w:val="2"/>
              </w:rPr>
              <w:t>8</w:t>
            </w:r>
            <w:r w:rsidR="009A15F0" w:rsidRPr="00171446">
              <w:rPr>
                <w:snapToGrid w:val="0"/>
                <w:kern w:val="2"/>
              </w:rPr>
              <w:t>.</w:t>
            </w:r>
          </w:p>
        </w:tc>
        <w:tc>
          <w:tcPr>
            <w:tcW w:w="400" w:type="pct"/>
            <w:tcBorders>
              <w:left w:val="single" w:sz="4" w:space="0" w:color="auto"/>
              <w:right w:val="double" w:sz="4" w:space="0" w:color="auto"/>
            </w:tcBorders>
            <w:vAlign w:val="center"/>
          </w:tcPr>
          <w:p w:rsidR="009A15F0" w:rsidRPr="00171446" w:rsidRDefault="009A15F0" w:rsidP="00370DEA">
            <w:pPr>
              <w:jc w:val="center"/>
              <w:rPr>
                <w:kern w:val="2"/>
              </w:rPr>
            </w:pPr>
            <w:r w:rsidRPr="00171446">
              <w:rPr>
                <w:snapToGrid w:val="0"/>
                <w:kern w:val="2"/>
              </w:rPr>
              <w:t>F</w:t>
            </w:r>
          </w:p>
        </w:tc>
        <w:tc>
          <w:tcPr>
            <w:tcW w:w="429" w:type="pct"/>
            <w:tcBorders>
              <w:left w:val="double" w:sz="4" w:space="0" w:color="auto"/>
              <w:right w:val="single" w:sz="4" w:space="0" w:color="auto"/>
            </w:tcBorders>
            <w:vAlign w:val="center"/>
          </w:tcPr>
          <w:p w:rsidR="009A15F0" w:rsidRPr="00171446" w:rsidRDefault="00946213" w:rsidP="00946213">
            <w:pPr>
              <w:tabs>
                <w:tab w:val="decimal" w:pos="72"/>
              </w:tabs>
              <w:jc w:val="center"/>
              <w:rPr>
                <w:snapToGrid w:val="0"/>
                <w:kern w:val="2"/>
              </w:rPr>
            </w:pPr>
            <w:r>
              <w:rPr>
                <w:snapToGrid w:val="0"/>
                <w:kern w:val="2"/>
              </w:rPr>
              <w:t>13</w:t>
            </w:r>
            <w:r w:rsidR="009A15F0" w:rsidRPr="00171446">
              <w:rPr>
                <w:snapToGrid w:val="0"/>
                <w:kern w:val="2"/>
              </w:rPr>
              <w:t>.</w:t>
            </w:r>
          </w:p>
        </w:tc>
        <w:tc>
          <w:tcPr>
            <w:tcW w:w="400" w:type="pct"/>
            <w:tcBorders>
              <w:left w:val="single" w:sz="4" w:space="0" w:color="auto"/>
              <w:right w:val="double" w:sz="4" w:space="0" w:color="auto"/>
            </w:tcBorders>
            <w:vAlign w:val="center"/>
          </w:tcPr>
          <w:p w:rsidR="009A15F0" w:rsidRPr="00171446" w:rsidRDefault="009A15F0" w:rsidP="00370DEA">
            <w:pPr>
              <w:jc w:val="center"/>
              <w:rPr>
                <w:snapToGrid w:val="0"/>
                <w:kern w:val="2"/>
              </w:rPr>
            </w:pPr>
            <w:r w:rsidRPr="00171446">
              <w:rPr>
                <w:snapToGrid w:val="0"/>
                <w:kern w:val="2"/>
              </w:rPr>
              <w:t>F</w:t>
            </w:r>
          </w:p>
        </w:tc>
        <w:tc>
          <w:tcPr>
            <w:tcW w:w="429" w:type="pct"/>
            <w:tcBorders>
              <w:left w:val="double" w:sz="4" w:space="0" w:color="auto"/>
              <w:right w:val="single" w:sz="4" w:space="0" w:color="auto"/>
            </w:tcBorders>
            <w:vAlign w:val="center"/>
          </w:tcPr>
          <w:p w:rsidR="009A15F0" w:rsidRPr="00171446" w:rsidRDefault="009A15F0" w:rsidP="00946213">
            <w:pPr>
              <w:tabs>
                <w:tab w:val="decimal" w:pos="72"/>
              </w:tabs>
              <w:jc w:val="center"/>
              <w:rPr>
                <w:snapToGrid w:val="0"/>
                <w:kern w:val="2"/>
              </w:rPr>
            </w:pPr>
            <w:r>
              <w:rPr>
                <w:snapToGrid w:val="0"/>
                <w:kern w:val="2"/>
              </w:rPr>
              <w:t>*</w:t>
            </w:r>
            <w:r w:rsidR="00946213">
              <w:rPr>
                <w:snapToGrid w:val="0"/>
                <w:kern w:val="2"/>
              </w:rPr>
              <w:t>1</w:t>
            </w:r>
            <w:r w:rsidRPr="00171446">
              <w:rPr>
                <w:snapToGrid w:val="0"/>
                <w:kern w:val="2"/>
              </w:rPr>
              <w:t>8.</w:t>
            </w:r>
          </w:p>
        </w:tc>
        <w:tc>
          <w:tcPr>
            <w:tcW w:w="400" w:type="pct"/>
            <w:tcBorders>
              <w:left w:val="single" w:sz="4" w:space="0" w:color="auto"/>
              <w:right w:val="double" w:sz="4" w:space="0" w:color="auto"/>
            </w:tcBorders>
            <w:vAlign w:val="center"/>
          </w:tcPr>
          <w:p w:rsidR="009A15F0" w:rsidRPr="00171446" w:rsidRDefault="009A15F0" w:rsidP="00370DEA">
            <w:pPr>
              <w:jc w:val="center"/>
              <w:rPr>
                <w:snapToGrid w:val="0"/>
                <w:kern w:val="2"/>
              </w:rPr>
            </w:pPr>
            <w:r w:rsidRPr="00171446">
              <w:rPr>
                <w:snapToGrid w:val="0"/>
                <w:kern w:val="2"/>
              </w:rPr>
              <w:t>F</w:t>
            </w:r>
          </w:p>
        </w:tc>
        <w:tc>
          <w:tcPr>
            <w:tcW w:w="429" w:type="pct"/>
            <w:tcBorders>
              <w:left w:val="double" w:sz="4" w:space="0" w:color="auto"/>
              <w:right w:val="single" w:sz="4" w:space="0" w:color="auto"/>
            </w:tcBorders>
            <w:vAlign w:val="center"/>
          </w:tcPr>
          <w:p w:rsidR="009A15F0" w:rsidRPr="00171446" w:rsidRDefault="009A15F0" w:rsidP="00946213">
            <w:pPr>
              <w:tabs>
                <w:tab w:val="decimal" w:pos="72"/>
              </w:tabs>
              <w:jc w:val="center"/>
              <w:rPr>
                <w:snapToGrid w:val="0"/>
                <w:kern w:val="2"/>
              </w:rPr>
            </w:pPr>
            <w:r w:rsidRPr="00171446">
              <w:rPr>
                <w:snapToGrid w:val="0"/>
                <w:kern w:val="2"/>
              </w:rPr>
              <w:t>2</w:t>
            </w:r>
            <w:r w:rsidR="00946213">
              <w:rPr>
                <w:snapToGrid w:val="0"/>
                <w:kern w:val="2"/>
              </w:rPr>
              <w:t>3</w:t>
            </w:r>
            <w:r w:rsidRPr="00171446">
              <w:rPr>
                <w:snapToGrid w:val="0"/>
                <w:kern w:val="2"/>
              </w:rPr>
              <w:t>.</w:t>
            </w:r>
          </w:p>
        </w:tc>
        <w:tc>
          <w:tcPr>
            <w:tcW w:w="400" w:type="pct"/>
            <w:tcBorders>
              <w:left w:val="single" w:sz="4" w:space="0" w:color="auto"/>
              <w:right w:val="double" w:sz="4" w:space="0" w:color="auto"/>
            </w:tcBorders>
            <w:vAlign w:val="center"/>
          </w:tcPr>
          <w:p w:rsidR="009A15F0" w:rsidRPr="00171446" w:rsidRDefault="009A15F0" w:rsidP="00370DEA">
            <w:pPr>
              <w:jc w:val="center"/>
              <w:rPr>
                <w:snapToGrid w:val="0"/>
                <w:kern w:val="2"/>
              </w:rPr>
            </w:pPr>
            <w:r w:rsidRPr="00171446">
              <w:rPr>
                <w:snapToGrid w:val="0"/>
                <w:kern w:val="2"/>
              </w:rPr>
              <w:t>T</w:t>
            </w:r>
          </w:p>
        </w:tc>
        <w:tc>
          <w:tcPr>
            <w:tcW w:w="429" w:type="pct"/>
            <w:tcBorders>
              <w:left w:val="double" w:sz="4" w:space="0" w:color="auto"/>
              <w:right w:val="single" w:sz="4" w:space="0" w:color="auto"/>
            </w:tcBorders>
            <w:vAlign w:val="center"/>
          </w:tcPr>
          <w:p w:rsidR="009A15F0" w:rsidRPr="00171446" w:rsidRDefault="009A15F0" w:rsidP="00946213">
            <w:pPr>
              <w:tabs>
                <w:tab w:val="decimal" w:pos="72"/>
              </w:tabs>
              <w:jc w:val="center"/>
              <w:rPr>
                <w:snapToGrid w:val="0"/>
                <w:kern w:val="2"/>
              </w:rPr>
            </w:pPr>
            <w:r w:rsidRPr="00171446">
              <w:t>*</w:t>
            </w:r>
            <w:r w:rsidRPr="00171446">
              <w:rPr>
                <w:snapToGrid w:val="0"/>
                <w:kern w:val="2"/>
              </w:rPr>
              <w:t>2</w:t>
            </w:r>
            <w:r w:rsidR="00946213">
              <w:rPr>
                <w:snapToGrid w:val="0"/>
                <w:kern w:val="2"/>
              </w:rPr>
              <w:t>8</w:t>
            </w:r>
            <w:r w:rsidRPr="00171446">
              <w:rPr>
                <w:snapToGrid w:val="0"/>
                <w:kern w:val="2"/>
              </w:rPr>
              <w:t>.</w:t>
            </w:r>
          </w:p>
        </w:tc>
        <w:tc>
          <w:tcPr>
            <w:tcW w:w="426" w:type="pct"/>
            <w:tcBorders>
              <w:left w:val="single" w:sz="4" w:space="0" w:color="auto"/>
              <w:right w:val="single" w:sz="12" w:space="0" w:color="auto"/>
            </w:tcBorders>
            <w:vAlign w:val="center"/>
          </w:tcPr>
          <w:p w:rsidR="009A15F0" w:rsidRPr="00171446" w:rsidRDefault="009A15F0" w:rsidP="00370DEA">
            <w:pPr>
              <w:jc w:val="center"/>
              <w:rPr>
                <w:snapToGrid w:val="0"/>
                <w:kern w:val="2"/>
              </w:rPr>
            </w:pPr>
            <w:r w:rsidRPr="00171446">
              <w:rPr>
                <w:snapToGrid w:val="0"/>
                <w:kern w:val="2"/>
              </w:rPr>
              <w:t>T</w:t>
            </w:r>
          </w:p>
        </w:tc>
      </w:tr>
      <w:tr w:rsidR="009A15F0" w:rsidRPr="00171446" w:rsidTr="009A15F0">
        <w:trPr>
          <w:jc w:val="center"/>
        </w:trPr>
        <w:tc>
          <w:tcPr>
            <w:tcW w:w="429" w:type="pct"/>
            <w:tcBorders>
              <w:left w:val="single" w:sz="12" w:space="0" w:color="auto"/>
              <w:right w:val="single" w:sz="4" w:space="0" w:color="auto"/>
            </w:tcBorders>
            <w:vAlign w:val="center"/>
          </w:tcPr>
          <w:p w:rsidR="009A15F0" w:rsidRPr="00171446" w:rsidRDefault="009A15F0" w:rsidP="00171446">
            <w:pPr>
              <w:tabs>
                <w:tab w:val="decimal" w:pos="72"/>
              </w:tabs>
              <w:jc w:val="center"/>
              <w:rPr>
                <w:snapToGrid w:val="0"/>
                <w:kern w:val="2"/>
              </w:rPr>
            </w:pPr>
            <w:r w:rsidRPr="00171446">
              <w:rPr>
                <w:snapToGrid w:val="0"/>
                <w:kern w:val="2"/>
              </w:rPr>
              <w:t>4.</w:t>
            </w:r>
          </w:p>
        </w:tc>
        <w:tc>
          <w:tcPr>
            <w:tcW w:w="399" w:type="pct"/>
            <w:tcBorders>
              <w:left w:val="single" w:sz="4" w:space="0" w:color="auto"/>
              <w:right w:val="double" w:sz="4" w:space="0" w:color="auto"/>
            </w:tcBorders>
            <w:vAlign w:val="center"/>
          </w:tcPr>
          <w:p w:rsidR="009A15F0" w:rsidRPr="00171446" w:rsidRDefault="009A15F0" w:rsidP="00171446">
            <w:pPr>
              <w:jc w:val="center"/>
              <w:rPr>
                <w:snapToGrid w:val="0"/>
                <w:kern w:val="2"/>
              </w:rPr>
            </w:pPr>
            <w:r w:rsidRPr="00171446">
              <w:rPr>
                <w:snapToGrid w:val="0"/>
                <w:kern w:val="2"/>
              </w:rPr>
              <w:t>F</w:t>
            </w:r>
          </w:p>
        </w:tc>
        <w:tc>
          <w:tcPr>
            <w:tcW w:w="429" w:type="pct"/>
            <w:tcBorders>
              <w:left w:val="double" w:sz="4" w:space="0" w:color="auto"/>
              <w:right w:val="single" w:sz="4" w:space="0" w:color="auto"/>
            </w:tcBorders>
            <w:vAlign w:val="center"/>
          </w:tcPr>
          <w:p w:rsidR="009A15F0" w:rsidRPr="00171446" w:rsidRDefault="00946213" w:rsidP="00946213">
            <w:pPr>
              <w:tabs>
                <w:tab w:val="decimal" w:pos="72"/>
              </w:tabs>
              <w:jc w:val="center"/>
              <w:rPr>
                <w:snapToGrid w:val="0"/>
                <w:kern w:val="2"/>
              </w:rPr>
            </w:pPr>
            <w:r>
              <w:rPr>
                <w:snapToGrid w:val="0"/>
                <w:kern w:val="2"/>
              </w:rPr>
              <w:t>9</w:t>
            </w:r>
            <w:r w:rsidR="009A15F0" w:rsidRPr="00171446">
              <w:rPr>
                <w:snapToGrid w:val="0"/>
                <w:kern w:val="2"/>
              </w:rPr>
              <w:t>.</w:t>
            </w:r>
          </w:p>
        </w:tc>
        <w:tc>
          <w:tcPr>
            <w:tcW w:w="400" w:type="pct"/>
            <w:tcBorders>
              <w:left w:val="single" w:sz="4" w:space="0" w:color="auto"/>
              <w:right w:val="double" w:sz="4" w:space="0" w:color="auto"/>
            </w:tcBorders>
            <w:vAlign w:val="center"/>
          </w:tcPr>
          <w:p w:rsidR="009A15F0" w:rsidRPr="00171446" w:rsidRDefault="009A15F0" w:rsidP="00370DEA">
            <w:pPr>
              <w:jc w:val="center"/>
              <w:rPr>
                <w:snapToGrid w:val="0"/>
                <w:kern w:val="2"/>
              </w:rPr>
            </w:pPr>
            <w:r w:rsidRPr="00171446">
              <w:rPr>
                <w:snapToGrid w:val="0"/>
                <w:kern w:val="2"/>
              </w:rPr>
              <w:t>T</w:t>
            </w:r>
          </w:p>
        </w:tc>
        <w:tc>
          <w:tcPr>
            <w:tcW w:w="429" w:type="pct"/>
            <w:tcBorders>
              <w:left w:val="double" w:sz="4" w:space="0" w:color="auto"/>
              <w:right w:val="single" w:sz="4" w:space="0" w:color="auto"/>
            </w:tcBorders>
            <w:vAlign w:val="center"/>
          </w:tcPr>
          <w:p w:rsidR="009A15F0" w:rsidRPr="00171446" w:rsidRDefault="009A15F0" w:rsidP="00946213">
            <w:pPr>
              <w:jc w:val="center"/>
              <w:rPr>
                <w:snapToGrid w:val="0"/>
                <w:kern w:val="2"/>
              </w:rPr>
            </w:pPr>
            <w:r w:rsidRPr="00171446">
              <w:rPr>
                <w:snapToGrid w:val="0"/>
                <w:kern w:val="2"/>
              </w:rPr>
              <w:t>1</w:t>
            </w:r>
            <w:r w:rsidR="00946213">
              <w:rPr>
                <w:snapToGrid w:val="0"/>
                <w:kern w:val="2"/>
              </w:rPr>
              <w:t>4</w:t>
            </w:r>
            <w:r w:rsidRPr="00171446">
              <w:rPr>
                <w:snapToGrid w:val="0"/>
                <w:kern w:val="2"/>
              </w:rPr>
              <w:t>.</w:t>
            </w:r>
          </w:p>
        </w:tc>
        <w:tc>
          <w:tcPr>
            <w:tcW w:w="400" w:type="pct"/>
            <w:tcBorders>
              <w:left w:val="single" w:sz="4" w:space="0" w:color="auto"/>
              <w:right w:val="double" w:sz="4" w:space="0" w:color="auto"/>
            </w:tcBorders>
            <w:vAlign w:val="center"/>
          </w:tcPr>
          <w:p w:rsidR="009A15F0" w:rsidRPr="00171446" w:rsidRDefault="009A15F0" w:rsidP="00370DEA">
            <w:pPr>
              <w:jc w:val="center"/>
              <w:rPr>
                <w:snapToGrid w:val="0"/>
                <w:kern w:val="2"/>
              </w:rPr>
            </w:pPr>
            <w:r w:rsidRPr="00171446">
              <w:rPr>
                <w:snapToGrid w:val="0"/>
                <w:kern w:val="2"/>
              </w:rPr>
              <w:t>T</w:t>
            </w:r>
          </w:p>
        </w:tc>
        <w:tc>
          <w:tcPr>
            <w:tcW w:w="429" w:type="pct"/>
            <w:tcBorders>
              <w:left w:val="double" w:sz="4" w:space="0" w:color="auto"/>
              <w:right w:val="single" w:sz="4" w:space="0" w:color="auto"/>
            </w:tcBorders>
            <w:vAlign w:val="center"/>
          </w:tcPr>
          <w:p w:rsidR="009A15F0" w:rsidRPr="00171446" w:rsidRDefault="009A15F0" w:rsidP="00946213">
            <w:pPr>
              <w:tabs>
                <w:tab w:val="decimal" w:pos="72"/>
              </w:tabs>
              <w:jc w:val="center"/>
              <w:rPr>
                <w:snapToGrid w:val="0"/>
                <w:kern w:val="2"/>
              </w:rPr>
            </w:pPr>
            <w:r w:rsidRPr="00171446">
              <w:rPr>
                <w:snapToGrid w:val="0"/>
                <w:kern w:val="2"/>
              </w:rPr>
              <w:t>1</w:t>
            </w:r>
            <w:r w:rsidR="00946213">
              <w:rPr>
                <w:snapToGrid w:val="0"/>
                <w:kern w:val="2"/>
              </w:rPr>
              <w:t>9</w:t>
            </w:r>
            <w:r w:rsidRPr="00171446">
              <w:rPr>
                <w:snapToGrid w:val="0"/>
                <w:kern w:val="2"/>
              </w:rPr>
              <w:t>.</w:t>
            </w:r>
          </w:p>
        </w:tc>
        <w:tc>
          <w:tcPr>
            <w:tcW w:w="400" w:type="pct"/>
            <w:tcBorders>
              <w:left w:val="single" w:sz="4" w:space="0" w:color="auto"/>
              <w:right w:val="double" w:sz="4" w:space="0" w:color="auto"/>
            </w:tcBorders>
            <w:vAlign w:val="center"/>
          </w:tcPr>
          <w:p w:rsidR="009A15F0" w:rsidRPr="00171446" w:rsidRDefault="009A15F0" w:rsidP="00370DEA">
            <w:pPr>
              <w:jc w:val="center"/>
              <w:rPr>
                <w:snapToGrid w:val="0"/>
                <w:kern w:val="2"/>
              </w:rPr>
            </w:pPr>
            <w:r w:rsidRPr="00171446">
              <w:rPr>
                <w:snapToGrid w:val="0"/>
                <w:kern w:val="2"/>
              </w:rPr>
              <w:t>F</w:t>
            </w:r>
          </w:p>
        </w:tc>
        <w:tc>
          <w:tcPr>
            <w:tcW w:w="429" w:type="pct"/>
            <w:tcBorders>
              <w:left w:val="double" w:sz="4" w:space="0" w:color="auto"/>
              <w:right w:val="single" w:sz="4" w:space="0" w:color="auto"/>
            </w:tcBorders>
            <w:vAlign w:val="center"/>
          </w:tcPr>
          <w:p w:rsidR="009A15F0" w:rsidRPr="00171446" w:rsidRDefault="009A15F0" w:rsidP="00946213">
            <w:pPr>
              <w:tabs>
                <w:tab w:val="decimal" w:pos="72"/>
              </w:tabs>
              <w:jc w:val="center"/>
              <w:rPr>
                <w:snapToGrid w:val="0"/>
                <w:kern w:val="2"/>
              </w:rPr>
            </w:pPr>
            <w:r w:rsidRPr="00171446">
              <w:rPr>
                <w:snapToGrid w:val="0"/>
                <w:kern w:val="2"/>
              </w:rPr>
              <w:t>2</w:t>
            </w:r>
            <w:r w:rsidR="00946213">
              <w:rPr>
                <w:snapToGrid w:val="0"/>
                <w:kern w:val="2"/>
              </w:rPr>
              <w:t>4</w:t>
            </w:r>
            <w:r w:rsidRPr="00171446">
              <w:rPr>
                <w:snapToGrid w:val="0"/>
                <w:kern w:val="2"/>
              </w:rPr>
              <w:t>.</w:t>
            </w:r>
          </w:p>
        </w:tc>
        <w:tc>
          <w:tcPr>
            <w:tcW w:w="400" w:type="pct"/>
            <w:tcBorders>
              <w:left w:val="single" w:sz="4" w:space="0" w:color="auto"/>
              <w:right w:val="double" w:sz="4" w:space="0" w:color="auto"/>
            </w:tcBorders>
            <w:vAlign w:val="center"/>
          </w:tcPr>
          <w:p w:rsidR="009A15F0" w:rsidRPr="00171446" w:rsidRDefault="009A15F0" w:rsidP="00370DEA">
            <w:pPr>
              <w:jc w:val="center"/>
              <w:rPr>
                <w:snapToGrid w:val="0"/>
                <w:kern w:val="2"/>
              </w:rPr>
            </w:pPr>
            <w:r w:rsidRPr="00171446">
              <w:rPr>
                <w:snapToGrid w:val="0"/>
                <w:kern w:val="2"/>
              </w:rPr>
              <w:t>T</w:t>
            </w:r>
          </w:p>
        </w:tc>
        <w:tc>
          <w:tcPr>
            <w:tcW w:w="429" w:type="pct"/>
            <w:tcBorders>
              <w:left w:val="double" w:sz="4" w:space="0" w:color="auto"/>
              <w:right w:val="single" w:sz="4" w:space="0" w:color="auto"/>
            </w:tcBorders>
            <w:vAlign w:val="center"/>
          </w:tcPr>
          <w:p w:rsidR="009A15F0" w:rsidRPr="00171446" w:rsidRDefault="009A15F0" w:rsidP="00370DEA">
            <w:pPr>
              <w:jc w:val="center"/>
              <w:rPr>
                <w:snapToGrid w:val="0"/>
                <w:kern w:val="2"/>
              </w:rPr>
            </w:pPr>
          </w:p>
        </w:tc>
        <w:tc>
          <w:tcPr>
            <w:tcW w:w="426" w:type="pct"/>
            <w:tcBorders>
              <w:left w:val="single" w:sz="4" w:space="0" w:color="auto"/>
              <w:right w:val="single" w:sz="12" w:space="0" w:color="auto"/>
            </w:tcBorders>
            <w:vAlign w:val="center"/>
          </w:tcPr>
          <w:p w:rsidR="009A15F0" w:rsidRPr="00171446" w:rsidRDefault="009A15F0" w:rsidP="00370DEA">
            <w:pPr>
              <w:jc w:val="center"/>
              <w:rPr>
                <w:kern w:val="2"/>
              </w:rPr>
            </w:pPr>
          </w:p>
        </w:tc>
      </w:tr>
      <w:tr w:rsidR="009A15F0" w:rsidRPr="00171446" w:rsidTr="009A15F0">
        <w:trPr>
          <w:jc w:val="center"/>
        </w:trPr>
        <w:tc>
          <w:tcPr>
            <w:tcW w:w="429" w:type="pct"/>
            <w:tcBorders>
              <w:left w:val="single" w:sz="12" w:space="0" w:color="auto"/>
              <w:bottom w:val="single" w:sz="12" w:space="0" w:color="auto"/>
              <w:right w:val="single" w:sz="4" w:space="0" w:color="auto"/>
            </w:tcBorders>
            <w:vAlign w:val="center"/>
          </w:tcPr>
          <w:p w:rsidR="009A15F0" w:rsidRPr="00171446" w:rsidRDefault="009A15F0" w:rsidP="00171446">
            <w:pPr>
              <w:tabs>
                <w:tab w:val="decimal" w:pos="72"/>
              </w:tabs>
              <w:jc w:val="center"/>
              <w:rPr>
                <w:snapToGrid w:val="0"/>
                <w:kern w:val="2"/>
              </w:rPr>
            </w:pPr>
            <w:r w:rsidRPr="00171446">
              <w:rPr>
                <w:snapToGrid w:val="0"/>
                <w:kern w:val="2"/>
              </w:rPr>
              <w:t>5.</w:t>
            </w:r>
          </w:p>
        </w:tc>
        <w:tc>
          <w:tcPr>
            <w:tcW w:w="399" w:type="pct"/>
            <w:tcBorders>
              <w:left w:val="single" w:sz="4" w:space="0" w:color="auto"/>
              <w:bottom w:val="single" w:sz="12" w:space="0" w:color="auto"/>
              <w:right w:val="double" w:sz="4" w:space="0" w:color="auto"/>
            </w:tcBorders>
            <w:vAlign w:val="center"/>
          </w:tcPr>
          <w:p w:rsidR="009A15F0" w:rsidRPr="00171446" w:rsidRDefault="009A15F0" w:rsidP="00171446">
            <w:pPr>
              <w:jc w:val="center"/>
              <w:rPr>
                <w:snapToGrid w:val="0"/>
                <w:kern w:val="2"/>
              </w:rPr>
            </w:pPr>
            <w:r w:rsidRPr="00171446">
              <w:rPr>
                <w:snapToGrid w:val="0"/>
                <w:kern w:val="2"/>
              </w:rPr>
              <w:t>T</w:t>
            </w:r>
          </w:p>
        </w:tc>
        <w:tc>
          <w:tcPr>
            <w:tcW w:w="429" w:type="pct"/>
            <w:tcBorders>
              <w:left w:val="double" w:sz="4" w:space="0" w:color="auto"/>
              <w:bottom w:val="single" w:sz="12" w:space="0" w:color="auto"/>
              <w:right w:val="single" w:sz="4" w:space="0" w:color="auto"/>
            </w:tcBorders>
            <w:vAlign w:val="center"/>
          </w:tcPr>
          <w:p w:rsidR="009A15F0" w:rsidRPr="00171446" w:rsidRDefault="00946213" w:rsidP="00946213">
            <w:pPr>
              <w:jc w:val="center"/>
              <w:rPr>
                <w:snapToGrid w:val="0"/>
                <w:kern w:val="2"/>
              </w:rPr>
            </w:pPr>
            <w:r>
              <w:rPr>
                <w:snapToGrid w:val="0"/>
                <w:kern w:val="2"/>
              </w:rPr>
              <w:t>10</w:t>
            </w:r>
            <w:r w:rsidR="009A15F0" w:rsidRPr="00171446">
              <w:rPr>
                <w:snapToGrid w:val="0"/>
                <w:kern w:val="2"/>
              </w:rPr>
              <w:t>.</w:t>
            </w:r>
          </w:p>
        </w:tc>
        <w:tc>
          <w:tcPr>
            <w:tcW w:w="400" w:type="pct"/>
            <w:tcBorders>
              <w:left w:val="single" w:sz="4" w:space="0" w:color="auto"/>
              <w:bottom w:val="single" w:sz="12" w:space="0" w:color="auto"/>
              <w:right w:val="double" w:sz="4" w:space="0" w:color="auto"/>
            </w:tcBorders>
            <w:vAlign w:val="center"/>
          </w:tcPr>
          <w:p w:rsidR="009A15F0" w:rsidRPr="00171446" w:rsidRDefault="009A15F0" w:rsidP="00370DEA">
            <w:pPr>
              <w:jc w:val="center"/>
              <w:rPr>
                <w:snapToGrid w:val="0"/>
                <w:kern w:val="2"/>
              </w:rPr>
            </w:pPr>
            <w:r w:rsidRPr="00171446">
              <w:rPr>
                <w:snapToGrid w:val="0"/>
                <w:kern w:val="2"/>
              </w:rPr>
              <w:t>F</w:t>
            </w:r>
          </w:p>
        </w:tc>
        <w:tc>
          <w:tcPr>
            <w:tcW w:w="429" w:type="pct"/>
            <w:tcBorders>
              <w:left w:val="double" w:sz="4" w:space="0" w:color="auto"/>
              <w:bottom w:val="single" w:sz="12" w:space="0" w:color="auto"/>
              <w:right w:val="single" w:sz="4" w:space="0" w:color="auto"/>
            </w:tcBorders>
            <w:vAlign w:val="center"/>
          </w:tcPr>
          <w:p w:rsidR="009A15F0" w:rsidRPr="00171446" w:rsidRDefault="009A15F0" w:rsidP="00946213">
            <w:pPr>
              <w:tabs>
                <w:tab w:val="decimal" w:pos="72"/>
              </w:tabs>
              <w:jc w:val="center"/>
              <w:rPr>
                <w:snapToGrid w:val="0"/>
                <w:kern w:val="2"/>
              </w:rPr>
            </w:pPr>
            <w:r w:rsidRPr="00171446">
              <w:rPr>
                <w:snapToGrid w:val="0"/>
                <w:kern w:val="2"/>
              </w:rPr>
              <w:t>1</w:t>
            </w:r>
            <w:r w:rsidR="00946213">
              <w:rPr>
                <w:snapToGrid w:val="0"/>
                <w:kern w:val="2"/>
              </w:rPr>
              <w:t>5</w:t>
            </w:r>
            <w:r w:rsidRPr="00171446">
              <w:rPr>
                <w:snapToGrid w:val="0"/>
                <w:kern w:val="2"/>
              </w:rPr>
              <w:t>.</w:t>
            </w:r>
          </w:p>
        </w:tc>
        <w:tc>
          <w:tcPr>
            <w:tcW w:w="400" w:type="pct"/>
            <w:tcBorders>
              <w:left w:val="single" w:sz="4" w:space="0" w:color="auto"/>
              <w:bottom w:val="single" w:sz="12" w:space="0" w:color="auto"/>
              <w:right w:val="double" w:sz="4" w:space="0" w:color="auto"/>
            </w:tcBorders>
            <w:vAlign w:val="center"/>
          </w:tcPr>
          <w:p w:rsidR="009A15F0" w:rsidRPr="00171446" w:rsidRDefault="009A15F0" w:rsidP="00370DEA">
            <w:pPr>
              <w:jc w:val="center"/>
              <w:rPr>
                <w:snapToGrid w:val="0"/>
                <w:kern w:val="2"/>
              </w:rPr>
            </w:pPr>
            <w:r w:rsidRPr="00171446">
              <w:rPr>
                <w:snapToGrid w:val="0"/>
                <w:kern w:val="2"/>
              </w:rPr>
              <w:t>T</w:t>
            </w:r>
          </w:p>
        </w:tc>
        <w:tc>
          <w:tcPr>
            <w:tcW w:w="429" w:type="pct"/>
            <w:tcBorders>
              <w:left w:val="double" w:sz="4" w:space="0" w:color="auto"/>
              <w:bottom w:val="single" w:sz="12" w:space="0" w:color="auto"/>
              <w:right w:val="single" w:sz="4" w:space="0" w:color="auto"/>
            </w:tcBorders>
            <w:vAlign w:val="center"/>
          </w:tcPr>
          <w:p w:rsidR="009A15F0" w:rsidRPr="00171446" w:rsidRDefault="00946213" w:rsidP="00946213">
            <w:pPr>
              <w:tabs>
                <w:tab w:val="decimal" w:pos="72"/>
              </w:tabs>
              <w:jc w:val="center"/>
              <w:rPr>
                <w:snapToGrid w:val="0"/>
                <w:kern w:val="2"/>
              </w:rPr>
            </w:pPr>
            <w:r>
              <w:rPr>
                <w:snapToGrid w:val="0"/>
                <w:kern w:val="2"/>
              </w:rPr>
              <w:t>20</w:t>
            </w:r>
            <w:r w:rsidR="009A15F0" w:rsidRPr="00171446">
              <w:rPr>
                <w:snapToGrid w:val="0"/>
                <w:kern w:val="2"/>
              </w:rPr>
              <w:t>.</w:t>
            </w:r>
          </w:p>
        </w:tc>
        <w:tc>
          <w:tcPr>
            <w:tcW w:w="400" w:type="pct"/>
            <w:tcBorders>
              <w:left w:val="single" w:sz="4" w:space="0" w:color="auto"/>
              <w:bottom w:val="single" w:sz="12" w:space="0" w:color="auto"/>
              <w:right w:val="double" w:sz="4" w:space="0" w:color="auto"/>
            </w:tcBorders>
            <w:vAlign w:val="center"/>
          </w:tcPr>
          <w:p w:rsidR="009A15F0" w:rsidRPr="00171446" w:rsidRDefault="009A15F0" w:rsidP="00370DEA">
            <w:pPr>
              <w:jc w:val="center"/>
              <w:rPr>
                <w:snapToGrid w:val="0"/>
                <w:kern w:val="2"/>
              </w:rPr>
            </w:pPr>
            <w:r w:rsidRPr="00171446">
              <w:rPr>
                <w:kern w:val="2"/>
              </w:rPr>
              <w:t>F</w:t>
            </w:r>
          </w:p>
        </w:tc>
        <w:tc>
          <w:tcPr>
            <w:tcW w:w="429" w:type="pct"/>
            <w:tcBorders>
              <w:left w:val="double" w:sz="4" w:space="0" w:color="auto"/>
              <w:bottom w:val="single" w:sz="12" w:space="0" w:color="auto"/>
              <w:right w:val="single" w:sz="4" w:space="0" w:color="auto"/>
            </w:tcBorders>
            <w:vAlign w:val="center"/>
          </w:tcPr>
          <w:p w:rsidR="009A15F0" w:rsidRPr="00171446" w:rsidRDefault="009A15F0" w:rsidP="00946213">
            <w:pPr>
              <w:tabs>
                <w:tab w:val="decimal" w:pos="72"/>
              </w:tabs>
              <w:jc w:val="center"/>
              <w:rPr>
                <w:snapToGrid w:val="0"/>
                <w:kern w:val="2"/>
              </w:rPr>
            </w:pPr>
            <w:r w:rsidRPr="00171446">
              <w:rPr>
                <w:snapToGrid w:val="0"/>
                <w:kern w:val="2"/>
              </w:rPr>
              <w:t>2</w:t>
            </w:r>
            <w:r w:rsidR="00946213">
              <w:rPr>
                <w:snapToGrid w:val="0"/>
                <w:kern w:val="2"/>
              </w:rPr>
              <w:t>5</w:t>
            </w:r>
            <w:r w:rsidRPr="00171446">
              <w:rPr>
                <w:snapToGrid w:val="0"/>
                <w:kern w:val="2"/>
              </w:rPr>
              <w:t>.</w:t>
            </w:r>
          </w:p>
        </w:tc>
        <w:tc>
          <w:tcPr>
            <w:tcW w:w="400" w:type="pct"/>
            <w:tcBorders>
              <w:left w:val="single" w:sz="4" w:space="0" w:color="auto"/>
              <w:bottom w:val="single" w:sz="12" w:space="0" w:color="auto"/>
              <w:right w:val="double" w:sz="4" w:space="0" w:color="auto"/>
            </w:tcBorders>
            <w:vAlign w:val="center"/>
          </w:tcPr>
          <w:p w:rsidR="009A15F0" w:rsidRPr="00171446" w:rsidRDefault="009A15F0" w:rsidP="00370DEA">
            <w:pPr>
              <w:jc w:val="center"/>
              <w:rPr>
                <w:snapToGrid w:val="0"/>
                <w:kern w:val="2"/>
              </w:rPr>
            </w:pPr>
            <w:r w:rsidRPr="00171446">
              <w:rPr>
                <w:snapToGrid w:val="0"/>
                <w:kern w:val="2"/>
              </w:rPr>
              <w:t>F</w:t>
            </w:r>
          </w:p>
        </w:tc>
        <w:tc>
          <w:tcPr>
            <w:tcW w:w="429" w:type="pct"/>
            <w:tcBorders>
              <w:left w:val="double" w:sz="4" w:space="0" w:color="auto"/>
              <w:bottom w:val="single" w:sz="12" w:space="0" w:color="auto"/>
              <w:right w:val="single" w:sz="4" w:space="0" w:color="auto"/>
            </w:tcBorders>
            <w:vAlign w:val="center"/>
          </w:tcPr>
          <w:p w:rsidR="009A15F0" w:rsidRPr="00171446" w:rsidRDefault="009A15F0" w:rsidP="00370DEA">
            <w:pPr>
              <w:tabs>
                <w:tab w:val="decimal" w:pos="72"/>
              </w:tabs>
              <w:jc w:val="center"/>
              <w:rPr>
                <w:snapToGrid w:val="0"/>
                <w:kern w:val="2"/>
              </w:rPr>
            </w:pPr>
          </w:p>
        </w:tc>
        <w:tc>
          <w:tcPr>
            <w:tcW w:w="426" w:type="pct"/>
            <w:tcBorders>
              <w:left w:val="single" w:sz="4" w:space="0" w:color="auto"/>
              <w:bottom w:val="single" w:sz="12" w:space="0" w:color="auto"/>
              <w:right w:val="single" w:sz="12" w:space="0" w:color="auto"/>
            </w:tcBorders>
            <w:vAlign w:val="center"/>
          </w:tcPr>
          <w:p w:rsidR="009A15F0" w:rsidRPr="00171446" w:rsidRDefault="009A15F0" w:rsidP="00370DEA">
            <w:pPr>
              <w:jc w:val="center"/>
              <w:rPr>
                <w:snapToGrid w:val="0"/>
                <w:kern w:val="2"/>
              </w:rPr>
            </w:pPr>
          </w:p>
        </w:tc>
      </w:tr>
    </w:tbl>
    <w:p w:rsidR="00760219" w:rsidRPr="00074DB9" w:rsidRDefault="00760219" w:rsidP="006958AC">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both"/>
        <w:rPr>
          <w:snapToGrid w:val="0"/>
          <w:kern w:val="2"/>
        </w:rPr>
      </w:pPr>
    </w:p>
    <w:p w:rsidR="00760219" w:rsidRPr="00074DB9" w:rsidRDefault="00760219" w:rsidP="006958AC">
      <w:pPr>
        <w:pStyle w:val="Heading3"/>
        <w:keepNext w:val="0"/>
        <w:spacing w:after="0"/>
        <w:rPr>
          <w:kern w:val="2"/>
          <w:sz w:val="28"/>
          <w:szCs w:val="28"/>
        </w:rPr>
      </w:pPr>
      <w:r w:rsidRPr="00074DB9">
        <w:rPr>
          <w:kern w:val="2"/>
          <w:sz w:val="22"/>
          <w:szCs w:val="22"/>
        </w:rPr>
        <w:br w:type="page"/>
      </w:r>
      <w:r w:rsidRPr="00074DB9">
        <w:rPr>
          <w:kern w:val="2"/>
          <w:sz w:val="28"/>
          <w:szCs w:val="28"/>
        </w:rPr>
        <w:lastRenderedPageBreak/>
        <w:t>MULTIPLE CHOICE QUESTIONS</w:t>
      </w:r>
    </w:p>
    <w:p w:rsidR="006958AC" w:rsidRPr="00074DB9" w:rsidRDefault="006958AC" w:rsidP="006958AC"/>
    <w:p w:rsidR="005B3486" w:rsidRPr="00074DB9" w:rsidRDefault="005B3486" w:rsidP="006958AC"/>
    <w:p w:rsidR="006958AC" w:rsidRPr="00074DB9" w:rsidRDefault="00C7750B" w:rsidP="009A15F0">
      <w:pPr>
        <w:rPr>
          <w:caps/>
        </w:rPr>
      </w:pPr>
      <w:r w:rsidRPr="00074DB9">
        <w:t>Use the following information for questions 2</w:t>
      </w:r>
      <w:r w:rsidR="005755A6">
        <w:t>9–</w:t>
      </w:r>
      <w:r w:rsidRPr="00074DB9">
        <w:t>3</w:t>
      </w:r>
      <w:r w:rsidR="009A15F0">
        <w:t>1</w:t>
      </w:r>
      <w:r w:rsidRPr="00074DB9">
        <w:t>.</w:t>
      </w:r>
    </w:p>
    <w:p w:rsidR="006958AC" w:rsidRPr="00074DB9" w:rsidRDefault="006958AC" w:rsidP="00E435DC"/>
    <w:p w:rsidR="006958AC" w:rsidRPr="00074DB9" w:rsidRDefault="00760219" w:rsidP="00E435DC">
      <w:pPr>
        <w:pStyle w:val="NormalWeb"/>
        <w:tabs>
          <w:tab w:val="left" w:pos="0"/>
        </w:tabs>
        <w:spacing w:before="0" w:beforeAutospacing="0" w:after="0" w:afterAutospacing="0"/>
        <w:rPr>
          <w:rFonts w:ascii="Arial" w:hAnsi="Arial" w:cs="Arial"/>
          <w:kern w:val="2"/>
          <w:sz w:val="22"/>
          <w:szCs w:val="22"/>
        </w:rPr>
      </w:pPr>
      <w:r w:rsidRPr="00074DB9">
        <w:rPr>
          <w:rFonts w:ascii="Arial" w:hAnsi="Arial" w:cs="Arial"/>
          <w:kern w:val="2"/>
          <w:sz w:val="22"/>
          <w:szCs w:val="22"/>
        </w:rPr>
        <w:t>In September, Smith Company had the following financial statement amounts related to producing 500 units:</w:t>
      </w:r>
    </w:p>
    <w:p w:rsidR="00D915A9" w:rsidRPr="00074DB9" w:rsidRDefault="00D915A9" w:rsidP="00D915A9">
      <w:pPr>
        <w:tabs>
          <w:tab w:val="left" w:leader="dot" w:pos="3402"/>
          <w:tab w:val="right" w:pos="4536"/>
        </w:tabs>
        <w:snapToGrid w:val="0"/>
        <w:ind w:left="426" w:hanging="426"/>
        <w:rPr>
          <w:kern w:val="2"/>
        </w:rPr>
      </w:pPr>
      <w:r>
        <w:rPr>
          <w:kern w:val="2"/>
        </w:rPr>
        <w:tab/>
      </w:r>
      <w:r w:rsidRPr="00074DB9">
        <w:rPr>
          <w:kern w:val="2"/>
        </w:rPr>
        <w:t>Direct materials</w:t>
      </w:r>
      <w:r w:rsidRPr="00074DB9">
        <w:rPr>
          <w:kern w:val="2"/>
        </w:rPr>
        <w:tab/>
      </w:r>
      <w:r>
        <w:rPr>
          <w:kern w:val="2"/>
        </w:rPr>
        <w:tab/>
      </w:r>
      <w:r w:rsidRPr="00074DB9">
        <w:rPr>
          <w:kern w:val="2"/>
        </w:rPr>
        <w:t>$27,000</w:t>
      </w:r>
    </w:p>
    <w:p w:rsidR="00D915A9" w:rsidRPr="00074DB9" w:rsidRDefault="00D915A9" w:rsidP="00D915A9">
      <w:pPr>
        <w:tabs>
          <w:tab w:val="left" w:leader="dot" w:pos="3402"/>
          <w:tab w:val="right" w:pos="4536"/>
        </w:tabs>
        <w:snapToGrid w:val="0"/>
        <w:ind w:left="426" w:hanging="426"/>
        <w:rPr>
          <w:kern w:val="2"/>
        </w:rPr>
      </w:pPr>
      <w:r>
        <w:rPr>
          <w:kern w:val="2"/>
        </w:rPr>
        <w:tab/>
      </w:r>
      <w:r w:rsidRPr="00074DB9">
        <w:rPr>
          <w:kern w:val="2"/>
        </w:rPr>
        <w:t>Depreciation expense</w:t>
      </w:r>
      <w:r w:rsidRPr="00074DB9">
        <w:rPr>
          <w:kern w:val="2"/>
        </w:rPr>
        <w:tab/>
      </w:r>
      <w:r>
        <w:rPr>
          <w:kern w:val="2"/>
        </w:rPr>
        <w:tab/>
      </w:r>
      <w:r w:rsidRPr="00074DB9">
        <w:rPr>
          <w:kern w:val="2"/>
        </w:rPr>
        <w:t>11,000</w:t>
      </w:r>
    </w:p>
    <w:p w:rsidR="00D915A9" w:rsidRPr="00074DB9" w:rsidRDefault="00D915A9" w:rsidP="00D915A9">
      <w:pPr>
        <w:tabs>
          <w:tab w:val="left" w:leader="dot" w:pos="3402"/>
          <w:tab w:val="right" w:pos="4536"/>
        </w:tabs>
        <w:snapToGrid w:val="0"/>
        <w:ind w:left="426" w:hanging="426"/>
        <w:rPr>
          <w:kern w:val="2"/>
        </w:rPr>
      </w:pPr>
      <w:r>
        <w:rPr>
          <w:kern w:val="2"/>
        </w:rPr>
        <w:tab/>
      </w:r>
      <w:r w:rsidRPr="00074DB9">
        <w:rPr>
          <w:kern w:val="2"/>
        </w:rPr>
        <w:t>Sales revenue</w:t>
      </w:r>
      <w:r w:rsidRPr="00074DB9">
        <w:rPr>
          <w:kern w:val="2"/>
        </w:rPr>
        <w:tab/>
      </w:r>
      <w:r>
        <w:rPr>
          <w:kern w:val="2"/>
        </w:rPr>
        <w:tab/>
      </w:r>
      <w:r w:rsidRPr="00074DB9">
        <w:rPr>
          <w:kern w:val="2"/>
        </w:rPr>
        <w:t>95,000</w:t>
      </w:r>
    </w:p>
    <w:p w:rsidR="00D915A9" w:rsidRPr="00074DB9" w:rsidRDefault="00D915A9" w:rsidP="00D915A9">
      <w:pPr>
        <w:tabs>
          <w:tab w:val="left" w:leader="dot" w:pos="3402"/>
          <w:tab w:val="right" w:pos="4536"/>
        </w:tabs>
        <w:snapToGrid w:val="0"/>
        <w:ind w:left="426" w:hanging="426"/>
        <w:rPr>
          <w:kern w:val="2"/>
        </w:rPr>
      </w:pPr>
      <w:r>
        <w:rPr>
          <w:kern w:val="2"/>
        </w:rPr>
        <w:tab/>
      </w:r>
      <w:r w:rsidRPr="00074DB9">
        <w:rPr>
          <w:kern w:val="2"/>
        </w:rPr>
        <w:t>Direct labour</w:t>
      </w:r>
      <w:r w:rsidRPr="00074DB9">
        <w:rPr>
          <w:kern w:val="2"/>
        </w:rPr>
        <w:tab/>
      </w:r>
      <w:r>
        <w:rPr>
          <w:kern w:val="2"/>
        </w:rPr>
        <w:tab/>
      </w:r>
      <w:r w:rsidRPr="00074DB9">
        <w:rPr>
          <w:kern w:val="2"/>
        </w:rPr>
        <w:t>23,000</w:t>
      </w:r>
    </w:p>
    <w:p w:rsidR="00D915A9" w:rsidRPr="00074DB9" w:rsidRDefault="00D915A9" w:rsidP="00D915A9">
      <w:pPr>
        <w:tabs>
          <w:tab w:val="left" w:leader="dot" w:pos="3402"/>
          <w:tab w:val="right" w:pos="4536"/>
        </w:tabs>
        <w:snapToGrid w:val="0"/>
        <w:ind w:left="426" w:hanging="426"/>
        <w:rPr>
          <w:kern w:val="2"/>
        </w:rPr>
      </w:pPr>
      <w:r>
        <w:rPr>
          <w:kern w:val="2"/>
        </w:rPr>
        <w:tab/>
      </w:r>
      <w:r w:rsidRPr="00074DB9">
        <w:rPr>
          <w:kern w:val="2"/>
        </w:rPr>
        <w:t>Rent expense</w:t>
      </w:r>
      <w:r w:rsidRPr="00074DB9">
        <w:rPr>
          <w:kern w:val="2"/>
        </w:rPr>
        <w:tab/>
      </w:r>
      <w:r>
        <w:rPr>
          <w:kern w:val="2"/>
        </w:rPr>
        <w:tab/>
      </w:r>
      <w:r w:rsidRPr="00074DB9">
        <w:rPr>
          <w:kern w:val="2"/>
        </w:rPr>
        <w:t>25,000</w:t>
      </w:r>
    </w:p>
    <w:p w:rsidR="00760219" w:rsidRPr="00074DB9" w:rsidRDefault="00760219" w:rsidP="00D915A9">
      <w:pPr>
        <w:pStyle w:val="BodyText"/>
        <w:tabs>
          <w:tab w:val="clear" w:pos="360"/>
          <w:tab w:val="clear" w:pos="720"/>
          <w:tab w:val="clear" w:pos="1080"/>
        </w:tabs>
        <w:spacing w:before="0"/>
        <w:jc w:val="left"/>
        <w:rPr>
          <w:snapToGrid w:val="0"/>
          <w:kern w:val="2"/>
        </w:rPr>
      </w:pPr>
    </w:p>
    <w:p w:rsidR="005B3486" w:rsidRPr="00074DB9" w:rsidRDefault="005B3486" w:rsidP="00D915A9">
      <w:pPr>
        <w:pStyle w:val="BodyText"/>
        <w:tabs>
          <w:tab w:val="clear" w:pos="360"/>
          <w:tab w:val="clear" w:pos="720"/>
          <w:tab w:val="clear" w:pos="1080"/>
        </w:tabs>
        <w:spacing w:before="0"/>
        <w:jc w:val="left"/>
        <w:rPr>
          <w:snapToGrid w:val="0"/>
          <w:kern w:val="2"/>
        </w:rPr>
      </w:pPr>
    </w:p>
    <w:p w:rsidR="00760219" w:rsidRPr="00074DB9" w:rsidRDefault="00760219" w:rsidP="00D915A9">
      <w:pPr>
        <w:pStyle w:val="BodyText"/>
        <w:tabs>
          <w:tab w:val="clear" w:pos="360"/>
          <w:tab w:val="clear" w:pos="720"/>
          <w:tab w:val="clear" w:pos="1080"/>
        </w:tabs>
        <w:spacing w:before="0"/>
        <w:jc w:val="left"/>
        <w:rPr>
          <w:snapToGrid w:val="0"/>
          <w:kern w:val="2"/>
        </w:rPr>
      </w:pPr>
      <w:r w:rsidRPr="00074DB9">
        <w:rPr>
          <w:snapToGrid w:val="0"/>
          <w:kern w:val="2"/>
        </w:rPr>
        <w:t>2</w:t>
      </w:r>
      <w:r w:rsidR="005700EA" w:rsidRPr="00074DB9">
        <w:rPr>
          <w:snapToGrid w:val="0"/>
          <w:kern w:val="2"/>
        </w:rPr>
        <w:t>9</w:t>
      </w:r>
      <w:r w:rsidR="00D915A9">
        <w:rPr>
          <w:snapToGrid w:val="0"/>
          <w:kern w:val="2"/>
        </w:rPr>
        <w:t xml:space="preserve">. </w:t>
      </w:r>
      <w:r w:rsidRPr="00074DB9">
        <w:rPr>
          <w:snapToGrid w:val="0"/>
          <w:kern w:val="2"/>
        </w:rPr>
        <w:t>How mu</w:t>
      </w:r>
      <w:r w:rsidR="00472E23" w:rsidRPr="00074DB9">
        <w:rPr>
          <w:snapToGrid w:val="0"/>
          <w:kern w:val="2"/>
        </w:rPr>
        <w:t>ch is total contribution margin</w:t>
      </w:r>
      <w:r w:rsidRPr="00074DB9">
        <w:rPr>
          <w:snapToGrid w:val="0"/>
          <w:kern w:val="2"/>
        </w:rPr>
        <w:t xml:space="preserve"> for September?</w:t>
      </w:r>
    </w:p>
    <w:p w:rsidR="00760219" w:rsidRPr="00074DB9" w:rsidRDefault="00D915A9" w:rsidP="00D915A9">
      <w:pPr>
        <w:pStyle w:val="BodyText"/>
        <w:tabs>
          <w:tab w:val="clear" w:pos="360"/>
          <w:tab w:val="clear" w:pos="720"/>
          <w:tab w:val="clear" w:pos="1080"/>
        </w:tabs>
        <w:spacing w:before="0"/>
        <w:jc w:val="left"/>
        <w:rPr>
          <w:snapToGrid w:val="0"/>
          <w:kern w:val="2"/>
        </w:rPr>
      </w:pPr>
      <w:r>
        <w:rPr>
          <w:snapToGrid w:val="0"/>
          <w:kern w:val="2"/>
        </w:rPr>
        <w:t xml:space="preserve">a) </w:t>
      </w:r>
      <w:r w:rsidR="00760219" w:rsidRPr="00074DB9">
        <w:rPr>
          <w:snapToGrid w:val="0"/>
          <w:kern w:val="2"/>
        </w:rPr>
        <w:t>$45,000</w:t>
      </w:r>
    </w:p>
    <w:p w:rsidR="005B3486" w:rsidRPr="00074DB9" w:rsidRDefault="00E950E9" w:rsidP="00D915A9">
      <w:pPr>
        <w:pStyle w:val="BodyText"/>
        <w:tabs>
          <w:tab w:val="clear" w:pos="360"/>
          <w:tab w:val="clear" w:pos="720"/>
          <w:tab w:val="clear" w:pos="1080"/>
        </w:tabs>
        <w:spacing w:before="0"/>
        <w:jc w:val="left"/>
        <w:rPr>
          <w:snapToGrid w:val="0"/>
          <w:kern w:val="2"/>
        </w:rPr>
      </w:pPr>
      <w:r>
        <w:rPr>
          <w:snapToGrid w:val="0"/>
          <w:kern w:val="2"/>
        </w:rPr>
        <w:t>b)</w:t>
      </w:r>
      <w:r w:rsidR="00D915A9">
        <w:rPr>
          <w:snapToGrid w:val="0"/>
          <w:kern w:val="2"/>
        </w:rPr>
        <w:t xml:space="preserve"> </w:t>
      </w:r>
      <w:r w:rsidR="00760219" w:rsidRPr="00074DB9">
        <w:rPr>
          <w:snapToGrid w:val="0"/>
          <w:kern w:val="2"/>
        </w:rPr>
        <w:t>$9,000</w:t>
      </w:r>
    </w:p>
    <w:p w:rsidR="00760219" w:rsidRPr="00074DB9" w:rsidRDefault="00E950E9" w:rsidP="00D915A9">
      <w:pPr>
        <w:pStyle w:val="BodyText"/>
        <w:tabs>
          <w:tab w:val="clear" w:pos="360"/>
          <w:tab w:val="clear" w:pos="720"/>
          <w:tab w:val="clear" w:pos="1080"/>
        </w:tabs>
        <w:spacing w:before="0"/>
        <w:jc w:val="left"/>
        <w:rPr>
          <w:snapToGrid w:val="0"/>
          <w:kern w:val="2"/>
        </w:rPr>
      </w:pPr>
      <w:r>
        <w:rPr>
          <w:snapToGrid w:val="0"/>
          <w:kern w:val="2"/>
        </w:rPr>
        <w:t>c)</w:t>
      </w:r>
      <w:r w:rsidR="00D915A9">
        <w:rPr>
          <w:snapToGrid w:val="0"/>
          <w:kern w:val="2"/>
        </w:rPr>
        <w:t xml:space="preserve"> </w:t>
      </w:r>
      <w:r w:rsidR="00760219" w:rsidRPr="00074DB9">
        <w:rPr>
          <w:snapToGrid w:val="0"/>
          <w:kern w:val="2"/>
        </w:rPr>
        <w:t>$68,000</w:t>
      </w:r>
    </w:p>
    <w:p w:rsidR="00760219" w:rsidRPr="00074DB9" w:rsidRDefault="00E950E9" w:rsidP="00D915A9">
      <w:pPr>
        <w:pStyle w:val="BodyText"/>
        <w:tabs>
          <w:tab w:val="clear" w:pos="360"/>
          <w:tab w:val="clear" w:pos="720"/>
          <w:tab w:val="clear" w:pos="1080"/>
        </w:tabs>
        <w:spacing w:before="0"/>
        <w:jc w:val="left"/>
        <w:rPr>
          <w:snapToGrid w:val="0"/>
          <w:kern w:val="2"/>
        </w:rPr>
      </w:pPr>
      <w:r>
        <w:rPr>
          <w:snapToGrid w:val="0"/>
          <w:kern w:val="2"/>
        </w:rPr>
        <w:t>d)</w:t>
      </w:r>
      <w:r w:rsidR="00D915A9">
        <w:rPr>
          <w:snapToGrid w:val="0"/>
          <w:kern w:val="2"/>
        </w:rPr>
        <w:t xml:space="preserve"> </w:t>
      </w:r>
      <w:r w:rsidR="00760219" w:rsidRPr="00074DB9">
        <w:rPr>
          <w:snapToGrid w:val="0"/>
          <w:kern w:val="2"/>
        </w:rPr>
        <w:t>$20,000</w:t>
      </w:r>
    </w:p>
    <w:p w:rsidR="00760219" w:rsidRPr="00074DB9" w:rsidRDefault="00760219" w:rsidP="00D915A9">
      <w:pPr>
        <w:autoSpaceDE/>
        <w:autoSpaceDN/>
        <w:snapToGrid w:val="0"/>
        <w:rPr>
          <w:kern w:val="2"/>
        </w:rPr>
      </w:pPr>
    </w:p>
    <w:p w:rsidR="005B3486" w:rsidRPr="00074DB9" w:rsidRDefault="005B3486" w:rsidP="00D915A9">
      <w:pPr>
        <w:tabs>
          <w:tab w:val="left" w:pos="540"/>
        </w:tabs>
        <w:autoSpaceDE/>
        <w:autoSpaceDN/>
        <w:snapToGrid w:val="0"/>
        <w:rPr>
          <w:kern w:val="2"/>
        </w:rPr>
      </w:pPr>
    </w:p>
    <w:p w:rsidR="00760219" w:rsidRPr="00074DB9" w:rsidRDefault="005700EA" w:rsidP="00D915A9">
      <w:pPr>
        <w:autoSpaceDE/>
        <w:autoSpaceDN/>
        <w:snapToGrid w:val="0"/>
        <w:rPr>
          <w:kern w:val="2"/>
        </w:rPr>
      </w:pPr>
      <w:r w:rsidRPr="00074DB9">
        <w:rPr>
          <w:kern w:val="2"/>
        </w:rPr>
        <w:t>30</w:t>
      </w:r>
      <w:r w:rsidR="00D915A9">
        <w:rPr>
          <w:kern w:val="2"/>
        </w:rPr>
        <w:t xml:space="preserve">. </w:t>
      </w:r>
      <w:r w:rsidR="00760219" w:rsidRPr="00074DB9">
        <w:rPr>
          <w:kern w:val="2"/>
        </w:rPr>
        <w:t>How much is the net profit, (loss), for September?</w:t>
      </w:r>
    </w:p>
    <w:p w:rsidR="00760219" w:rsidRPr="00074DB9" w:rsidRDefault="00D915A9" w:rsidP="00D915A9">
      <w:pPr>
        <w:autoSpaceDE/>
        <w:autoSpaceDN/>
        <w:snapToGrid w:val="0"/>
        <w:rPr>
          <w:kern w:val="2"/>
        </w:rPr>
      </w:pPr>
      <w:r>
        <w:rPr>
          <w:kern w:val="2"/>
        </w:rPr>
        <w:t xml:space="preserve">a) </w:t>
      </w:r>
      <w:r w:rsidR="00760219" w:rsidRPr="00074DB9">
        <w:rPr>
          <w:kern w:val="2"/>
        </w:rPr>
        <w:t>$45,000</w:t>
      </w:r>
    </w:p>
    <w:p w:rsidR="00760219" w:rsidRPr="00074DB9" w:rsidRDefault="00E950E9" w:rsidP="00D915A9">
      <w:pPr>
        <w:autoSpaceDE/>
        <w:autoSpaceDN/>
        <w:snapToGrid w:val="0"/>
        <w:rPr>
          <w:kern w:val="2"/>
        </w:rPr>
      </w:pPr>
      <w:r>
        <w:rPr>
          <w:kern w:val="2"/>
        </w:rPr>
        <w:t>b)</w:t>
      </w:r>
      <w:r w:rsidR="00D915A9">
        <w:rPr>
          <w:kern w:val="2"/>
        </w:rPr>
        <w:t xml:space="preserve"> </w:t>
      </w:r>
      <w:r w:rsidR="00760219" w:rsidRPr="00074DB9">
        <w:rPr>
          <w:kern w:val="2"/>
        </w:rPr>
        <w:t>$9,000</w:t>
      </w:r>
    </w:p>
    <w:p w:rsidR="00760219" w:rsidRPr="00074DB9" w:rsidRDefault="00E950E9" w:rsidP="00D915A9">
      <w:pPr>
        <w:autoSpaceDE/>
        <w:autoSpaceDN/>
        <w:snapToGrid w:val="0"/>
        <w:rPr>
          <w:kern w:val="2"/>
        </w:rPr>
      </w:pPr>
      <w:r>
        <w:rPr>
          <w:kern w:val="2"/>
        </w:rPr>
        <w:t>c)</w:t>
      </w:r>
      <w:r w:rsidR="00D915A9">
        <w:rPr>
          <w:kern w:val="2"/>
        </w:rPr>
        <w:t xml:space="preserve"> </w:t>
      </w:r>
      <w:r w:rsidR="00760219" w:rsidRPr="00074DB9">
        <w:rPr>
          <w:kern w:val="2"/>
        </w:rPr>
        <w:t>$68,000</w:t>
      </w:r>
    </w:p>
    <w:p w:rsidR="00760219" w:rsidRPr="00074DB9" w:rsidRDefault="00E950E9" w:rsidP="00D915A9">
      <w:pPr>
        <w:autoSpaceDE/>
        <w:autoSpaceDN/>
        <w:snapToGrid w:val="0"/>
        <w:rPr>
          <w:kern w:val="2"/>
        </w:rPr>
      </w:pPr>
      <w:r>
        <w:rPr>
          <w:kern w:val="2"/>
        </w:rPr>
        <w:t>d)</w:t>
      </w:r>
      <w:r w:rsidR="00D915A9">
        <w:rPr>
          <w:kern w:val="2"/>
        </w:rPr>
        <w:t xml:space="preserve"> </w:t>
      </w:r>
      <w:r w:rsidR="00760219" w:rsidRPr="00074DB9">
        <w:rPr>
          <w:kern w:val="2"/>
        </w:rPr>
        <w:t>$20,000</w:t>
      </w:r>
    </w:p>
    <w:p w:rsidR="00760219" w:rsidRPr="00074DB9" w:rsidRDefault="00760219" w:rsidP="00D915A9">
      <w:pPr>
        <w:tabs>
          <w:tab w:val="left" w:pos="270"/>
        </w:tabs>
        <w:autoSpaceDE/>
        <w:autoSpaceDN/>
        <w:snapToGrid w:val="0"/>
        <w:rPr>
          <w:kern w:val="2"/>
        </w:rPr>
      </w:pPr>
    </w:p>
    <w:p w:rsidR="005B3486" w:rsidRPr="00074DB9" w:rsidRDefault="005B3486" w:rsidP="00D915A9">
      <w:pPr>
        <w:tabs>
          <w:tab w:val="left" w:pos="270"/>
        </w:tabs>
        <w:autoSpaceDE/>
        <w:autoSpaceDN/>
        <w:snapToGrid w:val="0"/>
        <w:rPr>
          <w:kern w:val="2"/>
        </w:rPr>
      </w:pPr>
    </w:p>
    <w:p w:rsidR="00760219" w:rsidRPr="00074DB9" w:rsidRDefault="005700EA" w:rsidP="00D915A9">
      <w:pPr>
        <w:autoSpaceDE/>
        <w:autoSpaceDN/>
        <w:snapToGrid w:val="0"/>
        <w:rPr>
          <w:kern w:val="2"/>
        </w:rPr>
      </w:pPr>
      <w:r w:rsidRPr="00074DB9">
        <w:rPr>
          <w:kern w:val="2"/>
        </w:rPr>
        <w:t>31</w:t>
      </w:r>
      <w:r w:rsidR="00D915A9">
        <w:rPr>
          <w:kern w:val="2"/>
        </w:rPr>
        <w:t xml:space="preserve">. </w:t>
      </w:r>
      <w:r w:rsidR="00760219" w:rsidRPr="00074DB9">
        <w:rPr>
          <w:kern w:val="2"/>
        </w:rPr>
        <w:t>How much is the contribution margin per unit?</w:t>
      </w:r>
    </w:p>
    <w:p w:rsidR="00760219" w:rsidRPr="00074DB9" w:rsidRDefault="00D915A9" w:rsidP="00E950E9">
      <w:pPr>
        <w:autoSpaceDE/>
        <w:autoSpaceDN/>
        <w:snapToGrid w:val="0"/>
        <w:rPr>
          <w:kern w:val="2"/>
        </w:rPr>
      </w:pPr>
      <w:r>
        <w:rPr>
          <w:kern w:val="2"/>
        </w:rPr>
        <w:t>a)</w:t>
      </w:r>
      <w:r w:rsidR="00760219" w:rsidRPr="00074DB9">
        <w:rPr>
          <w:kern w:val="2"/>
        </w:rPr>
        <w:t xml:space="preserve"> $45,000</w:t>
      </w:r>
    </w:p>
    <w:p w:rsidR="00760219" w:rsidRPr="00074DB9" w:rsidRDefault="00E950E9" w:rsidP="00E950E9">
      <w:pPr>
        <w:autoSpaceDE/>
        <w:autoSpaceDN/>
        <w:snapToGrid w:val="0"/>
        <w:rPr>
          <w:kern w:val="2"/>
        </w:rPr>
      </w:pPr>
      <w:r>
        <w:rPr>
          <w:kern w:val="2"/>
        </w:rPr>
        <w:t>b)</w:t>
      </w:r>
      <w:r w:rsidR="00760219" w:rsidRPr="00074DB9">
        <w:rPr>
          <w:kern w:val="2"/>
        </w:rPr>
        <w:t xml:space="preserve"> $9,000</w:t>
      </w:r>
    </w:p>
    <w:p w:rsidR="00760219" w:rsidRPr="00074DB9" w:rsidRDefault="00E950E9" w:rsidP="00E950E9">
      <w:pPr>
        <w:autoSpaceDE/>
        <w:autoSpaceDN/>
        <w:snapToGrid w:val="0"/>
        <w:rPr>
          <w:kern w:val="2"/>
        </w:rPr>
      </w:pPr>
      <w:r>
        <w:rPr>
          <w:kern w:val="2"/>
        </w:rPr>
        <w:t>c)</w:t>
      </w:r>
      <w:r w:rsidR="00760219" w:rsidRPr="00074DB9">
        <w:rPr>
          <w:kern w:val="2"/>
        </w:rPr>
        <w:t xml:space="preserve"> $90</w:t>
      </w:r>
    </w:p>
    <w:p w:rsidR="00760219" w:rsidRPr="00074DB9" w:rsidRDefault="00E950E9" w:rsidP="00E950E9">
      <w:pPr>
        <w:autoSpaceDE/>
        <w:autoSpaceDN/>
        <w:snapToGrid w:val="0"/>
        <w:rPr>
          <w:kern w:val="2"/>
        </w:rPr>
      </w:pPr>
      <w:r>
        <w:rPr>
          <w:kern w:val="2"/>
        </w:rPr>
        <w:t>d)</w:t>
      </w:r>
      <w:r w:rsidR="00760219" w:rsidRPr="00074DB9">
        <w:rPr>
          <w:kern w:val="2"/>
        </w:rPr>
        <w:t xml:space="preserve"> $18</w:t>
      </w:r>
    </w:p>
    <w:p w:rsidR="009A15F0" w:rsidRPr="00074DB9" w:rsidRDefault="009A15F0" w:rsidP="009A15F0">
      <w:pPr>
        <w:tabs>
          <w:tab w:val="left" w:pos="360"/>
          <w:tab w:val="left" w:pos="540"/>
        </w:tabs>
        <w:autoSpaceDE/>
        <w:autoSpaceDN/>
        <w:snapToGrid w:val="0"/>
        <w:rPr>
          <w:kern w:val="2"/>
        </w:rPr>
      </w:pPr>
    </w:p>
    <w:p w:rsidR="009A15F0" w:rsidRPr="00074DB9" w:rsidRDefault="009A15F0" w:rsidP="009A15F0">
      <w:pPr>
        <w:tabs>
          <w:tab w:val="left" w:pos="360"/>
          <w:tab w:val="left" w:pos="540"/>
        </w:tabs>
        <w:autoSpaceDE/>
        <w:autoSpaceDN/>
        <w:snapToGrid w:val="0"/>
        <w:rPr>
          <w:kern w:val="2"/>
        </w:rPr>
      </w:pPr>
    </w:p>
    <w:p w:rsidR="009A15F0" w:rsidRDefault="009A15F0" w:rsidP="00946213">
      <w:pPr>
        <w:autoSpaceDE/>
        <w:autoSpaceDN/>
        <w:snapToGrid w:val="0"/>
        <w:rPr>
          <w:kern w:val="2"/>
        </w:rPr>
      </w:pPr>
      <w:r w:rsidRPr="00074DB9">
        <w:rPr>
          <w:kern w:val="2"/>
        </w:rPr>
        <w:t>3</w:t>
      </w:r>
      <w:r w:rsidR="00946213">
        <w:rPr>
          <w:kern w:val="2"/>
        </w:rPr>
        <w:t>2</w:t>
      </w:r>
      <w:r>
        <w:rPr>
          <w:kern w:val="2"/>
        </w:rPr>
        <w:t xml:space="preserve">. </w:t>
      </w:r>
      <w:r w:rsidRPr="00074DB9">
        <w:rPr>
          <w:kern w:val="2"/>
        </w:rPr>
        <w:t>NEKP Inc. sells two versions of its product, standard and deluxe. The standard model has a 15 percent profit margin and the deluxe model has a 17 percent profit margin. The standard model has a 30 percent contribution margin and the deluxe has a 23 percent contribution margin. If other factors are equal, which product should NEKP emphasize to its customers?</w:t>
      </w:r>
    </w:p>
    <w:p w:rsidR="009A15F0" w:rsidRPr="00074DB9" w:rsidRDefault="009A15F0" w:rsidP="009A15F0">
      <w:pPr>
        <w:autoSpaceDE/>
        <w:autoSpaceDN/>
        <w:rPr>
          <w:kern w:val="2"/>
        </w:rPr>
      </w:pPr>
      <w:r>
        <w:rPr>
          <w:kern w:val="2"/>
        </w:rPr>
        <w:t xml:space="preserve">a) </w:t>
      </w:r>
      <w:proofErr w:type="gramStart"/>
      <w:r w:rsidRPr="00074DB9">
        <w:rPr>
          <w:kern w:val="2"/>
        </w:rPr>
        <w:t>the</w:t>
      </w:r>
      <w:proofErr w:type="gramEnd"/>
      <w:r w:rsidRPr="00074DB9">
        <w:rPr>
          <w:kern w:val="2"/>
        </w:rPr>
        <w:t xml:space="preserve"> standard model</w:t>
      </w:r>
    </w:p>
    <w:p w:rsidR="009A15F0" w:rsidRPr="00074DB9" w:rsidRDefault="009A15F0" w:rsidP="009A15F0">
      <w:pPr>
        <w:tabs>
          <w:tab w:val="left" w:pos="360"/>
          <w:tab w:val="left" w:pos="2160"/>
          <w:tab w:val="left" w:pos="2520"/>
          <w:tab w:val="left" w:pos="2970"/>
          <w:tab w:val="left" w:pos="4320"/>
          <w:tab w:val="left" w:pos="4680"/>
          <w:tab w:val="left" w:pos="5040"/>
          <w:tab w:val="left" w:pos="6660"/>
        </w:tabs>
        <w:autoSpaceDE/>
        <w:autoSpaceDN/>
        <w:snapToGrid w:val="0"/>
        <w:rPr>
          <w:kern w:val="2"/>
        </w:rPr>
      </w:pPr>
      <w:r>
        <w:rPr>
          <w:kern w:val="2"/>
        </w:rPr>
        <w:t xml:space="preserve">b) </w:t>
      </w:r>
      <w:proofErr w:type="gramStart"/>
      <w:r w:rsidRPr="00074DB9">
        <w:rPr>
          <w:kern w:val="2"/>
        </w:rPr>
        <w:t>the</w:t>
      </w:r>
      <w:proofErr w:type="gramEnd"/>
      <w:r w:rsidRPr="00074DB9">
        <w:rPr>
          <w:kern w:val="2"/>
        </w:rPr>
        <w:t xml:space="preserve"> deluxe model</w:t>
      </w:r>
    </w:p>
    <w:p w:rsidR="009A15F0" w:rsidRPr="00074DB9" w:rsidRDefault="009A15F0" w:rsidP="009A15F0">
      <w:pPr>
        <w:tabs>
          <w:tab w:val="left" w:pos="360"/>
          <w:tab w:val="left" w:pos="2160"/>
          <w:tab w:val="left" w:pos="2520"/>
          <w:tab w:val="left" w:pos="2970"/>
          <w:tab w:val="left" w:pos="4320"/>
          <w:tab w:val="left" w:pos="4680"/>
          <w:tab w:val="left" w:pos="5040"/>
          <w:tab w:val="left" w:pos="6660"/>
        </w:tabs>
        <w:autoSpaceDE/>
        <w:autoSpaceDN/>
        <w:snapToGrid w:val="0"/>
        <w:rPr>
          <w:kern w:val="2"/>
        </w:rPr>
      </w:pPr>
      <w:r>
        <w:rPr>
          <w:kern w:val="2"/>
        </w:rPr>
        <w:t xml:space="preserve">c) </w:t>
      </w:r>
      <w:r w:rsidRPr="00074DB9">
        <w:rPr>
          <w:kern w:val="2"/>
        </w:rPr>
        <w:t>Selling either results in the same additional income for the company</w:t>
      </w:r>
      <w:r>
        <w:rPr>
          <w:kern w:val="2"/>
        </w:rPr>
        <w:t>.</w:t>
      </w:r>
    </w:p>
    <w:p w:rsidR="009A15F0" w:rsidRPr="00074DB9" w:rsidRDefault="009A15F0" w:rsidP="009A15F0">
      <w:pPr>
        <w:tabs>
          <w:tab w:val="left" w:pos="360"/>
          <w:tab w:val="left" w:pos="2160"/>
          <w:tab w:val="left" w:pos="2520"/>
          <w:tab w:val="left" w:pos="2970"/>
          <w:tab w:val="left" w:pos="4320"/>
          <w:tab w:val="left" w:pos="4680"/>
          <w:tab w:val="left" w:pos="5040"/>
          <w:tab w:val="left" w:pos="6660"/>
        </w:tabs>
        <w:autoSpaceDE/>
        <w:autoSpaceDN/>
        <w:snapToGrid w:val="0"/>
        <w:rPr>
          <w:kern w:val="2"/>
        </w:rPr>
      </w:pPr>
      <w:r>
        <w:rPr>
          <w:kern w:val="2"/>
        </w:rPr>
        <w:t xml:space="preserve">d) </w:t>
      </w:r>
      <w:r w:rsidRPr="00074DB9">
        <w:rPr>
          <w:kern w:val="2"/>
        </w:rPr>
        <w:t>Not enough information is given</w:t>
      </w:r>
      <w:r>
        <w:rPr>
          <w:kern w:val="2"/>
        </w:rPr>
        <w:t>.</w:t>
      </w:r>
    </w:p>
    <w:p w:rsidR="009A15F0" w:rsidRPr="00074DB9" w:rsidRDefault="009A15F0" w:rsidP="009A15F0">
      <w:pPr>
        <w:tabs>
          <w:tab w:val="left" w:pos="360"/>
          <w:tab w:val="left" w:pos="540"/>
          <w:tab w:val="left" w:pos="2160"/>
          <w:tab w:val="left" w:pos="2520"/>
          <w:tab w:val="left" w:pos="2970"/>
          <w:tab w:val="left" w:pos="4320"/>
          <w:tab w:val="left" w:pos="4680"/>
          <w:tab w:val="left" w:pos="5040"/>
          <w:tab w:val="left" w:pos="6660"/>
        </w:tabs>
        <w:autoSpaceDE/>
        <w:autoSpaceDN/>
        <w:snapToGrid w:val="0"/>
        <w:rPr>
          <w:kern w:val="2"/>
        </w:rPr>
      </w:pPr>
    </w:p>
    <w:p w:rsidR="009A15F0" w:rsidRPr="00074DB9" w:rsidRDefault="009A15F0" w:rsidP="009A15F0">
      <w:pPr>
        <w:tabs>
          <w:tab w:val="left" w:pos="360"/>
          <w:tab w:val="left" w:pos="540"/>
          <w:tab w:val="left" w:pos="2160"/>
          <w:tab w:val="left" w:pos="2520"/>
          <w:tab w:val="left" w:pos="2970"/>
          <w:tab w:val="left" w:pos="4320"/>
          <w:tab w:val="left" w:pos="4680"/>
          <w:tab w:val="left" w:pos="5040"/>
          <w:tab w:val="left" w:pos="6660"/>
        </w:tabs>
        <w:autoSpaceDE/>
        <w:autoSpaceDN/>
        <w:snapToGrid w:val="0"/>
        <w:rPr>
          <w:kern w:val="2"/>
        </w:rPr>
      </w:pPr>
    </w:p>
    <w:p w:rsidR="009A15F0" w:rsidRPr="00074DB9" w:rsidRDefault="009A15F0" w:rsidP="00946213">
      <w:pPr>
        <w:autoSpaceDE/>
        <w:autoSpaceDN/>
        <w:snapToGrid w:val="0"/>
        <w:rPr>
          <w:kern w:val="2"/>
        </w:rPr>
      </w:pPr>
      <w:r w:rsidRPr="00074DB9">
        <w:rPr>
          <w:kern w:val="2"/>
        </w:rPr>
        <w:t>3</w:t>
      </w:r>
      <w:r w:rsidR="00946213">
        <w:rPr>
          <w:kern w:val="2"/>
        </w:rPr>
        <w:t>3</w:t>
      </w:r>
      <w:r>
        <w:rPr>
          <w:kern w:val="2"/>
        </w:rPr>
        <w:t xml:space="preserve">. </w:t>
      </w:r>
      <w:r w:rsidRPr="00074DB9">
        <w:rPr>
          <w:kern w:val="2"/>
        </w:rPr>
        <w:t>Hartley, Inc. has one product with a selling price per unit of $250, the unit variable cost is $150, and the total monthly fixed costs are $750,000. How much is Hartley’s contribution margin ratio?</w:t>
      </w:r>
    </w:p>
    <w:p w:rsidR="009A15F0" w:rsidRPr="00074DB9" w:rsidRDefault="009A15F0" w:rsidP="009A15F0">
      <w:pPr>
        <w:tabs>
          <w:tab w:val="left" w:pos="2520"/>
          <w:tab w:val="left" w:pos="2970"/>
          <w:tab w:val="left" w:pos="4320"/>
          <w:tab w:val="left" w:pos="4680"/>
          <w:tab w:val="left" w:pos="5040"/>
          <w:tab w:val="left" w:pos="6660"/>
        </w:tabs>
        <w:autoSpaceDE/>
        <w:autoSpaceDN/>
        <w:snapToGrid w:val="0"/>
        <w:rPr>
          <w:kern w:val="2"/>
        </w:rPr>
      </w:pPr>
      <w:r>
        <w:rPr>
          <w:kern w:val="2"/>
        </w:rPr>
        <w:t xml:space="preserve">a) </w:t>
      </w:r>
      <w:r w:rsidRPr="00074DB9">
        <w:rPr>
          <w:kern w:val="2"/>
        </w:rPr>
        <w:t>40%</w:t>
      </w:r>
    </w:p>
    <w:p w:rsidR="009A15F0" w:rsidRPr="00074DB9" w:rsidRDefault="009A15F0" w:rsidP="009A15F0">
      <w:pPr>
        <w:tabs>
          <w:tab w:val="left" w:pos="2160"/>
          <w:tab w:val="left" w:pos="2520"/>
          <w:tab w:val="left" w:pos="2970"/>
          <w:tab w:val="left" w:pos="4320"/>
          <w:tab w:val="left" w:pos="4680"/>
          <w:tab w:val="left" w:pos="5040"/>
          <w:tab w:val="left" w:pos="6660"/>
        </w:tabs>
        <w:autoSpaceDE/>
        <w:autoSpaceDN/>
        <w:snapToGrid w:val="0"/>
        <w:rPr>
          <w:kern w:val="2"/>
        </w:rPr>
      </w:pPr>
      <w:r>
        <w:rPr>
          <w:kern w:val="2"/>
        </w:rPr>
        <w:t xml:space="preserve">b) </w:t>
      </w:r>
      <w:r w:rsidRPr="00074DB9">
        <w:rPr>
          <w:kern w:val="2"/>
        </w:rPr>
        <w:t>60%</w:t>
      </w:r>
    </w:p>
    <w:p w:rsidR="009A15F0" w:rsidRPr="00074DB9" w:rsidRDefault="009A15F0" w:rsidP="009A15F0">
      <w:pPr>
        <w:tabs>
          <w:tab w:val="left" w:pos="540"/>
          <w:tab w:val="left" w:pos="2160"/>
          <w:tab w:val="left" w:pos="2520"/>
          <w:tab w:val="left" w:pos="2970"/>
          <w:tab w:val="left" w:pos="4320"/>
          <w:tab w:val="left" w:pos="4680"/>
          <w:tab w:val="left" w:pos="5040"/>
          <w:tab w:val="left" w:pos="6660"/>
        </w:tabs>
        <w:autoSpaceDE/>
        <w:autoSpaceDN/>
        <w:snapToGrid w:val="0"/>
        <w:rPr>
          <w:kern w:val="2"/>
        </w:rPr>
      </w:pPr>
      <w:r>
        <w:rPr>
          <w:kern w:val="2"/>
        </w:rPr>
        <w:lastRenderedPageBreak/>
        <w:t xml:space="preserve">c) </w:t>
      </w:r>
      <w:r w:rsidRPr="00074DB9">
        <w:rPr>
          <w:kern w:val="2"/>
        </w:rPr>
        <w:t>66.7%</w:t>
      </w:r>
    </w:p>
    <w:p w:rsidR="009A15F0" w:rsidRPr="00074DB9" w:rsidRDefault="009A15F0" w:rsidP="009A15F0">
      <w:pPr>
        <w:tabs>
          <w:tab w:val="left" w:pos="4680"/>
          <w:tab w:val="left" w:pos="5040"/>
          <w:tab w:val="left" w:pos="6660"/>
        </w:tabs>
        <w:autoSpaceDE/>
        <w:autoSpaceDN/>
        <w:snapToGrid w:val="0"/>
        <w:rPr>
          <w:kern w:val="2"/>
        </w:rPr>
      </w:pPr>
      <w:r>
        <w:rPr>
          <w:kern w:val="2"/>
        </w:rPr>
        <w:t xml:space="preserve">d) </w:t>
      </w:r>
      <w:r w:rsidRPr="00074DB9">
        <w:rPr>
          <w:kern w:val="2"/>
        </w:rPr>
        <w:t>75%</w:t>
      </w:r>
    </w:p>
    <w:p w:rsidR="009A15F0" w:rsidRPr="00074DB9" w:rsidRDefault="009A15F0" w:rsidP="009A15F0">
      <w:pPr>
        <w:autoSpaceDE/>
        <w:autoSpaceDN/>
        <w:snapToGrid w:val="0"/>
        <w:rPr>
          <w:kern w:val="2"/>
        </w:rPr>
      </w:pPr>
    </w:p>
    <w:p w:rsidR="009A15F0" w:rsidRPr="00074DB9" w:rsidRDefault="009A15F0" w:rsidP="009A15F0">
      <w:pPr>
        <w:autoSpaceDE/>
        <w:autoSpaceDN/>
        <w:snapToGrid w:val="0"/>
        <w:rPr>
          <w:kern w:val="2"/>
        </w:rPr>
      </w:pPr>
    </w:p>
    <w:p w:rsidR="009A15F0" w:rsidRPr="00074DB9" w:rsidRDefault="009A15F0" w:rsidP="00946213">
      <w:pPr>
        <w:autoSpaceDE/>
        <w:autoSpaceDN/>
        <w:snapToGrid w:val="0"/>
        <w:rPr>
          <w:kern w:val="2"/>
        </w:rPr>
      </w:pPr>
      <w:r w:rsidRPr="00074DB9">
        <w:rPr>
          <w:kern w:val="2"/>
        </w:rPr>
        <w:t>3</w:t>
      </w:r>
      <w:r w:rsidR="00946213">
        <w:rPr>
          <w:kern w:val="2"/>
        </w:rPr>
        <w:t>4</w:t>
      </w:r>
      <w:r>
        <w:rPr>
          <w:kern w:val="2"/>
        </w:rPr>
        <w:t xml:space="preserve">. </w:t>
      </w:r>
      <w:r w:rsidRPr="00074DB9">
        <w:rPr>
          <w:kern w:val="2"/>
        </w:rPr>
        <w:t xml:space="preserve">Gift Gallery sold 2,000 </w:t>
      </w:r>
      <w:proofErr w:type="spellStart"/>
      <w:r w:rsidRPr="00074DB9">
        <w:rPr>
          <w:kern w:val="2"/>
        </w:rPr>
        <w:t>Zooglars</w:t>
      </w:r>
      <w:proofErr w:type="spellEnd"/>
      <w:r w:rsidRPr="00074DB9">
        <w:rPr>
          <w:kern w:val="2"/>
        </w:rPr>
        <w:t xml:space="preserve"> during 2016. Information is provided concerning the </w:t>
      </w:r>
      <w:proofErr w:type="spellStart"/>
      <w:r w:rsidRPr="00074DB9">
        <w:rPr>
          <w:kern w:val="2"/>
        </w:rPr>
        <w:t>Zooglar</w:t>
      </w:r>
      <w:proofErr w:type="spellEnd"/>
      <w:r w:rsidRPr="00074DB9">
        <w:rPr>
          <w:kern w:val="2"/>
        </w:rPr>
        <w:t xml:space="preserve"> product:</w:t>
      </w:r>
    </w:p>
    <w:p w:rsidR="009A15F0" w:rsidRPr="00074DB9" w:rsidRDefault="009A15F0" w:rsidP="009A15F0">
      <w:pPr>
        <w:tabs>
          <w:tab w:val="left" w:pos="426"/>
          <w:tab w:val="left" w:leader="dot" w:pos="3402"/>
          <w:tab w:val="right" w:pos="4536"/>
        </w:tabs>
        <w:autoSpaceDE/>
        <w:autoSpaceDN/>
        <w:snapToGrid w:val="0"/>
        <w:ind w:right="203"/>
        <w:rPr>
          <w:kern w:val="2"/>
        </w:rPr>
      </w:pPr>
      <w:r>
        <w:rPr>
          <w:kern w:val="2"/>
        </w:rPr>
        <w:tab/>
      </w:r>
      <w:r w:rsidRPr="00074DB9">
        <w:rPr>
          <w:kern w:val="2"/>
        </w:rPr>
        <w:t>Sales</w:t>
      </w:r>
      <w:r w:rsidRPr="00074DB9">
        <w:rPr>
          <w:kern w:val="2"/>
        </w:rPr>
        <w:tab/>
      </w:r>
      <w:r>
        <w:rPr>
          <w:kern w:val="2"/>
        </w:rPr>
        <w:tab/>
      </w:r>
      <w:r w:rsidRPr="00074DB9">
        <w:rPr>
          <w:kern w:val="2"/>
        </w:rPr>
        <w:t xml:space="preserve"> $</w:t>
      </w:r>
      <w:r>
        <w:rPr>
          <w:kern w:val="2"/>
        </w:rPr>
        <w:t xml:space="preserve"> </w:t>
      </w:r>
      <w:r w:rsidRPr="00074DB9">
        <w:rPr>
          <w:kern w:val="2"/>
        </w:rPr>
        <w:t>60,000</w:t>
      </w:r>
    </w:p>
    <w:p w:rsidR="009A15F0" w:rsidRPr="00074DB9" w:rsidRDefault="009A15F0" w:rsidP="009A15F0">
      <w:pPr>
        <w:tabs>
          <w:tab w:val="left" w:pos="426"/>
          <w:tab w:val="left" w:leader="dot" w:pos="3402"/>
          <w:tab w:val="right" w:pos="4536"/>
        </w:tabs>
        <w:autoSpaceDE/>
        <w:autoSpaceDN/>
        <w:snapToGrid w:val="0"/>
        <w:ind w:right="203"/>
        <w:rPr>
          <w:kern w:val="2"/>
        </w:rPr>
      </w:pPr>
      <w:r>
        <w:rPr>
          <w:kern w:val="2"/>
        </w:rPr>
        <w:tab/>
      </w:r>
      <w:r w:rsidRPr="00074DB9">
        <w:rPr>
          <w:kern w:val="2"/>
        </w:rPr>
        <w:t>Variable costs</w:t>
      </w:r>
      <w:r w:rsidRPr="00074DB9">
        <w:rPr>
          <w:kern w:val="2"/>
        </w:rPr>
        <w:tab/>
      </w:r>
      <w:r>
        <w:rPr>
          <w:kern w:val="2"/>
        </w:rPr>
        <w:tab/>
        <w:t xml:space="preserve">  </w:t>
      </w:r>
      <w:r w:rsidRPr="00074DB9">
        <w:rPr>
          <w:kern w:val="2"/>
        </w:rPr>
        <w:t>24,000</w:t>
      </w:r>
    </w:p>
    <w:p w:rsidR="009A15F0" w:rsidRPr="00074DB9" w:rsidRDefault="009A15F0" w:rsidP="009A15F0">
      <w:pPr>
        <w:tabs>
          <w:tab w:val="left" w:pos="426"/>
          <w:tab w:val="left" w:leader="dot" w:pos="3402"/>
          <w:tab w:val="right" w:pos="4536"/>
        </w:tabs>
        <w:autoSpaceDE/>
        <w:autoSpaceDN/>
        <w:snapToGrid w:val="0"/>
        <w:ind w:right="203"/>
        <w:rPr>
          <w:kern w:val="2"/>
          <w:u w:val="single"/>
        </w:rPr>
      </w:pPr>
      <w:r>
        <w:rPr>
          <w:kern w:val="2"/>
        </w:rPr>
        <w:tab/>
      </w:r>
      <w:r w:rsidRPr="00074DB9">
        <w:rPr>
          <w:kern w:val="2"/>
        </w:rPr>
        <w:t>Fixed costs</w:t>
      </w:r>
      <w:r w:rsidRPr="00074DB9">
        <w:rPr>
          <w:kern w:val="2"/>
        </w:rPr>
        <w:tab/>
      </w:r>
      <w:r>
        <w:rPr>
          <w:kern w:val="2"/>
        </w:rPr>
        <w:tab/>
      </w:r>
      <w:r>
        <w:rPr>
          <w:kern w:val="2"/>
          <w:u w:val="single"/>
        </w:rPr>
        <w:t xml:space="preserve">  </w:t>
      </w:r>
      <w:r w:rsidRPr="00074DB9">
        <w:rPr>
          <w:kern w:val="2"/>
          <w:u w:val="single"/>
        </w:rPr>
        <w:t>10,000</w:t>
      </w:r>
    </w:p>
    <w:p w:rsidR="009A15F0" w:rsidRPr="00074DB9" w:rsidRDefault="009A15F0" w:rsidP="009A15F0">
      <w:pPr>
        <w:tabs>
          <w:tab w:val="left" w:pos="426"/>
          <w:tab w:val="left" w:leader="dot" w:pos="3402"/>
          <w:tab w:val="right" w:pos="4536"/>
        </w:tabs>
        <w:autoSpaceDE/>
        <w:autoSpaceDN/>
        <w:snapToGrid w:val="0"/>
        <w:ind w:right="203"/>
        <w:rPr>
          <w:kern w:val="2"/>
          <w:u w:val="double"/>
        </w:rPr>
      </w:pPr>
      <w:r>
        <w:rPr>
          <w:kern w:val="2"/>
        </w:rPr>
        <w:tab/>
      </w:r>
      <w:r w:rsidRPr="00074DB9">
        <w:rPr>
          <w:kern w:val="2"/>
        </w:rPr>
        <w:t>Net income</w:t>
      </w:r>
      <w:r w:rsidRPr="00074DB9">
        <w:rPr>
          <w:kern w:val="2"/>
        </w:rPr>
        <w:tab/>
      </w:r>
      <w:r>
        <w:rPr>
          <w:kern w:val="2"/>
        </w:rPr>
        <w:tab/>
      </w:r>
      <w:r w:rsidRPr="00074DB9">
        <w:rPr>
          <w:kern w:val="2"/>
          <w:u w:val="single"/>
        </w:rPr>
        <w:t xml:space="preserve"> </w:t>
      </w:r>
      <w:r w:rsidRPr="00074DB9">
        <w:rPr>
          <w:kern w:val="2"/>
          <w:u w:val="double"/>
        </w:rPr>
        <w:t>$</w:t>
      </w:r>
      <w:r>
        <w:rPr>
          <w:kern w:val="2"/>
          <w:u w:val="double"/>
        </w:rPr>
        <w:t xml:space="preserve"> </w:t>
      </w:r>
      <w:r w:rsidRPr="00074DB9">
        <w:rPr>
          <w:kern w:val="2"/>
          <w:u w:val="double"/>
        </w:rPr>
        <w:t>26,000</w:t>
      </w:r>
    </w:p>
    <w:p w:rsidR="009A15F0" w:rsidRPr="00074DB9" w:rsidRDefault="009A15F0" w:rsidP="009A15F0">
      <w:pPr>
        <w:autoSpaceDE/>
        <w:autoSpaceDN/>
        <w:snapToGrid w:val="0"/>
        <w:rPr>
          <w:kern w:val="2"/>
        </w:rPr>
      </w:pPr>
      <w:r w:rsidRPr="00074DB9">
        <w:rPr>
          <w:kern w:val="2"/>
        </w:rPr>
        <w:t>If Gift Gallery sells 30 more units, by how much will its profit increase?</w:t>
      </w:r>
    </w:p>
    <w:p w:rsidR="009A15F0" w:rsidRPr="00074DB9" w:rsidRDefault="009A15F0" w:rsidP="009A15F0">
      <w:pPr>
        <w:autoSpaceDE/>
        <w:autoSpaceDN/>
        <w:snapToGrid w:val="0"/>
        <w:rPr>
          <w:kern w:val="2"/>
        </w:rPr>
      </w:pPr>
      <w:r w:rsidRPr="00074DB9">
        <w:rPr>
          <w:kern w:val="2"/>
        </w:rPr>
        <w:t>a</w:t>
      </w:r>
      <w:r>
        <w:rPr>
          <w:kern w:val="2"/>
        </w:rPr>
        <w:t xml:space="preserve">) </w:t>
      </w:r>
      <w:r w:rsidRPr="00074DB9">
        <w:rPr>
          <w:kern w:val="2"/>
        </w:rPr>
        <w:t>$18</w:t>
      </w:r>
    </w:p>
    <w:p w:rsidR="009A15F0" w:rsidRPr="00074DB9" w:rsidRDefault="009A15F0" w:rsidP="009A15F0">
      <w:pPr>
        <w:autoSpaceDE/>
        <w:autoSpaceDN/>
        <w:snapToGrid w:val="0"/>
        <w:rPr>
          <w:kern w:val="2"/>
        </w:rPr>
      </w:pPr>
      <w:r>
        <w:rPr>
          <w:kern w:val="2"/>
        </w:rPr>
        <w:t xml:space="preserve">b) </w:t>
      </w:r>
      <w:r w:rsidRPr="00074DB9">
        <w:rPr>
          <w:kern w:val="2"/>
        </w:rPr>
        <w:t>$540</w:t>
      </w:r>
    </w:p>
    <w:p w:rsidR="009A15F0" w:rsidRPr="00074DB9" w:rsidRDefault="009A15F0" w:rsidP="009A15F0">
      <w:pPr>
        <w:autoSpaceDE/>
        <w:autoSpaceDN/>
        <w:snapToGrid w:val="0"/>
        <w:rPr>
          <w:kern w:val="2"/>
        </w:rPr>
      </w:pPr>
      <w:r>
        <w:rPr>
          <w:kern w:val="2"/>
        </w:rPr>
        <w:t xml:space="preserve">c) </w:t>
      </w:r>
      <w:r w:rsidRPr="00074DB9">
        <w:rPr>
          <w:kern w:val="2"/>
        </w:rPr>
        <w:t>$390</w:t>
      </w:r>
    </w:p>
    <w:p w:rsidR="009A15F0" w:rsidRPr="00074DB9" w:rsidRDefault="009A15F0" w:rsidP="009A15F0">
      <w:pPr>
        <w:autoSpaceDE/>
        <w:autoSpaceDN/>
        <w:snapToGrid w:val="0"/>
        <w:rPr>
          <w:kern w:val="2"/>
        </w:rPr>
      </w:pPr>
      <w:r>
        <w:rPr>
          <w:kern w:val="2"/>
        </w:rPr>
        <w:t xml:space="preserve">d) </w:t>
      </w:r>
      <w:r w:rsidRPr="00074DB9">
        <w:rPr>
          <w:kern w:val="2"/>
        </w:rPr>
        <w:t>$900</w:t>
      </w:r>
    </w:p>
    <w:p w:rsidR="009A15F0" w:rsidRPr="00074DB9" w:rsidRDefault="009A15F0" w:rsidP="009A15F0">
      <w:pPr>
        <w:rPr>
          <w:kern w:val="2"/>
        </w:rPr>
      </w:pPr>
    </w:p>
    <w:p w:rsidR="009A15F0" w:rsidRPr="00074DB9" w:rsidRDefault="009A15F0" w:rsidP="009A15F0">
      <w:pPr>
        <w:rPr>
          <w:kern w:val="2"/>
        </w:rPr>
      </w:pPr>
    </w:p>
    <w:p w:rsidR="009A15F0" w:rsidRPr="00074DB9" w:rsidRDefault="009A15F0" w:rsidP="00946213">
      <w:pPr>
        <w:rPr>
          <w:snapToGrid w:val="0"/>
          <w:kern w:val="2"/>
        </w:rPr>
      </w:pPr>
      <w:r w:rsidRPr="00074DB9">
        <w:rPr>
          <w:snapToGrid w:val="0"/>
          <w:kern w:val="2"/>
        </w:rPr>
        <w:t>3</w:t>
      </w:r>
      <w:r w:rsidR="00946213">
        <w:rPr>
          <w:snapToGrid w:val="0"/>
          <w:kern w:val="2"/>
        </w:rPr>
        <w:t>5</w:t>
      </w:r>
      <w:r>
        <w:rPr>
          <w:snapToGrid w:val="0"/>
          <w:kern w:val="2"/>
        </w:rPr>
        <w:t xml:space="preserve">. </w:t>
      </w:r>
      <w:r w:rsidRPr="00074DB9">
        <w:rPr>
          <w:snapToGrid w:val="0"/>
          <w:kern w:val="2"/>
        </w:rPr>
        <w:t>In CVP analysis, what does the term "cost" mean?</w:t>
      </w:r>
    </w:p>
    <w:p w:rsidR="009A15F0" w:rsidRPr="00074DB9" w:rsidRDefault="009A15F0" w:rsidP="009A15F0">
      <w:pPr>
        <w:rPr>
          <w:snapToGrid w:val="0"/>
          <w:kern w:val="2"/>
        </w:rPr>
      </w:pPr>
      <w:r>
        <w:rPr>
          <w:snapToGrid w:val="0"/>
          <w:kern w:val="2"/>
        </w:rPr>
        <w:t xml:space="preserve">a) </w:t>
      </w:r>
      <w:r w:rsidRPr="00074DB9">
        <w:rPr>
          <w:snapToGrid w:val="0"/>
          <w:kern w:val="2"/>
        </w:rPr>
        <w:t>It includes all fixed and variable costs of products.</w:t>
      </w:r>
    </w:p>
    <w:p w:rsidR="009A15F0" w:rsidRPr="00074DB9" w:rsidRDefault="009A15F0" w:rsidP="009A15F0">
      <w:pPr>
        <w:rPr>
          <w:snapToGrid w:val="0"/>
          <w:kern w:val="2"/>
        </w:rPr>
      </w:pPr>
      <w:r>
        <w:rPr>
          <w:snapToGrid w:val="0"/>
          <w:kern w:val="2"/>
        </w:rPr>
        <w:t xml:space="preserve">b) </w:t>
      </w:r>
      <w:r w:rsidRPr="00074DB9">
        <w:rPr>
          <w:snapToGrid w:val="0"/>
          <w:kern w:val="2"/>
        </w:rPr>
        <w:t>It includes all costs which are part of cost of goods sold.</w:t>
      </w:r>
    </w:p>
    <w:p w:rsidR="009A15F0" w:rsidRPr="00074DB9" w:rsidRDefault="009A15F0" w:rsidP="009A15F0">
      <w:pPr>
        <w:rPr>
          <w:snapToGrid w:val="0"/>
          <w:kern w:val="2"/>
        </w:rPr>
      </w:pPr>
      <w:r>
        <w:rPr>
          <w:snapToGrid w:val="0"/>
          <w:kern w:val="2"/>
        </w:rPr>
        <w:t xml:space="preserve">c) </w:t>
      </w:r>
      <w:r w:rsidRPr="00074DB9">
        <w:rPr>
          <w:snapToGrid w:val="0"/>
          <w:kern w:val="2"/>
        </w:rPr>
        <w:t>It includes manufacturing costs plus selling and administrative expenses.</w:t>
      </w:r>
    </w:p>
    <w:p w:rsidR="009A15F0" w:rsidRPr="00074DB9" w:rsidRDefault="009A15F0" w:rsidP="009A15F0">
      <w:pPr>
        <w:rPr>
          <w:snapToGrid w:val="0"/>
          <w:kern w:val="2"/>
        </w:rPr>
      </w:pPr>
      <w:r>
        <w:rPr>
          <w:snapToGrid w:val="0"/>
          <w:kern w:val="2"/>
        </w:rPr>
        <w:t xml:space="preserve">d) </w:t>
      </w:r>
      <w:r w:rsidRPr="00074DB9">
        <w:rPr>
          <w:snapToGrid w:val="0"/>
          <w:kern w:val="2"/>
        </w:rPr>
        <w:t>It includes all manufacturing costs.</w:t>
      </w:r>
    </w:p>
    <w:p w:rsidR="009A15F0" w:rsidRPr="00074DB9" w:rsidRDefault="009A15F0" w:rsidP="009A15F0">
      <w:pPr>
        <w:tabs>
          <w:tab w:val="decimal" w:pos="360"/>
        </w:tabs>
        <w:rPr>
          <w:snapToGrid w:val="0"/>
          <w:kern w:val="2"/>
        </w:rPr>
      </w:pPr>
    </w:p>
    <w:p w:rsidR="009A15F0" w:rsidRPr="00074DB9" w:rsidRDefault="009A15F0" w:rsidP="009A15F0">
      <w:pPr>
        <w:tabs>
          <w:tab w:val="decimal" w:pos="360"/>
        </w:tabs>
        <w:rPr>
          <w:snapToGrid w:val="0"/>
          <w:kern w:val="2"/>
        </w:rPr>
      </w:pPr>
    </w:p>
    <w:p w:rsidR="009A15F0" w:rsidRPr="00074DB9" w:rsidRDefault="009A15F0" w:rsidP="00946213">
      <w:pPr>
        <w:rPr>
          <w:snapToGrid w:val="0"/>
          <w:kern w:val="2"/>
        </w:rPr>
      </w:pPr>
      <w:r w:rsidRPr="00074DB9">
        <w:rPr>
          <w:snapToGrid w:val="0"/>
          <w:kern w:val="2"/>
        </w:rPr>
        <w:t>3</w:t>
      </w:r>
      <w:r w:rsidR="00946213">
        <w:rPr>
          <w:snapToGrid w:val="0"/>
          <w:kern w:val="2"/>
        </w:rPr>
        <w:t>6</w:t>
      </w:r>
      <w:r>
        <w:rPr>
          <w:snapToGrid w:val="0"/>
          <w:kern w:val="2"/>
        </w:rPr>
        <w:t xml:space="preserve">. </w:t>
      </w:r>
      <w:r w:rsidRPr="00074DB9">
        <w:rPr>
          <w:snapToGrid w:val="0"/>
          <w:kern w:val="2"/>
        </w:rPr>
        <w:t>Which one of the following is an assumption of CVP analysis?</w:t>
      </w:r>
    </w:p>
    <w:p w:rsidR="009A15F0" w:rsidRPr="00074DB9" w:rsidRDefault="009A15F0" w:rsidP="009A15F0">
      <w:pPr>
        <w:rPr>
          <w:snapToGrid w:val="0"/>
          <w:kern w:val="2"/>
        </w:rPr>
      </w:pPr>
      <w:r>
        <w:rPr>
          <w:snapToGrid w:val="0"/>
          <w:kern w:val="2"/>
        </w:rPr>
        <w:t xml:space="preserve">a) </w:t>
      </w:r>
      <w:r w:rsidRPr="00074DB9">
        <w:rPr>
          <w:snapToGrid w:val="0"/>
          <w:kern w:val="2"/>
        </w:rPr>
        <w:t>Sales in units remain constant.</w:t>
      </w:r>
    </w:p>
    <w:p w:rsidR="009A15F0" w:rsidRPr="00074DB9" w:rsidRDefault="009A15F0" w:rsidP="009A15F0">
      <w:pPr>
        <w:rPr>
          <w:snapToGrid w:val="0"/>
          <w:kern w:val="2"/>
        </w:rPr>
      </w:pPr>
      <w:r>
        <w:rPr>
          <w:snapToGrid w:val="0"/>
          <w:kern w:val="2"/>
        </w:rPr>
        <w:t xml:space="preserve">b) </w:t>
      </w:r>
      <w:r w:rsidRPr="00074DB9">
        <w:rPr>
          <w:snapToGrid w:val="0"/>
          <w:kern w:val="2"/>
        </w:rPr>
        <w:t>All costs are variable.</w:t>
      </w:r>
    </w:p>
    <w:p w:rsidR="009A15F0" w:rsidRPr="00074DB9" w:rsidRDefault="009A15F0" w:rsidP="009A15F0">
      <w:pPr>
        <w:rPr>
          <w:snapToGrid w:val="0"/>
          <w:kern w:val="2"/>
        </w:rPr>
      </w:pPr>
      <w:r>
        <w:rPr>
          <w:snapToGrid w:val="0"/>
          <w:kern w:val="2"/>
        </w:rPr>
        <w:t xml:space="preserve">c) </w:t>
      </w:r>
      <w:r w:rsidRPr="00074DB9">
        <w:rPr>
          <w:snapToGrid w:val="0"/>
          <w:kern w:val="2"/>
        </w:rPr>
        <w:t>The change in beginning and ending inventories is reflected in the analysis.</w:t>
      </w:r>
    </w:p>
    <w:p w:rsidR="009A15F0" w:rsidRPr="00074DB9" w:rsidRDefault="009A15F0" w:rsidP="009A15F0">
      <w:pPr>
        <w:rPr>
          <w:snapToGrid w:val="0"/>
          <w:kern w:val="2"/>
        </w:rPr>
      </w:pPr>
      <w:r>
        <w:rPr>
          <w:snapToGrid w:val="0"/>
          <w:kern w:val="2"/>
        </w:rPr>
        <w:t xml:space="preserve">d) </w:t>
      </w:r>
      <w:r w:rsidRPr="00074DB9">
        <w:rPr>
          <w:snapToGrid w:val="0"/>
          <w:kern w:val="2"/>
        </w:rPr>
        <w:t>The behaviour of costs and revenues are linear within the relevant range.</w:t>
      </w:r>
    </w:p>
    <w:p w:rsidR="009A15F0" w:rsidRPr="00074DB9" w:rsidRDefault="009A15F0" w:rsidP="009A15F0">
      <w:pPr>
        <w:tabs>
          <w:tab w:val="decimal" w:pos="360"/>
        </w:tabs>
        <w:rPr>
          <w:snapToGrid w:val="0"/>
          <w:kern w:val="2"/>
        </w:rPr>
      </w:pPr>
    </w:p>
    <w:p w:rsidR="009A15F0" w:rsidRPr="00074DB9" w:rsidRDefault="009A15F0" w:rsidP="009A15F0">
      <w:pPr>
        <w:tabs>
          <w:tab w:val="decimal" w:pos="360"/>
        </w:tabs>
        <w:rPr>
          <w:snapToGrid w:val="0"/>
          <w:kern w:val="2"/>
        </w:rPr>
      </w:pPr>
    </w:p>
    <w:p w:rsidR="009A15F0" w:rsidRPr="00074DB9" w:rsidRDefault="009A15F0" w:rsidP="00946213">
      <w:pPr>
        <w:rPr>
          <w:snapToGrid w:val="0"/>
          <w:kern w:val="2"/>
        </w:rPr>
      </w:pPr>
      <w:r w:rsidRPr="00074DB9">
        <w:rPr>
          <w:snapToGrid w:val="0"/>
          <w:kern w:val="2"/>
        </w:rPr>
        <w:t>3</w:t>
      </w:r>
      <w:r w:rsidR="00946213">
        <w:rPr>
          <w:snapToGrid w:val="0"/>
          <w:kern w:val="2"/>
        </w:rPr>
        <w:t>7</w:t>
      </w:r>
      <w:r>
        <w:rPr>
          <w:snapToGrid w:val="0"/>
          <w:kern w:val="2"/>
        </w:rPr>
        <w:t xml:space="preserve">. </w:t>
      </w:r>
      <w:r w:rsidRPr="00074DB9">
        <w:rPr>
          <w:snapToGrid w:val="0"/>
          <w:kern w:val="2"/>
        </w:rPr>
        <w:t>Which one of the following is a consideration of CVP analysis?</w:t>
      </w:r>
    </w:p>
    <w:p w:rsidR="009A15F0" w:rsidRPr="00074DB9" w:rsidRDefault="009A15F0" w:rsidP="009A15F0">
      <w:pPr>
        <w:rPr>
          <w:snapToGrid w:val="0"/>
          <w:kern w:val="2"/>
        </w:rPr>
      </w:pPr>
      <w:r>
        <w:rPr>
          <w:snapToGrid w:val="0"/>
          <w:kern w:val="2"/>
        </w:rPr>
        <w:t xml:space="preserve">a) </w:t>
      </w:r>
      <w:r w:rsidRPr="00074DB9">
        <w:rPr>
          <w:snapToGrid w:val="0"/>
          <w:kern w:val="2"/>
        </w:rPr>
        <w:t>The level of activity must remain constant over the relevant range.</w:t>
      </w:r>
    </w:p>
    <w:p w:rsidR="009A15F0" w:rsidRPr="00074DB9" w:rsidRDefault="009A15F0" w:rsidP="009A15F0">
      <w:pPr>
        <w:rPr>
          <w:snapToGrid w:val="0"/>
          <w:kern w:val="2"/>
        </w:rPr>
      </w:pPr>
      <w:r>
        <w:rPr>
          <w:snapToGrid w:val="0"/>
          <w:kern w:val="2"/>
        </w:rPr>
        <w:t xml:space="preserve">b) </w:t>
      </w:r>
      <w:r w:rsidRPr="00074DB9">
        <w:rPr>
          <w:snapToGrid w:val="0"/>
          <w:kern w:val="2"/>
        </w:rPr>
        <w:t>Total fixed costs remain constant over the relevant range.</w:t>
      </w:r>
    </w:p>
    <w:p w:rsidR="009A15F0" w:rsidRPr="00074DB9" w:rsidRDefault="009A15F0" w:rsidP="009A15F0">
      <w:pPr>
        <w:rPr>
          <w:snapToGrid w:val="0"/>
          <w:kern w:val="2"/>
        </w:rPr>
      </w:pPr>
      <w:r>
        <w:rPr>
          <w:snapToGrid w:val="0"/>
          <w:kern w:val="2"/>
        </w:rPr>
        <w:t xml:space="preserve">c) </w:t>
      </w:r>
      <w:r w:rsidRPr="00074DB9">
        <w:rPr>
          <w:snapToGrid w:val="0"/>
          <w:kern w:val="2"/>
        </w:rPr>
        <w:t>Total variable costs remain constant over the relevant range.</w:t>
      </w:r>
    </w:p>
    <w:p w:rsidR="009A15F0" w:rsidRPr="00074DB9" w:rsidRDefault="009A15F0" w:rsidP="009A15F0">
      <w:pPr>
        <w:rPr>
          <w:snapToGrid w:val="0"/>
          <w:kern w:val="2"/>
        </w:rPr>
      </w:pPr>
      <w:r>
        <w:rPr>
          <w:snapToGrid w:val="0"/>
          <w:kern w:val="2"/>
        </w:rPr>
        <w:t xml:space="preserve">d) </w:t>
      </w:r>
      <w:r w:rsidRPr="00074DB9">
        <w:rPr>
          <w:snapToGrid w:val="0"/>
          <w:kern w:val="2"/>
        </w:rPr>
        <w:t>Cost behaviour can change as long as total costs remain the same at all activity levels.</w:t>
      </w:r>
    </w:p>
    <w:p w:rsidR="009A15F0" w:rsidRPr="00074DB9" w:rsidRDefault="009A15F0" w:rsidP="009A15F0">
      <w:pPr>
        <w:tabs>
          <w:tab w:val="decimal" w:pos="360"/>
        </w:tabs>
        <w:rPr>
          <w:snapToGrid w:val="0"/>
          <w:kern w:val="2"/>
        </w:rPr>
      </w:pPr>
    </w:p>
    <w:p w:rsidR="009A15F0" w:rsidRPr="00074DB9" w:rsidRDefault="009A15F0" w:rsidP="009A15F0">
      <w:pPr>
        <w:tabs>
          <w:tab w:val="decimal" w:pos="360"/>
        </w:tabs>
        <w:rPr>
          <w:snapToGrid w:val="0"/>
          <w:kern w:val="2"/>
        </w:rPr>
      </w:pPr>
    </w:p>
    <w:p w:rsidR="009A15F0" w:rsidRPr="00074DB9" w:rsidRDefault="009A15F0" w:rsidP="00946213">
      <w:pPr>
        <w:rPr>
          <w:snapToGrid w:val="0"/>
          <w:kern w:val="2"/>
        </w:rPr>
      </w:pPr>
      <w:r w:rsidRPr="00074DB9">
        <w:rPr>
          <w:snapToGrid w:val="0"/>
          <w:kern w:val="2"/>
        </w:rPr>
        <w:t>3</w:t>
      </w:r>
      <w:r w:rsidR="00946213">
        <w:rPr>
          <w:snapToGrid w:val="0"/>
          <w:kern w:val="2"/>
        </w:rPr>
        <w:t>8</w:t>
      </w:r>
      <w:r>
        <w:rPr>
          <w:snapToGrid w:val="0"/>
          <w:kern w:val="2"/>
        </w:rPr>
        <w:t xml:space="preserve">. </w:t>
      </w:r>
      <w:r w:rsidRPr="00074DB9">
        <w:rPr>
          <w:snapToGrid w:val="0"/>
          <w:kern w:val="2"/>
        </w:rPr>
        <w:t>Which of the following is an underlying assumption of CVP analysis?</w:t>
      </w:r>
    </w:p>
    <w:p w:rsidR="009A15F0" w:rsidRPr="00074DB9" w:rsidRDefault="009A15F0" w:rsidP="009A15F0">
      <w:pPr>
        <w:rPr>
          <w:snapToGrid w:val="0"/>
          <w:kern w:val="2"/>
        </w:rPr>
      </w:pPr>
      <w:r>
        <w:rPr>
          <w:snapToGrid w:val="0"/>
          <w:kern w:val="2"/>
        </w:rPr>
        <w:t xml:space="preserve">a) </w:t>
      </w:r>
      <w:r w:rsidRPr="00074DB9">
        <w:rPr>
          <w:snapToGrid w:val="0"/>
          <w:kern w:val="2"/>
        </w:rPr>
        <w:t>Factors other than changes in activity may affect costs.</w:t>
      </w:r>
    </w:p>
    <w:p w:rsidR="009A15F0" w:rsidRPr="00074DB9" w:rsidRDefault="009A15F0" w:rsidP="009A15F0">
      <w:pPr>
        <w:rPr>
          <w:snapToGrid w:val="0"/>
          <w:kern w:val="2"/>
        </w:rPr>
      </w:pPr>
      <w:r>
        <w:rPr>
          <w:snapToGrid w:val="0"/>
          <w:kern w:val="2"/>
        </w:rPr>
        <w:t xml:space="preserve">b) </w:t>
      </w:r>
      <w:r w:rsidRPr="00074DB9">
        <w:rPr>
          <w:snapToGrid w:val="0"/>
          <w:kern w:val="2"/>
        </w:rPr>
        <w:t>Cost classifications are reasonably accurate.</w:t>
      </w:r>
    </w:p>
    <w:p w:rsidR="009A15F0" w:rsidRPr="00074DB9" w:rsidRDefault="009A15F0" w:rsidP="009A15F0">
      <w:pPr>
        <w:rPr>
          <w:snapToGrid w:val="0"/>
          <w:kern w:val="2"/>
        </w:rPr>
      </w:pPr>
      <w:r>
        <w:rPr>
          <w:snapToGrid w:val="0"/>
          <w:kern w:val="2"/>
        </w:rPr>
        <w:t xml:space="preserve">c) </w:t>
      </w:r>
      <w:r w:rsidRPr="00074DB9">
        <w:rPr>
          <w:snapToGrid w:val="0"/>
          <w:kern w:val="2"/>
        </w:rPr>
        <w:t>Increases in inventories cause increase in total fixed costs.</w:t>
      </w:r>
    </w:p>
    <w:p w:rsidR="009A15F0" w:rsidRPr="00074DB9" w:rsidRDefault="009A15F0" w:rsidP="009A15F0">
      <w:pPr>
        <w:rPr>
          <w:snapToGrid w:val="0"/>
          <w:kern w:val="2"/>
        </w:rPr>
      </w:pPr>
      <w:r>
        <w:rPr>
          <w:snapToGrid w:val="0"/>
          <w:kern w:val="2"/>
        </w:rPr>
        <w:t xml:space="preserve">d) </w:t>
      </w:r>
      <w:r w:rsidRPr="00074DB9">
        <w:rPr>
          <w:snapToGrid w:val="0"/>
          <w:kern w:val="2"/>
        </w:rPr>
        <w:t>Unit costs remain the same over the relevant range.</w:t>
      </w:r>
    </w:p>
    <w:p w:rsidR="009A15F0" w:rsidRPr="00074DB9" w:rsidRDefault="009A15F0" w:rsidP="009A15F0">
      <w:pPr>
        <w:tabs>
          <w:tab w:val="decimal" w:pos="360"/>
        </w:tabs>
        <w:rPr>
          <w:snapToGrid w:val="0"/>
          <w:kern w:val="2"/>
        </w:rPr>
      </w:pPr>
    </w:p>
    <w:p w:rsidR="009A15F0" w:rsidRPr="00074DB9" w:rsidRDefault="009A15F0" w:rsidP="009A15F0">
      <w:pPr>
        <w:tabs>
          <w:tab w:val="decimal" w:pos="360"/>
        </w:tabs>
        <w:rPr>
          <w:snapToGrid w:val="0"/>
          <w:kern w:val="2"/>
        </w:rPr>
      </w:pPr>
    </w:p>
    <w:p w:rsidR="009A15F0" w:rsidRPr="00074DB9" w:rsidRDefault="00946213" w:rsidP="00946213">
      <w:pPr>
        <w:rPr>
          <w:snapToGrid w:val="0"/>
          <w:kern w:val="2"/>
        </w:rPr>
      </w:pPr>
      <w:r>
        <w:rPr>
          <w:snapToGrid w:val="0"/>
          <w:kern w:val="2"/>
        </w:rPr>
        <w:t>39</w:t>
      </w:r>
      <w:r w:rsidR="009A15F0">
        <w:rPr>
          <w:snapToGrid w:val="0"/>
          <w:kern w:val="2"/>
        </w:rPr>
        <w:t xml:space="preserve">. </w:t>
      </w:r>
      <w:r w:rsidR="009A15F0" w:rsidRPr="00074DB9">
        <w:rPr>
          <w:snapToGrid w:val="0"/>
          <w:kern w:val="2"/>
        </w:rPr>
        <w:t>In which one of the following calculations would CVP analysis be most important?</w:t>
      </w:r>
    </w:p>
    <w:p w:rsidR="009A15F0" w:rsidRPr="00074DB9" w:rsidRDefault="009A15F0" w:rsidP="009A15F0">
      <w:pPr>
        <w:rPr>
          <w:snapToGrid w:val="0"/>
          <w:kern w:val="2"/>
        </w:rPr>
      </w:pPr>
      <w:r>
        <w:rPr>
          <w:snapToGrid w:val="0"/>
          <w:kern w:val="2"/>
        </w:rPr>
        <w:t xml:space="preserve">a) </w:t>
      </w:r>
      <w:proofErr w:type="gramStart"/>
      <w:r w:rsidRPr="00074DB9">
        <w:rPr>
          <w:snapToGrid w:val="0"/>
          <w:kern w:val="2"/>
        </w:rPr>
        <w:t>calculating</w:t>
      </w:r>
      <w:proofErr w:type="gramEnd"/>
      <w:r w:rsidRPr="00074DB9">
        <w:rPr>
          <w:snapToGrid w:val="0"/>
          <w:kern w:val="2"/>
        </w:rPr>
        <w:t xml:space="preserve"> depreciation expense</w:t>
      </w:r>
    </w:p>
    <w:p w:rsidR="009A15F0" w:rsidRPr="00074DB9" w:rsidRDefault="009A15F0" w:rsidP="009A15F0">
      <w:pPr>
        <w:rPr>
          <w:snapToGrid w:val="0"/>
          <w:kern w:val="2"/>
        </w:rPr>
      </w:pPr>
      <w:r>
        <w:rPr>
          <w:snapToGrid w:val="0"/>
          <w:kern w:val="2"/>
        </w:rPr>
        <w:t xml:space="preserve">b) </w:t>
      </w:r>
      <w:proofErr w:type="gramStart"/>
      <w:r w:rsidRPr="00074DB9">
        <w:rPr>
          <w:snapToGrid w:val="0"/>
          <w:kern w:val="2"/>
        </w:rPr>
        <w:t>setting</w:t>
      </w:r>
      <w:proofErr w:type="gramEnd"/>
      <w:r w:rsidRPr="00074DB9">
        <w:rPr>
          <w:snapToGrid w:val="0"/>
          <w:kern w:val="2"/>
        </w:rPr>
        <w:t xml:space="preserve"> selling prices</w:t>
      </w:r>
    </w:p>
    <w:p w:rsidR="009A15F0" w:rsidRPr="00074DB9" w:rsidRDefault="009A15F0" w:rsidP="009A15F0">
      <w:pPr>
        <w:rPr>
          <w:snapToGrid w:val="0"/>
          <w:kern w:val="2"/>
        </w:rPr>
      </w:pPr>
      <w:r>
        <w:rPr>
          <w:snapToGrid w:val="0"/>
          <w:kern w:val="2"/>
        </w:rPr>
        <w:t xml:space="preserve">c) </w:t>
      </w:r>
      <w:proofErr w:type="gramStart"/>
      <w:r w:rsidRPr="00074DB9">
        <w:rPr>
          <w:snapToGrid w:val="0"/>
          <w:kern w:val="2"/>
        </w:rPr>
        <w:t>determining</w:t>
      </w:r>
      <w:proofErr w:type="gramEnd"/>
      <w:r w:rsidRPr="00074DB9">
        <w:rPr>
          <w:snapToGrid w:val="0"/>
          <w:kern w:val="2"/>
        </w:rPr>
        <w:t xml:space="preserve"> how many employees to hire</w:t>
      </w:r>
    </w:p>
    <w:p w:rsidR="009A15F0" w:rsidRPr="00074DB9" w:rsidRDefault="009A15F0" w:rsidP="009A15F0">
      <w:pPr>
        <w:rPr>
          <w:snapToGrid w:val="0"/>
          <w:kern w:val="2"/>
        </w:rPr>
      </w:pPr>
      <w:r>
        <w:rPr>
          <w:snapToGrid w:val="0"/>
          <w:kern w:val="2"/>
        </w:rPr>
        <w:t xml:space="preserve">d) </w:t>
      </w:r>
      <w:proofErr w:type="gramStart"/>
      <w:r w:rsidRPr="00074DB9">
        <w:rPr>
          <w:snapToGrid w:val="0"/>
          <w:kern w:val="2"/>
        </w:rPr>
        <w:t>estimating</w:t>
      </w:r>
      <w:proofErr w:type="gramEnd"/>
      <w:r w:rsidRPr="00074DB9">
        <w:rPr>
          <w:snapToGrid w:val="0"/>
          <w:kern w:val="2"/>
        </w:rPr>
        <w:t xml:space="preserve"> units to be produced at capacity</w:t>
      </w:r>
    </w:p>
    <w:p w:rsidR="009A15F0" w:rsidRPr="00074DB9" w:rsidRDefault="009A15F0" w:rsidP="009A15F0">
      <w:pPr>
        <w:tabs>
          <w:tab w:val="decimal" w:pos="360"/>
        </w:tabs>
        <w:rPr>
          <w:snapToGrid w:val="0"/>
          <w:kern w:val="2"/>
        </w:rPr>
      </w:pPr>
    </w:p>
    <w:p w:rsidR="009A15F0" w:rsidRPr="00074DB9" w:rsidRDefault="009A15F0" w:rsidP="009A15F0">
      <w:pPr>
        <w:tabs>
          <w:tab w:val="decimal" w:pos="360"/>
        </w:tabs>
        <w:rPr>
          <w:snapToGrid w:val="0"/>
          <w:kern w:val="2"/>
        </w:rPr>
      </w:pPr>
    </w:p>
    <w:p w:rsidR="009A15F0" w:rsidRPr="00074DB9" w:rsidRDefault="009A15F0" w:rsidP="00946213">
      <w:pPr>
        <w:rPr>
          <w:snapToGrid w:val="0"/>
          <w:kern w:val="2"/>
        </w:rPr>
      </w:pPr>
      <w:r w:rsidRPr="00074DB9">
        <w:rPr>
          <w:snapToGrid w:val="0"/>
          <w:kern w:val="2"/>
        </w:rPr>
        <w:t>4</w:t>
      </w:r>
      <w:r w:rsidR="00946213">
        <w:rPr>
          <w:snapToGrid w:val="0"/>
          <w:kern w:val="2"/>
        </w:rPr>
        <w:t>0</w:t>
      </w:r>
      <w:r>
        <w:rPr>
          <w:snapToGrid w:val="0"/>
          <w:kern w:val="2"/>
        </w:rPr>
        <w:t xml:space="preserve">. </w:t>
      </w:r>
      <w:r w:rsidRPr="00074DB9">
        <w:rPr>
          <w:snapToGrid w:val="0"/>
          <w:kern w:val="2"/>
        </w:rPr>
        <w:t>To which function of management is CVP analysis most applicable?</w:t>
      </w:r>
    </w:p>
    <w:p w:rsidR="009A15F0" w:rsidRPr="00074DB9" w:rsidRDefault="009A15F0" w:rsidP="009A15F0">
      <w:pPr>
        <w:rPr>
          <w:snapToGrid w:val="0"/>
          <w:kern w:val="2"/>
        </w:rPr>
      </w:pPr>
      <w:r>
        <w:rPr>
          <w:snapToGrid w:val="0"/>
          <w:kern w:val="2"/>
        </w:rPr>
        <w:t xml:space="preserve">a) </w:t>
      </w:r>
      <w:proofErr w:type="gramStart"/>
      <w:r w:rsidRPr="00074DB9">
        <w:rPr>
          <w:snapToGrid w:val="0"/>
          <w:kern w:val="2"/>
        </w:rPr>
        <w:t>directing</w:t>
      </w:r>
      <w:proofErr w:type="gramEnd"/>
    </w:p>
    <w:p w:rsidR="009A15F0" w:rsidRPr="00074DB9" w:rsidRDefault="009A15F0" w:rsidP="009A15F0">
      <w:pPr>
        <w:rPr>
          <w:snapToGrid w:val="0"/>
          <w:kern w:val="2"/>
        </w:rPr>
      </w:pPr>
      <w:r>
        <w:rPr>
          <w:snapToGrid w:val="0"/>
          <w:kern w:val="2"/>
        </w:rPr>
        <w:t xml:space="preserve">b) </w:t>
      </w:r>
      <w:proofErr w:type="gramStart"/>
      <w:r w:rsidRPr="00074DB9">
        <w:rPr>
          <w:snapToGrid w:val="0"/>
          <w:kern w:val="2"/>
        </w:rPr>
        <w:t>controlling</w:t>
      </w:r>
      <w:proofErr w:type="gramEnd"/>
    </w:p>
    <w:p w:rsidR="009A15F0" w:rsidRPr="00074DB9" w:rsidRDefault="009A15F0" w:rsidP="009A15F0">
      <w:pPr>
        <w:rPr>
          <w:snapToGrid w:val="0"/>
          <w:kern w:val="2"/>
        </w:rPr>
      </w:pPr>
      <w:r>
        <w:rPr>
          <w:snapToGrid w:val="0"/>
          <w:kern w:val="2"/>
        </w:rPr>
        <w:t xml:space="preserve">c) </w:t>
      </w:r>
      <w:proofErr w:type="gramStart"/>
      <w:r w:rsidRPr="00074DB9">
        <w:rPr>
          <w:snapToGrid w:val="0"/>
          <w:kern w:val="2"/>
        </w:rPr>
        <w:t>planning</w:t>
      </w:r>
      <w:proofErr w:type="gramEnd"/>
    </w:p>
    <w:p w:rsidR="009A15F0" w:rsidRPr="00074DB9" w:rsidRDefault="009A15F0" w:rsidP="009A15F0">
      <w:pPr>
        <w:rPr>
          <w:snapToGrid w:val="0"/>
          <w:kern w:val="2"/>
        </w:rPr>
      </w:pPr>
      <w:r>
        <w:rPr>
          <w:snapToGrid w:val="0"/>
          <w:kern w:val="2"/>
        </w:rPr>
        <w:t xml:space="preserve">d) </w:t>
      </w:r>
      <w:proofErr w:type="gramStart"/>
      <w:r w:rsidRPr="00074DB9">
        <w:rPr>
          <w:snapToGrid w:val="0"/>
          <w:kern w:val="2"/>
        </w:rPr>
        <w:t>organizing</w:t>
      </w:r>
      <w:proofErr w:type="gramEnd"/>
    </w:p>
    <w:p w:rsidR="009A15F0" w:rsidRPr="00074DB9" w:rsidRDefault="009A15F0" w:rsidP="009A15F0">
      <w:pPr>
        <w:tabs>
          <w:tab w:val="decimal" w:pos="360"/>
        </w:tabs>
        <w:rPr>
          <w:snapToGrid w:val="0"/>
          <w:kern w:val="2"/>
        </w:rPr>
      </w:pPr>
    </w:p>
    <w:p w:rsidR="009A15F0" w:rsidRPr="00074DB9" w:rsidRDefault="009A15F0" w:rsidP="009A15F0">
      <w:pPr>
        <w:tabs>
          <w:tab w:val="decimal" w:pos="360"/>
        </w:tabs>
        <w:rPr>
          <w:snapToGrid w:val="0"/>
          <w:kern w:val="2"/>
        </w:rPr>
      </w:pPr>
    </w:p>
    <w:p w:rsidR="009A15F0" w:rsidRPr="00074DB9" w:rsidRDefault="009A15F0" w:rsidP="00946213">
      <w:pPr>
        <w:rPr>
          <w:snapToGrid w:val="0"/>
          <w:kern w:val="2"/>
        </w:rPr>
      </w:pPr>
      <w:r w:rsidRPr="00074DB9">
        <w:rPr>
          <w:snapToGrid w:val="0"/>
          <w:kern w:val="2"/>
        </w:rPr>
        <w:t>4</w:t>
      </w:r>
      <w:r w:rsidR="00946213">
        <w:rPr>
          <w:snapToGrid w:val="0"/>
          <w:kern w:val="2"/>
        </w:rPr>
        <w:t>1</w:t>
      </w:r>
      <w:r>
        <w:rPr>
          <w:snapToGrid w:val="0"/>
          <w:kern w:val="2"/>
        </w:rPr>
        <w:t xml:space="preserve">. </w:t>
      </w:r>
      <w:r w:rsidRPr="00074DB9">
        <w:rPr>
          <w:snapToGrid w:val="0"/>
          <w:kern w:val="2"/>
        </w:rPr>
        <w:t>Which of the following is the correct formula for the contribution margin per unit?</w:t>
      </w:r>
    </w:p>
    <w:p w:rsidR="009A15F0" w:rsidRPr="00074DB9" w:rsidRDefault="009A15F0" w:rsidP="009A15F0">
      <w:pPr>
        <w:rPr>
          <w:snapToGrid w:val="0"/>
          <w:kern w:val="2"/>
        </w:rPr>
      </w:pPr>
      <w:r>
        <w:rPr>
          <w:snapToGrid w:val="0"/>
          <w:kern w:val="2"/>
        </w:rPr>
        <w:t xml:space="preserve">a) </w:t>
      </w:r>
      <w:proofErr w:type="gramStart"/>
      <w:r w:rsidRPr="00074DB9">
        <w:rPr>
          <w:snapToGrid w:val="0"/>
          <w:kern w:val="2"/>
        </w:rPr>
        <w:t>sales</w:t>
      </w:r>
      <w:proofErr w:type="gramEnd"/>
      <w:r w:rsidRPr="00074DB9">
        <w:rPr>
          <w:snapToGrid w:val="0"/>
          <w:kern w:val="2"/>
        </w:rPr>
        <w:t xml:space="preserve"> – total variable cost</w:t>
      </w:r>
    </w:p>
    <w:p w:rsidR="009A15F0" w:rsidRPr="00074DB9" w:rsidRDefault="009A15F0" w:rsidP="009A15F0">
      <w:pPr>
        <w:rPr>
          <w:snapToGrid w:val="0"/>
          <w:kern w:val="2"/>
        </w:rPr>
      </w:pPr>
      <w:r>
        <w:rPr>
          <w:snapToGrid w:val="0"/>
          <w:kern w:val="2"/>
        </w:rPr>
        <w:t xml:space="preserve">b) </w:t>
      </w:r>
      <w:proofErr w:type="gramStart"/>
      <w:r w:rsidRPr="00074DB9">
        <w:rPr>
          <w:snapToGrid w:val="0"/>
          <w:kern w:val="2"/>
        </w:rPr>
        <w:t>unit</w:t>
      </w:r>
      <w:proofErr w:type="gramEnd"/>
      <w:r w:rsidRPr="00074DB9">
        <w:rPr>
          <w:snapToGrid w:val="0"/>
          <w:kern w:val="2"/>
        </w:rPr>
        <w:t xml:space="preserve"> selling price ÷ unit variable cost</w:t>
      </w:r>
    </w:p>
    <w:p w:rsidR="009A15F0" w:rsidRPr="00074DB9" w:rsidRDefault="009A15F0" w:rsidP="009A15F0">
      <w:pPr>
        <w:rPr>
          <w:snapToGrid w:val="0"/>
          <w:kern w:val="2"/>
        </w:rPr>
      </w:pPr>
      <w:r>
        <w:rPr>
          <w:snapToGrid w:val="0"/>
          <w:kern w:val="2"/>
        </w:rPr>
        <w:t xml:space="preserve">c) </w:t>
      </w:r>
      <w:r w:rsidRPr="00074DB9">
        <w:rPr>
          <w:snapToGrid w:val="0"/>
          <w:kern w:val="2"/>
        </w:rPr>
        <w:t>(</w:t>
      </w:r>
      <w:proofErr w:type="gramStart"/>
      <w:r w:rsidRPr="00074DB9">
        <w:rPr>
          <w:snapToGrid w:val="0"/>
          <w:kern w:val="2"/>
        </w:rPr>
        <w:t>unit</w:t>
      </w:r>
      <w:proofErr w:type="gramEnd"/>
      <w:r w:rsidRPr="00074DB9">
        <w:rPr>
          <w:snapToGrid w:val="0"/>
          <w:kern w:val="2"/>
        </w:rPr>
        <w:t xml:space="preserve"> selling price – unit variable cost) ÷ unit selling price</w:t>
      </w:r>
    </w:p>
    <w:p w:rsidR="009A15F0" w:rsidRPr="00074DB9" w:rsidRDefault="009A15F0" w:rsidP="009A15F0">
      <w:pPr>
        <w:rPr>
          <w:snapToGrid w:val="0"/>
          <w:kern w:val="2"/>
        </w:rPr>
      </w:pPr>
      <w:r>
        <w:rPr>
          <w:snapToGrid w:val="0"/>
          <w:kern w:val="2"/>
        </w:rPr>
        <w:t xml:space="preserve">d) </w:t>
      </w:r>
      <w:proofErr w:type="gramStart"/>
      <w:r w:rsidRPr="00074DB9">
        <w:rPr>
          <w:snapToGrid w:val="0"/>
          <w:kern w:val="2"/>
        </w:rPr>
        <w:t>unit</w:t>
      </w:r>
      <w:proofErr w:type="gramEnd"/>
      <w:r w:rsidRPr="00074DB9">
        <w:rPr>
          <w:snapToGrid w:val="0"/>
          <w:kern w:val="2"/>
        </w:rPr>
        <w:t xml:space="preserve"> selling price – unit variable cost</w:t>
      </w:r>
    </w:p>
    <w:p w:rsidR="009A15F0" w:rsidRPr="00074DB9" w:rsidRDefault="009A15F0" w:rsidP="009A15F0">
      <w:pPr>
        <w:tabs>
          <w:tab w:val="decimal" w:pos="360"/>
        </w:tabs>
        <w:rPr>
          <w:snapToGrid w:val="0"/>
          <w:kern w:val="2"/>
        </w:rPr>
      </w:pPr>
    </w:p>
    <w:p w:rsidR="009A15F0" w:rsidRPr="00074DB9" w:rsidRDefault="009A15F0" w:rsidP="009A15F0">
      <w:pPr>
        <w:tabs>
          <w:tab w:val="decimal" w:pos="360"/>
        </w:tabs>
        <w:rPr>
          <w:snapToGrid w:val="0"/>
          <w:kern w:val="2"/>
        </w:rPr>
      </w:pPr>
    </w:p>
    <w:p w:rsidR="009A15F0" w:rsidRPr="00074DB9" w:rsidRDefault="009A15F0" w:rsidP="00946213">
      <w:pPr>
        <w:rPr>
          <w:snapToGrid w:val="0"/>
          <w:kern w:val="2"/>
        </w:rPr>
      </w:pPr>
      <w:r w:rsidRPr="00074DB9">
        <w:rPr>
          <w:snapToGrid w:val="0"/>
          <w:kern w:val="2"/>
        </w:rPr>
        <w:t>4</w:t>
      </w:r>
      <w:r w:rsidR="00946213">
        <w:rPr>
          <w:snapToGrid w:val="0"/>
          <w:kern w:val="2"/>
        </w:rPr>
        <w:t>2</w:t>
      </w:r>
      <w:r>
        <w:rPr>
          <w:snapToGrid w:val="0"/>
          <w:kern w:val="2"/>
        </w:rPr>
        <w:t xml:space="preserve">. </w:t>
      </w:r>
      <w:proofErr w:type="spellStart"/>
      <w:r w:rsidRPr="00074DB9">
        <w:rPr>
          <w:snapToGrid w:val="0"/>
          <w:kern w:val="2"/>
        </w:rPr>
        <w:t>Sarks</w:t>
      </w:r>
      <w:proofErr w:type="spellEnd"/>
      <w:r w:rsidRPr="00074DB9">
        <w:rPr>
          <w:snapToGrid w:val="0"/>
          <w:kern w:val="2"/>
        </w:rPr>
        <w:t xml:space="preserve"> Company has a contribution margin of $150,000 and a contribution margin ratio of 30%. How much are total variable costs?</w:t>
      </w:r>
    </w:p>
    <w:p w:rsidR="009A15F0" w:rsidRPr="00074DB9" w:rsidRDefault="009A15F0" w:rsidP="009A15F0">
      <w:pPr>
        <w:rPr>
          <w:snapToGrid w:val="0"/>
          <w:kern w:val="2"/>
        </w:rPr>
      </w:pPr>
      <w:r>
        <w:rPr>
          <w:snapToGrid w:val="0"/>
          <w:kern w:val="2"/>
        </w:rPr>
        <w:t xml:space="preserve">a) </w:t>
      </w:r>
      <w:r w:rsidRPr="00074DB9">
        <w:rPr>
          <w:snapToGrid w:val="0"/>
          <w:kern w:val="2"/>
        </w:rPr>
        <w:t>$45,000</w:t>
      </w:r>
    </w:p>
    <w:p w:rsidR="009A15F0" w:rsidRPr="00074DB9" w:rsidRDefault="009A15F0" w:rsidP="009A15F0">
      <w:pPr>
        <w:rPr>
          <w:snapToGrid w:val="0"/>
          <w:kern w:val="2"/>
        </w:rPr>
      </w:pPr>
      <w:r>
        <w:rPr>
          <w:snapToGrid w:val="0"/>
          <w:kern w:val="2"/>
        </w:rPr>
        <w:t xml:space="preserve">b) </w:t>
      </w:r>
      <w:r w:rsidRPr="00074DB9">
        <w:rPr>
          <w:snapToGrid w:val="0"/>
          <w:kern w:val="2"/>
        </w:rPr>
        <w:t>$350,000</w:t>
      </w:r>
    </w:p>
    <w:p w:rsidR="009A15F0" w:rsidRPr="00074DB9" w:rsidRDefault="009A15F0" w:rsidP="009A15F0">
      <w:pPr>
        <w:rPr>
          <w:snapToGrid w:val="0"/>
          <w:kern w:val="2"/>
        </w:rPr>
      </w:pPr>
      <w:r>
        <w:rPr>
          <w:snapToGrid w:val="0"/>
          <w:kern w:val="2"/>
        </w:rPr>
        <w:t xml:space="preserve">c) </w:t>
      </w:r>
      <w:r w:rsidRPr="00074DB9">
        <w:rPr>
          <w:snapToGrid w:val="0"/>
          <w:kern w:val="2"/>
        </w:rPr>
        <w:t>$105,000</w:t>
      </w:r>
    </w:p>
    <w:p w:rsidR="009A15F0" w:rsidRPr="00074DB9" w:rsidRDefault="009A15F0" w:rsidP="009A15F0">
      <w:pPr>
        <w:rPr>
          <w:snapToGrid w:val="0"/>
          <w:kern w:val="2"/>
        </w:rPr>
      </w:pPr>
      <w:r>
        <w:rPr>
          <w:snapToGrid w:val="0"/>
          <w:kern w:val="2"/>
        </w:rPr>
        <w:t xml:space="preserve">d) </w:t>
      </w:r>
      <w:r w:rsidRPr="00074DB9">
        <w:rPr>
          <w:snapToGrid w:val="0"/>
          <w:kern w:val="2"/>
        </w:rPr>
        <w:t>$500,000</w:t>
      </w:r>
    </w:p>
    <w:p w:rsidR="009A15F0" w:rsidRPr="00074DB9" w:rsidRDefault="009A15F0" w:rsidP="009A15F0">
      <w:pPr>
        <w:tabs>
          <w:tab w:val="decimal" w:pos="360"/>
        </w:tabs>
        <w:rPr>
          <w:snapToGrid w:val="0"/>
          <w:kern w:val="2"/>
        </w:rPr>
      </w:pPr>
    </w:p>
    <w:p w:rsidR="009A15F0" w:rsidRPr="00074DB9" w:rsidRDefault="009A15F0" w:rsidP="009A15F0">
      <w:pPr>
        <w:tabs>
          <w:tab w:val="decimal" w:pos="360"/>
        </w:tabs>
        <w:rPr>
          <w:snapToGrid w:val="0"/>
          <w:kern w:val="2"/>
        </w:rPr>
      </w:pPr>
    </w:p>
    <w:p w:rsidR="009A15F0" w:rsidRPr="00074DB9" w:rsidRDefault="009A15F0" w:rsidP="00946213">
      <w:pPr>
        <w:rPr>
          <w:snapToGrid w:val="0"/>
          <w:kern w:val="2"/>
        </w:rPr>
      </w:pPr>
      <w:r w:rsidRPr="00074DB9">
        <w:rPr>
          <w:snapToGrid w:val="0"/>
          <w:kern w:val="2"/>
        </w:rPr>
        <w:t>4</w:t>
      </w:r>
      <w:r w:rsidR="00946213">
        <w:rPr>
          <w:snapToGrid w:val="0"/>
          <w:kern w:val="2"/>
        </w:rPr>
        <w:t>3</w:t>
      </w:r>
      <w:r>
        <w:rPr>
          <w:snapToGrid w:val="0"/>
          <w:kern w:val="2"/>
        </w:rPr>
        <w:t xml:space="preserve">. </w:t>
      </w:r>
      <w:r w:rsidRPr="00074DB9">
        <w:rPr>
          <w:snapToGrid w:val="0"/>
          <w:kern w:val="2"/>
        </w:rPr>
        <w:t>Which of the following is the correct formula for the contribution margin ratio?</w:t>
      </w:r>
    </w:p>
    <w:p w:rsidR="009A15F0" w:rsidRPr="00074DB9" w:rsidRDefault="009A15F0" w:rsidP="009A15F0">
      <w:pPr>
        <w:rPr>
          <w:snapToGrid w:val="0"/>
          <w:kern w:val="2"/>
        </w:rPr>
      </w:pPr>
      <w:r>
        <w:rPr>
          <w:snapToGrid w:val="0"/>
          <w:kern w:val="2"/>
        </w:rPr>
        <w:t xml:space="preserve">a) </w:t>
      </w:r>
      <w:proofErr w:type="gramStart"/>
      <w:r w:rsidRPr="00074DB9">
        <w:rPr>
          <w:snapToGrid w:val="0"/>
          <w:kern w:val="2"/>
        </w:rPr>
        <w:t>sales</w:t>
      </w:r>
      <w:proofErr w:type="gramEnd"/>
      <w:r w:rsidRPr="00074DB9">
        <w:rPr>
          <w:snapToGrid w:val="0"/>
          <w:kern w:val="2"/>
        </w:rPr>
        <w:t xml:space="preserve"> – total variable cost</w:t>
      </w:r>
    </w:p>
    <w:p w:rsidR="009A15F0" w:rsidRPr="00074DB9" w:rsidRDefault="009A15F0" w:rsidP="009A15F0">
      <w:pPr>
        <w:rPr>
          <w:snapToGrid w:val="0"/>
          <w:kern w:val="2"/>
        </w:rPr>
      </w:pPr>
      <w:r>
        <w:rPr>
          <w:snapToGrid w:val="0"/>
          <w:kern w:val="2"/>
        </w:rPr>
        <w:t xml:space="preserve">b) </w:t>
      </w:r>
      <w:r w:rsidRPr="00074DB9">
        <w:rPr>
          <w:snapToGrid w:val="0"/>
          <w:kern w:val="2"/>
        </w:rPr>
        <w:t>(</w:t>
      </w:r>
      <w:proofErr w:type="gramStart"/>
      <w:r w:rsidRPr="00074DB9">
        <w:rPr>
          <w:snapToGrid w:val="0"/>
          <w:kern w:val="2"/>
        </w:rPr>
        <w:t>unit</w:t>
      </w:r>
      <w:proofErr w:type="gramEnd"/>
      <w:r w:rsidRPr="00074DB9">
        <w:rPr>
          <w:snapToGrid w:val="0"/>
          <w:kern w:val="2"/>
        </w:rPr>
        <w:t xml:space="preserve"> selling price – unit variable cost) ÷ unit selling price</w:t>
      </w:r>
    </w:p>
    <w:p w:rsidR="009A15F0" w:rsidRPr="00074DB9" w:rsidRDefault="009A15F0" w:rsidP="009A15F0">
      <w:pPr>
        <w:rPr>
          <w:snapToGrid w:val="0"/>
          <w:kern w:val="2"/>
        </w:rPr>
      </w:pPr>
      <w:r>
        <w:rPr>
          <w:snapToGrid w:val="0"/>
          <w:kern w:val="2"/>
        </w:rPr>
        <w:t xml:space="preserve">c) </w:t>
      </w:r>
      <w:proofErr w:type="gramStart"/>
      <w:r w:rsidRPr="00074DB9">
        <w:rPr>
          <w:snapToGrid w:val="0"/>
          <w:kern w:val="2"/>
        </w:rPr>
        <w:t>unit</w:t>
      </w:r>
      <w:proofErr w:type="gramEnd"/>
      <w:r w:rsidRPr="00074DB9">
        <w:rPr>
          <w:snapToGrid w:val="0"/>
          <w:kern w:val="2"/>
        </w:rPr>
        <w:t xml:space="preserve"> selling price – unit variable cost</w:t>
      </w:r>
    </w:p>
    <w:p w:rsidR="009A15F0" w:rsidRPr="00074DB9" w:rsidRDefault="009A15F0" w:rsidP="009A15F0">
      <w:pPr>
        <w:rPr>
          <w:snapToGrid w:val="0"/>
          <w:kern w:val="2"/>
        </w:rPr>
      </w:pPr>
      <w:r>
        <w:rPr>
          <w:snapToGrid w:val="0"/>
          <w:kern w:val="2"/>
        </w:rPr>
        <w:t xml:space="preserve">d) </w:t>
      </w:r>
      <w:r w:rsidRPr="00074DB9">
        <w:rPr>
          <w:snapToGrid w:val="0"/>
          <w:kern w:val="2"/>
        </w:rPr>
        <w:t>(</w:t>
      </w:r>
      <w:proofErr w:type="gramStart"/>
      <w:r w:rsidRPr="00074DB9">
        <w:rPr>
          <w:snapToGrid w:val="0"/>
          <w:kern w:val="2"/>
        </w:rPr>
        <w:t>unit</w:t>
      </w:r>
      <w:proofErr w:type="gramEnd"/>
      <w:r w:rsidRPr="00074DB9">
        <w:rPr>
          <w:snapToGrid w:val="0"/>
          <w:kern w:val="2"/>
        </w:rPr>
        <w:t xml:space="preserve"> selling price – unit variable cost) ÷ unit variable cost</w:t>
      </w:r>
    </w:p>
    <w:p w:rsidR="009A15F0" w:rsidRPr="00074DB9" w:rsidRDefault="009A15F0" w:rsidP="009A15F0">
      <w:pPr>
        <w:tabs>
          <w:tab w:val="decimal" w:pos="360"/>
        </w:tabs>
        <w:rPr>
          <w:snapToGrid w:val="0"/>
          <w:kern w:val="2"/>
        </w:rPr>
      </w:pPr>
    </w:p>
    <w:p w:rsidR="009A15F0" w:rsidRPr="00074DB9" w:rsidRDefault="009A15F0" w:rsidP="009A15F0">
      <w:pPr>
        <w:tabs>
          <w:tab w:val="decimal" w:pos="360"/>
        </w:tabs>
        <w:rPr>
          <w:snapToGrid w:val="0"/>
          <w:kern w:val="2"/>
        </w:rPr>
      </w:pPr>
    </w:p>
    <w:p w:rsidR="009A15F0" w:rsidRPr="00074DB9" w:rsidRDefault="009A15F0" w:rsidP="00946213">
      <w:pPr>
        <w:rPr>
          <w:snapToGrid w:val="0"/>
          <w:kern w:val="2"/>
        </w:rPr>
      </w:pPr>
      <w:r w:rsidRPr="00074DB9">
        <w:rPr>
          <w:snapToGrid w:val="0"/>
          <w:kern w:val="2"/>
        </w:rPr>
        <w:t>4</w:t>
      </w:r>
      <w:r w:rsidR="00946213">
        <w:rPr>
          <w:snapToGrid w:val="0"/>
          <w:kern w:val="2"/>
        </w:rPr>
        <w:t>4</w:t>
      </w:r>
      <w:r>
        <w:rPr>
          <w:snapToGrid w:val="0"/>
          <w:kern w:val="2"/>
        </w:rPr>
        <w:t xml:space="preserve">. </w:t>
      </w:r>
      <w:proofErr w:type="spellStart"/>
      <w:r w:rsidRPr="00074DB9">
        <w:rPr>
          <w:snapToGrid w:val="0"/>
          <w:kern w:val="2"/>
        </w:rPr>
        <w:t>Hardage</w:t>
      </w:r>
      <w:proofErr w:type="spellEnd"/>
      <w:r w:rsidRPr="00074DB9">
        <w:rPr>
          <w:snapToGrid w:val="0"/>
          <w:kern w:val="2"/>
        </w:rPr>
        <w:t xml:space="preserve"> Company has a contribution margin per unit of $15 and a contribution margin ratio of 60%. How much is the selling price of each unit?</w:t>
      </w:r>
    </w:p>
    <w:p w:rsidR="009A15F0" w:rsidRPr="00074DB9" w:rsidRDefault="009A15F0" w:rsidP="009A15F0">
      <w:pPr>
        <w:rPr>
          <w:snapToGrid w:val="0"/>
          <w:kern w:val="2"/>
        </w:rPr>
      </w:pPr>
      <w:r>
        <w:rPr>
          <w:snapToGrid w:val="0"/>
          <w:kern w:val="2"/>
        </w:rPr>
        <w:t xml:space="preserve">a) </w:t>
      </w:r>
      <w:r w:rsidRPr="00074DB9">
        <w:rPr>
          <w:snapToGrid w:val="0"/>
          <w:kern w:val="2"/>
        </w:rPr>
        <w:t>$25</w:t>
      </w:r>
    </w:p>
    <w:p w:rsidR="009A15F0" w:rsidRPr="00074DB9" w:rsidRDefault="009A15F0" w:rsidP="009A15F0">
      <w:pPr>
        <w:rPr>
          <w:snapToGrid w:val="0"/>
          <w:kern w:val="2"/>
        </w:rPr>
      </w:pPr>
      <w:r>
        <w:rPr>
          <w:snapToGrid w:val="0"/>
          <w:kern w:val="2"/>
        </w:rPr>
        <w:t xml:space="preserve">b) </w:t>
      </w:r>
      <w:r w:rsidRPr="00074DB9">
        <w:rPr>
          <w:snapToGrid w:val="0"/>
          <w:kern w:val="2"/>
        </w:rPr>
        <w:t>$37.50</w:t>
      </w:r>
    </w:p>
    <w:p w:rsidR="009A15F0" w:rsidRPr="00074DB9" w:rsidRDefault="009A15F0" w:rsidP="009A15F0">
      <w:pPr>
        <w:rPr>
          <w:snapToGrid w:val="0"/>
          <w:kern w:val="2"/>
        </w:rPr>
      </w:pPr>
      <w:r>
        <w:rPr>
          <w:snapToGrid w:val="0"/>
          <w:kern w:val="2"/>
        </w:rPr>
        <w:t xml:space="preserve">c) </w:t>
      </w:r>
      <w:r w:rsidRPr="00074DB9">
        <w:rPr>
          <w:snapToGrid w:val="0"/>
          <w:kern w:val="2"/>
        </w:rPr>
        <w:t>$9</w:t>
      </w:r>
    </w:p>
    <w:p w:rsidR="009A15F0" w:rsidRPr="00074DB9" w:rsidRDefault="009A15F0" w:rsidP="009A15F0">
      <w:pPr>
        <w:rPr>
          <w:snapToGrid w:val="0"/>
          <w:kern w:val="2"/>
        </w:rPr>
      </w:pPr>
      <w:r>
        <w:rPr>
          <w:snapToGrid w:val="0"/>
          <w:kern w:val="2"/>
        </w:rPr>
        <w:t xml:space="preserve">d) </w:t>
      </w:r>
      <w:r w:rsidRPr="00074DB9">
        <w:rPr>
          <w:snapToGrid w:val="0"/>
          <w:kern w:val="2"/>
        </w:rPr>
        <w:t>Cannot be determined without more information</w:t>
      </w:r>
      <w:r>
        <w:rPr>
          <w:snapToGrid w:val="0"/>
          <w:kern w:val="2"/>
        </w:rPr>
        <w:t>.</w:t>
      </w:r>
    </w:p>
    <w:p w:rsidR="009A15F0" w:rsidRPr="00074DB9" w:rsidRDefault="009A15F0" w:rsidP="009A15F0">
      <w:pPr>
        <w:tabs>
          <w:tab w:val="decimal" w:pos="360"/>
        </w:tabs>
        <w:rPr>
          <w:snapToGrid w:val="0"/>
          <w:kern w:val="2"/>
        </w:rPr>
      </w:pPr>
    </w:p>
    <w:p w:rsidR="009A15F0" w:rsidRPr="00074DB9" w:rsidRDefault="009A15F0" w:rsidP="009A15F0">
      <w:pPr>
        <w:tabs>
          <w:tab w:val="decimal" w:pos="360"/>
        </w:tabs>
        <w:rPr>
          <w:snapToGrid w:val="0"/>
          <w:kern w:val="2"/>
        </w:rPr>
      </w:pPr>
    </w:p>
    <w:p w:rsidR="009A15F0" w:rsidRPr="00074DB9" w:rsidRDefault="009A15F0" w:rsidP="00946213">
      <w:pPr>
        <w:rPr>
          <w:snapToGrid w:val="0"/>
          <w:kern w:val="2"/>
        </w:rPr>
      </w:pPr>
      <w:r w:rsidRPr="00074DB9">
        <w:rPr>
          <w:snapToGrid w:val="0"/>
          <w:kern w:val="2"/>
        </w:rPr>
        <w:t>4</w:t>
      </w:r>
      <w:r w:rsidR="00946213">
        <w:rPr>
          <w:snapToGrid w:val="0"/>
          <w:kern w:val="2"/>
        </w:rPr>
        <w:t>5</w:t>
      </w:r>
      <w:r>
        <w:rPr>
          <w:snapToGrid w:val="0"/>
          <w:kern w:val="2"/>
        </w:rPr>
        <w:t xml:space="preserve">. </w:t>
      </w:r>
      <w:r w:rsidRPr="00074DB9">
        <w:rPr>
          <w:snapToGrid w:val="0"/>
          <w:kern w:val="2"/>
        </w:rPr>
        <w:t>Sales are $60,000 and variable costs are $45,000. How much is the contribution margin ratio?</w:t>
      </w:r>
    </w:p>
    <w:p w:rsidR="009A15F0" w:rsidRPr="00074DB9" w:rsidRDefault="009A15F0" w:rsidP="009A15F0">
      <w:pPr>
        <w:rPr>
          <w:snapToGrid w:val="0"/>
          <w:kern w:val="2"/>
        </w:rPr>
      </w:pPr>
      <w:r>
        <w:rPr>
          <w:snapToGrid w:val="0"/>
          <w:kern w:val="2"/>
        </w:rPr>
        <w:t xml:space="preserve">a) </w:t>
      </w:r>
      <w:r w:rsidRPr="00074DB9">
        <w:rPr>
          <w:snapToGrid w:val="0"/>
          <w:kern w:val="2"/>
        </w:rPr>
        <w:t>75%</w:t>
      </w:r>
    </w:p>
    <w:p w:rsidR="009A15F0" w:rsidRPr="00074DB9" w:rsidRDefault="009A15F0" w:rsidP="009A15F0">
      <w:pPr>
        <w:rPr>
          <w:snapToGrid w:val="0"/>
          <w:kern w:val="2"/>
        </w:rPr>
      </w:pPr>
      <w:r>
        <w:rPr>
          <w:snapToGrid w:val="0"/>
          <w:kern w:val="2"/>
        </w:rPr>
        <w:t xml:space="preserve">b) </w:t>
      </w:r>
      <w:r w:rsidRPr="00074DB9">
        <w:rPr>
          <w:snapToGrid w:val="0"/>
          <w:kern w:val="2"/>
        </w:rPr>
        <w:t>50%</w:t>
      </w:r>
    </w:p>
    <w:p w:rsidR="009A15F0" w:rsidRPr="00074DB9" w:rsidRDefault="009A15F0" w:rsidP="009A15F0">
      <w:pPr>
        <w:rPr>
          <w:snapToGrid w:val="0"/>
          <w:kern w:val="2"/>
        </w:rPr>
      </w:pPr>
      <w:r>
        <w:rPr>
          <w:snapToGrid w:val="0"/>
          <w:kern w:val="2"/>
        </w:rPr>
        <w:t xml:space="preserve">c) </w:t>
      </w:r>
      <w:r w:rsidRPr="00074DB9">
        <w:rPr>
          <w:snapToGrid w:val="0"/>
          <w:kern w:val="2"/>
        </w:rPr>
        <w:t>25%</w:t>
      </w:r>
    </w:p>
    <w:p w:rsidR="009A15F0" w:rsidRPr="00074DB9" w:rsidRDefault="009A15F0" w:rsidP="009A15F0">
      <w:pPr>
        <w:rPr>
          <w:snapToGrid w:val="0"/>
          <w:kern w:val="2"/>
        </w:rPr>
      </w:pPr>
      <w:r>
        <w:rPr>
          <w:snapToGrid w:val="0"/>
          <w:kern w:val="2"/>
        </w:rPr>
        <w:t xml:space="preserve">d) </w:t>
      </w:r>
      <w:r w:rsidRPr="00074DB9">
        <w:rPr>
          <w:snapToGrid w:val="0"/>
          <w:kern w:val="2"/>
        </w:rPr>
        <w:t>Cannot be determined without more information</w:t>
      </w:r>
      <w:r>
        <w:rPr>
          <w:snapToGrid w:val="0"/>
          <w:kern w:val="2"/>
        </w:rPr>
        <w:t>.</w:t>
      </w:r>
    </w:p>
    <w:p w:rsidR="009A15F0" w:rsidRPr="00074DB9" w:rsidRDefault="009A15F0" w:rsidP="009A15F0">
      <w:pPr>
        <w:tabs>
          <w:tab w:val="decimal" w:pos="360"/>
        </w:tabs>
        <w:rPr>
          <w:snapToGrid w:val="0"/>
          <w:kern w:val="2"/>
        </w:rPr>
      </w:pPr>
    </w:p>
    <w:p w:rsidR="009A15F0" w:rsidRPr="00074DB9" w:rsidRDefault="009A15F0" w:rsidP="009A15F0">
      <w:pPr>
        <w:tabs>
          <w:tab w:val="decimal" w:pos="360"/>
        </w:tabs>
        <w:rPr>
          <w:snapToGrid w:val="0"/>
          <w:kern w:val="2"/>
        </w:rPr>
      </w:pPr>
    </w:p>
    <w:p w:rsidR="009A15F0" w:rsidRPr="00074DB9" w:rsidRDefault="00946213" w:rsidP="00946213">
      <w:pPr>
        <w:rPr>
          <w:snapToGrid w:val="0"/>
          <w:kern w:val="2"/>
        </w:rPr>
      </w:pPr>
      <w:r>
        <w:rPr>
          <w:snapToGrid w:val="0"/>
          <w:kern w:val="2"/>
        </w:rPr>
        <w:t>46</w:t>
      </w:r>
      <w:r w:rsidR="009A15F0">
        <w:rPr>
          <w:snapToGrid w:val="0"/>
          <w:kern w:val="2"/>
        </w:rPr>
        <w:t xml:space="preserve">. </w:t>
      </w:r>
      <w:r w:rsidR="009A15F0" w:rsidRPr="00074DB9">
        <w:rPr>
          <w:snapToGrid w:val="0"/>
          <w:kern w:val="2"/>
        </w:rPr>
        <w:t>Which one of the following is true concerning a CVP income statement?</w:t>
      </w:r>
    </w:p>
    <w:p w:rsidR="009A15F0" w:rsidRPr="00074DB9" w:rsidRDefault="009A15F0" w:rsidP="009A15F0">
      <w:pPr>
        <w:rPr>
          <w:snapToGrid w:val="0"/>
          <w:kern w:val="2"/>
        </w:rPr>
      </w:pPr>
      <w:r>
        <w:rPr>
          <w:snapToGrid w:val="0"/>
          <w:kern w:val="2"/>
        </w:rPr>
        <w:t xml:space="preserve">a) </w:t>
      </w:r>
      <w:r w:rsidRPr="00074DB9">
        <w:rPr>
          <w:snapToGrid w:val="0"/>
          <w:kern w:val="2"/>
        </w:rPr>
        <w:t>Costs and expenses are classified only by function.</w:t>
      </w:r>
    </w:p>
    <w:p w:rsidR="009A15F0" w:rsidRPr="00074DB9" w:rsidRDefault="009A15F0" w:rsidP="009A15F0">
      <w:pPr>
        <w:rPr>
          <w:snapToGrid w:val="0"/>
          <w:kern w:val="2"/>
        </w:rPr>
      </w:pPr>
      <w:r>
        <w:rPr>
          <w:snapToGrid w:val="0"/>
          <w:kern w:val="2"/>
        </w:rPr>
        <w:t xml:space="preserve">b) </w:t>
      </w:r>
      <w:r w:rsidRPr="00074DB9">
        <w:rPr>
          <w:snapToGrid w:val="0"/>
          <w:kern w:val="2"/>
        </w:rPr>
        <w:t>It is prepared for both internal and external use.</w:t>
      </w:r>
    </w:p>
    <w:p w:rsidR="009A15F0" w:rsidRPr="00074DB9" w:rsidRDefault="009A15F0" w:rsidP="009A15F0">
      <w:pPr>
        <w:rPr>
          <w:snapToGrid w:val="0"/>
          <w:kern w:val="2"/>
        </w:rPr>
      </w:pPr>
      <w:r>
        <w:rPr>
          <w:snapToGrid w:val="0"/>
          <w:kern w:val="2"/>
        </w:rPr>
        <w:t xml:space="preserve">c) </w:t>
      </w:r>
      <w:r w:rsidRPr="00074DB9">
        <w:rPr>
          <w:snapToGrid w:val="0"/>
          <w:kern w:val="2"/>
        </w:rPr>
        <w:t>It shows contribution margin instead of gross profit.</w:t>
      </w:r>
    </w:p>
    <w:p w:rsidR="009A15F0" w:rsidRPr="00074DB9" w:rsidRDefault="009A15F0" w:rsidP="009A15F0">
      <w:pPr>
        <w:rPr>
          <w:snapToGrid w:val="0"/>
          <w:kern w:val="2"/>
        </w:rPr>
      </w:pPr>
      <w:r>
        <w:rPr>
          <w:snapToGrid w:val="0"/>
          <w:kern w:val="2"/>
        </w:rPr>
        <w:t xml:space="preserve">d) </w:t>
      </w:r>
      <w:r w:rsidRPr="00074DB9">
        <w:rPr>
          <w:snapToGrid w:val="0"/>
          <w:kern w:val="2"/>
        </w:rPr>
        <w:t>Costs and expenses are classified as product or period.</w:t>
      </w:r>
    </w:p>
    <w:p w:rsidR="009A15F0" w:rsidRPr="00074DB9" w:rsidRDefault="009A15F0" w:rsidP="009A15F0">
      <w:pPr>
        <w:tabs>
          <w:tab w:val="decimal" w:pos="360"/>
        </w:tabs>
        <w:rPr>
          <w:snapToGrid w:val="0"/>
          <w:kern w:val="2"/>
        </w:rPr>
      </w:pPr>
    </w:p>
    <w:p w:rsidR="009A15F0" w:rsidRPr="00074DB9" w:rsidRDefault="009A15F0" w:rsidP="009A15F0">
      <w:pPr>
        <w:tabs>
          <w:tab w:val="decimal" w:pos="360"/>
        </w:tabs>
        <w:rPr>
          <w:snapToGrid w:val="0"/>
          <w:kern w:val="2"/>
        </w:rPr>
      </w:pPr>
    </w:p>
    <w:p w:rsidR="009A15F0" w:rsidRPr="00074DB9" w:rsidRDefault="00946213" w:rsidP="00946213">
      <w:pPr>
        <w:rPr>
          <w:snapToGrid w:val="0"/>
          <w:kern w:val="2"/>
        </w:rPr>
      </w:pPr>
      <w:r>
        <w:rPr>
          <w:snapToGrid w:val="0"/>
          <w:kern w:val="2"/>
        </w:rPr>
        <w:t>47</w:t>
      </w:r>
      <w:r w:rsidR="009A15F0">
        <w:rPr>
          <w:snapToGrid w:val="0"/>
          <w:kern w:val="2"/>
        </w:rPr>
        <w:t xml:space="preserve">. </w:t>
      </w:r>
      <w:r w:rsidR="009A15F0" w:rsidRPr="00074DB9">
        <w:rPr>
          <w:snapToGrid w:val="0"/>
          <w:kern w:val="2"/>
        </w:rPr>
        <w:t>The following information is available for Chap Company:</w:t>
      </w:r>
    </w:p>
    <w:p w:rsidR="009A15F0" w:rsidRDefault="009A15F0" w:rsidP="009A15F0">
      <w:pPr>
        <w:tabs>
          <w:tab w:val="left" w:pos="426"/>
          <w:tab w:val="left" w:leader="dot" w:pos="3402"/>
          <w:tab w:val="right" w:pos="4536"/>
          <w:tab w:val="right" w:pos="9180"/>
        </w:tabs>
        <w:rPr>
          <w:snapToGrid w:val="0"/>
          <w:kern w:val="2"/>
        </w:rPr>
      </w:pPr>
      <w:r w:rsidRPr="00074DB9">
        <w:rPr>
          <w:snapToGrid w:val="0"/>
          <w:kern w:val="2"/>
        </w:rPr>
        <w:tab/>
        <w:t>Sales</w:t>
      </w:r>
      <w:r w:rsidRPr="00074DB9">
        <w:rPr>
          <w:snapToGrid w:val="0"/>
          <w:kern w:val="2"/>
        </w:rPr>
        <w:tab/>
      </w:r>
      <w:r>
        <w:rPr>
          <w:snapToGrid w:val="0"/>
          <w:kern w:val="2"/>
        </w:rPr>
        <w:tab/>
      </w:r>
      <w:r w:rsidRPr="00074DB9">
        <w:rPr>
          <w:snapToGrid w:val="0"/>
          <w:kern w:val="2"/>
        </w:rPr>
        <w:t>$350,000</w:t>
      </w:r>
    </w:p>
    <w:p w:rsidR="009A15F0" w:rsidRPr="00074DB9" w:rsidRDefault="009A15F0" w:rsidP="009A15F0">
      <w:pPr>
        <w:tabs>
          <w:tab w:val="left" w:pos="426"/>
          <w:tab w:val="left" w:leader="dot" w:pos="3402"/>
          <w:tab w:val="right" w:pos="4536"/>
          <w:tab w:val="right" w:pos="9180"/>
        </w:tabs>
        <w:rPr>
          <w:snapToGrid w:val="0"/>
          <w:kern w:val="2"/>
        </w:rPr>
      </w:pPr>
      <w:r w:rsidRPr="00074DB9">
        <w:rPr>
          <w:snapToGrid w:val="0"/>
          <w:kern w:val="2"/>
        </w:rPr>
        <w:tab/>
        <w:t>Total fixed expenses</w:t>
      </w:r>
      <w:r w:rsidRPr="00074DB9">
        <w:rPr>
          <w:snapToGrid w:val="0"/>
          <w:kern w:val="2"/>
        </w:rPr>
        <w:tab/>
      </w:r>
      <w:r>
        <w:rPr>
          <w:snapToGrid w:val="0"/>
          <w:kern w:val="2"/>
        </w:rPr>
        <w:tab/>
      </w:r>
      <w:r w:rsidRPr="00074DB9">
        <w:rPr>
          <w:snapToGrid w:val="0"/>
          <w:kern w:val="2"/>
        </w:rPr>
        <w:t>$60,000</w:t>
      </w:r>
    </w:p>
    <w:p w:rsidR="009A15F0" w:rsidRDefault="009A15F0" w:rsidP="009A15F0">
      <w:pPr>
        <w:tabs>
          <w:tab w:val="left" w:pos="426"/>
          <w:tab w:val="left" w:leader="dot" w:pos="3402"/>
          <w:tab w:val="right" w:pos="4536"/>
          <w:tab w:val="right" w:pos="9180"/>
        </w:tabs>
        <w:rPr>
          <w:snapToGrid w:val="0"/>
          <w:kern w:val="2"/>
        </w:rPr>
      </w:pPr>
      <w:r w:rsidRPr="00074DB9">
        <w:rPr>
          <w:snapToGrid w:val="0"/>
          <w:kern w:val="2"/>
        </w:rPr>
        <w:tab/>
        <w:t>Cost of goods sold</w:t>
      </w:r>
      <w:r w:rsidRPr="00074DB9">
        <w:rPr>
          <w:snapToGrid w:val="0"/>
          <w:kern w:val="2"/>
        </w:rPr>
        <w:tab/>
      </w:r>
      <w:r>
        <w:rPr>
          <w:snapToGrid w:val="0"/>
          <w:kern w:val="2"/>
        </w:rPr>
        <w:tab/>
      </w:r>
      <w:r w:rsidRPr="00074DB9">
        <w:rPr>
          <w:snapToGrid w:val="0"/>
          <w:kern w:val="2"/>
        </w:rPr>
        <w:t>120,000</w:t>
      </w:r>
    </w:p>
    <w:p w:rsidR="009A15F0" w:rsidRPr="00074DB9" w:rsidRDefault="009A15F0" w:rsidP="009A15F0">
      <w:pPr>
        <w:tabs>
          <w:tab w:val="left" w:pos="426"/>
          <w:tab w:val="left" w:leader="dot" w:pos="3402"/>
          <w:tab w:val="right" w:pos="4536"/>
          <w:tab w:val="right" w:pos="9180"/>
        </w:tabs>
        <w:rPr>
          <w:snapToGrid w:val="0"/>
          <w:kern w:val="2"/>
        </w:rPr>
      </w:pPr>
      <w:r w:rsidRPr="00074DB9">
        <w:rPr>
          <w:snapToGrid w:val="0"/>
          <w:kern w:val="2"/>
        </w:rPr>
        <w:tab/>
        <w:t>Total variable expenses</w:t>
      </w:r>
      <w:r w:rsidRPr="00074DB9">
        <w:rPr>
          <w:snapToGrid w:val="0"/>
          <w:kern w:val="2"/>
        </w:rPr>
        <w:tab/>
      </w:r>
      <w:r>
        <w:rPr>
          <w:snapToGrid w:val="0"/>
          <w:kern w:val="2"/>
        </w:rPr>
        <w:tab/>
      </w:r>
      <w:r w:rsidRPr="00074DB9">
        <w:rPr>
          <w:snapToGrid w:val="0"/>
          <w:kern w:val="2"/>
        </w:rPr>
        <w:t>100,000</w:t>
      </w:r>
    </w:p>
    <w:p w:rsidR="009A15F0" w:rsidRPr="00074DB9" w:rsidRDefault="009A15F0" w:rsidP="009A15F0">
      <w:pPr>
        <w:rPr>
          <w:snapToGrid w:val="0"/>
          <w:kern w:val="2"/>
        </w:rPr>
      </w:pPr>
      <w:r w:rsidRPr="00074DB9">
        <w:rPr>
          <w:snapToGrid w:val="0"/>
          <w:kern w:val="2"/>
        </w:rPr>
        <w:t>Which amount would you find on Chap’s CVP income statement?</w:t>
      </w:r>
    </w:p>
    <w:p w:rsidR="009A15F0" w:rsidRPr="00074DB9" w:rsidRDefault="009A15F0" w:rsidP="009A15F0">
      <w:pPr>
        <w:rPr>
          <w:snapToGrid w:val="0"/>
          <w:kern w:val="2"/>
        </w:rPr>
      </w:pPr>
      <w:r>
        <w:rPr>
          <w:snapToGrid w:val="0"/>
          <w:kern w:val="2"/>
        </w:rPr>
        <w:t xml:space="preserve">a) </w:t>
      </w:r>
      <w:proofErr w:type="gramStart"/>
      <w:r w:rsidRPr="00074DB9">
        <w:rPr>
          <w:snapToGrid w:val="0"/>
          <w:kern w:val="2"/>
        </w:rPr>
        <w:t>contribution</w:t>
      </w:r>
      <w:proofErr w:type="gramEnd"/>
      <w:r w:rsidRPr="00074DB9">
        <w:rPr>
          <w:snapToGrid w:val="0"/>
          <w:kern w:val="2"/>
        </w:rPr>
        <w:t xml:space="preserve"> margin of $250,000</w:t>
      </w:r>
    </w:p>
    <w:p w:rsidR="009A15F0" w:rsidRPr="00074DB9" w:rsidRDefault="009A15F0" w:rsidP="009A15F0">
      <w:pPr>
        <w:rPr>
          <w:snapToGrid w:val="0"/>
          <w:kern w:val="2"/>
        </w:rPr>
      </w:pPr>
      <w:r>
        <w:rPr>
          <w:snapToGrid w:val="0"/>
          <w:kern w:val="2"/>
        </w:rPr>
        <w:t xml:space="preserve">b) </w:t>
      </w:r>
      <w:proofErr w:type="gramStart"/>
      <w:r w:rsidRPr="00074DB9">
        <w:rPr>
          <w:snapToGrid w:val="0"/>
          <w:kern w:val="2"/>
        </w:rPr>
        <w:t>contribution</w:t>
      </w:r>
      <w:proofErr w:type="gramEnd"/>
      <w:r w:rsidRPr="00074DB9">
        <w:rPr>
          <w:snapToGrid w:val="0"/>
          <w:kern w:val="2"/>
        </w:rPr>
        <w:t xml:space="preserve"> margin of $190,000</w:t>
      </w:r>
    </w:p>
    <w:p w:rsidR="009A15F0" w:rsidRPr="00074DB9" w:rsidRDefault="009A15F0" w:rsidP="009A15F0">
      <w:pPr>
        <w:rPr>
          <w:snapToGrid w:val="0"/>
          <w:kern w:val="2"/>
        </w:rPr>
      </w:pPr>
      <w:r>
        <w:rPr>
          <w:snapToGrid w:val="0"/>
          <w:kern w:val="2"/>
        </w:rPr>
        <w:t xml:space="preserve">c) </w:t>
      </w:r>
      <w:proofErr w:type="gramStart"/>
      <w:r w:rsidRPr="00074DB9">
        <w:rPr>
          <w:snapToGrid w:val="0"/>
          <w:kern w:val="2"/>
        </w:rPr>
        <w:t>gross</w:t>
      </w:r>
      <w:proofErr w:type="gramEnd"/>
      <w:r w:rsidRPr="00074DB9">
        <w:rPr>
          <w:snapToGrid w:val="0"/>
          <w:kern w:val="2"/>
        </w:rPr>
        <w:t xml:space="preserve"> profit of $230,000</w:t>
      </w:r>
    </w:p>
    <w:p w:rsidR="009A15F0" w:rsidRPr="00074DB9" w:rsidRDefault="009A15F0" w:rsidP="009A15F0">
      <w:pPr>
        <w:rPr>
          <w:snapToGrid w:val="0"/>
          <w:kern w:val="2"/>
        </w:rPr>
      </w:pPr>
      <w:r>
        <w:rPr>
          <w:snapToGrid w:val="0"/>
          <w:kern w:val="2"/>
        </w:rPr>
        <w:t xml:space="preserve">d) </w:t>
      </w:r>
      <w:proofErr w:type="gramStart"/>
      <w:r w:rsidRPr="00074DB9">
        <w:rPr>
          <w:snapToGrid w:val="0"/>
          <w:kern w:val="2"/>
        </w:rPr>
        <w:t>gross</w:t>
      </w:r>
      <w:proofErr w:type="gramEnd"/>
      <w:r w:rsidRPr="00074DB9">
        <w:rPr>
          <w:snapToGrid w:val="0"/>
          <w:kern w:val="2"/>
        </w:rPr>
        <w:t xml:space="preserve"> profit of $190,000</w:t>
      </w:r>
    </w:p>
    <w:p w:rsidR="009A15F0" w:rsidRPr="00074DB9" w:rsidRDefault="009A15F0" w:rsidP="009A15F0">
      <w:pPr>
        <w:tabs>
          <w:tab w:val="decimal" w:pos="360"/>
        </w:tabs>
        <w:rPr>
          <w:snapToGrid w:val="0"/>
          <w:kern w:val="2"/>
        </w:rPr>
      </w:pPr>
    </w:p>
    <w:p w:rsidR="009A15F0" w:rsidRPr="00074DB9" w:rsidRDefault="009A15F0" w:rsidP="009A15F0">
      <w:pPr>
        <w:tabs>
          <w:tab w:val="decimal" w:pos="360"/>
        </w:tabs>
        <w:rPr>
          <w:snapToGrid w:val="0"/>
          <w:kern w:val="2"/>
        </w:rPr>
      </w:pPr>
    </w:p>
    <w:p w:rsidR="009A15F0" w:rsidRPr="00074DB9" w:rsidRDefault="00946213" w:rsidP="00946213">
      <w:pPr>
        <w:rPr>
          <w:snapToGrid w:val="0"/>
          <w:kern w:val="2"/>
        </w:rPr>
      </w:pPr>
      <w:r>
        <w:rPr>
          <w:snapToGrid w:val="0"/>
          <w:kern w:val="2"/>
        </w:rPr>
        <w:t>48</w:t>
      </w:r>
      <w:r w:rsidR="009A15F0">
        <w:rPr>
          <w:snapToGrid w:val="0"/>
          <w:kern w:val="2"/>
        </w:rPr>
        <w:t xml:space="preserve">. </w:t>
      </w:r>
      <w:r w:rsidR="009A15F0" w:rsidRPr="00074DB9">
        <w:rPr>
          <w:snapToGrid w:val="0"/>
          <w:kern w:val="2"/>
        </w:rPr>
        <w:t>Which one of the following is the format of a CVP income statement?</w:t>
      </w:r>
    </w:p>
    <w:p w:rsidR="009A15F0" w:rsidRPr="00074DB9" w:rsidRDefault="009A15F0" w:rsidP="009A15F0">
      <w:pPr>
        <w:rPr>
          <w:snapToGrid w:val="0"/>
          <w:kern w:val="2"/>
        </w:rPr>
      </w:pPr>
      <w:r>
        <w:rPr>
          <w:snapToGrid w:val="0"/>
          <w:kern w:val="2"/>
        </w:rPr>
        <w:t xml:space="preserve">a) </w:t>
      </w:r>
      <w:proofErr w:type="gramStart"/>
      <w:r w:rsidRPr="00074DB9">
        <w:rPr>
          <w:snapToGrid w:val="0"/>
          <w:kern w:val="2"/>
        </w:rPr>
        <w:t>sales</w:t>
      </w:r>
      <w:proofErr w:type="gramEnd"/>
      <w:r w:rsidRPr="00074DB9">
        <w:rPr>
          <w:snapToGrid w:val="0"/>
          <w:kern w:val="2"/>
        </w:rPr>
        <w:t xml:space="preserve"> – variable costs = fixed costs + net income</w:t>
      </w:r>
    </w:p>
    <w:p w:rsidR="009A15F0" w:rsidRPr="00074DB9" w:rsidRDefault="009A15F0" w:rsidP="009A15F0">
      <w:pPr>
        <w:rPr>
          <w:snapToGrid w:val="0"/>
          <w:kern w:val="2"/>
        </w:rPr>
      </w:pPr>
      <w:r>
        <w:rPr>
          <w:snapToGrid w:val="0"/>
          <w:kern w:val="2"/>
        </w:rPr>
        <w:t xml:space="preserve">b) </w:t>
      </w:r>
      <w:proofErr w:type="gramStart"/>
      <w:r w:rsidRPr="00074DB9">
        <w:rPr>
          <w:snapToGrid w:val="0"/>
          <w:kern w:val="2"/>
        </w:rPr>
        <w:t>sales</w:t>
      </w:r>
      <w:proofErr w:type="gramEnd"/>
      <w:r w:rsidRPr="00074DB9">
        <w:rPr>
          <w:snapToGrid w:val="0"/>
          <w:kern w:val="2"/>
        </w:rPr>
        <w:t xml:space="preserve"> – fixed costs – variable costs – operating expenses = net income</w:t>
      </w:r>
    </w:p>
    <w:p w:rsidR="009A15F0" w:rsidRPr="00074DB9" w:rsidRDefault="009A15F0" w:rsidP="009A15F0">
      <w:pPr>
        <w:rPr>
          <w:snapToGrid w:val="0"/>
          <w:kern w:val="2"/>
        </w:rPr>
      </w:pPr>
      <w:r>
        <w:rPr>
          <w:snapToGrid w:val="0"/>
          <w:kern w:val="2"/>
        </w:rPr>
        <w:t xml:space="preserve">c) </w:t>
      </w:r>
      <w:proofErr w:type="gramStart"/>
      <w:r w:rsidRPr="00074DB9">
        <w:rPr>
          <w:snapToGrid w:val="0"/>
          <w:kern w:val="2"/>
        </w:rPr>
        <w:t>sales</w:t>
      </w:r>
      <w:proofErr w:type="gramEnd"/>
      <w:r w:rsidRPr="00074DB9">
        <w:rPr>
          <w:snapToGrid w:val="0"/>
          <w:kern w:val="2"/>
        </w:rPr>
        <w:t xml:space="preserve"> – cost of goods sold – operating expenses = net income</w:t>
      </w:r>
    </w:p>
    <w:p w:rsidR="009A15F0" w:rsidRPr="00074DB9" w:rsidRDefault="009A15F0" w:rsidP="009A15F0">
      <w:pPr>
        <w:rPr>
          <w:snapToGrid w:val="0"/>
          <w:kern w:val="2"/>
        </w:rPr>
      </w:pPr>
      <w:r>
        <w:rPr>
          <w:snapToGrid w:val="0"/>
          <w:kern w:val="2"/>
        </w:rPr>
        <w:t xml:space="preserve">d) </w:t>
      </w:r>
      <w:proofErr w:type="gramStart"/>
      <w:r w:rsidRPr="00074DB9">
        <w:rPr>
          <w:snapToGrid w:val="0"/>
          <w:kern w:val="2"/>
        </w:rPr>
        <w:t>sales</w:t>
      </w:r>
      <w:proofErr w:type="gramEnd"/>
      <w:r w:rsidRPr="00074DB9">
        <w:rPr>
          <w:snapToGrid w:val="0"/>
          <w:kern w:val="2"/>
        </w:rPr>
        <w:t xml:space="preserve"> – variable costs – fixed costs = net income</w:t>
      </w:r>
    </w:p>
    <w:p w:rsidR="009A15F0" w:rsidRPr="00074DB9" w:rsidRDefault="009A15F0" w:rsidP="009A15F0">
      <w:pPr>
        <w:tabs>
          <w:tab w:val="decimal" w:pos="360"/>
        </w:tabs>
        <w:rPr>
          <w:snapToGrid w:val="0"/>
          <w:kern w:val="2"/>
        </w:rPr>
      </w:pPr>
    </w:p>
    <w:p w:rsidR="009A15F0" w:rsidRPr="00074DB9" w:rsidRDefault="009A15F0" w:rsidP="009A15F0">
      <w:pPr>
        <w:tabs>
          <w:tab w:val="decimal" w:pos="360"/>
        </w:tabs>
        <w:rPr>
          <w:snapToGrid w:val="0"/>
          <w:kern w:val="2"/>
        </w:rPr>
      </w:pPr>
    </w:p>
    <w:p w:rsidR="009A15F0" w:rsidRPr="00074DB9" w:rsidRDefault="00946213" w:rsidP="00946213">
      <w:pPr>
        <w:rPr>
          <w:snapToGrid w:val="0"/>
          <w:kern w:val="2"/>
        </w:rPr>
      </w:pPr>
      <w:r>
        <w:rPr>
          <w:snapToGrid w:val="0"/>
          <w:kern w:val="2"/>
        </w:rPr>
        <w:t>49</w:t>
      </w:r>
      <w:r w:rsidR="009A15F0">
        <w:rPr>
          <w:snapToGrid w:val="0"/>
          <w:kern w:val="2"/>
        </w:rPr>
        <w:t xml:space="preserve">. </w:t>
      </w:r>
      <w:r w:rsidR="009A15F0" w:rsidRPr="00074DB9">
        <w:rPr>
          <w:snapToGrid w:val="0"/>
          <w:kern w:val="2"/>
        </w:rPr>
        <w:t>Which one of the following is true of the CVP income statement?</w:t>
      </w:r>
    </w:p>
    <w:p w:rsidR="009A15F0" w:rsidRPr="00074DB9" w:rsidRDefault="009A15F0" w:rsidP="009A15F0">
      <w:pPr>
        <w:tabs>
          <w:tab w:val="decimal" w:pos="360"/>
        </w:tabs>
        <w:rPr>
          <w:snapToGrid w:val="0"/>
          <w:kern w:val="2"/>
        </w:rPr>
      </w:pPr>
      <w:r>
        <w:rPr>
          <w:snapToGrid w:val="0"/>
          <w:kern w:val="2"/>
        </w:rPr>
        <w:t xml:space="preserve">a) </w:t>
      </w:r>
      <w:r w:rsidRPr="00074DB9">
        <w:rPr>
          <w:snapToGrid w:val="0"/>
          <w:kern w:val="2"/>
        </w:rPr>
        <w:t>It is part of accounting information provided to all financial statement users.</w:t>
      </w:r>
    </w:p>
    <w:p w:rsidR="009A15F0" w:rsidRPr="00074DB9" w:rsidRDefault="009A15F0" w:rsidP="009A15F0">
      <w:pPr>
        <w:tabs>
          <w:tab w:val="decimal" w:pos="360"/>
        </w:tabs>
        <w:rPr>
          <w:snapToGrid w:val="0"/>
          <w:kern w:val="2"/>
        </w:rPr>
      </w:pPr>
      <w:r>
        <w:rPr>
          <w:snapToGrid w:val="0"/>
          <w:kern w:val="2"/>
        </w:rPr>
        <w:t xml:space="preserve">b) </w:t>
      </w:r>
      <w:r w:rsidRPr="00074DB9">
        <w:rPr>
          <w:snapToGrid w:val="0"/>
          <w:kern w:val="2"/>
        </w:rPr>
        <w:t>It is used internally by management.</w:t>
      </w:r>
    </w:p>
    <w:p w:rsidR="009A15F0" w:rsidRPr="00074DB9" w:rsidRDefault="009A15F0" w:rsidP="009A15F0">
      <w:pPr>
        <w:tabs>
          <w:tab w:val="decimal" w:pos="360"/>
        </w:tabs>
        <w:rPr>
          <w:snapToGrid w:val="0"/>
          <w:kern w:val="2"/>
        </w:rPr>
      </w:pPr>
      <w:r>
        <w:rPr>
          <w:snapToGrid w:val="0"/>
          <w:kern w:val="2"/>
        </w:rPr>
        <w:t xml:space="preserve">c) </w:t>
      </w:r>
      <w:r w:rsidRPr="00074DB9">
        <w:rPr>
          <w:snapToGrid w:val="0"/>
          <w:kern w:val="2"/>
        </w:rPr>
        <w:t>It provides the amount of gross profit of a company.</w:t>
      </w:r>
    </w:p>
    <w:p w:rsidR="009A15F0" w:rsidRPr="00074DB9" w:rsidRDefault="009A15F0" w:rsidP="009A15F0">
      <w:pPr>
        <w:tabs>
          <w:tab w:val="decimal" w:pos="360"/>
        </w:tabs>
        <w:rPr>
          <w:snapToGrid w:val="0"/>
          <w:kern w:val="2"/>
        </w:rPr>
      </w:pPr>
      <w:r>
        <w:rPr>
          <w:snapToGrid w:val="0"/>
          <w:kern w:val="2"/>
        </w:rPr>
        <w:t xml:space="preserve">d) </w:t>
      </w:r>
      <w:r w:rsidRPr="00074DB9">
        <w:rPr>
          <w:snapToGrid w:val="0"/>
          <w:kern w:val="2"/>
        </w:rPr>
        <w:t>It separates manufacturing from non-manufacturing costs.</w:t>
      </w:r>
    </w:p>
    <w:p w:rsidR="009A15F0" w:rsidRPr="00074DB9" w:rsidRDefault="009A15F0" w:rsidP="009A15F0">
      <w:pPr>
        <w:tabs>
          <w:tab w:val="decimal" w:pos="360"/>
        </w:tabs>
        <w:rPr>
          <w:snapToGrid w:val="0"/>
          <w:kern w:val="2"/>
        </w:rPr>
      </w:pPr>
    </w:p>
    <w:p w:rsidR="009A15F0" w:rsidRPr="00074DB9" w:rsidRDefault="009A15F0" w:rsidP="009A15F0">
      <w:pPr>
        <w:tabs>
          <w:tab w:val="decimal" w:pos="360"/>
        </w:tabs>
        <w:rPr>
          <w:snapToGrid w:val="0"/>
          <w:kern w:val="2"/>
        </w:rPr>
      </w:pPr>
    </w:p>
    <w:p w:rsidR="009A15F0" w:rsidRPr="00074DB9" w:rsidRDefault="00946213" w:rsidP="00946213">
      <w:pPr>
        <w:autoSpaceDE/>
        <w:autoSpaceDN/>
        <w:rPr>
          <w:kern w:val="2"/>
        </w:rPr>
      </w:pPr>
      <w:r>
        <w:rPr>
          <w:kern w:val="2"/>
        </w:rPr>
        <w:t>50</w:t>
      </w:r>
      <w:r w:rsidR="009A15F0">
        <w:rPr>
          <w:kern w:val="2"/>
        </w:rPr>
        <w:t xml:space="preserve">. </w:t>
      </w:r>
      <w:r w:rsidR="009A15F0" w:rsidRPr="00074DB9">
        <w:rPr>
          <w:kern w:val="2"/>
        </w:rPr>
        <w:t>A division sold 280,000 calculators during 2016:</w:t>
      </w:r>
    </w:p>
    <w:p w:rsidR="009A15F0" w:rsidRPr="00074DB9" w:rsidRDefault="009A15F0" w:rsidP="009A15F0">
      <w:pPr>
        <w:tabs>
          <w:tab w:val="left" w:pos="426"/>
          <w:tab w:val="left" w:leader="dot" w:pos="3969"/>
          <w:tab w:val="right" w:pos="5103"/>
          <w:tab w:val="right" w:pos="6521"/>
        </w:tabs>
        <w:autoSpaceDE/>
        <w:autoSpaceDN/>
        <w:rPr>
          <w:kern w:val="2"/>
        </w:rPr>
      </w:pPr>
      <w:r>
        <w:rPr>
          <w:kern w:val="2"/>
        </w:rPr>
        <w:tab/>
        <w:t>Sales</w:t>
      </w:r>
      <w:r w:rsidRPr="00074DB9">
        <w:rPr>
          <w:kern w:val="2"/>
        </w:rPr>
        <w:tab/>
      </w:r>
      <w:r>
        <w:rPr>
          <w:kern w:val="2"/>
        </w:rPr>
        <w:tab/>
      </w:r>
      <w:r w:rsidRPr="00074DB9">
        <w:rPr>
          <w:kern w:val="2"/>
        </w:rPr>
        <w:tab/>
        <w:t>$5,600,000</w:t>
      </w:r>
    </w:p>
    <w:p w:rsidR="009A15F0" w:rsidRPr="00074DB9" w:rsidRDefault="009A15F0" w:rsidP="009A15F0">
      <w:pPr>
        <w:tabs>
          <w:tab w:val="left" w:pos="426"/>
          <w:tab w:val="left" w:leader="dot" w:pos="3969"/>
          <w:tab w:val="right" w:pos="5103"/>
          <w:tab w:val="right" w:pos="6521"/>
        </w:tabs>
        <w:autoSpaceDE/>
        <w:autoSpaceDN/>
        <w:rPr>
          <w:kern w:val="2"/>
        </w:rPr>
      </w:pPr>
      <w:r>
        <w:rPr>
          <w:kern w:val="2"/>
        </w:rPr>
        <w:tab/>
      </w:r>
      <w:r w:rsidRPr="00074DB9">
        <w:rPr>
          <w:kern w:val="2"/>
        </w:rPr>
        <w:t>Variable costs:</w:t>
      </w:r>
    </w:p>
    <w:p w:rsidR="009A15F0" w:rsidRPr="00074DB9" w:rsidRDefault="009A15F0" w:rsidP="009A15F0">
      <w:pPr>
        <w:tabs>
          <w:tab w:val="left" w:pos="426"/>
          <w:tab w:val="left" w:pos="851"/>
          <w:tab w:val="left" w:leader="dot" w:pos="3969"/>
          <w:tab w:val="right" w:pos="5103"/>
          <w:tab w:val="right" w:pos="6521"/>
        </w:tabs>
        <w:autoSpaceDE/>
        <w:autoSpaceDN/>
        <w:rPr>
          <w:kern w:val="2"/>
        </w:rPr>
      </w:pPr>
      <w:r>
        <w:rPr>
          <w:kern w:val="2"/>
        </w:rPr>
        <w:tab/>
      </w:r>
      <w:r>
        <w:rPr>
          <w:kern w:val="2"/>
        </w:rPr>
        <w:tab/>
      </w:r>
      <w:r w:rsidRPr="00074DB9">
        <w:rPr>
          <w:kern w:val="2"/>
        </w:rPr>
        <w:t>Materials</w:t>
      </w:r>
      <w:r w:rsidRPr="00074DB9">
        <w:rPr>
          <w:kern w:val="2"/>
        </w:rPr>
        <w:tab/>
      </w:r>
      <w:r>
        <w:rPr>
          <w:kern w:val="2"/>
        </w:rPr>
        <w:tab/>
      </w:r>
      <w:r w:rsidRPr="00074DB9">
        <w:rPr>
          <w:kern w:val="2"/>
        </w:rPr>
        <w:t>$1,400,000</w:t>
      </w:r>
    </w:p>
    <w:p w:rsidR="009A15F0" w:rsidRPr="00074DB9" w:rsidRDefault="009A15F0" w:rsidP="009A15F0">
      <w:pPr>
        <w:tabs>
          <w:tab w:val="left" w:pos="426"/>
          <w:tab w:val="left" w:pos="851"/>
          <w:tab w:val="left" w:leader="dot" w:pos="3969"/>
          <w:tab w:val="right" w:pos="5103"/>
          <w:tab w:val="right" w:pos="6521"/>
        </w:tabs>
        <w:autoSpaceDE/>
        <w:autoSpaceDN/>
        <w:rPr>
          <w:kern w:val="2"/>
        </w:rPr>
      </w:pPr>
      <w:r>
        <w:rPr>
          <w:kern w:val="2"/>
        </w:rPr>
        <w:tab/>
      </w:r>
      <w:r>
        <w:rPr>
          <w:kern w:val="2"/>
        </w:rPr>
        <w:tab/>
      </w:r>
      <w:r w:rsidRPr="00074DB9">
        <w:rPr>
          <w:kern w:val="2"/>
        </w:rPr>
        <w:t>Order processing</w:t>
      </w:r>
      <w:r w:rsidRPr="00074DB9">
        <w:rPr>
          <w:kern w:val="2"/>
        </w:rPr>
        <w:tab/>
      </w:r>
      <w:r>
        <w:rPr>
          <w:kern w:val="2"/>
        </w:rPr>
        <w:tab/>
      </w:r>
      <w:r w:rsidRPr="00074DB9">
        <w:rPr>
          <w:kern w:val="2"/>
        </w:rPr>
        <w:t>280,000</w:t>
      </w:r>
    </w:p>
    <w:p w:rsidR="009A15F0" w:rsidRPr="00074DB9" w:rsidRDefault="009A15F0" w:rsidP="009A15F0">
      <w:pPr>
        <w:tabs>
          <w:tab w:val="left" w:pos="426"/>
          <w:tab w:val="left" w:pos="851"/>
          <w:tab w:val="left" w:leader="dot" w:pos="3969"/>
          <w:tab w:val="right" w:pos="5103"/>
          <w:tab w:val="right" w:pos="6521"/>
        </w:tabs>
        <w:autoSpaceDE/>
        <w:autoSpaceDN/>
        <w:rPr>
          <w:kern w:val="2"/>
        </w:rPr>
      </w:pPr>
      <w:r>
        <w:rPr>
          <w:kern w:val="2"/>
        </w:rPr>
        <w:tab/>
      </w:r>
      <w:r>
        <w:rPr>
          <w:kern w:val="2"/>
        </w:rPr>
        <w:tab/>
      </w:r>
      <w:r w:rsidRPr="00074DB9">
        <w:rPr>
          <w:kern w:val="2"/>
        </w:rPr>
        <w:t>Billing labour</w:t>
      </w:r>
      <w:r w:rsidRPr="00074DB9">
        <w:rPr>
          <w:kern w:val="2"/>
        </w:rPr>
        <w:tab/>
      </w:r>
      <w:r>
        <w:rPr>
          <w:kern w:val="2"/>
        </w:rPr>
        <w:tab/>
      </w:r>
      <w:r w:rsidRPr="00074DB9">
        <w:rPr>
          <w:kern w:val="2"/>
        </w:rPr>
        <w:t>1,120,000</w:t>
      </w:r>
    </w:p>
    <w:p w:rsidR="009A15F0" w:rsidRPr="00074DB9" w:rsidRDefault="009A15F0" w:rsidP="009A15F0">
      <w:pPr>
        <w:tabs>
          <w:tab w:val="left" w:pos="426"/>
          <w:tab w:val="left" w:pos="851"/>
          <w:tab w:val="left" w:leader="dot" w:pos="3969"/>
          <w:tab w:val="right" w:pos="5103"/>
          <w:tab w:val="right" w:pos="6521"/>
        </w:tabs>
        <w:autoSpaceDE/>
        <w:autoSpaceDN/>
        <w:rPr>
          <w:kern w:val="2"/>
        </w:rPr>
      </w:pPr>
      <w:r>
        <w:rPr>
          <w:kern w:val="2"/>
        </w:rPr>
        <w:tab/>
      </w:r>
      <w:r>
        <w:rPr>
          <w:kern w:val="2"/>
        </w:rPr>
        <w:tab/>
        <w:t>Delivery costs</w:t>
      </w:r>
      <w:r w:rsidRPr="00074DB9">
        <w:rPr>
          <w:kern w:val="2"/>
        </w:rPr>
        <w:tab/>
      </w:r>
      <w:r>
        <w:rPr>
          <w:kern w:val="2"/>
        </w:rPr>
        <w:tab/>
      </w:r>
      <w:r w:rsidRPr="00074DB9">
        <w:rPr>
          <w:kern w:val="2"/>
        </w:rPr>
        <w:t>840,000</w:t>
      </w:r>
    </w:p>
    <w:p w:rsidR="009A15F0" w:rsidRPr="00074DB9" w:rsidRDefault="009A15F0" w:rsidP="009A15F0">
      <w:pPr>
        <w:tabs>
          <w:tab w:val="left" w:pos="426"/>
          <w:tab w:val="left" w:pos="851"/>
          <w:tab w:val="left" w:leader="dot" w:pos="3969"/>
          <w:tab w:val="right" w:pos="5103"/>
          <w:tab w:val="right" w:pos="6521"/>
        </w:tabs>
        <w:autoSpaceDE/>
        <w:autoSpaceDN/>
        <w:rPr>
          <w:kern w:val="2"/>
        </w:rPr>
      </w:pPr>
      <w:r>
        <w:rPr>
          <w:kern w:val="2"/>
        </w:rPr>
        <w:tab/>
      </w:r>
      <w:r>
        <w:rPr>
          <w:kern w:val="2"/>
        </w:rPr>
        <w:tab/>
      </w:r>
      <w:r w:rsidRPr="00074DB9">
        <w:rPr>
          <w:kern w:val="2"/>
        </w:rPr>
        <w:t>Selling expenses</w:t>
      </w:r>
      <w:r w:rsidRPr="00074DB9">
        <w:rPr>
          <w:kern w:val="2"/>
        </w:rPr>
        <w:tab/>
      </w:r>
      <w:r>
        <w:rPr>
          <w:kern w:val="2"/>
        </w:rPr>
        <w:tab/>
      </w:r>
      <w:r>
        <w:rPr>
          <w:kern w:val="2"/>
          <w:u w:val="single"/>
        </w:rPr>
        <w:t xml:space="preserve">  </w:t>
      </w:r>
      <w:r w:rsidRPr="00074DB9">
        <w:rPr>
          <w:kern w:val="2"/>
          <w:u w:val="single"/>
        </w:rPr>
        <w:t>560,000</w:t>
      </w:r>
    </w:p>
    <w:p w:rsidR="009A15F0" w:rsidRPr="00074DB9" w:rsidRDefault="009A15F0" w:rsidP="009A15F0">
      <w:pPr>
        <w:tabs>
          <w:tab w:val="left" w:pos="426"/>
          <w:tab w:val="left" w:pos="851"/>
          <w:tab w:val="left" w:leader="dot" w:pos="3969"/>
          <w:tab w:val="right" w:pos="5103"/>
          <w:tab w:val="right" w:pos="6521"/>
        </w:tabs>
        <w:autoSpaceDE/>
        <w:autoSpaceDN/>
        <w:rPr>
          <w:kern w:val="2"/>
        </w:rPr>
      </w:pPr>
      <w:r>
        <w:rPr>
          <w:kern w:val="2"/>
        </w:rPr>
        <w:tab/>
      </w:r>
      <w:r>
        <w:rPr>
          <w:kern w:val="2"/>
        </w:rPr>
        <w:tab/>
      </w:r>
      <w:r w:rsidRPr="00074DB9">
        <w:rPr>
          <w:kern w:val="2"/>
        </w:rPr>
        <w:t>Total variable costs</w:t>
      </w:r>
      <w:r w:rsidRPr="00074DB9">
        <w:rPr>
          <w:kern w:val="2"/>
        </w:rPr>
        <w:tab/>
      </w:r>
      <w:r>
        <w:rPr>
          <w:kern w:val="2"/>
        </w:rPr>
        <w:tab/>
      </w:r>
      <w:r w:rsidRPr="00074DB9">
        <w:rPr>
          <w:kern w:val="2"/>
        </w:rPr>
        <w:tab/>
        <w:t>4,200,000</w:t>
      </w:r>
    </w:p>
    <w:p w:rsidR="009A15F0" w:rsidRPr="00074DB9" w:rsidRDefault="009A15F0" w:rsidP="009A15F0">
      <w:pPr>
        <w:tabs>
          <w:tab w:val="left" w:pos="426"/>
          <w:tab w:val="left" w:leader="dot" w:pos="3969"/>
          <w:tab w:val="right" w:pos="5103"/>
          <w:tab w:val="right" w:pos="6521"/>
        </w:tabs>
        <w:autoSpaceDE/>
        <w:autoSpaceDN/>
        <w:rPr>
          <w:kern w:val="2"/>
        </w:rPr>
      </w:pPr>
      <w:r>
        <w:rPr>
          <w:kern w:val="2"/>
        </w:rPr>
        <w:tab/>
      </w:r>
      <w:r w:rsidRPr="00074DB9">
        <w:rPr>
          <w:kern w:val="2"/>
        </w:rPr>
        <w:t>Fixed costs</w:t>
      </w:r>
      <w:r w:rsidRPr="00074DB9">
        <w:rPr>
          <w:kern w:val="2"/>
        </w:rPr>
        <w:tab/>
      </w:r>
      <w:r>
        <w:rPr>
          <w:kern w:val="2"/>
        </w:rPr>
        <w:tab/>
      </w:r>
      <w:r w:rsidRPr="00074DB9">
        <w:rPr>
          <w:kern w:val="2"/>
        </w:rPr>
        <w:tab/>
        <w:t>750,000</w:t>
      </w:r>
    </w:p>
    <w:p w:rsidR="009A15F0" w:rsidRPr="00074DB9" w:rsidRDefault="009A15F0" w:rsidP="009A15F0">
      <w:pPr>
        <w:autoSpaceDE/>
        <w:autoSpaceDN/>
        <w:rPr>
          <w:kern w:val="2"/>
        </w:rPr>
      </w:pPr>
      <w:r w:rsidRPr="00074DB9">
        <w:rPr>
          <w:kern w:val="2"/>
        </w:rPr>
        <w:t>How much is the contribution margin per unit, rounded to the nearest cent?</w:t>
      </w:r>
    </w:p>
    <w:p w:rsidR="009A15F0" w:rsidRPr="00074DB9" w:rsidRDefault="009A15F0" w:rsidP="009A15F0">
      <w:pPr>
        <w:autoSpaceDE/>
        <w:autoSpaceDN/>
        <w:rPr>
          <w:kern w:val="2"/>
        </w:rPr>
      </w:pPr>
      <w:r>
        <w:rPr>
          <w:kern w:val="2"/>
        </w:rPr>
        <w:t xml:space="preserve">a) </w:t>
      </w:r>
      <w:r w:rsidRPr="00074DB9">
        <w:rPr>
          <w:kern w:val="2"/>
        </w:rPr>
        <w:t>$17.32</w:t>
      </w:r>
    </w:p>
    <w:p w:rsidR="009A15F0" w:rsidRPr="00074DB9" w:rsidRDefault="009A15F0" w:rsidP="009A15F0">
      <w:pPr>
        <w:autoSpaceDE/>
        <w:autoSpaceDN/>
        <w:rPr>
          <w:kern w:val="2"/>
        </w:rPr>
      </w:pPr>
      <w:r>
        <w:rPr>
          <w:kern w:val="2"/>
        </w:rPr>
        <w:t xml:space="preserve">b) </w:t>
      </w:r>
      <w:r w:rsidRPr="00074DB9">
        <w:rPr>
          <w:kern w:val="2"/>
        </w:rPr>
        <w:t>$15.00</w:t>
      </w:r>
    </w:p>
    <w:p w:rsidR="009A15F0" w:rsidRPr="00074DB9" w:rsidRDefault="009A15F0" w:rsidP="009A15F0">
      <w:pPr>
        <w:autoSpaceDE/>
        <w:autoSpaceDN/>
        <w:rPr>
          <w:kern w:val="2"/>
        </w:rPr>
      </w:pPr>
      <w:r>
        <w:rPr>
          <w:kern w:val="2"/>
        </w:rPr>
        <w:t xml:space="preserve">c) </w:t>
      </w:r>
      <w:r w:rsidRPr="00074DB9">
        <w:rPr>
          <w:kern w:val="2"/>
        </w:rPr>
        <w:t>$7.00</w:t>
      </w:r>
    </w:p>
    <w:p w:rsidR="009A15F0" w:rsidRPr="00074DB9" w:rsidRDefault="009A15F0" w:rsidP="009A15F0">
      <w:pPr>
        <w:autoSpaceDE/>
        <w:autoSpaceDN/>
        <w:rPr>
          <w:kern w:val="2"/>
        </w:rPr>
      </w:pPr>
      <w:r>
        <w:rPr>
          <w:kern w:val="2"/>
        </w:rPr>
        <w:t xml:space="preserve">d) </w:t>
      </w:r>
      <w:r w:rsidRPr="00074DB9">
        <w:rPr>
          <w:kern w:val="2"/>
        </w:rPr>
        <w:t>$5.00</w:t>
      </w:r>
    </w:p>
    <w:p w:rsidR="009A15F0" w:rsidRPr="00074DB9" w:rsidRDefault="009A15F0" w:rsidP="009A15F0">
      <w:pPr>
        <w:autoSpaceDE/>
        <w:autoSpaceDN/>
        <w:rPr>
          <w:kern w:val="2"/>
        </w:rPr>
      </w:pPr>
    </w:p>
    <w:p w:rsidR="009A15F0" w:rsidRPr="00074DB9" w:rsidRDefault="009A15F0" w:rsidP="009A15F0">
      <w:pPr>
        <w:autoSpaceDE/>
        <w:autoSpaceDN/>
        <w:rPr>
          <w:kern w:val="2"/>
        </w:rPr>
      </w:pPr>
    </w:p>
    <w:p w:rsidR="009A15F0" w:rsidRPr="00074DB9" w:rsidRDefault="00946213" w:rsidP="00946213">
      <w:pPr>
        <w:autoSpaceDE/>
        <w:autoSpaceDN/>
        <w:rPr>
          <w:kern w:val="2"/>
        </w:rPr>
      </w:pPr>
      <w:r>
        <w:rPr>
          <w:kern w:val="2"/>
        </w:rPr>
        <w:t>51</w:t>
      </w:r>
      <w:r w:rsidR="009A15F0">
        <w:rPr>
          <w:kern w:val="2"/>
        </w:rPr>
        <w:t xml:space="preserve">. </w:t>
      </w:r>
      <w:r w:rsidR="009A15F0" w:rsidRPr="00074DB9">
        <w:rPr>
          <w:kern w:val="2"/>
        </w:rPr>
        <w:t>Saver Company produces only one product. Monthly fixed expenses are $20,000, monthly unit sales are 3,500, and the unit contribution margin is $7. How much is monthly net profit?</w:t>
      </w:r>
    </w:p>
    <w:p w:rsidR="009A15F0" w:rsidRPr="00074DB9" w:rsidRDefault="009A15F0" w:rsidP="009A15F0">
      <w:pPr>
        <w:autoSpaceDE/>
        <w:autoSpaceDN/>
        <w:rPr>
          <w:kern w:val="2"/>
        </w:rPr>
      </w:pPr>
      <w:r>
        <w:rPr>
          <w:kern w:val="2"/>
        </w:rPr>
        <w:t xml:space="preserve">a) </w:t>
      </w:r>
      <w:r w:rsidRPr="00074DB9">
        <w:rPr>
          <w:kern w:val="2"/>
        </w:rPr>
        <w:t>$44,500</w:t>
      </w:r>
    </w:p>
    <w:p w:rsidR="009A15F0" w:rsidRPr="00074DB9" w:rsidRDefault="009A15F0" w:rsidP="009A15F0">
      <w:pPr>
        <w:autoSpaceDE/>
        <w:autoSpaceDN/>
        <w:rPr>
          <w:kern w:val="2"/>
        </w:rPr>
      </w:pPr>
      <w:r>
        <w:rPr>
          <w:kern w:val="2"/>
        </w:rPr>
        <w:t xml:space="preserve">b) </w:t>
      </w:r>
      <w:r w:rsidRPr="00074DB9">
        <w:rPr>
          <w:kern w:val="2"/>
        </w:rPr>
        <w:t>$24,500</w:t>
      </w:r>
    </w:p>
    <w:p w:rsidR="009A15F0" w:rsidRDefault="009A15F0" w:rsidP="009A15F0">
      <w:pPr>
        <w:autoSpaceDE/>
        <w:autoSpaceDN/>
        <w:rPr>
          <w:kern w:val="2"/>
        </w:rPr>
      </w:pPr>
      <w:r>
        <w:rPr>
          <w:kern w:val="2"/>
        </w:rPr>
        <w:t xml:space="preserve">c) </w:t>
      </w:r>
      <w:r w:rsidRPr="00074DB9">
        <w:rPr>
          <w:kern w:val="2"/>
        </w:rPr>
        <w:t>$0</w:t>
      </w:r>
    </w:p>
    <w:p w:rsidR="009A15F0" w:rsidRPr="00074DB9" w:rsidRDefault="009A15F0" w:rsidP="009A15F0">
      <w:pPr>
        <w:autoSpaceDE/>
        <w:autoSpaceDN/>
        <w:rPr>
          <w:kern w:val="2"/>
        </w:rPr>
      </w:pPr>
      <w:r>
        <w:rPr>
          <w:kern w:val="2"/>
        </w:rPr>
        <w:t xml:space="preserve">d) </w:t>
      </w:r>
      <w:r w:rsidRPr="00074DB9">
        <w:rPr>
          <w:kern w:val="2"/>
        </w:rPr>
        <w:t>$4,500</w:t>
      </w:r>
    </w:p>
    <w:p w:rsidR="009A15F0" w:rsidRPr="00074DB9" w:rsidRDefault="009A15F0" w:rsidP="009A15F0">
      <w:pPr>
        <w:autoSpaceDE/>
        <w:autoSpaceDN/>
        <w:rPr>
          <w:kern w:val="2"/>
        </w:rPr>
      </w:pPr>
    </w:p>
    <w:p w:rsidR="009A15F0" w:rsidRPr="00074DB9" w:rsidRDefault="009A15F0" w:rsidP="009A15F0">
      <w:pPr>
        <w:autoSpaceDE/>
        <w:autoSpaceDN/>
        <w:rPr>
          <w:kern w:val="2"/>
        </w:rPr>
      </w:pPr>
    </w:p>
    <w:p w:rsidR="009A15F0" w:rsidRPr="00074DB9" w:rsidRDefault="00946213" w:rsidP="00946213">
      <w:pPr>
        <w:autoSpaceDE/>
        <w:autoSpaceDN/>
        <w:snapToGrid w:val="0"/>
        <w:rPr>
          <w:kern w:val="2"/>
        </w:rPr>
      </w:pPr>
      <w:r>
        <w:rPr>
          <w:kern w:val="2"/>
        </w:rPr>
        <w:t>52</w:t>
      </w:r>
      <w:r w:rsidR="009A15F0">
        <w:rPr>
          <w:kern w:val="2"/>
        </w:rPr>
        <w:t xml:space="preserve">. </w:t>
      </w:r>
      <w:r w:rsidR="009A15F0" w:rsidRPr="00074DB9">
        <w:rPr>
          <w:kern w:val="2"/>
        </w:rPr>
        <w:t>Croc Catchers calculates its contribution margin to be less than zero. Which statement is true?</w:t>
      </w:r>
    </w:p>
    <w:p w:rsidR="009A15F0" w:rsidRPr="00074DB9" w:rsidRDefault="009A15F0" w:rsidP="009A15F0">
      <w:pPr>
        <w:tabs>
          <w:tab w:val="left" w:pos="360"/>
          <w:tab w:val="left" w:pos="630"/>
          <w:tab w:val="left" w:pos="1170"/>
        </w:tabs>
        <w:autoSpaceDE/>
        <w:autoSpaceDN/>
        <w:snapToGrid w:val="0"/>
        <w:rPr>
          <w:kern w:val="2"/>
        </w:rPr>
      </w:pPr>
      <w:r>
        <w:rPr>
          <w:kern w:val="2"/>
        </w:rPr>
        <w:t xml:space="preserve">a) </w:t>
      </w:r>
      <w:r w:rsidRPr="00074DB9">
        <w:rPr>
          <w:kern w:val="2"/>
        </w:rPr>
        <w:t>Its fixed costs are less than the variable cost per unit.</w:t>
      </w:r>
    </w:p>
    <w:p w:rsidR="009A15F0" w:rsidRPr="00074DB9" w:rsidRDefault="009A15F0" w:rsidP="009A15F0">
      <w:pPr>
        <w:tabs>
          <w:tab w:val="left" w:pos="360"/>
          <w:tab w:val="left" w:pos="630"/>
          <w:tab w:val="left" w:pos="1170"/>
        </w:tabs>
        <w:autoSpaceDE/>
        <w:autoSpaceDN/>
        <w:snapToGrid w:val="0"/>
        <w:rPr>
          <w:kern w:val="2"/>
        </w:rPr>
      </w:pPr>
      <w:r>
        <w:rPr>
          <w:kern w:val="2"/>
        </w:rPr>
        <w:t xml:space="preserve">b) </w:t>
      </w:r>
      <w:r w:rsidRPr="00074DB9">
        <w:rPr>
          <w:kern w:val="2"/>
        </w:rPr>
        <w:t>Its profits are greater than its total costs.</w:t>
      </w:r>
    </w:p>
    <w:p w:rsidR="009A15F0" w:rsidRPr="00074DB9" w:rsidRDefault="009A15F0" w:rsidP="009A15F0">
      <w:pPr>
        <w:tabs>
          <w:tab w:val="left" w:pos="360"/>
          <w:tab w:val="left" w:pos="630"/>
          <w:tab w:val="left" w:pos="1170"/>
        </w:tabs>
        <w:autoSpaceDE/>
        <w:autoSpaceDN/>
        <w:snapToGrid w:val="0"/>
        <w:rPr>
          <w:kern w:val="2"/>
        </w:rPr>
      </w:pPr>
      <w:r>
        <w:rPr>
          <w:kern w:val="2"/>
        </w:rPr>
        <w:t xml:space="preserve">c) </w:t>
      </w:r>
      <w:r w:rsidRPr="00074DB9">
        <w:rPr>
          <w:kern w:val="2"/>
        </w:rPr>
        <w:t>The company should sell more units.</w:t>
      </w:r>
    </w:p>
    <w:p w:rsidR="009A15F0" w:rsidRPr="00074DB9" w:rsidRDefault="009A15F0" w:rsidP="009A15F0">
      <w:pPr>
        <w:tabs>
          <w:tab w:val="left" w:pos="360"/>
          <w:tab w:val="left" w:pos="630"/>
          <w:tab w:val="left" w:pos="1170"/>
        </w:tabs>
        <w:autoSpaceDE/>
        <w:autoSpaceDN/>
        <w:snapToGrid w:val="0"/>
        <w:rPr>
          <w:kern w:val="2"/>
        </w:rPr>
      </w:pPr>
      <w:r>
        <w:rPr>
          <w:kern w:val="2"/>
        </w:rPr>
        <w:t xml:space="preserve">d) </w:t>
      </w:r>
      <w:r w:rsidRPr="00074DB9">
        <w:rPr>
          <w:kern w:val="2"/>
        </w:rPr>
        <w:t>Its selling price is less than its variable costs.</w:t>
      </w:r>
    </w:p>
    <w:p w:rsidR="00370DEA" w:rsidRPr="00074DB9" w:rsidRDefault="00370DEA" w:rsidP="00370DEA">
      <w:pPr>
        <w:tabs>
          <w:tab w:val="decimal" w:pos="360"/>
        </w:tabs>
      </w:pPr>
    </w:p>
    <w:p w:rsidR="00370DEA" w:rsidRPr="00074DB9" w:rsidRDefault="00370DEA" w:rsidP="00370DEA">
      <w:pPr>
        <w:tabs>
          <w:tab w:val="decimal" w:pos="360"/>
        </w:tabs>
      </w:pPr>
    </w:p>
    <w:p w:rsidR="00370DEA" w:rsidRPr="00074DB9" w:rsidRDefault="00946213" w:rsidP="00946213">
      <w:r>
        <w:t>53</w:t>
      </w:r>
      <w:r w:rsidR="00370DEA">
        <w:t xml:space="preserve">. </w:t>
      </w:r>
      <w:r w:rsidR="00370DEA" w:rsidRPr="00074DB9">
        <w:t>Old Canadian Company has sales of $500,000, variable costs of $425,000, and fixed costs of $25,000. New World Company has sales of $500,000, variable costs of $200,000, and fixed costs of $250,000.</w:t>
      </w:r>
      <w:r w:rsidR="00370DEA">
        <w:t xml:space="preserve"> </w:t>
      </w:r>
      <w:r w:rsidR="00370DEA" w:rsidRPr="00074DB9">
        <w:t>Old Canadian’s contribution margin ratio is</w:t>
      </w:r>
    </w:p>
    <w:p w:rsidR="00370DEA" w:rsidRPr="00074DB9" w:rsidRDefault="00370DEA" w:rsidP="00370DEA">
      <w:r>
        <w:t xml:space="preserve">a) </w:t>
      </w:r>
      <w:r w:rsidRPr="00074DB9">
        <w:t>15%.</w:t>
      </w:r>
    </w:p>
    <w:p w:rsidR="00370DEA" w:rsidRPr="00074DB9" w:rsidRDefault="00370DEA" w:rsidP="00370DEA">
      <w:r>
        <w:t xml:space="preserve">b) </w:t>
      </w:r>
      <w:r w:rsidRPr="00074DB9">
        <w:t>60%.</w:t>
      </w:r>
    </w:p>
    <w:p w:rsidR="00370DEA" w:rsidRPr="00074DB9" w:rsidRDefault="00370DEA" w:rsidP="00370DEA">
      <w:r>
        <w:t xml:space="preserve">c) </w:t>
      </w:r>
      <w:r w:rsidRPr="00074DB9">
        <w:t>85%.</w:t>
      </w:r>
    </w:p>
    <w:p w:rsidR="00370DEA" w:rsidRPr="00074DB9" w:rsidRDefault="00370DEA" w:rsidP="00370DEA">
      <w:r>
        <w:t xml:space="preserve">d) </w:t>
      </w:r>
      <w:r w:rsidRPr="00074DB9">
        <w:t>95%.</w:t>
      </w:r>
    </w:p>
    <w:p w:rsidR="00370DEA" w:rsidRPr="00074DB9" w:rsidRDefault="00370DEA" w:rsidP="00370DEA">
      <w:pPr>
        <w:tabs>
          <w:tab w:val="decimal" w:pos="360"/>
        </w:tabs>
      </w:pPr>
    </w:p>
    <w:p w:rsidR="00370DEA" w:rsidRPr="00370DEA" w:rsidRDefault="00370DEA" w:rsidP="00370DEA"/>
    <w:p w:rsidR="00370DEA" w:rsidRPr="00074DB9" w:rsidRDefault="00946213" w:rsidP="00946213">
      <w:r>
        <w:t>54</w:t>
      </w:r>
      <w:r w:rsidR="00370DEA">
        <w:t xml:space="preserve">. </w:t>
      </w:r>
      <w:r w:rsidR="00370DEA" w:rsidRPr="00074DB9">
        <w:t xml:space="preserve">A major reason for using the contribution </w:t>
      </w:r>
      <w:r w:rsidR="00370DEA">
        <w:t>format income statement is that</w:t>
      </w:r>
    </w:p>
    <w:p w:rsidR="00370DEA" w:rsidRPr="00074DB9" w:rsidRDefault="00370DEA" w:rsidP="00370DEA">
      <w:pPr>
        <w:tabs>
          <w:tab w:val="left" w:pos="1134"/>
        </w:tabs>
      </w:pPr>
      <w:r>
        <w:t xml:space="preserve">a) </w:t>
      </w:r>
      <w:proofErr w:type="gramStart"/>
      <w:r w:rsidRPr="00074DB9">
        <w:t>it</w:t>
      </w:r>
      <w:proofErr w:type="gramEnd"/>
      <w:r w:rsidRPr="00074DB9">
        <w:t xml:space="preserve"> separates variable and fixed cost components.</w:t>
      </w:r>
    </w:p>
    <w:p w:rsidR="00370DEA" w:rsidRPr="00074DB9" w:rsidRDefault="00370DEA" w:rsidP="00370DEA">
      <w:pPr>
        <w:tabs>
          <w:tab w:val="left" w:pos="993"/>
        </w:tabs>
      </w:pPr>
      <w:r>
        <w:t xml:space="preserve">b) </w:t>
      </w:r>
      <w:proofErr w:type="gramStart"/>
      <w:r w:rsidRPr="00074DB9">
        <w:t>it</w:t>
      </w:r>
      <w:proofErr w:type="gramEnd"/>
      <w:r w:rsidRPr="00074DB9">
        <w:t xml:space="preserve"> increases information available to management.</w:t>
      </w:r>
    </w:p>
    <w:p w:rsidR="00370DEA" w:rsidRPr="00074DB9" w:rsidRDefault="00370DEA" w:rsidP="00370DEA">
      <w:pPr>
        <w:tabs>
          <w:tab w:val="left" w:pos="1134"/>
        </w:tabs>
      </w:pPr>
      <w:r>
        <w:t xml:space="preserve">c) </w:t>
      </w:r>
      <w:proofErr w:type="gramStart"/>
      <w:r w:rsidRPr="00074DB9">
        <w:t>it</w:t>
      </w:r>
      <w:proofErr w:type="gramEnd"/>
      <w:r w:rsidRPr="00074DB9">
        <w:t xml:space="preserve"> allows management to establish what sales level is necessary to cover fixed costs.</w:t>
      </w:r>
    </w:p>
    <w:p w:rsidR="00370DEA" w:rsidRPr="00074DB9" w:rsidRDefault="00370DEA" w:rsidP="00370DEA">
      <w:pPr>
        <w:tabs>
          <w:tab w:val="left" w:pos="1134"/>
        </w:tabs>
      </w:pPr>
      <w:r>
        <w:t xml:space="preserve">d) </w:t>
      </w:r>
      <w:proofErr w:type="gramStart"/>
      <w:r w:rsidRPr="00074DB9">
        <w:t>it</w:t>
      </w:r>
      <w:proofErr w:type="gramEnd"/>
      <w:r w:rsidRPr="00074DB9">
        <w:t xml:space="preserve"> indicates the sales mix of the company’s products or services.</w:t>
      </w:r>
    </w:p>
    <w:p w:rsidR="00370DEA" w:rsidRPr="00074DB9" w:rsidRDefault="00370DEA" w:rsidP="00370DEA"/>
    <w:p w:rsidR="00370DEA" w:rsidRPr="00074DB9" w:rsidRDefault="00370DEA" w:rsidP="00370DEA"/>
    <w:p w:rsidR="00370DEA" w:rsidRPr="00074DB9" w:rsidRDefault="00946213" w:rsidP="00946213">
      <w:r>
        <w:t>55</w:t>
      </w:r>
      <w:r w:rsidR="00370DEA">
        <w:t xml:space="preserve">. </w:t>
      </w:r>
      <w:r w:rsidR="00370DEA" w:rsidRPr="00074DB9">
        <w:t>A major benefit of using a co</w:t>
      </w:r>
      <w:r w:rsidR="00370DEA">
        <w:t>ntribution ratio format is that</w:t>
      </w:r>
    </w:p>
    <w:p w:rsidR="00370DEA" w:rsidRPr="00074DB9" w:rsidRDefault="00370DEA" w:rsidP="00370DEA">
      <w:r>
        <w:t xml:space="preserve">a) </w:t>
      </w:r>
      <w:proofErr w:type="gramStart"/>
      <w:r w:rsidRPr="00074DB9">
        <w:t>it</w:t>
      </w:r>
      <w:proofErr w:type="gramEnd"/>
      <w:r w:rsidRPr="00074DB9">
        <w:t xml:space="preserve"> supports management’s decision on its sales mix.</w:t>
      </w:r>
    </w:p>
    <w:p w:rsidR="00370DEA" w:rsidRPr="00074DB9" w:rsidRDefault="00370DEA" w:rsidP="00370DEA">
      <w:r>
        <w:t xml:space="preserve">b) </w:t>
      </w:r>
      <w:proofErr w:type="gramStart"/>
      <w:r w:rsidRPr="00074DB9">
        <w:t>it</w:t>
      </w:r>
      <w:proofErr w:type="gramEnd"/>
      <w:r w:rsidRPr="00074DB9">
        <w:t xml:space="preserve"> assists in determining the effect of sales on operating income.</w:t>
      </w:r>
    </w:p>
    <w:p w:rsidR="00370DEA" w:rsidRPr="00074DB9" w:rsidRDefault="00370DEA" w:rsidP="00370DEA">
      <w:r>
        <w:t xml:space="preserve">c) </w:t>
      </w:r>
      <w:proofErr w:type="gramStart"/>
      <w:r w:rsidRPr="00074DB9">
        <w:t>variable</w:t>
      </w:r>
      <w:proofErr w:type="gramEnd"/>
      <w:r w:rsidRPr="00074DB9">
        <w:t xml:space="preserve"> costs are isolated and can be easily reduced.</w:t>
      </w:r>
    </w:p>
    <w:p w:rsidR="00370DEA" w:rsidRPr="00074DB9" w:rsidRDefault="00370DEA" w:rsidP="00370DEA">
      <w:r>
        <w:t xml:space="preserve">d) </w:t>
      </w:r>
      <w:proofErr w:type="gramStart"/>
      <w:r w:rsidRPr="00074DB9">
        <w:t>it</w:t>
      </w:r>
      <w:proofErr w:type="gramEnd"/>
      <w:r w:rsidRPr="00074DB9">
        <w:t xml:space="preserve"> shows the impact of fixed costs on the sales mix.</w:t>
      </w:r>
    </w:p>
    <w:p w:rsidR="00370DEA" w:rsidRPr="00074DB9" w:rsidRDefault="00370DEA" w:rsidP="00370DEA"/>
    <w:p w:rsidR="00370DEA" w:rsidRPr="00074DB9" w:rsidRDefault="00370DEA" w:rsidP="00370DEA"/>
    <w:p w:rsidR="00370DEA" w:rsidRPr="00074DB9" w:rsidRDefault="00946213" w:rsidP="00946213">
      <w:r>
        <w:t>56</w:t>
      </w:r>
      <w:r w:rsidR="00370DEA">
        <w:t xml:space="preserve">. </w:t>
      </w:r>
      <w:r w:rsidR="00370DEA" w:rsidRPr="00074DB9">
        <w:t>Using the contribution margin format income statement, which of the following will result from an increase of one unit sold?</w:t>
      </w:r>
    </w:p>
    <w:p w:rsidR="00370DEA" w:rsidRPr="00074DB9" w:rsidRDefault="00370DEA" w:rsidP="00370DEA">
      <w:r>
        <w:t xml:space="preserve">a) </w:t>
      </w:r>
      <w:r w:rsidRPr="00074DB9">
        <w:t>Variable costs will increase in direct relation to the contribution margin ratio.</w:t>
      </w:r>
    </w:p>
    <w:p w:rsidR="00370DEA" w:rsidRPr="00074DB9" w:rsidRDefault="00370DEA" w:rsidP="00370DEA">
      <w:r>
        <w:t xml:space="preserve">b) </w:t>
      </w:r>
      <w:r w:rsidRPr="00074DB9">
        <w:t>Variable costs will decrease in direct relation to the contribution margin ratio.</w:t>
      </w:r>
    </w:p>
    <w:p w:rsidR="00370DEA" w:rsidRPr="00074DB9" w:rsidRDefault="00370DEA" w:rsidP="00370DEA">
      <w:r>
        <w:t xml:space="preserve">c) </w:t>
      </w:r>
      <w:r w:rsidRPr="00074DB9">
        <w:t>Every unit of product sold will decrease income by the contribution margin.</w:t>
      </w:r>
    </w:p>
    <w:p w:rsidR="00370DEA" w:rsidRPr="00074DB9" w:rsidRDefault="00370DEA" w:rsidP="00370DEA">
      <w:r>
        <w:t xml:space="preserve">d) </w:t>
      </w:r>
      <w:r w:rsidRPr="00074DB9">
        <w:t>Every unit of product sold will increase income by the contribution margin.</w:t>
      </w:r>
    </w:p>
    <w:p w:rsidR="00760219" w:rsidRPr="00074DB9" w:rsidRDefault="00760219" w:rsidP="00D915A9">
      <w:pPr>
        <w:tabs>
          <w:tab w:val="left" w:pos="360"/>
        </w:tabs>
        <w:autoSpaceDE/>
        <w:autoSpaceDN/>
        <w:snapToGrid w:val="0"/>
        <w:rPr>
          <w:kern w:val="2"/>
        </w:rPr>
      </w:pPr>
    </w:p>
    <w:p w:rsidR="005B3486" w:rsidRPr="00074DB9" w:rsidRDefault="005B3486" w:rsidP="00D915A9">
      <w:pPr>
        <w:tabs>
          <w:tab w:val="left" w:pos="360"/>
        </w:tabs>
        <w:autoSpaceDE/>
        <w:autoSpaceDN/>
        <w:snapToGrid w:val="0"/>
        <w:rPr>
          <w:kern w:val="2"/>
        </w:rPr>
      </w:pPr>
    </w:p>
    <w:p w:rsidR="009A15F0" w:rsidRPr="00074DB9" w:rsidRDefault="00946213" w:rsidP="00946213">
      <w:pPr>
        <w:pStyle w:val="NormalWeb"/>
        <w:tabs>
          <w:tab w:val="left" w:pos="0"/>
        </w:tabs>
        <w:spacing w:before="0" w:beforeAutospacing="0" w:after="0" w:afterAutospacing="0"/>
        <w:rPr>
          <w:rFonts w:ascii="Arial" w:hAnsi="Arial" w:cs="Arial"/>
          <w:kern w:val="2"/>
          <w:sz w:val="22"/>
          <w:szCs w:val="22"/>
        </w:rPr>
      </w:pPr>
      <w:r>
        <w:rPr>
          <w:rFonts w:ascii="Arial" w:hAnsi="Arial" w:cs="Arial"/>
          <w:kern w:val="2"/>
          <w:sz w:val="22"/>
          <w:szCs w:val="22"/>
        </w:rPr>
        <w:t>57</w:t>
      </w:r>
      <w:r w:rsidR="00D915A9">
        <w:rPr>
          <w:kern w:val="2"/>
        </w:rPr>
        <w:t xml:space="preserve">. </w:t>
      </w:r>
      <w:r w:rsidR="009A15F0" w:rsidRPr="00074DB9">
        <w:rPr>
          <w:rFonts w:ascii="Arial" w:hAnsi="Arial" w:cs="Arial"/>
          <w:kern w:val="2"/>
          <w:sz w:val="22"/>
          <w:szCs w:val="22"/>
        </w:rPr>
        <w:t>In September, Smith Company had the following financial statement amounts related to producing 500 units:</w:t>
      </w:r>
    </w:p>
    <w:p w:rsidR="009A15F0" w:rsidRPr="00074DB9" w:rsidRDefault="009A15F0" w:rsidP="009A15F0">
      <w:pPr>
        <w:tabs>
          <w:tab w:val="left" w:leader="dot" w:pos="3402"/>
          <w:tab w:val="right" w:pos="4536"/>
        </w:tabs>
        <w:snapToGrid w:val="0"/>
        <w:ind w:left="426" w:hanging="426"/>
        <w:rPr>
          <w:kern w:val="2"/>
        </w:rPr>
      </w:pPr>
      <w:r>
        <w:rPr>
          <w:kern w:val="2"/>
        </w:rPr>
        <w:tab/>
      </w:r>
      <w:r w:rsidRPr="00074DB9">
        <w:rPr>
          <w:kern w:val="2"/>
        </w:rPr>
        <w:t>Direct materials</w:t>
      </w:r>
      <w:r w:rsidRPr="00074DB9">
        <w:rPr>
          <w:kern w:val="2"/>
        </w:rPr>
        <w:tab/>
      </w:r>
      <w:r>
        <w:rPr>
          <w:kern w:val="2"/>
        </w:rPr>
        <w:tab/>
      </w:r>
      <w:r w:rsidRPr="00074DB9">
        <w:rPr>
          <w:kern w:val="2"/>
        </w:rPr>
        <w:t>$27,000</w:t>
      </w:r>
    </w:p>
    <w:p w:rsidR="009A15F0" w:rsidRPr="00074DB9" w:rsidRDefault="009A15F0" w:rsidP="009A15F0">
      <w:pPr>
        <w:tabs>
          <w:tab w:val="left" w:leader="dot" w:pos="3402"/>
          <w:tab w:val="right" w:pos="4536"/>
        </w:tabs>
        <w:snapToGrid w:val="0"/>
        <w:ind w:left="426" w:hanging="426"/>
        <w:rPr>
          <w:kern w:val="2"/>
        </w:rPr>
      </w:pPr>
      <w:r>
        <w:rPr>
          <w:kern w:val="2"/>
        </w:rPr>
        <w:tab/>
      </w:r>
      <w:r w:rsidRPr="00074DB9">
        <w:rPr>
          <w:kern w:val="2"/>
        </w:rPr>
        <w:t>Depreciation expense</w:t>
      </w:r>
      <w:r w:rsidRPr="00074DB9">
        <w:rPr>
          <w:kern w:val="2"/>
        </w:rPr>
        <w:tab/>
      </w:r>
      <w:r>
        <w:rPr>
          <w:kern w:val="2"/>
        </w:rPr>
        <w:tab/>
      </w:r>
      <w:r w:rsidRPr="00074DB9">
        <w:rPr>
          <w:kern w:val="2"/>
        </w:rPr>
        <w:t>11,000</w:t>
      </w:r>
    </w:p>
    <w:p w:rsidR="009A15F0" w:rsidRPr="00074DB9" w:rsidRDefault="009A15F0" w:rsidP="009A15F0">
      <w:pPr>
        <w:tabs>
          <w:tab w:val="left" w:leader="dot" w:pos="3402"/>
          <w:tab w:val="right" w:pos="4536"/>
        </w:tabs>
        <w:snapToGrid w:val="0"/>
        <w:ind w:left="426" w:hanging="426"/>
        <w:rPr>
          <w:kern w:val="2"/>
        </w:rPr>
      </w:pPr>
      <w:r>
        <w:rPr>
          <w:kern w:val="2"/>
        </w:rPr>
        <w:tab/>
      </w:r>
      <w:r w:rsidRPr="00074DB9">
        <w:rPr>
          <w:kern w:val="2"/>
        </w:rPr>
        <w:t>Sales revenue</w:t>
      </w:r>
      <w:r w:rsidRPr="00074DB9">
        <w:rPr>
          <w:kern w:val="2"/>
        </w:rPr>
        <w:tab/>
      </w:r>
      <w:r>
        <w:rPr>
          <w:kern w:val="2"/>
        </w:rPr>
        <w:tab/>
      </w:r>
      <w:r w:rsidRPr="00074DB9">
        <w:rPr>
          <w:kern w:val="2"/>
        </w:rPr>
        <w:t>95,000</w:t>
      </w:r>
    </w:p>
    <w:p w:rsidR="009A15F0" w:rsidRPr="00074DB9" w:rsidRDefault="009A15F0" w:rsidP="009A15F0">
      <w:pPr>
        <w:tabs>
          <w:tab w:val="left" w:leader="dot" w:pos="3402"/>
          <w:tab w:val="right" w:pos="4536"/>
        </w:tabs>
        <w:snapToGrid w:val="0"/>
        <w:ind w:left="426" w:hanging="426"/>
        <w:rPr>
          <w:kern w:val="2"/>
        </w:rPr>
      </w:pPr>
      <w:r>
        <w:rPr>
          <w:kern w:val="2"/>
        </w:rPr>
        <w:tab/>
      </w:r>
      <w:r w:rsidRPr="00074DB9">
        <w:rPr>
          <w:kern w:val="2"/>
        </w:rPr>
        <w:t>Direct labour</w:t>
      </w:r>
      <w:r w:rsidRPr="00074DB9">
        <w:rPr>
          <w:kern w:val="2"/>
        </w:rPr>
        <w:tab/>
      </w:r>
      <w:r>
        <w:rPr>
          <w:kern w:val="2"/>
        </w:rPr>
        <w:tab/>
      </w:r>
      <w:r w:rsidRPr="00074DB9">
        <w:rPr>
          <w:kern w:val="2"/>
        </w:rPr>
        <w:t>23,000</w:t>
      </w:r>
    </w:p>
    <w:p w:rsidR="009A15F0" w:rsidRPr="00074DB9" w:rsidRDefault="009A15F0" w:rsidP="009A15F0">
      <w:pPr>
        <w:tabs>
          <w:tab w:val="left" w:leader="dot" w:pos="3402"/>
          <w:tab w:val="right" w:pos="4536"/>
        </w:tabs>
        <w:snapToGrid w:val="0"/>
        <w:ind w:left="426" w:hanging="426"/>
        <w:rPr>
          <w:kern w:val="2"/>
        </w:rPr>
      </w:pPr>
      <w:r>
        <w:rPr>
          <w:kern w:val="2"/>
        </w:rPr>
        <w:tab/>
      </w:r>
      <w:r w:rsidRPr="00074DB9">
        <w:rPr>
          <w:kern w:val="2"/>
        </w:rPr>
        <w:t>Rent expense</w:t>
      </w:r>
      <w:r w:rsidRPr="00074DB9">
        <w:rPr>
          <w:kern w:val="2"/>
        </w:rPr>
        <w:tab/>
      </w:r>
      <w:r>
        <w:rPr>
          <w:kern w:val="2"/>
        </w:rPr>
        <w:tab/>
      </w:r>
      <w:r w:rsidRPr="00074DB9">
        <w:rPr>
          <w:kern w:val="2"/>
        </w:rPr>
        <w:t>25,000</w:t>
      </w:r>
    </w:p>
    <w:p w:rsidR="00760219" w:rsidRPr="00074DB9" w:rsidRDefault="00760219" w:rsidP="00D915A9">
      <w:pPr>
        <w:autoSpaceDE/>
        <w:autoSpaceDN/>
        <w:snapToGrid w:val="0"/>
        <w:rPr>
          <w:kern w:val="2"/>
        </w:rPr>
      </w:pPr>
      <w:r w:rsidRPr="00074DB9">
        <w:rPr>
          <w:kern w:val="2"/>
        </w:rPr>
        <w:t>How much is the break-even point, rounded to the nearest whole number?</w:t>
      </w:r>
    </w:p>
    <w:p w:rsidR="005B3486" w:rsidRPr="00074DB9" w:rsidRDefault="00D915A9" w:rsidP="00D915A9">
      <w:pPr>
        <w:autoSpaceDE/>
        <w:autoSpaceDN/>
        <w:snapToGrid w:val="0"/>
        <w:rPr>
          <w:kern w:val="2"/>
        </w:rPr>
      </w:pPr>
      <w:r>
        <w:rPr>
          <w:kern w:val="2"/>
        </w:rPr>
        <w:t xml:space="preserve">a) </w:t>
      </w:r>
      <w:r w:rsidR="00760219" w:rsidRPr="00074DB9">
        <w:rPr>
          <w:kern w:val="2"/>
        </w:rPr>
        <w:t>$18 units</w:t>
      </w:r>
    </w:p>
    <w:p w:rsidR="005B3486" w:rsidRPr="00074DB9" w:rsidRDefault="00E950E9" w:rsidP="00D915A9">
      <w:pPr>
        <w:autoSpaceDE/>
        <w:autoSpaceDN/>
        <w:snapToGrid w:val="0"/>
        <w:rPr>
          <w:kern w:val="2"/>
        </w:rPr>
      </w:pPr>
      <w:r>
        <w:rPr>
          <w:kern w:val="2"/>
        </w:rPr>
        <w:t>b)</w:t>
      </w:r>
      <w:r w:rsidR="00D915A9">
        <w:rPr>
          <w:kern w:val="2"/>
        </w:rPr>
        <w:t xml:space="preserve"> </w:t>
      </w:r>
      <w:r w:rsidR="00760219" w:rsidRPr="00074DB9">
        <w:rPr>
          <w:kern w:val="2"/>
        </w:rPr>
        <w:t>$50 units</w:t>
      </w:r>
    </w:p>
    <w:p w:rsidR="005B3486" w:rsidRPr="00074DB9" w:rsidRDefault="00E950E9" w:rsidP="00D915A9">
      <w:pPr>
        <w:autoSpaceDE/>
        <w:autoSpaceDN/>
        <w:snapToGrid w:val="0"/>
        <w:rPr>
          <w:kern w:val="2"/>
        </w:rPr>
      </w:pPr>
      <w:r>
        <w:rPr>
          <w:kern w:val="2"/>
        </w:rPr>
        <w:lastRenderedPageBreak/>
        <w:t>c)</w:t>
      </w:r>
      <w:r w:rsidR="00D915A9">
        <w:rPr>
          <w:kern w:val="2"/>
        </w:rPr>
        <w:t xml:space="preserve"> </w:t>
      </w:r>
      <w:r w:rsidR="00760219" w:rsidRPr="00074DB9">
        <w:rPr>
          <w:kern w:val="2"/>
        </w:rPr>
        <w:t xml:space="preserve">$122 </w:t>
      </w:r>
      <w:proofErr w:type="gramStart"/>
      <w:r w:rsidR="00760219" w:rsidRPr="00074DB9">
        <w:rPr>
          <w:kern w:val="2"/>
        </w:rPr>
        <w:t>units</w:t>
      </w:r>
      <w:proofErr w:type="gramEnd"/>
    </w:p>
    <w:p w:rsidR="00760219" w:rsidRPr="00074DB9" w:rsidRDefault="00E950E9" w:rsidP="00D915A9">
      <w:pPr>
        <w:autoSpaceDE/>
        <w:autoSpaceDN/>
        <w:snapToGrid w:val="0"/>
        <w:rPr>
          <w:kern w:val="2"/>
        </w:rPr>
      </w:pPr>
      <w:r>
        <w:rPr>
          <w:kern w:val="2"/>
        </w:rPr>
        <w:t>d)</w:t>
      </w:r>
      <w:r w:rsidR="00D915A9">
        <w:rPr>
          <w:kern w:val="2"/>
        </w:rPr>
        <w:t xml:space="preserve"> </w:t>
      </w:r>
      <w:r w:rsidR="00760219" w:rsidRPr="00074DB9">
        <w:rPr>
          <w:kern w:val="2"/>
        </w:rPr>
        <w:t>400 units</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rPr>
          <w:snapToGrid w:val="0"/>
          <w:kern w:val="2"/>
        </w:rPr>
      </w:pPr>
      <w:r>
        <w:rPr>
          <w:snapToGrid w:val="0"/>
          <w:kern w:val="2"/>
        </w:rPr>
        <w:t>58</w:t>
      </w:r>
      <w:r w:rsidR="00D915A9">
        <w:rPr>
          <w:snapToGrid w:val="0"/>
          <w:kern w:val="2"/>
        </w:rPr>
        <w:t xml:space="preserve">. </w:t>
      </w:r>
      <w:r w:rsidR="00760219" w:rsidRPr="00074DB9">
        <w:rPr>
          <w:snapToGrid w:val="0"/>
          <w:kern w:val="2"/>
        </w:rPr>
        <w:t>A company has total fixed costs of $180,000 and a contribution margin ratio of 30%. How much sales are necessary to break</w:t>
      </w:r>
      <w:r w:rsidR="00C86B15">
        <w:rPr>
          <w:snapToGrid w:val="0"/>
          <w:kern w:val="2"/>
        </w:rPr>
        <w:t xml:space="preserve"> </w:t>
      </w:r>
      <w:r w:rsidR="00760219" w:rsidRPr="00074DB9">
        <w:rPr>
          <w:snapToGrid w:val="0"/>
          <w:kern w:val="2"/>
        </w:rPr>
        <w:t>even?</w:t>
      </w:r>
    </w:p>
    <w:p w:rsidR="00760219" w:rsidRPr="00074DB9" w:rsidRDefault="00D915A9" w:rsidP="00D915A9">
      <w:pPr>
        <w:rPr>
          <w:snapToGrid w:val="0"/>
          <w:kern w:val="2"/>
        </w:rPr>
      </w:pPr>
      <w:r>
        <w:rPr>
          <w:snapToGrid w:val="0"/>
          <w:kern w:val="2"/>
        </w:rPr>
        <w:t xml:space="preserve">a) </w:t>
      </w:r>
      <w:r w:rsidR="00760219" w:rsidRPr="00074DB9">
        <w:rPr>
          <w:snapToGrid w:val="0"/>
          <w:kern w:val="2"/>
        </w:rPr>
        <w:t>$540,000</w:t>
      </w:r>
    </w:p>
    <w:p w:rsidR="00760219" w:rsidRPr="00074DB9" w:rsidRDefault="00E950E9" w:rsidP="00D915A9">
      <w:pPr>
        <w:rPr>
          <w:snapToGrid w:val="0"/>
          <w:kern w:val="2"/>
        </w:rPr>
      </w:pPr>
      <w:r>
        <w:rPr>
          <w:snapToGrid w:val="0"/>
          <w:kern w:val="2"/>
        </w:rPr>
        <w:t>b)</w:t>
      </w:r>
      <w:r w:rsidR="00D915A9">
        <w:rPr>
          <w:snapToGrid w:val="0"/>
          <w:kern w:val="2"/>
        </w:rPr>
        <w:t xml:space="preserve"> </w:t>
      </w:r>
      <w:r w:rsidR="00760219" w:rsidRPr="00074DB9">
        <w:rPr>
          <w:snapToGrid w:val="0"/>
          <w:kern w:val="2"/>
        </w:rPr>
        <w:t>$600,000</w:t>
      </w:r>
    </w:p>
    <w:p w:rsidR="00760219" w:rsidRPr="00074DB9" w:rsidRDefault="00E950E9" w:rsidP="00D915A9">
      <w:pPr>
        <w:rPr>
          <w:snapToGrid w:val="0"/>
          <w:kern w:val="2"/>
        </w:rPr>
      </w:pPr>
      <w:r>
        <w:rPr>
          <w:snapToGrid w:val="0"/>
          <w:kern w:val="2"/>
        </w:rPr>
        <w:t>c)</w:t>
      </w:r>
      <w:r w:rsidR="00D915A9">
        <w:rPr>
          <w:snapToGrid w:val="0"/>
          <w:kern w:val="2"/>
        </w:rPr>
        <w:t xml:space="preserve"> </w:t>
      </w:r>
      <w:r w:rsidR="00760219" w:rsidRPr="00074DB9">
        <w:rPr>
          <w:snapToGrid w:val="0"/>
          <w:kern w:val="2"/>
        </w:rPr>
        <w:t>$54,000</w:t>
      </w:r>
    </w:p>
    <w:p w:rsidR="00760219" w:rsidRPr="00074DB9" w:rsidRDefault="00E950E9" w:rsidP="00D915A9">
      <w:pPr>
        <w:rPr>
          <w:snapToGrid w:val="0"/>
          <w:kern w:val="2"/>
        </w:rPr>
      </w:pPr>
      <w:r>
        <w:rPr>
          <w:snapToGrid w:val="0"/>
          <w:kern w:val="2"/>
        </w:rPr>
        <w:t>d)</w:t>
      </w:r>
      <w:r w:rsidR="00D915A9">
        <w:rPr>
          <w:snapToGrid w:val="0"/>
          <w:kern w:val="2"/>
        </w:rPr>
        <w:t xml:space="preserve"> </w:t>
      </w:r>
      <w:r w:rsidR="00760219" w:rsidRPr="00074DB9">
        <w:rPr>
          <w:snapToGrid w:val="0"/>
          <w:kern w:val="2"/>
        </w:rPr>
        <w:t>$126,000</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rPr>
          <w:snapToGrid w:val="0"/>
          <w:kern w:val="2"/>
        </w:rPr>
      </w:pPr>
      <w:r>
        <w:rPr>
          <w:snapToGrid w:val="0"/>
          <w:kern w:val="2"/>
        </w:rPr>
        <w:t>59</w:t>
      </w:r>
      <w:r w:rsidR="00D915A9">
        <w:rPr>
          <w:snapToGrid w:val="0"/>
          <w:kern w:val="2"/>
        </w:rPr>
        <w:t xml:space="preserve">. </w:t>
      </w:r>
      <w:r w:rsidR="00760219" w:rsidRPr="00074DB9">
        <w:rPr>
          <w:snapToGrid w:val="0"/>
          <w:kern w:val="2"/>
        </w:rPr>
        <w:t>A company sells a product which has a unit sales price of $9, unit variable cost of $6 and total fixed costs of $60,000. How many units must the company sell to break</w:t>
      </w:r>
      <w:r w:rsidR="00C86B15">
        <w:rPr>
          <w:snapToGrid w:val="0"/>
          <w:kern w:val="2"/>
        </w:rPr>
        <w:t xml:space="preserve"> </w:t>
      </w:r>
      <w:r w:rsidR="00760219" w:rsidRPr="00074DB9">
        <w:rPr>
          <w:snapToGrid w:val="0"/>
          <w:kern w:val="2"/>
        </w:rPr>
        <w:t>even?</w:t>
      </w:r>
    </w:p>
    <w:p w:rsidR="00760219" w:rsidRPr="00074DB9" w:rsidRDefault="00D915A9" w:rsidP="00D915A9">
      <w:pPr>
        <w:rPr>
          <w:snapToGrid w:val="0"/>
          <w:kern w:val="2"/>
        </w:rPr>
      </w:pPr>
      <w:r>
        <w:rPr>
          <w:snapToGrid w:val="0"/>
          <w:kern w:val="2"/>
        </w:rPr>
        <w:t xml:space="preserve">a) </w:t>
      </w:r>
      <w:r w:rsidR="00760219" w:rsidRPr="00074DB9">
        <w:rPr>
          <w:snapToGrid w:val="0"/>
          <w:kern w:val="2"/>
        </w:rPr>
        <w:t>180,000</w:t>
      </w:r>
    </w:p>
    <w:p w:rsidR="00760219" w:rsidRPr="00074DB9" w:rsidRDefault="00E950E9" w:rsidP="00D915A9">
      <w:pPr>
        <w:rPr>
          <w:snapToGrid w:val="0"/>
          <w:kern w:val="2"/>
        </w:rPr>
      </w:pPr>
      <w:r>
        <w:rPr>
          <w:snapToGrid w:val="0"/>
          <w:kern w:val="2"/>
        </w:rPr>
        <w:t>b)</w:t>
      </w:r>
      <w:r w:rsidR="00D915A9">
        <w:rPr>
          <w:snapToGrid w:val="0"/>
          <w:kern w:val="2"/>
        </w:rPr>
        <w:t xml:space="preserve"> </w:t>
      </w:r>
      <w:r w:rsidR="00760219" w:rsidRPr="00074DB9">
        <w:rPr>
          <w:snapToGrid w:val="0"/>
          <w:kern w:val="2"/>
        </w:rPr>
        <w:t>20,000</w:t>
      </w:r>
    </w:p>
    <w:p w:rsidR="00760219" w:rsidRPr="00074DB9" w:rsidRDefault="00E950E9" w:rsidP="00D915A9">
      <w:pPr>
        <w:rPr>
          <w:snapToGrid w:val="0"/>
          <w:kern w:val="2"/>
        </w:rPr>
      </w:pPr>
      <w:r>
        <w:rPr>
          <w:snapToGrid w:val="0"/>
          <w:kern w:val="2"/>
        </w:rPr>
        <w:t>c)</w:t>
      </w:r>
      <w:r w:rsidR="00D915A9">
        <w:rPr>
          <w:snapToGrid w:val="0"/>
          <w:kern w:val="2"/>
        </w:rPr>
        <w:t xml:space="preserve"> </w:t>
      </w:r>
      <w:r w:rsidR="00760219" w:rsidRPr="00074DB9">
        <w:rPr>
          <w:snapToGrid w:val="0"/>
          <w:kern w:val="2"/>
        </w:rPr>
        <w:t>6,667</w:t>
      </w:r>
    </w:p>
    <w:p w:rsidR="00760219" w:rsidRPr="00074DB9" w:rsidRDefault="00E950E9" w:rsidP="00D915A9">
      <w:pPr>
        <w:rPr>
          <w:snapToGrid w:val="0"/>
          <w:kern w:val="2"/>
        </w:rPr>
      </w:pPr>
      <w:r>
        <w:rPr>
          <w:snapToGrid w:val="0"/>
          <w:kern w:val="2"/>
        </w:rPr>
        <w:t>d)</w:t>
      </w:r>
      <w:r w:rsidR="00D915A9">
        <w:rPr>
          <w:snapToGrid w:val="0"/>
          <w:kern w:val="2"/>
        </w:rPr>
        <w:t xml:space="preserve"> </w:t>
      </w:r>
      <w:r w:rsidR="00760219" w:rsidRPr="00074DB9">
        <w:rPr>
          <w:snapToGrid w:val="0"/>
          <w:kern w:val="2"/>
        </w:rPr>
        <w:t>10,000</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rPr>
          <w:snapToGrid w:val="0"/>
          <w:kern w:val="2"/>
        </w:rPr>
      </w:pPr>
      <w:r>
        <w:rPr>
          <w:snapToGrid w:val="0"/>
          <w:kern w:val="2"/>
        </w:rPr>
        <w:t>60</w:t>
      </w:r>
      <w:r w:rsidR="00D915A9">
        <w:rPr>
          <w:snapToGrid w:val="0"/>
          <w:kern w:val="2"/>
        </w:rPr>
        <w:t xml:space="preserve">. </w:t>
      </w:r>
      <w:r w:rsidR="00760219" w:rsidRPr="00074DB9">
        <w:rPr>
          <w:snapToGrid w:val="0"/>
          <w:kern w:val="2"/>
        </w:rPr>
        <w:t>Which one of the following describes the break-even point?</w:t>
      </w:r>
    </w:p>
    <w:p w:rsidR="00760219" w:rsidRPr="00074DB9" w:rsidRDefault="00D915A9" w:rsidP="00D915A9">
      <w:pPr>
        <w:rPr>
          <w:snapToGrid w:val="0"/>
          <w:kern w:val="2"/>
        </w:rPr>
      </w:pPr>
      <w:r>
        <w:rPr>
          <w:snapToGrid w:val="0"/>
          <w:kern w:val="2"/>
        </w:rPr>
        <w:t xml:space="preserve">a) </w:t>
      </w:r>
      <w:r w:rsidR="00760219" w:rsidRPr="00074DB9">
        <w:rPr>
          <w:snapToGrid w:val="0"/>
          <w:kern w:val="2"/>
        </w:rPr>
        <w:t>It is the point where total sales equal total variable plus total fixed costs.</w:t>
      </w:r>
    </w:p>
    <w:p w:rsidR="00760219" w:rsidRPr="00074DB9" w:rsidRDefault="00E950E9" w:rsidP="00D915A9">
      <w:pPr>
        <w:rPr>
          <w:snapToGrid w:val="0"/>
          <w:kern w:val="2"/>
        </w:rPr>
      </w:pPr>
      <w:r>
        <w:rPr>
          <w:snapToGrid w:val="0"/>
          <w:kern w:val="2"/>
        </w:rPr>
        <w:t>b)</w:t>
      </w:r>
      <w:r w:rsidR="00D915A9">
        <w:rPr>
          <w:snapToGrid w:val="0"/>
          <w:kern w:val="2"/>
        </w:rPr>
        <w:t xml:space="preserve"> </w:t>
      </w:r>
      <w:r w:rsidR="00760219" w:rsidRPr="00074DB9">
        <w:rPr>
          <w:snapToGrid w:val="0"/>
          <w:kern w:val="2"/>
        </w:rPr>
        <w:t>It is the point where the contribution margin equals zero.</w:t>
      </w:r>
    </w:p>
    <w:p w:rsidR="00760219" w:rsidRPr="00074DB9" w:rsidRDefault="00E950E9" w:rsidP="00D915A9">
      <w:pPr>
        <w:rPr>
          <w:snapToGrid w:val="0"/>
          <w:kern w:val="2"/>
        </w:rPr>
      </w:pPr>
      <w:r>
        <w:rPr>
          <w:snapToGrid w:val="0"/>
          <w:kern w:val="2"/>
        </w:rPr>
        <w:t>c)</w:t>
      </w:r>
      <w:r w:rsidR="00D915A9">
        <w:rPr>
          <w:snapToGrid w:val="0"/>
          <w:kern w:val="2"/>
        </w:rPr>
        <w:t xml:space="preserve"> </w:t>
      </w:r>
      <w:r w:rsidR="00760219" w:rsidRPr="00074DB9">
        <w:rPr>
          <w:snapToGrid w:val="0"/>
          <w:kern w:val="2"/>
        </w:rPr>
        <w:t>It is the point where total variable costs equal total fixed costs.</w:t>
      </w:r>
    </w:p>
    <w:p w:rsidR="00760219" w:rsidRPr="00074DB9" w:rsidRDefault="00E950E9" w:rsidP="00D915A9">
      <w:pPr>
        <w:rPr>
          <w:snapToGrid w:val="0"/>
          <w:kern w:val="2"/>
        </w:rPr>
      </w:pPr>
      <w:r>
        <w:rPr>
          <w:snapToGrid w:val="0"/>
          <w:kern w:val="2"/>
        </w:rPr>
        <w:t>d)</w:t>
      </w:r>
      <w:r w:rsidR="00D915A9">
        <w:rPr>
          <w:snapToGrid w:val="0"/>
          <w:kern w:val="2"/>
        </w:rPr>
        <w:t xml:space="preserve"> </w:t>
      </w:r>
      <w:r w:rsidR="00760219" w:rsidRPr="00074DB9">
        <w:rPr>
          <w:snapToGrid w:val="0"/>
          <w:kern w:val="2"/>
        </w:rPr>
        <w:t>It is the point where total sales equal total fixed costs.</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rPr>
          <w:snapToGrid w:val="0"/>
          <w:kern w:val="2"/>
        </w:rPr>
      </w:pPr>
      <w:r>
        <w:rPr>
          <w:snapToGrid w:val="0"/>
          <w:kern w:val="2"/>
        </w:rPr>
        <w:t>61</w:t>
      </w:r>
      <w:r w:rsidR="00D915A9">
        <w:rPr>
          <w:snapToGrid w:val="0"/>
          <w:kern w:val="2"/>
        </w:rPr>
        <w:t xml:space="preserve">. </w:t>
      </w:r>
      <w:r w:rsidR="00760219" w:rsidRPr="00074DB9">
        <w:rPr>
          <w:snapToGrid w:val="0"/>
          <w:kern w:val="2"/>
        </w:rPr>
        <w:t>If a firm is currently at the break-even point, and it sells one more unit, what will happen to its operating profit?</w:t>
      </w:r>
    </w:p>
    <w:p w:rsidR="00760219" w:rsidRPr="00074DB9" w:rsidRDefault="00D915A9" w:rsidP="00D915A9">
      <w:pPr>
        <w:rPr>
          <w:snapToGrid w:val="0"/>
          <w:kern w:val="2"/>
        </w:rPr>
      </w:pPr>
      <w:r>
        <w:rPr>
          <w:snapToGrid w:val="0"/>
          <w:kern w:val="2"/>
        </w:rPr>
        <w:t xml:space="preserve">a) </w:t>
      </w:r>
      <w:r w:rsidR="00760219" w:rsidRPr="00074DB9">
        <w:rPr>
          <w:snapToGrid w:val="0"/>
          <w:kern w:val="2"/>
        </w:rPr>
        <w:t>It will increase by the unit selling price</w:t>
      </w:r>
      <w:r w:rsidR="00DA672A" w:rsidRPr="00074DB9">
        <w:rPr>
          <w:snapToGrid w:val="0"/>
          <w:kern w:val="2"/>
        </w:rPr>
        <w:t>.</w:t>
      </w:r>
    </w:p>
    <w:p w:rsidR="00760219" w:rsidRPr="00074DB9" w:rsidRDefault="00E950E9" w:rsidP="00D915A9">
      <w:pPr>
        <w:rPr>
          <w:snapToGrid w:val="0"/>
          <w:kern w:val="2"/>
        </w:rPr>
      </w:pPr>
      <w:r>
        <w:rPr>
          <w:snapToGrid w:val="0"/>
          <w:kern w:val="2"/>
        </w:rPr>
        <w:t>b)</w:t>
      </w:r>
      <w:r w:rsidR="00D915A9">
        <w:rPr>
          <w:snapToGrid w:val="0"/>
          <w:kern w:val="2"/>
        </w:rPr>
        <w:t xml:space="preserve"> </w:t>
      </w:r>
      <w:r w:rsidR="00760219" w:rsidRPr="00074DB9">
        <w:rPr>
          <w:snapToGrid w:val="0"/>
          <w:kern w:val="2"/>
        </w:rPr>
        <w:t>It will decrease by the unit variable cost</w:t>
      </w:r>
      <w:r w:rsidR="00DA672A" w:rsidRPr="00074DB9">
        <w:rPr>
          <w:snapToGrid w:val="0"/>
          <w:kern w:val="2"/>
        </w:rPr>
        <w:t>.</w:t>
      </w:r>
    </w:p>
    <w:p w:rsidR="00760219" w:rsidRPr="00074DB9" w:rsidRDefault="00E950E9" w:rsidP="00D915A9">
      <w:pPr>
        <w:rPr>
          <w:snapToGrid w:val="0"/>
          <w:kern w:val="2"/>
        </w:rPr>
      </w:pPr>
      <w:r>
        <w:rPr>
          <w:snapToGrid w:val="0"/>
          <w:kern w:val="2"/>
        </w:rPr>
        <w:t>c)</w:t>
      </w:r>
      <w:r w:rsidR="00D915A9">
        <w:rPr>
          <w:snapToGrid w:val="0"/>
          <w:kern w:val="2"/>
        </w:rPr>
        <w:t xml:space="preserve"> </w:t>
      </w:r>
      <w:r w:rsidR="00760219" w:rsidRPr="00074DB9">
        <w:rPr>
          <w:snapToGrid w:val="0"/>
          <w:kern w:val="2"/>
        </w:rPr>
        <w:t>It will increase by the unit contribution margin</w:t>
      </w:r>
      <w:r w:rsidR="00DA672A" w:rsidRPr="00074DB9">
        <w:rPr>
          <w:snapToGrid w:val="0"/>
          <w:kern w:val="2"/>
        </w:rPr>
        <w:t>.</w:t>
      </w:r>
    </w:p>
    <w:p w:rsidR="00760219" w:rsidRPr="00074DB9" w:rsidRDefault="00E950E9" w:rsidP="00D915A9">
      <w:pPr>
        <w:rPr>
          <w:snapToGrid w:val="0"/>
          <w:kern w:val="2"/>
        </w:rPr>
      </w:pPr>
      <w:r>
        <w:rPr>
          <w:snapToGrid w:val="0"/>
          <w:kern w:val="2"/>
        </w:rPr>
        <w:t>d)</w:t>
      </w:r>
      <w:r w:rsidR="00D915A9">
        <w:rPr>
          <w:snapToGrid w:val="0"/>
          <w:kern w:val="2"/>
        </w:rPr>
        <w:t xml:space="preserve"> </w:t>
      </w:r>
      <w:r w:rsidR="00760219" w:rsidRPr="00074DB9">
        <w:rPr>
          <w:snapToGrid w:val="0"/>
          <w:kern w:val="2"/>
        </w:rPr>
        <w:t>It will increase by the fixed cost divided by the unit contribution margin</w:t>
      </w:r>
      <w:r w:rsidR="00DA672A" w:rsidRPr="00074DB9">
        <w:rPr>
          <w:snapToGrid w:val="0"/>
          <w:kern w:val="2"/>
        </w:rPr>
        <w:t>.</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rPr>
          <w:snapToGrid w:val="0"/>
          <w:kern w:val="2"/>
        </w:rPr>
      </w:pPr>
      <w:r>
        <w:rPr>
          <w:snapToGrid w:val="0"/>
          <w:kern w:val="2"/>
        </w:rPr>
        <w:t>62</w:t>
      </w:r>
      <w:r w:rsidR="00D915A9">
        <w:rPr>
          <w:snapToGrid w:val="0"/>
          <w:kern w:val="2"/>
        </w:rPr>
        <w:t xml:space="preserve">. </w:t>
      </w:r>
      <w:proofErr w:type="spellStart"/>
      <w:r w:rsidR="00760219" w:rsidRPr="00074DB9">
        <w:rPr>
          <w:snapToGrid w:val="0"/>
          <w:kern w:val="2"/>
        </w:rPr>
        <w:t>CopperZ</w:t>
      </w:r>
      <w:proofErr w:type="spellEnd"/>
      <w:r w:rsidR="00760219" w:rsidRPr="00074DB9">
        <w:rPr>
          <w:snapToGrid w:val="0"/>
          <w:kern w:val="2"/>
        </w:rPr>
        <w:t xml:space="preserve"> Company has variable costs which are 40% of its unit selling price and fixed costs of $30,000.</w:t>
      </w:r>
      <w:r w:rsidR="00A61CDF">
        <w:rPr>
          <w:snapToGrid w:val="0"/>
          <w:kern w:val="2"/>
        </w:rPr>
        <w:t xml:space="preserve"> </w:t>
      </w:r>
      <w:r w:rsidR="00760219" w:rsidRPr="00074DB9">
        <w:rPr>
          <w:snapToGrid w:val="0"/>
          <w:kern w:val="2"/>
        </w:rPr>
        <w:t>How m</w:t>
      </w:r>
      <w:r w:rsidR="00C86B15">
        <w:rPr>
          <w:snapToGrid w:val="0"/>
          <w:kern w:val="2"/>
        </w:rPr>
        <w:t>any</w:t>
      </w:r>
      <w:r w:rsidR="00760219" w:rsidRPr="00074DB9">
        <w:rPr>
          <w:snapToGrid w:val="0"/>
          <w:kern w:val="2"/>
        </w:rPr>
        <w:t xml:space="preserve"> sales will </w:t>
      </w:r>
      <w:proofErr w:type="spellStart"/>
      <w:r w:rsidR="00760219" w:rsidRPr="00074DB9">
        <w:rPr>
          <w:snapToGrid w:val="0"/>
          <w:kern w:val="2"/>
        </w:rPr>
        <w:t>CopperZ</w:t>
      </w:r>
      <w:proofErr w:type="spellEnd"/>
      <w:r w:rsidR="00760219" w:rsidRPr="00074DB9">
        <w:rPr>
          <w:snapToGrid w:val="0"/>
          <w:kern w:val="2"/>
        </w:rPr>
        <w:t xml:space="preserve"> report at its break-even point in dollars?</w:t>
      </w:r>
    </w:p>
    <w:p w:rsidR="00760219" w:rsidRPr="00074DB9" w:rsidRDefault="00D915A9" w:rsidP="00D915A9">
      <w:pPr>
        <w:rPr>
          <w:snapToGrid w:val="0"/>
          <w:kern w:val="2"/>
        </w:rPr>
      </w:pPr>
      <w:r>
        <w:rPr>
          <w:snapToGrid w:val="0"/>
          <w:kern w:val="2"/>
        </w:rPr>
        <w:t xml:space="preserve">a) </w:t>
      </w:r>
      <w:r w:rsidR="00760219" w:rsidRPr="00074DB9">
        <w:rPr>
          <w:snapToGrid w:val="0"/>
          <w:kern w:val="2"/>
        </w:rPr>
        <w:t>$50,000</w:t>
      </w:r>
    </w:p>
    <w:p w:rsidR="00760219" w:rsidRPr="00074DB9" w:rsidRDefault="00E950E9" w:rsidP="00D915A9">
      <w:pPr>
        <w:rPr>
          <w:snapToGrid w:val="0"/>
          <w:kern w:val="2"/>
        </w:rPr>
      </w:pPr>
      <w:r>
        <w:rPr>
          <w:snapToGrid w:val="0"/>
          <w:kern w:val="2"/>
        </w:rPr>
        <w:t>b)</w:t>
      </w:r>
      <w:r w:rsidR="00D915A9">
        <w:rPr>
          <w:snapToGrid w:val="0"/>
          <w:kern w:val="2"/>
        </w:rPr>
        <w:t xml:space="preserve"> </w:t>
      </w:r>
      <w:r w:rsidR="00760219" w:rsidRPr="00074DB9">
        <w:rPr>
          <w:snapToGrid w:val="0"/>
          <w:kern w:val="2"/>
        </w:rPr>
        <w:t>$75,000</w:t>
      </w:r>
    </w:p>
    <w:p w:rsidR="00760219" w:rsidRPr="00074DB9" w:rsidRDefault="00E950E9" w:rsidP="00D915A9">
      <w:pPr>
        <w:rPr>
          <w:snapToGrid w:val="0"/>
          <w:kern w:val="2"/>
        </w:rPr>
      </w:pPr>
      <w:r>
        <w:rPr>
          <w:snapToGrid w:val="0"/>
          <w:kern w:val="2"/>
        </w:rPr>
        <w:t>c)</w:t>
      </w:r>
      <w:r w:rsidR="00D915A9">
        <w:rPr>
          <w:snapToGrid w:val="0"/>
          <w:kern w:val="2"/>
        </w:rPr>
        <w:t xml:space="preserve"> </w:t>
      </w:r>
      <w:r w:rsidR="00760219" w:rsidRPr="00074DB9">
        <w:rPr>
          <w:snapToGrid w:val="0"/>
          <w:kern w:val="2"/>
        </w:rPr>
        <w:t>$12,000</w:t>
      </w:r>
    </w:p>
    <w:p w:rsidR="00760219" w:rsidRPr="00074DB9" w:rsidRDefault="00E950E9" w:rsidP="00D915A9">
      <w:pPr>
        <w:rPr>
          <w:snapToGrid w:val="0"/>
          <w:kern w:val="2"/>
        </w:rPr>
      </w:pPr>
      <w:r>
        <w:rPr>
          <w:snapToGrid w:val="0"/>
          <w:kern w:val="2"/>
        </w:rPr>
        <w:t>d)</w:t>
      </w:r>
      <w:r w:rsidR="00D915A9">
        <w:rPr>
          <w:snapToGrid w:val="0"/>
          <w:kern w:val="2"/>
        </w:rPr>
        <w:t xml:space="preserve"> </w:t>
      </w:r>
      <w:r w:rsidR="00760219" w:rsidRPr="00074DB9">
        <w:rPr>
          <w:snapToGrid w:val="0"/>
          <w:kern w:val="2"/>
        </w:rPr>
        <w:t>$18,000</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rPr>
          <w:snapToGrid w:val="0"/>
          <w:kern w:val="2"/>
        </w:rPr>
      </w:pPr>
      <w:r>
        <w:rPr>
          <w:snapToGrid w:val="0"/>
          <w:kern w:val="2"/>
        </w:rPr>
        <w:t>63</w:t>
      </w:r>
      <w:r w:rsidR="00D915A9">
        <w:rPr>
          <w:snapToGrid w:val="0"/>
          <w:kern w:val="2"/>
        </w:rPr>
        <w:t xml:space="preserve">. </w:t>
      </w:r>
      <w:r w:rsidR="00760219" w:rsidRPr="00074DB9">
        <w:rPr>
          <w:snapToGrid w:val="0"/>
          <w:kern w:val="2"/>
        </w:rPr>
        <w:t>Fixed costs are $400,000 and the contribution margin per unit is $80. What is the break-even point?</w:t>
      </w:r>
    </w:p>
    <w:p w:rsidR="00760219" w:rsidRPr="00074DB9" w:rsidRDefault="00D915A9" w:rsidP="00D915A9">
      <w:pPr>
        <w:rPr>
          <w:snapToGrid w:val="0"/>
          <w:kern w:val="2"/>
        </w:rPr>
      </w:pPr>
      <w:r>
        <w:rPr>
          <w:snapToGrid w:val="0"/>
          <w:kern w:val="2"/>
        </w:rPr>
        <w:t xml:space="preserve">a) </w:t>
      </w:r>
      <w:r w:rsidR="00760219" w:rsidRPr="00074DB9">
        <w:rPr>
          <w:snapToGrid w:val="0"/>
          <w:kern w:val="2"/>
        </w:rPr>
        <w:t>$500,000</w:t>
      </w:r>
    </w:p>
    <w:p w:rsidR="00760219" w:rsidRPr="00074DB9" w:rsidRDefault="00E950E9" w:rsidP="00D915A9">
      <w:pPr>
        <w:rPr>
          <w:snapToGrid w:val="0"/>
          <w:kern w:val="2"/>
        </w:rPr>
      </w:pPr>
      <w:r>
        <w:rPr>
          <w:snapToGrid w:val="0"/>
          <w:kern w:val="2"/>
        </w:rPr>
        <w:t>b)</w:t>
      </w:r>
      <w:r w:rsidR="00D915A9">
        <w:rPr>
          <w:snapToGrid w:val="0"/>
          <w:kern w:val="2"/>
        </w:rPr>
        <w:t xml:space="preserve"> </w:t>
      </w:r>
      <w:r w:rsidR="00760219" w:rsidRPr="00074DB9">
        <w:rPr>
          <w:snapToGrid w:val="0"/>
          <w:kern w:val="2"/>
        </w:rPr>
        <w:t>$2,000,000</w:t>
      </w:r>
    </w:p>
    <w:p w:rsidR="00760219" w:rsidRPr="00074DB9" w:rsidRDefault="00E950E9" w:rsidP="00D915A9">
      <w:pPr>
        <w:rPr>
          <w:snapToGrid w:val="0"/>
          <w:kern w:val="2"/>
        </w:rPr>
      </w:pPr>
      <w:r>
        <w:rPr>
          <w:snapToGrid w:val="0"/>
          <w:kern w:val="2"/>
        </w:rPr>
        <w:t>c)</w:t>
      </w:r>
      <w:r w:rsidR="00D915A9">
        <w:rPr>
          <w:snapToGrid w:val="0"/>
          <w:kern w:val="2"/>
        </w:rPr>
        <w:t xml:space="preserve"> </w:t>
      </w:r>
      <w:r w:rsidR="00760219" w:rsidRPr="00074DB9">
        <w:rPr>
          <w:snapToGrid w:val="0"/>
          <w:kern w:val="2"/>
        </w:rPr>
        <w:t>320,000 units</w:t>
      </w:r>
    </w:p>
    <w:p w:rsidR="00760219" w:rsidRPr="00074DB9" w:rsidRDefault="00E950E9" w:rsidP="00D915A9">
      <w:pPr>
        <w:rPr>
          <w:snapToGrid w:val="0"/>
          <w:kern w:val="2"/>
        </w:rPr>
      </w:pPr>
      <w:r>
        <w:rPr>
          <w:snapToGrid w:val="0"/>
          <w:kern w:val="2"/>
        </w:rPr>
        <w:t>d)</w:t>
      </w:r>
      <w:r w:rsidR="00D915A9">
        <w:rPr>
          <w:snapToGrid w:val="0"/>
          <w:kern w:val="2"/>
        </w:rPr>
        <w:t xml:space="preserve"> </w:t>
      </w:r>
      <w:r w:rsidR="00760219" w:rsidRPr="00074DB9">
        <w:rPr>
          <w:snapToGrid w:val="0"/>
          <w:kern w:val="2"/>
        </w:rPr>
        <w:t>5,000 units</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rPr>
          <w:snapToGrid w:val="0"/>
          <w:kern w:val="2"/>
        </w:rPr>
      </w:pPr>
      <w:r>
        <w:rPr>
          <w:snapToGrid w:val="0"/>
          <w:kern w:val="2"/>
        </w:rPr>
        <w:lastRenderedPageBreak/>
        <w:t>64</w:t>
      </w:r>
      <w:r w:rsidR="00D915A9">
        <w:rPr>
          <w:snapToGrid w:val="0"/>
          <w:kern w:val="2"/>
        </w:rPr>
        <w:t xml:space="preserve">. </w:t>
      </w:r>
      <w:proofErr w:type="spellStart"/>
      <w:r w:rsidR="00760219" w:rsidRPr="00074DB9">
        <w:rPr>
          <w:snapToGrid w:val="0"/>
          <w:kern w:val="2"/>
        </w:rPr>
        <w:t>Tykee</w:t>
      </w:r>
      <w:proofErr w:type="spellEnd"/>
      <w:r w:rsidR="00760219" w:rsidRPr="00074DB9">
        <w:rPr>
          <w:snapToGrid w:val="0"/>
          <w:kern w:val="2"/>
        </w:rPr>
        <w:t xml:space="preserve"> Company has the following data:</w:t>
      </w:r>
    </w:p>
    <w:p w:rsidR="00760219" w:rsidRPr="00074DB9" w:rsidRDefault="00760219" w:rsidP="00C86B15">
      <w:pPr>
        <w:tabs>
          <w:tab w:val="left" w:pos="426"/>
        </w:tabs>
        <w:rPr>
          <w:snapToGrid w:val="0"/>
          <w:kern w:val="2"/>
        </w:rPr>
      </w:pPr>
      <w:r w:rsidRPr="00074DB9">
        <w:rPr>
          <w:snapToGrid w:val="0"/>
          <w:kern w:val="2"/>
        </w:rPr>
        <w:tab/>
        <w:t>Variable costs are 75% of the unit selling price.</w:t>
      </w:r>
    </w:p>
    <w:p w:rsidR="00760219" w:rsidRPr="00074DB9" w:rsidRDefault="00472E23" w:rsidP="00C86B15">
      <w:pPr>
        <w:tabs>
          <w:tab w:val="left" w:pos="426"/>
        </w:tabs>
        <w:rPr>
          <w:snapToGrid w:val="0"/>
          <w:kern w:val="2"/>
        </w:rPr>
      </w:pPr>
      <w:r w:rsidRPr="00074DB9">
        <w:rPr>
          <w:snapToGrid w:val="0"/>
          <w:kern w:val="2"/>
        </w:rPr>
        <w:tab/>
      </w:r>
      <w:r w:rsidR="00760219" w:rsidRPr="00074DB9">
        <w:rPr>
          <w:snapToGrid w:val="0"/>
          <w:kern w:val="2"/>
        </w:rPr>
        <w:t>The contribution margin per unit is $400.</w:t>
      </w:r>
    </w:p>
    <w:p w:rsidR="00760219" w:rsidRPr="00074DB9" w:rsidRDefault="00472E23" w:rsidP="00C86B15">
      <w:pPr>
        <w:tabs>
          <w:tab w:val="left" w:pos="426"/>
        </w:tabs>
        <w:rPr>
          <w:snapToGrid w:val="0"/>
          <w:kern w:val="2"/>
        </w:rPr>
      </w:pPr>
      <w:r w:rsidRPr="00074DB9">
        <w:rPr>
          <w:snapToGrid w:val="0"/>
          <w:kern w:val="2"/>
        </w:rPr>
        <w:tab/>
      </w:r>
      <w:r w:rsidR="00760219" w:rsidRPr="00074DB9">
        <w:rPr>
          <w:snapToGrid w:val="0"/>
          <w:kern w:val="2"/>
        </w:rPr>
        <w:t>The fixed costs are $600,000.</w:t>
      </w:r>
    </w:p>
    <w:p w:rsidR="00760219" w:rsidRPr="00074DB9" w:rsidRDefault="00760219" w:rsidP="00D915A9">
      <w:pPr>
        <w:rPr>
          <w:snapToGrid w:val="0"/>
          <w:kern w:val="2"/>
        </w:rPr>
      </w:pPr>
      <w:r w:rsidRPr="00074DB9">
        <w:rPr>
          <w:snapToGrid w:val="0"/>
          <w:kern w:val="2"/>
        </w:rPr>
        <w:t>Which of the following expresses the break-even point</w:t>
      </w:r>
      <w:r w:rsidR="0060580D" w:rsidRPr="00074DB9">
        <w:rPr>
          <w:snapToGrid w:val="0"/>
          <w:kern w:val="2"/>
        </w:rPr>
        <w:t xml:space="preserve"> in dollars</w:t>
      </w:r>
      <w:r w:rsidRPr="00074DB9">
        <w:rPr>
          <w:snapToGrid w:val="0"/>
          <w:kern w:val="2"/>
        </w:rPr>
        <w:t>?</w:t>
      </w:r>
    </w:p>
    <w:p w:rsidR="00760219" w:rsidRPr="00074DB9" w:rsidRDefault="00D915A9" w:rsidP="00D915A9">
      <w:pPr>
        <w:rPr>
          <w:snapToGrid w:val="0"/>
          <w:kern w:val="2"/>
        </w:rPr>
      </w:pPr>
      <w:proofErr w:type="gramStart"/>
      <w:r>
        <w:rPr>
          <w:snapToGrid w:val="0"/>
          <w:kern w:val="2"/>
        </w:rPr>
        <w:t>a</w:t>
      </w:r>
      <w:proofErr w:type="gramEnd"/>
      <w:r>
        <w:rPr>
          <w:snapToGrid w:val="0"/>
          <w:kern w:val="2"/>
        </w:rPr>
        <w:t xml:space="preserve">) </w:t>
      </w:r>
      <w:r w:rsidR="00760219" w:rsidRPr="00074DB9">
        <w:rPr>
          <w:snapToGrid w:val="0"/>
          <w:kern w:val="2"/>
        </w:rPr>
        <w:t>.25 x 600,000 = X</w:t>
      </w:r>
    </w:p>
    <w:p w:rsidR="00760219" w:rsidRPr="00074DB9" w:rsidRDefault="00E950E9" w:rsidP="00D915A9">
      <w:pPr>
        <w:rPr>
          <w:snapToGrid w:val="0"/>
          <w:kern w:val="2"/>
        </w:rPr>
      </w:pPr>
      <w:r>
        <w:rPr>
          <w:snapToGrid w:val="0"/>
          <w:kern w:val="2"/>
        </w:rPr>
        <w:t>b)</w:t>
      </w:r>
      <w:r w:rsidR="00D915A9">
        <w:rPr>
          <w:snapToGrid w:val="0"/>
          <w:kern w:val="2"/>
        </w:rPr>
        <w:t xml:space="preserve"> </w:t>
      </w:r>
      <w:r w:rsidR="00760219" w:rsidRPr="00074DB9">
        <w:rPr>
          <w:snapToGrid w:val="0"/>
          <w:kern w:val="2"/>
        </w:rPr>
        <w:t>600,000 ÷.75 = X</w:t>
      </w:r>
    </w:p>
    <w:p w:rsidR="00760219" w:rsidRPr="00074DB9" w:rsidRDefault="00E950E9" w:rsidP="00D915A9">
      <w:pPr>
        <w:rPr>
          <w:snapToGrid w:val="0"/>
          <w:kern w:val="2"/>
        </w:rPr>
      </w:pPr>
      <w:r>
        <w:rPr>
          <w:snapToGrid w:val="0"/>
          <w:kern w:val="2"/>
        </w:rPr>
        <w:t>c)</w:t>
      </w:r>
      <w:r w:rsidR="00D915A9">
        <w:rPr>
          <w:snapToGrid w:val="0"/>
          <w:kern w:val="2"/>
        </w:rPr>
        <w:t xml:space="preserve"> </w:t>
      </w:r>
      <w:r w:rsidR="00760219" w:rsidRPr="00074DB9">
        <w:rPr>
          <w:snapToGrid w:val="0"/>
          <w:kern w:val="2"/>
        </w:rPr>
        <w:t>($600,000 ÷ $400) x .75 = X</w:t>
      </w:r>
    </w:p>
    <w:p w:rsidR="00760219" w:rsidRPr="00074DB9" w:rsidRDefault="00E950E9" w:rsidP="00D915A9">
      <w:pPr>
        <w:rPr>
          <w:snapToGrid w:val="0"/>
          <w:kern w:val="2"/>
        </w:rPr>
      </w:pPr>
      <w:r>
        <w:rPr>
          <w:snapToGrid w:val="0"/>
          <w:kern w:val="2"/>
        </w:rPr>
        <w:t>d)</w:t>
      </w:r>
      <w:r w:rsidR="00D915A9">
        <w:rPr>
          <w:snapToGrid w:val="0"/>
          <w:kern w:val="2"/>
        </w:rPr>
        <w:t xml:space="preserve"> </w:t>
      </w:r>
      <w:r w:rsidR="00760219" w:rsidRPr="00074DB9">
        <w:rPr>
          <w:snapToGrid w:val="0"/>
          <w:kern w:val="2"/>
        </w:rPr>
        <w:t>$600,000 ÷ .25 = X</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rPr>
          <w:snapToGrid w:val="0"/>
          <w:kern w:val="2"/>
        </w:rPr>
      </w:pPr>
      <w:r>
        <w:rPr>
          <w:snapToGrid w:val="0"/>
          <w:kern w:val="2"/>
        </w:rPr>
        <w:t>65</w:t>
      </w:r>
      <w:r w:rsidR="00D915A9">
        <w:rPr>
          <w:snapToGrid w:val="0"/>
          <w:kern w:val="2"/>
        </w:rPr>
        <w:t xml:space="preserve">. </w:t>
      </w:r>
      <w:r w:rsidR="00760219" w:rsidRPr="00074DB9">
        <w:rPr>
          <w:snapToGrid w:val="0"/>
          <w:kern w:val="2"/>
        </w:rPr>
        <w:t xml:space="preserve">Which one of the following lines is </w:t>
      </w:r>
      <w:r w:rsidR="00C86B15" w:rsidRPr="00C86B15">
        <w:rPr>
          <w:iCs/>
          <w:snapToGrid w:val="0"/>
          <w:kern w:val="2"/>
        </w:rPr>
        <w:t>NOT</w:t>
      </w:r>
      <w:r w:rsidR="00C86B15" w:rsidRPr="00074DB9">
        <w:rPr>
          <w:i/>
          <w:snapToGrid w:val="0"/>
          <w:kern w:val="2"/>
        </w:rPr>
        <w:t xml:space="preserve"> </w:t>
      </w:r>
      <w:r w:rsidR="00760219" w:rsidRPr="00074DB9">
        <w:rPr>
          <w:snapToGrid w:val="0"/>
          <w:kern w:val="2"/>
        </w:rPr>
        <w:t>drawn separately on a CVP graph?</w:t>
      </w:r>
    </w:p>
    <w:p w:rsidR="00760219" w:rsidRPr="00074DB9" w:rsidRDefault="00C86B15" w:rsidP="00D915A9">
      <w:pPr>
        <w:rPr>
          <w:snapToGrid w:val="0"/>
          <w:kern w:val="2"/>
        </w:rPr>
      </w:pPr>
      <w:r>
        <w:rPr>
          <w:snapToGrid w:val="0"/>
          <w:kern w:val="2"/>
        </w:rPr>
        <w:t xml:space="preserve">a) </w:t>
      </w:r>
      <w:proofErr w:type="gramStart"/>
      <w:r w:rsidRPr="00074DB9">
        <w:rPr>
          <w:snapToGrid w:val="0"/>
          <w:kern w:val="2"/>
        </w:rPr>
        <w:t>total</w:t>
      </w:r>
      <w:proofErr w:type="gramEnd"/>
      <w:r w:rsidRPr="00074DB9">
        <w:rPr>
          <w:snapToGrid w:val="0"/>
          <w:kern w:val="2"/>
        </w:rPr>
        <w:t xml:space="preserve"> cost line</w:t>
      </w:r>
    </w:p>
    <w:p w:rsidR="00760219" w:rsidRPr="00074DB9" w:rsidRDefault="00C86B15" w:rsidP="00D915A9">
      <w:pPr>
        <w:rPr>
          <w:snapToGrid w:val="0"/>
          <w:kern w:val="2"/>
        </w:rPr>
      </w:pPr>
      <w:r>
        <w:rPr>
          <w:snapToGrid w:val="0"/>
          <w:kern w:val="2"/>
        </w:rPr>
        <w:t xml:space="preserve">b) </w:t>
      </w:r>
      <w:proofErr w:type="gramStart"/>
      <w:r w:rsidRPr="00074DB9">
        <w:rPr>
          <w:snapToGrid w:val="0"/>
          <w:kern w:val="2"/>
        </w:rPr>
        <w:t>fixed</w:t>
      </w:r>
      <w:proofErr w:type="gramEnd"/>
      <w:r w:rsidRPr="00074DB9">
        <w:rPr>
          <w:snapToGrid w:val="0"/>
          <w:kern w:val="2"/>
        </w:rPr>
        <w:t xml:space="preserve"> cost line</w:t>
      </w:r>
    </w:p>
    <w:p w:rsidR="00760219" w:rsidRPr="00074DB9" w:rsidRDefault="00C86B15" w:rsidP="00D915A9">
      <w:pPr>
        <w:rPr>
          <w:snapToGrid w:val="0"/>
          <w:kern w:val="2"/>
        </w:rPr>
      </w:pPr>
      <w:r>
        <w:rPr>
          <w:snapToGrid w:val="0"/>
          <w:kern w:val="2"/>
        </w:rPr>
        <w:t xml:space="preserve">c) </w:t>
      </w:r>
      <w:proofErr w:type="gramStart"/>
      <w:r w:rsidRPr="00074DB9">
        <w:rPr>
          <w:snapToGrid w:val="0"/>
          <w:kern w:val="2"/>
        </w:rPr>
        <w:t>sales</w:t>
      </w:r>
      <w:proofErr w:type="gramEnd"/>
      <w:r w:rsidRPr="00074DB9">
        <w:rPr>
          <w:snapToGrid w:val="0"/>
          <w:kern w:val="2"/>
        </w:rPr>
        <w:t xml:space="preserve"> line</w:t>
      </w:r>
    </w:p>
    <w:p w:rsidR="00760219" w:rsidRPr="00074DB9" w:rsidRDefault="00C86B15" w:rsidP="00D915A9">
      <w:pPr>
        <w:rPr>
          <w:snapToGrid w:val="0"/>
          <w:kern w:val="2"/>
        </w:rPr>
      </w:pPr>
      <w:r>
        <w:rPr>
          <w:snapToGrid w:val="0"/>
          <w:kern w:val="2"/>
        </w:rPr>
        <w:t xml:space="preserve">d) </w:t>
      </w:r>
      <w:proofErr w:type="gramStart"/>
      <w:r w:rsidRPr="00074DB9">
        <w:rPr>
          <w:snapToGrid w:val="0"/>
          <w:kern w:val="2"/>
        </w:rPr>
        <w:t>variable</w:t>
      </w:r>
      <w:proofErr w:type="gramEnd"/>
      <w:r w:rsidRPr="00074DB9">
        <w:rPr>
          <w:snapToGrid w:val="0"/>
          <w:kern w:val="2"/>
        </w:rPr>
        <w:t xml:space="preserve"> </w:t>
      </w:r>
      <w:r w:rsidR="00760219" w:rsidRPr="00074DB9">
        <w:rPr>
          <w:snapToGrid w:val="0"/>
          <w:kern w:val="2"/>
        </w:rPr>
        <w:t>cost line</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rPr>
          <w:snapToGrid w:val="0"/>
          <w:kern w:val="2"/>
        </w:rPr>
      </w:pPr>
      <w:r>
        <w:rPr>
          <w:snapToGrid w:val="0"/>
          <w:kern w:val="2"/>
        </w:rPr>
        <w:t>66</w:t>
      </w:r>
      <w:r w:rsidR="00D915A9">
        <w:rPr>
          <w:snapToGrid w:val="0"/>
          <w:kern w:val="2"/>
        </w:rPr>
        <w:t xml:space="preserve">. </w:t>
      </w:r>
      <w:r w:rsidR="00760219" w:rsidRPr="00074DB9">
        <w:rPr>
          <w:snapToGrid w:val="0"/>
          <w:kern w:val="2"/>
        </w:rPr>
        <w:t>Which one of the following calculates the break-even point in units?</w:t>
      </w:r>
    </w:p>
    <w:p w:rsidR="00760219" w:rsidRPr="00074DB9" w:rsidRDefault="00D915A9" w:rsidP="00D915A9">
      <w:pPr>
        <w:rPr>
          <w:snapToGrid w:val="0"/>
          <w:kern w:val="2"/>
        </w:rPr>
      </w:pPr>
      <w:r>
        <w:rPr>
          <w:snapToGrid w:val="0"/>
          <w:kern w:val="2"/>
        </w:rPr>
        <w:t xml:space="preserve">a) </w:t>
      </w:r>
      <w:r w:rsidR="00760219" w:rsidRPr="00074DB9">
        <w:rPr>
          <w:snapToGrid w:val="0"/>
          <w:kern w:val="2"/>
        </w:rPr>
        <w:t>Divide total fixed costs by the contribution margin per unit.</w:t>
      </w:r>
    </w:p>
    <w:p w:rsidR="00760219" w:rsidRPr="00074DB9" w:rsidRDefault="00E950E9" w:rsidP="00D915A9">
      <w:pPr>
        <w:rPr>
          <w:snapToGrid w:val="0"/>
          <w:kern w:val="2"/>
        </w:rPr>
      </w:pPr>
      <w:r>
        <w:rPr>
          <w:snapToGrid w:val="0"/>
          <w:kern w:val="2"/>
        </w:rPr>
        <w:t>b)</w:t>
      </w:r>
      <w:r w:rsidR="00D915A9">
        <w:rPr>
          <w:snapToGrid w:val="0"/>
          <w:kern w:val="2"/>
        </w:rPr>
        <w:t xml:space="preserve"> </w:t>
      </w:r>
      <w:r w:rsidR="00760219" w:rsidRPr="00074DB9">
        <w:rPr>
          <w:snapToGrid w:val="0"/>
          <w:kern w:val="2"/>
        </w:rPr>
        <w:t>Divide fixed cost per unit by the contribution margin per unit.</w:t>
      </w:r>
    </w:p>
    <w:p w:rsidR="00760219" w:rsidRPr="00074DB9" w:rsidRDefault="00E950E9" w:rsidP="00D915A9">
      <w:pPr>
        <w:rPr>
          <w:snapToGrid w:val="0"/>
          <w:kern w:val="2"/>
        </w:rPr>
      </w:pPr>
      <w:r>
        <w:rPr>
          <w:snapToGrid w:val="0"/>
          <w:kern w:val="2"/>
        </w:rPr>
        <w:t>c)</w:t>
      </w:r>
      <w:r w:rsidR="00D915A9">
        <w:rPr>
          <w:snapToGrid w:val="0"/>
          <w:kern w:val="2"/>
        </w:rPr>
        <w:t xml:space="preserve"> </w:t>
      </w:r>
      <w:r w:rsidR="00760219" w:rsidRPr="00074DB9">
        <w:rPr>
          <w:snapToGrid w:val="0"/>
          <w:kern w:val="2"/>
        </w:rPr>
        <w:t>Divide total contribution margin by the number of units sold.</w:t>
      </w:r>
    </w:p>
    <w:p w:rsidR="00760219" w:rsidRPr="00074DB9" w:rsidRDefault="00E950E9" w:rsidP="00D915A9">
      <w:pPr>
        <w:rPr>
          <w:snapToGrid w:val="0"/>
          <w:kern w:val="2"/>
        </w:rPr>
      </w:pPr>
      <w:r>
        <w:rPr>
          <w:snapToGrid w:val="0"/>
          <w:kern w:val="2"/>
        </w:rPr>
        <w:t>d)</w:t>
      </w:r>
      <w:r w:rsidR="00D915A9">
        <w:rPr>
          <w:snapToGrid w:val="0"/>
          <w:kern w:val="2"/>
        </w:rPr>
        <w:t xml:space="preserve"> </w:t>
      </w:r>
      <w:r w:rsidR="00760219" w:rsidRPr="00074DB9">
        <w:rPr>
          <w:snapToGrid w:val="0"/>
          <w:kern w:val="2"/>
        </w:rPr>
        <w:t>Divide total fixed costs by the contribution margin ratio.</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rPr>
          <w:snapToGrid w:val="0"/>
          <w:kern w:val="2"/>
        </w:rPr>
      </w:pPr>
      <w:r>
        <w:rPr>
          <w:snapToGrid w:val="0"/>
          <w:kern w:val="2"/>
        </w:rPr>
        <w:t>67</w:t>
      </w:r>
      <w:r w:rsidR="00D915A9">
        <w:rPr>
          <w:snapToGrid w:val="0"/>
          <w:kern w:val="2"/>
        </w:rPr>
        <w:t xml:space="preserve">. </w:t>
      </w:r>
      <w:r w:rsidR="00760219" w:rsidRPr="00074DB9">
        <w:rPr>
          <w:snapToGrid w:val="0"/>
          <w:kern w:val="2"/>
        </w:rPr>
        <w:t>Where is the break-even point located in a CVP graph?</w:t>
      </w:r>
    </w:p>
    <w:p w:rsidR="00760219" w:rsidRPr="00074DB9" w:rsidRDefault="00C86B15" w:rsidP="00D915A9">
      <w:pPr>
        <w:rPr>
          <w:snapToGrid w:val="0"/>
          <w:kern w:val="2"/>
        </w:rPr>
      </w:pPr>
      <w:r>
        <w:rPr>
          <w:snapToGrid w:val="0"/>
          <w:kern w:val="2"/>
        </w:rPr>
        <w:t xml:space="preserve">a) </w:t>
      </w:r>
      <w:proofErr w:type="gramStart"/>
      <w:r w:rsidRPr="00074DB9">
        <w:rPr>
          <w:snapToGrid w:val="0"/>
          <w:kern w:val="2"/>
        </w:rPr>
        <w:t>at</w:t>
      </w:r>
      <w:proofErr w:type="gramEnd"/>
      <w:r w:rsidRPr="00074DB9">
        <w:rPr>
          <w:snapToGrid w:val="0"/>
          <w:kern w:val="2"/>
        </w:rPr>
        <w:t xml:space="preserve"> the intersection of the sales line and the fixed cost line</w:t>
      </w:r>
    </w:p>
    <w:p w:rsidR="00760219" w:rsidRPr="00074DB9" w:rsidRDefault="00C86B15" w:rsidP="00D915A9">
      <w:pPr>
        <w:rPr>
          <w:snapToGrid w:val="0"/>
          <w:kern w:val="2"/>
        </w:rPr>
      </w:pPr>
      <w:r>
        <w:rPr>
          <w:snapToGrid w:val="0"/>
          <w:kern w:val="2"/>
        </w:rPr>
        <w:t xml:space="preserve">b) </w:t>
      </w:r>
      <w:proofErr w:type="gramStart"/>
      <w:r w:rsidRPr="00074DB9">
        <w:rPr>
          <w:snapToGrid w:val="0"/>
          <w:kern w:val="2"/>
        </w:rPr>
        <w:t>at</w:t>
      </w:r>
      <w:proofErr w:type="gramEnd"/>
      <w:r w:rsidRPr="00074DB9">
        <w:rPr>
          <w:snapToGrid w:val="0"/>
          <w:kern w:val="2"/>
        </w:rPr>
        <w:t xml:space="preserve"> the intersection of the variable cost line and the fixed cost line</w:t>
      </w:r>
    </w:p>
    <w:p w:rsidR="00760219" w:rsidRPr="00074DB9" w:rsidRDefault="00C86B15" w:rsidP="00D915A9">
      <w:pPr>
        <w:rPr>
          <w:snapToGrid w:val="0"/>
          <w:kern w:val="2"/>
        </w:rPr>
      </w:pPr>
      <w:r>
        <w:rPr>
          <w:snapToGrid w:val="0"/>
          <w:kern w:val="2"/>
        </w:rPr>
        <w:t xml:space="preserve">c) </w:t>
      </w:r>
      <w:proofErr w:type="gramStart"/>
      <w:r w:rsidRPr="00074DB9">
        <w:rPr>
          <w:snapToGrid w:val="0"/>
          <w:kern w:val="2"/>
        </w:rPr>
        <w:t>at</w:t>
      </w:r>
      <w:proofErr w:type="gramEnd"/>
      <w:r w:rsidRPr="00074DB9">
        <w:rPr>
          <w:snapToGrid w:val="0"/>
          <w:kern w:val="2"/>
        </w:rPr>
        <w:t xml:space="preserve"> the intersection of the total cost line and the sales line</w:t>
      </w:r>
    </w:p>
    <w:p w:rsidR="00760219" w:rsidRPr="00074DB9" w:rsidRDefault="00C86B15" w:rsidP="00D915A9">
      <w:pPr>
        <w:rPr>
          <w:snapToGrid w:val="0"/>
          <w:kern w:val="2"/>
        </w:rPr>
      </w:pPr>
      <w:proofErr w:type="gramStart"/>
      <w:r>
        <w:rPr>
          <w:snapToGrid w:val="0"/>
          <w:kern w:val="2"/>
        </w:rPr>
        <w:t>d</w:t>
      </w:r>
      <w:proofErr w:type="gramEnd"/>
      <w:r>
        <w:rPr>
          <w:snapToGrid w:val="0"/>
          <w:kern w:val="2"/>
        </w:rPr>
        <w:t xml:space="preserve">) </w:t>
      </w:r>
      <w:r w:rsidRPr="00074DB9">
        <w:rPr>
          <w:snapToGrid w:val="0"/>
          <w:kern w:val="2"/>
        </w:rPr>
        <w:t xml:space="preserve">at the </w:t>
      </w:r>
      <w:r w:rsidR="00760219" w:rsidRPr="00074DB9">
        <w:rPr>
          <w:snapToGrid w:val="0"/>
          <w:kern w:val="2"/>
        </w:rPr>
        <w:t>intersection of the mix</w:t>
      </w:r>
      <w:r w:rsidR="00DA672A" w:rsidRPr="00074DB9">
        <w:rPr>
          <w:snapToGrid w:val="0"/>
          <w:kern w:val="2"/>
        </w:rPr>
        <w:t>ed cost line and the sales line</w:t>
      </w:r>
    </w:p>
    <w:p w:rsidR="00370DEA" w:rsidRPr="00074DB9" w:rsidRDefault="00370DEA" w:rsidP="00370DEA">
      <w:pPr>
        <w:autoSpaceDE/>
        <w:autoSpaceDN/>
        <w:rPr>
          <w:kern w:val="2"/>
        </w:rPr>
      </w:pPr>
    </w:p>
    <w:p w:rsidR="00370DEA" w:rsidRPr="00074DB9" w:rsidRDefault="00370DEA" w:rsidP="00370DEA">
      <w:pPr>
        <w:autoSpaceDE/>
        <w:autoSpaceDN/>
        <w:rPr>
          <w:kern w:val="2"/>
        </w:rPr>
      </w:pPr>
    </w:p>
    <w:p w:rsidR="00370DEA" w:rsidRDefault="00946213" w:rsidP="00946213">
      <w:pPr>
        <w:autoSpaceDE/>
        <w:autoSpaceDN/>
        <w:rPr>
          <w:kern w:val="2"/>
        </w:rPr>
      </w:pPr>
      <w:r>
        <w:rPr>
          <w:kern w:val="2"/>
        </w:rPr>
        <w:t>68</w:t>
      </w:r>
      <w:r w:rsidR="00370DEA">
        <w:rPr>
          <w:kern w:val="2"/>
        </w:rPr>
        <w:t xml:space="preserve">. </w:t>
      </w:r>
      <w:r w:rsidR="00370DEA" w:rsidRPr="00074DB9">
        <w:rPr>
          <w:kern w:val="2"/>
        </w:rPr>
        <w:t>Sutton Company produces flash drives for computers, which it sells for $20 each. Each flash drive costs $6 of variable costs to make. During April, 1,000 drives were sold. Fixed costs for April were $2 per unit for a total of $2,000 for the month. How much is the contribution margin ratio?</w:t>
      </w:r>
    </w:p>
    <w:p w:rsidR="00370DEA" w:rsidRPr="00074DB9" w:rsidRDefault="00370DEA" w:rsidP="00370DEA">
      <w:pPr>
        <w:autoSpaceDE/>
        <w:autoSpaceDN/>
        <w:rPr>
          <w:kern w:val="2"/>
        </w:rPr>
      </w:pPr>
      <w:r>
        <w:rPr>
          <w:kern w:val="2"/>
        </w:rPr>
        <w:t xml:space="preserve">a) </w:t>
      </w:r>
      <w:r w:rsidRPr="00074DB9">
        <w:rPr>
          <w:kern w:val="2"/>
        </w:rPr>
        <w:t>30%</w:t>
      </w:r>
    </w:p>
    <w:p w:rsidR="00370DEA" w:rsidRPr="00074DB9" w:rsidRDefault="00370DEA" w:rsidP="00370DEA">
      <w:pPr>
        <w:autoSpaceDE/>
        <w:autoSpaceDN/>
        <w:rPr>
          <w:kern w:val="2"/>
        </w:rPr>
      </w:pPr>
      <w:r>
        <w:rPr>
          <w:kern w:val="2"/>
        </w:rPr>
        <w:t xml:space="preserve">b) </w:t>
      </w:r>
      <w:r w:rsidRPr="00074DB9">
        <w:rPr>
          <w:kern w:val="2"/>
        </w:rPr>
        <w:t>40%</w:t>
      </w:r>
    </w:p>
    <w:p w:rsidR="00370DEA" w:rsidRPr="00074DB9" w:rsidRDefault="00370DEA" w:rsidP="00370DEA">
      <w:pPr>
        <w:autoSpaceDE/>
        <w:autoSpaceDN/>
        <w:rPr>
          <w:kern w:val="2"/>
        </w:rPr>
      </w:pPr>
      <w:r>
        <w:rPr>
          <w:kern w:val="2"/>
        </w:rPr>
        <w:t xml:space="preserve">c) </w:t>
      </w:r>
      <w:r w:rsidRPr="00074DB9">
        <w:rPr>
          <w:kern w:val="2"/>
        </w:rPr>
        <w:t>60%</w:t>
      </w:r>
    </w:p>
    <w:p w:rsidR="00370DEA" w:rsidRPr="00074DB9" w:rsidRDefault="00370DEA" w:rsidP="00370DEA">
      <w:pPr>
        <w:autoSpaceDE/>
        <w:autoSpaceDN/>
        <w:rPr>
          <w:kern w:val="2"/>
        </w:rPr>
      </w:pPr>
      <w:r>
        <w:rPr>
          <w:kern w:val="2"/>
        </w:rPr>
        <w:t xml:space="preserve">d) </w:t>
      </w:r>
      <w:r w:rsidRPr="00074DB9">
        <w:rPr>
          <w:kern w:val="2"/>
        </w:rPr>
        <w:t>70%</w:t>
      </w:r>
    </w:p>
    <w:p w:rsidR="00370DEA" w:rsidRPr="00074DB9" w:rsidRDefault="00370DEA" w:rsidP="00370DEA">
      <w:pPr>
        <w:autoSpaceDE/>
        <w:autoSpaceDN/>
        <w:rPr>
          <w:kern w:val="2"/>
        </w:rPr>
      </w:pPr>
    </w:p>
    <w:p w:rsidR="00370DEA" w:rsidRPr="00074DB9" w:rsidRDefault="00370DEA" w:rsidP="00370DEA">
      <w:pPr>
        <w:autoSpaceDE/>
        <w:autoSpaceDN/>
        <w:rPr>
          <w:kern w:val="2"/>
        </w:rPr>
      </w:pPr>
    </w:p>
    <w:p w:rsidR="00370DEA" w:rsidRPr="00074DB9" w:rsidRDefault="00946213" w:rsidP="00946213">
      <w:pPr>
        <w:autoSpaceDE/>
        <w:autoSpaceDN/>
        <w:rPr>
          <w:kern w:val="2"/>
        </w:rPr>
      </w:pPr>
      <w:r>
        <w:rPr>
          <w:kern w:val="2"/>
        </w:rPr>
        <w:t>69</w:t>
      </w:r>
      <w:r w:rsidR="00370DEA">
        <w:rPr>
          <w:kern w:val="2"/>
        </w:rPr>
        <w:t xml:space="preserve">. </w:t>
      </w:r>
      <w:r w:rsidR="00370DEA" w:rsidRPr="00074DB9">
        <w:rPr>
          <w:kern w:val="2"/>
        </w:rPr>
        <w:t>Sutton Company produces flash drives for computers, which it sells for $20 each. The variable cost to make each flash drive is $6. During April, 700 drives were sold. Fixed costs for April were $2 per unit for a total of $1,400 for the month. How much is the monthly break-even level of sales in dollars for Sutton Company?</w:t>
      </w:r>
    </w:p>
    <w:p w:rsidR="00370DEA" w:rsidRPr="00074DB9" w:rsidRDefault="00370DEA" w:rsidP="00370DEA">
      <w:pPr>
        <w:autoSpaceDE/>
        <w:autoSpaceDN/>
        <w:rPr>
          <w:kern w:val="2"/>
        </w:rPr>
      </w:pPr>
      <w:r>
        <w:rPr>
          <w:kern w:val="2"/>
        </w:rPr>
        <w:t xml:space="preserve">a) </w:t>
      </w:r>
      <w:r w:rsidRPr="00074DB9">
        <w:rPr>
          <w:kern w:val="2"/>
        </w:rPr>
        <w:t>$100</w:t>
      </w:r>
    </w:p>
    <w:p w:rsidR="00370DEA" w:rsidRPr="00074DB9" w:rsidRDefault="00370DEA" w:rsidP="00370DEA">
      <w:pPr>
        <w:autoSpaceDE/>
        <w:autoSpaceDN/>
        <w:rPr>
          <w:kern w:val="2"/>
        </w:rPr>
      </w:pPr>
      <w:r>
        <w:rPr>
          <w:kern w:val="2"/>
        </w:rPr>
        <w:t xml:space="preserve">b) </w:t>
      </w:r>
      <w:r w:rsidRPr="00074DB9">
        <w:rPr>
          <w:kern w:val="2"/>
        </w:rPr>
        <w:t>$2,000</w:t>
      </w:r>
    </w:p>
    <w:p w:rsidR="00370DEA" w:rsidRPr="00074DB9" w:rsidRDefault="00370DEA" w:rsidP="00370DEA">
      <w:pPr>
        <w:autoSpaceDE/>
        <w:autoSpaceDN/>
        <w:rPr>
          <w:kern w:val="2"/>
        </w:rPr>
      </w:pPr>
      <w:r>
        <w:rPr>
          <w:kern w:val="2"/>
        </w:rPr>
        <w:t xml:space="preserve">c) </w:t>
      </w:r>
      <w:r w:rsidRPr="00074DB9">
        <w:rPr>
          <w:kern w:val="2"/>
        </w:rPr>
        <w:t>$7,000</w:t>
      </w:r>
    </w:p>
    <w:p w:rsidR="00370DEA" w:rsidRPr="00074DB9" w:rsidRDefault="00370DEA" w:rsidP="00370DEA">
      <w:pPr>
        <w:autoSpaceDE/>
        <w:autoSpaceDN/>
        <w:rPr>
          <w:kern w:val="2"/>
        </w:rPr>
      </w:pPr>
      <w:r>
        <w:rPr>
          <w:kern w:val="2"/>
        </w:rPr>
        <w:t xml:space="preserve">d) </w:t>
      </w:r>
      <w:r w:rsidRPr="00074DB9">
        <w:rPr>
          <w:kern w:val="2"/>
        </w:rPr>
        <w:t>$4,200</w:t>
      </w:r>
    </w:p>
    <w:p w:rsidR="00370DEA" w:rsidRPr="00074DB9" w:rsidRDefault="00370DEA" w:rsidP="00370DEA">
      <w:pPr>
        <w:autoSpaceDE/>
        <w:autoSpaceDN/>
        <w:rPr>
          <w:kern w:val="2"/>
        </w:rPr>
      </w:pPr>
    </w:p>
    <w:p w:rsidR="00370DEA" w:rsidRPr="00074DB9" w:rsidRDefault="00370DEA" w:rsidP="00370DEA">
      <w:pPr>
        <w:autoSpaceDE/>
        <w:autoSpaceDN/>
        <w:rPr>
          <w:kern w:val="2"/>
        </w:rPr>
      </w:pPr>
    </w:p>
    <w:p w:rsidR="00370DEA" w:rsidRPr="00074DB9" w:rsidRDefault="00370DEA" w:rsidP="00946213">
      <w:pPr>
        <w:autoSpaceDE/>
        <w:autoSpaceDN/>
        <w:rPr>
          <w:kern w:val="2"/>
        </w:rPr>
      </w:pPr>
      <w:r w:rsidRPr="00074DB9">
        <w:rPr>
          <w:kern w:val="2"/>
        </w:rPr>
        <w:t>7</w:t>
      </w:r>
      <w:r w:rsidR="00946213">
        <w:rPr>
          <w:kern w:val="2"/>
        </w:rPr>
        <w:t>0</w:t>
      </w:r>
      <w:r>
        <w:rPr>
          <w:kern w:val="2"/>
        </w:rPr>
        <w:t xml:space="preserve">. </w:t>
      </w:r>
      <w:r w:rsidRPr="00074DB9">
        <w:rPr>
          <w:kern w:val="2"/>
        </w:rPr>
        <w:t>Sutton Company produces flash drives for computers, which it sells for $20 each. Each flash drive costs $6 of variable costs to make. During April, 1,000 drives were sold. Fixed costs for April were $4.20 per unit for a total of $4,200 for the month. If variable costs decrease by 10%, what happens to the break-even level of units per month for Sutton Company?</w:t>
      </w:r>
    </w:p>
    <w:p w:rsidR="00370DEA" w:rsidRPr="00074DB9" w:rsidRDefault="00370DEA" w:rsidP="00370DEA">
      <w:pPr>
        <w:autoSpaceDE/>
        <w:autoSpaceDN/>
        <w:rPr>
          <w:kern w:val="2"/>
        </w:rPr>
      </w:pPr>
      <w:r>
        <w:rPr>
          <w:kern w:val="2"/>
        </w:rPr>
        <w:t xml:space="preserve">a) </w:t>
      </w:r>
      <w:r w:rsidRPr="00074DB9">
        <w:rPr>
          <w:kern w:val="2"/>
        </w:rPr>
        <w:t>It is 10% higher than the original break-even point.</w:t>
      </w:r>
    </w:p>
    <w:p w:rsidR="00370DEA" w:rsidRPr="00074DB9" w:rsidRDefault="00370DEA" w:rsidP="00370DEA">
      <w:pPr>
        <w:autoSpaceDE/>
        <w:autoSpaceDN/>
        <w:rPr>
          <w:kern w:val="2"/>
        </w:rPr>
      </w:pPr>
      <w:r>
        <w:rPr>
          <w:kern w:val="2"/>
        </w:rPr>
        <w:t xml:space="preserve">b) </w:t>
      </w:r>
      <w:r w:rsidRPr="00074DB9">
        <w:rPr>
          <w:kern w:val="2"/>
        </w:rPr>
        <w:t>It decreases about 12 units.</w:t>
      </w:r>
    </w:p>
    <w:p w:rsidR="00370DEA" w:rsidRPr="00074DB9" w:rsidRDefault="00370DEA" w:rsidP="00370DEA">
      <w:pPr>
        <w:autoSpaceDE/>
        <w:autoSpaceDN/>
        <w:rPr>
          <w:kern w:val="2"/>
        </w:rPr>
      </w:pPr>
      <w:r>
        <w:rPr>
          <w:kern w:val="2"/>
        </w:rPr>
        <w:t xml:space="preserve">c) </w:t>
      </w:r>
      <w:r w:rsidRPr="00074DB9">
        <w:rPr>
          <w:kern w:val="2"/>
        </w:rPr>
        <w:t>It decreases about 30 units.</w:t>
      </w:r>
    </w:p>
    <w:p w:rsidR="00370DEA" w:rsidRPr="00074DB9" w:rsidRDefault="00370DEA" w:rsidP="00370DEA">
      <w:pPr>
        <w:autoSpaceDE/>
        <w:autoSpaceDN/>
        <w:rPr>
          <w:kern w:val="2"/>
        </w:rPr>
      </w:pPr>
      <w:r>
        <w:rPr>
          <w:kern w:val="2"/>
        </w:rPr>
        <w:t xml:space="preserve">d) </w:t>
      </w:r>
      <w:r w:rsidRPr="00074DB9">
        <w:rPr>
          <w:kern w:val="2"/>
        </w:rPr>
        <w:t>It depends on the number of units the company expects to produce and sell.</w:t>
      </w:r>
    </w:p>
    <w:p w:rsidR="00370DEA" w:rsidRPr="00074DB9" w:rsidRDefault="00370DEA" w:rsidP="00370DEA">
      <w:pPr>
        <w:tabs>
          <w:tab w:val="left" w:pos="540"/>
        </w:tabs>
        <w:autoSpaceDE/>
        <w:autoSpaceDN/>
        <w:rPr>
          <w:kern w:val="2"/>
        </w:rPr>
      </w:pPr>
    </w:p>
    <w:p w:rsidR="00370DEA" w:rsidRPr="00074DB9" w:rsidRDefault="00370DEA" w:rsidP="00370DEA">
      <w:pPr>
        <w:tabs>
          <w:tab w:val="left" w:pos="540"/>
        </w:tabs>
        <w:autoSpaceDE/>
        <w:autoSpaceDN/>
        <w:rPr>
          <w:kern w:val="2"/>
        </w:rPr>
      </w:pPr>
    </w:p>
    <w:p w:rsidR="00370DEA" w:rsidRPr="00074DB9" w:rsidRDefault="00946213" w:rsidP="00946213">
      <w:pPr>
        <w:autoSpaceDE/>
        <w:autoSpaceDN/>
        <w:rPr>
          <w:kern w:val="2"/>
        </w:rPr>
      </w:pPr>
      <w:r>
        <w:rPr>
          <w:kern w:val="2"/>
        </w:rPr>
        <w:t>7</w:t>
      </w:r>
      <w:r w:rsidR="00370DEA" w:rsidRPr="00074DB9">
        <w:rPr>
          <w:kern w:val="2"/>
        </w:rPr>
        <w:t>1</w:t>
      </w:r>
      <w:r w:rsidR="00370DEA">
        <w:rPr>
          <w:kern w:val="2"/>
        </w:rPr>
        <w:t xml:space="preserve">. </w:t>
      </w:r>
      <w:r w:rsidR="00370DEA" w:rsidRPr="00074DB9">
        <w:rPr>
          <w:kern w:val="2"/>
        </w:rPr>
        <w:t>Niagara Winery</w:t>
      </w:r>
      <w:r w:rsidR="00370DEA">
        <w:rPr>
          <w:kern w:val="2"/>
        </w:rPr>
        <w:t xml:space="preserve"> has</w:t>
      </w:r>
      <w:r w:rsidR="00370DEA" w:rsidRPr="00074DB9">
        <w:rPr>
          <w:kern w:val="2"/>
        </w:rPr>
        <w:t xml:space="preserve"> fixed costs </w:t>
      </w:r>
      <w:r w:rsidR="00370DEA">
        <w:rPr>
          <w:kern w:val="2"/>
        </w:rPr>
        <w:t>of</w:t>
      </w:r>
      <w:r w:rsidR="00370DEA" w:rsidRPr="00074DB9">
        <w:rPr>
          <w:kern w:val="2"/>
        </w:rPr>
        <w:t xml:space="preserve"> $10,000 per year. Its warehouse sells wine with a contribution margin of 20%. How much in sales does Sonoma need to break</w:t>
      </w:r>
      <w:r w:rsidR="00370DEA">
        <w:rPr>
          <w:kern w:val="2"/>
        </w:rPr>
        <w:t xml:space="preserve"> </w:t>
      </w:r>
      <w:r w:rsidR="00370DEA" w:rsidRPr="00074DB9">
        <w:rPr>
          <w:kern w:val="2"/>
        </w:rPr>
        <w:t>even per year if wine is its only product?</w:t>
      </w:r>
    </w:p>
    <w:p w:rsidR="00370DEA" w:rsidRPr="00074DB9" w:rsidRDefault="00370DEA" w:rsidP="00370DEA">
      <w:pPr>
        <w:autoSpaceDE/>
        <w:autoSpaceDN/>
        <w:rPr>
          <w:kern w:val="2"/>
        </w:rPr>
      </w:pPr>
      <w:r>
        <w:rPr>
          <w:kern w:val="2"/>
        </w:rPr>
        <w:t xml:space="preserve">a) </w:t>
      </w:r>
      <w:r w:rsidRPr="00074DB9">
        <w:rPr>
          <w:kern w:val="2"/>
        </w:rPr>
        <w:t>$8,000</w:t>
      </w:r>
    </w:p>
    <w:p w:rsidR="00370DEA" w:rsidRPr="00074DB9" w:rsidRDefault="00370DEA" w:rsidP="00370DEA">
      <w:pPr>
        <w:autoSpaceDE/>
        <w:autoSpaceDN/>
        <w:rPr>
          <w:kern w:val="2"/>
        </w:rPr>
      </w:pPr>
      <w:r>
        <w:rPr>
          <w:kern w:val="2"/>
        </w:rPr>
        <w:t xml:space="preserve">b) </w:t>
      </w:r>
      <w:r w:rsidRPr="00074DB9">
        <w:rPr>
          <w:kern w:val="2"/>
        </w:rPr>
        <w:t>$2,000</w:t>
      </w:r>
    </w:p>
    <w:p w:rsidR="00370DEA" w:rsidRPr="00074DB9" w:rsidRDefault="00370DEA" w:rsidP="00370DEA">
      <w:pPr>
        <w:autoSpaceDE/>
        <w:autoSpaceDN/>
        <w:rPr>
          <w:kern w:val="2"/>
        </w:rPr>
      </w:pPr>
      <w:r>
        <w:rPr>
          <w:kern w:val="2"/>
        </w:rPr>
        <w:t xml:space="preserve">c) </w:t>
      </w:r>
      <w:r w:rsidRPr="00074DB9">
        <w:rPr>
          <w:kern w:val="2"/>
        </w:rPr>
        <w:t>$12,500</w:t>
      </w:r>
    </w:p>
    <w:p w:rsidR="00370DEA" w:rsidRPr="00074DB9" w:rsidRDefault="00370DEA" w:rsidP="00370DEA">
      <w:pPr>
        <w:autoSpaceDE/>
        <w:autoSpaceDN/>
        <w:rPr>
          <w:kern w:val="2"/>
        </w:rPr>
      </w:pPr>
      <w:r>
        <w:rPr>
          <w:kern w:val="2"/>
        </w:rPr>
        <w:t xml:space="preserve">d) </w:t>
      </w:r>
      <w:r w:rsidRPr="00074DB9">
        <w:rPr>
          <w:kern w:val="2"/>
        </w:rPr>
        <w:t>$50,000</w:t>
      </w:r>
    </w:p>
    <w:p w:rsidR="00370DEA" w:rsidRPr="00074DB9" w:rsidRDefault="00370DEA" w:rsidP="00370DEA">
      <w:pPr>
        <w:rPr>
          <w:kern w:val="2"/>
        </w:rPr>
      </w:pPr>
    </w:p>
    <w:p w:rsidR="00370DEA" w:rsidRPr="00074DB9" w:rsidRDefault="00370DEA" w:rsidP="00370DEA">
      <w:pPr>
        <w:rPr>
          <w:kern w:val="2"/>
        </w:rPr>
      </w:pPr>
    </w:p>
    <w:tbl>
      <w:tblPr>
        <w:tblW w:w="9648" w:type="dxa"/>
        <w:tblCellMar>
          <w:left w:w="0" w:type="dxa"/>
          <w:right w:w="0" w:type="dxa"/>
        </w:tblCellMar>
        <w:tblLook w:val="0000"/>
      </w:tblPr>
      <w:tblGrid>
        <w:gridCol w:w="9648"/>
      </w:tblGrid>
      <w:tr w:rsidR="00370DEA" w:rsidRPr="00074DB9" w:rsidTr="00370DEA">
        <w:tc>
          <w:tcPr>
            <w:tcW w:w="9648" w:type="dxa"/>
            <w:tcBorders>
              <w:top w:val="nil"/>
              <w:left w:val="nil"/>
              <w:bottom w:val="nil"/>
              <w:right w:val="nil"/>
            </w:tcBorders>
            <w:tcMar>
              <w:top w:w="0" w:type="dxa"/>
              <w:left w:w="108" w:type="dxa"/>
              <w:bottom w:w="0" w:type="dxa"/>
              <w:right w:w="108" w:type="dxa"/>
            </w:tcMar>
          </w:tcPr>
          <w:p w:rsidR="00370DEA" w:rsidRPr="00074DB9" w:rsidRDefault="00370DEA" w:rsidP="00946213">
            <w:pPr>
              <w:autoSpaceDE/>
              <w:autoSpaceDN/>
              <w:rPr>
                <w:kern w:val="2"/>
              </w:rPr>
            </w:pPr>
            <w:r w:rsidRPr="00074DB9">
              <w:rPr>
                <w:kern w:val="2"/>
              </w:rPr>
              <w:br w:type="page"/>
            </w:r>
            <w:r w:rsidRPr="00074DB9">
              <w:rPr>
                <w:kern w:val="2"/>
              </w:rPr>
              <w:br w:type="page"/>
            </w:r>
            <w:r w:rsidR="00946213">
              <w:rPr>
                <w:kern w:val="2"/>
              </w:rPr>
              <w:t>7</w:t>
            </w:r>
            <w:r w:rsidRPr="00074DB9">
              <w:rPr>
                <w:kern w:val="2"/>
              </w:rPr>
              <w:t>2</w:t>
            </w:r>
            <w:r>
              <w:rPr>
                <w:kern w:val="2"/>
              </w:rPr>
              <w:t xml:space="preserve">. </w:t>
            </w:r>
            <w:r w:rsidRPr="00074DB9">
              <w:rPr>
                <w:kern w:val="2"/>
              </w:rPr>
              <w:t>Select the correct statement concerning the cost volume-profit graph that follows:</w:t>
            </w:r>
          </w:p>
          <w:p w:rsidR="00370DEA" w:rsidRPr="00074DB9" w:rsidRDefault="00370DEA" w:rsidP="00370DEA">
            <w:pPr>
              <w:autoSpaceDE/>
              <w:autoSpaceDN/>
              <w:rPr>
                <w:kern w:val="2"/>
              </w:rPr>
            </w:pPr>
          </w:p>
          <w:p w:rsidR="00370DEA" w:rsidRPr="00074DB9" w:rsidRDefault="00370DEA" w:rsidP="00370DEA">
            <w:pPr>
              <w:autoSpaceDE/>
              <w:autoSpaceDN/>
              <w:rPr>
                <w:kern w:val="2"/>
              </w:rPr>
            </w:pPr>
            <w:r w:rsidRPr="00074DB9">
              <w:rPr>
                <w:noProof/>
                <w:kern w:val="2"/>
                <w:lang w:eastAsia="en-CA" w:bidi="ug-CN"/>
              </w:rPr>
              <w:drawing>
                <wp:inline distT="0" distB="0" distL="0" distR="0">
                  <wp:extent cx="2867025" cy="2028825"/>
                  <wp:effectExtent l="19050" t="0" r="9525" b="0"/>
                  <wp:docPr id="4" name="Picture 2" descr="http://www.unf.edu/~dtanner/StudyHall2071/sample/2071t2f03_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unf.edu/~dtanner/StudyHall2071/sample/2071t2f03_files/image002.gif"/>
                          <pic:cNvPicPr>
                            <a:picLocks noChangeAspect="1" noChangeArrowheads="1"/>
                          </pic:cNvPicPr>
                        </pic:nvPicPr>
                        <pic:blipFill>
                          <a:blip r:embed="rId8"/>
                          <a:srcRect/>
                          <a:stretch>
                            <a:fillRect/>
                          </a:stretch>
                        </pic:blipFill>
                        <pic:spPr bwMode="auto">
                          <a:xfrm>
                            <a:off x="0" y="0"/>
                            <a:ext cx="2867025" cy="2028825"/>
                          </a:xfrm>
                          <a:prstGeom prst="rect">
                            <a:avLst/>
                          </a:prstGeom>
                          <a:noFill/>
                          <a:ln w="9525">
                            <a:noFill/>
                            <a:miter lim="800000"/>
                            <a:headEnd/>
                            <a:tailEnd/>
                          </a:ln>
                        </pic:spPr>
                      </pic:pic>
                    </a:graphicData>
                  </a:graphic>
                </wp:inline>
              </w:drawing>
            </w:r>
          </w:p>
        </w:tc>
      </w:tr>
    </w:tbl>
    <w:p w:rsidR="00370DEA" w:rsidRPr="00074DB9" w:rsidRDefault="00370DEA" w:rsidP="00370DEA">
      <w:pPr>
        <w:autoSpaceDE/>
        <w:autoSpaceDN/>
        <w:ind w:right="-54"/>
        <w:rPr>
          <w:kern w:val="2"/>
        </w:rPr>
      </w:pPr>
    </w:p>
    <w:p w:rsidR="00370DEA" w:rsidRPr="00074DB9" w:rsidRDefault="00370DEA" w:rsidP="00370DEA">
      <w:pPr>
        <w:autoSpaceDE/>
        <w:autoSpaceDN/>
        <w:rPr>
          <w:kern w:val="2"/>
        </w:rPr>
      </w:pPr>
      <w:r>
        <w:rPr>
          <w:kern w:val="2"/>
        </w:rPr>
        <w:t xml:space="preserve">a) </w:t>
      </w:r>
      <w:r w:rsidRPr="00074DB9">
        <w:rPr>
          <w:kern w:val="2"/>
        </w:rPr>
        <w:t>The point identified by ‘A’ is the break-even point.</w:t>
      </w:r>
    </w:p>
    <w:p w:rsidR="00370DEA" w:rsidRPr="00074DB9" w:rsidRDefault="00370DEA" w:rsidP="00370DEA">
      <w:pPr>
        <w:autoSpaceDE/>
        <w:autoSpaceDN/>
        <w:rPr>
          <w:kern w:val="2"/>
        </w:rPr>
      </w:pPr>
      <w:r>
        <w:rPr>
          <w:kern w:val="2"/>
        </w:rPr>
        <w:t xml:space="preserve">b) </w:t>
      </w:r>
      <w:r w:rsidRPr="00074DB9">
        <w:rPr>
          <w:kern w:val="2"/>
        </w:rPr>
        <w:t>Line F is the break-even line.</w:t>
      </w:r>
    </w:p>
    <w:p w:rsidR="00370DEA" w:rsidRPr="00074DB9" w:rsidRDefault="00370DEA" w:rsidP="00370DEA">
      <w:pPr>
        <w:autoSpaceDE/>
        <w:autoSpaceDN/>
        <w:rPr>
          <w:kern w:val="2"/>
        </w:rPr>
      </w:pPr>
      <w:r>
        <w:rPr>
          <w:kern w:val="2"/>
        </w:rPr>
        <w:t xml:space="preserve">c) </w:t>
      </w:r>
      <w:r w:rsidRPr="00074DB9">
        <w:rPr>
          <w:kern w:val="2"/>
        </w:rPr>
        <w:t>Line D is the variable cost line.</w:t>
      </w:r>
    </w:p>
    <w:p w:rsidR="00370DEA" w:rsidRPr="00074DB9" w:rsidRDefault="00370DEA" w:rsidP="00370DEA">
      <w:pPr>
        <w:autoSpaceDE/>
        <w:autoSpaceDN/>
        <w:rPr>
          <w:kern w:val="2"/>
        </w:rPr>
      </w:pPr>
      <w:r>
        <w:rPr>
          <w:kern w:val="2"/>
        </w:rPr>
        <w:t xml:space="preserve">d) </w:t>
      </w:r>
      <w:r w:rsidRPr="00074DB9">
        <w:rPr>
          <w:kern w:val="2"/>
        </w:rPr>
        <w:t>At point B, profits equal total costs.</w:t>
      </w:r>
    </w:p>
    <w:p w:rsidR="00370DEA" w:rsidRPr="00074DB9" w:rsidRDefault="00370DEA" w:rsidP="00370DEA">
      <w:pPr>
        <w:autoSpaceDE/>
        <w:autoSpaceDN/>
        <w:rPr>
          <w:kern w:val="2"/>
        </w:rPr>
      </w:pPr>
    </w:p>
    <w:p w:rsidR="00370DEA" w:rsidRPr="00074DB9" w:rsidRDefault="00370DEA" w:rsidP="00370DEA">
      <w:pPr>
        <w:autoSpaceDE/>
        <w:autoSpaceDN/>
        <w:rPr>
          <w:kern w:val="2"/>
        </w:rPr>
      </w:pPr>
    </w:p>
    <w:tbl>
      <w:tblPr>
        <w:tblW w:w="9648" w:type="dxa"/>
        <w:tblCellMar>
          <w:left w:w="0" w:type="dxa"/>
          <w:right w:w="0" w:type="dxa"/>
        </w:tblCellMar>
        <w:tblLook w:val="0000"/>
      </w:tblPr>
      <w:tblGrid>
        <w:gridCol w:w="9648"/>
      </w:tblGrid>
      <w:tr w:rsidR="00370DEA" w:rsidRPr="00074DB9" w:rsidTr="00370DEA">
        <w:tc>
          <w:tcPr>
            <w:tcW w:w="9648" w:type="dxa"/>
            <w:tcBorders>
              <w:top w:val="nil"/>
              <w:left w:val="nil"/>
              <w:bottom w:val="nil"/>
              <w:right w:val="nil"/>
            </w:tcBorders>
            <w:tcMar>
              <w:top w:w="0" w:type="dxa"/>
              <w:left w:w="108" w:type="dxa"/>
              <w:bottom w:w="0" w:type="dxa"/>
              <w:right w:w="108" w:type="dxa"/>
            </w:tcMar>
          </w:tcPr>
          <w:p w:rsidR="00370DEA" w:rsidRPr="00074DB9" w:rsidRDefault="00946213" w:rsidP="00946213">
            <w:pPr>
              <w:autoSpaceDE/>
              <w:autoSpaceDN/>
              <w:rPr>
                <w:kern w:val="2"/>
              </w:rPr>
            </w:pPr>
            <w:r>
              <w:rPr>
                <w:kern w:val="2"/>
              </w:rPr>
              <w:t>7</w:t>
            </w:r>
            <w:r w:rsidR="00370DEA" w:rsidRPr="00074DB9">
              <w:rPr>
                <w:kern w:val="2"/>
              </w:rPr>
              <w:t>3</w:t>
            </w:r>
            <w:r w:rsidR="00370DEA">
              <w:rPr>
                <w:kern w:val="2"/>
              </w:rPr>
              <w:t xml:space="preserve">. </w:t>
            </w:r>
            <w:r w:rsidR="00370DEA" w:rsidRPr="00074DB9">
              <w:rPr>
                <w:kern w:val="2"/>
              </w:rPr>
              <w:t>Select the correct statement concerning the cost volume-profit graph that follows:</w:t>
            </w:r>
          </w:p>
          <w:p w:rsidR="00370DEA" w:rsidRPr="00074DB9" w:rsidRDefault="00370DEA" w:rsidP="00370DEA">
            <w:pPr>
              <w:autoSpaceDE/>
              <w:autoSpaceDN/>
              <w:rPr>
                <w:kern w:val="2"/>
              </w:rPr>
            </w:pPr>
          </w:p>
          <w:p w:rsidR="00370DEA" w:rsidRPr="00074DB9" w:rsidRDefault="00370DEA" w:rsidP="00370DEA">
            <w:pPr>
              <w:autoSpaceDE/>
              <w:autoSpaceDN/>
              <w:rPr>
                <w:kern w:val="2"/>
              </w:rPr>
            </w:pPr>
            <w:r w:rsidRPr="00074DB9">
              <w:rPr>
                <w:noProof/>
                <w:kern w:val="2"/>
                <w:lang w:eastAsia="en-CA" w:bidi="ug-CN"/>
              </w:rPr>
              <w:lastRenderedPageBreak/>
              <w:drawing>
                <wp:inline distT="0" distB="0" distL="0" distR="0">
                  <wp:extent cx="2867025" cy="2028825"/>
                  <wp:effectExtent l="19050" t="0" r="9525" b="0"/>
                  <wp:docPr id="5" name="Picture 3" descr="http://www.unf.edu/~dtanner/StudyHall2071/sample/2071t2f03_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unf.edu/~dtanner/StudyHall2071/sample/2071t2f03_files/image002.gif"/>
                          <pic:cNvPicPr>
                            <a:picLocks noChangeAspect="1" noChangeArrowheads="1"/>
                          </pic:cNvPicPr>
                        </pic:nvPicPr>
                        <pic:blipFill>
                          <a:blip r:embed="rId8"/>
                          <a:srcRect/>
                          <a:stretch>
                            <a:fillRect/>
                          </a:stretch>
                        </pic:blipFill>
                        <pic:spPr bwMode="auto">
                          <a:xfrm>
                            <a:off x="0" y="0"/>
                            <a:ext cx="2867025" cy="2028825"/>
                          </a:xfrm>
                          <a:prstGeom prst="rect">
                            <a:avLst/>
                          </a:prstGeom>
                          <a:noFill/>
                          <a:ln w="9525">
                            <a:noFill/>
                            <a:miter lim="800000"/>
                            <a:headEnd/>
                            <a:tailEnd/>
                          </a:ln>
                        </pic:spPr>
                      </pic:pic>
                    </a:graphicData>
                  </a:graphic>
                </wp:inline>
              </w:drawing>
            </w:r>
          </w:p>
        </w:tc>
      </w:tr>
    </w:tbl>
    <w:p w:rsidR="00370DEA" w:rsidRPr="00074DB9" w:rsidRDefault="00370DEA" w:rsidP="00370DEA">
      <w:pPr>
        <w:autoSpaceDE/>
        <w:autoSpaceDN/>
        <w:ind w:right="-54"/>
        <w:rPr>
          <w:kern w:val="2"/>
        </w:rPr>
      </w:pPr>
    </w:p>
    <w:p w:rsidR="00370DEA" w:rsidRPr="00074DB9" w:rsidRDefault="00370DEA" w:rsidP="00370DEA">
      <w:pPr>
        <w:autoSpaceDE/>
        <w:autoSpaceDN/>
        <w:rPr>
          <w:kern w:val="2"/>
        </w:rPr>
      </w:pPr>
      <w:r>
        <w:rPr>
          <w:kern w:val="2"/>
        </w:rPr>
        <w:t xml:space="preserve">a) </w:t>
      </w:r>
      <w:r w:rsidRPr="00074DB9">
        <w:rPr>
          <w:kern w:val="2"/>
        </w:rPr>
        <w:t>The point identified by ‘B’ is the break-even point.</w:t>
      </w:r>
    </w:p>
    <w:p w:rsidR="00370DEA" w:rsidRPr="00074DB9" w:rsidRDefault="00370DEA" w:rsidP="00370DEA">
      <w:pPr>
        <w:autoSpaceDE/>
        <w:autoSpaceDN/>
        <w:rPr>
          <w:kern w:val="2"/>
        </w:rPr>
      </w:pPr>
      <w:r>
        <w:rPr>
          <w:kern w:val="2"/>
        </w:rPr>
        <w:t xml:space="preserve">b) </w:t>
      </w:r>
      <w:r w:rsidRPr="00074DB9">
        <w:rPr>
          <w:kern w:val="2"/>
        </w:rPr>
        <w:t>Line F is the break-even line.</w:t>
      </w:r>
    </w:p>
    <w:p w:rsidR="00370DEA" w:rsidRPr="00074DB9" w:rsidRDefault="00370DEA" w:rsidP="00370DEA">
      <w:pPr>
        <w:autoSpaceDE/>
        <w:autoSpaceDN/>
        <w:rPr>
          <w:kern w:val="2"/>
        </w:rPr>
      </w:pPr>
      <w:r>
        <w:rPr>
          <w:kern w:val="2"/>
        </w:rPr>
        <w:t xml:space="preserve">c) </w:t>
      </w:r>
      <w:r w:rsidRPr="00074DB9">
        <w:rPr>
          <w:kern w:val="2"/>
        </w:rPr>
        <w:t>Line F is the variable cost line.</w:t>
      </w:r>
    </w:p>
    <w:p w:rsidR="00370DEA" w:rsidRPr="00074DB9" w:rsidRDefault="00370DEA" w:rsidP="00370DEA">
      <w:pPr>
        <w:autoSpaceDE/>
        <w:autoSpaceDN/>
        <w:rPr>
          <w:kern w:val="2"/>
        </w:rPr>
      </w:pPr>
      <w:r>
        <w:rPr>
          <w:kern w:val="2"/>
        </w:rPr>
        <w:t xml:space="preserve">d) </w:t>
      </w:r>
      <w:r w:rsidRPr="00074DB9">
        <w:rPr>
          <w:kern w:val="2"/>
        </w:rPr>
        <w:t>Line E is the total cost line.</w:t>
      </w:r>
    </w:p>
    <w:p w:rsidR="00370DEA" w:rsidRPr="00074DB9" w:rsidRDefault="00370DEA" w:rsidP="00370DEA">
      <w:pPr>
        <w:autoSpaceDE/>
        <w:autoSpaceDN/>
        <w:rPr>
          <w:kern w:val="2"/>
        </w:rPr>
      </w:pPr>
    </w:p>
    <w:p w:rsidR="00370DEA" w:rsidRPr="00074DB9" w:rsidRDefault="00370DEA" w:rsidP="00370DEA">
      <w:pPr>
        <w:autoSpaceDE/>
        <w:autoSpaceDN/>
        <w:rPr>
          <w:kern w:val="2"/>
        </w:rPr>
      </w:pPr>
    </w:p>
    <w:p w:rsidR="00370DEA" w:rsidRDefault="00946213" w:rsidP="00946213">
      <w:pPr>
        <w:autoSpaceDE/>
        <w:autoSpaceDN/>
        <w:rPr>
          <w:kern w:val="2"/>
        </w:rPr>
      </w:pPr>
      <w:r>
        <w:rPr>
          <w:kern w:val="2"/>
        </w:rPr>
        <w:t>74</w:t>
      </w:r>
      <w:r w:rsidR="00370DEA">
        <w:rPr>
          <w:kern w:val="2"/>
        </w:rPr>
        <w:t xml:space="preserve">. </w:t>
      </w:r>
      <w:r w:rsidR="00370DEA" w:rsidRPr="00074DB9">
        <w:rPr>
          <w:kern w:val="2"/>
        </w:rPr>
        <w:t>Martin Worldwide sells a single product with a contribution margin of $12 per unit and fixed costs of $24,000. How much is Martin’s break-even point?</w:t>
      </w:r>
    </w:p>
    <w:p w:rsidR="00370DEA" w:rsidRPr="00074DB9" w:rsidRDefault="00370DEA" w:rsidP="00370DEA">
      <w:pPr>
        <w:autoSpaceDE/>
        <w:autoSpaceDN/>
        <w:rPr>
          <w:kern w:val="2"/>
        </w:rPr>
      </w:pPr>
      <w:r>
        <w:rPr>
          <w:kern w:val="2"/>
        </w:rPr>
        <w:t xml:space="preserve">a) </w:t>
      </w:r>
      <w:r w:rsidRPr="00074DB9">
        <w:rPr>
          <w:kern w:val="2"/>
        </w:rPr>
        <w:t>2,500 units</w:t>
      </w:r>
    </w:p>
    <w:p w:rsidR="00370DEA" w:rsidRPr="00074DB9" w:rsidRDefault="00370DEA" w:rsidP="00370DEA">
      <w:pPr>
        <w:autoSpaceDE/>
        <w:autoSpaceDN/>
        <w:rPr>
          <w:kern w:val="2"/>
        </w:rPr>
      </w:pPr>
      <w:r>
        <w:rPr>
          <w:kern w:val="2"/>
        </w:rPr>
        <w:t xml:space="preserve">b) </w:t>
      </w:r>
      <w:r w:rsidRPr="00074DB9">
        <w:rPr>
          <w:kern w:val="2"/>
        </w:rPr>
        <w:t>$12,000</w:t>
      </w:r>
    </w:p>
    <w:p w:rsidR="00370DEA" w:rsidRPr="00074DB9" w:rsidRDefault="00370DEA" w:rsidP="00370DEA">
      <w:pPr>
        <w:autoSpaceDE/>
        <w:autoSpaceDN/>
        <w:rPr>
          <w:kern w:val="2"/>
        </w:rPr>
      </w:pPr>
      <w:r>
        <w:rPr>
          <w:kern w:val="2"/>
        </w:rPr>
        <w:t xml:space="preserve">c) </w:t>
      </w:r>
      <w:r w:rsidRPr="00074DB9">
        <w:rPr>
          <w:kern w:val="2"/>
        </w:rPr>
        <w:t>$24,000</w:t>
      </w:r>
    </w:p>
    <w:p w:rsidR="00370DEA" w:rsidRPr="00074DB9" w:rsidRDefault="00370DEA" w:rsidP="00370DEA">
      <w:pPr>
        <w:autoSpaceDE/>
        <w:autoSpaceDN/>
        <w:rPr>
          <w:kern w:val="2"/>
        </w:rPr>
      </w:pPr>
      <w:r>
        <w:rPr>
          <w:kern w:val="2"/>
        </w:rPr>
        <w:t xml:space="preserve">d) </w:t>
      </w:r>
      <w:r w:rsidRPr="00074DB9">
        <w:rPr>
          <w:kern w:val="2"/>
        </w:rPr>
        <w:t>2,000 units</w:t>
      </w:r>
    </w:p>
    <w:p w:rsidR="00370DEA" w:rsidRPr="00074DB9" w:rsidRDefault="00370DEA" w:rsidP="00370DEA">
      <w:pPr>
        <w:autoSpaceDE/>
        <w:autoSpaceDN/>
        <w:rPr>
          <w:kern w:val="2"/>
        </w:rPr>
      </w:pPr>
    </w:p>
    <w:p w:rsidR="00370DEA" w:rsidRPr="00074DB9" w:rsidRDefault="00370DEA" w:rsidP="00370DEA">
      <w:pPr>
        <w:autoSpaceDE/>
        <w:autoSpaceDN/>
        <w:rPr>
          <w:kern w:val="2"/>
        </w:rPr>
      </w:pPr>
    </w:p>
    <w:p w:rsidR="00370DEA" w:rsidRPr="00074DB9" w:rsidRDefault="00946213" w:rsidP="00946213">
      <w:pPr>
        <w:autoSpaceDE/>
        <w:autoSpaceDN/>
        <w:rPr>
          <w:kern w:val="2"/>
        </w:rPr>
      </w:pPr>
      <w:r>
        <w:rPr>
          <w:kern w:val="2"/>
        </w:rPr>
        <w:t>75</w:t>
      </w:r>
      <w:r w:rsidR="00370DEA">
        <w:rPr>
          <w:kern w:val="2"/>
        </w:rPr>
        <w:t xml:space="preserve">. </w:t>
      </w:r>
      <w:r w:rsidR="00370DEA" w:rsidRPr="00074DB9">
        <w:rPr>
          <w:kern w:val="2"/>
        </w:rPr>
        <w:t>At the break-even point of 2,000 units, variable costs are $55,000, and fixed costs are $32,000. How much is the selling price per unit?</w:t>
      </w:r>
    </w:p>
    <w:p w:rsidR="00370DEA" w:rsidRPr="00074DB9" w:rsidRDefault="00370DEA" w:rsidP="00370DEA">
      <w:pPr>
        <w:autoSpaceDE/>
        <w:autoSpaceDN/>
        <w:rPr>
          <w:kern w:val="2"/>
        </w:rPr>
      </w:pPr>
      <w:r>
        <w:rPr>
          <w:kern w:val="2"/>
        </w:rPr>
        <w:t xml:space="preserve">a) </w:t>
      </w:r>
      <w:r w:rsidRPr="00074DB9">
        <w:rPr>
          <w:kern w:val="2"/>
        </w:rPr>
        <w:t>$43.50</w:t>
      </w:r>
    </w:p>
    <w:p w:rsidR="00370DEA" w:rsidRPr="00074DB9" w:rsidRDefault="00370DEA" w:rsidP="00370DEA">
      <w:pPr>
        <w:autoSpaceDE/>
        <w:autoSpaceDN/>
        <w:rPr>
          <w:kern w:val="2"/>
        </w:rPr>
      </w:pPr>
      <w:r>
        <w:rPr>
          <w:kern w:val="2"/>
        </w:rPr>
        <w:t xml:space="preserve">b) </w:t>
      </w:r>
      <w:r w:rsidRPr="00074DB9">
        <w:rPr>
          <w:kern w:val="2"/>
        </w:rPr>
        <w:t>$11.50</w:t>
      </w:r>
    </w:p>
    <w:p w:rsidR="00370DEA" w:rsidRPr="00074DB9" w:rsidRDefault="00370DEA" w:rsidP="00370DEA">
      <w:pPr>
        <w:autoSpaceDE/>
        <w:autoSpaceDN/>
        <w:rPr>
          <w:kern w:val="2"/>
        </w:rPr>
      </w:pPr>
      <w:r>
        <w:rPr>
          <w:kern w:val="2"/>
        </w:rPr>
        <w:t xml:space="preserve">c) </w:t>
      </w:r>
      <w:r w:rsidRPr="00074DB9">
        <w:rPr>
          <w:kern w:val="2"/>
        </w:rPr>
        <w:t>$16</w:t>
      </w:r>
    </w:p>
    <w:p w:rsidR="00370DEA" w:rsidRPr="00074DB9" w:rsidRDefault="00370DEA" w:rsidP="00370DEA">
      <w:pPr>
        <w:autoSpaceDE/>
        <w:autoSpaceDN/>
        <w:rPr>
          <w:kern w:val="2"/>
        </w:rPr>
      </w:pPr>
      <w:r>
        <w:rPr>
          <w:kern w:val="2"/>
        </w:rPr>
        <w:t xml:space="preserve">d) </w:t>
      </w:r>
      <w:proofErr w:type="gramStart"/>
      <w:r>
        <w:rPr>
          <w:kern w:val="2"/>
        </w:rPr>
        <w:t>n</w:t>
      </w:r>
      <w:r w:rsidRPr="00074DB9">
        <w:rPr>
          <w:kern w:val="2"/>
        </w:rPr>
        <w:t>ot</w:t>
      </w:r>
      <w:proofErr w:type="gramEnd"/>
      <w:r w:rsidRPr="00074DB9">
        <w:rPr>
          <w:kern w:val="2"/>
        </w:rPr>
        <w:t xml:space="preserve"> enough information</w:t>
      </w:r>
    </w:p>
    <w:p w:rsidR="00370DEA" w:rsidRPr="00074DB9" w:rsidRDefault="00370DEA" w:rsidP="00370DEA">
      <w:pPr>
        <w:autoSpaceDE/>
        <w:autoSpaceDN/>
        <w:rPr>
          <w:kern w:val="2"/>
          <w:highlight w:val="green"/>
        </w:rPr>
      </w:pPr>
    </w:p>
    <w:p w:rsidR="00370DEA" w:rsidRPr="00074DB9" w:rsidRDefault="00370DEA" w:rsidP="00370DEA">
      <w:pPr>
        <w:autoSpaceDE/>
        <w:autoSpaceDN/>
        <w:rPr>
          <w:kern w:val="2"/>
          <w:highlight w:val="green"/>
        </w:rPr>
      </w:pPr>
    </w:p>
    <w:p w:rsidR="00370DEA" w:rsidRPr="00074DB9" w:rsidRDefault="00946213" w:rsidP="00946213">
      <w:pPr>
        <w:autoSpaceDE/>
        <w:autoSpaceDN/>
        <w:rPr>
          <w:kern w:val="2"/>
        </w:rPr>
      </w:pPr>
      <w:r>
        <w:rPr>
          <w:kern w:val="2"/>
        </w:rPr>
        <w:t>76</w:t>
      </w:r>
      <w:r w:rsidR="00370DEA">
        <w:rPr>
          <w:kern w:val="2"/>
        </w:rPr>
        <w:t xml:space="preserve">. </w:t>
      </w:r>
      <w:r w:rsidR="00370DEA" w:rsidRPr="00074DB9">
        <w:rPr>
          <w:kern w:val="2"/>
        </w:rPr>
        <w:t>Fallow-Hawke is a non-profit organization that captures stray deer from residential communities. Fixed costs are $10,000. The variable cost of capturing deer is $10.00 each.</w:t>
      </w:r>
      <w:r w:rsidR="00370DEA">
        <w:rPr>
          <w:kern w:val="2"/>
        </w:rPr>
        <w:t xml:space="preserve"> </w:t>
      </w:r>
      <w:r w:rsidR="00370DEA" w:rsidRPr="00074DB9">
        <w:rPr>
          <w:kern w:val="2"/>
        </w:rPr>
        <w:t>Fallow-Hawke is funded by local philanthropy in the amount of $32,000 for 2016. How many deer can Fallow-Hawke capture during 2016?</w:t>
      </w:r>
    </w:p>
    <w:p w:rsidR="00370DEA" w:rsidRPr="00074DB9" w:rsidRDefault="00370DEA" w:rsidP="00370DEA">
      <w:pPr>
        <w:autoSpaceDE/>
        <w:autoSpaceDN/>
        <w:rPr>
          <w:kern w:val="2"/>
        </w:rPr>
      </w:pPr>
      <w:r>
        <w:rPr>
          <w:kern w:val="2"/>
        </w:rPr>
        <w:t xml:space="preserve">a) </w:t>
      </w:r>
      <w:r w:rsidRPr="00074DB9">
        <w:rPr>
          <w:kern w:val="2"/>
        </w:rPr>
        <w:t>2,200</w:t>
      </w:r>
    </w:p>
    <w:p w:rsidR="00370DEA" w:rsidRPr="00074DB9" w:rsidRDefault="00370DEA" w:rsidP="00370DEA">
      <w:pPr>
        <w:autoSpaceDE/>
        <w:autoSpaceDN/>
        <w:rPr>
          <w:kern w:val="2"/>
        </w:rPr>
      </w:pPr>
      <w:r>
        <w:rPr>
          <w:kern w:val="2"/>
        </w:rPr>
        <w:t xml:space="preserve">b) </w:t>
      </w:r>
      <w:r w:rsidRPr="00074DB9">
        <w:rPr>
          <w:kern w:val="2"/>
        </w:rPr>
        <w:t>3,200</w:t>
      </w:r>
    </w:p>
    <w:p w:rsidR="00370DEA" w:rsidRPr="00074DB9" w:rsidRDefault="00370DEA" w:rsidP="00370DEA">
      <w:pPr>
        <w:autoSpaceDE/>
        <w:autoSpaceDN/>
        <w:rPr>
          <w:kern w:val="2"/>
        </w:rPr>
      </w:pPr>
      <w:r>
        <w:rPr>
          <w:kern w:val="2"/>
        </w:rPr>
        <w:t xml:space="preserve">c) </w:t>
      </w:r>
      <w:r w:rsidRPr="00074DB9">
        <w:rPr>
          <w:kern w:val="2"/>
        </w:rPr>
        <w:t>4,200</w:t>
      </w:r>
    </w:p>
    <w:p w:rsidR="00370DEA" w:rsidRPr="00074DB9" w:rsidRDefault="00370DEA" w:rsidP="00370DEA">
      <w:pPr>
        <w:tabs>
          <w:tab w:val="left" w:pos="630"/>
        </w:tabs>
        <w:autoSpaceDE/>
        <w:autoSpaceDN/>
        <w:rPr>
          <w:kern w:val="2"/>
        </w:rPr>
      </w:pPr>
      <w:r>
        <w:rPr>
          <w:kern w:val="2"/>
        </w:rPr>
        <w:t xml:space="preserve">d) </w:t>
      </w:r>
      <w:r w:rsidRPr="00074DB9">
        <w:rPr>
          <w:kern w:val="2"/>
        </w:rPr>
        <w:t>2,000</w:t>
      </w:r>
    </w:p>
    <w:p w:rsidR="00370DEA" w:rsidRPr="00074DB9" w:rsidRDefault="00370DEA" w:rsidP="00370DEA">
      <w:pPr>
        <w:tabs>
          <w:tab w:val="left" w:pos="360"/>
        </w:tabs>
        <w:autoSpaceDE/>
        <w:autoSpaceDN/>
        <w:rPr>
          <w:kern w:val="2"/>
          <w:highlight w:val="green"/>
        </w:rPr>
      </w:pPr>
    </w:p>
    <w:p w:rsidR="00370DEA" w:rsidRPr="00074DB9" w:rsidRDefault="00370DEA" w:rsidP="00370DEA">
      <w:pPr>
        <w:tabs>
          <w:tab w:val="left" w:pos="360"/>
        </w:tabs>
        <w:autoSpaceDE/>
        <w:autoSpaceDN/>
        <w:rPr>
          <w:kern w:val="2"/>
          <w:highlight w:val="green"/>
        </w:rPr>
      </w:pPr>
    </w:p>
    <w:p w:rsidR="00370DEA" w:rsidRPr="00074DB9" w:rsidRDefault="00946213" w:rsidP="00946213">
      <w:pPr>
        <w:autoSpaceDE/>
        <w:autoSpaceDN/>
        <w:rPr>
          <w:kern w:val="2"/>
        </w:rPr>
      </w:pPr>
      <w:r>
        <w:rPr>
          <w:kern w:val="2"/>
        </w:rPr>
        <w:t>77</w:t>
      </w:r>
      <w:r w:rsidR="00370DEA">
        <w:rPr>
          <w:kern w:val="2"/>
        </w:rPr>
        <w:t xml:space="preserve">. </w:t>
      </w:r>
      <w:r w:rsidR="00370DEA" w:rsidRPr="00074DB9">
        <w:rPr>
          <w:kern w:val="2"/>
        </w:rPr>
        <w:t>ABC Bread sells a box of bagels with a contribution margin of 62.5%. Its fixed costs are $150,000 per year. How m</w:t>
      </w:r>
      <w:r w:rsidR="00370DEA">
        <w:rPr>
          <w:kern w:val="2"/>
        </w:rPr>
        <w:t>any</w:t>
      </w:r>
      <w:r w:rsidR="00370DEA" w:rsidRPr="00074DB9">
        <w:rPr>
          <w:kern w:val="2"/>
        </w:rPr>
        <w:t xml:space="preserve"> sales dollars does ABC Bread need to break</w:t>
      </w:r>
      <w:r w:rsidR="00370DEA">
        <w:rPr>
          <w:kern w:val="2"/>
        </w:rPr>
        <w:t xml:space="preserve"> </w:t>
      </w:r>
      <w:r w:rsidR="00370DEA" w:rsidRPr="00074DB9">
        <w:rPr>
          <w:kern w:val="2"/>
        </w:rPr>
        <w:t>even per year if bagels are its only product?</w:t>
      </w:r>
    </w:p>
    <w:p w:rsidR="00370DEA" w:rsidRPr="00074DB9" w:rsidRDefault="00370DEA" w:rsidP="00370DEA">
      <w:pPr>
        <w:autoSpaceDE/>
        <w:autoSpaceDN/>
        <w:rPr>
          <w:kern w:val="2"/>
        </w:rPr>
      </w:pPr>
      <w:r>
        <w:rPr>
          <w:kern w:val="2"/>
        </w:rPr>
        <w:t xml:space="preserve">a) </w:t>
      </w:r>
      <w:r w:rsidRPr="00074DB9">
        <w:rPr>
          <w:kern w:val="2"/>
        </w:rPr>
        <w:t>$93,750</w:t>
      </w:r>
    </w:p>
    <w:p w:rsidR="00370DEA" w:rsidRPr="00074DB9" w:rsidRDefault="00370DEA" w:rsidP="00370DEA">
      <w:pPr>
        <w:autoSpaceDE/>
        <w:autoSpaceDN/>
        <w:rPr>
          <w:kern w:val="2"/>
        </w:rPr>
      </w:pPr>
      <w:r>
        <w:rPr>
          <w:kern w:val="2"/>
        </w:rPr>
        <w:t xml:space="preserve">b) </w:t>
      </w:r>
      <w:r w:rsidRPr="00074DB9">
        <w:rPr>
          <w:kern w:val="2"/>
        </w:rPr>
        <w:t>$150,000</w:t>
      </w:r>
    </w:p>
    <w:p w:rsidR="00370DEA" w:rsidRPr="00074DB9" w:rsidRDefault="00370DEA" w:rsidP="00370DEA">
      <w:pPr>
        <w:autoSpaceDE/>
        <w:autoSpaceDN/>
        <w:rPr>
          <w:kern w:val="2"/>
        </w:rPr>
      </w:pPr>
      <w:r>
        <w:rPr>
          <w:kern w:val="2"/>
        </w:rPr>
        <w:lastRenderedPageBreak/>
        <w:t xml:space="preserve">c) </w:t>
      </w:r>
      <w:r w:rsidRPr="00074DB9">
        <w:rPr>
          <w:kern w:val="2"/>
        </w:rPr>
        <w:t>$240,000</w:t>
      </w:r>
    </w:p>
    <w:p w:rsidR="00370DEA" w:rsidRPr="00074DB9" w:rsidRDefault="00370DEA" w:rsidP="00370DEA">
      <w:pPr>
        <w:autoSpaceDE/>
        <w:autoSpaceDN/>
        <w:rPr>
          <w:kern w:val="2"/>
        </w:rPr>
      </w:pPr>
      <w:r>
        <w:rPr>
          <w:kern w:val="2"/>
        </w:rPr>
        <w:t xml:space="preserve">d) </w:t>
      </w:r>
      <w:r w:rsidRPr="00074DB9">
        <w:rPr>
          <w:kern w:val="2"/>
        </w:rPr>
        <w:t>$90,000</w:t>
      </w:r>
    </w:p>
    <w:p w:rsidR="00370DEA" w:rsidRPr="00074DB9" w:rsidRDefault="00370DEA" w:rsidP="00370DEA">
      <w:pPr>
        <w:tabs>
          <w:tab w:val="decimal" w:pos="360"/>
        </w:tabs>
      </w:pPr>
    </w:p>
    <w:p w:rsidR="00370DEA" w:rsidRPr="00074DB9" w:rsidRDefault="00370DEA" w:rsidP="00370DEA">
      <w:pPr>
        <w:tabs>
          <w:tab w:val="decimal" w:pos="360"/>
        </w:tabs>
      </w:pPr>
    </w:p>
    <w:p w:rsidR="00370DEA" w:rsidRPr="00074DB9" w:rsidRDefault="00946213" w:rsidP="00946213">
      <w:r>
        <w:t>78</w:t>
      </w:r>
      <w:r w:rsidR="00370DEA">
        <w:t xml:space="preserve">. </w:t>
      </w:r>
      <w:r w:rsidR="00370DEA" w:rsidRPr="00074DB9">
        <w:t>Old Canadian Company has sales of $500,000, variable costs of $425,000, and fixed costs of $25,000. New World Company has sales of $500,000, variable costs of $200,000, and fixed costs of $250,000.</w:t>
      </w:r>
      <w:r w:rsidR="00370DEA">
        <w:t xml:space="preserve"> </w:t>
      </w:r>
      <w:r w:rsidR="00370DEA" w:rsidRPr="00074DB9">
        <w:t>Old Canadian break-even point in dollars is</w:t>
      </w:r>
    </w:p>
    <w:p w:rsidR="00370DEA" w:rsidRPr="00074DB9" w:rsidRDefault="00370DEA" w:rsidP="00370DEA">
      <w:proofErr w:type="gramStart"/>
      <w:r>
        <w:t xml:space="preserve">a) </w:t>
      </w:r>
      <w:r w:rsidRPr="00074DB9">
        <w:t>$166,667.</w:t>
      </w:r>
      <w:proofErr w:type="gramEnd"/>
    </w:p>
    <w:p w:rsidR="00370DEA" w:rsidRPr="00074DB9" w:rsidRDefault="00370DEA" w:rsidP="00370DEA">
      <w:proofErr w:type="gramStart"/>
      <w:r>
        <w:t xml:space="preserve">b) </w:t>
      </w:r>
      <w:r w:rsidRPr="00074DB9">
        <w:t>$400,000.</w:t>
      </w:r>
      <w:proofErr w:type="gramEnd"/>
    </w:p>
    <w:p w:rsidR="00370DEA" w:rsidRPr="00074DB9" w:rsidRDefault="00370DEA" w:rsidP="00370DEA">
      <w:r>
        <w:t xml:space="preserve">c) </w:t>
      </w:r>
      <w:r w:rsidRPr="00074DB9">
        <w:t>$450,000.</w:t>
      </w:r>
    </w:p>
    <w:p w:rsidR="00370DEA" w:rsidRPr="00074DB9" w:rsidRDefault="00370DEA" w:rsidP="00370DEA">
      <w:proofErr w:type="gramStart"/>
      <w:r>
        <w:t xml:space="preserve">d) </w:t>
      </w:r>
      <w:r w:rsidRPr="00074DB9">
        <w:t>$466,667.</w:t>
      </w:r>
      <w:proofErr w:type="gramEnd"/>
    </w:p>
    <w:p w:rsidR="00370DEA" w:rsidRPr="00074DB9" w:rsidRDefault="00370DEA" w:rsidP="00370DEA"/>
    <w:p w:rsidR="00370DEA" w:rsidRPr="00074DB9" w:rsidRDefault="00370DEA" w:rsidP="00370DEA"/>
    <w:p w:rsidR="00370DEA" w:rsidRPr="00074DB9" w:rsidRDefault="00946213" w:rsidP="00946213">
      <w:r>
        <w:t>79</w:t>
      </w:r>
      <w:r w:rsidR="00370DEA">
        <w:t xml:space="preserve">. </w:t>
      </w:r>
      <w:r w:rsidR="00370DEA" w:rsidRPr="00074DB9">
        <w:t xml:space="preserve">Companies generally set sales targets higher </w:t>
      </w:r>
      <w:r w:rsidR="00370DEA">
        <w:t>than break-even figures because</w:t>
      </w:r>
    </w:p>
    <w:p w:rsidR="00370DEA" w:rsidRPr="00074DB9" w:rsidRDefault="00370DEA" w:rsidP="00370DEA">
      <w:r>
        <w:t xml:space="preserve">a) </w:t>
      </w:r>
      <w:proofErr w:type="gramStart"/>
      <w:r w:rsidRPr="00074DB9">
        <w:t>it</w:t>
      </w:r>
      <w:proofErr w:type="gramEnd"/>
      <w:r w:rsidRPr="00074DB9">
        <w:t xml:space="preserve"> indicates the sales needed to attain a certain level of profit.</w:t>
      </w:r>
    </w:p>
    <w:p w:rsidR="00370DEA" w:rsidRPr="00074DB9" w:rsidRDefault="00370DEA" w:rsidP="00370DEA">
      <w:r>
        <w:t xml:space="preserve">b) </w:t>
      </w:r>
      <w:proofErr w:type="gramStart"/>
      <w:r w:rsidRPr="00074DB9">
        <w:t>assists</w:t>
      </w:r>
      <w:proofErr w:type="gramEnd"/>
      <w:r w:rsidRPr="00074DB9">
        <w:t xml:space="preserve"> in planning for new equipment if sales can be reached.</w:t>
      </w:r>
    </w:p>
    <w:p w:rsidR="00370DEA" w:rsidRPr="00074DB9" w:rsidRDefault="00370DEA" w:rsidP="00370DEA">
      <w:r>
        <w:t xml:space="preserve">c) </w:t>
      </w:r>
      <w:proofErr w:type="gramStart"/>
      <w:r w:rsidRPr="00074DB9">
        <w:t>an</w:t>
      </w:r>
      <w:proofErr w:type="gramEnd"/>
      <w:r w:rsidRPr="00074DB9">
        <w:t xml:space="preserve"> income objective is set that can be communicated throughout the company.</w:t>
      </w:r>
    </w:p>
    <w:p w:rsidR="00370DEA" w:rsidRPr="00074DB9" w:rsidRDefault="00370DEA" w:rsidP="00370DEA">
      <w:r>
        <w:t xml:space="preserve">d) </w:t>
      </w:r>
      <w:proofErr w:type="gramStart"/>
      <w:r w:rsidRPr="00074DB9">
        <w:t>break-even</w:t>
      </w:r>
      <w:proofErr w:type="gramEnd"/>
      <w:r w:rsidRPr="00074DB9">
        <w:t xml:space="preserve"> analysis may not be effective in all situations.</w:t>
      </w:r>
    </w:p>
    <w:p w:rsidR="00370DEA" w:rsidRPr="00074DB9" w:rsidRDefault="00370DEA" w:rsidP="00370DEA"/>
    <w:p w:rsidR="00370DEA" w:rsidRPr="00074DB9" w:rsidRDefault="00370DEA" w:rsidP="00370DEA"/>
    <w:p w:rsidR="00370DEA" w:rsidRPr="00074DB9" w:rsidRDefault="00946213" w:rsidP="00946213">
      <w:r>
        <w:t>80</w:t>
      </w:r>
      <w:r w:rsidR="00370DEA">
        <w:t xml:space="preserve">. </w:t>
      </w:r>
      <w:r w:rsidR="00370DEA" w:rsidRPr="00074DB9">
        <w:t>In using th</w:t>
      </w:r>
      <w:r w:rsidR="00370DEA">
        <w:t>e contribution margin technique</w:t>
      </w:r>
    </w:p>
    <w:p w:rsidR="00370DEA" w:rsidRPr="00074DB9" w:rsidRDefault="00370DEA" w:rsidP="00370DEA">
      <w:r>
        <w:t xml:space="preserve">a) </w:t>
      </w:r>
      <w:proofErr w:type="gramStart"/>
      <w:r w:rsidRPr="00074DB9">
        <w:t>a</w:t>
      </w:r>
      <w:proofErr w:type="gramEnd"/>
      <w:r w:rsidRPr="00074DB9">
        <w:t xml:space="preserve"> target profit is added to variable costs.</w:t>
      </w:r>
    </w:p>
    <w:p w:rsidR="00370DEA" w:rsidRPr="00074DB9" w:rsidRDefault="00370DEA" w:rsidP="00370DEA">
      <w:r>
        <w:t xml:space="preserve">b) </w:t>
      </w:r>
      <w:proofErr w:type="gramStart"/>
      <w:r w:rsidRPr="00074DB9">
        <w:t>a</w:t>
      </w:r>
      <w:proofErr w:type="gramEnd"/>
      <w:r w:rsidRPr="00074DB9">
        <w:t xml:space="preserve"> target profit is added to fixed costs.</w:t>
      </w:r>
    </w:p>
    <w:p w:rsidR="00370DEA" w:rsidRPr="00074DB9" w:rsidRDefault="00370DEA" w:rsidP="00370DEA">
      <w:r>
        <w:t xml:space="preserve">c) </w:t>
      </w:r>
      <w:proofErr w:type="gramStart"/>
      <w:r w:rsidRPr="00074DB9">
        <w:t>fixed</w:t>
      </w:r>
      <w:proofErr w:type="gramEnd"/>
      <w:r w:rsidRPr="00074DB9">
        <w:t xml:space="preserve"> costs must always be shown separate from other costs and the target.</w:t>
      </w:r>
    </w:p>
    <w:p w:rsidR="00370DEA" w:rsidRPr="00074DB9" w:rsidRDefault="00370DEA" w:rsidP="00370DEA">
      <w:r>
        <w:t xml:space="preserve">d) </w:t>
      </w:r>
      <w:proofErr w:type="gramStart"/>
      <w:r w:rsidRPr="00074DB9">
        <w:t>the</w:t>
      </w:r>
      <w:proofErr w:type="gramEnd"/>
      <w:r w:rsidRPr="00074DB9">
        <w:t xml:space="preserve"> target profit should be shown after the break-even analysis indicates zero profit or loss.</w:t>
      </w:r>
    </w:p>
    <w:p w:rsidR="00760219" w:rsidRPr="00074DB9" w:rsidRDefault="00760219" w:rsidP="00D915A9">
      <w:pPr>
        <w:tabs>
          <w:tab w:val="decimal" w:pos="360"/>
        </w:tabs>
        <w:rPr>
          <w:snapToGrid w:val="0"/>
          <w:kern w:val="2"/>
        </w:rPr>
      </w:pPr>
    </w:p>
    <w:p w:rsidR="00760219" w:rsidRPr="00074DB9" w:rsidRDefault="00760219" w:rsidP="00D915A9">
      <w:pPr>
        <w:tabs>
          <w:tab w:val="decimal" w:pos="360"/>
        </w:tabs>
        <w:rPr>
          <w:snapToGrid w:val="0"/>
          <w:kern w:val="2"/>
        </w:rPr>
      </w:pPr>
    </w:p>
    <w:p w:rsidR="006958AC" w:rsidRPr="00074DB9" w:rsidRDefault="00946213" w:rsidP="00946213">
      <w:pPr>
        <w:rPr>
          <w:snapToGrid w:val="0"/>
          <w:kern w:val="2"/>
        </w:rPr>
      </w:pPr>
      <w:r>
        <w:rPr>
          <w:snapToGrid w:val="0"/>
          <w:kern w:val="2"/>
        </w:rPr>
        <w:t>81</w:t>
      </w:r>
      <w:r w:rsidR="00D915A9">
        <w:rPr>
          <w:snapToGrid w:val="0"/>
          <w:kern w:val="2"/>
        </w:rPr>
        <w:t xml:space="preserve">. </w:t>
      </w:r>
      <w:r w:rsidR="00760219" w:rsidRPr="00074DB9">
        <w:rPr>
          <w:snapToGrid w:val="0"/>
          <w:kern w:val="2"/>
        </w:rPr>
        <w:t>What does the margin of safety measure?</w:t>
      </w:r>
    </w:p>
    <w:p w:rsidR="00760219" w:rsidRPr="00074DB9" w:rsidRDefault="00C86B15" w:rsidP="00D915A9">
      <w:pPr>
        <w:rPr>
          <w:snapToGrid w:val="0"/>
          <w:kern w:val="2"/>
        </w:rPr>
      </w:pPr>
      <w:r>
        <w:rPr>
          <w:snapToGrid w:val="0"/>
          <w:kern w:val="2"/>
        </w:rPr>
        <w:t xml:space="preserve">a) </w:t>
      </w:r>
      <w:proofErr w:type="gramStart"/>
      <w:r w:rsidRPr="00074DB9">
        <w:rPr>
          <w:snapToGrid w:val="0"/>
          <w:kern w:val="2"/>
        </w:rPr>
        <w:t>how</w:t>
      </w:r>
      <w:proofErr w:type="gramEnd"/>
      <w:r w:rsidRPr="00074DB9">
        <w:rPr>
          <w:snapToGrid w:val="0"/>
          <w:kern w:val="2"/>
        </w:rPr>
        <w:t xml:space="preserve"> far prices can be changed before the </w:t>
      </w:r>
      <w:r w:rsidR="00CD63C6" w:rsidRPr="00074DB9">
        <w:rPr>
          <w:snapToGrid w:val="0"/>
          <w:kern w:val="2"/>
        </w:rPr>
        <w:t>CVP</w:t>
      </w:r>
      <w:r w:rsidRPr="00074DB9">
        <w:rPr>
          <w:snapToGrid w:val="0"/>
          <w:kern w:val="2"/>
        </w:rPr>
        <w:t xml:space="preserve"> analysis is no longer valid</w:t>
      </w:r>
    </w:p>
    <w:p w:rsidR="00760219" w:rsidRPr="00074DB9" w:rsidRDefault="00C86B15" w:rsidP="00D915A9">
      <w:pPr>
        <w:rPr>
          <w:snapToGrid w:val="0"/>
          <w:kern w:val="2"/>
        </w:rPr>
      </w:pPr>
      <w:r>
        <w:rPr>
          <w:snapToGrid w:val="0"/>
          <w:kern w:val="2"/>
        </w:rPr>
        <w:t xml:space="preserve">b) </w:t>
      </w:r>
      <w:proofErr w:type="gramStart"/>
      <w:r w:rsidRPr="00074DB9">
        <w:rPr>
          <w:snapToGrid w:val="0"/>
          <w:kern w:val="2"/>
        </w:rPr>
        <w:t>how</w:t>
      </w:r>
      <w:proofErr w:type="gramEnd"/>
      <w:r w:rsidRPr="00074DB9">
        <w:rPr>
          <w:snapToGrid w:val="0"/>
          <w:kern w:val="2"/>
        </w:rPr>
        <w:t xml:space="preserve"> much sales can drop before the firm has an operating loss</w:t>
      </w:r>
    </w:p>
    <w:p w:rsidR="00760219" w:rsidRPr="00074DB9" w:rsidRDefault="00C86B15" w:rsidP="00D915A9">
      <w:pPr>
        <w:rPr>
          <w:snapToGrid w:val="0"/>
          <w:kern w:val="2"/>
        </w:rPr>
      </w:pPr>
      <w:r>
        <w:rPr>
          <w:snapToGrid w:val="0"/>
          <w:kern w:val="2"/>
        </w:rPr>
        <w:t xml:space="preserve">c) </w:t>
      </w:r>
      <w:proofErr w:type="gramStart"/>
      <w:r w:rsidRPr="00074DB9">
        <w:rPr>
          <w:snapToGrid w:val="0"/>
          <w:kern w:val="2"/>
        </w:rPr>
        <w:t>how</w:t>
      </w:r>
      <w:proofErr w:type="gramEnd"/>
      <w:r w:rsidRPr="00074DB9">
        <w:rPr>
          <w:snapToGrid w:val="0"/>
          <w:kern w:val="2"/>
        </w:rPr>
        <w:t xml:space="preserve"> far fixed costs can drop before the firm has an operating loss</w:t>
      </w:r>
    </w:p>
    <w:p w:rsidR="00760219" w:rsidRPr="00074DB9" w:rsidRDefault="00C86B15" w:rsidP="00D915A9">
      <w:pPr>
        <w:rPr>
          <w:snapToGrid w:val="0"/>
          <w:kern w:val="2"/>
        </w:rPr>
      </w:pPr>
      <w:r>
        <w:rPr>
          <w:snapToGrid w:val="0"/>
          <w:kern w:val="2"/>
        </w:rPr>
        <w:t xml:space="preserve">d) </w:t>
      </w:r>
      <w:proofErr w:type="gramStart"/>
      <w:r w:rsidRPr="00074DB9">
        <w:rPr>
          <w:snapToGrid w:val="0"/>
          <w:kern w:val="2"/>
        </w:rPr>
        <w:t>how</w:t>
      </w:r>
      <w:proofErr w:type="gramEnd"/>
      <w:r w:rsidRPr="00074DB9">
        <w:rPr>
          <w:snapToGrid w:val="0"/>
          <w:kern w:val="2"/>
        </w:rPr>
        <w:t xml:space="preserve"> </w:t>
      </w:r>
      <w:r w:rsidR="00760219" w:rsidRPr="00074DB9">
        <w:rPr>
          <w:snapToGrid w:val="0"/>
          <w:kern w:val="2"/>
        </w:rPr>
        <w:t>far variable costs can rise before the firm has an oper</w:t>
      </w:r>
      <w:r w:rsidR="00DA672A" w:rsidRPr="00074DB9">
        <w:rPr>
          <w:snapToGrid w:val="0"/>
          <w:kern w:val="2"/>
        </w:rPr>
        <w:t>ating loss</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rPr>
          <w:snapToGrid w:val="0"/>
          <w:kern w:val="2"/>
        </w:rPr>
      </w:pPr>
      <w:r>
        <w:rPr>
          <w:snapToGrid w:val="0"/>
          <w:kern w:val="2"/>
        </w:rPr>
        <w:t>82</w:t>
      </w:r>
      <w:r w:rsidR="00D915A9">
        <w:rPr>
          <w:snapToGrid w:val="0"/>
          <w:kern w:val="2"/>
        </w:rPr>
        <w:t xml:space="preserve">. </w:t>
      </w:r>
      <w:r w:rsidR="00760219" w:rsidRPr="00074DB9">
        <w:rPr>
          <w:snapToGrid w:val="0"/>
          <w:kern w:val="2"/>
        </w:rPr>
        <w:t>Tiny Tots Toys has actual sales of $400,000 and a break-even point of $260,000. How much is its margin of safety ratio?</w:t>
      </w:r>
    </w:p>
    <w:p w:rsidR="00760219" w:rsidRPr="00074DB9" w:rsidRDefault="00D915A9" w:rsidP="00D915A9">
      <w:pPr>
        <w:rPr>
          <w:snapToGrid w:val="0"/>
          <w:kern w:val="2"/>
        </w:rPr>
      </w:pPr>
      <w:r>
        <w:rPr>
          <w:snapToGrid w:val="0"/>
          <w:kern w:val="2"/>
        </w:rPr>
        <w:t xml:space="preserve">a) </w:t>
      </w:r>
      <w:r w:rsidR="00760219" w:rsidRPr="00074DB9">
        <w:rPr>
          <w:snapToGrid w:val="0"/>
          <w:kern w:val="2"/>
        </w:rPr>
        <w:t>35%</w:t>
      </w:r>
    </w:p>
    <w:p w:rsidR="00760219" w:rsidRPr="00074DB9" w:rsidRDefault="00E950E9" w:rsidP="00D915A9">
      <w:pPr>
        <w:rPr>
          <w:snapToGrid w:val="0"/>
          <w:kern w:val="2"/>
        </w:rPr>
      </w:pPr>
      <w:r>
        <w:rPr>
          <w:snapToGrid w:val="0"/>
          <w:kern w:val="2"/>
        </w:rPr>
        <w:t>b)</w:t>
      </w:r>
      <w:r w:rsidR="00D915A9">
        <w:rPr>
          <w:snapToGrid w:val="0"/>
          <w:kern w:val="2"/>
        </w:rPr>
        <w:t xml:space="preserve"> </w:t>
      </w:r>
      <w:r w:rsidR="00760219" w:rsidRPr="00074DB9">
        <w:rPr>
          <w:snapToGrid w:val="0"/>
          <w:kern w:val="2"/>
        </w:rPr>
        <w:t>65%</w:t>
      </w:r>
    </w:p>
    <w:p w:rsidR="00760219" w:rsidRPr="00074DB9" w:rsidRDefault="00E950E9" w:rsidP="00D915A9">
      <w:pPr>
        <w:rPr>
          <w:snapToGrid w:val="0"/>
          <w:kern w:val="2"/>
        </w:rPr>
      </w:pPr>
      <w:r>
        <w:rPr>
          <w:snapToGrid w:val="0"/>
          <w:kern w:val="2"/>
        </w:rPr>
        <w:t>c)</w:t>
      </w:r>
      <w:r w:rsidR="00D915A9">
        <w:rPr>
          <w:snapToGrid w:val="0"/>
          <w:kern w:val="2"/>
        </w:rPr>
        <w:t xml:space="preserve"> </w:t>
      </w:r>
      <w:r w:rsidR="00760219" w:rsidRPr="00074DB9">
        <w:rPr>
          <w:snapToGrid w:val="0"/>
          <w:kern w:val="2"/>
        </w:rPr>
        <w:t>286%</w:t>
      </w:r>
    </w:p>
    <w:p w:rsidR="00760219" w:rsidRPr="00074DB9" w:rsidRDefault="00E950E9" w:rsidP="00D915A9">
      <w:pPr>
        <w:rPr>
          <w:snapToGrid w:val="0"/>
          <w:kern w:val="2"/>
        </w:rPr>
      </w:pPr>
      <w:r>
        <w:rPr>
          <w:snapToGrid w:val="0"/>
          <w:kern w:val="2"/>
        </w:rPr>
        <w:t>d)</w:t>
      </w:r>
      <w:r w:rsidR="00D915A9">
        <w:rPr>
          <w:snapToGrid w:val="0"/>
          <w:kern w:val="2"/>
        </w:rPr>
        <w:t xml:space="preserve"> </w:t>
      </w:r>
      <w:r w:rsidR="00760219" w:rsidRPr="00074DB9">
        <w:rPr>
          <w:snapToGrid w:val="0"/>
          <w:kern w:val="2"/>
        </w:rPr>
        <w:t>53.8%</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rPr>
          <w:snapToGrid w:val="0"/>
          <w:kern w:val="2"/>
        </w:rPr>
      </w:pPr>
      <w:r>
        <w:rPr>
          <w:snapToGrid w:val="0"/>
          <w:kern w:val="2"/>
        </w:rPr>
        <w:t>83</w:t>
      </w:r>
      <w:r w:rsidR="00D915A9">
        <w:rPr>
          <w:snapToGrid w:val="0"/>
          <w:kern w:val="2"/>
        </w:rPr>
        <w:t xml:space="preserve">. </w:t>
      </w:r>
      <w:r w:rsidR="00760219" w:rsidRPr="00074DB9">
        <w:rPr>
          <w:snapToGrid w:val="0"/>
          <w:kern w:val="2"/>
        </w:rPr>
        <w:t>Needles, Inc. was evaluating its margin of safety. Which one of the following is true?</w:t>
      </w:r>
    </w:p>
    <w:p w:rsidR="00760219" w:rsidRPr="00074DB9" w:rsidRDefault="00D915A9" w:rsidP="00D915A9">
      <w:pPr>
        <w:rPr>
          <w:snapToGrid w:val="0"/>
          <w:kern w:val="2"/>
        </w:rPr>
      </w:pPr>
      <w:r>
        <w:rPr>
          <w:snapToGrid w:val="0"/>
          <w:kern w:val="2"/>
        </w:rPr>
        <w:t xml:space="preserve">a) </w:t>
      </w:r>
      <w:r w:rsidR="00760219" w:rsidRPr="00074DB9">
        <w:rPr>
          <w:snapToGrid w:val="0"/>
          <w:kern w:val="2"/>
        </w:rPr>
        <w:t>The break-even point is not relevant.</w:t>
      </w:r>
    </w:p>
    <w:p w:rsidR="00760219" w:rsidRPr="00074DB9" w:rsidRDefault="00E950E9" w:rsidP="00D915A9">
      <w:pPr>
        <w:rPr>
          <w:snapToGrid w:val="0"/>
          <w:kern w:val="2"/>
        </w:rPr>
      </w:pPr>
      <w:r>
        <w:rPr>
          <w:snapToGrid w:val="0"/>
          <w:kern w:val="2"/>
        </w:rPr>
        <w:t>b)</w:t>
      </w:r>
      <w:r w:rsidR="00D915A9">
        <w:rPr>
          <w:snapToGrid w:val="0"/>
          <w:kern w:val="2"/>
        </w:rPr>
        <w:t xml:space="preserve"> </w:t>
      </w:r>
      <w:r w:rsidR="00760219" w:rsidRPr="00074DB9">
        <w:rPr>
          <w:snapToGrid w:val="0"/>
          <w:kern w:val="2"/>
        </w:rPr>
        <w:t>The higher the ratio, the greater the margin of safety.</w:t>
      </w:r>
    </w:p>
    <w:p w:rsidR="00760219" w:rsidRPr="00074DB9" w:rsidRDefault="00E950E9" w:rsidP="00D915A9">
      <w:pPr>
        <w:rPr>
          <w:snapToGrid w:val="0"/>
          <w:kern w:val="2"/>
        </w:rPr>
      </w:pPr>
      <w:r>
        <w:rPr>
          <w:snapToGrid w:val="0"/>
          <w:kern w:val="2"/>
        </w:rPr>
        <w:t>c)</w:t>
      </w:r>
      <w:r w:rsidR="00D915A9">
        <w:rPr>
          <w:snapToGrid w:val="0"/>
          <w:kern w:val="2"/>
        </w:rPr>
        <w:t xml:space="preserve"> </w:t>
      </w:r>
      <w:r w:rsidR="00760219" w:rsidRPr="00074DB9">
        <w:rPr>
          <w:snapToGrid w:val="0"/>
          <w:kern w:val="2"/>
        </w:rPr>
        <w:t>The higher the dollar amount, the lower the margin of safety.</w:t>
      </w:r>
    </w:p>
    <w:p w:rsidR="00760219" w:rsidRPr="00074DB9" w:rsidRDefault="00E950E9" w:rsidP="00D915A9">
      <w:pPr>
        <w:rPr>
          <w:snapToGrid w:val="0"/>
          <w:kern w:val="2"/>
        </w:rPr>
      </w:pPr>
      <w:r>
        <w:rPr>
          <w:snapToGrid w:val="0"/>
          <w:kern w:val="2"/>
        </w:rPr>
        <w:t>d)</w:t>
      </w:r>
      <w:r w:rsidR="00D915A9">
        <w:rPr>
          <w:snapToGrid w:val="0"/>
          <w:kern w:val="2"/>
        </w:rPr>
        <w:t xml:space="preserve"> </w:t>
      </w:r>
      <w:r w:rsidR="00760219" w:rsidRPr="00074DB9">
        <w:rPr>
          <w:snapToGrid w:val="0"/>
          <w:kern w:val="2"/>
        </w:rPr>
        <w:t>The higher the ratio, the lower the fixed costs.</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D915A9" w:rsidRDefault="00946213" w:rsidP="00946213">
      <w:pPr>
        <w:rPr>
          <w:snapToGrid w:val="0"/>
          <w:kern w:val="2"/>
        </w:rPr>
      </w:pPr>
      <w:r>
        <w:rPr>
          <w:snapToGrid w:val="0"/>
          <w:kern w:val="2"/>
        </w:rPr>
        <w:t>84</w:t>
      </w:r>
      <w:r w:rsidR="00D915A9">
        <w:rPr>
          <w:snapToGrid w:val="0"/>
          <w:kern w:val="2"/>
        </w:rPr>
        <w:t xml:space="preserve">. </w:t>
      </w:r>
      <w:r w:rsidR="00760219" w:rsidRPr="00074DB9">
        <w:rPr>
          <w:snapToGrid w:val="0"/>
          <w:kern w:val="2"/>
        </w:rPr>
        <w:t>If M&amp;H Ltd. has a margin of safety of $100,000, which of the following statements is correct?</w:t>
      </w:r>
    </w:p>
    <w:p w:rsidR="00760219" w:rsidRPr="00074DB9" w:rsidRDefault="00D915A9" w:rsidP="00D915A9">
      <w:pPr>
        <w:rPr>
          <w:snapToGrid w:val="0"/>
          <w:kern w:val="2"/>
        </w:rPr>
      </w:pPr>
      <w:r>
        <w:rPr>
          <w:snapToGrid w:val="0"/>
          <w:kern w:val="2"/>
        </w:rPr>
        <w:t xml:space="preserve">a) </w:t>
      </w:r>
      <w:r w:rsidR="00760219" w:rsidRPr="00074DB9">
        <w:rPr>
          <w:snapToGrid w:val="0"/>
          <w:kern w:val="2"/>
        </w:rPr>
        <w:t>Sales can increase by $100,000 before M&amp;H have an operating loss.</w:t>
      </w:r>
    </w:p>
    <w:p w:rsidR="00760219" w:rsidRPr="00074DB9" w:rsidRDefault="00E950E9" w:rsidP="00D915A9">
      <w:pPr>
        <w:rPr>
          <w:snapToGrid w:val="0"/>
          <w:kern w:val="2"/>
        </w:rPr>
      </w:pPr>
      <w:r>
        <w:rPr>
          <w:snapToGrid w:val="0"/>
          <w:kern w:val="2"/>
        </w:rPr>
        <w:lastRenderedPageBreak/>
        <w:t>b)</w:t>
      </w:r>
      <w:r w:rsidR="00D915A9">
        <w:rPr>
          <w:snapToGrid w:val="0"/>
          <w:kern w:val="2"/>
        </w:rPr>
        <w:t xml:space="preserve"> </w:t>
      </w:r>
      <w:r w:rsidR="00760219" w:rsidRPr="00074DB9">
        <w:rPr>
          <w:snapToGrid w:val="0"/>
          <w:kern w:val="2"/>
        </w:rPr>
        <w:t>Fixed costs can increase by $100,000 before M&amp;H have an operating loss.</w:t>
      </w:r>
    </w:p>
    <w:p w:rsidR="006958AC" w:rsidRPr="00074DB9" w:rsidRDefault="00E950E9" w:rsidP="00D915A9">
      <w:pPr>
        <w:rPr>
          <w:snapToGrid w:val="0"/>
          <w:kern w:val="2"/>
        </w:rPr>
      </w:pPr>
      <w:r>
        <w:rPr>
          <w:snapToGrid w:val="0"/>
          <w:kern w:val="2"/>
        </w:rPr>
        <w:t>c)</w:t>
      </w:r>
      <w:r w:rsidR="00D915A9">
        <w:rPr>
          <w:snapToGrid w:val="0"/>
          <w:kern w:val="2"/>
        </w:rPr>
        <w:t xml:space="preserve"> </w:t>
      </w:r>
      <w:r w:rsidR="00760219" w:rsidRPr="00074DB9">
        <w:rPr>
          <w:snapToGrid w:val="0"/>
          <w:kern w:val="2"/>
        </w:rPr>
        <w:t>Sales can decrease by $50,000 and fixed costs can increase by $40,000 before M&amp;H have an operating loss.</w:t>
      </w:r>
    </w:p>
    <w:p w:rsidR="006958AC" w:rsidRPr="00074DB9" w:rsidRDefault="00E950E9" w:rsidP="00D915A9">
      <w:pPr>
        <w:tabs>
          <w:tab w:val="left" w:pos="1134"/>
        </w:tabs>
        <w:rPr>
          <w:snapToGrid w:val="0"/>
          <w:kern w:val="2"/>
        </w:rPr>
      </w:pPr>
      <w:r>
        <w:rPr>
          <w:snapToGrid w:val="0"/>
          <w:kern w:val="2"/>
        </w:rPr>
        <w:t>d)</w:t>
      </w:r>
      <w:r w:rsidR="00D915A9">
        <w:rPr>
          <w:snapToGrid w:val="0"/>
          <w:kern w:val="2"/>
        </w:rPr>
        <w:t xml:space="preserve"> </w:t>
      </w:r>
      <w:r w:rsidR="00760219" w:rsidRPr="00074DB9">
        <w:rPr>
          <w:snapToGrid w:val="0"/>
          <w:kern w:val="2"/>
        </w:rPr>
        <w:t>Sales can increase by $50,000, and fixed costs can decrease by $50,000 before M&amp;H have an operating loss.</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rPr>
          <w:snapToGrid w:val="0"/>
          <w:kern w:val="2"/>
        </w:rPr>
      </w:pPr>
      <w:r>
        <w:rPr>
          <w:snapToGrid w:val="0"/>
          <w:kern w:val="2"/>
        </w:rPr>
        <w:t>85</w:t>
      </w:r>
      <w:r w:rsidR="00D915A9">
        <w:rPr>
          <w:snapToGrid w:val="0"/>
          <w:kern w:val="2"/>
        </w:rPr>
        <w:t xml:space="preserve">. </w:t>
      </w:r>
      <w:r w:rsidR="00760219" w:rsidRPr="00074DB9">
        <w:rPr>
          <w:snapToGrid w:val="0"/>
          <w:kern w:val="2"/>
        </w:rPr>
        <w:t>Forms, Inc. wants to sell a sufficient quantity of products to earn an after-tax profit of $40,000. If the unit sales price is $10, unit variable cost is $8, and total fixed costs are $80,000, how many units must be sold to earn income of $40,000? Forms, Inc has a tax rate of 40%.</w:t>
      </w:r>
    </w:p>
    <w:p w:rsidR="00760219" w:rsidRPr="00074DB9" w:rsidRDefault="00D915A9" w:rsidP="00D915A9">
      <w:pPr>
        <w:rPr>
          <w:snapToGrid w:val="0"/>
          <w:kern w:val="2"/>
        </w:rPr>
      </w:pPr>
      <w:r>
        <w:rPr>
          <w:snapToGrid w:val="0"/>
          <w:kern w:val="2"/>
        </w:rPr>
        <w:t xml:space="preserve">a) </w:t>
      </w:r>
      <w:r w:rsidR="00760219" w:rsidRPr="00074DB9">
        <w:rPr>
          <w:snapToGrid w:val="0"/>
          <w:kern w:val="2"/>
        </w:rPr>
        <w:t>73,334 units</w:t>
      </w:r>
    </w:p>
    <w:p w:rsidR="00760219" w:rsidRPr="00074DB9" w:rsidRDefault="00E950E9" w:rsidP="00D915A9">
      <w:pPr>
        <w:rPr>
          <w:snapToGrid w:val="0"/>
          <w:kern w:val="2"/>
        </w:rPr>
      </w:pPr>
      <w:r>
        <w:rPr>
          <w:snapToGrid w:val="0"/>
          <w:kern w:val="2"/>
        </w:rPr>
        <w:t>b)</w:t>
      </w:r>
      <w:r w:rsidR="00D915A9">
        <w:rPr>
          <w:snapToGrid w:val="0"/>
          <w:kern w:val="2"/>
        </w:rPr>
        <w:t xml:space="preserve"> </w:t>
      </w:r>
      <w:r w:rsidR="00760219" w:rsidRPr="00074DB9">
        <w:rPr>
          <w:snapToGrid w:val="0"/>
          <w:kern w:val="2"/>
        </w:rPr>
        <w:t>18,334 units</w:t>
      </w:r>
    </w:p>
    <w:p w:rsidR="00760219" w:rsidRPr="00074DB9" w:rsidRDefault="00E950E9" w:rsidP="00D915A9">
      <w:pPr>
        <w:rPr>
          <w:snapToGrid w:val="0"/>
          <w:kern w:val="2"/>
        </w:rPr>
      </w:pPr>
      <w:r>
        <w:rPr>
          <w:snapToGrid w:val="0"/>
          <w:kern w:val="2"/>
        </w:rPr>
        <w:t>c)</w:t>
      </w:r>
      <w:r w:rsidR="00D915A9">
        <w:rPr>
          <w:snapToGrid w:val="0"/>
          <w:kern w:val="2"/>
        </w:rPr>
        <w:t xml:space="preserve"> </w:t>
      </w:r>
      <w:r w:rsidR="00760219" w:rsidRPr="00074DB9">
        <w:rPr>
          <w:snapToGrid w:val="0"/>
          <w:kern w:val="2"/>
        </w:rPr>
        <w:t>40,000 units</w:t>
      </w:r>
    </w:p>
    <w:p w:rsidR="00760219" w:rsidRPr="00074DB9" w:rsidRDefault="00E950E9" w:rsidP="00D915A9">
      <w:pPr>
        <w:rPr>
          <w:snapToGrid w:val="0"/>
          <w:kern w:val="2"/>
        </w:rPr>
      </w:pPr>
      <w:r>
        <w:rPr>
          <w:snapToGrid w:val="0"/>
          <w:kern w:val="2"/>
        </w:rPr>
        <w:t>d)</w:t>
      </w:r>
      <w:r w:rsidR="00D915A9">
        <w:rPr>
          <w:snapToGrid w:val="0"/>
          <w:kern w:val="2"/>
        </w:rPr>
        <w:t xml:space="preserve"> </w:t>
      </w:r>
      <w:r w:rsidR="00760219" w:rsidRPr="00074DB9">
        <w:rPr>
          <w:snapToGrid w:val="0"/>
          <w:kern w:val="2"/>
        </w:rPr>
        <w:t>90,000 units</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rPr>
          <w:snapToGrid w:val="0"/>
          <w:kern w:val="2"/>
        </w:rPr>
      </w:pPr>
      <w:r>
        <w:rPr>
          <w:snapToGrid w:val="0"/>
          <w:kern w:val="2"/>
        </w:rPr>
        <w:t>86</w:t>
      </w:r>
      <w:r w:rsidR="00D915A9">
        <w:rPr>
          <w:snapToGrid w:val="0"/>
          <w:kern w:val="2"/>
        </w:rPr>
        <w:t xml:space="preserve">. </w:t>
      </w:r>
      <w:r w:rsidR="00760219" w:rsidRPr="00074DB9">
        <w:rPr>
          <w:snapToGrid w:val="0"/>
          <w:kern w:val="2"/>
        </w:rPr>
        <w:t>How m</w:t>
      </w:r>
      <w:r w:rsidR="00C86B15">
        <w:rPr>
          <w:snapToGrid w:val="0"/>
          <w:kern w:val="2"/>
        </w:rPr>
        <w:t xml:space="preserve">any </w:t>
      </w:r>
      <w:r w:rsidR="00760219" w:rsidRPr="00074DB9">
        <w:rPr>
          <w:snapToGrid w:val="0"/>
          <w:kern w:val="2"/>
        </w:rPr>
        <w:t xml:space="preserve">sales are required to earn a target </w:t>
      </w:r>
      <w:r w:rsidR="009B27FF" w:rsidRPr="00074DB9">
        <w:rPr>
          <w:snapToGrid w:val="0"/>
          <w:kern w:val="2"/>
        </w:rPr>
        <w:t>after</w:t>
      </w:r>
      <w:r w:rsidR="00C86B15">
        <w:rPr>
          <w:snapToGrid w:val="0"/>
          <w:kern w:val="2"/>
        </w:rPr>
        <w:t>-</w:t>
      </w:r>
      <w:r w:rsidR="009B27FF" w:rsidRPr="00074DB9">
        <w:rPr>
          <w:snapToGrid w:val="0"/>
          <w:kern w:val="2"/>
        </w:rPr>
        <w:t xml:space="preserve">tax </w:t>
      </w:r>
      <w:r w:rsidR="00760219" w:rsidRPr="00074DB9">
        <w:rPr>
          <w:snapToGrid w:val="0"/>
          <w:kern w:val="2"/>
        </w:rPr>
        <w:t>net income of $80,000 if total fixed costs are $100,000, the contribution margin ratio is 40%</w:t>
      </w:r>
      <w:r w:rsidR="00C86B15">
        <w:rPr>
          <w:snapToGrid w:val="0"/>
          <w:kern w:val="2"/>
        </w:rPr>
        <w:t>,</w:t>
      </w:r>
      <w:r w:rsidR="00760219" w:rsidRPr="00074DB9">
        <w:rPr>
          <w:snapToGrid w:val="0"/>
          <w:kern w:val="2"/>
        </w:rPr>
        <w:t xml:space="preserve"> and the tax rate is 25%?</w:t>
      </w:r>
    </w:p>
    <w:p w:rsidR="00760219" w:rsidRPr="00074DB9" w:rsidRDefault="00D915A9" w:rsidP="00D915A9">
      <w:pPr>
        <w:rPr>
          <w:snapToGrid w:val="0"/>
          <w:kern w:val="2"/>
        </w:rPr>
      </w:pPr>
      <w:r>
        <w:rPr>
          <w:snapToGrid w:val="0"/>
          <w:kern w:val="2"/>
        </w:rPr>
        <w:t xml:space="preserve">a) </w:t>
      </w:r>
      <w:r w:rsidR="00760219" w:rsidRPr="00074DB9">
        <w:rPr>
          <w:snapToGrid w:val="0"/>
          <w:kern w:val="2"/>
        </w:rPr>
        <w:t>$6,000,000</w:t>
      </w:r>
    </w:p>
    <w:p w:rsidR="00760219" w:rsidRPr="00074DB9" w:rsidRDefault="00E950E9" w:rsidP="00D915A9">
      <w:pPr>
        <w:rPr>
          <w:snapToGrid w:val="0"/>
          <w:kern w:val="2"/>
        </w:rPr>
      </w:pPr>
      <w:r>
        <w:rPr>
          <w:snapToGrid w:val="0"/>
          <w:kern w:val="2"/>
        </w:rPr>
        <w:t>b)</w:t>
      </w:r>
      <w:r w:rsidR="00D915A9">
        <w:rPr>
          <w:snapToGrid w:val="0"/>
          <w:kern w:val="2"/>
        </w:rPr>
        <w:t xml:space="preserve"> </w:t>
      </w:r>
      <w:r w:rsidR="00760219" w:rsidRPr="00074DB9">
        <w:rPr>
          <w:snapToGrid w:val="0"/>
          <w:kern w:val="2"/>
        </w:rPr>
        <w:t>$250,000</w:t>
      </w:r>
    </w:p>
    <w:p w:rsidR="00760219" w:rsidRPr="00074DB9" w:rsidRDefault="00E950E9" w:rsidP="00D915A9">
      <w:pPr>
        <w:rPr>
          <w:snapToGrid w:val="0"/>
          <w:kern w:val="2"/>
        </w:rPr>
      </w:pPr>
      <w:r>
        <w:rPr>
          <w:snapToGrid w:val="0"/>
          <w:kern w:val="2"/>
        </w:rPr>
        <w:t>c)</w:t>
      </w:r>
      <w:r w:rsidR="00D915A9">
        <w:rPr>
          <w:snapToGrid w:val="0"/>
          <w:kern w:val="2"/>
        </w:rPr>
        <w:t xml:space="preserve"> </w:t>
      </w:r>
      <w:r w:rsidR="00760219" w:rsidRPr="00074DB9">
        <w:rPr>
          <w:snapToGrid w:val="0"/>
          <w:kern w:val="2"/>
        </w:rPr>
        <w:t>$516,667</w:t>
      </w:r>
    </w:p>
    <w:p w:rsidR="00760219" w:rsidRPr="00074DB9" w:rsidRDefault="00E950E9" w:rsidP="00D915A9">
      <w:pPr>
        <w:rPr>
          <w:snapToGrid w:val="0"/>
          <w:kern w:val="2"/>
        </w:rPr>
      </w:pPr>
      <w:r>
        <w:rPr>
          <w:snapToGrid w:val="0"/>
          <w:kern w:val="2"/>
        </w:rPr>
        <w:t>d)</w:t>
      </w:r>
      <w:r w:rsidR="00D915A9">
        <w:rPr>
          <w:snapToGrid w:val="0"/>
          <w:kern w:val="2"/>
        </w:rPr>
        <w:t xml:space="preserve"> </w:t>
      </w:r>
      <w:r w:rsidR="00760219" w:rsidRPr="00074DB9">
        <w:rPr>
          <w:snapToGrid w:val="0"/>
          <w:kern w:val="2"/>
        </w:rPr>
        <w:t>$1,050,000</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rPr>
          <w:snapToGrid w:val="0"/>
          <w:kern w:val="2"/>
        </w:rPr>
      </w:pPr>
      <w:r>
        <w:rPr>
          <w:snapToGrid w:val="0"/>
          <w:kern w:val="2"/>
        </w:rPr>
        <w:t>87</w:t>
      </w:r>
      <w:r w:rsidR="00D915A9">
        <w:rPr>
          <w:snapToGrid w:val="0"/>
          <w:kern w:val="2"/>
        </w:rPr>
        <w:t xml:space="preserve">. </w:t>
      </w:r>
      <w:r w:rsidR="00760219" w:rsidRPr="00074DB9">
        <w:rPr>
          <w:snapToGrid w:val="0"/>
          <w:kern w:val="2"/>
        </w:rPr>
        <w:t>Goose Bay Sync’s management established its target net income for the year. What did the company do?</w:t>
      </w:r>
    </w:p>
    <w:p w:rsidR="00760219" w:rsidRPr="00074DB9" w:rsidRDefault="00D915A9" w:rsidP="00D915A9">
      <w:pPr>
        <w:rPr>
          <w:snapToGrid w:val="0"/>
          <w:kern w:val="2"/>
        </w:rPr>
      </w:pPr>
      <w:r>
        <w:rPr>
          <w:snapToGrid w:val="0"/>
          <w:kern w:val="2"/>
        </w:rPr>
        <w:t xml:space="preserve">a) </w:t>
      </w:r>
      <w:r w:rsidR="00760219" w:rsidRPr="00074DB9">
        <w:rPr>
          <w:snapToGrid w:val="0"/>
          <w:kern w:val="2"/>
        </w:rPr>
        <w:t>It estimated its break-even income level for the year.</w:t>
      </w:r>
    </w:p>
    <w:p w:rsidR="00760219" w:rsidRPr="00074DB9" w:rsidRDefault="00E950E9" w:rsidP="00D915A9">
      <w:pPr>
        <w:rPr>
          <w:snapToGrid w:val="0"/>
          <w:kern w:val="2"/>
        </w:rPr>
      </w:pPr>
      <w:r>
        <w:rPr>
          <w:snapToGrid w:val="0"/>
          <w:kern w:val="2"/>
        </w:rPr>
        <w:t>b)</w:t>
      </w:r>
      <w:r w:rsidR="00D915A9">
        <w:rPr>
          <w:snapToGrid w:val="0"/>
          <w:kern w:val="2"/>
        </w:rPr>
        <w:t xml:space="preserve"> </w:t>
      </w:r>
      <w:r w:rsidR="00760219" w:rsidRPr="00074DB9">
        <w:rPr>
          <w:snapToGrid w:val="0"/>
          <w:kern w:val="2"/>
        </w:rPr>
        <w:t>It calculated its contribution margin.</w:t>
      </w:r>
    </w:p>
    <w:p w:rsidR="00760219" w:rsidRPr="00074DB9" w:rsidRDefault="00E950E9" w:rsidP="00D915A9">
      <w:pPr>
        <w:rPr>
          <w:snapToGrid w:val="0"/>
          <w:kern w:val="2"/>
        </w:rPr>
      </w:pPr>
      <w:r>
        <w:rPr>
          <w:snapToGrid w:val="0"/>
          <w:kern w:val="2"/>
        </w:rPr>
        <w:t>c)</w:t>
      </w:r>
      <w:r w:rsidR="00D915A9">
        <w:rPr>
          <w:snapToGrid w:val="0"/>
          <w:kern w:val="2"/>
        </w:rPr>
        <w:t xml:space="preserve"> </w:t>
      </w:r>
      <w:r w:rsidR="00760219" w:rsidRPr="00074DB9">
        <w:rPr>
          <w:snapToGrid w:val="0"/>
          <w:kern w:val="2"/>
        </w:rPr>
        <w:t>It determined the behaviour of its costs.</w:t>
      </w:r>
    </w:p>
    <w:p w:rsidR="00760219" w:rsidRPr="00074DB9" w:rsidRDefault="00E950E9" w:rsidP="00D915A9">
      <w:pPr>
        <w:rPr>
          <w:snapToGrid w:val="0"/>
          <w:kern w:val="2"/>
        </w:rPr>
      </w:pPr>
      <w:r>
        <w:rPr>
          <w:snapToGrid w:val="0"/>
          <w:kern w:val="2"/>
        </w:rPr>
        <w:t>d)</w:t>
      </w:r>
      <w:r w:rsidR="00D915A9">
        <w:rPr>
          <w:snapToGrid w:val="0"/>
          <w:kern w:val="2"/>
        </w:rPr>
        <w:t xml:space="preserve"> </w:t>
      </w:r>
      <w:r w:rsidR="00760219" w:rsidRPr="00074DB9">
        <w:rPr>
          <w:snapToGrid w:val="0"/>
          <w:kern w:val="2"/>
        </w:rPr>
        <w:t>It established its desired annual income for its product lines.</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kinsoku w:val="0"/>
        <w:topLinePunct/>
        <w:rPr>
          <w:snapToGrid w:val="0"/>
          <w:kern w:val="2"/>
        </w:rPr>
      </w:pPr>
      <w:r>
        <w:rPr>
          <w:snapToGrid w:val="0"/>
          <w:kern w:val="2"/>
        </w:rPr>
        <w:t>88</w:t>
      </w:r>
      <w:r w:rsidR="00D915A9">
        <w:rPr>
          <w:snapToGrid w:val="0"/>
          <w:kern w:val="2"/>
        </w:rPr>
        <w:t xml:space="preserve">. </w:t>
      </w:r>
      <w:proofErr w:type="spellStart"/>
      <w:r w:rsidR="00760219" w:rsidRPr="00074DB9">
        <w:rPr>
          <w:snapToGrid w:val="0"/>
          <w:kern w:val="2"/>
        </w:rPr>
        <w:t>Sulingo</w:t>
      </w:r>
      <w:proofErr w:type="spellEnd"/>
      <w:r w:rsidR="00760219" w:rsidRPr="00074DB9">
        <w:rPr>
          <w:snapToGrid w:val="0"/>
          <w:kern w:val="2"/>
        </w:rPr>
        <w:t xml:space="preserve">, Inc. calculated how many units it needed in order to earn net income totalling $67,750 for the month. What calculation did </w:t>
      </w:r>
      <w:proofErr w:type="spellStart"/>
      <w:r w:rsidR="00760219" w:rsidRPr="00074DB9">
        <w:rPr>
          <w:snapToGrid w:val="0"/>
          <w:kern w:val="2"/>
        </w:rPr>
        <w:t>Sulingo</w:t>
      </w:r>
      <w:proofErr w:type="spellEnd"/>
      <w:r w:rsidR="00760219" w:rsidRPr="00074DB9">
        <w:rPr>
          <w:snapToGrid w:val="0"/>
          <w:kern w:val="2"/>
        </w:rPr>
        <w:t xml:space="preserve"> perform?</w:t>
      </w:r>
    </w:p>
    <w:p w:rsidR="00760219" w:rsidRPr="00074DB9" w:rsidRDefault="00D915A9" w:rsidP="00D915A9">
      <w:pPr>
        <w:rPr>
          <w:snapToGrid w:val="0"/>
          <w:kern w:val="2"/>
        </w:rPr>
      </w:pPr>
      <w:r>
        <w:rPr>
          <w:snapToGrid w:val="0"/>
          <w:kern w:val="2"/>
        </w:rPr>
        <w:t xml:space="preserve">a) </w:t>
      </w:r>
      <w:r w:rsidR="00760219" w:rsidRPr="00074DB9">
        <w:rPr>
          <w:snapToGrid w:val="0"/>
          <w:kern w:val="2"/>
        </w:rPr>
        <w:t xml:space="preserve">[Variable costs </w:t>
      </w:r>
      <w:proofErr w:type="gramStart"/>
      <w:r w:rsidR="00760219" w:rsidRPr="00074DB9">
        <w:rPr>
          <w:snapToGrid w:val="0"/>
          <w:kern w:val="2"/>
        </w:rPr>
        <w:t>+(</w:t>
      </w:r>
      <w:proofErr w:type="gramEnd"/>
      <w:r w:rsidR="00760219" w:rsidRPr="00074DB9">
        <w:rPr>
          <w:snapToGrid w:val="0"/>
          <w:kern w:val="2"/>
        </w:rPr>
        <w:t>$67,750/1-tax rate)] ÷ contribution margin ratio</w:t>
      </w:r>
    </w:p>
    <w:p w:rsidR="00760219" w:rsidRPr="00074DB9" w:rsidRDefault="00E950E9" w:rsidP="00D915A9">
      <w:pPr>
        <w:rPr>
          <w:snapToGrid w:val="0"/>
          <w:kern w:val="2"/>
        </w:rPr>
      </w:pPr>
      <w:r>
        <w:rPr>
          <w:snapToGrid w:val="0"/>
          <w:kern w:val="2"/>
        </w:rPr>
        <w:t>b)</w:t>
      </w:r>
      <w:r w:rsidR="00D915A9">
        <w:rPr>
          <w:snapToGrid w:val="0"/>
          <w:kern w:val="2"/>
        </w:rPr>
        <w:t xml:space="preserve"> </w:t>
      </w:r>
      <w:r w:rsidR="00760219" w:rsidRPr="00074DB9">
        <w:rPr>
          <w:snapToGrid w:val="0"/>
          <w:kern w:val="2"/>
        </w:rPr>
        <w:t>[Fixed costs + ($67,750/1+tax rate)] ÷ contribution margin ratio</w:t>
      </w:r>
    </w:p>
    <w:p w:rsidR="00760219" w:rsidRPr="00074DB9" w:rsidRDefault="00E950E9" w:rsidP="00D915A9">
      <w:pPr>
        <w:rPr>
          <w:snapToGrid w:val="0"/>
          <w:kern w:val="2"/>
        </w:rPr>
      </w:pPr>
      <w:r>
        <w:rPr>
          <w:snapToGrid w:val="0"/>
          <w:kern w:val="2"/>
        </w:rPr>
        <w:t>c)</w:t>
      </w:r>
      <w:r w:rsidR="00D915A9">
        <w:rPr>
          <w:snapToGrid w:val="0"/>
          <w:kern w:val="2"/>
        </w:rPr>
        <w:t xml:space="preserve"> </w:t>
      </w:r>
      <w:r w:rsidR="00760219" w:rsidRPr="00074DB9">
        <w:rPr>
          <w:snapToGrid w:val="0"/>
          <w:kern w:val="2"/>
        </w:rPr>
        <w:t>[Fixed costs + ($67,750/1-tax rate)] ÷ contribution margin per unit</w:t>
      </w:r>
    </w:p>
    <w:p w:rsidR="00760219" w:rsidRPr="00074DB9" w:rsidRDefault="00E950E9" w:rsidP="00D915A9">
      <w:pPr>
        <w:rPr>
          <w:snapToGrid w:val="0"/>
          <w:kern w:val="2"/>
        </w:rPr>
      </w:pPr>
      <w:r>
        <w:rPr>
          <w:snapToGrid w:val="0"/>
          <w:kern w:val="2"/>
        </w:rPr>
        <w:t>d)</w:t>
      </w:r>
      <w:r w:rsidR="00D915A9">
        <w:rPr>
          <w:snapToGrid w:val="0"/>
          <w:kern w:val="2"/>
        </w:rPr>
        <w:t xml:space="preserve"> </w:t>
      </w:r>
      <w:r w:rsidR="00760219" w:rsidRPr="00074DB9">
        <w:rPr>
          <w:snapToGrid w:val="0"/>
          <w:kern w:val="2"/>
        </w:rPr>
        <w:t>[Variable costs + ($67,750/tax rate)] ÷ contribution margin per unit</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rPr>
          <w:snapToGrid w:val="0"/>
          <w:kern w:val="2"/>
        </w:rPr>
      </w:pPr>
      <w:r>
        <w:rPr>
          <w:snapToGrid w:val="0"/>
          <w:kern w:val="2"/>
        </w:rPr>
        <w:t>89</w:t>
      </w:r>
      <w:r w:rsidR="00D915A9">
        <w:rPr>
          <w:snapToGrid w:val="0"/>
          <w:kern w:val="2"/>
        </w:rPr>
        <w:t xml:space="preserve">. </w:t>
      </w:r>
      <w:r w:rsidR="00760219" w:rsidRPr="00074DB9">
        <w:rPr>
          <w:snapToGrid w:val="0"/>
          <w:kern w:val="2"/>
        </w:rPr>
        <w:t>A company requires $600,000 in sales to meet its target net income after</w:t>
      </w:r>
      <w:r w:rsidR="00C86B15">
        <w:rPr>
          <w:snapToGrid w:val="0"/>
          <w:kern w:val="2"/>
        </w:rPr>
        <w:t xml:space="preserve"> </w:t>
      </w:r>
      <w:r w:rsidR="00760219" w:rsidRPr="00074DB9">
        <w:rPr>
          <w:snapToGrid w:val="0"/>
          <w:kern w:val="2"/>
        </w:rPr>
        <w:t>tax. Its contribution margin is 40%, and fixed costs are $80,000. How much is the target net income, given that its after-tax rate is 70%?</w:t>
      </w:r>
    </w:p>
    <w:p w:rsidR="00760219" w:rsidRPr="00074DB9" w:rsidRDefault="00D915A9" w:rsidP="00D915A9">
      <w:pPr>
        <w:rPr>
          <w:snapToGrid w:val="0"/>
          <w:kern w:val="2"/>
        </w:rPr>
      </w:pPr>
      <w:r>
        <w:rPr>
          <w:snapToGrid w:val="0"/>
          <w:kern w:val="2"/>
        </w:rPr>
        <w:t xml:space="preserve">a) </w:t>
      </w:r>
      <w:r w:rsidR="00760219" w:rsidRPr="00074DB9">
        <w:rPr>
          <w:snapToGrid w:val="0"/>
          <w:kern w:val="2"/>
        </w:rPr>
        <w:t>$400,000</w:t>
      </w:r>
    </w:p>
    <w:p w:rsidR="00760219" w:rsidRPr="00074DB9" w:rsidRDefault="00E950E9" w:rsidP="00D915A9">
      <w:pPr>
        <w:rPr>
          <w:snapToGrid w:val="0"/>
          <w:kern w:val="2"/>
        </w:rPr>
      </w:pPr>
      <w:r>
        <w:rPr>
          <w:snapToGrid w:val="0"/>
          <w:kern w:val="2"/>
        </w:rPr>
        <w:t>b)</w:t>
      </w:r>
      <w:r w:rsidR="00D915A9">
        <w:rPr>
          <w:snapToGrid w:val="0"/>
          <w:kern w:val="2"/>
        </w:rPr>
        <w:t xml:space="preserve"> </w:t>
      </w:r>
      <w:r w:rsidR="00760219" w:rsidRPr="00074DB9">
        <w:rPr>
          <w:snapToGrid w:val="0"/>
          <w:kern w:val="2"/>
        </w:rPr>
        <w:t>$160,000</w:t>
      </w:r>
    </w:p>
    <w:p w:rsidR="00760219" w:rsidRPr="00074DB9" w:rsidRDefault="00E950E9" w:rsidP="00D915A9">
      <w:pPr>
        <w:rPr>
          <w:snapToGrid w:val="0"/>
          <w:kern w:val="2"/>
        </w:rPr>
      </w:pPr>
      <w:r>
        <w:rPr>
          <w:snapToGrid w:val="0"/>
          <w:kern w:val="2"/>
        </w:rPr>
        <w:t>c)</w:t>
      </w:r>
      <w:r w:rsidR="00D915A9">
        <w:rPr>
          <w:snapToGrid w:val="0"/>
          <w:kern w:val="2"/>
        </w:rPr>
        <w:t xml:space="preserve"> </w:t>
      </w:r>
      <w:r w:rsidR="00760219" w:rsidRPr="00074DB9">
        <w:rPr>
          <w:snapToGrid w:val="0"/>
          <w:kern w:val="2"/>
        </w:rPr>
        <w:t>$48,000</w:t>
      </w:r>
    </w:p>
    <w:p w:rsidR="00760219" w:rsidRPr="00074DB9" w:rsidRDefault="00E950E9" w:rsidP="00D915A9">
      <w:pPr>
        <w:rPr>
          <w:snapToGrid w:val="0"/>
          <w:kern w:val="2"/>
        </w:rPr>
      </w:pPr>
      <w:r>
        <w:rPr>
          <w:snapToGrid w:val="0"/>
          <w:kern w:val="2"/>
        </w:rPr>
        <w:t>d)</w:t>
      </w:r>
      <w:r w:rsidR="00D915A9">
        <w:rPr>
          <w:snapToGrid w:val="0"/>
          <w:kern w:val="2"/>
        </w:rPr>
        <w:t xml:space="preserve"> </w:t>
      </w:r>
      <w:r w:rsidR="00760219" w:rsidRPr="00074DB9">
        <w:rPr>
          <w:snapToGrid w:val="0"/>
          <w:kern w:val="2"/>
        </w:rPr>
        <w:t>$112,000</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rPr>
          <w:snapToGrid w:val="0"/>
          <w:kern w:val="2"/>
        </w:rPr>
      </w:pPr>
      <w:r>
        <w:rPr>
          <w:snapToGrid w:val="0"/>
          <w:kern w:val="2"/>
        </w:rPr>
        <w:t>90</w:t>
      </w:r>
      <w:r w:rsidR="00D915A9">
        <w:rPr>
          <w:snapToGrid w:val="0"/>
          <w:kern w:val="2"/>
        </w:rPr>
        <w:t xml:space="preserve">. </w:t>
      </w:r>
      <w:r w:rsidR="00760219" w:rsidRPr="00074DB9">
        <w:rPr>
          <w:snapToGrid w:val="0"/>
          <w:kern w:val="2"/>
        </w:rPr>
        <w:t>Organizer Company has fixed costs of $200,000 and variable costs are 60% of sales. How much will Organizer Company report as sales when its net income equals $20,000?</w:t>
      </w:r>
    </w:p>
    <w:p w:rsidR="00760219" w:rsidRPr="00074DB9" w:rsidRDefault="00D915A9" w:rsidP="00D915A9">
      <w:pPr>
        <w:rPr>
          <w:snapToGrid w:val="0"/>
          <w:kern w:val="2"/>
        </w:rPr>
      </w:pPr>
      <w:r>
        <w:rPr>
          <w:snapToGrid w:val="0"/>
          <w:kern w:val="2"/>
        </w:rPr>
        <w:lastRenderedPageBreak/>
        <w:t xml:space="preserve">a) </w:t>
      </w:r>
      <w:r w:rsidR="00760219" w:rsidRPr="00074DB9">
        <w:rPr>
          <w:snapToGrid w:val="0"/>
          <w:kern w:val="2"/>
        </w:rPr>
        <w:t>$550,000</w:t>
      </w:r>
    </w:p>
    <w:p w:rsidR="00760219" w:rsidRPr="00074DB9" w:rsidRDefault="00E950E9" w:rsidP="00D915A9">
      <w:pPr>
        <w:rPr>
          <w:snapToGrid w:val="0"/>
          <w:kern w:val="2"/>
        </w:rPr>
      </w:pPr>
      <w:r>
        <w:rPr>
          <w:snapToGrid w:val="0"/>
          <w:kern w:val="2"/>
        </w:rPr>
        <w:t>b)</w:t>
      </w:r>
      <w:r w:rsidR="00D915A9">
        <w:rPr>
          <w:snapToGrid w:val="0"/>
          <w:kern w:val="2"/>
        </w:rPr>
        <w:t xml:space="preserve"> </w:t>
      </w:r>
      <w:r w:rsidR="00760219" w:rsidRPr="00074DB9">
        <w:rPr>
          <w:snapToGrid w:val="0"/>
          <w:kern w:val="2"/>
        </w:rPr>
        <w:t>$366,667</w:t>
      </w:r>
    </w:p>
    <w:p w:rsidR="00760219" w:rsidRPr="00074DB9" w:rsidRDefault="00E950E9" w:rsidP="00D915A9">
      <w:pPr>
        <w:rPr>
          <w:snapToGrid w:val="0"/>
          <w:kern w:val="2"/>
        </w:rPr>
      </w:pPr>
      <w:r>
        <w:rPr>
          <w:snapToGrid w:val="0"/>
          <w:kern w:val="2"/>
        </w:rPr>
        <w:t>c)</w:t>
      </w:r>
      <w:r w:rsidR="00D915A9">
        <w:rPr>
          <w:snapToGrid w:val="0"/>
          <w:kern w:val="2"/>
        </w:rPr>
        <w:t xml:space="preserve"> </w:t>
      </w:r>
      <w:r w:rsidR="00760219" w:rsidRPr="00074DB9">
        <w:rPr>
          <w:snapToGrid w:val="0"/>
          <w:kern w:val="2"/>
        </w:rPr>
        <w:t>$520,000</w:t>
      </w:r>
    </w:p>
    <w:p w:rsidR="00760219" w:rsidRPr="00074DB9" w:rsidRDefault="00E950E9" w:rsidP="00D915A9">
      <w:pPr>
        <w:rPr>
          <w:snapToGrid w:val="0"/>
          <w:kern w:val="2"/>
        </w:rPr>
      </w:pPr>
      <w:r>
        <w:rPr>
          <w:snapToGrid w:val="0"/>
          <w:kern w:val="2"/>
        </w:rPr>
        <w:t>d)</w:t>
      </w:r>
      <w:r w:rsidR="00D915A9">
        <w:rPr>
          <w:snapToGrid w:val="0"/>
          <w:kern w:val="2"/>
        </w:rPr>
        <w:t xml:space="preserve"> </w:t>
      </w:r>
      <w:r w:rsidR="00760219" w:rsidRPr="00074DB9">
        <w:rPr>
          <w:snapToGrid w:val="0"/>
          <w:kern w:val="2"/>
        </w:rPr>
        <w:t>$132,000</w:t>
      </w:r>
    </w:p>
    <w:p w:rsidR="00760219" w:rsidRPr="00074DB9" w:rsidRDefault="00760219" w:rsidP="00D915A9">
      <w:pPr>
        <w:tabs>
          <w:tab w:val="decimal" w:pos="360"/>
        </w:tabs>
        <w:rPr>
          <w:snapToGrid w:val="0"/>
          <w:kern w:val="2"/>
        </w:rPr>
      </w:pPr>
    </w:p>
    <w:p w:rsidR="00472E23" w:rsidRPr="00074DB9" w:rsidRDefault="00472E23" w:rsidP="00D915A9">
      <w:pPr>
        <w:tabs>
          <w:tab w:val="decimal" w:pos="360"/>
        </w:tabs>
        <w:rPr>
          <w:snapToGrid w:val="0"/>
          <w:kern w:val="2"/>
        </w:rPr>
      </w:pPr>
    </w:p>
    <w:p w:rsidR="00760219" w:rsidRPr="00074DB9" w:rsidRDefault="00946213" w:rsidP="00946213">
      <w:pPr>
        <w:rPr>
          <w:snapToGrid w:val="0"/>
          <w:kern w:val="2"/>
        </w:rPr>
      </w:pPr>
      <w:r>
        <w:rPr>
          <w:snapToGrid w:val="0"/>
          <w:kern w:val="2"/>
        </w:rPr>
        <w:t>91</w:t>
      </w:r>
      <w:r w:rsidR="00D915A9">
        <w:rPr>
          <w:snapToGrid w:val="0"/>
          <w:kern w:val="2"/>
        </w:rPr>
        <w:t xml:space="preserve">. </w:t>
      </w:r>
      <w:r w:rsidR="00760219" w:rsidRPr="00074DB9">
        <w:rPr>
          <w:snapToGrid w:val="0"/>
          <w:kern w:val="2"/>
        </w:rPr>
        <w:t>Stacker requires sales of $500,000 to cover its fixed costs of $100,000 and to earn net income of $80,000. What percent are variable costs of sales?</w:t>
      </w:r>
    </w:p>
    <w:p w:rsidR="00760219" w:rsidRPr="00074DB9" w:rsidRDefault="00D915A9" w:rsidP="00D915A9">
      <w:pPr>
        <w:rPr>
          <w:snapToGrid w:val="0"/>
          <w:kern w:val="2"/>
        </w:rPr>
      </w:pPr>
      <w:r>
        <w:rPr>
          <w:snapToGrid w:val="0"/>
          <w:kern w:val="2"/>
        </w:rPr>
        <w:t xml:space="preserve">a) </w:t>
      </w:r>
      <w:r w:rsidR="00760219" w:rsidRPr="00074DB9">
        <w:rPr>
          <w:snapToGrid w:val="0"/>
          <w:kern w:val="2"/>
        </w:rPr>
        <w:t>36%</w:t>
      </w:r>
    </w:p>
    <w:p w:rsidR="00760219" w:rsidRPr="00074DB9" w:rsidRDefault="00E950E9" w:rsidP="00D915A9">
      <w:pPr>
        <w:rPr>
          <w:snapToGrid w:val="0"/>
          <w:kern w:val="2"/>
        </w:rPr>
      </w:pPr>
      <w:r>
        <w:rPr>
          <w:snapToGrid w:val="0"/>
          <w:kern w:val="2"/>
        </w:rPr>
        <w:t>b)</w:t>
      </w:r>
      <w:r w:rsidR="00D915A9">
        <w:rPr>
          <w:snapToGrid w:val="0"/>
          <w:kern w:val="2"/>
        </w:rPr>
        <w:t xml:space="preserve"> </w:t>
      </w:r>
      <w:r w:rsidR="00760219" w:rsidRPr="00074DB9">
        <w:rPr>
          <w:snapToGrid w:val="0"/>
          <w:kern w:val="2"/>
        </w:rPr>
        <w:t>2.77%</w:t>
      </w:r>
    </w:p>
    <w:p w:rsidR="00760219" w:rsidRPr="00074DB9" w:rsidRDefault="00E950E9" w:rsidP="00D915A9">
      <w:pPr>
        <w:rPr>
          <w:snapToGrid w:val="0"/>
          <w:kern w:val="2"/>
        </w:rPr>
      </w:pPr>
      <w:r>
        <w:rPr>
          <w:snapToGrid w:val="0"/>
          <w:kern w:val="2"/>
        </w:rPr>
        <w:t>c)</w:t>
      </w:r>
      <w:r w:rsidR="00D915A9">
        <w:rPr>
          <w:snapToGrid w:val="0"/>
          <w:kern w:val="2"/>
        </w:rPr>
        <w:t xml:space="preserve"> </w:t>
      </w:r>
      <w:r w:rsidR="00760219" w:rsidRPr="00074DB9">
        <w:rPr>
          <w:snapToGrid w:val="0"/>
          <w:kern w:val="2"/>
        </w:rPr>
        <w:t>20%</w:t>
      </w:r>
    </w:p>
    <w:p w:rsidR="00760219" w:rsidRPr="00074DB9" w:rsidRDefault="00E950E9" w:rsidP="00D915A9">
      <w:pPr>
        <w:rPr>
          <w:snapToGrid w:val="0"/>
          <w:kern w:val="2"/>
        </w:rPr>
      </w:pPr>
      <w:r>
        <w:rPr>
          <w:snapToGrid w:val="0"/>
          <w:kern w:val="2"/>
        </w:rPr>
        <w:t>d)</w:t>
      </w:r>
      <w:r w:rsidR="00D915A9">
        <w:rPr>
          <w:snapToGrid w:val="0"/>
          <w:kern w:val="2"/>
        </w:rPr>
        <w:t xml:space="preserve"> </w:t>
      </w:r>
      <w:r w:rsidR="00760219" w:rsidRPr="00074DB9">
        <w:rPr>
          <w:snapToGrid w:val="0"/>
          <w:kern w:val="2"/>
        </w:rPr>
        <w:t>64%</w:t>
      </w:r>
    </w:p>
    <w:p w:rsidR="00760219" w:rsidRPr="00074DB9" w:rsidRDefault="00760219" w:rsidP="00D915A9">
      <w:pPr>
        <w:autoSpaceDE/>
        <w:autoSpaceDN/>
        <w:rPr>
          <w:kern w:val="2"/>
        </w:rPr>
      </w:pPr>
    </w:p>
    <w:p w:rsidR="00472E23" w:rsidRPr="00074DB9" w:rsidRDefault="00472E23" w:rsidP="00D915A9">
      <w:pPr>
        <w:autoSpaceDE/>
        <w:autoSpaceDN/>
        <w:rPr>
          <w:kern w:val="2"/>
        </w:rPr>
      </w:pPr>
    </w:p>
    <w:p w:rsidR="00760219" w:rsidRPr="00074DB9" w:rsidRDefault="00946213" w:rsidP="00946213">
      <w:pPr>
        <w:autoSpaceDE/>
        <w:autoSpaceDN/>
        <w:rPr>
          <w:kern w:val="2"/>
        </w:rPr>
      </w:pPr>
      <w:r>
        <w:rPr>
          <w:kern w:val="2"/>
        </w:rPr>
        <w:t>92</w:t>
      </w:r>
      <w:r w:rsidR="00D915A9">
        <w:rPr>
          <w:kern w:val="2"/>
        </w:rPr>
        <w:t xml:space="preserve">. </w:t>
      </w:r>
      <w:r w:rsidR="00760219" w:rsidRPr="00074DB9">
        <w:rPr>
          <w:kern w:val="2"/>
        </w:rPr>
        <w:t xml:space="preserve">Sutton Company produces flash drives for computers, which it sells for $20 each. Each flash drive costs $6 of variable costs to make. During April, 700 drives were sold. Fixed costs for April were $4 per unit for a total of $2,800 for the month. How much </w:t>
      </w:r>
      <w:proofErr w:type="gramStart"/>
      <w:r w:rsidR="00760219" w:rsidRPr="00074DB9">
        <w:rPr>
          <w:kern w:val="2"/>
        </w:rPr>
        <w:t>do</w:t>
      </w:r>
      <w:r w:rsidR="009D5EE5">
        <w:rPr>
          <w:kern w:val="2"/>
        </w:rPr>
        <w:t>es</w:t>
      </w:r>
      <w:r w:rsidR="00760219" w:rsidRPr="00074DB9">
        <w:rPr>
          <w:kern w:val="2"/>
        </w:rPr>
        <w:t xml:space="preserve"> </w:t>
      </w:r>
      <w:r w:rsidR="009D5EE5">
        <w:rPr>
          <w:kern w:val="2"/>
        </w:rPr>
        <w:t>Sutton</w:t>
      </w:r>
      <w:r w:rsidR="00760219" w:rsidRPr="00074DB9">
        <w:rPr>
          <w:kern w:val="2"/>
        </w:rPr>
        <w:t>’s</w:t>
      </w:r>
      <w:proofErr w:type="gramEnd"/>
      <w:r w:rsidR="00760219" w:rsidRPr="00074DB9">
        <w:rPr>
          <w:kern w:val="2"/>
        </w:rPr>
        <w:t xml:space="preserve"> operating income increase for each $1,000 increase in revenue per month?</w:t>
      </w:r>
    </w:p>
    <w:p w:rsidR="00760219" w:rsidRPr="00074DB9" w:rsidRDefault="00D915A9" w:rsidP="00D915A9">
      <w:pPr>
        <w:autoSpaceDE/>
        <w:autoSpaceDN/>
        <w:rPr>
          <w:kern w:val="2"/>
        </w:rPr>
      </w:pPr>
      <w:r>
        <w:rPr>
          <w:kern w:val="2"/>
        </w:rPr>
        <w:t xml:space="preserve">a) </w:t>
      </w:r>
      <w:r w:rsidR="00760219" w:rsidRPr="00074DB9">
        <w:rPr>
          <w:kern w:val="2"/>
        </w:rPr>
        <w:t>$700</w:t>
      </w:r>
    </w:p>
    <w:p w:rsidR="00760219" w:rsidRPr="00074DB9" w:rsidRDefault="00E950E9" w:rsidP="00D915A9">
      <w:pPr>
        <w:autoSpaceDE/>
        <w:autoSpaceDN/>
        <w:rPr>
          <w:kern w:val="2"/>
        </w:rPr>
      </w:pPr>
      <w:r>
        <w:rPr>
          <w:kern w:val="2"/>
        </w:rPr>
        <w:t>b)</w:t>
      </w:r>
      <w:r w:rsidR="00D915A9">
        <w:rPr>
          <w:kern w:val="2"/>
        </w:rPr>
        <w:t xml:space="preserve"> </w:t>
      </w:r>
      <w:r w:rsidR="00760219" w:rsidRPr="00074DB9">
        <w:rPr>
          <w:kern w:val="2"/>
        </w:rPr>
        <w:t>$500</w:t>
      </w:r>
    </w:p>
    <w:p w:rsidR="00760219" w:rsidRPr="00074DB9" w:rsidRDefault="00E950E9" w:rsidP="00D915A9">
      <w:pPr>
        <w:autoSpaceDE/>
        <w:autoSpaceDN/>
        <w:rPr>
          <w:kern w:val="2"/>
        </w:rPr>
      </w:pPr>
      <w:r>
        <w:rPr>
          <w:kern w:val="2"/>
        </w:rPr>
        <w:t>c)</w:t>
      </w:r>
      <w:r w:rsidR="00D915A9">
        <w:rPr>
          <w:kern w:val="2"/>
        </w:rPr>
        <w:t xml:space="preserve"> </w:t>
      </w:r>
      <w:r w:rsidR="00760219" w:rsidRPr="00074DB9">
        <w:rPr>
          <w:kern w:val="2"/>
        </w:rPr>
        <w:t>$14,000</w:t>
      </w:r>
    </w:p>
    <w:p w:rsidR="00760219" w:rsidRPr="00074DB9" w:rsidRDefault="00E950E9" w:rsidP="00D915A9">
      <w:pPr>
        <w:autoSpaceDE/>
        <w:autoSpaceDN/>
        <w:rPr>
          <w:kern w:val="2"/>
        </w:rPr>
      </w:pPr>
      <w:r>
        <w:rPr>
          <w:kern w:val="2"/>
        </w:rPr>
        <w:t>d)</w:t>
      </w:r>
      <w:r w:rsidR="00D915A9">
        <w:rPr>
          <w:kern w:val="2"/>
        </w:rPr>
        <w:t xml:space="preserve"> </w:t>
      </w:r>
      <w:r w:rsidR="00760219" w:rsidRPr="00074DB9">
        <w:rPr>
          <w:kern w:val="2"/>
        </w:rPr>
        <w:t>Not enough information to determine the answer.</w:t>
      </w:r>
    </w:p>
    <w:p w:rsidR="00760219" w:rsidRPr="00074DB9" w:rsidRDefault="00760219" w:rsidP="00D915A9">
      <w:pPr>
        <w:autoSpaceDE/>
        <w:autoSpaceDN/>
        <w:rPr>
          <w:kern w:val="2"/>
        </w:rPr>
      </w:pPr>
    </w:p>
    <w:p w:rsidR="00C01FC2" w:rsidRPr="00074DB9" w:rsidRDefault="00C01FC2" w:rsidP="00D915A9">
      <w:pPr>
        <w:autoSpaceDE/>
        <w:autoSpaceDN/>
        <w:rPr>
          <w:kern w:val="2"/>
        </w:rPr>
      </w:pPr>
    </w:p>
    <w:p w:rsidR="00760219" w:rsidRPr="00074DB9" w:rsidRDefault="00946213" w:rsidP="00946213">
      <w:pPr>
        <w:autoSpaceDE/>
        <w:autoSpaceDN/>
        <w:rPr>
          <w:kern w:val="2"/>
        </w:rPr>
      </w:pPr>
      <w:r>
        <w:rPr>
          <w:kern w:val="2"/>
        </w:rPr>
        <w:t>93</w:t>
      </w:r>
      <w:r w:rsidR="00D915A9">
        <w:rPr>
          <w:kern w:val="2"/>
        </w:rPr>
        <w:t xml:space="preserve">. </w:t>
      </w:r>
      <w:r w:rsidR="00760219" w:rsidRPr="00074DB9">
        <w:rPr>
          <w:kern w:val="2"/>
        </w:rPr>
        <w:t>Which concept answers the following question: ‘If budgeted revenues are above break-even and decline, how far can they fall before t</w:t>
      </w:r>
      <w:r w:rsidR="00DA672A" w:rsidRPr="00074DB9">
        <w:rPr>
          <w:kern w:val="2"/>
        </w:rPr>
        <w:t>he break-even point is reached?</w:t>
      </w:r>
      <w:r w:rsidR="009D5EE5">
        <w:rPr>
          <w:kern w:val="2"/>
        </w:rPr>
        <w:t>’</w:t>
      </w:r>
    </w:p>
    <w:p w:rsidR="00760219" w:rsidRPr="00074DB9" w:rsidRDefault="009D5EE5" w:rsidP="00D915A9">
      <w:pPr>
        <w:autoSpaceDE/>
        <w:autoSpaceDN/>
        <w:ind w:right="-205"/>
        <w:rPr>
          <w:kern w:val="2"/>
        </w:rPr>
      </w:pPr>
      <w:r>
        <w:rPr>
          <w:kern w:val="2"/>
        </w:rPr>
        <w:t xml:space="preserve">a) </w:t>
      </w:r>
      <w:proofErr w:type="gramStart"/>
      <w:r w:rsidRPr="00074DB9">
        <w:rPr>
          <w:kern w:val="2"/>
        </w:rPr>
        <w:t>contribution</w:t>
      </w:r>
      <w:proofErr w:type="gramEnd"/>
      <w:r w:rsidRPr="00074DB9">
        <w:rPr>
          <w:kern w:val="2"/>
        </w:rPr>
        <w:t xml:space="preserve"> margin</w:t>
      </w:r>
    </w:p>
    <w:p w:rsidR="00760219" w:rsidRPr="00074DB9" w:rsidRDefault="009D5EE5" w:rsidP="00D915A9">
      <w:pPr>
        <w:autoSpaceDE/>
        <w:autoSpaceDN/>
        <w:ind w:right="-205"/>
        <w:rPr>
          <w:kern w:val="2"/>
        </w:rPr>
      </w:pPr>
      <w:r>
        <w:rPr>
          <w:kern w:val="2"/>
        </w:rPr>
        <w:t xml:space="preserve">b) </w:t>
      </w:r>
      <w:proofErr w:type="gramStart"/>
      <w:r w:rsidRPr="00074DB9">
        <w:rPr>
          <w:kern w:val="2"/>
        </w:rPr>
        <w:t>relevant</w:t>
      </w:r>
      <w:proofErr w:type="gramEnd"/>
      <w:r w:rsidRPr="00074DB9">
        <w:rPr>
          <w:kern w:val="2"/>
        </w:rPr>
        <w:t xml:space="preserve"> range of operations</w:t>
      </w:r>
    </w:p>
    <w:p w:rsidR="00760219" w:rsidRPr="00074DB9" w:rsidRDefault="009D5EE5" w:rsidP="00D915A9">
      <w:pPr>
        <w:autoSpaceDE/>
        <w:autoSpaceDN/>
        <w:ind w:right="-205"/>
        <w:rPr>
          <w:kern w:val="2"/>
        </w:rPr>
      </w:pPr>
      <w:r>
        <w:rPr>
          <w:kern w:val="2"/>
        </w:rPr>
        <w:t xml:space="preserve">c) </w:t>
      </w:r>
      <w:proofErr w:type="gramStart"/>
      <w:r w:rsidRPr="00074DB9">
        <w:rPr>
          <w:kern w:val="2"/>
        </w:rPr>
        <w:t>operating</w:t>
      </w:r>
      <w:proofErr w:type="gramEnd"/>
      <w:r w:rsidRPr="00074DB9">
        <w:rPr>
          <w:kern w:val="2"/>
        </w:rPr>
        <w:t xml:space="preserve"> leverage</w:t>
      </w:r>
    </w:p>
    <w:p w:rsidR="00760219" w:rsidRPr="00074DB9" w:rsidRDefault="009D5EE5" w:rsidP="00D915A9">
      <w:pPr>
        <w:autoSpaceDE/>
        <w:autoSpaceDN/>
        <w:rPr>
          <w:kern w:val="2"/>
        </w:rPr>
      </w:pPr>
      <w:r>
        <w:rPr>
          <w:kern w:val="2"/>
        </w:rPr>
        <w:t xml:space="preserve">d) </w:t>
      </w:r>
      <w:proofErr w:type="gramStart"/>
      <w:r w:rsidRPr="00074DB9">
        <w:rPr>
          <w:kern w:val="2"/>
        </w:rPr>
        <w:t>margin</w:t>
      </w:r>
      <w:proofErr w:type="gramEnd"/>
      <w:r w:rsidRPr="00074DB9">
        <w:rPr>
          <w:kern w:val="2"/>
        </w:rPr>
        <w:t xml:space="preserve"> </w:t>
      </w:r>
      <w:r w:rsidR="00760219" w:rsidRPr="00074DB9">
        <w:rPr>
          <w:kern w:val="2"/>
        </w:rPr>
        <w:t>of safety</w:t>
      </w:r>
    </w:p>
    <w:p w:rsidR="00760219" w:rsidRPr="00074DB9" w:rsidRDefault="00760219" w:rsidP="00D915A9">
      <w:pPr>
        <w:autoSpaceDE/>
        <w:autoSpaceDN/>
        <w:rPr>
          <w:kern w:val="2"/>
        </w:rPr>
      </w:pPr>
    </w:p>
    <w:p w:rsidR="00C01FC2" w:rsidRPr="00074DB9" w:rsidRDefault="00C01FC2" w:rsidP="00D915A9">
      <w:pPr>
        <w:autoSpaceDE/>
        <w:autoSpaceDN/>
        <w:rPr>
          <w:kern w:val="2"/>
        </w:rPr>
      </w:pPr>
    </w:p>
    <w:p w:rsidR="00760219" w:rsidRPr="00074DB9" w:rsidRDefault="00946213" w:rsidP="00946213">
      <w:pPr>
        <w:autoSpaceDE/>
        <w:autoSpaceDN/>
        <w:rPr>
          <w:kern w:val="2"/>
        </w:rPr>
      </w:pPr>
      <w:r>
        <w:rPr>
          <w:kern w:val="2"/>
        </w:rPr>
        <w:t>94</w:t>
      </w:r>
      <w:r w:rsidR="00D915A9">
        <w:rPr>
          <w:kern w:val="2"/>
        </w:rPr>
        <w:t xml:space="preserve">. </w:t>
      </w:r>
      <w:r w:rsidR="00760219" w:rsidRPr="00074DB9">
        <w:rPr>
          <w:kern w:val="2"/>
        </w:rPr>
        <w:t xml:space="preserve">The following monthly data are available for </w:t>
      </w:r>
      <w:proofErr w:type="spellStart"/>
      <w:r w:rsidR="00760219" w:rsidRPr="00074DB9">
        <w:rPr>
          <w:kern w:val="2"/>
        </w:rPr>
        <w:t>Wackadoos</w:t>
      </w:r>
      <w:proofErr w:type="spellEnd"/>
      <w:r w:rsidR="00760219" w:rsidRPr="00074DB9">
        <w:rPr>
          <w:kern w:val="2"/>
        </w:rPr>
        <w:t>, Inc. which produces only one product: Selling price per unit, $42; Unit variable expenses, $14; Total fixed expenses, $42,000; Actual sales for the month of June, 4,000 units. How much is the margin of s</w:t>
      </w:r>
      <w:r w:rsidR="00DA672A" w:rsidRPr="00074DB9">
        <w:rPr>
          <w:kern w:val="2"/>
        </w:rPr>
        <w:t>afety for the company for June?</w:t>
      </w:r>
    </w:p>
    <w:p w:rsidR="00760219" w:rsidRPr="00074DB9" w:rsidRDefault="00D915A9" w:rsidP="00D915A9">
      <w:pPr>
        <w:autoSpaceDE/>
        <w:autoSpaceDN/>
        <w:rPr>
          <w:kern w:val="2"/>
        </w:rPr>
      </w:pPr>
      <w:r>
        <w:rPr>
          <w:kern w:val="2"/>
        </w:rPr>
        <w:t xml:space="preserve">a) </w:t>
      </w:r>
      <w:r w:rsidR="00760219" w:rsidRPr="00074DB9">
        <w:rPr>
          <w:kern w:val="2"/>
        </w:rPr>
        <w:t>$70,000</w:t>
      </w:r>
    </w:p>
    <w:p w:rsidR="00760219" w:rsidRPr="00074DB9" w:rsidRDefault="00E950E9" w:rsidP="00D915A9">
      <w:pPr>
        <w:autoSpaceDE/>
        <w:autoSpaceDN/>
        <w:rPr>
          <w:kern w:val="2"/>
        </w:rPr>
      </w:pPr>
      <w:r>
        <w:rPr>
          <w:kern w:val="2"/>
        </w:rPr>
        <w:t>b)</w:t>
      </w:r>
      <w:r w:rsidR="00D915A9">
        <w:rPr>
          <w:kern w:val="2"/>
        </w:rPr>
        <w:t xml:space="preserve"> </w:t>
      </w:r>
      <w:r w:rsidR="00760219" w:rsidRPr="00074DB9">
        <w:rPr>
          <w:kern w:val="2"/>
        </w:rPr>
        <w:t>$105,000</w:t>
      </w:r>
    </w:p>
    <w:p w:rsidR="00760219" w:rsidRPr="00074DB9" w:rsidRDefault="00E950E9" w:rsidP="00D915A9">
      <w:pPr>
        <w:autoSpaceDE/>
        <w:autoSpaceDN/>
        <w:rPr>
          <w:kern w:val="2"/>
        </w:rPr>
      </w:pPr>
      <w:r>
        <w:rPr>
          <w:kern w:val="2"/>
        </w:rPr>
        <w:t>c)</w:t>
      </w:r>
      <w:r w:rsidR="00D915A9">
        <w:rPr>
          <w:kern w:val="2"/>
        </w:rPr>
        <w:t xml:space="preserve"> </w:t>
      </w:r>
      <w:r w:rsidR="00760219" w:rsidRPr="00074DB9">
        <w:rPr>
          <w:kern w:val="2"/>
        </w:rPr>
        <w:t>$63,000</w:t>
      </w:r>
    </w:p>
    <w:p w:rsidR="00760219" w:rsidRPr="00074DB9" w:rsidRDefault="00E950E9" w:rsidP="00D915A9">
      <w:pPr>
        <w:autoSpaceDE/>
        <w:autoSpaceDN/>
        <w:rPr>
          <w:kern w:val="2"/>
        </w:rPr>
      </w:pPr>
      <w:r>
        <w:rPr>
          <w:kern w:val="2"/>
        </w:rPr>
        <w:t>d)</w:t>
      </w:r>
      <w:r w:rsidR="00D915A9">
        <w:rPr>
          <w:kern w:val="2"/>
        </w:rPr>
        <w:t xml:space="preserve"> </w:t>
      </w:r>
      <w:r w:rsidR="00760219" w:rsidRPr="00074DB9">
        <w:rPr>
          <w:kern w:val="2"/>
        </w:rPr>
        <w:t>$2,500</w:t>
      </w:r>
    </w:p>
    <w:p w:rsidR="00370DEA" w:rsidRPr="00074DB9" w:rsidRDefault="00370DEA" w:rsidP="00370DEA">
      <w:pPr>
        <w:tabs>
          <w:tab w:val="left" w:pos="360"/>
        </w:tabs>
        <w:autoSpaceDE/>
        <w:autoSpaceDN/>
        <w:rPr>
          <w:kern w:val="2"/>
        </w:rPr>
      </w:pPr>
    </w:p>
    <w:p w:rsidR="00370DEA" w:rsidRPr="00074DB9" w:rsidRDefault="00370DEA" w:rsidP="00370DEA">
      <w:pPr>
        <w:tabs>
          <w:tab w:val="left" w:pos="360"/>
        </w:tabs>
        <w:autoSpaceDE/>
        <w:autoSpaceDN/>
        <w:rPr>
          <w:kern w:val="2"/>
        </w:rPr>
      </w:pPr>
    </w:p>
    <w:p w:rsidR="00370DEA" w:rsidRPr="00074DB9" w:rsidRDefault="00370DEA" w:rsidP="00946213">
      <w:pPr>
        <w:autoSpaceDE/>
        <w:autoSpaceDN/>
        <w:rPr>
          <w:kern w:val="2"/>
        </w:rPr>
      </w:pPr>
      <w:r w:rsidRPr="00074DB9">
        <w:rPr>
          <w:kern w:val="2"/>
        </w:rPr>
        <w:t>9</w:t>
      </w:r>
      <w:r w:rsidR="00946213">
        <w:rPr>
          <w:kern w:val="2"/>
        </w:rPr>
        <w:t>5</w:t>
      </w:r>
      <w:r>
        <w:rPr>
          <w:kern w:val="2"/>
        </w:rPr>
        <w:t xml:space="preserve">. </w:t>
      </w:r>
      <w:r w:rsidRPr="00074DB9">
        <w:rPr>
          <w:kern w:val="2"/>
        </w:rPr>
        <w:t>Swashbuckler, Inc. produces buckets. The selling price is $20 per unit and the variable costs are $8 per bucket. Fixed costs per month are $4,800. If Swashbuckler sells 10 more units beyond break-even, how much does profit increase as a result?</w:t>
      </w:r>
    </w:p>
    <w:p w:rsidR="00370DEA" w:rsidRPr="00074DB9" w:rsidRDefault="00370DEA" w:rsidP="00370DEA">
      <w:pPr>
        <w:tabs>
          <w:tab w:val="left" w:pos="2077"/>
        </w:tabs>
        <w:autoSpaceDE/>
        <w:autoSpaceDN/>
        <w:rPr>
          <w:kern w:val="2"/>
        </w:rPr>
      </w:pPr>
      <w:r>
        <w:rPr>
          <w:kern w:val="2"/>
        </w:rPr>
        <w:t xml:space="preserve">a) </w:t>
      </w:r>
      <w:r w:rsidRPr="00074DB9">
        <w:rPr>
          <w:kern w:val="2"/>
        </w:rPr>
        <w:t>$120</w:t>
      </w:r>
    </w:p>
    <w:p w:rsidR="00370DEA" w:rsidRPr="00074DB9" w:rsidRDefault="00370DEA" w:rsidP="00370DEA">
      <w:pPr>
        <w:autoSpaceDE/>
        <w:autoSpaceDN/>
        <w:rPr>
          <w:kern w:val="2"/>
        </w:rPr>
      </w:pPr>
      <w:r>
        <w:rPr>
          <w:kern w:val="2"/>
        </w:rPr>
        <w:t xml:space="preserve">b) </w:t>
      </w:r>
      <w:r w:rsidRPr="00074DB9">
        <w:rPr>
          <w:kern w:val="2"/>
        </w:rPr>
        <w:t>$400</w:t>
      </w:r>
    </w:p>
    <w:p w:rsidR="00370DEA" w:rsidRPr="00074DB9" w:rsidRDefault="00370DEA" w:rsidP="00370DEA">
      <w:pPr>
        <w:autoSpaceDE/>
        <w:autoSpaceDN/>
        <w:rPr>
          <w:kern w:val="2"/>
        </w:rPr>
      </w:pPr>
      <w:r>
        <w:rPr>
          <w:kern w:val="2"/>
        </w:rPr>
        <w:t xml:space="preserve">c) </w:t>
      </w:r>
      <w:r w:rsidRPr="00074DB9">
        <w:rPr>
          <w:kern w:val="2"/>
        </w:rPr>
        <w:t>$600</w:t>
      </w:r>
    </w:p>
    <w:p w:rsidR="00370DEA" w:rsidRPr="00074DB9" w:rsidRDefault="00370DEA" w:rsidP="00370DEA">
      <w:pPr>
        <w:autoSpaceDE/>
        <w:autoSpaceDN/>
        <w:rPr>
          <w:kern w:val="2"/>
        </w:rPr>
      </w:pPr>
      <w:r>
        <w:rPr>
          <w:kern w:val="2"/>
        </w:rPr>
        <w:t xml:space="preserve">d) </w:t>
      </w:r>
      <w:r w:rsidRPr="00074DB9">
        <w:rPr>
          <w:kern w:val="2"/>
        </w:rPr>
        <w:t>$12,000</w:t>
      </w:r>
    </w:p>
    <w:p w:rsidR="00370DEA" w:rsidRPr="00074DB9" w:rsidRDefault="00370DEA" w:rsidP="00370DEA">
      <w:pPr>
        <w:tabs>
          <w:tab w:val="decimal" w:pos="360"/>
        </w:tabs>
      </w:pPr>
    </w:p>
    <w:p w:rsidR="00370DEA" w:rsidRPr="00074DB9" w:rsidRDefault="00370DEA" w:rsidP="00370DEA">
      <w:pPr>
        <w:tabs>
          <w:tab w:val="decimal" w:pos="360"/>
        </w:tabs>
      </w:pPr>
    </w:p>
    <w:p w:rsidR="00370DEA" w:rsidRPr="00074DB9" w:rsidRDefault="00946213" w:rsidP="00946213">
      <w:r>
        <w:lastRenderedPageBreak/>
        <w:t>96</w:t>
      </w:r>
      <w:r w:rsidR="00370DEA">
        <w:t xml:space="preserve">. </w:t>
      </w:r>
      <w:proofErr w:type="spellStart"/>
      <w:r w:rsidR="00370DEA" w:rsidRPr="00074DB9">
        <w:t>Proops</w:t>
      </w:r>
      <w:proofErr w:type="spellEnd"/>
      <w:r w:rsidR="00370DEA" w:rsidRPr="00074DB9">
        <w:t xml:space="preserve"> Company has a weighted-average unit contribution margin of $30 for its two products, Drew and Carey. Expected sales for </w:t>
      </w:r>
      <w:proofErr w:type="spellStart"/>
      <w:r w:rsidR="00370DEA" w:rsidRPr="00074DB9">
        <w:t>Proops</w:t>
      </w:r>
      <w:proofErr w:type="spellEnd"/>
      <w:r w:rsidR="00370DEA" w:rsidRPr="00074DB9">
        <w:t xml:space="preserve"> are 40,000 </w:t>
      </w:r>
      <w:proofErr w:type="spellStart"/>
      <w:r w:rsidR="00370DEA" w:rsidRPr="00074DB9">
        <w:t>Drews</w:t>
      </w:r>
      <w:proofErr w:type="spellEnd"/>
      <w:r w:rsidR="00370DEA" w:rsidRPr="00074DB9">
        <w:t xml:space="preserve"> and 60,000 </w:t>
      </w:r>
      <w:proofErr w:type="spellStart"/>
      <w:r w:rsidR="00370DEA" w:rsidRPr="00074DB9">
        <w:t>Careys</w:t>
      </w:r>
      <w:proofErr w:type="spellEnd"/>
      <w:r w:rsidR="00370DEA" w:rsidRPr="00074DB9">
        <w:t>. Fixed expenses are $1,800,000. At the expected sales le</w:t>
      </w:r>
      <w:r w:rsidR="00370DEA">
        <w:t xml:space="preserve">vel, </w:t>
      </w:r>
      <w:proofErr w:type="spellStart"/>
      <w:r w:rsidR="00370DEA">
        <w:t>Proops</w:t>
      </w:r>
      <w:proofErr w:type="spellEnd"/>
      <w:r w:rsidR="00370DEA">
        <w:t>’ net income will be</w:t>
      </w:r>
    </w:p>
    <w:p w:rsidR="00370DEA" w:rsidRPr="00074DB9" w:rsidRDefault="00370DEA" w:rsidP="00370DEA">
      <w:proofErr w:type="gramStart"/>
      <w:r>
        <w:t xml:space="preserve">a) </w:t>
      </w:r>
      <w:r w:rsidRPr="00074DB9">
        <w:t>$(300,000).</w:t>
      </w:r>
      <w:proofErr w:type="gramEnd"/>
    </w:p>
    <w:p w:rsidR="00370DEA" w:rsidRPr="00074DB9" w:rsidRDefault="00370DEA" w:rsidP="00370DEA">
      <w:r>
        <w:t xml:space="preserve">b) </w:t>
      </w:r>
      <w:r w:rsidRPr="00074DB9">
        <w:t>$ - 0 -.</w:t>
      </w:r>
    </w:p>
    <w:p w:rsidR="00370DEA" w:rsidRPr="00074DB9" w:rsidRDefault="00370DEA" w:rsidP="00370DEA">
      <w:r>
        <w:t xml:space="preserve">c) </w:t>
      </w:r>
      <w:r w:rsidRPr="00074DB9">
        <w:t>$1,200,000.</w:t>
      </w:r>
    </w:p>
    <w:p w:rsidR="00370DEA" w:rsidRPr="00074DB9" w:rsidRDefault="00370DEA" w:rsidP="00370DEA">
      <w:proofErr w:type="gramStart"/>
      <w:r>
        <w:t xml:space="preserve">d) </w:t>
      </w:r>
      <w:r w:rsidRPr="00074DB9">
        <w:t>$3,000,000.</w:t>
      </w:r>
      <w:proofErr w:type="gramEnd"/>
    </w:p>
    <w:p w:rsidR="00370DEA" w:rsidRPr="00074DB9" w:rsidRDefault="00370DEA" w:rsidP="00370DEA">
      <w:pPr>
        <w:tabs>
          <w:tab w:val="decimal" w:pos="360"/>
        </w:tabs>
      </w:pPr>
    </w:p>
    <w:p w:rsidR="00370DEA" w:rsidRPr="00074DB9" w:rsidRDefault="00370DEA" w:rsidP="00370DEA">
      <w:pPr>
        <w:tabs>
          <w:tab w:val="decimal" w:pos="360"/>
        </w:tabs>
      </w:pPr>
    </w:p>
    <w:p w:rsidR="00370DEA" w:rsidRPr="00074DB9" w:rsidRDefault="00946213" w:rsidP="00946213">
      <w:r>
        <w:t>97</w:t>
      </w:r>
      <w:r w:rsidR="00370DEA">
        <w:t xml:space="preserve">. </w:t>
      </w:r>
      <w:r w:rsidR="00370DEA" w:rsidRPr="00074DB9">
        <w:t>Old Canadian Company has sales of $500,000, variable costs of $425,000, and fixed costs of $25,000. New World Company has sales of $500,000, variable costs of $200,000, and fixed costs of $250,000.</w:t>
      </w:r>
      <w:r w:rsidR="00370DEA">
        <w:t xml:space="preserve"> </w:t>
      </w:r>
      <w:r w:rsidR="00370DEA" w:rsidRPr="00074DB9">
        <w:t>New World’s margin of safety ratio is</w:t>
      </w:r>
    </w:p>
    <w:p w:rsidR="00370DEA" w:rsidRPr="00074DB9" w:rsidRDefault="00370DEA" w:rsidP="00370DEA">
      <w:r>
        <w:t xml:space="preserve">a) </w:t>
      </w:r>
      <w:r w:rsidRPr="00074DB9">
        <w:t>.17.</w:t>
      </w:r>
    </w:p>
    <w:p w:rsidR="00370DEA" w:rsidRPr="00074DB9" w:rsidRDefault="00370DEA" w:rsidP="00370DEA">
      <w:r>
        <w:t xml:space="preserve">b) </w:t>
      </w:r>
      <w:r w:rsidRPr="00074DB9">
        <w:t>.33.</w:t>
      </w:r>
    </w:p>
    <w:p w:rsidR="00370DEA" w:rsidRPr="00074DB9" w:rsidRDefault="00370DEA" w:rsidP="00370DEA">
      <w:r>
        <w:t xml:space="preserve">c) </w:t>
      </w:r>
      <w:r w:rsidRPr="00074DB9">
        <w:t>.67.</w:t>
      </w:r>
    </w:p>
    <w:p w:rsidR="00370DEA" w:rsidRPr="00074DB9" w:rsidRDefault="00370DEA" w:rsidP="00370DEA">
      <w:r>
        <w:t xml:space="preserve">d) </w:t>
      </w:r>
      <w:r w:rsidRPr="00074DB9">
        <w:t>.83.</w:t>
      </w:r>
    </w:p>
    <w:p w:rsidR="00370DEA" w:rsidRPr="00074DB9" w:rsidRDefault="00370DEA" w:rsidP="00370DEA">
      <w:pPr>
        <w:tabs>
          <w:tab w:val="decimal" w:pos="360"/>
        </w:tabs>
      </w:pPr>
    </w:p>
    <w:p w:rsidR="00370DEA" w:rsidRPr="00074DB9" w:rsidRDefault="00370DEA" w:rsidP="00370DEA">
      <w:pPr>
        <w:tabs>
          <w:tab w:val="decimal" w:pos="360"/>
        </w:tabs>
      </w:pPr>
    </w:p>
    <w:p w:rsidR="00370DEA" w:rsidRPr="00074DB9" w:rsidRDefault="00946213" w:rsidP="00946213">
      <w:r>
        <w:t>98</w:t>
      </w:r>
      <w:r w:rsidR="00370DEA">
        <w:t xml:space="preserve">. </w:t>
      </w:r>
      <w:r w:rsidR="00370DEA" w:rsidRPr="00074DB9">
        <w:t>The margin of safety ratio</w:t>
      </w:r>
    </w:p>
    <w:p w:rsidR="00370DEA" w:rsidRPr="00074DB9" w:rsidRDefault="00370DEA" w:rsidP="00370DEA">
      <w:pPr>
        <w:tabs>
          <w:tab w:val="decimal" w:pos="360"/>
        </w:tabs>
      </w:pPr>
      <w:r>
        <w:t xml:space="preserve">a) </w:t>
      </w:r>
      <w:proofErr w:type="gramStart"/>
      <w:r w:rsidRPr="00074DB9">
        <w:t>is</w:t>
      </w:r>
      <w:proofErr w:type="gramEnd"/>
      <w:r w:rsidRPr="00074DB9">
        <w:t xml:space="preserve"> calculated as actual sales divided by break-even sales.</w:t>
      </w:r>
    </w:p>
    <w:p w:rsidR="00370DEA" w:rsidRPr="00074DB9" w:rsidRDefault="00370DEA" w:rsidP="00370DEA">
      <w:pPr>
        <w:tabs>
          <w:tab w:val="decimal" w:pos="360"/>
        </w:tabs>
      </w:pPr>
      <w:r>
        <w:t xml:space="preserve">b) </w:t>
      </w:r>
      <w:proofErr w:type="gramStart"/>
      <w:r w:rsidRPr="00074DB9">
        <w:t>indicates</w:t>
      </w:r>
      <w:proofErr w:type="gramEnd"/>
      <w:r w:rsidRPr="00074DB9">
        <w:t xml:space="preserve"> what percent decline in sales could be sustained before the company would operate at a loss.</w:t>
      </w:r>
    </w:p>
    <w:p w:rsidR="00370DEA" w:rsidRPr="00074DB9" w:rsidRDefault="00370DEA" w:rsidP="00370DEA">
      <w:pPr>
        <w:tabs>
          <w:tab w:val="decimal" w:pos="360"/>
        </w:tabs>
      </w:pPr>
      <w:r>
        <w:t xml:space="preserve">c) </w:t>
      </w:r>
      <w:proofErr w:type="gramStart"/>
      <w:r w:rsidRPr="00074DB9">
        <w:t>measures</w:t>
      </w:r>
      <w:proofErr w:type="gramEnd"/>
      <w:r w:rsidRPr="00074DB9">
        <w:t xml:space="preserve"> the ratio of fixed costs to variable costs.</w:t>
      </w:r>
    </w:p>
    <w:p w:rsidR="00370DEA" w:rsidRPr="00074DB9" w:rsidRDefault="00370DEA" w:rsidP="00370DEA">
      <w:pPr>
        <w:tabs>
          <w:tab w:val="decimal" w:pos="360"/>
        </w:tabs>
      </w:pPr>
      <w:r>
        <w:t xml:space="preserve">d) </w:t>
      </w:r>
      <w:proofErr w:type="gramStart"/>
      <w:r w:rsidRPr="00074DB9">
        <w:t>is</w:t>
      </w:r>
      <w:proofErr w:type="gramEnd"/>
      <w:r w:rsidRPr="00074DB9">
        <w:t xml:space="preserve"> used to determine the break-even point.</w:t>
      </w:r>
    </w:p>
    <w:p w:rsidR="00840D27" w:rsidRPr="00074DB9" w:rsidRDefault="00840D27" w:rsidP="00840D27"/>
    <w:p w:rsidR="00840D27" w:rsidRPr="00074DB9" w:rsidRDefault="00840D27" w:rsidP="00840D27"/>
    <w:p w:rsidR="00840D27" w:rsidRPr="00074DB9" w:rsidRDefault="00946213" w:rsidP="00946213">
      <w:r>
        <w:t>99</w:t>
      </w:r>
      <w:r w:rsidR="00840D27">
        <w:t xml:space="preserve">. </w:t>
      </w:r>
      <w:r w:rsidR="00840D27" w:rsidRPr="00074DB9">
        <w:t>A key reason for management to build in a margin of safety in its project</w:t>
      </w:r>
      <w:r w:rsidR="00840D27">
        <w:t>ions is</w:t>
      </w:r>
    </w:p>
    <w:p w:rsidR="00840D27" w:rsidRPr="00074DB9" w:rsidRDefault="00840D27" w:rsidP="00840D27">
      <w:r>
        <w:t xml:space="preserve">a) </w:t>
      </w:r>
      <w:proofErr w:type="gramStart"/>
      <w:r w:rsidRPr="00074DB9">
        <w:t>management</w:t>
      </w:r>
      <w:proofErr w:type="gramEnd"/>
      <w:r w:rsidRPr="00074DB9">
        <w:t xml:space="preserve"> can assess if its targets are reasonable in order to cover fixed costs.</w:t>
      </w:r>
    </w:p>
    <w:p w:rsidR="00840D27" w:rsidRPr="00074DB9" w:rsidRDefault="00840D27" w:rsidP="00840D27">
      <w:r>
        <w:t xml:space="preserve">b) </w:t>
      </w:r>
      <w:proofErr w:type="gramStart"/>
      <w:r w:rsidRPr="00074DB9">
        <w:t>if</w:t>
      </w:r>
      <w:proofErr w:type="gramEnd"/>
      <w:r w:rsidRPr="00074DB9">
        <w:t xml:space="preserve"> sales do not reach the targeted number, management will not suffer the consequences.</w:t>
      </w:r>
    </w:p>
    <w:p w:rsidR="00840D27" w:rsidRPr="00074DB9" w:rsidRDefault="00840D27" w:rsidP="00840D27">
      <w:r>
        <w:t xml:space="preserve">c) </w:t>
      </w:r>
      <w:proofErr w:type="gramStart"/>
      <w:r w:rsidRPr="00074DB9">
        <w:t>variable</w:t>
      </w:r>
      <w:proofErr w:type="gramEnd"/>
      <w:r w:rsidRPr="00074DB9">
        <w:t xml:space="preserve"> costs may fluctuate and this will affect the break-even calculation.</w:t>
      </w:r>
    </w:p>
    <w:p w:rsidR="00840D27" w:rsidRPr="00074DB9" w:rsidRDefault="00840D27" w:rsidP="00840D27">
      <w:r>
        <w:t xml:space="preserve">d) </w:t>
      </w:r>
      <w:proofErr w:type="gramStart"/>
      <w:r w:rsidRPr="00074DB9">
        <w:t>it</w:t>
      </w:r>
      <w:proofErr w:type="gramEnd"/>
      <w:r w:rsidRPr="00074DB9">
        <w:t xml:space="preserve"> will show the operating profit if sales are not as expected.</w:t>
      </w:r>
    </w:p>
    <w:p w:rsidR="00840D27" w:rsidRPr="00074DB9" w:rsidRDefault="00840D27" w:rsidP="00840D27">
      <w:pPr>
        <w:tabs>
          <w:tab w:val="decimal" w:pos="360"/>
        </w:tabs>
        <w:rPr>
          <w:snapToGrid w:val="0"/>
          <w:kern w:val="2"/>
        </w:rPr>
      </w:pPr>
    </w:p>
    <w:p w:rsidR="00840D27" w:rsidRPr="00074DB9" w:rsidRDefault="00840D27" w:rsidP="00840D27">
      <w:pPr>
        <w:tabs>
          <w:tab w:val="decimal" w:pos="360"/>
        </w:tabs>
        <w:rPr>
          <w:snapToGrid w:val="0"/>
          <w:kern w:val="2"/>
        </w:rPr>
      </w:pPr>
    </w:p>
    <w:p w:rsidR="00840D27" w:rsidRPr="00074DB9" w:rsidRDefault="00946213" w:rsidP="00946213">
      <w:pPr>
        <w:rPr>
          <w:snapToGrid w:val="0"/>
          <w:kern w:val="2"/>
        </w:rPr>
      </w:pPr>
      <w:r>
        <w:rPr>
          <w:snapToGrid w:val="0"/>
          <w:kern w:val="2"/>
        </w:rPr>
        <w:t>100</w:t>
      </w:r>
      <w:r w:rsidR="00840D27">
        <w:rPr>
          <w:snapToGrid w:val="0"/>
          <w:kern w:val="2"/>
        </w:rPr>
        <w:t xml:space="preserve">. </w:t>
      </w:r>
      <w:r w:rsidR="00840D27" w:rsidRPr="00074DB9">
        <w:rPr>
          <w:snapToGrid w:val="0"/>
          <w:kern w:val="2"/>
        </w:rPr>
        <w:t xml:space="preserve">Sample, Inc. determined its unit variable cost increased by 15%. Which one of the following will </w:t>
      </w:r>
      <w:r w:rsidR="00840D27" w:rsidRPr="00C86B15">
        <w:rPr>
          <w:iCs/>
          <w:snapToGrid w:val="0"/>
          <w:kern w:val="2"/>
        </w:rPr>
        <w:t>NOT</w:t>
      </w:r>
      <w:r w:rsidR="00840D27" w:rsidRPr="00074DB9">
        <w:rPr>
          <w:snapToGrid w:val="0"/>
          <w:kern w:val="2"/>
        </w:rPr>
        <w:t xml:space="preserve"> increase as a direct result?</w:t>
      </w:r>
    </w:p>
    <w:p w:rsidR="00840D27" w:rsidRPr="00074DB9" w:rsidRDefault="00840D27" w:rsidP="00840D27">
      <w:pPr>
        <w:rPr>
          <w:snapToGrid w:val="0"/>
          <w:kern w:val="2"/>
        </w:rPr>
      </w:pPr>
      <w:r>
        <w:rPr>
          <w:snapToGrid w:val="0"/>
          <w:kern w:val="2"/>
        </w:rPr>
        <w:t xml:space="preserve">a) </w:t>
      </w:r>
      <w:proofErr w:type="gramStart"/>
      <w:r w:rsidRPr="00074DB9">
        <w:rPr>
          <w:snapToGrid w:val="0"/>
          <w:kern w:val="2"/>
        </w:rPr>
        <w:t>total</w:t>
      </w:r>
      <w:proofErr w:type="gramEnd"/>
      <w:r w:rsidRPr="00074DB9">
        <w:rPr>
          <w:snapToGrid w:val="0"/>
          <w:kern w:val="2"/>
        </w:rPr>
        <w:t xml:space="preserve"> costs</w:t>
      </w:r>
    </w:p>
    <w:p w:rsidR="00840D27" w:rsidRPr="00074DB9" w:rsidRDefault="00840D27" w:rsidP="00840D27">
      <w:pPr>
        <w:rPr>
          <w:snapToGrid w:val="0"/>
          <w:kern w:val="2"/>
        </w:rPr>
      </w:pPr>
      <w:r>
        <w:rPr>
          <w:snapToGrid w:val="0"/>
          <w:kern w:val="2"/>
        </w:rPr>
        <w:t xml:space="preserve">b) </w:t>
      </w:r>
      <w:proofErr w:type="gramStart"/>
      <w:r w:rsidRPr="00074DB9">
        <w:rPr>
          <w:snapToGrid w:val="0"/>
          <w:kern w:val="2"/>
        </w:rPr>
        <w:t>total</w:t>
      </w:r>
      <w:proofErr w:type="gramEnd"/>
      <w:r w:rsidRPr="00074DB9">
        <w:rPr>
          <w:snapToGrid w:val="0"/>
          <w:kern w:val="2"/>
        </w:rPr>
        <w:t xml:space="preserve"> variable costs</w:t>
      </w:r>
    </w:p>
    <w:p w:rsidR="00840D27" w:rsidRPr="00074DB9" w:rsidRDefault="00840D27" w:rsidP="00840D27">
      <w:pPr>
        <w:rPr>
          <w:snapToGrid w:val="0"/>
          <w:kern w:val="2"/>
        </w:rPr>
      </w:pPr>
      <w:r>
        <w:rPr>
          <w:snapToGrid w:val="0"/>
          <w:kern w:val="2"/>
        </w:rPr>
        <w:t xml:space="preserve">c) </w:t>
      </w:r>
      <w:proofErr w:type="gramStart"/>
      <w:r w:rsidRPr="00074DB9">
        <w:rPr>
          <w:snapToGrid w:val="0"/>
          <w:kern w:val="2"/>
        </w:rPr>
        <w:t>contribution</w:t>
      </w:r>
      <w:proofErr w:type="gramEnd"/>
      <w:r w:rsidRPr="00074DB9">
        <w:rPr>
          <w:snapToGrid w:val="0"/>
          <w:kern w:val="2"/>
        </w:rPr>
        <w:t xml:space="preserve"> margin</w:t>
      </w:r>
    </w:p>
    <w:p w:rsidR="00840D27" w:rsidRPr="00074DB9" w:rsidRDefault="00840D27" w:rsidP="00840D27">
      <w:pPr>
        <w:rPr>
          <w:snapToGrid w:val="0"/>
          <w:kern w:val="2"/>
        </w:rPr>
      </w:pPr>
      <w:r>
        <w:rPr>
          <w:snapToGrid w:val="0"/>
          <w:kern w:val="2"/>
        </w:rPr>
        <w:t xml:space="preserve">d) </w:t>
      </w:r>
      <w:proofErr w:type="gramStart"/>
      <w:r w:rsidRPr="00074DB9">
        <w:rPr>
          <w:snapToGrid w:val="0"/>
          <w:kern w:val="2"/>
        </w:rPr>
        <w:t>the</w:t>
      </w:r>
      <w:proofErr w:type="gramEnd"/>
      <w:r w:rsidRPr="00074DB9">
        <w:rPr>
          <w:snapToGrid w:val="0"/>
          <w:kern w:val="2"/>
        </w:rPr>
        <w:t xml:space="preserve"> break-even point</w:t>
      </w:r>
    </w:p>
    <w:p w:rsidR="00760219" w:rsidRPr="00074DB9" w:rsidRDefault="00760219" w:rsidP="00D915A9">
      <w:pPr>
        <w:autoSpaceDE/>
        <w:autoSpaceDN/>
        <w:ind w:right="-54"/>
        <w:rPr>
          <w:kern w:val="2"/>
        </w:rPr>
      </w:pPr>
    </w:p>
    <w:p w:rsidR="00C01FC2" w:rsidRPr="00074DB9" w:rsidRDefault="00C01FC2" w:rsidP="00D915A9">
      <w:pPr>
        <w:autoSpaceDE/>
        <w:autoSpaceDN/>
        <w:ind w:right="-54"/>
        <w:rPr>
          <w:kern w:val="2"/>
        </w:rPr>
      </w:pPr>
    </w:p>
    <w:p w:rsidR="00760219" w:rsidRPr="00074DB9" w:rsidRDefault="00946213" w:rsidP="00946213">
      <w:pPr>
        <w:autoSpaceDE/>
        <w:autoSpaceDN/>
        <w:ind w:right="-54"/>
        <w:rPr>
          <w:kern w:val="2"/>
        </w:rPr>
      </w:pPr>
      <w:r>
        <w:rPr>
          <w:kern w:val="2"/>
        </w:rPr>
        <w:t>101</w:t>
      </w:r>
      <w:r w:rsidR="00D915A9">
        <w:rPr>
          <w:kern w:val="2"/>
        </w:rPr>
        <w:t xml:space="preserve">. </w:t>
      </w:r>
      <w:proofErr w:type="spellStart"/>
      <w:r w:rsidR="00760219" w:rsidRPr="00074DB9">
        <w:rPr>
          <w:kern w:val="2"/>
        </w:rPr>
        <w:t>Wardley</w:t>
      </w:r>
      <w:proofErr w:type="spellEnd"/>
      <w:r w:rsidR="00760219" w:rsidRPr="00074DB9">
        <w:rPr>
          <w:kern w:val="2"/>
        </w:rPr>
        <w:t xml:space="preserve"> Corporation sells its product for $40. The variable costs are $18 per unit. Fixed costs are $16,000. The company is considering the purchase of an automated machine that will result in a $2 reduction in unit variable costs and an increase of $5,000 in fixed costs. Which of the following is true about the break-even point in units?</w:t>
      </w:r>
    </w:p>
    <w:p w:rsidR="00760219" w:rsidRPr="00074DB9" w:rsidRDefault="00D915A9" w:rsidP="00D915A9">
      <w:pPr>
        <w:autoSpaceDE/>
        <w:autoSpaceDN/>
        <w:rPr>
          <w:kern w:val="2"/>
        </w:rPr>
      </w:pPr>
      <w:r>
        <w:rPr>
          <w:kern w:val="2"/>
        </w:rPr>
        <w:t xml:space="preserve">a) </w:t>
      </w:r>
      <w:r w:rsidR="00760219" w:rsidRPr="00074DB9">
        <w:rPr>
          <w:kern w:val="2"/>
        </w:rPr>
        <w:t>It will remain unchanged.</w:t>
      </w:r>
    </w:p>
    <w:p w:rsidR="00760219" w:rsidRPr="00074DB9" w:rsidRDefault="00E950E9" w:rsidP="00D915A9">
      <w:pPr>
        <w:autoSpaceDE/>
        <w:autoSpaceDN/>
        <w:rPr>
          <w:kern w:val="2"/>
        </w:rPr>
      </w:pPr>
      <w:r>
        <w:rPr>
          <w:kern w:val="2"/>
        </w:rPr>
        <w:t>b)</w:t>
      </w:r>
      <w:r w:rsidR="00D915A9">
        <w:rPr>
          <w:kern w:val="2"/>
        </w:rPr>
        <w:t xml:space="preserve"> </w:t>
      </w:r>
      <w:r w:rsidR="00760219" w:rsidRPr="00074DB9">
        <w:rPr>
          <w:kern w:val="2"/>
        </w:rPr>
        <w:t>It will decrease.</w:t>
      </w:r>
    </w:p>
    <w:p w:rsidR="00760219" w:rsidRPr="00074DB9" w:rsidRDefault="00E950E9" w:rsidP="00D915A9">
      <w:pPr>
        <w:autoSpaceDE/>
        <w:autoSpaceDN/>
        <w:rPr>
          <w:kern w:val="2"/>
        </w:rPr>
      </w:pPr>
      <w:r>
        <w:rPr>
          <w:kern w:val="2"/>
        </w:rPr>
        <w:t>c)</w:t>
      </w:r>
      <w:r w:rsidR="00D915A9">
        <w:rPr>
          <w:kern w:val="2"/>
        </w:rPr>
        <w:t xml:space="preserve"> </w:t>
      </w:r>
      <w:r w:rsidR="00760219" w:rsidRPr="00074DB9">
        <w:rPr>
          <w:kern w:val="2"/>
        </w:rPr>
        <w:t>It will increase.</w:t>
      </w:r>
    </w:p>
    <w:p w:rsidR="00760219" w:rsidRPr="00074DB9" w:rsidRDefault="00E950E9" w:rsidP="00D915A9">
      <w:pPr>
        <w:autoSpaceDE/>
        <w:autoSpaceDN/>
        <w:rPr>
          <w:kern w:val="2"/>
        </w:rPr>
      </w:pPr>
      <w:r>
        <w:rPr>
          <w:kern w:val="2"/>
        </w:rPr>
        <w:t>d)</w:t>
      </w:r>
      <w:r w:rsidR="00D915A9">
        <w:rPr>
          <w:kern w:val="2"/>
        </w:rPr>
        <w:t xml:space="preserve"> </w:t>
      </w:r>
      <w:r w:rsidR="00760219" w:rsidRPr="00074DB9">
        <w:rPr>
          <w:kern w:val="2"/>
        </w:rPr>
        <w:t>It cannot be determined from the information provided.</w:t>
      </w:r>
    </w:p>
    <w:p w:rsidR="00760219" w:rsidRPr="00074DB9" w:rsidRDefault="00760219" w:rsidP="00D915A9">
      <w:pPr>
        <w:autoSpaceDE/>
        <w:autoSpaceDN/>
        <w:rPr>
          <w:kern w:val="2"/>
        </w:rPr>
      </w:pPr>
    </w:p>
    <w:p w:rsidR="00C01FC2" w:rsidRPr="00074DB9" w:rsidRDefault="00C01FC2" w:rsidP="00D915A9">
      <w:pPr>
        <w:autoSpaceDE/>
        <w:autoSpaceDN/>
        <w:rPr>
          <w:kern w:val="2"/>
        </w:rPr>
      </w:pPr>
    </w:p>
    <w:p w:rsidR="00760219" w:rsidRPr="00074DB9" w:rsidRDefault="00946213" w:rsidP="00946213">
      <w:pPr>
        <w:autoSpaceDE/>
        <w:autoSpaceDN/>
        <w:rPr>
          <w:kern w:val="2"/>
        </w:rPr>
      </w:pPr>
      <w:r>
        <w:rPr>
          <w:kern w:val="2"/>
        </w:rPr>
        <w:lastRenderedPageBreak/>
        <w:t>102</w:t>
      </w:r>
      <w:r w:rsidR="00D915A9">
        <w:rPr>
          <w:kern w:val="2"/>
        </w:rPr>
        <w:t xml:space="preserve">. </w:t>
      </w:r>
      <w:proofErr w:type="spellStart"/>
      <w:r w:rsidR="00156BBC" w:rsidRPr="00074DB9">
        <w:rPr>
          <w:kern w:val="2"/>
        </w:rPr>
        <w:t>No</w:t>
      </w:r>
      <w:r w:rsidR="00760219" w:rsidRPr="00074DB9">
        <w:rPr>
          <w:kern w:val="2"/>
        </w:rPr>
        <w:t>Weed</w:t>
      </w:r>
      <w:r w:rsidR="00156BBC" w:rsidRPr="00074DB9">
        <w:rPr>
          <w:kern w:val="2"/>
        </w:rPr>
        <w:t>s</w:t>
      </w:r>
      <w:proofErr w:type="spellEnd"/>
      <w:r w:rsidR="00760219" w:rsidRPr="00074DB9">
        <w:rPr>
          <w:kern w:val="2"/>
        </w:rPr>
        <w:t xml:space="preserve">, Inc. </w:t>
      </w:r>
      <w:r w:rsidR="009D5EE5">
        <w:rPr>
          <w:kern w:val="2"/>
        </w:rPr>
        <w:t xml:space="preserve">has </w:t>
      </w:r>
      <w:r w:rsidR="00760219" w:rsidRPr="00074DB9">
        <w:rPr>
          <w:kern w:val="2"/>
        </w:rPr>
        <w:t xml:space="preserve">variable costs </w:t>
      </w:r>
      <w:r w:rsidR="009D5EE5">
        <w:rPr>
          <w:kern w:val="2"/>
        </w:rPr>
        <w:t>equal to</w:t>
      </w:r>
      <w:r w:rsidR="00760219" w:rsidRPr="00074DB9">
        <w:rPr>
          <w:kern w:val="2"/>
        </w:rPr>
        <w:t xml:space="preserve"> 25% of sales. Its selling price is $95 per unit. If </w:t>
      </w:r>
      <w:proofErr w:type="spellStart"/>
      <w:r w:rsidR="00156BBC" w:rsidRPr="00074DB9">
        <w:rPr>
          <w:kern w:val="2"/>
        </w:rPr>
        <w:t>No</w:t>
      </w:r>
      <w:r w:rsidR="00760219" w:rsidRPr="00074DB9">
        <w:rPr>
          <w:kern w:val="2"/>
        </w:rPr>
        <w:t>Weed</w:t>
      </w:r>
      <w:r w:rsidR="00156BBC" w:rsidRPr="00074DB9">
        <w:rPr>
          <w:kern w:val="2"/>
        </w:rPr>
        <w:t>s</w:t>
      </w:r>
      <w:proofErr w:type="spellEnd"/>
      <w:r w:rsidR="00760219" w:rsidRPr="00074DB9">
        <w:rPr>
          <w:kern w:val="2"/>
        </w:rPr>
        <w:t xml:space="preserve"> sells one unit more than </w:t>
      </w:r>
      <w:r w:rsidR="009D5EE5">
        <w:rPr>
          <w:kern w:val="2"/>
        </w:rPr>
        <w:t xml:space="preserve">the number of </w:t>
      </w:r>
      <w:r w:rsidR="00760219" w:rsidRPr="00074DB9">
        <w:rPr>
          <w:kern w:val="2"/>
        </w:rPr>
        <w:t>break-even units, how much will profit increase?</w:t>
      </w:r>
    </w:p>
    <w:p w:rsidR="00760219" w:rsidRPr="00074DB9" w:rsidRDefault="00D915A9" w:rsidP="00D915A9">
      <w:pPr>
        <w:autoSpaceDE/>
        <w:autoSpaceDN/>
        <w:rPr>
          <w:kern w:val="2"/>
        </w:rPr>
      </w:pPr>
      <w:r>
        <w:rPr>
          <w:kern w:val="2"/>
        </w:rPr>
        <w:t xml:space="preserve">a) </w:t>
      </w:r>
      <w:r w:rsidR="00760219" w:rsidRPr="00074DB9">
        <w:rPr>
          <w:kern w:val="2"/>
        </w:rPr>
        <w:t>$71.25</w:t>
      </w:r>
    </w:p>
    <w:p w:rsidR="00760219" w:rsidRPr="00074DB9" w:rsidRDefault="00E950E9" w:rsidP="00D915A9">
      <w:pPr>
        <w:autoSpaceDE/>
        <w:autoSpaceDN/>
        <w:rPr>
          <w:kern w:val="2"/>
        </w:rPr>
      </w:pPr>
      <w:r>
        <w:rPr>
          <w:kern w:val="2"/>
        </w:rPr>
        <w:t>b)</w:t>
      </w:r>
      <w:r w:rsidR="00D915A9">
        <w:rPr>
          <w:kern w:val="2"/>
        </w:rPr>
        <w:t xml:space="preserve"> </w:t>
      </w:r>
      <w:r w:rsidR="00760219" w:rsidRPr="00074DB9">
        <w:rPr>
          <w:kern w:val="2"/>
        </w:rPr>
        <w:t>$23.75</w:t>
      </w:r>
    </w:p>
    <w:p w:rsidR="00760219" w:rsidRPr="00074DB9" w:rsidRDefault="00E950E9" w:rsidP="00D915A9">
      <w:pPr>
        <w:autoSpaceDE/>
        <w:autoSpaceDN/>
        <w:rPr>
          <w:kern w:val="2"/>
        </w:rPr>
      </w:pPr>
      <w:r>
        <w:rPr>
          <w:kern w:val="2"/>
        </w:rPr>
        <w:t>c)</w:t>
      </w:r>
      <w:r w:rsidR="00D915A9">
        <w:rPr>
          <w:kern w:val="2"/>
        </w:rPr>
        <w:t xml:space="preserve"> </w:t>
      </w:r>
      <w:r w:rsidR="00760219" w:rsidRPr="00074DB9">
        <w:rPr>
          <w:kern w:val="2"/>
        </w:rPr>
        <w:t>$32.50</w:t>
      </w:r>
    </w:p>
    <w:p w:rsidR="00760219" w:rsidRPr="00074DB9" w:rsidRDefault="00E950E9" w:rsidP="00D915A9">
      <w:pPr>
        <w:autoSpaceDE/>
        <w:autoSpaceDN/>
        <w:rPr>
          <w:kern w:val="2"/>
        </w:rPr>
      </w:pPr>
      <w:r>
        <w:rPr>
          <w:kern w:val="2"/>
        </w:rPr>
        <w:t>d)</w:t>
      </w:r>
      <w:r w:rsidR="00D915A9">
        <w:rPr>
          <w:kern w:val="2"/>
        </w:rPr>
        <w:t xml:space="preserve"> </w:t>
      </w:r>
      <w:r w:rsidR="00760219" w:rsidRPr="00074DB9">
        <w:rPr>
          <w:kern w:val="2"/>
        </w:rPr>
        <w:t>$380.00</w:t>
      </w:r>
    </w:p>
    <w:p w:rsidR="00760219" w:rsidRPr="00074DB9" w:rsidRDefault="00760219" w:rsidP="00D915A9">
      <w:pPr>
        <w:tabs>
          <w:tab w:val="left" w:pos="360"/>
          <w:tab w:val="left" w:pos="1170"/>
        </w:tabs>
        <w:autoSpaceDE/>
        <w:autoSpaceDN/>
        <w:snapToGrid w:val="0"/>
        <w:rPr>
          <w:kern w:val="2"/>
        </w:rPr>
      </w:pPr>
    </w:p>
    <w:p w:rsidR="00C01FC2" w:rsidRPr="00074DB9" w:rsidRDefault="00C01FC2" w:rsidP="00D915A9">
      <w:pPr>
        <w:tabs>
          <w:tab w:val="left" w:pos="360"/>
          <w:tab w:val="left" w:pos="1170"/>
        </w:tabs>
        <w:autoSpaceDE/>
        <w:autoSpaceDN/>
        <w:snapToGrid w:val="0"/>
        <w:rPr>
          <w:kern w:val="2"/>
        </w:rPr>
      </w:pPr>
    </w:p>
    <w:p w:rsidR="00760219" w:rsidRPr="00074DB9" w:rsidRDefault="00946213" w:rsidP="00946213">
      <w:pPr>
        <w:autoSpaceDE/>
        <w:autoSpaceDN/>
        <w:snapToGrid w:val="0"/>
        <w:rPr>
          <w:kern w:val="2"/>
        </w:rPr>
      </w:pPr>
      <w:r>
        <w:rPr>
          <w:kern w:val="2"/>
        </w:rPr>
        <w:t>103</w:t>
      </w:r>
      <w:r w:rsidR="00D915A9">
        <w:rPr>
          <w:kern w:val="2"/>
        </w:rPr>
        <w:t xml:space="preserve">. </w:t>
      </w:r>
      <w:r w:rsidR="00760219" w:rsidRPr="00074DB9">
        <w:rPr>
          <w:kern w:val="2"/>
        </w:rPr>
        <w:t xml:space="preserve">Company A and Company B </w:t>
      </w:r>
      <w:proofErr w:type="gramStart"/>
      <w:r w:rsidR="00760219" w:rsidRPr="00074DB9">
        <w:rPr>
          <w:kern w:val="2"/>
        </w:rPr>
        <w:t>sell</w:t>
      </w:r>
      <w:proofErr w:type="gramEnd"/>
      <w:r w:rsidR="00760219" w:rsidRPr="00074DB9">
        <w:rPr>
          <w:kern w:val="2"/>
        </w:rPr>
        <w:t xml:space="preserve"> their products for exactly the same sales price. Both have the same annual </w:t>
      </w:r>
      <w:r w:rsidR="00AB21F1" w:rsidRPr="00074DB9">
        <w:rPr>
          <w:kern w:val="2"/>
        </w:rPr>
        <w:t xml:space="preserve">total </w:t>
      </w:r>
      <w:r w:rsidR="00760219" w:rsidRPr="00074DB9">
        <w:rPr>
          <w:kern w:val="2"/>
        </w:rPr>
        <w:t>costs. Company A’s variable and fixed costs at break-even total $60,000 and $30,000 respectively. Company B’s variable and fixed costs at break-even total $30,000 and $60,000 respectively. Both companies have the same net income. If both companies experience an increase in sales, which company will have the higher net income?</w:t>
      </w:r>
    </w:p>
    <w:p w:rsidR="00760219" w:rsidRPr="00074DB9" w:rsidRDefault="00D915A9" w:rsidP="00D915A9">
      <w:pPr>
        <w:tabs>
          <w:tab w:val="left" w:pos="360"/>
        </w:tabs>
        <w:autoSpaceDE/>
        <w:autoSpaceDN/>
        <w:snapToGrid w:val="0"/>
        <w:rPr>
          <w:kern w:val="2"/>
        </w:rPr>
      </w:pPr>
      <w:r>
        <w:rPr>
          <w:kern w:val="2"/>
        </w:rPr>
        <w:t xml:space="preserve">a) </w:t>
      </w:r>
      <w:r w:rsidR="00760219" w:rsidRPr="00074DB9">
        <w:rPr>
          <w:kern w:val="2"/>
        </w:rPr>
        <w:t>Company A</w:t>
      </w:r>
    </w:p>
    <w:p w:rsidR="00760219" w:rsidRPr="00074DB9" w:rsidRDefault="00E950E9" w:rsidP="00E950E9">
      <w:pPr>
        <w:autoSpaceDE/>
        <w:autoSpaceDN/>
        <w:snapToGrid w:val="0"/>
        <w:rPr>
          <w:kern w:val="2"/>
        </w:rPr>
      </w:pPr>
      <w:r>
        <w:rPr>
          <w:kern w:val="2"/>
        </w:rPr>
        <w:t xml:space="preserve">b) </w:t>
      </w:r>
      <w:r w:rsidR="00760219" w:rsidRPr="00074DB9">
        <w:rPr>
          <w:kern w:val="2"/>
        </w:rPr>
        <w:t>Company B</w:t>
      </w:r>
    </w:p>
    <w:p w:rsidR="00760219" w:rsidRPr="00074DB9" w:rsidRDefault="00E950E9" w:rsidP="00E950E9">
      <w:pPr>
        <w:autoSpaceDE/>
        <w:autoSpaceDN/>
        <w:snapToGrid w:val="0"/>
        <w:rPr>
          <w:kern w:val="2"/>
        </w:rPr>
      </w:pPr>
      <w:r>
        <w:rPr>
          <w:kern w:val="2"/>
        </w:rPr>
        <w:t xml:space="preserve">c) </w:t>
      </w:r>
      <w:r w:rsidR="00760219" w:rsidRPr="00074DB9">
        <w:rPr>
          <w:kern w:val="2"/>
        </w:rPr>
        <w:t>Both companies will report the same profits since total costs are the same.</w:t>
      </w:r>
    </w:p>
    <w:p w:rsidR="00760219" w:rsidRPr="00074DB9" w:rsidRDefault="00E950E9" w:rsidP="00E950E9">
      <w:pPr>
        <w:autoSpaceDE/>
        <w:autoSpaceDN/>
        <w:snapToGrid w:val="0"/>
        <w:rPr>
          <w:kern w:val="2"/>
        </w:rPr>
      </w:pPr>
      <w:r>
        <w:rPr>
          <w:kern w:val="2"/>
        </w:rPr>
        <w:t xml:space="preserve">d) </w:t>
      </w:r>
      <w:r w:rsidR="00760219" w:rsidRPr="00074DB9">
        <w:rPr>
          <w:kern w:val="2"/>
        </w:rPr>
        <w:t>More information is needed to determine the answer.</w:t>
      </w:r>
    </w:p>
    <w:p w:rsidR="00760219" w:rsidRPr="00074DB9" w:rsidRDefault="00760219" w:rsidP="00D915A9">
      <w:pPr>
        <w:pStyle w:val="BodyText"/>
        <w:tabs>
          <w:tab w:val="clear" w:pos="720"/>
          <w:tab w:val="clear" w:pos="1080"/>
          <w:tab w:val="left" w:pos="270"/>
          <w:tab w:val="left" w:pos="360"/>
        </w:tabs>
        <w:spacing w:before="0"/>
        <w:jc w:val="left"/>
        <w:rPr>
          <w:snapToGrid w:val="0"/>
          <w:kern w:val="2"/>
        </w:rPr>
      </w:pPr>
    </w:p>
    <w:p w:rsidR="00C01FC2" w:rsidRPr="00074DB9" w:rsidRDefault="00C01FC2" w:rsidP="00D915A9">
      <w:pPr>
        <w:pStyle w:val="BodyText"/>
        <w:tabs>
          <w:tab w:val="clear" w:pos="720"/>
          <w:tab w:val="clear" w:pos="1080"/>
          <w:tab w:val="left" w:pos="270"/>
          <w:tab w:val="left" w:pos="360"/>
        </w:tabs>
        <w:spacing w:before="0"/>
        <w:jc w:val="left"/>
        <w:rPr>
          <w:snapToGrid w:val="0"/>
          <w:kern w:val="2"/>
        </w:rPr>
      </w:pPr>
    </w:p>
    <w:p w:rsidR="00760219" w:rsidRPr="00074DB9" w:rsidRDefault="00946213" w:rsidP="00946213">
      <w:pPr>
        <w:autoSpaceDE/>
        <w:autoSpaceDN/>
        <w:snapToGrid w:val="0"/>
        <w:rPr>
          <w:kern w:val="2"/>
        </w:rPr>
      </w:pPr>
      <w:r>
        <w:rPr>
          <w:kern w:val="2"/>
        </w:rPr>
        <w:t>10</w:t>
      </w:r>
      <w:r w:rsidR="00705A86" w:rsidRPr="00074DB9">
        <w:rPr>
          <w:kern w:val="2"/>
        </w:rPr>
        <w:t>4</w:t>
      </w:r>
      <w:r w:rsidR="00D915A9">
        <w:rPr>
          <w:kern w:val="2"/>
        </w:rPr>
        <w:t xml:space="preserve">. </w:t>
      </w:r>
      <w:r w:rsidR="00760219" w:rsidRPr="00074DB9">
        <w:rPr>
          <w:kern w:val="2"/>
        </w:rPr>
        <w:t>Phi Kappa is planning to hold a seminar for students at the University Centre. It has two options:</w:t>
      </w:r>
    </w:p>
    <w:p w:rsidR="008270EB" w:rsidRPr="00074DB9" w:rsidRDefault="008270EB" w:rsidP="008270EB">
      <w:pPr>
        <w:tabs>
          <w:tab w:val="left" w:pos="426"/>
          <w:tab w:val="left" w:pos="1701"/>
        </w:tabs>
        <w:suppressAutoHyphens/>
        <w:autoSpaceDE/>
        <w:autoSpaceDN/>
        <w:snapToGrid w:val="0"/>
        <w:rPr>
          <w:kern w:val="2"/>
        </w:rPr>
      </w:pPr>
      <w:r>
        <w:rPr>
          <w:kern w:val="2"/>
        </w:rPr>
        <w:tab/>
      </w:r>
      <w:r w:rsidRPr="00074DB9">
        <w:rPr>
          <w:kern w:val="2"/>
        </w:rPr>
        <w:t>OPTION 1:</w:t>
      </w:r>
      <w:r w:rsidRPr="00074DB9">
        <w:rPr>
          <w:kern w:val="2"/>
        </w:rPr>
        <w:tab/>
        <w:t>Fixed rental cost of $1,000 and $12 per person for books</w:t>
      </w:r>
    </w:p>
    <w:p w:rsidR="008270EB" w:rsidRPr="00074DB9" w:rsidRDefault="008270EB" w:rsidP="008270EB">
      <w:pPr>
        <w:tabs>
          <w:tab w:val="left" w:pos="426"/>
          <w:tab w:val="left" w:pos="1701"/>
        </w:tabs>
        <w:suppressAutoHyphens/>
        <w:autoSpaceDE/>
        <w:autoSpaceDN/>
        <w:snapToGrid w:val="0"/>
        <w:rPr>
          <w:kern w:val="2"/>
        </w:rPr>
      </w:pPr>
      <w:r>
        <w:rPr>
          <w:kern w:val="2"/>
        </w:rPr>
        <w:tab/>
      </w:r>
      <w:proofErr w:type="gramStart"/>
      <w:r w:rsidRPr="00074DB9">
        <w:rPr>
          <w:kern w:val="2"/>
        </w:rPr>
        <w:t>or</w:t>
      </w:r>
      <w:proofErr w:type="gramEnd"/>
    </w:p>
    <w:p w:rsidR="008270EB" w:rsidRPr="00074DB9" w:rsidRDefault="008270EB" w:rsidP="008270EB">
      <w:pPr>
        <w:tabs>
          <w:tab w:val="left" w:pos="426"/>
          <w:tab w:val="left" w:pos="1701"/>
        </w:tabs>
        <w:suppressAutoHyphens/>
        <w:autoSpaceDE/>
        <w:autoSpaceDN/>
        <w:snapToGrid w:val="0"/>
        <w:rPr>
          <w:kern w:val="2"/>
        </w:rPr>
      </w:pPr>
      <w:r>
        <w:rPr>
          <w:kern w:val="2"/>
        </w:rPr>
        <w:tab/>
      </w:r>
      <w:r w:rsidRPr="00074DB9">
        <w:rPr>
          <w:kern w:val="2"/>
        </w:rPr>
        <w:t>OPTION 2:</w:t>
      </w:r>
      <w:r w:rsidRPr="00074DB9">
        <w:rPr>
          <w:kern w:val="2"/>
        </w:rPr>
        <w:tab/>
        <w:t>Fixed rental cost of $3,000 and $8 per person for books</w:t>
      </w:r>
    </w:p>
    <w:p w:rsidR="00760219" w:rsidRPr="00074DB9" w:rsidRDefault="00760219" w:rsidP="00D915A9">
      <w:pPr>
        <w:tabs>
          <w:tab w:val="left" w:pos="-1440"/>
          <w:tab w:val="left" w:pos="-720"/>
          <w:tab w:val="left" w:pos="2520"/>
          <w:tab w:val="left" w:pos="4320"/>
          <w:tab w:val="left" w:pos="6120"/>
          <w:tab w:val="left" w:pos="7920"/>
          <w:tab w:val="right" w:pos="8640"/>
        </w:tabs>
        <w:suppressAutoHyphens/>
        <w:autoSpaceDE/>
        <w:autoSpaceDN/>
        <w:snapToGrid w:val="0"/>
        <w:rPr>
          <w:kern w:val="2"/>
        </w:rPr>
      </w:pPr>
      <w:r w:rsidRPr="00074DB9">
        <w:rPr>
          <w:kern w:val="2"/>
        </w:rPr>
        <w:t>Tickets will be $5 per student. Other items will be donated by recruiters wishing to network with students. Which option will cause the biggest loss if very few students attend?</w:t>
      </w:r>
    </w:p>
    <w:p w:rsidR="00760219" w:rsidRPr="00074DB9" w:rsidRDefault="00D915A9" w:rsidP="00D915A9">
      <w:pPr>
        <w:tabs>
          <w:tab w:val="left" w:pos="1620"/>
        </w:tabs>
        <w:autoSpaceDE/>
        <w:autoSpaceDN/>
        <w:rPr>
          <w:bCs/>
          <w:kern w:val="2"/>
        </w:rPr>
      </w:pPr>
      <w:r>
        <w:rPr>
          <w:bCs/>
          <w:kern w:val="2"/>
        </w:rPr>
        <w:t xml:space="preserve">a) </w:t>
      </w:r>
      <w:r w:rsidR="00760219" w:rsidRPr="00074DB9">
        <w:rPr>
          <w:bCs/>
          <w:kern w:val="2"/>
        </w:rPr>
        <w:t>Option 1</w:t>
      </w:r>
    </w:p>
    <w:p w:rsidR="00760219" w:rsidRPr="00074DB9" w:rsidRDefault="00E950E9" w:rsidP="00D915A9">
      <w:pPr>
        <w:tabs>
          <w:tab w:val="left" w:pos="1620"/>
        </w:tabs>
        <w:autoSpaceDE/>
        <w:autoSpaceDN/>
        <w:rPr>
          <w:bCs/>
          <w:kern w:val="2"/>
        </w:rPr>
      </w:pPr>
      <w:r>
        <w:rPr>
          <w:bCs/>
          <w:kern w:val="2"/>
        </w:rPr>
        <w:t>b)</w:t>
      </w:r>
      <w:r w:rsidR="00D915A9">
        <w:rPr>
          <w:bCs/>
          <w:kern w:val="2"/>
        </w:rPr>
        <w:t xml:space="preserve"> </w:t>
      </w:r>
      <w:r w:rsidR="00760219" w:rsidRPr="00074DB9">
        <w:rPr>
          <w:bCs/>
          <w:kern w:val="2"/>
        </w:rPr>
        <w:t>Option 2</w:t>
      </w:r>
    </w:p>
    <w:p w:rsidR="00760219" w:rsidRPr="00074DB9" w:rsidRDefault="00E950E9" w:rsidP="00D915A9">
      <w:pPr>
        <w:tabs>
          <w:tab w:val="left" w:pos="1620"/>
        </w:tabs>
        <w:autoSpaceDE/>
        <w:autoSpaceDN/>
        <w:rPr>
          <w:bCs/>
          <w:kern w:val="2"/>
        </w:rPr>
      </w:pPr>
      <w:r>
        <w:rPr>
          <w:bCs/>
          <w:kern w:val="2"/>
        </w:rPr>
        <w:t>c)</w:t>
      </w:r>
      <w:r w:rsidR="00D915A9">
        <w:rPr>
          <w:bCs/>
          <w:kern w:val="2"/>
        </w:rPr>
        <w:t xml:space="preserve"> </w:t>
      </w:r>
      <w:r w:rsidR="00760219" w:rsidRPr="00074DB9">
        <w:rPr>
          <w:bCs/>
          <w:kern w:val="2"/>
        </w:rPr>
        <w:t>Both options provide the same amount of risk.</w:t>
      </w:r>
    </w:p>
    <w:p w:rsidR="00760219" w:rsidRPr="00074DB9" w:rsidRDefault="00E950E9" w:rsidP="00D915A9">
      <w:pPr>
        <w:tabs>
          <w:tab w:val="left" w:pos="1620"/>
        </w:tabs>
        <w:autoSpaceDE/>
        <w:autoSpaceDN/>
        <w:rPr>
          <w:bCs/>
          <w:kern w:val="2"/>
        </w:rPr>
      </w:pPr>
      <w:r>
        <w:rPr>
          <w:bCs/>
          <w:kern w:val="2"/>
        </w:rPr>
        <w:t>d)</w:t>
      </w:r>
      <w:r w:rsidR="00D915A9">
        <w:rPr>
          <w:bCs/>
          <w:kern w:val="2"/>
        </w:rPr>
        <w:t xml:space="preserve"> </w:t>
      </w:r>
      <w:r w:rsidR="00760219" w:rsidRPr="00074DB9">
        <w:rPr>
          <w:bCs/>
          <w:kern w:val="2"/>
        </w:rPr>
        <w:t>Neither option has risks.</w:t>
      </w:r>
    </w:p>
    <w:p w:rsidR="00840D27" w:rsidRPr="00074DB9" w:rsidRDefault="00840D27" w:rsidP="00840D27">
      <w:pPr>
        <w:tabs>
          <w:tab w:val="decimal" w:pos="360"/>
        </w:tabs>
      </w:pPr>
    </w:p>
    <w:p w:rsidR="00840D27" w:rsidRPr="00074DB9" w:rsidRDefault="00840D27" w:rsidP="00840D27">
      <w:pPr>
        <w:tabs>
          <w:tab w:val="decimal" w:pos="360"/>
        </w:tabs>
      </w:pPr>
    </w:p>
    <w:p w:rsidR="00840D27" w:rsidRPr="00074DB9" w:rsidRDefault="00840D27" w:rsidP="00946213">
      <w:r w:rsidRPr="00074DB9">
        <w:t>10</w:t>
      </w:r>
      <w:r w:rsidR="00946213">
        <w:t>5</w:t>
      </w:r>
      <w:r>
        <w:t xml:space="preserve">. </w:t>
      </w:r>
      <w:proofErr w:type="spellStart"/>
      <w:r w:rsidRPr="00074DB9">
        <w:t>T’pol</w:t>
      </w:r>
      <w:proofErr w:type="spellEnd"/>
      <w:r w:rsidRPr="00074DB9">
        <w:t xml:space="preserve"> Corporation is considering a plan that will increase total units sold. The plan will cause a shift from high- to low-margin sales. The plan will</w:t>
      </w:r>
    </w:p>
    <w:p w:rsidR="00840D27" w:rsidRPr="00074DB9" w:rsidRDefault="00840D27" w:rsidP="00840D27">
      <w:r>
        <w:t xml:space="preserve">a) </w:t>
      </w:r>
      <w:proofErr w:type="gramStart"/>
      <w:r w:rsidRPr="00074DB9">
        <w:t>definitely</w:t>
      </w:r>
      <w:proofErr w:type="gramEnd"/>
      <w:r w:rsidRPr="00074DB9">
        <w:t xml:space="preserve"> increase net income.</w:t>
      </w:r>
    </w:p>
    <w:p w:rsidR="00840D27" w:rsidRPr="00074DB9" w:rsidRDefault="00840D27" w:rsidP="00840D27">
      <w:r>
        <w:t xml:space="preserve">b) </w:t>
      </w:r>
      <w:proofErr w:type="gramStart"/>
      <w:r w:rsidRPr="00074DB9">
        <w:t>definitely</w:t>
      </w:r>
      <w:proofErr w:type="gramEnd"/>
      <w:r w:rsidRPr="00074DB9">
        <w:t xml:space="preserve"> decrease net income.</w:t>
      </w:r>
    </w:p>
    <w:p w:rsidR="00840D27" w:rsidRPr="00074DB9" w:rsidRDefault="00840D27" w:rsidP="00840D27">
      <w:r>
        <w:t xml:space="preserve">c) </w:t>
      </w:r>
      <w:proofErr w:type="gramStart"/>
      <w:r w:rsidRPr="00074DB9">
        <w:t>not</w:t>
      </w:r>
      <w:proofErr w:type="gramEnd"/>
      <w:r w:rsidRPr="00074DB9">
        <w:t xml:space="preserve"> change net income.</w:t>
      </w:r>
    </w:p>
    <w:p w:rsidR="00840D27" w:rsidRPr="00074DB9" w:rsidRDefault="00840D27" w:rsidP="00840D27">
      <w:r>
        <w:t xml:space="preserve">d) </w:t>
      </w:r>
      <w:proofErr w:type="gramStart"/>
      <w:r w:rsidRPr="00074DB9">
        <w:t>either</w:t>
      </w:r>
      <w:proofErr w:type="gramEnd"/>
      <w:r w:rsidRPr="00074DB9">
        <w:t xml:space="preserve"> increase, decrease or not affect net income; more information is needed.</w:t>
      </w:r>
    </w:p>
    <w:p w:rsidR="00840D27" w:rsidRPr="00074DB9" w:rsidRDefault="00840D27" w:rsidP="00840D27"/>
    <w:p w:rsidR="00840D27" w:rsidRPr="00074DB9" w:rsidRDefault="00840D27" w:rsidP="00840D27"/>
    <w:p w:rsidR="00840D27" w:rsidRPr="00074DB9" w:rsidRDefault="00840D27" w:rsidP="00946213">
      <w:r w:rsidRPr="00074DB9">
        <w:t>1</w:t>
      </w:r>
      <w:r w:rsidR="00946213">
        <w:t>06</w:t>
      </w:r>
      <w:r>
        <w:t xml:space="preserve">. </w:t>
      </w:r>
      <w:r w:rsidRPr="00074DB9">
        <w:t>In a competitive business environment, using break-even an</w:t>
      </w:r>
      <w:r>
        <w:t>alysis would be least effective</w:t>
      </w:r>
    </w:p>
    <w:p w:rsidR="00840D27" w:rsidRPr="00074DB9" w:rsidRDefault="00840D27" w:rsidP="00840D27">
      <w:r>
        <w:t xml:space="preserve">a) </w:t>
      </w:r>
      <w:proofErr w:type="gramStart"/>
      <w:r w:rsidRPr="00074DB9">
        <w:t>in</w:t>
      </w:r>
      <w:proofErr w:type="gramEnd"/>
      <w:r w:rsidRPr="00074DB9">
        <w:t xml:space="preserve"> making new agreements with its unions at contract time.</w:t>
      </w:r>
    </w:p>
    <w:p w:rsidR="00840D27" w:rsidRPr="00074DB9" w:rsidRDefault="00840D27" w:rsidP="00840D27">
      <w:r>
        <w:t xml:space="preserve">b) </w:t>
      </w:r>
      <w:proofErr w:type="gramStart"/>
      <w:r w:rsidRPr="00074DB9">
        <w:t>in</w:t>
      </w:r>
      <w:proofErr w:type="gramEnd"/>
      <w:r w:rsidRPr="00074DB9">
        <w:t xml:space="preserve"> adjusting the company’s prices on its products or services.</w:t>
      </w:r>
    </w:p>
    <w:p w:rsidR="00840D27" w:rsidRPr="00074DB9" w:rsidRDefault="00840D27" w:rsidP="00840D27">
      <w:r>
        <w:t xml:space="preserve">c) </w:t>
      </w:r>
      <w:proofErr w:type="gramStart"/>
      <w:r w:rsidRPr="00074DB9">
        <w:t>changing</w:t>
      </w:r>
      <w:proofErr w:type="gramEnd"/>
      <w:r w:rsidRPr="00074DB9">
        <w:t xml:space="preserve"> the mix of its products offered.</w:t>
      </w:r>
    </w:p>
    <w:p w:rsidR="00840D27" w:rsidRPr="00074DB9" w:rsidRDefault="00840D27" w:rsidP="00840D27">
      <w:r>
        <w:t xml:space="preserve">d) </w:t>
      </w:r>
      <w:proofErr w:type="gramStart"/>
      <w:r w:rsidRPr="00074DB9">
        <w:t>when</w:t>
      </w:r>
      <w:proofErr w:type="gramEnd"/>
      <w:r w:rsidRPr="00074DB9">
        <w:t xml:space="preserve"> changing its advertising program to emphasize its new product line.</w:t>
      </w:r>
    </w:p>
    <w:p w:rsidR="00840D27" w:rsidRPr="00074DB9" w:rsidRDefault="00840D27" w:rsidP="00840D27"/>
    <w:p w:rsidR="00840D27" w:rsidRPr="00074DB9" w:rsidRDefault="00840D27" w:rsidP="00840D27"/>
    <w:p w:rsidR="00840D27" w:rsidRPr="00074DB9" w:rsidRDefault="00840D27" w:rsidP="00946213">
      <w:r w:rsidRPr="00074DB9">
        <w:t>1</w:t>
      </w:r>
      <w:r w:rsidR="00946213">
        <w:t>07</w:t>
      </w:r>
      <w:r>
        <w:t xml:space="preserve">. </w:t>
      </w:r>
      <w:r w:rsidRPr="00074DB9">
        <w:t>What aspect of business would have the greatest impact of a break-even analysis calculation?</w:t>
      </w:r>
    </w:p>
    <w:p w:rsidR="00840D27" w:rsidRPr="00074DB9" w:rsidRDefault="00840D27" w:rsidP="00840D27">
      <w:r>
        <w:t xml:space="preserve">a) </w:t>
      </w:r>
      <w:proofErr w:type="gramStart"/>
      <w:r w:rsidRPr="00074DB9">
        <w:t>highly</w:t>
      </w:r>
      <w:proofErr w:type="gramEnd"/>
      <w:r w:rsidRPr="00074DB9">
        <w:t xml:space="preserve"> fluctuating costs from suppliers</w:t>
      </w:r>
    </w:p>
    <w:p w:rsidR="00840D27" w:rsidRPr="00074DB9" w:rsidRDefault="00840D27" w:rsidP="00840D27">
      <w:r>
        <w:lastRenderedPageBreak/>
        <w:t xml:space="preserve">b) </w:t>
      </w:r>
      <w:proofErr w:type="gramStart"/>
      <w:r w:rsidRPr="00074DB9">
        <w:t>annual</w:t>
      </w:r>
      <w:proofErr w:type="gramEnd"/>
      <w:r w:rsidRPr="00074DB9">
        <w:t xml:space="preserve"> increases in fixed costs such as power</w:t>
      </w:r>
    </w:p>
    <w:p w:rsidR="00840D27" w:rsidRPr="00074DB9" w:rsidRDefault="00840D27" w:rsidP="00840D27">
      <w:r>
        <w:t xml:space="preserve">c) </w:t>
      </w:r>
      <w:proofErr w:type="gramStart"/>
      <w:r w:rsidRPr="00074DB9">
        <w:t>annual</w:t>
      </w:r>
      <w:proofErr w:type="gramEnd"/>
      <w:r w:rsidRPr="00074DB9">
        <w:t xml:space="preserve"> decreases due to overall corporate cost savings</w:t>
      </w:r>
    </w:p>
    <w:p w:rsidR="00840D27" w:rsidRPr="00074DB9" w:rsidRDefault="00840D27" w:rsidP="00840D27">
      <w:r>
        <w:t xml:space="preserve">d) </w:t>
      </w:r>
      <w:proofErr w:type="gramStart"/>
      <w:r w:rsidRPr="00074DB9">
        <w:t>changes</w:t>
      </w:r>
      <w:proofErr w:type="gramEnd"/>
      <w:r w:rsidRPr="00074DB9">
        <w:t xml:space="preserve"> in sales estimates from management</w:t>
      </w:r>
    </w:p>
    <w:p w:rsidR="00840D27" w:rsidRPr="00074DB9" w:rsidRDefault="00840D27" w:rsidP="00840D27">
      <w:pPr>
        <w:autoSpaceDE/>
        <w:autoSpaceDN/>
        <w:rPr>
          <w:kern w:val="2"/>
          <w:highlight w:val="green"/>
        </w:rPr>
      </w:pPr>
    </w:p>
    <w:p w:rsidR="00840D27" w:rsidRPr="00074DB9" w:rsidRDefault="00840D27" w:rsidP="00840D27">
      <w:pPr>
        <w:autoSpaceDE/>
        <w:autoSpaceDN/>
        <w:rPr>
          <w:kern w:val="2"/>
          <w:highlight w:val="green"/>
        </w:rPr>
      </w:pPr>
    </w:p>
    <w:p w:rsidR="00840D27" w:rsidRPr="00074DB9" w:rsidRDefault="00946213" w:rsidP="00946213">
      <w:pPr>
        <w:autoSpaceDE/>
        <w:autoSpaceDN/>
        <w:rPr>
          <w:kern w:val="2"/>
        </w:rPr>
      </w:pPr>
      <w:r>
        <w:rPr>
          <w:kern w:val="2"/>
        </w:rPr>
        <w:t>10</w:t>
      </w:r>
      <w:r w:rsidR="00840D27" w:rsidRPr="00074DB9">
        <w:rPr>
          <w:kern w:val="2"/>
        </w:rPr>
        <w:t>8</w:t>
      </w:r>
      <w:r w:rsidR="00840D27">
        <w:rPr>
          <w:kern w:val="2"/>
        </w:rPr>
        <w:t xml:space="preserve">. </w:t>
      </w:r>
      <w:r w:rsidR="00840D27" w:rsidRPr="00074DB9">
        <w:rPr>
          <w:kern w:val="2"/>
        </w:rPr>
        <w:t>Barcelona Bagpipes produces two models: Model 24 has sales of 200 units with a contribution margin of $35 each; Model 26 has sales of 75 units with a contribution margin of $37 each. If sales of Model 26 increase by 50 units, how much will profit change?</w:t>
      </w:r>
    </w:p>
    <w:p w:rsidR="00840D27" w:rsidRPr="00074DB9" w:rsidRDefault="00840D27" w:rsidP="00840D27">
      <w:pPr>
        <w:autoSpaceDE/>
        <w:autoSpaceDN/>
        <w:rPr>
          <w:kern w:val="2"/>
        </w:rPr>
      </w:pPr>
      <w:r>
        <w:rPr>
          <w:kern w:val="2"/>
        </w:rPr>
        <w:t xml:space="preserve">a) </w:t>
      </w:r>
      <w:r w:rsidRPr="00074DB9">
        <w:rPr>
          <w:kern w:val="2"/>
        </w:rPr>
        <w:t>$1,850 increase</w:t>
      </w:r>
    </w:p>
    <w:p w:rsidR="00840D27" w:rsidRPr="00074DB9" w:rsidRDefault="00840D27" w:rsidP="00840D27">
      <w:pPr>
        <w:autoSpaceDE/>
        <w:autoSpaceDN/>
        <w:rPr>
          <w:kern w:val="2"/>
        </w:rPr>
      </w:pPr>
      <w:r>
        <w:rPr>
          <w:kern w:val="2"/>
        </w:rPr>
        <w:t xml:space="preserve">b) </w:t>
      </w:r>
      <w:r w:rsidRPr="00074DB9">
        <w:rPr>
          <w:kern w:val="2"/>
        </w:rPr>
        <w:t>$1,750 increase</w:t>
      </w:r>
    </w:p>
    <w:p w:rsidR="00840D27" w:rsidRPr="00074DB9" w:rsidRDefault="00840D27" w:rsidP="00840D27">
      <w:pPr>
        <w:autoSpaceDE/>
        <w:autoSpaceDN/>
        <w:rPr>
          <w:kern w:val="2"/>
        </w:rPr>
      </w:pPr>
      <w:r>
        <w:rPr>
          <w:kern w:val="2"/>
        </w:rPr>
        <w:t xml:space="preserve">c) </w:t>
      </w:r>
      <w:r w:rsidRPr="00074DB9">
        <w:rPr>
          <w:kern w:val="2"/>
        </w:rPr>
        <w:t xml:space="preserve">$3,600 </w:t>
      </w:r>
      <w:proofErr w:type="gramStart"/>
      <w:r w:rsidRPr="00074DB9">
        <w:rPr>
          <w:kern w:val="2"/>
        </w:rPr>
        <w:t>increase</w:t>
      </w:r>
      <w:proofErr w:type="gramEnd"/>
    </w:p>
    <w:p w:rsidR="00840D27" w:rsidRPr="00074DB9" w:rsidRDefault="00840D27" w:rsidP="00840D27">
      <w:pPr>
        <w:autoSpaceDE/>
        <w:autoSpaceDN/>
        <w:rPr>
          <w:kern w:val="2"/>
        </w:rPr>
      </w:pPr>
      <w:r>
        <w:rPr>
          <w:kern w:val="2"/>
        </w:rPr>
        <w:t xml:space="preserve">d) </w:t>
      </w:r>
      <w:r w:rsidRPr="00074DB9">
        <w:rPr>
          <w:kern w:val="2"/>
        </w:rPr>
        <w:t>$7,400 increase</w:t>
      </w:r>
    </w:p>
    <w:p w:rsidR="00760219" w:rsidRPr="00074DB9" w:rsidRDefault="00760219" w:rsidP="00D915A9">
      <w:pPr>
        <w:tabs>
          <w:tab w:val="left" w:pos="360"/>
          <w:tab w:val="left" w:pos="1620"/>
        </w:tabs>
        <w:autoSpaceDE/>
        <w:autoSpaceDN/>
        <w:rPr>
          <w:bCs/>
          <w:kern w:val="2"/>
        </w:rPr>
      </w:pPr>
    </w:p>
    <w:p w:rsidR="00C01FC2" w:rsidRPr="00074DB9" w:rsidRDefault="00C01FC2" w:rsidP="00D915A9">
      <w:pPr>
        <w:tabs>
          <w:tab w:val="left" w:pos="360"/>
          <w:tab w:val="left" w:pos="1620"/>
        </w:tabs>
        <w:autoSpaceDE/>
        <w:autoSpaceDN/>
        <w:rPr>
          <w:bCs/>
          <w:kern w:val="2"/>
        </w:rPr>
      </w:pPr>
    </w:p>
    <w:p w:rsidR="00760219" w:rsidRPr="00074DB9" w:rsidRDefault="00946213" w:rsidP="00946213">
      <w:r>
        <w:t>109</w:t>
      </w:r>
      <w:r w:rsidR="00D915A9">
        <w:t xml:space="preserve">. </w:t>
      </w:r>
      <w:r w:rsidR="00760219" w:rsidRPr="00074DB9">
        <w:t>Which is not true concerning sales mix?</w:t>
      </w:r>
    </w:p>
    <w:p w:rsidR="00760219" w:rsidRPr="00074DB9" w:rsidRDefault="00D915A9" w:rsidP="00D915A9">
      <w:r>
        <w:t xml:space="preserve">a) </w:t>
      </w:r>
      <w:r w:rsidR="00760219" w:rsidRPr="00074DB9">
        <w:t>Sales mix is the relative percentage in which each product is sold when a company sells more than one product.</w:t>
      </w:r>
    </w:p>
    <w:p w:rsidR="00760219" w:rsidRPr="00074DB9" w:rsidRDefault="00E950E9" w:rsidP="00D915A9">
      <w:r>
        <w:t>b)</w:t>
      </w:r>
      <w:r w:rsidR="00D915A9">
        <w:t xml:space="preserve"> </w:t>
      </w:r>
      <w:r w:rsidR="00760219" w:rsidRPr="00074DB9">
        <w:t>Sales mix is important to managers because different products often have substantially different contribution margins.</w:t>
      </w:r>
    </w:p>
    <w:p w:rsidR="00760219" w:rsidRPr="00074DB9" w:rsidRDefault="00E950E9" w:rsidP="00D915A9">
      <w:r>
        <w:t>c)</w:t>
      </w:r>
      <w:r w:rsidR="00D915A9">
        <w:t xml:space="preserve"> </w:t>
      </w:r>
      <w:r w:rsidR="00760219" w:rsidRPr="00074DB9">
        <w:t>Sales mix does not affect break-even analysis.</w:t>
      </w:r>
    </w:p>
    <w:p w:rsidR="00760219" w:rsidRPr="00074DB9" w:rsidRDefault="00E950E9" w:rsidP="00D915A9">
      <w:r>
        <w:t>d)</w:t>
      </w:r>
      <w:r w:rsidR="00D915A9">
        <w:t xml:space="preserve"> </w:t>
      </w:r>
      <w:r w:rsidR="00760219" w:rsidRPr="00074DB9">
        <w:t>The computation of weighted-average unit contribution margin is useful in sales mix analysis.</w:t>
      </w:r>
    </w:p>
    <w:p w:rsidR="00760219" w:rsidRPr="00074DB9" w:rsidRDefault="00760219" w:rsidP="00D915A9">
      <w:pPr>
        <w:tabs>
          <w:tab w:val="decimal" w:pos="360"/>
        </w:tabs>
      </w:pPr>
    </w:p>
    <w:p w:rsidR="00760219" w:rsidRPr="00074DB9" w:rsidRDefault="00760219" w:rsidP="00D915A9">
      <w:pPr>
        <w:tabs>
          <w:tab w:val="left" w:pos="-90"/>
          <w:tab w:val="decimal" w:pos="360"/>
        </w:tabs>
      </w:pPr>
    </w:p>
    <w:p w:rsidR="00760219" w:rsidRPr="00074DB9" w:rsidRDefault="00C7750B" w:rsidP="00946213">
      <w:pPr>
        <w:tabs>
          <w:tab w:val="left" w:pos="-90"/>
          <w:tab w:val="decimal" w:pos="360"/>
        </w:tabs>
      </w:pPr>
      <w:r w:rsidRPr="00074DB9">
        <w:t xml:space="preserve">Use the following information for items </w:t>
      </w:r>
      <w:r w:rsidR="00946213">
        <w:t>110</w:t>
      </w:r>
      <w:r w:rsidR="005755A6">
        <w:t>–</w:t>
      </w:r>
      <w:r w:rsidR="00946213">
        <w:t>113</w:t>
      </w:r>
      <w:r w:rsidR="005755A6">
        <w:t>.</w:t>
      </w:r>
    </w:p>
    <w:p w:rsidR="00760219" w:rsidRPr="00074DB9" w:rsidRDefault="00760219" w:rsidP="00D915A9">
      <w:pPr>
        <w:tabs>
          <w:tab w:val="left" w:pos="-90"/>
          <w:tab w:val="decimal" w:pos="360"/>
        </w:tabs>
      </w:pPr>
    </w:p>
    <w:p w:rsidR="00760219" w:rsidRPr="00074DB9" w:rsidRDefault="00760219" w:rsidP="00D915A9">
      <w:pPr>
        <w:pStyle w:val="BodyText2"/>
        <w:tabs>
          <w:tab w:val="clear" w:pos="-3600"/>
        </w:tabs>
        <w:jc w:val="left"/>
      </w:pPr>
      <w:r w:rsidRPr="00074DB9">
        <w:t>Brad Sherwood Corporation sells two types of computers; one is designed for audio applications and the other for video applications. Sherwood incurs $300,125 in fixed costs.</w:t>
      </w:r>
    </w:p>
    <w:p w:rsidR="00760219" w:rsidRPr="00074DB9" w:rsidRDefault="00760219" w:rsidP="00D915A9">
      <w:pPr>
        <w:tabs>
          <w:tab w:val="left" w:pos="-90"/>
          <w:tab w:val="decimal" w:pos="360"/>
        </w:tabs>
      </w:pPr>
      <w:r w:rsidRPr="00074DB9">
        <w:tab/>
        <w:t>Per unit data on the two products is presented blow:</w:t>
      </w:r>
    </w:p>
    <w:p w:rsidR="00760219" w:rsidRPr="00074DB9" w:rsidRDefault="008270EB" w:rsidP="008270EB">
      <w:pPr>
        <w:tabs>
          <w:tab w:val="center" w:pos="1134"/>
          <w:tab w:val="center" w:pos="3402"/>
          <w:tab w:val="center" w:pos="5529"/>
        </w:tabs>
        <w:rPr>
          <w:u w:val="single"/>
        </w:rPr>
      </w:pPr>
      <w:r w:rsidRPr="008270EB">
        <w:tab/>
      </w:r>
      <w:r w:rsidR="00760219" w:rsidRPr="00074DB9">
        <w:rPr>
          <w:u w:val="single"/>
        </w:rPr>
        <w:t>Unit data</w:t>
      </w:r>
      <w:r w:rsidR="00760219" w:rsidRPr="00074DB9">
        <w:tab/>
      </w:r>
      <w:r w:rsidR="00760219" w:rsidRPr="00074DB9">
        <w:rPr>
          <w:u w:val="single"/>
        </w:rPr>
        <w:t>Audio computer</w:t>
      </w:r>
      <w:r w:rsidR="00760219" w:rsidRPr="00074DB9">
        <w:tab/>
      </w:r>
      <w:r w:rsidR="00760219" w:rsidRPr="00074DB9">
        <w:rPr>
          <w:u w:val="single"/>
        </w:rPr>
        <w:t>Video computer</w:t>
      </w:r>
    </w:p>
    <w:p w:rsidR="00760219" w:rsidRPr="00074DB9" w:rsidRDefault="008270EB" w:rsidP="008270EB">
      <w:pPr>
        <w:tabs>
          <w:tab w:val="center" w:pos="1134"/>
          <w:tab w:val="center" w:pos="3402"/>
          <w:tab w:val="center" w:pos="5529"/>
        </w:tabs>
      </w:pPr>
      <w:r>
        <w:tab/>
      </w:r>
      <w:r w:rsidR="00760219" w:rsidRPr="00074DB9">
        <w:t>Selling price</w:t>
      </w:r>
      <w:r w:rsidR="00760219" w:rsidRPr="00074DB9">
        <w:tab/>
        <w:t>$1,500</w:t>
      </w:r>
      <w:r w:rsidR="00760219" w:rsidRPr="00074DB9">
        <w:tab/>
        <w:t>$1,750</w:t>
      </w:r>
    </w:p>
    <w:p w:rsidR="00760219" w:rsidRPr="00074DB9" w:rsidRDefault="00760219" w:rsidP="008270EB">
      <w:pPr>
        <w:tabs>
          <w:tab w:val="center" w:pos="1134"/>
          <w:tab w:val="center" w:pos="3402"/>
          <w:tab w:val="center" w:pos="5529"/>
        </w:tabs>
      </w:pPr>
      <w:r w:rsidRPr="00074DB9">
        <w:tab/>
        <w:t>Variable costs</w:t>
      </w:r>
      <w:r w:rsidRPr="00074DB9">
        <w:tab/>
      </w:r>
      <w:r w:rsidRPr="00074DB9">
        <w:rPr>
          <w:u w:val="single"/>
        </w:rPr>
        <w:t>1,100</w:t>
      </w:r>
      <w:r w:rsidRPr="00074DB9">
        <w:tab/>
      </w:r>
      <w:r w:rsidRPr="00074DB9">
        <w:rPr>
          <w:u w:val="single"/>
        </w:rPr>
        <w:t>1,200</w:t>
      </w:r>
    </w:p>
    <w:p w:rsidR="00760219" w:rsidRPr="00074DB9" w:rsidRDefault="00760219" w:rsidP="008270EB">
      <w:pPr>
        <w:tabs>
          <w:tab w:val="center" w:pos="1134"/>
          <w:tab w:val="center" w:pos="3402"/>
          <w:tab w:val="center" w:pos="5529"/>
        </w:tabs>
        <w:rPr>
          <w:u w:val="double"/>
        </w:rPr>
      </w:pPr>
      <w:r w:rsidRPr="00074DB9">
        <w:tab/>
        <w:t>Contribution margin</w:t>
      </w:r>
      <w:r w:rsidRPr="00074DB9">
        <w:tab/>
      </w:r>
      <w:r w:rsidRPr="00074DB9">
        <w:rPr>
          <w:u w:val="double"/>
        </w:rPr>
        <w:t>$</w:t>
      </w:r>
      <w:r w:rsidR="00952FD1">
        <w:rPr>
          <w:u w:val="double"/>
        </w:rPr>
        <w:t xml:space="preserve"> </w:t>
      </w:r>
      <w:r w:rsidRPr="00074DB9">
        <w:rPr>
          <w:u w:val="double"/>
        </w:rPr>
        <w:t>400</w:t>
      </w:r>
      <w:r w:rsidRPr="00074DB9">
        <w:tab/>
        <w:t xml:space="preserve"> </w:t>
      </w:r>
      <w:r w:rsidRPr="00074DB9">
        <w:rPr>
          <w:u w:val="double"/>
        </w:rPr>
        <w:t>$550</w:t>
      </w:r>
    </w:p>
    <w:p w:rsidR="00760219" w:rsidRPr="00074DB9" w:rsidRDefault="00760219" w:rsidP="008270EB">
      <w:pPr>
        <w:tabs>
          <w:tab w:val="center" w:pos="1134"/>
          <w:tab w:val="center" w:pos="3402"/>
          <w:tab w:val="center" w:pos="5529"/>
        </w:tabs>
      </w:pPr>
      <w:r w:rsidRPr="00074DB9">
        <w:tab/>
        <w:t>Sales mix</w:t>
      </w:r>
      <w:r w:rsidRPr="00074DB9">
        <w:tab/>
        <w:t>75%</w:t>
      </w:r>
      <w:r w:rsidRPr="00074DB9">
        <w:tab/>
        <w:t>25%</w:t>
      </w:r>
    </w:p>
    <w:p w:rsidR="00760219" w:rsidRPr="00074DB9" w:rsidRDefault="00760219" w:rsidP="00D915A9">
      <w:pPr>
        <w:tabs>
          <w:tab w:val="decimal" w:pos="360"/>
        </w:tabs>
      </w:pPr>
    </w:p>
    <w:p w:rsidR="00C01FC2" w:rsidRPr="00074DB9" w:rsidRDefault="00C01FC2" w:rsidP="00D915A9">
      <w:pPr>
        <w:tabs>
          <w:tab w:val="decimal" w:pos="360"/>
        </w:tabs>
      </w:pPr>
    </w:p>
    <w:p w:rsidR="00760219" w:rsidRPr="00074DB9" w:rsidRDefault="00946213" w:rsidP="00946213">
      <w:r>
        <w:t>110</w:t>
      </w:r>
      <w:r w:rsidR="00D915A9">
        <w:t xml:space="preserve">. </w:t>
      </w:r>
      <w:r w:rsidR="00760219" w:rsidRPr="00074DB9">
        <w:t>The weighted-average contribution margin is</w:t>
      </w:r>
    </w:p>
    <w:p w:rsidR="00760219" w:rsidRPr="00074DB9" w:rsidRDefault="00D915A9" w:rsidP="00D915A9">
      <w:proofErr w:type="gramStart"/>
      <w:r>
        <w:t xml:space="preserve">a) </w:t>
      </w:r>
      <w:r w:rsidR="00760219" w:rsidRPr="00074DB9">
        <w:t>$437.50</w:t>
      </w:r>
      <w:r w:rsidR="00DA672A" w:rsidRPr="00074DB9">
        <w:t>.</w:t>
      </w:r>
      <w:proofErr w:type="gramEnd"/>
    </w:p>
    <w:p w:rsidR="00760219" w:rsidRPr="00074DB9" w:rsidRDefault="00E950E9" w:rsidP="00D915A9">
      <w:proofErr w:type="gramStart"/>
      <w:r>
        <w:t>b)</w:t>
      </w:r>
      <w:r w:rsidR="00D915A9">
        <w:t xml:space="preserve"> </w:t>
      </w:r>
      <w:r w:rsidR="00760219" w:rsidRPr="00074DB9">
        <w:t>$475.00</w:t>
      </w:r>
      <w:r w:rsidR="00DA672A" w:rsidRPr="00074DB9">
        <w:t>.</w:t>
      </w:r>
      <w:proofErr w:type="gramEnd"/>
    </w:p>
    <w:p w:rsidR="00760219" w:rsidRPr="00074DB9" w:rsidRDefault="00E950E9" w:rsidP="00D915A9">
      <w:r>
        <w:t>c)</w:t>
      </w:r>
      <w:r w:rsidR="00D915A9">
        <w:t xml:space="preserve"> </w:t>
      </w:r>
      <w:r w:rsidR="00760219" w:rsidRPr="00074DB9">
        <w:t>$1,125.00</w:t>
      </w:r>
      <w:r w:rsidR="00DA672A" w:rsidRPr="00074DB9">
        <w:t>.</w:t>
      </w:r>
    </w:p>
    <w:p w:rsidR="00760219" w:rsidRPr="00074DB9" w:rsidRDefault="00E950E9" w:rsidP="00D915A9">
      <w:proofErr w:type="gramStart"/>
      <w:r>
        <w:t>d)</w:t>
      </w:r>
      <w:r w:rsidR="00D915A9">
        <w:t xml:space="preserve"> </w:t>
      </w:r>
      <w:r w:rsidR="00760219" w:rsidRPr="00074DB9">
        <w:t>$375.00</w:t>
      </w:r>
      <w:r w:rsidR="00DA672A" w:rsidRPr="00074DB9">
        <w:t>.</w:t>
      </w:r>
      <w:proofErr w:type="gramEnd"/>
    </w:p>
    <w:p w:rsidR="00760219" w:rsidRPr="00074DB9" w:rsidRDefault="00760219" w:rsidP="00D915A9">
      <w:pPr>
        <w:tabs>
          <w:tab w:val="decimal" w:pos="360"/>
        </w:tabs>
      </w:pPr>
    </w:p>
    <w:p w:rsidR="00C01FC2" w:rsidRPr="00074DB9" w:rsidRDefault="00C01FC2" w:rsidP="00D915A9">
      <w:pPr>
        <w:tabs>
          <w:tab w:val="decimal" w:pos="360"/>
        </w:tabs>
      </w:pPr>
    </w:p>
    <w:p w:rsidR="00760219" w:rsidRPr="00074DB9" w:rsidRDefault="00946213" w:rsidP="00946213">
      <w:r>
        <w:t>111</w:t>
      </w:r>
      <w:r w:rsidR="00D915A9">
        <w:t xml:space="preserve">. </w:t>
      </w:r>
      <w:r w:rsidR="00760219" w:rsidRPr="00074DB9">
        <w:t>The break-even point in units is</w:t>
      </w:r>
    </w:p>
    <w:p w:rsidR="00760219" w:rsidRPr="00074DB9" w:rsidRDefault="00D915A9" w:rsidP="00D915A9">
      <w:r>
        <w:t xml:space="preserve">a) </w:t>
      </w:r>
      <w:r w:rsidR="00760219" w:rsidRPr="00074DB9">
        <w:t>267</w:t>
      </w:r>
      <w:r w:rsidR="00DA672A" w:rsidRPr="00074DB9">
        <w:t>.</w:t>
      </w:r>
    </w:p>
    <w:p w:rsidR="00760219" w:rsidRPr="00074DB9" w:rsidRDefault="00E950E9" w:rsidP="00D915A9">
      <w:r>
        <w:t>b)</w:t>
      </w:r>
      <w:r w:rsidR="00D915A9">
        <w:t xml:space="preserve"> </w:t>
      </w:r>
      <w:r w:rsidR="00760219" w:rsidRPr="00074DB9">
        <w:t>632</w:t>
      </w:r>
      <w:r w:rsidR="00DA672A" w:rsidRPr="00074DB9">
        <w:t>.</w:t>
      </w:r>
    </w:p>
    <w:p w:rsidR="00760219" w:rsidRPr="00074DB9" w:rsidRDefault="00E950E9" w:rsidP="00D915A9">
      <w:r>
        <w:t>c)</w:t>
      </w:r>
      <w:r w:rsidR="00D915A9">
        <w:t xml:space="preserve"> </w:t>
      </w:r>
      <w:r w:rsidR="00760219" w:rsidRPr="00074DB9">
        <w:t>686</w:t>
      </w:r>
      <w:r w:rsidR="00DA672A" w:rsidRPr="00074DB9">
        <w:t>.</w:t>
      </w:r>
    </w:p>
    <w:p w:rsidR="00760219" w:rsidRPr="00074DB9" w:rsidRDefault="00E950E9" w:rsidP="00D915A9">
      <w:r>
        <w:t>d)</w:t>
      </w:r>
      <w:r w:rsidR="00D915A9">
        <w:t xml:space="preserve"> </w:t>
      </w:r>
      <w:r w:rsidR="00760219" w:rsidRPr="00074DB9">
        <w:t>800</w:t>
      </w:r>
      <w:r w:rsidR="00DA672A" w:rsidRPr="00074DB9">
        <w:t>.</w:t>
      </w:r>
    </w:p>
    <w:p w:rsidR="00760219" w:rsidRPr="00074DB9" w:rsidRDefault="00760219" w:rsidP="00D915A9">
      <w:pPr>
        <w:tabs>
          <w:tab w:val="decimal" w:pos="360"/>
        </w:tabs>
      </w:pPr>
    </w:p>
    <w:p w:rsidR="00C01FC2" w:rsidRPr="00074DB9" w:rsidRDefault="00C01FC2" w:rsidP="00D915A9">
      <w:pPr>
        <w:tabs>
          <w:tab w:val="decimal" w:pos="360"/>
        </w:tabs>
      </w:pPr>
    </w:p>
    <w:p w:rsidR="00760219" w:rsidRPr="00074DB9" w:rsidRDefault="00946213" w:rsidP="00946213">
      <w:r>
        <w:t>112</w:t>
      </w:r>
      <w:r w:rsidR="00D915A9">
        <w:t xml:space="preserve">. </w:t>
      </w:r>
      <w:r w:rsidR="00760219" w:rsidRPr="00074DB9">
        <w:t>How many audio computers will be sold at the break-even point?</w:t>
      </w:r>
    </w:p>
    <w:p w:rsidR="00760219" w:rsidRPr="00074DB9" w:rsidRDefault="00D915A9" w:rsidP="00D915A9">
      <w:r>
        <w:t xml:space="preserve">a) </w:t>
      </w:r>
      <w:r w:rsidR="00760219" w:rsidRPr="00074DB9">
        <w:t>477</w:t>
      </w:r>
    </w:p>
    <w:p w:rsidR="00760219" w:rsidRPr="00074DB9" w:rsidRDefault="00E950E9" w:rsidP="00D915A9">
      <w:r>
        <w:lastRenderedPageBreak/>
        <w:t>b)</w:t>
      </w:r>
      <w:r w:rsidR="00D915A9">
        <w:t xml:space="preserve"> </w:t>
      </w:r>
      <w:r w:rsidR="00760219" w:rsidRPr="00074DB9">
        <w:t>172</w:t>
      </w:r>
    </w:p>
    <w:p w:rsidR="00760219" w:rsidRPr="00074DB9" w:rsidRDefault="00E950E9" w:rsidP="00D915A9">
      <w:r>
        <w:t>c)</w:t>
      </w:r>
      <w:r w:rsidR="00D915A9">
        <w:t xml:space="preserve"> </w:t>
      </w:r>
      <w:r w:rsidR="00760219" w:rsidRPr="00074DB9">
        <w:t>515</w:t>
      </w:r>
    </w:p>
    <w:p w:rsidR="00760219" w:rsidRPr="00074DB9" w:rsidRDefault="00E950E9" w:rsidP="00D915A9">
      <w:r>
        <w:t>d)</w:t>
      </w:r>
      <w:r w:rsidR="00D915A9">
        <w:t xml:space="preserve"> </w:t>
      </w:r>
      <w:r w:rsidR="00760219" w:rsidRPr="00074DB9">
        <w:t>158</w:t>
      </w:r>
    </w:p>
    <w:p w:rsidR="00760219" w:rsidRPr="00074DB9" w:rsidRDefault="00760219" w:rsidP="00D915A9">
      <w:pPr>
        <w:tabs>
          <w:tab w:val="decimal" w:pos="360"/>
        </w:tabs>
      </w:pPr>
    </w:p>
    <w:p w:rsidR="00C01FC2" w:rsidRPr="00074DB9" w:rsidRDefault="00C01FC2" w:rsidP="00D915A9">
      <w:pPr>
        <w:tabs>
          <w:tab w:val="decimal" w:pos="360"/>
        </w:tabs>
      </w:pPr>
    </w:p>
    <w:p w:rsidR="00760219" w:rsidRPr="00074DB9" w:rsidRDefault="00946213" w:rsidP="00946213">
      <w:r>
        <w:t>113</w:t>
      </w:r>
      <w:r w:rsidR="00D915A9">
        <w:t xml:space="preserve">. </w:t>
      </w:r>
      <w:r w:rsidR="00760219" w:rsidRPr="00074DB9">
        <w:t>What will be the total contribution margin at the break-even point?</w:t>
      </w:r>
    </w:p>
    <w:p w:rsidR="00760219" w:rsidRPr="00074DB9" w:rsidRDefault="00D915A9" w:rsidP="00D915A9">
      <w:r>
        <w:t xml:space="preserve">a) </w:t>
      </w:r>
      <w:r w:rsidR="00760219" w:rsidRPr="00074DB9">
        <w:t>$225,000</w:t>
      </w:r>
    </w:p>
    <w:p w:rsidR="00760219" w:rsidRPr="00074DB9" w:rsidRDefault="00E950E9" w:rsidP="00D915A9">
      <w:r>
        <w:t>b)</w:t>
      </w:r>
      <w:r w:rsidR="00D915A9">
        <w:t xml:space="preserve"> </w:t>
      </w:r>
      <w:r w:rsidR="00760219" w:rsidRPr="00074DB9">
        <w:t>$276,000</w:t>
      </w:r>
    </w:p>
    <w:p w:rsidR="00760219" w:rsidRPr="00074DB9" w:rsidRDefault="00E950E9" w:rsidP="00D915A9">
      <w:r>
        <w:t>c)</w:t>
      </w:r>
      <w:r w:rsidR="00D915A9">
        <w:t xml:space="preserve"> </w:t>
      </w:r>
      <w:r w:rsidR="00760219" w:rsidRPr="00074DB9">
        <w:t>$300,125</w:t>
      </w:r>
    </w:p>
    <w:p w:rsidR="00760219" w:rsidRPr="00074DB9" w:rsidRDefault="00E950E9" w:rsidP="00D915A9">
      <w:r>
        <w:t>d)</w:t>
      </w:r>
      <w:r w:rsidR="00D915A9">
        <w:t xml:space="preserve"> </w:t>
      </w:r>
      <w:r w:rsidR="00760219" w:rsidRPr="00074DB9">
        <w:t>$372,250</w:t>
      </w:r>
    </w:p>
    <w:p w:rsidR="00760219" w:rsidRPr="00074DB9" w:rsidRDefault="00760219" w:rsidP="00D915A9">
      <w:pPr>
        <w:tabs>
          <w:tab w:val="decimal" w:pos="360"/>
        </w:tabs>
      </w:pPr>
    </w:p>
    <w:p w:rsidR="00C01FC2" w:rsidRPr="00074DB9" w:rsidRDefault="00C01FC2" w:rsidP="00D915A9">
      <w:pPr>
        <w:tabs>
          <w:tab w:val="decimal" w:pos="360"/>
        </w:tabs>
      </w:pPr>
    </w:p>
    <w:p w:rsidR="00760219" w:rsidRPr="00074DB9" w:rsidRDefault="00705A86" w:rsidP="00946213">
      <w:r w:rsidRPr="00074DB9">
        <w:t>1</w:t>
      </w:r>
      <w:r w:rsidR="00946213">
        <w:t>14</w:t>
      </w:r>
      <w:r w:rsidR="00D915A9">
        <w:t xml:space="preserve">. </w:t>
      </w:r>
      <w:r w:rsidR="00760219" w:rsidRPr="00074DB9">
        <w:t>In a sales mix situation, at any level of units sold, net income will be higher if</w:t>
      </w:r>
    </w:p>
    <w:p w:rsidR="00760219" w:rsidRPr="00074DB9" w:rsidRDefault="00D915A9" w:rsidP="00D915A9">
      <w:r>
        <w:t xml:space="preserve">a) </w:t>
      </w:r>
      <w:proofErr w:type="gramStart"/>
      <w:r w:rsidR="00760219" w:rsidRPr="00074DB9">
        <w:t>more</w:t>
      </w:r>
      <w:proofErr w:type="gramEnd"/>
      <w:r w:rsidR="00760219" w:rsidRPr="00074DB9">
        <w:t xml:space="preserve"> higher contribution margin units are sold than lower contribution margin units.</w:t>
      </w:r>
    </w:p>
    <w:p w:rsidR="00760219" w:rsidRPr="00074DB9" w:rsidRDefault="00E950E9" w:rsidP="00D915A9">
      <w:r>
        <w:t>b)</w:t>
      </w:r>
      <w:r w:rsidR="00D915A9">
        <w:t xml:space="preserve"> </w:t>
      </w:r>
      <w:proofErr w:type="gramStart"/>
      <w:r w:rsidR="00760219" w:rsidRPr="00074DB9">
        <w:t>more</w:t>
      </w:r>
      <w:proofErr w:type="gramEnd"/>
      <w:r w:rsidR="00760219" w:rsidRPr="00074DB9">
        <w:t xml:space="preserve"> lower contribution margin units are sold than higher contribution margin units</w:t>
      </w:r>
      <w:r w:rsidR="008270EB">
        <w:t>.</w:t>
      </w:r>
    </w:p>
    <w:p w:rsidR="00760219" w:rsidRPr="00074DB9" w:rsidRDefault="00E950E9" w:rsidP="00D915A9">
      <w:r>
        <w:t>c)</w:t>
      </w:r>
      <w:r w:rsidR="00D915A9">
        <w:t xml:space="preserve"> </w:t>
      </w:r>
      <w:proofErr w:type="gramStart"/>
      <w:r w:rsidR="00760219" w:rsidRPr="00074DB9">
        <w:t>more</w:t>
      </w:r>
      <w:proofErr w:type="gramEnd"/>
      <w:r w:rsidR="00760219" w:rsidRPr="00074DB9">
        <w:t xml:space="preserve"> fixed expenses are incurred.</w:t>
      </w:r>
    </w:p>
    <w:p w:rsidR="00760219" w:rsidRPr="00074DB9" w:rsidRDefault="00E950E9" w:rsidP="00D915A9">
      <w:r>
        <w:t>d)</w:t>
      </w:r>
      <w:r w:rsidR="00D915A9">
        <w:t xml:space="preserve"> </w:t>
      </w:r>
      <w:r w:rsidR="00760219" w:rsidRPr="00074DB9">
        <w:t>weighted-average unit contribution margin decreases.</w:t>
      </w:r>
    </w:p>
    <w:p w:rsidR="00760219" w:rsidRPr="00074DB9" w:rsidRDefault="00760219" w:rsidP="00D915A9">
      <w:pPr>
        <w:tabs>
          <w:tab w:val="decimal" w:pos="360"/>
        </w:tabs>
      </w:pPr>
    </w:p>
    <w:p w:rsidR="00C01FC2" w:rsidRPr="00074DB9" w:rsidRDefault="00C01FC2" w:rsidP="00D915A9">
      <w:pPr>
        <w:tabs>
          <w:tab w:val="decimal" w:pos="360"/>
        </w:tabs>
      </w:pPr>
    </w:p>
    <w:p w:rsidR="00760219" w:rsidRPr="00074DB9" w:rsidRDefault="00705A86" w:rsidP="00946213">
      <w:r w:rsidRPr="00074DB9">
        <w:t>1</w:t>
      </w:r>
      <w:r w:rsidR="00946213">
        <w:t>15</w:t>
      </w:r>
      <w:r w:rsidR="00D915A9">
        <w:t xml:space="preserve">. </w:t>
      </w:r>
      <w:r w:rsidR="00760219" w:rsidRPr="00074DB9">
        <w:t>Estes Company sells two types of computer chips. The sales mix is 30% (Chip A) and 70% (Chip B). Chip A has variable costs per unit of $20 and a selling price of $40. Chip B has variable costs per unit of $25 and a selling price of $55. The weighted-average unit contribution margin for Estes is</w:t>
      </w:r>
    </w:p>
    <w:p w:rsidR="00760219" w:rsidRPr="00074DB9" w:rsidRDefault="00D915A9" w:rsidP="00D915A9">
      <w:proofErr w:type="gramStart"/>
      <w:r>
        <w:t xml:space="preserve">a) </w:t>
      </w:r>
      <w:r w:rsidR="00760219" w:rsidRPr="00074DB9">
        <w:t>$23.00.</w:t>
      </w:r>
      <w:proofErr w:type="gramEnd"/>
    </w:p>
    <w:p w:rsidR="00760219" w:rsidRPr="00074DB9" w:rsidRDefault="00E950E9" w:rsidP="00D915A9">
      <w:proofErr w:type="gramStart"/>
      <w:r>
        <w:t>b)</w:t>
      </w:r>
      <w:r w:rsidR="00D915A9">
        <w:t xml:space="preserve"> </w:t>
      </w:r>
      <w:r w:rsidR="00760219" w:rsidRPr="00074DB9">
        <w:t>$25.00.</w:t>
      </w:r>
      <w:proofErr w:type="gramEnd"/>
    </w:p>
    <w:p w:rsidR="00760219" w:rsidRPr="00074DB9" w:rsidRDefault="00E950E9" w:rsidP="00D915A9">
      <w:r>
        <w:t>c)</w:t>
      </w:r>
      <w:r w:rsidR="00D915A9">
        <w:t xml:space="preserve"> </w:t>
      </w:r>
      <w:r w:rsidR="00760219" w:rsidRPr="00074DB9">
        <w:t>$27.00.</w:t>
      </w:r>
    </w:p>
    <w:p w:rsidR="00760219" w:rsidRPr="00074DB9" w:rsidRDefault="00E950E9" w:rsidP="00D915A9">
      <w:proofErr w:type="gramStart"/>
      <w:r>
        <w:t>d)</w:t>
      </w:r>
      <w:r w:rsidR="00D915A9">
        <w:t xml:space="preserve"> </w:t>
      </w:r>
      <w:r w:rsidR="00760219" w:rsidRPr="00074DB9">
        <w:t>$50.50.</w:t>
      </w:r>
      <w:proofErr w:type="gramEnd"/>
    </w:p>
    <w:p w:rsidR="00760219" w:rsidRPr="00074DB9" w:rsidRDefault="00760219" w:rsidP="00D915A9">
      <w:pPr>
        <w:tabs>
          <w:tab w:val="decimal" w:pos="360"/>
        </w:tabs>
      </w:pPr>
    </w:p>
    <w:p w:rsidR="00760219" w:rsidRPr="00074DB9" w:rsidRDefault="00760219" w:rsidP="00D915A9">
      <w:pPr>
        <w:tabs>
          <w:tab w:val="decimal" w:pos="360"/>
        </w:tabs>
      </w:pPr>
    </w:p>
    <w:p w:rsidR="00760219" w:rsidRPr="00074DB9" w:rsidRDefault="00760219" w:rsidP="00946213">
      <w:r w:rsidRPr="00074DB9">
        <w:t>1</w:t>
      </w:r>
      <w:r w:rsidR="00946213">
        <w:t>16</w:t>
      </w:r>
      <w:r w:rsidR="00D915A9">
        <w:t xml:space="preserve">. </w:t>
      </w:r>
      <w:proofErr w:type="spellStart"/>
      <w:r w:rsidRPr="00074DB9">
        <w:t>Proops</w:t>
      </w:r>
      <w:proofErr w:type="spellEnd"/>
      <w:r w:rsidRPr="00074DB9">
        <w:t xml:space="preserve"> Company has a weighted-average unit contribution margin of $30 for its two products, Drew and Carey. Expected sales for </w:t>
      </w:r>
      <w:proofErr w:type="spellStart"/>
      <w:r w:rsidRPr="00074DB9">
        <w:t>Proops</w:t>
      </w:r>
      <w:proofErr w:type="spellEnd"/>
      <w:r w:rsidRPr="00074DB9">
        <w:t xml:space="preserve"> are 40,000 </w:t>
      </w:r>
      <w:proofErr w:type="spellStart"/>
      <w:r w:rsidRPr="00074DB9">
        <w:t>Drews</w:t>
      </w:r>
      <w:proofErr w:type="spellEnd"/>
      <w:r w:rsidRPr="00074DB9">
        <w:t xml:space="preserve"> and 60,000 </w:t>
      </w:r>
      <w:proofErr w:type="spellStart"/>
      <w:r w:rsidRPr="00074DB9">
        <w:t>Careys</w:t>
      </w:r>
      <w:proofErr w:type="spellEnd"/>
      <w:r w:rsidRPr="00074DB9">
        <w:t xml:space="preserve">. Fixed expenses are $1,800,000. How many </w:t>
      </w:r>
      <w:proofErr w:type="spellStart"/>
      <w:r w:rsidRPr="00074DB9">
        <w:t>Drews</w:t>
      </w:r>
      <w:proofErr w:type="spellEnd"/>
      <w:r w:rsidRPr="00074DB9">
        <w:t xml:space="preserve"> would </w:t>
      </w:r>
      <w:proofErr w:type="spellStart"/>
      <w:r w:rsidRPr="00074DB9">
        <w:t>Proops</w:t>
      </w:r>
      <w:proofErr w:type="spellEnd"/>
      <w:r w:rsidRPr="00074DB9">
        <w:t xml:space="preserve"> sell at the break-even point?</w:t>
      </w:r>
    </w:p>
    <w:p w:rsidR="00760219" w:rsidRPr="00074DB9" w:rsidRDefault="00D915A9" w:rsidP="00D915A9">
      <w:r>
        <w:t xml:space="preserve">a) </w:t>
      </w:r>
      <w:r w:rsidR="00DA672A" w:rsidRPr="00074DB9">
        <w:t>24,000</w:t>
      </w:r>
    </w:p>
    <w:p w:rsidR="00760219" w:rsidRPr="00074DB9" w:rsidRDefault="00E950E9" w:rsidP="00D915A9">
      <w:r>
        <w:t>b)</w:t>
      </w:r>
      <w:r w:rsidR="00D915A9">
        <w:t xml:space="preserve"> </w:t>
      </w:r>
      <w:r w:rsidR="00DA672A" w:rsidRPr="00074DB9">
        <w:t>36,000</w:t>
      </w:r>
    </w:p>
    <w:p w:rsidR="00760219" w:rsidRPr="00074DB9" w:rsidRDefault="00E950E9" w:rsidP="00D915A9">
      <w:r>
        <w:t>c)</w:t>
      </w:r>
      <w:r w:rsidR="00D915A9">
        <w:t xml:space="preserve"> </w:t>
      </w:r>
      <w:r w:rsidR="00DA672A" w:rsidRPr="00074DB9">
        <w:t>40,000</w:t>
      </w:r>
    </w:p>
    <w:p w:rsidR="00760219" w:rsidRPr="00074DB9" w:rsidRDefault="00E950E9" w:rsidP="00E950E9">
      <w:r>
        <w:t xml:space="preserve">d) </w:t>
      </w:r>
      <w:r w:rsidR="00DA672A" w:rsidRPr="00074DB9">
        <w:t>60,000</w:t>
      </w:r>
    </w:p>
    <w:p w:rsidR="00760219" w:rsidRPr="00074DB9" w:rsidRDefault="00760219" w:rsidP="00D915A9">
      <w:pPr>
        <w:tabs>
          <w:tab w:val="decimal" w:pos="360"/>
        </w:tabs>
      </w:pPr>
    </w:p>
    <w:p w:rsidR="00C01FC2" w:rsidRPr="00074DB9" w:rsidRDefault="00C01FC2" w:rsidP="00D915A9">
      <w:pPr>
        <w:tabs>
          <w:tab w:val="decimal" w:pos="360"/>
        </w:tabs>
      </w:pPr>
    </w:p>
    <w:p w:rsidR="00760219" w:rsidRPr="00074DB9" w:rsidRDefault="00C7750B" w:rsidP="00946213">
      <w:pPr>
        <w:tabs>
          <w:tab w:val="left" w:pos="-3150"/>
          <w:tab w:val="decimal" w:pos="360"/>
        </w:tabs>
      </w:pPr>
      <w:r w:rsidRPr="00074DB9">
        <w:t>Use the following information for items 1</w:t>
      </w:r>
      <w:r w:rsidR="00946213">
        <w:t>17</w:t>
      </w:r>
      <w:r w:rsidR="005755A6">
        <w:t>–</w:t>
      </w:r>
      <w:r w:rsidRPr="00074DB9">
        <w:t>1</w:t>
      </w:r>
      <w:r w:rsidR="00946213">
        <w:t>20</w:t>
      </w:r>
      <w:r w:rsidR="005755A6">
        <w:t>.</w:t>
      </w:r>
    </w:p>
    <w:p w:rsidR="00760219" w:rsidRPr="00074DB9" w:rsidRDefault="00760219" w:rsidP="00D915A9">
      <w:pPr>
        <w:tabs>
          <w:tab w:val="left" w:pos="-3150"/>
          <w:tab w:val="decimal" w:pos="360"/>
        </w:tabs>
      </w:pPr>
    </w:p>
    <w:p w:rsidR="00760219" w:rsidRPr="00074DB9" w:rsidRDefault="00760219" w:rsidP="00D915A9">
      <w:pPr>
        <w:pStyle w:val="BodyText2"/>
        <w:tabs>
          <w:tab w:val="clear" w:pos="-3600"/>
          <w:tab w:val="left" w:pos="-3150"/>
        </w:tabs>
        <w:jc w:val="left"/>
      </w:pPr>
      <w:r w:rsidRPr="00074DB9">
        <w:t>Ed Green Corporation has two divisions; Outdoor Sports and Indoor Sports. The sales mix is 60% for Outdoor Sports and 40% for Indoor Sports. Green incurs $2,420,000 in fixed costs. The contribution margin ratio for the Outdoor Sports Division is 40%, while for the Indoor Sports Division it is 50%.</w:t>
      </w:r>
    </w:p>
    <w:p w:rsidR="00760219" w:rsidRPr="00074DB9" w:rsidRDefault="00760219" w:rsidP="00D915A9">
      <w:pPr>
        <w:tabs>
          <w:tab w:val="decimal" w:pos="360"/>
        </w:tabs>
      </w:pPr>
    </w:p>
    <w:p w:rsidR="00C01FC2" w:rsidRPr="00074DB9" w:rsidRDefault="00C01FC2" w:rsidP="00D915A9">
      <w:pPr>
        <w:tabs>
          <w:tab w:val="decimal" w:pos="360"/>
        </w:tabs>
      </w:pPr>
    </w:p>
    <w:p w:rsidR="00760219" w:rsidRPr="00074DB9" w:rsidRDefault="00760219" w:rsidP="00946213">
      <w:r w:rsidRPr="00074DB9">
        <w:t>1</w:t>
      </w:r>
      <w:r w:rsidR="00946213">
        <w:t>17</w:t>
      </w:r>
      <w:r w:rsidR="00D915A9">
        <w:t xml:space="preserve">. </w:t>
      </w:r>
      <w:r w:rsidRPr="00074DB9">
        <w:t>The weighted-average contribution margin ratio is</w:t>
      </w:r>
    </w:p>
    <w:p w:rsidR="00760219" w:rsidRPr="00074DB9" w:rsidRDefault="00D915A9" w:rsidP="00D915A9">
      <w:r>
        <w:t xml:space="preserve">a) </w:t>
      </w:r>
      <w:r w:rsidR="00760219" w:rsidRPr="00074DB9">
        <w:t>44%.</w:t>
      </w:r>
    </w:p>
    <w:p w:rsidR="00760219" w:rsidRPr="00074DB9" w:rsidRDefault="00E950E9" w:rsidP="00D915A9">
      <w:r>
        <w:t>b)</w:t>
      </w:r>
      <w:r w:rsidR="00D915A9">
        <w:t xml:space="preserve"> </w:t>
      </w:r>
      <w:r w:rsidR="00760219" w:rsidRPr="00074DB9">
        <w:t>45%.</w:t>
      </w:r>
    </w:p>
    <w:p w:rsidR="00760219" w:rsidRPr="00074DB9" w:rsidRDefault="00E950E9" w:rsidP="00D915A9">
      <w:r>
        <w:t>c)</w:t>
      </w:r>
      <w:r w:rsidR="00D915A9">
        <w:t xml:space="preserve"> </w:t>
      </w:r>
      <w:r w:rsidR="00760219" w:rsidRPr="00074DB9">
        <w:t>46%.</w:t>
      </w:r>
    </w:p>
    <w:p w:rsidR="00760219" w:rsidRPr="00074DB9" w:rsidRDefault="00E950E9" w:rsidP="00D915A9">
      <w:r>
        <w:t>d)</w:t>
      </w:r>
      <w:r w:rsidR="00D915A9">
        <w:t xml:space="preserve"> </w:t>
      </w:r>
      <w:r w:rsidR="00760219" w:rsidRPr="00074DB9">
        <w:t>50%.</w:t>
      </w:r>
    </w:p>
    <w:p w:rsidR="00760219" w:rsidRPr="00074DB9" w:rsidRDefault="00760219" w:rsidP="00D915A9">
      <w:pPr>
        <w:tabs>
          <w:tab w:val="decimal" w:pos="360"/>
        </w:tabs>
      </w:pPr>
    </w:p>
    <w:p w:rsidR="00C01FC2" w:rsidRPr="00074DB9" w:rsidRDefault="00C01FC2" w:rsidP="00D915A9">
      <w:pPr>
        <w:tabs>
          <w:tab w:val="decimal" w:pos="360"/>
        </w:tabs>
      </w:pPr>
    </w:p>
    <w:p w:rsidR="00760219" w:rsidRPr="00074DB9" w:rsidRDefault="00760219" w:rsidP="00946213">
      <w:r w:rsidRPr="00074DB9">
        <w:t>1</w:t>
      </w:r>
      <w:r w:rsidR="00946213">
        <w:t>18</w:t>
      </w:r>
      <w:r w:rsidR="00D915A9">
        <w:t xml:space="preserve">. </w:t>
      </w:r>
      <w:r w:rsidRPr="00074DB9">
        <w:t>The break-even point in dollars is</w:t>
      </w:r>
    </w:p>
    <w:p w:rsidR="00760219" w:rsidRPr="00074DB9" w:rsidRDefault="00D915A9" w:rsidP="00D915A9">
      <w:proofErr w:type="gramStart"/>
      <w:r>
        <w:t xml:space="preserve">a) </w:t>
      </w:r>
      <w:r w:rsidR="00760219" w:rsidRPr="00074DB9">
        <w:t>$985,600.</w:t>
      </w:r>
      <w:proofErr w:type="gramEnd"/>
    </w:p>
    <w:p w:rsidR="00760219" w:rsidRPr="00074DB9" w:rsidRDefault="00E950E9" w:rsidP="00D915A9">
      <w:proofErr w:type="gramStart"/>
      <w:r>
        <w:t>b)</w:t>
      </w:r>
      <w:r w:rsidR="00D915A9">
        <w:t xml:space="preserve"> </w:t>
      </w:r>
      <w:r w:rsidR="00760219" w:rsidRPr="00074DB9">
        <w:t>$4,869,565.</w:t>
      </w:r>
      <w:proofErr w:type="gramEnd"/>
    </w:p>
    <w:p w:rsidR="00760219" w:rsidRPr="00074DB9" w:rsidRDefault="00E950E9" w:rsidP="00D915A9">
      <w:r>
        <w:t>c)</w:t>
      </w:r>
      <w:r w:rsidR="00D915A9">
        <w:t xml:space="preserve"> </w:t>
      </w:r>
      <w:r w:rsidR="00760219" w:rsidRPr="00074DB9">
        <w:t>$4,977,777.</w:t>
      </w:r>
    </w:p>
    <w:p w:rsidR="00760219" w:rsidRPr="00074DB9" w:rsidRDefault="00E950E9" w:rsidP="00D915A9">
      <w:proofErr w:type="gramStart"/>
      <w:r>
        <w:t>d)</w:t>
      </w:r>
      <w:r w:rsidR="00D915A9">
        <w:t xml:space="preserve"> </w:t>
      </w:r>
      <w:r w:rsidR="00760219" w:rsidRPr="00074DB9">
        <w:t>$5,500,000.</w:t>
      </w:r>
      <w:proofErr w:type="gramEnd"/>
    </w:p>
    <w:p w:rsidR="00760219" w:rsidRPr="00074DB9" w:rsidRDefault="00760219" w:rsidP="00D915A9">
      <w:pPr>
        <w:tabs>
          <w:tab w:val="decimal" w:pos="360"/>
        </w:tabs>
      </w:pPr>
    </w:p>
    <w:p w:rsidR="00C01FC2" w:rsidRPr="00074DB9" w:rsidRDefault="00C01FC2" w:rsidP="00D915A9">
      <w:pPr>
        <w:tabs>
          <w:tab w:val="decimal" w:pos="360"/>
        </w:tabs>
      </w:pPr>
    </w:p>
    <w:p w:rsidR="00760219" w:rsidRPr="00074DB9" w:rsidRDefault="00760219" w:rsidP="00946213">
      <w:r w:rsidRPr="00074DB9">
        <w:t>1</w:t>
      </w:r>
      <w:r w:rsidR="00946213">
        <w:t>19</w:t>
      </w:r>
      <w:r w:rsidR="00D915A9">
        <w:t xml:space="preserve">. </w:t>
      </w:r>
      <w:r w:rsidRPr="00074DB9">
        <w:t>What will sales be for the Outdoor Sports Division at the break-even point?</w:t>
      </w:r>
    </w:p>
    <w:p w:rsidR="00760219" w:rsidRPr="00074DB9" w:rsidRDefault="00D915A9" w:rsidP="00D915A9">
      <w:r>
        <w:t xml:space="preserve">a) </w:t>
      </w:r>
      <w:r w:rsidR="00360CDB" w:rsidRPr="00074DB9">
        <w:t>$2,200,000</w:t>
      </w:r>
    </w:p>
    <w:p w:rsidR="00760219" w:rsidRPr="00074DB9" w:rsidRDefault="00E950E9" w:rsidP="00D915A9">
      <w:r>
        <w:t>b)</w:t>
      </w:r>
      <w:r w:rsidR="00D915A9">
        <w:t xml:space="preserve"> </w:t>
      </w:r>
      <w:r w:rsidR="00360CDB" w:rsidRPr="00074DB9">
        <w:t>$2,750,000</w:t>
      </w:r>
    </w:p>
    <w:p w:rsidR="00760219" w:rsidRPr="00074DB9" w:rsidRDefault="00E950E9" w:rsidP="00D915A9">
      <w:r>
        <w:t>c)</w:t>
      </w:r>
      <w:r w:rsidR="00D915A9">
        <w:t xml:space="preserve"> </w:t>
      </w:r>
      <w:r w:rsidR="00360CDB" w:rsidRPr="00074DB9">
        <w:t>$2,921,739</w:t>
      </w:r>
    </w:p>
    <w:p w:rsidR="00760219" w:rsidRPr="00074DB9" w:rsidRDefault="00E950E9" w:rsidP="00D915A9">
      <w:r>
        <w:t>d)</w:t>
      </w:r>
      <w:r w:rsidR="00D915A9">
        <w:t xml:space="preserve"> </w:t>
      </w:r>
      <w:r w:rsidR="00360CDB" w:rsidRPr="00074DB9">
        <w:t>$3,300,000</w:t>
      </w:r>
    </w:p>
    <w:p w:rsidR="00760219" w:rsidRPr="00074DB9" w:rsidRDefault="00760219" w:rsidP="00D915A9">
      <w:pPr>
        <w:tabs>
          <w:tab w:val="decimal" w:pos="360"/>
        </w:tabs>
      </w:pPr>
    </w:p>
    <w:p w:rsidR="00C01FC2" w:rsidRPr="00074DB9" w:rsidRDefault="00C01FC2" w:rsidP="00D915A9">
      <w:pPr>
        <w:tabs>
          <w:tab w:val="decimal" w:pos="360"/>
        </w:tabs>
      </w:pPr>
    </w:p>
    <w:p w:rsidR="00760219" w:rsidRPr="00074DB9" w:rsidRDefault="00760219" w:rsidP="00946213">
      <w:r w:rsidRPr="00074DB9">
        <w:t>1</w:t>
      </w:r>
      <w:r w:rsidR="00946213">
        <w:t>20</w:t>
      </w:r>
      <w:r w:rsidR="00D915A9">
        <w:t xml:space="preserve">. </w:t>
      </w:r>
      <w:r w:rsidRPr="00074DB9">
        <w:t>What will be the total contribution margin at the break-even point?</w:t>
      </w:r>
    </w:p>
    <w:p w:rsidR="00760219" w:rsidRPr="00074DB9" w:rsidRDefault="00D915A9" w:rsidP="00D915A9">
      <w:r>
        <w:t xml:space="preserve">a) </w:t>
      </w:r>
      <w:r w:rsidR="00360CDB" w:rsidRPr="00074DB9">
        <w:t>$</w:t>
      </w:r>
      <w:r w:rsidR="00A61CDF">
        <w:t xml:space="preserve"> </w:t>
      </w:r>
      <w:r w:rsidR="00360CDB" w:rsidRPr="00074DB9">
        <w:t>960,000</w:t>
      </w:r>
    </w:p>
    <w:p w:rsidR="00760219" w:rsidRPr="00074DB9" w:rsidRDefault="00E950E9" w:rsidP="00D915A9">
      <w:r>
        <w:t>b)</w:t>
      </w:r>
      <w:r w:rsidR="00D915A9">
        <w:t xml:space="preserve"> </w:t>
      </w:r>
      <w:r w:rsidR="00760219" w:rsidRPr="00074DB9">
        <w:t>$1,600,000</w:t>
      </w:r>
    </w:p>
    <w:p w:rsidR="00760219" w:rsidRPr="00074DB9" w:rsidRDefault="00E950E9" w:rsidP="00D915A9">
      <w:r>
        <w:t>c)</w:t>
      </w:r>
      <w:r w:rsidR="00D915A9">
        <w:t xml:space="preserve"> </w:t>
      </w:r>
      <w:r w:rsidR="00360CDB" w:rsidRPr="00074DB9">
        <w:t>$2,420,000</w:t>
      </w:r>
    </w:p>
    <w:p w:rsidR="00760219" w:rsidRPr="00074DB9" w:rsidRDefault="00E950E9" w:rsidP="00D915A9">
      <w:r>
        <w:t>d)</w:t>
      </w:r>
      <w:r w:rsidR="00D915A9">
        <w:t xml:space="preserve"> </w:t>
      </w:r>
      <w:r w:rsidR="00760219" w:rsidRPr="00074DB9">
        <w:t>$4,</w:t>
      </w:r>
      <w:r w:rsidR="00360CDB" w:rsidRPr="00074DB9">
        <w:t>960,000</w:t>
      </w:r>
    </w:p>
    <w:p w:rsidR="00840D27" w:rsidRPr="00074DB9" w:rsidRDefault="00840D27" w:rsidP="00840D27"/>
    <w:p w:rsidR="00840D27" w:rsidRPr="00074DB9" w:rsidRDefault="00840D27" w:rsidP="00840D27"/>
    <w:p w:rsidR="00840D27" w:rsidRPr="00074DB9" w:rsidRDefault="00840D27" w:rsidP="00946213">
      <w:r w:rsidRPr="00074DB9">
        <w:t>12</w:t>
      </w:r>
      <w:r w:rsidR="00946213">
        <w:t>1</w:t>
      </w:r>
      <w:r>
        <w:t xml:space="preserve">. </w:t>
      </w:r>
      <w:r w:rsidRPr="00074DB9">
        <w:t>It is critical for management to understand its overall sales mix when using contribution m</w:t>
      </w:r>
      <w:r>
        <w:t>argin income statements because</w:t>
      </w:r>
    </w:p>
    <w:p w:rsidR="00840D27" w:rsidRPr="00074DB9" w:rsidRDefault="00840D27" w:rsidP="00840D27">
      <w:r>
        <w:t xml:space="preserve">a) </w:t>
      </w:r>
      <w:proofErr w:type="gramStart"/>
      <w:r w:rsidRPr="00074DB9">
        <w:t>variable</w:t>
      </w:r>
      <w:proofErr w:type="gramEnd"/>
      <w:r w:rsidRPr="00074DB9">
        <w:t xml:space="preserve"> cost allocations between products may be difficult to determine.</w:t>
      </w:r>
    </w:p>
    <w:p w:rsidR="00840D27" w:rsidRPr="00074DB9" w:rsidRDefault="00840D27" w:rsidP="00840D27">
      <w:r>
        <w:t xml:space="preserve">b) </w:t>
      </w:r>
      <w:proofErr w:type="gramStart"/>
      <w:r w:rsidRPr="00074DB9">
        <w:t>fixed</w:t>
      </w:r>
      <w:proofErr w:type="gramEnd"/>
      <w:r w:rsidRPr="00074DB9">
        <w:t xml:space="preserve"> cost allocations between products may be difficult to determine.</w:t>
      </w:r>
    </w:p>
    <w:p w:rsidR="00840D27" w:rsidRPr="00074DB9" w:rsidRDefault="00840D27" w:rsidP="00840D27">
      <w:r>
        <w:t xml:space="preserve">c) </w:t>
      </w:r>
      <w:proofErr w:type="gramStart"/>
      <w:r w:rsidRPr="00074DB9">
        <w:t>overhead</w:t>
      </w:r>
      <w:proofErr w:type="gramEnd"/>
      <w:r w:rsidRPr="00074DB9">
        <w:t xml:space="preserve"> allocation must be spread evenly across all product lines.</w:t>
      </w:r>
    </w:p>
    <w:p w:rsidR="00840D27" w:rsidRPr="00074DB9" w:rsidRDefault="00840D27" w:rsidP="00840D27">
      <w:r>
        <w:t xml:space="preserve">d) </w:t>
      </w:r>
      <w:proofErr w:type="gramStart"/>
      <w:r w:rsidRPr="00074DB9">
        <w:t>different</w:t>
      </w:r>
      <w:proofErr w:type="gramEnd"/>
      <w:r w:rsidRPr="00074DB9">
        <w:t xml:space="preserve"> products can have widely differing contribution margins even with the same level of sales.</w:t>
      </w:r>
    </w:p>
    <w:p w:rsidR="00760219" w:rsidRPr="00074DB9" w:rsidRDefault="00760219" w:rsidP="00D915A9">
      <w:pPr>
        <w:tabs>
          <w:tab w:val="decimal" w:pos="360"/>
        </w:tabs>
      </w:pPr>
    </w:p>
    <w:p w:rsidR="00C01FC2" w:rsidRPr="00074DB9" w:rsidRDefault="00C01FC2" w:rsidP="00D915A9">
      <w:pPr>
        <w:tabs>
          <w:tab w:val="decimal" w:pos="360"/>
        </w:tabs>
      </w:pPr>
    </w:p>
    <w:p w:rsidR="00760219" w:rsidRPr="00074DB9" w:rsidRDefault="00760219" w:rsidP="00946213">
      <w:r w:rsidRPr="00074DB9">
        <w:t>*1</w:t>
      </w:r>
      <w:r w:rsidR="00946213">
        <w:t>22</w:t>
      </w:r>
      <w:r w:rsidR="00D915A9">
        <w:t xml:space="preserve">. </w:t>
      </w:r>
      <w:r w:rsidRPr="00074DB9">
        <w:t>Cost structure refers to the relative proportion of</w:t>
      </w:r>
    </w:p>
    <w:p w:rsidR="00760219" w:rsidRPr="00074DB9" w:rsidRDefault="00D915A9" w:rsidP="00D915A9">
      <w:r>
        <w:t xml:space="preserve">a) </w:t>
      </w:r>
      <w:proofErr w:type="gramStart"/>
      <w:r w:rsidR="00760219" w:rsidRPr="00074DB9">
        <w:t>selling</w:t>
      </w:r>
      <w:proofErr w:type="gramEnd"/>
      <w:r w:rsidR="00760219" w:rsidRPr="00074DB9">
        <w:t xml:space="preserve"> expenses versus administrative expenses.</w:t>
      </w:r>
    </w:p>
    <w:p w:rsidR="00760219" w:rsidRPr="00074DB9" w:rsidRDefault="00E950E9" w:rsidP="00D915A9">
      <w:r>
        <w:t>b)</w:t>
      </w:r>
      <w:r w:rsidR="00D915A9">
        <w:t xml:space="preserve"> </w:t>
      </w:r>
      <w:proofErr w:type="gramStart"/>
      <w:r w:rsidR="00760219" w:rsidRPr="00074DB9">
        <w:t>selling</w:t>
      </w:r>
      <w:proofErr w:type="gramEnd"/>
      <w:r w:rsidR="00760219" w:rsidRPr="00074DB9">
        <w:t xml:space="preserve"> and administrative expenses versus cost of goods sold.</w:t>
      </w:r>
    </w:p>
    <w:p w:rsidR="00760219" w:rsidRPr="00074DB9" w:rsidRDefault="00E950E9" w:rsidP="00D915A9">
      <w:r>
        <w:t>c)</w:t>
      </w:r>
      <w:r w:rsidR="00D915A9">
        <w:t xml:space="preserve"> </w:t>
      </w:r>
      <w:proofErr w:type="gramStart"/>
      <w:r w:rsidR="00760219" w:rsidRPr="00074DB9">
        <w:t>gross</w:t>
      </w:r>
      <w:proofErr w:type="gramEnd"/>
      <w:r w:rsidR="00760219" w:rsidRPr="00074DB9">
        <w:t xml:space="preserve"> margin versus sales.</w:t>
      </w:r>
    </w:p>
    <w:p w:rsidR="00760219" w:rsidRPr="00074DB9" w:rsidRDefault="00E950E9" w:rsidP="00D915A9">
      <w:r>
        <w:t>d)</w:t>
      </w:r>
      <w:r w:rsidR="00D915A9">
        <w:t xml:space="preserve"> </w:t>
      </w:r>
      <w:proofErr w:type="gramStart"/>
      <w:r w:rsidR="00760219" w:rsidRPr="00074DB9">
        <w:t>fixed</w:t>
      </w:r>
      <w:proofErr w:type="gramEnd"/>
      <w:r w:rsidR="00760219" w:rsidRPr="00074DB9">
        <w:t xml:space="preserve"> costs versus variable costs.</w:t>
      </w:r>
    </w:p>
    <w:p w:rsidR="00760219" w:rsidRPr="00074DB9" w:rsidRDefault="00760219" w:rsidP="00D915A9">
      <w:pPr>
        <w:tabs>
          <w:tab w:val="decimal" w:pos="360"/>
        </w:tabs>
      </w:pPr>
    </w:p>
    <w:p w:rsidR="00C01FC2" w:rsidRPr="00074DB9" w:rsidRDefault="00C01FC2" w:rsidP="00D915A9">
      <w:pPr>
        <w:tabs>
          <w:tab w:val="decimal" w:pos="360"/>
        </w:tabs>
      </w:pPr>
    </w:p>
    <w:p w:rsidR="00760219" w:rsidRPr="00074DB9" w:rsidRDefault="00760219" w:rsidP="00946213">
      <w:r w:rsidRPr="00074DB9">
        <w:t>*</w:t>
      </w:r>
      <w:r w:rsidR="00705A86" w:rsidRPr="00074DB9">
        <w:t>1</w:t>
      </w:r>
      <w:r w:rsidR="00946213">
        <w:t>23</w:t>
      </w:r>
      <w:r w:rsidR="00D915A9">
        <w:t xml:space="preserve">. </w:t>
      </w:r>
      <w:r w:rsidR="00370DEA" w:rsidRPr="00074DB9">
        <w:t>Old Canadian Company has sales of $500,000, variable costs of $425,000, and fixed costs of $25,000. New World Company has sales of $500,000, variable costs of $200,000, and fixed costs of $250,000.</w:t>
      </w:r>
      <w:r w:rsidR="00370DEA">
        <w:t xml:space="preserve"> </w:t>
      </w:r>
      <w:r w:rsidRPr="00074DB9">
        <w:t>New World’s degree of operating leverage is</w:t>
      </w:r>
    </w:p>
    <w:p w:rsidR="00760219" w:rsidRPr="00074DB9" w:rsidRDefault="00D915A9" w:rsidP="00E950E9">
      <w:r>
        <w:t>a)</w:t>
      </w:r>
      <w:r w:rsidR="00A61CDF">
        <w:t xml:space="preserve"> </w:t>
      </w:r>
      <w:r w:rsidR="00760219" w:rsidRPr="00074DB9">
        <w:t>.85.</w:t>
      </w:r>
    </w:p>
    <w:p w:rsidR="00760219" w:rsidRPr="00074DB9" w:rsidRDefault="00E950E9" w:rsidP="00D915A9">
      <w:r>
        <w:t>b)</w:t>
      </w:r>
      <w:r w:rsidR="00D915A9">
        <w:t xml:space="preserve"> </w:t>
      </w:r>
      <w:r w:rsidR="00760219" w:rsidRPr="00074DB9">
        <w:t>1.50.</w:t>
      </w:r>
    </w:p>
    <w:p w:rsidR="00760219" w:rsidRPr="00074DB9" w:rsidRDefault="00E950E9" w:rsidP="00D915A9">
      <w:r>
        <w:t>c)</w:t>
      </w:r>
      <w:r w:rsidR="00D915A9">
        <w:t xml:space="preserve"> </w:t>
      </w:r>
      <w:r w:rsidR="00760219" w:rsidRPr="00074DB9">
        <w:t>6.00.</w:t>
      </w:r>
    </w:p>
    <w:p w:rsidR="00760219" w:rsidRPr="00074DB9" w:rsidRDefault="00E950E9" w:rsidP="00D915A9">
      <w:r>
        <w:t>d)</w:t>
      </w:r>
      <w:r w:rsidR="00D915A9">
        <w:t xml:space="preserve"> </w:t>
      </w:r>
      <w:r w:rsidR="00760219" w:rsidRPr="00074DB9">
        <w:t>6.67.</w:t>
      </w:r>
    </w:p>
    <w:p w:rsidR="00760219" w:rsidRPr="00074DB9" w:rsidRDefault="00760219" w:rsidP="00D915A9">
      <w:pPr>
        <w:tabs>
          <w:tab w:val="decimal" w:pos="360"/>
        </w:tabs>
      </w:pPr>
    </w:p>
    <w:p w:rsidR="00E61FD4" w:rsidRPr="00074DB9" w:rsidRDefault="00E61FD4" w:rsidP="00D915A9">
      <w:pPr>
        <w:tabs>
          <w:tab w:val="decimal" w:pos="360"/>
        </w:tabs>
      </w:pPr>
    </w:p>
    <w:p w:rsidR="00760219" w:rsidRPr="00074DB9" w:rsidRDefault="00760219" w:rsidP="00946213">
      <w:r w:rsidRPr="00074DB9">
        <w:t>*1</w:t>
      </w:r>
      <w:r w:rsidR="00946213">
        <w:t>2</w:t>
      </w:r>
      <w:r w:rsidR="00705A86" w:rsidRPr="00074DB9">
        <w:t>4</w:t>
      </w:r>
      <w:r w:rsidR="00D915A9">
        <w:t xml:space="preserve">. </w:t>
      </w:r>
      <w:r w:rsidRPr="00074DB9">
        <w:t xml:space="preserve">Which of the following statements is </w:t>
      </w:r>
      <w:r w:rsidR="008270EB" w:rsidRPr="008270EB">
        <w:rPr>
          <w:bCs/>
          <w:iCs/>
        </w:rPr>
        <w:t>NOT</w:t>
      </w:r>
      <w:r w:rsidR="008270EB" w:rsidRPr="00074DB9">
        <w:rPr>
          <w:b/>
          <w:bCs/>
        </w:rPr>
        <w:t xml:space="preserve"> </w:t>
      </w:r>
      <w:r w:rsidRPr="00074DB9">
        <w:t>true?</w:t>
      </w:r>
    </w:p>
    <w:p w:rsidR="00760219" w:rsidRPr="00074DB9" w:rsidRDefault="00D915A9" w:rsidP="00D915A9">
      <w:r>
        <w:t xml:space="preserve">a) </w:t>
      </w:r>
      <w:r w:rsidR="00760219" w:rsidRPr="00074DB9">
        <w:t>Operating leverage refers to the extent to which a company’s net income reacts to a given change in sales.</w:t>
      </w:r>
    </w:p>
    <w:p w:rsidR="00760219" w:rsidRPr="00074DB9" w:rsidRDefault="00E950E9" w:rsidP="00D915A9">
      <w:r>
        <w:lastRenderedPageBreak/>
        <w:t>b)</w:t>
      </w:r>
      <w:r w:rsidR="00D915A9">
        <w:t xml:space="preserve"> </w:t>
      </w:r>
      <w:r w:rsidR="00760219" w:rsidRPr="00074DB9">
        <w:t>Companies that have higher fixed costs relative to variable costs have higher operating leverage.</w:t>
      </w:r>
    </w:p>
    <w:p w:rsidR="00760219" w:rsidRPr="00074DB9" w:rsidRDefault="00E950E9" w:rsidP="00D915A9">
      <w:r>
        <w:t>c)</w:t>
      </w:r>
      <w:r w:rsidR="00D915A9">
        <w:t xml:space="preserve"> </w:t>
      </w:r>
      <w:r w:rsidR="00760219" w:rsidRPr="00074DB9">
        <w:t>When a company’s sales revenue is increasing, high operating leverage is a good thing because it means that profits will increase rapidly.</w:t>
      </w:r>
    </w:p>
    <w:p w:rsidR="00760219" w:rsidRPr="00074DB9" w:rsidRDefault="00E950E9" w:rsidP="00D915A9">
      <w:r>
        <w:t>d)</w:t>
      </w:r>
      <w:r w:rsidR="00D915A9">
        <w:t xml:space="preserve"> </w:t>
      </w:r>
      <w:r w:rsidR="00760219" w:rsidRPr="00074DB9">
        <w:t>When a company’s sales revenue is decreasing, high operating leverage is a good thing because it means that profits will decrease at a slower pace than revenues decrease.</w:t>
      </w:r>
    </w:p>
    <w:p w:rsidR="00760219" w:rsidRPr="00074DB9" w:rsidRDefault="00760219" w:rsidP="00D915A9">
      <w:pPr>
        <w:tabs>
          <w:tab w:val="decimal" w:pos="360"/>
        </w:tabs>
      </w:pPr>
    </w:p>
    <w:p w:rsidR="00752FFA" w:rsidRPr="00074DB9" w:rsidRDefault="00752FFA" w:rsidP="00D915A9">
      <w:pPr>
        <w:tabs>
          <w:tab w:val="decimal" w:pos="360"/>
        </w:tabs>
      </w:pPr>
    </w:p>
    <w:p w:rsidR="00760219" w:rsidRPr="00074DB9" w:rsidRDefault="00760219" w:rsidP="00946213">
      <w:r w:rsidRPr="00074DB9">
        <w:t>*1</w:t>
      </w:r>
      <w:r w:rsidR="00946213">
        <w:t>2</w:t>
      </w:r>
      <w:r w:rsidR="00705A86" w:rsidRPr="00074DB9">
        <w:t>5</w:t>
      </w:r>
      <w:r w:rsidR="00D915A9">
        <w:t xml:space="preserve">. </w:t>
      </w:r>
      <w:r w:rsidRPr="00074DB9">
        <w:t xml:space="preserve">Manuel Company’s degree of operating leverage is 2.0. Techno Corporation’s degree of operating leverage is 6.0. </w:t>
      </w:r>
      <w:proofErr w:type="spellStart"/>
      <w:r w:rsidRPr="00074DB9">
        <w:t>Techno’s</w:t>
      </w:r>
      <w:proofErr w:type="spellEnd"/>
      <w:r w:rsidRPr="00074DB9">
        <w:t xml:space="preserve"> earnings would go up (or down) by ___ as much as Manual’s with an equal increase (or decrease) in sales.</w:t>
      </w:r>
    </w:p>
    <w:p w:rsidR="00760219" w:rsidRPr="00074DB9" w:rsidRDefault="00D915A9" w:rsidP="00D915A9">
      <w:pPr>
        <w:tabs>
          <w:tab w:val="decimal" w:pos="360"/>
        </w:tabs>
      </w:pPr>
      <w:r>
        <w:t xml:space="preserve">a) </w:t>
      </w:r>
      <w:r w:rsidR="00760219" w:rsidRPr="00074DB9">
        <w:t>1/3</w:t>
      </w:r>
    </w:p>
    <w:p w:rsidR="00760219" w:rsidRPr="00074DB9" w:rsidRDefault="00E950E9" w:rsidP="00D915A9">
      <w:pPr>
        <w:tabs>
          <w:tab w:val="decimal" w:pos="360"/>
        </w:tabs>
      </w:pPr>
      <w:proofErr w:type="gramStart"/>
      <w:r>
        <w:t>b</w:t>
      </w:r>
      <w:proofErr w:type="gramEnd"/>
      <w:r>
        <w:t>)</w:t>
      </w:r>
      <w:r w:rsidR="00D915A9">
        <w:t xml:space="preserve"> </w:t>
      </w:r>
      <w:r w:rsidR="00760219" w:rsidRPr="00074DB9">
        <w:t>2 times</w:t>
      </w:r>
    </w:p>
    <w:p w:rsidR="00760219" w:rsidRPr="00074DB9" w:rsidRDefault="00E950E9" w:rsidP="00D915A9">
      <w:pPr>
        <w:tabs>
          <w:tab w:val="decimal" w:pos="360"/>
        </w:tabs>
      </w:pPr>
      <w:proofErr w:type="gramStart"/>
      <w:r>
        <w:t>c</w:t>
      </w:r>
      <w:proofErr w:type="gramEnd"/>
      <w:r>
        <w:t>)</w:t>
      </w:r>
      <w:r w:rsidR="00D915A9">
        <w:t xml:space="preserve"> </w:t>
      </w:r>
      <w:r w:rsidR="00760219" w:rsidRPr="00074DB9">
        <w:t>3 times</w:t>
      </w:r>
    </w:p>
    <w:p w:rsidR="00760219" w:rsidRPr="00074DB9" w:rsidRDefault="00E950E9" w:rsidP="00D915A9">
      <w:pPr>
        <w:tabs>
          <w:tab w:val="decimal" w:pos="360"/>
        </w:tabs>
      </w:pPr>
      <w:proofErr w:type="gramStart"/>
      <w:r>
        <w:t>d</w:t>
      </w:r>
      <w:proofErr w:type="gramEnd"/>
      <w:r>
        <w:t>)</w:t>
      </w:r>
      <w:r w:rsidR="00D915A9">
        <w:t xml:space="preserve"> </w:t>
      </w:r>
      <w:r w:rsidR="00760219" w:rsidRPr="00074DB9">
        <w:t>6 times</w:t>
      </w:r>
    </w:p>
    <w:p w:rsidR="00760219" w:rsidRPr="00074DB9" w:rsidRDefault="00760219" w:rsidP="00D915A9"/>
    <w:p w:rsidR="00752FFA" w:rsidRPr="00074DB9" w:rsidRDefault="00752FFA" w:rsidP="00D915A9"/>
    <w:p w:rsidR="00760219" w:rsidRPr="00074DB9" w:rsidRDefault="00936729" w:rsidP="00D915A9">
      <w:r w:rsidRPr="00074DB9">
        <w:t>*</w:t>
      </w:r>
      <w:r w:rsidR="00C7750B" w:rsidRPr="00074DB9">
        <w:t>12</w:t>
      </w:r>
      <w:r w:rsidR="00705A86" w:rsidRPr="00074DB9">
        <w:t>6</w:t>
      </w:r>
      <w:r w:rsidR="00D915A9">
        <w:t xml:space="preserve">. </w:t>
      </w:r>
      <w:r w:rsidR="00C7750B" w:rsidRPr="00074DB9">
        <w:t xml:space="preserve">When a company decides to change its cost structure to reduce variable costs by increasing </w:t>
      </w:r>
      <w:r w:rsidR="00171446">
        <w:t>fixed costs, it recognizes that</w:t>
      </w:r>
    </w:p>
    <w:p w:rsidR="00760219" w:rsidRPr="00074DB9" w:rsidRDefault="00171446" w:rsidP="00171446">
      <w:r w:rsidRPr="00074DB9">
        <w:t>a</w:t>
      </w:r>
      <w:r>
        <w:t xml:space="preserve">) </w:t>
      </w:r>
      <w:proofErr w:type="gramStart"/>
      <w:r w:rsidRPr="00074DB9">
        <w:t>its</w:t>
      </w:r>
      <w:proofErr w:type="gramEnd"/>
      <w:r w:rsidRPr="00074DB9">
        <w:t xml:space="preserve"> variable costs will increase yet may result in less profit in high sales years.</w:t>
      </w:r>
    </w:p>
    <w:p w:rsidR="00760219" w:rsidRPr="00074DB9" w:rsidRDefault="00171446" w:rsidP="00171446">
      <w:r>
        <w:t xml:space="preserve">b) </w:t>
      </w:r>
      <w:proofErr w:type="gramStart"/>
      <w:r w:rsidRPr="00074DB9">
        <w:t>its</w:t>
      </w:r>
      <w:proofErr w:type="gramEnd"/>
      <w:r w:rsidRPr="00074DB9">
        <w:t xml:space="preserve"> contribution margin will decrease yet and result in less profit in high sales years.</w:t>
      </w:r>
    </w:p>
    <w:p w:rsidR="00760219" w:rsidRPr="00074DB9" w:rsidRDefault="00171446" w:rsidP="00D915A9">
      <w:r>
        <w:t xml:space="preserve">c) </w:t>
      </w:r>
      <w:proofErr w:type="gramStart"/>
      <w:r w:rsidRPr="00074DB9">
        <w:t>its</w:t>
      </w:r>
      <w:proofErr w:type="gramEnd"/>
      <w:r w:rsidRPr="00074DB9">
        <w:t xml:space="preserve"> contribution margin will increase yet may result in higher profits in high sales years.</w:t>
      </w:r>
    </w:p>
    <w:p w:rsidR="00760219" w:rsidRPr="00074DB9" w:rsidRDefault="00171446" w:rsidP="00D915A9">
      <w:r>
        <w:t xml:space="preserve">d) </w:t>
      </w:r>
      <w:proofErr w:type="gramStart"/>
      <w:r w:rsidRPr="00074DB9">
        <w:t>its</w:t>
      </w:r>
      <w:proofErr w:type="gramEnd"/>
      <w:r w:rsidRPr="00074DB9">
        <w:t xml:space="preserve"> </w:t>
      </w:r>
      <w:r w:rsidR="005F3BFF" w:rsidRPr="00074DB9">
        <w:t>variable costs</w:t>
      </w:r>
      <w:r w:rsidR="00C7750B" w:rsidRPr="00074DB9">
        <w:t xml:space="preserve"> will decrease </w:t>
      </w:r>
      <w:r w:rsidR="00156BBC" w:rsidRPr="00074DB9">
        <w:t xml:space="preserve">and </w:t>
      </w:r>
      <w:r w:rsidR="00C7750B" w:rsidRPr="00074DB9">
        <w:t>may result in higher profits in high sales years</w:t>
      </w:r>
      <w:r w:rsidR="00360CDB" w:rsidRPr="00074DB9">
        <w:t>.</w:t>
      </w:r>
    </w:p>
    <w:p w:rsidR="00760219" w:rsidRPr="00074DB9" w:rsidRDefault="00760219" w:rsidP="00D915A9">
      <w:pPr>
        <w:autoSpaceDE/>
        <w:autoSpaceDN/>
        <w:jc w:val="center"/>
        <w:rPr>
          <w:b/>
          <w:kern w:val="2"/>
          <w:sz w:val="28"/>
          <w:szCs w:val="28"/>
        </w:rPr>
      </w:pPr>
      <w:r w:rsidRPr="00074DB9">
        <w:rPr>
          <w:kern w:val="2"/>
          <w:sz w:val="24"/>
          <w:szCs w:val="24"/>
        </w:rPr>
        <w:br w:type="page"/>
      </w:r>
      <w:r w:rsidR="00752FFA" w:rsidRPr="00074DB9">
        <w:rPr>
          <w:b/>
          <w:kern w:val="2"/>
          <w:sz w:val="28"/>
          <w:szCs w:val="28"/>
        </w:rPr>
        <w:lastRenderedPageBreak/>
        <w:t>ANSWERS TO MULTIPLE CHOICE QUESTIONS</w:t>
      </w:r>
    </w:p>
    <w:p w:rsidR="00760219" w:rsidRPr="00074DB9" w:rsidRDefault="00760219" w:rsidP="006958AC">
      <w:pPr>
        <w:rPr>
          <w:kern w:val="2"/>
        </w:rPr>
      </w:pPr>
    </w:p>
    <w:tbl>
      <w:tblPr>
        <w:tblW w:w="5000" w:type="pct"/>
        <w:jc w:val="center"/>
        <w:tblBorders>
          <w:top w:val="single" w:sz="12" w:space="0" w:color="000000"/>
          <w:left w:val="single" w:sz="12" w:space="0" w:color="000000"/>
          <w:bottom w:val="single" w:sz="12" w:space="0" w:color="000000"/>
          <w:right w:val="single" w:sz="12" w:space="0" w:color="000000"/>
          <w:insideV w:val="single" w:sz="6" w:space="0" w:color="000000"/>
        </w:tblBorders>
        <w:tblCellMar>
          <w:left w:w="101" w:type="dxa"/>
          <w:right w:w="101" w:type="dxa"/>
        </w:tblCellMar>
        <w:tblLook w:val="0000"/>
      </w:tblPr>
      <w:tblGrid>
        <w:gridCol w:w="988"/>
        <w:gridCol w:w="923"/>
        <w:gridCol w:w="988"/>
        <w:gridCol w:w="924"/>
        <w:gridCol w:w="989"/>
        <w:gridCol w:w="924"/>
        <w:gridCol w:w="989"/>
        <w:gridCol w:w="924"/>
        <w:gridCol w:w="989"/>
        <w:gridCol w:w="924"/>
      </w:tblGrid>
      <w:tr w:rsidR="00760219" w:rsidRPr="00171446" w:rsidTr="00171446">
        <w:trPr>
          <w:jc w:val="center"/>
        </w:trPr>
        <w:tc>
          <w:tcPr>
            <w:tcW w:w="517" w:type="pct"/>
            <w:tcBorders>
              <w:top w:val="single" w:sz="12" w:space="0" w:color="auto"/>
              <w:left w:val="single" w:sz="12" w:space="0" w:color="auto"/>
              <w:bottom w:val="single" w:sz="6" w:space="0" w:color="000000"/>
            </w:tcBorders>
            <w:shd w:val="clear" w:color="auto" w:fill="auto"/>
            <w:vAlign w:val="center"/>
          </w:tcPr>
          <w:p w:rsidR="00760219" w:rsidRPr="00171446" w:rsidRDefault="00752FFA"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Item</w:t>
            </w:r>
          </w:p>
        </w:tc>
        <w:tc>
          <w:tcPr>
            <w:tcW w:w="483" w:type="pct"/>
            <w:tcBorders>
              <w:top w:val="single" w:sz="12" w:space="0" w:color="auto"/>
              <w:bottom w:val="single" w:sz="6" w:space="0" w:color="000000"/>
              <w:right w:val="double" w:sz="4" w:space="0" w:color="auto"/>
            </w:tcBorders>
            <w:shd w:val="clear" w:color="auto" w:fill="auto"/>
            <w:vAlign w:val="center"/>
          </w:tcPr>
          <w:p w:rsidR="00760219" w:rsidRPr="00171446" w:rsidRDefault="00752FFA"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Ans</w:t>
            </w:r>
            <w:r w:rsidR="001A4D0C">
              <w:rPr>
                <w:b/>
                <w:snapToGrid w:val="0"/>
                <w:kern w:val="2"/>
              </w:rPr>
              <w:t>.</w:t>
            </w:r>
          </w:p>
        </w:tc>
        <w:tc>
          <w:tcPr>
            <w:tcW w:w="517" w:type="pct"/>
            <w:tcBorders>
              <w:top w:val="single" w:sz="12" w:space="0" w:color="auto"/>
              <w:left w:val="nil"/>
              <w:bottom w:val="single" w:sz="6" w:space="0" w:color="000000"/>
            </w:tcBorders>
            <w:shd w:val="clear" w:color="auto" w:fill="auto"/>
            <w:vAlign w:val="center"/>
          </w:tcPr>
          <w:p w:rsidR="00760219" w:rsidRPr="00171446" w:rsidRDefault="00752FFA"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Item</w:t>
            </w:r>
          </w:p>
        </w:tc>
        <w:tc>
          <w:tcPr>
            <w:tcW w:w="483" w:type="pct"/>
            <w:tcBorders>
              <w:top w:val="single" w:sz="12" w:space="0" w:color="auto"/>
              <w:bottom w:val="single" w:sz="6" w:space="0" w:color="000000"/>
              <w:right w:val="double" w:sz="4" w:space="0" w:color="auto"/>
            </w:tcBorders>
            <w:shd w:val="clear" w:color="auto" w:fill="auto"/>
            <w:vAlign w:val="center"/>
          </w:tcPr>
          <w:p w:rsidR="00760219" w:rsidRPr="00171446" w:rsidRDefault="00752FFA"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Ans</w:t>
            </w:r>
            <w:r w:rsidR="001A4D0C">
              <w:rPr>
                <w:b/>
                <w:snapToGrid w:val="0"/>
                <w:kern w:val="2"/>
              </w:rPr>
              <w:t>.</w:t>
            </w:r>
          </w:p>
        </w:tc>
        <w:tc>
          <w:tcPr>
            <w:tcW w:w="517" w:type="pct"/>
            <w:tcBorders>
              <w:top w:val="single" w:sz="12" w:space="0" w:color="auto"/>
              <w:left w:val="nil"/>
              <w:bottom w:val="single" w:sz="6" w:space="0" w:color="000000"/>
            </w:tcBorders>
            <w:shd w:val="clear" w:color="auto" w:fill="auto"/>
            <w:vAlign w:val="center"/>
          </w:tcPr>
          <w:p w:rsidR="00760219" w:rsidRPr="00171446" w:rsidRDefault="00752FFA"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Item</w:t>
            </w:r>
          </w:p>
        </w:tc>
        <w:tc>
          <w:tcPr>
            <w:tcW w:w="483" w:type="pct"/>
            <w:tcBorders>
              <w:top w:val="single" w:sz="12" w:space="0" w:color="auto"/>
              <w:bottom w:val="single" w:sz="6" w:space="0" w:color="000000"/>
              <w:right w:val="double" w:sz="4" w:space="0" w:color="auto"/>
            </w:tcBorders>
            <w:shd w:val="clear" w:color="auto" w:fill="auto"/>
            <w:vAlign w:val="center"/>
          </w:tcPr>
          <w:p w:rsidR="00760219" w:rsidRPr="00171446" w:rsidRDefault="00752FFA"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Ans</w:t>
            </w:r>
            <w:r w:rsidR="001A4D0C">
              <w:rPr>
                <w:b/>
                <w:snapToGrid w:val="0"/>
                <w:kern w:val="2"/>
              </w:rPr>
              <w:t>.</w:t>
            </w:r>
          </w:p>
        </w:tc>
        <w:tc>
          <w:tcPr>
            <w:tcW w:w="517" w:type="pct"/>
            <w:tcBorders>
              <w:top w:val="single" w:sz="12" w:space="0" w:color="auto"/>
              <w:left w:val="nil"/>
              <w:bottom w:val="single" w:sz="6" w:space="0" w:color="000000"/>
            </w:tcBorders>
            <w:shd w:val="clear" w:color="auto" w:fill="auto"/>
            <w:vAlign w:val="center"/>
          </w:tcPr>
          <w:p w:rsidR="00760219" w:rsidRPr="00171446" w:rsidRDefault="00752FFA"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Item</w:t>
            </w:r>
          </w:p>
        </w:tc>
        <w:tc>
          <w:tcPr>
            <w:tcW w:w="483" w:type="pct"/>
            <w:tcBorders>
              <w:top w:val="single" w:sz="12" w:space="0" w:color="auto"/>
              <w:bottom w:val="single" w:sz="6" w:space="0" w:color="000000"/>
              <w:right w:val="double" w:sz="4" w:space="0" w:color="auto"/>
            </w:tcBorders>
            <w:shd w:val="clear" w:color="auto" w:fill="auto"/>
            <w:vAlign w:val="center"/>
          </w:tcPr>
          <w:p w:rsidR="00760219" w:rsidRPr="00171446" w:rsidRDefault="00752FFA"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Ans</w:t>
            </w:r>
            <w:r w:rsidR="001A4D0C">
              <w:rPr>
                <w:b/>
                <w:snapToGrid w:val="0"/>
                <w:kern w:val="2"/>
              </w:rPr>
              <w:t>.</w:t>
            </w:r>
          </w:p>
        </w:tc>
        <w:tc>
          <w:tcPr>
            <w:tcW w:w="517" w:type="pct"/>
            <w:tcBorders>
              <w:top w:val="single" w:sz="12" w:space="0" w:color="auto"/>
              <w:left w:val="nil"/>
              <w:bottom w:val="single" w:sz="6" w:space="0" w:color="000000"/>
            </w:tcBorders>
            <w:shd w:val="clear" w:color="auto" w:fill="auto"/>
            <w:vAlign w:val="center"/>
          </w:tcPr>
          <w:p w:rsidR="00760219" w:rsidRPr="00171446" w:rsidRDefault="00752FFA"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Item</w:t>
            </w:r>
          </w:p>
        </w:tc>
        <w:tc>
          <w:tcPr>
            <w:tcW w:w="483" w:type="pct"/>
            <w:tcBorders>
              <w:top w:val="single" w:sz="12" w:space="0" w:color="auto"/>
              <w:bottom w:val="single" w:sz="6" w:space="0" w:color="000000"/>
              <w:right w:val="single" w:sz="12" w:space="0" w:color="auto"/>
            </w:tcBorders>
            <w:shd w:val="clear" w:color="auto" w:fill="auto"/>
            <w:vAlign w:val="center"/>
          </w:tcPr>
          <w:p w:rsidR="00760219" w:rsidRPr="00171446" w:rsidRDefault="00752FFA" w:rsidP="00171446">
            <w:pPr>
              <w:tabs>
                <w:tab w:val="left" w:pos="450"/>
                <w:tab w:val="decimal" w:pos="1440"/>
                <w:tab w:val="left" w:pos="1710"/>
                <w:tab w:val="decimal" w:pos="2880"/>
                <w:tab w:val="left" w:pos="3150"/>
                <w:tab w:val="decimal" w:pos="4320"/>
                <w:tab w:val="left" w:pos="4590"/>
                <w:tab w:val="decimal" w:pos="5760"/>
                <w:tab w:val="left" w:pos="6030"/>
                <w:tab w:val="decimal" w:pos="7200"/>
                <w:tab w:val="left" w:pos="7470"/>
                <w:tab w:val="decimal" w:pos="8640"/>
                <w:tab w:val="left" w:pos="8910"/>
              </w:tabs>
              <w:jc w:val="center"/>
              <w:rPr>
                <w:b/>
                <w:snapToGrid w:val="0"/>
                <w:kern w:val="2"/>
              </w:rPr>
            </w:pPr>
            <w:r w:rsidRPr="00171446">
              <w:rPr>
                <w:b/>
                <w:snapToGrid w:val="0"/>
                <w:kern w:val="2"/>
              </w:rPr>
              <w:t>Ans</w:t>
            </w:r>
            <w:r w:rsidR="001A4D0C">
              <w:rPr>
                <w:b/>
                <w:snapToGrid w:val="0"/>
                <w:kern w:val="2"/>
              </w:rPr>
              <w:t>.</w:t>
            </w:r>
          </w:p>
        </w:tc>
      </w:tr>
      <w:tr w:rsidR="00946213" w:rsidRPr="00171446" w:rsidTr="00171446">
        <w:trPr>
          <w:jc w:val="center"/>
        </w:trPr>
        <w:tc>
          <w:tcPr>
            <w:tcW w:w="517" w:type="pct"/>
            <w:tcBorders>
              <w:top w:val="nil"/>
              <w:left w:val="single" w:sz="12" w:space="0" w:color="auto"/>
              <w:bottom w:val="nil"/>
            </w:tcBorders>
            <w:vAlign w:val="center"/>
          </w:tcPr>
          <w:p w:rsidR="00946213" w:rsidRPr="00243916" w:rsidRDefault="00946213" w:rsidP="00946213">
            <w:pPr>
              <w:jc w:val="center"/>
              <w:rPr>
                <w:color w:val="000000"/>
                <w:lang w:eastAsia="en-CA"/>
              </w:rPr>
            </w:pPr>
            <w:r w:rsidRPr="00243916">
              <w:rPr>
                <w:color w:val="000000"/>
                <w:lang w:eastAsia="en-CA"/>
              </w:rPr>
              <w:t>29.</w:t>
            </w:r>
          </w:p>
        </w:tc>
        <w:tc>
          <w:tcPr>
            <w:tcW w:w="483" w:type="pct"/>
            <w:tcBorders>
              <w:top w:val="nil"/>
              <w:bottom w:val="nil"/>
              <w:right w:val="double" w:sz="4" w:space="0" w:color="auto"/>
            </w:tcBorders>
            <w:vAlign w:val="center"/>
          </w:tcPr>
          <w:p w:rsidR="00946213" w:rsidRPr="00171446" w:rsidRDefault="00946213" w:rsidP="00171446">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49.</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69.</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89.</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109.</w:t>
            </w: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r w:rsidRPr="00171446">
              <w:rPr>
                <w:snapToGrid w:val="0"/>
                <w:kern w:val="2"/>
              </w:rPr>
              <w:t>c</w:t>
            </w:r>
          </w:p>
        </w:tc>
      </w:tr>
      <w:tr w:rsidR="00946213" w:rsidRPr="00171446" w:rsidTr="00171446">
        <w:trPr>
          <w:jc w:val="center"/>
        </w:trPr>
        <w:tc>
          <w:tcPr>
            <w:tcW w:w="517" w:type="pct"/>
            <w:tcBorders>
              <w:top w:val="nil"/>
              <w:left w:val="single" w:sz="12" w:space="0" w:color="auto"/>
              <w:bottom w:val="nil"/>
            </w:tcBorders>
            <w:vAlign w:val="center"/>
          </w:tcPr>
          <w:p w:rsidR="00946213" w:rsidRPr="00243916" w:rsidRDefault="00946213" w:rsidP="00946213">
            <w:pPr>
              <w:jc w:val="center"/>
              <w:rPr>
                <w:color w:val="000000"/>
                <w:lang w:eastAsia="en-CA"/>
              </w:rPr>
            </w:pPr>
            <w:r w:rsidRPr="00243916">
              <w:rPr>
                <w:color w:val="000000"/>
                <w:lang w:eastAsia="en-CA"/>
              </w:rPr>
              <w:t>30.</w:t>
            </w:r>
          </w:p>
        </w:tc>
        <w:tc>
          <w:tcPr>
            <w:tcW w:w="483" w:type="pct"/>
            <w:tcBorders>
              <w:top w:val="nil"/>
              <w:bottom w:val="nil"/>
              <w:right w:val="double" w:sz="4" w:space="0" w:color="auto"/>
            </w:tcBorders>
            <w:vAlign w:val="center"/>
          </w:tcPr>
          <w:p w:rsidR="00946213" w:rsidRPr="00171446" w:rsidRDefault="00946213" w:rsidP="00171446">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50.</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70.</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90.</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110.</w:t>
            </w: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r w:rsidRPr="00171446">
              <w:rPr>
                <w:snapToGrid w:val="0"/>
                <w:kern w:val="2"/>
              </w:rPr>
              <w:t>a</w:t>
            </w:r>
          </w:p>
        </w:tc>
      </w:tr>
      <w:tr w:rsidR="00946213" w:rsidRPr="00171446" w:rsidTr="00171446">
        <w:trPr>
          <w:jc w:val="center"/>
        </w:trPr>
        <w:tc>
          <w:tcPr>
            <w:tcW w:w="517" w:type="pct"/>
            <w:tcBorders>
              <w:top w:val="nil"/>
              <w:left w:val="single" w:sz="12" w:space="0" w:color="auto"/>
              <w:bottom w:val="nil"/>
            </w:tcBorders>
            <w:vAlign w:val="center"/>
          </w:tcPr>
          <w:p w:rsidR="00946213" w:rsidRPr="00243916" w:rsidRDefault="00946213" w:rsidP="00946213">
            <w:pPr>
              <w:jc w:val="center"/>
              <w:rPr>
                <w:color w:val="000000"/>
                <w:lang w:eastAsia="en-CA"/>
              </w:rPr>
            </w:pPr>
            <w:r w:rsidRPr="00243916">
              <w:rPr>
                <w:color w:val="000000"/>
                <w:lang w:eastAsia="en-CA"/>
              </w:rPr>
              <w:t>31.</w:t>
            </w:r>
          </w:p>
        </w:tc>
        <w:tc>
          <w:tcPr>
            <w:tcW w:w="483" w:type="pct"/>
            <w:tcBorders>
              <w:top w:val="nil"/>
              <w:bottom w:val="nil"/>
              <w:right w:val="double" w:sz="4" w:space="0" w:color="auto"/>
            </w:tcBorders>
            <w:vAlign w:val="center"/>
          </w:tcPr>
          <w:p w:rsidR="00946213" w:rsidRPr="00171446" w:rsidRDefault="00946213" w:rsidP="00171446">
            <w:pPr>
              <w:jc w:val="center"/>
              <w:rPr>
                <w:snapToGrid w:val="0"/>
                <w:kern w:val="2"/>
              </w:rPr>
            </w:pPr>
            <w:r w:rsidRPr="00171446">
              <w:rPr>
                <w:snapToGrid w:val="0"/>
                <w:kern w:val="2"/>
              </w:rPr>
              <w:t>c</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51.</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71.</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91.</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111.</w:t>
            </w: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r w:rsidRPr="00171446">
              <w:rPr>
                <w:snapToGrid w:val="0"/>
                <w:kern w:val="2"/>
              </w:rPr>
              <w:t>c</w:t>
            </w:r>
          </w:p>
        </w:tc>
      </w:tr>
      <w:tr w:rsidR="00946213" w:rsidRPr="00171446" w:rsidTr="00171446">
        <w:trPr>
          <w:jc w:val="center"/>
        </w:trPr>
        <w:tc>
          <w:tcPr>
            <w:tcW w:w="517" w:type="pct"/>
            <w:tcBorders>
              <w:top w:val="nil"/>
              <w:left w:val="single" w:sz="12" w:space="0" w:color="auto"/>
              <w:bottom w:val="nil"/>
            </w:tcBorders>
            <w:vAlign w:val="center"/>
          </w:tcPr>
          <w:p w:rsidR="00946213" w:rsidRPr="00243916" w:rsidRDefault="00946213" w:rsidP="00946213">
            <w:pPr>
              <w:jc w:val="center"/>
              <w:rPr>
                <w:color w:val="000000"/>
                <w:lang w:eastAsia="en-CA"/>
              </w:rPr>
            </w:pPr>
            <w:r w:rsidRPr="00243916">
              <w:rPr>
                <w:color w:val="000000"/>
                <w:lang w:eastAsia="en-CA"/>
              </w:rPr>
              <w:t>32.</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52.</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72.</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92.</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112.</w:t>
            </w: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r w:rsidRPr="00171446">
              <w:rPr>
                <w:snapToGrid w:val="0"/>
                <w:kern w:val="2"/>
              </w:rPr>
              <w:t>c</w:t>
            </w:r>
          </w:p>
        </w:tc>
      </w:tr>
      <w:tr w:rsidR="00946213" w:rsidRPr="00171446" w:rsidTr="00171446">
        <w:trPr>
          <w:jc w:val="center"/>
        </w:trPr>
        <w:tc>
          <w:tcPr>
            <w:tcW w:w="517" w:type="pct"/>
            <w:tcBorders>
              <w:top w:val="nil"/>
              <w:left w:val="single" w:sz="12" w:space="0" w:color="auto"/>
              <w:bottom w:val="nil"/>
            </w:tcBorders>
            <w:vAlign w:val="center"/>
          </w:tcPr>
          <w:p w:rsidR="00946213" w:rsidRPr="00DD48D6" w:rsidRDefault="00946213" w:rsidP="00946213">
            <w:pPr>
              <w:jc w:val="center"/>
              <w:rPr>
                <w:color w:val="000000"/>
                <w:lang w:eastAsia="en-CA"/>
              </w:rPr>
            </w:pPr>
            <w:r w:rsidRPr="00DD48D6">
              <w:rPr>
                <w:color w:val="000000"/>
                <w:lang w:eastAsia="en-CA"/>
              </w:rPr>
              <w:t>33</w:t>
            </w:r>
            <w:r>
              <w:rPr>
                <w:color w:val="000000"/>
                <w:lang w:eastAsia="en-CA"/>
              </w:rPr>
              <w:t>.</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53.</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73.</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93.</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113.</w:t>
            </w: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r w:rsidRPr="00171446">
              <w:rPr>
                <w:snapToGrid w:val="0"/>
                <w:kern w:val="2"/>
              </w:rPr>
              <w:t>c</w:t>
            </w:r>
          </w:p>
        </w:tc>
      </w:tr>
      <w:tr w:rsidR="00946213" w:rsidRPr="00171446" w:rsidTr="00171446">
        <w:trPr>
          <w:jc w:val="center"/>
        </w:trPr>
        <w:tc>
          <w:tcPr>
            <w:tcW w:w="517" w:type="pct"/>
            <w:tcBorders>
              <w:top w:val="nil"/>
              <w:left w:val="single" w:sz="12" w:space="0" w:color="auto"/>
              <w:bottom w:val="nil"/>
            </w:tcBorders>
            <w:vAlign w:val="center"/>
          </w:tcPr>
          <w:p w:rsidR="00946213" w:rsidRPr="00DD48D6" w:rsidRDefault="00946213" w:rsidP="00946213">
            <w:pPr>
              <w:jc w:val="center"/>
              <w:rPr>
                <w:color w:val="000000"/>
                <w:lang w:eastAsia="en-CA"/>
              </w:rPr>
            </w:pPr>
            <w:r w:rsidRPr="00DD48D6">
              <w:rPr>
                <w:color w:val="000000"/>
                <w:lang w:eastAsia="en-CA"/>
              </w:rPr>
              <w:t>34</w:t>
            </w:r>
            <w:r>
              <w:rPr>
                <w:color w:val="000000"/>
                <w:lang w:eastAsia="en-CA"/>
              </w:rPr>
              <w:t>.</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54.</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c</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74.</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94.</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114.</w:t>
            </w: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r w:rsidRPr="00171446">
              <w:rPr>
                <w:snapToGrid w:val="0"/>
                <w:kern w:val="2"/>
              </w:rPr>
              <w:t>a</w:t>
            </w:r>
          </w:p>
        </w:tc>
      </w:tr>
      <w:tr w:rsidR="00946213" w:rsidRPr="00171446" w:rsidTr="00171446">
        <w:trPr>
          <w:jc w:val="center"/>
        </w:trPr>
        <w:tc>
          <w:tcPr>
            <w:tcW w:w="517" w:type="pct"/>
            <w:tcBorders>
              <w:top w:val="nil"/>
              <w:left w:val="single" w:sz="12" w:space="0" w:color="auto"/>
              <w:bottom w:val="nil"/>
            </w:tcBorders>
            <w:vAlign w:val="center"/>
          </w:tcPr>
          <w:p w:rsidR="00946213" w:rsidRPr="00DD48D6" w:rsidRDefault="00946213" w:rsidP="00946213">
            <w:pPr>
              <w:jc w:val="center"/>
              <w:rPr>
                <w:color w:val="000000"/>
                <w:lang w:eastAsia="en-CA"/>
              </w:rPr>
            </w:pPr>
            <w:r w:rsidRPr="00DD48D6">
              <w:rPr>
                <w:color w:val="000000"/>
                <w:lang w:eastAsia="en-CA"/>
              </w:rPr>
              <w:t>35</w:t>
            </w:r>
            <w:r>
              <w:rPr>
                <w:color w:val="000000"/>
                <w:lang w:eastAsia="en-CA"/>
              </w:rPr>
              <w:t>.</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c</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55.</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75.</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95.</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115.</w:t>
            </w: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r w:rsidRPr="00171446">
              <w:rPr>
                <w:snapToGrid w:val="0"/>
                <w:kern w:val="2"/>
              </w:rPr>
              <w:t>c</w:t>
            </w:r>
          </w:p>
        </w:tc>
      </w:tr>
      <w:tr w:rsidR="00946213" w:rsidRPr="00171446" w:rsidTr="00171446">
        <w:trPr>
          <w:jc w:val="center"/>
        </w:trPr>
        <w:tc>
          <w:tcPr>
            <w:tcW w:w="517" w:type="pct"/>
            <w:tcBorders>
              <w:top w:val="nil"/>
              <w:left w:val="single" w:sz="12" w:space="0" w:color="auto"/>
              <w:bottom w:val="nil"/>
            </w:tcBorders>
            <w:vAlign w:val="center"/>
          </w:tcPr>
          <w:p w:rsidR="00946213" w:rsidRPr="00DD48D6" w:rsidRDefault="00946213" w:rsidP="00946213">
            <w:pPr>
              <w:jc w:val="center"/>
              <w:rPr>
                <w:color w:val="000000"/>
                <w:lang w:eastAsia="en-CA"/>
              </w:rPr>
            </w:pPr>
            <w:r w:rsidRPr="00DD48D6">
              <w:rPr>
                <w:color w:val="000000"/>
                <w:lang w:eastAsia="en-CA"/>
              </w:rPr>
              <w:t>36</w:t>
            </w:r>
            <w:r>
              <w:rPr>
                <w:color w:val="000000"/>
                <w:lang w:eastAsia="en-CA"/>
              </w:rPr>
              <w:t>.</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56.</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76.</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96.</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c</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116.</w:t>
            </w: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r w:rsidRPr="00171446">
              <w:rPr>
                <w:snapToGrid w:val="0"/>
                <w:kern w:val="2"/>
              </w:rPr>
              <w:t>a</w:t>
            </w:r>
          </w:p>
        </w:tc>
      </w:tr>
      <w:tr w:rsidR="00946213" w:rsidRPr="00171446" w:rsidTr="00171446">
        <w:trPr>
          <w:jc w:val="center"/>
        </w:trPr>
        <w:tc>
          <w:tcPr>
            <w:tcW w:w="517" w:type="pct"/>
            <w:tcBorders>
              <w:top w:val="nil"/>
              <w:left w:val="single" w:sz="12" w:space="0" w:color="auto"/>
              <w:bottom w:val="nil"/>
            </w:tcBorders>
            <w:vAlign w:val="center"/>
          </w:tcPr>
          <w:p w:rsidR="00946213" w:rsidRPr="00DD48D6" w:rsidRDefault="00946213" w:rsidP="00946213">
            <w:pPr>
              <w:jc w:val="center"/>
              <w:rPr>
                <w:color w:val="000000"/>
                <w:lang w:eastAsia="en-CA"/>
              </w:rPr>
            </w:pPr>
            <w:r w:rsidRPr="00DD48D6">
              <w:rPr>
                <w:color w:val="000000"/>
                <w:lang w:eastAsia="en-CA"/>
              </w:rPr>
              <w:t>37</w:t>
            </w:r>
            <w:r>
              <w:rPr>
                <w:color w:val="000000"/>
                <w:lang w:eastAsia="en-CA"/>
              </w:rPr>
              <w:t>.</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57.</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77.</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c</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97.</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117.</w:t>
            </w: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r w:rsidRPr="00171446">
              <w:rPr>
                <w:snapToGrid w:val="0"/>
                <w:kern w:val="2"/>
              </w:rPr>
              <w:t>a</w:t>
            </w:r>
          </w:p>
        </w:tc>
      </w:tr>
      <w:tr w:rsidR="00946213" w:rsidRPr="00171446" w:rsidTr="00171446">
        <w:trPr>
          <w:jc w:val="center"/>
        </w:trPr>
        <w:tc>
          <w:tcPr>
            <w:tcW w:w="517" w:type="pct"/>
            <w:tcBorders>
              <w:top w:val="nil"/>
              <w:left w:val="single" w:sz="12" w:space="0" w:color="auto"/>
              <w:bottom w:val="nil"/>
            </w:tcBorders>
            <w:vAlign w:val="center"/>
          </w:tcPr>
          <w:p w:rsidR="00946213" w:rsidRPr="00DD48D6" w:rsidRDefault="00946213" w:rsidP="00946213">
            <w:pPr>
              <w:jc w:val="center"/>
              <w:rPr>
                <w:color w:val="000000"/>
                <w:lang w:eastAsia="en-CA"/>
              </w:rPr>
            </w:pPr>
            <w:r w:rsidRPr="00DD48D6">
              <w:rPr>
                <w:color w:val="000000"/>
                <w:lang w:eastAsia="en-CA"/>
              </w:rPr>
              <w:t>38</w:t>
            </w:r>
            <w:r>
              <w:rPr>
                <w:color w:val="000000"/>
                <w:lang w:eastAsia="en-CA"/>
              </w:rPr>
              <w:t>.</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58.</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78.</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98.</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118.</w:t>
            </w: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r w:rsidRPr="00171446">
              <w:rPr>
                <w:snapToGrid w:val="0"/>
                <w:kern w:val="2"/>
              </w:rPr>
              <w:t>d</w:t>
            </w:r>
          </w:p>
        </w:tc>
      </w:tr>
      <w:tr w:rsidR="00946213" w:rsidRPr="00171446" w:rsidTr="00171446">
        <w:trPr>
          <w:jc w:val="center"/>
        </w:trPr>
        <w:tc>
          <w:tcPr>
            <w:tcW w:w="517" w:type="pct"/>
            <w:tcBorders>
              <w:top w:val="nil"/>
              <w:left w:val="single" w:sz="12" w:space="0" w:color="auto"/>
              <w:bottom w:val="nil"/>
            </w:tcBorders>
            <w:vAlign w:val="center"/>
          </w:tcPr>
          <w:p w:rsidR="00946213" w:rsidRPr="00243916" w:rsidRDefault="00946213" w:rsidP="00946213">
            <w:pPr>
              <w:jc w:val="center"/>
              <w:rPr>
                <w:color w:val="000000"/>
                <w:lang w:eastAsia="en-CA"/>
              </w:rPr>
            </w:pPr>
            <w:r w:rsidRPr="00243916">
              <w:rPr>
                <w:color w:val="000000"/>
                <w:lang w:eastAsia="en-CA"/>
              </w:rPr>
              <w:t>39.</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59.</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79.</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c</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99.</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119.</w:t>
            </w: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r w:rsidRPr="00171446">
              <w:rPr>
                <w:snapToGrid w:val="0"/>
                <w:kern w:val="2"/>
              </w:rPr>
              <w:t>d</w:t>
            </w:r>
          </w:p>
        </w:tc>
      </w:tr>
      <w:tr w:rsidR="00946213" w:rsidRPr="00171446" w:rsidTr="00171446">
        <w:trPr>
          <w:trHeight w:val="207"/>
          <w:jc w:val="center"/>
        </w:trPr>
        <w:tc>
          <w:tcPr>
            <w:tcW w:w="517" w:type="pct"/>
            <w:tcBorders>
              <w:top w:val="nil"/>
              <w:left w:val="single" w:sz="12" w:space="0" w:color="auto"/>
              <w:bottom w:val="nil"/>
            </w:tcBorders>
            <w:vAlign w:val="center"/>
          </w:tcPr>
          <w:p w:rsidR="00946213" w:rsidRPr="00243916" w:rsidRDefault="00946213" w:rsidP="00946213">
            <w:pPr>
              <w:jc w:val="center"/>
              <w:rPr>
                <w:color w:val="000000"/>
                <w:lang w:eastAsia="en-CA"/>
              </w:rPr>
            </w:pPr>
            <w:r w:rsidRPr="00243916">
              <w:rPr>
                <w:color w:val="000000"/>
                <w:lang w:eastAsia="en-CA"/>
              </w:rPr>
              <w:t>40.</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c</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60.</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80.</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100.</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c</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120.</w:t>
            </w: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r w:rsidRPr="00171446">
              <w:rPr>
                <w:snapToGrid w:val="0"/>
                <w:kern w:val="2"/>
              </w:rPr>
              <w:t>c</w:t>
            </w:r>
          </w:p>
        </w:tc>
      </w:tr>
      <w:tr w:rsidR="00946213" w:rsidRPr="00171446" w:rsidTr="00171446">
        <w:trPr>
          <w:jc w:val="center"/>
        </w:trPr>
        <w:tc>
          <w:tcPr>
            <w:tcW w:w="517" w:type="pct"/>
            <w:tcBorders>
              <w:top w:val="nil"/>
              <w:left w:val="single" w:sz="12" w:space="0" w:color="auto"/>
              <w:bottom w:val="nil"/>
            </w:tcBorders>
            <w:vAlign w:val="center"/>
          </w:tcPr>
          <w:p w:rsidR="00946213" w:rsidRPr="00243916" w:rsidRDefault="00946213" w:rsidP="00946213">
            <w:pPr>
              <w:jc w:val="center"/>
              <w:rPr>
                <w:color w:val="000000"/>
                <w:lang w:eastAsia="en-CA"/>
              </w:rPr>
            </w:pPr>
            <w:r w:rsidRPr="00243916">
              <w:rPr>
                <w:color w:val="000000"/>
                <w:lang w:eastAsia="en-CA"/>
              </w:rPr>
              <w:t>41.</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61.</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c</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81.</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101.</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c</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121.</w:t>
            </w: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r w:rsidRPr="00171446">
              <w:rPr>
                <w:snapToGrid w:val="0"/>
                <w:kern w:val="2"/>
              </w:rPr>
              <w:t>d</w:t>
            </w:r>
          </w:p>
        </w:tc>
      </w:tr>
      <w:tr w:rsidR="00946213" w:rsidRPr="00171446" w:rsidTr="00171446">
        <w:trPr>
          <w:jc w:val="center"/>
        </w:trPr>
        <w:tc>
          <w:tcPr>
            <w:tcW w:w="517" w:type="pct"/>
            <w:tcBorders>
              <w:top w:val="nil"/>
              <w:left w:val="single" w:sz="12" w:space="0" w:color="auto"/>
              <w:bottom w:val="nil"/>
            </w:tcBorders>
            <w:vAlign w:val="center"/>
          </w:tcPr>
          <w:p w:rsidR="00946213" w:rsidRPr="00243916" w:rsidRDefault="00946213" w:rsidP="00946213">
            <w:pPr>
              <w:jc w:val="center"/>
              <w:rPr>
                <w:color w:val="000000"/>
                <w:lang w:eastAsia="en-CA"/>
              </w:rPr>
            </w:pPr>
            <w:r w:rsidRPr="00243916">
              <w:rPr>
                <w:color w:val="000000"/>
                <w:lang w:eastAsia="en-CA"/>
              </w:rPr>
              <w:t>42.</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62.</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82.</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102.</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Pr>
                <w:color w:val="000000"/>
                <w:lang w:eastAsia="en-CA"/>
              </w:rPr>
              <w:t>*</w:t>
            </w:r>
            <w:r w:rsidRPr="00243916">
              <w:rPr>
                <w:color w:val="000000"/>
                <w:lang w:eastAsia="en-CA"/>
              </w:rPr>
              <w:t>122.</w:t>
            </w: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r w:rsidRPr="00171446">
              <w:rPr>
                <w:snapToGrid w:val="0"/>
                <w:kern w:val="2"/>
              </w:rPr>
              <w:t>d</w:t>
            </w:r>
          </w:p>
        </w:tc>
      </w:tr>
      <w:tr w:rsidR="00946213" w:rsidRPr="00171446" w:rsidTr="00171446">
        <w:trPr>
          <w:jc w:val="center"/>
        </w:trPr>
        <w:tc>
          <w:tcPr>
            <w:tcW w:w="517" w:type="pct"/>
            <w:tcBorders>
              <w:top w:val="nil"/>
              <w:left w:val="single" w:sz="12" w:space="0" w:color="auto"/>
              <w:bottom w:val="nil"/>
            </w:tcBorders>
            <w:vAlign w:val="center"/>
          </w:tcPr>
          <w:p w:rsidR="00946213" w:rsidRPr="00243916" w:rsidRDefault="00946213" w:rsidP="00946213">
            <w:pPr>
              <w:jc w:val="center"/>
              <w:rPr>
                <w:color w:val="000000"/>
                <w:lang w:eastAsia="en-CA"/>
              </w:rPr>
            </w:pPr>
            <w:r w:rsidRPr="00243916">
              <w:rPr>
                <w:color w:val="000000"/>
                <w:lang w:eastAsia="en-CA"/>
              </w:rPr>
              <w:t>43.</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63.</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83.</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103.</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Pr>
                <w:color w:val="000000"/>
                <w:lang w:eastAsia="en-CA"/>
              </w:rPr>
              <w:t>*</w:t>
            </w:r>
            <w:r w:rsidRPr="00243916">
              <w:rPr>
                <w:color w:val="000000"/>
                <w:lang w:eastAsia="en-CA"/>
              </w:rPr>
              <w:t>123.</w:t>
            </w: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r w:rsidRPr="00171446">
              <w:rPr>
                <w:snapToGrid w:val="0"/>
                <w:kern w:val="2"/>
              </w:rPr>
              <w:t>c</w:t>
            </w:r>
          </w:p>
        </w:tc>
      </w:tr>
      <w:tr w:rsidR="00946213" w:rsidRPr="00171446" w:rsidTr="00171446">
        <w:trPr>
          <w:jc w:val="center"/>
        </w:trPr>
        <w:tc>
          <w:tcPr>
            <w:tcW w:w="517" w:type="pct"/>
            <w:tcBorders>
              <w:top w:val="nil"/>
              <w:left w:val="single" w:sz="12" w:space="0" w:color="auto"/>
              <w:bottom w:val="nil"/>
            </w:tcBorders>
            <w:vAlign w:val="center"/>
          </w:tcPr>
          <w:p w:rsidR="00946213" w:rsidRPr="00243916" w:rsidRDefault="00946213" w:rsidP="00946213">
            <w:pPr>
              <w:jc w:val="center"/>
              <w:rPr>
                <w:color w:val="000000"/>
                <w:lang w:eastAsia="en-CA"/>
              </w:rPr>
            </w:pPr>
            <w:r w:rsidRPr="00243916">
              <w:rPr>
                <w:color w:val="000000"/>
                <w:lang w:eastAsia="en-CA"/>
              </w:rPr>
              <w:t>44.</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64.</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84.</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b</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104.</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Pr>
                <w:color w:val="000000"/>
                <w:lang w:eastAsia="en-CA"/>
              </w:rPr>
              <w:t>*</w:t>
            </w:r>
            <w:r w:rsidRPr="00243916">
              <w:rPr>
                <w:color w:val="000000"/>
                <w:lang w:eastAsia="en-CA"/>
              </w:rPr>
              <w:t>124.</w:t>
            </w: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r w:rsidRPr="00171446">
              <w:rPr>
                <w:snapToGrid w:val="0"/>
                <w:kern w:val="2"/>
              </w:rPr>
              <w:t>d</w:t>
            </w:r>
          </w:p>
        </w:tc>
      </w:tr>
      <w:tr w:rsidR="00946213" w:rsidRPr="00171446" w:rsidTr="00171446">
        <w:trPr>
          <w:jc w:val="center"/>
        </w:trPr>
        <w:tc>
          <w:tcPr>
            <w:tcW w:w="517" w:type="pct"/>
            <w:tcBorders>
              <w:top w:val="nil"/>
              <w:left w:val="single" w:sz="12" w:space="0" w:color="auto"/>
              <w:bottom w:val="nil"/>
            </w:tcBorders>
            <w:vAlign w:val="center"/>
          </w:tcPr>
          <w:p w:rsidR="00946213" w:rsidRPr="00243916" w:rsidRDefault="00946213" w:rsidP="00946213">
            <w:pPr>
              <w:jc w:val="center"/>
              <w:rPr>
                <w:color w:val="000000"/>
                <w:lang w:eastAsia="en-CA"/>
              </w:rPr>
            </w:pPr>
            <w:r w:rsidRPr="00243916">
              <w:rPr>
                <w:color w:val="000000"/>
                <w:lang w:eastAsia="en-CA"/>
              </w:rPr>
              <w:t>45.</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c</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65.</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853DD" w:rsidRDefault="00946213" w:rsidP="00946213">
            <w:pPr>
              <w:jc w:val="center"/>
              <w:rPr>
                <w:color w:val="000000"/>
                <w:lang w:eastAsia="en-CA"/>
              </w:rPr>
            </w:pPr>
            <w:r>
              <w:rPr>
                <w:color w:val="000000"/>
                <w:lang w:eastAsia="en-CA"/>
              </w:rPr>
              <w:t>85.</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105.</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Pr>
                <w:color w:val="000000"/>
                <w:lang w:eastAsia="en-CA"/>
              </w:rPr>
              <w:t>*</w:t>
            </w:r>
            <w:r w:rsidRPr="00243916">
              <w:rPr>
                <w:color w:val="000000"/>
                <w:lang w:eastAsia="en-CA"/>
              </w:rPr>
              <w:t>125.</w:t>
            </w: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r w:rsidRPr="00171446">
              <w:rPr>
                <w:snapToGrid w:val="0"/>
                <w:kern w:val="2"/>
              </w:rPr>
              <w:t>c</w:t>
            </w:r>
          </w:p>
        </w:tc>
      </w:tr>
      <w:tr w:rsidR="00946213" w:rsidRPr="00171446" w:rsidTr="00171446">
        <w:trPr>
          <w:jc w:val="center"/>
        </w:trPr>
        <w:tc>
          <w:tcPr>
            <w:tcW w:w="517" w:type="pct"/>
            <w:tcBorders>
              <w:top w:val="nil"/>
              <w:left w:val="single" w:sz="12" w:space="0" w:color="auto"/>
              <w:bottom w:val="nil"/>
            </w:tcBorders>
            <w:vAlign w:val="center"/>
          </w:tcPr>
          <w:p w:rsidR="00946213" w:rsidRPr="00243916" w:rsidRDefault="00946213" w:rsidP="00946213">
            <w:pPr>
              <w:jc w:val="center"/>
              <w:rPr>
                <w:color w:val="000000"/>
                <w:lang w:eastAsia="en-CA"/>
              </w:rPr>
            </w:pPr>
            <w:r w:rsidRPr="00243916">
              <w:rPr>
                <w:color w:val="000000"/>
                <w:lang w:eastAsia="en-CA"/>
              </w:rPr>
              <w:t>46.</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c</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66.</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86.</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c</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106.</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Pr>
                <w:color w:val="000000"/>
                <w:lang w:eastAsia="en-CA"/>
              </w:rPr>
              <w:t>*</w:t>
            </w:r>
            <w:r w:rsidRPr="00243916">
              <w:rPr>
                <w:color w:val="000000"/>
                <w:lang w:eastAsia="en-CA"/>
              </w:rPr>
              <w:t>126.</w:t>
            </w: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r w:rsidRPr="00171446">
              <w:rPr>
                <w:snapToGrid w:val="0"/>
                <w:kern w:val="2"/>
              </w:rPr>
              <w:t>d</w:t>
            </w:r>
          </w:p>
        </w:tc>
      </w:tr>
      <w:tr w:rsidR="00946213" w:rsidRPr="00171446" w:rsidTr="00171446">
        <w:trPr>
          <w:jc w:val="center"/>
        </w:trPr>
        <w:tc>
          <w:tcPr>
            <w:tcW w:w="517" w:type="pct"/>
            <w:tcBorders>
              <w:top w:val="nil"/>
              <w:left w:val="single" w:sz="12" w:space="0" w:color="auto"/>
              <w:bottom w:val="nil"/>
            </w:tcBorders>
            <w:vAlign w:val="center"/>
          </w:tcPr>
          <w:p w:rsidR="00946213" w:rsidRPr="00243916" w:rsidRDefault="00946213" w:rsidP="00946213">
            <w:pPr>
              <w:jc w:val="center"/>
              <w:rPr>
                <w:color w:val="000000"/>
                <w:lang w:eastAsia="en-CA"/>
              </w:rPr>
            </w:pPr>
            <w:r w:rsidRPr="00243916">
              <w:rPr>
                <w:color w:val="000000"/>
                <w:lang w:eastAsia="en-CA"/>
              </w:rPr>
              <w:t>47.</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67.</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c</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87.</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nil"/>
            </w:tcBorders>
            <w:vAlign w:val="center"/>
          </w:tcPr>
          <w:p w:rsidR="00946213" w:rsidRPr="00243916" w:rsidRDefault="00946213" w:rsidP="00946213">
            <w:pPr>
              <w:jc w:val="center"/>
              <w:rPr>
                <w:color w:val="000000"/>
                <w:lang w:eastAsia="en-CA"/>
              </w:rPr>
            </w:pPr>
            <w:r w:rsidRPr="00243916">
              <w:rPr>
                <w:color w:val="000000"/>
                <w:lang w:eastAsia="en-CA"/>
              </w:rPr>
              <w:t>107.</w:t>
            </w:r>
          </w:p>
        </w:tc>
        <w:tc>
          <w:tcPr>
            <w:tcW w:w="483" w:type="pct"/>
            <w:tcBorders>
              <w:top w:val="nil"/>
              <w:bottom w:val="nil"/>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nil"/>
            </w:tcBorders>
            <w:vAlign w:val="center"/>
          </w:tcPr>
          <w:p w:rsidR="00946213" w:rsidRPr="00171446" w:rsidRDefault="00946213" w:rsidP="002220EB">
            <w:pPr>
              <w:tabs>
                <w:tab w:val="decimal" w:pos="72"/>
              </w:tabs>
              <w:jc w:val="center"/>
              <w:rPr>
                <w:snapToGrid w:val="0"/>
                <w:kern w:val="2"/>
              </w:rPr>
            </w:pPr>
          </w:p>
        </w:tc>
        <w:tc>
          <w:tcPr>
            <w:tcW w:w="483" w:type="pct"/>
            <w:tcBorders>
              <w:top w:val="nil"/>
              <w:bottom w:val="nil"/>
              <w:right w:val="single" w:sz="12" w:space="0" w:color="auto"/>
            </w:tcBorders>
            <w:vAlign w:val="center"/>
          </w:tcPr>
          <w:p w:rsidR="00946213" w:rsidRPr="00171446" w:rsidRDefault="00946213" w:rsidP="002220EB">
            <w:pPr>
              <w:jc w:val="center"/>
              <w:rPr>
                <w:snapToGrid w:val="0"/>
                <w:kern w:val="2"/>
              </w:rPr>
            </w:pPr>
          </w:p>
        </w:tc>
      </w:tr>
      <w:tr w:rsidR="00946213" w:rsidRPr="00171446" w:rsidTr="001A4D0C">
        <w:trPr>
          <w:jc w:val="center"/>
        </w:trPr>
        <w:tc>
          <w:tcPr>
            <w:tcW w:w="517" w:type="pct"/>
            <w:tcBorders>
              <w:top w:val="nil"/>
              <w:left w:val="single" w:sz="12" w:space="0" w:color="auto"/>
              <w:bottom w:val="single" w:sz="12" w:space="0" w:color="auto"/>
            </w:tcBorders>
            <w:vAlign w:val="center"/>
          </w:tcPr>
          <w:p w:rsidR="00946213" w:rsidRPr="00243916" w:rsidRDefault="00946213" w:rsidP="00946213">
            <w:pPr>
              <w:jc w:val="center"/>
              <w:rPr>
                <w:color w:val="000000"/>
                <w:lang w:eastAsia="en-CA"/>
              </w:rPr>
            </w:pPr>
            <w:r w:rsidRPr="00243916">
              <w:rPr>
                <w:color w:val="000000"/>
                <w:lang w:eastAsia="en-CA"/>
              </w:rPr>
              <w:t>48.</w:t>
            </w:r>
          </w:p>
        </w:tc>
        <w:tc>
          <w:tcPr>
            <w:tcW w:w="483" w:type="pct"/>
            <w:tcBorders>
              <w:top w:val="nil"/>
              <w:bottom w:val="single" w:sz="12" w:space="0" w:color="auto"/>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single" w:sz="12" w:space="0" w:color="auto"/>
            </w:tcBorders>
            <w:vAlign w:val="center"/>
          </w:tcPr>
          <w:p w:rsidR="00946213" w:rsidRPr="00243916" w:rsidRDefault="00946213" w:rsidP="00946213">
            <w:pPr>
              <w:jc w:val="center"/>
              <w:rPr>
                <w:color w:val="000000"/>
                <w:lang w:eastAsia="en-CA"/>
              </w:rPr>
            </w:pPr>
            <w:r w:rsidRPr="00243916">
              <w:rPr>
                <w:color w:val="000000"/>
                <w:lang w:eastAsia="en-CA"/>
              </w:rPr>
              <w:t>68.</w:t>
            </w:r>
          </w:p>
        </w:tc>
        <w:tc>
          <w:tcPr>
            <w:tcW w:w="483" w:type="pct"/>
            <w:tcBorders>
              <w:top w:val="nil"/>
              <w:bottom w:val="single" w:sz="12" w:space="0" w:color="auto"/>
              <w:right w:val="double" w:sz="4" w:space="0" w:color="auto"/>
            </w:tcBorders>
            <w:vAlign w:val="center"/>
          </w:tcPr>
          <w:p w:rsidR="00946213" w:rsidRPr="00171446" w:rsidRDefault="00946213" w:rsidP="002220EB">
            <w:pPr>
              <w:jc w:val="center"/>
              <w:rPr>
                <w:snapToGrid w:val="0"/>
                <w:kern w:val="2"/>
              </w:rPr>
            </w:pPr>
            <w:r w:rsidRPr="00171446">
              <w:rPr>
                <w:snapToGrid w:val="0"/>
                <w:kern w:val="2"/>
              </w:rPr>
              <w:t>d</w:t>
            </w:r>
          </w:p>
        </w:tc>
        <w:tc>
          <w:tcPr>
            <w:tcW w:w="517" w:type="pct"/>
            <w:tcBorders>
              <w:top w:val="nil"/>
              <w:left w:val="nil"/>
              <w:bottom w:val="single" w:sz="12" w:space="0" w:color="auto"/>
            </w:tcBorders>
            <w:vAlign w:val="center"/>
          </w:tcPr>
          <w:p w:rsidR="00946213" w:rsidRPr="00243916" w:rsidRDefault="00946213" w:rsidP="00946213">
            <w:pPr>
              <w:jc w:val="center"/>
              <w:rPr>
                <w:color w:val="000000"/>
                <w:lang w:eastAsia="en-CA"/>
              </w:rPr>
            </w:pPr>
            <w:r w:rsidRPr="00243916">
              <w:rPr>
                <w:color w:val="000000"/>
                <w:lang w:eastAsia="en-CA"/>
              </w:rPr>
              <w:t>88.</w:t>
            </w:r>
          </w:p>
        </w:tc>
        <w:tc>
          <w:tcPr>
            <w:tcW w:w="483" w:type="pct"/>
            <w:tcBorders>
              <w:top w:val="nil"/>
              <w:bottom w:val="single" w:sz="12" w:space="0" w:color="auto"/>
              <w:right w:val="double" w:sz="4" w:space="0" w:color="auto"/>
            </w:tcBorders>
            <w:vAlign w:val="center"/>
          </w:tcPr>
          <w:p w:rsidR="00946213" w:rsidRPr="00171446" w:rsidRDefault="00946213" w:rsidP="002220EB">
            <w:pPr>
              <w:jc w:val="center"/>
              <w:rPr>
                <w:snapToGrid w:val="0"/>
                <w:kern w:val="2"/>
              </w:rPr>
            </w:pPr>
            <w:r w:rsidRPr="00171446">
              <w:rPr>
                <w:snapToGrid w:val="0"/>
                <w:kern w:val="2"/>
              </w:rPr>
              <w:t>c</w:t>
            </w:r>
          </w:p>
        </w:tc>
        <w:tc>
          <w:tcPr>
            <w:tcW w:w="517" w:type="pct"/>
            <w:tcBorders>
              <w:top w:val="nil"/>
              <w:left w:val="nil"/>
              <w:bottom w:val="single" w:sz="12" w:space="0" w:color="auto"/>
            </w:tcBorders>
            <w:vAlign w:val="center"/>
          </w:tcPr>
          <w:p w:rsidR="00946213" w:rsidRPr="00243916" w:rsidRDefault="00946213" w:rsidP="00946213">
            <w:pPr>
              <w:jc w:val="center"/>
              <w:rPr>
                <w:color w:val="000000"/>
                <w:lang w:eastAsia="en-CA"/>
              </w:rPr>
            </w:pPr>
            <w:r w:rsidRPr="00243916">
              <w:rPr>
                <w:color w:val="000000"/>
                <w:lang w:eastAsia="en-CA"/>
              </w:rPr>
              <w:t>108.</w:t>
            </w:r>
          </w:p>
        </w:tc>
        <w:tc>
          <w:tcPr>
            <w:tcW w:w="483" w:type="pct"/>
            <w:tcBorders>
              <w:top w:val="nil"/>
              <w:bottom w:val="single" w:sz="12" w:space="0" w:color="auto"/>
              <w:right w:val="double" w:sz="4" w:space="0" w:color="auto"/>
            </w:tcBorders>
            <w:vAlign w:val="center"/>
          </w:tcPr>
          <w:p w:rsidR="00946213" w:rsidRPr="00171446" w:rsidRDefault="00946213" w:rsidP="002220EB">
            <w:pPr>
              <w:jc w:val="center"/>
              <w:rPr>
                <w:snapToGrid w:val="0"/>
                <w:kern w:val="2"/>
              </w:rPr>
            </w:pPr>
            <w:r w:rsidRPr="00171446">
              <w:rPr>
                <w:snapToGrid w:val="0"/>
                <w:kern w:val="2"/>
              </w:rPr>
              <w:t>a</w:t>
            </w:r>
          </w:p>
        </w:tc>
        <w:tc>
          <w:tcPr>
            <w:tcW w:w="517" w:type="pct"/>
            <w:tcBorders>
              <w:top w:val="nil"/>
              <w:left w:val="nil"/>
              <w:bottom w:val="single" w:sz="12" w:space="0" w:color="auto"/>
            </w:tcBorders>
            <w:vAlign w:val="center"/>
          </w:tcPr>
          <w:p w:rsidR="00946213" w:rsidRPr="00171446" w:rsidRDefault="00946213" w:rsidP="002220EB">
            <w:pPr>
              <w:tabs>
                <w:tab w:val="decimal" w:pos="72"/>
              </w:tabs>
              <w:jc w:val="center"/>
              <w:rPr>
                <w:snapToGrid w:val="0"/>
                <w:kern w:val="2"/>
              </w:rPr>
            </w:pPr>
          </w:p>
        </w:tc>
        <w:tc>
          <w:tcPr>
            <w:tcW w:w="483" w:type="pct"/>
            <w:tcBorders>
              <w:top w:val="nil"/>
              <w:bottom w:val="single" w:sz="12" w:space="0" w:color="auto"/>
              <w:right w:val="single" w:sz="12" w:space="0" w:color="auto"/>
            </w:tcBorders>
            <w:vAlign w:val="center"/>
          </w:tcPr>
          <w:p w:rsidR="00946213" w:rsidRPr="00171446" w:rsidRDefault="00946213" w:rsidP="002220EB">
            <w:pPr>
              <w:jc w:val="center"/>
              <w:rPr>
                <w:snapToGrid w:val="0"/>
                <w:kern w:val="2"/>
              </w:rPr>
            </w:pPr>
          </w:p>
        </w:tc>
      </w:tr>
    </w:tbl>
    <w:p w:rsidR="00760219" w:rsidRPr="00074DB9" w:rsidRDefault="00760219" w:rsidP="006958AC">
      <w:pPr>
        <w:pStyle w:val="Heading3"/>
        <w:keepNext w:val="0"/>
        <w:spacing w:after="0"/>
        <w:rPr>
          <w:kern w:val="2"/>
          <w:sz w:val="28"/>
          <w:szCs w:val="28"/>
        </w:rPr>
      </w:pPr>
      <w:r w:rsidRPr="00074DB9">
        <w:rPr>
          <w:kern w:val="2"/>
          <w:sz w:val="22"/>
          <w:szCs w:val="22"/>
        </w:rPr>
        <w:br w:type="page"/>
      </w:r>
      <w:r w:rsidRPr="00074DB9">
        <w:rPr>
          <w:kern w:val="2"/>
          <w:sz w:val="28"/>
          <w:szCs w:val="28"/>
        </w:rPr>
        <w:lastRenderedPageBreak/>
        <w:t>Brief Exercises</w:t>
      </w:r>
    </w:p>
    <w:p w:rsidR="00360CDB" w:rsidRPr="00074DB9" w:rsidRDefault="00360CDB" w:rsidP="006958AC">
      <w:pPr>
        <w:rPr>
          <w:b/>
          <w:kern w:val="2"/>
        </w:rPr>
      </w:pPr>
    </w:p>
    <w:p w:rsidR="00360CDB" w:rsidRPr="00074DB9" w:rsidRDefault="00360CDB" w:rsidP="006958AC">
      <w:pPr>
        <w:rPr>
          <w:b/>
          <w:kern w:val="2"/>
        </w:rPr>
      </w:pPr>
    </w:p>
    <w:p w:rsidR="00760219" w:rsidRPr="00074DB9" w:rsidRDefault="00760219" w:rsidP="00E435DC">
      <w:pPr>
        <w:rPr>
          <w:b/>
          <w:kern w:val="2"/>
        </w:rPr>
      </w:pPr>
      <w:r w:rsidRPr="00074DB9">
        <w:rPr>
          <w:b/>
          <w:kern w:val="2"/>
        </w:rPr>
        <w:t>Brief Exercise 12</w:t>
      </w:r>
      <w:r w:rsidR="00BD6F83" w:rsidRPr="00074DB9">
        <w:rPr>
          <w:b/>
          <w:kern w:val="2"/>
        </w:rPr>
        <w:t>7</w:t>
      </w:r>
    </w:p>
    <w:p w:rsidR="00760219" w:rsidRDefault="00760219" w:rsidP="00E435DC">
      <w:pPr>
        <w:rPr>
          <w:kern w:val="2"/>
        </w:rPr>
      </w:pPr>
      <w:r w:rsidRPr="00074DB9">
        <w:rPr>
          <w:kern w:val="2"/>
        </w:rPr>
        <w:t>Holiday Company produces two models, Red and Green. Information regarding the products is summarized for the month of April in the following table:</w:t>
      </w:r>
    </w:p>
    <w:p w:rsidR="00300C24" w:rsidRPr="00074DB9" w:rsidRDefault="00300C24" w:rsidP="00E435DC">
      <w:pPr>
        <w:rPr>
          <w:kern w:val="2"/>
        </w:rPr>
      </w:pPr>
    </w:p>
    <w:tbl>
      <w:tblPr>
        <w:tblW w:w="0" w:type="auto"/>
        <w:tblInd w:w="645" w:type="dxa"/>
        <w:tblLook w:val="0000"/>
      </w:tblPr>
      <w:tblGrid>
        <w:gridCol w:w="2070"/>
        <w:gridCol w:w="1380"/>
        <w:gridCol w:w="1380"/>
        <w:gridCol w:w="1380"/>
      </w:tblGrid>
      <w:tr w:rsidR="00760219" w:rsidRPr="00074DB9" w:rsidTr="00300C24">
        <w:trPr>
          <w:trHeight w:val="92"/>
        </w:trPr>
        <w:tc>
          <w:tcPr>
            <w:tcW w:w="2070" w:type="dxa"/>
          </w:tcPr>
          <w:p w:rsidR="00760219" w:rsidRPr="00074DB9" w:rsidRDefault="00760219" w:rsidP="00E435DC">
            <w:pPr>
              <w:snapToGrid w:val="0"/>
              <w:rPr>
                <w:kern w:val="2"/>
              </w:rPr>
            </w:pPr>
          </w:p>
        </w:tc>
        <w:tc>
          <w:tcPr>
            <w:tcW w:w="1380" w:type="dxa"/>
          </w:tcPr>
          <w:p w:rsidR="00760219" w:rsidRPr="00300C24" w:rsidRDefault="00760219" w:rsidP="003422D8">
            <w:pPr>
              <w:snapToGrid w:val="0"/>
              <w:jc w:val="right"/>
              <w:rPr>
                <w:kern w:val="2"/>
                <w:u w:val="single"/>
              </w:rPr>
            </w:pPr>
            <w:r w:rsidRPr="00300C24">
              <w:rPr>
                <w:kern w:val="2"/>
                <w:u w:val="single"/>
              </w:rPr>
              <w:t>Red</w:t>
            </w:r>
          </w:p>
        </w:tc>
        <w:tc>
          <w:tcPr>
            <w:tcW w:w="1380" w:type="dxa"/>
          </w:tcPr>
          <w:p w:rsidR="00760219" w:rsidRPr="00300C24" w:rsidRDefault="00760219" w:rsidP="003422D8">
            <w:pPr>
              <w:snapToGrid w:val="0"/>
              <w:jc w:val="right"/>
              <w:rPr>
                <w:kern w:val="2"/>
                <w:u w:val="single"/>
              </w:rPr>
            </w:pPr>
            <w:r w:rsidRPr="00300C24">
              <w:rPr>
                <w:kern w:val="2"/>
                <w:u w:val="single"/>
              </w:rPr>
              <w:t>Green</w:t>
            </w:r>
          </w:p>
        </w:tc>
        <w:tc>
          <w:tcPr>
            <w:tcW w:w="1380" w:type="dxa"/>
          </w:tcPr>
          <w:p w:rsidR="00760219" w:rsidRPr="00300C24" w:rsidRDefault="00760219" w:rsidP="003422D8">
            <w:pPr>
              <w:snapToGrid w:val="0"/>
              <w:jc w:val="right"/>
              <w:rPr>
                <w:kern w:val="2"/>
                <w:u w:val="single"/>
              </w:rPr>
            </w:pPr>
            <w:r w:rsidRPr="00300C24">
              <w:rPr>
                <w:kern w:val="2"/>
                <w:u w:val="single"/>
              </w:rPr>
              <w:t>Total</w:t>
            </w:r>
          </w:p>
        </w:tc>
      </w:tr>
      <w:tr w:rsidR="00760219" w:rsidRPr="00074DB9" w:rsidTr="00300C24">
        <w:tc>
          <w:tcPr>
            <w:tcW w:w="2070" w:type="dxa"/>
          </w:tcPr>
          <w:p w:rsidR="00760219" w:rsidRPr="00074DB9" w:rsidRDefault="00760219" w:rsidP="00E435DC">
            <w:pPr>
              <w:snapToGrid w:val="0"/>
              <w:rPr>
                <w:kern w:val="2"/>
              </w:rPr>
            </w:pPr>
            <w:r w:rsidRPr="00074DB9">
              <w:rPr>
                <w:kern w:val="2"/>
              </w:rPr>
              <w:t>Number of units</w:t>
            </w:r>
          </w:p>
        </w:tc>
        <w:tc>
          <w:tcPr>
            <w:tcW w:w="1380" w:type="dxa"/>
          </w:tcPr>
          <w:p w:rsidR="00760219" w:rsidRPr="00074DB9" w:rsidRDefault="00760219" w:rsidP="003422D8">
            <w:pPr>
              <w:snapToGrid w:val="0"/>
              <w:jc w:val="right"/>
              <w:rPr>
                <w:kern w:val="2"/>
              </w:rPr>
            </w:pPr>
            <w:r w:rsidRPr="00074DB9">
              <w:rPr>
                <w:kern w:val="2"/>
              </w:rPr>
              <w:t>700</w:t>
            </w:r>
          </w:p>
        </w:tc>
        <w:tc>
          <w:tcPr>
            <w:tcW w:w="1380" w:type="dxa"/>
          </w:tcPr>
          <w:p w:rsidR="00760219" w:rsidRPr="00074DB9" w:rsidRDefault="00952FD1" w:rsidP="006631E2">
            <w:pPr>
              <w:snapToGrid w:val="0"/>
              <w:jc w:val="right"/>
              <w:rPr>
                <w:kern w:val="2"/>
              </w:rPr>
            </w:pPr>
            <w:r>
              <w:rPr>
                <w:kern w:val="2"/>
              </w:rPr>
              <w:t xml:space="preserve"> </w:t>
            </w:r>
            <w:r w:rsidR="00760219" w:rsidRPr="00074DB9">
              <w:rPr>
                <w:kern w:val="2"/>
              </w:rPr>
              <w:t xml:space="preserve"> 300</w:t>
            </w:r>
          </w:p>
        </w:tc>
        <w:tc>
          <w:tcPr>
            <w:tcW w:w="1380" w:type="dxa"/>
          </w:tcPr>
          <w:p w:rsidR="00760219" w:rsidRPr="00074DB9" w:rsidRDefault="00760219" w:rsidP="003422D8">
            <w:pPr>
              <w:snapToGrid w:val="0"/>
              <w:jc w:val="right"/>
              <w:rPr>
                <w:kern w:val="2"/>
              </w:rPr>
            </w:pPr>
            <w:r w:rsidRPr="00074DB9">
              <w:rPr>
                <w:kern w:val="2"/>
              </w:rPr>
              <w:t>1,000</w:t>
            </w:r>
          </w:p>
        </w:tc>
      </w:tr>
      <w:tr w:rsidR="00760219" w:rsidRPr="00074DB9" w:rsidTr="00300C24">
        <w:tc>
          <w:tcPr>
            <w:tcW w:w="2070" w:type="dxa"/>
          </w:tcPr>
          <w:p w:rsidR="00760219" w:rsidRPr="00074DB9" w:rsidRDefault="00760219" w:rsidP="00E435DC">
            <w:pPr>
              <w:snapToGrid w:val="0"/>
              <w:rPr>
                <w:kern w:val="2"/>
              </w:rPr>
            </w:pPr>
            <w:r w:rsidRPr="00074DB9">
              <w:rPr>
                <w:kern w:val="2"/>
              </w:rPr>
              <w:t>Sales revenue</w:t>
            </w:r>
          </w:p>
        </w:tc>
        <w:tc>
          <w:tcPr>
            <w:tcW w:w="1380" w:type="dxa"/>
          </w:tcPr>
          <w:p w:rsidR="00760219" w:rsidRPr="00074DB9" w:rsidRDefault="00A61CDF" w:rsidP="006631E2">
            <w:pPr>
              <w:snapToGrid w:val="0"/>
              <w:jc w:val="right"/>
              <w:rPr>
                <w:kern w:val="2"/>
              </w:rPr>
            </w:pPr>
            <w:r>
              <w:rPr>
                <w:kern w:val="2"/>
              </w:rPr>
              <w:t xml:space="preserve"> </w:t>
            </w:r>
            <w:r w:rsidR="00760219" w:rsidRPr="00074DB9">
              <w:rPr>
                <w:kern w:val="2"/>
              </w:rPr>
              <w:t>$7,000</w:t>
            </w:r>
          </w:p>
        </w:tc>
        <w:tc>
          <w:tcPr>
            <w:tcW w:w="1380" w:type="dxa"/>
          </w:tcPr>
          <w:p w:rsidR="00760219" w:rsidRPr="00074DB9" w:rsidRDefault="00A61CDF" w:rsidP="006631E2">
            <w:pPr>
              <w:snapToGrid w:val="0"/>
              <w:jc w:val="right"/>
              <w:rPr>
                <w:kern w:val="2"/>
              </w:rPr>
            </w:pPr>
            <w:r>
              <w:rPr>
                <w:kern w:val="2"/>
              </w:rPr>
              <w:t xml:space="preserve"> </w:t>
            </w:r>
            <w:r w:rsidR="00760219" w:rsidRPr="00074DB9">
              <w:rPr>
                <w:kern w:val="2"/>
              </w:rPr>
              <w:t>$4,500</w:t>
            </w:r>
          </w:p>
        </w:tc>
        <w:tc>
          <w:tcPr>
            <w:tcW w:w="1380" w:type="dxa"/>
          </w:tcPr>
          <w:p w:rsidR="00760219" w:rsidRPr="00074DB9" w:rsidRDefault="00760219" w:rsidP="006631E2">
            <w:pPr>
              <w:snapToGrid w:val="0"/>
              <w:jc w:val="right"/>
              <w:rPr>
                <w:kern w:val="2"/>
              </w:rPr>
            </w:pPr>
            <w:r w:rsidRPr="00074DB9">
              <w:rPr>
                <w:kern w:val="2"/>
              </w:rPr>
              <w:t>$11,500</w:t>
            </w:r>
          </w:p>
        </w:tc>
      </w:tr>
      <w:tr w:rsidR="00760219" w:rsidRPr="00074DB9" w:rsidTr="00300C24">
        <w:tc>
          <w:tcPr>
            <w:tcW w:w="2070" w:type="dxa"/>
          </w:tcPr>
          <w:p w:rsidR="00760219" w:rsidRPr="00074DB9" w:rsidRDefault="00760219" w:rsidP="00E435DC">
            <w:pPr>
              <w:snapToGrid w:val="0"/>
              <w:rPr>
                <w:kern w:val="2"/>
              </w:rPr>
            </w:pPr>
            <w:r w:rsidRPr="00074DB9">
              <w:rPr>
                <w:kern w:val="2"/>
              </w:rPr>
              <w:t>Variable costs</w:t>
            </w:r>
          </w:p>
        </w:tc>
        <w:tc>
          <w:tcPr>
            <w:tcW w:w="1380" w:type="dxa"/>
          </w:tcPr>
          <w:p w:rsidR="00760219" w:rsidRPr="00074DB9" w:rsidRDefault="00952FD1" w:rsidP="006631E2">
            <w:pPr>
              <w:snapToGrid w:val="0"/>
              <w:jc w:val="right"/>
              <w:rPr>
                <w:kern w:val="2"/>
              </w:rPr>
            </w:pPr>
            <w:r>
              <w:rPr>
                <w:kern w:val="2"/>
              </w:rPr>
              <w:t xml:space="preserve"> </w:t>
            </w:r>
            <w:r w:rsidR="00760219" w:rsidRPr="00074DB9">
              <w:rPr>
                <w:kern w:val="2"/>
              </w:rPr>
              <w:t>5,600</w:t>
            </w:r>
          </w:p>
        </w:tc>
        <w:tc>
          <w:tcPr>
            <w:tcW w:w="1380" w:type="dxa"/>
          </w:tcPr>
          <w:p w:rsidR="00760219" w:rsidRPr="00074DB9" w:rsidRDefault="00952FD1" w:rsidP="006631E2">
            <w:pPr>
              <w:snapToGrid w:val="0"/>
              <w:jc w:val="right"/>
              <w:rPr>
                <w:kern w:val="2"/>
              </w:rPr>
            </w:pPr>
            <w:r>
              <w:rPr>
                <w:kern w:val="2"/>
              </w:rPr>
              <w:t xml:space="preserve"> </w:t>
            </w:r>
            <w:r w:rsidR="00760219" w:rsidRPr="00074DB9">
              <w:rPr>
                <w:kern w:val="2"/>
              </w:rPr>
              <w:t>3,600</w:t>
            </w:r>
          </w:p>
        </w:tc>
        <w:tc>
          <w:tcPr>
            <w:tcW w:w="1380" w:type="dxa"/>
          </w:tcPr>
          <w:p w:rsidR="00760219" w:rsidRPr="00074DB9" w:rsidRDefault="00952FD1" w:rsidP="006631E2">
            <w:pPr>
              <w:snapToGrid w:val="0"/>
              <w:jc w:val="right"/>
              <w:rPr>
                <w:kern w:val="2"/>
              </w:rPr>
            </w:pPr>
            <w:r>
              <w:rPr>
                <w:kern w:val="2"/>
              </w:rPr>
              <w:t xml:space="preserve"> </w:t>
            </w:r>
            <w:r w:rsidR="00A61CDF">
              <w:rPr>
                <w:kern w:val="2"/>
              </w:rPr>
              <w:t xml:space="preserve"> </w:t>
            </w:r>
            <w:r w:rsidR="00760219" w:rsidRPr="00074DB9">
              <w:rPr>
                <w:kern w:val="2"/>
              </w:rPr>
              <w:t>9,200</w:t>
            </w:r>
          </w:p>
        </w:tc>
      </w:tr>
      <w:tr w:rsidR="00760219" w:rsidRPr="00074DB9" w:rsidTr="00300C24">
        <w:trPr>
          <w:trHeight w:val="80"/>
        </w:trPr>
        <w:tc>
          <w:tcPr>
            <w:tcW w:w="2070" w:type="dxa"/>
          </w:tcPr>
          <w:p w:rsidR="00760219" w:rsidRPr="00074DB9" w:rsidRDefault="00760219" w:rsidP="00E435DC">
            <w:pPr>
              <w:snapToGrid w:val="0"/>
              <w:rPr>
                <w:kern w:val="2"/>
              </w:rPr>
            </w:pPr>
            <w:r w:rsidRPr="00074DB9">
              <w:rPr>
                <w:kern w:val="2"/>
              </w:rPr>
              <w:t>Fixed costs</w:t>
            </w:r>
          </w:p>
        </w:tc>
        <w:tc>
          <w:tcPr>
            <w:tcW w:w="1380" w:type="dxa"/>
          </w:tcPr>
          <w:p w:rsidR="00760219" w:rsidRPr="00074DB9" w:rsidRDefault="00952FD1" w:rsidP="006631E2">
            <w:pPr>
              <w:snapToGrid w:val="0"/>
              <w:jc w:val="right"/>
              <w:rPr>
                <w:kern w:val="2"/>
              </w:rPr>
            </w:pPr>
            <w:r>
              <w:rPr>
                <w:kern w:val="2"/>
                <w:u w:val="single"/>
              </w:rPr>
              <w:t xml:space="preserve"> </w:t>
            </w:r>
            <w:r w:rsidR="00760219" w:rsidRPr="00074DB9">
              <w:rPr>
                <w:kern w:val="2"/>
                <w:u w:val="single"/>
              </w:rPr>
              <w:t>1,000</w:t>
            </w:r>
          </w:p>
        </w:tc>
        <w:tc>
          <w:tcPr>
            <w:tcW w:w="1380" w:type="dxa"/>
          </w:tcPr>
          <w:p w:rsidR="00760219" w:rsidRPr="00074DB9" w:rsidRDefault="00A61CDF" w:rsidP="006631E2">
            <w:pPr>
              <w:snapToGrid w:val="0"/>
              <w:jc w:val="right"/>
              <w:rPr>
                <w:kern w:val="2"/>
              </w:rPr>
            </w:pPr>
            <w:r>
              <w:rPr>
                <w:kern w:val="2"/>
                <w:u w:val="single"/>
              </w:rPr>
              <w:t xml:space="preserve"> </w:t>
            </w:r>
            <w:r w:rsidR="00760219" w:rsidRPr="00074DB9">
              <w:rPr>
                <w:kern w:val="2"/>
                <w:u w:val="single"/>
              </w:rPr>
              <w:t>700</w:t>
            </w:r>
          </w:p>
        </w:tc>
        <w:tc>
          <w:tcPr>
            <w:tcW w:w="1380" w:type="dxa"/>
          </w:tcPr>
          <w:p w:rsidR="00760219" w:rsidRPr="00074DB9" w:rsidRDefault="00A61CDF" w:rsidP="006631E2">
            <w:pPr>
              <w:snapToGrid w:val="0"/>
              <w:jc w:val="right"/>
              <w:rPr>
                <w:kern w:val="2"/>
              </w:rPr>
            </w:pPr>
            <w:r>
              <w:rPr>
                <w:kern w:val="2"/>
                <w:u w:val="single"/>
              </w:rPr>
              <w:t xml:space="preserve"> </w:t>
            </w:r>
            <w:r w:rsidR="00760219" w:rsidRPr="00074DB9">
              <w:rPr>
                <w:kern w:val="2"/>
                <w:u w:val="single"/>
              </w:rPr>
              <w:t>1,700</w:t>
            </w:r>
          </w:p>
        </w:tc>
      </w:tr>
      <w:tr w:rsidR="00760219" w:rsidRPr="00074DB9" w:rsidTr="00300C24">
        <w:tc>
          <w:tcPr>
            <w:tcW w:w="2070" w:type="dxa"/>
          </w:tcPr>
          <w:p w:rsidR="00760219" w:rsidRPr="00074DB9" w:rsidRDefault="00760219" w:rsidP="00E435DC">
            <w:pPr>
              <w:snapToGrid w:val="0"/>
              <w:rPr>
                <w:kern w:val="2"/>
              </w:rPr>
            </w:pPr>
            <w:r w:rsidRPr="00074DB9">
              <w:rPr>
                <w:kern w:val="2"/>
              </w:rPr>
              <w:t>Net Income</w:t>
            </w:r>
          </w:p>
        </w:tc>
        <w:tc>
          <w:tcPr>
            <w:tcW w:w="1380" w:type="dxa"/>
          </w:tcPr>
          <w:p w:rsidR="00760219" w:rsidRPr="00074DB9" w:rsidRDefault="00760219" w:rsidP="006631E2">
            <w:pPr>
              <w:snapToGrid w:val="0"/>
              <w:jc w:val="right"/>
              <w:rPr>
                <w:kern w:val="2"/>
                <w:u w:val="double"/>
              </w:rPr>
            </w:pPr>
            <w:r w:rsidRPr="00074DB9">
              <w:rPr>
                <w:kern w:val="2"/>
                <w:u w:val="double"/>
              </w:rPr>
              <w:t>$</w:t>
            </w:r>
            <w:r w:rsidR="00A61CDF">
              <w:rPr>
                <w:kern w:val="2"/>
                <w:u w:val="double"/>
              </w:rPr>
              <w:t xml:space="preserve"> </w:t>
            </w:r>
            <w:r w:rsidRPr="00074DB9">
              <w:rPr>
                <w:kern w:val="2"/>
                <w:u w:val="double"/>
              </w:rPr>
              <w:t>400</w:t>
            </w:r>
          </w:p>
        </w:tc>
        <w:tc>
          <w:tcPr>
            <w:tcW w:w="1380" w:type="dxa"/>
          </w:tcPr>
          <w:p w:rsidR="00760219" w:rsidRPr="00074DB9" w:rsidRDefault="00760219" w:rsidP="006631E2">
            <w:pPr>
              <w:snapToGrid w:val="0"/>
              <w:jc w:val="right"/>
              <w:rPr>
                <w:kern w:val="2"/>
                <w:u w:val="double"/>
              </w:rPr>
            </w:pPr>
            <w:r w:rsidRPr="00074DB9">
              <w:rPr>
                <w:kern w:val="2"/>
                <w:u w:val="double"/>
              </w:rPr>
              <w:t>$</w:t>
            </w:r>
            <w:r w:rsidR="00A61CDF">
              <w:rPr>
                <w:kern w:val="2"/>
                <w:u w:val="double"/>
              </w:rPr>
              <w:t xml:space="preserve"> </w:t>
            </w:r>
            <w:r w:rsidRPr="00074DB9">
              <w:rPr>
                <w:kern w:val="2"/>
                <w:u w:val="double"/>
              </w:rPr>
              <w:t>200</w:t>
            </w:r>
          </w:p>
        </w:tc>
        <w:tc>
          <w:tcPr>
            <w:tcW w:w="1380" w:type="dxa"/>
          </w:tcPr>
          <w:p w:rsidR="00760219" w:rsidRPr="00074DB9" w:rsidRDefault="00760219" w:rsidP="006631E2">
            <w:pPr>
              <w:snapToGrid w:val="0"/>
              <w:jc w:val="right"/>
              <w:rPr>
                <w:kern w:val="2"/>
                <w:u w:val="double"/>
              </w:rPr>
            </w:pPr>
            <w:r w:rsidRPr="00074DB9">
              <w:rPr>
                <w:kern w:val="2"/>
                <w:u w:val="double"/>
              </w:rPr>
              <w:t>$</w:t>
            </w:r>
            <w:r w:rsidR="00952FD1">
              <w:rPr>
                <w:kern w:val="2"/>
                <w:u w:val="double"/>
              </w:rPr>
              <w:t xml:space="preserve"> </w:t>
            </w:r>
            <w:r w:rsidRPr="00074DB9">
              <w:rPr>
                <w:kern w:val="2"/>
                <w:u w:val="double"/>
              </w:rPr>
              <w:t>600</w:t>
            </w:r>
          </w:p>
        </w:tc>
      </w:tr>
    </w:tbl>
    <w:p w:rsidR="00E61FD4" w:rsidRPr="00074DB9" w:rsidRDefault="00E61FD4" w:rsidP="00E435DC">
      <w:pPr>
        <w:pStyle w:val="BodyText"/>
        <w:tabs>
          <w:tab w:val="left" w:pos="540"/>
        </w:tabs>
        <w:spacing w:before="0"/>
        <w:ind w:left="360" w:hanging="360"/>
        <w:jc w:val="left"/>
        <w:rPr>
          <w:kern w:val="2"/>
        </w:rPr>
      </w:pPr>
    </w:p>
    <w:p w:rsidR="00760219" w:rsidRPr="00074DB9" w:rsidRDefault="00760219" w:rsidP="00300C24">
      <w:pPr>
        <w:pStyle w:val="BodyText"/>
        <w:tabs>
          <w:tab w:val="clear" w:pos="360"/>
          <w:tab w:val="clear" w:pos="720"/>
          <w:tab w:val="clear" w:pos="1080"/>
        </w:tabs>
        <w:spacing w:before="40"/>
        <w:ind w:left="426" w:hanging="426"/>
        <w:jc w:val="left"/>
        <w:rPr>
          <w:kern w:val="2"/>
        </w:rPr>
      </w:pPr>
      <w:r w:rsidRPr="00074DB9">
        <w:rPr>
          <w:kern w:val="2"/>
        </w:rPr>
        <w:t>a.</w:t>
      </w:r>
      <w:r w:rsidRPr="00074DB9">
        <w:rPr>
          <w:kern w:val="2"/>
        </w:rPr>
        <w:tab/>
      </w:r>
      <w:r w:rsidRPr="00074DB9">
        <w:rPr>
          <w:snapToGrid w:val="0"/>
          <w:kern w:val="2"/>
        </w:rPr>
        <w:t>If Holiday sells 4 more red units, by how much will profit increase?</w:t>
      </w:r>
    </w:p>
    <w:p w:rsidR="00760219" w:rsidRPr="00074DB9" w:rsidRDefault="00760219" w:rsidP="00300C24">
      <w:pPr>
        <w:pStyle w:val="Header"/>
        <w:tabs>
          <w:tab w:val="left" w:pos="426"/>
        </w:tabs>
        <w:spacing w:before="40"/>
        <w:rPr>
          <w:kern w:val="2"/>
        </w:rPr>
      </w:pPr>
      <w:r w:rsidRPr="00074DB9">
        <w:rPr>
          <w:kern w:val="2"/>
        </w:rPr>
        <w:t>b.</w:t>
      </w:r>
      <w:r w:rsidRPr="00074DB9">
        <w:rPr>
          <w:kern w:val="2"/>
        </w:rPr>
        <w:tab/>
        <w:t>If Holiday sells 9 more green units, by how much will profit increase?</w:t>
      </w:r>
    </w:p>
    <w:p w:rsidR="00760219" w:rsidRPr="00074DB9" w:rsidRDefault="00760219" w:rsidP="00E435DC">
      <w:pPr>
        <w:pStyle w:val="Header"/>
        <w:rPr>
          <w:kern w:val="2"/>
        </w:rPr>
      </w:pPr>
    </w:p>
    <w:p w:rsidR="00760219" w:rsidRPr="00074DB9" w:rsidRDefault="000A4C46" w:rsidP="005755A6">
      <w:pPr>
        <w:rPr>
          <w:b/>
          <w:kern w:val="2"/>
        </w:rPr>
      </w:pPr>
      <w:r>
        <w:rPr>
          <w:b/>
          <w:kern w:val="2"/>
        </w:rPr>
        <w:t>Solution</w:t>
      </w:r>
      <w:r w:rsidR="00760219" w:rsidRPr="00074DB9">
        <w:rPr>
          <w:b/>
          <w:kern w:val="2"/>
        </w:rPr>
        <w:t xml:space="preserve"> 12</w:t>
      </w:r>
      <w:r w:rsidR="00BD6F83" w:rsidRPr="00074DB9">
        <w:rPr>
          <w:b/>
          <w:kern w:val="2"/>
        </w:rPr>
        <w:t>7</w:t>
      </w:r>
    </w:p>
    <w:p w:rsidR="00760219" w:rsidRPr="00074DB9" w:rsidRDefault="00760219" w:rsidP="006631E2">
      <w:pPr>
        <w:pStyle w:val="Header"/>
        <w:ind w:left="426" w:hanging="426"/>
        <w:rPr>
          <w:kern w:val="2"/>
        </w:rPr>
      </w:pPr>
      <w:r w:rsidRPr="00074DB9">
        <w:rPr>
          <w:kern w:val="2"/>
        </w:rPr>
        <w:t>a.</w:t>
      </w:r>
      <w:r w:rsidRPr="00074DB9">
        <w:rPr>
          <w:kern w:val="2"/>
        </w:rPr>
        <w:tab/>
        <w:t xml:space="preserve">CM per red units: ($7,000 </w:t>
      </w:r>
      <w:r w:rsidR="006631E2">
        <w:rPr>
          <w:kern w:val="2"/>
        </w:rPr>
        <w:t>–</w:t>
      </w:r>
      <w:r w:rsidRPr="00074DB9">
        <w:rPr>
          <w:kern w:val="2"/>
        </w:rPr>
        <w:t xml:space="preserve"> $5,600)/700 = $2 per unit</w:t>
      </w:r>
    </w:p>
    <w:p w:rsidR="00D915A9" w:rsidRDefault="00760219" w:rsidP="00E61FD4">
      <w:pPr>
        <w:pStyle w:val="Header"/>
        <w:ind w:left="426" w:hanging="426"/>
        <w:rPr>
          <w:kern w:val="2"/>
        </w:rPr>
      </w:pPr>
      <w:r w:rsidRPr="00074DB9">
        <w:rPr>
          <w:kern w:val="2"/>
        </w:rPr>
        <w:tab/>
        <w:t>For 4 units: $2 x 4 units = $8. No change in fixed costs.</w:t>
      </w:r>
    </w:p>
    <w:p w:rsidR="00760219" w:rsidRPr="00074DB9" w:rsidRDefault="00760219" w:rsidP="00E61FD4">
      <w:pPr>
        <w:pStyle w:val="Header"/>
        <w:ind w:left="426" w:hanging="426"/>
        <w:rPr>
          <w:kern w:val="2"/>
        </w:rPr>
      </w:pPr>
    </w:p>
    <w:p w:rsidR="00760219" w:rsidRPr="00074DB9" w:rsidRDefault="00760219" w:rsidP="006631E2">
      <w:pPr>
        <w:pStyle w:val="Header"/>
        <w:ind w:left="426" w:hanging="426"/>
        <w:rPr>
          <w:kern w:val="2"/>
        </w:rPr>
      </w:pPr>
      <w:r w:rsidRPr="00074DB9">
        <w:rPr>
          <w:kern w:val="2"/>
        </w:rPr>
        <w:t>b.</w:t>
      </w:r>
      <w:r w:rsidRPr="00074DB9">
        <w:rPr>
          <w:kern w:val="2"/>
        </w:rPr>
        <w:tab/>
        <w:t xml:space="preserve">CM per green units: ($4,500 </w:t>
      </w:r>
      <w:r w:rsidR="006631E2">
        <w:rPr>
          <w:kern w:val="2"/>
        </w:rPr>
        <w:t>–</w:t>
      </w:r>
      <w:r w:rsidRPr="00074DB9">
        <w:rPr>
          <w:kern w:val="2"/>
        </w:rPr>
        <w:t xml:space="preserve"> $3,600)/300 = $3 per unit</w:t>
      </w:r>
    </w:p>
    <w:p w:rsidR="00D915A9" w:rsidRDefault="00760219" w:rsidP="00E61FD4">
      <w:pPr>
        <w:pStyle w:val="Header"/>
        <w:ind w:left="426" w:hanging="426"/>
        <w:rPr>
          <w:kern w:val="2"/>
        </w:rPr>
      </w:pPr>
      <w:r w:rsidRPr="00074DB9">
        <w:rPr>
          <w:kern w:val="2"/>
        </w:rPr>
        <w:tab/>
        <w:t>For 9 units: $3 x 9 units = $27. No change in fixed costs.</w:t>
      </w:r>
    </w:p>
    <w:p w:rsidR="001A4D0C" w:rsidRPr="00074DB9" w:rsidRDefault="001A4D0C" w:rsidP="001A4D0C">
      <w:pPr>
        <w:autoSpaceDE/>
        <w:autoSpaceDN/>
        <w:snapToGrid w:val="0"/>
        <w:rPr>
          <w:kern w:val="2"/>
        </w:rPr>
      </w:pPr>
    </w:p>
    <w:p w:rsidR="001A4D0C" w:rsidRPr="00074DB9" w:rsidRDefault="001A4D0C" w:rsidP="001A4D0C">
      <w:pPr>
        <w:autoSpaceDE/>
        <w:autoSpaceDN/>
        <w:snapToGrid w:val="0"/>
        <w:rPr>
          <w:kern w:val="2"/>
        </w:rPr>
      </w:pPr>
    </w:p>
    <w:p w:rsidR="001A4D0C" w:rsidRPr="00074DB9" w:rsidRDefault="001A4D0C" w:rsidP="00946213">
      <w:pPr>
        <w:autoSpaceDE/>
        <w:autoSpaceDN/>
        <w:snapToGrid w:val="0"/>
        <w:ind w:left="360" w:hanging="360"/>
        <w:rPr>
          <w:kern w:val="2"/>
        </w:rPr>
      </w:pPr>
      <w:r w:rsidRPr="00074DB9">
        <w:rPr>
          <w:b/>
          <w:kern w:val="2"/>
        </w:rPr>
        <w:t>Brief Exercise 1</w:t>
      </w:r>
      <w:r w:rsidR="00946213">
        <w:rPr>
          <w:b/>
          <w:kern w:val="2"/>
        </w:rPr>
        <w:t>28</w:t>
      </w:r>
    </w:p>
    <w:p w:rsidR="001A4D0C" w:rsidRDefault="001A4D0C" w:rsidP="001A4D0C">
      <w:pPr>
        <w:autoSpaceDE/>
        <w:autoSpaceDN/>
        <w:snapToGrid w:val="0"/>
        <w:rPr>
          <w:kern w:val="2"/>
        </w:rPr>
      </w:pPr>
      <w:proofErr w:type="spellStart"/>
      <w:r w:rsidRPr="00074DB9">
        <w:rPr>
          <w:kern w:val="2"/>
        </w:rPr>
        <w:t>Deighan</w:t>
      </w:r>
      <w:proofErr w:type="spellEnd"/>
      <w:r w:rsidRPr="00074DB9">
        <w:rPr>
          <w:kern w:val="2"/>
        </w:rPr>
        <w:t xml:space="preserve"> Company had the following income statement:</w:t>
      </w:r>
    </w:p>
    <w:p w:rsidR="001A4D0C" w:rsidRPr="00074DB9" w:rsidRDefault="001A4D0C" w:rsidP="001A4D0C">
      <w:pPr>
        <w:autoSpaceDE/>
        <w:autoSpaceDN/>
        <w:snapToGrid w:val="0"/>
        <w:rPr>
          <w:kern w:val="2"/>
        </w:rPr>
      </w:pPr>
    </w:p>
    <w:tbl>
      <w:tblPr>
        <w:tblW w:w="0" w:type="auto"/>
        <w:tblInd w:w="615" w:type="dxa"/>
        <w:tblCellMar>
          <w:left w:w="0" w:type="dxa"/>
          <w:right w:w="0" w:type="dxa"/>
        </w:tblCellMar>
        <w:tblLook w:val="0000"/>
      </w:tblPr>
      <w:tblGrid>
        <w:gridCol w:w="3604"/>
        <w:gridCol w:w="1418"/>
      </w:tblGrid>
      <w:tr w:rsidR="001A4D0C" w:rsidRPr="00074DB9" w:rsidTr="002220EB">
        <w:tc>
          <w:tcPr>
            <w:tcW w:w="3604" w:type="dxa"/>
            <w:tcMar>
              <w:top w:w="0" w:type="dxa"/>
              <w:left w:w="108" w:type="dxa"/>
              <w:bottom w:w="0" w:type="dxa"/>
              <w:right w:w="108" w:type="dxa"/>
            </w:tcMar>
          </w:tcPr>
          <w:p w:rsidR="001A4D0C" w:rsidRPr="00074DB9" w:rsidRDefault="001A4D0C" w:rsidP="002220EB">
            <w:pPr>
              <w:autoSpaceDE/>
              <w:autoSpaceDN/>
              <w:snapToGrid w:val="0"/>
              <w:rPr>
                <w:kern w:val="2"/>
              </w:rPr>
            </w:pPr>
            <w:r w:rsidRPr="00074DB9">
              <w:rPr>
                <w:kern w:val="2"/>
              </w:rPr>
              <w:t>Sales revenue (1,250 units)</w:t>
            </w:r>
          </w:p>
        </w:tc>
        <w:tc>
          <w:tcPr>
            <w:tcW w:w="1418" w:type="dxa"/>
            <w:tcMar>
              <w:top w:w="0" w:type="dxa"/>
              <w:left w:w="108" w:type="dxa"/>
              <w:bottom w:w="0" w:type="dxa"/>
              <w:right w:w="108" w:type="dxa"/>
            </w:tcMar>
            <w:vAlign w:val="center"/>
          </w:tcPr>
          <w:p w:rsidR="001A4D0C" w:rsidRPr="00074DB9" w:rsidRDefault="001A4D0C" w:rsidP="002220EB">
            <w:pPr>
              <w:autoSpaceDE/>
              <w:autoSpaceDN/>
              <w:snapToGrid w:val="0"/>
              <w:jc w:val="right"/>
              <w:rPr>
                <w:kern w:val="2"/>
              </w:rPr>
            </w:pPr>
            <w:r w:rsidRPr="00074DB9">
              <w:rPr>
                <w:kern w:val="2"/>
              </w:rPr>
              <w:t>$25,000</w:t>
            </w:r>
          </w:p>
        </w:tc>
      </w:tr>
      <w:tr w:rsidR="001A4D0C" w:rsidRPr="00074DB9" w:rsidTr="002220EB">
        <w:tc>
          <w:tcPr>
            <w:tcW w:w="3604" w:type="dxa"/>
            <w:tcMar>
              <w:top w:w="0" w:type="dxa"/>
              <w:left w:w="108" w:type="dxa"/>
              <w:bottom w:w="0" w:type="dxa"/>
              <w:right w:w="108" w:type="dxa"/>
            </w:tcMar>
          </w:tcPr>
          <w:p w:rsidR="001A4D0C" w:rsidRPr="00074DB9" w:rsidRDefault="001A4D0C" w:rsidP="002220EB">
            <w:pPr>
              <w:autoSpaceDE/>
              <w:autoSpaceDN/>
              <w:snapToGrid w:val="0"/>
              <w:rPr>
                <w:kern w:val="2"/>
              </w:rPr>
            </w:pPr>
            <w:r>
              <w:rPr>
                <w:kern w:val="2"/>
              </w:rPr>
              <w:t>Cost of goods sold -fixed</w:t>
            </w:r>
          </w:p>
        </w:tc>
        <w:tc>
          <w:tcPr>
            <w:tcW w:w="1418" w:type="dxa"/>
            <w:tcMar>
              <w:top w:w="0" w:type="dxa"/>
              <w:left w:w="108" w:type="dxa"/>
              <w:bottom w:w="0" w:type="dxa"/>
              <w:right w:w="108" w:type="dxa"/>
            </w:tcMar>
            <w:vAlign w:val="center"/>
          </w:tcPr>
          <w:p w:rsidR="001A4D0C" w:rsidRPr="00074DB9" w:rsidRDefault="001A4D0C" w:rsidP="002220EB">
            <w:pPr>
              <w:autoSpaceDE/>
              <w:autoSpaceDN/>
              <w:snapToGrid w:val="0"/>
              <w:jc w:val="right"/>
              <w:rPr>
                <w:kern w:val="2"/>
              </w:rPr>
            </w:pPr>
            <w:r w:rsidRPr="00074DB9">
              <w:rPr>
                <w:kern w:val="2"/>
              </w:rPr>
              <w:t>3,000</w:t>
            </w:r>
          </w:p>
        </w:tc>
      </w:tr>
      <w:tr w:rsidR="001A4D0C" w:rsidRPr="00074DB9" w:rsidTr="002220EB">
        <w:tc>
          <w:tcPr>
            <w:tcW w:w="3604" w:type="dxa"/>
            <w:tcMar>
              <w:top w:w="0" w:type="dxa"/>
              <w:left w:w="108" w:type="dxa"/>
              <w:bottom w:w="0" w:type="dxa"/>
              <w:right w:w="108" w:type="dxa"/>
            </w:tcMar>
          </w:tcPr>
          <w:p w:rsidR="001A4D0C" w:rsidRPr="00074DB9" w:rsidRDefault="001A4D0C" w:rsidP="002220EB">
            <w:pPr>
              <w:autoSpaceDE/>
              <w:autoSpaceDN/>
              <w:snapToGrid w:val="0"/>
              <w:rPr>
                <w:kern w:val="2"/>
              </w:rPr>
            </w:pPr>
            <w:r>
              <w:rPr>
                <w:kern w:val="2"/>
              </w:rPr>
              <w:t>Cost of goods sold -variable</w:t>
            </w:r>
          </w:p>
        </w:tc>
        <w:tc>
          <w:tcPr>
            <w:tcW w:w="1418" w:type="dxa"/>
            <w:tcMar>
              <w:top w:w="0" w:type="dxa"/>
              <w:left w:w="108" w:type="dxa"/>
              <w:bottom w:w="0" w:type="dxa"/>
              <w:right w:w="108" w:type="dxa"/>
            </w:tcMar>
            <w:vAlign w:val="center"/>
          </w:tcPr>
          <w:p w:rsidR="001A4D0C" w:rsidRPr="00074DB9" w:rsidRDefault="001A4D0C" w:rsidP="002220EB">
            <w:pPr>
              <w:autoSpaceDE/>
              <w:autoSpaceDN/>
              <w:snapToGrid w:val="0"/>
              <w:jc w:val="right"/>
              <w:rPr>
                <w:kern w:val="2"/>
              </w:rPr>
            </w:pPr>
            <w:r w:rsidRPr="00074DB9">
              <w:rPr>
                <w:kern w:val="2"/>
              </w:rPr>
              <w:t>17,000</w:t>
            </w:r>
          </w:p>
        </w:tc>
      </w:tr>
      <w:tr w:rsidR="001A4D0C" w:rsidRPr="00074DB9" w:rsidTr="002220EB">
        <w:tc>
          <w:tcPr>
            <w:tcW w:w="3604" w:type="dxa"/>
            <w:tcMar>
              <w:top w:w="0" w:type="dxa"/>
              <w:left w:w="108" w:type="dxa"/>
              <w:bottom w:w="0" w:type="dxa"/>
              <w:right w:w="108" w:type="dxa"/>
            </w:tcMar>
          </w:tcPr>
          <w:p w:rsidR="001A4D0C" w:rsidRPr="00074DB9" w:rsidRDefault="001A4D0C" w:rsidP="002220EB">
            <w:pPr>
              <w:autoSpaceDE/>
              <w:autoSpaceDN/>
              <w:snapToGrid w:val="0"/>
              <w:rPr>
                <w:kern w:val="2"/>
              </w:rPr>
            </w:pPr>
            <w:r w:rsidRPr="00074DB9">
              <w:rPr>
                <w:kern w:val="2"/>
              </w:rPr>
              <w:t>Operating expenses</w:t>
            </w:r>
            <w:r>
              <w:rPr>
                <w:kern w:val="2"/>
              </w:rPr>
              <w:t>—</w:t>
            </w:r>
            <w:r w:rsidRPr="00074DB9">
              <w:rPr>
                <w:kern w:val="2"/>
              </w:rPr>
              <w:t>fixed</w:t>
            </w:r>
          </w:p>
        </w:tc>
        <w:tc>
          <w:tcPr>
            <w:tcW w:w="1418" w:type="dxa"/>
            <w:tcMar>
              <w:top w:w="0" w:type="dxa"/>
              <w:left w:w="108" w:type="dxa"/>
              <w:bottom w:w="0" w:type="dxa"/>
              <w:right w:w="108" w:type="dxa"/>
            </w:tcMar>
            <w:vAlign w:val="center"/>
          </w:tcPr>
          <w:p w:rsidR="001A4D0C" w:rsidRPr="00074DB9" w:rsidRDefault="001A4D0C" w:rsidP="002220EB">
            <w:pPr>
              <w:autoSpaceDE/>
              <w:autoSpaceDN/>
              <w:snapToGrid w:val="0"/>
              <w:jc w:val="right"/>
              <w:rPr>
                <w:kern w:val="2"/>
              </w:rPr>
            </w:pPr>
            <w:r w:rsidRPr="00074DB9">
              <w:rPr>
                <w:kern w:val="2"/>
              </w:rPr>
              <w:t>1,000</w:t>
            </w:r>
          </w:p>
        </w:tc>
      </w:tr>
      <w:tr w:rsidR="001A4D0C" w:rsidRPr="00074DB9" w:rsidTr="002220EB">
        <w:tc>
          <w:tcPr>
            <w:tcW w:w="3604" w:type="dxa"/>
            <w:tcMar>
              <w:top w:w="0" w:type="dxa"/>
              <w:left w:w="108" w:type="dxa"/>
              <w:bottom w:w="0" w:type="dxa"/>
              <w:right w:w="108" w:type="dxa"/>
            </w:tcMar>
          </w:tcPr>
          <w:p w:rsidR="001A4D0C" w:rsidRPr="00074DB9" w:rsidRDefault="001A4D0C" w:rsidP="002220EB">
            <w:pPr>
              <w:autoSpaceDE/>
              <w:autoSpaceDN/>
              <w:snapToGrid w:val="0"/>
              <w:rPr>
                <w:kern w:val="2"/>
              </w:rPr>
            </w:pPr>
            <w:r w:rsidRPr="00074DB9">
              <w:rPr>
                <w:kern w:val="2"/>
              </w:rPr>
              <w:t>Operating expenses</w:t>
            </w:r>
            <w:r>
              <w:rPr>
                <w:kern w:val="2"/>
              </w:rPr>
              <w:t>—</w:t>
            </w:r>
            <w:r w:rsidRPr="00074DB9">
              <w:rPr>
                <w:kern w:val="2"/>
              </w:rPr>
              <w:t>variable</w:t>
            </w:r>
          </w:p>
        </w:tc>
        <w:tc>
          <w:tcPr>
            <w:tcW w:w="1418" w:type="dxa"/>
            <w:tcMar>
              <w:top w:w="0" w:type="dxa"/>
              <w:left w:w="108" w:type="dxa"/>
              <w:bottom w:w="0" w:type="dxa"/>
              <w:right w:w="108" w:type="dxa"/>
            </w:tcMar>
            <w:vAlign w:val="center"/>
          </w:tcPr>
          <w:p w:rsidR="001A4D0C" w:rsidRPr="00074DB9" w:rsidRDefault="001A4D0C" w:rsidP="002220EB">
            <w:pPr>
              <w:autoSpaceDE/>
              <w:autoSpaceDN/>
              <w:snapToGrid w:val="0"/>
              <w:jc w:val="right"/>
              <w:rPr>
                <w:kern w:val="2"/>
              </w:rPr>
            </w:pPr>
            <w:r w:rsidRPr="00074DB9">
              <w:rPr>
                <w:kern w:val="2"/>
                <w:u w:val="single"/>
              </w:rPr>
              <w:t>2,000</w:t>
            </w:r>
          </w:p>
        </w:tc>
      </w:tr>
      <w:tr w:rsidR="001A4D0C" w:rsidRPr="00074DB9" w:rsidTr="002220EB">
        <w:tc>
          <w:tcPr>
            <w:tcW w:w="3604" w:type="dxa"/>
            <w:tcMar>
              <w:top w:w="0" w:type="dxa"/>
              <w:left w:w="108" w:type="dxa"/>
              <w:bottom w:w="0" w:type="dxa"/>
              <w:right w:w="108" w:type="dxa"/>
            </w:tcMar>
          </w:tcPr>
          <w:p w:rsidR="001A4D0C" w:rsidRPr="00074DB9" w:rsidRDefault="001A4D0C" w:rsidP="002220EB">
            <w:pPr>
              <w:autoSpaceDE/>
              <w:autoSpaceDN/>
              <w:snapToGrid w:val="0"/>
              <w:rPr>
                <w:kern w:val="2"/>
              </w:rPr>
            </w:pPr>
            <w:r>
              <w:rPr>
                <w:kern w:val="2"/>
              </w:rPr>
              <w:t>Net income</w:t>
            </w:r>
          </w:p>
        </w:tc>
        <w:tc>
          <w:tcPr>
            <w:tcW w:w="1418" w:type="dxa"/>
            <w:tcMar>
              <w:top w:w="0" w:type="dxa"/>
              <w:left w:w="108" w:type="dxa"/>
              <w:bottom w:w="0" w:type="dxa"/>
              <w:right w:w="108" w:type="dxa"/>
            </w:tcMar>
            <w:vAlign w:val="center"/>
          </w:tcPr>
          <w:p w:rsidR="001A4D0C" w:rsidRPr="00074DB9" w:rsidRDefault="001A4D0C" w:rsidP="002220EB">
            <w:pPr>
              <w:autoSpaceDE/>
              <w:autoSpaceDN/>
              <w:snapToGrid w:val="0"/>
              <w:jc w:val="right"/>
              <w:rPr>
                <w:kern w:val="2"/>
                <w:u w:val="double"/>
              </w:rPr>
            </w:pPr>
            <w:r w:rsidRPr="00074DB9">
              <w:rPr>
                <w:kern w:val="2"/>
                <w:u w:val="double"/>
              </w:rPr>
              <w:t>$2,000</w:t>
            </w:r>
          </w:p>
        </w:tc>
      </w:tr>
    </w:tbl>
    <w:p w:rsidR="001A4D0C" w:rsidRDefault="001A4D0C" w:rsidP="001A4D0C">
      <w:pPr>
        <w:autoSpaceDE/>
        <w:autoSpaceDN/>
        <w:snapToGrid w:val="0"/>
        <w:rPr>
          <w:kern w:val="2"/>
        </w:rPr>
      </w:pPr>
    </w:p>
    <w:p w:rsidR="001A4D0C" w:rsidRDefault="001A4D0C" w:rsidP="001A4D0C">
      <w:pPr>
        <w:autoSpaceDE/>
        <w:autoSpaceDN/>
        <w:snapToGrid w:val="0"/>
        <w:rPr>
          <w:kern w:val="2"/>
        </w:rPr>
      </w:pPr>
      <w:r w:rsidRPr="00074DB9">
        <w:rPr>
          <w:kern w:val="2"/>
        </w:rPr>
        <w:t xml:space="preserve">How much is </w:t>
      </w:r>
      <w:proofErr w:type="spellStart"/>
      <w:r w:rsidRPr="00074DB9">
        <w:rPr>
          <w:kern w:val="2"/>
        </w:rPr>
        <w:t>Deighan's</w:t>
      </w:r>
      <w:proofErr w:type="spellEnd"/>
      <w:r w:rsidRPr="00074DB9">
        <w:rPr>
          <w:kern w:val="2"/>
        </w:rPr>
        <w:t xml:space="preserve"> contribution margin?</w:t>
      </w:r>
    </w:p>
    <w:p w:rsidR="001A4D0C" w:rsidRPr="00074DB9" w:rsidRDefault="001A4D0C" w:rsidP="001A4D0C">
      <w:pPr>
        <w:autoSpaceDE/>
        <w:autoSpaceDN/>
        <w:snapToGrid w:val="0"/>
        <w:rPr>
          <w:kern w:val="2"/>
        </w:rPr>
      </w:pPr>
    </w:p>
    <w:p w:rsidR="001A4D0C" w:rsidRPr="00074DB9" w:rsidRDefault="001A4D0C" w:rsidP="00946213">
      <w:pPr>
        <w:autoSpaceDE/>
        <w:autoSpaceDN/>
        <w:snapToGrid w:val="0"/>
        <w:rPr>
          <w:kern w:val="2"/>
        </w:rPr>
      </w:pPr>
      <w:r>
        <w:rPr>
          <w:b/>
          <w:kern w:val="2"/>
        </w:rPr>
        <w:t>Solution</w:t>
      </w:r>
      <w:r w:rsidRPr="00074DB9">
        <w:rPr>
          <w:b/>
          <w:kern w:val="2"/>
        </w:rPr>
        <w:t xml:space="preserve"> 1</w:t>
      </w:r>
      <w:r w:rsidR="00946213">
        <w:rPr>
          <w:b/>
          <w:kern w:val="2"/>
        </w:rPr>
        <w:t>28</w:t>
      </w:r>
    </w:p>
    <w:p w:rsidR="001A4D0C" w:rsidRPr="00074DB9" w:rsidRDefault="001A4D0C" w:rsidP="001A4D0C">
      <w:pPr>
        <w:autoSpaceDE/>
        <w:autoSpaceDN/>
        <w:snapToGrid w:val="0"/>
        <w:rPr>
          <w:kern w:val="2"/>
        </w:rPr>
      </w:pPr>
      <w:r w:rsidRPr="00074DB9">
        <w:rPr>
          <w:kern w:val="2"/>
        </w:rPr>
        <w:t>Sales – variable costs = contribution margin</w:t>
      </w:r>
    </w:p>
    <w:p w:rsidR="001A4D0C" w:rsidRPr="00074DB9" w:rsidRDefault="001A4D0C" w:rsidP="001A4D0C">
      <w:pPr>
        <w:autoSpaceDE/>
        <w:autoSpaceDN/>
        <w:snapToGrid w:val="0"/>
        <w:rPr>
          <w:kern w:val="2"/>
        </w:rPr>
      </w:pPr>
      <w:r w:rsidRPr="00074DB9">
        <w:rPr>
          <w:kern w:val="2"/>
        </w:rPr>
        <w:t xml:space="preserve">$25,000 </w:t>
      </w:r>
      <w:r>
        <w:rPr>
          <w:kern w:val="2"/>
        </w:rPr>
        <w:t>–</w:t>
      </w:r>
      <w:r w:rsidRPr="00074DB9">
        <w:rPr>
          <w:kern w:val="2"/>
        </w:rPr>
        <w:t xml:space="preserve"> $17,000 </w:t>
      </w:r>
      <w:r>
        <w:rPr>
          <w:kern w:val="2"/>
        </w:rPr>
        <w:t>–</w:t>
      </w:r>
      <w:r w:rsidRPr="00074DB9">
        <w:rPr>
          <w:kern w:val="2"/>
        </w:rPr>
        <w:t xml:space="preserve"> $2,000 = $6,000</w:t>
      </w:r>
    </w:p>
    <w:p w:rsidR="001A4D0C" w:rsidRPr="00074DB9" w:rsidRDefault="001A4D0C" w:rsidP="001A4D0C">
      <w:pPr>
        <w:rPr>
          <w:kern w:val="2"/>
        </w:rPr>
      </w:pPr>
    </w:p>
    <w:p w:rsidR="001A4D0C" w:rsidRPr="00074DB9" w:rsidRDefault="001A4D0C" w:rsidP="001A4D0C">
      <w:pPr>
        <w:rPr>
          <w:kern w:val="2"/>
        </w:rPr>
      </w:pPr>
    </w:p>
    <w:p w:rsidR="001A4D0C" w:rsidRPr="00074DB9" w:rsidRDefault="001A4D0C" w:rsidP="00946213">
      <w:pPr>
        <w:autoSpaceDE/>
        <w:autoSpaceDN/>
        <w:snapToGrid w:val="0"/>
        <w:rPr>
          <w:b/>
          <w:kern w:val="2"/>
        </w:rPr>
      </w:pPr>
      <w:r w:rsidRPr="00074DB9">
        <w:rPr>
          <w:b/>
          <w:kern w:val="2"/>
        </w:rPr>
        <w:t>Brief Exercise 1</w:t>
      </w:r>
      <w:r w:rsidR="00946213">
        <w:rPr>
          <w:b/>
          <w:kern w:val="2"/>
        </w:rPr>
        <w:t>29</w:t>
      </w:r>
    </w:p>
    <w:p w:rsidR="001A4D0C" w:rsidRDefault="001A4D0C" w:rsidP="001A4D0C">
      <w:pPr>
        <w:autoSpaceDE/>
        <w:autoSpaceDN/>
        <w:snapToGrid w:val="0"/>
        <w:rPr>
          <w:kern w:val="2"/>
        </w:rPr>
      </w:pPr>
      <w:r w:rsidRPr="00074DB9">
        <w:rPr>
          <w:kern w:val="2"/>
        </w:rPr>
        <w:t xml:space="preserve">Sam Company makes 2 products, </w:t>
      </w:r>
      <w:proofErr w:type="gramStart"/>
      <w:r w:rsidRPr="00074DB9">
        <w:rPr>
          <w:kern w:val="2"/>
        </w:rPr>
        <w:t>footballs</w:t>
      </w:r>
      <w:proofErr w:type="gramEnd"/>
      <w:r w:rsidRPr="00074DB9">
        <w:rPr>
          <w:kern w:val="2"/>
        </w:rPr>
        <w:t xml:space="preserve"> and baseballs. Additional information follows:</w:t>
      </w:r>
    </w:p>
    <w:p w:rsidR="001A4D0C" w:rsidRPr="00074DB9" w:rsidRDefault="001A4D0C" w:rsidP="001A4D0C">
      <w:pPr>
        <w:autoSpaceDE/>
        <w:autoSpaceDN/>
        <w:snapToGrid w:val="0"/>
        <w:rPr>
          <w:kern w:val="2"/>
        </w:rPr>
      </w:pPr>
    </w:p>
    <w:tbl>
      <w:tblPr>
        <w:tblW w:w="5462" w:type="dxa"/>
        <w:tblInd w:w="600" w:type="dxa"/>
        <w:tblLook w:val="0000"/>
      </w:tblPr>
      <w:tblGrid>
        <w:gridCol w:w="2343"/>
        <w:gridCol w:w="1418"/>
        <w:gridCol w:w="1701"/>
      </w:tblGrid>
      <w:tr w:rsidR="001A4D0C" w:rsidRPr="00074DB9" w:rsidTr="002220EB">
        <w:trPr>
          <w:trHeight w:val="12"/>
        </w:trPr>
        <w:tc>
          <w:tcPr>
            <w:tcW w:w="2343" w:type="dxa"/>
          </w:tcPr>
          <w:p w:rsidR="001A4D0C" w:rsidRPr="00074DB9" w:rsidRDefault="001A4D0C" w:rsidP="002220EB">
            <w:pPr>
              <w:autoSpaceDE/>
              <w:autoSpaceDN/>
              <w:snapToGrid w:val="0"/>
              <w:rPr>
                <w:kern w:val="2"/>
              </w:rPr>
            </w:pPr>
            <w:bookmarkStart w:id="1" w:name="_Hlk84491183"/>
          </w:p>
        </w:tc>
        <w:tc>
          <w:tcPr>
            <w:tcW w:w="1418" w:type="dxa"/>
          </w:tcPr>
          <w:p w:rsidR="001A4D0C" w:rsidRPr="006631E2" w:rsidRDefault="001A4D0C" w:rsidP="002220EB">
            <w:pPr>
              <w:autoSpaceDE/>
              <w:autoSpaceDN/>
              <w:snapToGrid w:val="0"/>
              <w:jc w:val="right"/>
              <w:rPr>
                <w:kern w:val="2"/>
                <w:u w:val="single"/>
              </w:rPr>
            </w:pPr>
            <w:r w:rsidRPr="006631E2">
              <w:rPr>
                <w:kern w:val="2"/>
                <w:u w:val="single"/>
              </w:rPr>
              <w:t>Footballs</w:t>
            </w:r>
          </w:p>
        </w:tc>
        <w:tc>
          <w:tcPr>
            <w:tcW w:w="1701" w:type="dxa"/>
          </w:tcPr>
          <w:p w:rsidR="001A4D0C" w:rsidRPr="006631E2" w:rsidRDefault="001A4D0C" w:rsidP="002220EB">
            <w:pPr>
              <w:autoSpaceDE/>
              <w:autoSpaceDN/>
              <w:snapToGrid w:val="0"/>
              <w:jc w:val="right"/>
              <w:rPr>
                <w:kern w:val="2"/>
                <w:u w:val="single"/>
              </w:rPr>
            </w:pPr>
            <w:r w:rsidRPr="006631E2">
              <w:rPr>
                <w:kern w:val="2"/>
                <w:u w:val="single"/>
              </w:rPr>
              <w:t>Baseballs</w:t>
            </w:r>
          </w:p>
        </w:tc>
      </w:tr>
      <w:tr w:rsidR="001A4D0C" w:rsidRPr="00074DB9" w:rsidTr="002220EB">
        <w:trPr>
          <w:trHeight w:val="12"/>
        </w:trPr>
        <w:tc>
          <w:tcPr>
            <w:tcW w:w="2343" w:type="dxa"/>
          </w:tcPr>
          <w:p w:rsidR="001A4D0C" w:rsidRPr="00074DB9" w:rsidRDefault="001A4D0C" w:rsidP="002220EB">
            <w:pPr>
              <w:autoSpaceDE/>
              <w:autoSpaceDN/>
              <w:snapToGrid w:val="0"/>
              <w:rPr>
                <w:kern w:val="2"/>
              </w:rPr>
            </w:pPr>
            <w:r>
              <w:rPr>
                <w:kern w:val="2"/>
              </w:rPr>
              <w:t>Units</w:t>
            </w:r>
          </w:p>
        </w:tc>
        <w:tc>
          <w:tcPr>
            <w:tcW w:w="1418" w:type="dxa"/>
          </w:tcPr>
          <w:p w:rsidR="001A4D0C" w:rsidRPr="00074DB9" w:rsidRDefault="001A4D0C" w:rsidP="002220EB">
            <w:pPr>
              <w:autoSpaceDE/>
              <w:autoSpaceDN/>
              <w:snapToGrid w:val="0"/>
              <w:jc w:val="right"/>
              <w:rPr>
                <w:kern w:val="2"/>
              </w:rPr>
            </w:pPr>
            <w:r w:rsidRPr="00074DB9">
              <w:rPr>
                <w:kern w:val="2"/>
              </w:rPr>
              <w:t>4,000</w:t>
            </w:r>
          </w:p>
        </w:tc>
        <w:tc>
          <w:tcPr>
            <w:tcW w:w="1701" w:type="dxa"/>
          </w:tcPr>
          <w:p w:rsidR="001A4D0C" w:rsidRPr="00074DB9" w:rsidRDefault="001A4D0C" w:rsidP="002220EB">
            <w:pPr>
              <w:autoSpaceDE/>
              <w:autoSpaceDN/>
              <w:snapToGrid w:val="0"/>
              <w:jc w:val="right"/>
              <w:rPr>
                <w:kern w:val="2"/>
              </w:rPr>
            </w:pPr>
            <w:r w:rsidRPr="00074DB9">
              <w:rPr>
                <w:kern w:val="2"/>
              </w:rPr>
              <w:t>2,500</w:t>
            </w:r>
          </w:p>
        </w:tc>
      </w:tr>
      <w:tr w:rsidR="001A4D0C" w:rsidRPr="00074DB9" w:rsidTr="002220EB">
        <w:trPr>
          <w:trHeight w:val="12"/>
        </w:trPr>
        <w:tc>
          <w:tcPr>
            <w:tcW w:w="2343" w:type="dxa"/>
          </w:tcPr>
          <w:p w:rsidR="001A4D0C" w:rsidRPr="00074DB9" w:rsidRDefault="001A4D0C" w:rsidP="002220EB">
            <w:pPr>
              <w:autoSpaceDE/>
              <w:autoSpaceDN/>
              <w:snapToGrid w:val="0"/>
              <w:rPr>
                <w:kern w:val="2"/>
              </w:rPr>
            </w:pPr>
            <w:r w:rsidRPr="00074DB9">
              <w:rPr>
                <w:kern w:val="2"/>
              </w:rPr>
              <w:t>Sales</w:t>
            </w:r>
          </w:p>
        </w:tc>
        <w:tc>
          <w:tcPr>
            <w:tcW w:w="1418" w:type="dxa"/>
          </w:tcPr>
          <w:p w:rsidR="001A4D0C" w:rsidRPr="00074DB9" w:rsidRDefault="001A4D0C" w:rsidP="002220EB">
            <w:pPr>
              <w:autoSpaceDE/>
              <w:autoSpaceDN/>
              <w:snapToGrid w:val="0"/>
              <w:jc w:val="right"/>
              <w:rPr>
                <w:kern w:val="2"/>
              </w:rPr>
            </w:pPr>
            <w:r w:rsidRPr="00074DB9">
              <w:rPr>
                <w:kern w:val="2"/>
              </w:rPr>
              <w:t>$60,000</w:t>
            </w:r>
          </w:p>
        </w:tc>
        <w:tc>
          <w:tcPr>
            <w:tcW w:w="1701" w:type="dxa"/>
          </w:tcPr>
          <w:p w:rsidR="001A4D0C" w:rsidRPr="00074DB9" w:rsidRDefault="001A4D0C" w:rsidP="002220EB">
            <w:pPr>
              <w:autoSpaceDE/>
              <w:autoSpaceDN/>
              <w:snapToGrid w:val="0"/>
              <w:jc w:val="right"/>
              <w:rPr>
                <w:kern w:val="2"/>
              </w:rPr>
            </w:pPr>
            <w:r w:rsidRPr="00074DB9">
              <w:rPr>
                <w:kern w:val="2"/>
              </w:rPr>
              <w:t>$25,000</w:t>
            </w:r>
          </w:p>
        </w:tc>
      </w:tr>
      <w:tr w:rsidR="001A4D0C" w:rsidRPr="00074DB9" w:rsidTr="002220EB">
        <w:trPr>
          <w:trHeight w:val="12"/>
        </w:trPr>
        <w:tc>
          <w:tcPr>
            <w:tcW w:w="2343" w:type="dxa"/>
          </w:tcPr>
          <w:p w:rsidR="001A4D0C" w:rsidRPr="00074DB9" w:rsidRDefault="001A4D0C" w:rsidP="002220EB">
            <w:pPr>
              <w:autoSpaceDE/>
              <w:autoSpaceDN/>
              <w:snapToGrid w:val="0"/>
              <w:rPr>
                <w:kern w:val="2"/>
              </w:rPr>
            </w:pPr>
            <w:r w:rsidRPr="00074DB9">
              <w:rPr>
                <w:kern w:val="2"/>
              </w:rPr>
              <w:t>Variable costs</w:t>
            </w:r>
          </w:p>
        </w:tc>
        <w:tc>
          <w:tcPr>
            <w:tcW w:w="1418" w:type="dxa"/>
          </w:tcPr>
          <w:p w:rsidR="001A4D0C" w:rsidRPr="00074DB9" w:rsidRDefault="001A4D0C" w:rsidP="002220EB">
            <w:pPr>
              <w:autoSpaceDE/>
              <w:autoSpaceDN/>
              <w:snapToGrid w:val="0"/>
              <w:jc w:val="right"/>
              <w:rPr>
                <w:kern w:val="2"/>
              </w:rPr>
            </w:pPr>
            <w:r w:rsidRPr="00074DB9">
              <w:rPr>
                <w:kern w:val="2"/>
              </w:rPr>
              <w:t>36,000</w:t>
            </w:r>
          </w:p>
        </w:tc>
        <w:tc>
          <w:tcPr>
            <w:tcW w:w="1701" w:type="dxa"/>
          </w:tcPr>
          <w:p w:rsidR="001A4D0C" w:rsidRPr="00074DB9" w:rsidRDefault="001A4D0C" w:rsidP="002220EB">
            <w:pPr>
              <w:autoSpaceDE/>
              <w:autoSpaceDN/>
              <w:snapToGrid w:val="0"/>
              <w:jc w:val="right"/>
              <w:rPr>
                <w:kern w:val="2"/>
              </w:rPr>
            </w:pPr>
            <w:r w:rsidRPr="00074DB9">
              <w:rPr>
                <w:kern w:val="2"/>
              </w:rPr>
              <w:t>7,000</w:t>
            </w:r>
          </w:p>
        </w:tc>
      </w:tr>
      <w:tr w:rsidR="001A4D0C" w:rsidRPr="00074DB9" w:rsidTr="002220EB">
        <w:trPr>
          <w:trHeight w:val="240"/>
        </w:trPr>
        <w:tc>
          <w:tcPr>
            <w:tcW w:w="2343" w:type="dxa"/>
          </w:tcPr>
          <w:p w:rsidR="001A4D0C" w:rsidRPr="00074DB9" w:rsidRDefault="001A4D0C" w:rsidP="002220EB">
            <w:pPr>
              <w:autoSpaceDE/>
              <w:autoSpaceDN/>
              <w:snapToGrid w:val="0"/>
              <w:rPr>
                <w:kern w:val="2"/>
              </w:rPr>
            </w:pPr>
            <w:r w:rsidRPr="00074DB9">
              <w:rPr>
                <w:kern w:val="2"/>
              </w:rPr>
              <w:t>Fixed costs</w:t>
            </w:r>
          </w:p>
        </w:tc>
        <w:tc>
          <w:tcPr>
            <w:tcW w:w="1418" w:type="dxa"/>
          </w:tcPr>
          <w:p w:rsidR="001A4D0C" w:rsidRPr="00074DB9" w:rsidRDefault="001A4D0C" w:rsidP="002220EB">
            <w:pPr>
              <w:autoSpaceDE/>
              <w:autoSpaceDN/>
              <w:snapToGrid w:val="0"/>
              <w:jc w:val="right"/>
              <w:rPr>
                <w:kern w:val="2"/>
                <w:u w:val="single"/>
              </w:rPr>
            </w:pPr>
            <w:r>
              <w:rPr>
                <w:kern w:val="2"/>
                <w:u w:val="single"/>
              </w:rPr>
              <w:t xml:space="preserve"> </w:t>
            </w:r>
            <w:r w:rsidRPr="00074DB9">
              <w:rPr>
                <w:kern w:val="2"/>
                <w:u w:val="single"/>
              </w:rPr>
              <w:t>9,000</w:t>
            </w:r>
          </w:p>
        </w:tc>
        <w:tc>
          <w:tcPr>
            <w:tcW w:w="1701" w:type="dxa"/>
          </w:tcPr>
          <w:p w:rsidR="001A4D0C" w:rsidRPr="00074DB9" w:rsidRDefault="001A4D0C" w:rsidP="002220EB">
            <w:pPr>
              <w:autoSpaceDE/>
              <w:autoSpaceDN/>
              <w:snapToGrid w:val="0"/>
              <w:jc w:val="right"/>
              <w:rPr>
                <w:kern w:val="2"/>
                <w:u w:val="single"/>
              </w:rPr>
            </w:pPr>
            <w:r w:rsidRPr="00074DB9">
              <w:rPr>
                <w:kern w:val="2"/>
                <w:u w:val="single"/>
              </w:rPr>
              <w:t>9,000</w:t>
            </w:r>
          </w:p>
        </w:tc>
      </w:tr>
      <w:tr w:rsidR="001A4D0C" w:rsidRPr="00074DB9" w:rsidTr="002220EB">
        <w:trPr>
          <w:trHeight w:val="240"/>
        </w:trPr>
        <w:tc>
          <w:tcPr>
            <w:tcW w:w="2343" w:type="dxa"/>
          </w:tcPr>
          <w:p w:rsidR="001A4D0C" w:rsidRPr="00074DB9" w:rsidRDefault="001A4D0C" w:rsidP="002220EB">
            <w:pPr>
              <w:autoSpaceDE/>
              <w:autoSpaceDN/>
              <w:snapToGrid w:val="0"/>
              <w:rPr>
                <w:kern w:val="2"/>
              </w:rPr>
            </w:pPr>
            <w:r w:rsidRPr="00074DB9">
              <w:rPr>
                <w:kern w:val="2"/>
              </w:rPr>
              <w:lastRenderedPageBreak/>
              <w:t>Net income</w:t>
            </w:r>
          </w:p>
        </w:tc>
        <w:tc>
          <w:tcPr>
            <w:tcW w:w="1418" w:type="dxa"/>
          </w:tcPr>
          <w:p w:rsidR="001A4D0C" w:rsidRPr="00074DB9" w:rsidRDefault="001A4D0C" w:rsidP="002220EB">
            <w:pPr>
              <w:autoSpaceDE/>
              <w:autoSpaceDN/>
              <w:snapToGrid w:val="0"/>
              <w:jc w:val="right"/>
              <w:rPr>
                <w:kern w:val="2"/>
                <w:u w:val="double"/>
              </w:rPr>
            </w:pPr>
            <w:r w:rsidRPr="00074DB9">
              <w:rPr>
                <w:kern w:val="2"/>
                <w:u w:val="double"/>
              </w:rPr>
              <w:t>$15,000</w:t>
            </w:r>
          </w:p>
        </w:tc>
        <w:tc>
          <w:tcPr>
            <w:tcW w:w="1701" w:type="dxa"/>
          </w:tcPr>
          <w:p w:rsidR="001A4D0C" w:rsidRPr="00074DB9" w:rsidRDefault="001A4D0C" w:rsidP="002220EB">
            <w:pPr>
              <w:autoSpaceDE/>
              <w:autoSpaceDN/>
              <w:snapToGrid w:val="0"/>
              <w:jc w:val="right"/>
              <w:rPr>
                <w:kern w:val="2"/>
                <w:u w:val="double"/>
              </w:rPr>
            </w:pPr>
            <w:r w:rsidRPr="00074DB9">
              <w:rPr>
                <w:kern w:val="2"/>
                <w:u w:val="double"/>
              </w:rPr>
              <w:t>$9,000</w:t>
            </w:r>
          </w:p>
        </w:tc>
      </w:tr>
      <w:tr w:rsidR="001A4D0C" w:rsidRPr="00074DB9" w:rsidTr="002220EB">
        <w:trPr>
          <w:trHeight w:val="240"/>
        </w:trPr>
        <w:tc>
          <w:tcPr>
            <w:tcW w:w="2343" w:type="dxa"/>
          </w:tcPr>
          <w:p w:rsidR="001A4D0C" w:rsidRPr="00074DB9" w:rsidRDefault="001A4D0C" w:rsidP="002220EB">
            <w:pPr>
              <w:autoSpaceDE/>
              <w:autoSpaceDN/>
              <w:snapToGrid w:val="0"/>
              <w:rPr>
                <w:kern w:val="2"/>
              </w:rPr>
            </w:pPr>
          </w:p>
        </w:tc>
        <w:tc>
          <w:tcPr>
            <w:tcW w:w="1418" w:type="dxa"/>
          </w:tcPr>
          <w:p w:rsidR="001A4D0C" w:rsidRPr="00074DB9" w:rsidRDefault="001A4D0C" w:rsidP="002220EB">
            <w:pPr>
              <w:autoSpaceDE/>
              <w:autoSpaceDN/>
              <w:snapToGrid w:val="0"/>
              <w:jc w:val="right"/>
              <w:rPr>
                <w:kern w:val="2"/>
                <w:u w:val="single"/>
              </w:rPr>
            </w:pPr>
          </w:p>
        </w:tc>
        <w:tc>
          <w:tcPr>
            <w:tcW w:w="1701" w:type="dxa"/>
          </w:tcPr>
          <w:p w:rsidR="001A4D0C" w:rsidRPr="00074DB9" w:rsidRDefault="001A4D0C" w:rsidP="002220EB">
            <w:pPr>
              <w:autoSpaceDE/>
              <w:autoSpaceDN/>
              <w:snapToGrid w:val="0"/>
              <w:jc w:val="right"/>
              <w:rPr>
                <w:kern w:val="2"/>
                <w:u w:val="single"/>
              </w:rPr>
            </w:pPr>
          </w:p>
        </w:tc>
      </w:tr>
      <w:tr w:rsidR="001A4D0C" w:rsidRPr="00074DB9" w:rsidTr="002220EB">
        <w:trPr>
          <w:trHeight w:val="240"/>
        </w:trPr>
        <w:tc>
          <w:tcPr>
            <w:tcW w:w="2343" w:type="dxa"/>
          </w:tcPr>
          <w:p w:rsidR="001A4D0C" w:rsidRPr="00074DB9" w:rsidRDefault="001A4D0C" w:rsidP="002220EB">
            <w:pPr>
              <w:autoSpaceDE/>
              <w:autoSpaceDN/>
              <w:snapToGrid w:val="0"/>
              <w:rPr>
                <w:kern w:val="2"/>
              </w:rPr>
            </w:pPr>
            <w:r w:rsidRPr="00074DB9">
              <w:rPr>
                <w:kern w:val="2"/>
              </w:rPr>
              <w:t>Profit per unit</w:t>
            </w:r>
          </w:p>
        </w:tc>
        <w:tc>
          <w:tcPr>
            <w:tcW w:w="1418" w:type="dxa"/>
          </w:tcPr>
          <w:p w:rsidR="001A4D0C" w:rsidRPr="00074DB9" w:rsidRDefault="001A4D0C" w:rsidP="002220EB">
            <w:pPr>
              <w:autoSpaceDE/>
              <w:autoSpaceDN/>
              <w:snapToGrid w:val="0"/>
              <w:jc w:val="right"/>
              <w:rPr>
                <w:kern w:val="2"/>
                <w:u w:val="double"/>
              </w:rPr>
            </w:pPr>
            <w:r>
              <w:rPr>
                <w:kern w:val="2"/>
                <w:u w:val="double"/>
              </w:rPr>
              <w:t>$3.75</w:t>
            </w:r>
          </w:p>
        </w:tc>
        <w:tc>
          <w:tcPr>
            <w:tcW w:w="1701" w:type="dxa"/>
          </w:tcPr>
          <w:p w:rsidR="001A4D0C" w:rsidRPr="00074DB9" w:rsidRDefault="001A4D0C" w:rsidP="002220EB">
            <w:pPr>
              <w:autoSpaceDE/>
              <w:autoSpaceDN/>
              <w:snapToGrid w:val="0"/>
              <w:jc w:val="right"/>
              <w:rPr>
                <w:kern w:val="2"/>
                <w:u w:val="double"/>
              </w:rPr>
            </w:pPr>
            <w:r>
              <w:rPr>
                <w:kern w:val="2"/>
                <w:u w:val="double"/>
              </w:rPr>
              <w:t>$3.60</w:t>
            </w:r>
          </w:p>
        </w:tc>
      </w:tr>
      <w:tr w:rsidR="001A4D0C" w:rsidRPr="00074DB9" w:rsidTr="002220EB">
        <w:trPr>
          <w:trHeight w:val="240"/>
        </w:trPr>
        <w:tc>
          <w:tcPr>
            <w:tcW w:w="2343" w:type="dxa"/>
          </w:tcPr>
          <w:p w:rsidR="001A4D0C" w:rsidRPr="00074DB9" w:rsidRDefault="001A4D0C" w:rsidP="002220EB">
            <w:pPr>
              <w:autoSpaceDE/>
              <w:autoSpaceDN/>
              <w:snapToGrid w:val="0"/>
              <w:rPr>
                <w:kern w:val="2"/>
              </w:rPr>
            </w:pPr>
          </w:p>
        </w:tc>
        <w:tc>
          <w:tcPr>
            <w:tcW w:w="1418" w:type="dxa"/>
          </w:tcPr>
          <w:p w:rsidR="001A4D0C" w:rsidRPr="00074DB9" w:rsidRDefault="001A4D0C" w:rsidP="002220EB">
            <w:pPr>
              <w:autoSpaceDE/>
              <w:autoSpaceDN/>
              <w:snapToGrid w:val="0"/>
              <w:rPr>
                <w:kern w:val="2"/>
                <w:u w:val="double"/>
              </w:rPr>
            </w:pPr>
          </w:p>
        </w:tc>
        <w:tc>
          <w:tcPr>
            <w:tcW w:w="1701" w:type="dxa"/>
          </w:tcPr>
          <w:p w:rsidR="001A4D0C" w:rsidRPr="00074DB9" w:rsidRDefault="001A4D0C" w:rsidP="002220EB">
            <w:pPr>
              <w:autoSpaceDE/>
              <w:autoSpaceDN/>
              <w:snapToGrid w:val="0"/>
              <w:rPr>
                <w:kern w:val="2"/>
                <w:u w:val="double"/>
              </w:rPr>
            </w:pPr>
          </w:p>
        </w:tc>
      </w:tr>
    </w:tbl>
    <w:p w:rsidR="001A4D0C" w:rsidRPr="00074DB9" w:rsidRDefault="001A4D0C" w:rsidP="001A4D0C">
      <w:pPr>
        <w:tabs>
          <w:tab w:val="left" w:pos="360"/>
        </w:tabs>
        <w:autoSpaceDE/>
        <w:autoSpaceDN/>
        <w:snapToGrid w:val="0"/>
        <w:rPr>
          <w:kern w:val="2"/>
        </w:rPr>
      </w:pPr>
      <w:r w:rsidRPr="00074DB9">
        <w:rPr>
          <w:kern w:val="2"/>
        </w:rPr>
        <w:t>If Sam has unlimited demand for both products, which product should Sam tell his sales people to emphasize?</w:t>
      </w:r>
    </w:p>
    <w:bookmarkEnd w:id="1"/>
    <w:p w:rsidR="001A4D0C" w:rsidRPr="00074DB9" w:rsidRDefault="001A4D0C" w:rsidP="001A4D0C">
      <w:pPr>
        <w:autoSpaceDE/>
        <w:autoSpaceDN/>
        <w:snapToGrid w:val="0"/>
        <w:rPr>
          <w:b/>
          <w:kern w:val="2"/>
        </w:rPr>
      </w:pPr>
    </w:p>
    <w:p w:rsidR="001A4D0C" w:rsidRPr="00074DB9" w:rsidRDefault="001A4D0C" w:rsidP="00946213">
      <w:pPr>
        <w:autoSpaceDE/>
        <w:autoSpaceDN/>
        <w:snapToGrid w:val="0"/>
        <w:rPr>
          <w:b/>
          <w:kern w:val="2"/>
        </w:rPr>
      </w:pPr>
      <w:r>
        <w:rPr>
          <w:b/>
          <w:kern w:val="2"/>
        </w:rPr>
        <w:t>Solution</w:t>
      </w:r>
      <w:r w:rsidRPr="00074DB9">
        <w:rPr>
          <w:b/>
          <w:kern w:val="2"/>
        </w:rPr>
        <w:t xml:space="preserve"> 1</w:t>
      </w:r>
      <w:r w:rsidR="00946213">
        <w:rPr>
          <w:b/>
          <w:kern w:val="2"/>
        </w:rPr>
        <w:t>29</w:t>
      </w:r>
    </w:p>
    <w:p w:rsidR="001A4D0C" w:rsidRPr="00074DB9" w:rsidRDefault="001A4D0C" w:rsidP="001A4D0C">
      <w:pPr>
        <w:pStyle w:val="Heading5"/>
        <w:keepNext w:val="0"/>
        <w:spacing w:after="0"/>
        <w:rPr>
          <w:b w:val="0"/>
          <w:kern w:val="2"/>
        </w:rPr>
      </w:pPr>
      <w:r w:rsidRPr="00074DB9">
        <w:rPr>
          <w:b w:val="0"/>
          <w:kern w:val="2"/>
        </w:rPr>
        <w:t>Contribution margin per unit:</w:t>
      </w:r>
    </w:p>
    <w:p w:rsidR="001A4D0C" w:rsidRPr="00074DB9" w:rsidRDefault="001A4D0C" w:rsidP="001A4D0C">
      <w:pPr>
        <w:rPr>
          <w:kern w:val="2"/>
        </w:rPr>
      </w:pPr>
      <w:r w:rsidRPr="00074DB9">
        <w:rPr>
          <w:kern w:val="2"/>
        </w:rPr>
        <w:t xml:space="preserve">Footballs = [$60,000 </w:t>
      </w:r>
      <w:r>
        <w:rPr>
          <w:kern w:val="2"/>
        </w:rPr>
        <w:t>–</w:t>
      </w:r>
      <w:r w:rsidRPr="00074DB9">
        <w:rPr>
          <w:kern w:val="2"/>
        </w:rPr>
        <w:t xml:space="preserve"> $36,000]/4,000 = $6</w:t>
      </w:r>
    </w:p>
    <w:p w:rsidR="001A4D0C" w:rsidRPr="00074DB9" w:rsidRDefault="001A4D0C" w:rsidP="001A4D0C">
      <w:pPr>
        <w:rPr>
          <w:kern w:val="2"/>
        </w:rPr>
      </w:pPr>
      <w:r w:rsidRPr="00074DB9">
        <w:rPr>
          <w:kern w:val="2"/>
        </w:rPr>
        <w:t xml:space="preserve">Baseballs = [$25,000 </w:t>
      </w:r>
      <w:r>
        <w:rPr>
          <w:kern w:val="2"/>
        </w:rPr>
        <w:t>–</w:t>
      </w:r>
      <w:r w:rsidRPr="00074DB9">
        <w:rPr>
          <w:kern w:val="2"/>
        </w:rPr>
        <w:t xml:space="preserve"> $7,000]/2,500 = $7.20</w:t>
      </w:r>
    </w:p>
    <w:p w:rsidR="001A4D0C" w:rsidRPr="00074DB9" w:rsidRDefault="001A4D0C" w:rsidP="001A4D0C">
      <w:pPr>
        <w:rPr>
          <w:kern w:val="2"/>
        </w:rPr>
      </w:pPr>
      <w:r w:rsidRPr="00074DB9">
        <w:rPr>
          <w:kern w:val="2"/>
        </w:rPr>
        <w:t>Sam should tell sales people to sell more baseballs due to the higher contribution margin per unit.</w:t>
      </w:r>
    </w:p>
    <w:p w:rsidR="001A4D0C" w:rsidRPr="00074DB9" w:rsidRDefault="001A4D0C" w:rsidP="001A4D0C">
      <w:pPr>
        <w:rPr>
          <w:kern w:val="2"/>
        </w:rPr>
      </w:pPr>
    </w:p>
    <w:p w:rsidR="001A4D0C" w:rsidRPr="00074DB9" w:rsidRDefault="001A4D0C" w:rsidP="001A4D0C">
      <w:pPr>
        <w:pStyle w:val="Heading5"/>
        <w:keepNext w:val="0"/>
        <w:spacing w:after="0"/>
        <w:rPr>
          <w:kern w:val="2"/>
        </w:rPr>
      </w:pPr>
    </w:p>
    <w:p w:rsidR="001A4D0C" w:rsidRPr="00074DB9" w:rsidRDefault="001A4D0C" w:rsidP="00946213">
      <w:pPr>
        <w:rPr>
          <w:kern w:val="2"/>
        </w:rPr>
      </w:pPr>
      <w:r w:rsidRPr="00074DB9">
        <w:rPr>
          <w:b/>
          <w:kern w:val="2"/>
        </w:rPr>
        <w:t>Brief Exercise 13</w:t>
      </w:r>
      <w:r w:rsidR="00946213">
        <w:rPr>
          <w:b/>
          <w:kern w:val="2"/>
        </w:rPr>
        <w:t>0</w:t>
      </w:r>
    </w:p>
    <w:p w:rsidR="001A4D0C" w:rsidRPr="00074DB9" w:rsidRDefault="001A4D0C" w:rsidP="001A4D0C">
      <w:pPr>
        <w:rPr>
          <w:kern w:val="2"/>
        </w:rPr>
      </w:pPr>
      <w:r w:rsidRPr="00074DB9">
        <w:rPr>
          <w:kern w:val="2"/>
        </w:rPr>
        <w:t>Determine the missing amounts.</w:t>
      </w:r>
    </w:p>
    <w:p w:rsidR="001A4D0C" w:rsidRPr="00074DB9" w:rsidRDefault="001A4D0C" w:rsidP="001A4D0C">
      <w:pPr>
        <w:rPr>
          <w:kern w:val="2"/>
        </w:rPr>
      </w:pPr>
    </w:p>
    <w:tbl>
      <w:tblPr>
        <w:tblW w:w="0" w:type="auto"/>
        <w:tblInd w:w="599" w:type="dxa"/>
        <w:tblLook w:val="00A0"/>
      </w:tblPr>
      <w:tblGrid>
        <w:gridCol w:w="400"/>
        <w:gridCol w:w="1976"/>
        <w:gridCol w:w="2164"/>
        <w:gridCol w:w="2160"/>
        <w:gridCol w:w="2088"/>
      </w:tblGrid>
      <w:tr w:rsidR="001A4D0C" w:rsidRPr="00074DB9" w:rsidTr="002220EB">
        <w:tc>
          <w:tcPr>
            <w:tcW w:w="400" w:type="dxa"/>
          </w:tcPr>
          <w:p w:rsidR="001A4D0C" w:rsidRPr="00074DB9" w:rsidRDefault="001A4D0C" w:rsidP="002220EB">
            <w:pPr>
              <w:rPr>
                <w:kern w:val="2"/>
                <w:sz w:val="20"/>
                <w:szCs w:val="20"/>
              </w:rPr>
            </w:pPr>
          </w:p>
        </w:tc>
        <w:tc>
          <w:tcPr>
            <w:tcW w:w="1976" w:type="dxa"/>
          </w:tcPr>
          <w:p w:rsidR="001A4D0C" w:rsidRPr="00FA4020" w:rsidRDefault="001A4D0C" w:rsidP="002220EB">
            <w:pPr>
              <w:rPr>
                <w:b/>
                <w:kern w:val="2"/>
                <w:sz w:val="20"/>
                <w:szCs w:val="20"/>
                <w:u w:val="single"/>
              </w:rPr>
            </w:pPr>
            <w:r w:rsidRPr="00FA4020">
              <w:rPr>
                <w:b/>
                <w:kern w:val="2"/>
                <w:sz w:val="20"/>
                <w:szCs w:val="20"/>
                <w:u w:val="single"/>
              </w:rPr>
              <w:t>Unit Selling Price</w:t>
            </w:r>
          </w:p>
        </w:tc>
        <w:tc>
          <w:tcPr>
            <w:tcW w:w="2164" w:type="dxa"/>
          </w:tcPr>
          <w:p w:rsidR="001A4D0C" w:rsidRPr="00FA4020" w:rsidRDefault="001A4D0C" w:rsidP="002220EB">
            <w:pPr>
              <w:rPr>
                <w:b/>
                <w:kern w:val="2"/>
                <w:sz w:val="20"/>
                <w:szCs w:val="20"/>
                <w:u w:val="single"/>
              </w:rPr>
            </w:pPr>
            <w:r w:rsidRPr="00FA4020">
              <w:rPr>
                <w:b/>
                <w:kern w:val="2"/>
                <w:sz w:val="20"/>
                <w:szCs w:val="20"/>
                <w:u w:val="single"/>
              </w:rPr>
              <w:t>Unit Variable Costs</w:t>
            </w:r>
          </w:p>
        </w:tc>
        <w:tc>
          <w:tcPr>
            <w:tcW w:w="2160" w:type="dxa"/>
            <w:vAlign w:val="center"/>
          </w:tcPr>
          <w:p w:rsidR="001A4D0C" w:rsidRPr="00074DB9" w:rsidRDefault="001A4D0C" w:rsidP="002220EB">
            <w:pPr>
              <w:rPr>
                <w:b/>
                <w:kern w:val="2"/>
                <w:sz w:val="20"/>
                <w:szCs w:val="20"/>
              </w:rPr>
            </w:pPr>
            <w:r w:rsidRPr="00074DB9">
              <w:rPr>
                <w:b/>
                <w:kern w:val="2"/>
                <w:sz w:val="20"/>
                <w:szCs w:val="20"/>
              </w:rPr>
              <w:t xml:space="preserve">Contribution Margin </w:t>
            </w:r>
            <w:r w:rsidRPr="00FA4020">
              <w:rPr>
                <w:b/>
                <w:kern w:val="2"/>
                <w:sz w:val="20"/>
                <w:szCs w:val="20"/>
                <w:u w:val="single"/>
              </w:rPr>
              <w:t>per Unit</w:t>
            </w:r>
          </w:p>
        </w:tc>
        <w:tc>
          <w:tcPr>
            <w:tcW w:w="2088" w:type="dxa"/>
            <w:vAlign w:val="center"/>
          </w:tcPr>
          <w:p w:rsidR="001A4D0C" w:rsidRPr="00074DB9" w:rsidRDefault="001A4D0C" w:rsidP="002220EB">
            <w:pPr>
              <w:rPr>
                <w:b/>
                <w:kern w:val="2"/>
                <w:sz w:val="20"/>
                <w:szCs w:val="20"/>
              </w:rPr>
            </w:pPr>
            <w:r w:rsidRPr="00074DB9">
              <w:rPr>
                <w:b/>
                <w:kern w:val="2"/>
                <w:sz w:val="20"/>
                <w:szCs w:val="20"/>
              </w:rPr>
              <w:t xml:space="preserve">Contribution </w:t>
            </w:r>
            <w:r w:rsidRPr="00FA4020">
              <w:rPr>
                <w:b/>
                <w:kern w:val="2"/>
                <w:sz w:val="20"/>
                <w:szCs w:val="20"/>
                <w:u w:val="single"/>
              </w:rPr>
              <w:t>Margin Ratio</w:t>
            </w:r>
          </w:p>
        </w:tc>
      </w:tr>
      <w:tr w:rsidR="001A4D0C" w:rsidRPr="00074DB9" w:rsidTr="002220EB">
        <w:tc>
          <w:tcPr>
            <w:tcW w:w="400" w:type="dxa"/>
          </w:tcPr>
          <w:p w:rsidR="001A4D0C" w:rsidRPr="00074DB9" w:rsidRDefault="001A4D0C" w:rsidP="002220EB">
            <w:pPr>
              <w:rPr>
                <w:kern w:val="2"/>
              </w:rPr>
            </w:pPr>
            <w:r w:rsidRPr="00074DB9">
              <w:rPr>
                <w:kern w:val="2"/>
              </w:rPr>
              <w:t>1.</w:t>
            </w:r>
          </w:p>
        </w:tc>
        <w:tc>
          <w:tcPr>
            <w:tcW w:w="1976" w:type="dxa"/>
          </w:tcPr>
          <w:p w:rsidR="001A4D0C" w:rsidRPr="00074DB9" w:rsidRDefault="001A4D0C" w:rsidP="002220EB">
            <w:pPr>
              <w:rPr>
                <w:kern w:val="2"/>
              </w:rPr>
            </w:pPr>
            <w:r w:rsidRPr="00074DB9">
              <w:rPr>
                <w:kern w:val="2"/>
              </w:rPr>
              <w:t>$300</w:t>
            </w:r>
          </w:p>
        </w:tc>
        <w:tc>
          <w:tcPr>
            <w:tcW w:w="2164" w:type="dxa"/>
          </w:tcPr>
          <w:p w:rsidR="001A4D0C" w:rsidRPr="00074DB9" w:rsidRDefault="001A4D0C" w:rsidP="002220EB">
            <w:pPr>
              <w:rPr>
                <w:kern w:val="2"/>
              </w:rPr>
            </w:pPr>
            <w:r w:rsidRPr="00074DB9">
              <w:rPr>
                <w:kern w:val="2"/>
              </w:rPr>
              <w:t>$200</w:t>
            </w:r>
          </w:p>
        </w:tc>
        <w:tc>
          <w:tcPr>
            <w:tcW w:w="2160" w:type="dxa"/>
          </w:tcPr>
          <w:p w:rsidR="001A4D0C" w:rsidRPr="00074DB9" w:rsidRDefault="001A4D0C" w:rsidP="002220EB">
            <w:pPr>
              <w:rPr>
                <w:kern w:val="2"/>
              </w:rPr>
            </w:pPr>
            <w:r w:rsidRPr="00074DB9">
              <w:rPr>
                <w:kern w:val="2"/>
              </w:rPr>
              <w:t>a.</w:t>
            </w:r>
          </w:p>
        </w:tc>
        <w:tc>
          <w:tcPr>
            <w:tcW w:w="2088" w:type="dxa"/>
          </w:tcPr>
          <w:p w:rsidR="001A4D0C" w:rsidRPr="00074DB9" w:rsidRDefault="001A4D0C" w:rsidP="002220EB">
            <w:pPr>
              <w:rPr>
                <w:kern w:val="2"/>
              </w:rPr>
            </w:pPr>
            <w:r w:rsidRPr="00074DB9">
              <w:rPr>
                <w:kern w:val="2"/>
              </w:rPr>
              <w:t>b.</w:t>
            </w:r>
          </w:p>
        </w:tc>
      </w:tr>
      <w:tr w:rsidR="001A4D0C" w:rsidRPr="00074DB9" w:rsidTr="002220EB">
        <w:tc>
          <w:tcPr>
            <w:tcW w:w="400" w:type="dxa"/>
          </w:tcPr>
          <w:p w:rsidR="001A4D0C" w:rsidRPr="00074DB9" w:rsidRDefault="001A4D0C" w:rsidP="002220EB">
            <w:pPr>
              <w:rPr>
                <w:kern w:val="2"/>
              </w:rPr>
            </w:pPr>
            <w:r w:rsidRPr="00074DB9">
              <w:rPr>
                <w:kern w:val="2"/>
              </w:rPr>
              <w:t>2.</w:t>
            </w:r>
          </w:p>
        </w:tc>
        <w:tc>
          <w:tcPr>
            <w:tcW w:w="1976" w:type="dxa"/>
          </w:tcPr>
          <w:p w:rsidR="001A4D0C" w:rsidRPr="00074DB9" w:rsidRDefault="001A4D0C" w:rsidP="002220EB">
            <w:pPr>
              <w:rPr>
                <w:kern w:val="2"/>
              </w:rPr>
            </w:pPr>
            <w:r w:rsidRPr="00074DB9">
              <w:rPr>
                <w:kern w:val="2"/>
              </w:rPr>
              <w:t>$600</w:t>
            </w:r>
          </w:p>
        </w:tc>
        <w:tc>
          <w:tcPr>
            <w:tcW w:w="2164" w:type="dxa"/>
          </w:tcPr>
          <w:p w:rsidR="001A4D0C" w:rsidRPr="00074DB9" w:rsidRDefault="001A4D0C" w:rsidP="002220EB">
            <w:pPr>
              <w:rPr>
                <w:kern w:val="2"/>
              </w:rPr>
            </w:pPr>
            <w:r w:rsidRPr="00074DB9">
              <w:rPr>
                <w:kern w:val="2"/>
              </w:rPr>
              <w:t>c.</w:t>
            </w:r>
          </w:p>
        </w:tc>
        <w:tc>
          <w:tcPr>
            <w:tcW w:w="2160" w:type="dxa"/>
          </w:tcPr>
          <w:p w:rsidR="001A4D0C" w:rsidRPr="00074DB9" w:rsidRDefault="001A4D0C" w:rsidP="002220EB">
            <w:pPr>
              <w:rPr>
                <w:kern w:val="2"/>
              </w:rPr>
            </w:pPr>
            <w:r w:rsidRPr="00074DB9">
              <w:rPr>
                <w:kern w:val="2"/>
              </w:rPr>
              <w:t>$100</w:t>
            </w:r>
          </w:p>
        </w:tc>
        <w:tc>
          <w:tcPr>
            <w:tcW w:w="2088" w:type="dxa"/>
          </w:tcPr>
          <w:p w:rsidR="001A4D0C" w:rsidRPr="00074DB9" w:rsidRDefault="001A4D0C" w:rsidP="002220EB">
            <w:pPr>
              <w:rPr>
                <w:kern w:val="2"/>
              </w:rPr>
            </w:pPr>
            <w:r w:rsidRPr="00074DB9">
              <w:rPr>
                <w:kern w:val="2"/>
              </w:rPr>
              <w:t>d.</w:t>
            </w:r>
          </w:p>
        </w:tc>
      </w:tr>
      <w:tr w:rsidR="001A4D0C" w:rsidRPr="00074DB9" w:rsidTr="002220EB">
        <w:tc>
          <w:tcPr>
            <w:tcW w:w="400" w:type="dxa"/>
          </w:tcPr>
          <w:p w:rsidR="001A4D0C" w:rsidRPr="00074DB9" w:rsidRDefault="001A4D0C" w:rsidP="002220EB">
            <w:pPr>
              <w:rPr>
                <w:kern w:val="2"/>
              </w:rPr>
            </w:pPr>
            <w:r w:rsidRPr="00074DB9">
              <w:rPr>
                <w:kern w:val="2"/>
              </w:rPr>
              <w:t>3.</w:t>
            </w:r>
          </w:p>
        </w:tc>
        <w:tc>
          <w:tcPr>
            <w:tcW w:w="1976" w:type="dxa"/>
          </w:tcPr>
          <w:p w:rsidR="001A4D0C" w:rsidRPr="00074DB9" w:rsidRDefault="001A4D0C" w:rsidP="002220EB">
            <w:pPr>
              <w:rPr>
                <w:kern w:val="2"/>
              </w:rPr>
            </w:pPr>
            <w:r w:rsidRPr="00074DB9">
              <w:rPr>
                <w:kern w:val="2"/>
              </w:rPr>
              <w:t>e.</w:t>
            </w:r>
          </w:p>
        </w:tc>
        <w:tc>
          <w:tcPr>
            <w:tcW w:w="2164" w:type="dxa"/>
          </w:tcPr>
          <w:p w:rsidR="001A4D0C" w:rsidRPr="00074DB9" w:rsidRDefault="001A4D0C" w:rsidP="002220EB">
            <w:pPr>
              <w:rPr>
                <w:kern w:val="2"/>
              </w:rPr>
            </w:pPr>
            <w:r w:rsidRPr="00074DB9">
              <w:rPr>
                <w:kern w:val="2"/>
              </w:rPr>
              <w:t>f.</w:t>
            </w:r>
          </w:p>
        </w:tc>
        <w:tc>
          <w:tcPr>
            <w:tcW w:w="2160" w:type="dxa"/>
          </w:tcPr>
          <w:p w:rsidR="001A4D0C" w:rsidRPr="00074DB9" w:rsidRDefault="001A4D0C" w:rsidP="002220EB">
            <w:pPr>
              <w:rPr>
                <w:kern w:val="2"/>
              </w:rPr>
            </w:pPr>
            <w:r w:rsidRPr="00074DB9">
              <w:rPr>
                <w:kern w:val="2"/>
              </w:rPr>
              <w:t>$400</w:t>
            </w:r>
          </w:p>
        </w:tc>
        <w:tc>
          <w:tcPr>
            <w:tcW w:w="2088" w:type="dxa"/>
          </w:tcPr>
          <w:p w:rsidR="001A4D0C" w:rsidRPr="00074DB9" w:rsidRDefault="001A4D0C" w:rsidP="002220EB">
            <w:pPr>
              <w:rPr>
                <w:kern w:val="2"/>
              </w:rPr>
            </w:pPr>
            <w:r w:rsidRPr="00074DB9">
              <w:rPr>
                <w:kern w:val="2"/>
              </w:rPr>
              <w:t>40%</w:t>
            </w:r>
          </w:p>
        </w:tc>
      </w:tr>
    </w:tbl>
    <w:p w:rsidR="001A4D0C" w:rsidRPr="00074DB9" w:rsidRDefault="001A4D0C" w:rsidP="001A4D0C">
      <w:pPr>
        <w:rPr>
          <w:kern w:val="2"/>
        </w:rPr>
      </w:pPr>
    </w:p>
    <w:p w:rsidR="001A4D0C" w:rsidRPr="00074DB9" w:rsidRDefault="001A4D0C" w:rsidP="00946213">
      <w:pPr>
        <w:pStyle w:val="Heading5"/>
        <w:keepNext w:val="0"/>
        <w:spacing w:after="0"/>
        <w:rPr>
          <w:b w:val="0"/>
          <w:bCs w:val="0"/>
          <w:kern w:val="2"/>
        </w:rPr>
      </w:pPr>
      <w:r>
        <w:rPr>
          <w:kern w:val="2"/>
        </w:rPr>
        <w:t>Solution</w:t>
      </w:r>
      <w:r w:rsidRPr="00074DB9">
        <w:rPr>
          <w:kern w:val="2"/>
        </w:rPr>
        <w:t xml:space="preserve"> </w:t>
      </w:r>
      <w:r w:rsidRPr="00074DB9">
        <w:rPr>
          <w:bCs w:val="0"/>
          <w:kern w:val="2"/>
        </w:rPr>
        <w:t>13</w:t>
      </w:r>
      <w:r w:rsidR="00946213">
        <w:rPr>
          <w:bCs w:val="0"/>
          <w:kern w:val="2"/>
        </w:rPr>
        <w:t>0</w:t>
      </w:r>
    </w:p>
    <w:p w:rsidR="001A4D0C" w:rsidRPr="00074DB9" w:rsidRDefault="001A4D0C" w:rsidP="001A4D0C">
      <w:pPr>
        <w:numPr>
          <w:ilvl w:val="0"/>
          <w:numId w:val="2"/>
        </w:numPr>
        <w:tabs>
          <w:tab w:val="left" w:pos="360"/>
        </w:tabs>
        <w:rPr>
          <w:kern w:val="2"/>
        </w:rPr>
      </w:pPr>
      <w:r w:rsidRPr="00074DB9">
        <w:rPr>
          <w:kern w:val="2"/>
        </w:rPr>
        <w:t xml:space="preserve">$300 </w:t>
      </w:r>
      <w:r>
        <w:rPr>
          <w:kern w:val="2"/>
        </w:rPr>
        <w:t>–</w:t>
      </w:r>
      <w:r w:rsidRPr="00074DB9">
        <w:rPr>
          <w:kern w:val="2"/>
        </w:rPr>
        <w:t xml:space="preserve"> $200 = $100</w:t>
      </w:r>
    </w:p>
    <w:p w:rsidR="001A4D0C" w:rsidRPr="00074DB9" w:rsidRDefault="001A4D0C" w:rsidP="001A4D0C">
      <w:pPr>
        <w:tabs>
          <w:tab w:val="left" w:pos="360"/>
        </w:tabs>
        <w:rPr>
          <w:kern w:val="2"/>
        </w:rPr>
      </w:pPr>
    </w:p>
    <w:p w:rsidR="001A4D0C" w:rsidRPr="00074DB9" w:rsidRDefault="001A4D0C" w:rsidP="001A4D0C">
      <w:pPr>
        <w:numPr>
          <w:ilvl w:val="0"/>
          <w:numId w:val="2"/>
        </w:numPr>
        <w:tabs>
          <w:tab w:val="left" w:pos="360"/>
        </w:tabs>
        <w:rPr>
          <w:kern w:val="2"/>
        </w:rPr>
      </w:pPr>
      <w:r w:rsidRPr="00074DB9">
        <w:rPr>
          <w:kern w:val="2"/>
        </w:rPr>
        <w:t>$100/$300 = 33.3%</w:t>
      </w:r>
    </w:p>
    <w:p w:rsidR="001A4D0C" w:rsidRPr="00074DB9" w:rsidRDefault="001A4D0C" w:rsidP="001A4D0C">
      <w:pPr>
        <w:tabs>
          <w:tab w:val="left" w:pos="360"/>
        </w:tabs>
        <w:rPr>
          <w:kern w:val="2"/>
        </w:rPr>
      </w:pPr>
    </w:p>
    <w:p w:rsidR="001A4D0C" w:rsidRPr="00074DB9" w:rsidRDefault="001A4D0C" w:rsidP="001A4D0C">
      <w:pPr>
        <w:numPr>
          <w:ilvl w:val="0"/>
          <w:numId w:val="2"/>
        </w:numPr>
        <w:tabs>
          <w:tab w:val="left" w:pos="360"/>
        </w:tabs>
        <w:rPr>
          <w:kern w:val="2"/>
        </w:rPr>
      </w:pPr>
      <w:r w:rsidRPr="00074DB9">
        <w:rPr>
          <w:kern w:val="2"/>
        </w:rPr>
        <w:t>$600 – $100 = $500</w:t>
      </w:r>
    </w:p>
    <w:p w:rsidR="001A4D0C" w:rsidRPr="00074DB9" w:rsidRDefault="001A4D0C" w:rsidP="001A4D0C">
      <w:pPr>
        <w:tabs>
          <w:tab w:val="left" w:pos="360"/>
        </w:tabs>
        <w:rPr>
          <w:kern w:val="2"/>
        </w:rPr>
      </w:pPr>
    </w:p>
    <w:p w:rsidR="001A4D0C" w:rsidRPr="00074DB9" w:rsidRDefault="001A4D0C" w:rsidP="001A4D0C">
      <w:pPr>
        <w:numPr>
          <w:ilvl w:val="0"/>
          <w:numId w:val="2"/>
        </w:numPr>
        <w:tabs>
          <w:tab w:val="left" w:pos="360"/>
        </w:tabs>
        <w:rPr>
          <w:kern w:val="2"/>
        </w:rPr>
      </w:pPr>
      <w:r w:rsidRPr="00074DB9">
        <w:rPr>
          <w:kern w:val="2"/>
        </w:rPr>
        <w:t>$100/$600 = 16.7%</w:t>
      </w:r>
    </w:p>
    <w:p w:rsidR="001A4D0C" w:rsidRPr="00074DB9" w:rsidRDefault="001A4D0C" w:rsidP="001A4D0C">
      <w:pPr>
        <w:tabs>
          <w:tab w:val="left" w:pos="360"/>
        </w:tabs>
        <w:rPr>
          <w:kern w:val="2"/>
        </w:rPr>
      </w:pPr>
    </w:p>
    <w:p w:rsidR="001A4D0C" w:rsidRPr="00074DB9" w:rsidRDefault="001A4D0C" w:rsidP="001A4D0C">
      <w:pPr>
        <w:numPr>
          <w:ilvl w:val="0"/>
          <w:numId w:val="2"/>
        </w:numPr>
        <w:tabs>
          <w:tab w:val="left" w:pos="360"/>
        </w:tabs>
        <w:rPr>
          <w:kern w:val="2"/>
        </w:rPr>
      </w:pPr>
      <w:r w:rsidRPr="00074DB9">
        <w:rPr>
          <w:kern w:val="2"/>
        </w:rPr>
        <w:t>$400/40% = $1,000</w:t>
      </w:r>
    </w:p>
    <w:p w:rsidR="001A4D0C" w:rsidRPr="00074DB9" w:rsidRDefault="001A4D0C" w:rsidP="001A4D0C">
      <w:pPr>
        <w:tabs>
          <w:tab w:val="left" w:pos="360"/>
        </w:tabs>
        <w:rPr>
          <w:kern w:val="2"/>
        </w:rPr>
      </w:pPr>
    </w:p>
    <w:p w:rsidR="001A4D0C" w:rsidRPr="00074DB9" w:rsidRDefault="001A4D0C" w:rsidP="001A4D0C">
      <w:pPr>
        <w:numPr>
          <w:ilvl w:val="0"/>
          <w:numId w:val="2"/>
        </w:numPr>
        <w:tabs>
          <w:tab w:val="left" w:pos="360"/>
        </w:tabs>
        <w:rPr>
          <w:kern w:val="2"/>
        </w:rPr>
      </w:pPr>
      <w:r w:rsidRPr="00074DB9">
        <w:rPr>
          <w:kern w:val="2"/>
        </w:rPr>
        <w:t>If 40% = CM ratio, then 60% = variable cost percentage; $1,000 x 60% = $600</w:t>
      </w:r>
    </w:p>
    <w:p w:rsidR="001A4D0C" w:rsidRPr="00074DB9" w:rsidRDefault="001A4D0C" w:rsidP="001A4D0C">
      <w:pPr>
        <w:ind w:left="360"/>
        <w:rPr>
          <w:kern w:val="2"/>
        </w:rPr>
      </w:pPr>
      <w:r w:rsidRPr="00074DB9">
        <w:rPr>
          <w:kern w:val="2"/>
        </w:rPr>
        <w:t xml:space="preserve">Or $1,000 </w:t>
      </w:r>
      <w:r>
        <w:rPr>
          <w:kern w:val="2"/>
        </w:rPr>
        <w:t>–</w:t>
      </w:r>
      <w:r w:rsidRPr="00074DB9">
        <w:rPr>
          <w:kern w:val="2"/>
        </w:rPr>
        <w:t xml:space="preserve"> $400 = $600</w:t>
      </w:r>
    </w:p>
    <w:p w:rsidR="00760219" w:rsidRPr="00074DB9" w:rsidRDefault="00760219" w:rsidP="00E435DC">
      <w:pPr>
        <w:rPr>
          <w:kern w:val="2"/>
        </w:rPr>
      </w:pPr>
    </w:p>
    <w:p w:rsidR="00360CDB" w:rsidRPr="00074DB9" w:rsidRDefault="00360CDB" w:rsidP="00E435DC">
      <w:pPr>
        <w:rPr>
          <w:kern w:val="2"/>
        </w:rPr>
      </w:pPr>
    </w:p>
    <w:p w:rsidR="00760219" w:rsidRPr="00074DB9" w:rsidRDefault="00760219" w:rsidP="00946213">
      <w:pPr>
        <w:autoSpaceDE/>
        <w:autoSpaceDN/>
        <w:snapToGrid w:val="0"/>
        <w:ind w:left="360" w:hanging="360"/>
        <w:rPr>
          <w:kern w:val="2"/>
        </w:rPr>
      </w:pPr>
      <w:r w:rsidRPr="00074DB9">
        <w:rPr>
          <w:b/>
          <w:kern w:val="2"/>
        </w:rPr>
        <w:t>Brief Exercise 1</w:t>
      </w:r>
      <w:r w:rsidR="00946213">
        <w:rPr>
          <w:b/>
          <w:kern w:val="2"/>
        </w:rPr>
        <w:t>31</w:t>
      </w:r>
    </w:p>
    <w:p w:rsidR="00760219" w:rsidRPr="00074DB9" w:rsidRDefault="00760219" w:rsidP="00E435DC">
      <w:pPr>
        <w:autoSpaceDE/>
        <w:autoSpaceDN/>
        <w:snapToGrid w:val="0"/>
        <w:rPr>
          <w:kern w:val="2"/>
        </w:rPr>
      </w:pPr>
      <w:r w:rsidRPr="00074DB9">
        <w:rPr>
          <w:kern w:val="2"/>
        </w:rPr>
        <w:t>MCL Inc. has fixed costs totalling $75,000. Its contribution margin per unit is $2.50, and the selling price is $7.00 per unit. What is the break-even point in units and in dollars?</w:t>
      </w:r>
    </w:p>
    <w:p w:rsidR="00760219" w:rsidRPr="00074DB9" w:rsidRDefault="00760219" w:rsidP="00E435DC">
      <w:pPr>
        <w:autoSpaceDE/>
        <w:autoSpaceDN/>
        <w:snapToGrid w:val="0"/>
        <w:ind w:left="720" w:hanging="720"/>
        <w:rPr>
          <w:kern w:val="2"/>
        </w:rPr>
      </w:pPr>
    </w:p>
    <w:p w:rsidR="00760219" w:rsidRPr="00074DB9" w:rsidRDefault="000A4C46" w:rsidP="00946213">
      <w:pPr>
        <w:rPr>
          <w:b/>
          <w:kern w:val="2"/>
        </w:rPr>
      </w:pPr>
      <w:r>
        <w:rPr>
          <w:b/>
          <w:kern w:val="2"/>
        </w:rPr>
        <w:t>Solution</w:t>
      </w:r>
      <w:r w:rsidR="00760219" w:rsidRPr="00074DB9">
        <w:rPr>
          <w:b/>
          <w:kern w:val="2"/>
        </w:rPr>
        <w:t xml:space="preserve"> 1</w:t>
      </w:r>
      <w:r w:rsidR="00946213">
        <w:rPr>
          <w:b/>
          <w:kern w:val="2"/>
        </w:rPr>
        <w:t>31</w:t>
      </w:r>
    </w:p>
    <w:p w:rsidR="00760219" w:rsidRPr="00074DB9" w:rsidRDefault="00760219" w:rsidP="006631E2">
      <w:pPr>
        <w:tabs>
          <w:tab w:val="left" w:pos="2268"/>
        </w:tabs>
        <w:autoSpaceDE/>
        <w:autoSpaceDN/>
        <w:snapToGrid w:val="0"/>
        <w:ind w:left="720" w:hanging="720"/>
        <w:rPr>
          <w:kern w:val="2"/>
        </w:rPr>
      </w:pPr>
      <w:r w:rsidRPr="00074DB9">
        <w:rPr>
          <w:kern w:val="2"/>
        </w:rPr>
        <w:t xml:space="preserve">Break-even in units </w:t>
      </w:r>
      <w:r w:rsidRPr="00074DB9">
        <w:rPr>
          <w:kern w:val="2"/>
        </w:rPr>
        <w:tab/>
        <w:t>= Fixed costs ÷ Unit contribution margin</w:t>
      </w:r>
    </w:p>
    <w:p w:rsidR="00760219" w:rsidRPr="00074DB9" w:rsidRDefault="00760219" w:rsidP="006631E2">
      <w:pPr>
        <w:tabs>
          <w:tab w:val="left" w:pos="2268"/>
        </w:tabs>
        <w:autoSpaceDE/>
        <w:autoSpaceDN/>
        <w:snapToGrid w:val="0"/>
        <w:ind w:left="720" w:hanging="720"/>
        <w:rPr>
          <w:kern w:val="2"/>
        </w:rPr>
      </w:pPr>
      <w:r w:rsidRPr="00074DB9">
        <w:rPr>
          <w:kern w:val="2"/>
        </w:rPr>
        <w:tab/>
      </w:r>
      <w:r w:rsidRPr="00074DB9">
        <w:rPr>
          <w:kern w:val="2"/>
        </w:rPr>
        <w:tab/>
        <w:t>= $75,000 ÷ $2.50</w:t>
      </w:r>
    </w:p>
    <w:p w:rsidR="00760219" w:rsidRPr="00074DB9" w:rsidRDefault="00760219" w:rsidP="006631E2">
      <w:pPr>
        <w:tabs>
          <w:tab w:val="left" w:pos="2268"/>
        </w:tabs>
        <w:autoSpaceDE/>
        <w:autoSpaceDN/>
        <w:snapToGrid w:val="0"/>
        <w:ind w:left="720" w:hanging="720"/>
        <w:rPr>
          <w:kern w:val="2"/>
        </w:rPr>
      </w:pPr>
      <w:r w:rsidRPr="00074DB9">
        <w:rPr>
          <w:kern w:val="2"/>
        </w:rPr>
        <w:tab/>
      </w:r>
      <w:r w:rsidRPr="00074DB9">
        <w:rPr>
          <w:kern w:val="2"/>
        </w:rPr>
        <w:tab/>
        <w:t>= 30,000 units</w:t>
      </w:r>
    </w:p>
    <w:p w:rsidR="00760219" w:rsidRPr="00074DB9" w:rsidRDefault="00760219" w:rsidP="006631E2">
      <w:pPr>
        <w:tabs>
          <w:tab w:val="left" w:pos="2268"/>
        </w:tabs>
        <w:autoSpaceDE/>
        <w:autoSpaceDN/>
        <w:snapToGrid w:val="0"/>
        <w:ind w:left="720" w:hanging="720"/>
        <w:rPr>
          <w:kern w:val="2"/>
        </w:rPr>
      </w:pPr>
    </w:p>
    <w:p w:rsidR="00760219" w:rsidRPr="00074DB9" w:rsidRDefault="00760219" w:rsidP="00CD63C6">
      <w:pPr>
        <w:tabs>
          <w:tab w:val="left" w:pos="2268"/>
        </w:tabs>
        <w:autoSpaceDE/>
        <w:autoSpaceDN/>
        <w:snapToGrid w:val="0"/>
        <w:ind w:left="720" w:hanging="720"/>
        <w:rPr>
          <w:kern w:val="2"/>
        </w:rPr>
      </w:pPr>
      <w:r w:rsidRPr="00074DB9">
        <w:rPr>
          <w:kern w:val="2"/>
        </w:rPr>
        <w:t>Break-even in dollars</w:t>
      </w:r>
      <w:r w:rsidRPr="00074DB9">
        <w:rPr>
          <w:kern w:val="2"/>
        </w:rPr>
        <w:tab/>
        <w:t>= Break</w:t>
      </w:r>
      <w:r w:rsidR="006631E2">
        <w:rPr>
          <w:kern w:val="2"/>
        </w:rPr>
        <w:t xml:space="preserve"> </w:t>
      </w:r>
      <w:r w:rsidRPr="00074DB9">
        <w:rPr>
          <w:kern w:val="2"/>
        </w:rPr>
        <w:t xml:space="preserve">even in units </w:t>
      </w:r>
      <w:r w:rsidR="00CD63C6">
        <w:rPr>
          <w:kern w:val="2"/>
        </w:rPr>
        <w:t>x</w:t>
      </w:r>
      <w:r w:rsidRPr="00074DB9">
        <w:rPr>
          <w:kern w:val="2"/>
        </w:rPr>
        <w:t xml:space="preserve"> Selling price per unit</w:t>
      </w:r>
    </w:p>
    <w:p w:rsidR="00760219" w:rsidRPr="00074DB9" w:rsidRDefault="00760219" w:rsidP="00CD63C6">
      <w:pPr>
        <w:tabs>
          <w:tab w:val="left" w:pos="2268"/>
        </w:tabs>
        <w:autoSpaceDE/>
        <w:autoSpaceDN/>
        <w:snapToGrid w:val="0"/>
        <w:ind w:left="720" w:hanging="720"/>
        <w:rPr>
          <w:kern w:val="2"/>
        </w:rPr>
      </w:pPr>
      <w:r w:rsidRPr="00074DB9">
        <w:rPr>
          <w:kern w:val="2"/>
        </w:rPr>
        <w:tab/>
      </w:r>
      <w:r w:rsidRPr="00074DB9">
        <w:rPr>
          <w:kern w:val="2"/>
        </w:rPr>
        <w:tab/>
        <w:t xml:space="preserve">= 30,000 units </w:t>
      </w:r>
      <w:r w:rsidR="00CD63C6">
        <w:rPr>
          <w:kern w:val="2"/>
        </w:rPr>
        <w:t>x</w:t>
      </w:r>
      <w:r w:rsidRPr="00074DB9">
        <w:rPr>
          <w:kern w:val="2"/>
        </w:rPr>
        <w:t xml:space="preserve"> $7.00</w:t>
      </w:r>
    </w:p>
    <w:p w:rsidR="00760219" w:rsidRPr="00074DB9" w:rsidRDefault="00760219" w:rsidP="006631E2">
      <w:pPr>
        <w:tabs>
          <w:tab w:val="left" w:pos="2268"/>
        </w:tabs>
        <w:autoSpaceDE/>
        <w:autoSpaceDN/>
        <w:snapToGrid w:val="0"/>
        <w:ind w:left="720" w:hanging="720"/>
        <w:rPr>
          <w:kern w:val="2"/>
        </w:rPr>
      </w:pPr>
      <w:r w:rsidRPr="00074DB9">
        <w:rPr>
          <w:kern w:val="2"/>
        </w:rPr>
        <w:tab/>
      </w:r>
      <w:r w:rsidRPr="00074DB9">
        <w:rPr>
          <w:kern w:val="2"/>
        </w:rPr>
        <w:tab/>
        <w:t>= $210,000</w:t>
      </w:r>
    </w:p>
    <w:p w:rsidR="00760219" w:rsidRPr="00074DB9" w:rsidRDefault="00760219" w:rsidP="00E435DC">
      <w:pPr>
        <w:autoSpaceDE/>
        <w:autoSpaceDN/>
        <w:snapToGrid w:val="0"/>
        <w:ind w:left="360" w:hanging="360"/>
        <w:rPr>
          <w:kern w:val="2"/>
        </w:rPr>
      </w:pPr>
    </w:p>
    <w:p w:rsidR="00760219" w:rsidRPr="00CD63C6" w:rsidRDefault="00760219" w:rsidP="00E435DC">
      <w:pPr>
        <w:autoSpaceDE/>
        <w:autoSpaceDN/>
        <w:snapToGrid w:val="0"/>
        <w:ind w:left="360" w:hanging="360"/>
        <w:rPr>
          <w:bCs/>
          <w:kern w:val="2"/>
        </w:rPr>
      </w:pPr>
    </w:p>
    <w:p w:rsidR="00760219" w:rsidRPr="00074DB9" w:rsidRDefault="00760219" w:rsidP="00946213">
      <w:pPr>
        <w:autoSpaceDE/>
        <w:autoSpaceDN/>
        <w:snapToGrid w:val="0"/>
        <w:ind w:left="360" w:hanging="360"/>
        <w:rPr>
          <w:kern w:val="2"/>
        </w:rPr>
      </w:pPr>
      <w:r w:rsidRPr="00074DB9">
        <w:rPr>
          <w:b/>
          <w:kern w:val="2"/>
        </w:rPr>
        <w:t>Brief Exercise 1</w:t>
      </w:r>
      <w:r w:rsidR="00946213">
        <w:rPr>
          <w:b/>
          <w:kern w:val="2"/>
        </w:rPr>
        <w:t>32</w:t>
      </w:r>
    </w:p>
    <w:p w:rsidR="00D915A9" w:rsidRDefault="00760219" w:rsidP="006631E2">
      <w:pPr>
        <w:autoSpaceDE/>
        <w:autoSpaceDN/>
        <w:snapToGrid w:val="0"/>
        <w:rPr>
          <w:kern w:val="2"/>
        </w:rPr>
      </w:pPr>
      <w:r w:rsidRPr="00074DB9">
        <w:rPr>
          <w:kern w:val="2"/>
        </w:rPr>
        <w:t>Diaz Donuts sells boxes of donuts each with a variable cost percentage of 45%. Its fixed costs are $60,500 per year. How m</w:t>
      </w:r>
      <w:r w:rsidR="006631E2">
        <w:rPr>
          <w:kern w:val="2"/>
        </w:rPr>
        <w:t>any</w:t>
      </w:r>
      <w:r w:rsidRPr="00074DB9">
        <w:rPr>
          <w:kern w:val="2"/>
        </w:rPr>
        <w:t xml:space="preserve"> sales dollars does Diaz need to break</w:t>
      </w:r>
      <w:r w:rsidR="006631E2">
        <w:rPr>
          <w:kern w:val="2"/>
        </w:rPr>
        <w:t xml:space="preserve"> </w:t>
      </w:r>
      <w:r w:rsidRPr="00074DB9">
        <w:rPr>
          <w:kern w:val="2"/>
        </w:rPr>
        <w:t>even per year if donuts are its only product?</w:t>
      </w:r>
    </w:p>
    <w:p w:rsidR="00760219" w:rsidRPr="00074DB9" w:rsidRDefault="00760219" w:rsidP="00E435DC">
      <w:pPr>
        <w:autoSpaceDE/>
        <w:autoSpaceDN/>
        <w:snapToGrid w:val="0"/>
        <w:rPr>
          <w:kern w:val="2"/>
        </w:rPr>
      </w:pPr>
    </w:p>
    <w:p w:rsidR="00760219" w:rsidRPr="00074DB9" w:rsidRDefault="000A4C46" w:rsidP="00946213">
      <w:pPr>
        <w:rPr>
          <w:b/>
          <w:kern w:val="2"/>
        </w:rPr>
      </w:pPr>
      <w:r>
        <w:rPr>
          <w:b/>
          <w:kern w:val="2"/>
        </w:rPr>
        <w:t>Solution</w:t>
      </w:r>
      <w:r w:rsidR="00760219" w:rsidRPr="00074DB9">
        <w:rPr>
          <w:b/>
          <w:kern w:val="2"/>
        </w:rPr>
        <w:t xml:space="preserve"> 1</w:t>
      </w:r>
      <w:r w:rsidR="00946213">
        <w:rPr>
          <w:b/>
          <w:kern w:val="2"/>
        </w:rPr>
        <w:t>32</w:t>
      </w:r>
    </w:p>
    <w:p w:rsidR="00760219" w:rsidRPr="00074DB9" w:rsidRDefault="00760219" w:rsidP="006631E2">
      <w:pPr>
        <w:autoSpaceDE/>
        <w:autoSpaceDN/>
        <w:snapToGrid w:val="0"/>
        <w:rPr>
          <w:kern w:val="2"/>
        </w:rPr>
      </w:pPr>
      <w:r w:rsidRPr="00074DB9">
        <w:rPr>
          <w:kern w:val="2"/>
        </w:rPr>
        <w:t xml:space="preserve">Contribution margin ratio = 100% </w:t>
      </w:r>
      <w:r w:rsidR="006631E2">
        <w:rPr>
          <w:kern w:val="2"/>
        </w:rPr>
        <w:t>–</w:t>
      </w:r>
      <w:r w:rsidRPr="00074DB9">
        <w:rPr>
          <w:kern w:val="2"/>
        </w:rPr>
        <w:t xml:space="preserve"> 45% = 55%</w:t>
      </w:r>
    </w:p>
    <w:p w:rsidR="00760219" w:rsidRPr="00074DB9" w:rsidRDefault="00760219" w:rsidP="00CD63C6">
      <w:pPr>
        <w:autoSpaceDE/>
        <w:autoSpaceDN/>
        <w:snapToGrid w:val="0"/>
        <w:rPr>
          <w:kern w:val="2"/>
        </w:rPr>
      </w:pPr>
      <w:r w:rsidRPr="00074DB9">
        <w:rPr>
          <w:kern w:val="2"/>
        </w:rPr>
        <w:t>55</w:t>
      </w:r>
      <w:r w:rsidR="00CD63C6">
        <w:rPr>
          <w:kern w:val="2"/>
        </w:rPr>
        <w:t>X</w:t>
      </w:r>
      <w:r w:rsidRPr="00074DB9">
        <w:rPr>
          <w:kern w:val="2"/>
        </w:rPr>
        <w:t xml:space="preserve"> </w:t>
      </w:r>
      <w:r w:rsidR="006631E2">
        <w:rPr>
          <w:kern w:val="2"/>
        </w:rPr>
        <w:t>–</w:t>
      </w:r>
      <w:r w:rsidRPr="00074DB9">
        <w:rPr>
          <w:kern w:val="2"/>
        </w:rPr>
        <w:t xml:space="preserve"> $60,500 = 0</w:t>
      </w:r>
    </w:p>
    <w:p w:rsidR="00760219" w:rsidRPr="00074DB9" w:rsidRDefault="00760219" w:rsidP="006631E2">
      <w:pPr>
        <w:autoSpaceDE/>
        <w:autoSpaceDN/>
        <w:snapToGrid w:val="0"/>
        <w:rPr>
          <w:kern w:val="2"/>
        </w:rPr>
      </w:pPr>
      <w:r w:rsidRPr="00074DB9">
        <w:rPr>
          <w:kern w:val="2"/>
        </w:rPr>
        <w:t>X = $$110,000 sales dollars</w:t>
      </w:r>
    </w:p>
    <w:p w:rsidR="001A4D0C" w:rsidRPr="00CD63C6" w:rsidRDefault="001A4D0C" w:rsidP="001A4D0C">
      <w:pPr>
        <w:rPr>
          <w:bCs/>
          <w:kern w:val="2"/>
        </w:rPr>
      </w:pPr>
    </w:p>
    <w:p w:rsidR="001A4D0C" w:rsidRPr="00CD63C6" w:rsidRDefault="001A4D0C" w:rsidP="001A4D0C">
      <w:pPr>
        <w:rPr>
          <w:bCs/>
          <w:kern w:val="2"/>
        </w:rPr>
      </w:pPr>
    </w:p>
    <w:p w:rsidR="001A4D0C" w:rsidRPr="00074DB9" w:rsidRDefault="001A4D0C" w:rsidP="00946213">
      <w:pPr>
        <w:rPr>
          <w:kern w:val="2"/>
        </w:rPr>
      </w:pPr>
      <w:r w:rsidRPr="00074DB9">
        <w:rPr>
          <w:b/>
          <w:kern w:val="2"/>
        </w:rPr>
        <w:t>Brief Exercise 13</w:t>
      </w:r>
      <w:r w:rsidR="00946213">
        <w:rPr>
          <w:b/>
          <w:kern w:val="2"/>
        </w:rPr>
        <w:t>3</w:t>
      </w:r>
    </w:p>
    <w:p w:rsidR="001A4D0C" w:rsidRDefault="001A4D0C" w:rsidP="001A4D0C">
      <w:pPr>
        <w:rPr>
          <w:kern w:val="2"/>
        </w:rPr>
      </w:pPr>
      <w:r w:rsidRPr="00074DB9">
        <w:rPr>
          <w:kern w:val="2"/>
        </w:rPr>
        <w:t>Kettle Goods Company has a unit selling price of $500, variable cost per unit $300, and fixed costs of $170,000. Calculate the break-even point in units and in sales dollars.</w:t>
      </w:r>
    </w:p>
    <w:p w:rsidR="001A4D0C" w:rsidRPr="00074DB9" w:rsidRDefault="001A4D0C" w:rsidP="001A4D0C">
      <w:pPr>
        <w:rPr>
          <w:kern w:val="2"/>
        </w:rPr>
      </w:pPr>
    </w:p>
    <w:p w:rsidR="001A4D0C" w:rsidRPr="00074DB9" w:rsidRDefault="001A4D0C" w:rsidP="00946213">
      <w:pPr>
        <w:rPr>
          <w:b/>
          <w:kern w:val="2"/>
        </w:rPr>
      </w:pPr>
      <w:r>
        <w:rPr>
          <w:b/>
          <w:kern w:val="2"/>
        </w:rPr>
        <w:t>Solution</w:t>
      </w:r>
      <w:r w:rsidRPr="00074DB9">
        <w:rPr>
          <w:b/>
          <w:kern w:val="2"/>
        </w:rPr>
        <w:t xml:space="preserve"> 13</w:t>
      </w:r>
      <w:r w:rsidR="00946213">
        <w:rPr>
          <w:b/>
          <w:kern w:val="2"/>
        </w:rPr>
        <w:t>3</w:t>
      </w:r>
    </w:p>
    <w:p w:rsidR="001A4D0C" w:rsidRPr="00074DB9" w:rsidRDefault="001A4D0C" w:rsidP="001A4D0C">
      <w:pPr>
        <w:rPr>
          <w:kern w:val="2"/>
        </w:rPr>
      </w:pPr>
      <w:r w:rsidRPr="00074DB9">
        <w:rPr>
          <w:kern w:val="2"/>
        </w:rPr>
        <w:t>$500</w:t>
      </w:r>
      <w:r>
        <w:rPr>
          <w:kern w:val="2"/>
        </w:rPr>
        <w:t>X</w:t>
      </w:r>
      <w:r w:rsidRPr="00074DB9">
        <w:rPr>
          <w:kern w:val="2"/>
        </w:rPr>
        <w:t xml:space="preserve"> − $300</w:t>
      </w:r>
      <w:r>
        <w:rPr>
          <w:kern w:val="2"/>
        </w:rPr>
        <w:t>X</w:t>
      </w:r>
      <w:r w:rsidRPr="00074DB9">
        <w:rPr>
          <w:kern w:val="2"/>
        </w:rPr>
        <w:t xml:space="preserve"> − $170,000 = 0</w:t>
      </w:r>
    </w:p>
    <w:p w:rsidR="001A4D0C" w:rsidRPr="00074DB9" w:rsidRDefault="001A4D0C" w:rsidP="001A4D0C">
      <w:pPr>
        <w:rPr>
          <w:kern w:val="2"/>
        </w:rPr>
      </w:pPr>
      <w:r w:rsidRPr="00074DB9">
        <w:rPr>
          <w:kern w:val="2"/>
        </w:rPr>
        <w:t xml:space="preserve">BEP in units = </w:t>
      </w:r>
      <w:r>
        <w:rPr>
          <w:kern w:val="2"/>
        </w:rPr>
        <w:t>X</w:t>
      </w:r>
      <w:r w:rsidRPr="00074DB9">
        <w:rPr>
          <w:kern w:val="2"/>
        </w:rPr>
        <w:t xml:space="preserve"> = 850 units</w:t>
      </w:r>
    </w:p>
    <w:p w:rsidR="001A4D0C" w:rsidRPr="00074DB9" w:rsidRDefault="001A4D0C" w:rsidP="001A4D0C">
      <w:pPr>
        <w:rPr>
          <w:kern w:val="2"/>
        </w:rPr>
      </w:pPr>
      <w:r w:rsidRPr="00074DB9">
        <w:rPr>
          <w:kern w:val="2"/>
        </w:rPr>
        <w:t>BEP in dollars = 850 units x $500 = $425,000</w:t>
      </w:r>
    </w:p>
    <w:p w:rsidR="00760219" w:rsidRPr="00074DB9" w:rsidRDefault="00760219" w:rsidP="00E435DC">
      <w:pPr>
        <w:autoSpaceDE/>
        <w:autoSpaceDN/>
        <w:snapToGrid w:val="0"/>
        <w:rPr>
          <w:kern w:val="2"/>
        </w:rPr>
      </w:pPr>
    </w:p>
    <w:p w:rsidR="00760219" w:rsidRPr="00074DB9" w:rsidRDefault="00760219" w:rsidP="00E435DC">
      <w:pPr>
        <w:autoSpaceDE/>
        <w:autoSpaceDN/>
        <w:snapToGrid w:val="0"/>
        <w:rPr>
          <w:b/>
          <w:kern w:val="2"/>
        </w:rPr>
      </w:pPr>
    </w:p>
    <w:p w:rsidR="00760219" w:rsidRPr="00074DB9" w:rsidRDefault="00760219" w:rsidP="00946213">
      <w:pPr>
        <w:autoSpaceDE/>
        <w:autoSpaceDN/>
        <w:snapToGrid w:val="0"/>
        <w:rPr>
          <w:b/>
          <w:kern w:val="2"/>
        </w:rPr>
      </w:pPr>
      <w:r w:rsidRPr="00074DB9">
        <w:rPr>
          <w:b/>
          <w:kern w:val="2"/>
        </w:rPr>
        <w:t>Brief Exercise 1</w:t>
      </w:r>
      <w:r w:rsidR="00BD6F83" w:rsidRPr="00074DB9">
        <w:rPr>
          <w:b/>
          <w:kern w:val="2"/>
        </w:rPr>
        <w:t>3</w:t>
      </w:r>
      <w:r w:rsidR="00946213">
        <w:rPr>
          <w:b/>
          <w:kern w:val="2"/>
        </w:rPr>
        <w:t>4</w:t>
      </w:r>
    </w:p>
    <w:p w:rsidR="00D915A9" w:rsidRDefault="00760219" w:rsidP="00E435DC">
      <w:pPr>
        <w:autoSpaceDE/>
        <w:autoSpaceDN/>
        <w:snapToGrid w:val="0"/>
        <w:rPr>
          <w:kern w:val="2"/>
        </w:rPr>
      </w:pPr>
      <w:r w:rsidRPr="00074DB9">
        <w:rPr>
          <w:kern w:val="2"/>
        </w:rPr>
        <w:t>The following monthly data are available for Marketplace, Inc. which produces only one product which it sells for $22 each. Its unit variable costs are $9, and its total fixed expenses are $9,100. Actual sales for the month of May totalled 4,000 units. How much is the margin of safety for the company for May?</w:t>
      </w:r>
    </w:p>
    <w:p w:rsidR="00760219" w:rsidRPr="00074DB9" w:rsidRDefault="00760219" w:rsidP="00E435DC">
      <w:pPr>
        <w:tabs>
          <w:tab w:val="left" w:pos="450"/>
          <w:tab w:val="left" w:pos="735"/>
          <w:tab w:val="left" w:pos="2370"/>
          <w:tab w:val="left" w:pos="4598"/>
          <w:tab w:val="left" w:pos="10974"/>
        </w:tabs>
        <w:autoSpaceDE/>
        <w:autoSpaceDN/>
        <w:snapToGrid w:val="0"/>
        <w:rPr>
          <w:kern w:val="2"/>
        </w:rPr>
      </w:pPr>
    </w:p>
    <w:p w:rsidR="00760219" w:rsidRPr="00074DB9" w:rsidRDefault="000A4C46" w:rsidP="00946213">
      <w:pPr>
        <w:autoSpaceDE/>
        <w:autoSpaceDN/>
        <w:snapToGrid w:val="0"/>
        <w:rPr>
          <w:kern w:val="2"/>
        </w:rPr>
      </w:pPr>
      <w:r>
        <w:rPr>
          <w:b/>
          <w:kern w:val="2"/>
        </w:rPr>
        <w:t>Solution</w:t>
      </w:r>
      <w:r w:rsidR="00760219" w:rsidRPr="00074DB9">
        <w:rPr>
          <w:b/>
          <w:kern w:val="2"/>
        </w:rPr>
        <w:t xml:space="preserve"> 1</w:t>
      </w:r>
      <w:r w:rsidR="00BD6F83" w:rsidRPr="00074DB9">
        <w:rPr>
          <w:b/>
          <w:kern w:val="2"/>
        </w:rPr>
        <w:t>3</w:t>
      </w:r>
      <w:r w:rsidR="00946213">
        <w:rPr>
          <w:b/>
          <w:kern w:val="2"/>
        </w:rPr>
        <w:t>4</w:t>
      </w:r>
    </w:p>
    <w:p w:rsidR="00760219" w:rsidRPr="00074DB9" w:rsidRDefault="00760219" w:rsidP="006631E2">
      <w:pPr>
        <w:tabs>
          <w:tab w:val="left" w:pos="450"/>
          <w:tab w:val="left" w:pos="735"/>
          <w:tab w:val="left" w:pos="2370"/>
          <w:tab w:val="left" w:pos="4598"/>
          <w:tab w:val="left" w:pos="10974"/>
        </w:tabs>
        <w:autoSpaceDE/>
        <w:autoSpaceDN/>
        <w:snapToGrid w:val="0"/>
        <w:rPr>
          <w:kern w:val="2"/>
        </w:rPr>
      </w:pPr>
      <w:r w:rsidRPr="00074DB9">
        <w:rPr>
          <w:kern w:val="2"/>
        </w:rPr>
        <w:t xml:space="preserve">BEP in units: $22 </w:t>
      </w:r>
      <w:r w:rsidR="006631E2">
        <w:rPr>
          <w:kern w:val="2"/>
        </w:rPr>
        <w:t>–</w:t>
      </w:r>
      <w:r w:rsidRPr="00074DB9">
        <w:rPr>
          <w:kern w:val="2"/>
        </w:rPr>
        <w:t xml:space="preserve"> $9</w:t>
      </w:r>
      <w:r w:rsidR="006631E2">
        <w:rPr>
          <w:kern w:val="2"/>
        </w:rPr>
        <w:t>X</w:t>
      </w:r>
      <w:r w:rsidRPr="00074DB9">
        <w:rPr>
          <w:kern w:val="2"/>
        </w:rPr>
        <w:t xml:space="preserve"> – $9,100 = 0</w:t>
      </w:r>
    </w:p>
    <w:p w:rsidR="00760219" w:rsidRPr="00074DB9" w:rsidRDefault="00760219" w:rsidP="00E435DC">
      <w:pPr>
        <w:tabs>
          <w:tab w:val="left" w:pos="450"/>
          <w:tab w:val="left" w:pos="735"/>
          <w:tab w:val="left" w:pos="2370"/>
          <w:tab w:val="left" w:pos="4598"/>
          <w:tab w:val="left" w:pos="10974"/>
        </w:tabs>
        <w:autoSpaceDE/>
        <w:autoSpaceDN/>
        <w:snapToGrid w:val="0"/>
        <w:rPr>
          <w:kern w:val="2"/>
        </w:rPr>
      </w:pPr>
      <w:r w:rsidRPr="00074DB9">
        <w:rPr>
          <w:kern w:val="2"/>
        </w:rPr>
        <w:t>BEP in units = 700 units</w:t>
      </w:r>
    </w:p>
    <w:p w:rsidR="00760219" w:rsidRPr="00074DB9" w:rsidRDefault="00760219" w:rsidP="00E435DC">
      <w:pPr>
        <w:tabs>
          <w:tab w:val="left" w:pos="450"/>
          <w:tab w:val="left" w:pos="735"/>
          <w:tab w:val="left" w:pos="2370"/>
          <w:tab w:val="left" w:pos="4598"/>
          <w:tab w:val="left" w:pos="10974"/>
        </w:tabs>
        <w:autoSpaceDE/>
        <w:autoSpaceDN/>
        <w:snapToGrid w:val="0"/>
        <w:rPr>
          <w:kern w:val="2"/>
        </w:rPr>
      </w:pPr>
      <w:r w:rsidRPr="00074DB9">
        <w:rPr>
          <w:kern w:val="2"/>
        </w:rPr>
        <w:t>Units at current sales level = 4,000</w:t>
      </w:r>
    </w:p>
    <w:p w:rsidR="00760219" w:rsidRPr="00074DB9" w:rsidRDefault="00760219" w:rsidP="006631E2">
      <w:pPr>
        <w:tabs>
          <w:tab w:val="left" w:pos="450"/>
          <w:tab w:val="left" w:pos="735"/>
          <w:tab w:val="left" w:pos="2370"/>
          <w:tab w:val="left" w:pos="4598"/>
          <w:tab w:val="left" w:pos="10974"/>
        </w:tabs>
        <w:autoSpaceDE/>
        <w:autoSpaceDN/>
        <w:snapToGrid w:val="0"/>
        <w:rPr>
          <w:kern w:val="2"/>
        </w:rPr>
      </w:pPr>
      <w:r w:rsidRPr="00074DB9">
        <w:rPr>
          <w:kern w:val="2"/>
        </w:rPr>
        <w:t xml:space="preserve">Margin of safety = (4,000 </w:t>
      </w:r>
      <w:r w:rsidR="006631E2">
        <w:rPr>
          <w:kern w:val="2"/>
        </w:rPr>
        <w:t>–</w:t>
      </w:r>
      <w:r w:rsidRPr="00074DB9">
        <w:rPr>
          <w:kern w:val="2"/>
        </w:rPr>
        <w:t xml:space="preserve"> 700) x $22 = $72,600</w:t>
      </w:r>
    </w:p>
    <w:p w:rsidR="00760219" w:rsidRPr="00074DB9" w:rsidRDefault="00760219" w:rsidP="00E435DC">
      <w:pPr>
        <w:tabs>
          <w:tab w:val="left" w:pos="450"/>
          <w:tab w:val="left" w:pos="735"/>
          <w:tab w:val="left" w:pos="2370"/>
          <w:tab w:val="left" w:pos="4598"/>
          <w:tab w:val="left" w:pos="10974"/>
        </w:tabs>
        <w:autoSpaceDE/>
        <w:autoSpaceDN/>
        <w:snapToGrid w:val="0"/>
        <w:rPr>
          <w:kern w:val="2"/>
        </w:rPr>
      </w:pPr>
      <w:r w:rsidRPr="00074DB9">
        <w:rPr>
          <w:kern w:val="2"/>
        </w:rPr>
        <w:t>Sales can drop, or fixed costs can rise, by $72,600 before the company incurs a loss</w:t>
      </w:r>
      <w:r w:rsidR="006631E2">
        <w:rPr>
          <w:kern w:val="2"/>
        </w:rPr>
        <w:t>.</w:t>
      </w:r>
    </w:p>
    <w:p w:rsidR="00760219" w:rsidRPr="00074DB9" w:rsidRDefault="00760219" w:rsidP="00E435DC">
      <w:pPr>
        <w:autoSpaceDE/>
        <w:autoSpaceDN/>
        <w:snapToGrid w:val="0"/>
        <w:ind w:left="360" w:hanging="360"/>
        <w:rPr>
          <w:kern w:val="2"/>
        </w:rPr>
      </w:pPr>
    </w:p>
    <w:p w:rsidR="00760219" w:rsidRPr="00074DB9" w:rsidRDefault="00760219" w:rsidP="00E435DC">
      <w:pPr>
        <w:autoSpaceDE/>
        <w:autoSpaceDN/>
        <w:snapToGrid w:val="0"/>
        <w:rPr>
          <w:b/>
          <w:kern w:val="2"/>
        </w:rPr>
      </w:pPr>
    </w:p>
    <w:p w:rsidR="00760219" w:rsidRPr="00074DB9" w:rsidRDefault="00760219" w:rsidP="00946213">
      <w:pPr>
        <w:autoSpaceDE/>
        <w:autoSpaceDN/>
        <w:snapToGrid w:val="0"/>
        <w:rPr>
          <w:b/>
          <w:kern w:val="2"/>
        </w:rPr>
      </w:pPr>
      <w:r w:rsidRPr="00074DB9">
        <w:rPr>
          <w:b/>
          <w:kern w:val="2"/>
        </w:rPr>
        <w:t>Brief Exercise 13</w:t>
      </w:r>
      <w:r w:rsidR="00946213">
        <w:rPr>
          <w:b/>
          <w:kern w:val="2"/>
        </w:rPr>
        <w:t>5</w:t>
      </w:r>
    </w:p>
    <w:p w:rsidR="00D915A9" w:rsidRDefault="00760219" w:rsidP="00E435DC">
      <w:pPr>
        <w:autoSpaceDE/>
        <w:autoSpaceDN/>
        <w:snapToGrid w:val="0"/>
        <w:rPr>
          <w:kern w:val="2"/>
        </w:rPr>
      </w:pPr>
      <w:r w:rsidRPr="00074DB9">
        <w:rPr>
          <w:kern w:val="2"/>
        </w:rPr>
        <w:t>At break-even point a company sells 2,400 widgets. Its selling price is $8 per widget, variable cost is $5 per widget, and its fixed cost is $3 per widget. If it sells 50 additional widgets, how much is incremental profit?</w:t>
      </w:r>
    </w:p>
    <w:p w:rsidR="00760219" w:rsidRPr="00074DB9" w:rsidRDefault="00760219" w:rsidP="00E435DC">
      <w:pPr>
        <w:rPr>
          <w:kern w:val="2"/>
        </w:rPr>
      </w:pPr>
    </w:p>
    <w:p w:rsidR="00760219" w:rsidRPr="00074DB9" w:rsidRDefault="000A4C46" w:rsidP="00946213">
      <w:pPr>
        <w:autoSpaceDE/>
        <w:autoSpaceDN/>
        <w:snapToGrid w:val="0"/>
        <w:rPr>
          <w:kern w:val="2"/>
        </w:rPr>
      </w:pPr>
      <w:r>
        <w:rPr>
          <w:b/>
          <w:kern w:val="2"/>
        </w:rPr>
        <w:t>Solution</w:t>
      </w:r>
      <w:r w:rsidR="00760219" w:rsidRPr="00074DB9">
        <w:rPr>
          <w:b/>
          <w:kern w:val="2"/>
        </w:rPr>
        <w:t xml:space="preserve"> 13</w:t>
      </w:r>
      <w:r w:rsidR="00946213">
        <w:rPr>
          <w:b/>
          <w:kern w:val="2"/>
        </w:rPr>
        <w:t>5</w:t>
      </w:r>
    </w:p>
    <w:p w:rsidR="00760219" w:rsidRPr="00074DB9" w:rsidRDefault="00760219" w:rsidP="00CD63C6">
      <w:pPr>
        <w:rPr>
          <w:kern w:val="2"/>
        </w:rPr>
      </w:pPr>
      <w:r w:rsidRPr="00074DB9">
        <w:rPr>
          <w:kern w:val="2"/>
        </w:rPr>
        <w:t xml:space="preserve">$8(2,400) </w:t>
      </w:r>
      <w:r w:rsidR="006631E2">
        <w:rPr>
          <w:kern w:val="2"/>
        </w:rPr>
        <w:t>–</w:t>
      </w:r>
      <w:r w:rsidRPr="00074DB9">
        <w:rPr>
          <w:kern w:val="2"/>
        </w:rPr>
        <w:t xml:space="preserve"> $5(2,400) – </w:t>
      </w:r>
      <w:r w:rsidR="00CD63C6">
        <w:rPr>
          <w:kern w:val="2"/>
        </w:rPr>
        <w:t>X</w:t>
      </w:r>
      <w:r w:rsidRPr="00074DB9">
        <w:rPr>
          <w:kern w:val="2"/>
        </w:rPr>
        <w:t xml:space="preserve"> = 0</w:t>
      </w:r>
    </w:p>
    <w:p w:rsidR="00760219" w:rsidRPr="00074DB9" w:rsidRDefault="00760219" w:rsidP="00E435DC">
      <w:pPr>
        <w:rPr>
          <w:kern w:val="2"/>
        </w:rPr>
      </w:pPr>
      <w:r w:rsidRPr="00074DB9">
        <w:rPr>
          <w:kern w:val="2"/>
        </w:rPr>
        <w:t>Total fixed costs = $7,200</w:t>
      </w:r>
    </w:p>
    <w:p w:rsidR="00760219" w:rsidRPr="00074DB9" w:rsidRDefault="00760219" w:rsidP="006631E2">
      <w:pPr>
        <w:rPr>
          <w:kern w:val="2"/>
        </w:rPr>
      </w:pPr>
      <w:r w:rsidRPr="00074DB9">
        <w:rPr>
          <w:kern w:val="2"/>
        </w:rPr>
        <w:t xml:space="preserve">Incremental profit = 50 x ($8 </w:t>
      </w:r>
      <w:r w:rsidR="006631E2">
        <w:rPr>
          <w:kern w:val="2"/>
        </w:rPr>
        <w:t>–</w:t>
      </w:r>
      <w:r w:rsidRPr="00074DB9">
        <w:rPr>
          <w:kern w:val="2"/>
        </w:rPr>
        <w:t xml:space="preserve"> $5) = $150</w:t>
      </w:r>
    </w:p>
    <w:p w:rsidR="00760219" w:rsidRPr="00074DB9" w:rsidRDefault="00760219" w:rsidP="00E435DC">
      <w:pPr>
        <w:rPr>
          <w:kern w:val="2"/>
        </w:rPr>
      </w:pPr>
    </w:p>
    <w:p w:rsidR="00760219" w:rsidRPr="00074DB9" w:rsidRDefault="00760219" w:rsidP="00E435DC">
      <w:pPr>
        <w:rPr>
          <w:b/>
          <w:kern w:val="2"/>
        </w:rPr>
      </w:pPr>
    </w:p>
    <w:p w:rsidR="00760219" w:rsidRPr="00074DB9" w:rsidRDefault="00760219" w:rsidP="00946213">
      <w:pPr>
        <w:rPr>
          <w:b/>
          <w:kern w:val="2"/>
        </w:rPr>
      </w:pPr>
      <w:r w:rsidRPr="00074DB9">
        <w:rPr>
          <w:b/>
          <w:kern w:val="2"/>
        </w:rPr>
        <w:t>Brief Exercise 13</w:t>
      </w:r>
      <w:r w:rsidR="00946213">
        <w:rPr>
          <w:b/>
          <w:kern w:val="2"/>
        </w:rPr>
        <w:t>6</w:t>
      </w:r>
    </w:p>
    <w:p w:rsidR="00760219" w:rsidRPr="00074DB9" w:rsidRDefault="00760219" w:rsidP="00FA4020">
      <w:pPr>
        <w:rPr>
          <w:kern w:val="2"/>
        </w:rPr>
      </w:pPr>
      <w:r w:rsidRPr="00074DB9">
        <w:rPr>
          <w:kern w:val="2"/>
        </w:rPr>
        <w:t xml:space="preserve">Whitey’s Fish Camp has sales of $1,500,000 for the first quarter of </w:t>
      </w:r>
      <w:r w:rsidR="0022328C" w:rsidRPr="00074DB9">
        <w:rPr>
          <w:kern w:val="2"/>
        </w:rPr>
        <w:t>2016</w:t>
      </w:r>
      <w:r w:rsidRPr="00074DB9">
        <w:rPr>
          <w:kern w:val="2"/>
        </w:rPr>
        <w:t>. In making the sales, the company incurred the following costs and expenses</w:t>
      </w:r>
      <w:r w:rsidR="00FA4020">
        <w:rPr>
          <w:kern w:val="2"/>
        </w:rPr>
        <w:t>:</w:t>
      </w:r>
    </w:p>
    <w:p w:rsidR="00760219" w:rsidRPr="00074DB9" w:rsidRDefault="00760219" w:rsidP="00E435DC">
      <w:pPr>
        <w:rPr>
          <w:kern w:val="2"/>
        </w:rPr>
      </w:pPr>
    </w:p>
    <w:tbl>
      <w:tblPr>
        <w:tblW w:w="0" w:type="auto"/>
        <w:tblInd w:w="630" w:type="dxa"/>
        <w:tblLook w:val="00A0"/>
      </w:tblPr>
      <w:tblGrid>
        <w:gridCol w:w="2880"/>
        <w:gridCol w:w="1623"/>
        <w:gridCol w:w="1559"/>
      </w:tblGrid>
      <w:tr w:rsidR="00760219" w:rsidRPr="00074DB9" w:rsidTr="00FA4020">
        <w:tc>
          <w:tcPr>
            <w:tcW w:w="2880" w:type="dxa"/>
          </w:tcPr>
          <w:p w:rsidR="00760219" w:rsidRPr="00074DB9" w:rsidRDefault="00760219" w:rsidP="00E435DC">
            <w:pPr>
              <w:rPr>
                <w:kern w:val="2"/>
              </w:rPr>
            </w:pPr>
          </w:p>
        </w:tc>
        <w:tc>
          <w:tcPr>
            <w:tcW w:w="1623" w:type="dxa"/>
            <w:vAlign w:val="center"/>
          </w:tcPr>
          <w:p w:rsidR="00760219" w:rsidRPr="00FA4020" w:rsidRDefault="00760219" w:rsidP="00FA4020">
            <w:pPr>
              <w:jc w:val="right"/>
              <w:rPr>
                <w:bCs/>
                <w:kern w:val="2"/>
                <w:u w:val="single"/>
              </w:rPr>
            </w:pPr>
            <w:r w:rsidRPr="00FA4020">
              <w:rPr>
                <w:bCs/>
                <w:kern w:val="2"/>
                <w:u w:val="single"/>
              </w:rPr>
              <w:t>Variable</w:t>
            </w:r>
          </w:p>
        </w:tc>
        <w:tc>
          <w:tcPr>
            <w:tcW w:w="1559" w:type="dxa"/>
            <w:vAlign w:val="center"/>
          </w:tcPr>
          <w:p w:rsidR="00760219" w:rsidRPr="00FA4020" w:rsidRDefault="00760219" w:rsidP="00FA4020">
            <w:pPr>
              <w:jc w:val="right"/>
              <w:rPr>
                <w:bCs/>
                <w:kern w:val="2"/>
                <w:u w:val="single"/>
              </w:rPr>
            </w:pPr>
            <w:r w:rsidRPr="00FA4020">
              <w:rPr>
                <w:bCs/>
                <w:kern w:val="2"/>
                <w:u w:val="single"/>
              </w:rPr>
              <w:t>Fixed</w:t>
            </w:r>
          </w:p>
        </w:tc>
      </w:tr>
      <w:tr w:rsidR="00760219" w:rsidRPr="00074DB9" w:rsidTr="00FA4020">
        <w:tc>
          <w:tcPr>
            <w:tcW w:w="2880" w:type="dxa"/>
          </w:tcPr>
          <w:p w:rsidR="00760219" w:rsidRPr="00074DB9" w:rsidRDefault="00760219" w:rsidP="00E435DC">
            <w:pPr>
              <w:rPr>
                <w:kern w:val="2"/>
              </w:rPr>
            </w:pPr>
            <w:r w:rsidRPr="00074DB9">
              <w:rPr>
                <w:kern w:val="2"/>
              </w:rPr>
              <w:t>Product costs</w:t>
            </w:r>
          </w:p>
        </w:tc>
        <w:tc>
          <w:tcPr>
            <w:tcW w:w="1623" w:type="dxa"/>
            <w:vAlign w:val="center"/>
          </w:tcPr>
          <w:p w:rsidR="00760219" w:rsidRPr="00074DB9" w:rsidRDefault="00760219" w:rsidP="00FA4020">
            <w:pPr>
              <w:jc w:val="right"/>
              <w:rPr>
                <w:kern w:val="2"/>
              </w:rPr>
            </w:pPr>
            <w:r w:rsidRPr="00074DB9">
              <w:rPr>
                <w:kern w:val="2"/>
              </w:rPr>
              <w:t>$400,000</w:t>
            </w:r>
          </w:p>
        </w:tc>
        <w:tc>
          <w:tcPr>
            <w:tcW w:w="1559" w:type="dxa"/>
            <w:vAlign w:val="center"/>
          </w:tcPr>
          <w:p w:rsidR="00760219" w:rsidRPr="00074DB9" w:rsidRDefault="00760219" w:rsidP="00FA4020">
            <w:pPr>
              <w:jc w:val="right"/>
              <w:rPr>
                <w:kern w:val="2"/>
              </w:rPr>
            </w:pPr>
            <w:r w:rsidRPr="00074DB9">
              <w:rPr>
                <w:kern w:val="2"/>
              </w:rPr>
              <w:t>$550,000</w:t>
            </w:r>
          </w:p>
        </w:tc>
      </w:tr>
      <w:tr w:rsidR="00760219" w:rsidRPr="00074DB9" w:rsidTr="00FA4020">
        <w:tc>
          <w:tcPr>
            <w:tcW w:w="2880" w:type="dxa"/>
          </w:tcPr>
          <w:p w:rsidR="00760219" w:rsidRPr="00074DB9" w:rsidRDefault="00760219" w:rsidP="00E435DC">
            <w:pPr>
              <w:rPr>
                <w:kern w:val="2"/>
              </w:rPr>
            </w:pPr>
            <w:r w:rsidRPr="00074DB9">
              <w:rPr>
                <w:kern w:val="2"/>
              </w:rPr>
              <w:t>Selling expenses</w:t>
            </w:r>
          </w:p>
        </w:tc>
        <w:tc>
          <w:tcPr>
            <w:tcW w:w="1623" w:type="dxa"/>
            <w:vAlign w:val="center"/>
          </w:tcPr>
          <w:p w:rsidR="00760219" w:rsidRPr="00074DB9" w:rsidRDefault="00A61CDF" w:rsidP="00FA4020">
            <w:pPr>
              <w:jc w:val="right"/>
              <w:rPr>
                <w:kern w:val="2"/>
              </w:rPr>
            </w:pPr>
            <w:r>
              <w:rPr>
                <w:kern w:val="2"/>
              </w:rPr>
              <w:t xml:space="preserve"> </w:t>
            </w:r>
            <w:r w:rsidR="00760219" w:rsidRPr="00074DB9">
              <w:rPr>
                <w:kern w:val="2"/>
              </w:rPr>
              <w:t>100,000</w:t>
            </w:r>
          </w:p>
        </w:tc>
        <w:tc>
          <w:tcPr>
            <w:tcW w:w="1559" w:type="dxa"/>
            <w:vAlign w:val="center"/>
          </w:tcPr>
          <w:p w:rsidR="00760219" w:rsidRPr="00074DB9" w:rsidRDefault="00952FD1" w:rsidP="00FA4020">
            <w:pPr>
              <w:jc w:val="right"/>
              <w:rPr>
                <w:kern w:val="2"/>
              </w:rPr>
            </w:pPr>
            <w:r>
              <w:rPr>
                <w:kern w:val="2"/>
              </w:rPr>
              <w:t xml:space="preserve"> </w:t>
            </w:r>
            <w:r w:rsidR="00760219" w:rsidRPr="00074DB9">
              <w:rPr>
                <w:kern w:val="2"/>
              </w:rPr>
              <w:t>75,000</w:t>
            </w:r>
          </w:p>
        </w:tc>
      </w:tr>
      <w:tr w:rsidR="00760219" w:rsidRPr="00074DB9" w:rsidTr="00FA4020">
        <w:tc>
          <w:tcPr>
            <w:tcW w:w="2880" w:type="dxa"/>
          </w:tcPr>
          <w:p w:rsidR="00760219" w:rsidRPr="00074DB9" w:rsidRDefault="00760219" w:rsidP="00E435DC">
            <w:pPr>
              <w:rPr>
                <w:kern w:val="2"/>
              </w:rPr>
            </w:pPr>
            <w:r w:rsidRPr="00074DB9">
              <w:rPr>
                <w:kern w:val="2"/>
              </w:rPr>
              <w:t>Administrative expenses</w:t>
            </w:r>
          </w:p>
        </w:tc>
        <w:tc>
          <w:tcPr>
            <w:tcW w:w="1623" w:type="dxa"/>
            <w:vAlign w:val="center"/>
          </w:tcPr>
          <w:p w:rsidR="00760219" w:rsidRPr="00074DB9" w:rsidRDefault="00952FD1" w:rsidP="00FA4020">
            <w:pPr>
              <w:jc w:val="right"/>
              <w:rPr>
                <w:kern w:val="2"/>
              </w:rPr>
            </w:pPr>
            <w:r>
              <w:rPr>
                <w:kern w:val="2"/>
              </w:rPr>
              <w:t xml:space="preserve"> </w:t>
            </w:r>
            <w:r w:rsidR="00760219" w:rsidRPr="00074DB9">
              <w:rPr>
                <w:kern w:val="2"/>
              </w:rPr>
              <w:t>80,000</w:t>
            </w:r>
          </w:p>
        </w:tc>
        <w:tc>
          <w:tcPr>
            <w:tcW w:w="1559" w:type="dxa"/>
            <w:vAlign w:val="center"/>
          </w:tcPr>
          <w:p w:rsidR="00760219" w:rsidRPr="00074DB9" w:rsidRDefault="00952FD1" w:rsidP="00FA4020">
            <w:pPr>
              <w:jc w:val="right"/>
              <w:rPr>
                <w:kern w:val="2"/>
              </w:rPr>
            </w:pPr>
            <w:r>
              <w:rPr>
                <w:kern w:val="2"/>
              </w:rPr>
              <w:t xml:space="preserve"> </w:t>
            </w:r>
            <w:r w:rsidR="00760219" w:rsidRPr="00074DB9">
              <w:rPr>
                <w:kern w:val="2"/>
              </w:rPr>
              <w:t>67,000</w:t>
            </w:r>
          </w:p>
        </w:tc>
      </w:tr>
    </w:tbl>
    <w:p w:rsidR="00760219" w:rsidRPr="00074DB9" w:rsidRDefault="00760219" w:rsidP="00E435DC">
      <w:pPr>
        <w:rPr>
          <w:kern w:val="2"/>
        </w:rPr>
      </w:pPr>
    </w:p>
    <w:p w:rsidR="00760219" w:rsidRPr="00074DB9" w:rsidRDefault="00760219" w:rsidP="00E435DC">
      <w:pPr>
        <w:rPr>
          <w:kern w:val="2"/>
        </w:rPr>
      </w:pPr>
      <w:r w:rsidRPr="00074DB9">
        <w:rPr>
          <w:kern w:val="2"/>
        </w:rPr>
        <w:t xml:space="preserve">Calculate net income </w:t>
      </w:r>
      <w:r w:rsidR="009C71ED" w:rsidRPr="00074DB9">
        <w:rPr>
          <w:kern w:val="2"/>
        </w:rPr>
        <w:t xml:space="preserve">using a contribution approach </w:t>
      </w:r>
      <w:r w:rsidRPr="00074DB9">
        <w:rPr>
          <w:kern w:val="2"/>
        </w:rPr>
        <w:t xml:space="preserve">for </w:t>
      </w:r>
      <w:r w:rsidR="0022328C" w:rsidRPr="00074DB9">
        <w:rPr>
          <w:kern w:val="2"/>
        </w:rPr>
        <w:t>2016</w:t>
      </w:r>
      <w:r w:rsidRPr="00074DB9">
        <w:rPr>
          <w:kern w:val="2"/>
        </w:rPr>
        <w:t>.</w:t>
      </w:r>
    </w:p>
    <w:p w:rsidR="00760219" w:rsidRPr="00074DB9" w:rsidRDefault="00760219" w:rsidP="00E435DC">
      <w:pPr>
        <w:rPr>
          <w:b/>
          <w:kern w:val="2"/>
        </w:rPr>
      </w:pPr>
    </w:p>
    <w:p w:rsidR="00760219" w:rsidRPr="00074DB9" w:rsidRDefault="000A4C46" w:rsidP="00946213">
      <w:pPr>
        <w:rPr>
          <w:b/>
          <w:kern w:val="2"/>
        </w:rPr>
      </w:pPr>
      <w:r>
        <w:rPr>
          <w:b/>
          <w:kern w:val="2"/>
        </w:rPr>
        <w:t>Solution</w:t>
      </w:r>
      <w:r w:rsidR="00760219" w:rsidRPr="00074DB9">
        <w:rPr>
          <w:b/>
          <w:kern w:val="2"/>
        </w:rPr>
        <w:t xml:space="preserve"> 13</w:t>
      </w:r>
      <w:r w:rsidR="00946213">
        <w:rPr>
          <w:b/>
          <w:kern w:val="2"/>
        </w:rPr>
        <w:t>6</w:t>
      </w:r>
    </w:p>
    <w:p w:rsidR="00760219" w:rsidRPr="00074DB9" w:rsidRDefault="00760219" w:rsidP="00E435DC">
      <w:pPr>
        <w:rPr>
          <w:kern w:val="2"/>
        </w:rPr>
      </w:pPr>
      <w:r w:rsidRPr="00074DB9">
        <w:rPr>
          <w:kern w:val="2"/>
        </w:rPr>
        <w:t>$1,500,000 − [$400,000 + $100,000 + $80,000] − [$550,000 + $75,000 + $67,000] = $228,000</w:t>
      </w:r>
    </w:p>
    <w:p w:rsidR="00760219" w:rsidRPr="00074DB9" w:rsidRDefault="00760219" w:rsidP="00E435DC">
      <w:pPr>
        <w:pStyle w:val="Heading3"/>
        <w:keepNext w:val="0"/>
        <w:spacing w:after="0"/>
        <w:jc w:val="left"/>
        <w:rPr>
          <w:kern w:val="2"/>
          <w:sz w:val="22"/>
          <w:szCs w:val="22"/>
        </w:rPr>
      </w:pPr>
    </w:p>
    <w:p w:rsidR="00760219" w:rsidRPr="00074DB9" w:rsidRDefault="00760219" w:rsidP="00E435DC">
      <w:pPr>
        <w:rPr>
          <w:kern w:val="2"/>
        </w:rPr>
      </w:pPr>
    </w:p>
    <w:p w:rsidR="00760219" w:rsidRPr="00074DB9" w:rsidRDefault="00760219" w:rsidP="00946213">
      <w:pPr>
        <w:rPr>
          <w:kern w:val="2"/>
        </w:rPr>
      </w:pPr>
      <w:r w:rsidRPr="00074DB9">
        <w:rPr>
          <w:b/>
          <w:kern w:val="2"/>
        </w:rPr>
        <w:t>Brief Exercise 13</w:t>
      </w:r>
      <w:r w:rsidR="00946213">
        <w:rPr>
          <w:b/>
          <w:kern w:val="2"/>
        </w:rPr>
        <w:t>7</w:t>
      </w:r>
    </w:p>
    <w:p w:rsidR="00760219" w:rsidRPr="00074DB9" w:rsidRDefault="00760219" w:rsidP="00E435DC">
      <w:pPr>
        <w:rPr>
          <w:kern w:val="2"/>
        </w:rPr>
      </w:pPr>
      <w:r w:rsidRPr="00074DB9">
        <w:rPr>
          <w:kern w:val="2"/>
        </w:rPr>
        <w:t>Strom Widget Company reported actual sales of $1,800,000, and fixed costs of $400,000. The contribution margin ratio is 25%. Calculate the margin of safety in dollars and the margin of safety ratio.</w:t>
      </w:r>
    </w:p>
    <w:p w:rsidR="00760219" w:rsidRPr="00074DB9" w:rsidRDefault="00760219" w:rsidP="00E435DC">
      <w:pPr>
        <w:rPr>
          <w:kern w:val="2"/>
        </w:rPr>
      </w:pPr>
    </w:p>
    <w:p w:rsidR="00760219" w:rsidRPr="00074DB9" w:rsidRDefault="000A4C46" w:rsidP="00946213">
      <w:pPr>
        <w:rPr>
          <w:b/>
          <w:kern w:val="2"/>
        </w:rPr>
      </w:pPr>
      <w:r>
        <w:rPr>
          <w:b/>
          <w:kern w:val="2"/>
        </w:rPr>
        <w:t>Solution</w:t>
      </w:r>
      <w:r w:rsidR="00760219" w:rsidRPr="00074DB9">
        <w:rPr>
          <w:b/>
          <w:kern w:val="2"/>
        </w:rPr>
        <w:t xml:space="preserve"> 13</w:t>
      </w:r>
      <w:r w:rsidR="00946213">
        <w:rPr>
          <w:b/>
          <w:kern w:val="2"/>
        </w:rPr>
        <w:t>7</w:t>
      </w:r>
    </w:p>
    <w:p w:rsidR="00760219" w:rsidRPr="00074DB9" w:rsidRDefault="00760219" w:rsidP="00E435DC">
      <w:pPr>
        <w:rPr>
          <w:kern w:val="2"/>
        </w:rPr>
      </w:pPr>
      <w:r w:rsidRPr="00074DB9">
        <w:rPr>
          <w:kern w:val="2"/>
        </w:rPr>
        <w:t>BEP in dollars:</w:t>
      </w:r>
      <w:r w:rsidR="00A61CDF">
        <w:rPr>
          <w:kern w:val="2"/>
        </w:rPr>
        <w:t xml:space="preserve"> </w:t>
      </w:r>
      <w:r w:rsidRPr="00074DB9">
        <w:rPr>
          <w:kern w:val="2"/>
        </w:rPr>
        <w:t>$400,000/25% = $1,600,000</w:t>
      </w:r>
    </w:p>
    <w:p w:rsidR="00760219" w:rsidRPr="00074DB9" w:rsidRDefault="00760219" w:rsidP="00E435DC">
      <w:pPr>
        <w:rPr>
          <w:kern w:val="2"/>
        </w:rPr>
      </w:pPr>
      <w:r w:rsidRPr="00074DB9">
        <w:rPr>
          <w:kern w:val="2"/>
        </w:rPr>
        <w:t>Margin of safety in dollars: $1,800,000 − $1,600,000 = $200,000</w:t>
      </w:r>
    </w:p>
    <w:p w:rsidR="00760219" w:rsidRPr="00074DB9" w:rsidRDefault="00760219" w:rsidP="00E435DC">
      <w:pPr>
        <w:rPr>
          <w:kern w:val="2"/>
        </w:rPr>
      </w:pPr>
      <w:r w:rsidRPr="00074DB9">
        <w:rPr>
          <w:kern w:val="2"/>
        </w:rPr>
        <w:t>Margin of safety ratio: $200,000/$1,800,000 = 11.1%</w:t>
      </w:r>
    </w:p>
    <w:p w:rsidR="001A4D0C" w:rsidRPr="00074DB9" w:rsidRDefault="001A4D0C" w:rsidP="001A4D0C">
      <w:pPr>
        <w:rPr>
          <w:b/>
          <w:kern w:val="2"/>
        </w:rPr>
      </w:pPr>
    </w:p>
    <w:p w:rsidR="001A4D0C" w:rsidRPr="00074DB9" w:rsidRDefault="001A4D0C" w:rsidP="001A4D0C">
      <w:pPr>
        <w:rPr>
          <w:b/>
          <w:kern w:val="2"/>
        </w:rPr>
      </w:pPr>
    </w:p>
    <w:p w:rsidR="001A4D0C" w:rsidRPr="00074DB9" w:rsidRDefault="001A4D0C" w:rsidP="00946213">
      <w:pPr>
        <w:rPr>
          <w:kern w:val="2"/>
        </w:rPr>
      </w:pPr>
      <w:r w:rsidRPr="00074DB9">
        <w:rPr>
          <w:b/>
          <w:kern w:val="2"/>
        </w:rPr>
        <w:t>Brief Exercise 13</w:t>
      </w:r>
      <w:r w:rsidR="00946213">
        <w:rPr>
          <w:b/>
          <w:kern w:val="2"/>
        </w:rPr>
        <w:t>8</w:t>
      </w:r>
    </w:p>
    <w:p w:rsidR="001A4D0C" w:rsidRPr="00074DB9" w:rsidRDefault="001A4D0C" w:rsidP="001A4D0C">
      <w:pPr>
        <w:rPr>
          <w:kern w:val="2"/>
        </w:rPr>
      </w:pPr>
      <w:r w:rsidRPr="00074DB9">
        <w:rPr>
          <w:kern w:val="2"/>
        </w:rPr>
        <w:t>Erin’s Tires had actual sales of $775,000 last year. Total fixed costs were $300,000, and the contribution margin ratio was 40%. If rent is increased by $1,000 per month, will Erin’s Tires still make a profit?</w:t>
      </w:r>
    </w:p>
    <w:p w:rsidR="001A4D0C" w:rsidRPr="00074DB9" w:rsidRDefault="001A4D0C" w:rsidP="001A4D0C">
      <w:pPr>
        <w:rPr>
          <w:kern w:val="2"/>
        </w:rPr>
      </w:pPr>
    </w:p>
    <w:p w:rsidR="001A4D0C" w:rsidRPr="00074DB9" w:rsidRDefault="001A4D0C" w:rsidP="00946213">
      <w:pPr>
        <w:rPr>
          <w:b/>
          <w:kern w:val="2"/>
        </w:rPr>
      </w:pPr>
      <w:r>
        <w:rPr>
          <w:b/>
          <w:kern w:val="2"/>
        </w:rPr>
        <w:t>Solution</w:t>
      </w:r>
      <w:r w:rsidRPr="00074DB9">
        <w:rPr>
          <w:b/>
          <w:kern w:val="2"/>
        </w:rPr>
        <w:t xml:space="preserve"> 13</w:t>
      </w:r>
      <w:r w:rsidR="00946213">
        <w:rPr>
          <w:b/>
          <w:kern w:val="2"/>
        </w:rPr>
        <w:t>8</w:t>
      </w:r>
    </w:p>
    <w:p w:rsidR="001A4D0C" w:rsidRPr="00074DB9" w:rsidRDefault="001A4D0C" w:rsidP="001A4D0C">
      <w:pPr>
        <w:rPr>
          <w:kern w:val="2"/>
        </w:rPr>
      </w:pPr>
      <w:r w:rsidRPr="00074DB9">
        <w:rPr>
          <w:kern w:val="2"/>
        </w:rPr>
        <w:t>BEP in dollars: $300,000/40% = $750,000</w:t>
      </w:r>
    </w:p>
    <w:p w:rsidR="001A4D0C" w:rsidRPr="00074DB9" w:rsidRDefault="001A4D0C" w:rsidP="001A4D0C">
      <w:pPr>
        <w:rPr>
          <w:kern w:val="2"/>
        </w:rPr>
      </w:pPr>
      <w:r w:rsidRPr="00074DB9">
        <w:rPr>
          <w:kern w:val="2"/>
        </w:rPr>
        <w:t xml:space="preserve">Margin of safety in dollars: $775,000 </w:t>
      </w:r>
      <w:r>
        <w:rPr>
          <w:kern w:val="2"/>
        </w:rPr>
        <w:t>–</w:t>
      </w:r>
      <w:r w:rsidRPr="00074DB9">
        <w:rPr>
          <w:kern w:val="2"/>
        </w:rPr>
        <w:t xml:space="preserve"> $750,000 = $25,000</w:t>
      </w:r>
    </w:p>
    <w:p w:rsidR="001A4D0C" w:rsidRPr="00074DB9" w:rsidRDefault="001A4D0C" w:rsidP="00CD63C6">
      <w:pPr>
        <w:rPr>
          <w:kern w:val="2"/>
        </w:rPr>
      </w:pPr>
      <w:r w:rsidRPr="00074DB9">
        <w:rPr>
          <w:kern w:val="2"/>
        </w:rPr>
        <w:t xml:space="preserve">Increase in rent: $1,000 </w:t>
      </w:r>
      <w:r w:rsidR="00CD63C6">
        <w:rPr>
          <w:kern w:val="2"/>
        </w:rPr>
        <w:t>x</w:t>
      </w:r>
      <w:r w:rsidRPr="00074DB9">
        <w:rPr>
          <w:kern w:val="2"/>
        </w:rPr>
        <w:t xml:space="preserve"> 12 months = $12,000</w:t>
      </w:r>
    </w:p>
    <w:p w:rsidR="001A4D0C" w:rsidRPr="00074DB9" w:rsidRDefault="001A4D0C" w:rsidP="001A4D0C">
      <w:pPr>
        <w:rPr>
          <w:kern w:val="2"/>
        </w:rPr>
      </w:pPr>
      <w:r w:rsidRPr="00074DB9">
        <w:rPr>
          <w:kern w:val="2"/>
        </w:rPr>
        <w:t>Therefore because the $12,000 increase in fixed costs is within the margin of safety, Erin’s Tires will still be profitable.</w:t>
      </w:r>
    </w:p>
    <w:p w:rsidR="001A4D0C" w:rsidRPr="00074DB9" w:rsidRDefault="001A4D0C" w:rsidP="001A4D0C"/>
    <w:p w:rsidR="001A4D0C" w:rsidRPr="00074DB9" w:rsidRDefault="001A4D0C" w:rsidP="001A4D0C"/>
    <w:p w:rsidR="001A4D0C" w:rsidRPr="00074DB9" w:rsidRDefault="001A4D0C" w:rsidP="00946213">
      <w:pPr>
        <w:pStyle w:val="Heading5"/>
        <w:keepNext w:val="0"/>
        <w:spacing w:after="0"/>
      </w:pPr>
      <w:r w:rsidRPr="00074DB9">
        <w:t>Brief Exercise 1</w:t>
      </w:r>
      <w:r w:rsidR="00946213">
        <w:t>39</w:t>
      </w:r>
    </w:p>
    <w:p w:rsidR="001A4D0C" w:rsidRPr="00074DB9" w:rsidRDefault="001A4D0C" w:rsidP="001A4D0C">
      <w:r w:rsidRPr="00074DB9">
        <w:t>Lo-Calorie Doughnuts operates a chain of coffee shops in southern Alberta.</w:t>
      </w:r>
      <w:r>
        <w:t xml:space="preserve"> </w:t>
      </w:r>
      <w:r w:rsidRPr="00074DB9">
        <w:t xml:space="preserve">Its budgeted sales for the next year are $10,000,000 and </w:t>
      </w:r>
      <w:proofErr w:type="gramStart"/>
      <w:r w:rsidRPr="00074DB9">
        <w:t>its</w:t>
      </w:r>
      <w:proofErr w:type="gramEnd"/>
      <w:r w:rsidRPr="00074DB9">
        <w:t xml:space="preserve"> fixed and variable costs were $1,650,000 and $8,200,000 respectively.</w:t>
      </w:r>
      <w:r>
        <w:t xml:space="preserve"> </w:t>
      </w:r>
      <w:r w:rsidRPr="00074DB9">
        <w:t>Management of the company wants to see what some changes in activity and costs could have on its operating income.</w:t>
      </w:r>
    </w:p>
    <w:p w:rsidR="001A4D0C" w:rsidRPr="00074DB9" w:rsidRDefault="001A4D0C" w:rsidP="001A4D0C">
      <w:r w:rsidRPr="00074DB9">
        <w:t>In each of the following scenarios, calculate the effect on budgeted operating income.</w:t>
      </w:r>
    </w:p>
    <w:p w:rsidR="001A4D0C" w:rsidRDefault="001A4D0C" w:rsidP="001A4D0C">
      <w:pPr>
        <w:spacing w:before="40"/>
        <w:ind w:left="426" w:hanging="426"/>
      </w:pPr>
      <w:proofErr w:type="gramStart"/>
      <w:r w:rsidRPr="00074DB9">
        <w:t>a</w:t>
      </w:r>
      <w:proofErr w:type="gramEnd"/>
      <w:r w:rsidRPr="00074DB9">
        <w:t>.</w:t>
      </w:r>
      <w:r w:rsidRPr="00074DB9">
        <w:tab/>
        <w:t>a 10% reduction in variable costs</w:t>
      </w:r>
    </w:p>
    <w:p w:rsidR="001A4D0C" w:rsidRPr="00074DB9" w:rsidRDefault="001A4D0C" w:rsidP="001A4D0C">
      <w:pPr>
        <w:spacing w:before="40"/>
        <w:ind w:left="426" w:hanging="426"/>
      </w:pPr>
      <w:proofErr w:type="gramStart"/>
      <w:r w:rsidRPr="00074DB9">
        <w:t>b</w:t>
      </w:r>
      <w:proofErr w:type="gramEnd"/>
      <w:r w:rsidRPr="00074DB9">
        <w:t>.</w:t>
      </w:r>
      <w:r w:rsidRPr="00074DB9">
        <w:tab/>
        <w:t>a 10% increase in fixed costs</w:t>
      </w:r>
    </w:p>
    <w:p w:rsidR="001A4D0C" w:rsidRPr="00074DB9" w:rsidRDefault="001A4D0C" w:rsidP="001A4D0C">
      <w:pPr>
        <w:spacing w:before="40"/>
        <w:ind w:left="426" w:hanging="426"/>
      </w:pPr>
      <w:proofErr w:type="gramStart"/>
      <w:r w:rsidRPr="00074DB9">
        <w:t>c</w:t>
      </w:r>
      <w:proofErr w:type="gramEnd"/>
      <w:r w:rsidRPr="00074DB9">
        <w:t>.</w:t>
      </w:r>
      <w:r w:rsidRPr="00074DB9">
        <w:tab/>
        <w:t>a 5% increase in sales</w:t>
      </w:r>
    </w:p>
    <w:p w:rsidR="001A4D0C" w:rsidRPr="00074DB9" w:rsidRDefault="001A4D0C" w:rsidP="001A4D0C">
      <w:pPr>
        <w:spacing w:before="40"/>
        <w:ind w:left="426" w:hanging="426"/>
      </w:pPr>
      <w:proofErr w:type="gramStart"/>
      <w:r w:rsidRPr="00074DB9">
        <w:t>d</w:t>
      </w:r>
      <w:proofErr w:type="gramEnd"/>
      <w:r w:rsidRPr="00074DB9">
        <w:t>.</w:t>
      </w:r>
      <w:r w:rsidRPr="00074DB9">
        <w:tab/>
        <w:t>a 5% increase in fixed costs and a 5% increase in sales</w:t>
      </w:r>
    </w:p>
    <w:p w:rsidR="001A4D0C" w:rsidRPr="00074DB9" w:rsidRDefault="001A4D0C" w:rsidP="001A4D0C">
      <w:pPr>
        <w:spacing w:before="40"/>
        <w:ind w:left="426" w:hanging="426"/>
      </w:pPr>
      <w:proofErr w:type="gramStart"/>
      <w:r w:rsidRPr="00074DB9">
        <w:t>e</w:t>
      </w:r>
      <w:proofErr w:type="gramEnd"/>
      <w:r w:rsidRPr="00074DB9">
        <w:t>.</w:t>
      </w:r>
      <w:r w:rsidRPr="00074DB9">
        <w:tab/>
        <w:t>a 5% increase in fixed costs and a 5% decrease in variable costs</w:t>
      </w:r>
    </w:p>
    <w:p w:rsidR="001A4D0C" w:rsidRPr="00074DB9" w:rsidRDefault="001A4D0C" w:rsidP="001A4D0C"/>
    <w:p w:rsidR="001A4D0C" w:rsidRPr="00074DB9" w:rsidRDefault="001A4D0C" w:rsidP="00946213">
      <w:pPr>
        <w:pStyle w:val="Heading5"/>
        <w:keepNext w:val="0"/>
        <w:spacing w:after="0"/>
      </w:pPr>
      <w:proofErr w:type="gramStart"/>
      <w:r>
        <w:t>Solution</w:t>
      </w:r>
      <w:r w:rsidRPr="00074DB9">
        <w:t xml:space="preserve"> 1</w:t>
      </w:r>
      <w:r w:rsidR="00946213">
        <w:t>39</w:t>
      </w:r>
      <w:r>
        <w:t xml:space="preserve"> </w:t>
      </w:r>
      <w:r w:rsidRPr="00074DB9">
        <w:rPr>
          <w:b w:val="0"/>
        </w:rPr>
        <w:t>(4–6 min.)</w:t>
      </w:r>
      <w:proofErr w:type="gramEnd"/>
    </w:p>
    <w:p w:rsidR="001A4D0C" w:rsidRPr="00074DB9" w:rsidRDefault="001A4D0C" w:rsidP="001A4D0C">
      <w:pPr>
        <w:tabs>
          <w:tab w:val="left" w:pos="1985"/>
          <w:tab w:val="right" w:pos="5387"/>
        </w:tabs>
      </w:pPr>
      <w:r w:rsidRPr="00074DB9">
        <w:t>Current Budget</w:t>
      </w:r>
      <w:r>
        <w:t>:</w:t>
      </w:r>
      <w:r w:rsidRPr="00074DB9">
        <w:tab/>
        <w:t>Sales</w:t>
      </w:r>
      <w:r w:rsidRPr="00074DB9">
        <w:tab/>
        <w:t>$10,000,000</w:t>
      </w:r>
    </w:p>
    <w:p w:rsidR="001A4D0C" w:rsidRPr="00074DB9" w:rsidRDefault="001A4D0C" w:rsidP="001A4D0C">
      <w:pPr>
        <w:tabs>
          <w:tab w:val="left" w:pos="1985"/>
          <w:tab w:val="right" w:pos="5387"/>
        </w:tabs>
      </w:pPr>
      <w:r w:rsidRPr="00074DB9">
        <w:lastRenderedPageBreak/>
        <w:tab/>
        <w:t>Variable costs</w:t>
      </w:r>
      <w:r w:rsidRPr="00074DB9">
        <w:tab/>
      </w:r>
      <w:r>
        <w:rPr>
          <w:u w:val="single"/>
        </w:rPr>
        <w:t xml:space="preserve"> </w:t>
      </w:r>
      <w:r w:rsidRPr="00074DB9">
        <w:rPr>
          <w:u w:val="single"/>
        </w:rPr>
        <w:t>8,200,000</w:t>
      </w:r>
    </w:p>
    <w:p w:rsidR="001A4D0C" w:rsidRPr="00074DB9" w:rsidRDefault="001A4D0C" w:rsidP="001A4D0C">
      <w:pPr>
        <w:tabs>
          <w:tab w:val="left" w:pos="1985"/>
          <w:tab w:val="right" w:pos="5387"/>
        </w:tabs>
      </w:pPr>
      <w:r w:rsidRPr="00074DB9">
        <w:tab/>
        <w:t>Contribution margin</w:t>
      </w:r>
      <w:r w:rsidRPr="00074DB9">
        <w:tab/>
      </w:r>
      <w:r>
        <w:t xml:space="preserve"> </w:t>
      </w:r>
      <w:r w:rsidRPr="00074DB9">
        <w:t>1,800,000</w:t>
      </w:r>
    </w:p>
    <w:p w:rsidR="001A4D0C" w:rsidRPr="00074DB9" w:rsidRDefault="001A4D0C" w:rsidP="001A4D0C">
      <w:pPr>
        <w:tabs>
          <w:tab w:val="left" w:pos="1985"/>
          <w:tab w:val="right" w:pos="5387"/>
        </w:tabs>
      </w:pPr>
      <w:r w:rsidRPr="00074DB9">
        <w:tab/>
        <w:t>Fixed Costs</w:t>
      </w:r>
      <w:r>
        <w:t xml:space="preserve">  </w:t>
      </w:r>
      <w:r w:rsidRPr="00074DB9">
        <w:tab/>
      </w:r>
      <w:r>
        <w:rPr>
          <w:u w:val="single"/>
        </w:rPr>
        <w:t xml:space="preserve"> </w:t>
      </w:r>
      <w:r w:rsidRPr="00074DB9">
        <w:rPr>
          <w:u w:val="single"/>
        </w:rPr>
        <w:t>1,650,000</w:t>
      </w:r>
    </w:p>
    <w:p w:rsidR="001A4D0C" w:rsidRPr="00074DB9" w:rsidRDefault="001A4D0C" w:rsidP="001A4D0C">
      <w:pPr>
        <w:tabs>
          <w:tab w:val="left" w:pos="1985"/>
          <w:tab w:val="right" w:pos="5387"/>
        </w:tabs>
      </w:pPr>
      <w:r w:rsidRPr="00074DB9">
        <w:tab/>
        <w:t>Operating income</w:t>
      </w:r>
      <w:r w:rsidRPr="00074DB9">
        <w:tab/>
      </w:r>
      <w:r>
        <w:t xml:space="preserve"> </w:t>
      </w:r>
      <w:r w:rsidRPr="00074DB9">
        <w:t xml:space="preserve"> $150,000</w:t>
      </w:r>
    </w:p>
    <w:p w:rsidR="001A4D0C" w:rsidRPr="00074DB9" w:rsidRDefault="001A4D0C" w:rsidP="001A4D0C"/>
    <w:p w:rsidR="001A4D0C" w:rsidRPr="00074DB9" w:rsidRDefault="001A4D0C" w:rsidP="001A4D0C">
      <w:pPr>
        <w:tabs>
          <w:tab w:val="left" w:pos="2835"/>
        </w:tabs>
        <w:ind w:left="426" w:hanging="426"/>
      </w:pPr>
      <w:r w:rsidRPr="00074DB9">
        <w:t>a.</w:t>
      </w:r>
      <w:r>
        <w:t xml:space="preserve"> </w:t>
      </w:r>
      <w:r>
        <w:tab/>
      </w:r>
      <w:r w:rsidRPr="00074DB9">
        <w:t>Increase in CM:</w:t>
      </w:r>
      <w:r>
        <w:t xml:space="preserve"> </w:t>
      </w:r>
      <w:r>
        <w:tab/>
      </w:r>
      <w:r w:rsidRPr="00074DB9">
        <w:t>$8,200,000</w:t>
      </w:r>
      <w:r>
        <w:t xml:space="preserve"> </w:t>
      </w:r>
      <w:r w:rsidRPr="00074DB9">
        <w:t>x</w:t>
      </w:r>
      <w:r>
        <w:t xml:space="preserve"> </w:t>
      </w:r>
      <w:r w:rsidRPr="00074DB9">
        <w:t>10%</w:t>
      </w:r>
      <w:r>
        <w:t xml:space="preserve"> </w:t>
      </w:r>
      <w:r w:rsidRPr="00074DB9">
        <w:t>=</w:t>
      </w:r>
      <w:r>
        <w:t xml:space="preserve"> </w:t>
      </w:r>
      <w:r w:rsidRPr="00074DB9">
        <w:t>$820,000</w:t>
      </w:r>
    </w:p>
    <w:p w:rsidR="001A4D0C" w:rsidRPr="00074DB9" w:rsidRDefault="001A4D0C" w:rsidP="001A4D0C">
      <w:pPr>
        <w:tabs>
          <w:tab w:val="left" w:pos="2835"/>
        </w:tabs>
        <w:ind w:left="426" w:hanging="426"/>
      </w:pPr>
      <w:r>
        <w:tab/>
      </w:r>
      <w:r w:rsidRPr="00074DB9">
        <w:t>New OI</w:t>
      </w:r>
      <w:r w:rsidRPr="00074DB9">
        <w:tab/>
      </w:r>
      <w:r w:rsidRPr="00074DB9">
        <w:tab/>
        <w:t>$150,000</w:t>
      </w:r>
      <w:r>
        <w:t xml:space="preserve"> </w:t>
      </w:r>
      <w:r w:rsidRPr="00074DB9">
        <w:t>+</w:t>
      </w:r>
      <w:r>
        <w:t xml:space="preserve"> </w:t>
      </w:r>
      <w:r w:rsidRPr="00074DB9">
        <w:t>$820,000</w:t>
      </w:r>
      <w:r>
        <w:t xml:space="preserve"> </w:t>
      </w:r>
      <w:r w:rsidRPr="00074DB9">
        <w:t>=</w:t>
      </w:r>
      <w:r>
        <w:t xml:space="preserve"> </w:t>
      </w:r>
      <w:r w:rsidRPr="00074DB9">
        <w:t>$970,000</w:t>
      </w:r>
    </w:p>
    <w:p w:rsidR="001A4D0C" w:rsidRPr="00074DB9" w:rsidRDefault="001A4D0C" w:rsidP="001A4D0C">
      <w:pPr>
        <w:tabs>
          <w:tab w:val="left" w:pos="2835"/>
        </w:tabs>
        <w:ind w:left="426" w:hanging="426"/>
      </w:pPr>
    </w:p>
    <w:p w:rsidR="001A4D0C" w:rsidRPr="00074DB9" w:rsidRDefault="001A4D0C" w:rsidP="001A4D0C">
      <w:pPr>
        <w:tabs>
          <w:tab w:val="left" w:pos="2835"/>
        </w:tabs>
        <w:ind w:left="426" w:hanging="426"/>
      </w:pPr>
      <w:r w:rsidRPr="00074DB9">
        <w:t>b.</w:t>
      </w:r>
      <w:r>
        <w:t xml:space="preserve"> </w:t>
      </w:r>
      <w:r>
        <w:tab/>
      </w:r>
      <w:r w:rsidRPr="00074DB9">
        <w:t>Increase in fixed costs:</w:t>
      </w:r>
      <w:r>
        <w:t xml:space="preserve"> </w:t>
      </w:r>
      <w:r>
        <w:tab/>
      </w:r>
      <w:r w:rsidRPr="00074DB9">
        <w:t>$1,650,000</w:t>
      </w:r>
      <w:r>
        <w:t xml:space="preserve"> </w:t>
      </w:r>
      <w:r w:rsidRPr="00074DB9">
        <w:t>x</w:t>
      </w:r>
      <w:r>
        <w:t xml:space="preserve"> </w:t>
      </w:r>
      <w:r w:rsidRPr="00074DB9">
        <w:t>10%</w:t>
      </w:r>
      <w:r>
        <w:t xml:space="preserve"> </w:t>
      </w:r>
      <w:r w:rsidRPr="00074DB9">
        <w:t>=</w:t>
      </w:r>
      <w:r>
        <w:t xml:space="preserve"> </w:t>
      </w:r>
      <w:r w:rsidRPr="00074DB9">
        <w:t>$165,000</w:t>
      </w:r>
    </w:p>
    <w:p w:rsidR="001A4D0C" w:rsidRPr="00074DB9" w:rsidRDefault="001A4D0C" w:rsidP="001A4D0C">
      <w:pPr>
        <w:tabs>
          <w:tab w:val="left" w:pos="2835"/>
        </w:tabs>
        <w:ind w:left="426" w:hanging="426"/>
      </w:pPr>
      <w:r>
        <w:tab/>
      </w:r>
      <w:r w:rsidRPr="00074DB9">
        <w:t>New OI</w:t>
      </w:r>
      <w:r w:rsidRPr="00074DB9">
        <w:tab/>
      </w:r>
      <w:r w:rsidRPr="00074DB9">
        <w:tab/>
        <w:t>$150,000</w:t>
      </w:r>
      <w:r>
        <w:t xml:space="preserve"> – </w:t>
      </w:r>
      <w:r w:rsidRPr="00074DB9">
        <w:t>$165,000</w:t>
      </w:r>
      <w:r>
        <w:t xml:space="preserve"> </w:t>
      </w:r>
      <w:r w:rsidRPr="00074DB9">
        <w:t>= ($15,000)</w:t>
      </w:r>
    </w:p>
    <w:p w:rsidR="001A4D0C" w:rsidRPr="00074DB9" w:rsidRDefault="001A4D0C" w:rsidP="001A4D0C">
      <w:pPr>
        <w:tabs>
          <w:tab w:val="left" w:pos="2835"/>
        </w:tabs>
        <w:ind w:left="426" w:hanging="426"/>
      </w:pPr>
    </w:p>
    <w:p w:rsidR="001A4D0C" w:rsidRPr="00074DB9" w:rsidRDefault="001A4D0C" w:rsidP="001A4D0C">
      <w:pPr>
        <w:tabs>
          <w:tab w:val="left" w:pos="2835"/>
        </w:tabs>
        <w:ind w:left="426" w:hanging="426"/>
      </w:pPr>
      <w:r w:rsidRPr="00074DB9">
        <w:t>c.</w:t>
      </w:r>
      <w:r>
        <w:tab/>
        <w:t xml:space="preserve"> </w:t>
      </w:r>
      <w:r w:rsidRPr="00074DB9">
        <w:t>Increase in CM:</w:t>
      </w:r>
      <w:r>
        <w:t xml:space="preserve"> </w:t>
      </w:r>
      <w:r>
        <w:tab/>
      </w:r>
      <w:r w:rsidRPr="00074DB9">
        <w:t>$1,800,000</w:t>
      </w:r>
      <w:r>
        <w:t xml:space="preserve"> </w:t>
      </w:r>
      <w:r w:rsidRPr="00074DB9">
        <w:t>x</w:t>
      </w:r>
      <w:r>
        <w:t xml:space="preserve"> </w:t>
      </w:r>
      <w:r w:rsidRPr="00074DB9">
        <w:t>5%</w:t>
      </w:r>
      <w:r>
        <w:t xml:space="preserve"> </w:t>
      </w:r>
      <w:r w:rsidRPr="00074DB9">
        <w:t>=</w:t>
      </w:r>
      <w:r>
        <w:t xml:space="preserve"> </w:t>
      </w:r>
      <w:r w:rsidRPr="00074DB9">
        <w:t>$90,000</w:t>
      </w:r>
    </w:p>
    <w:p w:rsidR="001A4D0C" w:rsidRPr="00074DB9" w:rsidRDefault="001A4D0C" w:rsidP="001A4D0C">
      <w:pPr>
        <w:tabs>
          <w:tab w:val="left" w:pos="2835"/>
        </w:tabs>
        <w:ind w:left="426" w:hanging="426"/>
      </w:pPr>
      <w:r>
        <w:tab/>
      </w:r>
      <w:r w:rsidRPr="00074DB9">
        <w:t>New OI</w:t>
      </w:r>
      <w:r w:rsidRPr="00074DB9">
        <w:tab/>
      </w:r>
      <w:r w:rsidRPr="00074DB9">
        <w:tab/>
        <w:t>$150,000</w:t>
      </w:r>
      <w:r>
        <w:t xml:space="preserve"> </w:t>
      </w:r>
      <w:r w:rsidRPr="00074DB9">
        <w:t>+</w:t>
      </w:r>
      <w:r>
        <w:t xml:space="preserve"> </w:t>
      </w:r>
      <w:r w:rsidRPr="00074DB9">
        <w:t>$90,000</w:t>
      </w:r>
      <w:r>
        <w:t xml:space="preserve"> </w:t>
      </w:r>
      <w:r w:rsidRPr="00074DB9">
        <w:t>=</w:t>
      </w:r>
      <w:r>
        <w:t xml:space="preserve"> </w:t>
      </w:r>
      <w:r w:rsidRPr="00074DB9">
        <w:t>$240,000</w:t>
      </w:r>
    </w:p>
    <w:p w:rsidR="001A4D0C" w:rsidRPr="00074DB9" w:rsidRDefault="001A4D0C" w:rsidP="001A4D0C">
      <w:pPr>
        <w:tabs>
          <w:tab w:val="left" w:pos="2835"/>
        </w:tabs>
        <w:ind w:left="426" w:hanging="426"/>
      </w:pPr>
    </w:p>
    <w:p w:rsidR="001A4D0C" w:rsidRPr="00074DB9" w:rsidRDefault="001A4D0C" w:rsidP="001A4D0C">
      <w:pPr>
        <w:tabs>
          <w:tab w:val="left" w:pos="2835"/>
        </w:tabs>
        <w:ind w:left="426" w:hanging="426"/>
      </w:pPr>
      <w:r w:rsidRPr="00074DB9">
        <w:t>d.</w:t>
      </w:r>
      <w:r>
        <w:t xml:space="preserve"> </w:t>
      </w:r>
      <w:r>
        <w:tab/>
      </w:r>
      <w:r w:rsidRPr="00074DB9">
        <w:t>Increase in CM:</w:t>
      </w:r>
      <w:r>
        <w:t xml:space="preserve"> </w:t>
      </w:r>
      <w:r>
        <w:tab/>
      </w:r>
      <w:r w:rsidRPr="00074DB9">
        <w:t>$1,800,000</w:t>
      </w:r>
      <w:r>
        <w:t xml:space="preserve"> </w:t>
      </w:r>
      <w:r w:rsidRPr="00074DB9">
        <w:t>x</w:t>
      </w:r>
      <w:r>
        <w:t xml:space="preserve"> </w:t>
      </w:r>
      <w:r w:rsidRPr="00074DB9">
        <w:t>5%</w:t>
      </w:r>
      <w:r>
        <w:t xml:space="preserve"> </w:t>
      </w:r>
      <w:r w:rsidRPr="00074DB9">
        <w:t>=</w:t>
      </w:r>
      <w:r>
        <w:t xml:space="preserve"> </w:t>
      </w:r>
      <w:r w:rsidRPr="00074DB9">
        <w:t>$90,000</w:t>
      </w:r>
    </w:p>
    <w:p w:rsidR="001A4D0C" w:rsidRPr="00074DB9" w:rsidRDefault="001A4D0C" w:rsidP="001A4D0C">
      <w:pPr>
        <w:tabs>
          <w:tab w:val="left" w:pos="2835"/>
        </w:tabs>
        <w:ind w:left="426" w:hanging="426"/>
      </w:pPr>
      <w:r>
        <w:tab/>
      </w:r>
      <w:r w:rsidRPr="00074DB9">
        <w:t>Increase in fixed costs:</w:t>
      </w:r>
      <w:r>
        <w:t xml:space="preserve"> </w:t>
      </w:r>
      <w:r>
        <w:tab/>
      </w:r>
      <w:r w:rsidRPr="00074DB9">
        <w:t>$1,650,000</w:t>
      </w:r>
      <w:r>
        <w:t xml:space="preserve"> </w:t>
      </w:r>
      <w:r w:rsidRPr="00074DB9">
        <w:t>x</w:t>
      </w:r>
      <w:r>
        <w:t xml:space="preserve"> </w:t>
      </w:r>
      <w:r w:rsidRPr="00074DB9">
        <w:t>5%</w:t>
      </w:r>
      <w:r>
        <w:t xml:space="preserve"> </w:t>
      </w:r>
      <w:r w:rsidRPr="00074DB9">
        <w:t>=</w:t>
      </w:r>
      <w:r>
        <w:t xml:space="preserve"> </w:t>
      </w:r>
      <w:r w:rsidRPr="00074DB9">
        <w:t>$82,500</w:t>
      </w:r>
    </w:p>
    <w:p w:rsidR="001A4D0C" w:rsidRPr="00074DB9" w:rsidRDefault="001A4D0C" w:rsidP="001A4D0C">
      <w:pPr>
        <w:tabs>
          <w:tab w:val="left" w:pos="2835"/>
        </w:tabs>
        <w:ind w:left="426" w:hanging="426"/>
      </w:pPr>
      <w:r>
        <w:tab/>
      </w:r>
      <w:r w:rsidRPr="00074DB9">
        <w:t>New OI</w:t>
      </w:r>
      <w:r w:rsidRPr="00074DB9">
        <w:tab/>
      </w:r>
      <w:r w:rsidRPr="00074DB9">
        <w:tab/>
        <w:t>$150,000</w:t>
      </w:r>
      <w:r>
        <w:t xml:space="preserve"> </w:t>
      </w:r>
      <w:r w:rsidRPr="00074DB9">
        <w:t>+</w:t>
      </w:r>
      <w:r>
        <w:t xml:space="preserve"> </w:t>
      </w:r>
      <w:r w:rsidRPr="00074DB9">
        <w:t>$90,000</w:t>
      </w:r>
      <w:r>
        <w:t xml:space="preserve"> – </w:t>
      </w:r>
      <w:r w:rsidRPr="00074DB9">
        <w:t>$82,500</w:t>
      </w:r>
      <w:r>
        <w:t xml:space="preserve"> </w:t>
      </w:r>
      <w:r w:rsidRPr="00074DB9">
        <w:t>=</w:t>
      </w:r>
      <w:r>
        <w:t xml:space="preserve"> </w:t>
      </w:r>
      <w:r w:rsidRPr="00074DB9">
        <w:t>$157,500</w:t>
      </w:r>
    </w:p>
    <w:p w:rsidR="001A4D0C" w:rsidRPr="00074DB9" w:rsidRDefault="001A4D0C" w:rsidP="001A4D0C">
      <w:pPr>
        <w:tabs>
          <w:tab w:val="left" w:pos="2835"/>
        </w:tabs>
        <w:ind w:left="426" w:hanging="426"/>
      </w:pPr>
    </w:p>
    <w:p w:rsidR="001A4D0C" w:rsidRPr="00074DB9" w:rsidRDefault="001A4D0C" w:rsidP="001A4D0C">
      <w:pPr>
        <w:tabs>
          <w:tab w:val="left" w:pos="2835"/>
        </w:tabs>
        <w:ind w:left="426" w:hanging="426"/>
      </w:pPr>
      <w:r w:rsidRPr="00074DB9">
        <w:t>e.</w:t>
      </w:r>
      <w:r>
        <w:tab/>
      </w:r>
      <w:r w:rsidRPr="00074DB9">
        <w:t>New variable costs</w:t>
      </w:r>
      <w:r>
        <w:t xml:space="preserve">: </w:t>
      </w:r>
      <w:r>
        <w:tab/>
      </w:r>
      <w:r w:rsidRPr="00074DB9">
        <w:t>$8,200,000</w:t>
      </w:r>
      <w:r>
        <w:t xml:space="preserve"> </w:t>
      </w:r>
      <w:r w:rsidRPr="00074DB9">
        <w:t>x</w:t>
      </w:r>
      <w:r>
        <w:t xml:space="preserve"> </w:t>
      </w:r>
      <w:r w:rsidRPr="00074DB9">
        <w:t>95%</w:t>
      </w:r>
      <w:r>
        <w:t xml:space="preserve"> </w:t>
      </w:r>
      <w:r w:rsidRPr="00074DB9">
        <w:t>=</w:t>
      </w:r>
      <w:r>
        <w:t xml:space="preserve"> </w:t>
      </w:r>
      <w:r w:rsidRPr="00074DB9">
        <w:t>$7,790,000</w:t>
      </w:r>
    </w:p>
    <w:p w:rsidR="001A4D0C" w:rsidRPr="00074DB9" w:rsidRDefault="001A4D0C" w:rsidP="001A4D0C">
      <w:pPr>
        <w:tabs>
          <w:tab w:val="left" w:pos="2835"/>
        </w:tabs>
        <w:ind w:left="426" w:hanging="426"/>
      </w:pPr>
      <w:r>
        <w:tab/>
      </w:r>
      <w:r w:rsidRPr="00074DB9">
        <w:t>New CM</w:t>
      </w:r>
      <w:r>
        <w:t xml:space="preserve"> </w:t>
      </w:r>
      <w:r w:rsidRPr="00074DB9">
        <w:t>=</w:t>
      </w:r>
      <w:r>
        <w:tab/>
      </w:r>
      <w:r w:rsidRPr="00074DB9">
        <w:t xml:space="preserve">$10,000,000 </w:t>
      </w:r>
      <w:r>
        <w:t>–</w:t>
      </w:r>
      <w:r w:rsidRPr="00074DB9">
        <w:t xml:space="preserve"> $7,790,000</w:t>
      </w:r>
      <w:r>
        <w:t xml:space="preserve"> </w:t>
      </w:r>
      <w:r w:rsidRPr="00074DB9">
        <w:t>=</w:t>
      </w:r>
      <w:r>
        <w:t xml:space="preserve"> </w:t>
      </w:r>
      <w:r w:rsidRPr="00074DB9">
        <w:t>$2,210,000</w:t>
      </w:r>
    </w:p>
    <w:p w:rsidR="001A4D0C" w:rsidRPr="00074DB9" w:rsidRDefault="001A4D0C" w:rsidP="001A4D0C">
      <w:pPr>
        <w:tabs>
          <w:tab w:val="left" w:pos="2835"/>
        </w:tabs>
        <w:ind w:left="426" w:hanging="426"/>
      </w:pPr>
      <w:r>
        <w:tab/>
      </w:r>
      <w:r w:rsidRPr="00074DB9">
        <w:t>Increase in CM:</w:t>
      </w:r>
      <w:r>
        <w:t xml:space="preserve"> </w:t>
      </w:r>
      <w:r>
        <w:tab/>
      </w:r>
      <w:r w:rsidRPr="00074DB9">
        <w:t>$2,210,000</w:t>
      </w:r>
      <w:r>
        <w:t xml:space="preserve"> – </w:t>
      </w:r>
      <w:r w:rsidRPr="00074DB9">
        <w:t>$1,800,000</w:t>
      </w:r>
      <w:r>
        <w:t xml:space="preserve"> </w:t>
      </w:r>
      <w:r w:rsidRPr="00074DB9">
        <w:t>=</w:t>
      </w:r>
      <w:r>
        <w:t xml:space="preserve"> </w:t>
      </w:r>
      <w:r w:rsidRPr="00074DB9">
        <w:t>$410,000</w:t>
      </w:r>
    </w:p>
    <w:p w:rsidR="001A4D0C" w:rsidRPr="00074DB9" w:rsidRDefault="001A4D0C" w:rsidP="001A4D0C">
      <w:pPr>
        <w:tabs>
          <w:tab w:val="left" w:pos="2835"/>
        </w:tabs>
        <w:ind w:left="426" w:hanging="426"/>
      </w:pPr>
      <w:r>
        <w:tab/>
      </w:r>
      <w:r w:rsidRPr="00074DB9">
        <w:t>Increase in fixed costs:</w:t>
      </w:r>
      <w:r>
        <w:t xml:space="preserve"> </w:t>
      </w:r>
      <w:r>
        <w:tab/>
      </w:r>
      <w:r w:rsidRPr="00074DB9">
        <w:t>$1,650,000</w:t>
      </w:r>
      <w:r>
        <w:t xml:space="preserve"> </w:t>
      </w:r>
      <w:r w:rsidRPr="00074DB9">
        <w:t>x</w:t>
      </w:r>
      <w:r>
        <w:t xml:space="preserve"> </w:t>
      </w:r>
      <w:r w:rsidRPr="00074DB9">
        <w:t>5%</w:t>
      </w:r>
      <w:r>
        <w:t xml:space="preserve"> </w:t>
      </w:r>
      <w:r w:rsidRPr="00074DB9">
        <w:t>=</w:t>
      </w:r>
      <w:r>
        <w:t xml:space="preserve"> </w:t>
      </w:r>
      <w:r w:rsidRPr="00074DB9">
        <w:t>$82,500</w:t>
      </w:r>
    </w:p>
    <w:p w:rsidR="001A4D0C" w:rsidRPr="00074DB9" w:rsidRDefault="001A4D0C" w:rsidP="001A4D0C">
      <w:pPr>
        <w:tabs>
          <w:tab w:val="left" w:pos="2835"/>
        </w:tabs>
        <w:ind w:left="426" w:hanging="426"/>
      </w:pPr>
      <w:r>
        <w:tab/>
      </w:r>
      <w:r w:rsidRPr="00074DB9">
        <w:t>New OI</w:t>
      </w:r>
      <w:r w:rsidRPr="00074DB9">
        <w:tab/>
      </w:r>
      <w:r w:rsidRPr="00074DB9">
        <w:tab/>
        <w:t>$150,000</w:t>
      </w:r>
      <w:r>
        <w:t xml:space="preserve"> </w:t>
      </w:r>
      <w:r w:rsidRPr="00074DB9">
        <w:t>+</w:t>
      </w:r>
      <w:r>
        <w:t xml:space="preserve"> </w:t>
      </w:r>
      <w:r w:rsidRPr="00074DB9">
        <w:t>$410,000</w:t>
      </w:r>
      <w:r>
        <w:t xml:space="preserve"> – </w:t>
      </w:r>
      <w:r w:rsidRPr="00074DB9">
        <w:t>$82,500</w:t>
      </w:r>
      <w:r>
        <w:t xml:space="preserve"> </w:t>
      </w:r>
      <w:r w:rsidRPr="00074DB9">
        <w:t>=</w:t>
      </w:r>
      <w:r>
        <w:t xml:space="preserve"> </w:t>
      </w:r>
      <w:r w:rsidRPr="00074DB9">
        <w:t>$477,500</w:t>
      </w:r>
    </w:p>
    <w:p w:rsidR="00760219" w:rsidRPr="00074DB9" w:rsidRDefault="00760219" w:rsidP="00E435DC">
      <w:pPr>
        <w:pStyle w:val="Heading3"/>
        <w:keepNext w:val="0"/>
        <w:spacing w:after="0"/>
        <w:jc w:val="left"/>
        <w:rPr>
          <w:b w:val="0"/>
          <w:kern w:val="2"/>
          <w:sz w:val="22"/>
          <w:szCs w:val="22"/>
        </w:rPr>
      </w:pPr>
    </w:p>
    <w:p w:rsidR="00360CDB" w:rsidRPr="00074DB9" w:rsidRDefault="00360CDB" w:rsidP="00E435DC"/>
    <w:p w:rsidR="00760219" w:rsidRPr="00074DB9" w:rsidRDefault="00760219" w:rsidP="00946213">
      <w:pPr>
        <w:pStyle w:val="Heading5"/>
        <w:keepNext w:val="0"/>
        <w:spacing w:after="0"/>
      </w:pPr>
      <w:r w:rsidRPr="00074DB9">
        <w:t>Brief Exercise 1</w:t>
      </w:r>
      <w:r w:rsidR="00946213">
        <w:t>40</w:t>
      </w:r>
    </w:p>
    <w:p w:rsidR="00760219" w:rsidRPr="00074DB9" w:rsidRDefault="00760219" w:rsidP="00E435DC">
      <w:proofErr w:type="spellStart"/>
      <w:r w:rsidRPr="00074DB9">
        <w:t>Haldi</w:t>
      </w:r>
      <w:proofErr w:type="spellEnd"/>
      <w:r w:rsidRPr="00074DB9">
        <w:t xml:space="preserve"> Corporation sells three different sets of sportswear. Sleek sells for $30 and has variable costs of $18; Smooth sells for $50 and has variable costs of $28; Potent sells for $90 and has variable costs of $45. The sales mix of the three sets is: Sleek, 50%; Smooth, 30%, and Potent, 20%. What is the weighted-average unit contribution margin?</w:t>
      </w:r>
    </w:p>
    <w:p w:rsidR="00760219" w:rsidRPr="00074DB9" w:rsidRDefault="00760219" w:rsidP="00E435DC"/>
    <w:p w:rsidR="00760219" w:rsidRPr="00074DB9" w:rsidRDefault="000A4C46" w:rsidP="002A7BB7">
      <w:pPr>
        <w:pStyle w:val="Heading5"/>
        <w:keepNext w:val="0"/>
        <w:spacing w:after="0"/>
      </w:pPr>
      <w:proofErr w:type="gramStart"/>
      <w:r>
        <w:t>Solution</w:t>
      </w:r>
      <w:r w:rsidR="00760219" w:rsidRPr="00074DB9">
        <w:t xml:space="preserve"> 1</w:t>
      </w:r>
      <w:r w:rsidR="002A7BB7">
        <w:t>40</w:t>
      </w:r>
      <w:r w:rsidR="00A61CDF">
        <w:t xml:space="preserve"> </w:t>
      </w:r>
      <w:r w:rsidR="00760219" w:rsidRPr="00074DB9">
        <w:rPr>
          <w:b w:val="0"/>
        </w:rPr>
        <w:t>(6–8 min.)</w:t>
      </w:r>
      <w:proofErr w:type="gramEnd"/>
    </w:p>
    <w:p w:rsidR="00760219" w:rsidRPr="00074DB9" w:rsidRDefault="00760219" w:rsidP="00CD63C6">
      <w:pPr>
        <w:tabs>
          <w:tab w:val="left" w:pos="993"/>
          <w:tab w:val="right" w:pos="4962"/>
        </w:tabs>
      </w:pPr>
      <w:r w:rsidRPr="00074DB9">
        <w:t xml:space="preserve">Sleek: </w:t>
      </w:r>
      <w:r w:rsidRPr="00074DB9">
        <w:tab/>
        <w:t xml:space="preserve">50% </w:t>
      </w:r>
      <w:r w:rsidR="00CD63C6">
        <w:t>x</w:t>
      </w:r>
      <w:r w:rsidRPr="00074DB9">
        <w:t xml:space="preserve"> ($30 </w:t>
      </w:r>
      <w:r w:rsidR="006631E2">
        <w:t>–</w:t>
      </w:r>
      <w:r w:rsidRPr="00074DB9">
        <w:t xml:space="preserve"> $18)</w:t>
      </w:r>
      <w:r w:rsidR="00FA4020">
        <w:t xml:space="preserve"> </w:t>
      </w:r>
      <w:r w:rsidRPr="00074DB9">
        <w:t>=</w:t>
      </w:r>
      <w:r w:rsidRPr="00074DB9">
        <w:tab/>
        <w:t>$6.00</w:t>
      </w:r>
    </w:p>
    <w:p w:rsidR="00760219" w:rsidRPr="00074DB9" w:rsidRDefault="00760219" w:rsidP="00CD63C6">
      <w:pPr>
        <w:tabs>
          <w:tab w:val="left" w:pos="993"/>
          <w:tab w:val="right" w:pos="4962"/>
        </w:tabs>
      </w:pPr>
      <w:r w:rsidRPr="00074DB9">
        <w:t>Smooth</w:t>
      </w:r>
      <w:r w:rsidRPr="00074DB9">
        <w:tab/>
        <w:t xml:space="preserve">30% </w:t>
      </w:r>
      <w:r w:rsidR="00CD63C6">
        <w:t>x</w:t>
      </w:r>
      <w:r w:rsidRPr="00074DB9">
        <w:t xml:space="preserve"> ($50 </w:t>
      </w:r>
      <w:r w:rsidR="006631E2">
        <w:t>–</w:t>
      </w:r>
      <w:r w:rsidRPr="00074DB9">
        <w:t xml:space="preserve"> $28)</w:t>
      </w:r>
      <w:r w:rsidR="00FA4020">
        <w:t xml:space="preserve"> </w:t>
      </w:r>
      <w:r w:rsidRPr="00074DB9">
        <w:t>=</w:t>
      </w:r>
      <w:r w:rsidRPr="00074DB9">
        <w:tab/>
      </w:r>
      <w:r w:rsidR="00A61CDF">
        <w:t xml:space="preserve"> </w:t>
      </w:r>
      <w:r w:rsidRPr="00074DB9">
        <w:t>6.60</w:t>
      </w:r>
    </w:p>
    <w:p w:rsidR="00760219" w:rsidRPr="00074DB9" w:rsidRDefault="00760219" w:rsidP="00CD63C6">
      <w:pPr>
        <w:tabs>
          <w:tab w:val="left" w:pos="993"/>
          <w:tab w:val="right" w:pos="4962"/>
        </w:tabs>
        <w:rPr>
          <w:u w:val="single"/>
        </w:rPr>
      </w:pPr>
      <w:r w:rsidRPr="00074DB9">
        <w:t>Potent</w:t>
      </w:r>
      <w:r w:rsidRPr="00074DB9">
        <w:tab/>
        <w:t xml:space="preserve">20% </w:t>
      </w:r>
      <w:r w:rsidR="00CD63C6">
        <w:t>x</w:t>
      </w:r>
      <w:r w:rsidRPr="00074DB9">
        <w:t xml:space="preserve"> ($90 </w:t>
      </w:r>
      <w:r w:rsidR="006631E2">
        <w:t>–</w:t>
      </w:r>
      <w:r w:rsidRPr="00074DB9">
        <w:t xml:space="preserve"> $45) =</w:t>
      </w:r>
      <w:r w:rsidRPr="00074DB9">
        <w:tab/>
      </w:r>
      <w:r w:rsidR="00A61CDF">
        <w:rPr>
          <w:u w:val="single"/>
        </w:rPr>
        <w:t xml:space="preserve"> </w:t>
      </w:r>
      <w:r w:rsidRPr="00074DB9">
        <w:rPr>
          <w:u w:val="single"/>
        </w:rPr>
        <w:t>9.00</w:t>
      </w:r>
    </w:p>
    <w:p w:rsidR="00760219" w:rsidRPr="00074DB9" w:rsidRDefault="00760219" w:rsidP="00FA4020">
      <w:pPr>
        <w:tabs>
          <w:tab w:val="right" w:pos="4962"/>
        </w:tabs>
      </w:pPr>
      <w:r w:rsidRPr="00074DB9">
        <w:t>Weighted-average unit contribution margin</w:t>
      </w:r>
      <w:r w:rsidRPr="00074DB9">
        <w:tab/>
      </w:r>
      <w:r w:rsidRPr="00074DB9">
        <w:rPr>
          <w:u w:val="double"/>
        </w:rPr>
        <w:t>$21.60</w:t>
      </w:r>
    </w:p>
    <w:p w:rsidR="00760219" w:rsidRPr="00074DB9" w:rsidRDefault="00760219" w:rsidP="00E435DC"/>
    <w:p w:rsidR="00760219" w:rsidRPr="00074DB9" w:rsidRDefault="00760219" w:rsidP="00E435DC">
      <w:pPr>
        <w:pStyle w:val="Heading5"/>
        <w:keepNext w:val="0"/>
        <w:spacing w:after="0"/>
      </w:pPr>
    </w:p>
    <w:p w:rsidR="00760219" w:rsidRPr="00074DB9" w:rsidRDefault="00760219" w:rsidP="002A7BB7">
      <w:pPr>
        <w:pStyle w:val="Heading5"/>
        <w:keepNext w:val="0"/>
        <w:spacing w:after="0"/>
      </w:pPr>
      <w:r w:rsidRPr="00074DB9">
        <w:t>Brief Exercise 1</w:t>
      </w:r>
      <w:r w:rsidR="00BD6F83" w:rsidRPr="00074DB9">
        <w:t>4</w:t>
      </w:r>
      <w:r w:rsidR="002A7BB7">
        <w:t>1</w:t>
      </w:r>
    </w:p>
    <w:p w:rsidR="00760219" w:rsidRPr="00074DB9" w:rsidRDefault="00760219" w:rsidP="00E435DC">
      <w:r w:rsidRPr="00074DB9">
        <w:t xml:space="preserve">Garrett Corporation sells two product lines. The sales mix of the product lines is: Standard, 70%; and Deluxe, 30%. The contribution margin ratio of each line is: Standard, 35%; and Deluxe, 45%. Garrett’s fixed costs are $2,280,000. What is the dollar amount of </w:t>
      </w:r>
      <w:proofErr w:type="gramStart"/>
      <w:r w:rsidRPr="00074DB9">
        <w:t>Deluxe</w:t>
      </w:r>
      <w:proofErr w:type="gramEnd"/>
      <w:r w:rsidRPr="00074DB9">
        <w:t xml:space="preserve"> sales at the break-even point?</w:t>
      </w:r>
    </w:p>
    <w:p w:rsidR="00760219" w:rsidRPr="00074DB9" w:rsidRDefault="00760219" w:rsidP="00E435DC"/>
    <w:p w:rsidR="00760219" w:rsidRPr="00074DB9" w:rsidRDefault="000A4C46" w:rsidP="002A7BB7">
      <w:pPr>
        <w:pStyle w:val="Heading5"/>
        <w:keepNext w:val="0"/>
        <w:spacing w:after="0"/>
      </w:pPr>
      <w:proofErr w:type="gramStart"/>
      <w:r>
        <w:t>Solution</w:t>
      </w:r>
      <w:r w:rsidR="00760219" w:rsidRPr="00074DB9">
        <w:t xml:space="preserve"> 1</w:t>
      </w:r>
      <w:r w:rsidR="00BD6F83" w:rsidRPr="00074DB9">
        <w:t>4</w:t>
      </w:r>
      <w:r w:rsidR="002A7BB7">
        <w:t>1</w:t>
      </w:r>
      <w:r w:rsidR="00760219" w:rsidRPr="00074DB9">
        <w:rPr>
          <w:b w:val="0"/>
        </w:rPr>
        <w:t xml:space="preserve"> (6–8 min.)</w:t>
      </w:r>
      <w:proofErr w:type="gramEnd"/>
    </w:p>
    <w:p w:rsidR="00760219" w:rsidRPr="00074DB9" w:rsidRDefault="00760219" w:rsidP="00CD63C6">
      <w:pPr>
        <w:tabs>
          <w:tab w:val="left" w:pos="993"/>
          <w:tab w:val="right" w:pos="4962"/>
        </w:tabs>
      </w:pPr>
      <w:r w:rsidRPr="00074DB9">
        <w:t xml:space="preserve">Standard: 70% </w:t>
      </w:r>
      <w:r w:rsidR="00CD63C6">
        <w:t>x</w:t>
      </w:r>
      <w:r w:rsidRPr="00074DB9">
        <w:t xml:space="preserve"> 35%</w:t>
      </w:r>
      <w:r w:rsidR="00FA4020">
        <w:t xml:space="preserve"> </w:t>
      </w:r>
      <w:r w:rsidRPr="00074DB9">
        <w:t>=</w:t>
      </w:r>
      <w:r w:rsidRPr="00074DB9">
        <w:tab/>
        <w:t>24.5%</w:t>
      </w:r>
    </w:p>
    <w:p w:rsidR="00760219" w:rsidRPr="00074DB9" w:rsidRDefault="00760219" w:rsidP="00CD63C6">
      <w:pPr>
        <w:tabs>
          <w:tab w:val="left" w:pos="993"/>
          <w:tab w:val="right" w:pos="4962"/>
        </w:tabs>
        <w:rPr>
          <w:u w:val="single"/>
        </w:rPr>
      </w:pPr>
      <w:r w:rsidRPr="00074DB9">
        <w:t>Deluxe</w:t>
      </w:r>
      <w:r w:rsidRPr="00074DB9">
        <w:tab/>
        <w:t xml:space="preserve">30% </w:t>
      </w:r>
      <w:r w:rsidR="00CD63C6">
        <w:t>x</w:t>
      </w:r>
      <w:r w:rsidRPr="00074DB9">
        <w:t xml:space="preserve"> 45%</w:t>
      </w:r>
      <w:r w:rsidR="00FA4020">
        <w:t xml:space="preserve"> </w:t>
      </w:r>
      <w:r w:rsidRPr="00074DB9">
        <w:t>=</w:t>
      </w:r>
      <w:r w:rsidR="00A61CDF">
        <w:t xml:space="preserve"> </w:t>
      </w:r>
      <w:r w:rsidRPr="00074DB9">
        <w:tab/>
      </w:r>
      <w:r w:rsidRPr="00074DB9">
        <w:rPr>
          <w:u w:val="single"/>
        </w:rPr>
        <w:t>13.5%</w:t>
      </w:r>
    </w:p>
    <w:p w:rsidR="00760219" w:rsidRPr="00074DB9" w:rsidRDefault="00760219" w:rsidP="00FA4020">
      <w:pPr>
        <w:tabs>
          <w:tab w:val="right" w:pos="4962"/>
        </w:tabs>
        <w:rPr>
          <w:u w:val="double"/>
        </w:rPr>
      </w:pPr>
      <w:r w:rsidRPr="00074DB9">
        <w:t>Weighted-average contribution margin ratio</w:t>
      </w:r>
      <w:r w:rsidR="00FA4020">
        <w:tab/>
      </w:r>
      <w:r w:rsidRPr="00074DB9">
        <w:rPr>
          <w:u w:val="double"/>
        </w:rPr>
        <w:t>38.0%</w:t>
      </w:r>
    </w:p>
    <w:p w:rsidR="00760219" w:rsidRPr="00074DB9" w:rsidRDefault="00760219" w:rsidP="00E435DC">
      <w:pPr>
        <w:rPr>
          <w:u w:val="double"/>
        </w:rPr>
      </w:pPr>
    </w:p>
    <w:p w:rsidR="00760219" w:rsidRPr="00074DB9" w:rsidRDefault="00760219" w:rsidP="00E435DC">
      <w:r w:rsidRPr="00074DB9">
        <w:t xml:space="preserve">$2,280,000 / 38% </w:t>
      </w:r>
      <w:r w:rsidRPr="00FA4020">
        <w:t>= $6,000,000</w:t>
      </w:r>
      <w:r w:rsidRPr="00074DB9">
        <w:t xml:space="preserve"> break-even point in dollars.</w:t>
      </w:r>
    </w:p>
    <w:p w:rsidR="00760219" w:rsidRPr="00074DB9" w:rsidRDefault="00760219" w:rsidP="00E435DC"/>
    <w:p w:rsidR="00760219" w:rsidRPr="00074DB9" w:rsidRDefault="00760219" w:rsidP="00CD63C6">
      <w:r w:rsidRPr="00074DB9">
        <w:lastRenderedPageBreak/>
        <w:t xml:space="preserve">Dollar amount of Deluxe sales at the break-even point: $6,000,000 </w:t>
      </w:r>
      <w:r w:rsidR="00CD63C6">
        <w:t>x</w:t>
      </w:r>
      <w:r w:rsidRPr="00074DB9">
        <w:t xml:space="preserve"> 30% = </w:t>
      </w:r>
      <w:r w:rsidRPr="00FA4020">
        <w:t>$1,800,000</w:t>
      </w:r>
      <w:r w:rsidRPr="00074DB9">
        <w:t>.</w:t>
      </w:r>
    </w:p>
    <w:p w:rsidR="00760219" w:rsidRPr="00074DB9" w:rsidRDefault="00760219" w:rsidP="00E435DC"/>
    <w:p w:rsidR="00760219" w:rsidRPr="00074DB9" w:rsidRDefault="00760219" w:rsidP="00E435DC"/>
    <w:p w:rsidR="00760219" w:rsidRPr="00074DB9" w:rsidRDefault="00760219" w:rsidP="002A7BB7">
      <w:pPr>
        <w:pStyle w:val="Heading5"/>
        <w:keepNext w:val="0"/>
        <w:spacing w:after="0"/>
      </w:pPr>
      <w:r w:rsidRPr="00074DB9">
        <w:t>*Brief Exercise 1</w:t>
      </w:r>
      <w:r w:rsidR="00BD6F83" w:rsidRPr="00074DB9">
        <w:t>4</w:t>
      </w:r>
      <w:r w:rsidR="002A7BB7">
        <w:t>2</w:t>
      </w:r>
    </w:p>
    <w:p w:rsidR="00760219" w:rsidRPr="00074DB9" w:rsidRDefault="00760219" w:rsidP="00E435DC">
      <w:r w:rsidRPr="00074DB9">
        <w:t>Sheldon Corporation is considering buying new equipment for its factory. The new equipment will reduce variable labour costs, but increase depreciation expense. Contribution margin is expected to increase from $200,000 to $300,000. Net income is expected to remain the same $100,000. Calculate the degree of operating leverage before and after the purchase of the new equipment and interpret your results.</w:t>
      </w:r>
    </w:p>
    <w:p w:rsidR="00760219" w:rsidRPr="00074DB9" w:rsidRDefault="00760219" w:rsidP="00E435DC"/>
    <w:p w:rsidR="00760219" w:rsidRPr="00074DB9" w:rsidRDefault="000A4C46" w:rsidP="002A7BB7">
      <w:pPr>
        <w:pStyle w:val="Heading5"/>
        <w:keepNext w:val="0"/>
        <w:spacing w:after="0"/>
      </w:pPr>
      <w:proofErr w:type="gramStart"/>
      <w:r>
        <w:t>Solution</w:t>
      </w:r>
      <w:r w:rsidR="00760219" w:rsidRPr="00074DB9">
        <w:t xml:space="preserve"> 1</w:t>
      </w:r>
      <w:r w:rsidR="00BD6F83" w:rsidRPr="00074DB9">
        <w:t>4</w:t>
      </w:r>
      <w:r w:rsidR="002A7BB7">
        <w:t>2</w:t>
      </w:r>
      <w:r w:rsidR="00A61CDF">
        <w:t xml:space="preserve"> </w:t>
      </w:r>
      <w:r w:rsidR="00760219" w:rsidRPr="00074DB9">
        <w:rPr>
          <w:b w:val="0"/>
        </w:rPr>
        <w:t>(4–6 min.)</w:t>
      </w:r>
      <w:proofErr w:type="gramEnd"/>
    </w:p>
    <w:p w:rsidR="00760219" w:rsidRPr="00074DB9" w:rsidRDefault="00760219" w:rsidP="00FA4020">
      <w:pPr>
        <w:ind w:left="720" w:firstLine="414"/>
      </w:pPr>
      <w:r w:rsidRPr="00074DB9">
        <w:t>Contribution margin / Net income = Degree of operating leverage</w:t>
      </w:r>
    </w:p>
    <w:p w:rsidR="00760219" w:rsidRPr="00074DB9" w:rsidRDefault="00760219" w:rsidP="00E435DC">
      <w:r w:rsidRPr="00074DB9">
        <w:t>Before:</w:t>
      </w:r>
      <w:r w:rsidRPr="00074DB9">
        <w:tab/>
      </w:r>
      <w:r w:rsidRPr="00074DB9">
        <w:tab/>
      </w:r>
      <w:r w:rsidR="00952FD1">
        <w:t xml:space="preserve"> </w:t>
      </w:r>
      <w:r w:rsidR="00A61CDF">
        <w:t xml:space="preserve"> </w:t>
      </w:r>
      <w:r w:rsidRPr="00074DB9">
        <w:t>$200,000</w:t>
      </w:r>
      <w:r w:rsidRPr="00074DB9">
        <w:tab/>
      </w:r>
      <w:r w:rsidR="00952FD1">
        <w:t xml:space="preserve">  </w:t>
      </w:r>
      <w:r w:rsidRPr="00074DB9">
        <w:t>/</w:t>
      </w:r>
      <w:r w:rsidR="00952FD1">
        <w:t xml:space="preserve"> </w:t>
      </w:r>
      <w:r w:rsidRPr="00074DB9">
        <w:t>$</w:t>
      </w:r>
      <w:proofErr w:type="gramStart"/>
      <w:r w:rsidRPr="00074DB9">
        <w:t>100,000</w:t>
      </w:r>
      <w:r w:rsidR="00952FD1">
        <w:t xml:space="preserve"> </w:t>
      </w:r>
      <w:r w:rsidR="00A61CDF">
        <w:t xml:space="preserve"> </w:t>
      </w:r>
      <w:r w:rsidRPr="00074DB9">
        <w:t>=</w:t>
      </w:r>
      <w:proofErr w:type="gramEnd"/>
      <w:r w:rsidRPr="00074DB9">
        <w:t xml:space="preserve"> </w:t>
      </w:r>
      <w:r w:rsidRPr="00074DB9">
        <w:tab/>
      </w:r>
      <w:r w:rsidRPr="00074DB9">
        <w:tab/>
        <w:t>2</w:t>
      </w:r>
    </w:p>
    <w:p w:rsidR="00760219" w:rsidRPr="00074DB9" w:rsidRDefault="00760219" w:rsidP="00E435DC">
      <w:r w:rsidRPr="00074DB9">
        <w:t>After:</w:t>
      </w:r>
      <w:r w:rsidRPr="00074DB9">
        <w:tab/>
      </w:r>
      <w:r w:rsidRPr="00074DB9">
        <w:tab/>
      </w:r>
      <w:r w:rsidR="00952FD1">
        <w:t xml:space="preserve"> </w:t>
      </w:r>
      <w:r w:rsidR="00A61CDF">
        <w:t xml:space="preserve"> </w:t>
      </w:r>
      <w:r w:rsidRPr="00074DB9">
        <w:t>$300,000</w:t>
      </w:r>
      <w:r w:rsidRPr="00074DB9">
        <w:tab/>
      </w:r>
      <w:r w:rsidR="00952FD1">
        <w:t xml:space="preserve">  </w:t>
      </w:r>
      <w:r w:rsidRPr="00074DB9">
        <w:t>/</w:t>
      </w:r>
      <w:r w:rsidR="00952FD1">
        <w:t xml:space="preserve"> </w:t>
      </w:r>
      <w:r w:rsidRPr="00074DB9">
        <w:t>$</w:t>
      </w:r>
      <w:proofErr w:type="gramStart"/>
      <w:r w:rsidRPr="00074DB9">
        <w:t>100,000</w:t>
      </w:r>
      <w:r w:rsidR="00952FD1">
        <w:t xml:space="preserve"> </w:t>
      </w:r>
      <w:r w:rsidR="00A61CDF">
        <w:t xml:space="preserve"> </w:t>
      </w:r>
      <w:r w:rsidRPr="00074DB9">
        <w:t>=</w:t>
      </w:r>
      <w:proofErr w:type="gramEnd"/>
      <w:r w:rsidRPr="00074DB9">
        <w:t xml:space="preserve"> </w:t>
      </w:r>
      <w:r w:rsidRPr="00074DB9">
        <w:tab/>
      </w:r>
      <w:r w:rsidRPr="00074DB9">
        <w:tab/>
        <w:t>3</w:t>
      </w:r>
    </w:p>
    <w:p w:rsidR="00760219" w:rsidRPr="00074DB9" w:rsidRDefault="00760219" w:rsidP="00E435DC"/>
    <w:p w:rsidR="00760219" w:rsidRPr="00074DB9" w:rsidRDefault="00760219" w:rsidP="00E435DC">
      <w:r w:rsidRPr="00074DB9">
        <w:t>After the new equipment is purchased, Sheldon’s earnings would go up (or down) by 1.5 times (3/2) as much as it would have before the purchase, with an equal increase (or decrease) in sales.</w:t>
      </w:r>
    </w:p>
    <w:p w:rsidR="00760219" w:rsidRPr="00074DB9" w:rsidRDefault="00760219" w:rsidP="00E435DC"/>
    <w:p w:rsidR="00760219" w:rsidRPr="00074DB9" w:rsidRDefault="00760219" w:rsidP="00E435DC">
      <w:pPr>
        <w:rPr>
          <w:b/>
        </w:rPr>
      </w:pPr>
    </w:p>
    <w:p w:rsidR="00760219" w:rsidRPr="00074DB9" w:rsidRDefault="00760219" w:rsidP="00E435DC">
      <w:pPr>
        <w:rPr>
          <w:b/>
        </w:rPr>
      </w:pPr>
      <w:r w:rsidRPr="00074DB9">
        <w:t>*</w:t>
      </w:r>
      <w:r w:rsidR="00C7750B" w:rsidRPr="00074DB9">
        <w:rPr>
          <w:b/>
        </w:rPr>
        <w:t>Brief Exercise 14</w:t>
      </w:r>
      <w:r w:rsidR="00BD6F83" w:rsidRPr="00074DB9">
        <w:rPr>
          <w:b/>
        </w:rPr>
        <w:t>3</w:t>
      </w:r>
    </w:p>
    <w:p w:rsidR="00760219" w:rsidRPr="00074DB9" w:rsidRDefault="00C7750B" w:rsidP="00E435DC">
      <w:r w:rsidRPr="00074DB9">
        <w:t>Ipso Company and Facto Company have degrees of operating leverage of 2.0 and 3.5 respectively and each has operating income of $5,000.</w:t>
      </w:r>
      <w:r w:rsidR="00A61CDF">
        <w:t xml:space="preserve"> </w:t>
      </w:r>
      <w:r w:rsidRPr="00074DB9">
        <w:t>Determine the fixed costs of each company.</w:t>
      </w:r>
    </w:p>
    <w:p w:rsidR="00360CDB" w:rsidRPr="00074DB9" w:rsidRDefault="00360CDB" w:rsidP="00E435DC">
      <w:pPr>
        <w:pStyle w:val="Heading5"/>
        <w:keepNext w:val="0"/>
        <w:spacing w:after="0"/>
      </w:pPr>
    </w:p>
    <w:p w:rsidR="00760219" w:rsidRPr="00074DB9" w:rsidRDefault="000A4C46" w:rsidP="000A4C46">
      <w:pPr>
        <w:pStyle w:val="Heading5"/>
        <w:keepNext w:val="0"/>
        <w:spacing w:after="0"/>
      </w:pPr>
      <w:proofErr w:type="gramStart"/>
      <w:r>
        <w:t>Solution</w:t>
      </w:r>
      <w:r w:rsidR="00760219" w:rsidRPr="00074DB9">
        <w:t xml:space="preserve"> 14</w:t>
      </w:r>
      <w:r w:rsidR="00BD6F83" w:rsidRPr="00074DB9">
        <w:t>3</w:t>
      </w:r>
      <w:r w:rsidR="00A61CDF">
        <w:t xml:space="preserve"> </w:t>
      </w:r>
      <w:r w:rsidR="00760219" w:rsidRPr="00074DB9">
        <w:rPr>
          <w:b w:val="0"/>
        </w:rPr>
        <w:t>(4–6 min.)</w:t>
      </w:r>
      <w:proofErr w:type="gramEnd"/>
    </w:p>
    <w:p w:rsidR="00760219" w:rsidRPr="00074DB9" w:rsidRDefault="00760219" w:rsidP="003330F6">
      <w:pPr>
        <w:tabs>
          <w:tab w:val="left" w:pos="426"/>
          <w:tab w:val="left" w:pos="2835"/>
          <w:tab w:val="right" w:pos="5103"/>
          <w:tab w:val="right" w:pos="6237"/>
        </w:tabs>
      </w:pPr>
      <w:r w:rsidRPr="00074DB9">
        <w:tab/>
      </w:r>
      <w:r w:rsidRPr="00074DB9">
        <w:tab/>
      </w:r>
      <w:r w:rsidR="00A61CDF">
        <w:t xml:space="preserve"> </w:t>
      </w:r>
      <w:r w:rsidRPr="00074DB9">
        <w:tab/>
      </w:r>
      <w:r w:rsidR="00C7750B" w:rsidRPr="00074DB9">
        <w:rPr>
          <w:u w:val="single"/>
        </w:rPr>
        <w:t>Ipso</w:t>
      </w:r>
      <w:r w:rsidRPr="003330F6">
        <w:tab/>
      </w:r>
      <w:r w:rsidR="00C7750B" w:rsidRPr="00074DB9">
        <w:rPr>
          <w:u w:val="single"/>
        </w:rPr>
        <w:t>Facto</w:t>
      </w:r>
    </w:p>
    <w:p w:rsidR="00760219" w:rsidRPr="00074DB9" w:rsidRDefault="003330F6" w:rsidP="003330F6">
      <w:pPr>
        <w:tabs>
          <w:tab w:val="left" w:pos="426"/>
          <w:tab w:val="left" w:pos="2835"/>
          <w:tab w:val="right" w:pos="5103"/>
          <w:tab w:val="right" w:pos="6237"/>
        </w:tabs>
      </w:pPr>
      <w:r>
        <w:tab/>
      </w:r>
      <w:r w:rsidR="00C7750B" w:rsidRPr="00074DB9">
        <w:t>Contribution margin</w:t>
      </w:r>
      <w:r w:rsidR="00760219" w:rsidRPr="00074DB9">
        <w:tab/>
      </w:r>
      <w:r w:rsidR="00C7750B" w:rsidRPr="00074DB9">
        <w:t>$5,000 x 2</w:t>
      </w:r>
      <w:r w:rsidR="00A61CDF">
        <w:t xml:space="preserve"> </w:t>
      </w:r>
      <w:r w:rsidR="00C7750B" w:rsidRPr="00074DB9">
        <w:t>=</w:t>
      </w:r>
      <w:r w:rsidR="00952FD1">
        <w:t xml:space="preserve"> </w:t>
      </w:r>
      <w:r>
        <w:tab/>
      </w:r>
      <w:r w:rsidR="00C7750B" w:rsidRPr="00074DB9">
        <w:t>$10,000</w:t>
      </w:r>
    </w:p>
    <w:p w:rsidR="00760219" w:rsidRPr="00074DB9" w:rsidRDefault="00760219" w:rsidP="003330F6">
      <w:pPr>
        <w:tabs>
          <w:tab w:val="left" w:pos="426"/>
          <w:tab w:val="left" w:pos="2835"/>
          <w:tab w:val="right" w:pos="5103"/>
          <w:tab w:val="right" w:pos="6237"/>
        </w:tabs>
      </w:pPr>
      <w:r w:rsidRPr="00074DB9">
        <w:tab/>
      </w:r>
      <w:r w:rsidRPr="00074DB9">
        <w:tab/>
      </w:r>
      <w:r w:rsidR="00C7750B" w:rsidRPr="00074DB9">
        <w:t xml:space="preserve">$5,000 x 3.5 = </w:t>
      </w:r>
      <w:r w:rsidRPr="00074DB9">
        <w:tab/>
      </w:r>
      <w:r w:rsidRPr="00074DB9">
        <w:tab/>
      </w:r>
      <w:r w:rsidR="00C7750B" w:rsidRPr="00074DB9">
        <w:t>$17,500</w:t>
      </w:r>
    </w:p>
    <w:p w:rsidR="00760219" w:rsidRPr="00074DB9" w:rsidRDefault="003330F6" w:rsidP="003330F6">
      <w:pPr>
        <w:tabs>
          <w:tab w:val="left" w:pos="426"/>
          <w:tab w:val="left" w:pos="2835"/>
          <w:tab w:val="right" w:pos="5103"/>
          <w:tab w:val="right" w:pos="6237"/>
        </w:tabs>
      </w:pPr>
      <w:r>
        <w:tab/>
      </w:r>
      <w:r w:rsidR="00C7750B" w:rsidRPr="00074DB9">
        <w:t>Operating income</w:t>
      </w:r>
      <w:r w:rsidR="00760219" w:rsidRPr="00074DB9">
        <w:tab/>
      </w:r>
      <w:r w:rsidR="00952FD1">
        <w:t xml:space="preserve"> </w:t>
      </w:r>
      <w:r w:rsidR="00760219" w:rsidRPr="00074DB9">
        <w:tab/>
      </w:r>
      <w:r w:rsidR="00952FD1">
        <w:t xml:space="preserve"> </w:t>
      </w:r>
      <w:r w:rsidR="00C7750B" w:rsidRPr="00074DB9">
        <w:rPr>
          <w:u w:val="single"/>
        </w:rPr>
        <w:t>5,000</w:t>
      </w:r>
      <w:r w:rsidR="00760219" w:rsidRPr="00074DB9">
        <w:tab/>
      </w:r>
      <w:r w:rsidR="00952FD1">
        <w:rPr>
          <w:u w:val="single"/>
        </w:rPr>
        <w:t xml:space="preserve"> </w:t>
      </w:r>
      <w:r w:rsidR="00C7750B" w:rsidRPr="00074DB9">
        <w:rPr>
          <w:u w:val="single"/>
        </w:rPr>
        <w:t>5,000</w:t>
      </w:r>
    </w:p>
    <w:p w:rsidR="00760219" w:rsidRPr="00074DB9" w:rsidRDefault="003330F6" w:rsidP="003330F6">
      <w:pPr>
        <w:tabs>
          <w:tab w:val="left" w:pos="426"/>
          <w:tab w:val="left" w:pos="2835"/>
          <w:tab w:val="right" w:pos="5103"/>
          <w:tab w:val="right" w:pos="6237"/>
        </w:tabs>
      </w:pPr>
      <w:r>
        <w:tab/>
      </w:r>
      <w:r w:rsidR="00C7750B" w:rsidRPr="00074DB9">
        <w:t>Fixed costs</w:t>
      </w:r>
      <w:r w:rsidR="00760219" w:rsidRPr="00074DB9">
        <w:tab/>
      </w:r>
      <w:r w:rsidR="00760219" w:rsidRPr="00074DB9">
        <w:tab/>
      </w:r>
      <w:r w:rsidR="00952FD1">
        <w:t xml:space="preserve"> </w:t>
      </w:r>
      <w:r w:rsidR="00C7750B" w:rsidRPr="00074DB9">
        <w:t>$5,000</w:t>
      </w:r>
      <w:r w:rsidR="00760219" w:rsidRPr="00074DB9">
        <w:tab/>
      </w:r>
      <w:r w:rsidR="00C7750B" w:rsidRPr="00074DB9">
        <w:t>$12,500</w:t>
      </w:r>
    </w:p>
    <w:p w:rsidR="00760219" w:rsidRPr="00074DB9" w:rsidRDefault="00760219" w:rsidP="00E435DC">
      <w:pPr>
        <w:pStyle w:val="Heading3"/>
        <w:keepNext w:val="0"/>
        <w:spacing w:after="0"/>
        <w:jc w:val="left"/>
        <w:rPr>
          <w:kern w:val="2"/>
          <w:sz w:val="22"/>
          <w:szCs w:val="22"/>
        </w:rPr>
      </w:pPr>
      <w:r w:rsidRPr="00074DB9">
        <w:rPr>
          <w:kern w:val="2"/>
          <w:sz w:val="22"/>
          <w:szCs w:val="22"/>
        </w:rPr>
        <w:br w:type="page"/>
      </w:r>
    </w:p>
    <w:p w:rsidR="00760219" w:rsidRPr="00074DB9" w:rsidRDefault="00760219" w:rsidP="006958AC">
      <w:pPr>
        <w:pStyle w:val="Heading3"/>
        <w:keepNext w:val="0"/>
        <w:spacing w:after="0"/>
        <w:rPr>
          <w:kern w:val="2"/>
          <w:sz w:val="28"/>
          <w:szCs w:val="22"/>
        </w:rPr>
      </w:pPr>
      <w:r w:rsidRPr="00074DB9">
        <w:rPr>
          <w:kern w:val="2"/>
          <w:sz w:val="28"/>
          <w:szCs w:val="22"/>
        </w:rPr>
        <w:lastRenderedPageBreak/>
        <w:t>EXERCISES</w:t>
      </w:r>
    </w:p>
    <w:p w:rsidR="001A4D0C" w:rsidRPr="00074DB9" w:rsidRDefault="001A4D0C" w:rsidP="001A4D0C">
      <w:pPr>
        <w:tabs>
          <w:tab w:val="left" w:pos="540"/>
        </w:tabs>
        <w:rPr>
          <w:snapToGrid w:val="0"/>
          <w:kern w:val="2"/>
        </w:rPr>
      </w:pPr>
    </w:p>
    <w:p w:rsidR="001A4D0C" w:rsidRPr="00074DB9" w:rsidRDefault="001A4D0C" w:rsidP="001A4D0C">
      <w:pPr>
        <w:tabs>
          <w:tab w:val="left" w:pos="540"/>
        </w:tabs>
        <w:rPr>
          <w:snapToGrid w:val="0"/>
          <w:kern w:val="2"/>
        </w:rPr>
      </w:pPr>
    </w:p>
    <w:p w:rsidR="001A4D0C" w:rsidRPr="00074DB9" w:rsidRDefault="001A4D0C" w:rsidP="002A7BB7">
      <w:pPr>
        <w:tabs>
          <w:tab w:val="left" w:pos="540"/>
          <w:tab w:val="left" w:pos="2880"/>
          <w:tab w:val="left" w:pos="3150"/>
        </w:tabs>
        <w:rPr>
          <w:b/>
          <w:kern w:val="2"/>
        </w:rPr>
      </w:pPr>
      <w:r w:rsidRPr="00074DB9">
        <w:rPr>
          <w:b/>
          <w:kern w:val="2"/>
        </w:rPr>
        <w:t>Exercise 1</w:t>
      </w:r>
      <w:r w:rsidR="002A7BB7">
        <w:rPr>
          <w:b/>
          <w:kern w:val="2"/>
        </w:rPr>
        <w:t>44</w:t>
      </w:r>
    </w:p>
    <w:p w:rsidR="001A4D0C" w:rsidRPr="00074DB9" w:rsidRDefault="001A4D0C" w:rsidP="001A4D0C">
      <w:pPr>
        <w:rPr>
          <w:snapToGrid w:val="0"/>
          <w:kern w:val="2"/>
        </w:rPr>
      </w:pPr>
      <w:r w:rsidRPr="00074DB9">
        <w:rPr>
          <w:snapToGrid w:val="0"/>
          <w:kern w:val="2"/>
        </w:rPr>
        <w:t>Oak Hammock Company developed the following information for its bucket sales:</w:t>
      </w:r>
    </w:p>
    <w:p w:rsidR="001A4D0C" w:rsidRPr="00074DB9" w:rsidRDefault="001A4D0C" w:rsidP="001A4D0C">
      <w:pPr>
        <w:rPr>
          <w:snapToGrid w:val="0"/>
          <w:kern w:val="2"/>
        </w:rPr>
      </w:pPr>
    </w:p>
    <w:p w:rsidR="001A4D0C" w:rsidRPr="00074DB9" w:rsidRDefault="001A4D0C" w:rsidP="001A4D0C">
      <w:pPr>
        <w:tabs>
          <w:tab w:val="left" w:pos="426"/>
          <w:tab w:val="left" w:pos="4536"/>
        </w:tabs>
        <w:spacing w:before="40"/>
        <w:rPr>
          <w:snapToGrid w:val="0"/>
          <w:kern w:val="2"/>
        </w:rPr>
      </w:pPr>
      <w:r>
        <w:rPr>
          <w:snapToGrid w:val="0"/>
          <w:kern w:val="2"/>
        </w:rPr>
        <w:tab/>
      </w:r>
      <w:r w:rsidRPr="00074DB9">
        <w:rPr>
          <w:snapToGrid w:val="0"/>
          <w:kern w:val="2"/>
        </w:rPr>
        <w:t>Sales price</w:t>
      </w:r>
      <w:r w:rsidRPr="00074DB9">
        <w:rPr>
          <w:snapToGrid w:val="0"/>
          <w:kern w:val="2"/>
        </w:rPr>
        <w:tab/>
        <w:t>$6.50 per unit</w:t>
      </w:r>
    </w:p>
    <w:p w:rsidR="001A4D0C" w:rsidRPr="00074DB9" w:rsidRDefault="001A4D0C" w:rsidP="001A4D0C">
      <w:pPr>
        <w:tabs>
          <w:tab w:val="left" w:pos="426"/>
          <w:tab w:val="left" w:pos="4536"/>
        </w:tabs>
        <w:spacing w:before="40"/>
        <w:rPr>
          <w:snapToGrid w:val="0"/>
          <w:kern w:val="2"/>
        </w:rPr>
      </w:pPr>
      <w:r>
        <w:rPr>
          <w:snapToGrid w:val="0"/>
          <w:kern w:val="2"/>
        </w:rPr>
        <w:tab/>
      </w:r>
      <w:r w:rsidRPr="00074DB9">
        <w:rPr>
          <w:snapToGrid w:val="0"/>
          <w:kern w:val="2"/>
        </w:rPr>
        <w:t>Variable cost of goods sold</w:t>
      </w:r>
      <w:r w:rsidRPr="00074DB9">
        <w:rPr>
          <w:snapToGrid w:val="0"/>
          <w:kern w:val="2"/>
        </w:rPr>
        <w:tab/>
        <w:t>$1.50 per unit</w:t>
      </w:r>
    </w:p>
    <w:p w:rsidR="001A4D0C" w:rsidRPr="00074DB9" w:rsidRDefault="001A4D0C" w:rsidP="001A4D0C">
      <w:pPr>
        <w:tabs>
          <w:tab w:val="left" w:pos="426"/>
          <w:tab w:val="left" w:pos="4536"/>
        </w:tabs>
        <w:spacing w:before="40"/>
        <w:rPr>
          <w:snapToGrid w:val="0"/>
          <w:kern w:val="2"/>
        </w:rPr>
      </w:pPr>
      <w:r>
        <w:rPr>
          <w:snapToGrid w:val="0"/>
          <w:kern w:val="2"/>
        </w:rPr>
        <w:tab/>
      </w:r>
      <w:r w:rsidRPr="00074DB9">
        <w:rPr>
          <w:snapToGrid w:val="0"/>
          <w:kern w:val="2"/>
        </w:rPr>
        <w:t>Fixed cost of goods sold</w:t>
      </w:r>
      <w:r w:rsidRPr="00074DB9">
        <w:rPr>
          <w:snapToGrid w:val="0"/>
          <w:kern w:val="2"/>
        </w:rPr>
        <w:tab/>
        <w:t>$26,000</w:t>
      </w:r>
    </w:p>
    <w:p w:rsidR="001A4D0C" w:rsidRPr="00074DB9" w:rsidRDefault="001A4D0C" w:rsidP="001A4D0C">
      <w:pPr>
        <w:tabs>
          <w:tab w:val="left" w:pos="426"/>
          <w:tab w:val="left" w:pos="4536"/>
        </w:tabs>
        <w:spacing w:before="40"/>
        <w:rPr>
          <w:snapToGrid w:val="0"/>
          <w:kern w:val="2"/>
        </w:rPr>
      </w:pPr>
      <w:r>
        <w:rPr>
          <w:snapToGrid w:val="0"/>
          <w:kern w:val="2"/>
        </w:rPr>
        <w:tab/>
      </w:r>
      <w:r w:rsidRPr="00074DB9">
        <w:rPr>
          <w:snapToGrid w:val="0"/>
          <w:kern w:val="2"/>
        </w:rPr>
        <w:t>Variable selling expense</w:t>
      </w:r>
      <w:r w:rsidRPr="00074DB9">
        <w:rPr>
          <w:snapToGrid w:val="0"/>
          <w:kern w:val="2"/>
        </w:rPr>
        <w:tab/>
        <w:t>10% of sales price</w:t>
      </w:r>
    </w:p>
    <w:p w:rsidR="001A4D0C" w:rsidRPr="00074DB9" w:rsidRDefault="001A4D0C" w:rsidP="001A4D0C">
      <w:pPr>
        <w:tabs>
          <w:tab w:val="left" w:pos="426"/>
          <w:tab w:val="left" w:pos="4536"/>
        </w:tabs>
        <w:spacing w:before="40"/>
        <w:rPr>
          <w:snapToGrid w:val="0"/>
          <w:kern w:val="2"/>
        </w:rPr>
      </w:pPr>
      <w:r>
        <w:rPr>
          <w:snapToGrid w:val="0"/>
          <w:kern w:val="2"/>
        </w:rPr>
        <w:tab/>
      </w:r>
      <w:r w:rsidRPr="00074DB9">
        <w:rPr>
          <w:snapToGrid w:val="0"/>
          <w:kern w:val="2"/>
        </w:rPr>
        <w:t>Variable administrative expense</w:t>
      </w:r>
      <w:r w:rsidRPr="00074DB9">
        <w:rPr>
          <w:snapToGrid w:val="0"/>
          <w:kern w:val="2"/>
        </w:rPr>
        <w:tab/>
        <w:t>$0.25 per unit</w:t>
      </w:r>
    </w:p>
    <w:p w:rsidR="001A4D0C" w:rsidRPr="00074DB9" w:rsidRDefault="001A4D0C" w:rsidP="001A4D0C">
      <w:pPr>
        <w:tabs>
          <w:tab w:val="left" w:pos="426"/>
          <w:tab w:val="left" w:pos="4536"/>
        </w:tabs>
        <w:spacing w:before="40"/>
        <w:rPr>
          <w:snapToGrid w:val="0"/>
          <w:kern w:val="2"/>
        </w:rPr>
      </w:pPr>
      <w:r>
        <w:rPr>
          <w:snapToGrid w:val="0"/>
          <w:kern w:val="2"/>
        </w:rPr>
        <w:tab/>
      </w:r>
      <w:r w:rsidRPr="00074DB9">
        <w:rPr>
          <w:snapToGrid w:val="0"/>
          <w:kern w:val="2"/>
        </w:rPr>
        <w:t>Fixed selling expense</w:t>
      </w:r>
      <w:r w:rsidRPr="00074DB9">
        <w:rPr>
          <w:snapToGrid w:val="0"/>
          <w:kern w:val="2"/>
        </w:rPr>
        <w:tab/>
        <w:t>$4,000</w:t>
      </w:r>
    </w:p>
    <w:p w:rsidR="001A4D0C" w:rsidRPr="00074DB9" w:rsidRDefault="001A4D0C" w:rsidP="001A4D0C">
      <w:pPr>
        <w:tabs>
          <w:tab w:val="left" w:pos="426"/>
          <w:tab w:val="left" w:pos="4536"/>
        </w:tabs>
        <w:spacing w:before="40"/>
        <w:rPr>
          <w:snapToGrid w:val="0"/>
          <w:kern w:val="2"/>
        </w:rPr>
      </w:pPr>
      <w:r>
        <w:rPr>
          <w:snapToGrid w:val="0"/>
          <w:kern w:val="2"/>
        </w:rPr>
        <w:tab/>
      </w:r>
      <w:r w:rsidRPr="00074DB9">
        <w:rPr>
          <w:snapToGrid w:val="0"/>
          <w:kern w:val="2"/>
        </w:rPr>
        <w:t>Fixed administrative expense</w:t>
      </w:r>
      <w:r w:rsidRPr="00074DB9">
        <w:rPr>
          <w:snapToGrid w:val="0"/>
          <w:kern w:val="2"/>
        </w:rPr>
        <w:tab/>
        <w:t>$3,000</w:t>
      </w:r>
    </w:p>
    <w:p w:rsidR="001A4D0C" w:rsidRPr="00074DB9" w:rsidRDefault="001A4D0C" w:rsidP="001A4D0C">
      <w:pPr>
        <w:rPr>
          <w:snapToGrid w:val="0"/>
          <w:kern w:val="2"/>
        </w:rPr>
      </w:pPr>
    </w:p>
    <w:p w:rsidR="001A4D0C" w:rsidRPr="00074DB9" w:rsidRDefault="001A4D0C" w:rsidP="001A4D0C">
      <w:pPr>
        <w:rPr>
          <w:snapToGrid w:val="0"/>
          <w:kern w:val="2"/>
        </w:rPr>
      </w:pPr>
      <w:r w:rsidRPr="00074DB9">
        <w:rPr>
          <w:snapToGrid w:val="0"/>
          <w:kern w:val="2"/>
        </w:rPr>
        <w:t>For the year ended December 31, 2016, Oak Hammock Company produced and sold 15,000 buckets.</w:t>
      </w:r>
    </w:p>
    <w:p w:rsidR="001A4D0C" w:rsidRPr="00074DB9" w:rsidRDefault="001A4D0C" w:rsidP="001A4D0C">
      <w:pPr>
        <w:rPr>
          <w:snapToGrid w:val="0"/>
          <w:kern w:val="2"/>
        </w:rPr>
      </w:pPr>
    </w:p>
    <w:p w:rsidR="001A4D0C" w:rsidRPr="00074DB9" w:rsidRDefault="001A4D0C" w:rsidP="001A4D0C">
      <w:pPr>
        <w:rPr>
          <w:b/>
          <w:bCs/>
          <w:snapToGrid w:val="0"/>
          <w:kern w:val="2"/>
        </w:rPr>
      </w:pPr>
      <w:r w:rsidRPr="00074DB9">
        <w:rPr>
          <w:b/>
          <w:bCs/>
          <w:snapToGrid w:val="0"/>
          <w:kern w:val="2"/>
        </w:rPr>
        <w:t>Instructions</w:t>
      </w:r>
    </w:p>
    <w:p w:rsidR="001A4D0C" w:rsidRPr="00074DB9" w:rsidRDefault="001A4D0C" w:rsidP="001A4D0C">
      <w:pPr>
        <w:pStyle w:val="BodyTextIndent2"/>
        <w:spacing w:before="40"/>
        <w:ind w:left="426" w:hanging="426"/>
        <w:jc w:val="left"/>
        <w:rPr>
          <w:kern w:val="2"/>
        </w:rPr>
      </w:pPr>
      <w:r w:rsidRPr="00074DB9">
        <w:rPr>
          <w:kern w:val="2"/>
        </w:rPr>
        <w:t>a.</w:t>
      </w:r>
      <w:r w:rsidRPr="00074DB9">
        <w:rPr>
          <w:kern w:val="2"/>
        </w:rPr>
        <w:tab/>
        <w:t>Prepare a CVP income statement using the contribution margin format for Oak Hammock Company for 2016.</w:t>
      </w:r>
    </w:p>
    <w:p w:rsidR="001A4D0C" w:rsidRDefault="001A4D0C" w:rsidP="001A4D0C">
      <w:pPr>
        <w:spacing w:before="40"/>
        <w:ind w:left="426" w:hanging="426"/>
        <w:rPr>
          <w:snapToGrid w:val="0"/>
          <w:kern w:val="2"/>
        </w:rPr>
      </w:pPr>
      <w:r w:rsidRPr="00074DB9">
        <w:rPr>
          <w:snapToGrid w:val="0"/>
          <w:kern w:val="2"/>
        </w:rPr>
        <w:t>b.</w:t>
      </w:r>
      <w:r w:rsidRPr="00074DB9">
        <w:rPr>
          <w:snapToGrid w:val="0"/>
          <w:kern w:val="2"/>
        </w:rPr>
        <w:tab/>
        <w:t>Briefly explain how this statement differs from the traditional GAAP income statement.</w:t>
      </w:r>
    </w:p>
    <w:p w:rsidR="001A4D0C" w:rsidRPr="00074DB9" w:rsidRDefault="001A4D0C" w:rsidP="001A4D0C">
      <w:pPr>
        <w:rPr>
          <w:snapToGrid w:val="0"/>
          <w:kern w:val="2"/>
        </w:rPr>
      </w:pPr>
    </w:p>
    <w:p w:rsidR="001A4D0C" w:rsidRPr="00074DB9" w:rsidRDefault="001A4D0C" w:rsidP="002A7BB7">
      <w:pPr>
        <w:pStyle w:val="Heading5"/>
        <w:keepNext w:val="0"/>
        <w:spacing w:after="0"/>
        <w:rPr>
          <w:kern w:val="2"/>
        </w:rPr>
      </w:pPr>
      <w:proofErr w:type="gramStart"/>
      <w:r>
        <w:rPr>
          <w:kern w:val="2"/>
        </w:rPr>
        <w:t>Solution</w:t>
      </w:r>
      <w:r w:rsidRPr="00074DB9">
        <w:rPr>
          <w:kern w:val="2"/>
        </w:rPr>
        <w:t xml:space="preserve"> 1</w:t>
      </w:r>
      <w:r w:rsidR="002A7BB7">
        <w:rPr>
          <w:kern w:val="2"/>
        </w:rPr>
        <w:t>44</w:t>
      </w:r>
      <w:r>
        <w:rPr>
          <w:kern w:val="2"/>
        </w:rPr>
        <w:t xml:space="preserve"> </w:t>
      </w:r>
      <w:r w:rsidRPr="00074DB9">
        <w:rPr>
          <w:b w:val="0"/>
          <w:bCs w:val="0"/>
          <w:kern w:val="2"/>
        </w:rPr>
        <w:t>(9–12 min.)</w:t>
      </w:r>
      <w:proofErr w:type="gramEnd"/>
    </w:p>
    <w:p w:rsidR="001A4D0C" w:rsidRPr="00074DB9" w:rsidRDefault="001A4D0C" w:rsidP="001A4D0C">
      <w:pPr>
        <w:pStyle w:val="Header"/>
        <w:tabs>
          <w:tab w:val="clear" w:pos="4320"/>
          <w:tab w:val="clear" w:pos="8640"/>
          <w:tab w:val="left" w:pos="3870"/>
        </w:tabs>
        <w:rPr>
          <w:snapToGrid w:val="0"/>
          <w:kern w:val="2"/>
        </w:rPr>
      </w:pPr>
      <w:proofErr w:type="gramStart"/>
      <w:r w:rsidRPr="00074DB9">
        <w:rPr>
          <w:snapToGrid w:val="0"/>
          <w:kern w:val="2"/>
        </w:rPr>
        <w:t>a</w:t>
      </w:r>
      <w:proofErr w:type="gramEnd"/>
      <w:r w:rsidRPr="00074DB9">
        <w:rPr>
          <w:snapToGrid w:val="0"/>
          <w:kern w:val="2"/>
        </w:rPr>
        <w:t>.</w:t>
      </w:r>
    </w:p>
    <w:p w:rsidR="001A4D0C" w:rsidRPr="004041E4" w:rsidRDefault="001A4D0C" w:rsidP="001A4D0C">
      <w:pPr>
        <w:pStyle w:val="Header"/>
        <w:tabs>
          <w:tab w:val="clear" w:pos="4320"/>
          <w:tab w:val="clear" w:pos="8640"/>
          <w:tab w:val="left" w:pos="3870"/>
        </w:tabs>
        <w:jc w:val="center"/>
        <w:rPr>
          <w:b/>
          <w:bCs/>
          <w:snapToGrid w:val="0"/>
          <w:kern w:val="2"/>
        </w:rPr>
      </w:pPr>
      <w:r w:rsidRPr="004041E4">
        <w:rPr>
          <w:b/>
          <w:bCs/>
          <w:snapToGrid w:val="0"/>
          <w:kern w:val="2"/>
        </w:rPr>
        <w:t>Oak Hammock Company</w:t>
      </w:r>
    </w:p>
    <w:p w:rsidR="001A4D0C" w:rsidRPr="004041E4" w:rsidRDefault="001A4D0C" w:rsidP="001A4D0C">
      <w:pPr>
        <w:jc w:val="center"/>
        <w:rPr>
          <w:b/>
          <w:bCs/>
          <w:snapToGrid w:val="0"/>
          <w:kern w:val="2"/>
        </w:rPr>
      </w:pPr>
      <w:r w:rsidRPr="004041E4">
        <w:rPr>
          <w:b/>
          <w:bCs/>
          <w:snapToGrid w:val="0"/>
          <w:kern w:val="2"/>
        </w:rPr>
        <w:t>Income Statement</w:t>
      </w:r>
    </w:p>
    <w:p w:rsidR="001A4D0C" w:rsidRPr="004041E4" w:rsidRDefault="001A4D0C" w:rsidP="001A4D0C">
      <w:pPr>
        <w:jc w:val="center"/>
        <w:rPr>
          <w:b/>
          <w:bCs/>
          <w:snapToGrid w:val="0"/>
          <w:kern w:val="2"/>
        </w:rPr>
      </w:pPr>
      <w:r w:rsidRPr="004041E4">
        <w:rPr>
          <w:b/>
          <w:bCs/>
          <w:snapToGrid w:val="0"/>
          <w:kern w:val="2"/>
        </w:rPr>
        <w:t>For the Year Ended December 31, 2016</w:t>
      </w:r>
    </w:p>
    <w:p w:rsidR="001A4D0C" w:rsidRPr="00074DB9" w:rsidRDefault="001A4D0C" w:rsidP="001A4D0C">
      <w:pPr>
        <w:tabs>
          <w:tab w:val="left" w:leader="underscore" w:pos="9270"/>
        </w:tabs>
        <w:rPr>
          <w:snapToGrid w:val="0"/>
          <w:kern w:val="2"/>
        </w:rPr>
      </w:pPr>
      <w:r w:rsidRPr="00074DB9">
        <w:rPr>
          <w:snapToGrid w:val="0"/>
          <w:kern w:val="2"/>
        </w:rPr>
        <w:t>——————————————————————————————————————————</w:t>
      </w:r>
    </w:p>
    <w:p w:rsidR="001A4D0C" w:rsidRPr="00074DB9" w:rsidRDefault="001A4D0C" w:rsidP="001A4D0C">
      <w:pPr>
        <w:tabs>
          <w:tab w:val="left" w:pos="426"/>
          <w:tab w:val="left" w:pos="851"/>
          <w:tab w:val="left" w:leader="dot" w:pos="6521"/>
          <w:tab w:val="right" w:pos="7655"/>
          <w:tab w:val="right" w:pos="9072"/>
        </w:tabs>
        <w:rPr>
          <w:snapToGrid w:val="0"/>
          <w:kern w:val="2"/>
        </w:rPr>
      </w:pPr>
      <w:r>
        <w:rPr>
          <w:snapToGrid w:val="0"/>
          <w:kern w:val="2"/>
        </w:rPr>
        <w:tab/>
        <w:t>Sales</w:t>
      </w:r>
      <w:r w:rsidRPr="00074DB9">
        <w:rPr>
          <w:snapToGrid w:val="0"/>
          <w:kern w:val="2"/>
        </w:rPr>
        <w:tab/>
      </w:r>
      <w:r w:rsidRPr="00074DB9">
        <w:rPr>
          <w:snapToGrid w:val="0"/>
          <w:kern w:val="2"/>
        </w:rPr>
        <w:tab/>
      </w:r>
      <w:r w:rsidRPr="00074DB9">
        <w:rPr>
          <w:snapToGrid w:val="0"/>
          <w:kern w:val="2"/>
        </w:rPr>
        <w:tab/>
        <w:t>$97,500</w:t>
      </w:r>
    </w:p>
    <w:p w:rsidR="001A4D0C" w:rsidRPr="00074DB9" w:rsidRDefault="001A4D0C" w:rsidP="001A4D0C">
      <w:pPr>
        <w:tabs>
          <w:tab w:val="left" w:pos="426"/>
          <w:tab w:val="left" w:pos="851"/>
          <w:tab w:val="left" w:leader="dot" w:pos="6521"/>
          <w:tab w:val="right" w:pos="7655"/>
          <w:tab w:val="right" w:pos="9072"/>
        </w:tabs>
        <w:rPr>
          <w:snapToGrid w:val="0"/>
          <w:kern w:val="2"/>
        </w:rPr>
      </w:pPr>
      <w:r w:rsidRPr="00074DB9">
        <w:rPr>
          <w:snapToGrid w:val="0"/>
          <w:kern w:val="2"/>
        </w:rPr>
        <w:tab/>
        <w:t>Variable expenses</w:t>
      </w:r>
    </w:p>
    <w:p w:rsidR="001A4D0C" w:rsidRPr="00074DB9" w:rsidRDefault="001A4D0C" w:rsidP="001A4D0C">
      <w:pPr>
        <w:tabs>
          <w:tab w:val="left" w:pos="426"/>
          <w:tab w:val="left" w:pos="851"/>
          <w:tab w:val="left" w:leader="dot" w:pos="6521"/>
          <w:tab w:val="right" w:pos="7655"/>
          <w:tab w:val="right" w:pos="9072"/>
        </w:tabs>
        <w:rPr>
          <w:snapToGrid w:val="0"/>
          <w:kern w:val="2"/>
        </w:rPr>
      </w:pPr>
      <w:r>
        <w:rPr>
          <w:snapToGrid w:val="0"/>
          <w:kern w:val="2"/>
        </w:rPr>
        <w:tab/>
      </w:r>
      <w:r>
        <w:rPr>
          <w:snapToGrid w:val="0"/>
          <w:kern w:val="2"/>
        </w:rPr>
        <w:tab/>
        <w:t>Cost of goods sold</w:t>
      </w:r>
      <w:r w:rsidRPr="00074DB9">
        <w:rPr>
          <w:snapToGrid w:val="0"/>
          <w:kern w:val="2"/>
        </w:rPr>
        <w:tab/>
      </w:r>
      <w:r w:rsidRPr="00074DB9">
        <w:rPr>
          <w:snapToGrid w:val="0"/>
          <w:kern w:val="2"/>
        </w:rPr>
        <w:tab/>
        <w:t>$22,500</w:t>
      </w:r>
    </w:p>
    <w:p w:rsidR="001A4D0C" w:rsidRPr="00074DB9" w:rsidRDefault="001A4D0C" w:rsidP="001A4D0C">
      <w:pPr>
        <w:tabs>
          <w:tab w:val="left" w:pos="426"/>
          <w:tab w:val="left" w:pos="851"/>
          <w:tab w:val="left" w:leader="dot" w:pos="6521"/>
          <w:tab w:val="right" w:pos="7655"/>
          <w:tab w:val="right" w:pos="9072"/>
        </w:tabs>
        <w:rPr>
          <w:snapToGrid w:val="0"/>
          <w:kern w:val="2"/>
        </w:rPr>
      </w:pPr>
      <w:r>
        <w:rPr>
          <w:snapToGrid w:val="0"/>
          <w:kern w:val="2"/>
        </w:rPr>
        <w:tab/>
      </w:r>
      <w:r>
        <w:rPr>
          <w:snapToGrid w:val="0"/>
          <w:kern w:val="2"/>
        </w:rPr>
        <w:tab/>
        <w:t>Administrative</w:t>
      </w:r>
      <w:r w:rsidRPr="00074DB9">
        <w:rPr>
          <w:snapToGrid w:val="0"/>
          <w:kern w:val="2"/>
        </w:rPr>
        <w:tab/>
      </w:r>
      <w:r w:rsidRPr="00074DB9">
        <w:rPr>
          <w:snapToGrid w:val="0"/>
          <w:kern w:val="2"/>
        </w:rPr>
        <w:tab/>
        <w:t>3,750</w:t>
      </w:r>
    </w:p>
    <w:p w:rsidR="001A4D0C" w:rsidRPr="00074DB9" w:rsidRDefault="001A4D0C" w:rsidP="001A4D0C">
      <w:pPr>
        <w:tabs>
          <w:tab w:val="left" w:pos="426"/>
          <w:tab w:val="left" w:pos="851"/>
          <w:tab w:val="left" w:leader="dot" w:pos="6521"/>
          <w:tab w:val="right" w:pos="7655"/>
          <w:tab w:val="right" w:pos="9072"/>
        </w:tabs>
        <w:rPr>
          <w:snapToGrid w:val="0"/>
          <w:kern w:val="2"/>
        </w:rPr>
      </w:pPr>
      <w:r>
        <w:rPr>
          <w:snapToGrid w:val="0"/>
          <w:kern w:val="2"/>
        </w:rPr>
        <w:tab/>
      </w:r>
      <w:r>
        <w:rPr>
          <w:snapToGrid w:val="0"/>
          <w:kern w:val="2"/>
        </w:rPr>
        <w:tab/>
        <w:t>Selling expenses</w:t>
      </w:r>
      <w:r w:rsidRPr="00074DB9">
        <w:rPr>
          <w:snapToGrid w:val="0"/>
          <w:kern w:val="2"/>
        </w:rPr>
        <w:tab/>
      </w:r>
      <w:r w:rsidRPr="00074DB9">
        <w:rPr>
          <w:snapToGrid w:val="0"/>
          <w:kern w:val="2"/>
        </w:rPr>
        <w:tab/>
      </w:r>
      <w:r>
        <w:rPr>
          <w:snapToGrid w:val="0"/>
          <w:kern w:val="2"/>
          <w:u w:val="single"/>
        </w:rPr>
        <w:t xml:space="preserve"> </w:t>
      </w:r>
      <w:r w:rsidRPr="00074DB9">
        <w:rPr>
          <w:snapToGrid w:val="0"/>
          <w:kern w:val="2"/>
          <w:u w:val="single"/>
        </w:rPr>
        <w:t xml:space="preserve"> 9,750</w:t>
      </w:r>
    </w:p>
    <w:p w:rsidR="001A4D0C" w:rsidRPr="00074DB9" w:rsidRDefault="001A4D0C" w:rsidP="001A4D0C">
      <w:pPr>
        <w:tabs>
          <w:tab w:val="left" w:pos="426"/>
          <w:tab w:val="left" w:pos="851"/>
          <w:tab w:val="left" w:leader="dot" w:pos="6521"/>
          <w:tab w:val="right" w:pos="7655"/>
          <w:tab w:val="right" w:pos="9072"/>
        </w:tabs>
        <w:rPr>
          <w:snapToGrid w:val="0"/>
          <w:kern w:val="2"/>
        </w:rPr>
      </w:pPr>
      <w:r w:rsidRPr="00074DB9">
        <w:rPr>
          <w:snapToGrid w:val="0"/>
          <w:kern w:val="2"/>
        </w:rPr>
        <w:tab/>
      </w:r>
      <w:r w:rsidRPr="00074DB9">
        <w:rPr>
          <w:snapToGrid w:val="0"/>
          <w:kern w:val="2"/>
        </w:rPr>
        <w:tab/>
        <w:t>Total variabl</w:t>
      </w:r>
      <w:r>
        <w:rPr>
          <w:snapToGrid w:val="0"/>
          <w:kern w:val="2"/>
        </w:rPr>
        <w:t>e expenses</w:t>
      </w:r>
      <w:r w:rsidRPr="00074DB9">
        <w:rPr>
          <w:snapToGrid w:val="0"/>
          <w:kern w:val="2"/>
        </w:rPr>
        <w:tab/>
      </w:r>
      <w:r w:rsidRPr="00074DB9">
        <w:rPr>
          <w:snapToGrid w:val="0"/>
          <w:kern w:val="2"/>
        </w:rPr>
        <w:tab/>
      </w:r>
      <w:r w:rsidRPr="00074DB9">
        <w:rPr>
          <w:snapToGrid w:val="0"/>
          <w:kern w:val="2"/>
        </w:rPr>
        <w:tab/>
      </w:r>
      <w:r>
        <w:rPr>
          <w:snapToGrid w:val="0"/>
          <w:kern w:val="2"/>
          <w:u w:val="single"/>
        </w:rPr>
        <w:t xml:space="preserve"> </w:t>
      </w:r>
      <w:r w:rsidRPr="00074DB9">
        <w:rPr>
          <w:snapToGrid w:val="0"/>
          <w:kern w:val="2"/>
          <w:u w:val="single"/>
        </w:rPr>
        <w:t>36,000</w:t>
      </w:r>
    </w:p>
    <w:p w:rsidR="001A4D0C" w:rsidRPr="00074DB9" w:rsidRDefault="001A4D0C" w:rsidP="001A4D0C">
      <w:pPr>
        <w:tabs>
          <w:tab w:val="left" w:pos="426"/>
          <w:tab w:val="left" w:pos="851"/>
          <w:tab w:val="left" w:leader="dot" w:pos="6521"/>
          <w:tab w:val="right" w:pos="7655"/>
          <w:tab w:val="right" w:pos="9072"/>
        </w:tabs>
        <w:rPr>
          <w:snapToGrid w:val="0"/>
          <w:kern w:val="2"/>
        </w:rPr>
      </w:pPr>
      <w:r>
        <w:rPr>
          <w:snapToGrid w:val="0"/>
          <w:kern w:val="2"/>
        </w:rPr>
        <w:tab/>
        <w:t>Contribution margin</w:t>
      </w:r>
      <w:r w:rsidRPr="00074DB9">
        <w:rPr>
          <w:snapToGrid w:val="0"/>
          <w:kern w:val="2"/>
        </w:rPr>
        <w:tab/>
      </w:r>
      <w:r w:rsidRPr="00074DB9">
        <w:rPr>
          <w:snapToGrid w:val="0"/>
          <w:kern w:val="2"/>
        </w:rPr>
        <w:tab/>
      </w:r>
      <w:r w:rsidRPr="00074DB9">
        <w:rPr>
          <w:snapToGrid w:val="0"/>
          <w:kern w:val="2"/>
        </w:rPr>
        <w:tab/>
        <w:t>61,500</w:t>
      </w:r>
    </w:p>
    <w:p w:rsidR="001A4D0C" w:rsidRPr="00074DB9" w:rsidRDefault="001A4D0C" w:rsidP="001A4D0C">
      <w:pPr>
        <w:tabs>
          <w:tab w:val="left" w:pos="426"/>
          <w:tab w:val="left" w:pos="851"/>
          <w:tab w:val="left" w:leader="dot" w:pos="6521"/>
          <w:tab w:val="right" w:pos="7655"/>
          <w:tab w:val="right" w:pos="9072"/>
        </w:tabs>
        <w:rPr>
          <w:snapToGrid w:val="0"/>
          <w:kern w:val="2"/>
        </w:rPr>
      </w:pPr>
      <w:r w:rsidRPr="00074DB9">
        <w:rPr>
          <w:snapToGrid w:val="0"/>
          <w:kern w:val="2"/>
        </w:rPr>
        <w:tab/>
        <w:t>Fixed expenses</w:t>
      </w:r>
    </w:p>
    <w:p w:rsidR="001A4D0C" w:rsidRPr="00074DB9" w:rsidRDefault="001A4D0C" w:rsidP="001A4D0C">
      <w:pPr>
        <w:tabs>
          <w:tab w:val="left" w:pos="426"/>
          <w:tab w:val="left" w:pos="851"/>
          <w:tab w:val="left" w:leader="dot" w:pos="6521"/>
          <w:tab w:val="right" w:pos="7655"/>
          <w:tab w:val="right" w:pos="9072"/>
        </w:tabs>
        <w:rPr>
          <w:snapToGrid w:val="0"/>
          <w:kern w:val="2"/>
        </w:rPr>
      </w:pPr>
      <w:r>
        <w:rPr>
          <w:snapToGrid w:val="0"/>
          <w:kern w:val="2"/>
        </w:rPr>
        <w:tab/>
      </w:r>
      <w:r>
        <w:rPr>
          <w:snapToGrid w:val="0"/>
          <w:kern w:val="2"/>
        </w:rPr>
        <w:tab/>
        <w:t>Cost of goods sold</w:t>
      </w:r>
      <w:r w:rsidRPr="00074DB9">
        <w:rPr>
          <w:snapToGrid w:val="0"/>
          <w:kern w:val="2"/>
        </w:rPr>
        <w:tab/>
      </w:r>
      <w:r w:rsidRPr="00074DB9">
        <w:rPr>
          <w:snapToGrid w:val="0"/>
          <w:kern w:val="2"/>
        </w:rPr>
        <w:tab/>
        <w:t>26,000</w:t>
      </w:r>
    </w:p>
    <w:p w:rsidR="001A4D0C" w:rsidRPr="00074DB9" w:rsidRDefault="001A4D0C" w:rsidP="001A4D0C">
      <w:pPr>
        <w:tabs>
          <w:tab w:val="left" w:pos="426"/>
          <w:tab w:val="left" w:pos="851"/>
          <w:tab w:val="left" w:leader="dot" w:pos="6521"/>
          <w:tab w:val="right" w:pos="7655"/>
          <w:tab w:val="right" w:pos="9072"/>
        </w:tabs>
        <w:rPr>
          <w:snapToGrid w:val="0"/>
          <w:kern w:val="2"/>
        </w:rPr>
      </w:pPr>
      <w:r>
        <w:rPr>
          <w:snapToGrid w:val="0"/>
          <w:kern w:val="2"/>
        </w:rPr>
        <w:tab/>
      </w:r>
      <w:r>
        <w:rPr>
          <w:snapToGrid w:val="0"/>
          <w:kern w:val="2"/>
        </w:rPr>
        <w:tab/>
        <w:t>Selling</w:t>
      </w:r>
      <w:r w:rsidRPr="00074DB9">
        <w:rPr>
          <w:snapToGrid w:val="0"/>
          <w:kern w:val="2"/>
        </w:rPr>
        <w:tab/>
      </w:r>
      <w:r w:rsidRPr="00074DB9">
        <w:rPr>
          <w:snapToGrid w:val="0"/>
          <w:kern w:val="2"/>
        </w:rPr>
        <w:tab/>
        <w:t>4,000</w:t>
      </w:r>
    </w:p>
    <w:p w:rsidR="001A4D0C" w:rsidRPr="00074DB9" w:rsidRDefault="001A4D0C" w:rsidP="001A4D0C">
      <w:pPr>
        <w:tabs>
          <w:tab w:val="left" w:pos="426"/>
          <w:tab w:val="left" w:pos="851"/>
          <w:tab w:val="left" w:leader="dot" w:pos="6521"/>
          <w:tab w:val="right" w:pos="7655"/>
          <w:tab w:val="right" w:pos="9072"/>
        </w:tabs>
        <w:rPr>
          <w:snapToGrid w:val="0"/>
          <w:kern w:val="2"/>
        </w:rPr>
      </w:pPr>
      <w:r>
        <w:rPr>
          <w:snapToGrid w:val="0"/>
          <w:kern w:val="2"/>
        </w:rPr>
        <w:tab/>
      </w:r>
      <w:r>
        <w:rPr>
          <w:snapToGrid w:val="0"/>
          <w:kern w:val="2"/>
        </w:rPr>
        <w:tab/>
        <w:t>Administrative</w:t>
      </w:r>
      <w:r w:rsidRPr="00074DB9">
        <w:rPr>
          <w:snapToGrid w:val="0"/>
          <w:kern w:val="2"/>
        </w:rPr>
        <w:tab/>
      </w:r>
      <w:r w:rsidRPr="00074DB9">
        <w:rPr>
          <w:snapToGrid w:val="0"/>
          <w:kern w:val="2"/>
        </w:rPr>
        <w:tab/>
      </w:r>
      <w:r>
        <w:rPr>
          <w:snapToGrid w:val="0"/>
          <w:kern w:val="2"/>
          <w:u w:val="single"/>
        </w:rPr>
        <w:t xml:space="preserve"> </w:t>
      </w:r>
      <w:r w:rsidRPr="00074DB9">
        <w:rPr>
          <w:snapToGrid w:val="0"/>
          <w:kern w:val="2"/>
          <w:u w:val="single"/>
        </w:rPr>
        <w:t xml:space="preserve"> 3,000</w:t>
      </w:r>
    </w:p>
    <w:p w:rsidR="001A4D0C" w:rsidRPr="00074DB9" w:rsidRDefault="001A4D0C" w:rsidP="001A4D0C">
      <w:pPr>
        <w:tabs>
          <w:tab w:val="left" w:pos="426"/>
          <w:tab w:val="left" w:pos="851"/>
          <w:tab w:val="left" w:leader="dot" w:pos="6521"/>
          <w:tab w:val="right" w:pos="7655"/>
          <w:tab w:val="right" w:pos="9072"/>
        </w:tabs>
        <w:rPr>
          <w:snapToGrid w:val="0"/>
          <w:kern w:val="2"/>
          <w:u w:val="single"/>
        </w:rPr>
      </w:pPr>
      <w:r>
        <w:rPr>
          <w:snapToGrid w:val="0"/>
          <w:kern w:val="2"/>
        </w:rPr>
        <w:tab/>
      </w:r>
      <w:r>
        <w:rPr>
          <w:snapToGrid w:val="0"/>
          <w:kern w:val="2"/>
        </w:rPr>
        <w:tab/>
        <w:t>Total fixed expenses</w:t>
      </w:r>
      <w:r w:rsidRPr="00074DB9">
        <w:rPr>
          <w:snapToGrid w:val="0"/>
          <w:kern w:val="2"/>
        </w:rPr>
        <w:tab/>
      </w:r>
      <w:r w:rsidRPr="00074DB9">
        <w:rPr>
          <w:snapToGrid w:val="0"/>
          <w:kern w:val="2"/>
        </w:rPr>
        <w:tab/>
      </w:r>
      <w:r w:rsidRPr="00074DB9">
        <w:rPr>
          <w:snapToGrid w:val="0"/>
          <w:kern w:val="2"/>
        </w:rPr>
        <w:tab/>
      </w:r>
      <w:r>
        <w:rPr>
          <w:snapToGrid w:val="0"/>
          <w:kern w:val="2"/>
          <w:u w:val="single"/>
        </w:rPr>
        <w:t xml:space="preserve"> </w:t>
      </w:r>
      <w:r w:rsidRPr="00074DB9">
        <w:rPr>
          <w:snapToGrid w:val="0"/>
          <w:kern w:val="2"/>
          <w:u w:val="single"/>
        </w:rPr>
        <w:t>33,000</w:t>
      </w:r>
    </w:p>
    <w:p w:rsidR="001A4D0C" w:rsidRPr="00074DB9" w:rsidRDefault="001A4D0C" w:rsidP="001A4D0C">
      <w:pPr>
        <w:tabs>
          <w:tab w:val="left" w:pos="360"/>
          <w:tab w:val="left" w:pos="720"/>
          <w:tab w:val="left" w:leader="dot" w:pos="6480"/>
          <w:tab w:val="right" w:pos="7740"/>
          <w:tab w:val="right" w:pos="9180"/>
        </w:tabs>
        <w:rPr>
          <w:snapToGrid w:val="0"/>
          <w:kern w:val="2"/>
          <w:u w:val="double"/>
        </w:rPr>
      </w:pPr>
      <w:r>
        <w:rPr>
          <w:snapToGrid w:val="0"/>
          <w:kern w:val="2"/>
        </w:rPr>
        <w:tab/>
        <w:t>Net income</w:t>
      </w:r>
      <w:r w:rsidRPr="00074DB9">
        <w:rPr>
          <w:snapToGrid w:val="0"/>
          <w:kern w:val="2"/>
        </w:rPr>
        <w:tab/>
      </w:r>
      <w:r w:rsidRPr="00074DB9">
        <w:rPr>
          <w:snapToGrid w:val="0"/>
          <w:kern w:val="2"/>
        </w:rPr>
        <w:tab/>
      </w:r>
      <w:r w:rsidRPr="00074DB9">
        <w:rPr>
          <w:snapToGrid w:val="0"/>
          <w:kern w:val="2"/>
        </w:rPr>
        <w:tab/>
      </w:r>
      <w:r w:rsidRPr="00074DB9">
        <w:rPr>
          <w:snapToGrid w:val="0"/>
          <w:kern w:val="2"/>
          <w:u w:val="double"/>
        </w:rPr>
        <w:t>$28,500</w:t>
      </w:r>
    </w:p>
    <w:p w:rsidR="001A4D0C" w:rsidRPr="00074DB9" w:rsidRDefault="001A4D0C" w:rsidP="001A4D0C">
      <w:pPr>
        <w:tabs>
          <w:tab w:val="left" w:pos="540"/>
        </w:tabs>
        <w:rPr>
          <w:snapToGrid w:val="0"/>
          <w:kern w:val="2"/>
        </w:rPr>
      </w:pPr>
    </w:p>
    <w:p w:rsidR="001A4D0C" w:rsidRDefault="001A4D0C" w:rsidP="001A4D0C">
      <w:pPr>
        <w:tabs>
          <w:tab w:val="left" w:pos="360"/>
        </w:tabs>
        <w:ind w:left="360" w:hanging="360"/>
        <w:rPr>
          <w:snapToGrid w:val="0"/>
          <w:kern w:val="2"/>
        </w:rPr>
      </w:pPr>
      <w:r w:rsidRPr="00074DB9">
        <w:rPr>
          <w:snapToGrid w:val="0"/>
          <w:kern w:val="2"/>
        </w:rPr>
        <w:t>b.</w:t>
      </w:r>
      <w:r w:rsidRPr="00074DB9">
        <w:rPr>
          <w:snapToGrid w:val="0"/>
          <w:kern w:val="2"/>
        </w:rPr>
        <w:tab/>
        <w:t>The contribution margin income statement format separates costs into fixed and variable components. The traditional income statement separates costs into product and period costs. Both report the same net income assuming ending and beginning inventories do not change during the period.</w:t>
      </w:r>
    </w:p>
    <w:p w:rsidR="00360CDB" w:rsidRPr="00A579CB" w:rsidRDefault="00360CDB" w:rsidP="006958AC">
      <w:pPr>
        <w:pStyle w:val="Heading5"/>
        <w:keepNext w:val="0"/>
        <w:spacing w:after="0"/>
        <w:rPr>
          <w:b w:val="0"/>
          <w:bCs w:val="0"/>
          <w:kern w:val="2"/>
        </w:rPr>
      </w:pPr>
    </w:p>
    <w:p w:rsidR="00360CDB" w:rsidRPr="00A579CB" w:rsidRDefault="00360CDB" w:rsidP="006958AC">
      <w:pPr>
        <w:pStyle w:val="Heading5"/>
        <w:keepNext w:val="0"/>
        <w:spacing w:after="0"/>
        <w:rPr>
          <w:b w:val="0"/>
          <w:bCs w:val="0"/>
          <w:kern w:val="2"/>
        </w:rPr>
      </w:pPr>
    </w:p>
    <w:p w:rsidR="00760219" w:rsidRPr="00074DB9" w:rsidRDefault="00760219" w:rsidP="002A7BB7">
      <w:pPr>
        <w:pStyle w:val="Heading5"/>
        <w:keepNext w:val="0"/>
        <w:spacing w:after="0"/>
        <w:rPr>
          <w:kern w:val="2"/>
        </w:rPr>
      </w:pPr>
      <w:r w:rsidRPr="00074DB9">
        <w:rPr>
          <w:kern w:val="2"/>
        </w:rPr>
        <w:t>Exercise 14</w:t>
      </w:r>
      <w:r w:rsidR="002A7BB7">
        <w:rPr>
          <w:kern w:val="2"/>
        </w:rPr>
        <w:t>5</w:t>
      </w:r>
    </w:p>
    <w:p w:rsidR="00760219" w:rsidRPr="00074DB9" w:rsidRDefault="00760219" w:rsidP="00E435DC">
      <w:pPr>
        <w:tabs>
          <w:tab w:val="left" w:pos="360"/>
        </w:tabs>
        <w:rPr>
          <w:kern w:val="2"/>
        </w:rPr>
      </w:pPr>
      <w:r w:rsidRPr="00074DB9">
        <w:rPr>
          <w:kern w:val="2"/>
        </w:rPr>
        <w:lastRenderedPageBreak/>
        <w:t>Ripple Company bottles and distributes Ripple Fizz, a flavoured wine beverage. The beverage is sold for $1.50 per 8-ounce bottle to retailers. Management estimates the following revenues and costs at 100% of capacity.</w:t>
      </w:r>
    </w:p>
    <w:p w:rsidR="00760219" w:rsidRPr="00074DB9" w:rsidRDefault="00760219" w:rsidP="00E435DC">
      <w:pPr>
        <w:rPr>
          <w:kern w:val="2"/>
        </w:rPr>
      </w:pPr>
    </w:p>
    <w:tbl>
      <w:tblPr>
        <w:tblW w:w="9648" w:type="dxa"/>
        <w:tblLayout w:type="fixed"/>
        <w:tblLook w:val="00A0"/>
      </w:tblPr>
      <w:tblGrid>
        <w:gridCol w:w="3510"/>
        <w:gridCol w:w="1276"/>
        <w:gridCol w:w="3602"/>
        <w:gridCol w:w="1260"/>
      </w:tblGrid>
      <w:tr w:rsidR="00760219" w:rsidRPr="00074DB9" w:rsidTr="00CB452F">
        <w:tc>
          <w:tcPr>
            <w:tcW w:w="3510" w:type="dxa"/>
          </w:tcPr>
          <w:p w:rsidR="00760219" w:rsidRPr="00074DB9" w:rsidRDefault="00760219" w:rsidP="00E61FD4">
            <w:pPr>
              <w:spacing w:before="40"/>
              <w:rPr>
                <w:kern w:val="2"/>
              </w:rPr>
            </w:pPr>
            <w:r w:rsidRPr="00074DB9">
              <w:rPr>
                <w:kern w:val="2"/>
              </w:rPr>
              <w:t>Net sales</w:t>
            </w:r>
          </w:p>
        </w:tc>
        <w:tc>
          <w:tcPr>
            <w:tcW w:w="1276" w:type="dxa"/>
            <w:vAlign w:val="center"/>
          </w:tcPr>
          <w:p w:rsidR="00760219" w:rsidRPr="00074DB9" w:rsidRDefault="00760219" w:rsidP="00CB452F">
            <w:pPr>
              <w:jc w:val="right"/>
              <w:rPr>
                <w:kern w:val="2"/>
              </w:rPr>
            </w:pPr>
            <w:r w:rsidRPr="00074DB9">
              <w:rPr>
                <w:kern w:val="2"/>
              </w:rPr>
              <w:t>$3,000,000</w:t>
            </w:r>
          </w:p>
        </w:tc>
        <w:tc>
          <w:tcPr>
            <w:tcW w:w="3602" w:type="dxa"/>
          </w:tcPr>
          <w:p w:rsidR="00760219" w:rsidRPr="00074DB9" w:rsidRDefault="00760219" w:rsidP="00CB452F">
            <w:pPr>
              <w:rPr>
                <w:kern w:val="2"/>
              </w:rPr>
            </w:pPr>
            <w:r w:rsidRPr="00074DB9">
              <w:rPr>
                <w:kern w:val="2"/>
              </w:rPr>
              <w:t>Selling expenses</w:t>
            </w:r>
            <w:r w:rsidR="00CB452F">
              <w:rPr>
                <w:kern w:val="2"/>
              </w:rPr>
              <w:t>—</w:t>
            </w:r>
            <w:r w:rsidRPr="00074DB9">
              <w:rPr>
                <w:kern w:val="2"/>
              </w:rPr>
              <w:t>variable</w:t>
            </w:r>
          </w:p>
        </w:tc>
        <w:tc>
          <w:tcPr>
            <w:tcW w:w="1260" w:type="dxa"/>
            <w:vAlign w:val="center"/>
          </w:tcPr>
          <w:p w:rsidR="00760219" w:rsidRPr="00074DB9" w:rsidRDefault="00760219" w:rsidP="00CB452F">
            <w:pPr>
              <w:jc w:val="right"/>
              <w:rPr>
                <w:kern w:val="2"/>
              </w:rPr>
            </w:pPr>
            <w:r w:rsidRPr="00074DB9">
              <w:rPr>
                <w:kern w:val="2"/>
              </w:rPr>
              <w:t>$35,000</w:t>
            </w:r>
          </w:p>
        </w:tc>
      </w:tr>
      <w:tr w:rsidR="00760219" w:rsidRPr="00074DB9" w:rsidTr="00CB452F">
        <w:tc>
          <w:tcPr>
            <w:tcW w:w="3510" w:type="dxa"/>
          </w:tcPr>
          <w:p w:rsidR="00760219" w:rsidRPr="00074DB9" w:rsidRDefault="00760219" w:rsidP="00E61FD4">
            <w:pPr>
              <w:spacing w:before="40"/>
              <w:rPr>
                <w:kern w:val="2"/>
              </w:rPr>
            </w:pPr>
            <w:r w:rsidRPr="00074DB9">
              <w:rPr>
                <w:kern w:val="2"/>
              </w:rPr>
              <w:t>Direct materials</w:t>
            </w:r>
          </w:p>
        </w:tc>
        <w:tc>
          <w:tcPr>
            <w:tcW w:w="1276" w:type="dxa"/>
            <w:vAlign w:val="center"/>
          </w:tcPr>
          <w:p w:rsidR="00760219" w:rsidRPr="00074DB9" w:rsidRDefault="00760219" w:rsidP="00CB452F">
            <w:pPr>
              <w:jc w:val="right"/>
              <w:rPr>
                <w:kern w:val="2"/>
              </w:rPr>
            </w:pPr>
            <w:r w:rsidRPr="00074DB9">
              <w:rPr>
                <w:kern w:val="2"/>
              </w:rPr>
              <w:t>700,000</w:t>
            </w:r>
          </w:p>
        </w:tc>
        <w:tc>
          <w:tcPr>
            <w:tcW w:w="3602" w:type="dxa"/>
          </w:tcPr>
          <w:p w:rsidR="00760219" w:rsidRPr="00074DB9" w:rsidRDefault="00760219" w:rsidP="00CB452F">
            <w:pPr>
              <w:rPr>
                <w:kern w:val="2"/>
              </w:rPr>
            </w:pPr>
            <w:r w:rsidRPr="00074DB9">
              <w:rPr>
                <w:kern w:val="2"/>
              </w:rPr>
              <w:t>Selling expenses</w:t>
            </w:r>
            <w:r w:rsidR="00CB452F">
              <w:rPr>
                <w:kern w:val="2"/>
              </w:rPr>
              <w:t>—</w:t>
            </w:r>
            <w:r w:rsidRPr="00074DB9">
              <w:rPr>
                <w:kern w:val="2"/>
              </w:rPr>
              <w:t>fixed</w:t>
            </w:r>
          </w:p>
        </w:tc>
        <w:tc>
          <w:tcPr>
            <w:tcW w:w="1260" w:type="dxa"/>
            <w:vAlign w:val="center"/>
          </w:tcPr>
          <w:p w:rsidR="00760219" w:rsidRPr="00074DB9" w:rsidRDefault="00760219" w:rsidP="00CB452F">
            <w:pPr>
              <w:jc w:val="right"/>
              <w:rPr>
                <w:kern w:val="2"/>
              </w:rPr>
            </w:pPr>
            <w:r w:rsidRPr="00074DB9">
              <w:rPr>
                <w:kern w:val="2"/>
              </w:rPr>
              <w:t>14,000</w:t>
            </w:r>
          </w:p>
        </w:tc>
      </w:tr>
      <w:tr w:rsidR="00760219" w:rsidRPr="00074DB9" w:rsidTr="00CB452F">
        <w:tc>
          <w:tcPr>
            <w:tcW w:w="3510" w:type="dxa"/>
          </w:tcPr>
          <w:p w:rsidR="00760219" w:rsidRPr="00074DB9" w:rsidRDefault="00760219" w:rsidP="00E61FD4">
            <w:pPr>
              <w:spacing w:before="40"/>
              <w:rPr>
                <w:kern w:val="2"/>
              </w:rPr>
            </w:pPr>
            <w:r w:rsidRPr="00074DB9">
              <w:rPr>
                <w:kern w:val="2"/>
              </w:rPr>
              <w:t>Direct labour</w:t>
            </w:r>
          </w:p>
        </w:tc>
        <w:tc>
          <w:tcPr>
            <w:tcW w:w="1276" w:type="dxa"/>
            <w:vAlign w:val="center"/>
          </w:tcPr>
          <w:p w:rsidR="00760219" w:rsidRPr="00074DB9" w:rsidRDefault="00760219" w:rsidP="00CB452F">
            <w:pPr>
              <w:jc w:val="right"/>
              <w:rPr>
                <w:kern w:val="2"/>
              </w:rPr>
            </w:pPr>
            <w:r w:rsidRPr="00074DB9">
              <w:rPr>
                <w:kern w:val="2"/>
              </w:rPr>
              <w:t>1,000,000</w:t>
            </w:r>
          </w:p>
        </w:tc>
        <w:tc>
          <w:tcPr>
            <w:tcW w:w="3602" w:type="dxa"/>
          </w:tcPr>
          <w:p w:rsidR="00760219" w:rsidRPr="00074DB9" w:rsidRDefault="00760219" w:rsidP="00CB452F">
            <w:pPr>
              <w:rPr>
                <w:kern w:val="2"/>
              </w:rPr>
            </w:pPr>
            <w:r w:rsidRPr="00074DB9">
              <w:rPr>
                <w:kern w:val="2"/>
              </w:rPr>
              <w:t>Administrative expenses</w:t>
            </w:r>
            <w:r w:rsidR="00CB452F">
              <w:rPr>
                <w:kern w:val="2"/>
              </w:rPr>
              <w:t>—</w:t>
            </w:r>
            <w:r w:rsidRPr="00074DB9">
              <w:rPr>
                <w:kern w:val="2"/>
              </w:rPr>
              <w:t>variable</w:t>
            </w:r>
          </w:p>
        </w:tc>
        <w:tc>
          <w:tcPr>
            <w:tcW w:w="1260" w:type="dxa"/>
            <w:vAlign w:val="center"/>
          </w:tcPr>
          <w:p w:rsidR="00760219" w:rsidRPr="00074DB9" w:rsidRDefault="00760219" w:rsidP="00CB452F">
            <w:pPr>
              <w:jc w:val="right"/>
              <w:rPr>
                <w:kern w:val="2"/>
              </w:rPr>
            </w:pPr>
            <w:r w:rsidRPr="00074DB9">
              <w:rPr>
                <w:kern w:val="2"/>
              </w:rPr>
              <w:t>15,000</w:t>
            </w:r>
          </w:p>
        </w:tc>
      </w:tr>
      <w:tr w:rsidR="00760219" w:rsidRPr="00074DB9" w:rsidTr="00CB452F">
        <w:tc>
          <w:tcPr>
            <w:tcW w:w="3510" w:type="dxa"/>
          </w:tcPr>
          <w:p w:rsidR="00760219" w:rsidRPr="00074DB9" w:rsidRDefault="00760219" w:rsidP="00CB452F">
            <w:pPr>
              <w:spacing w:before="40"/>
              <w:rPr>
                <w:kern w:val="2"/>
              </w:rPr>
            </w:pPr>
            <w:r w:rsidRPr="00074DB9">
              <w:rPr>
                <w:kern w:val="2"/>
              </w:rPr>
              <w:t>Manufacturing overhead</w:t>
            </w:r>
            <w:r w:rsidR="00CB452F">
              <w:rPr>
                <w:kern w:val="2"/>
              </w:rPr>
              <w:t>—</w:t>
            </w:r>
            <w:r w:rsidRPr="00074DB9">
              <w:rPr>
                <w:kern w:val="2"/>
              </w:rPr>
              <w:t>variable</w:t>
            </w:r>
          </w:p>
        </w:tc>
        <w:tc>
          <w:tcPr>
            <w:tcW w:w="1276" w:type="dxa"/>
            <w:vAlign w:val="center"/>
          </w:tcPr>
          <w:p w:rsidR="00760219" w:rsidRPr="00074DB9" w:rsidRDefault="00760219" w:rsidP="00CB452F">
            <w:pPr>
              <w:jc w:val="right"/>
              <w:rPr>
                <w:kern w:val="2"/>
              </w:rPr>
            </w:pPr>
            <w:r w:rsidRPr="00074DB9">
              <w:rPr>
                <w:kern w:val="2"/>
              </w:rPr>
              <w:t>400,000</w:t>
            </w:r>
          </w:p>
        </w:tc>
        <w:tc>
          <w:tcPr>
            <w:tcW w:w="3602" w:type="dxa"/>
          </w:tcPr>
          <w:p w:rsidR="00760219" w:rsidRPr="00074DB9" w:rsidRDefault="00760219" w:rsidP="00CB452F">
            <w:pPr>
              <w:rPr>
                <w:kern w:val="2"/>
              </w:rPr>
            </w:pPr>
            <w:r w:rsidRPr="00074DB9">
              <w:rPr>
                <w:kern w:val="2"/>
              </w:rPr>
              <w:t>Administrative expenses</w:t>
            </w:r>
            <w:r w:rsidR="00CB452F">
              <w:rPr>
                <w:kern w:val="2"/>
              </w:rPr>
              <w:t>—</w:t>
            </w:r>
            <w:r w:rsidRPr="00074DB9">
              <w:rPr>
                <w:kern w:val="2"/>
              </w:rPr>
              <w:t>fixed</w:t>
            </w:r>
          </w:p>
        </w:tc>
        <w:tc>
          <w:tcPr>
            <w:tcW w:w="1260" w:type="dxa"/>
            <w:vAlign w:val="center"/>
          </w:tcPr>
          <w:p w:rsidR="00760219" w:rsidRPr="00074DB9" w:rsidRDefault="00760219" w:rsidP="00CB452F">
            <w:pPr>
              <w:jc w:val="right"/>
              <w:rPr>
                <w:kern w:val="2"/>
              </w:rPr>
            </w:pPr>
            <w:r w:rsidRPr="00074DB9">
              <w:rPr>
                <w:kern w:val="2"/>
              </w:rPr>
              <w:t>30,000</w:t>
            </w:r>
          </w:p>
        </w:tc>
      </w:tr>
      <w:tr w:rsidR="00760219" w:rsidRPr="00074DB9" w:rsidTr="00CB452F">
        <w:tc>
          <w:tcPr>
            <w:tcW w:w="3510" w:type="dxa"/>
          </w:tcPr>
          <w:p w:rsidR="00760219" w:rsidRPr="00074DB9" w:rsidRDefault="00760219" w:rsidP="00CB452F">
            <w:pPr>
              <w:spacing w:before="40"/>
              <w:rPr>
                <w:kern w:val="2"/>
              </w:rPr>
            </w:pPr>
            <w:r w:rsidRPr="00074DB9">
              <w:rPr>
                <w:kern w:val="2"/>
              </w:rPr>
              <w:t>Manufacturing overhead</w:t>
            </w:r>
            <w:r w:rsidR="00CB452F">
              <w:rPr>
                <w:kern w:val="2"/>
              </w:rPr>
              <w:t>—</w:t>
            </w:r>
            <w:r w:rsidRPr="00074DB9">
              <w:rPr>
                <w:kern w:val="2"/>
              </w:rPr>
              <w:t>fixed</w:t>
            </w:r>
          </w:p>
        </w:tc>
        <w:tc>
          <w:tcPr>
            <w:tcW w:w="1276" w:type="dxa"/>
            <w:vAlign w:val="center"/>
          </w:tcPr>
          <w:p w:rsidR="00760219" w:rsidRPr="00074DB9" w:rsidRDefault="00760219" w:rsidP="00CB452F">
            <w:pPr>
              <w:jc w:val="right"/>
              <w:rPr>
                <w:kern w:val="2"/>
              </w:rPr>
            </w:pPr>
            <w:r w:rsidRPr="00074DB9">
              <w:rPr>
                <w:kern w:val="2"/>
              </w:rPr>
              <w:t>170,000</w:t>
            </w:r>
          </w:p>
        </w:tc>
        <w:tc>
          <w:tcPr>
            <w:tcW w:w="3602" w:type="dxa"/>
          </w:tcPr>
          <w:p w:rsidR="00760219" w:rsidRPr="00074DB9" w:rsidRDefault="00760219" w:rsidP="00E435DC">
            <w:pPr>
              <w:rPr>
                <w:kern w:val="2"/>
              </w:rPr>
            </w:pPr>
          </w:p>
        </w:tc>
        <w:tc>
          <w:tcPr>
            <w:tcW w:w="1260" w:type="dxa"/>
          </w:tcPr>
          <w:p w:rsidR="00760219" w:rsidRPr="00074DB9" w:rsidRDefault="00760219" w:rsidP="00E435DC">
            <w:pPr>
              <w:rPr>
                <w:kern w:val="2"/>
              </w:rPr>
            </w:pPr>
          </w:p>
        </w:tc>
      </w:tr>
    </w:tbl>
    <w:p w:rsidR="00760219" w:rsidRPr="00074DB9" w:rsidRDefault="00760219" w:rsidP="00E435DC">
      <w:pPr>
        <w:rPr>
          <w:kern w:val="2"/>
        </w:rPr>
      </w:pPr>
    </w:p>
    <w:p w:rsidR="00760219" w:rsidRPr="00074DB9" w:rsidRDefault="00760219" w:rsidP="00E435DC">
      <w:pPr>
        <w:rPr>
          <w:kern w:val="2"/>
        </w:rPr>
      </w:pPr>
      <w:r w:rsidRPr="00074DB9">
        <w:rPr>
          <w:b/>
          <w:kern w:val="2"/>
        </w:rPr>
        <w:t>Instructions</w:t>
      </w:r>
    </w:p>
    <w:p w:rsidR="00D915A9" w:rsidRDefault="00760219" w:rsidP="00E61FD4">
      <w:pPr>
        <w:autoSpaceDE/>
        <w:autoSpaceDN/>
        <w:spacing w:before="40"/>
        <w:ind w:left="426" w:hanging="426"/>
        <w:rPr>
          <w:kern w:val="2"/>
        </w:rPr>
      </w:pPr>
      <w:r w:rsidRPr="00074DB9">
        <w:rPr>
          <w:kern w:val="2"/>
        </w:rPr>
        <w:t>a.</w:t>
      </w:r>
      <w:r w:rsidRPr="00074DB9">
        <w:rPr>
          <w:kern w:val="2"/>
        </w:rPr>
        <w:tab/>
        <w:t>How much is net income for the year using the CVP approach?</w:t>
      </w:r>
      <w:r w:rsidR="00156BBC" w:rsidRPr="00074DB9">
        <w:rPr>
          <w:kern w:val="2"/>
        </w:rPr>
        <w:t xml:space="preserve"> Present in CVP income statement</w:t>
      </w:r>
      <w:r w:rsidR="00FB3867" w:rsidRPr="00074DB9">
        <w:rPr>
          <w:kern w:val="2"/>
        </w:rPr>
        <w:t xml:space="preserve"> format.</w:t>
      </w:r>
    </w:p>
    <w:p w:rsidR="00760219" w:rsidRPr="00074DB9" w:rsidRDefault="00760219" w:rsidP="00E61FD4">
      <w:pPr>
        <w:autoSpaceDE/>
        <w:autoSpaceDN/>
        <w:spacing w:before="40"/>
        <w:ind w:left="426" w:hanging="426"/>
        <w:rPr>
          <w:kern w:val="2"/>
        </w:rPr>
      </w:pPr>
      <w:r w:rsidRPr="00074DB9">
        <w:rPr>
          <w:kern w:val="2"/>
        </w:rPr>
        <w:t>b.</w:t>
      </w:r>
      <w:r w:rsidRPr="00074DB9">
        <w:rPr>
          <w:kern w:val="2"/>
        </w:rPr>
        <w:tab/>
        <w:t>Calculate the break-even point units and dollars.</w:t>
      </w:r>
    </w:p>
    <w:p w:rsidR="00760219" w:rsidRPr="00074DB9" w:rsidRDefault="00760219" w:rsidP="00E61FD4">
      <w:pPr>
        <w:autoSpaceDE/>
        <w:autoSpaceDN/>
        <w:spacing w:before="40"/>
        <w:ind w:left="426" w:hanging="426"/>
        <w:rPr>
          <w:kern w:val="2"/>
        </w:rPr>
      </w:pPr>
      <w:r w:rsidRPr="00074DB9">
        <w:rPr>
          <w:kern w:val="2"/>
        </w:rPr>
        <w:t>c.</w:t>
      </w:r>
      <w:r w:rsidRPr="00074DB9">
        <w:rPr>
          <w:kern w:val="2"/>
        </w:rPr>
        <w:tab/>
        <w:t>How much is the contribution margin ratio?</w:t>
      </w:r>
    </w:p>
    <w:p w:rsidR="00760219" w:rsidRPr="00074DB9" w:rsidRDefault="00760219" w:rsidP="00E435DC">
      <w:pPr>
        <w:rPr>
          <w:kern w:val="2"/>
        </w:rPr>
      </w:pPr>
    </w:p>
    <w:p w:rsidR="00D915A9" w:rsidRDefault="008B667B" w:rsidP="002A7BB7">
      <w:pPr>
        <w:rPr>
          <w:b/>
          <w:kern w:val="2"/>
        </w:rPr>
      </w:pPr>
      <w:proofErr w:type="gramStart"/>
      <w:r>
        <w:rPr>
          <w:b/>
          <w:kern w:val="2"/>
        </w:rPr>
        <w:t>Solution</w:t>
      </w:r>
      <w:r w:rsidR="00760219" w:rsidRPr="00074DB9">
        <w:rPr>
          <w:b/>
          <w:kern w:val="2"/>
        </w:rPr>
        <w:t xml:space="preserve"> 14</w:t>
      </w:r>
      <w:r w:rsidR="002A7BB7">
        <w:rPr>
          <w:b/>
          <w:kern w:val="2"/>
        </w:rPr>
        <w:t>5</w:t>
      </w:r>
      <w:r w:rsidR="00760219" w:rsidRPr="00074DB9">
        <w:rPr>
          <w:b/>
          <w:kern w:val="2"/>
        </w:rPr>
        <w:t xml:space="preserve"> </w:t>
      </w:r>
      <w:r w:rsidR="00760219" w:rsidRPr="00074DB9">
        <w:rPr>
          <w:kern w:val="2"/>
        </w:rPr>
        <w:t>(6</w:t>
      </w:r>
      <w:r w:rsidR="000A4C46">
        <w:rPr>
          <w:kern w:val="2"/>
        </w:rPr>
        <w:t>–</w:t>
      </w:r>
      <w:r w:rsidR="00760219" w:rsidRPr="00074DB9">
        <w:rPr>
          <w:kern w:val="2"/>
        </w:rPr>
        <w:t>8 min</w:t>
      </w:r>
      <w:r w:rsidR="000A4C46">
        <w:rPr>
          <w:kern w:val="2"/>
        </w:rPr>
        <w:t>.</w:t>
      </w:r>
      <w:r w:rsidR="00760219" w:rsidRPr="00074DB9">
        <w:rPr>
          <w:kern w:val="2"/>
        </w:rPr>
        <w:t>)</w:t>
      </w:r>
      <w:proofErr w:type="gramEnd"/>
    </w:p>
    <w:p w:rsidR="00FB3867" w:rsidRPr="00074DB9" w:rsidRDefault="00760219" w:rsidP="00CB452F">
      <w:pPr>
        <w:tabs>
          <w:tab w:val="right" w:pos="4536"/>
        </w:tabs>
        <w:ind w:left="426" w:hanging="426"/>
        <w:rPr>
          <w:kern w:val="2"/>
        </w:rPr>
      </w:pPr>
      <w:r w:rsidRPr="00074DB9">
        <w:rPr>
          <w:kern w:val="2"/>
        </w:rPr>
        <w:t>a.</w:t>
      </w:r>
      <w:r w:rsidRPr="00074DB9">
        <w:rPr>
          <w:kern w:val="2"/>
        </w:rPr>
        <w:tab/>
      </w:r>
      <w:r w:rsidR="00FB3867" w:rsidRPr="00074DB9">
        <w:rPr>
          <w:kern w:val="2"/>
        </w:rPr>
        <w:t xml:space="preserve">Sales </w:t>
      </w:r>
      <w:r w:rsidR="00FB3867" w:rsidRPr="00074DB9">
        <w:rPr>
          <w:kern w:val="2"/>
        </w:rPr>
        <w:tab/>
      </w:r>
      <w:r w:rsidRPr="00074DB9">
        <w:rPr>
          <w:kern w:val="2"/>
        </w:rPr>
        <w:t>$3,000,000</w:t>
      </w:r>
    </w:p>
    <w:p w:rsidR="00FB3867" w:rsidRPr="00074DB9" w:rsidRDefault="00FB3867" w:rsidP="00CB452F">
      <w:pPr>
        <w:tabs>
          <w:tab w:val="right" w:pos="4536"/>
        </w:tabs>
        <w:ind w:left="426" w:hanging="426"/>
        <w:rPr>
          <w:kern w:val="2"/>
        </w:rPr>
      </w:pPr>
      <w:r w:rsidRPr="00074DB9">
        <w:rPr>
          <w:kern w:val="2"/>
        </w:rPr>
        <w:tab/>
        <w:t>Less:</w:t>
      </w:r>
    </w:p>
    <w:p w:rsidR="00FB3867" w:rsidRPr="00074DB9" w:rsidRDefault="00FB3867" w:rsidP="00CB452F">
      <w:pPr>
        <w:tabs>
          <w:tab w:val="right" w:pos="4536"/>
        </w:tabs>
        <w:ind w:left="426" w:hanging="426"/>
        <w:rPr>
          <w:kern w:val="2"/>
        </w:rPr>
      </w:pPr>
      <w:r w:rsidRPr="00074DB9">
        <w:rPr>
          <w:kern w:val="2"/>
        </w:rPr>
        <w:tab/>
        <w:t>Direct Materials</w:t>
      </w:r>
      <w:r w:rsidRPr="00074DB9">
        <w:rPr>
          <w:kern w:val="2"/>
        </w:rPr>
        <w:tab/>
      </w:r>
      <w:r w:rsidR="00760219" w:rsidRPr="00074DB9">
        <w:rPr>
          <w:kern w:val="2"/>
        </w:rPr>
        <w:t>$7</w:t>
      </w:r>
      <w:r w:rsidRPr="00074DB9">
        <w:rPr>
          <w:kern w:val="2"/>
        </w:rPr>
        <w:t>0</w:t>
      </w:r>
      <w:r w:rsidR="00760219" w:rsidRPr="00074DB9">
        <w:rPr>
          <w:kern w:val="2"/>
        </w:rPr>
        <w:t>0,000</w:t>
      </w:r>
    </w:p>
    <w:p w:rsidR="00FB3867" w:rsidRPr="00074DB9" w:rsidRDefault="00FB3867" w:rsidP="00CB452F">
      <w:pPr>
        <w:tabs>
          <w:tab w:val="right" w:pos="4536"/>
        </w:tabs>
        <w:ind w:left="426" w:hanging="426"/>
        <w:rPr>
          <w:kern w:val="2"/>
        </w:rPr>
      </w:pPr>
      <w:r w:rsidRPr="00074DB9">
        <w:rPr>
          <w:kern w:val="2"/>
        </w:rPr>
        <w:tab/>
        <w:t>Direct Labour</w:t>
      </w:r>
      <w:r w:rsidRPr="00074DB9">
        <w:rPr>
          <w:kern w:val="2"/>
        </w:rPr>
        <w:tab/>
      </w:r>
      <w:r w:rsidR="00760219" w:rsidRPr="00074DB9">
        <w:rPr>
          <w:kern w:val="2"/>
        </w:rPr>
        <w:t>1,000,000</w:t>
      </w:r>
    </w:p>
    <w:p w:rsidR="00FB3867" w:rsidRPr="00074DB9" w:rsidRDefault="00FB3867" w:rsidP="00CB452F">
      <w:pPr>
        <w:tabs>
          <w:tab w:val="right" w:pos="4536"/>
        </w:tabs>
        <w:ind w:left="426" w:hanging="426"/>
        <w:rPr>
          <w:kern w:val="2"/>
        </w:rPr>
      </w:pPr>
      <w:r w:rsidRPr="00074DB9">
        <w:rPr>
          <w:kern w:val="2"/>
        </w:rPr>
        <w:tab/>
        <w:t>Variable MOH</w:t>
      </w:r>
      <w:r w:rsidRPr="00074DB9">
        <w:rPr>
          <w:kern w:val="2"/>
        </w:rPr>
        <w:tab/>
      </w:r>
      <w:r w:rsidR="00760219" w:rsidRPr="00074DB9">
        <w:rPr>
          <w:kern w:val="2"/>
        </w:rPr>
        <w:t>4</w:t>
      </w:r>
      <w:r w:rsidRPr="00074DB9">
        <w:rPr>
          <w:kern w:val="2"/>
        </w:rPr>
        <w:t>0</w:t>
      </w:r>
      <w:r w:rsidR="00760219" w:rsidRPr="00074DB9">
        <w:rPr>
          <w:kern w:val="2"/>
        </w:rPr>
        <w:t>0,000</w:t>
      </w:r>
    </w:p>
    <w:p w:rsidR="00FB3867" w:rsidRPr="00074DB9" w:rsidRDefault="00FB3867" w:rsidP="00CB452F">
      <w:pPr>
        <w:tabs>
          <w:tab w:val="right" w:pos="4536"/>
        </w:tabs>
        <w:ind w:left="426" w:hanging="426"/>
        <w:rPr>
          <w:kern w:val="2"/>
        </w:rPr>
      </w:pPr>
      <w:r w:rsidRPr="00074DB9">
        <w:rPr>
          <w:kern w:val="2"/>
        </w:rPr>
        <w:tab/>
        <w:t>Variable Selling</w:t>
      </w:r>
      <w:r w:rsidRPr="00074DB9">
        <w:rPr>
          <w:kern w:val="2"/>
        </w:rPr>
        <w:tab/>
      </w:r>
      <w:r w:rsidR="00760219" w:rsidRPr="00074DB9">
        <w:rPr>
          <w:kern w:val="2"/>
        </w:rPr>
        <w:t>35,000</w:t>
      </w:r>
    </w:p>
    <w:p w:rsidR="00FB3867" w:rsidRPr="00074DB9" w:rsidRDefault="00FB3867" w:rsidP="00CB452F">
      <w:pPr>
        <w:tabs>
          <w:tab w:val="right" w:pos="4536"/>
        </w:tabs>
        <w:ind w:left="426" w:hanging="426"/>
        <w:rPr>
          <w:kern w:val="2"/>
          <w:u w:val="single"/>
        </w:rPr>
      </w:pPr>
      <w:r w:rsidRPr="00074DB9">
        <w:rPr>
          <w:kern w:val="2"/>
        </w:rPr>
        <w:tab/>
        <w:t>Variable Admin</w:t>
      </w:r>
      <w:r w:rsidRPr="00074DB9">
        <w:rPr>
          <w:kern w:val="2"/>
        </w:rPr>
        <w:tab/>
      </w:r>
      <w:r w:rsidR="00AE69EE" w:rsidRPr="00074DB9">
        <w:rPr>
          <w:kern w:val="2"/>
          <w:u w:val="single"/>
        </w:rPr>
        <w:t>15,000</w:t>
      </w:r>
    </w:p>
    <w:p w:rsidR="00FB3867" w:rsidRPr="00074DB9" w:rsidRDefault="00FB3867" w:rsidP="00CB452F">
      <w:pPr>
        <w:tabs>
          <w:tab w:val="right" w:pos="4536"/>
        </w:tabs>
        <w:ind w:left="426" w:hanging="426"/>
        <w:rPr>
          <w:kern w:val="2"/>
        </w:rPr>
      </w:pPr>
      <w:r w:rsidRPr="00074DB9">
        <w:rPr>
          <w:kern w:val="2"/>
        </w:rPr>
        <w:tab/>
        <w:t>Total Variable Costs</w:t>
      </w:r>
      <w:r w:rsidRPr="00074DB9">
        <w:rPr>
          <w:kern w:val="2"/>
        </w:rPr>
        <w:tab/>
        <w:t>2,150,000</w:t>
      </w:r>
    </w:p>
    <w:p w:rsidR="00FB3867" w:rsidRPr="00074DB9" w:rsidRDefault="00FB3867" w:rsidP="00CB452F">
      <w:pPr>
        <w:tabs>
          <w:tab w:val="right" w:pos="4536"/>
        </w:tabs>
        <w:ind w:left="426" w:hanging="426"/>
        <w:rPr>
          <w:kern w:val="2"/>
        </w:rPr>
      </w:pPr>
      <w:r w:rsidRPr="00074DB9">
        <w:rPr>
          <w:kern w:val="2"/>
        </w:rPr>
        <w:tab/>
        <w:t>CM</w:t>
      </w:r>
      <w:r w:rsidRPr="00074DB9">
        <w:rPr>
          <w:kern w:val="2"/>
        </w:rPr>
        <w:tab/>
        <w:t>850,000</w:t>
      </w:r>
    </w:p>
    <w:p w:rsidR="00FB3867" w:rsidRPr="00074DB9" w:rsidRDefault="00FB3867" w:rsidP="00CB452F">
      <w:pPr>
        <w:tabs>
          <w:tab w:val="right" w:pos="4536"/>
        </w:tabs>
        <w:ind w:left="426" w:hanging="426"/>
        <w:rPr>
          <w:kern w:val="2"/>
        </w:rPr>
      </w:pPr>
      <w:r w:rsidRPr="00074DB9">
        <w:rPr>
          <w:kern w:val="2"/>
        </w:rPr>
        <w:tab/>
        <w:t>Less:</w:t>
      </w:r>
    </w:p>
    <w:p w:rsidR="00FB3867" w:rsidRPr="00074DB9" w:rsidRDefault="00FB3867" w:rsidP="00CB452F">
      <w:pPr>
        <w:tabs>
          <w:tab w:val="right" w:pos="4536"/>
        </w:tabs>
        <w:ind w:left="426" w:hanging="426"/>
        <w:rPr>
          <w:kern w:val="2"/>
        </w:rPr>
      </w:pPr>
      <w:r w:rsidRPr="00074DB9">
        <w:rPr>
          <w:kern w:val="2"/>
        </w:rPr>
        <w:tab/>
        <w:t>Fixed MOH</w:t>
      </w:r>
      <w:r w:rsidRPr="00074DB9">
        <w:rPr>
          <w:kern w:val="2"/>
        </w:rPr>
        <w:tab/>
      </w:r>
      <w:r w:rsidR="00760219" w:rsidRPr="00074DB9">
        <w:rPr>
          <w:kern w:val="2"/>
        </w:rPr>
        <w:t>17</w:t>
      </w:r>
      <w:r w:rsidRPr="00074DB9">
        <w:rPr>
          <w:kern w:val="2"/>
        </w:rPr>
        <w:t>0</w:t>
      </w:r>
      <w:r w:rsidR="00760219" w:rsidRPr="00074DB9">
        <w:rPr>
          <w:kern w:val="2"/>
        </w:rPr>
        <w:t>,000</w:t>
      </w:r>
    </w:p>
    <w:p w:rsidR="00FB3867" w:rsidRPr="00074DB9" w:rsidRDefault="00FB3867" w:rsidP="00CB452F">
      <w:pPr>
        <w:tabs>
          <w:tab w:val="right" w:pos="4536"/>
        </w:tabs>
        <w:ind w:left="426" w:hanging="426"/>
        <w:rPr>
          <w:kern w:val="2"/>
        </w:rPr>
      </w:pPr>
      <w:r w:rsidRPr="00074DB9">
        <w:rPr>
          <w:kern w:val="2"/>
        </w:rPr>
        <w:tab/>
        <w:t>Fixed Selling</w:t>
      </w:r>
      <w:r w:rsidRPr="00074DB9">
        <w:rPr>
          <w:kern w:val="2"/>
        </w:rPr>
        <w:tab/>
      </w:r>
      <w:r w:rsidR="00760219" w:rsidRPr="00074DB9">
        <w:rPr>
          <w:kern w:val="2"/>
        </w:rPr>
        <w:t>14,000</w:t>
      </w:r>
    </w:p>
    <w:p w:rsidR="00FB3867" w:rsidRPr="00074DB9" w:rsidRDefault="00FB3867" w:rsidP="00CB452F">
      <w:pPr>
        <w:tabs>
          <w:tab w:val="right" w:pos="4536"/>
        </w:tabs>
        <w:ind w:left="426" w:hanging="426"/>
        <w:rPr>
          <w:kern w:val="2"/>
          <w:u w:val="single"/>
        </w:rPr>
      </w:pPr>
      <w:r w:rsidRPr="00074DB9">
        <w:rPr>
          <w:kern w:val="2"/>
        </w:rPr>
        <w:tab/>
        <w:t>Fixed Admin</w:t>
      </w:r>
      <w:r w:rsidRPr="00074DB9">
        <w:rPr>
          <w:kern w:val="2"/>
        </w:rPr>
        <w:tab/>
      </w:r>
      <w:r w:rsidR="00AE69EE" w:rsidRPr="00074DB9">
        <w:rPr>
          <w:kern w:val="2"/>
          <w:u w:val="single"/>
        </w:rPr>
        <w:t>30,000</w:t>
      </w:r>
    </w:p>
    <w:p w:rsidR="00FB3867" w:rsidRPr="00074DB9" w:rsidRDefault="00FB3867" w:rsidP="00CB452F">
      <w:pPr>
        <w:tabs>
          <w:tab w:val="right" w:pos="4536"/>
        </w:tabs>
        <w:ind w:left="426" w:hanging="426"/>
        <w:rPr>
          <w:kern w:val="2"/>
          <w:u w:val="single"/>
        </w:rPr>
      </w:pPr>
      <w:r w:rsidRPr="00074DB9">
        <w:rPr>
          <w:kern w:val="2"/>
        </w:rPr>
        <w:tab/>
        <w:t>Total Fixed Costs</w:t>
      </w:r>
      <w:r w:rsidRPr="00074DB9">
        <w:rPr>
          <w:kern w:val="2"/>
        </w:rPr>
        <w:tab/>
      </w:r>
      <w:r w:rsidR="00AE69EE" w:rsidRPr="00074DB9">
        <w:rPr>
          <w:kern w:val="2"/>
          <w:u w:val="single"/>
        </w:rPr>
        <w:t>214,000</w:t>
      </w:r>
    </w:p>
    <w:p w:rsidR="00760219" w:rsidRPr="00074DB9" w:rsidRDefault="00FB3867" w:rsidP="00CB452F">
      <w:pPr>
        <w:tabs>
          <w:tab w:val="right" w:pos="4536"/>
        </w:tabs>
        <w:ind w:left="426" w:hanging="426"/>
        <w:rPr>
          <w:kern w:val="2"/>
        </w:rPr>
      </w:pPr>
      <w:r w:rsidRPr="00074DB9">
        <w:rPr>
          <w:kern w:val="2"/>
        </w:rPr>
        <w:tab/>
        <w:t>Net Income</w:t>
      </w:r>
      <w:r w:rsidRPr="00074DB9">
        <w:rPr>
          <w:kern w:val="2"/>
        </w:rPr>
        <w:tab/>
      </w:r>
      <w:r w:rsidR="00AE69EE" w:rsidRPr="00074DB9">
        <w:rPr>
          <w:kern w:val="2"/>
          <w:u w:val="double"/>
        </w:rPr>
        <w:t>$</w:t>
      </w:r>
      <w:r w:rsidRPr="00074DB9">
        <w:rPr>
          <w:kern w:val="2"/>
          <w:u w:val="double"/>
        </w:rPr>
        <w:t>636</w:t>
      </w:r>
      <w:r w:rsidR="00AE69EE" w:rsidRPr="00074DB9">
        <w:rPr>
          <w:kern w:val="2"/>
          <w:u w:val="double"/>
        </w:rPr>
        <w:t>,000</w:t>
      </w:r>
    </w:p>
    <w:p w:rsidR="00760219" w:rsidRPr="00074DB9" w:rsidRDefault="00760219" w:rsidP="00CB452F">
      <w:pPr>
        <w:ind w:left="426" w:hanging="426"/>
        <w:rPr>
          <w:kern w:val="2"/>
        </w:rPr>
      </w:pPr>
    </w:p>
    <w:p w:rsidR="00760219" w:rsidRPr="00074DB9" w:rsidRDefault="00760219" w:rsidP="00CB452F">
      <w:pPr>
        <w:ind w:left="426" w:hanging="426"/>
        <w:rPr>
          <w:kern w:val="2"/>
        </w:rPr>
      </w:pPr>
      <w:r w:rsidRPr="00074DB9">
        <w:rPr>
          <w:kern w:val="2"/>
        </w:rPr>
        <w:t>b.</w:t>
      </w:r>
      <w:r w:rsidRPr="00074DB9">
        <w:rPr>
          <w:kern w:val="2"/>
        </w:rPr>
        <w:tab/>
        <w:t>Number of units sold = $3,000,000/$1.50 = 2,000,000</w:t>
      </w:r>
    </w:p>
    <w:p w:rsidR="00760219" w:rsidRPr="00074DB9" w:rsidRDefault="00760219" w:rsidP="00CB452F">
      <w:pPr>
        <w:ind w:left="426" w:hanging="426"/>
        <w:rPr>
          <w:kern w:val="2"/>
        </w:rPr>
      </w:pPr>
      <w:r w:rsidRPr="00074DB9">
        <w:rPr>
          <w:kern w:val="2"/>
        </w:rPr>
        <w:tab/>
        <w:t xml:space="preserve">Variable cost/unit = </w:t>
      </w:r>
      <w:r w:rsidR="00FB3867" w:rsidRPr="00074DB9">
        <w:rPr>
          <w:kern w:val="2"/>
        </w:rPr>
        <w:t>$2,150,000</w:t>
      </w:r>
      <w:r w:rsidRPr="00074DB9">
        <w:rPr>
          <w:kern w:val="2"/>
        </w:rPr>
        <w:t>/2,000,000 = $</w:t>
      </w:r>
      <w:r w:rsidR="00FB3867" w:rsidRPr="00074DB9">
        <w:rPr>
          <w:kern w:val="2"/>
        </w:rPr>
        <w:t>1.075</w:t>
      </w:r>
    </w:p>
    <w:p w:rsidR="00D915A9" w:rsidRDefault="00760219" w:rsidP="00CB452F">
      <w:pPr>
        <w:ind w:left="426" w:hanging="426"/>
        <w:rPr>
          <w:kern w:val="2"/>
        </w:rPr>
      </w:pPr>
      <w:r w:rsidRPr="00074DB9">
        <w:rPr>
          <w:kern w:val="2"/>
        </w:rPr>
        <w:tab/>
        <w:t>BEP in units: $1.50</w:t>
      </w:r>
      <w:r w:rsidR="00CB452F">
        <w:rPr>
          <w:kern w:val="2"/>
        </w:rPr>
        <w:t>X</w:t>
      </w:r>
      <w:r w:rsidRPr="00074DB9">
        <w:rPr>
          <w:kern w:val="2"/>
        </w:rPr>
        <w:t xml:space="preserve"> − $</w:t>
      </w:r>
      <w:r w:rsidR="00FB3867" w:rsidRPr="00074DB9">
        <w:rPr>
          <w:kern w:val="2"/>
        </w:rPr>
        <w:t>1.075</w:t>
      </w:r>
      <w:r w:rsidR="00CB452F">
        <w:rPr>
          <w:kern w:val="2"/>
        </w:rPr>
        <w:t>X</w:t>
      </w:r>
      <w:r w:rsidRPr="00074DB9">
        <w:rPr>
          <w:kern w:val="2"/>
        </w:rPr>
        <w:t xml:space="preserve"> − $</w:t>
      </w:r>
      <w:r w:rsidR="00FB3867" w:rsidRPr="00074DB9">
        <w:rPr>
          <w:kern w:val="2"/>
        </w:rPr>
        <w:t>214,000</w:t>
      </w:r>
      <w:r w:rsidRPr="00074DB9">
        <w:rPr>
          <w:kern w:val="2"/>
        </w:rPr>
        <w:t xml:space="preserve"> = 0</w:t>
      </w:r>
    </w:p>
    <w:p w:rsidR="00D915A9" w:rsidRDefault="00760219" w:rsidP="00CB452F">
      <w:pPr>
        <w:ind w:left="426" w:hanging="426"/>
        <w:rPr>
          <w:kern w:val="2"/>
        </w:rPr>
      </w:pPr>
      <w:r w:rsidRPr="00074DB9">
        <w:rPr>
          <w:kern w:val="2"/>
        </w:rPr>
        <w:tab/>
        <w:t xml:space="preserve">Units = </w:t>
      </w:r>
      <w:r w:rsidR="00FB3867" w:rsidRPr="00074DB9">
        <w:rPr>
          <w:kern w:val="2"/>
        </w:rPr>
        <w:t>503,529.41 or 503,530</w:t>
      </w:r>
      <w:r w:rsidRPr="00074DB9">
        <w:rPr>
          <w:kern w:val="2"/>
        </w:rPr>
        <w:t xml:space="preserve"> units</w:t>
      </w:r>
    </w:p>
    <w:p w:rsidR="00760219" w:rsidRPr="00074DB9" w:rsidRDefault="00760219" w:rsidP="00A579CB">
      <w:pPr>
        <w:ind w:left="426" w:hanging="426"/>
        <w:rPr>
          <w:kern w:val="2"/>
        </w:rPr>
      </w:pPr>
      <w:r w:rsidRPr="00074DB9">
        <w:rPr>
          <w:kern w:val="2"/>
        </w:rPr>
        <w:tab/>
        <w:t xml:space="preserve">BEP in dollars: </w:t>
      </w:r>
      <w:r w:rsidR="00FB3867" w:rsidRPr="00074DB9">
        <w:rPr>
          <w:kern w:val="2"/>
        </w:rPr>
        <w:t>503,530 x $1.50 = $755,295</w:t>
      </w:r>
    </w:p>
    <w:p w:rsidR="00760219" w:rsidRPr="00074DB9" w:rsidRDefault="00760219" w:rsidP="00CB452F">
      <w:pPr>
        <w:ind w:left="426" w:hanging="426"/>
        <w:rPr>
          <w:kern w:val="2"/>
        </w:rPr>
      </w:pPr>
    </w:p>
    <w:p w:rsidR="00760219" w:rsidRPr="00074DB9" w:rsidRDefault="00760219" w:rsidP="00CB452F">
      <w:pPr>
        <w:ind w:left="426" w:hanging="426"/>
        <w:rPr>
          <w:kern w:val="2"/>
        </w:rPr>
      </w:pPr>
      <w:proofErr w:type="gramStart"/>
      <w:r w:rsidRPr="00074DB9">
        <w:rPr>
          <w:kern w:val="2"/>
        </w:rPr>
        <w:t>c</w:t>
      </w:r>
      <w:proofErr w:type="gramEnd"/>
      <w:r w:rsidRPr="00074DB9">
        <w:rPr>
          <w:kern w:val="2"/>
        </w:rPr>
        <w:t>.</w:t>
      </w:r>
      <w:r w:rsidRPr="00074DB9">
        <w:rPr>
          <w:kern w:val="2"/>
        </w:rPr>
        <w:tab/>
      </w:r>
      <w:r w:rsidR="009D08F7" w:rsidRPr="00074DB9">
        <w:rPr>
          <w:kern w:val="2"/>
        </w:rPr>
        <w:t>$850,000</w:t>
      </w:r>
      <w:r w:rsidRPr="00074DB9">
        <w:rPr>
          <w:kern w:val="2"/>
        </w:rPr>
        <w:t xml:space="preserve">/$3,000,000 = </w:t>
      </w:r>
      <w:r w:rsidR="009D08F7" w:rsidRPr="00074DB9">
        <w:rPr>
          <w:kern w:val="2"/>
        </w:rPr>
        <w:t>28.3</w:t>
      </w:r>
      <w:r w:rsidRPr="00074DB9">
        <w:rPr>
          <w:kern w:val="2"/>
        </w:rPr>
        <w:t>%</w:t>
      </w:r>
    </w:p>
    <w:p w:rsidR="001A4D0C" w:rsidRPr="00074DB9" w:rsidRDefault="001A4D0C" w:rsidP="001A4D0C">
      <w:pPr>
        <w:tabs>
          <w:tab w:val="left" w:pos="540"/>
        </w:tabs>
        <w:ind w:left="540" w:hanging="540"/>
        <w:rPr>
          <w:bCs/>
          <w:snapToGrid w:val="0"/>
          <w:kern w:val="2"/>
        </w:rPr>
      </w:pPr>
    </w:p>
    <w:p w:rsidR="001A4D0C" w:rsidRPr="00074DB9" w:rsidRDefault="001A4D0C" w:rsidP="001A4D0C">
      <w:pPr>
        <w:tabs>
          <w:tab w:val="left" w:pos="540"/>
        </w:tabs>
        <w:ind w:left="540" w:hanging="540"/>
        <w:rPr>
          <w:bCs/>
          <w:snapToGrid w:val="0"/>
          <w:kern w:val="2"/>
        </w:rPr>
      </w:pPr>
    </w:p>
    <w:p w:rsidR="001A4D0C" w:rsidRPr="00074DB9" w:rsidRDefault="001A4D0C" w:rsidP="002A7BB7">
      <w:pPr>
        <w:rPr>
          <w:b/>
          <w:bCs/>
          <w:snapToGrid w:val="0"/>
          <w:kern w:val="2"/>
        </w:rPr>
      </w:pPr>
      <w:r w:rsidRPr="00074DB9">
        <w:rPr>
          <w:b/>
          <w:bCs/>
          <w:snapToGrid w:val="0"/>
          <w:kern w:val="2"/>
        </w:rPr>
        <w:t>Exercise 1</w:t>
      </w:r>
      <w:r w:rsidR="002A7BB7">
        <w:rPr>
          <w:b/>
          <w:bCs/>
          <w:snapToGrid w:val="0"/>
          <w:kern w:val="2"/>
        </w:rPr>
        <w:t>46</w:t>
      </w:r>
    </w:p>
    <w:p w:rsidR="001A4D0C" w:rsidRPr="00074DB9" w:rsidRDefault="001A4D0C" w:rsidP="001A4D0C">
      <w:pPr>
        <w:pStyle w:val="BodyText"/>
        <w:tabs>
          <w:tab w:val="clear" w:pos="360"/>
          <w:tab w:val="clear" w:pos="720"/>
          <w:tab w:val="clear" w:pos="1080"/>
        </w:tabs>
        <w:spacing w:before="0"/>
        <w:jc w:val="left"/>
        <w:rPr>
          <w:kern w:val="2"/>
        </w:rPr>
      </w:pPr>
      <w:r w:rsidRPr="00074DB9">
        <w:rPr>
          <w:kern w:val="2"/>
        </w:rPr>
        <w:t>In the month of June, Doe Company sold 400 widgets. The average sales price was $24. During the month, fixed costs were $4,320 and variable costs were 40% of sales.</w:t>
      </w:r>
    </w:p>
    <w:p w:rsidR="001A4D0C" w:rsidRPr="00074DB9" w:rsidRDefault="001A4D0C" w:rsidP="001A4D0C">
      <w:pPr>
        <w:rPr>
          <w:snapToGrid w:val="0"/>
          <w:kern w:val="2"/>
        </w:rPr>
      </w:pPr>
    </w:p>
    <w:p w:rsidR="001A4D0C" w:rsidRPr="00074DB9" w:rsidRDefault="001A4D0C" w:rsidP="001A4D0C">
      <w:pPr>
        <w:rPr>
          <w:snapToGrid w:val="0"/>
          <w:kern w:val="2"/>
        </w:rPr>
      </w:pPr>
      <w:r w:rsidRPr="00074DB9">
        <w:rPr>
          <w:b/>
          <w:bCs/>
          <w:snapToGrid w:val="0"/>
          <w:kern w:val="2"/>
        </w:rPr>
        <w:t>Instructions</w:t>
      </w:r>
    </w:p>
    <w:p w:rsidR="001A4D0C" w:rsidRPr="00074DB9" w:rsidRDefault="001A4D0C" w:rsidP="001A4D0C">
      <w:pPr>
        <w:spacing w:before="40"/>
        <w:ind w:left="426" w:hanging="426"/>
        <w:rPr>
          <w:snapToGrid w:val="0"/>
          <w:kern w:val="2"/>
        </w:rPr>
      </w:pPr>
      <w:r w:rsidRPr="00074DB9">
        <w:rPr>
          <w:snapToGrid w:val="0"/>
          <w:kern w:val="2"/>
        </w:rPr>
        <w:lastRenderedPageBreak/>
        <w:t>a.</w:t>
      </w:r>
      <w:r w:rsidRPr="00074DB9">
        <w:rPr>
          <w:snapToGrid w:val="0"/>
          <w:kern w:val="2"/>
        </w:rPr>
        <w:tab/>
        <w:t>Determine the contribution margin in dollars, per unit, and as a ratio.</w:t>
      </w:r>
    </w:p>
    <w:p w:rsidR="001A4D0C" w:rsidRPr="00074DB9" w:rsidRDefault="001A4D0C" w:rsidP="001A4D0C">
      <w:pPr>
        <w:spacing w:before="40"/>
        <w:ind w:left="426" w:hanging="426"/>
        <w:rPr>
          <w:snapToGrid w:val="0"/>
          <w:kern w:val="2"/>
        </w:rPr>
      </w:pPr>
      <w:r w:rsidRPr="00074DB9">
        <w:rPr>
          <w:snapToGrid w:val="0"/>
          <w:kern w:val="2"/>
        </w:rPr>
        <w:t>b.</w:t>
      </w:r>
      <w:r w:rsidRPr="00074DB9">
        <w:rPr>
          <w:snapToGrid w:val="0"/>
          <w:kern w:val="2"/>
        </w:rPr>
        <w:tab/>
        <w:t>Calculate the break-even point in units and dollars.</w:t>
      </w:r>
    </w:p>
    <w:p w:rsidR="001A4D0C" w:rsidRPr="00074DB9" w:rsidRDefault="001A4D0C" w:rsidP="001A4D0C">
      <w:pPr>
        <w:spacing w:before="40"/>
        <w:ind w:left="426" w:hanging="426"/>
        <w:rPr>
          <w:snapToGrid w:val="0"/>
          <w:kern w:val="2"/>
        </w:rPr>
      </w:pPr>
      <w:r w:rsidRPr="00074DB9">
        <w:rPr>
          <w:snapToGrid w:val="0"/>
          <w:kern w:val="2"/>
        </w:rPr>
        <w:t>c.</w:t>
      </w:r>
      <w:r w:rsidRPr="00074DB9">
        <w:rPr>
          <w:snapToGrid w:val="0"/>
          <w:kern w:val="2"/>
        </w:rPr>
        <w:tab/>
        <w:t>How much are total variable costs at break-even?</w:t>
      </w:r>
    </w:p>
    <w:p w:rsidR="001A4D0C" w:rsidRPr="00074DB9" w:rsidRDefault="001A4D0C" w:rsidP="001A4D0C">
      <w:pPr>
        <w:tabs>
          <w:tab w:val="left" w:pos="360"/>
        </w:tabs>
        <w:rPr>
          <w:b/>
          <w:bCs/>
          <w:snapToGrid w:val="0"/>
          <w:kern w:val="2"/>
        </w:rPr>
      </w:pPr>
    </w:p>
    <w:p w:rsidR="001A4D0C" w:rsidRPr="00074DB9" w:rsidRDefault="001A4D0C" w:rsidP="002A7BB7">
      <w:pPr>
        <w:pStyle w:val="Heading5"/>
        <w:keepNext w:val="0"/>
        <w:spacing w:after="0"/>
        <w:rPr>
          <w:b w:val="0"/>
          <w:bCs w:val="0"/>
          <w:kern w:val="2"/>
        </w:rPr>
      </w:pPr>
      <w:proofErr w:type="gramStart"/>
      <w:r>
        <w:rPr>
          <w:kern w:val="2"/>
        </w:rPr>
        <w:t>Solution</w:t>
      </w:r>
      <w:r w:rsidRPr="00074DB9">
        <w:rPr>
          <w:kern w:val="2"/>
        </w:rPr>
        <w:t xml:space="preserve"> 1</w:t>
      </w:r>
      <w:r w:rsidR="002A7BB7">
        <w:rPr>
          <w:kern w:val="2"/>
        </w:rPr>
        <w:t>46</w:t>
      </w:r>
      <w:r w:rsidRPr="00074DB9">
        <w:rPr>
          <w:kern w:val="2"/>
        </w:rPr>
        <w:t xml:space="preserve"> </w:t>
      </w:r>
      <w:r w:rsidRPr="00074DB9">
        <w:rPr>
          <w:b w:val="0"/>
          <w:bCs w:val="0"/>
          <w:kern w:val="2"/>
        </w:rPr>
        <w:t>(7–9 min.)</w:t>
      </w:r>
      <w:proofErr w:type="gramEnd"/>
    </w:p>
    <w:p w:rsidR="001A4D0C" w:rsidRPr="00074DB9" w:rsidRDefault="001A4D0C" w:rsidP="001A4D0C">
      <w:pPr>
        <w:tabs>
          <w:tab w:val="left" w:pos="426"/>
          <w:tab w:val="right" w:pos="5670"/>
        </w:tabs>
        <w:rPr>
          <w:snapToGrid w:val="0"/>
          <w:kern w:val="2"/>
        </w:rPr>
      </w:pPr>
      <w:r w:rsidRPr="00074DB9">
        <w:rPr>
          <w:snapToGrid w:val="0"/>
          <w:kern w:val="2"/>
        </w:rPr>
        <w:t>a.</w:t>
      </w:r>
      <w:r w:rsidRPr="00074DB9">
        <w:rPr>
          <w:snapToGrid w:val="0"/>
          <w:kern w:val="2"/>
        </w:rPr>
        <w:tab/>
      </w:r>
      <w:r w:rsidRPr="00074DB9">
        <w:rPr>
          <w:snapToGrid w:val="0"/>
          <w:kern w:val="2"/>
          <w:u w:val="single"/>
        </w:rPr>
        <w:t>Contribution margin in dollars</w:t>
      </w:r>
    </w:p>
    <w:p w:rsidR="001A4D0C" w:rsidRPr="00074DB9" w:rsidRDefault="001A4D0C" w:rsidP="001A4D0C">
      <w:pPr>
        <w:tabs>
          <w:tab w:val="left" w:pos="426"/>
          <w:tab w:val="right" w:pos="5670"/>
        </w:tabs>
        <w:rPr>
          <w:snapToGrid w:val="0"/>
          <w:kern w:val="2"/>
        </w:rPr>
      </w:pPr>
      <w:r w:rsidRPr="00074DB9">
        <w:rPr>
          <w:snapToGrid w:val="0"/>
          <w:kern w:val="2"/>
        </w:rPr>
        <w:tab/>
        <w:t>Sales (400 × $24)</w:t>
      </w:r>
      <w:r w:rsidRPr="00074DB9">
        <w:rPr>
          <w:snapToGrid w:val="0"/>
          <w:kern w:val="2"/>
        </w:rPr>
        <w:tab/>
        <w:t>$9,600</w:t>
      </w:r>
    </w:p>
    <w:p w:rsidR="001A4D0C" w:rsidRPr="00074DB9" w:rsidRDefault="001A4D0C" w:rsidP="001A4D0C">
      <w:pPr>
        <w:tabs>
          <w:tab w:val="left" w:pos="426"/>
          <w:tab w:val="right" w:pos="5670"/>
        </w:tabs>
        <w:rPr>
          <w:snapToGrid w:val="0"/>
          <w:kern w:val="2"/>
          <w:u w:val="single"/>
        </w:rPr>
      </w:pPr>
      <w:r w:rsidRPr="00074DB9">
        <w:rPr>
          <w:snapToGrid w:val="0"/>
          <w:kern w:val="2"/>
        </w:rPr>
        <w:tab/>
        <w:t>Less:</w:t>
      </w:r>
      <w:r>
        <w:rPr>
          <w:snapToGrid w:val="0"/>
          <w:kern w:val="2"/>
        </w:rPr>
        <w:t xml:space="preserve"> </w:t>
      </w:r>
      <w:r w:rsidRPr="00074DB9">
        <w:rPr>
          <w:snapToGrid w:val="0"/>
          <w:kern w:val="2"/>
        </w:rPr>
        <w:t>Variable costs ($9,600 × 40%)</w:t>
      </w:r>
      <w:r w:rsidRPr="00074DB9">
        <w:rPr>
          <w:snapToGrid w:val="0"/>
          <w:kern w:val="2"/>
        </w:rPr>
        <w:tab/>
      </w:r>
      <w:r>
        <w:rPr>
          <w:snapToGrid w:val="0"/>
          <w:kern w:val="2"/>
          <w:u w:val="single"/>
        </w:rPr>
        <w:t xml:space="preserve"> </w:t>
      </w:r>
      <w:r w:rsidRPr="00074DB9">
        <w:rPr>
          <w:snapToGrid w:val="0"/>
          <w:kern w:val="2"/>
          <w:u w:val="single"/>
        </w:rPr>
        <w:t>3,840</w:t>
      </w:r>
    </w:p>
    <w:p w:rsidR="001A4D0C" w:rsidRPr="00074DB9" w:rsidRDefault="001A4D0C" w:rsidP="001A4D0C">
      <w:pPr>
        <w:tabs>
          <w:tab w:val="left" w:pos="426"/>
          <w:tab w:val="right" w:pos="5670"/>
        </w:tabs>
        <w:rPr>
          <w:snapToGrid w:val="0"/>
          <w:kern w:val="2"/>
        </w:rPr>
      </w:pPr>
      <w:r w:rsidRPr="00074DB9">
        <w:rPr>
          <w:snapToGrid w:val="0"/>
          <w:kern w:val="2"/>
        </w:rPr>
        <w:tab/>
        <w:t>Contribution margin</w:t>
      </w:r>
      <w:r w:rsidRPr="00074DB9">
        <w:rPr>
          <w:snapToGrid w:val="0"/>
          <w:kern w:val="2"/>
        </w:rPr>
        <w:tab/>
      </w:r>
      <w:r w:rsidRPr="00074DB9">
        <w:rPr>
          <w:snapToGrid w:val="0"/>
          <w:kern w:val="2"/>
          <w:u w:val="double"/>
        </w:rPr>
        <w:t>$5,760</w:t>
      </w:r>
    </w:p>
    <w:p w:rsidR="001A4D0C" w:rsidRPr="00074DB9" w:rsidRDefault="001A4D0C" w:rsidP="001A4D0C">
      <w:pPr>
        <w:tabs>
          <w:tab w:val="left" w:pos="426"/>
          <w:tab w:val="right" w:pos="5670"/>
        </w:tabs>
        <w:rPr>
          <w:snapToGrid w:val="0"/>
          <w:kern w:val="2"/>
        </w:rPr>
      </w:pPr>
    </w:p>
    <w:p w:rsidR="001A4D0C" w:rsidRPr="00074DB9" w:rsidRDefault="001A4D0C" w:rsidP="001A4D0C">
      <w:pPr>
        <w:tabs>
          <w:tab w:val="left" w:pos="426"/>
          <w:tab w:val="right" w:pos="5670"/>
        </w:tabs>
        <w:rPr>
          <w:snapToGrid w:val="0"/>
          <w:kern w:val="2"/>
          <w:u w:val="single"/>
        </w:rPr>
      </w:pPr>
      <w:r w:rsidRPr="00074DB9">
        <w:rPr>
          <w:snapToGrid w:val="0"/>
          <w:kern w:val="2"/>
        </w:rPr>
        <w:tab/>
      </w:r>
      <w:r w:rsidRPr="00074DB9">
        <w:rPr>
          <w:snapToGrid w:val="0"/>
          <w:kern w:val="2"/>
          <w:u w:val="single"/>
        </w:rPr>
        <w:t>Contribution margin per unit</w:t>
      </w:r>
    </w:p>
    <w:p w:rsidR="001A4D0C" w:rsidRPr="00074DB9" w:rsidRDefault="001A4D0C" w:rsidP="001A4D0C">
      <w:pPr>
        <w:tabs>
          <w:tab w:val="left" w:pos="426"/>
          <w:tab w:val="right" w:pos="5670"/>
        </w:tabs>
        <w:rPr>
          <w:snapToGrid w:val="0"/>
          <w:kern w:val="2"/>
        </w:rPr>
      </w:pPr>
      <w:r w:rsidRPr="00074DB9">
        <w:rPr>
          <w:snapToGrid w:val="0"/>
          <w:kern w:val="2"/>
        </w:rPr>
        <w:tab/>
        <w:t>Unit sales price</w:t>
      </w:r>
      <w:r w:rsidRPr="00074DB9">
        <w:rPr>
          <w:snapToGrid w:val="0"/>
          <w:kern w:val="2"/>
        </w:rPr>
        <w:tab/>
        <w:t>$24.00</w:t>
      </w:r>
    </w:p>
    <w:p w:rsidR="001A4D0C" w:rsidRPr="00074DB9" w:rsidRDefault="001A4D0C" w:rsidP="001A4D0C">
      <w:pPr>
        <w:tabs>
          <w:tab w:val="left" w:pos="426"/>
          <w:tab w:val="right" w:pos="5670"/>
        </w:tabs>
        <w:rPr>
          <w:snapToGrid w:val="0"/>
          <w:kern w:val="2"/>
          <w:u w:val="single"/>
        </w:rPr>
      </w:pPr>
      <w:r w:rsidRPr="00074DB9">
        <w:rPr>
          <w:snapToGrid w:val="0"/>
          <w:kern w:val="2"/>
        </w:rPr>
        <w:tab/>
        <w:t>Less:</w:t>
      </w:r>
      <w:r>
        <w:rPr>
          <w:snapToGrid w:val="0"/>
          <w:kern w:val="2"/>
        </w:rPr>
        <w:t xml:space="preserve"> </w:t>
      </w:r>
      <w:r w:rsidRPr="00074DB9">
        <w:rPr>
          <w:snapToGrid w:val="0"/>
          <w:kern w:val="2"/>
        </w:rPr>
        <w:t>Variable cost per unit ($24 × 40%)</w:t>
      </w:r>
      <w:r w:rsidRPr="00074DB9">
        <w:rPr>
          <w:snapToGrid w:val="0"/>
          <w:kern w:val="2"/>
        </w:rPr>
        <w:tab/>
      </w:r>
      <w:r>
        <w:rPr>
          <w:snapToGrid w:val="0"/>
          <w:kern w:val="2"/>
          <w:u w:val="single"/>
        </w:rPr>
        <w:t xml:space="preserve"> </w:t>
      </w:r>
      <w:r w:rsidRPr="00074DB9">
        <w:rPr>
          <w:snapToGrid w:val="0"/>
          <w:kern w:val="2"/>
          <w:u w:val="single"/>
        </w:rPr>
        <w:t>9.60</w:t>
      </w:r>
    </w:p>
    <w:p w:rsidR="001A4D0C" w:rsidRPr="00074DB9" w:rsidRDefault="001A4D0C" w:rsidP="001A4D0C">
      <w:pPr>
        <w:tabs>
          <w:tab w:val="left" w:pos="426"/>
          <w:tab w:val="right" w:pos="5670"/>
        </w:tabs>
        <w:rPr>
          <w:snapToGrid w:val="0"/>
          <w:kern w:val="2"/>
        </w:rPr>
      </w:pPr>
      <w:r w:rsidRPr="00074DB9">
        <w:rPr>
          <w:snapToGrid w:val="0"/>
          <w:kern w:val="2"/>
        </w:rPr>
        <w:tab/>
        <w:t>Contribution margin per unit</w:t>
      </w:r>
      <w:r w:rsidRPr="00074DB9">
        <w:rPr>
          <w:snapToGrid w:val="0"/>
          <w:kern w:val="2"/>
        </w:rPr>
        <w:tab/>
      </w:r>
      <w:r w:rsidRPr="00074DB9">
        <w:rPr>
          <w:snapToGrid w:val="0"/>
          <w:kern w:val="2"/>
          <w:u w:val="double"/>
        </w:rPr>
        <w:t>$14.40</w:t>
      </w:r>
    </w:p>
    <w:p w:rsidR="001A4D0C" w:rsidRPr="00074DB9" w:rsidRDefault="001A4D0C" w:rsidP="001A4D0C">
      <w:pPr>
        <w:tabs>
          <w:tab w:val="left" w:pos="426"/>
          <w:tab w:val="right" w:pos="6480"/>
        </w:tabs>
        <w:rPr>
          <w:snapToGrid w:val="0"/>
          <w:kern w:val="2"/>
        </w:rPr>
      </w:pPr>
    </w:p>
    <w:p w:rsidR="001A4D0C" w:rsidRPr="00074DB9" w:rsidRDefault="001A4D0C" w:rsidP="001A4D0C">
      <w:pPr>
        <w:tabs>
          <w:tab w:val="left" w:pos="426"/>
          <w:tab w:val="right" w:pos="6480"/>
        </w:tabs>
        <w:rPr>
          <w:snapToGrid w:val="0"/>
          <w:kern w:val="2"/>
        </w:rPr>
      </w:pPr>
      <w:r w:rsidRPr="00074DB9">
        <w:rPr>
          <w:snapToGrid w:val="0"/>
          <w:kern w:val="2"/>
        </w:rPr>
        <w:tab/>
      </w:r>
      <w:proofErr w:type="gramStart"/>
      <w:r>
        <w:rPr>
          <w:snapToGrid w:val="0"/>
          <w:kern w:val="2"/>
        </w:rPr>
        <w:t>or</w:t>
      </w:r>
      <w:proofErr w:type="gramEnd"/>
      <w:r>
        <w:rPr>
          <w:snapToGrid w:val="0"/>
          <w:kern w:val="2"/>
        </w:rPr>
        <w:t xml:space="preserve"> </w:t>
      </w:r>
      <w:r w:rsidRPr="00074DB9">
        <w:rPr>
          <w:snapToGrid w:val="0"/>
          <w:kern w:val="2"/>
        </w:rPr>
        <w:t>Contribution margin per unit ÷ Widgets sold = $5,760 ÷ 400 = $14.40</w:t>
      </w:r>
    </w:p>
    <w:p w:rsidR="001A4D0C" w:rsidRPr="00074DB9" w:rsidRDefault="001A4D0C" w:rsidP="001A4D0C">
      <w:pPr>
        <w:tabs>
          <w:tab w:val="left" w:pos="426"/>
          <w:tab w:val="right" w:pos="6480"/>
        </w:tabs>
        <w:rPr>
          <w:snapToGrid w:val="0"/>
          <w:kern w:val="2"/>
        </w:rPr>
      </w:pPr>
      <w:r w:rsidRPr="00074DB9">
        <w:rPr>
          <w:snapToGrid w:val="0"/>
          <w:kern w:val="2"/>
        </w:rPr>
        <w:tab/>
      </w:r>
      <w:r w:rsidRPr="00074DB9">
        <w:rPr>
          <w:snapToGrid w:val="0"/>
          <w:kern w:val="2"/>
          <w:u w:val="single"/>
        </w:rPr>
        <w:t xml:space="preserve">Contribution margin ratio: </w:t>
      </w:r>
      <w:r w:rsidRPr="00074DB9">
        <w:rPr>
          <w:snapToGrid w:val="0"/>
          <w:kern w:val="2"/>
        </w:rPr>
        <w:t>$14.40 ÷ $24 = 60%</w:t>
      </w:r>
    </w:p>
    <w:p w:rsidR="001A4D0C" w:rsidRPr="00074DB9" w:rsidRDefault="001A4D0C" w:rsidP="001A4D0C">
      <w:pPr>
        <w:tabs>
          <w:tab w:val="left" w:pos="426"/>
          <w:tab w:val="right" w:pos="6480"/>
        </w:tabs>
        <w:rPr>
          <w:snapToGrid w:val="0"/>
          <w:kern w:val="2"/>
        </w:rPr>
      </w:pPr>
    </w:p>
    <w:p w:rsidR="001A4D0C" w:rsidRPr="00074DB9" w:rsidRDefault="001A4D0C" w:rsidP="001A4D0C">
      <w:pPr>
        <w:tabs>
          <w:tab w:val="left" w:pos="426"/>
          <w:tab w:val="right" w:pos="6480"/>
        </w:tabs>
        <w:rPr>
          <w:snapToGrid w:val="0"/>
          <w:kern w:val="2"/>
        </w:rPr>
      </w:pPr>
      <w:r w:rsidRPr="00074DB9">
        <w:rPr>
          <w:snapToGrid w:val="0"/>
          <w:kern w:val="2"/>
        </w:rPr>
        <w:t>b.</w:t>
      </w:r>
      <w:r w:rsidRPr="00074DB9">
        <w:rPr>
          <w:snapToGrid w:val="0"/>
          <w:kern w:val="2"/>
        </w:rPr>
        <w:tab/>
        <w:t>BEP in units: $24</w:t>
      </w:r>
      <w:r>
        <w:rPr>
          <w:snapToGrid w:val="0"/>
          <w:kern w:val="2"/>
        </w:rPr>
        <w:t>X</w:t>
      </w:r>
      <w:r w:rsidRPr="00074DB9">
        <w:rPr>
          <w:snapToGrid w:val="0"/>
          <w:kern w:val="2"/>
        </w:rPr>
        <w:t xml:space="preserve"> − $9.6</w:t>
      </w:r>
      <w:r>
        <w:rPr>
          <w:snapToGrid w:val="0"/>
          <w:kern w:val="2"/>
        </w:rPr>
        <w:t>X</w:t>
      </w:r>
      <w:r w:rsidRPr="00074DB9">
        <w:rPr>
          <w:snapToGrid w:val="0"/>
          <w:kern w:val="2"/>
        </w:rPr>
        <w:t xml:space="preserve"> − $4,320 = $0</w:t>
      </w:r>
    </w:p>
    <w:p w:rsidR="001A4D0C" w:rsidRPr="00074DB9" w:rsidRDefault="001A4D0C" w:rsidP="001A4D0C">
      <w:pPr>
        <w:tabs>
          <w:tab w:val="left" w:pos="426"/>
          <w:tab w:val="right" w:pos="6480"/>
        </w:tabs>
        <w:rPr>
          <w:snapToGrid w:val="0"/>
          <w:kern w:val="2"/>
        </w:rPr>
      </w:pPr>
      <w:r w:rsidRPr="00074DB9">
        <w:rPr>
          <w:snapToGrid w:val="0"/>
          <w:kern w:val="2"/>
        </w:rPr>
        <w:tab/>
        <w:t>X = 300 units</w:t>
      </w:r>
    </w:p>
    <w:p w:rsidR="001A4D0C" w:rsidRPr="00074DB9" w:rsidRDefault="001A4D0C" w:rsidP="001A4D0C">
      <w:pPr>
        <w:tabs>
          <w:tab w:val="left" w:pos="426"/>
          <w:tab w:val="right" w:pos="6480"/>
        </w:tabs>
        <w:rPr>
          <w:snapToGrid w:val="0"/>
          <w:kern w:val="2"/>
        </w:rPr>
      </w:pPr>
      <w:r w:rsidRPr="00074DB9">
        <w:rPr>
          <w:snapToGrid w:val="0"/>
          <w:kern w:val="2"/>
        </w:rPr>
        <w:tab/>
        <w:t>BEP in dollars: 300 x $24 = $7,200</w:t>
      </w:r>
    </w:p>
    <w:p w:rsidR="001A4D0C" w:rsidRPr="00074DB9" w:rsidRDefault="001A4D0C" w:rsidP="001A4D0C">
      <w:pPr>
        <w:tabs>
          <w:tab w:val="left" w:pos="426"/>
          <w:tab w:val="right" w:pos="6480"/>
        </w:tabs>
        <w:rPr>
          <w:snapToGrid w:val="0"/>
          <w:kern w:val="2"/>
        </w:rPr>
      </w:pPr>
    </w:p>
    <w:p w:rsidR="001A4D0C" w:rsidRPr="00074DB9" w:rsidRDefault="001A4D0C" w:rsidP="001A4D0C">
      <w:pPr>
        <w:tabs>
          <w:tab w:val="left" w:pos="426"/>
          <w:tab w:val="right" w:pos="6480"/>
        </w:tabs>
        <w:rPr>
          <w:snapToGrid w:val="0"/>
          <w:kern w:val="2"/>
        </w:rPr>
      </w:pPr>
      <w:r w:rsidRPr="00074DB9">
        <w:rPr>
          <w:snapToGrid w:val="0"/>
          <w:kern w:val="2"/>
        </w:rPr>
        <w:t>c.</w:t>
      </w:r>
      <w:r w:rsidRPr="00074DB9">
        <w:rPr>
          <w:snapToGrid w:val="0"/>
          <w:kern w:val="2"/>
        </w:rPr>
        <w:tab/>
        <w:t>300 x $9.60 = $2,880</w:t>
      </w:r>
    </w:p>
    <w:p w:rsidR="001A4D0C" w:rsidRPr="00074DB9" w:rsidRDefault="001A4D0C" w:rsidP="001A4D0C">
      <w:pPr>
        <w:pStyle w:val="Heading5"/>
        <w:keepNext w:val="0"/>
        <w:spacing w:after="0"/>
        <w:rPr>
          <w:kern w:val="2"/>
        </w:rPr>
      </w:pPr>
    </w:p>
    <w:p w:rsidR="001A4D0C" w:rsidRPr="00074DB9" w:rsidRDefault="001A4D0C" w:rsidP="001A4D0C"/>
    <w:p w:rsidR="001A4D0C" w:rsidRPr="00074DB9" w:rsidRDefault="001A4D0C" w:rsidP="002A7BB7">
      <w:pPr>
        <w:pStyle w:val="Heading5"/>
        <w:keepNext w:val="0"/>
        <w:spacing w:after="0"/>
        <w:rPr>
          <w:kern w:val="2"/>
        </w:rPr>
      </w:pPr>
      <w:r w:rsidRPr="00074DB9">
        <w:rPr>
          <w:kern w:val="2"/>
        </w:rPr>
        <w:t>Exercise 1</w:t>
      </w:r>
      <w:r w:rsidR="002A7BB7">
        <w:rPr>
          <w:kern w:val="2"/>
        </w:rPr>
        <w:t>47</w:t>
      </w:r>
    </w:p>
    <w:p w:rsidR="001A4D0C" w:rsidRPr="00074DB9" w:rsidRDefault="001A4D0C" w:rsidP="001A4D0C">
      <w:pPr>
        <w:rPr>
          <w:snapToGrid w:val="0"/>
          <w:kern w:val="2"/>
        </w:rPr>
      </w:pPr>
      <w:r w:rsidRPr="00074DB9">
        <w:rPr>
          <w:snapToGrid w:val="0"/>
          <w:kern w:val="2"/>
        </w:rPr>
        <w:t xml:space="preserve">In 2015 </w:t>
      </w:r>
      <w:proofErr w:type="spellStart"/>
      <w:r w:rsidRPr="00074DB9">
        <w:rPr>
          <w:snapToGrid w:val="0"/>
          <w:kern w:val="2"/>
        </w:rPr>
        <w:t>Karly</w:t>
      </w:r>
      <w:proofErr w:type="spellEnd"/>
      <w:r w:rsidRPr="00074DB9">
        <w:rPr>
          <w:snapToGrid w:val="0"/>
          <w:kern w:val="2"/>
        </w:rPr>
        <w:t xml:space="preserve"> Company had a break-even point of $800,000 based on a selling price of $10 per unit and fixed costs of $320,000. In 2016 the selling price and variable costs per unit did not change, but the break-even point increased to $920,000.</w:t>
      </w:r>
    </w:p>
    <w:p w:rsidR="001A4D0C" w:rsidRPr="00074DB9" w:rsidRDefault="001A4D0C" w:rsidP="001A4D0C">
      <w:pPr>
        <w:rPr>
          <w:snapToGrid w:val="0"/>
          <w:kern w:val="2"/>
        </w:rPr>
      </w:pPr>
    </w:p>
    <w:p w:rsidR="001A4D0C" w:rsidRPr="00074DB9" w:rsidRDefault="001A4D0C" w:rsidP="001A4D0C">
      <w:pPr>
        <w:rPr>
          <w:b/>
          <w:bCs/>
          <w:snapToGrid w:val="0"/>
          <w:kern w:val="2"/>
        </w:rPr>
      </w:pPr>
      <w:r w:rsidRPr="00074DB9">
        <w:rPr>
          <w:b/>
          <w:bCs/>
          <w:snapToGrid w:val="0"/>
          <w:kern w:val="2"/>
        </w:rPr>
        <w:t>Instructions</w:t>
      </w:r>
    </w:p>
    <w:p w:rsidR="001A4D0C" w:rsidRPr="00074DB9" w:rsidRDefault="001A4D0C" w:rsidP="001A4D0C">
      <w:pPr>
        <w:spacing w:before="40"/>
        <w:ind w:left="426" w:hanging="426"/>
        <w:rPr>
          <w:snapToGrid w:val="0"/>
          <w:kern w:val="2"/>
        </w:rPr>
      </w:pPr>
      <w:r w:rsidRPr="00074DB9">
        <w:rPr>
          <w:snapToGrid w:val="0"/>
          <w:kern w:val="2"/>
        </w:rPr>
        <w:t>a.</w:t>
      </w:r>
      <w:r w:rsidRPr="00074DB9">
        <w:rPr>
          <w:snapToGrid w:val="0"/>
          <w:kern w:val="2"/>
        </w:rPr>
        <w:tab/>
        <w:t>Calculate the variable cost per unit for 2015.</w:t>
      </w:r>
    </w:p>
    <w:p w:rsidR="001A4D0C" w:rsidRPr="00074DB9" w:rsidRDefault="001A4D0C" w:rsidP="001A4D0C">
      <w:pPr>
        <w:spacing w:before="40"/>
        <w:ind w:left="426" w:hanging="426"/>
        <w:rPr>
          <w:snapToGrid w:val="0"/>
          <w:kern w:val="2"/>
        </w:rPr>
      </w:pPr>
      <w:r w:rsidRPr="00074DB9">
        <w:rPr>
          <w:snapToGrid w:val="0"/>
          <w:kern w:val="2"/>
        </w:rPr>
        <w:t>b.</w:t>
      </w:r>
      <w:r w:rsidRPr="00074DB9">
        <w:rPr>
          <w:snapToGrid w:val="0"/>
          <w:kern w:val="2"/>
        </w:rPr>
        <w:tab/>
        <w:t>Calculate the contribution margin ratio for 2015.</w:t>
      </w:r>
    </w:p>
    <w:p w:rsidR="001A4D0C" w:rsidRPr="00074DB9" w:rsidRDefault="001A4D0C" w:rsidP="001A4D0C">
      <w:pPr>
        <w:spacing w:before="40"/>
        <w:ind w:left="426" w:hanging="426"/>
        <w:rPr>
          <w:snapToGrid w:val="0"/>
          <w:kern w:val="2"/>
        </w:rPr>
      </w:pPr>
      <w:r w:rsidRPr="00074DB9">
        <w:rPr>
          <w:snapToGrid w:val="0"/>
          <w:kern w:val="2"/>
        </w:rPr>
        <w:t>c.</w:t>
      </w:r>
      <w:r w:rsidRPr="00074DB9">
        <w:rPr>
          <w:snapToGrid w:val="0"/>
          <w:kern w:val="2"/>
        </w:rPr>
        <w:tab/>
        <w:t>Calculate the amount of total fixed costs for 2016.</w:t>
      </w:r>
    </w:p>
    <w:p w:rsidR="001A4D0C" w:rsidRPr="00074DB9" w:rsidRDefault="001A4D0C" w:rsidP="001A4D0C">
      <w:pPr>
        <w:tabs>
          <w:tab w:val="left" w:pos="360"/>
        </w:tabs>
        <w:rPr>
          <w:snapToGrid w:val="0"/>
          <w:kern w:val="2"/>
        </w:rPr>
      </w:pPr>
    </w:p>
    <w:p w:rsidR="001A4D0C" w:rsidRPr="00074DB9" w:rsidRDefault="001A4D0C" w:rsidP="002A7BB7">
      <w:pPr>
        <w:tabs>
          <w:tab w:val="left" w:pos="1800"/>
        </w:tabs>
        <w:rPr>
          <w:snapToGrid w:val="0"/>
          <w:kern w:val="2"/>
        </w:rPr>
      </w:pPr>
      <w:proofErr w:type="gramStart"/>
      <w:r>
        <w:rPr>
          <w:b/>
          <w:bCs/>
          <w:snapToGrid w:val="0"/>
          <w:kern w:val="2"/>
        </w:rPr>
        <w:t>Solution</w:t>
      </w:r>
      <w:r w:rsidRPr="00074DB9">
        <w:rPr>
          <w:b/>
          <w:bCs/>
          <w:snapToGrid w:val="0"/>
          <w:kern w:val="2"/>
        </w:rPr>
        <w:t xml:space="preserve"> 1</w:t>
      </w:r>
      <w:r w:rsidR="002A7BB7">
        <w:rPr>
          <w:b/>
          <w:bCs/>
          <w:snapToGrid w:val="0"/>
          <w:kern w:val="2"/>
        </w:rPr>
        <w:t>47</w:t>
      </w:r>
      <w:r>
        <w:rPr>
          <w:b/>
          <w:bCs/>
          <w:snapToGrid w:val="0"/>
          <w:kern w:val="2"/>
        </w:rPr>
        <w:t xml:space="preserve"> </w:t>
      </w:r>
      <w:r w:rsidRPr="00074DB9">
        <w:rPr>
          <w:snapToGrid w:val="0"/>
          <w:kern w:val="2"/>
        </w:rPr>
        <w:t>(7–9 min.)</w:t>
      </w:r>
      <w:proofErr w:type="gramEnd"/>
    </w:p>
    <w:p w:rsidR="001A4D0C" w:rsidRPr="00074DB9" w:rsidRDefault="001A4D0C" w:rsidP="001A4D0C">
      <w:pPr>
        <w:numPr>
          <w:ilvl w:val="0"/>
          <w:numId w:val="4"/>
        </w:numPr>
        <w:tabs>
          <w:tab w:val="left" w:pos="3600"/>
          <w:tab w:val="left" w:pos="3870"/>
        </w:tabs>
        <w:ind w:left="426" w:hanging="426"/>
        <w:rPr>
          <w:snapToGrid w:val="0"/>
          <w:kern w:val="2"/>
        </w:rPr>
      </w:pPr>
      <w:r w:rsidRPr="00074DB9">
        <w:rPr>
          <w:snapToGrid w:val="0"/>
          <w:kern w:val="2"/>
        </w:rPr>
        <w:t>Units sold = $800,000/$10 = 80,000 units</w:t>
      </w:r>
    </w:p>
    <w:p w:rsidR="001A4D0C" w:rsidRPr="00074DB9" w:rsidRDefault="001A4D0C" w:rsidP="001A4D0C">
      <w:pPr>
        <w:tabs>
          <w:tab w:val="left" w:pos="3600"/>
          <w:tab w:val="left" w:pos="3870"/>
        </w:tabs>
        <w:ind w:left="426" w:hanging="426"/>
        <w:rPr>
          <w:snapToGrid w:val="0"/>
          <w:kern w:val="2"/>
        </w:rPr>
      </w:pPr>
      <w:r w:rsidRPr="00074DB9">
        <w:rPr>
          <w:snapToGrid w:val="0"/>
          <w:kern w:val="2"/>
        </w:rPr>
        <w:tab/>
        <w:t>$800,000 − (80,000</w:t>
      </w:r>
      <w:proofErr w:type="gramStart"/>
      <w:r w:rsidRPr="00074DB9">
        <w:rPr>
          <w:snapToGrid w:val="0"/>
          <w:kern w:val="2"/>
        </w:rPr>
        <w:t>)(</w:t>
      </w:r>
      <w:proofErr w:type="gramEnd"/>
      <w:r>
        <w:rPr>
          <w:snapToGrid w:val="0"/>
          <w:kern w:val="2"/>
        </w:rPr>
        <w:t>X</w:t>
      </w:r>
      <w:r w:rsidRPr="00074DB9">
        <w:rPr>
          <w:snapToGrid w:val="0"/>
          <w:kern w:val="2"/>
        </w:rPr>
        <w:t>) − $320,000 = $0</w:t>
      </w:r>
    </w:p>
    <w:p w:rsidR="001A4D0C" w:rsidRPr="00074DB9" w:rsidRDefault="001A4D0C" w:rsidP="001A4D0C">
      <w:pPr>
        <w:tabs>
          <w:tab w:val="left" w:pos="3600"/>
          <w:tab w:val="left" w:pos="3870"/>
        </w:tabs>
        <w:ind w:left="426" w:hanging="426"/>
        <w:rPr>
          <w:snapToGrid w:val="0"/>
          <w:kern w:val="2"/>
        </w:rPr>
      </w:pPr>
      <w:r w:rsidRPr="00074DB9">
        <w:rPr>
          <w:snapToGrid w:val="0"/>
          <w:kern w:val="2"/>
        </w:rPr>
        <w:tab/>
        <w:t>VC = $6 per unit</w:t>
      </w:r>
    </w:p>
    <w:p w:rsidR="001A4D0C" w:rsidRPr="00074DB9" w:rsidRDefault="001A4D0C" w:rsidP="001A4D0C">
      <w:pPr>
        <w:tabs>
          <w:tab w:val="left" w:pos="3600"/>
          <w:tab w:val="left" w:pos="3870"/>
        </w:tabs>
        <w:ind w:left="426" w:hanging="426"/>
        <w:rPr>
          <w:snapToGrid w:val="0"/>
          <w:kern w:val="2"/>
        </w:rPr>
      </w:pPr>
    </w:p>
    <w:p w:rsidR="001A4D0C" w:rsidRPr="00074DB9" w:rsidRDefault="001A4D0C" w:rsidP="001A4D0C">
      <w:pPr>
        <w:numPr>
          <w:ilvl w:val="0"/>
          <w:numId w:val="4"/>
        </w:numPr>
        <w:tabs>
          <w:tab w:val="left" w:pos="3600"/>
          <w:tab w:val="left" w:pos="3870"/>
        </w:tabs>
        <w:ind w:left="426" w:hanging="426"/>
        <w:rPr>
          <w:snapToGrid w:val="0"/>
          <w:kern w:val="2"/>
        </w:rPr>
      </w:pPr>
      <w:r w:rsidRPr="00074DB9">
        <w:rPr>
          <w:snapToGrid w:val="0"/>
          <w:kern w:val="2"/>
        </w:rPr>
        <w:t>($10 − $6)/$10 = 40%</w:t>
      </w:r>
    </w:p>
    <w:p w:rsidR="001A4D0C" w:rsidRPr="00074DB9" w:rsidRDefault="001A4D0C" w:rsidP="001A4D0C">
      <w:pPr>
        <w:tabs>
          <w:tab w:val="left" w:pos="3600"/>
          <w:tab w:val="left" w:pos="3870"/>
        </w:tabs>
        <w:ind w:left="426" w:hanging="426"/>
        <w:rPr>
          <w:snapToGrid w:val="0"/>
          <w:kern w:val="2"/>
        </w:rPr>
      </w:pPr>
    </w:p>
    <w:p w:rsidR="001A4D0C" w:rsidRPr="00074DB9" w:rsidRDefault="001A4D0C" w:rsidP="001A4D0C">
      <w:pPr>
        <w:tabs>
          <w:tab w:val="left" w:pos="3600"/>
          <w:tab w:val="left" w:pos="3870"/>
        </w:tabs>
        <w:ind w:left="426" w:hanging="426"/>
        <w:rPr>
          <w:snapToGrid w:val="0"/>
          <w:kern w:val="2"/>
        </w:rPr>
      </w:pPr>
      <w:r w:rsidRPr="00074DB9">
        <w:rPr>
          <w:snapToGrid w:val="0"/>
          <w:kern w:val="2"/>
        </w:rPr>
        <w:t>c.</w:t>
      </w:r>
      <w:r w:rsidRPr="00074DB9">
        <w:rPr>
          <w:snapToGrid w:val="0"/>
          <w:kern w:val="2"/>
        </w:rPr>
        <w:tab/>
        <w:t>Fixed costs = Break-even Sales × CM Ratio</w:t>
      </w:r>
    </w:p>
    <w:p w:rsidR="001A4D0C" w:rsidRPr="00074DB9" w:rsidRDefault="001A4D0C" w:rsidP="001A4D0C">
      <w:pPr>
        <w:tabs>
          <w:tab w:val="left" w:pos="1560"/>
          <w:tab w:val="left" w:pos="3600"/>
          <w:tab w:val="left" w:pos="3870"/>
        </w:tabs>
        <w:ind w:left="426" w:hanging="426"/>
        <w:rPr>
          <w:snapToGrid w:val="0"/>
          <w:kern w:val="2"/>
        </w:rPr>
      </w:pPr>
      <w:r w:rsidRPr="00074DB9">
        <w:rPr>
          <w:snapToGrid w:val="0"/>
          <w:kern w:val="2"/>
        </w:rPr>
        <w:tab/>
      </w:r>
      <w:r>
        <w:rPr>
          <w:snapToGrid w:val="0"/>
          <w:kern w:val="2"/>
        </w:rPr>
        <w:tab/>
      </w:r>
      <w:r w:rsidRPr="00074DB9">
        <w:rPr>
          <w:snapToGrid w:val="0"/>
          <w:kern w:val="2"/>
        </w:rPr>
        <w:t>= $920,000 × 40% = $368,000</w:t>
      </w:r>
    </w:p>
    <w:p w:rsidR="008D12DB" w:rsidRPr="00074DB9" w:rsidRDefault="008D12DB" w:rsidP="008D12DB">
      <w:pPr>
        <w:rPr>
          <w:kern w:val="2"/>
        </w:rPr>
      </w:pPr>
    </w:p>
    <w:p w:rsidR="008D12DB" w:rsidRPr="008B667B" w:rsidRDefault="008D12DB" w:rsidP="008D12DB">
      <w:pPr>
        <w:rPr>
          <w:bCs/>
          <w:kern w:val="2"/>
        </w:rPr>
      </w:pPr>
    </w:p>
    <w:p w:rsidR="008D12DB" w:rsidRPr="00074DB9" w:rsidRDefault="008D12DB" w:rsidP="002A7BB7">
      <w:pPr>
        <w:rPr>
          <w:b/>
          <w:kern w:val="2"/>
        </w:rPr>
      </w:pPr>
      <w:r w:rsidRPr="00074DB9">
        <w:rPr>
          <w:b/>
          <w:kern w:val="2"/>
        </w:rPr>
        <w:t>Exercise 14</w:t>
      </w:r>
      <w:r w:rsidR="002A7BB7">
        <w:rPr>
          <w:b/>
          <w:kern w:val="2"/>
        </w:rPr>
        <w:t>8</w:t>
      </w:r>
    </w:p>
    <w:p w:rsidR="008D12DB" w:rsidRPr="00074DB9" w:rsidRDefault="008D12DB" w:rsidP="008D12DB">
      <w:pPr>
        <w:pStyle w:val="Heading6"/>
        <w:keepNext w:val="0"/>
        <w:tabs>
          <w:tab w:val="left" w:pos="360"/>
        </w:tabs>
        <w:rPr>
          <w:b w:val="0"/>
          <w:bCs w:val="0"/>
          <w:kern w:val="2"/>
          <w:sz w:val="22"/>
          <w:szCs w:val="22"/>
        </w:rPr>
      </w:pPr>
      <w:r w:rsidRPr="00074DB9">
        <w:rPr>
          <w:b w:val="0"/>
          <w:bCs w:val="0"/>
          <w:kern w:val="2"/>
          <w:sz w:val="22"/>
          <w:szCs w:val="22"/>
        </w:rPr>
        <w:t>Homer Company produces two models, Bart and Lisa. Information regarding these models is summarized for the month of March in the following table:</w:t>
      </w:r>
    </w:p>
    <w:p w:rsidR="008D12DB" w:rsidRPr="00074DB9" w:rsidRDefault="008D12DB" w:rsidP="008D12DB">
      <w:pPr>
        <w:ind w:left="360" w:hanging="360"/>
        <w:rPr>
          <w:kern w:val="2"/>
        </w:rPr>
      </w:pPr>
    </w:p>
    <w:tbl>
      <w:tblPr>
        <w:tblW w:w="0" w:type="auto"/>
        <w:tblInd w:w="765" w:type="dxa"/>
        <w:tblLook w:val="0000"/>
      </w:tblPr>
      <w:tblGrid>
        <w:gridCol w:w="3029"/>
        <w:gridCol w:w="1276"/>
        <w:gridCol w:w="1559"/>
      </w:tblGrid>
      <w:tr w:rsidR="008D12DB" w:rsidRPr="00074DB9" w:rsidTr="00A579CB">
        <w:trPr>
          <w:trHeight w:val="89"/>
        </w:trPr>
        <w:tc>
          <w:tcPr>
            <w:tcW w:w="3029" w:type="dxa"/>
          </w:tcPr>
          <w:p w:rsidR="008D12DB" w:rsidRPr="00074DB9" w:rsidRDefault="008D12DB" w:rsidP="002220EB">
            <w:pPr>
              <w:snapToGrid w:val="0"/>
              <w:rPr>
                <w:kern w:val="2"/>
              </w:rPr>
            </w:pPr>
          </w:p>
        </w:tc>
        <w:tc>
          <w:tcPr>
            <w:tcW w:w="1276" w:type="dxa"/>
            <w:vAlign w:val="center"/>
          </w:tcPr>
          <w:p w:rsidR="008D12DB" w:rsidRPr="00091F9C" w:rsidRDefault="008D12DB" w:rsidP="002220EB">
            <w:pPr>
              <w:snapToGrid w:val="0"/>
              <w:jc w:val="right"/>
              <w:rPr>
                <w:bCs/>
                <w:kern w:val="2"/>
                <w:u w:val="single"/>
              </w:rPr>
            </w:pPr>
            <w:r w:rsidRPr="00091F9C">
              <w:rPr>
                <w:bCs/>
                <w:kern w:val="2"/>
                <w:u w:val="single"/>
              </w:rPr>
              <w:t>Bart</w:t>
            </w:r>
          </w:p>
        </w:tc>
        <w:tc>
          <w:tcPr>
            <w:tcW w:w="1559" w:type="dxa"/>
            <w:vAlign w:val="center"/>
          </w:tcPr>
          <w:p w:rsidR="008D12DB" w:rsidRPr="00091F9C" w:rsidRDefault="008D12DB" w:rsidP="002220EB">
            <w:pPr>
              <w:snapToGrid w:val="0"/>
              <w:jc w:val="right"/>
              <w:rPr>
                <w:bCs/>
                <w:kern w:val="2"/>
                <w:u w:val="single"/>
              </w:rPr>
            </w:pPr>
            <w:r w:rsidRPr="00091F9C">
              <w:rPr>
                <w:bCs/>
                <w:kern w:val="2"/>
                <w:u w:val="single"/>
              </w:rPr>
              <w:t>Lisa</w:t>
            </w:r>
          </w:p>
        </w:tc>
      </w:tr>
      <w:tr w:rsidR="008D12DB" w:rsidRPr="00074DB9" w:rsidTr="00A579CB">
        <w:tc>
          <w:tcPr>
            <w:tcW w:w="3029" w:type="dxa"/>
          </w:tcPr>
          <w:p w:rsidR="008D12DB" w:rsidRPr="00074DB9" w:rsidRDefault="008D12DB" w:rsidP="002220EB">
            <w:pPr>
              <w:snapToGrid w:val="0"/>
              <w:rPr>
                <w:kern w:val="2"/>
              </w:rPr>
            </w:pPr>
            <w:r w:rsidRPr="00074DB9">
              <w:rPr>
                <w:kern w:val="2"/>
              </w:rPr>
              <w:t>Number of units</w:t>
            </w:r>
          </w:p>
        </w:tc>
        <w:tc>
          <w:tcPr>
            <w:tcW w:w="1276" w:type="dxa"/>
            <w:vAlign w:val="center"/>
          </w:tcPr>
          <w:p w:rsidR="008D12DB" w:rsidRPr="00074DB9" w:rsidRDefault="008D12DB" w:rsidP="002220EB">
            <w:pPr>
              <w:pStyle w:val="ShortQxStdBody"/>
              <w:jc w:val="right"/>
              <w:rPr>
                <w:rFonts w:ascii="Arial" w:hAnsi="Arial" w:cs="Arial"/>
                <w:kern w:val="2"/>
                <w:sz w:val="22"/>
                <w:szCs w:val="22"/>
              </w:rPr>
            </w:pPr>
            <w:r w:rsidRPr="00074DB9">
              <w:rPr>
                <w:rFonts w:ascii="Arial" w:hAnsi="Arial" w:cs="Arial"/>
                <w:kern w:val="2"/>
                <w:sz w:val="22"/>
                <w:szCs w:val="22"/>
              </w:rPr>
              <w:t>6,000</w:t>
            </w:r>
          </w:p>
        </w:tc>
        <w:tc>
          <w:tcPr>
            <w:tcW w:w="1559" w:type="dxa"/>
            <w:vAlign w:val="center"/>
          </w:tcPr>
          <w:p w:rsidR="008D12DB" w:rsidRPr="00074DB9" w:rsidRDefault="008D12DB" w:rsidP="002220EB">
            <w:pPr>
              <w:snapToGrid w:val="0"/>
              <w:jc w:val="right"/>
              <w:rPr>
                <w:kern w:val="2"/>
              </w:rPr>
            </w:pPr>
            <w:r w:rsidRPr="00074DB9">
              <w:rPr>
                <w:kern w:val="2"/>
              </w:rPr>
              <w:t>14,000</w:t>
            </w:r>
          </w:p>
        </w:tc>
      </w:tr>
      <w:tr w:rsidR="008D12DB" w:rsidRPr="00074DB9" w:rsidTr="00A579CB">
        <w:tc>
          <w:tcPr>
            <w:tcW w:w="3029" w:type="dxa"/>
          </w:tcPr>
          <w:p w:rsidR="008D12DB" w:rsidRPr="00074DB9" w:rsidRDefault="008D12DB" w:rsidP="002220EB">
            <w:pPr>
              <w:snapToGrid w:val="0"/>
              <w:rPr>
                <w:kern w:val="2"/>
              </w:rPr>
            </w:pPr>
            <w:r w:rsidRPr="00074DB9">
              <w:rPr>
                <w:kern w:val="2"/>
              </w:rPr>
              <w:t>Sales revenue</w:t>
            </w:r>
          </w:p>
        </w:tc>
        <w:tc>
          <w:tcPr>
            <w:tcW w:w="1276" w:type="dxa"/>
            <w:vAlign w:val="center"/>
          </w:tcPr>
          <w:p w:rsidR="008D12DB" w:rsidRPr="00074DB9" w:rsidRDefault="008D12DB" w:rsidP="002220EB">
            <w:pPr>
              <w:pStyle w:val="ShortQxStdBody"/>
              <w:jc w:val="right"/>
              <w:rPr>
                <w:rFonts w:ascii="Arial" w:hAnsi="Arial" w:cs="Arial"/>
                <w:kern w:val="2"/>
                <w:sz w:val="22"/>
                <w:szCs w:val="22"/>
              </w:rPr>
            </w:pPr>
            <w:r w:rsidRPr="00074DB9">
              <w:rPr>
                <w:rFonts w:ascii="Arial" w:hAnsi="Arial" w:cs="Arial"/>
                <w:kern w:val="2"/>
                <w:sz w:val="22"/>
                <w:szCs w:val="22"/>
              </w:rPr>
              <w:t>$90,000</w:t>
            </w:r>
          </w:p>
        </w:tc>
        <w:tc>
          <w:tcPr>
            <w:tcW w:w="1559" w:type="dxa"/>
            <w:vAlign w:val="center"/>
          </w:tcPr>
          <w:p w:rsidR="008D12DB" w:rsidRPr="00074DB9" w:rsidRDefault="008D12DB" w:rsidP="002220EB">
            <w:pPr>
              <w:snapToGrid w:val="0"/>
              <w:jc w:val="right"/>
              <w:rPr>
                <w:kern w:val="2"/>
              </w:rPr>
            </w:pPr>
            <w:r w:rsidRPr="00074DB9">
              <w:rPr>
                <w:kern w:val="2"/>
              </w:rPr>
              <w:t>$168,000</w:t>
            </w:r>
          </w:p>
        </w:tc>
      </w:tr>
      <w:tr w:rsidR="008D12DB" w:rsidRPr="00074DB9" w:rsidTr="00A579CB">
        <w:tc>
          <w:tcPr>
            <w:tcW w:w="3029" w:type="dxa"/>
          </w:tcPr>
          <w:p w:rsidR="008D12DB" w:rsidRPr="00074DB9" w:rsidRDefault="008D12DB" w:rsidP="002220EB">
            <w:pPr>
              <w:snapToGrid w:val="0"/>
              <w:rPr>
                <w:kern w:val="2"/>
              </w:rPr>
            </w:pPr>
            <w:r w:rsidRPr="00074DB9">
              <w:rPr>
                <w:kern w:val="2"/>
              </w:rPr>
              <w:t>Fixed costs</w:t>
            </w:r>
          </w:p>
        </w:tc>
        <w:tc>
          <w:tcPr>
            <w:tcW w:w="1276" w:type="dxa"/>
            <w:vAlign w:val="center"/>
          </w:tcPr>
          <w:p w:rsidR="008D12DB" w:rsidRPr="00074DB9" w:rsidRDefault="008D12DB" w:rsidP="002220EB">
            <w:pPr>
              <w:snapToGrid w:val="0"/>
              <w:jc w:val="right"/>
              <w:rPr>
                <w:kern w:val="2"/>
              </w:rPr>
            </w:pPr>
            <w:r w:rsidRPr="00074DB9">
              <w:rPr>
                <w:kern w:val="2"/>
              </w:rPr>
              <w:t>23,000</w:t>
            </w:r>
          </w:p>
        </w:tc>
        <w:tc>
          <w:tcPr>
            <w:tcW w:w="1559" w:type="dxa"/>
            <w:vAlign w:val="center"/>
          </w:tcPr>
          <w:p w:rsidR="008D12DB" w:rsidRPr="00074DB9" w:rsidRDefault="008D12DB" w:rsidP="002220EB">
            <w:pPr>
              <w:snapToGrid w:val="0"/>
              <w:jc w:val="right"/>
              <w:rPr>
                <w:kern w:val="2"/>
              </w:rPr>
            </w:pPr>
            <w:r w:rsidRPr="00074DB9">
              <w:rPr>
                <w:kern w:val="2"/>
              </w:rPr>
              <w:t>27,000</w:t>
            </w:r>
          </w:p>
        </w:tc>
      </w:tr>
      <w:tr w:rsidR="008D12DB" w:rsidRPr="00074DB9" w:rsidTr="00A579CB">
        <w:tc>
          <w:tcPr>
            <w:tcW w:w="3029" w:type="dxa"/>
          </w:tcPr>
          <w:p w:rsidR="008D12DB" w:rsidRPr="00074DB9" w:rsidRDefault="008D12DB" w:rsidP="002220EB">
            <w:pPr>
              <w:snapToGrid w:val="0"/>
              <w:rPr>
                <w:kern w:val="2"/>
              </w:rPr>
            </w:pPr>
            <w:r w:rsidRPr="00074DB9">
              <w:rPr>
                <w:kern w:val="2"/>
              </w:rPr>
              <w:t>Variable costs</w:t>
            </w:r>
          </w:p>
        </w:tc>
        <w:tc>
          <w:tcPr>
            <w:tcW w:w="1276" w:type="dxa"/>
            <w:vAlign w:val="center"/>
          </w:tcPr>
          <w:p w:rsidR="008D12DB" w:rsidRPr="00074DB9" w:rsidRDefault="008D12DB" w:rsidP="002220EB">
            <w:pPr>
              <w:snapToGrid w:val="0"/>
              <w:jc w:val="right"/>
              <w:rPr>
                <w:kern w:val="2"/>
                <w:u w:val="single"/>
              </w:rPr>
            </w:pPr>
            <w:r w:rsidRPr="00074DB9">
              <w:rPr>
                <w:kern w:val="2"/>
                <w:u w:val="single"/>
              </w:rPr>
              <w:t>60,000</w:t>
            </w:r>
          </w:p>
        </w:tc>
        <w:tc>
          <w:tcPr>
            <w:tcW w:w="1559" w:type="dxa"/>
            <w:vAlign w:val="center"/>
          </w:tcPr>
          <w:p w:rsidR="008D12DB" w:rsidRPr="00074DB9" w:rsidRDefault="008D12DB" w:rsidP="002220EB">
            <w:pPr>
              <w:snapToGrid w:val="0"/>
              <w:jc w:val="right"/>
              <w:rPr>
                <w:kern w:val="2"/>
                <w:u w:val="single"/>
              </w:rPr>
            </w:pPr>
            <w:r w:rsidRPr="00074DB9">
              <w:rPr>
                <w:kern w:val="2"/>
                <w:u w:val="single"/>
              </w:rPr>
              <w:t>126,000</w:t>
            </w:r>
          </w:p>
        </w:tc>
      </w:tr>
      <w:tr w:rsidR="008D12DB" w:rsidRPr="00074DB9" w:rsidTr="00A579CB">
        <w:tc>
          <w:tcPr>
            <w:tcW w:w="3029" w:type="dxa"/>
          </w:tcPr>
          <w:p w:rsidR="008D12DB" w:rsidRPr="00074DB9" w:rsidRDefault="008D12DB" w:rsidP="002220EB">
            <w:pPr>
              <w:snapToGrid w:val="0"/>
              <w:rPr>
                <w:kern w:val="2"/>
              </w:rPr>
            </w:pPr>
            <w:r w:rsidRPr="00074DB9">
              <w:rPr>
                <w:kern w:val="2"/>
              </w:rPr>
              <w:t>Net Income</w:t>
            </w:r>
          </w:p>
        </w:tc>
        <w:tc>
          <w:tcPr>
            <w:tcW w:w="1276" w:type="dxa"/>
            <w:vAlign w:val="center"/>
          </w:tcPr>
          <w:p w:rsidR="008D12DB" w:rsidRPr="00074DB9" w:rsidRDefault="008D12DB" w:rsidP="002220EB">
            <w:pPr>
              <w:snapToGrid w:val="0"/>
              <w:jc w:val="right"/>
              <w:rPr>
                <w:kern w:val="2"/>
                <w:u w:val="double"/>
              </w:rPr>
            </w:pPr>
            <w:r w:rsidRPr="00074DB9">
              <w:rPr>
                <w:kern w:val="2"/>
                <w:u w:val="double"/>
              </w:rPr>
              <w:t>$7,000</w:t>
            </w:r>
          </w:p>
        </w:tc>
        <w:tc>
          <w:tcPr>
            <w:tcW w:w="1559" w:type="dxa"/>
            <w:vAlign w:val="center"/>
          </w:tcPr>
          <w:p w:rsidR="008D12DB" w:rsidRPr="00074DB9" w:rsidRDefault="008D12DB" w:rsidP="002220EB">
            <w:pPr>
              <w:snapToGrid w:val="0"/>
              <w:jc w:val="right"/>
              <w:rPr>
                <w:kern w:val="2"/>
                <w:u w:val="double"/>
              </w:rPr>
            </w:pPr>
            <w:r w:rsidRPr="00074DB9">
              <w:rPr>
                <w:kern w:val="2"/>
                <w:u w:val="double"/>
              </w:rPr>
              <w:t>$15,000</w:t>
            </w:r>
          </w:p>
        </w:tc>
      </w:tr>
      <w:tr w:rsidR="008D12DB" w:rsidRPr="00074DB9" w:rsidTr="00A579CB">
        <w:tc>
          <w:tcPr>
            <w:tcW w:w="3029" w:type="dxa"/>
          </w:tcPr>
          <w:p w:rsidR="008D12DB" w:rsidRPr="00074DB9" w:rsidRDefault="008D12DB" w:rsidP="002220EB">
            <w:pPr>
              <w:snapToGrid w:val="0"/>
              <w:rPr>
                <w:kern w:val="2"/>
              </w:rPr>
            </w:pPr>
            <w:r w:rsidRPr="00074DB9">
              <w:rPr>
                <w:kern w:val="2"/>
              </w:rPr>
              <w:t>Selling price per unit</w:t>
            </w:r>
          </w:p>
        </w:tc>
        <w:tc>
          <w:tcPr>
            <w:tcW w:w="1276" w:type="dxa"/>
            <w:vAlign w:val="center"/>
          </w:tcPr>
          <w:p w:rsidR="008D12DB" w:rsidRPr="00074DB9" w:rsidRDefault="008D12DB" w:rsidP="002220EB">
            <w:pPr>
              <w:snapToGrid w:val="0"/>
              <w:jc w:val="right"/>
              <w:rPr>
                <w:kern w:val="2"/>
              </w:rPr>
            </w:pPr>
            <w:r w:rsidRPr="00074DB9">
              <w:rPr>
                <w:kern w:val="2"/>
              </w:rPr>
              <w:t>$15</w:t>
            </w:r>
          </w:p>
        </w:tc>
        <w:tc>
          <w:tcPr>
            <w:tcW w:w="1559" w:type="dxa"/>
            <w:vAlign w:val="center"/>
          </w:tcPr>
          <w:p w:rsidR="008D12DB" w:rsidRPr="00074DB9" w:rsidRDefault="008D12DB" w:rsidP="002220EB">
            <w:pPr>
              <w:snapToGrid w:val="0"/>
              <w:jc w:val="right"/>
              <w:rPr>
                <w:kern w:val="2"/>
              </w:rPr>
            </w:pPr>
            <w:r w:rsidRPr="00074DB9">
              <w:rPr>
                <w:kern w:val="2"/>
              </w:rPr>
              <w:t>$12</w:t>
            </w:r>
          </w:p>
        </w:tc>
      </w:tr>
      <w:tr w:rsidR="008D12DB" w:rsidRPr="00074DB9" w:rsidTr="00A579CB">
        <w:tc>
          <w:tcPr>
            <w:tcW w:w="3029" w:type="dxa"/>
          </w:tcPr>
          <w:p w:rsidR="008D12DB" w:rsidRPr="00074DB9" w:rsidRDefault="008D12DB" w:rsidP="002220EB">
            <w:pPr>
              <w:snapToGrid w:val="0"/>
              <w:rPr>
                <w:kern w:val="2"/>
              </w:rPr>
            </w:pPr>
            <w:r w:rsidRPr="00074DB9">
              <w:rPr>
                <w:kern w:val="2"/>
              </w:rPr>
              <w:t>Contribution margin per unit</w:t>
            </w:r>
          </w:p>
        </w:tc>
        <w:tc>
          <w:tcPr>
            <w:tcW w:w="1276" w:type="dxa"/>
          </w:tcPr>
          <w:p w:rsidR="008D12DB" w:rsidRPr="00074DB9" w:rsidRDefault="008D12DB" w:rsidP="002220EB">
            <w:pPr>
              <w:snapToGrid w:val="0"/>
              <w:rPr>
                <w:kern w:val="2"/>
              </w:rPr>
            </w:pPr>
            <w:r w:rsidRPr="00074DB9">
              <w:rPr>
                <w:kern w:val="2"/>
              </w:rPr>
              <w:t>$5</w:t>
            </w:r>
          </w:p>
        </w:tc>
        <w:tc>
          <w:tcPr>
            <w:tcW w:w="1559" w:type="dxa"/>
          </w:tcPr>
          <w:p w:rsidR="008D12DB" w:rsidRPr="00074DB9" w:rsidRDefault="008D12DB" w:rsidP="002220EB">
            <w:pPr>
              <w:snapToGrid w:val="0"/>
              <w:rPr>
                <w:kern w:val="2"/>
              </w:rPr>
            </w:pPr>
            <w:r w:rsidRPr="00074DB9">
              <w:rPr>
                <w:kern w:val="2"/>
              </w:rPr>
              <w:t>$3</w:t>
            </w:r>
          </w:p>
        </w:tc>
      </w:tr>
    </w:tbl>
    <w:p w:rsidR="008D12DB" w:rsidRPr="00074DB9" w:rsidRDefault="008D12DB" w:rsidP="008D12DB">
      <w:pPr>
        <w:pStyle w:val="Header"/>
        <w:tabs>
          <w:tab w:val="clear" w:pos="4320"/>
        </w:tabs>
        <w:rPr>
          <w:b/>
          <w:kern w:val="2"/>
        </w:rPr>
      </w:pPr>
    </w:p>
    <w:p w:rsidR="008D12DB" w:rsidRDefault="008D12DB" w:rsidP="008D12DB">
      <w:pPr>
        <w:pStyle w:val="Header"/>
        <w:tabs>
          <w:tab w:val="clear" w:pos="4320"/>
        </w:tabs>
        <w:rPr>
          <w:kern w:val="2"/>
        </w:rPr>
      </w:pPr>
      <w:r w:rsidRPr="00074DB9">
        <w:rPr>
          <w:kern w:val="2"/>
        </w:rPr>
        <w:t>Fixed costs of Bart will be avoided if only the Lisa model is produced.</w:t>
      </w:r>
    </w:p>
    <w:p w:rsidR="008D12DB" w:rsidRPr="00074DB9" w:rsidRDefault="008D12DB" w:rsidP="008D12DB">
      <w:pPr>
        <w:pStyle w:val="Header"/>
        <w:tabs>
          <w:tab w:val="clear" w:pos="4320"/>
        </w:tabs>
        <w:rPr>
          <w:b/>
          <w:kern w:val="2"/>
        </w:rPr>
      </w:pPr>
    </w:p>
    <w:p w:rsidR="008D12DB" w:rsidRPr="00074DB9" w:rsidRDefault="008D12DB" w:rsidP="008D12DB">
      <w:pPr>
        <w:pStyle w:val="Header"/>
        <w:tabs>
          <w:tab w:val="clear" w:pos="4320"/>
        </w:tabs>
        <w:rPr>
          <w:b/>
          <w:kern w:val="2"/>
        </w:rPr>
      </w:pPr>
      <w:r w:rsidRPr="00074DB9">
        <w:rPr>
          <w:b/>
          <w:kern w:val="2"/>
        </w:rPr>
        <w:t>Instructions</w:t>
      </w:r>
    </w:p>
    <w:p w:rsidR="008D12DB" w:rsidRDefault="008D12DB" w:rsidP="008D12DB">
      <w:pPr>
        <w:pStyle w:val="BodyText"/>
        <w:tabs>
          <w:tab w:val="clear" w:pos="360"/>
          <w:tab w:val="clear" w:pos="720"/>
          <w:tab w:val="clear" w:pos="1080"/>
          <w:tab w:val="left" w:pos="1440"/>
          <w:tab w:val="left" w:pos="2880"/>
          <w:tab w:val="left" w:pos="5040"/>
          <w:tab w:val="left" w:pos="7747"/>
        </w:tabs>
        <w:autoSpaceDE/>
        <w:autoSpaceDN/>
        <w:spacing w:before="40"/>
        <w:ind w:left="426" w:hanging="426"/>
        <w:jc w:val="left"/>
        <w:rPr>
          <w:kern w:val="2"/>
        </w:rPr>
      </w:pPr>
      <w:r w:rsidRPr="00074DB9">
        <w:rPr>
          <w:kern w:val="2"/>
        </w:rPr>
        <w:t>a.</w:t>
      </w:r>
      <w:r w:rsidRPr="00074DB9">
        <w:rPr>
          <w:kern w:val="2"/>
        </w:rPr>
        <w:tab/>
        <w:t>Show how the contribution margin per unit of the Bart model was calculated.</w:t>
      </w:r>
    </w:p>
    <w:p w:rsidR="008D12DB" w:rsidRPr="00074DB9" w:rsidRDefault="008D12DB" w:rsidP="008D12DB">
      <w:pPr>
        <w:spacing w:before="40"/>
        <w:ind w:left="426" w:hanging="426"/>
        <w:rPr>
          <w:kern w:val="2"/>
        </w:rPr>
      </w:pPr>
      <w:r w:rsidRPr="00074DB9">
        <w:rPr>
          <w:kern w:val="2"/>
        </w:rPr>
        <w:t>b.</w:t>
      </w:r>
      <w:r w:rsidRPr="00074DB9">
        <w:rPr>
          <w:kern w:val="2"/>
        </w:rPr>
        <w:tab/>
        <w:t>If Homer produces ONLY the Lisa model, how many units must it sell to earn operating income of $33,000?</w:t>
      </w:r>
    </w:p>
    <w:p w:rsidR="008D12DB" w:rsidRPr="00074DB9" w:rsidRDefault="008D12DB" w:rsidP="008D12DB">
      <w:pPr>
        <w:pStyle w:val="BodyText"/>
        <w:tabs>
          <w:tab w:val="clear" w:pos="720"/>
          <w:tab w:val="clear" w:pos="1080"/>
          <w:tab w:val="left" w:pos="0"/>
          <w:tab w:val="left" w:pos="360"/>
          <w:tab w:val="left" w:pos="1440"/>
          <w:tab w:val="left" w:pos="2880"/>
          <w:tab w:val="left" w:pos="5040"/>
          <w:tab w:val="left" w:pos="7747"/>
        </w:tabs>
        <w:autoSpaceDE/>
        <w:autoSpaceDN/>
        <w:spacing w:before="0"/>
        <w:jc w:val="left"/>
        <w:rPr>
          <w:kern w:val="2"/>
        </w:rPr>
      </w:pPr>
    </w:p>
    <w:p w:rsidR="008D12DB" w:rsidRPr="00074DB9" w:rsidRDefault="008D12DB" w:rsidP="002A7BB7">
      <w:pPr>
        <w:pStyle w:val="BodyText"/>
        <w:tabs>
          <w:tab w:val="clear" w:pos="720"/>
          <w:tab w:val="clear" w:pos="1080"/>
          <w:tab w:val="left" w:pos="0"/>
          <w:tab w:val="left" w:pos="360"/>
          <w:tab w:val="left" w:pos="1440"/>
          <w:tab w:val="left" w:pos="2880"/>
          <w:tab w:val="left" w:pos="5040"/>
          <w:tab w:val="left" w:pos="7747"/>
        </w:tabs>
        <w:autoSpaceDE/>
        <w:autoSpaceDN/>
        <w:spacing w:before="0"/>
        <w:jc w:val="left"/>
        <w:rPr>
          <w:b/>
          <w:kern w:val="2"/>
        </w:rPr>
      </w:pPr>
      <w:proofErr w:type="gramStart"/>
      <w:r>
        <w:rPr>
          <w:b/>
          <w:kern w:val="2"/>
        </w:rPr>
        <w:t>Solution</w:t>
      </w:r>
      <w:r w:rsidRPr="00074DB9">
        <w:rPr>
          <w:b/>
          <w:kern w:val="2"/>
        </w:rPr>
        <w:t xml:space="preserve"> 14</w:t>
      </w:r>
      <w:r w:rsidR="002A7BB7">
        <w:rPr>
          <w:b/>
          <w:kern w:val="2"/>
        </w:rPr>
        <w:t>8</w:t>
      </w:r>
      <w:r>
        <w:rPr>
          <w:b/>
          <w:kern w:val="2"/>
        </w:rPr>
        <w:t xml:space="preserve"> </w:t>
      </w:r>
      <w:r w:rsidRPr="00074DB9">
        <w:rPr>
          <w:kern w:val="2"/>
        </w:rPr>
        <w:t>(5</w:t>
      </w:r>
      <w:r>
        <w:rPr>
          <w:kern w:val="2"/>
        </w:rPr>
        <w:t>–</w:t>
      </w:r>
      <w:r w:rsidRPr="00074DB9">
        <w:rPr>
          <w:kern w:val="2"/>
        </w:rPr>
        <w:t>7 min</w:t>
      </w:r>
      <w:r>
        <w:rPr>
          <w:kern w:val="2"/>
        </w:rPr>
        <w:t>.</w:t>
      </w:r>
      <w:r w:rsidRPr="00074DB9">
        <w:rPr>
          <w:kern w:val="2"/>
        </w:rPr>
        <w:t>)</w:t>
      </w:r>
      <w:proofErr w:type="gramEnd"/>
    </w:p>
    <w:p w:rsidR="008D12DB" w:rsidRPr="00074DB9" w:rsidRDefault="008D12DB" w:rsidP="008D12DB">
      <w:pPr>
        <w:ind w:left="426" w:hanging="426"/>
        <w:rPr>
          <w:kern w:val="2"/>
        </w:rPr>
      </w:pPr>
      <w:r w:rsidRPr="00074DB9">
        <w:rPr>
          <w:kern w:val="2"/>
        </w:rPr>
        <w:t>a.</w:t>
      </w:r>
      <w:r>
        <w:rPr>
          <w:kern w:val="2"/>
        </w:rPr>
        <w:tab/>
        <w:t>C</w:t>
      </w:r>
      <w:r w:rsidRPr="00074DB9">
        <w:rPr>
          <w:kern w:val="2"/>
        </w:rPr>
        <w:t>ontribution margin/units =</w:t>
      </w:r>
    </w:p>
    <w:p w:rsidR="008D12DB" w:rsidRPr="00074DB9" w:rsidRDefault="008D12DB" w:rsidP="008D12DB">
      <w:pPr>
        <w:ind w:left="426" w:hanging="426"/>
        <w:rPr>
          <w:kern w:val="2"/>
        </w:rPr>
      </w:pPr>
      <w:r>
        <w:rPr>
          <w:kern w:val="2"/>
        </w:rPr>
        <w:tab/>
      </w:r>
      <w:r w:rsidRPr="00074DB9">
        <w:rPr>
          <w:kern w:val="2"/>
        </w:rPr>
        <w:t xml:space="preserve">($90,000 </w:t>
      </w:r>
      <w:r>
        <w:rPr>
          <w:kern w:val="2"/>
        </w:rPr>
        <w:t>–</w:t>
      </w:r>
      <w:r w:rsidRPr="00074DB9">
        <w:rPr>
          <w:kern w:val="2"/>
        </w:rPr>
        <w:t xml:space="preserve"> $60,000</w:t>
      </w:r>
      <w:proofErr w:type="gramStart"/>
      <w:r w:rsidRPr="00074DB9">
        <w:rPr>
          <w:kern w:val="2"/>
        </w:rPr>
        <w:t>)</w:t>
      </w:r>
      <w:proofErr w:type="gramEnd"/>
      <w:r w:rsidRPr="00074DB9">
        <w:rPr>
          <w:kern w:val="2"/>
        </w:rPr>
        <w:t>/6,000 units = $5/unit</w:t>
      </w:r>
    </w:p>
    <w:p w:rsidR="008D12DB" w:rsidRPr="00074DB9" w:rsidRDefault="008D12DB" w:rsidP="008D12DB">
      <w:pPr>
        <w:ind w:left="426" w:hanging="426"/>
        <w:rPr>
          <w:kern w:val="2"/>
        </w:rPr>
      </w:pPr>
    </w:p>
    <w:p w:rsidR="008D12DB" w:rsidRPr="00074DB9" w:rsidRDefault="008D12DB" w:rsidP="008D12DB">
      <w:pPr>
        <w:tabs>
          <w:tab w:val="left" w:pos="360"/>
        </w:tabs>
        <w:ind w:left="426" w:hanging="426"/>
        <w:rPr>
          <w:kern w:val="2"/>
        </w:rPr>
      </w:pPr>
      <w:r w:rsidRPr="00074DB9">
        <w:rPr>
          <w:kern w:val="2"/>
        </w:rPr>
        <w:t>b.</w:t>
      </w:r>
      <w:r w:rsidRPr="00074DB9">
        <w:rPr>
          <w:kern w:val="2"/>
        </w:rPr>
        <w:tab/>
        <w:t>Selling price − variable costs − fixed costs = $33,000</w:t>
      </w:r>
    </w:p>
    <w:p w:rsidR="008D12DB" w:rsidRPr="00074DB9" w:rsidRDefault="008D12DB" w:rsidP="008D12DB">
      <w:pPr>
        <w:ind w:left="426" w:hanging="426"/>
        <w:rPr>
          <w:kern w:val="2"/>
          <w:lang w:val="fr-FR"/>
        </w:rPr>
      </w:pPr>
      <w:r w:rsidRPr="00074DB9">
        <w:rPr>
          <w:kern w:val="2"/>
          <w:lang w:val="fr-FR"/>
        </w:rPr>
        <w:tab/>
        <w:t>$12</w:t>
      </w:r>
      <w:r>
        <w:rPr>
          <w:kern w:val="2"/>
          <w:lang w:val="fr-FR"/>
        </w:rPr>
        <w:t>X</w:t>
      </w:r>
      <w:r w:rsidRPr="00074DB9">
        <w:rPr>
          <w:kern w:val="2"/>
          <w:lang w:val="fr-FR"/>
        </w:rPr>
        <w:t xml:space="preserve"> </w:t>
      </w:r>
      <w:r>
        <w:rPr>
          <w:kern w:val="2"/>
          <w:lang w:val="fr-FR"/>
        </w:rPr>
        <w:t>–</w:t>
      </w:r>
      <w:r w:rsidRPr="00074DB9">
        <w:rPr>
          <w:kern w:val="2"/>
          <w:lang w:val="fr-FR"/>
        </w:rPr>
        <w:t xml:space="preserve"> </w:t>
      </w:r>
      <w:r>
        <w:rPr>
          <w:kern w:val="2"/>
          <w:lang w:val="fr-FR"/>
        </w:rPr>
        <w:t>*</w:t>
      </w:r>
      <w:r w:rsidRPr="00074DB9">
        <w:rPr>
          <w:kern w:val="2"/>
          <w:lang w:val="fr-FR"/>
        </w:rPr>
        <w:t>$9</w:t>
      </w:r>
      <w:r>
        <w:rPr>
          <w:kern w:val="2"/>
          <w:lang w:val="fr-FR"/>
        </w:rPr>
        <w:t>X</w:t>
      </w:r>
      <w:r w:rsidRPr="00074DB9">
        <w:rPr>
          <w:kern w:val="2"/>
          <w:lang w:val="fr-FR"/>
        </w:rPr>
        <w:t xml:space="preserve"> </w:t>
      </w:r>
      <w:r>
        <w:rPr>
          <w:kern w:val="2"/>
          <w:lang w:val="fr-FR"/>
        </w:rPr>
        <w:t>–</w:t>
      </w:r>
      <w:r w:rsidRPr="00074DB9">
        <w:rPr>
          <w:kern w:val="2"/>
          <w:lang w:val="fr-FR"/>
        </w:rPr>
        <w:t xml:space="preserve"> $27,000 = $33,000</w:t>
      </w:r>
    </w:p>
    <w:p w:rsidR="008D12DB" w:rsidRPr="00074DB9" w:rsidRDefault="008D12DB" w:rsidP="008D12DB">
      <w:pPr>
        <w:ind w:left="426" w:hanging="426"/>
        <w:rPr>
          <w:kern w:val="2"/>
          <w:lang w:val="fr-FR"/>
        </w:rPr>
      </w:pPr>
      <w:r w:rsidRPr="00074DB9">
        <w:rPr>
          <w:kern w:val="2"/>
          <w:lang w:val="fr-FR"/>
        </w:rPr>
        <w:tab/>
      </w:r>
      <w:r>
        <w:rPr>
          <w:kern w:val="2"/>
          <w:lang w:val="fr-FR"/>
        </w:rPr>
        <w:t>X</w:t>
      </w:r>
      <w:r w:rsidRPr="00074DB9">
        <w:rPr>
          <w:kern w:val="2"/>
          <w:lang w:val="fr-FR"/>
        </w:rPr>
        <w:t xml:space="preserve"> = 20,000 </w:t>
      </w:r>
      <w:proofErr w:type="spellStart"/>
      <w:r w:rsidRPr="00074DB9">
        <w:rPr>
          <w:kern w:val="2"/>
          <w:lang w:val="fr-FR"/>
        </w:rPr>
        <w:t>units</w:t>
      </w:r>
      <w:proofErr w:type="spellEnd"/>
    </w:p>
    <w:p w:rsidR="008D12DB" w:rsidRPr="00074DB9" w:rsidRDefault="008D12DB" w:rsidP="008D12DB">
      <w:pPr>
        <w:ind w:left="426" w:hanging="426"/>
        <w:rPr>
          <w:kern w:val="2"/>
          <w:lang w:val="fr-FR"/>
        </w:rPr>
      </w:pPr>
      <w:r w:rsidRPr="00074DB9">
        <w:rPr>
          <w:kern w:val="2"/>
          <w:lang w:val="fr-FR"/>
        </w:rPr>
        <w:tab/>
        <w:t xml:space="preserve">*$12 </w:t>
      </w:r>
      <w:r>
        <w:rPr>
          <w:kern w:val="2"/>
          <w:lang w:val="fr-FR"/>
        </w:rPr>
        <w:t>–</w:t>
      </w:r>
      <w:r w:rsidRPr="00074DB9">
        <w:rPr>
          <w:kern w:val="2"/>
          <w:lang w:val="fr-FR"/>
        </w:rPr>
        <w:t xml:space="preserve"> $3 = $9</w:t>
      </w:r>
    </w:p>
    <w:p w:rsidR="008D12DB" w:rsidRPr="008D12DB" w:rsidRDefault="008D12DB" w:rsidP="008D12DB">
      <w:pPr>
        <w:pStyle w:val="Heading5"/>
        <w:keepNext w:val="0"/>
        <w:spacing w:after="0"/>
        <w:rPr>
          <w:b w:val="0"/>
          <w:bCs w:val="0"/>
          <w:kern w:val="2"/>
        </w:rPr>
      </w:pPr>
    </w:p>
    <w:p w:rsidR="008D12DB" w:rsidRPr="00074DB9" w:rsidRDefault="008D12DB" w:rsidP="008D12DB"/>
    <w:p w:rsidR="008D12DB" w:rsidRPr="00074DB9" w:rsidRDefault="008D12DB" w:rsidP="002A7BB7">
      <w:pPr>
        <w:pStyle w:val="Heading5"/>
        <w:keepNext w:val="0"/>
        <w:spacing w:after="0"/>
        <w:rPr>
          <w:kern w:val="2"/>
        </w:rPr>
      </w:pPr>
      <w:r w:rsidRPr="00074DB9">
        <w:rPr>
          <w:kern w:val="2"/>
        </w:rPr>
        <w:t>Exercise 1</w:t>
      </w:r>
      <w:r w:rsidR="002A7BB7">
        <w:rPr>
          <w:kern w:val="2"/>
        </w:rPr>
        <w:t>49</w:t>
      </w:r>
    </w:p>
    <w:p w:rsidR="008D12DB" w:rsidRPr="00074DB9" w:rsidRDefault="008D12DB" w:rsidP="008D12DB">
      <w:pPr>
        <w:rPr>
          <w:snapToGrid w:val="0"/>
          <w:kern w:val="2"/>
        </w:rPr>
      </w:pPr>
      <w:r w:rsidRPr="00074DB9">
        <w:rPr>
          <w:snapToGrid w:val="0"/>
          <w:kern w:val="2"/>
        </w:rPr>
        <w:t xml:space="preserve">Slow Movers developed the following unit amounts for one of its divisions that </w:t>
      </w:r>
      <w:proofErr w:type="gramStart"/>
      <w:r w:rsidRPr="00074DB9">
        <w:rPr>
          <w:snapToGrid w:val="0"/>
          <w:kern w:val="2"/>
        </w:rPr>
        <w:t>manufactures</w:t>
      </w:r>
      <w:proofErr w:type="gramEnd"/>
      <w:r w:rsidRPr="00074DB9">
        <w:rPr>
          <w:snapToGrid w:val="0"/>
          <w:kern w:val="2"/>
        </w:rPr>
        <w:t xml:space="preserve"> one product:</w:t>
      </w:r>
    </w:p>
    <w:p w:rsidR="008D12DB" w:rsidRPr="00074DB9" w:rsidRDefault="008D12DB" w:rsidP="008D12DB">
      <w:pPr>
        <w:tabs>
          <w:tab w:val="left" w:pos="1080"/>
          <w:tab w:val="right" w:pos="4536"/>
        </w:tabs>
        <w:rPr>
          <w:snapToGrid w:val="0"/>
          <w:kern w:val="2"/>
          <w:u w:val="single"/>
        </w:rPr>
      </w:pPr>
      <w:r w:rsidRPr="00074DB9">
        <w:rPr>
          <w:snapToGrid w:val="0"/>
          <w:kern w:val="2"/>
        </w:rPr>
        <w:tab/>
      </w:r>
      <w:r w:rsidRPr="00074DB9">
        <w:rPr>
          <w:snapToGrid w:val="0"/>
          <w:kern w:val="2"/>
        </w:rPr>
        <w:tab/>
      </w:r>
      <w:r w:rsidRPr="00074DB9">
        <w:rPr>
          <w:snapToGrid w:val="0"/>
          <w:kern w:val="2"/>
          <w:u w:val="single"/>
        </w:rPr>
        <w:t>Per Unit</w:t>
      </w:r>
    </w:p>
    <w:p w:rsidR="008D12DB" w:rsidRPr="00074DB9" w:rsidRDefault="008D12DB" w:rsidP="008D12DB">
      <w:pPr>
        <w:tabs>
          <w:tab w:val="left" w:pos="426"/>
          <w:tab w:val="right" w:pos="4536"/>
        </w:tabs>
        <w:rPr>
          <w:snapToGrid w:val="0"/>
          <w:kern w:val="2"/>
        </w:rPr>
      </w:pPr>
      <w:r w:rsidRPr="00074DB9">
        <w:rPr>
          <w:snapToGrid w:val="0"/>
          <w:kern w:val="2"/>
        </w:rPr>
        <w:tab/>
        <w:t>Sales price</w:t>
      </w:r>
      <w:r w:rsidRPr="00074DB9">
        <w:rPr>
          <w:snapToGrid w:val="0"/>
          <w:kern w:val="2"/>
        </w:rPr>
        <w:tab/>
        <w:t>$90</w:t>
      </w:r>
    </w:p>
    <w:p w:rsidR="008D12DB" w:rsidRPr="00074DB9" w:rsidRDefault="008D12DB" w:rsidP="008D12DB">
      <w:pPr>
        <w:tabs>
          <w:tab w:val="left" w:pos="426"/>
          <w:tab w:val="right" w:pos="4536"/>
        </w:tabs>
        <w:rPr>
          <w:snapToGrid w:val="0"/>
          <w:kern w:val="2"/>
        </w:rPr>
      </w:pPr>
      <w:r w:rsidRPr="00074DB9">
        <w:rPr>
          <w:snapToGrid w:val="0"/>
          <w:kern w:val="2"/>
        </w:rPr>
        <w:tab/>
        <w:t>Variable cost</w:t>
      </w:r>
      <w:r w:rsidRPr="00074DB9">
        <w:rPr>
          <w:snapToGrid w:val="0"/>
          <w:kern w:val="2"/>
        </w:rPr>
        <w:tab/>
      </w:r>
      <w:r>
        <w:rPr>
          <w:snapToGrid w:val="0"/>
          <w:kern w:val="2"/>
          <w:u w:val="single"/>
        </w:rPr>
        <w:t xml:space="preserve"> </w:t>
      </w:r>
      <w:r w:rsidRPr="00074DB9">
        <w:rPr>
          <w:snapToGrid w:val="0"/>
          <w:kern w:val="2"/>
          <w:u w:val="single"/>
        </w:rPr>
        <w:t>54</w:t>
      </w:r>
    </w:p>
    <w:p w:rsidR="008D12DB" w:rsidRPr="00074DB9" w:rsidRDefault="008D12DB" w:rsidP="008D12DB">
      <w:pPr>
        <w:tabs>
          <w:tab w:val="left" w:pos="426"/>
          <w:tab w:val="right" w:pos="4536"/>
        </w:tabs>
        <w:rPr>
          <w:snapToGrid w:val="0"/>
          <w:kern w:val="2"/>
        </w:rPr>
      </w:pPr>
      <w:r w:rsidRPr="00074DB9">
        <w:rPr>
          <w:snapToGrid w:val="0"/>
          <w:kern w:val="2"/>
        </w:rPr>
        <w:tab/>
        <w:t>Contribution margin</w:t>
      </w:r>
      <w:r w:rsidRPr="00074DB9">
        <w:rPr>
          <w:snapToGrid w:val="0"/>
          <w:kern w:val="2"/>
        </w:rPr>
        <w:tab/>
      </w:r>
      <w:r w:rsidRPr="00074DB9">
        <w:rPr>
          <w:snapToGrid w:val="0"/>
          <w:kern w:val="2"/>
          <w:u w:val="double"/>
        </w:rPr>
        <w:t>$36</w:t>
      </w:r>
    </w:p>
    <w:p w:rsidR="008D12DB" w:rsidRPr="00074DB9" w:rsidRDefault="008D12DB" w:rsidP="008D12DB">
      <w:pPr>
        <w:tabs>
          <w:tab w:val="left" w:pos="426"/>
          <w:tab w:val="right" w:pos="4536"/>
        </w:tabs>
        <w:rPr>
          <w:snapToGrid w:val="0"/>
          <w:kern w:val="2"/>
        </w:rPr>
      </w:pPr>
      <w:r w:rsidRPr="00074DB9">
        <w:rPr>
          <w:snapToGrid w:val="0"/>
          <w:kern w:val="2"/>
        </w:rPr>
        <w:tab/>
        <w:t>Total fixed costs</w:t>
      </w:r>
      <w:r w:rsidRPr="00074DB9">
        <w:rPr>
          <w:snapToGrid w:val="0"/>
          <w:kern w:val="2"/>
        </w:rPr>
        <w:tab/>
      </w:r>
      <w:r w:rsidRPr="00074DB9">
        <w:rPr>
          <w:snapToGrid w:val="0"/>
          <w:kern w:val="2"/>
          <w:u w:val="double"/>
        </w:rPr>
        <w:t>$432,000</w:t>
      </w:r>
    </w:p>
    <w:p w:rsidR="008D12DB" w:rsidRPr="00074DB9" w:rsidRDefault="008D12DB" w:rsidP="008D12DB">
      <w:pPr>
        <w:tabs>
          <w:tab w:val="left" w:pos="1080"/>
          <w:tab w:val="right" w:pos="6840"/>
        </w:tabs>
        <w:rPr>
          <w:snapToGrid w:val="0"/>
          <w:kern w:val="2"/>
        </w:rPr>
      </w:pPr>
    </w:p>
    <w:p w:rsidR="008D12DB" w:rsidRPr="00074DB9" w:rsidRDefault="008D12DB" w:rsidP="008D12DB">
      <w:pPr>
        <w:rPr>
          <w:snapToGrid w:val="0"/>
          <w:kern w:val="2"/>
        </w:rPr>
      </w:pPr>
      <w:r w:rsidRPr="00074DB9">
        <w:rPr>
          <w:b/>
          <w:bCs/>
          <w:snapToGrid w:val="0"/>
          <w:kern w:val="2"/>
        </w:rPr>
        <w:t>Instructions</w:t>
      </w:r>
    </w:p>
    <w:p w:rsidR="008D12DB" w:rsidRPr="00074DB9" w:rsidRDefault="008D12DB" w:rsidP="008D12DB">
      <w:pPr>
        <w:rPr>
          <w:snapToGrid w:val="0"/>
          <w:kern w:val="2"/>
        </w:rPr>
      </w:pPr>
      <w:r w:rsidRPr="00074DB9">
        <w:rPr>
          <w:snapToGrid w:val="0"/>
          <w:kern w:val="2"/>
        </w:rPr>
        <w:t>Answer the following independent questions and show computations to support your answers.</w:t>
      </w:r>
    </w:p>
    <w:p w:rsidR="008D12DB" w:rsidRPr="00074DB9" w:rsidRDefault="008D12DB" w:rsidP="008D12DB">
      <w:pPr>
        <w:spacing w:before="40"/>
        <w:ind w:left="426" w:hanging="426"/>
        <w:rPr>
          <w:snapToGrid w:val="0"/>
          <w:kern w:val="2"/>
        </w:rPr>
      </w:pPr>
      <w:r w:rsidRPr="00074DB9">
        <w:rPr>
          <w:snapToGrid w:val="0"/>
          <w:kern w:val="2"/>
        </w:rPr>
        <w:t>a.</w:t>
      </w:r>
      <w:r w:rsidRPr="00074DB9">
        <w:rPr>
          <w:snapToGrid w:val="0"/>
          <w:kern w:val="2"/>
        </w:rPr>
        <w:tab/>
        <w:t>How many units must be sold to break</w:t>
      </w:r>
      <w:r>
        <w:rPr>
          <w:snapToGrid w:val="0"/>
          <w:kern w:val="2"/>
        </w:rPr>
        <w:t xml:space="preserve"> </w:t>
      </w:r>
      <w:r w:rsidRPr="00074DB9">
        <w:rPr>
          <w:snapToGrid w:val="0"/>
          <w:kern w:val="2"/>
        </w:rPr>
        <w:t>even?</w:t>
      </w:r>
    </w:p>
    <w:p w:rsidR="008D12DB" w:rsidRPr="00074DB9" w:rsidRDefault="008D12DB" w:rsidP="008D12DB">
      <w:pPr>
        <w:spacing w:before="40"/>
        <w:ind w:left="426" w:hanging="426"/>
        <w:rPr>
          <w:snapToGrid w:val="0"/>
          <w:kern w:val="2"/>
        </w:rPr>
      </w:pPr>
      <w:r w:rsidRPr="00074DB9">
        <w:rPr>
          <w:snapToGrid w:val="0"/>
          <w:kern w:val="2"/>
        </w:rPr>
        <w:t>b.</w:t>
      </w:r>
      <w:r w:rsidRPr="00074DB9">
        <w:rPr>
          <w:snapToGrid w:val="0"/>
          <w:kern w:val="2"/>
        </w:rPr>
        <w:tab/>
        <w:t>What are the total sales in dollars that must be generated for the company to earn a profit of $50,400?</w:t>
      </w:r>
    </w:p>
    <w:p w:rsidR="008D12DB" w:rsidRPr="00074DB9" w:rsidRDefault="008D12DB" w:rsidP="008D12DB">
      <w:pPr>
        <w:spacing w:before="40"/>
        <w:ind w:left="426" w:hanging="426"/>
        <w:rPr>
          <w:snapToGrid w:val="0"/>
          <w:kern w:val="2"/>
        </w:rPr>
      </w:pPr>
      <w:r w:rsidRPr="00074DB9">
        <w:rPr>
          <w:snapToGrid w:val="0"/>
          <w:kern w:val="2"/>
        </w:rPr>
        <w:t>c.</w:t>
      </w:r>
      <w:r w:rsidRPr="00074DB9">
        <w:rPr>
          <w:snapToGrid w:val="0"/>
          <w:kern w:val="2"/>
        </w:rPr>
        <w:tab/>
        <w:t>If the company is presently selling 14,000 units, but plans to spend an additional $135,000 on an advertising program, how many additional units must the company sell to earn the same net income it is now making?</w:t>
      </w:r>
    </w:p>
    <w:p w:rsidR="008D12DB" w:rsidRPr="00074DB9" w:rsidRDefault="008D12DB" w:rsidP="008D12DB">
      <w:pPr>
        <w:ind w:left="360" w:hanging="360"/>
        <w:rPr>
          <w:snapToGrid w:val="0"/>
          <w:kern w:val="2"/>
        </w:rPr>
      </w:pPr>
    </w:p>
    <w:p w:rsidR="008D12DB" w:rsidRPr="00074DB9" w:rsidRDefault="008D12DB" w:rsidP="002A7BB7">
      <w:pPr>
        <w:pStyle w:val="Heading5"/>
        <w:keepNext w:val="0"/>
        <w:spacing w:after="0"/>
        <w:rPr>
          <w:b w:val="0"/>
          <w:bCs w:val="0"/>
          <w:kern w:val="2"/>
          <w:lang w:val="fr-FR"/>
        </w:rPr>
      </w:pPr>
      <w:r>
        <w:rPr>
          <w:kern w:val="2"/>
          <w:lang w:val="fr-FR"/>
        </w:rPr>
        <w:t>Solution</w:t>
      </w:r>
      <w:r w:rsidRPr="00074DB9">
        <w:rPr>
          <w:kern w:val="2"/>
          <w:lang w:val="fr-FR"/>
        </w:rPr>
        <w:t xml:space="preserve"> 1</w:t>
      </w:r>
      <w:r w:rsidR="002A7BB7">
        <w:rPr>
          <w:kern w:val="2"/>
          <w:lang w:val="fr-FR"/>
        </w:rPr>
        <w:t>49</w:t>
      </w:r>
      <w:r>
        <w:rPr>
          <w:b w:val="0"/>
          <w:bCs w:val="0"/>
          <w:kern w:val="2"/>
          <w:lang w:val="fr-FR"/>
        </w:rPr>
        <w:t xml:space="preserve"> </w:t>
      </w:r>
      <w:r w:rsidRPr="00074DB9">
        <w:rPr>
          <w:b w:val="0"/>
          <w:bCs w:val="0"/>
          <w:kern w:val="2"/>
          <w:lang w:val="fr-FR"/>
        </w:rPr>
        <w:t>(7–9 min.)</w:t>
      </w:r>
    </w:p>
    <w:p w:rsidR="008D12DB" w:rsidRPr="00074DB9" w:rsidRDefault="008D12DB" w:rsidP="008D12DB">
      <w:pPr>
        <w:tabs>
          <w:tab w:val="left" w:pos="426"/>
          <w:tab w:val="right" w:pos="5400"/>
          <w:tab w:val="left" w:pos="5670"/>
        </w:tabs>
        <w:rPr>
          <w:snapToGrid w:val="0"/>
          <w:kern w:val="2"/>
          <w:lang w:val="fr-FR"/>
        </w:rPr>
      </w:pPr>
      <w:proofErr w:type="gramStart"/>
      <w:r w:rsidRPr="00074DB9">
        <w:rPr>
          <w:snapToGrid w:val="0"/>
          <w:kern w:val="2"/>
          <w:lang w:val="fr-FR"/>
        </w:rPr>
        <w:t>a</w:t>
      </w:r>
      <w:proofErr w:type="gramEnd"/>
      <w:r w:rsidRPr="00074DB9">
        <w:rPr>
          <w:snapToGrid w:val="0"/>
          <w:kern w:val="2"/>
          <w:lang w:val="fr-FR"/>
        </w:rPr>
        <w:t>.</w:t>
      </w:r>
      <w:r w:rsidRPr="00074DB9">
        <w:rPr>
          <w:snapToGrid w:val="0"/>
          <w:kern w:val="2"/>
          <w:lang w:val="fr-FR"/>
        </w:rPr>
        <w:tab/>
        <w:t>$90</w:t>
      </w:r>
      <w:r>
        <w:rPr>
          <w:snapToGrid w:val="0"/>
          <w:kern w:val="2"/>
          <w:lang w:val="fr-FR"/>
        </w:rPr>
        <w:t>X</w:t>
      </w:r>
      <w:r w:rsidRPr="00074DB9">
        <w:rPr>
          <w:snapToGrid w:val="0"/>
          <w:kern w:val="2"/>
          <w:lang w:val="fr-FR"/>
        </w:rPr>
        <w:t xml:space="preserve"> − $54</w:t>
      </w:r>
      <w:r>
        <w:rPr>
          <w:snapToGrid w:val="0"/>
          <w:kern w:val="2"/>
          <w:lang w:val="fr-FR"/>
        </w:rPr>
        <w:t>X</w:t>
      </w:r>
      <w:r w:rsidRPr="00074DB9">
        <w:rPr>
          <w:snapToGrid w:val="0"/>
          <w:kern w:val="2"/>
          <w:lang w:val="fr-FR"/>
        </w:rPr>
        <w:t xml:space="preserve"> − $432,000 = $0</w:t>
      </w:r>
    </w:p>
    <w:p w:rsidR="008D12DB" w:rsidRPr="00074DB9" w:rsidRDefault="008D12DB" w:rsidP="00A579CB">
      <w:pPr>
        <w:tabs>
          <w:tab w:val="left" w:pos="426"/>
          <w:tab w:val="right" w:pos="5400"/>
          <w:tab w:val="left" w:pos="5670"/>
        </w:tabs>
        <w:rPr>
          <w:snapToGrid w:val="0"/>
          <w:kern w:val="2"/>
        </w:rPr>
      </w:pPr>
      <w:r w:rsidRPr="00074DB9">
        <w:rPr>
          <w:snapToGrid w:val="0"/>
          <w:kern w:val="2"/>
          <w:lang w:val="fr-FR"/>
        </w:rPr>
        <w:tab/>
      </w:r>
      <w:r w:rsidR="00A579CB">
        <w:rPr>
          <w:snapToGrid w:val="0"/>
          <w:kern w:val="2"/>
        </w:rPr>
        <w:t>X</w:t>
      </w:r>
      <w:r w:rsidRPr="00074DB9">
        <w:rPr>
          <w:snapToGrid w:val="0"/>
          <w:kern w:val="2"/>
        </w:rPr>
        <w:t xml:space="preserve"> = 12,000 units</w:t>
      </w:r>
    </w:p>
    <w:p w:rsidR="008D12DB" w:rsidRPr="00074DB9" w:rsidRDefault="008D12DB" w:rsidP="008D12DB">
      <w:pPr>
        <w:tabs>
          <w:tab w:val="left" w:pos="426"/>
          <w:tab w:val="right" w:pos="5400"/>
          <w:tab w:val="left" w:pos="5670"/>
        </w:tabs>
        <w:rPr>
          <w:snapToGrid w:val="0"/>
          <w:kern w:val="2"/>
        </w:rPr>
      </w:pPr>
    </w:p>
    <w:p w:rsidR="008D12DB" w:rsidRPr="00074DB9" w:rsidRDefault="008D12DB" w:rsidP="008D12DB">
      <w:pPr>
        <w:tabs>
          <w:tab w:val="left" w:pos="426"/>
          <w:tab w:val="right" w:pos="5400"/>
          <w:tab w:val="left" w:pos="5670"/>
        </w:tabs>
        <w:rPr>
          <w:snapToGrid w:val="0"/>
          <w:kern w:val="2"/>
        </w:rPr>
      </w:pPr>
      <w:proofErr w:type="gramStart"/>
      <w:r w:rsidRPr="00074DB9">
        <w:rPr>
          <w:snapToGrid w:val="0"/>
          <w:kern w:val="2"/>
        </w:rPr>
        <w:t>b</w:t>
      </w:r>
      <w:proofErr w:type="gramEnd"/>
      <w:r w:rsidRPr="00074DB9">
        <w:rPr>
          <w:snapToGrid w:val="0"/>
          <w:kern w:val="2"/>
        </w:rPr>
        <w:t>.</w:t>
      </w:r>
      <w:r w:rsidRPr="00074DB9">
        <w:rPr>
          <w:snapToGrid w:val="0"/>
          <w:kern w:val="2"/>
        </w:rPr>
        <w:tab/>
        <w:t>$90</w:t>
      </w:r>
      <w:r>
        <w:rPr>
          <w:snapToGrid w:val="0"/>
          <w:kern w:val="2"/>
        </w:rPr>
        <w:t>X</w:t>
      </w:r>
      <w:r w:rsidRPr="00074DB9">
        <w:rPr>
          <w:snapToGrid w:val="0"/>
          <w:kern w:val="2"/>
        </w:rPr>
        <w:t xml:space="preserve"> − $54</w:t>
      </w:r>
      <w:r>
        <w:rPr>
          <w:snapToGrid w:val="0"/>
          <w:kern w:val="2"/>
        </w:rPr>
        <w:t>X</w:t>
      </w:r>
      <w:r w:rsidRPr="00074DB9">
        <w:rPr>
          <w:snapToGrid w:val="0"/>
          <w:kern w:val="2"/>
        </w:rPr>
        <w:t xml:space="preserve"> − $432,000 = $50,400</w:t>
      </w:r>
    </w:p>
    <w:p w:rsidR="008D12DB" w:rsidRDefault="008D12DB" w:rsidP="008D12DB">
      <w:pPr>
        <w:tabs>
          <w:tab w:val="left" w:pos="426"/>
          <w:tab w:val="right" w:pos="5400"/>
          <w:tab w:val="left" w:pos="5670"/>
        </w:tabs>
        <w:rPr>
          <w:snapToGrid w:val="0"/>
          <w:kern w:val="2"/>
        </w:rPr>
      </w:pPr>
      <w:r w:rsidRPr="00074DB9">
        <w:rPr>
          <w:snapToGrid w:val="0"/>
          <w:kern w:val="2"/>
        </w:rPr>
        <w:tab/>
      </w:r>
      <w:r>
        <w:rPr>
          <w:snapToGrid w:val="0"/>
          <w:kern w:val="2"/>
        </w:rPr>
        <w:t>X</w:t>
      </w:r>
      <w:r w:rsidRPr="00074DB9">
        <w:rPr>
          <w:snapToGrid w:val="0"/>
          <w:kern w:val="2"/>
        </w:rPr>
        <w:t xml:space="preserve"> = 13,400 units</w:t>
      </w:r>
    </w:p>
    <w:p w:rsidR="008D12DB" w:rsidRPr="00074DB9" w:rsidRDefault="008D12DB" w:rsidP="008D12DB">
      <w:pPr>
        <w:tabs>
          <w:tab w:val="left" w:pos="426"/>
          <w:tab w:val="right" w:pos="5400"/>
          <w:tab w:val="left" w:pos="5670"/>
        </w:tabs>
        <w:rPr>
          <w:snapToGrid w:val="0"/>
          <w:kern w:val="2"/>
        </w:rPr>
      </w:pPr>
      <w:r w:rsidRPr="00074DB9">
        <w:rPr>
          <w:snapToGrid w:val="0"/>
          <w:kern w:val="2"/>
        </w:rPr>
        <w:lastRenderedPageBreak/>
        <w:tab/>
        <w:t>Sales = 13,400 x $90 = $1,206,000</w:t>
      </w:r>
    </w:p>
    <w:p w:rsidR="008D12DB" w:rsidRPr="00074DB9" w:rsidRDefault="008D12DB" w:rsidP="008D12DB">
      <w:pPr>
        <w:tabs>
          <w:tab w:val="left" w:pos="426"/>
          <w:tab w:val="right" w:pos="5400"/>
          <w:tab w:val="left" w:pos="5670"/>
        </w:tabs>
        <w:rPr>
          <w:snapToGrid w:val="0"/>
          <w:kern w:val="2"/>
        </w:rPr>
      </w:pPr>
    </w:p>
    <w:p w:rsidR="008D12DB" w:rsidRDefault="008D12DB" w:rsidP="008D12DB">
      <w:pPr>
        <w:tabs>
          <w:tab w:val="left" w:pos="426"/>
          <w:tab w:val="right" w:pos="5400"/>
          <w:tab w:val="left" w:pos="5670"/>
        </w:tabs>
        <w:rPr>
          <w:snapToGrid w:val="0"/>
          <w:kern w:val="2"/>
        </w:rPr>
      </w:pPr>
      <w:r w:rsidRPr="00074DB9">
        <w:rPr>
          <w:snapToGrid w:val="0"/>
          <w:kern w:val="2"/>
        </w:rPr>
        <w:t>c.</w:t>
      </w:r>
      <w:r w:rsidRPr="00074DB9">
        <w:rPr>
          <w:snapToGrid w:val="0"/>
          <w:kern w:val="2"/>
        </w:rPr>
        <w:tab/>
        <w:t>Current income = 14,000 ($36) − $432,000 = $72,000</w:t>
      </w:r>
    </w:p>
    <w:p w:rsidR="008D12DB" w:rsidRPr="00074DB9" w:rsidRDefault="008D12DB" w:rsidP="008D12DB">
      <w:pPr>
        <w:tabs>
          <w:tab w:val="left" w:pos="426"/>
          <w:tab w:val="right" w:pos="5400"/>
          <w:tab w:val="left" w:pos="5670"/>
        </w:tabs>
        <w:rPr>
          <w:snapToGrid w:val="0"/>
          <w:kern w:val="2"/>
        </w:rPr>
      </w:pPr>
      <w:r w:rsidRPr="00074DB9">
        <w:rPr>
          <w:snapToGrid w:val="0"/>
          <w:kern w:val="2"/>
        </w:rPr>
        <w:tab/>
        <w:t>$</w:t>
      </w:r>
      <w:r>
        <w:rPr>
          <w:snapToGrid w:val="0"/>
          <w:kern w:val="2"/>
        </w:rPr>
        <w:t>90X</w:t>
      </w:r>
      <w:r w:rsidRPr="00074DB9">
        <w:rPr>
          <w:snapToGrid w:val="0"/>
          <w:kern w:val="2"/>
        </w:rPr>
        <w:t xml:space="preserve"> −</w:t>
      </w:r>
      <w:r>
        <w:rPr>
          <w:snapToGrid w:val="0"/>
          <w:kern w:val="2"/>
        </w:rPr>
        <w:t xml:space="preserve"> $54X</w:t>
      </w:r>
      <w:r w:rsidRPr="00074DB9">
        <w:rPr>
          <w:snapToGrid w:val="0"/>
          <w:kern w:val="2"/>
        </w:rPr>
        <w:t xml:space="preserve"> − ($432,000 + $135,000) = $72,000</w:t>
      </w:r>
    </w:p>
    <w:p w:rsidR="008D12DB" w:rsidRPr="00074DB9" w:rsidRDefault="008D12DB" w:rsidP="008D12DB">
      <w:pPr>
        <w:tabs>
          <w:tab w:val="left" w:pos="426"/>
          <w:tab w:val="right" w:pos="5400"/>
          <w:tab w:val="left" w:pos="5670"/>
        </w:tabs>
        <w:rPr>
          <w:snapToGrid w:val="0"/>
          <w:kern w:val="2"/>
        </w:rPr>
      </w:pPr>
      <w:r w:rsidRPr="00074DB9">
        <w:rPr>
          <w:snapToGrid w:val="0"/>
          <w:kern w:val="2"/>
        </w:rPr>
        <w:tab/>
        <w:t>Units needed = 17,750</w:t>
      </w:r>
    </w:p>
    <w:p w:rsidR="008D12DB" w:rsidRPr="00074DB9" w:rsidRDefault="008D12DB" w:rsidP="008D12DB">
      <w:pPr>
        <w:tabs>
          <w:tab w:val="left" w:pos="426"/>
          <w:tab w:val="right" w:pos="5400"/>
          <w:tab w:val="left" w:pos="5670"/>
        </w:tabs>
        <w:rPr>
          <w:snapToGrid w:val="0"/>
          <w:kern w:val="2"/>
        </w:rPr>
      </w:pPr>
      <w:r w:rsidRPr="00074DB9">
        <w:rPr>
          <w:snapToGrid w:val="0"/>
          <w:kern w:val="2"/>
        </w:rPr>
        <w:tab/>
        <w:t>Additional units = 17,750 − 14,000 = 3,750</w:t>
      </w:r>
    </w:p>
    <w:p w:rsidR="008D12DB" w:rsidRPr="008D12DB" w:rsidRDefault="008D12DB" w:rsidP="008D12DB">
      <w:pPr>
        <w:pStyle w:val="Heading5"/>
        <w:keepNext w:val="0"/>
        <w:spacing w:after="0"/>
        <w:rPr>
          <w:b w:val="0"/>
          <w:bCs w:val="0"/>
          <w:kern w:val="2"/>
        </w:rPr>
      </w:pPr>
    </w:p>
    <w:p w:rsidR="008D12DB" w:rsidRPr="004041E4" w:rsidRDefault="008D12DB" w:rsidP="008D12DB"/>
    <w:p w:rsidR="008D12DB" w:rsidRPr="00074DB9" w:rsidRDefault="008D12DB" w:rsidP="002A7BB7">
      <w:pPr>
        <w:pStyle w:val="Heading5"/>
        <w:keepNext w:val="0"/>
        <w:spacing w:after="0"/>
        <w:rPr>
          <w:kern w:val="2"/>
        </w:rPr>
      </w:pPr>
      <w:r w:rsidRPr="00074DB9">
        <w:rPr>
          <w:kern w:val="2"/>
        </w:rPr>
        <w:t>Exercise 15</w:t>
      </w:r>
      <w:r w:rsidR="002A7BB7">
        <w:rPr>
          <w:kern w:val="2"/>
        </w:rPr>
        <w:t>0</w:t>
      </w:r>
    </w:p>
    <w:p w:rsidR="008D12DB" w:rsidRDefault="008D12DB" w:rsidP="008D12DB">
      <w:pPr>
        <w:rPr>
          <w:snapToGrid w:val="0"/>
          <w:kern w:val="2"/>
        </w:rPr>
      </w:pPr>
      <w:proofErr w:type="spellStart"/>
      <w:r w:rsidRPr="00074DB9">
        <w:rPr>
          <w:snapToGrid w:val="0"/>
          <w:kern w:val="2"/>
        </w:rPr>
        <w:t>Speakerboxx</w:t>
      </w:r>
      <w:proofErr w:type="spellEnd"/>
      <w:r w:rsidRPr="00074DB9">
        <w:rPr>
          <w:snapToGrid w:val="0"/>
          <w:kern w:val="2"/>
        </w:rPr>
        <w:t xml:space="preserve"> Music, Inc. produces a hip-hop CD that is sold for $15. The contribution margin ratio is 30%. Fixed expenses total $6,750.</w:t>
      </w:r>
    </w:p>
    <w:p w:rsidR="008D12DB" w:rsidRPr="00074DB9" w:rsidRDefault="008D12DB" w:rsidP="008D12DB">
      <w:pPr>
        <w:rPr>
          <w:b/>
          <w:bCs/>
          <w:snapToGrid w:val="0"/>
          <w:kern w:val="2"/>
        </w:rPr>
      </w:pPr>
    </w:p>
    <w:p w:rsidR="008D12DB" w:rsidRPr="00074DB9" w:rsidRDefault="008D12DB" w:rsidP="008D12DB">
      <w:pPr>
        <w:rPr>
          <w:b/>
          <w:bCs/>
          <w:snapToGrid w:val="0"/>
          <w:kern w:val="2"/>
        </w:rPr>
      </w:pPr>
      <w:r w:rsidRPr="00074DB9">
        <w:rPr>
          <w:b/>
          <w:bCs/>
          <w:snapToGrid w:val="0"/>
          <w:kern w:val="2"/>
        </w:rPr>
        <w:t>Instructions</w:t>
      </w:r>
    </w:p>
    <w:p w:rsidR="008D12DB" w:rsidRPr="00074DB9" w:rsidRDefault="008D12DB" w:rsidP="008D12DB">
      <w:pPr>
        <w:pStyle w:val="Header"/>
        <w:tabs>
          <w:tab w:val="clear" w:pos="4320"/>
          <w:tab w:val="clear" w:pos="8640"/>
        </w:tabs>
        <w:spacing w:before="40"/>
        <w:ind w:left="426" w:hanging="426"/>
        <w:rPr>
          <w:snapToGrid w:val="0"/>
          <w:kern w:val="2"/>
        </w:rPr>
      </w:pPr>
      <w:r w:rsidRPr="00074DB9">
        <w:rPr>
          <w:snapToGrid w:val="0"/>
          <w:kern w:val="2"/>
        </w:rPr>
        <w:t>a.</w:t>
      </w:r>
      <w:r w:rsidRPr="00074DB9">
        <w:rPr>
          <w:snapToGrid w:val="0"/>
          <w:kern w:val="2"/>
        </w:rPr>
        <w:tab/>
        <w:t>Calculate the variable cost per unit.</w:t>
      </w:r>
    </w:p>
    <w:p w:rsidR="008D12DB" w:rsidRPr="00074DB9" w:rsidRDefault="008D12DB" w:rsidP="008D12DB">
      <w:pPr>
        <w:spacing w:before="40"/>
        <w:ind w:left="426" w:hanging="426"/>
        <w:rPr>
          <w:snapToGrid w:val="0"/>
          <w:kern w:val="2"/>
        </w:rPr>
      </w:pPr>
      <w:r w:rsidRPr="00074DB9">
        <w:rPr>
          <w:snapToGrid w:val="0"/>
          <w:kern w:val="2"/>
        </w:rPr>
        <w:t>b.</w:t>
      </w:r>
      <w:r w:rsidRPr="00074DB9">
        <w:rPr>
          <w:snapToGrid w:val="0"/>
          <w:kern w:val="2"/>
        </w:rPr>
        <w:tab/>
        <w:t xml:space="preserve">Calculate how many CDs that </w:t>
      </w:r>
      <w:proofErr w:type="spellStart"/>
      <w:r w:rsidRPr="00074DB9">
        <w:rPr>
          <w:snapToGrid w:val="0"/>
          <w:kern w:val="2"/>
        </w:rPr>
        <w:t>Speakerboxx</w:t>
      </w:r>
      <w:proofErr w:type="spellEnd"/>
      <w:r w:rsidRPr="00074DB9">
        <w:rPr>
          <w:snapToGrid w:val="0"/>
          <w:kern w:val="2"/>
        </w:rPr>
        <w:t xml:space="preserve"> will have to sell in order to break</w:t>
      </w:r>
      <w:r>
        <w:rPr>
          <w:snapToGrid w:val="0"/>
          <w:kern w:val="2"/>
        </w:rPr>
        <w:t xml:space="preserve"> </w:t>
      </w:r>
      <w:r w:rsidRPr="00074DB9">
        <w:rPr>
          <w:snapToGrid w:val="0"/>
          <w:kern w:val="2"/>
        </w:rPr>
        <w:t>even.</w:t>
      </w:r>
    </w:p>
    <w:p w:rsidR="008D12DB" w:rsidRPr="00074DB9" w:rsidRDefault="008D12DB" w:rsidP="008D12DB">
      <w:pPr>
        <w:spacing w:before="40"/>
        <w:ind w:left="426" w:hanging="426"/>
        <w:rPr>
          <w:snapToGrid w:val="0"/>
          <w:kern w:val="2"/>
        </w:rPr>
      </w:pPr>
      <w:r w:rsidRPr="00074DB9">
        <w:rPr>
          <w:snapToGrid w:val="0"/>
          <w:kern w:val="2"/>
        </w:rPr>
        <w:t>c.</w:t>
      </w:r>
      <w:r w:rsidRPr="00074DB9">
        <w:rPr>
          <w:snapToGrid w:val="0"/>
          <w:kern w:val="2"/>
        </w:rPr>
        <w:tab/>
        <w:t xml:space="preserve">Calculate how many CDs that </w:t>
      </w:r>
      <w:proofErr w:type="spellStart"/>
      <w:r w:rsidRPr="00074DB9">
        <w:rPr>
          <w:snapToGrid w:val="0"/>
          <w:kern w:val="2"/>
        </w:rPr>
        <w:t>Speakerboxx</w:t>
      </w:r>
      <w:proofErr w:type="spellEnd"/>
      <w:r w:rsidRPr="00074DB9">
        <w:rPr>
          <w:snapToGrid w:val="0"/>
          <w:kern w:val="2"/>
        </w:rPr>
        <w:t xml:space="preserve"> will have to sell in order to make a target net income of $16,200.</w:t>
      </w:r>
    </w:p>
    <w:p w:rsidR="008D12DB" w:rsidRDefault="008D12DB" w:rsidP="008D12DB">
      <w:pPr>
        <w:spacing w:before="40"/>
        <w:ind w:left="426" w:hanging="426"/>
        <w:rPr>
          <w:snapToGrid w:val="0"/>
          <w:kern w:val="2"/>
        </w:rPr>
      </w:pPr>
      <w:r w:rsidRPr="00074DB9">
        <w:rPr>
          <w:snapToGrid w:val="0"/>
          <w:kern w:val="2"/>
        </w:rPr>
        <w:t>d.</w:t>
      </w:r>
      <w:r w:rsidRPr="00074DB9">
        <w:rPr>
          <w:snapToGrid w:val="0"/>
          <w:kern w:val="2"/>
        </w:rPr>
        <w:tab/>
        <w:t xml:space="preserve">Fill in the dollar amounts for the summary income statement below based on your answer to part </w:t>
      </w:r>
      <w:r>
        <w:rPr>
          <w:snapToGrid w:val="0"/>
          <w:kern w:val="2"/>
        </w:rPr>
        <w:t>c</w:t>
      </w:r>
      <w:r w:rsidRPr="00074DB9">
        <w:rPr>
          <w:snapToGrid w:val="0"/>
          <w:kern w:val="2"/>
        </w:rPr>
        <w:t>.</w:t>
      </w:r>
    </w:p>
    <w:p w:rsidR="008D12DB" w:rsidRPr="00074DB9" w:rsidRDefault="008D12DB" w:rsidP="008D12DB">
      <w:pPr>
        <w:tabs>
          <w:tab w:val="left" w:pos="450"/>
        </w:tabs>
        <w:rPr>
          <w:snapToGrid w:val="0"/>
          <w:kern w:val="2"/>
        </w:rPr>
      </w:pPr>
    </w:p>
    <w:tbl>
      <w:tblPr>
        <w:tblW w:w="0" w:type="auto"/>
        <w:tblInd w:w="558" w:type="dxa"/>
        <w:tblLook w:val="01E0"/>
      </w:tblPr>
      <w:tblGrid>
        <w:gridCol w:w="2952"/>
        <w:gridCol w:w="1560"/>
      </w:tblGrid>
      <w:tr w:rsidR="008D12DB" w:rsidRPr="00074DB9" w:rsidTr="002220EB">
        <w:trPr>
          <w:trHeight w:val="20"/>
        </w:trPr>
        <w:tc>
          <w:tcPr>
            <w:tcW w:w="2952" w:type="dxa"/>
            <w:vAlign w:val="center"/>
          </w:tcPr>
          <w:p w:rsidR="008D12DB" w:rsidRPr="00074DB9" w:rsidRDefault="008D12DB" w:rsidP="002220EB">
            <w:pPr>
              <w:tabs>
                <w:tab w:val="left" w:pos="450"/>
              </w:tabs>
              <w:rPr>
                <w:snapToGrid w:val="0"/>
                <w:kern w:val="2"/>
              </w:rPr>
            </w:pPr>
            <w:r w:rsidRPr="00074DB9">
              <w:rPr>
                <w:snapToGrid w:val="0"/>
                <w:kern w:val="2"/>
              </w:rPr>
              <w:t>Sales revenue</w:t>
            </w:r>
          </w:p>
        </w:tc>
        <w:tc>
          <w:tcPr>
            <w:tcW w:w="1560" w:type="dxa"/>
            <w:vAlign w:val="center"/>
          </w:tcPr>
          <w:p w:rsidR="008D12DB" w:rsidRPr="00074DB9" w:rsidRDefault="008D12DB" w:rsidP="002220EB">
            <w:pPr>
              <w:tabs>
                <w:tab w:val="left" w:pos="450"/>
              </w:tabs>
              <w:rPr>
                <w:snapToGrid w:val="0"/>
                <w:kern w:val="2"/>
              </w:rPr>
            </w:pPr>
            <w:r w:rsidRPr="00074DB9">
              <w:rPr>
                <w:snapToGrid w:val="0"/>
                <w:kern w:val="2"/>
              </w:rPr>
              <w:t>$</w:t>
            </w:r>
          </w:p>
        </w:tc>
      </w:tr>
      <w:tr w:rsidR="008D12DB" w:rsidRPr="00074DB9" w:rsidTr="002220EB">
        <w:trPr>
          <w:trHeight w:val="20"/>
        </w:trPr>
        <w:tc>
          <w:tcPr>
            <w:tcW w:w="2952" w:type="dxa"/>
            <w:vAlign w:val="center"/>
          </w:tcPr>
          <w:p w:rsidR="008D12DB" w:rsidRPr="00074DB9" w:rsidRDefault="008D12DB" w:rsidP="002220EB">
            <w:pPr>
              <w:tabs>
                <w:tab w:val="left" w:pos="450"/>
              </w:tabs>
              <w:rPr>
                <w:snapToGrid w:val="0"/>
                <w:kern w:val="2"/>
              </w:rPr>
            </w:pPr>
            <w:r w:rsidRPr="00074DB9">
              <w:rPr>
                <w:snapToGrid w:val="0"/>
                <w:kern w:val="2"/>
              </w:rPr>
              <w:t>Variable costs</w:t>
            </w:r>
          </w:p>
        </w:tc>
        <w:tc>
          <w:tcPr>
            <w:tcW w:w="1560" w:type="dxa"/>
            <w:vAlign w:val="center"/>
          </w:tcPr>
          <w:p w:rsidR="008D12DB" w:rsidRPr="00074DB9" w:rsidRDefault="008D12DB" w:rsidP="002220EB">
            <w:pPr>
              <w:tabs>
                <w:tab w:val="left" w:pos="450"/>
              </w:tabs>
              <w:rPr>
                <w:snapToGrid w:val="0"/>
                <w:kern w:val="2"/>
              </w:rPr>
            </w:pPr>
          </w:p>
        </w:tc>
      </w:tr>
      <w:tr w:rsidR="008D12DB" w:rsidRPr="00074DB9" w:rsidTr="002220EB">
        <w:trPr>
          <w:trHeight w:val="20"/>
        </w:trPr>
        <w:tc>
          <w:tcPr>
            <w:tcW w:w="2952" w:type="dxa"/>
            <w:vAlign w:val="center"/>
          </w:tcPr>
          <w:p w:rsidR="008D12DB" w:rsidRPr="00074DB9" w:rsidRDefault="008D12DB" w:rsidP="002220EB">
            <w:pPr>
              <w:tabs>
                <w:tab w:val="left" w:pos="450"/>
              </w:tabs>
              <w:rPr>
                <w:snapToGrid w:val="0"/>
                <w:kern w:val="2"/>
              </w:rPr>
            </w:pPr>
            <w:r w:rsidRPr="00074DB9">
              <w:rPr>
                <w:snapToGrid w:val="0"/>
                <w:kern w:val="2"/>
              </w:rPr>
              <w:t>Contribution margin</w:t>
            </w:r>
          </w:p>
        </w:tc>
        <w:tc>
          <w:tcPr>
            <w:tcW w:w="1560" w:type="dxa"/>
            <w:vAlign w:val="center"/>
          </w:tcPr>
          <w:p w:rsidR="008D12DB" w:rsidRPr="00074DB9" w:rsidRDefault="008D12DB" w:rsidP="002220EB">
            <w:pPr>
              <w:tabs>
                <w:tab w:val="left" w:pos="450"/>
              </w:tabs>
              <w:rPr>
                <w:snapToGrid w:val="0"/>
                <w:kern w:val="2"/>
              </w:rPr>
            </w:pPr>
          </w:p>
        </w:tc>
      </w:tr>
      <w:tr w:rsidR="008D12DB" w:rsidRPr="00074DB9" w:rsidTr="002220EB">
        <w:trPr>
          <w:trHeight w:val="20"/>
        </w:trPr>
        <w:tc>
          <w:tcPr>
            <w:tcW w:w="2952" w:type="dxa"/>
            <w:vAlign w:val="center"/>
          </w:tcPr>
          <w:p w:rsidR="008D12DB" w:rsidRPr="00074DB9" w:rsidRDefault="008D12DB" w:rsidP="002220EB">
            <w:pPr>
              <w:tabs>
                <w:tab w:val="left" w:pos="450"/>
              </w:tabs>
              <w:rPr>
                <w:snapToGrid w:val="0"/>
                <w:kern w:val="2"/>
              </w:rPr>
            </w:pPr>
            <w:r w:rsidRPr="00074DB9">
              <w:rPr>
                <w:snapToGrid w:val="0"/>
                <w:kern w:val="2"/>
              </w:rPr>
              <w:t>Fixed costs</w:t>
            </w:r>
          </w:p>
        </w:tc>
        <w:tc>
          <w:tcPr>
            <w:tcW w:w="1560" w:type="dxa"/>
            <w:vAlign w:val="center"/>
          </w:tcPr>
          <w:p w:rsidR="008D12DB" w:rsidRPr="00074DB9" w:rsidRDefault="008D12DB" w:rsidP="002220EB">
            <w:pPr>
              <w:tabs>
                <w:tab w:val="left" w:pos="450"/>
              </w:tabs>
              <w:rPr>
                <w:snapToGrid w:val="0"/>
                <w:kern w:val="2"/>
              </w:rPr>
            </w:pPr>
          </w:p>
        </w:tc>
      </w:tr>
      <w:tr w:rsidR="008D12DB" w:rsidRPr="00074DB9" w:rsidTr="002220EB">
        <w:trPr>
          <w:trHeight w:val="20"/>
        </w:trPr>
        <w:tc>
          <w:tcPr>
            <w:tcW w:w="2952" w:type="dxa"/>
            <w:vAlign w:val="center"/>
          </w:tcPr>
          <w:p w:rsidR="008D12DB" w:rsidRPr="00074DB9" w:rsidRDefault="008D12DB" w:rsidP="002220EB">
            <w:pPr>
              <w:tabs>
                <w:tab w:val="left" w:pos="450"/>
              </w:tabs>
              <w:rPr>
                <w:snapToGrid w:val="0"/>
                <w:kern w:val="2"/>
              </w:rPr>
            </w:pPr>
            <w:r w:rsidRPr="00074DB9">
              <w:rPr>
                <w:snapToGrid w:val="0"/>
                <w:kern w:val="2"/>
              </w:rPr>
              <w:t>Net income</w:t>
            </w:r>
          </w:p>
        </w:tc>
        <w:tc>
          <w:tcPr>
            <w:tcW w:w="1560" w:type="dxa"/>
            <w:vAlign w:val="center"/>
          </w:tcPr>
          <w:p w:rsidR="008D12DB" w:rsidRPr="00074DB9" w:rsidRDefault="008D12DB" w:rsidP="002220EB">
            <w:pPr>
              <w:tabs>
                <w:tab w:val="left" w:pos="450"/>
              </w:tabs>
              <w:rPr>
                <w:snapToGrid w:val="0"/>
                <w:kern w:val="2"/>
              </w:rPr>
            </w:pPr>
            <w:r w:rsidRPr="00074DB9">
              <w:rPr>
                <w:snapToGrid w:val="0"/>
                <w:kern w:val="2"/>
              </w:rPr>
              <w:t>$</w:t>
            </w:r>
          </w:p>
        </w:tc>
      </w:tr>
    </w:tbl>
    <w:p w:rsidR="008D12DB" w:rsidRPr="00074DB9" w:rsidRDefault="008D12DB" w:rsidP="008D12DB">
      <w:pPr>
        <w:tabs>
          <w:tab w:val="left" w:pos="450"/>
        </w:tabs>
        <w:rPr>
          <w:snapToGrid w:val="0"/>
          <w:kern w:val="2"/>
        </w:rPr>
      </w:pPr>
    </w:p>
    <w:p w:rsidR="008D12DB" w:rsidRPr="00074DB9" w:rsidRDefault="008D12DB" w:rsidP="002A7BB7">
      <w:pPr>
        <w:pStyle w:val="Heading5"/>
        <w:keepNext w:val="0"/>
        <w:spacing w:after="0"/>
        <w:rPr>
          <w:b w:val="0"/>
          <w:bCs w:val="0"/>
          <w:kern w:val="2"/>
        </w:rPr>
      </w:pPr>
      <w:proofErr w:type="gramStart"/>
      <w:r>
        <w:rPr>
          <w:kern w:val="2"/>
        </w:rPr>
        <w:t>Solution</w:t>
      </w:r>
      <w:r w:rsidRPr="00074DB9">
        <w:rPr>
          <w:kern w:val="2"/>
        </w:rPr>
        <w:t xml:space="preserve"> 15</w:t>
      </w:r>
      <w:r w:rsidR="002A7BB7">
        <w:rPr>
          <w:kern w:val="2"/>
        </w:rPr>
        <w:t>0</w:t>
      </w:r>
      <w:r w:rsidRPr="00074DB9">
        <w:rPr>
          <w:b w:val="0"/>
          <w:bCs w:val="0"/>
          <w:kern w:val="2"/>
        </w:rPr>
        <w:t xml:space="preserve"> (7–10 min.)</w:t>
      </w:r>
      <w:proofErr w:type="gramEnd"/>
    </w:p>
    <w:p w:rsidR="008D12DB" w:rsidRPr="00074DB9" w:rsidRDefault="008D12DB" w:rsidP="008D12DB">
      <w:pPr>
        <w:ind w:left="426" w:hanging="426"/>
        <w:rPr>
          <w:snapToGrid w:val="0"/>
          <w:kern w:val="2"/>
        </w:rPr>
      </w:pPr>
      <w:r w:rsidRPr="00074DB9">
        <w:rPr>
          <w:snapToGrid w:val="0"/>
          <w:kern w:val="2"/>
        </w:rPr>
        <w:t>a.</w:t>
      </w:r>
      <w:r w:rsidRPr="00074DB9">
        <w:rPr>
          <w:snapToGrid w:val="0"/>
          <w:kern w:val="2"/>
        </w:rPr>
        <w:tab/>
        <w:t>Variable cost per CD: $15</w:t>
      </w:r>
      <w:r>
        <w:rPr>
          <w:snapToGrid w:val="0"/>
          <w:kern w:val="2"/>
        </w:rPr>
        <w:t xml:space="preserve"> </w:t>
      </w:r>
      <w:r w:rsidRPr="00074DB9">
        <w:rPr>
          <w:snapToGrid w:val="0"/>
          <w:kern w:val="2"/>
        </w:rPr>
        <w:t>× (1 – .30) = $10.50/unit</w:t>
      </w:r>
    </w:p>
    <w:p w:rsidR="008D12DB" w:rsidRPr="00074DB9" w:rsidRDefault="008D12DB" w:rsidP="008D12DB">
      <w:pPr>
        <w:ind w:left="426" w:hanging="426"/>
        <w:rPr>
          <w:snapToGrid w:val="0"/>
          <w:kern w:val="2"/>
        </w:rPr>
      </w:pPr>
    </w:p>
    <w:p w:rsidR="008D12DB" w:rsidRDefault="008D12DB" w:rsidP="008D12DB">
      <w:pPr>
        <w:ind w:left="426" w:hanging="426"/>
        <w:rPr>
          <w:snapToGrid w:val="0"/>
          <w:kern w:val="2"/>
        </w:rPr>
      </w:pPr>
      <w:proofErr w:type="gramStart"/>
      <w:r w:rsidRPr="00074DB9">
        <w:rPr>
          <w:snapToGrid w:val="0"/>
          <w:kern w:val="2"/>
        </w:rPr>
        <w:t>b</w:t>
      </w:r>
      <w:proofErr w:type="gramEnd"/>
      <w:r w:rsidRPr="00074DB9">
        <w:rPr>
          <w:snapToGrid w:val="0"/>
          <w:kern w:val="2"/>
        </w:rPr>
        <w:t>.</w:t>
      </w:r>
      <w:r w:rsidRPr="00074DB9">
        <w:rPr>
          <w:snapToGrid w:val="0"/>
          <w:kern w:val="2"/>
        </w:rPr>
        <w:tab/>
        <w:t>$15</w:t>
      </w:r>
      <w:r>
        <w:rPr>
          <w:snapToGrid w:val="0"/>
          <w:kern w:val="2"/>
        </w:rPr>
        <w:t>X</w:t>
      </w:r>
      <w:r w:rsidRPr="00074DB9">
        <w:rPr>
          <w:snapToGrid w:val="0"/>
          <w:kern w:val="2"/>
        </w:rPr>
        <w:t xml:space="preserve"> – $10.50</w:t>
      </w:r>
      <w:r>
        <w:rPr>
          <w:snapToGrid w:val="0"/>
          <w:kern w:val="2"/>
        </w:rPr>
        <w:t>X</w:t>
      </w:r>
      <w:r w:rsidRPr="00074DB9">
        <w:rPr>
          <w:snapToGrid w:val="0"/>
          <w:kern w:val="2"/>
        </w:rPr>
        <w:t xml:space="preserve"> – $6,750 = $0</w:t>
      </w:r>
    </w:p>
    <w:p w:rsidR="008D12DB" w:rsidRPr="00074DB9" w:rsidRDefault="008D12DB" w:rsidP="008D12DB">
      <w:pPr>
        <w:ind w:left="426" w:hanging="426"/>
        <w:rPr>
          <w:snapToGrid w:val="0"/>
          <w:kern w:val="2"/>
        </w:rPr>
      </w:pPr>
      <w:r w:rsidRPr="00074DB9">
        <w:rPr>
          <w:snapToGrid w:val="0"/>
          <w:kern w:val="2"/>
        </w:rPr>
        <w:tab/>
        <w:t>X = 1,500 units</w:t>
      </w:r>
    </w:p>
    <w:p w:rsidR="008D12DB" w:rsidRPr="00074DB9" w:rsidRDefault="008D12DB" w:rsidP="008D12DB">
      <w:pPr>
        <w:ind w:left="426" w:hanging="426"/>
        <w:rPr>
          <w:snapToGrid w:val="0"/>
          <w:kern w:val="2"/>
        </w:rPr>
      </w:pPr>
    </w:p>
    <w:p w:rsidR="008D12DB" w:rsidRDefault="008D12DB" w:rsidP="008D12DB">
      <w:pPr>
        <w:ind w:left="426" w:hanging="426"/>
        <w:rPr>
          <w:snapToGrid w:val="0"/>
          <w:kern w:val="2"/>
        </w:rPr>
      </w:pPr>
      <w:proofErr w:type="gramStart"/>
      <w:r w:rsidRPr="00074DB9">
        <w:rPr>
          <w:snapToGrid w:val="0"/>
          <w:kern w:val="2"/>
        </w:rPr>
        <w:t>c</w:t>
      </w:r>
      <w:proofErr w:type="gramEnd"/>
      <w:r w:rsidRPr="00074DB9">
        <w:rPr>
          <w:snapToGrid w:val="0"/>
          <w:kern w:val="2"/>
        </w:rPr>
        <w:t>.</w:t>
      </w:r>
      <w:r w:rsidRPr="00074DB9">
        <w:rPr>
          <w:snapToGrid w:val="0"/>
          <w:kern w:val="2"/>
        </w:rPr>
        <w:tab/>
        <w:t>$15</w:t>
      </w:r>
      <w:r>
        <w:rPr>
          <w:snapToGrid w:val="0"/>
          <w:kern w:val="2"/>
        </w:rPr>
        <w:t>X</w:t>
      </w:r>
      <w:r w:rsidRPr="00074DB9">
        <w:rPr>
          <w:snapToGrid w:val="0"/>
          <w:kern w:val="2"/>
        </w:rPr>
        <w:t xml:space="preserve"> – $10.50</w:t>
      </w:r>
      <w:r>
        <w:rPr>
          <w:snapToGrid w:val="0"/>
          <w:kern w:val="2"/>
        </w:rPr>
        <w:t>X</w:t>
      </w:r>
      <w:r w:rsidRPr="00074DB9">
        <w:rPr>
          <w:snapToGrid w:val="0"/>
          <w:kern w:val="2"/>
        </w:rPr>
        <w:t xml:space="preserve"> – $6,750 = $16,200</w:t>
      </w:r>
    </w:p>
    <w:p w:rsidR="008D12DB" w:rsidRPr="00074DB9" w:rsidRDefault="008D12DB" w:rsidP="008D12DB">
      <w:pPr>
        <w:ind w:left="426" w:hanging="426"/>
        <w:rPr>
          <w:snapToGrid w:val="0"/>
          <w:kern w:val="2"/>
        </w:rPr>
      </w:pPr>
      <w:r w:rsidRPr="00074DB9">
        <w:rPr>
          <w:snapToGrid w:val="0"/>
          <w:kern w:val="2"/>
        </w:rPr>
        <w:tab/>
        <w:t>X = 5,100 units</w:t>
      </w:r>
    </w:p>
    <w:p w:rsidR="008D12DB" w:rsidRPr="00074DB9" w:rsidRDefault="008D12DB" w:rsidP="008D12DB">
      <w:pPr>
        <w:tabs>
          <w:tab w:val="left" w:pos="4248"/>
        </w:tabs>
        <w:ind w:left="426" w:hanging="426"/>
        <w:rPr>
          <w:snapToGrid w:val="0"/>
          <w:kern w:val="2"/>
        </w:rPr>
      </w:pPr>
    </w:p>
    <w:p w:rsidR="008D12DB" w:rsidRPr="00074DB9" w:rsidRDefault="008D12DB" w:rsidP="008D12DB">
      <w:pPr>
        <w:tabs>
          <w:tab w:val="right" w:pos="4536"/>
        </w:tabs>
        <w:ind w:left="426" w:hanging="426"/>
        <w:rPr>
          <w:snapToGrid w:val="0"/>
          <w:kern w:val="2"/>
        </w:rPr>
      </w:pPr>
      <w:r w:rsidRPr="00074DB9">
        <w:rPr>
          <w:snapToGrid w:val="0"/>
          <w:kern w:val="2"/>
        </w:rPr>
        <w:t>d.</w:t>
      </w:r>
      <w:r w:rsidRPr="00074DB9">
        <w:rPr>
          <w:snapToGrid w:val="0"/>
          <w:kern w:val="2"/>
        </w:rPr>
        <w:tab/>
        <w:t>Sales revenue</w:t>
      </w:r>
      <w:r w:rsidRPr="00074DB9">
        <w:rPr>
          <w:snapToGrid w:val="0"/>
          <w:kern w:val="2"/>
        </w:rPr>
        <w:tab/>
        <w:t>$76,500</w:t>
      </w:r>
    </w:p>
    <w:p w:rsidR="008D12DB" w:rsidRPr="00074DB9" w:rsidRDefault="008D12DB" w:rsidP="008D12DB">
      <w:pPr>
        <w:tabs>
          <w:tab w:val="right" w:pos="4536"/>
        </w:tabs>
        <w:ind w:left="426" w:hanging="426"/>
        <w:rPr>
          <w:snapToGrid w:val="0"/>
          <w:kern w:val="2"/>
          <w:u w:val="single"/>
        </w:rPr>
      </w:pPr>
      <w:r>
        <w:rPr>
          <w:snapToGrid w:val="0"/>
          <w:kern w:val="2"/>
        </w:rPr>
        <w:tab/>
      </w:r>
      <w:r w:rsidRPr="00074DB9">
        <w:rPr>
          <w:snapToGrid w:val="0"/>
          <w:kern w:val="2"/>
        </w:rPr>
        <w:t>Variable costs</w:t>
      </w:r>
      <w:r w:rsidRPr="00074DB9">
        <w:rPr>
          <w:snapToGrid w:val="0"/>
          <w:kern w:val="2"/>
        </w:rPr>
        <w:tab/>
      </w:r>
      <w:r>
        <w:rPr>
          <w:snapToGrid w:val="0"/>
          <w:kern w:val="2"/>
          <w:u w:val="single"/>
        </w:rPr>
        <w:t xml:space="preserve"> </w:t>
      </w:r>
      <w:r w:rsidRPr="00074DB9">
        <w:rPr>
          <w:snapToGrid w:val="0"/>
          <w:kern w:val="2"/>
          <w:u w:val="single"/>
        </w:rPr>
        <w:t>53,550</w:t>
      </w:r>
    </w:p>
    <w:p w:rsidR="008D12DB" w:rsidRPr="00074DB9" w:rsidRDefault="008D12DB" w:rsidP="008D12DB">
      <w:pPr>
        <w:tabs>
          <w:tab w:val="right" w:pos="4536"/>
        </w:tabs>
        <w:ind w:left="426" w:hanging="426"/>
        <w:rPr>
          <w:snapToGrid w:val="0"/>
          <w:kern w:val="2"/>
        </w:rPr>
      </w:pPr>
      <w:r>
        <w:rPr>
          <w:snapToGrid w:val="0"/>
          <w:kern w:val="2"/>
        </w:rPr>
        <w:tab/>
      </w:r>
      <w:r w:rsidRPr="00074DB9">
        <w:rPr>
          <w:snapToGrid w:val="0"/>
          <w:kern w:val="2"/>
        </w:rPr>
        <w:t>Contribution margin</w:t>
      </w:r>
      <w:r w:rsidRPr="00074DB9">
        <w:rPr>
          <w:snapToGrid w:val="0"/>
          <w:kern w:val="2"/>
        </w:rPr>
        <w:tab/>
      </w:r>
      <w:r>
        <w:rPr>
          <w:snapToGrid w:val="0"/>
          <w:kern w:val="2"/>
        </w:rPr>
        <w:t xml:space="preserve"> </w:t>
      </w:r>
      <w:r w:rsidRPr="00074DB9">
        <w:rPr>
          <w:snapToGrid w:val="0"/>
          <w:kern w:val="2"/>
        </w:rPr>
        <w:t>22,950</w:t>
      </w:r>
    </w:p>
    <w:p w:rsidR="008D12DB" w:rsidRPr="00074DB9" w:rsidRDefault="008D12DB" w:rsidP="008D12DB">
      <w:pPr>
        <w:tabs>
          <w:tab w:val="right" w:pos="4536"/>
        </w:tabs>
        <w:ind w:left="426" w:hanging="426"/>
        <w:rPr>
          <w:snapToGrid w:val="0"/>
          <w:kern w:val="2"/>
        </w:rPr>
      </w:pPr>
      <w:r>
        <w:rPr>
          <w:snapToGrid w:val="0"/>
          <w:kern w:val="2"/>
        </w:rPr>
        <w:tab/>
      </w:r>
      <w:r w:rsidRPr="00074DB9">
        <w:rPr>
          <w:snapToGrid w:val="0"/>
          <w:kern w:val="2"/>
        </w:rPr>
        <w:t>Fixed costs</w:t>
      </w:r>
      <w:r w:rsidRPr="00074DB9">
        <w:rPr>
          <w:snapToGrid w:val="0"/>
          <w:kern w:val="2"/>
        </w:rPr>
        <w:tab/>
      </w:r>
      <w:r>
        <w:rPr>
          <w:snapToGrid w:val="0"/>
          <w:kern w:val="2"/>
          <w:u w:val="single"/>
        </w:rPr>
        <w:t xml:space="preserve"> </w:t>
      </w:r>
      <w:r w:rsidRPr="00074DB9">
        <w:rPr>
          <w:snapToGrid w:val="0"/>
          <w:kern w:val="2"/>
          <w:u w:val="single"/>
        </w:rPr>
        <w:t>6,750</w:t>
      </w:r>
    </w:p>
    <w:p w:rsidR="008D12DB" w:rsidRPr="00074DB9" w:rsidRDefault="008D12DB" w:rsidP="008D12DB">
      <w:pPr>
        <w:tabs>
          <w:tab w:val="right" w:pos="4536"/>
        </w:tabs>
        <w:ind w:left="426" w:hanging="426"/>
        <w:rPr>
          <w:snapToGrid w:val="0"/>
          <w:kern w:val="2"/>
        </w:rPr>
      </w:pPr>
      <w:r>
        <w:rPr>
          <w:snapToGrid w:val="0"/>
          <w:kern w:val="2"/>
        </w:rPr>
        <w:tab/>
      </w:r>
      <w:r w:rsidRPr="00074DB9">
        <w:rPr>
          <w:snapToGrid w:val="0"/>
          <w:kern w:val="2"/>
        </w:rPr>
        <w:t>Net income</w:t>
      </w:r>
      <w:r w:rsidRPr="00074DB9">
        <w:rPr>
          <w:snapToGrid w:val="0"/>
          <w:kern w:val="2"/>
        </w:rPr>
        <w:tab/>
      </w:r>
      <w:r w:rsidRPr="00074DB9">
        <w:rPr>
          <w:snapToGrid w:val="0"/>
          <w:kern w:val="2"/>
          <w:u w:val="double"/>
        </w:rPr>
        <w:t>$16,200</w:t>
      </w:r>
    </w:p>
    <w:p w:rsidR="00760219" w:rsidRPr="008B667B" w:rsidRDefault="00760219" w:rsidP="00E435DC">
      <w:pPr>
        <w:rPr>
          <w:bCs/>
          <w:kern w:val="2"/>
        </w:rPr>
      </w:pPr>
    </w:p>
    <w:p w:rsidR="00760219" w:rsidRPr="008B667B" w:rsidRDefault="00760219" w:rsidP="00E435DC">
      <w:pPr>
        <w:rPr>
          <w:bCs/>
          <w:kern w:val="2"/>
        </w:rPr>
      </w:pPr>
    </w:p>
    <w:p w:rsidR="00760219" w:rsidRPr="00074DB9" w:rsidRDefault="00760219" w:rsidP="002A7BB7">
      <w:pPr>
        <w:rPr>
          <w:b/>
          <w:kern w:val="2"/>
        </w:rPr>
      </w:pPr>
      <w:r w:rsidRPr="00074DB9">
        <w:rPr>
          <w:b/>
          <w:kern w:val="2"/>
        </w:rPr>
        <w:t>Exercise 1</w:t>
      </w:r>
      <w:r w:rsidR="002A7BB7">
        <w:rPr>
          <w:b/>
          <w:kern w:val="2"/>
        </w:rPr>
        <w:t>51</w:t>
      </w:r>
    </w:p>
    <w:p w:rsidR="00760219" w:rsidRPr="00074DB9" w:rsidRDefault="00760219" w:rsidP="00E435DC">
      <w:pPr>
        <w:rPr>
          <w:kern w:val="2"/>
        </w:rPr>
      </w:pPr>
      <w:r w:rsidRPr="00074DB9">
        <w:rPr>
          <w:kern w:val="2"/>
        </w:rPr>
        <w:t xml:space="preserve">Jay Manufacturing’s sales slumped badly in </w:t>
      </w:r>
      <w:r w:rsidR="0022328C" w:rsidRPr="00074DB9">
        <w:rPr>
          <w:kern w:val="2"/>
        </w:rPr>
        <w:t>2015</w:t>
      </w:r>
      <w:r w:rsidRPr="00074DB9">
        <w:rPr>
          <w:kern w:val="2"/>
        </w:rPr>
        <w:t xml:space="preserve"> due to so many people purchasing gifts online. The company’s income statement showed the following results from selling 375,000 units of product: Net sales, $1,781,250; total costs and expenses, $2,480,000; and net loss of $698,750. Costs and expenses consisted of the following:</w:t>
      </w:r>
    </w:p>
    <w:p w:rsidR="00760219" w:rsidRPr="00074DB9" w:rsidRDefault="00760219" w:rsidP="00E435DC">
      <w:pPr>
        <w:rPr>
          <w:kern w:val="2"/>
        </w:rPr>
      </w:pPr>
    </w:p>
    <w:tbl>
      <w:tblPr>
        <w:tblW w:w="0" w:type="auto"/>
        <w:tblLook w:val="00A0"/>
      </w:tblPr>
      <w:tblGrid>
        <w:gridCol w:w="2700"/>
        <w:gridCol w:w="1661"/>
        <w:gridCol w:w="1701"/>
        <w:gridCol w:w="1559"/>
      </w:tblGrid>
      <w:tr w:rsidR="00760219" w:rsidRPr="00074DB9" w:rsidTr="00CB452F">
        <w:tc>
          <w:tcPr>
            <w:tcW w:w="2700" w:type="dxa"/>
          </w:tcPr>
          <w:p w:rsidR="00760219" w:rsidRPr="00074DB9" w:rsidRDefault="00760219" w:rsidP="00E435DC">
            <w:pPr>
              <w:rPr>
                <w:kern w:val="2"/>
              </w:rPr>
            </w:pPr>
          </w:p>
        </w:tc>
        <w:tc>
          <w:tcPr>
            <w:tcW w:w="1661" w:type="dxa"/>
            <w:vAlign w:val="center"/>
          </w:tcPr>
          <w:p w:rsidR="00760219" w:rsidRPr="00CB452F" w:rsidRDefault="00760219" w:rsidP="00CB452F">
            <w:pPr>
              <w:jc w:val="right"/>
              <w:rPr>
                <w:kern w:val="2"/>
                <w:u w:val="single"/>
              </w:rPr>
            </w:pPr>
            <w:r w:rsidRPr="00CB452F">
              <w:rPr>
                <w:kern w:val="2"/>
                <w:u w:val="single"/>
              </w:rPr>
              <w:t>Total</w:t>
            </w:r>
          </w:p>
        </w:tc>
        <w:tc>
          <w:tcPr>
            <w:tcW w:w="1701" w:type="dxa"/>
            <w:vAlign w:val="center"/>
          </w:tcPr>
          <w:p w:rsidR="00760219" w:rsidRPr="00CB452F" w:rsidRDefault="00760219" w:rsidP="00CB452F">
            <w:pPr>
              <w:jc w:val="right"/>
              <w:rPr>
                <w:kern w:val="2"/>
                <w:u w:val="single"/>
              </w:rPr>
            </w:pPr>
            <w:r w:rsidRPr="00CB452F">
              <w:rPr>
                <w:kern w:val="2"/>
                <w:u w:val="single"/>
              </w:rPr>
              <w:t>Variable</w:t>
            </w:r>
          </w:p>
        </w:tc>
        <w:tc>
          <w:tcPr>
            <w:tcW w:w="1559" w:type="dxa"/>
            <w:vAlign w:val="center"/>
          </w:tcPr>
          <w:p w:rsidR="00760219" w:rsidRPr="00CB452F" w:rsidRDefault="00760219" w:rsidP="00CB452F">
            <w:pPr>
              <w:jc w:val="right"/>
              <w:rPr>
                <w:kern w:val="2"/>
                <w:u w:val="single"/>
              </w:rPr>
            </w:pPr>
            <w:r w:rsidRPr="00CB452F">
              <w:rPr>
                <w:kern w:val="2"/>
                <w:u w:val="single"/>
              </w:rPr>
              <w:t>Fixed</w:t>
            </w:r>
          </w:p>
        </w:tc>
      </w:tr>
      <w:tr w:rsidR="00760219" w:rsidRPr="00074DB9" w:rsidTr="00CB452F">
        <w:tc>
          <w:tcPr>
            <w:tcW w:w="2700" w:type="dxa"/>
          </w:tcPr>
          <w:p w:rsidR="00760219" w:rsidRPr="00074DB9" w:rsidRDefault="00760219" w:rsidP="00E61FD4">
            <w:pPr>
              <w:spacing w:before="40"/>
              <w:rPr>
                <w:kern w:val="2"/>
              </w:rPr>
            </w:pPr>
            <w:r w:rsidRPr="00074DB9">
              <w:rPr>
                <w:kern w:val="2"/>
              </w:rPr>
              <w:t>Cost of goods sold</w:t>
            </w:r>
          </w:p>
        </w:tc>
        <w:tc>
          <w:tcPr>
            <w:tcW w:w="1661" w:type="dxa"/>
            <w:vAlign w:val="center"/>
          </w:tcPr>
          <w:p w:rsidR="00760219" w:rsidRPr="00074DB9" w:rsidRDefault="00760219" w:rsidP="00CB452F">
            <w:pPr>
              <w:jc w:val="right"/>
              <w:rPr>
                <w:kern w:val="2"/>
              </w:rPr>
            </w:pPr>
            <w:r w:rsidRPr="00074DB9">
              <w:rPr>
                <w:kern w:val="2"/>
              </w:rPr>
              <w:t>$1,500,000</w:t>
            </w:r>
          </w:p>
        </w:tc>
        <w:tc>
          <w:tcPr>
            <w:tcW w:w="1701" w:type="dxa"/>
            <w:vAlign w:val="center"/>
          </w:tcPr>
          <w:p w:rsidR="00760219" w:rsidRPr="00074DB9" w:rsidRDefault="00760219" w:rsidP="00CB452F">
            <w:pPr>
              <w:jc w:val="right"/>
              <w:rPr>
                <w:kern w:val="2"/>
              </w:rPr>
            </w:pPr>
            <w:r w:rsidRPr="00074DB9">
              <w:rPr>
                <w:kern w:val="2"/>
              </w:rPr>
              <w:t>$900,000</w:t>
            </w:r>
          </w:p>
        </w:tc>
        <w:tc>
          <w:tcPr>
            <w:tcW w:w="1559" w:type="dxa"/>
            <w:vAlign w:val="center"/>
          </w:tcPr>
          <w:p w:rsidR="00760219" w:rsidRPr="00074DB9" w:rsidRDefault="00760219" w:rsidP="00CB452F">
            <w:pPr>
              <w:jc w:val="right"/>
              <w:rPr>
                <w:kern w:val="2"/>
              </w:rPr>
            </w:pPr>
            <w:r w:rsidRPr="00074DB9">
              <w:rPr>
                <w:kern w:val="2"/>
              </w:rPr>
              <w:t>$600,000</w:t>
            </w:r>
          </w:p>
        </w:tc>
      </w:tr>
      <w:tr w:rsidR="00760219" w:rsidRPr="00074DB9" w:rsidTr="00CB452F">
        <w:tc>
          <w:tcPr>
            <w:tcW w:w="2700" w:type="dxa"/>
          </w:tcPr>
          <w:p w:rsidR="00760219" w:rsidRPr="00074DB9" w:rsidRDefault="00760219" w:rsidP="00E61FD4">
            <w:pPr>
              <w:spacing w:before="40"/>
              <w:rPr>
                <w:kern w:val="2"/>
              </w:rPr>
            </w:pPr>
            <w:r w:rsidRPr="00074DB9">
              <w:rPr>
                <w:kern w:val="2"/>
              </w:rPr>
              <w:lastRenderedPageBreak/>
              <w:t>Selling expenses</w:t>
            </w:r>
          </w:p>
        </w:tc>
        <w:tc>
          <w:tcPr>
            <w:tcW w:w="1661" w:type="dxa"/>
            <w:vAlign w:val="center"/>
          </w:tcPr>
          <w:p w:rsidR="00760219" w:rsidRPr="00074DB9" w:rsidRDefault="00952FD1" w:rsidP="00CB452F">
            <w:pPr>
              <w:jc w:val="right"/>
              <w:rPr>
                <w:kern w:val="2"/>
              </w:rPr>
            </w:pPr>
            <w:r>
              <w:rPr>
                <w:kern w:val="2"/>
              </w:rPr>
              <w:t xml:space="preserve"> </w:t>
            </w:r>
            <w:r w:rsidR="00760219" w:rsidRPr="00074DB9">
              <w:rPr>
                <w:kern w:val="2"/>
              </w:rPr>
              <w:t xml:space="preserve"> 530,000</w:t>
            </w:r>
          </w:p>
        </w:tc>
        <w:tc>
          <w:tcPr>
            <w:tcW w:w="1701" w:type="dxa"/>
            <w:vAlign w:val="center"/>
          </w:tcPr>
          <w:p w:rsidR="00760219" w:rsidRPr="00074DB9" w:rsidRDefault="00952FD1" w:rsidP="00CB452F">
            <w:pPr>
              <w:jc w:val="right"/>
              <w:rPr>
                <w:kern w:val="2"/>
              </w:rPr>
            </w:pPr>
            <w:r>
              <w:rPr>
                <w:kern w:val="2"/>
              </w:rPr>
              <w:t xml:space="preserve"> </w:t>
            </w:r>
            <w:r w:rsidR="00760219" w:rsidRPr="00074DB9">
              <w:rPr>
                <w:kern w:val="2"/>
              </w:rPr>
              <w:t>25,000</w:t>
            </w:r>
          </w:p>
        </w:tc>
        <w:tc>
          <w:tcPr>
            <w:tcW w:w="1559" w:type="dxa"/>
            <w:vAlign w:val="center"/>
          </w:tcPr>
          <w:p w:rsidR="00760219" w:rsidRPr="00074DB9" w:rsidRDefault="00952FD1" w:rsidP="00CB452F">
            <w:pPr>
              <w:jc w:val="right"/>
              <w:rPr>
                <w:kern w:val="2"/>
              </w:rPr>
            </w:pPr>
            <w:r>
              <w:rPr>
                <w:kern w:val="2"/>
              </w:rPr>
              <w:t xml:space="preserve"> </w:t>
            </w:r>
            <w:r w:rsidR="00760219" w:rsidRPr="00074DB9">
              <w:rPr>
                <w:kern w:val="2"/>
              </w:rPr>
              <w:t>505,000</w:t>
            </w:r>
          </w:p>
        </w:tc>
      </w:tr>
      <w:tr w:rsidR="00760219" w:rsidRPr="00074DB9" w:rsidTr="00CB452F">
        <w:tc>
          <w:tcPr>
            <w:tcW w:w="2700" w:type="dxa"/>
          </w:tcPr>
          <w:p w:rsidR="00760219" w:rsidRPr="00074DB9" w:rsidRDefault="00760219" w:rsidP="00E61FD4">
            <w:pPr>
              <w:spacing w:before="40"/>
              <w:rPr>
                <w:kern w:val="2"/>
              </w:rPr>
            </w:pPr>
            <w:r w:rsidRPr="00074DB9">
              <w:rPr>
                <w:kern w:val="2"/>
              </w:rPr>
              <w:t>Administrative expenses</w:t>
            </w:r>
          </w:p>
        </w:tc>
        <w:tc>
          <w:tcPr>
            <w:tcW w:w="1661" w:type="dxa"/>
            <w:vAlign w:val="center"/>
          </w:tcPr>
          <w:p w:rsidR="00760219" w:rsidRPr="00074DB9" w:rsidRDefault="00952FD1" w:rsidP="00CB452F">
            <w:pPr>
              <w:jc w:val="right"/>
              <w:rPr>
                <w:kern w:val="2"/>
                <w:u w:val="single"/>
              </w:rPr>
            </w:pPr>
            <w:r>
              <w:rPr>
                <w:kern w:val="2"/>
                <w:u w:val="single"/>
              </w:rPr>
              <w:t xml:space="preserve"> </w:t>
            </w:r>
            <w:r w:rsidR="00760219" w:rsidRPr="00074DB9">
              <w:rPr>
                <w:kern w:val="2"/>
                <w:u w:val="single"/>
              </w:rPr>
              <w:t xml:space="preserve"> 450,000</w:t>
            </w:r>
          </w:p>
        </w:tc>
        <w:tc>
          <w:tcPr>
            <w:tcW w:w="1701" w:type="dxa"/>
            <w:vAlign w:val="center"/>
          </w:tcPr>
          <w:p w:rsidR="00760219" w:rsidRPr="00074DB9" w:rsidRDefault="00952FD1" w:rsidP="00CB452F">
            <w:pPr>
              <w:jc w:val="right"/>
              <w:rPr>
                <w:kern w:val="2"/>
                <w:u w:val="single"/>
              </w:rPr>
            </w:pPr>
            <w:r>
              <w:rPr>
                <w:kern w:val="2"/>
                <w:u w:val="single"/>
              </w:rPr>
              <w:t xml:space="preserve"> </w:t>
            </w:r>
            <w:r w:rsidR="00CB452F">
              <w:rPr>
                <w:kern w:val="2"/>
                <w:u w:val="single"/>
              </w:rPr>
              <w:t xml:space="preserve"> </w:t>
            </w:r>
            <w:r w:rsidR="00760219" w:rsidRPr="00074DB9">
              <w:rPr>
                <w:kern w:val="2"/>
                <w:u w:val="single"/>
              </w:rPr>
              <w:t>50,000</w:t>
            </w:r>
          </w:p>
        </w:tc>
        <w:tc>
          <w:tcPr>
            <w:tcW w:w="1559" w:type="dxa"/>
            <w:vAlign w:val="center"/>
          </w:tcPr>
          <w:p w:rsidR="00760219" w:rsidRPr="00074DB9" w:rsidRDefault="00952FD1" w:rsidP="00CB452F">
            <w:pPr>
              <w:jc w:val="right"/>
              <w:rPr>
                <w:kern w:val="2"/>
                <w:u w:val="single"/>
              </w:rPr>
            </w:pPr>
            <w:r>
              <w:rPr>
                <w:kern w:val="2"/>
                <w:u w:val="single"/>
              </w:rPr>
              <w:t xml:space="preserve"> </w:t>
            </w:r>
            <w:r w:rsidR="00760219" w:rsidRPr="00074DB9">
              <w:rPr>
                <w:kern w:val="2"/>
                <w:u w:val="single"/>
              </w:rPr>
              <w:t xml:space="preserve"> 400,000</w:t>
            </w:r>
          </w:p>
        </w:tc>
      </w:tr>
      <w:tr w:rsidR="00760219" w:rsidRPr="00074DB9" w:rsidTr="00CB452F">
        <w:trPr>
          <w:trHeight w:val="152"/>
        </w:trPr>
        <w:tc>
          <w:tcPr>
            <w:tcW w:w="2700" w:type="dxa"/>
          </w:tcPr>
          <w:p w:rsidR="00760219" w:rsidRPr="00074DB9" w:rsidRDefault="00760219" w:rsidP="00E435DC">
            <w:pPr>
              <w:rPr>
                <w:kern w:val="2"/>
              </w:rPr>
            </w:pPr>
          </w:p>
        </w:tc>
        <w:tc>
          <w:tcPr>
            <w:tcW w:w="1661" w:type="dxa"/>
            <w:vAlign w:val="center"/>
          </w:tcPr>
          <w:p w:rsidR="00760219" w:rsidRPr="00074DB9" w:rsidRDefault="00760219" w:rsidP="00CB452F">
            <w:pPr>
              <w:jc w:val="right"/>
              <w:rPr>
                <w:kern w:val="2"/>
                <w:u w:val="double"/>
              </w:rPr>
            </w:pPr>
            <w:r w:rsidRPr="00074DB9">
              <w:rPr>
                <w:kern w:val="2"/>
                <w:u w:val="double"/>
              </w:rPr>
              <w:t>$2,480,000</w:t>
            </w:r>
          </w:p>
        </w:tc>
        <w:tc>
          <w:tcPr>
            <w:tcW w:w="1701" w:type="dxa"/>
            <w:vAlign w:val="center"/>
          </w:tcPr>
          <w:p w:rsidR="00760219" w:rsidRPr="00074DB9" w:rsidRDefault="00760219" w:rsidP="00CB452F">
            <w:pPr>
              <w:jc w:val="right"/>
              <w:rPr>
                <w:kern w:val="2"/>
                <w:u w:val="double"/>
              </w:rPr>
            </w:pPr>
            <w:r w:rsidRPr="00074DB9">
              <w:rPr>
                <w:kern w:val="2"/>
                <w:u w:val="double"/>
              </w:rPr>
              <w:t>$975,000</w:t>
            </w:r>
          </w:p>
        </w:tc>
        <w:tc>
          <w:tcPr>
            <w:tcW w:w="1559" w:type="dxa"/>
            <w:vAlign w:val="center"/>
          </w:tcPr>
          <w:p w:rsidR="00760219" w:rsidRPr="00074DB9" w:rsidRDefault="00760219" w:rsidP="00CB452F">
            <w:pPr>
              <w:jc w:val="right"/>
              <w:rPr>
                <w:kern w:val="2"/>
                <w:u w:val="double"/>
              </w:rPr>
            </w:pPr>
            <w:r w:rsidRPr="00074DB9">
              <w:rPr>
                <w:kern w:val="2"/>
                <w:u w:val="double"/>
              </w:rPr>
              <w:t>$1,505,000</w:t>
            </w:r>
          </w:p>
        </w:tc>
      </w:tr>
    </w:tbl>
    <w:p w:rsidR="00760219" w:rsidRPr="00074DB9" w:rsidRDefault="00760219" w:rsidP="00E435DC">
      <w:pPr>
        <w:rPr>
          <w:kern w:val="2"/>
        </w:rPr>
      </w:pPr>
    </w:p>
    <w:p w:rsidR="00760219" w:rsidRPr="00074DB9" w:rsidRDefault="00760219" w:rsidP="00E435DC">
      <w:pPr>
        <w:rPr>
          <w:kern w:val="2"/>
        </w:rPr>
      </w:pPr>
      <w:r w:rsidRPr="00074DB9">
        <w:rPr>
          <w:kern w:val="2"/>
        </w:rPr>
        <w:t xml:space="preserve">Management is considering the following alternative for </w:t>
      </w:r>
      <w:r w:rsidR="0022328C" w:rsidRPr="00074DB9">
        <w:rPr>
          <w:kern w:val="2"/>
        </w:rPr>
        <w:t>2016</w:t>
      </w:r>
      <w:r w:rsidRPr="00074DB9">
        <w:rPr>
          <w:kern w:val="2"/>
        </w:rPr>
        <w:t>:</w:t>
      </w:r>
    </w:p>
    <w:p w:rsidR="00760219" w:rsidRPr="00074DB9" w:rsidRDefault="00760219" w:rsidP="00CB452F">
      <w:pPr>
        <w:autoSpaceDE/>
        <w:autoSpaceDN/>
        <w:ind w:left="426" w:hanging="426"/>
        <w:rPr>
          <w:kern w:val="2"/>
        </w:rPr>
      </w:pPr>
      <w:r w:rsidRPr="00074DB9">
        <w:rPr>
          <w:kern w:val="2"/>
        </w:rPr>
        <w:tab/>
        <w:t>Purchase new automated equipment that will change the proportion between variable and fixed costs to 23% variable and 77% fixed.</w:t>
      </w:r>
    </w:p>
    <w:p w:rsidR="00760219" w:rsidRPr="00074DB9" w:rsidRDefault="00760219" w:rsidP="00E435DC">
      <w:pPr>
        <w:rPr>
          <w:kern w:val="2"/>
        </w:rPr>
      </w:pPr>
    </w:p>
    <w:p w:rsidR="00760219" w:rsidRPr="00074DB9" w:rsidRDefault="00760219" w:rsidP="00E435DC">
      <w:pPr>
        <w:rPr>
          <w:kern w:val="2"/>
        </w:rPr>
      </w:pPr>
      <w:r w:rsidRPr="00074DB9">
        <w:rPr>
          <w:b/>
          <w:kern w:val="2"/>
        </w:rPr>
        <w:t>Instructions</w:t>
      </w:r>
    </w:p>
    <w:p w:rsidR="00760219" w:rsidRPr="00074DB9" w:rsidRDefault="00760219" w:rsidP="00E61FD4">
      <w:pPr>
        <w:spacing w:before="40"/>
        <w:ind w:left="426" w:hanging="426"/>
        <w:rPr>
          <w:kern w:val="2"/>
        </w:rPr>
      </w:pPr>
      <w:r w:rsidRPr="00074DB9">
        <w:rPr>
          <w:kern w:val="2"/>
        </w:rPr>
        <w:t>a.</w:t>
      </w:r>
      <w:r w:rsidRPr="00074DB9">
        <w:rPr>
          <w:kern w:val="2"/>
        </w:rPr>
        <w:tab/>
        <w:t>Determine the selling price per unit.</w:t>
      </w:r>
    </w:p>
    <w:p w:rsidR="00760219" w:rsidRPr="00074DB9" w:rsidRDefault="00760219" w:rsidP="00E61FD4">
      <w:pPr>
        <w:spacing w:before="40"/>
        <w:ind w:left="426" w:hanging="426"/>
        <w:rPr>
          <w:kern w:val="2"/>
        </w:rPr>
      </w:pPr>
      <w:r w:rsidRPr="00074DB9">
        <w:rPr>
          <w:kern w:val="2"/>
        </w:rPr>
        <w:t>b.</w:t>
      </w:r>
      <w:r w:rsidRPr="00074DB9">
        <w:rPr>
          <w:kern w:val="2"/>
        </w:rPr>
        <w:tab/>
        <w:t xml:space="preserve">Calculate the break-even point in dollars for </w:t>
      </w:r>
      <w:r w:rsidR="0022328C" w:rsidRPr="00074DB9">
        <w:rPr>
          <w:kern w:val="2"/>
        </w:rPr>
        <w:t>2015</w:t>
      </w:r>
      <w:r w:rsidRPr="00074DB9">
        <w:rPr>
          <w:kern w:val="2"/>
        </w:rPr>
        <w:t>.</w:t>
      </w:r>
    </w:p>
    <w:p w:rsidR="00D915A9" w:rsidRDefault="00760219" w:rsidP="00E61FD4">
      <w:pPr>
        <w:autoSpaceDE/>
        <w:autoSpaceDN/>
        <w:spacing w:before="40"/>
        <w:ind w:left="426" w:hanging="426"/>
        <w:rPr>
          <w:kern w:val="2"/>
        </w:rPr>
      </w:pPr>
      <w:r w:rsidRPr="00074DB9">
        <w:rPr>
          <w:kern w:val="2"/>
        </w:rPr>
        <w:t>c.</w:t>
      </w:r>
      <w:r w:rsidRPr="00074DB9">
        <w:rPr>
          <w:kern w:val="2"/>
        </w:rPr>
        <w:tab/>
        <w:t xml:space="preserve">Calculate the break-even point in dollars under the alternative course of action for </w:t>
      </w:r>
      <w:r w:rsidR="0022328C" w:rsidRPr="00074DB9">
        <w:rPr>
          <w:kern w:val="2"/>
        </w:rPr>
        <w:t>2016</w:t>
      </w:r>
      <w:r w:rsidRPr="00074DB9">
        <w:rPr>
          <w:kern w:val="2"/>
        </w:rPr>
        <w:t>.</w:t>
      </w:r>
    </w:p>
    <w:p w:rsidR="00760219" w:rsidRPr="00074DB9" w:rsidRDefault="00760219" w:rsidP="00E61FD4">
      <w:pPr>
        <w:autoSpaceDE/>
        <w:autoSpaceDN/>
        <w:spacing w:before="40"/>
        <w:ind w:left="426" w:hanging="426"/>
        <w:rPr>
          <w:kern w:val="2"/>
        </w:rPr>
      </w:pPr>
      <w:r w:rsidRPr="00074DB9">
        <w:rPr>
          <w:kern w:val="2"/>
        </w:rPr>
        <w:t>d.</w:t>
      </w:r>
      <w:r w:rsidRPr="00074DB9">
        <w:rPr>
          <w:kern w:val="2"/>
        </w:rPr>
        <w:tab/>
        <w:t>Which course of action do you recommend? Justify your answer.</w:t>
      </w:r>
    </w:p>
    <w:p w:rsidR="00760219" w:rsidRPr="00074DB9" w:rsidRDefault="00760219" w:rsidP="00E435DC">
      <w:pPr>
        <w:rPr>
          <w:kern w:val="2"/>
        </w:rPr>
      </w:pPr>
    </w:p>
    <w:p w:rsidR="00D915A9" w:rsidRDefault="008B667B" w:rsidP="002A7BB7">
      <w:pPr>
        <w:rPr>
          <w:b/>
          <w:kern w:val="2"/>
        </w:rPr>
      </w:pPr>
      <w:proofErr w:type="gramStart"/>
      <w:r>
        <w:rPr>
          <w:b/>
          <w:kern w:val="2"/>
        </w:rPr>
        <w:t>Solution</w:t>
      </w:r>
      <w:r w:rsidR="00760219" w:rsidRPr="00074DB9">
        <w:rPr>
          <w:b/>
          <w:kern w:val="2"/>
        </w:rPr>
        <w:t xml:space="preserve"> 1</w:t>
      </w:r>
      <w:r w:rsidR="002A7BB7">
        <w:rPr>
          <w:b/>
          <w:kern w:val="2"/>
        </w:rPr>
        <w:t>51</w:t>
      </w:r>
      <w:r w:rsidR="00A61CDF">
        <w:rPr>
          <w:b/>
          <w:kern w:val="2"/>
        </w:rPr>
        <w:t xml:space="preserve"> </w:t>
      </w:r>
      <w:r w:rsidR="00760219" w:rsidRPr="00074DB9">
        <w:rPr>
          <w:kern w:val="2"/>
        </w:rPr>
        <w:t>(8</w:t>
      </w:r>
      <w:r>
        <w:rPr>
          <w:kern w:val="2"/>
        </w:rPr>
        <w:t>–</w:t>
      </w:r>
      <w:r w:rsidR="00760219" w:rsidRPr="00074DB9">
        <w:rPr>
          <w:kern w:val="2"/>
        </w:rPr>
        <w:t>10 min</w:t>
      </w:r>
      <w:r>
        <w:rPr>
          <w:kern w:val="2"/>
        </w:rPr>
        <w:t>.</w:t>
      </w:r>
      <w:r w:rsidR="00760219" w:rsidRPr="00074DB9">
        <w:rPr>
          <w:kern w:val="2"/>
        </w:rPr>
        <w:t>)</w:t>
      </w:r>
      <w:proofErr w:type="gramEnd"/>
    </w:p>
    <w:p w:rsidR="00760219" w:rsidRPr="00074DB9" w:rsidRDefault="00760219" w:rsidP="00E61FD4">
      <w:pPr>
        <w:ind w:left="426" w:hanging="426"/>
        <w:rPr>
          <w:kern w:val="2"/>
        </w:rPr>
      </w:pPr>
      <w:r w:rsidRPr="00074DB9">
        <w:rPr>
          <w:kern w:val="2"/>
        </w:rPr>
        <w:t>a.</w:t>
      </w:r>
      <w:r w:rsidRPr="00074DB9">
        <w:rPr>
          <w:kern w:val="2"/>
        </w:rPr>
        <w:tab/>
        <w:t>Selling price = $1,781,250/375,000 = $4.75 per unit</w:t>
      </w:r>
    </w:p>
    <w:p w:rsidR="00760219" w:rsidRPr="00074DB9" w:rsidRDefault="00760219" w:rsidP="00E61FD4">
      <w:pPr>
        <w:ind w:left="426" w:hanging="426"/>
        <w:rPr>
          <w:kern w:val="2"/>
        </w:rPr>
      </w:pPr>
    </w:p>
    <w:p w:rsidR="00760219" w:rsidRPr="00074DB9" w:rsidRDefault="00760219" w:rsidP="00E61FD4">
      <w:pPr>
        <w:ind w:left="426" w:hanging="426"/>
        <w:rPr>
          <w:kern w:val="2"/>
        </w:rPr>
      </w:pPr>
      <w:r w:rsidRPr="00074DB9">
        <w:rPr>
          <w:kern w:val="2"/>
        </w:rPr>
        <w:t>b.</w:t>
      </w:r>
      <w:r w:rsidRPr="00074DB9">
        <w:rPr>
          <w:kern w:val="2"/>
        </w:rPr>
        <w:tab/>
        <w:t>Variable cost per unit = $975,000/375,000 = $2.60 per unit</w:t>
      </w:r>
    </w:p>
    <w:p w:rsidR="00760219" w:rsidRPr="00074DB9" w:rsidRDefault="00760219" w:rsidP="00E61FD4">
      <w:pPr>
        <w:ind w:left="426" w:hanging="426"/>
        <w:rPr>
          <w:kern w:val="2"/>
        </w:rPr>
      </w:pPr>
      <w:r w:rsidRPr="00074DB9">
        <w:rPr>
          <w:kern w:val="2"/>
        </w:rPr>
        <w:tab/>
        <w:t>Sales − VC – FC = 0</w:t>
      </w:r>
    </w:p>
    <w:p w:rsidR="00D915A9" w:rsidRDefault="00760219" w:rsidP="00A579CB">
      <w:pPr>
        <w:ind w:left="426" w:hanging="426"/>
        <w:rPr>
          <w:kern w:val="2"/>
        </w:rPr>
      </w:pPr>
      <w:r w:rsidRPr="00074DB9">
        <w:rPr>
          <w:kern w:val="2"/>
        </w:rPr>
        <w:tab/>
        <w:t>$4.75</w:t>
      </w:r>
      <w:r w:rsidR="00A579CB">
        <w:rPr>
          <w:kern w:val="2"/>
        </w:rPr>
        <w:t>X</w:t>
      </w:r>
      <w:r w:rsidRPr="00074DB9">
        <w:rPr>
          <w:kern w:val="2"/>
        </w:rPr>
        <w:t xml:space="preserve"> − $2.60</w:t>
      </w:r>
      <w:r w:rsidR="00A579CB">
        <w:rPr>
          <w:kern w:val="2"/>
        </w:rPr>
        <w:t>X</w:t>
      </w:r>
      <w:r w:rsidRPr="00074DB9">
        <w:rPr>
          <w:kern w:val="2"/>
        </w:rPr>
        <w:t xml:space="preserve"> − $1,505,000 = 0</w:t>
      </w:r>
    </w:p>
    <w:p w:rsidR="00760219" w:rsidRPr="00074DB9" w:rsidRDefault="00760219" w:rsidP="00E61FD4">
      <w:pPr>
        <w:ind w:left="426" w:hanging="426"/>
        <w:rPr>
          <w:kern w:val="2"/>
        </w:rPr>
      </w:pPr>
      <w:r w:rsidRPr="00074DB9">
        <w:rPr>
          <w:kern w:val="2"/>
        </w:rPr>
        <w:tab/>
        <w:t>BEP in units = 700,000 units</w:t>
      </w:r>
    </w:p>
    <w:p w:rsidR="00760219" w:rsidRPr="00074DB9" w:rsidRDefault="00760219" w:rsidP="00E61FD4">
      <w:pPr>
        <w:ind w:left="426" w:hanging="426"/>
        <w:rPr>
          <w:kern w:val="2"/>
        </w:rPr>
      </w:pPr>
      <w:r w:rsidRPr="00074DB9">
        <w:rPr>
          <w:kern w:val="2"/>
        </w:rPr>
        <w:tab/>
        <w:t>BEP in dollars = 700,000 x $4</w:t>
      </w:r>
      <w:proofErr w:type="gramStart"/>
      <w:r w:rsidRPr="00074DB9">
        <w:rPr>
          <w:kern w:val="2"/>
        </w:rPr>
        <w:t>,75</w:t>
      </w:r>
      <w:proofErr w:type="gramEnd"/>
      <w:r w:rsidRPr="00074DB9">
        <w:rPr>
          <w:kern w:val="2"/>
        </w:rPr>
        <w:t xml:space="preserve"> = $3,325,000</w:t>
      </w:r>
    </w:p>
    <w:p w:rsidR="00760219" w:rsidRPr="00074DB9" w:rsidRDefault="00760219" w:rsidP="00E61FD4">
      <w:pPr>
        <w:ind w:left="426" w:hanging="426"/>
        <w:rPr>
          <w:kern w:val="2"/>
        </w:rPr>
      </w:pPr>
    </w:p>
    <w:p w:rsidR="00D915A9" w:rsidRDefault="00760219" w:rsidP="00E61FD4">
      <w:pPr>
        <w:ind w:left="426" w:hanging="426"/>
        <w:rPr>
          <w:kern w:val="2"/>
        </w:rPr>
      </w:pPr>
      <w:r w:rsidRPr="00074DB9">
        <w:rPr>
          <w:kern w:val="2"/>
        </w:rPr>
        <w:t>c.</w:t>
      </w:r>
      <w:r w:rsidRPr="00074DB9">
        <w:rPr>
          <w:kern w:val="2"/>
        </w:rPr>
        <w:tab/>
        <w:t>Current variable proportion = $975,000/$2,480,000 = 39%</w:t>
      </w:r>
    </w:p>
    <w:p w:rsidR="00760219" w:rsidRPr="00074DB9" w:rsidRDefault="00760219" w:rsidP="00E61FD4">
      <w:pPr>
        <w:ind w:left="426" w:hanging="426"/>
        <w:rPr>
          <w:kern w:val="2"/>
        </w:rPr>
      </w:pPr>
      <w:r w:rsidRPr="00074DB9">
        <w:rPr>
          <w:kern w:val="2"/>
        </w:rPr>
        <w:tab/>
        <w:t>New variable cost per unit = (23% x $2,480,000)/375,000 = $1.52 per unit</w:t>
      </w:r>
    </w:p>
    <w:p w:rsidR="00760219" w:rsidRPr="00074DB9" w:rsidRDefault="00760219" w:rsidP="00A579CB">
      <w:pPr>
        <w:ind w:left="426" w:hanging="426"/>
        <w:rPr>
          <w:kern w:val="2"/>
        </w:rPr>
      </w:pPr>
      <w:r w:rsidRPr="00074DB9">
        <w:rPr>
          <w:kern w:val="2"/>
        </w:rPr>
        <w:tab/>
        <w:t>$4.75</w:t>
      </w:r>
      <w:r w:rsidR="00A579CB">
        <w:rPr>
          <w:kern w:val="2"/>
        </w:rPr>
        <w:t>X</w:t>
      </w:r>
      <w:r w:rsidRPr="00074DB9">
        <w:rPr>
          <w:kern w:val="2"/>
        </w:rPr>
        <w:t xml:space="preserve"> – $1.52</w:t>
      </w:r>
      <w:r w:rsidR="00A579CB">
        <w:rPr>
          <w:kern w:val="2"/>
        </w:rPr>
        <w:t>X</w:t>
      </w:r>
      <w:r w:rsidRPr="00074DB9">
        <w:rPr>
          <w:kern w:val="2"/>
        </w:rPr>
        <w:t xml:space="preserve"> − ($2,480,000 x 77%) = 0</w:t>
      </w:r>
    </w:p>
    <w:p w:rsidR="00760219" w:rsidRPr="00074DB9" w:rsidRDefault="00760219" w:rsidP="00E61FD4">
      <w:pPr>
        <w:ind w:left="426" w:hanging="426"/>
        <w:rPr>
          <w:kern w:val="2"/>
        </w:rPr>
      </w:pPr>
      <w:r w:rsidRPr="00074DB9">
        <w:rPr>
          <w:kern w:val="2"/>
        </w:rPr>
        <w:tab/>
        <w:t>New BEP in units = 591,207 units</w:t>
      </w:r>
    </w:p>
    <w:p w:rsidR="00760219" w:rsidRPr="00074DB9" w:rsidRDefault="00760219" w:rsidP="00E61FD4">
      <w:pPr>
        <w:ind w:left="426" w:hanging="426"/>
        <w:rPr>
          <w:kern w:val="2"/>
        </w:rPr>
      </w:pPr>
      <w:r w:rsidRPr="00074DB9">
        <w:rPr>
          <w:kern w:val="2"/>
        </w:rPr>
        <w:tab/>
        <w:t>New BEP in dollars = 591,207 x $4.75 = $2,808,235</w:t>
      </w:r>
    </w:p>
    <w:p w:rsidR="00760219" w:rsidRPr="00074DB9" w:rsidRDefault="00760219" w:rsidP="00E61FD4">
      <w:pPr>
        <w:ind w:left="426" w:hanging="426"/>
        <w:rPr>
          <w:kern w:val="2"/>
        </w:rPr>
      </w:pPr>
    </w:p>
    <w:p w:rsidR="00760219" w:rsidRPr="00074DB9" w:rsidRDefault="00760219" w:rsidP="00E61FD4">
      <w:pPr>
        <w:ind w:left="426" w:hanging="426"/>
        <w:rPr>
          <w:kern w:val="2"/>
        </w:rPr>
      </w:pPr>
      <w:r w:rsidRPr="00074DB9">
        <w:rPr>
          <w:kern w:val="2"/>
        </w:rPr>
        <w:t>d.</w:t>
      </w:r>
      <w:r w:rsidRPr="00074DB9">
        <w:rPr>
          <w:kern w:val="2"/>
        </w:rPr>
        <w:tab/>
        <w:t>Since the break-even point declines, the company should select the alternate option.</w:t>
      </w:r>
    </w:p>
    <w:p w:rsidR="008D12DB" w:rsidRPr="00074DB9" w:rsidRDefault="008D12DB" w:rsidP="008D12DB">
      <w:pPr>
        <w:tabs>
          <w:tab w:val="left" w:pos="360"/>
          <w:tab w:val="left" w:pos="540"/>
          <w:tab w:val="left" w:pos="4140"/>
          <w:tab w:val="left" w:pos="6660"/>
          <w:tab w:val="left" w:pos="7020"/>
        </w:tabs>
        <w:rPr>
          <w:snapToGrid w:val="0"/>
          <w:kern w:val="2"/>
        </w:rPr>
      </w:pPr>
    </w:p>
    <w:p w:rsidR="008D12DB" w:rsidRPr="00074DB9" w:rsidRDefault="008D12DB" w:rsidP="008D12DB">
      <w:pPr>
        <w:tabs>
          <w:tab w:val="left" w:pos="360"/>
          <w:tab w:val="left" w:pos="540"/>
          <w:tab w:val="left" w:pos="4140"/>
          <w:tab w:val="left" w:pos="6660"/>
          <w:tab w:val="left" w:pos="7020"/>
        </w:tabs>
        <w:rPr>
          <w:b/>
          <w:snapToGrid w:val="0"/>
          <w:kern w:val="2"/>
        </w:rPr>
      </w:pPr>
    </w:p>
    <w:p w:rsidR="008D12DB" w:rsidRPr="00074DB9" w:rsidRDefault="008D12DB" w:rsidP="002A7BB7">
      <w:pPr>
        <w:tabs>
          <w:tab w:val="left" w:pos="360"/>
          <w:tab w:val="left" w:pos="540"/>
          <w:tab w:val="left" w:pos="4140"/>
          <w:tab w:val="left" w:pos="6660"/>
          <w:tab w:val="left" w:pos="7020"/>
        </w:tabs>
        <w:rPr>
          <w:b/>
          <w:snapToGrid w:val="0"/>
          <w:kern w:val="2"/>
        </w:rPr>
      </w:pPr>
      <w:r w:rsidRPr="00074DB9">
        <w:rPr>
          <w:b/>
          <w:snapToGrid w:val="0"/>
          <w:kern w:val="2"/>
        </w:rPr>
        <w:t>Exercise 1</w:t>
      </w:r>
      <w:r w:rsidR="002A7BB7">
        <w:rPr>
          <w:b/>
          <w:snapToGrid w:val="0"/>
          <w:kern w:val="2"/>
        </w:rPr>
        <w:t>52</w:t>
      </w:r>
    </w:p>
    <w:p w:rsidR="008D12DB" w:rsidRPr="00074DB9" w:rsidRDefault="008D12DB" w:rsidP="008D12DB">
      <w:pPr>
        <w:rPr>
          <w:snapToGrid w:val="0"/>
          <w:kern w:val="2"/>
        </w:rPr>
      </w:pPr>
      <w:r w:rsidRPr="00074DB9">
        <w:rPr>
          <w:snapToGrid w:val="0"/>
          <w:kern w:val="2"/>
        </w:rPr>
        <w:t>Alice Davies operates a day spa in Jacksonville, Florida. She estimates the following costs during the year:</w:t>
      </w:r>
    </w:p>
    <w:p w:rsidR="008D12DB" w:rsidRDefault="008D12DB" w:rsidP="008D12DB">
      <w:pPr>
        <w:tabs>
          <w:tab w:val="right" w:pos="5670"/>
        </w:tabs>
        <w:spacing w:before="40"/>
        <w:ind w:left="426" w:hanging="426"/>
        <w:rPr>
          <w:snapToGrid w:val="0"/>
          <w:kern w:val="2"/>
        </w:rPr>
      </w:pPr>
      <w:r>
        <w:rPr>
          <w:snapToGrid w:val="0"/>
          <w:kern w:val="2"/>
        </w:rPr>
        <w:tab/>
      </w:r>
      <w:r w:rsidRPr="00074DB9">
        <w:rPr>
          <w:snapToGrid w:val="0"/>
          <w:kern w:val="2"/>
        </w:rPr>
        <w:t xml:space="preserve">Depreciation on the building and equipment = </w:t>
      </w:r>
      <w:r>
        <w:rPr>
          <w:snapToGrid w:val="0"/>
          <w:kern w:val="2"/>
        </w:rPr>
        <w:tab/>
      </w:r>
      <w:r w:rsidRPr="00074DB9">
        <w:rPr>
          <w:snapToGrid w:val="0"/>
          <w:kern w:val="2"/>
        </w:rPr>
        <w:t>$21,000</w:t>
      </w:r>
    </w:p>
    <w:p w:rsidR="008D12DB" w:rsidRDefault="008D12DB" w:rsidP="008D12DB">
      <w:pPr>
        <w:tabs>
          <w:tab w:val="right" w:pos="5670"/>
        </w:tabs>
        <w:spacing w:before="40"/>
        <w:ind w:left="426" w:hanging="426"/>
        <w:rPr>
          <w:snapToGrid w:val="0"/>
          <w:kern w:val="2"/>
        </w:rPr>
      </w:pPr>
      <w:r>
        <w:rPr>
          <w:snapToGrid w:val="0"/>
          <w:kern w:val="2"/>
        </w:rPr>
        <w:tab/>
      </w:r>
      <w:r w:rsidRPr="00074DB9">
        <w:rPr>
          <w:snapToGrid w:val="0"/>
          <w:kern w:val="2"/>
        </w:rPr>
        <w:t xml:space="preserve">Maintenance person’s annual salary = </w:t>
      </w:r>
      <w:r>
        <w:rPr>
          <w:snapToGrid w:val="0"/>
          <w:kern w:val="2"/>
        </w:rPr>
        <w:tab/>
      </w:r>
      <w:r w:rsidRPr="00074DB9">
        <w:rPr>
          <w:snapToGrid w:val="0"/>
          <w:kern w:val="2"/>
        </w:rPr>
        <w:t>$34,000</w:t>
      </w:r>
    </w:p>
    <w:p w:rsidR="008D12DB" w:rsidRDefault="008D12DB" w:rsidP="008D12DB">
      <w:pPr>
        <w:tabs>
          <w:tab w:val="right" w:pos="5670"/>
        </w:tabs>
        <w:spacing w:before="40"/>
        <w:ind w:left="426" w:hanging="426"/>
        <w:rPr>
          <w:snapToGrid w:val="0"/>
          <w:kern w:val="2"/>
        </w:rPr>
      </w:pPr>
      <w:r>
        <w:rPr>
          <w:snapToGrid w:val="0"/>
          <w:kern w:val="2"/>
        </w:rPr>
        <w:tab/>
      </w:r>
      <w:r w:rsidRPr="00074DB9">
        <w:rPr>
          <w:snapToGrid w:val="0"/>
          <w:kern w:val="2"/>
        </w:rPr>
        <w:t xml:space="preserve">Spa Technicians’ annual salaries = </w:t>
      </w:r>
      <w:r>
        <w:rPr>
          <w:snapToGrid w:val="0"/>
          <w:kern w:val="2"/>
        </w:rPr>
        <w:tab/>
      </w:r>
      <w:r w:rsidRPr="00074DB9">
        <w:rPr>
          <w:snapToGrid w:val="0"/>
          <w:kern w:val="2"/>
        </w:rPr>
        <w:t>$87,000</w:t>
      </w:r>
    </w:p>
    <w:p w:rsidR="008D12DB" w:rsidRPr="00074DB9" w:rsidRDefault="008D12DB" w:rsidP="008D12DB">
      <w:pPr>
        <w:tabs>
          <w:tab w:val="left" w:pos="3969"/>
        </w:tabs>
        <w:spacing w:before="40"/>
        <w:ind w:left="426" w:hanging="426"/>
        <w:rPr>
          <w:snapToGrid w:val="0"/>
          <w:kern w:val="2"/>
        </w:rPr>
      </w:pPr>
      <w:r w:rsidRPr="00074DB9">
        <w:rPr>
          <w:snapToGrid w:val="0"/>
          <w:kern w:val="2"/>
        </w:rPr>
        <w:tab/>
        <w:t>Miscellaneous operating costs = $15 per customer per service</w:t>
      </w:r>
    </w:p>
    <w:p w:rsidR="008D12DB" w:rsidRPr="00074DB9" w:rsidRDefault="008D12DB" w:rsidP="008D12DB">
      <w:pPr>
        <w:rPr>
          <w:snapToGrid w:val="0"/>
          <w:kern w:val="2"/>
        </w:rPr>
      </w:pPr>
      <w:r w:rsidRPr="00074DB9">
        <w:rPr>
          <w:snapToGrid w:val="0"/>
          <w:kern w:val="2"/>
        </w:rPr>
        <w:t>Each service creates average revenue of $65.</w:t>
      </w:r>
    </w:p>
    <w:p w:rsidR="008D12DB" w:rsidRPr="00074DB9" w:rsidRDefault="008D12DB" w:rsidP="008D12DB">
      <w:pPr>
        <w:rPr>
          <w:snapToGrid w:val="0"/>
          <w:kern w:val="2"/>
        </w:rPr>
      </w:pPr>
    </w:p>
    <w:p w:rsidR="008D12DB" w:rsidRPr="00074DB9" w:rsidRDefault="008D12DB" w:rsidP="008D12DB">
      <w:pPr>
        <w:rPr>
          <w:b/>
          <w:bCs/>
          <w:snapToGrid w:val="0"/>
          <w:kern w:val="2"/>
        </w:rPr>
      </w:pPr>
      <w:r w:rsidRPr="00074DB9">
        <w:rPr>
          <w:b/>
          <w:bCs/>
          <w:snapToGrid w:val="0"/>
          <w:kern w:val="2"/>
        </w:rPr>
        <w:t>Instructions</w:t>
      </w:r>
    </w:p>
    <w:p w:rsidR="008D12DB" w:rsidRPr="00074DB9" w:rsidRDefault="008D12DB" w:rsidP="008D12DB">
      <w:pPr>
        <w:pStyle w:val="BodyTextIndent2"/>
        <w:spacing w:before="40"/>
        <w:ind w:left="426" w:hanging="426"/>
        <w:jc w:val="left"/>
        <w:rPr>
          <w:kern w:val="2"/>
        </w:rPr>
      </w:pPr>
      <w:r w:rsidRPr="00074DB9">
        <w:rPr>
          <w:kern w:val="2"/>
        </w:rPr>
        <w:t>a.</w:t>
      </w:r>
      <w:r w:rsidRPr="00074DB9">
        <w:rPr>
          <w:kern w:val="2"/>
        </w:rPr>
        <w:tab/>
        <w:t>How much is the contribution margin per service?</w:t>
      </w:r>
    </w:p>
    <w:p w:rsidR="008D12DB" w:rsidRDefault="008D12DB" w:rsidP="008D12DB">
      <w:pPr>
        <w:pStyle w:val="BodyTextIndent2"/>
        <w:spacing w:before="40"/>
        <w:ind w:left="426" w:hanging="426"/>
        <w:jc w:val="left"/>
        <w:rPr>
          <w:kern w:val="2"/>
        </w:rPr>
      </w:pPr>
      <w:r w:rsidRPr="00074DB9">
        <w:rPr>
          <w:kern w:val="2"/>
        </w:rPr>
        <w:t>b.</w:t>
      </w:r>
      <w:r w:rsidRPr="00074DB9">
        <w:rPr>
          <w:kern w:val="2"/>
        </w:rPr>
        <w:tab/>
        <w:t>Calculate the number of services Alice must provide in order to break-even.</w:t>
      </w:r>
    </w:p>
    <w:p w:rsidR="008D12DB" w:rsidRDefault="008D12DB" w:rsidP="008D12DB">
      <w:pPr>
        <w:spacing w:before="40"/>
        <w:ind w:left="426" w:hanging="426"/>
        <w:rPr>
          <w:snapToGrid w:val="0"/>
          <w:kern w:val="2"/>
        </w:rPr>
      </w:pPr>
      <w:r w:rsidRPr="00074DB9">
        <w:rPr>
          <w:snapToGrid w:val="0"/>
          <w:kern w:val="2"/>
        </w:rPr>
        <w:t>c.</w:t>
      </w:r>
      <w:r w:rsidRPr="00074DB9">
        <w:rPr>
          <w:snapToGrid w:val="0"/>
          <w:kern w:val="2"/>
        </w:rPr>
        <w:tab/>
        <w:t>Alice is considering upgrading the shower area to attract more business and increase prices. This will cost an additional $4.00 per service, with an annual increase in depreciation of $10,880, and will allow the average price of services to be increased to $75. How many services will Alice need to provide to break-even under these changes?</w:t>
      </w:r>
    </w:p>
    <w:p w:rsidR="008D12DB" w:rsidRPr="00074DB9" w:rsidRDefault="008D12DB" w:rsidP="008D12DB">
      <w:pPr>
        <w:spacing w:before="40"/>
        <w:ind w:left="426" w:hanging="426"/>
        <w:rPr>
          <w:bCs/>
          <w:snapToGrid w:val="0"/>
          <w:kern w:val="2"/>
        </w:rPr>
      </w:pPr>
      <w:r w:rsidRPr="00074DB9">
        <w:rPr>
          <w:bCs/>
          <w:snapToGrid w:val="0"/>
          <w:kern w:val="2"/>
        </w:rPr>
        <w:t>d.</w:t>
      </w:r>
      <w:r w:rsidRPr="00074DB9">
        <w:rPr>
          <w:bCs/>
          <w:snapToGrid w:val="0"/>
          <w:kern w:val="2"/>
        </w:rPr>
        <w:tab/>
        <w:t>Should Alice upgrade the shower area? Why or why not?</w:t>
      </w:r>
    </w:p>
    <w:p w:rsidR="008D12DB" w:rsidRPr="00074DB9" w:rsidRDefault="008D12DB" w:rsidP="008D12DB">
      <w:pPr>
        <w:tabs>
          <w:tab w:val="left" w:pos="360"/>
        </w:tabs>
        <w:rPr>
          <w:b/>
          <w:bCs/>
          <w:snapToGrid w:val="0"/>
          <w:kern w:val="2"/>
        </w:rPr>
      </w:pPr>
    </w:p>
    <w:p w:rsidR="008D12DB" w:rsidRPr="00074DB9" w:rsidRDefault="008D12DB" w:rsidP="002A7BB7">
      <w:pPr>
        <w:pStyle w:val="Heading5"/>
        <w:keepNext w:val="0"/>
        <w:spacing w:after="0"/>
        <w:rPr>
          <w:b w:val="0"/>
          <w:bCs w:val="0"/>
          <w:kern w:val="2"/>
        </w:rPr>
      </w:pPr>
      <w:proofErr w:type="gramStart"/>
      <w:r>
        <w:rPr>
          <w:kern w:val="2"/>
        </w:rPr>
        <w:t>Solution</w:t>
      </w:r>
      <w:r w:rsidRPr="00074DB9">
        <w:rPr>
          <w:kern w:val="2"/>
        </w:rPr>
        <w:t xml:space="preserve"> 1</w:t>
      </w:r>
      <w:r w:rsidR="002A7BB7">
        <w:rPr>
          <w:kern w:val="2"/>
        </w:rPr>
        <w:t>52</w:t>
      </w:r>
      <w:r>
        <w:rPr>
          <w:b w:val="0"/>
          <w:bCs w:val="0"/>
          <w:kern w:val="2"/>
        </w:rPr>
        <w:t xml:space="preserve"> </w:t>
      </w:r>
      <w:r w:rsidRPr="00074DB9">
        <w:rPr>
          <w:b w:val="0"/>
          <w:bCs w:val="0"/>
          <w:kern w:val="2"/>
        </w:rPr>
        <w:t>(8–10 min.)</w:t>
      </w:r>
      <w:proofErr w:type="gramEnd"/>
    </w:p>
    <w:p w:rsidR="008D12DB" w:rsidRPr="00074DB9" w:rsidRDefault="008D12DB" w:rsidP="008D12DB">
      <w:pPr>
        <w:tabs>
          <w:tab w:val="left" w:pos="426"/>
          <w:tab w:val="right" w:pos="4320"/>
          <w:tab w:val="left" w:pos="5580"/>
          <w:tab w:val="right" w:pos="8640"/>
        </w:tabs>
        <w:rPr>
          <w:snapToGrid w:val="0"/>
          <w:kern w:val="2"/>
        </w:rPr>
      </w:pPr>
      <w:proofErr w:type="gramStart"/>
      <w:r w:rsidRPr="00074DB9">
        <w:rPr>
          <w:snapToGrid w:val="0"/>
          <w:kern w:val="2"/>
        </w:rPr>
        <w:t>a</w:t>
      </w:r>
      <w:proofErr w:type="gramEnd"/>
      <w:r w:rsidRPr="00074DB9">
        <w:rPr>
          <w:snapToGrid w:val="0"/>
          <w:kern w:val="2"/>
        </w:rPr>
        <w:t xml:space="preserve">. </w:t>
      </w:r>
      <w:r w:rsidRPr="00074DB9">
        <w:rPr>
          <w:snapToGrid w:val="0"/>
          <w:kern w:val="2"/>
        </w:rPr>
        <w:tab/>
        <w:t>$65 – $15 = $50</w:t>
      </w:r>
    </w:p>
    <w:p w:rsidR="008D12DB" w:rsidRPr="00074DB9" w:rsidRDefault="008D12DB" w:rsidP="008D12DB">
      <w:pPr>
        <w:tabs>
          <w:tab w:val="left" w:pos="426"/>
          <w:tab w:val="right" w:pos="4320"/>
          <w:tab w:val="left" w:pos="5580"/>
          <w:tab w:val="right" w:pos="8640"/>
        </w:tabs>
        <w:rPr>
          <w:snapToGrid w:val="0"/>
          <w:kern w:val="2"/>
        </w:rPr>
      </w:pPr>
    </w:p>
    <w:p w:rsidR="008D12DB" w:rsidRPr="00074DB9" w:rsidRDefault="008D12DB" w:rsidP="008D12DB">
      <w:pPr>
        <w:tabs>
          <w:tab w:val="left" w:pos="426"/>
          <w:tab w:val="right" w:pos="4320"/>
          <w:tab w:val="left" w:pos="5580"/>
          <w:tab w:val="right" w:pos="8640"/>
        </w:tabs>
        <w:rPr>
          <w:snapToGrid w:val="0"/>
          <w:kern w:val="2"/>
        </w:rPr>
      </w:pPr>
      <w:r w:rsidRPr="00074DB9">
        <w:rPr>
          <w:snapToGrid w:val="0"/>
          <w:kern w:val="2"/>
        </w:rPr>
        <w:t>b.</w:t>
      </w:r>
      <w:r w:rsidRPr="00074DB9">
        <w:rPr>
          <w:snapToGrid w:val="0"/>
          <w:kern w:val="2"/>
        </w:rPr>
        <w:tab/>
        <w:t>Fixed costs = $21,000 + $34,000 + $87,000 = $142,000</w:t>
      </w:r>
    </w:p>
    <w:p w:rsidR="008D12DB" w:rsidRPr="00074DB9" w:rsidRDefault="008D12DB" w:rsidP="008D12DB">
      <w:pPr>
        <w:tabs>
          <w:tab w:val="left" w:pos="426"/>
          <w:tab w:val="right" w:pos="4680"/>
        </w:tabs>
        <w:rPr>
          <w:bCs/>
          <w:kern w:val="2"/>
        </w:rPr>
      </w:pPr>
      <w:r>
        <w:rPr>
          <w:bCs/>
          <w:kern w:val="2"/>
        </w:rPr>
        <w:tab/>
      </w:r>
      <w:r w:rsidRPr="00074DB9">
        <w:rPr>
          <w:bCs/>
          <w:kern w:val="2"/>
        </w:rPr>
        <w:t>65</w:t>
      </w:r>
      <w:r>
        <w:rPr>
          <w:bCs/>
          <w:kern w:val="2"/>
        </w:rPr>
        <w:t>X</w:t>
      </w:r>
      <w:r w:rsidRPr="00074DB9">
        <w:rPr>
          <w:bCs/>
          <w:kern w:val="2"/>
        </w:rPr>
        <w:t xml:space="preserve"> </w:t>
      </w:r>
      <w:r>
        <w:rPr>
          <w:bCs/>
          <w:kern w:val="2"/>
        </w:rPr>
        <w:t>–</w:t>
      </w:r>
      <w:r w:rsidRPr="00074DB9">
        <w:rPr>
          <w:bCs/>
          <w:kern w:val="2"/>
        </w:rPr>
        <w:t xml:space="preserve"> 15</w:t>
      </w:r>
      <w:r>
        <w:rPr>
          <w:bCs/>
          <w:kern w:val="2"/>
        </w:rPr>
        <w:t>X</w:t>
      </w:r>
      <w:r w:rsidRPr="00074DB9">
        <w:rPr>
          <w:bCs/>
          <w:kern w:val="2"/>
        </w:rPr>
        <w:t xml:space="preserve"> − 142,000 = 0</w:t>
      </w:r>
    </w:p>
    <w:p w:rsidR="008D12DB" w:rsidRPr="00074DB9" w:rsidRDefault="008D12DB" w:rsidP="008D12DB">
      <w:pPr>
        <w:tabs>
          <w:tab w:val="left" w:pos="426"/>
          <w:tab w:val="right" w:pos="4680"/>
        </w:tabs>
        <w:rPr>
          <w:b/>
          <w:bCs/>
          <w:kern w:val="2"/>
        </w:rPr>
      </w:pPr>
      <w:r>
        <w:rPr>
          <w:bCs/>
          <w:kern w:val="2"/>
        </w:rPr>
        <w:tab/>
        <w:t>X</w:t>
      </w:r>
      <w:r w:rsidRPr="00074DB9">
        <w:rPr>
          <w:bCs/>
          <w:kern w:val="2"/>
        </w:rPr>
        <w:t xml:space="preserve"> = 2,840</w:t>
      </w:r>
    </w:p>
    <w:p w:rsidR="008D12DB" w:rsidRPr="00074DB9" w:rsidRDefault="008D12DB" w:rsidP="008D12DB">
      <w:pPr>
        <w:pStyle w:val="Heading5"/>
        <w:keepNext w:val="0"/>
        <w:tabs>
          <w:tab w:val="clear" w:pos="540"/>
          <w:tab w:val="left" w:pos="426"/>
        </w:tabs>
        <w:spacing w:after="0"/>
        <w:rPr>
          <w:b w:val="0"/>
          <w:kern w:val="2"/>
        </w:rPr>
      </w:pPr>
    </w:p>
    <w:p w:rsidR="008D12DB" w:rsidRPr="00074DB9" w:rsidRDefault="008D12DB" w:rsidP="008D12DB">
      <w:pPr>
        <w:pStyle w:val="Heading5"/>
        <w:keepNext w:val="0"/>
        <w:tabs>
          <w:tab w:val="clear" w:pos="540"/>
          <w:tab w:val="left" w:pos="426"/>
        </w:tabs>
        <w:spacing w:after="0"/>
        <w:rPr>
          <w:b w:val="0"/>
          <w:bCs w:val="0"/>
          <w:kern w:val="2"/>
        </w:rPr>
      </w:pPr>
      <w:r w:rsidRPr="00074DB9">
        <w:rPr>
          <w:b w:val="0"/>
          <w:kern w:val="2"/>
        </w:rPr>
        <w:t>c.</w:t>
      </w:r>
      <w:r w:rsidRPr="00074DB9">
        <w:rPr>
          <w:b w:val="0"/>
          <w:kern w:val="2"/>
        </w:rPr>
        <w:tab/>
        <w:t>75</w:t>
      </w:r>
      <w:r>
        <w:rPr>
          <w:b w:val="0"/>
          <w:kern w:val="2"/>
        </w:rPr>
        <w:t>X</w:t>
      </w:r>
      <w:r w:rsidRPr="00074DB9">
        <w:rPr>
          <w:b w:val="0"/>
          <w:kern w:val="2"/>
        </w:rPr>
        <w:t xml:space="preserve"> </w:t>
      </w:r>
      <w:r w:rsidRPr="00074DB9">
        <w:rPr>
          <w:b w:val="0"/>
          <w:bCs w:val="0"/>
          <w:kern w:val="2"/>
        </w:rPr>
        <w:t>− (15</w:t>
      </w:r>
      <w:r>
        <w:rPr>
          <w:b w:val="0"/>
          <w:bCs w:val="0"/>
          <w:kern w:val="2"/>
        </w:rPr>
        <w:t>X</w:t>
      </w:r>
      <w:r w:rsidRPr="00074DB9">
        <w:rPr>
          <w:b w:val="0"/>
          <w:bCs w:val="0"/>
          <w:kern w:val="2"/>
        </w:rPr>
        <w:t xml:space="preserve"> + 4</w:t>
      </w:r>
      <w:r>
        <w:rPr>
          <w:b w:val="0"/>
          <w:bCs w:val="0"/>
          <w:kern w:val="2"/>
        </w:rPr>
        <w:t>X</w:t>
      </w:r>
      <w:r w:rsidRPr="00074DB9">
        <w:rPr>
          <w:b w:val="0"/>
          <w:bCs w:val="0"/>
          <w:kern w:val="2"/>
        </w:rPr>
        <w:t>) − (142,000 + 10,880) = 0</w:t>
      </w:r>
    </w:p>
    <w:p w:rsidR="008D12DB" w:rsidRDefault="008D12DB" w:rsidP="008D12DB">
      <w:pPr>
        <w:pStyle w:val="Heading5"/>
        <w:keepNext w:val="0"/>
        <w:tabs>
          <w:tab w:val="clear" w:pos="540"/>
          <w:tab w:val="left" w:pos="426"/>
        </w:tabs>
        <w:spacing w:after="0"/>
        <w:rPr>
          <w:b w:val="0"/>
          <w:bCs w:val="0"/>
          <w:kern w:val="2"/>
        </w:rPr>
      </w:pPr>
      <w:r w:rsidRPr="00074DB9">
        <w:rPr>
          <w:b w:val="0"/>
          <w:bCs w:val="0"/>
          <w:kern w:val="2"/>
        </w:rPr>
        <w:tab/>
        <w:t>X = 2,730 services</w:t>
      </w:r>
    </w:p>
    <w:p w:rsidR="008D12DB" w:rsidRPr="00074DB9" w:rsidRDefault="008D12DB" w:rsidP="008D12DB">
      <w:pPr>
        <w:pStyle w:val="Heading5"/>
        <w:keepNext w:val="0"/>
        <w:tabs>
          <w:tab w:val="clear" w:pos="540"/>
          <w:tab w:val="left" w:pos="426"/>
        </w:tabs>
        <w:spacing w:after="0"/>
        <w:rPr>
          <w:b w:val="0"/>
          <w:bCs w:val="0"/>
          <w:kern w:val="2"/>
        </w:rPr>
      </w:pPr>
    </w:p>
    <w:p w:rsidR="008D12DB" w:rsidRDefault="008D12DB" w:rsidP="008D12DB">
      <w:pPr>
        <w:pStyle w:val="Heading5"/>
        <w:keepNext w:val="0"/>
        <w:tabs>
          <w:tab w:val="clear" w:pos="540"/>
          <w:tab w:val="left" w:pos="426"/>
        </w:tabs>
        <w:spacing w:after="0"/>
        <w:rPr>
          <w:b w:val="0"/>
          <w:bCs w:val="0"/>
          <w:kern w:val="2"/>
        </w:rPr>
      </w:pPr>
      <w:r w:rsidRPr="00074DB9">
        <w:rPr>
          <w:b w:val="0"/>
          <w:bCs w:val="0"/>
          <w:kern w:val="2"/>
        </w:rPr>
        <w:t>d.</w:t>
      </w:r>
      <w:r w:rsidRPr="00074DB9">
        <w:rPr>
          <w:b w:val="0"/>
          <w:bCs w:val="0"/>
          <w:kern w:val="2"/>
        </w:rPr>
        <w:tab/>
        <w:t>Yes. The number of services to be provided to break-even will decline.</w:t>
      </w:r>
    </w:p>
    <w:p w:rsidR="008D12DB" w:rsidRPr="008D12DB" w:rsidRDefault="008D12DB" w:rsidP="008D12DB">
      <w:pPr>
        <w:pStyle w:val="Heading5"/>
        <w:keepNext w:val="0"/>
        <w:spacing w:after="0"/>
        <w:rPr>
          <w:b w:val="0"/>
          <w:bCs w:val="0"/>
          <w:kern w:val="2"/>
        </w:rPr>
      </w:pPr>
    </w:p>
    <w:p w:rsidR="008D12DB" w:rsidRPr="00074DB9" w:rsidRDefault="008D12DB" w:rsidP="008D12DB"/>
    <w:p w:rsidR="008D12DB" w:rsidRPr="00074DB9" w:rsidRDefault="008D12DB" w:rsidP="002A7BB7">
      <w:pPr>
        <w:pStyle w:val="Heading5"/>
        <w:keepNext w:val="0"/>
        <w:spacing w:after="0"/>
        <w:rPr>
          <w:kern w:val="2"/>
        </w:rPr>
      </w:pPr>
      <w:r w:rsidRPr="00074DB9">
        <w:rPr>
          <w:kern w:val="2"/>
        </w:rPr>
        <w:t>Exercise 1</w:t>
      </w:r>
      <w:r w:rsidR="002A7BB7">
        <w:rPr>
          <w:kern w:val="2"/>
        </w:rPr>
        <w:t>53</w:t>
      </w:r>
    </w:p>
    <w:p w:rsidR="008D12DB" w:rsidRPr="00074DB9" w:rsidRDefault="008D12DB" w:rsidP="008D12DB">
      <w:pPr>
        <w:rPr>
          <w:snapToGrid w:val="0"/>
          <w:kern w:val="2"/>
        </w:rPr>
      </w:pPr>
      <w:proofErr w:type="spellStart"/>
      <w:r w:rsidRPr="00074DB9">
        <w:rPr>
          <w:snapToGrid w:val="0"/>
          <w:kern w:val="2"/>
        </w:rPr>
        <w:t>Jagswear</w:t>
      </w:r>
      <w:proofErr w:type="spellEnd"/>
      <w:r w:rsidRPr="00074DB9">
        <w:rPr>
          <w:snapToGrid w:val="0"/>
          <w:kern w:val="2"/>
        </w:rPr>
        <w:t>, Inc. earned net income of $250,000 during 2015. The company wants to earn operating income of $275,000 during 2016. The company's fixed costs are expected to be $75,000, and variable costs are expected to be 40% of sales.</w:t>
      </w:r>
    </w:p>
    <w:p w:rsidR="008D12DB" w:rsidRPr="00074DB9" w:rsidRDefault="008D12DB" w:rsidP="008D12DB">
      <w:pPr>
        <w:rPr>
          <w:snapToGrid w:val="0"/>
          <w:kern w:val="2"/>
        </w:rPr>
      </w:pPr>
    </w:p>
    <w:p w:rsidR="008D12DB" w:rsidRPr="00074DB9" w:rsidRDefault="008D12DB" w:rsidP="008D12DB">
      <w:pPr>
        <w:pStyle w:val="Heading5"/>
        <w:keepNext w:val="0"/>
        <w:tabs>
          <w:tab w:val="clear" w:pos="540"/>
          <w:tab w:val="clear" w:pos="1260"/>
          <w:tab w:val="clear" w:pos="1620"/>
          <w:tab w:val="clear" w:pos="2520"/>
          <w:tab w:val="clear" w:pos="2880"/>
          <w:tab w:val="clear" w:pos="3870"/>
          <w:tab w:val="clear" w:pos="4230"/>
          <w:tab w:val="clear" w:pos="5130"/>
          <w:tab w:val="clear" w:pos="5490"/>
          <w:tab w:val="clear" w:pos="6660"/>
          <w:tab w:val="clear" w:pos="7110"/>
          <w:tab w:val="clear" w:pos="8100"/>
          <w:tab w:val="clear" w:pos="8460"/>
          <w:tab w:val="clear" w:pos="9360"/>
        </w:tabs>
        <w:spacing w:after="0"/>
        <w:rPr>
          <w:kern w:val="2"/>
        </w:rPr>
      </w:pPr>
      <w:r w:rsidRPr="00074DB9">
        <w:rPr>
          <w:kern w:val="2"/>
        </w:rPr>
        <w:t>Instructions</w:t>
      </w:r>
    </w:p>
    <w:p w:rsidR="008D12DB" w:rsidRPr="00074DB9" w:rsidRDefault="008D12DB" w:rsidP="008D12DB">
      <w:pPr>
        <w:spacing w:before="40"/>
        <w:ind w:left="426" w:hanging="426"/>
        <w:rPr>
          <w:snapToGrid w:val="0"/>
          <w:kern w:val="2"/>
        </w:rPr>
      </w:pPr>
      <w:r w:rsidRPr="00074DB9">
        <w:rPr>
          <w:snapToGrid w:val="0"/>
          <w:kern w:val="2"/>
        </w:rPr>
        <w:t>a.</w:t>
      </w:r>
      <w:r w:rsidRPr="00074DB9">
        <w:rPr>
          <w:snapToGrid w:val="0"/>
          <w:kern w:val="2"/>
        </w:rPr>
        <w:tab/>
        <w:t>Determine the required sales to meet the target net income during 2016.</w:t>
      </w:r>
    </w:p>
    <w:p w:rsidR="008D12DB" w:rsidRDefault="008D12DB" w:rsidP="008D12DB">
      <w:pPr>
        <w:spacing w:before="40"/>
        <w:ind w:left="426" w:hanging="426"/>
        <w:rPr>
          <w:snapToGrid w:val="0"/>
          <w:kern w:val="2"/>
        </w:rPr>
      </w:pPr>
      <w:r w:rsidRPr="00074DB9">
        <w:rPr>
          <w:snapToGrid w:val="0"/>
          <w:kern w:val="2"/>
        </w:rPr>
        <w:t>b.</w:t>
      </w:r>
      <w:r w:rsidRPr="00074DB9">
        <w:rPr>
          <w:snapToGrid w:val="0"/>
          <w:kern w:val="2"/>
        </w:rPr>
        <w:tab/>
        <w:t xml:space="preserve">Fill in the dollar amounts for the summary income statement for 2016 below based on your answer to part </w:t>
      </w:r>
      <w:r>
        <w:rPr>
          <w:snapToGrid w:val="0"/>
          <w:kern w:val="2"/>
        </w:rPr>
        <w:t>a</w:t>
      </w:r>
      <w:r w:rsidRPr="00074DB9">
        <w:rPr>
          <w:snapToGrid w:val="0"/>
          <w:kern w:val="2"/>
        </w:rPr>
        <w:t>.</w:t>
      </w:r>
    </w:p>
    <w:p w:rsidR="008D12DB" w:rsidRPr="00074DB9" w:rsidRDefault="008D12DB" w:rsidP="008D12DB">
      <w:pPr>
        <w:tabs>
          <w:tab w:val="left" w:pos="450"/>
        </w:tabs>
        <w:rPr>
          <w:snapToGrid w:val="0"/>
          <w:kern w:val="2"/>
        </w:rPr>
      </w:pPr>
    </w:p>
    <w:tbl>
      <w:tblPr>
        <w:tblW w:w="0" w:type="auto"/>
        <w:tblInd w:w="558" w:type="dxa"/>
        <w:tblLook w:val="01E0"/>
      </w:tblPr>
      <w:tblGrid>
        <w:gridCol w:w="3690"/>
        <w:gridCol w:w="1710"/>
      </w:tblGrid>
      <w:tr w:rsidR="008D12DB" w:rsidRPr="00074DB9" w:rsidTr="002220EB">
        <w:trPr>
          <w:trHeight w:val="20"/>
        </w:trPr>
        <w:tc>
          <w:tcPr>
            <w:tcW w:w="3690" w:type="dxa"/>
            <w:vAlign w:val="center"/>
          </w:tcPr>
          <w:p w:rsidR="008D12DB" w:rsidRPr="00074DB9" w:rsidRDefault="008D12DB" w:rsidP="002220EB">
            <w:pPr>
              <w:tabs>
                <w:tab w:val="left" w:pos="450"/>
              </w:tabs>
              <w:rPr>
                <w:snapToGrid w:val="0"/>
                <w:kern w:val="2"/>
              </w:rPr>
            </w:pPr>
            <w:r w:rsidRPr="00074DB9">
              <w:rPr>
                <w:snapToGrid w:val="0"/>
                <w:kern w:val="2"/>
              </w:rPr>
              <w:t>Sales revenue</w:t>
            </w:r>
          </w:p>
        </w:tc>
        <w:tc>
          <w:tcPr>
            <w:tcW w:w="1710" w:type="dxa"/>
            <w:vAlign w:val="center"/>
          </w:tcPr>
          <w:p w:rsidR="008D12DB" w:rsidRPr="00074DB9" w:rsidRDefault="008D12DB" w:rsidP="002220EB">
            <w:pPr>
              <w:tabs>
                <w:tab w:val="left" w:pos="450"/>
              </w:tabs>
              <w:rPr>
                <w:snapToGrid w:val="0"/>
                <w:kern w:val="2"/>
              </w:rPr>
            </w:pPr>
            <w:r w:rsidRPr="00074DB9">
              <w:rPr>
                <w:snapToGrid w:val="0"/>
                <w:kern w:val="2"/>
              </w:rPr>
              <w:t>$</w:t>
            </w:r>
          </w:p>
        </w:tc>
      </w:tr>
      <w:tr w:rsidR="008D12DB" w:rsidRPr="00074DB9" w:rsidTr="002220EB">
        <w:trPr>
          <w:trHeight w:val="20"/>
        </w:trPr>
        <w:tc>
          <w:tcPr>
            <w:tcW w:w="3690" w:type="dxa"/>
            <w:vAlign w:val="center"/>
          </w:tcPr>
          <w:p w:rsidR="008D12DB" w:rsidRPr="00074DB9" w:rsidRDefault="008D12DB" w:rsidP="002220EB">
            <w:pPr>
              <w:tabs>
                <w:tab w:val="left" w:pos="450"/>
              </w:tabs>
              <w:rPr>
                <w:snapToGrid w:val="0"/>
                <w:kern w:val="2"/>
              </w:rPr>
            </w:pPr>
            <w:r w:rsidRPr="00074DB9">
              <w:rPr>
                <w:snapToGrid w:val="0"/>
                <w:kern w:val="2"/>
              </w:rPr>
              <w:t>Variable costs</w:t>
            </w:r>
          </w:p>
        </w:tc>
        <w:tc>
          <w:tcPr>
            <w:tcW w:w="1710" w:type="dxa"/>
            <w:vAlign w:val="center"/>
          </w:tcPr>
          <w:p w:rsidR="008D12DB" w:rsidRPr="00074DB9" w:rsidRDefault="008D12DB" w:rsidP="002220EB">
            <w:pPr>
              <w:tabs>
                <w:tab w:val="left" w:pos="450"/>
              </w:tabs>
              <w:rPr>
                <w:snapToGrid w:val="0"/>
                <w:kern w:val="2"/>
              </w:rPr>
            </w:pPr>
          </w:p>
        </w:tc>
      </w:tr>
      <w:tr w:rsidR="008D12DB" w:rsidRPr="00074DB9" w:rsidTr="002220EB">
        <w:trPr>
          <w:trHeight w:val="20"/>
        </w:trPr>
        <w:tc>
          <w:tcPr>
            <w:tcW w:w="3690" w:type="dxa"/>
            <w:vAlign w:val="center"/>
          </w:tcPr>
          <w:p w:rsidR="008D12DB" w:rsidRPr="00074DB9" w:rsidRDefault="008D12DB" w:rsidP="002220EB">
            <w:pPr>
              <w:tabs>
                <w:tab w:val="left" w:pos="450"/>
              </w:tabs>
              <w:rPr>
                <w:snapToGrid w:val="0"/>
                <w:kern w:val="2"/>
              </w:rPr>
            </w:pPr>
            <w:r w:rsidRPr="00074DB9">
              <w:rPr>
                <w:snapToGrid w:val="0"/>
                <w:kern w:val="2"/>
              </w:rPr>
              <w:t>Contribution margin</w:t>
            </w:r>
          </w:p>
        </w:tc>
        <w:tc>
          <w:tcPr>
            <w:tcW w:w="1710" w:type="dxa"/>
            <w:vAlign w:val="center"/>
          </w:tcPr>
          <w:p w:rsidR="008D12DB" w:rsidRPr="00074DB9" w:rsidRDefault="008D12DB" w:rsidP="002220EB">
            <w:pPr>
              <w:tabs>
                <w:tab w:val="left" w:pos="450"/>
              </w:tabs>
              <w:rPr>
                <w:snapToGrid w:val="0"/>
                <w:kern w:val="2"/>
              </w:rPr>
            </w:pPr>
          </w:p>
        </w:tc>
      </w:tr>
      <w:tr w:rsidR="008D12DB" w:rsidRPr="00074DB9" w:rsidTr="002220EB">
        <w:trPr>
          <w:trHeight w:val="20"/>
        </w:trPr>
        <w:tc>
          <w:tcPr>
            <w:tcW w:w="3690" w:type="dxa"/>
            <w:vAlign w:val="center"/>
          </w:tcPr>
          <w:p w:rsidR="008D12DB" w:rsidRPr="00074DB9" w:rsidRDefault="008D12DB" w:rsidP="002220EB">
            <w:pPr>
              <w:tabs>
                <w:tab w:val="left" w:pos="450"/>
              </w:tabs>
              <w:rPr>
                <w:snapToGrid w:val="0"/>
                <w:kern w:val="2"/>
              </w:rPr>
            </w:pPr>
            <w:r w:rsidRPr="00074DB9">
              <w:rPr>
                <w:snapToGrid w:val="0"/>
                <w:kern w:val="2"/>
              </w:rPr>
              <w:t>Fixed costs</w:t>
            </w:r>
          </w:p>
        </w:tc>
        <w:tc>
          <w:tcPr>
            <w:tcW w:w="1710" w:type="dxa"/>
            <w:vAlign w:val="center"/>
          </w:tcPr>
          <w:p w:rsidR="008D12DB" w:rsidRPr="00074DB9" w:rsidRDefault="008D12DB" w:rsidP="002220EB">
            <w:pPr>
              <w:tabs>
                <w:tab w:val="left" w:pos="450"/>
              </w:tabs>
              <w:rPr>
                <w:snapToGrid w:val="0"/>
                <w:kern w:val="2"/>
              </w:rPr>
            </w:pPr>
          </w:p>
        </w:tc>
      </w:tr>
      <w:tr w:rsidR="008D12DB" w:rsidRPr="00074DB9" w:rsidTr="002220EB">
        <w:trPr>
          <w:trHeight w:val="20"/>
        </w:trPr>
        <w:tc>
          <w:tcPr>
            <w:tcW w:w="3690" w:type="dxa"/>
            <w:vAlign w:val="center"/>
          </w:tcPr>
          <w:p w:rsidR="008D12DB" w:rsidRPr="00074DB9" w:rsidRDefault="008D12DB" w:rsidP="002220EB">
            <w:pPr>
              <w:tabs>
                <w:tab w:val="left" w:pos="450"/>
              </w:tabs>
              <w:rPr>
                <w:snapToGrid w:val="0"/>
                <w:kern w:val="2"/>
              </w:rPr>
            </w:pPr>
            <w:r w:rsidRPr="00074DB9">
              <w:rPr>
                <w:snapToGrid w:val="0"/>
                <w:kern w:val="2"/>
              </w:rPr>
              <w:t>Operating income</w:t>
            </w:r>
          </w:p>
        </w:tc>
        <w:tc>
          <w:tcPr>
            <w:tcW w:w="1710" w:type="dxa"/>
            <w:vAlign w:val="center"/>
          </w:tcPr>
          <w:p w:rsidR="008D12DB" w:rsidRPr="00074DB9" w:rsidRDefault="008D12DB" w:rsidP="002220EB">
            <w:pPr>
              <w:tabs>
                <w:tab w:val="left" w:pos="450"/>
              </w:tabs>
              <w:rPr>
                <w:snapToGrid w:val="0"/>
                <w:kern w:val="2"/>
              </w:rPr>
            </w:pPr>
            <w:r w:rsidRPr="00074DB9">
              <w:rPr>
                <w:snapToGrid w:val="0"/>
                <w:kern w:val="2"/>
              </w:rPr>
              <w:t>$</w:t>
            </w:r>
          </w:p>
        </w:tc>
      </w:tr>
    </w:tbl>
    <w:p w:rsidR="008D12DB" w:rsidRPr="00074DB9" w:rsidRDefault="008D12DB" w:rsidP="008D12DB">
      <w:pPr>
        <w:tabs>
          <w:tab w:val="left" w:pos="450"/>
        </w:tabs>
        <w:rPr>
          <w:snapToGrid w:val="0"/>
          <w:kern w:val="2"/>
        </w:rPr>
      </w:pPr>
    </w:p>
    <w:p w:rsidR="008D12DB" w:rsidRPr="00074DB9" w:rsidRDefault="008D12DB" w:rsidP="002A7BB7">
      <w:pPr>
        <w:pStyle w:val="Heading5"/>
        <w:keepNext w:val="0"/>
        <w:spacing w:after="0"/>
        <w:rPr>
          <w:kern w:val="2"/>
        </w:rPr>
      </w:pPr>
      <w:proofErr w:type="gramStart"/>
      <w:r>
        <w:rPr>
          <w:kern w:val="2"/>
        </w:rPr>
        <w:t>Solution</w:t>
      </w:r>
      <w:r w:rsidRPr="00074DB9">
        <w:rPr>
          <w:kern w:val="2"/>
        </w:rPr>
        <w:t xml:space="preserve"> 1</w:t>
      </w:r>
      <w:r w:rsidR="002A7BB7">
        <w:rPr>
          <w:kern w:val="2"/>
        </w:rPr>
        <w:t>53</w:t>
      </w:r>
      <w:r>
        <w:rPr>
          <w:b w:val="0"/>
          <w:bCs w:val="0"/>
          <w:kern w:val="2"/>
        </w:rPr>
        <w:t xml:space="preserve"> </w:t>
      </w:r>
      <w:r w:rsidRPr="00074DB9">
        <w:rPr>
          <w:b w:val="0"/>
          <w:bCs w:val="0"/>
          <w:kern w:val="2"/>
        </w:rPr>
        <w:t>(4–5 min.)</w:t>
      </w:r>
      <w:proofErr w:type="gramEnd"/>
    </w:p>
    <w:p w:rsidR="008D12DB" w:rsidRPr="00074DB9" w:rsidRDefault="008D12DB" w:rsidP="008D12DB">
      <w:pPr>
        <w:tabs>
          <w:tab w:val="left" w:pos="426"/>
        </w:tabs>
        <w:rPr>
          <w:bCs/>
          <w:snapToGrid w:val="0"/>
          <w:kern w:val="2"/>
        </w:rPr>
      </w:pPr>
      <w:proofErr w:type="gramStart"/>
      <w:r w:rsidRPr="00074DB9">
        <w:rPr>
          <w:bCs/>
          <w:snapToGrid w:val="0"/>
          <w:kern w:val="2"/>
        </w:rPr>
        <w:t>a.</w:t>
      </w:r>
      <w:r w:rsidRPr="00074DB9">
        <w:rPr>
          <w:bCs/>
          <w:snapToGrid w:val="0"/>
          <w:kern w:val="2"/>
        </w:rPr>
        <w:tab/>
        <w:t>60</w:t>
      </w:r>
      <w:proofErr w:type="gramEnd"/>
      <w:r w:rsidRPr="00074DB9">
        <w:rPr>
          <w:bCs/>
          <w:snapToGrid w:val="0"/>
          <w:kern w:val="2"/>
        </w:rPr>
        <w:t>%</w:t>
      </w:r>
      <w:r>
        <w:rPr>
          <w:bCs/>
          <w:snapToGrid w:val="0"/>
          <w:kern w:val="2"/>
        </w:rPr>
        <w:t>X</w:t>
      </w:r>
      <w:r w:rsidRPr="00074DB9">
        <w:rPr>
          <w:bCs/>
          <w:snapToGrid w:val="0"/>
          <w:kern w:val="2"/>
        </w:rPr>
        <w:t xml:space="preserve"> − 75,000 = 275,000</w:t>
      </w:r>
    </w:p>
    <w:p w:rsidR="008D12DB" w:rsidRPr="00074DB9" w:rsidRDefault="008D12DB" w:rsidP="008D12DB">
      <w:pPr>
        <w:tabs>
          <w:tab w:val="left" w:pos="426"/>
        </w:tabs>
        <w:rPr>
          <w:bCs/>
          <w:snapToGrid w:val="0"/>
          <w:kern w:val="2"/>
        </w:rPr>
      </w:pPr>
      <w:r w:rsidRPr="00074DB9">
        <w:rPr>
          <w:bCs/>
          <w:snapToGrid w:val="0"/>
          <w:kern w:val="2"/>
        </w:rPr>
        <w:tab/>
        <w:t>Required sales = $583,333</w:t>
      </w:r>
    </w:p>
    <w:p w:rsidR="008D12DB" w:rsidRPr="00074DB9" w:rsidRDefault="008D12DB" w:rsidP="008D12DB">
      <w:pPr>
        <w:tabs>
          <w:tab w:val="left" w:pos="426"/>
        </w:tabs>
        <w:rPr>
          <w:b/>
          <w:bCs/>
          <w:snapToGrid w:val="0"/>
          <w:kern w:val="2"/>
        </w:rPr>
      </w:pPr>
    </w:p>
    <w:p w:rsidR="008D12DB" w:rsidRPr="00074DB9" w:rsidRDefault="008D12DB" w:rsidP="008D12DB">
      <w:pPr>
        <w:tabs>
          <w:tab w:val="left" w:pos="426"/>
          <w:tab w:val="right" w:pos="4536"/>
        </w:tabs>
        <w:rPr>
          <w:snapToGrid w:val="0"/>
          <w:kern w:val="2"/>
        </w:rPr>
      </w:pPr>
      <w:r w:rsidRPr="00074DB9">
        <w:rPr>
          <w:snapToGrid w:val="0"/>
          <w:kern w:val="2"/>
        </w:rPr>
        <w:t>b.</w:t>
      </w:r>
      <w:r w:rsidRPr="00074DB9">
        <w:rPr>
          <w:snapToGrid w:val="0"/>
          <w:kern w:val="2"/>
        </w:rPr>
        <w:tab/>
        <w:t>Sales revenue</w:t>
      </w:r>
      <w:r w:rsidRPr="00074DB9">
        <w:rPr>
          <w:snapToGrid w:val="0"/>
          <w:kern w:val="2"/>
        </w:rPr>
        <w:tab/>
        <w:t>$583,333</w:t>
      </w:r>
    </w:p>
    <w:p w:rsidR="008D12DB" w:rsidRPr="00074DB9" w:rsidRDefault="008D12DB" w:rsidP="008D12DB">
      <w:pPr>
        <w:tabs>
          <w:tab w:val="right" w:pos="4536"/>
        </w:tabs>
        <w:ind w:left="426" w:hanging="426"/>
        <w:rPr>
          <w:snapToGrid w:val="0"/>
          <w:kern w:val="2"/>
          <w:u w:val="single"/>
        </w:rPr>
      </w:pPr>
      <w:r>
        <w:rPr>
          <w:snapToGrid w:val="0"/>
          <w:kern w:val="2"/>
        </w:rPr>
        <w:tab/>
      </w:r>
      <w:r w:rsidRPr="00074DB9">
        <w:rPr>
          <w:snapToGrid w:val="0"/>
          <w:kern w:val="2"/>
        </w:rPr>
        <w:t>Variable costs</w:t>
      </w:r>
      <w:r w:rsidRPr="00074DB9">
        <w:rPr>
          <w:snapToGrid w:val="0"/>
          <w:kern w:val="2"/>
        </w:rPr>
        <w:tab/>
      </w:r>
      <w:r>
        <w:rPr>
          <w:snapToGrid w:val="0"/>
          <w:kern w:val="2"/>
          <w:u w:val="single"/>
        </w:rPr>
        <w:t xml:space="preserve"> </w:t>
      </w:r>
      <w:r w:rsidRPr="00074DB9">
        <w:rPr>
          <w:snapToGrid w:val="0"/>
          <w:kern w:val="2"/>
          <w:u w:val="single"/>
        </w:rPr>
        <w:t>233,333</w:t>
      </w:r>
    </w:p>
    <w:p w:rsidR="008D12DB" w:rsidRPr="00074DB9" w:rsidRDefault="008D12DB" w:rsidP="008D12DB">
      <w:pPr>
        <w:tabs>
          <w:tab w:val="right" w:pos="4536"/>
        </w:tabs>
        <w:ind w:left="426" w:hanging="426"/>
        <w:rPr>
          <w:snapToGrid w:val="0"/>
          <w:kern w:val="2"/>
        </w:rPr>
      </w:pPr>
      <w:r>
        <w:rPr>
          <w:snapToGrid w:val="0"/>
          <w:kern w:val="2"/>
        </w:rPr>
        <w:tab/>
      </w:r>
      <w:r w:rsidRPr="00074DB9">
        <w:rPr>
          <w:snapToGrid w:val="0"/>
          <w:kern w:val="2"/>
        </w:rPr>
        <w:t>Contribution margin</w:t>
      </w:r>
      <w:r w:rsidRPr="00074DB9">
        <w:rPr>
          <w:snapToGrid w:val="0"/>
          <w:kern w:val="2"/>
        </w:rPr>
        <w:tab/>
      </w:r>
      <w:r>
        <w:rPr>
          <w:snapToGrid w:val="0"/>
          <w:kern w:val="2"/>
        </w:rPr>
        <w:t xml:space="preserve"> </w:t>
      </w:r>
      <w:r w:rsidRPr="00074DB9">
        <w:rPr>
          <w:snapToGrid w:val="0"/>
          <w:kern w:val="2"/>
        </w:rPr>
        <w:t>350,000</w:t>
      </w:r>
    </w:p>
    <w:p w:rsidR="008D12DB" w:rsidRPr="00074DB9" w:rsidRDefault="008D12DB" w:rsidP="008D12DB">
      <w:pPr>
        <w:tabs>
          <w:tab w:val="right" w:pos="4536"/>
        </w:tabs>
        <w:ind w:left="426" w:hanging="426"/>
        <w:rPr>
          <w:snapToGrid w:val="0"/>
          <w:kern w:val="2"/>
        </w:rPr>
      </w:pPr>
      <w:r>
        <w:rPr>
          <w:snapToGrid w:val="0"/>
          <w:kern w:val="2"/>
        </w:rPr>
        <w:tab/>
      </w:r>
      <w:r w:rsidRPr="00074DB9">
        <w:rPr>
          <w:snapToGrid w:val="0"/>
          <w:kern w:val="2"/>
        </w:rPr>
        <w:t>Fixed costs</w:t>
      </w:r>
      <w:r w:rsidRPr="00074DB9">
        <w:rPr>
          <w:snapToGrid w:val="0"/>
          <w:kern w:val="2"/>
        </w:rPr>
        <w:tab/>
      </w:r>
      <w:r>
        <w:rPr>
          <w:snapToGrid w:val="0"/>
          <w:kern w:val="2"/>
          <w:u w:val="single"/>
        </w:rPr>
        <w:t xml:space="preserve">  </w:t>
      </w:r>
      <w:r w:rsidRPr="00074DB9">
        <w:rPr>
          <w:snapToGrid w:val="0"/>
          <w:kern w:val="2"/>
          <w:u w:val="single"/>
        </w:rPr>
        <w:t>75,000</w:t>
      </w:r>
    </w:p>
    <w:p w:rsidR="008D12DB" w:rsidRPr="00074DB9" w:rsidRDefault="008D12DB" w:rsidP="008D12DB">
      <w:pPr>
        <w:tabs>
          <w:tab w:val="right" w:pos="4536"/>
        </w:tabs>
        <w:ind w:left="426" w:hanging="426"/>
        <w:rPr>
          <w:snapToGrid w:val="0"/>
          <w:kern w:val="2"/>
        </w:rPr>
      </w:pPr>
      <w:r>
        <w:rPr>
          <w:snapToGrid w:val="0"/>
          <w:kern w:val="2"/>
        </w:rPr>
        <w:tab/>
      </w:r>
      <w:r w:rsidRPr="00074DB9">
        <w:rPr>
          <w:snapToGrid w:val="0"/>
          <w:kern w:val="2"/>
        </w:rPr>
        <w:t>Net income</w:t>
      </w:r>
      <w:r w:rsidRPr="00074DB9">
        <w:rPr>
          <w:snapToGrid w:val="0"/>
          <w:kern w:val="2"/>
        </w:rPr>
        <w:tab/>
      </w:r>
      <w:r w:rsidRPr="00074DB9">
        <w:rPr>
          <w:snapToGrid w:val="0"/>
          <w:kern w:val="2"/>
          <w:u w:val="double"/>
        </w:rPr>
        <w:t>$275,000</w:t>
      </w:r>
    </w:p>
    <w:p w:rsidR="008D12DB" w:rsidRDefault="008D12DB">
      <w:pPr>
        <w:widowControl/>
        <w:autoSpaceDE/>
        <w:autoSpaceDN/>
        <w:rPr>
          <w:snapToGrid w:val="0"/>
          <w:kern w:val="2"/>
          <w:lang w:val="fr-FR"/>
        </w:rPr>
      </w:pPr>
      <w:r>
        <w:rPr>
          <w:b/>
          <w:bCs/>
          <w:snapToGrid w:val="0"/>
          <w:kern w:val="2"/>
          <w:lang w:val="fr-FR"/>
        </w:rPr>
        <w:br w:type="page"/>
      </w:r>
    </w:p>
    <w:p w:rsidR="008D12DB" w:rsidRPr="008D12DB" w:rsidRDefault="008D12DB" w:rsidP="008D12DB">
      <w:pPr>
        <w:pStyle w:val="Heading5"/>
        <w:keepNext w:val="0"/>
        <w:spacing w:after="0"/>
        <w:rPr>
          <w:b w:val="0"/>
          <w:bCs w:val="0"/>
          <w:snapToGrid w:val="0"/>
          <w:kern w:val="2"/>
          <w:lang w:val="fr-FR"/>
        </w:rPr>
      </w:pPr>
    </w:p>
    <w:p w:rsidR="008D12DB" w:rsidRPr="00074DB9" w:rsidRDefault="008D12DB" w:rsidP="008D12DB">
      <w:pPr>
        <w:rPr>
          <w:lang w:val="fr-FR"/>
        </w:rPr>
      </w:pPr>
    </w:p>
    <w:p w:rsidR="008D12DB" w:rsidRPr="00074DB9" w:rsidRDefault="008D12DB" w:rsidP="002A7BB7">
      <w:pPr>
        <w:pStyle w:val="Heading5"/>
        <w:keepNext w:val="0"/>
        <w:spacing w:after="0"/>
        <w:rPr>
          <w:kern w:val="2"/>
          <w:lang w:val="fr-FR"/>
        </w:rPr>
      </w:pPr>
      <w:proofErr w:type="spellStart"/>
      <w:r w:rsidRPr="00074DB9">
        <w:rPr>
          <w:kern w:val="2"/>
          <w:lang w:val="fr-FR"/>
        </w:rPr>
        <w:t>Exercise</w:t>
      </w:r>
      <w:proofErr w:type="spellEnd"/>
      <w:r w:rsidRPr="00074DB9">
        <w:rPr>
          <w:kern w:val="2"/>
          <w:lang w:val="fr-FR"/>
        </w:rPr>
        <w:t xml:space="preserve"> 15</w:t>
      </w:r>
      <w:r w:rsidR="002A7BB7">
        <w:rPr>
          <w:kern w:val="2"/>
          <w:lang w:val="fr-FR"/>
        </w:rPr>
        <w:t>4</w:t>
      </w:r>
    </w:p>
    <w:p w:rsidR="008D12DB" w:rsidRDefault="008D12DB" w:rsidP="008D12DB">
      <w:pPr>
        <w:rPr>
          <w:snapToGrid w:val="0"/>
          <w:kern w:val="2"/>
        </w:rPr>
      </w:pPr>
      <w:proofErr w:type="spellStart"/>
      <w:r w:rsidRPr="00074DB9">
        <w:rPr>
          <w:snapToGrid w:val="0"/>
          <w:kern w:val="2"/>
        </w:rPr>
        <w:t>Graphly</w:t>
      </w:r>
      <w:proofErr w:type="spellEnd"/>
      <w:r w:rsidRPr="00074DB9">
        <w:rPr>
          <w:snapToGrid w:val="0"/>
          <w:kern w:val="2"/>
        </w:rPr>
        <w:t xml:space="preserve"> Company has prepared the following cost-volume-profit graph:</w:t>
      </w:r>
    </w:p>
    <w:p w:rsidR="00A579CB" w:rsidRPr="00074DB9" w:rsidRDefault="00A579CB" w:rsidP="008D12DB">
      <w:pPr>
        <w:rPr>
          <w:snapToGrid w:val="0"/>
          <w:kern w:val="2"/>
        </w:rPr>
      </w:pPr>
    </w:p>
    <w:p w:rsidR="008D12DB" w:rsidRPr="00074DB9" w:rsidRDefault="008D12DB" w:rsidP="008D12DB">
      <w:pPr>
        <w:rPr>
          <w:snapToGrid w:val="0"/>
          <w:kern w:val="2"/>
        </w:rPr>
      </w:pPr>
      <w:r w:rsidRPr="00074DB9">
        <w:rPr>
          <w:noProof/>
          <w:lang w:eastAsia="en-CA" w:bidi="ug-CN"/>
        </w:rPr>
        <w:drawing>
          <wp:anchor distT="0" distB="0" distL="114300" distR="114300" simplePos="0" relativeHeight="251663360" behindDoc="0" locked="0" layoutInCell="0" allowOverlap="1">
            <wp:simplePos x="0" y="0"/>
            <wp:positionH relativeFrom="column">
              <wp:posOffset>1042035</wp:posOffset>
            </wp:positionH>
            <wp:positionV relativeFrom="paragraph">
              <wp:posOffset>32385</wp:posOffset>
            </wp:positionV>
            <wp:extent cx="4146550" cy="2390140"/>
            <wp:effectExtent l="0" t="0" r="6350" b="0"/>
            <wp:wrapNone/>
            <wp:docPr id="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srcRect/>
                    <a:stretch>
                      <a:fillRect/>
                    </a:stretch>
                  </pic:blipFill>
                  <pic:spPr bwMode="auto">
                    <a:xfrm>
                      <a:off x="0" y="0"/>
                      <a:ext cx="4146550" cy="2390140"/>
                    </a:xfrm>
                    <a:prstGeom prst="rect">
                      <a:avLst/>
                    </a:prstGeom>
                    <a:noFill/>
                  </pic:spPr>
                </pic:pic>
              </a:graphicData>
            </a:graphic>
          </wp:anchor>
        </w:drawing>
      </w:r>
    </w:p>
    <w:p w:rsidR="008D12DB" w:rsidRPr="00074DB9" w:rsidRDefault="008D12DB" w:rsidP="008D12DB">
      <w:pPr>
        <w:rPr>
          <w:snapToGrid w:val="0"/>
          <w:kern w:val="2"/>
        </w:rPr>
      </w:pPr>
    </w:p>
    <w:p w:rsidR="008D12DB" w:rsidRPr="00074DB9" w:rsidRDefault="008D12DB" w:rsidP="008D12DB">
      <w:pPr>
        <w:rPr>
          <w:snapToGrid w:val="0"/>
          <w:kern w:val="2"/>
        </w:rPr>
      </w:pPr>
    </w:p>
    <w:p w:rsidR="008D12DB" w:rsidRPr="00074DB9" w:rsidRDefault="008D12DB" w:rsidP="008D12DB">
      <w:pPr>
        <w:rPr>
          <w:snapToGrid w:val="0"/>
          <w:kern w:val="2"/>
        </w:rPr>
      </w:pPr>
    </w:p>
    <w:p w:rsidR="008D12DB" w:rsidRPr="00074DB9" w:rsidRDefault="008D12DB" w:rsidP="008D12DB">
      <w:pPr>
        <w:rPr>
          <w:snapToGrid w:val="0"/>
          <w:kern w:val="2"/>
        </w:rPr>
      </w:pPr>
    </w:p>
    <w:p w:rsidR="008D12DB" w:rsidRPr="00074DB9" w:rsidRDefault="008D12DB" w:rsidP="008D12DB">
      <w:pPr>
        <w:rPr>
          <w:snapToGrid w:val="0"/>
          <w:kern w:val="2"/>
        </w:rPr>
      </w:pPr>
    </w:p>
    <w:p w:rsidR="008D12DB" w:rsidRPr="00074DB9" w:rsidRDefault="008D12DB" w:rsidP="008D12DB">
      <w:pPr>
        <w:rPr>
          <w:snapToGrid w:val="0"/>
          <w:kern w:val="2"/>
        </w:rPr>
      </w:pPr>
    </w:p>
    <w:p w:rsidR="008D12DB" w:rsidRPr="00074DB9" w:rsidRDefault="008D12DB" w:rsidP="008D12DB">
      <w:pPr>
        <w:rPr>
          <w:snapToGrid w:val="0"/>
          <w:kern w:val="2"/>
        </w:rPr>
      </w:pPr>
    </w:p>
    <w:p w:rsidR="008D12DB" w:rsidRPr="00074DB9" w:rsidRDefault="008D12DB" w:rsidP="008D12DB">
      <w:pPr>
        <w:rPr>
          <w:snapToGrid w:val="0"/>
          <w:kern w:val="2"/>
        </w:rPr>
      </w:pPr>
    </w:p>
    <w:p w:rsidR="008D12DB" w:rsidRPr="00074DB9" w:rsidRDefault="008D12DB" w:rsidP="008D12DB">
      <w:pPr>
        <w:rPr>
          <w:snapToGrid w:val="0"/>
          <w:kern w:val="2"/>
        </w:rPr>
      </w:pPr>
    </w:p>
    <w:p w:rsidR="008D12DB" w:rsidRPr="00074DB9" w:rsidRDefault="008D12DB" w:rsidP="008D12DB">
      <w:pPr>
        <w:rPr>
          <w:snapToGrid w:val="0"/>
          <w:kern w:val="2"/>
        </w:rPr>
      </w:pPr>
    </w:p>
    <w:p w:rsidR="008D12DB" w:rsidRPr="00074DB9" w:rsidRDefault="008D12DB" w:rsidP="008D12DB">
      <w:pPr>
        <w:rPr>
          <w:snapToGrid w:val="0"/>
          <w:kern w:val="2"/>
        </w:rPr>
      </w:pPr>
    </w:p>
    <w:p w:rsidR="008D12DB" w:rsidRPr="00074DB9" w:rsidRDefault="008D12DB" w:rsidP="008D12DB">
      <w:pPr>
        <w:rPr>
          <w:snapToGrid w:val="0"/>
          <w:kern w:val="2"/>
        </w:rPr>
      </w:pPr>
    </w:p>
    <w:p w:rsidR="008D12DB" w:rsidRPr="00074DB9" w:rsidRDefault="008D12DB" w:rsidP="008D12DB">
      <w:pPr>
        <w:rPr>
          <w:snapToGrid w:val="0"/>
          <w:kern w:val="2"/>
        </w:rPr>
      </w:pPr>
    </w:p>
    <w:p w:rsidR="008D12DB" w:rsidRPr="00074DB9" w:rsidRDefault="008D12DB" w:rsidP="008D12DB">
      <w:pPr>
        <w:rPr>
          <w:snapToGrid w:val="0"/>
          <w:kern w:val="2"/>
        </w:rPr>
      </w:pPr>
    </w:p>
    <w:p w:rsidR="008D12DB" w:rsidRPr="00074DB9" w:rsidRDefault="008D12DB" w:rsidP="008D12DB">
      <w:pPr>
        <w:rPr>
          <w:snapToGrid w:val="0"/>
          <w:kern w:val="2"/>
        </w:rPr>
      </w:pPr>
      <w:r w:rsidRPr="00074DB9">
        <w:rPr>
          <w:b/>
          <w:bCs/>
          <w:snapToGrid w:val="0"/>
          <w:kern w:val="2"/>
        </w:rPr>
        <w:t>Instructions</w:t>
      </w:r>
    </w:p>
    <w:p w:rsidR="008D12DB" w:rsidRPr="00074DB9" w:rsidRDefault="008D12DB" w:rsidP="008D12DB">
      <w:pPr>
        <w:rPr>
          <w:snapToGrid w:val="0"/>
          <w:kern w:val="2"/>
        </w:rPr>
      </w:pPr>
      <w:r w:rsidRPr="00074DB9">
        <w:rPr>
          <w:snapToGrid w:val="0"/>
          <w:kern w:val="2"/>
        </w:rPr>
        <w:t>For the items listed below, enter to the left of the item, the letter in the graph which best corresponds to the item.</w:t>
      </w:r>
    </w:p>
    <w:p w:rsidR="008D12DB" w:rsidRPr="00074DB9" w:rsidRDefault="008D12DB" w:rsidP="008D12DB">
      <w:pPr>
        <w:tabs>
          <w:tab w:val="left" w:pos="720"/>
          <w:tab w:val="left" w:pos="1080"/>
        </w:tabs>
        <w:spacing w:before="40"/>
        <w:rPr>
          <w:snapToGrid w:val="0"/>
          <w:kern w:val="2"/>
        </w:rPr>
      </w:pPr>
      <w:proofErr w:type="gramStart"/>
      <w:r w:rsidRPr="00074DB9">
        <w:rPr>
          <w:snapToGrid w:val="0"/>
          <w:kern w:val="2"/>
        </w:rPr>
        <w:t>____</w:t>
      </w:r>
      <w:r w:rsidRPr="00074DB9">
        <w:rPr>
          <w:snapToGrid w:val="0"/>
          <w:kern w:val="2"/>
        </w:rPr>
        <w:tab/>
        <w:t>1.</w:t>
      </w:r>
      <w:proofErr w:type="gramEnd"/>
      <w:r w:rsidRPr="00074DB9">
        <w:rPr>
          <w:snapToGrid w:val="0"/>
          <w:kern w:val="2"/>
        </w:rPr>
        <w:tab/>
        <w:t>Profit</w:t>
      </w:r>
      <w:r w:rsidRPr="00074DB9">
        <w:rPr>
          <w:snapToGrid w:val="0"/>
          <w:kern w:val="2"/>
        </w:rPr>
        <w:tab/>
      </w:r>
      <w:r w:rsidRPr="00074DB9">
        <w:rPr>
          <w:snapToGrid w:val="0"/>
          <w:kern w:val="2"/>
        </w:rPr>
        <w:tab/>
      </w:r>
      <w:r w:rsidRPr="00074DB9">
        <w:rPr>
          <w:snapToGrid w:val="0"/>
          <w:kern w:val="2"/>
        </w:rPr>
        <w:tab/>
      </w:r>
      <w:r w:rsidRPr="00074DB9">
        <w:rPr>
          <w:snapToGrid w:val="0"/>
          <w:kern w:val="2"/>
        </w:rPr>
        <w:tab/>
        <w:t>____</w:t>
      </w:r>
      <w:r w:rsidRPr="00074DB9">
        <w:rPr>
          <w:snapToGrid w:val="0"/>
          <w:kern w:val="2"/>
        </w:rPr>
        <w:tab/>
        <w:t>6.</w:t>
      </w:r>
      <w:r w:rsidRPr="00074DB9">
        <w:rPr>
          <w:snapToGrid w:val="0"/>
          <w:kern w:val="2"/>
        </w:rPr>
        <w:tab/>
        <w:t>Break-even point</w:t>
      </w:r>
    </w:p>
    <w:p w:rsidR="008D12DB" w:rsidRPr="00074DB9" w:rsidRDefault="008D12DB" w:rsidP="008D12DB">
      <w:pPr>
        <w:tabs>
          <w:tab w:val="left" w:pos="720"/>
          <w:tab w:val="left" w:pos="1080"/>
        </w:tabs>
        <w:spacing w:before="40"/>
        <w:rPr>
          <w:snapToGrid w:val="0"/>
          <w:kern w:val="2"/>
        </w:rPr>
      </w:pPr>
      <w:proofErr w:type="gramStart"/>
      <w:r w:rsidRPr="00074DB9">
        <w:rPr>
          <w:snapToGrid w:val="0"/>
          <w:kern w:val="2"/>
        </w:rPr>
        <w:t>____</w:t>
      </w:r>
      <w:r w:rsidRPr="00074DB9">
        <w:rPr>
          <w:snapToGrid w:val="0"/>
          <w:kern w:val="2"/>
        </w:rPr>
        <w:tab/>
        <w:t>2.</w:t>
      </w:r>
      <w:proofErr w:type="gramEnd"/>
      <w:r w:rsidRPr="00074DB9">
        <w:rPr>
          <w:snapToGrid w:val="0"/>
          <w:kern w:val="2"/>
        </w:rPr>
        <w:tab/>
      </w:r>
      <w:proofErr w:type="gramStart"/>
      <w:r w:rsidRPr="00074DB9">
        <w:rPr>
          <w:snapToGrid w:val="0"/>
          <w:kern w:val="2"/>
        </w:rPr>
        <w:t>Revenues</w:t>
      </w:r>
      <w:r w:rsidRPr="00074DB9">
        <w:rPr>
          <w:snapToGrid w:val="0"/>
          <w:kern w:val="2"/>
        </w:rPr>
        <w:tab/>
      </w:r>
      <w:r w:rsidRPr="00074DB9">
        <w:rPr>
          <w:snapToGrid w:val="0"/>
          <w:kern w:val="2"/>
        </w:rPr>
        <w:tab/>
      </w:r>
      <w:r w:rsidRPr="00074DB9">
        <w:rPr>
          <w:snapToGrid w:val="0"/>
          <w:kern w:val="2"/>
        </w:rPr>
        <w:tab/>
      </w:r>
      <w:r w:rsidRPr="00074DB9">
        <w:rPr>
          <w:snapToGrid w:val="0"/>
          <w:kern w:val="2"/>
        </w:rPr>
        <w:tab/>
        <w:t>____</w:t>
      </w:r>
      <w:r w:rsidRPr="00074DB9">
        <w:rPr>
          <w:snapToGrid w:val="0"/>
          <w:kern w:val="2"/>
        </w:rPr>
        <w:tab/>
        <w:t>7.</w:t>
      </w:r>
      <w:proofErr w:type="gramEnd"/>
      <w:r w:rsidRPr="00074DB9">
        <w:rPr>
          <w:snapToGrid w:val="0"/>
          <w:kern w:val="2"/>
        </w:rPr>
        <w:tab/>
        <w:t>Dollars</w:t>
      </w:r>
    </w:p>
    <w:p w:rsidR="008D12DB" w:rsidRPr="00074DB9" w:rsidRDefault="008D12DB" w:rsidP="008D12DB">
      <w:pPr>
        <w:tabs>
          <w:tab w:val="left" w:pos="720"/>
          <w:tab w:val="left" w:pos="1080"/>
        </w:tabs>
        <w:spacing w:before="40"/>
        <w:rPr>
          <w:snapToGrid w:val="0"/>
          <w:kern w:val="2"/>
        </w:rPr>
      </w:pPr>
      <w:proofErr w:type="gramStart"/>
      <w:r w:rsidRPr="00074DB9">
        <w:rPr>
          <w:snapToGrid w:val="0"/>
          <w:kern w:val="2"/>
        </w:rPr>
        <w:t>____</w:t>
      </w:r>
      <w:r w:rsidRPr="00074DB9">
        <w:rPr>
          <w:snapToGrid w:val="0"/>
          <w:kern w:val="2"/>
        </w:rPr>
        <w:tab/>
        <w:t>3.</w:t>
      </w:r>
      <w:proofErr w:type="gramEnd"/>
      <w:r w:rsidRPr="00074DB9">
        <w:rPr>
          <w:snapToGrid w:val="0"/>
          <w:kern w:val="2"/>
        </w:rPr>
        <w:tab/>
        <w:t>Total costs</w:t>
      </w:r>
      <w:r w:rsidRPr="00074DB9">
        <w:rPr>
          <w:snapToGrid w:val="0"/>
          <w:kern w:val="2"/>
        </w:rPr>
        <w:tab/>
      </w:r>
      <w:r w:rsidRPr="00074DB9">
        <w:rPr>
          <w:snapToGrid w:val="0"/>
          <w:kern w:val="2"/>
        </w:rPr>
        <w:tab/>
      </w:r>
      <w:r w:rsidRPr="00074DB9">
        <w:rPr>
          <w:snapToGrid w:val="0"/>
          <w:kern w:val="2"/>
        </w:rPr>
        <w:tab/>
      </w:r>
      <w:r w:rsidRPr="00074DB9">
        <w:rPr>
          <w:snapToGrid w:val="0"/>
          <w:kern w:val="2"/>
        </w:rPr>
        <w:tab/>
        <w:t>____</w:t>
      </w:r>
      <w:r w:rsidRPr="00074DB9">
        <w:rPr>
          <w:snapToGrid w:val="0"/>
          <w:kern w:val="2"/>
        </w:rPr>
        <w:tab/>
        <w:t>8.</w:t>
      </w:r>
      <w:r w:rsidRPr="00074DB9">
        <w:rPr>
          <w:snapToGrid w:val="0"/>
          <w:kern w:val="2"/>
        </w:rPr>
        <w:tab/>
        <w:t>Fixed costs</w:t>
      </w:r>
    </w:p>
    <w:p w:rsidR="008D12DB" w:rsidRPr="00074DB9" w:rsidRDefault="008D12DB" w:rsidP="008D12DB">
      <w:pPr>
        <w:tabs>
          <w:tab w:val="left" w:pos="720"/>
          <w:tab w:val="left" w:pos="1080"/>
        </w:tabs>
        <w:spacing w:before="40"/>
        <w:rPr>
          <w:snapToGrid w:val="0"/>
          <w:kern w:val="2"/>
        </w:rPr>
      </w:pPr>
      <w:proofErr w:type="gramStart"/>
      <w:r w:rsidRPr="00074DB9">
        <w:rPr>
          <w:snapToGrid w:val="0"/>
          <w:kern w:val="2"/>
        </w:rPr>
        <w:t>____</w:t>
      </w:r>
      <w:r w:rsidRPr="00074DB9">
        <w:rPr>
          <w:snapToGrid w:val="0"/>
          <w:kern w:val="2"/>
        </w:rPr>
        <w:tab/>
        <w:t>4.</w:t>
      </w:r>
      <w:proofErr w:type="gramEnd"/>
      <w:r w:rsidRPr="00074DB9">
        <w:rPr>
          <w:snapToGrid w:val="0"/>
          <w:kern w:val="2"/>
        </w:rPr>
        <w:tab/>
      </w:r>
      <w:proofErr w:type="gramStart"/>
      <w:r w:rsidRPr="00074DB9">
        <w:rPr>
          <w:snapToGrid w:val="0"/>
          <w:kern w:val="2"/>
        </w:rPr>
        <w:t>Variable costs</w:t>
      </w:r>
      <w:r w:rsidRPr="00074DB9">
        <w:rPr>
          <w:snapToGrid w:val="0"/>
          <w:kern w:val="2"/>
        </w:rPr>
        <w:tab/>
      </w:r>
      <w:r w:rsidRPr="00074DB9">
        <w:rPr>
          <w:snapToGrid w:val="0"/>
          <w:kern w:val="2"/>
        </w:rPr>
        <w:tab/>
      </w:r>
      <w:r w:rsidRPr="00074DB9">
        <w:rPr>
          <w:snapToGrid w:val="0"/>
          <w:kern w:val="2"/>
        </w:rPr>
        <w:tab/>
        <w:t>____</w:t>
      </w:r>
      <w:r w:rsidRPr="00074DB9">
        <w:rPr>
          <w:snapToGrid w:val="0"/>
          <w:kern w:val="2"/>
        </w:rPr>
        <w:tab/>
        <w:t>9.</w:t>
      </w:r>
      <w:proofErr w:type="gramEnd"/>
      <w:r w:rsidRPr="00074DB9">
        <w:rPr>
          <w:snapToGrid w:val="0"/>
          <w:kern w:val="2"/>
        </w:rPr>
        <w:tab/>
        <w:t>Loss</w:t>
      </w:r>
    </w:p>
    <w:p w:rsidR="008D12DB" w:rsidRPr="00074DB9" w:rsidRDefault="008D12DB" w:rsidP="008D12DB">
      <w:pPr>
        <w:tabs>
          <w:tab w:val="left" w:pos="720"/>
          <w:tab w:val="left" w:pos="1080"/>
        </w:tabs>
        <w:spacing w:before="40"/>
        <w:rPr>
          <w:snapToGrid w:val="0"/>
          <w:kern w:val="2"/>
          <w:lang w:val="en-US"/>
        </w:rPr>
      </w:pPr>
      <w:proofErr w:type="gramStart"/>
      <w:r w:rsidRPr="00074DB9">
        <w:rPr>
          <w:snapToGrid w:val="0"/>
          <w:kern w:val="2"/>
          <w:lang w:val="en-US"/>
        </w:rPr>
        <w:t>____</w:t>
      </w:r>
      <w:r w:rsidRPr="00074DB9">
        <w:rPr>
          <w:snapToGrid w:val="0"/>
          <w:kern w:val="2"/>
          <w:lang w:val="en-US"/>
        </w:rPr>
        <w:tab/>
        <w:t>5.</w:t>
      </w:r>
      <w:proofErr w:type="gramEnd"/>
      <w:r w:rsidRPr="00074DB9">
        <w:rPr>
          <w:snapToGrid w:val="0"/>
          <w:kern w:val="2"/>
          <w:lang w:val="en-US"/>
        </w:rPr>
        <w:tab/>
        <w:t>Activity base</w:t>
      </w:r>
    </w:p>
    <w:p w:rsidR="008D12DB" w:rsidRPr="00074DB9" w:rsidRDefault="008D12DB" w:rsidP="008D12DB">
      <w:pPr>
        <w:rPr>
          <w:snapToGrid w:val="0"/>
          <w:kern w:val="2"/>
          <w:lang w:val="en-US"/>
        </w:rPr>
      </w:pPr>
    </w:p>
    <w:p w:rsidR="008D12DB" w:rsidRPr="00074DB9" w:rsidRDefault="008D12DB" w:rsidP="002A7BB7">
      <w:pPr>
        <w:pStyle w:val="Heading5"/>
        <w:keepNext w:val="0"/>
        <w:spacing w:after="0"/>
        <w:rPr>
          <w:b w:val="0"/>
          <w:bCs w:val="0"/>
          <w:kern w:val="2"/>
          <w:lang w:val="en-US"/>
        </w:rPr>
      </w:pPr>
      <w:proofErr w:type="gramStart"/>
      <w:r>
        <w:rPr>
          <w:kern w:val="2"/>
          <w:lang w:val="en-US"/>
        </w:rPr>
        <w:t>Solution</w:t>
      </w:r>
      <w:r w:rsidRPr="00074DB9">
        <w:rPr>
          <w:kern w:val="2"/>
          <w:lang w:val="en-US"/>
        </w:rPr>
        <w:t xml:space="preserve"> 15</w:t>
      </w:r>
      <w:r w:rsidR="002A7BB7">
        <w:rPr>
          <w:kern w:val="2"/>
          <w:lang w:val="en-US"/>
        </w:rPr>
        <w:t>4</w:t>
      </w:r>
      <w:r>
        <w:rPr>
          <w:b w:val="0"/>
          <w:bCs w:val="0"/>
          <w:kern w:val="2"/>
          <w:lang w:val="en-US"/>
        </w:rPr>
        <w:t xml:space="preserve"> </w:t>
      </w:r>
      <w:r w:rsidRPr="00074DB9">
        <w:rPr>
          <w:b w:val="0"/>
          <w:bCs w:val="0"/>
          <w:kern w:val="2"/>
          <w:lang w:val="en-US"/>
        </w:rPr>
        <w:t>(4–7 min.)</w:t>
      </w:r>
      <w:proofErr w:type="gramEnd"/>
    </w:p>
    <w:p w:rsidR="008D12DB" w:rsidRPr="00074DB9" w:rsidRDefault="008D12DB" w:rsidP="008D12DB">
      <w:pPr>
        <w:tabs>
          <w:tab w:val="left" w:pos="567"/>
          <w:tab w:val="left" w:pos="1134"/>
        </w:tabs>
        <w:rPr>
          <w:snapToGrid w:val="0"/>
          <w:kern w:val="2"/>
        </w:rPr>
      </w:pPr>
      <w:r w:rsidRPr="00074DB9">
        <w:rPr>
          <w:snapToGrid w:val="0"/>
          <w:kern w:val="2"/>
        </w:rPr>
        <w:t>1.</w:t>
      </w:r>
      <w:r w:rsidRPr="00074DB9">
        <w:rPr>
          <w:snapToGrid w:val="0"/>
          <w:kern w:val="2"/>
        </w:rPr>
        <w:tab/>
        <w:t>B</w:t>
      </w:r>
      <w:r w:rsidRPr="00074DB9">
        <w:rPr>
          <w:snapToGrid w:val="0"/>
          <w:kern w:val="2"/>
        </w:rPr>
        <w:tab/>
        <w:t>Profit</w:t>
      </w:r>
    </w:p>
    <w:p w:rsidR="008D12DB" w:rsidRPr="00074DB9" w:rsidRDefault="008D12DB" w:rsidP="008D12DB">
      <w:pPr>
        <w:tabs>
          <w:tab w:val="left" w:pos="567"/>
          <w:tab w:val="left" w:pos="1134"/>
        </w:tabs>
        <w:rPr>
          <w:snapToGrid w:val="0"/>
          <w:kern w:val="2"/>
        </w:rPr>
      </w:pPr>
    </w:p>
    <w:p w:rsidR="008D12DB" w:rsidRPr="00074DB9" w:rsidRDefault="008D12DB" w:rsidP="008D12DB">
      <w:pPr>
        <w:tabs>
          <w:tab w:val="left" w:pos="567"/>
          <w:tab w:val="left" w:pos="1134"/>
        </w:tabs>
        <w:rPr>
          <w:snapToGrid w:val="0"/>
          <w:kern w:val="2"/>
        </w:rPr>
      </w:pPr>
      <w:r w:rsidRPr="00074DB9">
        <w:rPr>
          <w:snapToGrid w:val="0"/>
          <w:kern w:val="2"/>
        </w:rPr>
        <w:t>2.</w:t>
      </w:r>
      <w:r w:rsidRPr="00074DB9">
        <w:rPr>
          <w:snapToGrid w:val="0"/>
          <w:kern w:val="2"/>
        </w:rPr>
        <w:tab/>
        <w:t>I</w:t>
      </w:r>
      <w:r w:rsidRPr="00074DB9">
        <w:rPr>
          <w:snapToGrid w:val="0"/>
          <w:kern w:val="2"/>
        </w:rPr>
        <w:tab/>
        <w:t>Revenues</w:t>
      </w:r>
    </w:p>
    <w:p w:rsidR="008D12DB" w:rsidRPr="00074DB9" w:rsidRDefault="008D12DB" w:rsidP="008D12DB">
      <w:pPr>
        <w:tabs>
          <w:tab w:val="left" w:pos="567"/>
          <w:tab w:val="left" w:pos="1134"/>
        </w:tabs>
        <w:rPr>
          <w:snapToGrid w:val="0"/>
          <w:kern w:val="2"/>
        </w:rPr>
      </w:pPr>
    </w:p>
    <w:p w:rsidR="008D12DB" w:rsidRPr="00074DB9" w:rsidRDefault="008D12DB" w:rsidP="008D12DB">
      <w:pPr>
        <w:tabs>
          <w:tab w:val="left" w:pos="567"/>
          <w:tab w:val="left" w:pos="1134"/>
        </w:tabs>
        <w:rPr>
          <w:snapToGrid w:val="0"/>
          <w:kern w:val="2"/>
        </w:rPr>
      </w:pPr>
      <w:r w:rsidRPr="00074DB9">
        <w:rPr>
          <w:snapToGrid w:val="0"/>
          <w:kern w:val="2"/>
        </w:rPr>
        <w:t>3.</w:t>
      </w:r>
      <w:r w:rsidRPr="00074DB9">
        <w:rPr>
          <w:snapToGrid w:val="0"/>
          <w:kern w:val="2"/>
        </w:rPr>
        <w:tab/>
        <w:t>H</w:t>
      </w:r>
      <w:r w:rsidRPr="00074DB9">
        <w:rPr>
          <w:snapToGrid w:val="0"/>
          <w:kern w:val="2"/>
        </w:rPr>
        <w:tab/>
        <w:t>Total costs</w:t>
      </w:r>
    </w:p>
    <w:p w:rsidR="008D12DB" w:rsidRPr="00074DB9" w:rsidRDefault="008D12DB" w:rsidP="008D12DB">
      <w:pPr>
        <w:tabs>
          <w:tab w:val="left" w:pos="567"/>
          <w:tab w:val="left" w:pos="1134"/>
        </w:tabs>
        <w:rPr>
          <w:snapToGrid w:val="0"/>
          <w:kern w:val="2"/>
        </w:rPr>
      </w:pPr>
    </w:p>
    <w:p w:rsidR="008D12DB" w:rsidRPr="00074DB9" w:rsidRDefault="008D12DB" w:rsidP="008D12DB">
      <w:pPr>
        <w:tabs>
          <w:tab w:val="left" w:pos="567"/>
          <w:tab w:val="left" w:pos="1134"/>
        </w:tabs>
        <w:rPr>
          <w:snapToGrid w:val="0"/>
          <w:kern w:val="2"/>
        </w:rPr>
      </w:pPr>
      <w:r w:rsidRPr="00074DB9">
        <w:rPr>
          <w:snapToGrid w:val="0"/>
          <w:kern w:val="2"/>
        </w:rPr>
        <w:t>4.</w:t>
      </w:r>
      <w:r w:rsidRPr="00074DB9">
        <w:rPr>
          <w:snapToGrid w:val="0"/>
          <w:kern w:val="2"/>
        </w:rPr>
        <w:tab/>
        <w:t>F</w:t>
      </w:r>
      <w:r w:rsidRPr="00074DB9">
        <w:rPr>
          <w:snapToGrid w:val="0"/>
          <w:kern w:val="2"/>
        </w:rPr>
        <w:tab/>
        <w:t>Variable costs</w:t>
      </w:r>
    </w:p>
    <w:p w:rsidR="008D12DB" w:rsidRPr="00074DB9" w:rsidRDefault="008D12DB" w:rsidP="008D12DB">
      <w:pPr>
        <w:tabs>
          <w:tab w:val="left" w:pos="567"/>
          <w:tab w:val="left" w:pos="1134"/>
        </w:tabs>
        <w:rPr>
          <w:snapToGrid w:val="0"/>
          <w:kern w:val="2"/>
        </w:rPr>
      </w:pPr>
    </w:p>
    <w:p w:rsidR="008D12DB" w:rsidRPr="00074DB9" w:rsidRDefault="008D12DB" w:rsidP="008D12DB">
      <w:pPr>
        <w:tabs>
          <w:tab w:val="left" w:pos="567"/>
          <w:tab w:val="left" w:pos="1134"/>
        </w:tabs>
        <w:rPr>
          <w:snapToGrid w:val="0"/>
          <w:kern w:val="2"/>
        </w:rPr>
      </w:pPr>
      <w:r w:rsidRPr="00074DB9">
        <w:rPr>
          <w:snapToGrid w:val="0"/>
          <w:kern w:val="2"/>
        </w:rPr>
        <w:t>5.</w:t>
      </w:r>
      <w:r w:rsidRPr="00074DB9">
        <w:rPr>
          <w:snapToGrid w:val="0"/>
          <w:kern w:val="2"/>
        </w:rPr>
        <w:tab/>
        <w:t>D</w:t>
      </w:r>
      <w:r w:rsidRPr="00074DB9">
        <w:rPr>
          <w:snapToGrid w:val="0"/>
          <w:kern w:val="2"/>
        </w:rPr>
        <w:tab/>
        <w:t>Activity base</w:t>
      </w:r>
    </w:p>
    <w:p w:rsidR="008D12DB" w:rsidRDefault="008D12DB" w:rsidP="008D12DB">
      <w:pPr>
        <w:pStyle w:val="Heading5"/>
        <w:keepNext w:val="0"/>
        <w:tabs>
          <w:tab w:val="clear" w:pos="540"/>
          <w:tab w:val="left" w:pos="567"/>
          <w:tab w:val="left" w:pos="1134"/>
        </w:tabs>
        <w:spacing w:after="0"/>
        <w:rPr>
          <w:kern w:val="2"/>
        </w:rPr>
      </w:pPr>
    </w:p>
    <w:p w:rsidR="008D12DB" w:rsidRDefault="008D12DB" w:rsidP="008D12DB">
      <w:pPr>
        <w:tabs>
          <w:tab w:val="left" w:pos="567"/>
          <w:tab w:val="left" w:pos="1134"/>
        </w:tabs>
      </w:pPr>
      <w:r w:rsidRPr="00074DB9">
        <w:rPr>
          <w:snapToGrid w:val="0"/>
          <w:kern w:val="2"/>
        </w:rPr>
        <w:t>6.</w:t>
      </w:r>
      <w:r w:rsidRPr="00074DB9">
        <w:rPr>
          <w:snapToGrid w:val="0"/>
          <w:kern w:val="2"/>
        </w:rPr>
        <w:tab/>
        <w:t>A</w:t>
      </w:r>
      <w:r w:rsidRPr="00074DB9">
        <w:rPr>
          <w:snapToGrid w:val="0"/>
          <w:kern w:val="2"/>
        </w:rPr>
        <w:tab/>
        <w:t>Break-even point</w:t>
      </w:r>
    </w:p>
    <w:p w:rsidR="008D12DB" w:rsidRDefault="008D12DB" w:rsidP="008D12DB">
      <w:pPr>
        <w:tabs>
          <w:tab w:val="left" w:pos="567"/>
          <w:tab w:val="left" w:pos="1134"/>
        </w:tabs>
      </w:pPr>
    </w:p>
    <w:p w:rsidR="008D12DB" w:rsidRDefault="008D12DB" w:rsidP="008D12DB">
      <w:pPr>
        <w:tabs>
          <w:tab w:val="left" w:pos="567"/>
          <w:tab w:val="left" w:pos="1134"/>
        </w:tabs>
      </w:pPr>
      <w:r w:rsidRPr="00074DB9">
        <w:rPr>
          <w:snapToGrid w:val="0"/>
          <w:kern w:val="2"/>
        </w:rPr>
        <w:t>7.</w:t>
      </w:r>
      <w:r w:rsidRPr="00074DB9">
        <w:rPr>
          <w:snapToGrid w:val="0"/>
          <w:kern w:val="2"/>
        </w:rPr>
        <w:tab/>
        <w:t>E</w:t>
      </w:r>
      <w:r w:rsidRPr="00074DB9">
        <w:rPr>
          <w:snapToGrid w:val="0"/>
          <w:kern w:val="2"/>
        </w:rPr>
        <w:tab/>
        <w:t>Dollars</w:t>
      </w:r>
    </w:p>
    <w:p w:rsidR="008D12DB" w:rsidRDefault="008D12DB" w:rsidP="008D12DB">
      <w:pPr>
        <w:tabs>
          <w:tab w:val="left" w:pos="567"/>
          <w:tab w:val="left" w:pos="1134"/>
        </w:tabs>
      </w:pPr>
    </w:p>
    <w:p w:rsidR="008D12DB" w:rsidRDefault="008D12DB" w:rsidP="008D12DB">
      <w:pPr>
        <w:tabs>
          <w:tab w:val="left" w:pos="567"/>
          <w:tab w:val="left" w:pos="1134"/>
        </w:tabs>
      </w:pPr>
      <w:r w:rsidRPr="00074DB9">
        <w:rPr>
          <w:snapToGrid w:val="0"/>
          <w:kern w:val="2"/>
        </w:rPr>
        <w:t>8.</w:t>
      </w:r>
      <w:r w:rsidRPr="00074DB9">
        <w:rPr>
          <w:snapToGrid w:val="0"/>
          <w:kern w:val="2"/>
        </w:rPr>
        <w:tab/>
        <w:t>C</w:t>
      </w:r>
      <w:r w:rsidRPr="00074DB9">
        <w:rPr>
          <w:snapToGrid w:val="0"/>
          <w:kern w:val="2"/>
        </w:rPr>
        <w:tab/>
        <w:t>Fixed costs</w:t>
      </w:r>
    </w:p>
    <w:p w:rsidR="008D12DB" w:rsidRDefault="008D12DB" w:rsidP="008D12DB">
      <w:pPr>
        <w:tabs>
          <w:tab w:val="left" w:pos="567"/>
          <w:tab w:val="left" w:pos="1134"/>
        </w:tabs>
      </w:pPr>
    </w:p>
    <w:p w:rsidR="008D12DB" w:rsidRPr="004041E4" w:rsidRDefault="008D12DB" w:rsidP="008D12DB">
      <w:pPr>
        <w:tabs>
          <w:tab w:val="left" w:pos="567"/>
          <w:tab w:val="left" w:pos="1134"/>
        </w:tabs>
      </w:pPr>
      <w:r w:rsidRPr="00074DB9">
        <w:rPr>
          <w:snapToGrid w:val="0"/>
          <w:kern w:val="2"/>
        </w:rPr>
        <w:t>9.</w:t>
      </w:r>
      <w:r w:rsidRPr="00074DB9">
        <w:rPr>
          <w:snapToGrid w:val="0"/>
          <w:kern w:val="2"/>
        </w:rPr>
        <w:tab/>
        <w:t>G</w:t>
      </w:r>
      <w:r w:rsidRPr="00074DB9">
        <w:rPr>
          <w:snapToGrid w:val="0"/>
          <w:kern w:val="2"/>
        </w:rPr>
        <w:tab/>
        <w:t>Loss</w:t>
      </w:r>
    </w:p>
    <w:p w:rsidR="00760219" w:rsidRPr="008D12DB" w:rsidRDefault="00760219" w:rsidP="00E435DC">
      <w:pPr>
        <w:pStyle w:val="Heading5"/>
        <w:keepNext w:val="0"/>
        <w:spacing w:after="0"/>
        <w:rPr>
          <w:b w:val="0"/>
          <w:bCs w:val="0"/>
          <w:kern w:val="2"/>
          <w:lang w:val="fr-FR"/>
        </w:rPr>
      </w:pPr>
    </w:p>
    <w:p w:rsidR="00D01B7C" w:rsidRPr="00074DB9" w:rsidRDefault="00D01B7C" w:rsidP="00E435DC">
      <w:pPr>
        <w:rPr>
          <w:lang w:val="fr-FR"/>
        </w:rPr>
      </w:pPr>
    </w:p>
    <w:p w:rsidR="00760219" w:rsidRPr="00074DB9" w:rsidRDefault="00760219" w:rsidP="002A7BB7">
      <w:pPr>
        <w:pStyle w:val="Heading5"/>
        <w:keepNext w:val="0"/>
        <w:spacing w:after="0"/>
        <w:rPr>
          <w:kern w:val="2"/>
          <w:lang w:val="fr-FR"/>
        </w:rPr>
      </w:pPr>
      <w:proofErr w:type="spellStart"/>
      <w:r w:rsidRPr="00074DB9">
        <w:rPr>
          <w:kern w:val="2"/>
          <w:lang w:val="fr-FR"/>
        </w:rPr>
        <w:t>Exercise</w:t>
      </w:r>
      <w:proofErr w:type="spellEnd"/>
      <w:r w:rsidRPr="00074DB9">
        <w:rPr>
          <w:kern w:val="2"/>
          <w:lang w:val="fr-FR"/>
        </w:rPr>
        <w:t xml:space="preserve"> 1</w:t>
      </w:r>
      <w:r w:rsidR="002A7BB7">
        <w:rPr>
          <w:kern w:val="2"/>
          <w:lang w:val="fr-FR"/>
        </w:rPr>
        <w:t>55</w:t>
      </w:r>
    </w:p>
    <w:p w:rsidR="00760219" w:rsidRPr="00074DB9" w:rsidRDefault="00760219" w:rsidP="00E435DC">
      <w:pPr>
        <w:tabs>
          <w:tab w:val="right" w:pos="2520"/>
          <w:tab w:val="right" w:pos="5400"/>
        </w:tabs>
        <w:rPr>
          <w:snapToGrid w:val="0"/>
          <w:kern w:val="2"/>
        </w:rPr>
      </w:pPr>
      <w:r w:rsidRPr="00074DB9">
        <w:rPr>
          <w:snapToGrid w:val="0"/>
          <w:kern w:val="2"/>
        </w:rPr>
        <w:lastRenderedPageBreak/>
        <w:t>Gloria Meehan is considering opening a window tinting business. She estimates that the following costs will be incurred during the first year of operations: Rent, $6,500; depreciation on equipment, $7,250; Wages, $4,250 (</w:t>
      </w:r>
      <w:r w:rsidR="00FC678E" w:rsidRPr="00074DB9">
        <w:rPr>
          <w:snapToGrid w:val="0"/>
          <w:kern w:val="2"/>
        </w:rPr>
        <w:t xml:space="preserve">wages vary with production, estimate is </w:t>
      </w:r>
      <w:r w:rsidRPr="00074DB9">
        <w:rPr>
          <w:snapToGrid w:val="0"/>
          <w:kern w:val="2"/>
        </w:rPr>
        <w:t>based on 625 windows tinted in the previous year); tinting, $4 per square foot. Each window tinted takes 5 square feet of tint. Gloria anticipates that she will tint each window for a retail price of $63 each.</w:t>
      </w:r>
    </w:p>
    <w:p w:rsidR="00760219" w:rsidRPr="00074DB9" w:rsidRDefault="00760219" w:rsidP="00E435DC">
      <w:pPr>
        <w:rPr>
          <w:snapToGrid w:val="0"/>
          <w:kern w:val="2"/>
        </w:rPr>
      </w:pPr>
    </w:p>
    <w:p w:rsidR="00760219" w:rsidRPr="00074DB9" w:rsidRDefault="00760219" w:rsidP="00E435DC">
      <w:pPr>
        <w:rPr>
          <w:b/>
          <w:bCs/>
          <w:snapToGrid w:val="0"/>
          <w:kern w:val="2"/>
        </w:rPr>
      </w:pPr>
      <w:r w:rsidRPr="00074DB9">
        <w:rPr>
          <w:b/>
          <w:bCs/>
          <w:snapToGrid w:val="0"/>
          <w:kern w:val="2"/>
        </w:rPr>
        <w:t>Instructions</w:t>
      </w:r>
    </w:p>
    <w:p w:rsidR="00760219" w:rsidRPr="00074DB9" w:rsidRDefault="00760219" w:rsidP="00E61FD4">
      <w:pPr>
        <w:pStyle w:val="BodyTextIndent2"/>
        <w:spacing w:before="40"/>
        <w:ind w:left="426" w:hanging="426"/>
        <w:jc w:val="left"/>
        <w:rPr>
          <w:kern w:val="2"/>
        </w:rPr>
      </w:pPr>
      <w:r w:rsidRPr="00074DB9">
        <w:rPr>
          <w:kern w:val="2"/>
        </w:rPr>
        <w:t>a.</w:t>
      </w:r>
      <w:r w:rsidRPr="00074DB9">
        <w:rPr>
          <w:kern w:val="2"/>
        </w:rPr>
        <w:tab/>
        <w:t>Determine variable costs per unit and total fixed costs.</w:t>
      </w:r>
    </w:p>
    <w:p w:rsidR="00760219" w:rsidRPr="00074DB9" w:rsidRDefault="00760219" w:rsidP="00E61FD4">
      <w:pPr>
        <w:spacing w:before="40"/>
        <w:ind w:left="426" w:hanging="426"/>
        <w:rPr>
          <w:snapToGrid w:val="0"/>
          <w:kern w:val="2"/>
        </w:rPr>
      </w:pPr>
      <w:r w:rsidRPr="00074DB9">
        <w:rPr>
          <w:snapToGrid w:val="0"/>
          <w:kern w:val="2"/>
        </w:rPr>
        <w:t>b.</w:t>
      </w:r>
      <w:r w:rsidRPr="00074DB9">
        <w:rPr>
          <w:snapToGrid w:val="0"/>
          <w:kern w:val="2"/>
        </w:rPr>
        <w:tab/>
        <w:t>Determine the break-even point in number of windows to be tinted.</w:t>
      </w:r>
    </w:p>
    <w:p w:rsidR="00D915A9" w:rsidRDefault="00760219" w:rsidP="00E61FD4">
      <w:pPr>
        <w:spacing w:before="40"/>
        <w:ind w:left="426" w:hanging="426"/>
        <w:rPr>
          <w:snapToGrid w:val="0"/>
          <w:kern w:val="2"/>
        </w:rPr>
      </w:pPr>
      <w:r w:rsidRPr="00074DB9">
        <w:rPr>
          <w:snapToGrid w:val="0"/>
          <w:kern w:val="2"/>
        </w:rPr>
        <w:t>c.</w:t>
      </w:r>
      <w:r w:rsidRPr="00074DB9">
        <w:rPr>
          <w:snapToGrid w:val="0"/>
          <w:kern w:val="2"/>
        </w:rPr>
        <w:tab/>
        <w:t>How many windows need to be tinted to earn income of $21,000?</w:t>
      </w:r>
    </w:p>
    <w:p w:rsidR="00760219" w:rsidRPr="00074DB9" w:rsidRDefault="00760219" w:rsidP="00E435DC">
      <w:pPr>
        <w:rPr>
          <w:b/>
          <w:bCs/>
          <w:snapToGrid w:val="0"/>
          <w:kern w:val="2"/>
        </w:rPr>
      </w:pPr>
    </w:p>
    <w:p w:rsidR="00760219" w:rsidRPr="00074DB9" w:rsidRDefault="008B667B" w:rsidP="002A7BB7">
      <w:pPr>
        <w:pStyle w:val="Heading5"/>
        <w:keepNext w:val="0"/>
        <w:spacing w:after="0"/>
        <w:rPr>
          <w:b w:val="0"/>
          <w:bCs w:val="0"/>
          <w:kern w:val="2"/>
        </w:rPr>
      </w:pPr>
      <w:proofErr w:type="gramStart"/>
      <w:r>
        <w:rPr>
          <w:kern w:val="2"/>
        </w:rPr>
        <w:t>Solution</w:t>
      </w:r>
      <w:r w:rsidR="00760219" w:rsidRPr="00074DB9">
        <w:rPr>
          <w:kern w:val="2"/>
        </w:rPr>
        <w:t xml:space="preserve"> 1</w:t>
      </w:r>
      <w:r w:rsidR="002A7BB7">
        <w:rPr>
          <w:kern w:val="2"/>
        </w:rPr>
        <w:t>55</w:t>
      </w:r>
      <w:r w:rsidR="00760219" w:rsidRPr="00074DB9">
        <w:rPr>
          <w:kern w:val="2"/>
        </w:rPr>
        <w:t xml:space="preserve"> </w:t>
      </w:r>
      <w:r w:rsidR="00760219" w:rsidRPr="00074DB9">
        <w:rPr>
          <w:b w:val="0"/>
          <w:bCs w:val="0"/>
          <w:kern w:val="2"/>
        </w:rPr>
        <w:t>(6–8 min.)</w:t>
      </w:r>
      <w:proofErr w:type="gramEnd"/>
    </w:p>
    <w:p w:rsidR="00D915A9" w:rsidRDefault="00760219" w:rsidP="00091F9C">
      <w:pPr>
        <w:pStyle w:val="ListParagraph"/>
        <w:tabs>
          <w:tab w:val="left" w:pos="426"/>
          <w:tab w:val="left" w:pos="4140"/>
          <w:tab w:val="left" w:pos="6660"/>
          <w:tab w:val="left" w:pos="7020"/>
        </w:tabs>
        <w:ind w:left="0"/>
        <w:rPr>
          <w:snapToGrid w:val="0"/>
          <w:kern w:val="2"/>
        </w:rPr>
      </w:pPr>
      <w:r w:rsidRPr="00074DB9">
        <w:rPr>
          <w:snapToGrid w:val="0"/>
          <w:kern w:val="2"/>
        </w:rPr>
        <w:t>a.</w:t>
      </w:r>
      <w:r w:rsidRPr="00074DB9">
        <w:rPr>
          <w:snapToGrid w:val="0"/>
          <w:kern w:val="2"/>
        </w:rPr>
        <w:tab/>
        <w:t>Variable cost:</w:t>
      </w:r>
    </w:p>
    <w:p w:rsidR="00D915A9" w:rsidRDefault="00091F9C" w:rsidP="00091F9C">
      <w:pPr>
        <w:tabs>
          <w:tab w:val="left" w:pos="4140"/>
          <w:tab w:val="right" w:pos="4230"/>
          <w:tab w:val="left" w:pos="6660"/>
          <w:tab w:val="left" w:pos="7020"/>
        </w:tabs>
        <w:ind w:left="426" w:hanging="426"/>
        <w:rPr>
          <w:snapToGrid w:val="0"/>
          <w:kern w:val="2"/>
        </w:rPr>
      </w:pPr>
      <w:r>
        <w:rPr>
          <w:snapToGrid w:val="0"/>
          <w:kern w:val="2"/>
        </w:rPr>
        <w:tab/>
      </w:r>
      <w:r w:rsidR="00760219" w:rsidRPr="00074DB9">
        <w:rPr>
          <w:snapToGrid w:val="0"/>
          <w:kern w:val="2"/>
        </w:rPr>
        <w:t xml:space="preserve">Wages, $4,250/625 </w:t>
      </w:r>
      <w:r>
        <w:rPr>
          <w:snapToGrid w:val="0"/>
          <w:kern w:val="2"/>
        </w:rPr>
        <w:t xml:space="preserve">= </w:t>
      </w:r>
      <w:r w:rsidR="00760219" w:rsidRPr="00074DB9">
        <w:rPr>
          <w:snapToGrid w:val="0"/>
          <w:kern w:val="2"/>
        </w:rPr>
        <w:t>$6.80 per window</w:t>
      </w:r>
    </w:p>
    <w:p w:rsidR="00760219" w:rsidRPr="00091F9C" w:rsidRDefault="00091F9C" w:rsidP="00091F9C">
      <w:pPr>
        <w:tabs>
          <w:tab w:val="right" w:pos="3686"/>
          <w:tab w:val="left" w:pos="6660"/>
          <w:tab w:val="left" w:pos="7020"/>
        </w:tabs>
        <w:ind w:left="426" w:hanging="426"/>
        <w:rPr>
          <w:snapToGrid w:val="0"/>
          <w:kern w:val="2"/>
        </w:rPr>
      </w:pPr>
      <w:r>
        <w:rPr>
          <w:snapToGrid w:val="0"/>
          <w:kern w:val="2"/>
        </w:rPr>
        <w:tab/>
      </w:r>
      <w:r w:rsidR="00760219" w:rsidRPr="00074DB9">
        <w:rPr>
          <w:snapToGrid w:val="0"/>
          <w:kern w:val="2"/>
        </w:rPr>
        <w:t xml:space="preserve">+ Materials: (5sf x $4/sf) </w:t>
      </w:r>
      <w:r>
        <w:rPr>
          <w:snapToGrid w:val="0"/>
          <w:kern w:val="2"/>
        </w:rPr>
        <w:t>=</w:t>
      </w:r>
      <w:r w:rsidR="00760219" w:rsidRPr="00074DB9">
        <w:rPr>
          <w:snapToGrid w:val="0"/>
          <w:kern w:val="2"/>
        </w:rPr>
        <w:t xml:space="preserve"> </w:t>
      </w:r>
      <w:r w:rsidR="00C7750B" w:rsidRPr="00091F9C">
        <w:rPr>
          <w:snapToGrid w:val="0"/>
          <w:kern w:val="2"/>
        </w:rPr>
        <w:t>20.00</w:t>
      </w:r>
    </w:p>
    <w:p w:rsidR="00760219" w:rsidRPr="00074DB9" w:rsidRDefault="00091F9C" w:rsidP="00091F9C">
      <w:pPr>
        <w:tabs>
          <w:tab w:val="left" w:pos="2760"/>
          <w:tab w:val="right" w:pos="3686"/>
          <w:tab w:val="left" w:pos="3969"/>
          <w:tab w:val="left" w:pos="6660"/>
          <w:tab w:val="left" w:pos="7020"/>
        </w:tabs>
        <w:ind w:left="426" w:hanging="426"/>
        <w:rPr>
          <w:snapToGrid w:val="0"/>
          <w:kern w:val="2"/>
        </w:rPr>
      </w:pPr>
      <w:r>
        <w:rPr>
          <w:snapToGrid w:val="0"/>
          <w:kern w:val="2"/>
        </w:rPr>
        <w:tab/>
      </w:r>
      <w:r w:rsidR="00760219" w:rsidRPr="00074DB9">
        <w:rPr>
          <w:snapToGrid w:val="0"/>
          <w:kern w:val="2"/>
        </w:rPr>
        <w:t>Total variable cost</w:t>
      </w:r>
      <w:r>
        <w:rPr>
          <w:snapToGrid w:val="0"/>
          <w:kern w:val="2"/>
        </w:rPr>
        <w:t xml:space="preserve"> = </w:t>
      </w:r>
      <w:r w:rsidR="00760219" w:rsidRPr="00091F9C">
        <w:rPr>
          <w:snapToGrid w:val="0"/>
          <w:kern w:val="2"/>
        </w:rPr>
        <w:t>$</w:t>
      </w:r>
      <w:r w:rsidR="00C7750B" w:rsidRPr="00091F9C">
        <w:rPr>
          <w:snapToGrid w:val="0"/>
          <w:kern w:val="2"/>
        </w:rPr>
        <w:t>26.80</w:t>
      </w:r>
      <w:r w:rsidR="00760219" w:rsidRPr="00074DB9">
        <w:rPr>
          <w:snapToGrid w:val="0"/>
          <w:kern w:val="2"/>
        </w:rPr>
        <w:t xml:space="preserve"> </w:t>
      </w:r>
      <w:r>
        <w:rPr>
          <w:snapToGrid w:val="0"/>
          <w:kern w:val="2"/>
        </w:rPr>
        <w:tab/>
      </w:r>
      <w:r w:rsidR="00760219" w:rsidRPr="00074DB9">
        <w:rPr>
          <w:snapToGrid w:val="0"/>
          <w:kern w:val="2"/>
        </w:rPr>
        <w:t>per window</w:t>
      </w:r>
    </w:p>
    <w:p w:rsidR="00760219" w:rsidRPr="00074DB9" w:rsidRDefault="00760219" w:rsidP="00091F9C">
      <w:pPr>
        <w:tabs>
          <w:tab w:val="right" w:pos="3686"/>
          <w:tab w:val="left" w:pos="6660"/>
          <w:tab w:val="left" w:pos="7020"/>
        </w:tabs>
        <w:ind w:left="426" w:hanging="426"/>
        <w:rPr>
          <w:snapToGrid w:val="0"/>
          <w:kern w:val="2"/>
        </w:rPr>
      </w:pPr>
      <w:r w:rsidRPr="00074DB9">
        <w:rPr>
          <w:snapToGrid w:val="0"/>
          <w:kern w:val="2"/>
        </w:rPr>
        <w:tab/>
        <w:t xml:space="preserve">Fixed costs: $6,500 + $7,250 = </w:t>
      </w:r>
      <w:r w:rsidR="00091F9C">
        <w:rPr>
          <w:snapToGrid w:val="0"/>
          <w:kern w:val="2"/>
        </w:rPr>
        <w:tab/>
      </w:r>
      <w:r w:rsidRPr="00074DB9">
        <w:rPr>
          <w:snapToGrid w:val="0"/>
          <w:kern w:val="2"/>
        </w:rPr>
        <w:t>$13,750</w:t>
      </w:r>
    </w:p>
    <w:p w:rsidR="00760219" w:rsidRPr="00074DB9" w:rsidRDefault="00760219" w:rsidP="00091F9C">
      <w:pPr>
        <w:tabs>
          <w:tab w:val="left" w:pos="4140"/>
          <w:tab w:val="left" w:pos="6660"/>
          <w:tab w:val="left" w:pos="7020"/>
        </w:tabs>
        <w:ind w:left="426" w:hanging="426"/>
        <w:rPr>
          <w:snapToGrid w:val="0"/>
          <w:kern w:val="2"/>
        </w:rPr>
      </w:pPr>
    </w:p>
    <w:p w:rsidR="00760219" w:rsidRPr="00074DB9" w:rsidRDefault="00760219" w:rsidP="00091F9C">
      <w:pPr>
        <w:tabs>
          <w:tab w:val="left" w:pos="4140"/>
          <w:tab w:val="left" w:pos="6660"/>
          <w:tab w:val="left" w:pos="7020"/>
        </w:tabs>
        <w:ind w:left="426" w:hanging="426"/>
        <w:rPr>
          <w:snapToGrid w:val="0"/>
          <w:kern w:val="2"/>
        </w:rPr>
      </w:pPr>
      <w:proofErr w:type="gramStart"/>
      <w:r w:rsidRPr="00074DB9">
        <w:rPr>
          <w:snapToGrid w:val="0"/>
          <w:kern w:val="2"/>
        </w:rPr>
        <w:t>b</w:t>
      </w:r>
      <w:proofErr w:type="gramEnd"/>
      <w:r w:rsidRPr="00074DB9">
        <w:rPr>
          <w:snapToGrid w:val="0"/>
          <w:kern w:val="2"/>
        </w:rPr>
        <w:t>.</w:t>
      </w:r>
      <w:r w:rsidRPr="00074DB9">
        <w:rPr>
          <w:snapToGrid w:val="0"/>
          <w:kern w:val="2"/>
        </w:rPr>
        <w:tab/>
        <w:t>$63</w:t>
      </w:r>
      <w:r w:rsidR="00091F9C">
        <w:rPr>
          <w:snapToGrid w:val="0"/>
          <w:kern w:val="2"/>
        </w:rPr>
        <w:t>X</w:t>
      </w:r>
      <w:r w:rsidRPr="00074DB9">
        <w:rPr>
          <w:snapToGrid w:val="0"/>
          <w:kern w:val="2"/>
        </w:rPr>
        <w:t xml:space="preserve"> − $26.80</w:t>
      </w:r>
      <w:r w:rsidR="00091F9C">
        <w:rPr>
          <w:snapToGrid w:val="0"/>
          <w:kern w:val="2"/>
        </w:rPr>
        <w:t>X</w:t>
      </w:r>
      <w:r w:rsidRPr="00074DB9">
        <w:rPr>
          <w:snapToGrid w:val="0"/>
          <w:kern w:val="2"/>
        </w:rPr>
        <w:t xml:space="preserve"> − $13,750 = $0</w:t>
      </w:r>
    </w:p>
    <w:p w:rsidR="00760219" w:rsidRPr="00074DB9" w:rsidRDefault="00760219" w:rsidP="00091F9C">
      <w:pPr>
        <w:tabs>
          <w:tab w:val="left" w:pos="4140"/>
          <w:tab w:val="left" w:pos="6660"/>
          <w:tab w:val="left" w:pos="7020"/>
        </w:tabs>
        <w:ind w:left="426" w:hanging="426"/>
        <w:rPr>
          <w:snapToGrid w:val="0"/>
          <w:kern w:val="2"/>
        </w:rPr>
      </w:pPr>
      <w:r w:rsidRPr="00074DB9">
        <w:rPr>
          <w:snapToGrid w:val="0"/>
          <w:kern w:val="2"/>
        </w:rPr>
        <w:tab/>
        <w:t>BEP in units = 380 units</w:t>
      </w:r>
    </w:p>
    <w:p w:rsidR="00760219" w:rsidRPr="00074DB9" w:rsidRDefault="00760219" w:rsidP="00091F9C">
      <w:pPr>
        <w:tabs>
          <w:tab w:val="left" w:pos="4140"/>
          <w:tab w:val="left" w:pos="6660"/>
          <w:tab w:val="left" w:pos="7020"/>
        </w:tabs>
        <w:ind w:left="426" w:hanging="426"/>
        <w:rPr>
          <w:snapToGrid w:val="0"/>
          <w:kern w:val="2"/>
        </w:rPr>
      </w:pPr>
    </w:p>
    <w:p w:rsidR="00760219" w:rsidRPr="00074DB9" w:rsidRDefault="00760219" w:rsidP="00091F9C">
      <w:pPr>
        <w:tabs>
          <w:tab w:val="left" w:pos="4140"/>
          <w:tab w:val="left" w:pos="6660"/>
          <w:tab w:val="left" w:pos="7020"/>
        </w:tabs>
        <w:ind w:left="426" w:hanging="426"/>
        <w:rPr>
          <w:snapToGrid w:val="0"/>
          <w:kern w:val="2"/>
        </w:rPr>
      </w:pPr>
      <w:proofErr w:type="gramStart"/>
      <w:r w:rsidRPr="00074DB9">
        <w:rPr>
          <w:snapToGrid w:val="0"/>
          <w:kern w:val="2"/>
        </w:rPr>
        <w:t>c</w:t>
      </w:r>
      <w:proofErr w:type="gramEnd"/>
      <w:r w:rsidRPr="00074DB9">
        <w:rPr>
          <w:snapToGrid w:val="0"/>
          <w:kern w:val="2"/>
        </w:rPr>
        <w:t>.</w:t>
      </w:r>
      <w:r w:rsidRPr="00074DB9">
        <w:rPr>
          <w:snapToGrid w:val="0"/>
          <w:kern w:val="2"/>
        </w:rPr>
        <w:tab/>
        <w:t>$63</w:t>
      </w:r>
      <w:r w:rsidR="00091F9C">
        <w:rPr>
          <w:snapToGrid w:val="0"/>
          <w:kern w:val="2"/>
        </w:rPr>
        <w:t>X</w:t>
      </w:r>
      <w:r w:rsidRPr="00074DB9">
        <w:rPr>
          <w:snapToGrid w:val="0"/>
          <w:kern w:val="2"/>
        </w:rPr>
        <w:t xml:space="preserve"> − $26.80</w:t>
      </w:r>
      <w:r w:rsidR="00091F9C">
        <w:rPr>
          <w:snapToGrid w:val="0"/>
          <w:kern w:val="2"/>
        </w:rPr>
        <w:t>X</w:t>
      </w:r>
      <w:r w:rsidRPr="00074DB9">
        <w:rPr>
          <w:snapToGrid w:val="0"/>
          <w:kern w:val="2"/>
        </w:rPr>
        <w:t xml:space="preserve"> − $13,750 = 21,000</w:t>
      </w:r>
    </w:p>
    <w:p w:rsidR="00760219" w:rsidRPr="00074DB9" w:rsidRDefault="00760219" w:rsidP="00091F9C">
      <w:pPr>
        <w:tabs>
          <w:tab w:val="left" w:pos="4140"/>
          <w:tab w:val="left" w:pos="6660"/>
          <w:tab w:val="left" w:pos="7020"/>
        </w:tabs>
        <w:ind w:left="426" w:hanging="426"/>
        <w:rPr>
          <w:snapToGrid w:val="0"/>
          <w:kern w:val="2"/>
        </w:rPr>
      </w:pPr>
      <w:r w:rsidRPr="00074DB9">
        <w:rPr>
          <w:snapToGrid w:val="0"/>
          <w:kern w:val="2"/>
        </w:rPr>
        <w:tab/>
        <w:t>Units to earn $21,000 = 960 units</w:t>
      </w:r>
    </w:p>
    <w:p w:rsidR="008D12DB" w:rsidRPr="00074DB9" w:rsidRDefault="008D12DB" w:rsidP="008D12DB">
      <w:pPr>
        <w:tabs>
          <w:tab w:val="left" w:pos="450"/>
          <w:tab w:val="right" w:pos="5400"/>
          <w:tab w:val="left" w:pos="5670"/>
        </w:tabs>
        <w:rPr>
          <w:snapToGrid w:val="0"/>
          <w:kern w:val="2"/>
        </w:rPr>
      </w:pPr>
    </w:p>
    <w:p w:rsidR="008D12DB" w:rsidRPr="008D12DB" w:rsidRDefault="008D12DB" w:rsidP="008D12DB">
      <w:pPr>
        <w:rPr>
          <w:snapToGrid w:val="0"/>
          <w:kern w:val="2"/>
        </w:rPr>
      </w:pPr>
    </w:p>
    <w:p w:rsidR="008D12DB" w:rsidRPr="00074DB9" w:rsidRDefault="008D12DB" w:rsidP="002A7BB7">
      <w:pPr>
        <w:pStyle w:val="Heading5"/>
        <w:keepNext w:val="0"/>
        <w:spacing w:after="0"/>
        <w:rPr>
          <w:kern w:val="2"/>
        </w:rPr>
      </w:pPr>
      <w:r w:rsidRPr="00074DB9">
        <w:rPr>
          <w:kern w:val="2"/>
        </w:rPr>
        <w:t>Exercise 15</w:t>
      </w:r>
      <w:r w:rsidR="002A7BB7">
        <w:rPr>
          <w:kern w:val="2"/>
        </w:rPr>
        <w:t>6</w:t>
      </w:r>
    </w:p>
    <w:p w:rsidR="008D12DB" w:rsidRPr="00074DB9" w:rsidRDefault="008D12DB" w:rsidP="008D12DB">
      <w:pPr>
        <w:rPr>
          <w:snapToGrid w:val="0"/>
          <w:kern w:val="2"/>
        </w:rPr>
      </w:pPr>
      <w:r w:rsidRPr="00074DB9">
        <w:rPr>
          <w:snapToGrid w:val="0"/>
          <w:kern w:val="2"/>
        </w:rPr>
        <w:t>Tractor Power, Inc. estimates that variable costs will be 55% of sales and fixed costs will total $297,000. The selling price of each gear is $120, and 5,600 units will be sold.</w:t>
      </w:r>
    </w:p>
    <w:p w:rsidR="008D12DB" w:rsidRPr="00074DB9" w:rsidRDefault="008D12DB" w:rsidP="008D12DB">
      <w:pPr>
        <w:rPr>
          <w:snapToGrid w:val="0"/>
          <w:kern w:val="2"/>
        </w:rPr>
      </w:pPr>
    </w:p>
    <w:p w:rsidR="008D12DB" w:rsidRPr="00074DB9" w:rsidRDefault="008D12DB" w:rsidP="008D12DB">
      <w:pPr>
        <w:rPr>
          <w:snapToGrid w:val="0"/>
          <w:kern w:val="2"/>
        </w:rPr>
      </w:pPr>
      <w:r w:rsidRPr="00074DB9">
        <w:rPr>
          <w:b/>
          <w:bCs/>
          <w:snapToGrid w:val="0"/>
          <w:kern w:val="2"/>
        </w:rPr>
        <w:t>Instructions</w:t>
      </w:r>
    </w:p>
    <w:p w:rsidR="008D12DB" w:rsidRPr="00074DB9" w:rsidRDefault="008D12DB" w:rsidP="008D12DB">
      <w:pPr>
        <w:spacing w:before="40"/>
        <w:ind w:left="426" w:hanging="426"/>
        <w:rPr>
          <w:snapToGrid w:val="0"/>
          <w:kern w:val="2"/>
        </w:rPr>
      </w:pPr>
      <w:r w:rsidRPr="00074DB9">
        <w:rPr>
          <w:snapToGrid w:val="0"/>
          <w:kern w:val="2"/>
        </w:rPr>
        <w:t>a.</w:t>
      </w:r>
      <w:r w:rsidRPr="00074DB9">
        <w:rPr>
          <w:snapToGrid w:val="0"/>
          <w:kern w:val="2"/>
        </w:rPr>
        <w:tab/>
        <w:t>Calculate the break-even point in units and dollars.</w:t>
      </w:r>
    </w:p>
    <w:p w:rsidR="008D12DB" w:rsidRDefault="008D12DB" w:rsidP="008D12DB">
      <w:pPr>
        <w:spacing w:before="40"/>
        <w:ind w:left="426" w:hanging="426"/>
        <w:rPr>
          <w:snapToGrid w:val="0"/>
          <w:kern w:val="2"/>
        </w:rPr>
      </w:pPr>
      <w:r w:rsidRPr="00074DB9">
        <w:rPr>
          <w:snapToGrid w:val="0"/>
          <w:kern w:val="2"/>
        </w:rPr>
        <w:t>b.</w:t>
      </w:r>
      <w:r w:rsidRPr="00074DB9">
        <w:rPr>
          <w:snapToGrid w:val="0"/>
          <w:kern w:val="2"/>
        </w:rPr>
        <w:tab/>
        <w:t>How much can sales decline before the company experiences a loss?</w:t>
      </w:r>
    </w:p>
    <w:p w:rsidR="008D12DB" w:rsidRPr="00074DB9" w:rsidRDefault="008D12DB" w:rsidP="008D12DB">
      <w:pPr>
        <w:tabs>
          <w:tab w:val="left" w:pos="1800"/>
        </w:tabs>
        <w:rPr>
          <w:snapToGrid w:val="0"/>
          <w:kern w:val="2"/>
        </w:rPr>
      </w:pPr>
    </w:p>
    <w:p w:rsidR="008D12DB" w:rsidRPr="00074DB9" w:rsidRDefault="008D12DB" w:rsidP="002A7BB7">
      <w:pPr>
        <w:pStyle w:val="Heading5"/>
        <w:keepNext w:val="0"/>
        <w:spacing w:after="0"/>
        <w:rPr>
          <w:b w:val="0"/>
          <w:bCs w:val="0"/>
          <w:kern w:val="2"/>
        </w:rPr>
      </w:pPr>
      <w:proofErr w:type="gramStart"/>
      <w:r>
        <w:rPr>
          <w:kern w:val="2"/>
        </w:rPr>
        <w:t>Solution</w:t>
      </w:r>
      <w:r w:rsidRPr="00074DB9">
        <w:rPr>
          <w:kern w:val="2"/>
        </w:rPr>
        <w:t xml:space="preserve"> 15</w:t>
      </w:r>
      <w:r w:rsidR="002A7BB7">
        <w:rPr>
          <w:kern w:val="2"/>
        </w:rPr>
        <w:t>6</w:t>
      </w:r>
      <w:r w:rsidRPr="00074DB9">
        <w:rPr>
          <w:b w:val="0"/>
          <w:bCs w:val="0"/>
          <w:kern w:val="2"/>
        </w:rPr>
        <w:t xml:space="preserve"> (4–5 min.)</w:t>
      </w:r>
      <w:proofErr w:type="gramEnd"/>
    </w:p>
    <w:p w:rsidR="008D12DB" w:rsidRPr="00074DB9" w:rsidRDefault="008D12DB" w:rsidP="008D12DB">
      <w:pPr>
        <w:tabs>
          <w:tab w:val="left" w:pos="426"/>
          <w:tab w:val="left" w:pos="900"/>
          <w:tab w:val="right" w:pos="1350"/>
          <w:tab w:val="left" w:pos="1440"/>
          <w:tab w:val="right" w:pos="5400"/>
        </w:tabs>
        <w:rPr>
          <w:snapToGrid w:val="0"/>
          <w:kern w:val="2"/>
        </w:rPr>
      </w:pPr>
      <w:r w:rsidRPr="00074DB9">
        <w:rPr>
          <w:snapToGrid w:val="0"/>
          <w:kern w:val="2"/>
        </w:rPr>
        <w:t>a.</w:t>
      </w:r>
      <w:r w:rsidRPr="00074DB9">
        <w:rPr>
          <w:snapToGrid w:val="0"/>
          <w:kern w:val="2"/>
        </w:rPr>
        <w:tab/>
        <w:t>Variable cost per unit = $120 x 55% = $66</w:t>
      </w:r>
    </w:p>
    <w:p w:rsidR="008D12DB" w:rsidRPr="00074DB9" w:rsidRDefault="008D12DB" w:rsidP="008D12DB">
      <w:pPr>
        <w:tabs>
          <w:tab w:val="left" w:pos="426"/>
          <w:tab w:val="left" w:pos="900"/>
          <w:tab w:val="right" w:pos="1350"/>
          <w:tab w:val="left" w:pos="1440"/>
          <w:tab w:val="right" w:pos="5400"/>
        </w:tabs>
        <w:rPr>
          <w:snapToGrid w:val="0"/>
          <w:kern w:val="2"/>
        </w:rPr>
      </w:pPr>
      <w:r w:rsidRPr="00074DB9">
        <w:rPr>
          <w:snapToGrid w:val="0"/>
          <w:kern w:val="2"/>
        </w:rPr>
        <w:tab/>
        <w:t>$120</w:t>
      </w:r>
      <w:r>
        <w:rPr>
          <w:snapToGrid w:val="0"/>
          <w:kern w:val="2"/>
        </w:rPr>
        <w:t>X</w:t>
      </w:r>
      <w:r w:rsidRPr="00074DB9">
        <w:rPr>
          <w:snapToGrid w:val="0"/>
          <w:kern w:val="2"/>
        </w:rPr>
        <w:t xml:space="preserve"> − $66</w:t>
      </w:r>
      <w:r>
        <w:rPr>
          <w:snapToGrid w:val="0"/>
          <w:kern w:val="2"/>
        </w:rPr>
        <w:t>X</w:t>
      </w:r>
      <w:r w:rsidRPr="00074DB9">
        <w:rPr>
          <w:snapToGrid w:val="0"/>
          <w:kern w:val="2"/>
        </w:rPr>
        <w:t xml:space="preserve"> − $297,000 = $0</w:t>
      </w:r>
    </w:p>
    <w:p w:rsidR="008D12DB" w:rsidRPr="00074DB9" w:rsidRDefault="008D12DB" w:rsidP="008D12DB">
      <w:pPr>
        <w:tabs>
          <w:tab w:val="left" w:pos="426"/>
          <w:tab w:val="left" w:pos="900"/>
          <w:tab w:val="right" w:pos="1350"/>
          <w:tab w:val="left" w:pos="1440"/>
          <w:tab w:val="right" w:pos="5400"/>
        </w:tabs>
        <w:rPr>
          <w:snapToGrid w:val="0"/>
          <w:kern w:val="2"/>
        </w:rPr>
      </w:pPr>
      <w:r w:rsidRPr="00074DB9">
        <w:rPr>
          <w:snapToGrid w:val="0"/>
          <w:kern w:val="2"/>
        </w:rPr>
        <w:tab/>
        <w:t>Units = 5,500</w:t>
      </w:r>
    </w:p>
    <w:p w:rsidR="008D12DB" w:rsidRPr="00074DB9" w:rsidRDefault="008D12DB" w:rsidP="008D12DB">
      <w:pPr>
        <w:tabs>
          <w:tab w:val="left" w:pos="426"/>
          <w:tab w:val="left" w:pos="900"/>
          <w:tab w:val="right" w:pos="1350"/>
          <w:tab w:val="left" w:pos="1440"/>
          <w:tab w:val="right" w:pos="5400"/>
        </w:tabs>
        <w:rPr>
          <w:snapToGrid w:val="0"/>
          <w:kern w:val="2"/>
        </w:rPr>
      </w:pPr>
      <w:r w:rsidRPr="00074DB9">
        <w:rPr>
          <w:snapToGrid w:val="0"/>
          <w:kern w:val="2"/>
        </w:rPr>
        <w:tab/>
        <w:t>Sales = 5,500 x $120 = $660,000</w:t>
      </w:r>
    </w:p>
    <w:p w:rsidR="008D12DB" w:rsidRPr="00074DB9" w:rsidRDefault="008D12DB" w:rsidP="008D12DB">
      <w:pPr>
        <w:tabs>
          <w:tab w:val="left" w:pos="426"/>
          <w:tab w:val="left" w:pos="900"/>
          <w:tab w:val="right" w:pos="5400"/>
        </w:tabs>
        <w:rPr>
          <w:snapToGrid w:val="0"/>
          <w:kern w:val="2"/>
        </w:rPr>
      </w:pPr>
    </w:p>
    <w:p w:rsidR="008D12DB" w:rsidRDefault="008D12DB" w:rsidP="008D12DB">
      <w:pPr>
        <w:tabs>
          <w:tab w:val="left" w:pos="426"/>
          <w:tab w:val="left" w:pos="900"/>
          <w:tab w:val="right" w:pos="5400"/>
        </w:tabs>
        <w:rPr>
          <w:snapToGrid w:val="0"/>
          <w:kern w:val="2"/>
        </w:rPr>
      </w:pPr>
      <w:r w:rsidRPr="00074DB9">
        <w:rPr>
          <w:snapToGrid w:val="0"/>
          <w:kern w:val="2"/>
        </w:rPr>
        <w:t>b.</w:t>
      </w:r>
      <w:r w:rsidRPr="00074DB9">
        <w:rPr>
          <w:snapToGrid w:val="0"/>
          <w:kern w:val="2"/>
        </w:rPr>
        <w:tab/>
        <w:t>Margin of safety in dollars:</w:t>
      </w:r>
    </w:p>
    <w:p w:rsidR="008D12DB" w:rsidRPr="00074DB9" w:rsidRDefault="008D12DB" w:rsidP="008D12DB">
      <w:pPr>
        <w:tabs>
          <w:tab w:val="left" w:pos="426"/>
          <w:tab w:val="left" w:pos="900"/>
          <w:tab w:val="right" w:pos="5400"/>
        </w:tabs>
        <w:rPr>
          <w:snapToGrid w:val="0"/>
          <w:kern w:val="2"/>
        </w:rPr>
      </w:pPr>
      <w:r w:rsidRPr="00074DB9">
        <w:rPr>
          <w:snapToGrid w:val="0"/>
          <w:kern w:val="2"/>
        </w:rPr>
        <w:tab/>
        <w:t>($120 x 5,600) – $660,000 = $12,000</w:t>
      </w:r>
    </w:p>
    <w:p w:rsidR="008D12DB" w:rsidRPr="00074DB9" w:rsidRDefault="008D12DB" w:rsidP="008D12DB">
      <w:pPr>
        <w:rPr>
          <w:snapToGrid w:val="0"/>
          <w:kern w:val="2"/>
        </w:rPr>
      </w:pPr>
    </w:p>
    <w:p w:rsidR="008D12DB" w:rsidRPr="00074DB9" w:rsidRDefault="008D12DB" w:rsidP="008D12DB">
      <w:pPr>
        <w:rPr>
          <w:snapToGrid w:val="0"/>
          <w:kern w:val="2"/>
        </w:rPr>
      </w:pPr>
    </w:p>
    <w:p w:rsidR="008D12DB" w:rsidRPr="00074DB9" w:rsidRDefault="008D12DB" w:rsidP="008D12DB">
      <w:pPr>
        <w:pStyle w:val="Heading5"/>
        <w:keepNext w:val="0"/>
        <w:spacing w:after="0"/>
        <w:rPr>
          <w:kern w:val="2"/>
        </w:rPr>
      </w:pPr>
      <w:r w:rsidRPr="00074DB9">
        <w:rPr>
          <w:kern w:val="2"/>
        </w:rPr>
        <w:t>Exercise 157</w:t>
      </w:r>
    </w:p>
    <w:p w:rsidR="008D12DB" w:rsidRPr="00074DB9" w:rsidRDefault="008D12DB" w:rsidP="008D12DB">
      <w:pPr>
        <w:rPr>
          <w:snapToGrid w:val="0"/>
          <w:kern w:val="2"/>
        </w:rPr>
      </w:pPr>
      <w:proofErr w:type="spellStart"/>
      <w:r w:rsidRPr="00074DB9">
        <w:rPr>
          <w:snapToGrid w:val="0"/>
          <w:kern w:val="2"/>
        </w:rPr>
        <w:t>Varona</w:t>
      </w:r>
      <w:proofErr w:type="spellEnd"/>
      <w:r w:rsidRPr="00074DB9">
        <w:rPr>
          <w:snapToGrid w:val="0"/>
          <w:kern w:val="2"/>
        </w:rPr>
        <w:t xml:space="preserve"> Company makes student book bags that sell for $12 each. For the coming year, management expects fixed costs to be $43,000. Variable costs are $7 per unit.</w:t>
      </w:r>
    </w:p>
    <w:p w:rsidR="008D12DB" w:rsidRPr="00074DB9" w:rsidRDefault="008D12DB" w:rsidP="008D12DB">
      <w:pPr>
        <w:rPr>
          <w:snapToGrid w:val="0"/>
          <w:kern w:val="2"/>
        </w:rPr>
      </w:pPr>
    </w:p>
    <w:p w:rsidR="008D12DB" w:rsidRPr="00074DB9" w:rsidRDefault="008D12DB" w:rsidP="008D12DB">
      <w:pPr>
        <w:rPr>
          <w:snapToGrid w:val="0"/>
          <w:kern w:val="2"/>
        </w:rPr>
      </w:pPr>
      <w:r w:rsidRPr="00074DB9">
        <w:rPr>
          <w:b/>
          <w:bCs/>
          <w:snapToGrid w:val="0"/>
          <w:kern w:val="2"/>
        </w:rPr>
        <w:t>Instructions</w:t>
      </w:r>
    </w:p>
    <w:p w:rsidR="008D12DB" w:rsidRPr="00074DB9" w:rsidRDefault="008D12DB" w:rsidP="008D12DB">
      <w:pPr>
        <w:pStyle w:val="BodyTextIndent2"/>
        <w:spacing w:before="40"/>
        <w:ind w:left="426" w:hanging="426"/>
        <w:jc w:val="left"/>
        <w:rPr>
          <w:kern w:val="2"/>
        </w:rPr>
      </w:pPr>
      <w:r w:rsidRPr="00074DB9">
        <w:rPr>
          <w:kern w:val="2"/>
        </w:rPr>
        <w:t>a.</w:t>
      </w:r>
      <w:r w:rsidRPr="00074DB9">
        <w:rPr>
          <w:kern w:val="2"/>
        </w:rPr>
        <w:tab/>
        <w:t>Calculate break-even sales in dollars.</w:t>
      </w:r>
    </w:p>
    <w:p w:rsidR="008D12DB" w:rsidRPr="00074DB9" w:rsidRDefault="008D12DB" w:rsidP="008D12DB">
      <w:pPr>
        <w:spacing w:before="40"/>
        <w:ind w:left="426" w:hanging="426"/>
        <w:rPr>
          <w:snapToGrid w:val="0"/>
          <w:kern w:val="2"/>
        </w:rPr>
      </w:pPr>
      <w:r w:rsidRPr="00074DB9">
        <w:rPr>
          <w:snapToGrid w:val="0"/>
          <w:kern w:val="2"/>
        </w:rPr>
        <w:t>b.</w:t>
      </w:r>
      <w:r w:rsidRPr="00074DB9">
        <w:rPr>
          <w:snapToGrid w:val="0"/>
          <w:kern w:val="2"/>
        </w:rPr>
        <w:tab/>
        <w:t>Calculate the sales in dollars required to earn net income of $30,000.</w:t>
      </w:r>
    </w:p>
    <w:p w:rsidR="008D12DB" w:rsidRPr="00A579CB" w:rsidRDefault="008D12DB" w:rsidP="008D12DB">
      <w:pPr>
        <w:tabs>
          <w:tab w:val="left" w:pos="360"/>
        </w:tabs>
        <w:rPr>
          <w:snapToGrid w:val="0"/>
          <w:kern w:val="2"/>
        </w:rPr>
      </w:pPr>
    </w:p>
    <w:p w:rsidR="008D12DB" w:rsidRPr="00074DB9" w:rsidRDefault="008D12DB" w:rsidP="008D12DB">
      <w:pPr>
        <w:pStyle w:val="Heading5"/>
        <w:keepNext w:val="0"/>
        <w:spacing w:after="0"/>
        <w:rPr>
          <w:b w:val="0"/>
          <w:bCs w:val="0"/>
          <w:kern w:val="2"/>
          <w:lang w:val="fr-FR"/>
        </w:rPr>
      </w:pPr>
      <w:r>
        <w:rPr>
          <w:kern w:val="2"/>
          <w:lang w:val="fr-FR"/>
        </w:rPr>
        <w:t>Solution</w:t>
      </w:r>
      <w:r w:rsidRPr="00074DB9">
        <w:rPr>
          <w:kern w:val="2"/>
          <w:lang w:val="fr-FR"/>
        </w:rPr>
        <w:t xml:space="preserve"> 157</w:t>
      </w:r>
      <w:r>
        <w:rPr>
          <w:b w:val="0"/>
          <w:bCs w:val="0"/>
          <w:kern w:val="2"/>
          <w:lang w:val="fr-FR"/>
        </w:rPr>
        <w:t xml:space="preserve"> </w:t>
      </w:r>
      <w:r w:rsidRPr="00074DB9">
        <w:rPr>
          <w:b w:val="0"/>
          <w:bCs w:val="0"/>
          <w:kern w:val="2"/>
          <w:lang w:val="fr-FR"/>
        </w:rPr>
        <w:t>(4–5 min.)</w:t>
      </w:r>
    </w:p>
    <w:p w:rsidR="008D12DB" w:rsidRPr="004041E4" w:rsidRDefault="008D12DB" w:rsidP="008D12DB">
      <w:pPr>
        <w:tabs>
          <w:tab w:val="left" w:pos="426"/>
          <w:tab w:val="left" w:pos="1080"/>
        </w:tabs>
        <w:rPr>
          <w:snapToGrid w:val="0"/>
          <w:kern w:val="2"/>
          <w:lang w:val="fr-FR"/>
        </w:rPr>
      </w:pPr>
      <w:proofErr w:type="gramStart"/>
      <w:r w:rsidRPr="004041E4">
        <w:rPr>
          <w:snapToGrid w:val="0"/>
          <w:kern w:val="2"/>
          <w:lang w:val="fr-FR"/>
        </w:rPr>
        <w:t>a</w:t>
      </w:r>
      <w:proofErr w:type="gramEnd"/>
      <w:r w:rsidRPr="004041E4">
        <w:rPr>
          <w:snapToGrid w:val="0"/>
          <w:kern w:val="2"/>
          <w:lang w:val="fr-FR"/>
        </w:rPr>
        <w:t>.</w:t>
      </w:r>
      <w:r w:rsidRPr="004041E4">
        <w:rPr>
          <w:snapToGrid w:val="0"/>
          <w:kern w:val="2"/>
          <w:lang w:val="fr-FR"/>
        </w:rPr>
        <w:tab/>
        <w:t>$12</w:t>
      </w:r>
      <w:r>
        <w:rPr>
          <w:snapToGrid w:val="0"/>
          <w:kern w:val="2"/>
          <w:lang w:val="fr-FR"/>
        </w:rPr>
        <w:t>X</w:t>
      </w:r>
      <w:r w:rsidRPr="004041E4">
        <w:rPr>
          <w:snapToGrid w:val="0"/>
          <w:kern w:val="2"/>
          <w:lang w:val="fr-FR"/>
        </w:rPr>
        <w:t xml:space="preserve"> − $7</w:t>
      </w:r>
      <w:r>
        <w:rPr>
          <w:snapToGrid w:val="0"/>
          <w:kern w:val="2"/>
          <w:lang w:val="fr-FR"/>
        </w:rPr>
        <w:t>X</w:t>
      </w:r>
      <w:r w:rsidRPr="004041E4">
        <w:rPr>
          <w:snapToGrid w:val="0"/>
          <w:kern w:val="2"/>
          <w:lang w:val="fr-FR"/>
        </w:rPr>
        <w:t xml:space="preserve"> − $43,000 = $0</w:t>
      </w:r>
    </w:p>
    <w:p w:rsidR="008D12DB" w:rsidRPr="00074DB9" w:rsidRDefault="008D12DB" w:rsidP="008D12DB">
      <w:pPr>
        <w:tabs>
          <w:tab w:val="left" w:pos="426"/>
          <w:tab w:val="left" w:pos="1080"/>
        </w:tabs>
        <w:rPr>
          <w:snapToGrid w:val="0"/>
          <w:kern w:val="2"/>
          <w:lang w:val="fr-FR"/>
        </w:rPr>
      </w:pPr>
      <w:r w:rsidRPr="00074DB9">
        <w:rPr>
          <w:snapToGrid w:val="0"/>
          <w:kern w:val="2"/>
          <w:lang w:val="fr-FR"/>
        </w:rPr>
        <w:tab/>
        <w:t xml:space="preserve">X = 8,600 </w:t>
      </w:r>
      <w:proofErr w:type="spellStart"/>
      <w:r w:rsidRPr="00074DB9">
        <w:rPr>
          <w:snapToGrid w:val="0"/>
          <w:kern w:val="2"/>
          <w:lang w:val="fr-FR"/>
        </w:rPr>
        <w:t>units</w:t>
      </w:r>
      <w:proofErr w:type="spellEnd"/>
      <w:r w:rsidRPr="00074DB9">
        <w:rPr>
          <w:snapToGrid w:val="0"/>
          <w:kern w:val="2"/>
          <w:lang w:val="fr-FR"/>
        </w:rPr>
        <w:t>; 8,600 × $12/unit = $103,200</w:t>
      </w:r>
    </w:p>
    <w:p w:rsidR="008D12DB" w:rsidRPr="00074DB9" w:rsidRDefault="008D12DB" w:rsidP="008D12DB">
      <w:pPr>
        <w:tabs>
          <w:tab w:val="left" w:pos="426"/>
          <w:tab w:val="left" w:pos="1080"/>
        </w:tabs>
        <w:rPr>
          <w:snapToGrid w:val="0"/>
          <w:kern w:val="2"/>
          <w:lang w:val="fr-FR"/>
        </w:rPr>
      </w:pPr>
    </w:p>
    <w:p w:rsidR="008D12DB" w:rsidRDefault="008D12DB" w:rsidP="008D12DB">
      <w:pPr>
        <w:tabs>
          <w:tab w:val="left" w:pos="426"/>
          <w:tab w:val="left" w:pos="1080"/>
        </w:tabs>
        <w:rPr>
          <w:snapToGrid w:val="0"/>
          <w:kern w:val="2"/>
          <w:lang w:val="fr-FR"/>
        </w:rPr>
      </w:pPr>
      <w:proofErr w:type="gramStart"/>
      <w:r w:rsidRPr="00074DB9">
        <w:rPr>
          <w:snapToGrid w:val="0"/>
          <w:kern w:val="2"/>
          <w:lang w:val="fr-FR"/>
        </w:rPr>
        <w:t>b</w:t>
      </w:r>
      <w:proofErr w:type="gramEnd"/>
      <w:r w:rsidRPr="00074DB9">
        <w:rPr>
          <w:snapToGrid w:val="0"/>
          <w:kern w:val="2"/>
          <w:lang w:val="fr-FR"/>
        </w:rPr>
        <w:t>.</w:t>
      </w:r>
      <w:r w:rsidRPr="00074DB9">
        <w:rPr>
          <w:snapToGrid w:val="0"/>
          <w:kern w:val="2"/>
          <w:lang w:val="fr-FR"/>
        </w:rPr>
        <w:tab/>
        <w:t>$12</w:t>
      </w:r>
      <w:r>
        <w:rPr>
          <w:snapToGrid w:val="0"/>
          <w:kern w:val="2"/>
          <w:lang w:val="fr-FR"/>
        </w:rPr>
        <w:t>X</w:t>
      </w:r>
      <w:r w:rsidRPr="00074DB9">
        <w:rPr>
          <w:snapToGrid w:val="0"/>
          <w:kern w:val="2"/>
          <w:lang w:val="fr-FR"/>
        </w:rPr>
        <w:t xml:space="preserve"> − $7</w:t>
      </w:r>
      <w:r>
        <w:rPr>
          <w:snapToGrid w:val="0"/>
          <w:kern w:val="2"/>
          <w:lang w:val="fr-FR"/>
        </w:rPr>
        <w:t>X</w:t>
      </w:r>
      <w:r w:rsidRPr="00074DB9">
        <w:rPr>
          <w:snapToGrid w:val="0"/>
          <w:kern w:val="2"/>
          <w:lang w:val="fr-FR"/>
        </w:rPr>
        <w:t xml:space="preserve"> − $43,000 = $30,000</w:t>
      </w:r>
    </w:p>
    <w:p w:rsidR="008D12DB" w:rsidRPr="00074DB9" w:rsidRDefault="008D12DB" w:rsidP="008D12DB">
      <w:pPr>
        <w:pStyle w:val="Heading5"/>
        <w:keepNext w:val="0"/>
        <w:tabs>
          <w:tab w:val="clear" w:pos="540"/>
          <w:tab w:val="left" w:pos="426"/>
        </w:tabs>
        <w:spacing w:after="0"/>
        <w:rPr>
          <w:b w:val="0"/>
          <w:snapToGrid w:val="0"/>
          <w:kern w:val="2"/>
          <w:lang w:val="fr-FR"/>
        </w:rPr>
      </w:pPr>
      <w:r w:rsidRPr="00074DB9">
        <w:rPr>
          <w:b w:val="0"/>
          <w:snapToGrid w:val="0"/>
          <w:kern w:val="2"/>
          <w:lang w:val="fr-FR"/>
        </w:rPr>
        <w:tab/>
        <w:t xml:space="preserve">X = 14,600 </w:t>
      </w:r>
      <w:proofErr w:type="spellStart"/>
      <w:r w:rsidRPr="00074DB9">
        <w:rPr>
          <w:b w:val="0"/>
          <w:snapToGrid w:val="0"/>
          <w:kern w:val="2"/>
          <w:lang w:val="fr-FR"/>
        </w:rPr>
        <w:t>units</w:t>
      </w:r>
      <w:proofErr w:type="spellEnd"/>
      <w:r w:rsidRPr="00074DB9">
        <w:rPr>
          <w:b w:val="0"/>
          <w:snapToGrid w:val="0"/>
          <w:kern w:val="2"/>
          <w:lang w:val="fr-FR"/>
        </w:rPr>
        <w:t>; 14,600 x $12/unit = $175,200</w:t>
      </w:r>
    </w:p>
    <w:p w:rsidR="008D12DB" w:rsidRPr="00074DB9" w:rsidRDefault="008D12DB" w:rsidP="008D12DB"/>
    <w:p w:rsidR="008D12DB" w:rsidRPr="00074DB9" w:rsidRDefault="008D12DB" w:rsidP="008D12DB"/>
    <w:p w:rsidR="008D12DB" w:rsidRPr="00074DB9" w:rsidRDefault="008D12DB" w:rsidP="002A7BB7">
      <w:pPr>
        <w:pStyle w:val="Heading5"/>
        <w:keepNext w:val="0"/>
        <w:spacing w:after="0"/>
        <w:rPr>
          <w:kern w:val="2"/>
        </w:rPr>
      </w:pPr>
      <w:r w:rsidRPr="00074DB9">
        <w:rPr>
          <w:kern w:val="2"/>
        </w:rPr>
        <w:t>Exercise 15</w:t>
      </w:r>
      <w:r w:rsidR="002A7BB7">
        <w:rPr>
          <w:kern w:val="2"/>
        </w:rPr>
        <w:t>8</w:t>
      </w:r>
    </w:p>
    <w:p w:rsidR="008D12DB" w:rsidRPr="00074DB9" w:rsidRDefault="008D12DB" w:rsidP="008D12DB">
      <w:pPr>
        <w:rPr>
          <w:snapToGrid w:val="0"/>
          <w:kern w:val="2"/>
        </w:rPr>
      </w:pPr>
      <w:r w:rsidRPr="00074DB9">
        <w:rPr>
          <w:snapToGrid w:val="0"/>
          <w:kern w:val="2"/>
        </w:rPr>
        <w:t xml:space="preserve">Fred is thinking of entering the soft drinks market in the area surrounding his cottage. He is going to call his company “Pop’s </w:t>
      </w:r>
      <w:proofErr w:type="gramStart"/>
      <w:r w:rsidRPr="00074DB9">
        <w:rPr>
          <w:snapToGrid w:val="0"/>
          <w:kern w:val="2"/>
        </w:rPr>
        <w:t>Pop</w:t>
      </w:r>
      <w:proofErr w:type="gramEnd"/>
      <w:r w:rsidRPr="00074DB9">
        <w:rPr>
          <w:snapToGrid w:val="0"/>
          <w:kern w:val="2"/>
        </w:rPr>
        <w:t>”. He realizes that the soft drink industry is dominated by only three companies that keep the competition out by spending a great deal on advertising. Nonetheless, Fred is tempted by the high profit margin. He plans to sell his cola for a dollar per bottle. Variable costs are $0.20 per bottle. His fixed costs are estimated at $100,000. He currently has the capacity to make and sell 200,000 bottles in a summer. In order to justify spending his time on this venture, rather than sitting on his dock, Fred needs to have an operating income of $15,000.</w:t>
      </w:r>
    </w:p>
    <w:p w:rsidR="008D12DB" w:rsidRPr="00074DB9" w:rsidRDefault="008D12DB" w:rsidP="008D12DB">
      <w:pPr>
        <w:rPr>
          <w:snapToGrid w:val="0"/>
          <w:kern w:val="2"/>
        </w:rPr>
      </w:pPr>
    </w:p>
    <w:p w:rsidR="008D12DB" w:rsidRPr="00074DB9" w:rsidRDefault="008D12DB" w:rsidP="008D12DB">
      <w:pPr>
        <w:rPr>
          <w:snapToGrid w:val="0"/>
          <w:kern w:val="2"/>
        </w:rPr>
      </w:pPr>
      <w:r w:rsidRPr="00074DB9">
        <w:rPr>
          <w:b/>
          <w:bCs/>
          <w:snapToGrid w:val="0"/>
          <w:kern w:val="2"/>
        </w:rPr>
        <w:t>Instructions</w:t>
      </w:r>
    </w:p>
    <w:p w:rsidR="008D12DB" w:rsidRPr="00074DB9" w:rsidRDefault="008D12DB" w:rsidP="008D12DB">
      <w:pPr>
        <w:pStyle w:val="ListParagraph"/>
        <w:numPr>
          <w:ilvl w:val="0"/>
          <w:numId w:val="35"/>
        </w:numPr>
        <w:tabs>
          <w:tab w:val="clear" w:pos="-360"/>
        </w:tabs>
        <w:spacing w:before="40"/>
        <w:ind w:left="426" w:hanging="426"/>
        <w:rPr>
          <w:bCs/>
          <w:snapToGrid w:val="0"/>
          <w:kern w:val="2"/>
        </w:rPr>
      </w:pPr>
      <w:r w:rsidRPr="00074DB9">
        <w:rPr>
          <w:bCs/>
          <w:snapToGrid w:val="0"/>
          <w:kern w:val="2"/>
        </w:rPr>
        <w:t>What is Fred’s break</w:t>
      </w:r>
      <w:r>
        <w:rPr>
          <w:bCs/>
          <w:snapToGrid w:val="0"/>
          <w:kern w:val="2"/>
        </w:rPr>
        <w:t xml:space="preserve"> </w:t>
      </w:r>
      <w:r w:rsidRPr="00074DB9">
        <w:rPr>
          <w:bCs/>
          <w:snapToGrid w:val="0"/>
          <w:kern w:val="2"/>
        </w:rPr>
        <w:t>even in units?</w:t>
      </w:r>
    </w:p>
    <w:p w:rsidR="008D12DB" w:rsidRPr="00074DB9" w:rsidRDefault="008D12DB" w:rsidP="008D12DB">
      <w:pPr>
        <w:pStyle w:val="ListParagraph"/>
        <w:numPr>
          <w:ilvl w:val="0"/>
          <w:numId w:val="35"/>
        </w:numPr>
        <w:tabs>
          <w:tab w:val="clear" w:pos="-360"/>
        </w:tabs>
        <w:spacing w:before="40"/>
        <w:ind w:left="426" w:hanging="426"/>
        <w:rPr>
          <w:bCs/>
          <w:snapToGrid w:val="0"/>
          <w:kern w:val="2"/>
        </w:rPr>
      </w:pPr>
      <w:r w:rsidRPr="00074DB9">
        <w:rPr>
          <w:bCs/>
          <w:snapToGrid w:val="0"/>
          <w:kern w:val="2"/>
        </w:rPr>
        <w:t>How many bottles must Fred sell to achieve his target income of $15,000?</w:t>
      </w:r>
    </w:p>
    <w:p w:rsidR="008D12DB" w:rsidRPr="00074DB9" w:rsidRDefault="008D12DB" w:rsidP="008D12DB">
      <w:pPr>
        <w:pStyle w:val="ListParagraph"/>
        <w:numPr>
          <w:ilvl w:val="0"/>
          <w:numId w:val="35"/>
        </w:numPr>
        <w:tabs>
          <w:tab w:val="clear" w:pos="-360"/>
        </w:tabs>
        <w:spacing w:before="40"/>
        <w:ind w:left="426" w:hanging="426"/>
        <w:rPr>
          <w:bCs/>
          <w:snapToGrid w:val="0"/>
          <w:kern w:val="2"/>
        </w:rPr>
      </w:pPr>
      <w:r w:rsidRPr="00074DB9">
        <w:rPr>
          <w:bCs/>
          <w:snapToGrid w:val="0"/>
          <w:kern w:val="2"/>
        </w:rPr>
        <w:t>Is Fred’s plan feasible?</w:t>
      </w:r>
    </w:p>
    <w:p w:rsidR="008D12DB" w:rsidRPr="00074DB9" w:rsidRDefault="008D12DB" w:rsidP="008D12DB">
      <w:pPr>
        <w:tabs>
          <w:tab w:val="left" w:pos="450"/>
        </w:tabs>
        <w:rPr>
          <w:bCs/>
          <w:snapToGrid w:val="0"/>
          <w:kern w:val="2"/>
        </w:rPr>
      </w:pPr>
    </w:p>
    <w:p w:rsidR="008D12DB" w:rsidRPr="00074DB9" w:rsidRDefault="008D12DB" w:rsidP="002A7BB7">
      <w:pPr>
        <w:pStyle w:val="Heading5"/>
        <w:keepNext w:val="0"/>
        <w:spacing w:after="0"/>
        <w:rPr>
          <w:b w:val="0"/>
          <w:bCs w:val="0"/>
          <w:kern w:val="2"/>
          <w:lang w:val="fr-FR"/>
        </w:rPr>
      </w:pPr>
      <w:r>
        <w:rPr>
          <w:kern w:val="2"/>
          <w:lang w:val="fr-FR"/>
        </w:rPr>
        <w:t>Solution</w:t>
      </w:r>
      <w:r w:rsidRPr="00074DB9">
        <w:rPr>
          <w:kern w:val="2"/>
          <w:lang w:val="fr-FR"/>
        </w:rPr>
        <w:t xml:space="preserve"> 15</w:t>
      </w:r>
      <w:r w:rsidR="002A7BB7">
        <w:rPr>
          <w:kern w:val="2"/>
          <w:lang w:val="fr-FR"/>
        </w:rPr>
        <w:t>8</w:t>
      </w:r>
      <w:r w:rsidRPr="00074DB9">
        <w:rPr>
          <w:b w:val="0"/>
          <w:bCs w:val="0"/>
          <w:kern w:val="2"/>
          <w:lang w:val="fr-FR"/>
        </w:rPr>
        <w:t xml:space="preserve"> (7–9 min.)</w:t>
      </w:r>
    </w:p>
    <w:p w:rsidR="008D12DB" w:rsidRPr="00074DB9" w:rsidRDefault="008D12DB" w:rsidP="008D12DB">
      <w:pPr>
        <w:tabs>
          <w:tab w:val="left" w:pos="2520"/>
        </w:tabs>
        <w:ind w:left="426" w:hanging="426"/>
        <w:rPr>
          <w:bCs/>
          <w:snapToGrid w:val="0"/>
          <w:kern w:val="2"/>
        </w:rPr>
      </w:pPr>
      <w:r w:rsidRPr="00074DB9">
        <w:rPr>
          <w:snapToGrid w:val="0"/>
          <w:kern w:val="2"/>
          <w:lang w:val="fr-FR"/>
        </w:rPr>
        <w:t>a</w:t>
      </w:r>
      <w:r w:rsidRPr="00074DB9">
        <w:rPr>
          <w:bCs/>
          <w:snapToGrid w:val="0"/>
          <w:kern w:val="2"/>
        </w:rPr>
        <w:t>.</w:t>
      </w:r>
      <w:r w:rsidRPr="00074DB9">
        <w:rPr>
          <w:bCs/>
          <w:snapToGrid w:val="0"/>
          <w:kern w:val="2"/>
        </w:rPr>
        <w:tab/>
        <w:t>Break-even in units</w:t>
      </w:r>
      <w:r w:rsidRPr="00074DB9">
        <w:rPr>
          <w:bCs/>
          <w:snapToGrid w:val="0"/>
          <w:kern w:val="2"/>
        </w:rPr>
        <w:tab/>
        <w:t>= Fixed costs ÷ Contribution margin per unit</w:t>
      </w:r>
    </w:p>
    <w:p w:rsidR="008D12DB" w:rsidRPr="00074DB9" w:rsidRDefault="008D12DB" w:rsidP="008D12DB">
      <w:pPr>
        <w:tabs>
          <w:tab w:val="left" w:pos="2520"/>
        </w:tabs>
        <w:ind w:left="426" w:hanging="426"/>
        <w:rPr>
          <w:bCs/>
          <w:snapToGrid w:val="0"/>
          <w:kern w:val="2"/>
        </w:rPr>
      </w:pPr>
      <w:r w:rsidRPr="00074DB9">
        <w:rPr>
          <w:bCs/>
          <w:snapToGrid w:val="0"/>
          <w:kern w:val="2"/>
        </w:rPr>
        <w:tab/>
      </w:r>
      <w:r w:rsidRPr="00074DB9">
        <w:rPr>
          <w:bCs/>
          <w:snapToGrid w:val="0"/>
          <w:kern w:val="2"/>
        </w:rPr>
        <w:tab/>
        <w:t xml:space="preserve">= $100,000 ÷ ($1.00 </w:t>
      </w:r>
      <w:r>
        <w:rPr>
          <w:bCs/>
          <w:snapToGrid w:val="0"/>
          <w:kern w:val="2"/>
        </w:rPr>
        <w:t>–</w:t>
      </w:r>
      <w:r w:rsidRPr="00074DB9">
        <w:rPr>
          <w:bCs/>
          <w:snapToGrid w:val="0"/>
          <w:kern w:val="2"/>
        </w:rPr>
        <w:t xml:space="preserve"> $0.20)</w:t>
      </w:r>
    </w:p>
    <w:p w:rsidR="008D12DB" w:rsidRPr="00074DB9" w:rsidRDefault="008D12DB" w:rsidP="008D12DB">
      <w:pPr>
        <w:tabs>
          <w:tab w:val="left" w:pos="2520"/>
        </w:tabs>
        <w:ind w:left="426" w:hanging="426"/>
        <w:rPr>
          <w:bCs/>
          <w:snapToGrid w:val="0"/>
          <w:kern w:val="2"/>
        </w:rPr>
      </w:pPr>
      <w:r w:rsidRPr="00074DB9">
        <w:rPr>
          <w:bCs/>
          <w:snapToGrid w:val="0"/>
          <w:kern w:val="2"/>
        </w:rPr>
        <w:tab/>
      </w:r>
      <w:r w:rsidRPr="00074DB9">
        <w:rPr>
          <w:bCs/>
          <w:snapToGrid w:val="0"/>
          <w:kern w:val="2"/>
        </w:rPr>
        <w:tab/>
        <w:t>= 125,000 bottles.</w:t>
      </w:r>
    </w:p>
    <w:p w:rsidR="008D12DB" w:rsidRPr="00074DB9" w:rsidRDefault="008D12DB" w:rsidP="008D12DB">
      <w:pPr>
        <w:tabs>
          <w:tab w:val="left" w:pos="2520"/>
        </w:tabs>
        <w:ind w:left="426" w:hanging="426"/>
        <w:rPr>
          <w:bCs/>
          <w:snapToGrid w:val="0"/>
          <w:kern w:val="2"/>
        </w:rPr>
      </w:pPr>
    </w:p>
    <w:p w:rsidR="008D12DB" w:rsidRPr="008D12DB" w:rsidRDefault="008D12DB" w:rsidP="008D12DB">
      <w:pPr>
        <w:tabs>
          <w:tab w:val="left" w:pos="2520"/>
          <w:tab w:val="left" w:pos="3420"/>
        </w:tabs>
        <w:ind w:left="426" w:hanging="426"/>
        <w:rPr>
          <w:bCs/>
          <w:snapToGrid w:val="0"/>
          <w:kern w:val="2"/>
        </w:rPr>
      </w:pPr>
      <w:r>
        <w:rPr>
          <w:bCs/>
          <w:snapToGrid w:val="0"/>
          <w:kern w:val="2"/>
        </w:rPr>
        <w:t>b.</w:t>
      </w:r>
      <w:r>
        <w:rPr>
          <w:bCs/>
          <w:snapToGrid w:val="0"/>
          <w:kern w:val="2"/>
        </w:rPr>
        <w:tab/>
      </w:r>
      <w:r w:rsidRPr="008D12DB">
        <w:rPr>
          <w:bCs/>
          <w:snapToGrid w:val="0"/>
          <w:kern w:val="2"/>
        </w:rPr>
        <w:t>Units needed for target income</w:t>
      </w:r>
      <w:r w:rsidRPr="008D12DB">
        <w:rPr>
          <w:bCs/>
          <w:snapToGrid w:val="0"/>
          <w:kern w:val="2"/>
        </w:rPr>
        <w:tab/>
        <w:t>= ($100,000 + $15,000) ÷ ($1.00 – $0.20)</w:t>
      </w:r>
    </w:p>
    <w:p w:rsidR="008D12DB" w:rsidRPr="00074DB9" w:rsidRDefault="008D12DB" w:rsidP="008D12DB">
      <w:pPr>
        <w:pStyle w:val="ListParagraph"/>
        <w:tabs>
          <w:tab w:val="left" w:pos="2520"/>
          <w:tab w:val="left" w:pos="3420"/>
        </w:tabs>
        <w:ind w:left="426" w:hanging="426"/>
        <w:rPr>
          <w:bCs/>
          <w:snapToGrid w:val="0"/>
          <w:kern w:val="2"/>
        </w:rPr>
      </w:pPr>
      <w:r w:rsidRPr="00074DB9">
        <w:rPr>
          <w:bCs/>
          <w:snapToGrid w:val="0"/>
          <w:kern w:val="2"/>
        </w:rPr>
        <w:tab/>
      </w:r>
      <w:r w:rsidRPr="00074DB9">
        <w:rPr>
          <w:bCs/>
          <w:snapToGrid w:val="0"/>
          <w:kern w:val="2"/>
        </w:rPr>
        <w:tab/>
      </w:r>
      <w:r w:rsidRPr="00074DB9">
        <w:rPr>
          <w:bCs/>
          <w:snapToGrid w:val="0"/>
          <w:kern w:val="2"/>
        </w:rPr>
        <w:tab/>
      </w:r>
      <w:r>
        <w:rPr>
          <w:bCs/>
          <w:snapToGrid w:val="0"/>
          <w:kern w:val="2"/>
        </w:rPr>
        <w:tab/>
      </w:r>
      <w:r w:rsidRPr="00074DB9">
        <w:rPr>
          <w:bCs/>
          <w:snapToGrid w:val="0"/>
          <w:kern w:val="2"/>
        </w:rPr>
        <w:t>= 143,750 bottles</w:t>
      </w:r>
    </w:p>
    <w:p w:rsidR="008D12DB" w:rsidRPr="00074DB9" w:rsidRDefault="008D12DB" w:rsidP="008D12DB">
      <w:pPr>
        <w:tabs>
          <w:tab w:val="left" w:pos="2520"/>
          <w:tab w:val="left" w:pos="3420"/>
        </w:tabs>
        <w:ind w:left="426" w:hanging="426"/>
        <w:rPr>
          <w:bCs/>
          <w:snapToGrid w:val="0"/>
          <w:kern w:val="2"/>
        </w:rPr>
      </w:pPr>
    </w:p>
    <w:p w:rsidR="008D12DB" w:rsidRPr="008D12DB" w:rsidRDefault="008D12DB" w:rsidP="00A579CB">
      <w:pPr>
        <w:tabs>
          <w:tab w:val="left" w:pos="2520"/>
          <w:tab w:val="left" w:pos="3420"/>
        </w:tabs>
        <w:ind w:left="426" w:hanging="426"/>
        <w:rPr>
          <w:bCs/>
          <w:snapToGrid w:val="0"/>
          <w:kern w:val="2"/>
        </w:rPr>
      </w:pPr>
      <w:r>
        <w:rPr>
          <w:bCs/>
          <w:snapToGrid w:val="0"/>
          <w:kern w:val="2"/>
        </w:rPr>
        <w:t>c.</w:t>
      </w:r>
      <w:r>
        <w:rPr>
          <w:bCs/>
          <w:snapToGrid w:val="0"/>
          <w:kern w:val="2"/>
        </w:rPr>
        <w:tab/>
      </w:r>
      <w:r w:rsidRPr="008D12DB">
        <w:rPr>
          <w:bCs/>
          <w:snapToGrid w:val="0"/>
          <w:kern w:val="2"/>
        </w:rPr>
        <w:t xml:space="preserve">If Fred can sell 200,000 bottles, his plan is feasible. He only needs to sell 125,000 bottles to break even, and 143,750 to reach his target income of $15,000. If he does sell 200,000 bottles, he will have income of (200,000 </w:t>
      </w:r>
      <w:r w:rsidR="00A579CB">
        <w:rPr>
          <w:bCs/>
          <w:snapToGrid w:val="0"/>
          <w:kern w:val="2"/>
        </w:rPr>
        <w:t>x</w:t>
      </w:r>
      <w:r w:rsidRPr="008D12DB">
        <w:rPr>
          <w:bCs/>
          <w:snapToGrid w:val="0"/>
          <w:kern w:val="2"/>
        </w:rPr>
        <w:t xml:space="preserve"> $0.80) – $100,000, or $60,000.</w:t>
      </w:r>
    </w:p>
    <w:p w:rsidR="00760219" w:rsidRPr="00074DB9" w:rsidRDefault="00760219" w:rsidP="00E435DC">
      <w:pPr>
        <w:rPr>
          <w:snapToGrid w:val="0"/>
          <w:kern w:val="2"/>
        </w:rPr>
      </w:pPr>
    </w:p>
    <w:p w:rsidR="00760219" w:rsidRPr="00074DB9" w:rsidRDefault="00760219" w:rsidP="00E435DC">
      <w:pPr>
        <w:rPr>
          <w:snapToGrid w:val="0"/>
          <w:kern w:val="2"/>
        </w:rPr>
      </w:pPr>
    </w:p>
    <w:p w:rsidR="00760219" w:rsidRPr="00074DB9" w:rsidRDefault="00760219" w:rsidP="002A7BB7">
      <w:pPr>
        <w:pStyle w:val="Heading5"/>
        <w:keepNext w:val="0"/>
        <w:spacing w:after="0"/>
        <w:rPr>
          <w:kern w:val="2"/>
        </w:rPr>
      </w:pPr>
      <w:r w:rsidRPr="00074DB9">
        <w:rPr>
          <w:kern w:val="2"/>
        </w:rPr>
        <w:t>Exercise 15</w:t>
      </w:r>
      <w:r w:rsidR="002A7BB7">
        <w:rPr>
          <w:kern w:val="2"/>
        </w:rPr>
        <w:t>9</w:t>
      </w:r>
    </w:p>
    <w:p w:rsidR="00760219" w:rsidRPr="00074DB9" w:rsidRDefault="00760219" w:rsidP="004041E4">
      <w:pPr>
        <w:rPr>
          <w:snapToGrid w:val="0"/>
          <w:kern w:val="2"/>
        </w:rPr>
      </w:pPr>
      <w:r w:rsidRPr="00074DB9">
        <w:rPr>
          <w:snapToGrid w:val="0"/>
          <w:kern w:val="2"/>
        </w:rPr>
        <w:t xml:space="preserve">The income statement for </w:t>
      </w:r>
      <w:proofErr w:type="spellStart"/>
      <w:r w:rsidRPr="00074DB9">
        <w:rPr>
          <w:snapToGrid w:val="0"/>
          <w:kern w:val="2"/>
        </w:rPr>
        <w:t>Raple</w:t>
      </w:r>
      <w:proofErr w:type="spellEnd"/>
      <w:r w:rsidRPr="00074DB9">
        <w:rPr>
          <w:snapToGrid w:val="0"/>
          <w:kern w:val="2"/>
        </w:rPr>
        <w:t xml:space="preserve"> Stark Company for </w:t>
      </w:r>
      <w:r w:rsidR="0022328C" w:rsidRPr="00074DB9">
        <w:rPr>
          <w:snapToGrid w:val="0"/>
          <w:kern w:val="2"/>
        </w:rPr>
        <w:t>2015</w:t>
      </w:r>
      <w:r w:rsidRPr="00074DB9">
        <w:rPr>
          <w:snapToGrid w:val="0"/>
          <w:kern w:val="2"/>
        </w:rPr>
        <w:t xml:space="preserve"> appears below</w:t>
      </w:r>
      <w:r w:rsidR="004041E4">
        <w:rPr>
          <w:snapToGrid w:val="0"/>
          <w:kern w:val="2"/>
        </w:rPr>
        <w:t>:</w:t>
      </w:r>
    </w:p>
    <w:p w:rsidR="00760219" w:rsidRPr="00074DB9" w:rsidRDefault="00760219" w:rsidP="00E435DC">
      <w:pPr>
        <w:rPr>
          <w:snapToGrid w:val="0"/>
          <w:kern w:val="2"/>
        </w:rPr>
      </w:pPr>
    </w:p>
    <w:p w:rsidR="00760219" w:rsidRPr="004041E4" w:rsidRDefault="00760219" w:rsidP="00E435DC">
      <w:pPr>
        <w:jc w:val="center"/>
        <w:rPr>
          <w:b/>
          <w:bCs/>
          <w:snapToGrid w:val="0"/>
          <w:kern w:val="2"/>
        </w:rPr>
      </w:pPr>
      <w:proofErr w:type="spellStart"/>
      <w:r w:rsidRPr="004041E4">
        <w:rPr>
          <w:b/>
          <w:bCs/>
          <w:snapToGrid w:val="0"/>
          <w:kern w:val="2"/>
        </w:rPr>
        <w:t>Raple</w:t>
      </w:r>
      <w:proofErr w:type="spellEnd"/>
      <w:r w:rsidRPr="004041E4">
        <w:rPr>
          <w:b/>
          <w:bCs/>
          <w:snapToGrid w:val="0"/>
          <w:kern w:val="2"/>
        </w:rPr>
        <w:t xml:space="preserve"> Stark Company</w:t>
      </w:r>
    </w:p>
    <w:p w:rsidR="00760219" w:rsidRPr="004041E4" w:rsidRDefault="00760219" w:rsidP="00E435DC">
      <w:pPr>
        <w:jc w:val="center"/>
        <w:rPr>
          <w:b/>
          <w:bCs/>
          <w:snapToGrid w:val="0"/>
          <w:kern w:val="2"/>
        </w:rPr>
      </w:pPr>
      <w:r w:rsidRPr="004041E4">
        <w:rPr>
          <w:b/>
          <w:bCs/>
          <w:snapToGrid w:val="0"/>
          <w:kern w:val="2"/>
        </w:rPr>
        <w:t>Income Statement</w:t>
      </w:r>
    </w:p>
    <w:p w:rsidR="00760219" w:rsidRPr="004041E4" w:rsidRDefault="00760219" w:rsidP="00E435DC">
      <w:pPr>
        <w:jc w:val="center"/>
        <w:rPr>
          <w:b/>
          <w:bCs/>
          <w:snapToGrid w:val="0"/>
          <w:kern w:val="2"/>
        </w:rPr>
      </w:pPr>
      <w:r w:rsidRPr="004041E4">
        <w:rPr>
          <w:b/>
          <w:bCs/>
          <w:snapToGrid w:val="0"/>
          <w:kern w:val="2"/>
        </w:rPr>
        <w:t xml:space="preserve">For the Year Ended December 31, </w:t>
      </w:r>
      <w:r w:rsidR="0022328C" w:rsidRPr="004041E4">
        <w:rPr>
          <w:b/>
          <w:bCs/>
          <w:snapToGrid w:val="0"/>
          <w:kern w:val="2"/>
        </w:rPr>
        <w:t>2015</w:t>
      </w:r>
    </w:p>
    <w:p w:rsidR="00760219" w:rsidRPr="00074DB9" w:rsidRDefault="00760219" w:rsidP="004041E4">
      <w:pPr>
        <w:tabs>
          <w:tab w:val="left" w:leader="underscore" w:pos="9270"/>
        </w:tabs>
        <w:rPr>
          <w:snapToGrid w:val="0"/>
          <w:kern w:val="2"/>
        </w:rPr>
      </w:pPr>
      <w:r w:rsidRPr="00074DB9">
        <w:rPr>
          <w:snapToGrid w:val="0"/>
          <w:kern w:val="2"/>
        </w:rPr>
        <w:t>——————————————————————————————————————————</w:t>
      </w:r>
    </w:p>
    <w:p w:rsidR="00760219" w:rsidRPr="00074DB9" w:rsidRDefault="004041E4" w:rsidP="004041E4">
      <w:pPr>
        <w:tabs>
          <w:tab w:val="left" w:leader="dot" w:pos="6804"/>
          <w:tab w:val="right" w:pos="7938"/>
        </w:tabs>
        <w:rPr>
          <w:snapToGrid w:val="0"/>
          <w:kern w:val="2"/>
        </w:rPr>
      </w:pPr>
      <w:r>
        <w:rPr>
          <w:snapToGrid w:val="0"/>
          <w:kern w:val="2"/>
        </w:rPr>
        <w:t>Sales (25,000 units)</w:t>
      </w:r>
      <w:r w:rsidR="00760219" w:rsidRPr="00074DB9">
        <w:rPr>
          <w:snapToGrid w:val="0"/>
          <w:kern w:val="2"/>
        </w:rPr>
        <w:tab/>
      </w:r>
      <w:r w:rsidR="00760219" w:rsidRPr="00074DB9">
        <w:rPr>
          <w:snapToGrid w:val="0"/>
          <w:kern w:val="2"/>
        </w:rPr>
        <w:tab/>
        <w:t>$650,000</w:t>
      </w:r>
    </w:p>
    <w:p w:rsidR="00760219" w:rsidRPr="00074DB9" w:rsidRDefault="004041E4" w:rsidP="004041E4">
      <w:pPr>
        <w:tabs>
          <w:tab w:val="left" w:leader="dot" w:pos="6804"/>
          <w:tab w:val="right" w:pos="7938"/>
        </w:tabs>
        <w:rPr>
          <w:snapToGrid w:val="0"/>
          <w:kern w:val="2"/>
        </w:rPr>
      </w:pPr>
      <w:r>
        <w:rPr>
          <w:snapToGrid w:val="0"/>
          <w:kern w:val="2"/>
        </w:rPr>
        <w:t>Variable expenses</w:t>
      </w:r>
      <w:r w:rsidR="00760219" w:rsidRPr="00074DB9">
        <w:rPr>
          <w:snapToGrid w:val="0"/>
          <w:kern w:val="2"/>
        </w:rPr>
        <w:tab/>
      </w:r>
      <w:r w:rsidR="00760219" w:rsidRPr="00074DB9">
        <w:rPr>
          <w:snapToGrid w:val="0"/>
          <w:kern w:val="2"/>
        </w:rPr>
        <w:tab/>
      </w:r>
      <w:r w:rsidR="00A61CDF">
        <w:rPr>
          <w:snapToGrid w:val="0"/>
          <w:kern w:val="2"/>
          <w:u w:val="single"/>
        </w:rPr>
        <w:t xml:space="preserve"> </w:t>
      </w:r>
      <w:r w:rsidR="00760219" w:rsidRPr="00074DB9">
        <w:rPr>
          <w:snapToGrid w:val="0"/>
          <w:kern w:val="2"/>
          <w:u w:val="single"/>
        </w:rPr>
        <w:t>227,500</w:t>
      </w:r>
    </w:p>
    <w:p w:rsidR="00760219" w:rsidRPr="00074DB9" w:rsidRDefault="004041E4" w:rsidP="004041E4">
      <w:pPr>
        <w:tabs>
          <w:tab w:val="left" w:leader="dot" w:pos="6804"/>
          <w:tab w:val="right" w:pos="7938"/>
        </w:tabs>
        <w:rPr>
          <w:snapToGrid w:val="0"/>
          <w:kern w:val="2"/>
        </w:rPr>
      </w:pPr>
      <w:r>
        <w:rPr>
          <w:snapToGrid w:val="0"/>
          <w:kern w:val="2"/>
        </w:rPr>
        <w:t>Contribution margin</w:t>
      </w:r>
      <w:r w:rsidR="00760219" w:rsidRPr="00074DB9">
        <w:rPr>
          <w:snapToGrid w:val="0"/>
          <w:kern w:val="2"/>
        </w:rPr>
        <w:tab/>
      </w:r>
      <w:r w:rsidR="00760219" w:rsidRPr="00074DB9">
        <w:rPr>
          <w:snapToGrid w:val="0"/>
          <w:kern w:val="2"/>
        </w:rPr>
        <w:tab/>
        <w:t>422,500</w:t>
      </w:r>
    </w:p>
    <w:p w:rsidR="00760219" w:rsidRPr="00074DB9" w:rsidRDefault="004041E4" w:rsidP="004041E4">
      <w:pPr>
        <w:tabs>
          <w:tab w:val="left" w:leader="dot" w:pos="6804"/>
          <w:tab w:val="right" w:pos="7938"/>
        </w:tabs>
        <w:rPr>
          <w:snapToGrid w:val="0"/>
          <w:kern w:val="2"/>
        </w:rPr>
      </w:pPr>
      <w:r>
        <w:rPr>
          <w:snapToGrid w:val="0"/>
          <w:kern w:val="2"/>
        </w:rPr>
        <w:t>Fixed expenses</w:t>
      </w:r>
      <w:r w:rsidR="00760219" w:rsidRPr="00074DB9">
        <w:rPr>
          <w:snapToGrid w:val="0"/>
          <w:kern w:val="2"/>
        </w:rPr>
        <w:tab/>
      </w:r>
      <w:r w:rsidR="00760219" w:rsidRPr="00074DB9">
        <w:rPr>
          <w:snapToGrid w:val="0"/>
          <w:kern w:val="2"/>
        </w:rPr>
        <w:tab/>
      </w:r>
      <w:r w:rsidR="00952FD1">
        <w:rPr>
          <w:snapToGrid w:val="0"/>
          <w:kern w:val="2"/>
          <w:u w:val="single"/>
        </w:rPr>
        <w:t xml:space="preserve"> </w:t>
      </w:r>
      <w:r w:rsidR="00760219" w:rsidRPr="00074DB9">
        <w:rPr>
          <w:snapToGrid w:val="0"/>
          <w:kern w:val="2"/>
          <w:u w:val="single"/>
        </w:rPr>
        <w:t>439,400</w:t>
      </w:r>
    </w:p>
    <w:p w:rsidR="00760219" w:rsidRPr="00074DB9" w:rsidRDefault="004041E4" w:rsidP="004041E4">
      <w:pPr>
        <w:tabs>
          <w:tab w:val="left" w:leader="dot" w:pos="6804"/>
          <w:tab w:val="right" w:pos="7938"/>
          <w:tab w:val="right" w:pos="9090"/>
        </w:tabs>
        <w:rPr>
          <w:snapToGrid w:val="0"/>
          <w:kern w:val="2"/>
        </w:rPr>
      </w:pPr>
      <w:r>
        <w:rPr>
          <w:snapToGrid w:val="0"/>
          <w:kern w:val="2"/>
        </w:rPr>
        <w:t>Net income (loss)</w:t>
      </w:r>
      <w:r w:rsidR="00760219" w:rsidRPr="00074DB9">
        <w:rPr>
          <w:snapToGrid w:val="0"/>
          <w:kern w:val="2"/>
        </w:rPr>
        <w:tab/>
      </w:r>
      <w:r w:rsidR="00760219" w:rsidRPr="00074DB9">
        <w:rPr>
          <w:snapToGrid w:val="0"/>
          <w:kern w:val="2"/>
        </w:rPr>
        <w:tab/>
      </w:r>
      <w:r w:rsidR="00760219" w:rsidRPr="00074DB9">
        <w:rPr>
          <w:snapToGrid w:val="0"/>
          <w:kern w:val="2"/>
          <w:u w:val="double"/>
        </w:rPr>
        <w:t>$(16,900</w:t>
      </w:r>
      <w:r w:rsidR="00760219" w:rsidRPr="00074DB9">
        <w:rPr>
          <w:snapToGrid w:val="0"/>
          <w:kern w:val="2"/>
        </w:rPr>
        <w:t>)</w:t>
      </w:r>
    </w:p>
    <w:p w:rsidR="00760219" w:rsidRPr="00074DB9" w:rsidRDefault="00760219" w:rsidP="00E435DC">
      <w:pPr>
        <w:rPr>
          <w:snapToGrid w:val="0"/>
          <w:kern w:val="2"/>
        </w:rPr>
      </w:pPr>
    </w:p>
    <w:p w:rsidR="00760219" w:rsidRPr="00074DB9" w:rsidRDefault="00760219" w:rsidP="00E435DC">
      <w:pPr>
        <w:rPr>
          <w:snapToGrid w:val="0"/>
          <w:kern w:val="2"/>
        </w:rPr>
      </w:pPr>
      <w:r w:rsidRPr="00074DB9">
        <w:rPr>
          <w:b/>
          <w:bCs/>
          <w:snapToGrid w:val="0"/>
          <w:kern w:val="2"/>
        </w:rPr>
        <w:lastRenderedPageBreak/>
        <w:t>Instructions</w:t>
      </w:r>
    </w:p>
    <w:p w:rsidR="00760219" w:rsidRPr="00074DB9" w:rsidRDefault="00760219" w:rsidP="00E435DC">
      <w:pPr>
        <w:rPr>
          <w:snapToGrid w:val="0"/>
          <w:kern w:val="2"/>
        </w:rPr>
      </w:pPr>
      <w:r w:rsidRPr="00074DB9">
        <w:rPr>
          <w:snapToGrid w:val="0"/>
          <w:kern w:val="2"/>
        </w:rPr>
        <w:t>Answer the following independent questions and show computations to support your answers:</w:t>
      </w:r>
    </w:p>
    <w:p w:rsidR="00760219" w:rsidRPr="00074DB9" w:rsidRDefault="00760219" w:rsidP="004041E4">
      <w:pPr>
        <w:spacing w:before="40"/>
        <w:ind w:left="426" w:hanging="426"/>
        <w:rPr>
          <w:snapToGrid w:val="0"/>
          <w:kern w:val="2"/>
        </w:rPr>
      </w:pPr>
      <w:r w:rsidRPr="00074DB9">
        <w:rPr>
          <w:snapToGrid w:val="0"/>
          <w:kern w:val="2"/>
        </w:rPr>
        <w:t>a.</w:t>
      </w:r>
      <w:r w:rsidRPr="00074DB9">
        <w:rPr>
          <w:snapToGrid w:val="0"/>
          <w:kern w:val="2"/>
        </w:rPr>
        <w:tab/>
        <w:t>How much additional sales revenue does the company need to break</w:t>
      </w:r>
      <w:r w:rsidR="004041E4">
        <w:rPr>
          <w:snapToGrid w:val="0"/>
          <w:kern w:val="2"/>
        </w:rPr>
        <w:t xml:space="preserve"> </w:t>
      </w:r>
      <w:r w:rsidRPr="00074DB9">
        <w:rPr>
          <w:snapToGrid w:val="0"/>
          <w:kern w:val="2"/>
        </w:rPr>
        <w:t xml:space="preserve">even in </w:t>
      </w:r>
      <w:r w:rsidR="0022328C" w:rsidRPr="00074DB9">
        <w:rPr>
          <w:snapToGrid w:val="0"/>
          <w:kern w:val="2"/>
        </w:rPr>
        <w:t>2015</w:t>
      </w:r>
      <w:r w:rsidRPr="00074DB9">
        <w:rPr>
          <w:snapToGrid w:val="0"/>
          <w:kern w:val="2"/>
        </w:rPr>
        <w:t>?</w:t>
      </w:r>
    </w:p>
    <w:p w:rsidR="00760219" w:rsidRPr="00074DB9" w:rsidRDefault="00760219" w:rsidP="00E61FD4">
      <w:pPr>
        <w:spacing w:before="40"/>
        <w:ind w:left="426" w:hanging="426"/>
        <w:rPr>
          <w:snapToGrid w:val="0"/>
          <w:kern w:val="2"/>
        </w:rPr>
      </w:pPr>
      <w:r w:rsidRPr="00074DB9">
        <w:rPr>
          <w:snapToGrid w:val="0"/>
          <w:kern w:val="2"/>
        </w:rPr>
        <w:t>b.</w:t>
      </w:r>
      <w:r w:rsidRPr="00074DB9">
        <w:rPr>
          <w:snapToGrid w:val="0"/>
          <w:kern w:val="2"/>
        </w:rPr>
        <w:tab/>
        <w:t xml:space="preserve">If the company is able to reduce variable costs by $1.25 per unit in </w:t>
      </w:r>
      <w:r w:rsidR="0022328C" w:rsidRPr="00074DB9">
        <w:rPr>
          <w:snapToGrid w:val="0"/>
          <w:kern w:val="2"/>
        </w:rPr>
        <w:t>2016</w:t>
      </w:r>
      <w:r w:rsidRPr="00074DB9">
        <w:rPr>
          <w:snapToGrid w:val="0"/>
          <w:kern w:val="2"/>
        </w:rPr>
        <w:t xml:space="preserve"> and other costs and unit revenues remain unchanged, how many units will the company have to sell in order to earn a net income of $50,650?</w:t>
      </w:r>
    </w:p>
    <w:p w:rsidR="00760219" w:rsidRPr="00074DB9" w:rsidRDefault="00760219" w:rsidP="00E435DC">
      <w:pPr>
        <w:tabs>
          <w:tab w:val="left" w:pos="360"/>
        </w:tabs>
        <w:rPr>
          <w:b/>
          <w:bCs/>
          <w:snapToGrid w:val="0"/>
          <w:kern w:val="2"/>
        </w:rPr>
      </w:pPr>
    </w:p>
    <w:p w:rsidR="00760219" w:rsidRPr="00074DB9" w:rsidRDefault="008B667B" w:rsidP="002A7BB7">
      <w:pPr>
        <w:pStyle w:val="Heading5"/>
        <w:keepNext w:val="0"/>
        <w:spacing w:after="0"/>
        <w:rPr>
          <w:b w:val="0"/>
          <w:bCs w:val="0"/>
          <w:kern w:val="2"/>
        </w:rPr>
      </w:pPr>
      <w:proofErr w:type="gramStart"/>
      <w:r>
        <w:rPr>
          <w:kern w:val="2"/>
        </w:rPr>
        <w:t>Solution</w:t>
      </w:r>
      <w:r w:rsidR="00760219" w:rsidRPr="00074DB9">
        <w:rPr>
          <w:kern w:val="2"/>
        </w:rPr>
        <w:t xml:space="preserve"> 15</w:t>
      </w:r>
      <w:r w:rsidR="002A7BB7">
        <w:rPr>
          <w:kern w:val="2"/>
        </w:rPr>
        <w:t>9</w:t>
      </w:r>
      <w:r w:rsidR="00A61CDF">
        <w:rPr>
          <w:b w:val="0"/>
          <w:bCs w:val="0"/>
          <w:kern w:val="2"/>
        </w:rPr>
        <w:t xml:space="preserve"> </w:t>
      </w:r>
      <w:r w:rsidR="00760219" w:rsidRPr="00074DB9">
        <w:rPr>
          <w:b w:val="0"/>
          <w:bCs w:val="0"/>
          <w:kern w:val="2"/>
        </w:rPr>
        <w:t>(7–9 min.)</w:t>
      </w:r>
      <w:proofErr w:type="gramEnd"/>
    </w:p>
    <w:p w:rsidR="00760219" w:rsidRPr="00074DB9" w:rsidRDefault="00760219" w:rsidP="004041E4">
      <w:pPr>
        <w:tabs>
          <w:tab w:val="left" w:pos="426"/>
        </w:tabs>
        <w:rPr>
          <w:snapToGrid w:val="0"/>
          <w:kern w:val="2"/>
        </w:rPr>
      </w:pPr>
      <w:r w:rsidRPr="00074DB9">
        <w:rPr>
          <w:snapToGrid w:val="0"/>
          <w:kern w:val="2"/>
        </w:rPr>
        <w:t>a.</w:t>
      </w:r>
      <w:r w:rsidRPr="00074DB9">
        <w:rPr>
          <w:snapToGrid w:val="0"/>
          <w:kern w:val="2"/>
        </w:rPr>
        <w:tab/>
        <w:t>Selling price per unit = $650,000/25,000 = $26</w:t>
      </w:r>
    </w:p>
    <w:p w:rsidR="00760219" w:rsidRPr="00074DB9" w:rsidRDefault="00760219" w:rsidP="004041E4">
      <w:pPr>
        <w:tabs>
          <w:tab w:val="left" w:pos="426"/>
        </w:tabs>
        <w:rPr>
          <w:snapToGrid w:val="0"/>
          <w:kern w:val="2"/>
        </w:rPr>
      </w:pPr>
      <w:r w:rsidRPr="00074DB9">
        <w:rPr>
          <w:snapToGrid w:val="0"/>
          <w:kern w:val="2"/>
        </w:rPr>
        <w:tab/>
        <w:t>Variable cost per unit = $227,500/25,000 = $9.10</w:t>
      </w:r>
    </w:p>
    <w:p w:rsidR="00760219" w:rsidRPr="00074DB9" w:rsidRDefault="00760219" w:rsidP="004041E4">
      <w:pPr>
        <w:tabs>
          <w:tab w:val="left" w:pos="426"/>
        </w:tabs>
        <w:rPr>
          <w:snapToGrid w:val="0"/>
          <w:kern w:val="2"/>
        </w:rPr>
      </w:pPr>
      <w:r w:rsidRPr="00074DB9">
        <w:rPr>
          <w:snapToGrid w:val="0"/>
          <w:kern w:val="2"/>
        </w:rPr>
        <w:tab/>
        <w:t>$26</w:t>
      </w:r>
      <w:r w:rsidR="004041E4">
        <w:rPr>
          <w:snapToGrid w:val="0"/>
          <w:kern w:val="2"/>
        </w:rPr>
        <w:t>X</w:t>
      </w:r>
      <w:r w:rsidRPr="00074DB9">
        <w:rPr>
          <w:snapToGrid w:val="0"/>
          <w:kern w:val="2"/>
        </w:rPr>
        <w:t xml:space="preserve"> − $9.10</w:t>
      </w:r>
      <w:r w:rsidR="004041E4">
        <w:rPr>
          <w:snapToGrid w:val="0"/>
          <w:kern w:val="2"/>
        </w:rPr>
        <w:t>X</w:t>
      </w:r>
      <w:r w:rsidRPr="00074DB9">
        <w:rPr>
          <w:snapToGrid w:val="0"/>
          <w:kern w:val="2"/>
        </w:rPr>
        <w:t xml:space="preserve"> − $439,400 = $0</w:t>
      </w:r>
    </w:p>
    <w:p w:rsidR="00760219" w:rsidRPr="00074DB9" w:rsidRDefault="00760219" w:rsidP="004041E4">
      <w:pPr>
        <w:tabs>
          <w:tab w:val="left" w:pos="426"/>
        </w:tabs>
        <w:rPr>
          <w:snapToGrid w:val="0"/>
          <w:kern w:val="2"/>
        </w:rPr>
      </w:pPr>
      <w:r w:rsidRPr="00074DB9">
        <w:rPr>
          <w:snapToGrid w:val="0"/>
          <w:kern w:val="2"/>
        </w:rPr>
        <w:tab/>
        <w:t>Total units to break</w:t>
      </w:r>
      <w:r w:rsidR="004041E4">
        <w:rPr>
          <w:snapToGrid w:val="0"/>
          <w:kern w:val="2"/>
        </w:rPr>
        <w:t xml:space="preserve"> </w:t>
      </w:r>
      <w:r w:rsidRPr="00074DB9">
        <w:rPr>
          <w:snapToGrid w:val="0"/>
          <w:kern w:val="2"/>
        </w:rPr>
        <w:t>even = 26,000</w:t>
      </w:r>
    </w:p>
    <w:p w:rsidR="00760219" w:rsidRPr="00074DB9" w:rsidRDefault="00760219" w:rsidP="004041E4">
      <w:pPr>
        <w:tabs>
          <w:tab w:val="left" w:pos="426"/>
        </w:tabs>
        <w:rPr>
          <w:snapToGrid w:val="0"/>
          <w:kern w:val="2"/>
        </w:rPr>
      </w:pPr>
      <w:r w:rsidRPr="00074DB9">
        <w:rPr>
          <w:snapToGrid w:val="0"/>
          <w:kern w:val="2"/>
        </w:rPr>
        <w:tab/>
        <w:t>Total sales revenue to break</w:t>
      </w:r>
      <w:r w:rsidR="004041E4">
        <w:rPr>
          <w:snapToGrid w:val="0"/>
          <w:kern w:val="2"/>
        </w:rPr>
        <w:t xml:space="preserve"> </w:t>
      </w:r>
      <w:r w:rsidRPr="00074DB9">
        <w:rPr>
          <w:snapToGrid w:val="0"/>
          <w:kern w:val="2"/>
        </w:rPr>
        <w:t>even = 26,000 x $26 = $676,000</w:t>
      </w:r>
    </w:p>
    <w:p w:rsidR="00760219" w:rsidRPr="00074DB9" w:rsidRDefault="00760219" w:rsidP="004041E4">
      <w:pPr>
        <w:tabs>
          <w:tab w:val="left" w:pos="426"/>
        </w:tabs>
        <w:rPr>
          <w:snapToGrid w:val="0"/>
          <w:kern w:val="2"/>
        </w:rPr>
      </w:pPr>
      <w:r w:rsidRPr="00074DB9">
        <w:rPr>
          <w:snapToGrid w:val="0"/>
          <w:kern w:val="2"/>
        </w:rPr>
        <w:tab/>
        <w:t>Additional sales revenue to break</w:t>
      </w:r>
      <w:r w:rsidR="004041E4">
        <w:rPr>
          <w:snapToGrid w:val="0"/>
          <w:kern w:val="2"/>
        </w:rPr>
        <w:t xml:space="preserve"> </w:t>
      </w:r>
      <w:r w:rsidRPr="00074DB9">
        <w:rPr>
          <w:snapToGrid w:val="0"/>
          <w:kern w:val="2"/>
        </w:rPr>
        <w:t>even = $676,000 − $650,000 = $26,000</w:t>
      </w:r>
    </w:p>
    <w:p w:rsidR="00760219" w:rsidRPr="00074DB9" w:rsidRDefault="00760219" w:rsidP="004041E4">
      <w:pPr>
        <w:tabs>
          <w:tab w:val="left" w:pos="426"/>
        </w:tabs>
        <w:rPr>
          <w:snapToGrid w:val="0"/>
          <w:kern w:val="2"/>
        </w:rPr>
      </w:pPr>
    </w:p>
    <w:p w:rsidR="00760219" w:rsidRPr="00074DB9" w:rsidRDefault="00760219" w:rsidP="004041E4">
      <w:pPr>
        <w:tabs>
          <w:tab w:val="left" w:pos="426"/>
        </w:tabs>
        <w:rPr>
          <w:snapToGrid w:val="0"/>
          <w:kern w:val="2"/>
        </w:rPr>
      </w:pPr>
      <w:proofErr w:type="gramStart"/>
      <w:r w:rsidRPr="00074DB9">
        <w:rPr>
          <w:snapToGrid w:val="0"/>
          <w:kern w:val="2"/>
        </w:rPr>
        <w:t>b</w:t>
      </w:r>
      <w:proofErr w:type="gramEnd"/>
      <w:r w:rsidRPr="00074DB9">
        <w:rPr>
          <w:snapToGrid w:val="0"/>
          <w:kern w:val="2"/>
        </w:rPr>
        <w:t>.</w:t>
      </w:r>
      <w:r w:rsidRPr="00074DB9">
        <w:rPr>
          <w:snapToGrid w:val="0"/>
          <w:kern w:val="2"/>
        </w:rPr>
        <w:tab/>
        <w:t>$26</w:t>
      </w:r>
      <w:r w:rsidR="004041E4">
        <w:rPr>
          <w:snapToGrid w:val="0"/>
          <w:kern w:val="2"/>
        </w:rPr>
        <w:t>X</w:t>
      </w:r>
      <w:r w:rsidRPr="00074DB9">
        <w:rPr>
          <w:snapToGrid w:val="0"/>
          <w:kern w:val="2"/>
        </w:rPr>
        <w:t xml:space="preserve"> − [($9.10 − $1.25)</w:t>
      </w:r>
      <w:r w:rsidR="004041E4">
        <w:rPr>
          <w:snapToGrid w:val="0"/>
          <w:kern w:val="2"/>
        </w:rPr>
        <w:t>X</w:t>
      </w:r>
      <w:r w:rsidRPr="00074DB9">
        <w:rPr>
          <w:snapToGrid w:val="0"/>
          <w:kern w:val="2"/>
        </w:rPr>
        <w:t>] − $439,400 =$ 50,650</w:t>
      </w:r>
    </w:p>
    <w:p w:rsidR="00760219" w:rsidRPr="00074DB9" w:rsidRDefault="00760219" w:rsidP="004041E4">
      <w:pPr>
        <w:tabs>
          <w:tab w:val="left" w:pos="450"/>
        </w:tabs>
        <w:rPr>
          <w:kern w:val="2"/>
        </w:rPr>
      </w:pPr>
      <w:r w:rsidRPr="00074DB9">
        <w:rPr>
          <w:snapToGrid w:val="0"/>
          <w:kern w:val="2"/>
        </w:rPr>
        <w:tab/>
        <w:t>Units needed to break</w:t>
      </w:r>
      <w:r w:rsidR="004041E4">
        <w:rPr>
          <w:snapToGrid w:val="0"/>
          <w:kern w:val="2"/>
        </w:rPr>
        <w:t xml:space="preserve"> </w:t>
      </w:r>
      <w:r w:rsidRPr="00074DB9">
        <w:rPr>
          <w:snapToGrid w:val="0"/>
          <w:kern w:val="2"/>
        </w:rPr>
        <w:t>even = 27,000</w:t>
      </w:r>
    </w:p>
    <w:p w:rsidR="008D12DB" w:rsidRPr="008D12DB" w:rsidRDefault="008D12DB" w:rsidP="008D12DB">
      <w:pPr>
        <w:rPr>
          <w:bCs/>
        </w:rPr>
      </w:pPr>
    </w:p>
    <w:p w:rsidR="008D12DB" w:rsidRPr="008D12DB" w:rsidRDefault="008D12DB" w:rsidP="008D12DB">
      <w:pPr>
        <w:rPr>
          <w:bCs/>
        </w:rPr>
      </w:pPr>
    </w:p>
    <w:p w:rsidR="008D12DB" w:rsidRPr="00074DB9" w:rsidRDefault="008D12DB" w:rsidP="002A7BB7">
      <w:pPr>
        <w:pStyle w:val="Heading5"/>
        <w:keepNext w:val="0"/>
        <w:spacing w:after="0"/>
        <w:rPr>
          <w:b w:val="0"/>
        </w:rPr>
      </w:pPr>
      <w:r w:rsidRPr="00074DB9">
        <w:rPr>
          <w:kern w:val="2"/>
        </w:rPr>
        <w:t>Exercise</w:t>
      </w:r>
      <w:r w:rsidRPr="00074DB9">
        <w:t xml:space="preserve"> 16</w:t>
      </w:r>
      <w:r w:rsidR="002A7BB7">
        <w:t>0</w:t>
      </w:r>
    </w:p>
    <w:p w:rsidR="008D12DB" w:rsidRPr="00074DB9" w:rsidRDefault="008D12DB" w:rsidP="008D12DB">
      <w:r w:rsidRPr="00074DB9">
        <w:t>Treasure Island Bullion Chests Ltd. is looking at adding a new treasure chest to its line</w:t>
      </w:r>
      <w:r>
        <w:t>-</w:t>
      </w:r>
      <w:r w:rsidRPr="00074DB9">
        <w:t>up, called the Jake Sparrow Model.</w:t>
      </w:r>
      <w:r>
        <w:t xml:space="preserve"> </w:t>
      </w:r>
      <w:r w:rsidRPr="00074DB9">
        <w:t>This model has the following budgeted sales and costs data:</w:t>
      </w:r>
    </w:p>
    <w:p w:rsidR="008D12DB" w:rsidRPr="00074DB9" w:rsidRDefault="008D12DB" w:rsidP="008D12DB"/>
    <w:p w:rsidR="008D12DB" w:rsidRPr="00074DB9" w:rsidRDefault="008D12DB" w:rsidP="008D12DB">
      <w:pPr>
        <w:tabs>
          <w:tab w:val="left" w:pos="426"/>
          <w:tab w:val="left" w:pos="3969"/>
          <w:tab w:val="right" w:pos="5670"/>
        </w:tabs>
        <w:spacing w:before="40"/>
      </w:pPr>
      <w:r w:rsidRPr="00074DB9">
        <w:tab/>
        <w:t>Budgeted sales</w:t>
      </w:r>
      <w:r w:rsidRPr="00074DB9">
        <w:tab/>
      </w:r>
      <w:r w:rsidRPr="00074DB9">
        <w:tab/>
        <w:t>10,000 chests</w:t>
      </w:r>
    </w:p>
    <w:p w:rsidR="008D12DB" w:rsidRPr="00074DB9" w:rsidRDefault="008D12DB" w:rsidP="008D12DB">
      <w:pPr>
        <w:tabs>
          <w:tab w:val="left" w:pos="426"/>
          <w:tab w:val="right" w:pos="5103"/>
        </w:tabs>
        <w:spacing w:before="40"/>
      </w:pPr>
      <w:r w:rsidRPr="00074DB9">
        <w:tab/>
        <w:t>Selling price per chest</w:t>
      </w:r>
      <w:r w:rsidRPr="00074DB9">
        <w:tab/>
        <w:t>$225</w:t>
      </w:r>
    </w:p>
    <w:p w:rsidR="008D12DB" w:rsidRPr="00074DB9" w:rsidRDefault="008D12DB" w:rsidP="008D12DB">
      <w:pPr>
        <w:tabs>
          <w:tab w:val="left" w:pos="426"/>
          <w:tab w:val="right" w:pos="5103"/>
        </w:tabs>
        <w:spacing w:before="40"/>
      </w:pPr>
      <w:r w:rsidRPr="00074DB9">
        <w:tab/>
        <w:t>Variable costs per chest</w:t>
      </w:r>
      <w:r w:rsidRPr="00074DB9">
        <w:tab/>
        <w:t>$120</w:t>
      </w:r>
    </w:p>
    <w:p w:rsidR="008D12DB" w:rsidRPr="00074DB9" w:rsidRDefault="008D12DB" w:rsidP="008D12DB">
      <w:pPr>
        <w:tabs>
          <w:tab w:val="left" w:pos="426"/>
          <w:tab w:val="right" w:pos="5103"/>
        </w:tabs>
        <w:spacing w:before="40"/>
      </w:pPr>
      <w:r w:rsidRPr="00074DB9">
        <w:tab/>
        <w:t>Fixed costs for the year</w:t>
      </w:r>
    </w:p>
    <w:p w:rsidR="008D12DB" w:rsidRPr="00074DB9" w:rsidRDefault="008D12DB" w:rsidP="008D12DB">
      <w:pPr>
        <w:tabs>
          <w:tab w:val="left" w:pos="426"/>
          <w:tab w:val="right" w:pos="5103"/>
        </w:tabs>
        <w:spacing w:before="40"/>
      </w:pPr>
      <w:r w:rsidRPr="00074DB9">
        <w:tab/>
        <w:t>Manufacturing</w:t>
      </w:r>
      <w:r w:rsidRPr="00074DB9">
        <w:tab/>
        <w:t>$350,000</w:t>
      </w:r>
    </w:p>
    <w:p w:rsidR="008D12DB" w:rsidRPr="00074DB9" w:rsidRDefault="008D12DB" w:rsidP="008D12DB">
      <w:pPr>
        <w:tabs>
          <w:tab w:val="left" w:pos="426"/>
          <w:tab w:val="right" w:pos="5103"/>
        </w:tabs>
        <w:spacing w:before="40"/>
      </w:pPr>
      <w:r w:rsidRPr="00074DB9">
        <w:tab/>
        <w:t>Head office admin</w:t>
      </w:r>
      <w:r w:rsidRPr="00074DB9">
        <w:tab/>
        <w:t>$175,000</w:t>
      </w:r>
    </w:p>
    <w:p w:rsidR="008D12DB" w:rsidRPr="00074DB9" w:rsidRDefault="008D12DB" w:rsidP="008D12DB"/>
    <w:p w:rsidR="008D12DB" w:rsidRPr="00074DB9" w:rsidRDefault="008D12DB" w:rsidP="008D12DB">
      <w:r w:rsidRPr="00074DB9">
        <w:t>The company knows that the new chest will reduce sales of current models and the contribution margin of these models will decrease by $260,000.</w:t>
      </w:r>
      <w:r>
        <w:t xml:space="preserve"> </w:t>
      </w:r>
      <w:r w:rsidRPr="00074DB9">
        <w:t>The manufacturing fixed costs are considered to be avoidable costs whereas the head office admin</w:t>
      </w:r>
      <w:r>
        <w:t>.</w:t>
      </w:r>
      <w:r w:rsidRPr="00074DB9">
        <w:t xml:space="preserve"> </w:t>
      </w:r>
      <w:proofErr w:type="gramStart"/>
      <w:r w:rsidRPr="00074DB9">
        <w:t>costs</w:t>
      </w:r>
      <w:proofErr w:type="gramEnd"/>
      <w:r w:rsidRPr="00074DB9">
        <w:t xml:space="preserve"> are not.</w:t>
      </w:r>
    </w:p>
    <w:p w:rsidR="008D12DB" w:rsidRPr="00074DB9" w:rsidRDefault="008D12DB" w:rsidP="008D12DB"/>
    <w:p w:rsidR="008D12DB" w:rsidRPr="00074DB9" w:rsidRDefault="008D12DB" w:rsidP="008D12DB">
      <w:pPr>
        <w:rPr>
          <w:b/>
        </w:rPr>
      </w:pPr>
      <w:r>
        <w:rPr>
          <w:b/>
        </w:rPr>
        <w:t>Instructions</w:t>
      </w:r>
    </w:p>
    <w:p w:rsidR="008D12DB" w:rsidRPr="00074DB9" w:rsidRDefault="008D12DB" w:rsidP="008D12DB">
      <w:pPr>
        <w:spacing w:before="40"/>
        <w:ind w:left="426" w:hanging="426"/>
      </w:pPr>
      <w:r w:rsidRPr="00074DB9">
        <w:t>a.</w:t>
      </w:r>
      <w:r w:rsidRPr="00074DB9">
        <w:tab/>
        <w:t>If the new chest is produced and sold, calculate the increase or decrease in operating income.</w:t>
      </w:r>
    </w:p>
    <w:p w:rsidR="008D12DB" w:rsidRPr="00074DB9" w:rsidRDefault="008D12DB" w:rsidP="008D12DB">
      <w:pPr>
        <w:spacing w:before="40"/>
        <w:ind w:left="426" w:hanging="426"/>
      </w:pPr>
      <w:r w:rsidRPr="00074DB9">
        <w:t>b.</w:t>
      </w:r>
      <w:r w:rsidRPr="00074DB9">
        <w:tab/>
        <w:t>Calculate the lowest selling price per chest that could be charged for the company to break even.</w:t>
      </w:r>
    </w:p>
    <w:p w:rsidR="008D12DB" w:rsidRPr="00074DB9" w:rsidRDefault="008D12DB" w:rsidP="008D12DB"/>
    <w:p w:rsidR="008D12DB" w:rsidRPr="00074DB9" w:rsidRDefault="008D12DB" w:rsidP="002A7BB7">
      <w:pPr>
        <w:pStyle w:val="Heading5"/>
        <w:keepNext w:val="0"/>
        <w:spacing w:after="0"/>
        <w:rPr>
          <w:b w:val="0"/>
        </w:rPr>
      </w:pPr>
      <w:proofErr w:type="gramStart"/>
      <w:r>
        <w:t>Solution</w:t>
      </w:r>
      <w:r w:rsidRPr="00074DB9">
        <w:t xml:space="preserve"> 16</w:t>
      </w:r>
      <w:r w:rsidR="002A7BB7">
        <w:t>0</w:t>
      </w:r>
      <w:r>
        <w:t xml:space="preserve"> </w:t>
      </w:r>
      <w:r w:rsidRPr="00074DB9">
        <w:rPr>
          <w:b w:val="0"/>
        </w:rPr>
        <w:t>(8–10 min.)</w:t>
      </w:r>
      <w:proofErr w:type="gramEnd"/>
    </w:p>
    <w:p w:rsidR="008D12DB" w:rsidRPr="00074DB9" w:rsidRDefault="008D12DB" w:rsidP="008D12DB">
      <w:pPr>
        <w:ind w:left="426" w:hanging="426"/>
      </w:pPr>
      <w:r w:rsidRPr="00074DB9">
        <w:t xml:space="preserve">a. </w:t>
      </w:r>
      <w:r>
        <w:tab/>
      </w:r>
      <w:r w:rsidRPr="00074DB9">
        <w:t xml:space="preserve">10,000 x ($225 </w:t>
      </w:r>
      <w:r>
        <w:t>–</w:t>
      </w:r>
      <w:r w:rsidRPr="00074DB9">
        <w:t xml:space="preserve"> $120)</w:t>
      </w:r>
      <w:r>
        <w:t xml:space="preserve"> </w:t>
      </w:r>
      <w:r w:rsidRPr="00074DB9">
        <w:t>=</w:t>
      </w:r>
      <w:r>
        <w:t xml:space="preserve"> </w:t>
      </w:r>
      <w:r w:rsidRPr="00074DB9">
        <w:t>$1,050,000</w:t>
      </w:r>
      <w:r>
        <w:t xml:space="preserve"> – </w:t>
      </w:r>
      <w:r w:rsidRPr="00074DB9">
        <w:t>$350,000</w:t>
      </w:r>
      <w:r>
        <w:t xml:space="preserve"> – </w:t>
      </w:r>
      <w:r w:rsidRPr="00074DB9">
        <w:t>$260,000</w:t>
      </w:r>
      <w:r>
        <w:t xml:space="preserve"> </w:t>
      </w:r>
      <w:r w:rsidRPr="00074DB9">
        <w:t>=</w:t>
      </w:r>
      <w:r>
        <w:t xml:space="preserve"> </w:t>
      </w:r>
      <w:r w:rsidRPr="00074DB9">
        <w:t>$440,000</w:t>
      </w:r>
    </w:p>
    <w:p w:rsidR="008D12DB" w:rsidRPr="00074DB9" w:rsidRDefault="008D12DB" w:rsidP="008D12DB">
      <w:pPr>
        <w:ind w:left="426" w:hanging="426"/>
      </w:pPr>
      <w:r w:rsidRPr="00074DB9">
        <w:tab/>
        <w:t>(Note that the HO admin</w:t>
      </w:r>
      <w:r>
        <w:t>.</w:t>
      </w:r>
      <w:r w:rsidRPr="00074DB9">
        <w:t xml:space="preserve"> fixed costs are unavoidable and therefore do not enter the calculation)</w:t>
      </w:r>
    </w:p>
    <w:p w:rsidR="008D12DB" w:rsidRPr="00074DB9" w:rsidRDefault="008D12DB" w:rsidP="008D12DB">
      <w:pPr>
        <w:ind w:left="426" w:hanging="426"/>
      </w:pPr>
    </w:p>
    <w:p w:rsidR="008D12DB" w:rsidRPr="00074DB9" w:rsidRDefault="008D12DB" w:rsidP="008D12DB">
      <w:pPr>
        <w:ind w:left="426" w:hanging="426"/>
      </w:pPr>
      <w:r w:rsidRPr="00074DB9">
        <w:t>b.</w:t>
      </w:r>
      <w:r>
        <w:t xml:space="preserve"> </w:t>
      </w:r>
      <w:r>
        <w:tab/>
      </w:r>
      <w:r w:rsidRPr="00074DB9">
        <w:t>10,000 x (X – 120)</w:t>
      </w:r>
      <w:r>
        <w:t xml:space="preserve"> – </w:t>
      </w:r>
      <w:r w:rsidRPr="00074DB9">
        <w:t xml:space="preserve">$350,000 </w:t>
      </w:r>
      <w:r>
        <w:t>–</w:t>
      </w:r>
      <w:r w:rsidRPr="00074DB9">
        <w:t xml:space="preserve"> $260,000</w:t>
      </w:r>
      <w:r>
        <w:t xml:space="preserve"> </w:t>
      </w:r>
      <w:r w:rsidRPr="00074DB9">
        <w:t>=</w:t>
      </w:r>
      <w:r>
        <w:t xml:space="preserve"> </w:t>
      </w:r>
      <w:r w:rsidRPr="00074DB9">
        <w:t>$0</w:t>
      </w:r>
    </w:p>
    <w:p w:rsidR="008D12DB" w:rsidRPr="00074DB9" w:rsidRDefault="008D12DB" w:rsidP="008D12DB">
      <w:pPr>
        <w:ind w:left="426" w:hanging="426"/>
      </w:pPr>
      <w:r>
        <w:tab/>
      </w:r>
      <w:r w:rsidRPr="00074DB9">
        <w:t>10,000X</w:t>
      </w:r>
      <w:r>
        <w:t xml:space="preserve"> </w:t>
      </w:r>
      <w:r w:rsidRPr="00074DB9">
        <w:t>=</w:t>
      </w:r>
      <w:r>
        <w:t xml:space="preserve"> </w:t>
      </w:r>
      <w:r w:rsidRPr="00074DB9">
        <w:t>$1,810,000</w:t>
      </w:r>
    </w:p>
    <w:p w:rsidR="008D12DB" w:rsidRPr="00074DB9" w:rsidRDefault="008D12DB" w:rsidP="008D12DB">
      <w:pPr>
        <w:ind w:left="426" w:hanging="426"/>
      </w:pPr>
      <w:r>
        <w:tab/>
      </w:r>
      <w:r w:rsidRPr="00074DB9">
        <w:t>X</w:t>
      </w:r>
      <w:r>
        <w:t xml:space="preserve"> </w:t>
      </w:r>
      <w:r w:rsidRPr="00074DB9">
        <w:t>=</w:t>
      </w:r>
      <w:r>
        <w:t xml:space="preserve"> </w:t>
      </w:r>
      <w:r w:rsidRPr="00074DB9">
        <w:t>$181 is the least that can be charged for the company to break even</w:t>
      </w:r>
      <w:r>
        <w:t>.</w:t>
      </w:r>
    </w:p>
    <w:p w:rsidR="008D12DB" w:rsidRPr="00074DB9" w:rsidRDefault="008D12DB" w:rsidP="008D12DB"/>
    <w:p w:rsidR="008D12DB" w:rsidRPr="00074DB9" w:rsidRDefault="008D12DB" w:rsidP="008D12DB"/>
    <w:p w:rsidR="008D12DB" w:rsidRPr="00074DB9" w:rsidRDefault="002F1515" w:rsidP="002A7BB7">
      <w:pPr>
        <w:pStyle w:val="Heading5"/>
        <w:keepNext w:val="0"/>
        <w:spacing w:after="0"/>
        <w:rPr>
          <w:b w:val="0"/>
        </w:rPr>
      </w:pPr>
      <w:r>
        <w:rPr>
          <w:kern w:val="2"/>
        </w:rPr>
        <w:t>*</w:t>
      </w:r>
      <w:r w:rsidR="008D12DB" w:rsidRPr="00074DB9">
        <w:rPr>
          <w:kern w:val="2"/>
        </w:rPr>
        <w:t>Exercise</w:t>
      </w:r>
      <w:r w:rsidR="008D12DB" w:rsidRPr="00074DB9">
        <w:t xml:space="preserve"> 16</w:t>
      </w:r>
      <w:r w:rsidR="002A7BB7">
        <w:t>1</w:t>
      </w:r>
    </w:p>
    <w:p w:rsidR="008D12DB" w:rsidRPr="00074DB9" w:rsidRDefault="008D12DB" w:rsidP="008D12DB">
      <w:r w:rsidRPr="00074DB9">
        <w:t>Jenson Industries manufactures and sells a mouse pad for office environments.</w:t>
      </w:r>
      <w:r>
        <w:t xml:space="preserve"> </w:t>
      </w:r>
      <w:r w:rsidRPr="00074DB9">
        <w:t>Information on this product is as follows:</w:t>
      </w:r>
    </w:p>
    <w:p w:rsidR="008D12DB" w:rsidRPr="00074DB9" w:rsidRDefault="008D12DB" w:rsidP="008D12DB">
      <w:pPr>
        <w:tabs>
          <w:tab w:val="left" w:pos="426"/>
          <w:tab w:val="left" w:pos="3969"/>
          <w:tab w:val="right" w:pos="5103"/>
        </w:tabs>
        <w:spacing w:before="40"/>
      </w:pPr>
      <w:r w:rsidRPr="00074DB9">
        <w:tab/>
        <w:t>Mouse pads sold</w:t>
      </w:r>
      <w:r w:rsidRPr="00074DB9">
        <w:tab/>
      </w:r>
      <w:r w:rsidRPr="00074DB9">
        <w:tab/>
        <w:t>250,000 per year</w:t>
      </w:r>
    </w:p>
    <w:p w:rsidR="008D12DB" w:rsidRPr="00074DB9" w:rsidRDefault="008D12DB" w:rsidP="008D12DB">
      <w:pPr>
        <w:tabs>
          <w:tab w:val="left" w:pos="426"/>
          <w:tab w:val="right" w:pos="5103"/>
        </w:tabs>
        <w:spacing w:before="40"/>
      </w:pPr>
      <w:r w:rsidRPr="00074DB9">
        <w:tab/>
        <w:t xml:space="preserve">Selling price </w:t>
      </w:r>
      <w:r w:rsidRPr="00074DB9">
        <w:tab/>
        <w:t>$30</w:t>
      </w:r>
    </w:p>
    <w:p w:rsidR="008D12DB" w:rsidRPr="00074DB9" w:rsidRDefault="008D12DB" w:rsidP="008D12DB">
      <w:pPr>
        <w:tabs>
          <w:tab w:val="left" w:pos="426"/>
          <w:tab w:val="right" w:pos="5103"/>
        </w:tabs>
        <w:spacing w:before="40"/>
      </w:pPr>
      <w:r w:rsidRPr="00074DB9">
        <w:tab/>
        <w:t xml:space="preserve">Variable costs </w:t>
      </w:r>
      <w:r w:rsidRPr="00074DB9">
        <w:tab/>
        <w:t>$15</w:t>
      </w:r>
    </w:p>
    <w:p w:rsidR="008D12DB" w:rsidRPr="00074DB9" w:rsidRDefault="008D12DB" w:rsidP="008D12DB">
      <w:pPr>
        <w:tabs>
          <w:tab w:val="left" w:pos="426"/>
          <w:tab w:val="right" w:pos="5103"/>
        </w:tabs>
        <w:spacing w:before="40"/>
      </w:pPr>
      <w:r w:rsidRPr="00074DB9">
        <w:tab/>
        <w:t>Fixed costs</w:t>
      </w:r>
      <w:r w:rsidRPr="00074DB9">
        <w:tab/>
        <w:t>$1,200,000</w:t>
      </w:r>
    </w:p>
    <w:p w:rsidR="008D12DB" w:rsidRPr="00074DB9" w:rsidRDefault="008D12DB" w:rsidP="008D12DB"/>
    <w:p w:rsidR="008D12DB" w:rsidRPr="00074DB9" w:rsidRDefault="002A7BB7" w:rsidP="008D12DB">
      <w:pPr>
        <w:rPr>
          <w:b/>
        </w:rPr>
      </w:pPr>
      <w:r>
        <w:rPr>
          <w:b/>
        </w:rPr>
        <w:t>Instructions</w:t>
      </w:r>
    </w:p>
    <w:p w:rsidR="008D12DB" w:rsidRPr="00074DB9" w:rsidRDefault="008D12DB" w:rsidP="008D12DB">
      <w:pPr>
        <w:spacing w:before="40"/>
        <w:ind w:left="426" w:hanging="426"/>
      </w:pPr>
      <w:r w:rsidRPr="00074DB9">
        <w:t>a.</w:t>
      </w:r>
      <w:r w:rsidRPr="00074DB9">
        <w:tab/>
        <w:t>Determine the break-even point for this product in dollars and units</w:t>
      </w:r>
      <w:r>
        <w:t>.</w:t>
      </w:r>
    </w:p>
    <w:p w:rsidR="008D12DB" w:rsidRDefault="008D12DB" w:rsidP="008D12DB">
      <w:pPr>
        <w:spacing w:before="40"/>
        <w:ind w:left="426" w:hanging="426"/>
      </w:pPr>
      <w:r w:rsidRPr="00074DB9">
        <w:t>b.</w:t>
      </w:r>
      <w:r w:rsidRPr="00074DB9">
        <w:tab/>
        <w:t>Determine the degree of operating leverage</w:t>
      </w:r>
      <w:r>
        <w:t>.</w:t>
      </w:r>
    </w:p>
    <w:p w:rsidR="008D12DB" w:rsidRPr="00074DB9" w:rsidRDefault="008D12DB" w:rsidP="008D12DB"/>
    <w:p w:rsidR="008D12DB" w:rsidRPr="00074DB9" w:rsidRDefault="008D12DB" w:rsidP="002A7BB7">
      <w:pPr>
        <w:pStyle w:val="Heading5"/>
        <w:keepNext w:val="0"/>
        <w:spacing w:after="0"/>
        <w:rPr>
          <w:b w:val="0"/>
        </w:rPr>
      </w:pPr>
      <w:proofErr w:type="gramStart"/>
      <w:r>
        <w:t>Solution</w:t>
      </w:r>
      <w:r w:rsidRPr="00074DB9">
        <w:t xml:space="preserve"> 16</w:t>
      </w:r>
      <w:r w:rsidR="002A7BB7">
        <w:t>1</w:t>
      </w:r>
      <w:r>
        <w:t xml:space="preserve"> </w:t>
      </w:r>
      <w:r w:rsidRPr="00074DB9">
        <w:rPr>
          <w:b w:val="0"/>
        </w:rPr>
        <w:t>(8–10 min.)</w:t>
      </w:r>
      <w:proofErr w:type="gramEnd"/>
    </w:p>
    <w:p w:rsidR="008D12DB" w:rsidRPr="00074DB9" w:rsidRDefault="008D12DB" w:rsidP="008D12DB">
      <w:pPr>
        <w:ind w:left="426" w:hanging="426"/>
      </w:pPr>
      <w:r w:rsidRPr="00074DB9">
        <w:t xml:space="preserve">a. </w:t>
      </w:r>
      <w:r>
        <w:tab/>
      </w:r>
      <w:r w:rsidRPr="00074DB9">
        <w:t>In dollars:</w:t>
      </w:r>
      <w:r>
        <w:t xml:space="preserve"> </w:t>
      </w:r>
      <w:r w:rsidRPr="00074DB9">
        <w:t>Fixed Costs ÷ CM ratio:</w:t>
      </w:r>
      <w:r>
        <w:t xml:space="preserve"> </w:t>
      </w:r>
      <w:r w:rsidRPr="00074DB9">
        <w:t>$1,200,000 ÷ .50</w:t>
      </w:r>
      <w:r>
        <w:t xml:space="preserve"> </w:t>
      </w:r>
      <w:r w:rsidRPr="00074DB9">
        <w:t>=</w:t>
      </w:r>
      <w:r>
        <w:t xml:space="preserve"> </w:t>
      </w:r>
      <w:r w:rsidRPr="00074DB9">
        <w:t>$2,400,000</w:t>
      </w:r>
    </w:p>
    <w:p w:rsidR="008D12DB" w:rsidRPr="00074DB9" w:rsidRDefault="008D12DB" w:rsidP="008D12DB">
      <w:pPr>
        <w:ind w:left="426" w:hanging="426"/>
      </w:pPr>
    </w:p>
    <w:p w:rsidR="008D12DB" w:rsidRDefault="008D12DB" w:rsidP="008D12DB">
      <w:pPr>
        <w:ind w:left="426" w:hanging="426"/>
      </w:pPr>
      <w:r>
        <w:tab/>
      </w:r>
      <w:r w:rsidRPr="00074DB9">
        <w:t>In units:</w:t>
      </w:r>
      <w:r>
        <w:t xml:space="preserve"> </w:t>
      </w:r>
    </w:p>
    <w:p w:rsidR="008D12DB" w:rsidRPr="00074DB9" w:rsidRDefault="008D12DB" w:rsidP="008D12DB">
      <w:pPr>
        <w:tabs>
          <w:tab w:val="right" w:pos="4820"/>
        </w:tabs>
        <w:ind w:left="426" w:hanging="426"/>
      </w:pPr>
      <w:r w:rsidRPr="00074DB9">
        <w:tab/>
        <w:t>Total revenue</w:t>
      </w:r>
      <w:r>
        <w:t xml:space="preserve"> </w:t>
      </w:r>
      <w:r w:rsidRPr="00074DB9">
        <w:t>250,000 x $30</w:t>
      </w:r>
      <w:r>
        <w:t xml:space="preserve"> </w:t>
      </w:r>
      <w:r w:rsidRPr="00074DB9">
        <w:t>=</w:t>
      </w:r>
      <w:r>
        <w:t xml:space="preserve"> </w:t>
      </w:r>
      <w:r>
        <w:tab/>
      </w:r>
      <w:r w:rsidRPr="00074DB9">
        <w:t>$7,500,000</w:t>
      </w:r>
    </w:p>
    <w:p w:rsidR="008D12DB" w:rsidRPr="00074DB9" w:rsidRDefault="008D12DB" w:rsidP="008D12DB">
      <w:pPr>
        <w:tabs>
          <w:tab w:val="right" w:pos="4820"/>
        </w:tabs>
        <w:ind w:left="426" w:hanging="426"/>
      </w:pPr>
      <w:r w:rsidRPr="00074DB9">
        <w:tab/>
        <w:t>Variable costs</w:t>
      </w:r>
      <w:r>
        <w:t xml:space="preserve"> </w:t>
      </w:r>
      <w:r w:rsidRPr="00074DB9">
        <w:t>250,000 x $15 =</w:t>
      </w:r>
      <w:r>
        <w:t xml:space="preserve"> </w:t>
      </w:r>
      <w:r>
        <w:tab/>
      </w:r>
      <w:r w:rsidRPr="00074DB9">
        <w:rPr>
          <w:u w:val="single"/>
        </w:rPr>
        <w:t>3,750,000</w:t>
      </w:r>
    </w:p>
    <w:p w:rsidR="008D12DB" w:rsidRPr="00074DB9" w:rsidRDefault="008D12DB" w:rsidP="008D12DB">
      <w:pPr>
        <w:tabs>
          <w:tab w:val="right" w:pos="4820"/>
        </w:tabs>
        <w:ind w:left="426" w:hanging="426"/>
      </w:pPr>
      <w:r w:rsidRPr="00074DB9">
        <w:tab/>
        <w:t>Contribution margin</w:t>
      </w:r>
      <w:r w:rsidRPr="00074DB9">
        <w:tab/>
      </w:r>
      <w:r>
        <w:t xml:space="preserve"> </w:t>
      </w:r>
      <w:r w:rsidRPr="00074DB9">
        <w:t xml:space="preserve"> $3,750,000</w:t>
      </w:r>
    </w:p>
    <w:p w:rsidR="008D12DB" w:rsidRPr="00074DB9" w:rsidRDefault="008D12DB" w:rsidP="008D12DB">
      <w:pPr>
        <w:ind w:left="426" w:hanging="426"/>
      </w:pPr>
    </w:p>
    <w:p w:rsidR="008D12DB" w:rsidRPr="00074DB9" w:rsidRDefault="008D12DB" w:rsidP="008D12DB">
      <w:pPr>
        <w:ind w:left="426" w:hanging="426"/>
      </w:pPr>
      <w:r w:rsidRPr="00074DB9">
        <w:tab/>
        <w:t>CM per unit:</w:t>
      </w:r>
      <w:r>
        <w:t xml:space="preserve"> </w:t>
      </w:r>
      <w:r w:rsidRPr="00074DB9">
        <w:t>$3,750,000 ÷ 250,000</w:t>
      </w:r>
      <w:r>
        <w:t xml:space="preserve"> </w:t>
      </w:r>
      <w:r w:rsidRPr="00074DB9">
        <w:t>=</w:t>
      </w:r>
      <w:r>
        <w:t xml:space="preserve"> </w:t>
      </w:r>
      <w:r w:rsidRPr="00074DB9">
        <w:t>$15</w:t>
      </w:r>
    </w:p>
    <w:p w:rsidR="008D12DB" w:rsidRPr="00733DF1" w:rsidRDefault="008D12DB" w:rsidP="008D12DB">
      <w:pPr>
        <w:ind w:left="426" w:hanging="426"/>
        <w:rPr>
          <w:sz w:val="24"/>
          <w:szCs w:val="24"/>
        </w:rPr>
      </w:pPr>
    </w:p>
    <w:p w:rsidR="008D12DB" w:rsidRPr="00074DB9" w:rsidRDefault="008D12DB" w:rsidP="008D12DB">
      <w:pPr>
        <w:ind w:left="426" w:hanging="426"/>
      </w:pPr>
      <w:r w:rsidRPr="00074DB9">
        <w:rPr>
          <w:sz w:val="24"/>
          <w:szCs w:val="24"/>
        </w:rPr>
        <w:tab/>
      </w:r>
      <w:r w:rsidRPr="00074DB9">
        <w:t>Fixed Costs ÷ Unit CM ratio:</w:t>
      </w:r>
      <w:r>
        <w:t xml:space="preserve"> </w:t>
      </w:r>
      <w:r w:rsidRPr="00074DB9">
        <w:t>$1,200,000 ÷ 15</w:t>
      </w:r>
      <w:r>
        <w:t xml:space="preserve"> </w:t>
      </w:r>
      <w:r w:rsidRPr="00074DB9">
        <w:t>=</w:t>
      </w:r>
      <w:r>
        <w:t xml:space="preserve"> </w:t>
      </w:r>
      <w:r w:rsidRPr="00074DB9">
        <w:t>80,000 units</w:t>
      </w:r>
    </w:p>
    <w:p w:rsidR="008D12DB" w:rsidRPr="00074DB9" w:rsidRDefault="008D12DB" w:rsidP="008D12DB">
      <w:pPr>
        <w:ind w:left="426" w:hanging="426"/>
      </w:pPr>
    </w:p>
    <w:p w:rsidR="008D12DB" w:rsidRPr="00074DB9" w:rsidRDefault="008D12DB" w:rsidP="008D12DB">
      <w:pPr>
        <w:ind w:left="426" w:hanging="426"/>
      </w:pPr>
      <w:r w:rsidRPr="00074DB9">
        <w:t xml:space="preserve">b. </w:t>
      </w:r>
      <w:r>
        <w:tab/>
      </w:r>
      <w:r w:rsidRPr="00074DB9">
        <w:t>[250,000 (30 – 15)] /</w:t>
      </w:r>
      <w:r>
        <w:t xml:space="preserve"> </w:t>
      </w:r>
      <w:r w:rsidRPr="00074DB9">
        <w:t>[250,000 (30 – 15) – 1,200,000]</w:t>
      </w:r>
      <w:r>
        <w:t xml:space="preserve"> </w:t>
      </w:r>
      <w:r w:rsidRPr="00074DB9">
        <w:t>= 1.471</w:t>
      </w:r>
    </w:p>
    <w:p w:rsidR="008D12DB" w:rsidRPr="00074DB9" w:rsidRDefault="008D12DB" w:rsidP="008D12DB">
      <w:pPr>
        <w:pStyle w:val="Heading5"/>
        <w:keepNext w:val="0"/>
        <w:spacing w:after="0"/>
        <w:rPr>
          <w:b w:val="0"/>
          <w:bCs w:val="0"/>
          <w:kern w:val="2"/>
        </w:rPr>
      </w:pPr>
    </w:p>
    <w:p w:rsidR="008D12DB" w:rsidRPr="00074DB9" w:rsidRDefault="008D12DB" w:rsidP="008D12DB">
      <w:pPr>
        <w:tabs>
          <w:tab w:val="left" w:pos="540"/>
          <w:tab w:val="right" w:pos="4320"/>
        </w:tabs>
        <w:rPr>
          <w:b/>
          <w:kern w:val="2"/>
        </w:rPr>
      </w:pPr>
    </w:p>
    <w:p w:rsidR="008D12DB" w:rsidRPr="00074DB9" w:rsidRDefault="008D12DB" w:rsidP="002A7BB7">
      <w:pPr>
        <w:pStyle w:val="Heading5"/>
        <w:keepNext w:val="0"/>
        <w:spacing w:after="0"/>
        <w:rPr>
          <w:kern w:val="2"/>
        </w:rPr>
      </w:pPr>
      <w:r w:rsidRPr="00074DB9">
        <w:rPr>
          <w:kern w:val="2"/>
        </w:rPr>
        <w:t>Exercise 1</w:t>
      </w:r>
      <w:r w:rsidR="002A7BB7">
        <w:rPr>
          <w:kern w:val="2"/>
        </w:rPr>
        <w:t>62</w:t>
      </w:r>
    </w:p>
    <w:p w:rsidR="008D12DB" w:rsidRPr="00074DB9" w:rsidRDefault="008D12DB" w:rsidP="008D12DB">
      <w:pPr>
        <w:rPr>
          <w:snapToGrid w:val="0"/>
          <w:kern w:val="2"/>
        </w:rPr>
      </w:pPr>
      <w:r w:rsidRPr="00074DB9">
        <w:rPr>
          <w:snapToGrid w:val="0"/>
          <w:kern w:val="2"/>
        </w:rPr>
        <w:t xml:space="preserve">Daryl’s Anything </w:t>
      </w:r>
      <w:proofErr w:type="gramStart"/>
      <w:r w:rsidRPr="00074DB9">
        <w:rPr>
          <w:snapToGrid w:val="0"/>
          <w:kern w:val="2"/>
        </w:rPr>
        <w:t>For A</w:t>
      </w:r>
      <w:proofErr w:type="gramEnd"/>
      <w:r w:rsidRPr="00074DB9">
        <w:rPr>
          <w:snapToGrid w:val="0"/>
          <w:kern w:val="2"/>
        </w:rPr>
        <w:t xml:space="preserve"> Buck is a dollar store. It reported the following results for the month of August:</w:t>
      </w:r>
    </w:p>
    <w:p w:rsidR="008D12DB" w:rsidRPr="00074DB9" w:rsidRDefault="008D12DB" w:rsidP="008D12DB">
      <w:pPr>
        <w:tabs>
          <w:tab w:val="left" w:pos="426"/>
          <w:tab w:val="right" w:pos="4536"/>
        </w:tabs>
        <w:rPr>
          <w:snapToGrid w:val="0"/>
          <w:kern w:val="2"/>
        </w:rPr>
      </w:pPr>
      <w:r w:rsidRPr="00074DB9">
        <w:rPr>
          <w:snapToGrid w:val="0"/>
          <w:kern w:val="2"/>
        </w:rPr>
        <w:tab/>
        <w:t>Sales (100,000 units)</w:t>
      </w:r>
      <w:r w:rsidRPr="00074DB9">
        <w:rPr>
          <w:snapToGrid w:val="0"/>
          <w:kern w:val="2"/>
        </w:rPr>
        <w:tab/>
        <w:t>$100,000</w:t>
      </w:r>
    </w:p>
    <w:p w:rsidR="008D12DB" w:rsidRPr="00074DB9" w:rsidRDefault="008D12DB" w:rsidP="008D12DB">
      <w:pPr>
        <w:tabs>
          <w:tab w:val="left" w:pos="426"/>
          <w:tab w:val="right" w:pos="4536"/>
        </w:tabs>
        <w:rPr>
          <w:snapToGrid w:val="0"/>
          <w:kern w:val="2"/>
        </w:rPr>
      </w:pPr>
      <w:r w:rsidRPr="00074DB9">
        <w:rPr>
          <w:snapToGrid w:val="0"/>
          <w:kern w:val="2"/>
        </w:rPr>
        <w:tab/>
        <w:t>Variable costs</w:t>
      </w:r>
      <w:r w:rsidRPr="00074DB9">
        <w:rPr>
          <w:snapToGrid w:val="0"/>
          <w:kern w:val="2"/>
        </w:rPr>
        <w:tab/>
      </w:r>
      <w:r>
        <w:rPr>
          <w:snapToGrid w:val="0"/>
          <w:kern w:val="2"/>
          <w:u w:val="single"/>
        </w:rPr>
        <w:t xml:space="preserve"> </w:t>
      </w:r>
      <w:r w:rsidRPr="00074DB9">
        <w:rPr>
          <w:snapToGrid w:val="0"/>
          <w:kern w:val="2"/>
          <w:u w:val="single"/>
        </w:rPr>
        <w:t>30,000</w:t>
      </w:r>
    </w:p>
    <w:p w:rsidR="008D12DB" w:rsidRPr="00074DB9" w:rsidRDefault="008D12DB" w:rsidP="008D12DB">
      <w:pPr>
        <w:tabs>
          <w:tab w:val="left" w:pos="426"/>
          <w:tab w:val="right" w:pos="4536"/>
        </w:tabs>
        <w:rPr>
          <w:snapToGrid w:val="0"/>
          <w:kern w:val="2"/>
        </w:rPr>
      </w:pPr>
      <w:r w:rsidRPr="00074DB9">
        <w:rPr>
          <w:snapToGrid w:val="0"/>
          <w:kern w:val="2"/>
        </w:rPr>
        <w:tab/>
        <w:t>Contribution margin</w:t>
      </w:r>
      <w:r w:rsidRPr="00074DB9">
        <w:rPr>
          <w:snapToGrid w:val="0"/>
          <w:kern w:val="2"/>
        </w:rPr>
        <w:tab/>
        <w:t>70,000</w:t>
      </w:r>
    </w:p>
    <w:p w:rsidR="008D12DB" w:rsidRPr="00074DB9" w:rsidRDefault="008D12DB" w:rsidP="008D12DB">
      <w:pPr>
        <w:tabs>
          <w:tab w:val="left" w:pos="426"/>
          <w:tab w:val="right" w:pos="4536"/>
        </w:tabs>
        <w:rPr>
          <w:snapToGrid w:val="0"/>
          <w:kern w:val="2"/>
        </w:rPr>
      </w:pPr>
      <w:r w:rsidRPr="00074DB9">
        <w:rPr>
          <w:snapToGrid w:val="0"/>
          <w:kern w:val="2"/>
        </w:rPr>
        <w:tab/>
        <w:t>Fixed costs</w:t>
      </w:r>
      <w:r w:rsidRPr="00074DB9">
        <w:rPr>
          <w:snapToGrid w:val="0"/>
          <w:kern w:val="2"/>
        </w:rPr>
        <w:tab/>
      </w:r>
      <w:r>
        <w:rPr>
          <w:snapToGrid w:val="0"/>
          <w:kern w:val="2"/>
          <w:u w:val="single"/>
        </w:rPr>
        <w:t xml:space="preserve"> </w:t>
      </w:r>
      <w:r w:rsidRPr="00074DB9">
        <w:rPr>
          <w:snapToGrid w:val="0"/>
          <w:kern w:val="2"/>
          <w:u w:val="single"/>
        </w:rPr>
        <w:t>49,000</w:t>
      </w:r>
    </w:p>
    <w:p w:rsidR="008D12DB" w:rsidRPr="00074DB9" w:rsidRDefault="008D12DB" w:rsidP="008D12DB">
      <w:pPr>
        <w:tabs>
          <w:tab w:val="left" w:pos="426"/>
          <w:tab w:val="right" w:pos="4536"/>
        </w:tabs>
        <w:rPr>
          <w:snapToGrid w:val="0"/>
          <w:kern w:val="2"/>
          <w:u w:val="double"/>
        </w:rPr>
      </w:pPr>
      <w:r w:rsidRPr="00074DB9">
        <w:rPr>
          <w:snapToGrid w:val="0"/>
          <w:kern w:val="2"/>
        </w:rPr>
        <w:tab/>
        <w:t>Operating income</w:t>
      </w:r>
      <w:r w:rsidRPr="00074DB9">
        <w:rPr>
          <w:snapToGrid w:val="0"/>
          <w:kern w:val="2"/>
        </w:rPr>
        <w:tab/>
      </w:r>
      <w:r w:rsidRPr="00074DB9">
        <w:rPr>
          <w:snapToGrid w:val="0"/>
          <w:kern w:val="2"/>
          <w:u w:val="double"/>
        </w:rPr>
        <w:t>$21,000</w:t>
      </w:r>
    </w:p>
    <w:p w:rsidR="008D12DB" w:rsidRPr="00074DB9" w:rsidRDefault="008D12DB" w:rsidP="008D12DB">
      <w:pPr>
        <w:rPr>
          <w:snapToGrid w:val="0"/>
          <w:kern w:val="2"/>
        </w:rPr>
      </w:pPr>
    </w:p>
    <w:p w:rsidR="008D12DB" w:rsidRPr="00074DB9" w:rsidRDefault="008D12DB" w:rsidP="008D12DB">
      <w:pPr>
        <w:rPr>
          <w:snapToGrid w:val="0"/>
          <w:kern w:val="2"/>
        </w:rPr>
      </w:pPr>
      <w:r w:rsidRPr="00074DB9">
        <w:rPr>
          <w:snapToGrid w:val="0"/>
          <w:kern w:val="2"/>
        </w:rPr>
        <w:t>Daryl is concerned the slowdown in the economy will have a negative impact on sales. To add to Daryl’s concerns, his landlord is looking to increase his monthly rent by $1,000.</w:t>
      </w:r>
    </w:p>
    <w:p w:rsidR="008D12DB" w:rsidRPr="00074DB9" w:rsidRDefault="008D12DB" w:rsidP="008D12DB">
      <w:pPr>
        <w:rPr>
          <w:snapToGrid w:val="0"/>
          <w:kern w:val="2"/>
        </w:rPr>
      </w:pPr>
    </w:p>
    <w:p w:rsidR="008D12DB" w:rsidRPr="00074DB9" w:rsidRDefault="008D12DB" w:rsidP="008D12DB">
      <w:pPr>
        <w:rPr>
          <w:b/>
          <w:bCs/>
          <w:snapToGrid w:val="0"/>
          <w:kern w:val="2"/>
        </w:rPr>
      </w:pPr>
      <w:r w:rsidRPr="00074DB9">
        <w:rPr>
          <w:b/>
          <w:bCs/>
          <w:snapToGrid w:val="0"/>
          <w:kern w:val="2"/>
        </w:rPr>
        <w:t>Instructions</w:t>
      </w:r>
    </w:p>
    <w:p w:rsidR="008D12DB" w:rsidRPr="00074DB9" w:rsidRDefault="008D12DB" w:rsidP="008D12DB">
      <w:pPr>
        <w:spacing w:before="40"/>
        <w:ind w:left="426" w:hanging="426"/>
        <w:rPr>
          <w:snapToGrid w:val="0"/>
          <w:kern w:val="2"/>
        </w:rPr>
      </w:pPr>
      <w:r w:rsidRPr="00074DB9">
        <w:rPr>
          <w:snapToGrid w:val="0"/>
          <w:kern w:val="2"/>
        </w:rPr>
        <w:t>a.</w:t>
      </w:r>
      <w:r w:rsidRPr="00074DB9">
        <w:rPr>
          <w:snapToGrid w:val="0"/>
          <w:kern w:val="2"/>
        </w:rPr>
        <w:tab/>
        <w:t>What was Daryl’s margin of safety for August?</w:t>
      </w:r>
    </w:p>
    <w:p w:rsidR="008D12DB" w:rsidRPr="00074DB9" w:rsidRDefault="008D12DB" w:rsidP="008D12DB">
      <w:pPr>
        <w:spacing w:before="40"/>
        <w:ind w:left="426" w:hanging="426"/>
        <w:rPr>
          <w:snapToGrid w:val="0"/>
          <w:kern w:val="2"/>
        </w:rPr>
      </w:pPr>
      <w:r w:rsidRPr="00074DB9">
        <w:rPr>
          <w:snapToGrid w:val="0"/>
          <w:kern w:val="2"/>
        </w:rPr>
        <w:t>b.</w:t>
      </w:r>
      <w:r w:rsidRPr="00074DB9">
        <w:rPr>
          <w:snapToGrid w:val="0"/>
          <w:kern w:val="2"/>
        </w:rPr>
        <w:tab/>
        <w:t>What would Daryl’s operating income be if the rent increase does occur, and sales fall by 10%?</w:t>
      </w:r>
    </w:p>
    <w:p w:rsidR="008D12DB" w:rsidRPr="00074DB9" w:rsidRDefault="008D12DB" w:rsidP="008D12DB">
      <w:pPr>
        <w:tabs>
          <w:tab w:val="left" w:pos="360"/>
        </w:tabs>
        <w:rPr>
          <w:snapToGrid w:val="0"/>
          <w:kern w:val="2"/>
        </w:rPr>
      </w:pPr>
    </w:p>
    <w:p w:rsidR="008D12DB" w:rsidRPr="00074DB9" w:rsidRDefault="008D12DB" w:rsidP="002A7BB7">
      <w:pPr>
        <w:pStyle w:val="Heading5"/>
        <w:keepNext w:val="0"/>
        <w:spacing w:after="0"/>
        <w:rPr>
          <w:b w:val="0"/>
          <w:bCs w:val="0"/>
          <w:kern w:val="2"/>
        </w:rPr>
      </w:pPr>
      <w:proofErr w:type="gramStart"/>
      <w:r>
        <w:rPr>
          <w:kern w:val="2"/>
        </w:rPr>
        <w:t>Solution</w:t>
      </w:r>
      <w:r w:rsidRPr="00074DB9">
        <w:rPr>
          <w:kern w:val="2"/>
        </w:rPr>
        <w:t xml:space="preserve"> 1</w:t>
      </w:r>
      <w:r w:rsidR="002A7BB7">
        <w:rPr>
          <w:kern w:val="2"/>
        </w:rPr>
        <w:t>62</w:t>
      </w:r>
      <w:r>
        <w:rPr>
          <w:b w:val="0"/>
          <w:bCs w:val="0"/>
          <w:kern w:val="2"/>
        </w:rPr>
        <w:t xml:space="preserve"> </w:t>
      </w:r>
      <w:r w:rsidRPr="00074DB9">
        <w:rPr>
          <w:b w:val="0"/>
          <w:bCs w:val="0"/>
          <w:kern w:val="2"/>
        </w:rPr>
        <w:t>(6</w:t>
      </w:r>
      <w:r>
        <w:rPr>
          <w:b w:val="0"/>
          <w:bCs w:val="0"/>
          <w:kern w:val="2"/>
        </w:rPr>
        <w:t>–</w:t>
      </w:r>
      <w:r w:rsidRPr="00074DB9">
        <w:rPr>
          <w:b w:val="0"/>
          <w:bCs w:val="0"/>
          <w:kern w:val="2"/>
        </w:rPr>
        <w:t>8 min.)</w:t>
      </w:r>
      <w:proofErr w:type="gramEnd"/>
    </w:p>
    <w:p w:rsidR="008D12DB" w:rsidRPr="00074DB9" w:rsidRDefault="008D12DB" w:rsidP="008D12DB">
      <w:pPr>
        <w:pStyle w:val="Heading5"/>
        <w:keepNext w:val="0"/>
        <w:numPr>
          <w:ilvl w:val="0"/>
          <w:numId w:val="32"/>
        </w:numPr>
        <w:tabs>
          <w:tab w:val="clear" w:pos="540"/>
        </w:tabs>
        <w:spacing w:after="0"/>
        <w:ind w:left="426" w:hanging="426"/>
        <w:rPr>
          <w:b w:val="0"/>
          <w:kern w:val="2"/>
        </w:rPr>
      </w:pPr>
      <w:r w:rsidRPr="00074DB9">
        <w:rPr>
          <w:b w:val="0"/>
          <w:kern w:val="2"/>
        </w:rPr>
        <w:t>Break-even in dollars = Fixed costs ÷ Contribution margin ratio</w:t>
      </w:r>
    </w:p>
    <w:p w:rsidR="008D12DB" w:rsidRPr="00074DB9" w:rsidRDefault="008D12DB" w:rsidP="008D12DB">
      <w:pPr>
        <w:tabs>
          <w:tab w:val="left" w:pos="3060"/>
        </w:tabs>
        <w:ind w:left="426" w:hanging="426"/>
      </w:pPr>
      <w:r>
        <w:tab/>
      </w:r>
      <w:r w:rsidRPr="00074DB9">
        <w:t>Contribution margin ratio = Contribution margin ÷ Sales</w:t>
      </w:r>
    </w:p>
    <w:p w:rsidR="008D12DB" w:rsidRPr="00074DB9" w:rsidRDefault="008D12DB" w:rsidP="008D12DB">
      <w:pPr>
        <w:tabs>
          <w:tab w:val="left" w:pos="3060"/>
        </w:tabs>
        <w:ind w:left="426" w:hanging="426"/>
      </w:pPr>
      <w:r w:rsidRPr="00074DB9">
        <w:tab/>
        <w:t>= $70,000/$100,000</w:t>
      </w:r>
    </w:p>
    <w:p w:rsidR="008D12DB" w:rsidRPr="00074DB9" w:rsidRDefault="008D12DB" w:rsidP="008D12DB">
      <w:pPr>
        <w:tabs>
          <w:tab w:val="left" w:pos="3060"/>
        </w:tabs>
        <w:ind w:left="426" w:hanging="426"/>
      </w:pPr>
      <w:r w:rsidRPr="00074DB9">
        <w:lastRenderedPageBreak/>
        <w:tab/>
        <w:t>= 70%</w:t>
      </w:r>
    </w:p>
    <w:p w:rsidR="008D12DB" w:rsidRPr="00074DB9" w:rsidRDefault="008D12DB" w:rsidP="008D12DB">
      <w:pPr>
        <w:tabs>
          <w:tab w:val="left" w:pos="3060"/>
        </w:tabs>
        <w:ind w:left="426" w:hanging="426"/>
      </w:pPr>
    </w:p>
    <w:p w:rsidR="008D12DB" w:rsidRPr="00074DB9" w:rsidRDefault="008D12DB" w:rsidP="008D12DB">
      <w:pPr>
        <w:tabs>
          <w:tab w:val="left" w:pos="3060"/>
        </w:tabs>
        <w:ind w:left="426" w:hanging="426"/>
      </w:pPr>
      <w:r>
        <w:tab/>
      </w:r>
      <w:r w:rsidRPr="00074DB9">
        <w:t>Break-even in dollar</w:t>
      </w:r>
      <w:r>
        <w:t>s</w:t>
      </w:r>
      <w:r w:rsidRPr="00074DB9">
        <w:t xml:space="preserve"> = $49,000 / 0.7, or $70,000</w:t>
      </w:r>
    </w:p>
    <w:p w:rsidR="008D12DB" w:rsidRPr="00074DB9" w:rsidRDefault="008D12DB" w:rsidP="008D12DB">
      <w:pPr>
        <w:ind w:left="426" w:hanging="426"/>
      </w:pPr>
    </w:p>
    <w:p w:rsidR="008D12DB" w:rsidRPr="00074DB9" w:rsidRDefault="008D12DB" w:rsidP="008D12DB">
      <w:pPr>
        <w:tabs>
          <w:tab w:val="left" w:pos="2250"/>
        </w:tabs>
        <w:ind w:left="426" w:hanging="426"/>
      </w:pPr>
      <w:r>
        <w:tab/>
      </w:r>
      <w:r w:rsidRPr="00074DB9">
        <w:t>Margin of safety = Actual sales – Break-even sales</w:t>
      </w:r>
    </w:p>
    <w:p w:rsidR="008D12DB" w:rsidRPr="00074DB9" w:rsidRDefault="008D12DB" w:rsidP="008D12DB">
      <w:pPr>
        <w:tabs>
          <w:tab w:val="left" w:pos="2250"/>
        </w:tabs>
        <w:ind w:left="426" w:hanging="426"/>
      </w:pPr>
      <w:r w:rsidRPr="00074DB9">
        <w:tab/>
        <w:t xml:space="preserve">= $100,000 </w:t>
      </w:r>
      <w:r>
        <w:t>–</w:t>
      </w:r>
      <w:r w:rsidRPr="00074DB9">
        <w:t xml:space="preserve"> $70,000</w:t>
      </w:r>
    </w:p>
    <w:p w:rsidR="008D12DB" w:rsidRPr="00074DB9" w:rsidRDefault="008D12DB" w:rsidP="008D12DB">
      <w:pPr>
        <w:tabs>
          <w:tab w:val="left" w:pos="2250"/>
        </w:tabs>
        <w:ind w:left="426" w:hanging="426"/>
        <w:rPr>
          <w:b/>
        </w:rPr>
      </w:pPr>
      <w:r w:rsidRPr="00074DB9">
        <w:tab/>
        <w:t>= $30,000</w:t>
      </w:r>
    </w:p>
    <w:p w:rsidR="008D12DB" w:rsidRPr="00074DB9" w:rsidRDefault="008D12DB" w:rsidP="008D12DB">
      <w:pPr>
        <w:ind w:left="426" w:hanging="426"/>
      </w:pPr>
    </w:p>
    <w:p w:rsidR="008D12DB" w:rsidRPr="00074DB9" w:rsidRDefault="008D12DB" w:rsidP="00A579CB">
      <w:pPr>
        <w:tabs>
          <w:tab w:val="left" w:pos="1080"/>
          <w:tab w:val="right" w:pos="4536"/>
        </w:tabs>
        <w:ind w:left="426" w:hanging="426"/>
        <w:rPr>
          <w:snapToGrid w:val="0"/>
          <w:kern w:val="2"/>
        </w:rPr>
      </w:pPr>
      <w:r w:rsidRPr="00074DB9">
        <w:rPr>
          <w:kern w:val="2"/>
        </w:rPr>
        <w:t>b.</w:t>
      </w:r>
      <w:r w:rsidRPr="00074DB9">
        <w:rPr>
          <w:snapToGrid w:val="0"/>
          <w:kern w:val="2"/>
        </w:rPr>
        <w:tab/>
        <w:t xml:space="preserve">Sales (100,000 </w:t>
      </w:r>
      <w:r w:rsidR="00A579CB">
        <w:rPr>
          <w:snapToGrid w:val="0"/>
          <w:kern w:val="2"/>
        </w:rPr>
        <w:t>x</w:t>
      </w:r>
      <w:r w:rsidRPr="00074DB9">
        <w:rPr>
          <w:snapToGrid w:val="0"/>
          <w:kern w:val="2"/>
        </w:rPr>
        <w:t xml:space="preserve"> 0.9 units)</w:t>
      </w:r>
      <w:r w:rsidRPr="00074DB9">
        <w:rPr>
          <w:snapToGrid w:val="0"/>
          <w:kern w:val="2"/>
        </w:rPr>
        <w:tab/>
        <w:t>$90,000</w:t>
      </w:r>
    </w:p>
    <w:p w:rsidR="008D12DB" w:rsidRPr="00074DB9" w:rsidRDefault="008D12DB" w:rsidP="008D12DB">
      <w:pPr>
        <w:tabs>
          <w:tab w:val="left" w:pos="1080"/>
          <w:tab w:val="right" w:pos="4536"/>
        </w:tabs>
        <w:ind w:left="426" w:hanging="426"/>
        <w:rPr>
          <w:snapToGrid w:val="0"/>
          <w:kern w:val="2"/>
        </w:rPr>
      </w:pPr>
      <w:r w:rsidRPr="00074DB9">
        <w:rPr>
          <w:snapToGrid w:val="0"/>
          <w:kern w:val="2"/>
        </w:rPr>
        <w:tab/>
        <w:t>Variable costs</w:t>
      </w:r>
      <w:r w:rsidRPr="00074DB9">
        <w:rPr>
          <w:snapToGrid w:val="0"/>
          <w:kern w:val="2"/>
        </w:rPr>
        <w:tab/>
      </w:r>
      <w:r>
        <w:rPr>
          <w:snapToGrid w:val="0"/>
          <w:kern w:val="2"/>
          <w:u w:val="single"/>
        </w:rPr>
        <w:t xml:space="preserve"> </w:t>
      </w:r>
      <w:r w:rsidRPr="00074DB9">
        <w:rPr>
          <w:snapToGrid w:val="0"/>
          <w:kern w:val="2"/>
          <w:u w:val="single"/>
        </w:rPr>
        <w:t>27,000</w:t>
      </w:r>
    </w:p>
    <w:p w:rsidR="008D12DB" w:rsidRPr="00074DB9" w:rsidRDefault="008D12DB" w:rsidP="008D12DB">
      <w:pPr>
        <w:tabs>
          <w:tab w:val="left" w:pos="1080"/>
          <w:tab w:val="right" w:pos="4536"/>
        </w:tabs>
        <w:ind w:left="426" w:hanging="426"/>
        <w:rPr>
          <w:snapToGrid w:val="0"/>
          <w:kern w:val="2"/>
        </w:rPr>
      </w:pPr>
      <w:r w:rsidRPr="00074DB9">
        <w:rPr>
          <w:snapToGrid w:val="0"/>
          <w:kern w:val="2"/>
        </w:rPr>
        <w:tab/>
        <w:t>Contribution margin</w:t>
      </w:r>
      <w:r w:rsidRPr="00074DB9">
        <w:rPr>
          <w:snapToGrid w:val="0"/>
          <w:kern w:val="2"/>
        </w:rPr>
        <w:tab/>
        <w:t>63,000</w:t>
      </w:r>
    </w:p>
    <w:p w:rsidR="008D12DB" w:rsidRPr="00074DB9" w:rsidRDefault="008D12DB" w:rsidP="008D12DB">
      <w:pPr>
        <w:tabs>
          <w:tab w:val="left" w:pos="1080"/>
          <w:tab w:val="right" w:pos="4536"/>
        </w:tabs>
        <w:ind w:left="426" w:hanging="426"/>
        <w:rPr>
          <w:snapToGrid w:val="0"/>
          <w:kern w:val="2"/>
        </w:rPr>
      </w:pPr>
      <w:r w:rsidRPr="00074DB9">
        <w:rPr>
          <w:snapToGrid w:val="0"/>
          <w:kern w:val="2"/>
        </w:rPr>
        <w:tab/>
        <w:t>Fixed costs</w:t>
      </w:r>
      <w:r w:rsidRPr="00074DB9">
        <w:rPr>
          <w:snapToGrid w:val="0"/>
          <w:kern w:val="2"/>
        </w:rPr>
        <w:tab/>
      </w:r>
      <w:r>
        <w:rPr>
          <w:snapToGrid w:val="0"/>
          <w:kern w:val="2"/>
          <w:u w:val="single"/>
        </w:rPr>
        <w:t xml:space="preserve"> </w:t>
      </w:r>
      <w:r w:rsidRPr="00074DB9">
        <w:rPr>
          <w:snapToGrid w:val="0"/>
          <w:kern w:val="2"/>
          <w:u w:val="single"/>
        </w:rPr>
        <w:t>50,000</w:t>
      </w:r>
    </w:p>
    <w:p w:rsidR="008D12DB" w:rsidRPr="00074DB9" w:rsidRDefault="008D12DB" w:rsidP="008D12DB">
      <w:pPr>
        <w:tabs>
          <w:tab w:val="left" w:pos="1080"/>
          <w:tab w:val="right" w:pos="4536"/>
        </w:tabs>
        <w:ind w:left="426" w:hanging="426"/>
        <w:rPr>
          <w:snapToGrid w:val="0"/>
          <w:kern w:val="2"/>
          <w:u w:val="double"/>
        </w:rPr>
      </w:pPr>
      <w:r w:rsidRPr="00074DB9">
        <w:rPr>
          <w:snapToGrid w:val="0"/>
          <w:kern w:val="2"/>
        </w:rPr>
        <w:tab/>
        <w:t>Operating income</w:t>
      </w:r>
      <w:r w:rsidRPr="00074DB9">
        <w:rPr>
          <w:snapToGrid w:val="0"/>
          <w:kern w:val="2"/>
        </w:rPr>
        <w:tab/>
      </w:r>
      <w:r w:rsidRPr="00074DB9">
        <w:rPr>
          <w:snapToGrid w:val="0"/>
          <w:kern w:val="2"/>
          <w:u w:val="double"/>
        </w:rPr>
        <w:t>$13,000</w:t>
      </w:r>
    </w:p>
    <w:p w:rsidR="00760219" w:rsidRPr="008D12DB" w:rsidRDefault="00760219" w:rsidP="00E435DC">
      <w:pPr>
        <w:tabs>
          <w:tab w:val="left" w:pos="360"/>
        </w:tabs>
        <w:rPr>
          <w:snapToGrid w:val="0"/>
          <w:kern w:val="2"/>
        </w:rPr>
      </w:pPr>
    </w:p>
    <w:p w:rsidR="00760219" w:rsidRPr="008D12DB" w:rsidRDefault="00760219" w:rsidP="00E435DC">
      <w:pPr>
        <w:tabs>
          <w:tab w:val="left" w:pos="360"/>
        </w:tabs>
        <w:rPr>
          <w:snapToGrid w:val="0"/>
          <w:kern w:val="2"/>
        </w:rPr>
      </w:pPr>
    </w:p>
    <w:p w:rsidR="00760219" w:rsidRPr="00074DB9" w:rsidRDefault="00760219" w:rsidP="002A7BB7">
      <w:pPr>
        <w:pStyle w:val="Heading5"/>
        <w:keepNext w:val="0"/>
        <w:tabs>
          <w:tab w:val="left" w:pos="3960"/>
        </w:tabs>
        <w:spacing w:after="0"/>
      </w:pPr>
      <w:r w:rsidRPr="00074DB9">
        <w:t>Exercise 1</w:t>
      </w:r>
      <w:r w:rsidR="00BD6F83" w:rsidRPr="00074DB9">
        <w:t>6</w:t>
      </w:r>
      <w:r w:rsidR="002A7BB7">
        <w:t>3</w:t>
      </w:r>
    </w:p>
    <w:p w:rsidR="00760219" w:rsidRPr="00074DB9" w:rsidRDefault="00760219" w:rsidP="00E435DC">
      <w:r w:rsidRPr="00074DB9">
        <w:t xml:space="preserve">Trail King manufactures mountain bikes. </w:t>
      </w:r>
      <w:proofErr w:type="gramStart"/>
      <w:r w:rsidRPr="00074DB9">
        <w:t>Its sales</w:t>
      </w:r>
      <w:proofErr w:type="gramEnd"/>
      <w:r w:rsidRPr="00074DB9">
        <w:t xml:space="preserve"> mix and contribution margin information per unit is shown is follows:</w:t>
      </w:r>
    </w:p>
    <w:p w:rsidR="00760219" w:rsidRPr="00074DB9" w:rsidRDefault="00DF11A3" w:rsidP="00DF11A3">
      <w:pPr>
        <w:tabs>
          <w:tab w:val="center" w:pos="851"/>
          <w:tab w:val="center" w:pos="2410"/>
          <w:tab w:val="center" w:pos="4253"/>
        </w:tabs>
      </w:pPr>
      <w:r>
        <w:tab/>
      </w:r>
      <w:r>
        <w:tab/>
      </w:r>
      <w:r w:rsidR="00760219" w:rsidRPr="00DF11A3">
        <w:rPr>
          <w:u w:val="single"/>
        </w:rPr>
        <w:t>Sales mix</w:t>
      </w:r>
      <w:r>
        <w:tab/>
      </w:r>
      <w:r w:rsidR="00760219" w:rsidRPr="00DF11A3">
        <w:rPr>
          <w:u w:val="single"/>
        </w:rPr>
        <w:t>Contribution margin</w:t>
      </w:r>
    </w:p>
    <w:p w:rsidR="00760219" w:rsidRPr="00074DB9" w:rsidRDefault="00DF11A3" w:rsidP="00DF11A3">
      <w:pPr>
        <w:tabs>
          <w:tab w:val="center" w:pos="851"/>
          <w:tab w:val="center" w:pos="2410"/>
          <w:tab w:val="center" w:pos="4253"/>
        </w:tabs>
      </w:pPr>
      <w:r>
        <w:tab/>
      </w:r>
      <w:r w:rsidR="00760219" w:rsidRPr="00074DB9">
        <w:t>Destroyer</w:t>
      </w:r>
      <w:r w:rsidR="00760219" w:rsidRPr="00074DB9">
        <w:tab/>
        <w:t>15%</w:t>
      </w:r>
      <w:r>
        <w:tab/>
      </w:r>
      <w:r w:rsidR="00760219" w:rsidRPr="00074DB9">
        <w:t>$120</w:t>
      </w:r>
    </w:p>
    <w:p w:rsidR="00760219" w:rsidRPr="00074DB9" w:rsidRDefault="00DF11A3" w:rsidP="00DF11A3">
      <w:pPr>
        <w:tabs>
          <w:tab w:val="center" w:pos="851"/>
          <w:tab w:val="center" w:pos="2410"/>
          <w:tab w:val="center" w:pos="4253"/>
        </w:tabs>
      </w:pPr>
      <w:r>
        <w:tab/>
      </w:r>
      <w:r w:rsidR="00760219" w:rsidRPr="00074DB9">
        <w:t>Voyager</w:t>
      </w:r>
      <w:r>
        <w:tab/>
      </w:r>
      <w:r w:rsidR="00760219" w:rsidRPr="00074DB9">
        <w:t>60%</w:t>
      </w:r>
      <w:r>
        <w:tab/>
      </w:r>
      <w:r w:rsidR="00760219" w:rsidRPr="00074DB9">
        <w:t>$ 60</w:t>
      </w:r>
    </w:p>
    <w:p w:rsidR="00760219" w:rsidRPr="00074DB9" w:rsidRDefault="00DF11A3" w:rsidP="00DF11A3">
      <w:pPr>
        <w:tabs>
          <w:tab w:val="center" w:pos="851"/>
          <w:tab w:val="center" w:pos="2410"/>
          <w:tab w:val="center" w:pos="4253"/>
        </w:tabs>
      </w:pPr>
      <w:r>
        <w:tab/>
      </w:r>
      <w:r w:rsidR="00760219" w:rsidRPr="00074DB9">
        <w:t>Rebel</w:t>
      </w:r>
      <w:r>
        <w:tab/>
      </w:r>
      <w:r w:rsidR="00760219" w:rsidRPr="00074DB9">
        <w:t>25%</w:t>
      </w:r>
      <w:r>
        <w:tab/>
      </w:r>
      <w:r w:rsidR="00760219" w:rsidRPr="00074DB9">
        <w:t>$</w:t>
      </w:r>
      <w:r w:rsidR="00A61CDF">
        <w:t xml:space="preserve"> </w:t>
      </w:r>
      <w:r w:rsidR="00760219" w:rsidRPr="00074DB9">
        <w:t>40</w:t>
      </w:r>
    </w:p>
    <w:p w:rsidR="00760219" w:rsidRPr="00074DB9" w:rsidRDefault="00760219" w:rsidP="00E435DC"/>
    <w:p w:rsidR="00760219" w:rsidRPr="00074DB9" w:rsidRDefault="00760219" w:rsidP="00E435DC">
      <w:r w:rsidRPr="00074DB9">
        <w:t>It has fixed costs of $5,440,000.</w:t>
      </w:r>
    </w:p>
    <w:p w:rsidR="00760219" w:rsidRPr="00074DB9" w:rsidRDefault="00760219" w:rsidP="00E435DC"/>
    <w:p w:rsidR="00760219" w:rsidRPr="00074DB9" w:rsidRDefault="00760219" w:rsidP="00E435DC">
      <w:pPr>
        <w:rPr>
          <w:b/>
          <w:bCs/>
        </w:rPr>
      </w:pPr>
      <w:r w:rsidRPr="00074DB9">
        <w:rPr>
          <w:b/>
          <w:bCs/>
        </w:rPr>
        <w:t>Instructions</w:t>
      </w:r>
    </w:p>
    <w:p w:rsidR="00760219" w:rsidRPr="00074DB9" w:rsidRDefault="00760219" w:rsidP="00DF11A3">
      <w:pPr>
        <w:rPr>
          <w:i/>
          <w:iCs/>
          <w:sz w:val="20"/>
          <w:szCs w:val="20"/>
        </w:rPr>
      </w:pPr>
      <w:r w:rsidRPr="00074DB9">
        <w:t>Calculate the number of each type of bike that the company would need to sell in order to break</w:t>
      </w:r>
      <w:r w:rsidR="00DF11A3">
        <w:t xml:space="preserve"> </w:t>
      </w:r>
      <w:r w:rsidRPr="00074DB9">
        <w:t>even under this product mix.</w:t>
      </w:r>
    </w:p>
    <w:p w:rsidR="00760219" w:rsidRPr="00074DB9" w:rsidRDefault="00760219" w:rsidP="00E435DC">
      <w:pPr>
        <w:tabs>
          <w:tab w:val="left" w:pos="360"/>
        </w:tabs>
      </w:pPr>
    </w:p>
    <w:p w:rsidR="00760219" w:rsidRPr="00074DB9" w:rsidRDefault="008B667B" w:rsidP="002A7BB7">
      <w:pPr>
        <w:pStyle w:val="Heading5"/>
        <w:keepNext w:val="0"/>
        <w:spacing w:after="0"/>
        <w:rPr>
          <w:b w:val="0"/>
        </w:rPr>
      </w:pPr>
      <w:proofErr w:type="gramStart"/>
      <w:r>
        <w:t>Solution</w:t>
      </w:r>
      <w:r w:rsidR="00760219" w:rsidRPr="00074DB9">
        <w:t xml:space="preserve"> 1</w:t>
      </w:r>
      <w:r w:rsidR="00BD6F83" w:rsidRPr="00074DB9">
        <w:t>6</w:t>
      </w:r>
      <w:r w:rsidR="002A7BB7">
        <w:t>3</w:t>
      </w:r>
      <w:r w:rsidR="00A61CDF">
        <w:t xml:space="preserve"> </w:t>
      </w:r>
      <w:r w:rsidR="00760219" w:rsidRPr="00074DB9">
        <w:rPr>
          <w:b w:val="0"/>
        </w:rPr>
        <w:t>(8–12 min.)</w:t>
      </w:r>
      <w:proofErr w:type="gramEnd"/>
    </w:p>
    <w:p w:rsidR="00760219" w:rsidRPr="00074DB9" w:rsidRDefault="00DF11A3" w:rsidP="00DF11A3">
      <w:pPr>
        <w:tabs>
          <w:tab w:val="center" w:pos="851"/>
          <w:tab w:val="center" w:pos="2410"/>
          <w:tab w:val="center" w:pos="3828"/>
          <w:tab w:val="center" w:pos="5670"/>
        </w:tabs>
      </w:pPr>
      <w:r>
        <w:tab/>
      </w:r>
      <w:r>
        <w:tab/>
      </w:r>
      <w:r w:rsidR="00760219" w:rsidRPr="00DF11A3">
        <w:rPr>
          <w:u w:val="single"/>
        </w:rPr>
        <w:t>Sales mix</w:t>
      </w:r>
      <w:r>
        <w:tab/>
      </w:r>
      <w:r w:rsidR="00760219" w:rsidRPr="00DF11A3">
        <w:rPr>
          <w:u w:val="single"/>
        </w:rPr>
        <w:t>Margin</w:t>
      </w:r>
      <w:r w:rsidR="00760219" w:rsidRPr="00074DB9">
        <w:tab/>
      </w:r>
      <w:r w:rsidR="00760219" w:rsidRPr="00DF11A3">
        <w:rPr>
          <w:u w:val="single"/>
        </w:rPr>
        <w:t>Contribution Margin</w:t>
      </w:r>
    </w:p>
    <w:p w:rsidR="00760219" w:rsidRPr="00074DB9" w:rsidRDefault="00DF11A3" w:rsidP="00DF11A3">
      <w:pPr>
        <w:tabs>
          <w:tab w:val="center" w:pos="851"/>
          <w:tab w:val="center" w:pos="2410"/>
          <w:tab w:val="center" w:pos="3828"/>
          <w:tab w:val="center" w:pos="5670"/>
        </w:tabs>
      </w:pPr>
      <w:r>
        <w:tab/>
      </w:r>
      <w:r w:rsidR="00760219" w:rsidRPr="00074DB9">
        <w:t>Destroyer</w:t>
      </w:r>
      <w:r>
        <w:tab/>
      </w:r>
      <w:r w:rsidR="00760219" w:rsidRPr="00074DB9">
        <w:t>15%</w:t>
      </w:r>
      <w:r>
        <w:tab/>
      </w:r>
      <w:r w:rsidR="00760219" w:rsidRPr="00074DB9">
        <w:t>$120</w:t>
      </w:r>
      <w:r>
        <w:tab/>
      </w:r>
      <w:r w:rsidR="00760219" w:rsidRPr="00074DB9">
        <w:t>$</w:t>
      </w:r>
      <w:r w:rsidR="00A61CDF">
        <w:t xml:space="preserve"> </w:t>
      </w:r>
      <w:r w:rsidR="00760219" w:rsidRPr="00074DB9">
        <w:t>18</w:t>
      </w:r>
    </w:p>
    <w:p w:rsidR="00760219" w:rsidRPr="00074DB9" w:rsidRDefault="00DF11A3" w:rsidP="00DF11A3">
      <w:pPr>
        <w:tabs>
          <w:tab w:val="center" w:pos="851"/>
          <w:tab w:val="center" w:pos="2410"/>
          <w:tab w:val="center" w:pos="3828"/>
          <w:tab w:val="center" w:pos="5670"/>
        </w:tabs>
      </w:pPr>
      <w:r>
        <w:tab/>
      </w:r>
      <w:r w:rsidR="00760219" w:rsidRPr="00074DB9">
        <w:t>Voyager</w:t>
      </w:r>
      <w:r>
        <w:tab/>
      </w:r>
      <w:r w:rsidR="00760219" w:rsidRPr="00074DB9">
        <w:t>60%</w:t>
      </w:r>
      <w:r>
        <w:tab/>
      </w:r>
      <w:r w:rsidR="00760219" w:rsidRPr="00074DB9">
        <w:t>$</w:t>
      </w:r>
      <w:r w:rsidR="00A61CDF">
        <w:t xml:space="preserve"> </w:t>
      </w:r>
      <w:r w:rsidR="00760219" w:rsidRPr="00074DB9">
        <w:t>60</w:t>
      </w:r>
      <w:r>
        <w:tab/>
      </w:r>
      <w:r w:rsidR="00760219" w:rsidRPr="00074DB9">
        <w:t>$ 36</w:t>
      </w:r>
    </w:p>
    <w:p w:rsidR="00760219" w:rsidRPr="00074DB9" w:rsidRDefault="00DF11A3" w:rsidP="00DF11A3">
      <w:pPr>
        <w:tabs>
          <w:tab w:val="center" w:pos="851"/>
          <w:tab w:val="center" w:pos="2410"/>
          <w:tab w:val="center" w:pos="3828"/>
          <w:tab w:val="center" w:pos="5670"/>
        </w:tabs>
      </w:pPr>
      <w:r>
        <w:tab/>
      </w:r>
      <w:r w:rsidR="00760219" w:rsidRPr="00074DB9">
        <w:t>Rebel</w:t>
      </w:r>
      <w:r>
        <w:tab/>
      </w:r>
      <w:r w:rsidR="00760219" w:rsidRPr="00074DB9">
        <w:t>25%</w:t>
      </w:r>
      <w:r>
        <w:tab/>
      </w:r>
      <w:r w:rsidR="00760219" w:rsidRPr="00074DB9">
        <w:t>$</w:t>
      </w:r>
      <w:r w:rsidR="00A61CDF">
        <w:t xml:space="preserve"> </w:t>
      </w:r>
      <w:r w:rsidR="00760219" w:rsidRPr="00074DB9">
        <w:t>40</w:t>
      </w:r>
      <w:r>
        <w:tab/>
      </w:r>
      <w:r w:rsidR="00760219" w:rsidRPr="00074DB9">
        <w:t xml:space="preserve">$ </w:t>
      </w:r>
      <w:r w:rsidR="00760219" w:rsidRPr="00074DB9">
        <w:rPr>
          <w:u w:val="single"/>
        </w:rPr>
        <w:t>10</w:t>
      </w:r>
    </w:p>
    <w:p w:rsidR="00760219" w:rsidRPr="00074DB9" w:rsidRDefault="00DF11A3" w:rsidP="00DF11A3">
      <w:pPr>
        <w:tabs>
          <w:tab w:val="center" w:pos="851"/>
          <w:tab w:val="center" w:pos="2410"/>
          <w:tab w:val="center" w:pos="3828"/>
          <w:tab w:val="center" w:pos="5670"/>
        </w:tabs>
        <w:rPr>
          <w:u w:val="double"/>
        </w:rPr>
      </w:pPr>
      <w:r>
        <w:tab/>
      </w:r>
      <w:r>
        <w:tab/>
      </w:r>
      <w:r>
        <w:tab/>
      </w:r>
      <w:r>
        <w:tab/>
      </w:r>
      <w:r w:rsidR="00952FD1">
        <w:t xml:space="preserve"> </w:t>
      </w:r>
      <w:r>
        <w:t xml:space="preserve"> </w:t>
      </w:r>
      <w:r w:rsidR="00760219" w:rsidRPr="00074DB9">
        <w:rPr>
          <w:u w:val="double"/>
        </w:rPr>
        <w:t>64</w:t>
      </w:r>
    </w:p>
    <w:p w:rsidR="00DF11A3" w:rsidRDefault="00DF11A3" w:rsidP="00E435DC"/>
    <w:p w:rsidR="00760219" w:rsidRPr="00074DB9" w:rsidRDefault="00760219" w:rsidP="00A579CB">
      <w:r w:rsidRPr="00074DB9">
        <w:t>Total break-even sales = $5,440,000 ÷ $64 =</w:t>
      </w:r>
      <w:r w:rsidR="00A61CDF">
        <w:t xml:space="preserve"> </w:t>
      </w:r>
      <w:r w:rsidRPr="00074DB9">
        <w:t>85,000 bikes</w:t>
      </w:r>
    </w:p>
    <w:p w:rsidR="00842C70" w:rsidRDefault="00842C70" w:rsidP="00E435DC"/>
    <w:p w:rsidR="00760219" w:rsidRPr="00DF11A3" w:rsidRDefault="00DF11A3" w:rsidP="00DF11A3">
      <w:pPr>
        <w:tabs>
          <w:tab w:val="center" w:pos="851"/>
          <w:tab w:val="center" w:pos="2268"/>
          <w:tab w:val="center" w:pos="3828"/>
          <w:tab w:val="left" w:pos="5670"/>
        </w:tabs>
        <w:rPr>
          <w:u w:val="single"/>
        </w:rPr>
      </w:pPr>
      <w:r>
        <w:tab/>
      </w:r>
      <w:r>
        <w:tab/>
      </w:r>
      <w:r w:rsidR="00760219" w:rsidRPr="00DF11A3">
        <w:rPr>
          <w:u w:val="single"/>
        </w:rPr>
        <w:t>Sales mix</w:t>
      </w:r>
    </w:p>
    <w:p w:rsidR="00760219" w:rsidRPr="00074DB9" w:rsidRDefault="00DF11A3" w:rsidP="00A579CB">
      <w:pPr>
        <w:tabs>
          <w:tab w:val="center" w:pos="851"/>
          <w:tab w:val="left" w:pos="2268"/>
        </w:tabs>
      </w:pPr>
      <w:r>
        <w:tab/>
      </w:r>
      <w:r w:rsidR="00760219" w:rsidRPr="00074DB9">
        <w:t>Destroyer</w:t>
      </w:r>
      <w:r>
        <w:tab/>
      </w:r>
      <w:r w:rsidR="00760219" w:rsidRPr="00074DB9">
        <w:t>15%</w:t>
      </w:r>
      <w:r w:rsidR="00A61CDF">
        <w:t xml:space="preserve"> </w:t>
      </w:r>
      <w:r w:rsidR="00A579CB">
        <w:t>x</w:t>
      </w:r>
      <w:r w:rsidR="00760219" w:rsidRPr="00074DB9">
        <w:t xml:space="preserve"> 85,000 =</w:t>
      </w:r>
      <w:r w:rsidR="00A61CDF">
        <w:t xml:space="preserve"> </w:t>
      </w:r>
      <w:r w:rsidR="00760219" w:rsidRPr="00074DB9">
        <w:t>12,750 bikes</w:t>
      </w:r>
    </w:p>
    <w:p w:rsidR="00760219" w:rsidRPr="00074DB9" w:rsidRDefault="00DF11A3" w:rsidP="00A579CB">
      <w:pPr>
        <w:tabs>
          <w:tab w:val="center" w:pos="851"/>
          <w:tab w:val="left" w:pos="2268"/>
        </w:tabs>
      </w:pPr>
      <w:r>
        <w:tab/>
      </w:r>
      <w:r w:rsidR="00760219" w:rsidRPr="00074DB9">
        <w:t>Voyager</w:t>
      </w:r>
      <w:r>
        <w:tab/>
      </w:r>
      <w:r w:rsidR="00760219" w:rsidRPr="00074DB9">
        <w:t>60%</w:t>
      </w:r>
      <w:r w:rsidR="00A61CDF">
        <w:t xml:space="preserve"> </w:t>
      </w:r>
      <w:r w:rsidR="00A579CB">
        <w:t>x</w:t>
      </w:r>
      <w:r w:rsidR="00A61CDF">
        <w:t xml:space="preserve"> </w:t>
      </w:r>
      <w:r w:rsidR="00760219" w:rsidRPr="00074DB9">
        <w:t>85,000 =</w:t>
      </w:r>
      <w:r w:rsidR="00A61CDF">
        <w:t xml:space="preserve"> </w:t>
      </w:r>
      <w:r w:rsidR="00760219" w:rsidRPr="00074DB9">
        <w:t>51,000 bikes</w:t>
      </w:r>
    </w:p>
    <w:p w:rsidR="00760219" w:rsidRPr="00074DB9" w:rsidRDefault="00DF11A3" w:rsidP="00A579CB">
      <w:pPr>
        <w:tabs>
          <w:tab w:val="center" w:pos="851"/>
          <w:tab w:val="left" w:pos="2268"/>
        </w:tabs>
      </w:pPr>
      <w:r>
        <w:tab/>
      </w:r>
      <w:r w:rsidR="00760219" w:rsidRPr="00074DB9">
        <w:t>Rebel</w:t>
      </w:r>
      <w:r>
        <w:tab/>
      </w:r>
      <w:r w:rsidR="00760219" w:rsidRPr="00074DB9">
        <w:t>25%</w:t>
      </w:r>
      <w:r w:rsidR="00A61CDF">
        <w:t xml:space="preserve"> </w:t>
      </w:r>
      <w:r w:rsidR="00A579CB">
        <w:t>x</w:t>
      </w:r>
      <w:r w:rsidR="00A61CDF">
        <w:t xml:space="preserve"> </w:t>
      </w:r>
      <w:r w:rsidR="00760219" w:rsidRPr="00074DB9">
        <w:t>85,000</w:t>
      </w:r>
      <w:r w:rsidR="00A61CDF">
        <w:t xml:space="preserve"> </w:t>
      </w:r>
      <w:r w:rsidR="00760219" w:rsidRPr="00074DB9">
        <w:t>=</w:t>
      </w:r>
      <w:r w:rsidR="00A61CDF">
        <w:t xml:space="preserve"> </w:t>
      </w:r>
      <w:r w:rsidR="00760219" w:rsidRPr="00074DB9">
        <w:t>21,250 bikes</w:t>
      </w:r>
    </w:p>
    <w:p w:rsidR="00760219" w:rsidRPr="00074DB9" w:rsidRDefault="00760219" w:rsidP="00E435DC"/>
    <w:p w:rsidR="00760219" w:rsidRPr="00074DB9" w:rsidRDefault="00760219" w:rsidP="00E435DC"/>
    <w:p w:rsidR="00760219" w:rsidRPr="00074DB9" w:rsidRDefault="00C7750B" w:rsidP="002A7BB7">
      <w:pPr>
        <w:pStyle w:val="Heading5"/>
        <w:keepNext w:val="0"/>
        <w:spacing w:after="0"/>
      </w:pPr>
      <w:r w:rsidRPr="00074DB9">
        <w:t>Exercise 16</w:t>
      </w:r>
      <w:r w:rsidR="002A7BB7">
        <w:t>4</w:t>
      </w:r>
    </w:p>
    <w:p w:rsidR="00760219" w:rsidRPr="00074DB9" w:rsidRDefault="00C7750B" w:rsidP="00952FD1">
      <w:r w:rsidRPr="00074DB9">
        <w:t>Account-Able provides primarily two</w:t>
      </w:r>
      <w:r w:rsidR="00952FD1">
        <w:t xml:space="preserve"> </w:t>
      </w:r>
      <w:r w:rsidRPr="00074DB9">
        <w:t>lines of service: accounting and tax.</w:t>
      </w:r>
      <w:r w:rsidR="00952FD1">
        <w:t xml:space="preserve"> </w:t>
      </w:r>
      <w:r w:rsidRPr="00074DB9">
        <w:t>Accounting-related services represent 60% of its revenue, and provide a contribution margin ratio of 30%.</w:t>
      </w:r>
      <w:r w:rsidR="00A61CDF">
        <w:t xml:space="preserve"> </w:t>
      </w:r>
      <w:r w:rsidRPr="00074DB9">
        <w:t>Tax services provide 40% of its revenue, and provide a 45% contribution margin ratio.</w:t>
      </w:r>
      <w:r w:rsidR="00952FD1">
        <w:t xml:space="preserve"> </w:t>
      </w:r>
      <w:r w:rsidRPr="00074DB9">
        <w:t>The company’s fixed costs are $8,100,000.</w:t>
      </w:r>
    </w:p>
    <w:p w:rsidR="00760219" w:rsidRPr="00074DB9" w:rsidRDefault="00760219" w:rsidP="00E435DC"/>
    <w:p w:rsidR="00760219" w:rsidRPr="00074DB9" w:rsidRDefault="00760219" w:rsidP="00E435DC">
      <w:pPr>
        <w:rPr>
          <w:b/>
          <w:bCs/>
        </w:rPr>
      </w:pPr>
      <w:r w:rsidRPr="00074DB9">
        <w:rPr>
          <w:b/>
          <w:bCs/>
        </w:rPr>
        <w:t>Instructions</w:t>
      </w:r>
    </w:p>
    <w:p w:rsidR="00760219" w:rsidRPr="00074DB9" w:rsidRDefault="00760219" w:rsidP="00952FD1">
      <w:pPr>
        <w:spacing w:before="40"/>
        <w:ind w:left="426" w:hanging="426"/>
      </w:pPr>
      <w:r w:rsidRPr="00074DB9">
        <w:lastRenderedPageBreak/>
        <w:t>a.</w:t>
      </w:r>
      <w:r w:rsidR="00D01B7C" w:rsidRPr="00074DB9">
        <w:tab/>
      </w:r>
      <w:r w:rsidRPr="00074DB9">
        <w:t>Calculate the revenue from each type of service that the company must achieve to break</w:t>
      </w:r>
      <w:r w:rsidR="00952FD1">
        <w:t xml:space="preserve"> </w:t>
      </w:r>
      <w:r w:rsidRPr="00074DB9">
        <w:t>even.</w:t>
      </w:r>
    </w:p>
    <w:p w:rsidR="00760219" w:rsidRPr="00074DB9" w:rsidRDefault="00760219" w:rsidP="00952FD1">
      <w:pPr>
        <w:spacing w:before="40"/>
        <w:ind w:left="426" w:hanging="426"/>
      </w:pPr>
      <w:r w:rsidRPr="00074DB9">
        <w:t>b.</w:t>
      </w:r>
      <w:r w:rsidR="00D01B7C" w:rsidRPr="00074DB9">
        <w:tab/>
      </w:r>
      <w:r w:rsidRPr="00074DB9">
        <w:t>The company has a desired net income of $1,800,000.</w:t>
      </w:r>
      <w:r w:rsidR="00A61CDF">
        <w:t xml:space="preserve"> </w:t>
      </w:r>
      <w:r w:rsidRPr="00074DB9">
        <w:t>What amount of revenue would Account-Able earn from tax services if they achieve this goal with the current sales mix?</w:t>
      </w:r>
    </w:p>
    <w:p w:rsidR="00760219" w:rsidRPr="00074DB9" w:rsidRDefault="00760219" w:rsidP="00E435DC">
      <w:pPr>
        <w:tabs>
          <w:tab w:val="left" w:pos="540"/>
        </w:tabs>
      </w:pPr>
    </w:p>
    <w:p w:rsidR="00760219" w:rsidRPr="00074DB9" w:rsidRDefault="008B667B" w:rsidP="002A7BB7">
      <w:pPr>
        <w:pStyle w:val="Heading5"/>
        <w:keepNext w:val="0"/>
        <w:spacing w:after="0"/>
      </w:pPr>
      <w:proofErr w:type="gramStart"/>
      <w:r>
        <w:t>Solution</w:t>
      </w:r>
      <w:r w:rsidR="00760219" w:rsidRPr="00074DB9">
        <w:t xml:space="preserve"> 16</w:t>
      </w:r>
      <w:r w:rsidR="002A7BB7">
        <w:t>4</w:t>
      </w:r>
      <w:r w:rsidR="00760219" w:rsidRPr="00074DB9">
        <w:t xml:space="preserve"> </w:t>
      </w:r>
      <w:r w:rsidR="00760219" w:rsidRPr="00074DB9">
        <w:rPr>
          <w:b w:val="0"/>
        </w:rPr>
        <w:t>(10–15 min.)</w:t>
      </w:r>
      <w:proofErr w:type="gramEnd"/>
    </w:p>
    <w:p w:rsidR="007D42D2" w:rsidRPr="00074DB9" w:rsidRDefault="00760219" w:rsidP="00E435DC">
      <w:proofErr w:type="gramStart"/>
      <w:r w:rsidRPr="00074DB9">
        <w:t>a</w:t>
      </w:r>
      <w:proofErr w:type="gramEnd"/>
      <w:r w:rsidRPr="00074DB9">
        <w:t>.</w:t>
      </w:r>
    </w:p>
    <w:p w:rsidR="00760219" w:rsidRPr="00074DB9" w:rsidRDefault="00952FD1" w:rsidP="00952FD1">
      <w:pPr>
        <w:tabs>
          <w:tab w:val="center" w:pos="851"/>
          <w:tab w:val="center" w:pos="2835"/>
          <w:tab w:val="center" w:pos="4536"/>
          <w:tab w:val="center" w:pos="6804"/>
        </w:tabs>
      </w:pPr>
      <w:r>
        <w:tab/>
      </w:r>
      <w:r>
        <w:tab/>
      </w:r>
      <w:r>
        <w:tab/>
      </w:r>
      <w:r w:rsidR="00760219" w:rsidRPr="00074DB9">
        <w:t>Contribution</w:t>
      </w:r>
      <w:r>
        <w:tab/>
      </w:r>
      <w:r w:rsidR="00760219" w:rsidRPr="00074DB9">
        <w:t>Weighted Average</w:t>
      </w:r>
    </w:p>
    <w:p w:rsidR="00760219" w:rsidRPr="00074DB9" w:rsidRDefault="00952FD1" w:rsidP="00952FD1">
      <w:pPr>
        <w:tabs>
          <w:tab w:val="center" w:pos="851"/>
          <w:tab w:val="center" w:pos="2835"/>
          <w:tab w:val="center" w:pos="4536"/>
          <w:tab w:val="center" w:pos="6804"/>
        </w:tabs>
      </w:pPr>
      <w:r>
        <w:tab/>
      </w:r>
      <w:r>
        <w:tab/>
      </w:r>
      <w:r w:rsidR="00760219" w:rsidRPr="00952FD1">
        <w:rPr>
          <w:u w:val="single"/>
        </w:rPr>
        <w:t>Sales mix</w:t>
      </w:r>
      <w:r>
        <w:tab/>
      </w:r>
      <w:r w:rsidR="00760219" w:rsidRPr="00952FD1">
        <w:rPr>
          <w:u w:val="single"/>
        </w:rPr>
        <w:t>Margin Ratio</w:t>
      </w:r>
      <w:r>
        <w:tab/>
      </w:r>
      <w:r w:rsidR="00760219" w:rsidRPr="00952FD1">
        <w:rPr>
          <w:u w:val="single"/>
        </w:rPr>
        <w:t>Contribution Margin Ratio</w:t>
      </w:r>
    </w:p>
    <w:p w:rsidR="00760219" w:rsidRPr="00074DB9" w:rsidRDefault="00952FD1" w:rsidP="00952FD1">
      <w:pPr>
        <w:tabs>
          <w:tab w:val="center" w:pos="851"/>
          <w:tab w:val="center" w:pos="2835"/>
          <w:tab w:val="center" w:pos="4536"/>
          <w:tab w:val="center" w:pos="6804"/>
        </w:tabs>
      </w:pPr>
      <w:r>
        <w:tab/>
      </w:r>
      <w:r w:rsidR="00760219" w:rsidRPr="00074DB9">
        <w:t>Accounting</w:t>
      </w:r>
      <w:r>
        <w:tab/>
      </w:r>
      <w:r w:rsidR="00760219" w:rsidRPr="00074DB9">
        <w:t>60%</w:t>
      </w:r>
      <w:r>
        <w:tab/>
      </w:r>
      <w:r w:rsidR="00760219" w:rsidRPr="00074DB9">
        <w:t>30%</w:t>
      </w:r>
      <w:r>
        <w:tab/>
      </w:r>
      <w:r w:rsidR="00760219" w:rsidRPr="00074DB9">
        <w:t>18%</w:t>
      </w:r>
    </w:p>
    <w:p w:rsidR="00760219" w:rsidRPr="00074DB9" w:rsidRDefault="00952FD1" w:rsidP="00952FD1">
      <w:pPr>
        <w:tabs>
          <w:tab w:val="center" w:pos="851"/>
          <w:tab w:val="center" w:pos="2835"/>
          <w:tab w:val="center" w:pos="4536"/>
          <w:tab w:val="center" w:pos="6804"/>
        </w:tabs>
      </w:pPr>
      <w:r>
        <w:tab/>
      </w:r>
      <w:r w:rsidR="00760219" w:rsidRPr="00074DB9">
        <w:t>Tax</w:t>
      </w:r>
      <w:r>
        <w:tab/>
      </w:r>
      <w:r w:rsidR="00760219" w:rsidRPr="00074DB9">
        <w:t>40%</w:t>
      </w:r>
      <w:r>
        <w:tab/>
      </w:r>
      <w:r w:rsidR="00760219" w:rsidRPr="00074DB9">
        <w:t>45%</w:t>
      </w:r>
      <w:r>
        <w:tab/>
      </w:r>
      <w:r w:rsidR="00760219" w:rsidRPr="00074DB9">
        <w:rPr>
          <w:u w:val="single"/>
        </w:rPr>
        <w:t>18%</w:t>
      </w:r>
    </w:p>
    <w:p w:rsidR="00760219" w:rsidRPr="00074DB9" w:rsidRDefault="00952FD1" w:rsidP="00952FD1">
      <w:pPr>
        <w:tabs>
          <w:tab w:val="center" w:pos="851"/>
          <w:tab w:val="center" w:pos="2835"/>
          <w:tab w:val="center" w:pos="4536"/>
          <w:tab w:val="center" w:pos="6804"/>
        </w:tabs>
        <w:rPr>
          <w:u w:val="double"/>
        </w:rPr>
      </w:pPr>
      <w:r>
        <w:tab/>
      </w:r>
      <w:r>
        <w:tab/>
      </w:r>
      <w:r>
        <w:tab/>
      </w:r>
      <w:r>
        <w:tab/>
      </w:r>
      <w:r w:rsidR="00760219" w:rsidRPr="00074DB9">
        <w:rPr>
          <w:u w:val="double"/>
        </w:rPr>
        <w:t>36%</w:t>
      </w:r>
    </w:p>
    <w:p w:rsidR="00760219" w:rsidRPr="00074DB9" w:rsidRDefault="00760219" w:rsidP="00952FD1">
      <w:pPr>
        <w:tabs>
          <w:tab w:val="center" w:pos="851"/>
          <w:tab w:val="center" w:pos="2835"/>
          <w:tab w:val="center" w:pos="4536"/>
          <w:tab w:val="center" w:pos="6237"/>
        </w:tabs>
      </w:pPr>
    </w:p>
    <w:p w:rsidR="00760219" w:rsidRPr="00074DB9" w:rsidRDefault="00760219" w:rsidP="00952FD1">
      <w:r w:rsidRPr="00074DB9">
        <w:t>Total break-even sales =</w:t>
      </w:r>
      <w:r w:rsidR="00952FD1">
        <w:t xml:space="preserve"> </w:t>
      </w:r>
      <w:r w:rsidRPr="00074DB9">
        <w:t>$8,100,000 ÷ .36</w:t>
      </w:r>
      <w:r w:rsidR="00A61CDF">
        <w:t xml:space="preserve"> </w:t>
      </w:r>
      <w:r w:rsidRPr="00074DB9">
        <w:t>=</w:t>
      </w:r>
      <w:r w:rsidR="00A61CDF">
        <w:t xml:space="preserve"> </w:t>
      </w:r>
      <w:r w:rsidRPr="00074DB9">
        <w:t>$22,500,000</w:t>
      </w:r>
    </w:p>
    <w:p w:rsidR="00842C70" w:rsidRDefault="00842C70" w:rsidP="00E435DC"/>
    <w:p w:rsidR="00760219" w:rsidRPr="00952FD1" w:rsidRDefault="00952FD1" w:rsidP="00952FD1">
      <w:pPr>
        <w:tabs>
          <w:tab w:val="center" w:pos="851"/>
          <w:tab w:val="center" w:pos="2552"/>
        </w:tabs>
        <w:rPr>
          <w:u w:val="single"/>
        </w:rPr>
      </w:pPr>
      <w:r>
        <w:tab/>
      </w:r>
      <w:r>
        <w:tab/>
      </w:r>
      <w:r w:rsidR="00760219" w:rsidRPr="00952FD1">
        <w:rPr>
          <w:u w:val="single"/>
        </w:rPr>
        <w:t>Sales mix</w:t>
      </w:r>
    </w:p>
    <w:p w:rsidR="00760219" w:rsidRPr="00074DB9" w:rsidRDefault="00952FD1" w:rsidP="00A579CB">
      <w:pPr>
        <w:tabs>
          <w:tab w:val="center" w:pos="851"/>
          <w:tab w:val="left" w:pos="2268"/>
        </w:tabs>
      </w:pPr>
      <w:r>
        <w:tab/>
      </w:r>
      <w:r w:rsidR="00760219" w:rsidRPr="00074DB9">
        <w:t>Accounting</w:t>
      </w:r>
      <w:r>
        <w:tab/>
      </w:r>
      <w:r w:rsidR="00760219" w:rsidRPr="00074DB9">
        <w:t>60%</w:t>
      </w:r>
      <w:r>
        <w:t xml:space="preserve"> </w:t>
      </w:r>
      <w:r w:rsidR="00A579CB">
        <w:t>x</w:t>
      </w:r>
      <w:r>
        <w:t xml:space="preserve"> </w:t>
      </w:r>
      <w:r w:rsidR="00760219" w:rsidRPr="00074DB9">
        <w:t>$22,500,000</w:t>
      </w:r>
      <w:r w:rsidR="00A61CDF">
        <w:t xml:space="preserve"> </w:t>
      </w:r>
      <w:r w:rsidR="00760219" w:rsidRPr="00074DB9">
        <w:t>=</w:t>
      </w:r>
      <w:r>
        <w:t xml:space="preserve"> </w:t>
      </w:r>
      <w:r w:rsidR="00760219" w:rsidRPr="00074DB9">
        <w:t>$13,500,000</w:t>
      </w:r>
    </w:p>
    <w:p w:rsidR="00760219" w:rsidRPr="00074DB9" w:rsidRDefault="00952FD1" w:rsidP="00A579CB">
      <w:pPr>
        <w:tabs>
          <w:tab w:val="center" w:pos="851"/>
          <w:tab w:val="left" w:pos="2268"/>
        </w:tabs>
      </w:pPr>
      <w:r>
        <w:tab/>
      </w:r>
      <w:r w:rsidR="00760219" w:rsidRPr="00074DB9">
        <w:t>Tax</w:t>
      </w:r>
      <w:r>
        <w:tab/>
      </w:r>
      <w:r w:rsidR="00760219" w:rsidRPr="00074DB9">
        <w:t>40%</w:t>
      </w:r>
      <w:r>
        <w:t xml:space="preserve"> </w:t>
      </w:r>
      <w:r w:rsidR="00A579CB">
        <w:t>x</w:t>
      </w:r>
      <w:r>
        <w:t xml:space="preserve"> </w:t>
      </w:r>
      <w:r w:rsidR="00760219" w:rsidRPr="00074DB9">
        <w:t>$22,500,000</w:t>
      </w:r>
      <w:r w:rsidR="00A61CDF">
        <w:t xml:space="preserve"> </w:t>
      </w:r>
      <w:r w:rsidR="00760219" w:rsidRPr="00074DB9">
        <w:t>=</w:t>
      </w:r>
      <w:r>
        <w:t xml:space="preserve"> </w:t>
      </w:r>
      <w:r w:rsidR="00760219" w:rsidRPr="00074DB9">
        <w:t>$</w:t>
      </w:r>
      <w:r w:rsidR="00A61CDF">
        <w:t xml:space="preserve"> </w:t>
      </w:r>
      <w:r w:rsidR="00760219" w:rsidRPr="00074DB9">
        <w:t>9,000,000</w:t>
      </w:r>
    </w:p>
    <w:p w:rsidR="00760219" w:rsidRPr="00074DB9" w:rsidRDefault="00760219" w:rsidP="00E435DC"/>
    <w:p w:rsidR="00760219" w:rsidRPr="00074DB9" w:rsidRDefault="00760219" w:rsidP="00A579CB">
      <w:pPr>
        <w:ind w:left="426" w:hanging="426"/>
      </w:pPr>
      <w:r w:rsidRPr="00074DB9">
        <w:t xml:space="preserve">b. </w:t>
      </w:r>
      <w:r w:rsidR="00952FD1">
        <w:tab/>
      </w:r>
      <w:r w:rsidRPr="00074DB9">
        <w:t>Sales to achieve target net income</w:t>
      </w:r>
      <w:r w:rsidR="00A61CDF">
        <w:t xml:space="preserve"> </w:t>
      </w:r>
      <w:r w:rsidRPr="00074DB9">
        <w:t>=</w:t>
      </w:r>
      <w:r w:rsidR="00952FD1">
        <w:t xml:space="preserve"> </w:t>
      </w:r>
      <w:r w:rsidRPr="00074DB9">
        <w:t>($8,100,000 + $1,800,000) ÷ .36</w:t>
      </w:r>
      <w:r w:rsidR="00A61CDF">
        <w:t xml:space="preserve"> </w:t>
      </w:r>
      <w:r w:rsidRPr="00074DB9">
        <w:t>=</w:t>
      </w:r>
      <w:r w:rsidR="00A61CDF">
        <w:t xml:space="preserve"> </w:t>
      </w:r>
      <w:r w:rsidRPr="00074DB9">
        <w:t>$27,500,000</w:t>
      </w:r>
    </w:p>
    <w:p w:rsidR="00842C70" w:rsidRDefault="00842C70" w:rsidP="00E435DC"/>
    <w:p w:rsidR="00760219" w:rsidRPr="00952FD1" w:rsidRDefault="00952FD1" w:rsidP="00952FD1">
      <w:pPr>
        <w:tabs>
          <w:tab w:val="center" w:pos="2552"/>
        </w:tabs>
        <w:rPr>
          <w:u w:val="single"/>
        </w:rPr>
      </w:pPr>
      <w:r>
        <w:tab/>
      </w:r>
      <w:r w:rsidR="00760219" w:rsidRPr="00952FD1">
        <w:rPr>
          <w:u w:val="single"/>
        </w:rPr>
        <w:t>Sales mix</w:t>
      </w:r>
    </w:p>
    <w:p w:rsidR="00760219" w:rsidRPr="00074DB9" w:rsidRDefault="00952FD1" w:rsidP="00A579CB">
      <w:pPr>
        <w:tabs>
          <w:tab w:val="center" w:pos="851"/>
          <w:tab w:val="left" w:pos="2268"/>
        </w:tabs>
      </w:pPr>
      <w:r>
        <w:tab/>
      </w:r>
      <w:r w:rsidR="00760219" w:rsidRPr="00074DB9">
        <w:t>Tax</w:t>
      </w:r>
      <w:r>
        <w:tab/>
      </w:r>
      <w:r w:rsidR="00760219" w:rsidRPr="00074DB9">
        <w:t>40%</w:t>
      </w:r>
      <w:r>
        <w:t xml:space="preserve"> </w:t>
      </w:r>
      <w:r w:rsidR="00A579CB">
        <w:t>x</w:t>
      </w:r>
      <w:r>
        <w:t xml:space="preserve"> </w:t>
      </w:r>
      <w:r w:rsidR="00760219" w:rsidRPr="00074DB9">
        <w:t>$27,500,000</w:t>
      </w:r>
      <w:r w:rsidR="00A61CDF">
        <w:t xml:space="preserve"> </w:t>
      </w:r>
      <w:r w:rsidR="00760219" w:rsidRPr="00074DB9">
        <w:t>=</w:t>
      </w:r>
      <w:r>
        <w:t xml:space="preserve"> </w:t>
      </w:r>
      <w:r w:rsidR="00A61CDF">
        <w:t xml:space="preserve"> </w:t>
      </w:r>
      <w:r w:rsidR="00760219" w:rsidRPr="00074DB9">
        <w:rPr>
          <w:u w:val="double"/>
        </w:rPr>
        <w:t>$11,000,000</w:t>
      </w:r>
    </w:p>
    <w:p w:rsidR="00760219" w:rsidRPr="00074DB9" w:rsidRDefault="00760219" w:rsidP="00E435DC">
      <w:pPr>
        <w:tabs>
          <w:tab w:val="left" w:pos="360"/>
        </w:tabs>
      </w:pPr>
    </w:p>
    <w:p w:rsidR="00760219" w:rsidRPr="00074DB9" w:rsidRDefault="00760219" w:rsidP="00E435DC">
      <w:pPr>
        <w:tabs>
          <w:tab w:val="left" w:pos="360"/>
        </w:tabs>
      </w:pPr>
    </w:p>
    <w:p w:rsidR="00760219" w:rsidRPr="00074DB9" w:rsidRDefault="00760219" w:rsidP="002A7BB7">
      <w:pPr>
        <w:pStyle w:val="Heading5"/>
        <w:keepNext w:val="0"/>
        <w:spacing w:after="0"/>
      </w:pPr>
      <w:r w:rsidRPr="00074DB9">
        <w:t>Exercise 16</w:t>
      </w:r>
      <w:r w:rsidR="002A7BB7">
        <w:t>5</w:t>
      </w:r>
    </w:p>
    <w:p w:rsidR="00760219" w:rsidRPr="00074DB9" w:rsidRDefault="00760219" w:rsidP="00E435DC">
      <w:r w:rsidRPr="00074DB9">
        <w:t>Mad City Flash sells computers and video game systems. The business is divided into two divisions along product lines. Variable costing income statements for the current year are presented below:</w:t>
      </w:r>
    </w:p>
    <w:p w:rsidR="00760219" w:rsidRPr="00074DB9" w:rsidRDefault="00760219" w:rsidP="00E435DC"/>
    <w:p w:rsidR="00760219" w:rsidRPr="00074DB9" w:rsidRDefault="00760219" w:rsidP="00952FD1">
      <w:pPr>
        <w:tabs>
          <w:tab w:val="left" w:pos="426"/>
          <w:tab w:val="right" w:pos="3686"/>
          <w:tab w:val="right" w:pos="5387"/>
          <w:tab w:val="right" w:pos="7088"/>
        </w:tabs>
      </w:pPr>
      <w:r w:rsidRPr="00074DB9">
        <w:tab/>
      </w:r>
      <w:r w:rsidRPr="00074DB9">
        <w:tab/>
      </w:r>
      <w:r w:rsidRPr="00074DB9">
        <w:rPr>
          <w:u w:val="single"/>
        </w:rPr>
        <w:t>Computers</w:t>
      </w:r>
      <w:r w:rsidRPr="00074DB9">
        <w:tab/>
      </w:r>
      <w:r w:rsidRPr="00074DB9">
        <w:rPr>
          <w:u w:val="single"/>
        </w:rPr>
        <w:t>VG Systems</w:t>
      </w:r>
      <w:r w:rsidRPr="00074DB9">
        <w:tab/>
      </w:r>
      <w:r w:rsidR="00952FD1">
        <w:t xml:space="preserve"> </w:t>
      </w:r>
      <w:r w:rsidRPr="00074DB9">
        <w:t xml:space="preserve"> </w:t>
      </w:r>
      <w:r w:rsidRPr="00074DB9">
        <w:rPr>
          <w:u w:val="single"/>
        </w:rPr>
        <w:t>Total</w:t>
      </w:r>
    </w:p>
    <w:p w:rsidR="00760219" w:rsidRPr="00074DB9" w:rsidRDefault="00760219" w:rsidP="00952FD1">
      <w:pPr>
        <w:tabs>
          <w:tab w:val="left" w:pos="426"/>
          <w:tab w:val="right" w:pos="3686"/>
          <w:tab w:val="right" w:pos="5387"/>
          <w:tab w:val="right" w:pos="7088"/>
        </w:tabs>
        <w:spacing w:before="40"/>
      </w:pPr>
      <w:r w:rsidRPr="00074DB9">
        <w:tab/>
        <w:t>Sales</w:t>
      </w:r>
      <w:r w:rsidRPr="00074DB9">
        <w:tab/>
        <w:t xml:space="preserve"> $800,000</w:t>
      </w:r>
      <w:r w:rsidRPr="00074DB9">
        <w:tab/>
        <w:t xml:space="preserve"> $200,000</w:t>
      </w:r>
      <w:r w:rsidRPr="00074DB9">
        <w:tab/>
        <w:t>$1,000,000</w:t>
      </w:r>
    </w:p>
    <w:p w:rsidR="00760219" w:rsidRPr="00074DB9" w:rsidRDefault="00760219" w:rsidP="00952FD1">
      <w:pPr>
        <w:tabs>
          <w:tab w:val="left" w:pos="426"/>
          <w:tab w:val="right" w:pos="3686"/>
          <w:tab w:val="right" w:pos="5387"/>
          <w:tab w:val="right" w:pos="7088"/>
        </w:tabs>
        <w:spacing w:before="40"/>
      </w:pPr>
      <w:r w:rsidRPr="00074DB9">
        <w:tab/>
        <w:t>Variable costs</w:t>
      </w:r>
      <w:r w:rsidRPr="00074DB9">
        <w:tab/>
      </w:r>
      <w:r w:rsidR="00952FD1">
        <w:t xml:space="preserve"> </w:t>
      </w:r>
      <w:r w:rsidRPr="00074DB9">
        <w:rPr>
          <w:u w:val="single"/>
        </w:rPr>
        <w:t>480,000</w:t>
      </w:r>
      <w:r w:rsidRPr="00074DB9">
        <w:tab/>
      </w:r>
      <w:r w:rsidR="00952FD1">
        <w:t xml:space="preserve"> </w:t>
      </w:r>
      <w:r w:rsidRPr="00074DB9">
        <w:rPr>
          <w:u w:val="single"/>
        </w:rPr>
        <w:t>140,000</w:t>
      </w:r>
      <w:r w:rsidRPr="00074DB9">
        <w:tab/>
      </w:r>
      <w:r w:rsidR="00952FD1">
        <w:t xml:space="preserve"> </w:t>
      </w:r>
      <w:r w:rsidRPr="00074DB9">
        <w:t xml:space="preserve"> </w:t>
      </w:r>
      <w:r w:rsidRPr="00074DB9">
        <w:rPr>
          <w:u w:val="single"/>
        </w:rPr>
        <w:t>620,000</w:t>
      </w:r>
    </w:p>
    <w:p w:rsidR="00760219" w:rsidRPr="00074DB9" w:rsidRDefault="00760219" w:rsidP="00952FD1">
      <w:pPr>
        <w:tabs>
          <w:tab w:val="left" w:pos="426"/>
          <w:tab w:val="right" w:pos="3686"/>
          <w:tab w:val="right" w:pos="5387"/>
          <w:tab w:val="right" w:pos="7088"/>
        </w:tabs>
        <w:spacing w:before="40"/>
      </w:pPr>
      <w:r w:rsidRPr="00074DB9">
        <w:tab/>
        <w:t>Contribution margin</w:t>
      </w:r>
      <w:r w:rsidRPr="00074DB9">
        <w:tab/>
        <w:t xml:space="preserve"> $</w:t>
      </w:r>
      <w:r w:rsidRPr="00074DB9">
        <w:rPr>
          <w:u w:val="double"/>
        </w:rPr>
        <w:t>320,000</w:t>
      </w:r>
      <w:r w:rsidRPr="00074DB9">
        <w:tab/>
        <w:t xml:space="preserve"> $</w:t>
      </w:r>
      <w:r w:rsidR="00A61CDF">
        <w:rPr>
          <w:u w:val="double"/>
        </w:rPr>
        <w:t xml:space="preserve"> </w:t>
      </w:r>
      <w:r w:rsidRPr="00074DB9">
        <w:rPr>
          <w:u w:val="double"/>
        </w:rPr>
        <w:t>60,000</w:t>
      </w:r>
      <w:r w:rsidRPr="00074DB9">
        <w:tab/>
      </w:r>
      <w:r w:rsidR="00952FD1">
        <w:t xml:space="preserve"> </w:t>
      </w:r>
      <w:r w:rsidRPr="00074DB9">
        <w:t xml:space="preserve"> 380,000</w:t>
      </w:r>
    </w:p>
    <w:p w:rsidR="00760219" w:rsidRPr="00074DB9" w:rsidRDefault="00760219" w:rsidP="00952FD1">
      <w:pPr>
        <w:tabs>
          <w:tab w:val="left" w:pos="426"/>
          <w:tab w:val="right" w:pos="3686"/>
          <w:tab w:val="right" w:pos="5387"/>
          <w:tab w:val="right" w:pos="7088"/>
        </w:tabs>
        <w:spacing w:before="40"/>
      </w:pPr>
      <w:r w:rsidRPr="00074DB9">
        <w:tab/>
        <w:t>Fixed costs</w:t>
      </w:r>
      <w:r w:rsidRPr="00074DB9">
        <w:tab/>
      </w:r>
      <w:r w:rsidRPr="00074DB9">
        <w:tab/>
      </w:r>
      <w:r w:rsidRPr="00074DB9">
        <w:tab/>
      </w:r>
      <w:r w:rsidR="00952FD1">
        <w:t xml:space="preserve"> </w:t>
      </w:r>
      <w:r w:rsidRPr="00074DB9">
        <w:t xml:space="preserve"> </w:t>
      </w:r>
      <w:r w:rsidRPr="00074DB9">
        <w:rPr>
          <w:u w:val="single"/>
        </w:rPr>
        <w:t>228,000</w:t>
      </w:r>
    </w:p>
    <w:p w:rsidR="00760219" w:rsidRPr="00074DB9" w:rsidRDefault="00760219" w:rsidP="00952FD1">
      <w:pPr>
        <w:tabs>
          <w:tab w:val="left" w:pos="426"/>
          <w:tab w:val="right" w:pos="3686"/>
          <w:tab w:val="right" w:pos="5387"/>
          <w:tab w:val="right" w:pos="7088"/>
        </w:tabs>
        <w:spacing w:before="40"/>
      </w:pPr>
      <w:r w:rsidRPr="00074DB9">
        <w:tab/>
        <w:t>Net income</w:t>
      </w:r>
      <w:r w:rsidRPr="00074DB9">
        <w:tab/>
      </w:r>
      <w:r w:rsidRPr="00074DB9">
        <w:tab/>
      </w:r>
      <w:r w:rsidRPr="00074DB9">
        <w:tab/>
        <w:t>$</w:t>
      </w:r>
      <w:r w:rsidR="00952FD1">
        <w:t xml:space="preserve"> </w:t>
      </w:r>
      <w:r w:rsidRPr="00074DB9">
        <w:rPr>
          <w:u w:val="double"/>
        </w:rPr>
        <w:t>152,000</w:t>
      </w:r>
    </w:p>
    <w:p w:rsidR="00760219" w:rsidRPr="00074DB9" w:rsidRDefault="00760219" w:rsidP="00E435DC"/>
    <w:p w:rsidR="00760219" w:rsidRPr="00074DB9" w:rsidRDefault="00760219" w:rsidP="00E435DC">
      <w:pPr>
        <w:rPr>
          <w:b/>
          <w:bCs/>
        </w:rPr>
      </w:pPr>
      <w:r w:rsidRPr="00074DB9">
        <w:rPr>
          <w:b/>
          <w:bCs/>
        </w:rPr>
        <w:t>Instructions</w:t>
      </w:r>
    </w:p>
    <w:p w:rsidR="00760219" w:rsidRPr="00074DB9" w:rsidRDefault="00760219" w:rsidP="00952FD1">
      <w:pPr>
        <w:spacing w:before="40"/>
        <w:ind w:left="426" w:hanging="426"/>
      </w:pPr>
      <w:r w:rsidRPr="00074DB9">
        <w:t>a.</w:t>
      </w:r>
      <w:r w:rsidR="007D42D2" w:rsidRPr="00074DB9">
        <w:tab/>
      </w:r>
      <w:r w:rsidRPr="00074DB9">
        <w:t>Determine the sales mix, and contribution margin ratio for each division.</w:t>
      </w:r>
    </w:p>
    <w:p w:rsidR="00760219" w:rsidRPr="00074DB9" w:rsidRDefault="00760219" w:rsidP="00952FD1">
      <w:pPr>
        <w:spacing w:before="40"/>
        <w:ind w:left="426" w:hanging="426"/>
      </w:pPr>
      <w:r w:rsidRPr="00074DB9">
        <w:t>b.</w:t>
      </w:r>
      <w:r w:rsidR="007D42D2" w:rsidRPr="00074DB9">
        <w:tab/>
      </w:r>
      <w:r w:rsidRPr="00074DB9">
        <w:t>Calculate the company’s weighted average contribution margin ratio.</w:t>
      </w:r>
    </w:p>
    <w:p w:rsidR="00760219" w:rsidRPr="00074DB9" w:rsidRDefault="00760219" w:rsidP="00952FD1">
      <w:pPr>
        <w:spacing w:before="40"/>
        <w:ind w:left="426" w:hanging="426"/>
      </w:pPr>
      <w:r w:rsidRPr="00074DB9">
        <w:t>c.</w:t>
      </w:r>
      <w:r w:rsidR="007D42D2" w:rsidRPr="00074DB9">
        <w:tab/>
      </w:r>
      <w:r w:rsidRPr="00074DB9">
        <w:t>Calculate the company’s break-even point in dollars.</w:t>
      </w:r>
    </w:p>
    <w:p w:rsidR="00760219" w:rsidRPr="00074DB9" w:rsidRDefault="00760219" w:rsidP="00952FD1">
      <w:pPr>
        <w:spacing w:before="40"/>
        <w:ind w:left="426" w:hanging="426"/>
      </w:pPr>
      <w:r w:rsidRPr="00074DB9">
        <w:t>d.</w:t>
      </w:r>
      <w:r w:rsidR="007D42D2" w:rsidRPr="00074DB9">
        <w:tab/>
      </w:r>
      <w:r w:rsidRPr="00074DB9">
        <w:t>Determine the sales level, in dollars, for each division at the break-even point.</w:t>
      </w:r>
    </w:p>
    <w:p w:rsidR="00760219" w:rsidRPr="00074DB9" w:rsidRDefault="00760219" w:rsidP="00E435DC">
      <w:pPr>
        <w:pStyle w:val="Heading5"/>
        <w:keepNext w:val="0"/>
        <w:spacing w:after="0"/>
        <w:rPr>
          <w:b w:val="0"/>
          <w:bCs w:val="0"/>
        </w:rPr>
      </w:pPr>
    </w:p>
    <w:p w:rsidR="00760219" w:rsidRPr="00074DB9" w:rsidRDefault="008B667B" w:rsidP="002A7BB7">
      <w:pPr>
        <w:pStyle w:val="Heading5"/>
        <w:keepNext w:val="0"/>
        <w:spacing w:after="0"/>
        <w:rPr>
          <w:b w:val="0"/>
        </w:rPr>
      </w:pPr>
      <w:proofErr w:type="gramStart"/>
      <w:r>
        <w:t>Solution</w:t>
      </w:r>
      <w:r w:rsidR="00760219" w:rsidRPr="00074DB9">
        <w:t xml:space="preserve"> 16</w:t>
      </w:r>
      <w:r w:rsidR="002A7BB7">
        <w:t>5</w:t>
      </w:r>
      <w:r w:rsidR="00760219" w:rsidRPr="00074DB9">
        <w:t xml:space="preserve"> </w:t>
      </w:r>
      <w:r w:rsidR="00760219" w:rsidRPr="00074DB9">
        <w:rPr>
          <w:b w:val="0"/>
        </w:rPr>
        <w:t>(15–20 min.)</w:t>
      </w:r>
      <w:proofErr w:type="gramEnd"/>
    </w:p>
    <w:p w:rsidR="00760219" w:rsidRPr="00074DB9" w:rsidRDefault="00760219" w:rsidP="00952FD1">
      <w:pPr>
        <w:tabs>
          <w:tab w:val="left" w:pos="426"/>
        </w:tabs>
      </w:pPr>
      <w:r w:rsidRPr="00074DB9">
        <w:t xml:space="preserve">a. </w:t>
      </w:r>
      <w:r w:rsidR="00952FD1">
        <w:tab/>
      </w:r>
      <w:r w:rsidRPr="00074DB9">
        <w:t>Sales mix:</w:t>
      </w:r>
    </w:p>
    <w:p w:rsidR="00760219" w:rsidRPr="00074DB9" w:rsidRDefault="00760219" w:rsidP="00952FD1">
      <w:pPr>
        <w:tabs>
          <w:tab w:val="left" w:pos="426"/>
          <w:tab w:val="left" w:pos="851"/>
        </w:tabs>
      </w:pPr>
      <w:r w:rsidRPr="00074DB9">
        <w:tab/>
      </w:r>
      <w:r w:rsidR="00952FD1">
        <w:tab/>
      </w:r>
      <w:r w:rsidRPr="00074DB9">
        <w:t>Computers:</w:t>
      </w:r>
      <w:r w:rsidR="00952FD1">
        <w:t xml:space="preserve"> </w:t>
      </w:r>
      <w:r w:rsidRPr="00074DB9">
        <w:t>$800,000 ÷ ($800,000 + $200,000) =</w:t>
      </w:r>
      <w:r w:rsidR="00A61CDF">
        <w:t xml:space="preserve"> </w:t>
      </w:r>
      <w:r w:rsidRPr="00074DB9">
        <w:t>80%</w:t>
      </w:r>
    </w:p>
    <w:p w:rsidR="00760219" w:rsidRPr="00074DB9" w:rsidRDefault="00760219" w:rsidP="00952FD1">
      <w:pPr>
        <w:tabs>
          <w:tab w:val="left" w:pos="426"/>
          <w:tab w:val="left" w:pos="851"/>
        </w:tabs>
      </w:pPr>
      <w:r w:rsidRPr="00074DB9">
        <w:tab/>
      </w:r>
      <w:r w:rsidR="00952FD1">
        <w:tab/>
      </w:r>
      <w:r w:rsidRPr="00074DB9">
        <w:t>VG Systems:</w:t>
      </w:r>
      <w:r w:rsidR="00952FD1">
        <w:t xml:space="preserve"> </w:t>
      </w:r>
      <w:r w:rsidRPr="00074DB9">
        <w:t>$200,000 ÷ ($800,000 + $200,000) =</w:t>
      </w:r>
      <w:r w:rsidR="00A61CDF">
        <w:t xml:space="preserve"> </w:t>
      </w:r>
      <w:r w:rsidRPr="00074DB9">
        <w:t>20%</w:t>
      </w:r>
    </w:p>
    <w:p w:rsidR="00760219" w:rsidRPr="00074DB9" w:rsidRDefault="00952FD1" w:rsidP="00952FD1">
      <w:pPr>
        <w:tabs>
          <w:tab w:val="left" w:pos="426"/>
        </w:tabs>
      </w:pPr>
      <w:r>
        <w:tab/>
      </w:r>
      <w:r w:rsidR="00760219" w:rsidRPr="00074DB9">
        <w:t>Contribution margin ratio:</w:t>
      </w:r>
    </w:p>
    <w:p w:rsidR="00760219" w:rsidRPr="00074DB9" w:rsidRDefault="00760219" w:rsidP="00952FD1">
      <w:pPr>
        <w:tabs>
          <w:tab w:val="left" w:pos="426"/>
          <w:tab w:val="left" w:pos="851"/>
        </w:tabs>
      </w:pPr>
      <w:r w:rsidRPr="00074DB9">
        <w:tab/>
      </w:r>
      <w:r w:rsidR="00952FD1">
        <w:tab/>
      </w:r>
      <w:r w:rsidRPr="00074DB9">
        <w:t>Computers:</w:t>
      </w:r>
      <w:r w:rsidR="00952FD1">
        <w:t xml:space="preserve"> </w:t>
      </w:r>
      <w:r w:rsidRPr="00074DB9">
        <w:t>$320,000 ÷ $800,000 =</w:t>
      </w:r>
      <w:r w:rsidR="00A61CDF">
        <w:t xml:space="preserve"> </w:t>
      </w:r>
      <w:r w:rsidRPr="00074DB9">
        <w:t>40%</w:t>
      </w:r>
    </w:p>
    <w:p w:rsidR="00760219" w:rsidRPr="00074DB9" w:rsidRDefault="00760219" w:rsidP="00952FD1">
      <w:pPr>
        <w:tabs>
          <w:tab w:val="left" w:pos="426"/>
          <w:tab w:val="left" w:pos="851"/>
        </w:tabs>
      </w:pPr>
      <w:r w:rsidRPr="00074DB9">
        <w:lastRenderedPageBreak/>
        <w:tab/>
      </w:r>
      <w:r w:rsidR="00952FD1">
        <w:tab/>
      </w:r>
      <w:r w:rsidRPr="00074DB9">
        <w:t>VG Systems:</w:t>
      </w:r>
      <w:r w:rsidR="00952FD1">
        <w:t xml:space="preserve"> </w:t>
      </w:r>
      <w:r w:rsidRPr="00074DB9">
        <w:t>$</w:t>
      </w:r>
      <w:r w:rsidR="00A61CDF">
        <w:t xml:space="preserve"> </w:t>
      </w:r>
      <w:r w:rsidRPr="00074DB9">
        <w:t>60,000 ÷ $200,000 =</w:t>
      </w:r>
      <w:r w:rsidR="00A61CDF">
        <w:t xml:space="preserve"> </w:t>
      </w:r>
      <w:r w:rsidRPr="00074DB9">
        <w:t>30%</w:t>
      </w:r>
    </w:p>
    <w:p w:rsidR="00760219" w:rsidRPr="00074DB9" w:rsidRDefault="00760219" w:rsidP="00952FD1">
      <w:pPr>
        <w:tabs>
          <w:tab w:val="left" w:pos="426"/>
        </w:tabs>
      </w:pPr>
    </w:p>
    <w:p w:rsidR="00760219" w:rsidRPr="00074DB9" w:rsidRDefault="00760219" w:rsidP="00952FD1">
      <w:pPr>
        <w:tabs>
          <w:tab w:val="left" w:pos="426"/>
        </w:tabs>
      </w:pPr>
      <w:r w:rsidRPr="00074DB9">
        <w:t xml:space="preserve">b. </w:t>
      </w:r>
      <w:r w:rsidR="00952FD1">
        <w:tab/>
      </w:r>
      <w:r w:rsidRPr="00074DB9">
        <w:t>Weighted average contribution margin ratio =</w:t>
      </w:r>
      <w:r w:rsidR="00A61CDF">
        <w:t xml:space="preserve"> </w:t>
      </w:r>
      <w:r w:rsidRPr="00074DB9">
        <w:t>(80% x 40%) + (20% x 30%) =</w:t>
      </w:r>
      <w:r w:rsidR="00A61CDF">
        <w:t xml:space="preserve"> </w:t>
      </w:r>
      <w:r w:rsidRPr="00074DB9">
        <w:t>38%</w:t>
      </w:r>
    </w:p>
    <w:p w:rsidR="00760219" w:rsidRPr="00074DB9" w:rsidRDefault="00760219" w:rsidP="00952FD1">
      <w:pPr>
        <w:tabs>
          <w:tab w:val="left" w:pos="426"/>
        </w:tabs>
      </w:pPr>
    </w:p>
    <w:p w:rsidR="00760219" w:rsidRPr="00074DB9" w:rsidRDefault="00760219" w:rsidP="00952FD1">
      <w:pPr>
        <w:tabs>
          <w:tab w:val="left" w:pos="426"/>
        </w:tabs>
      </w:pPr>
      <w:r w:rsidRPr="00074DB9">
        <w:t xml:space="preserve">c. </w:t>
      </w:r>
      <w:r w:rsidR="00952FD1">
        <w:tab/>
      </w:r>
      <w:r w:rsidRPr="00074DB9">
        <w:t>Break-even point in dollars = $228,000 ÷ .38 =</w:t>
      </w:r>
      <w:r w:rsidR="00A61CDF">
        <w:t xml:space="preserve"> </w:t>
      </w:r>
      <w:r w:rsidRPr="00074DB9">
        <w:t>$600,000</w:t>
      </w:r>
    </w:p>
    <w:p w:rsidR="00760219" w:rsidRPr="00074DB9" w:rsidRDefault="00760219" w:rsidP="00952FD1">
      <w:pPr>
        <w:tabs>
          <w:tab w:val="left" w:pos="426"/>
        </w:tabs>
      </w:pPr>
    </w:p>
    <w:p w:rsidR="00760219" w:rsidRPr="00074DB9" w:rsidRDefault="00760219" w:rsidP="00952FD1">
      <w:pPr>
        <w:tabs>
          <w:tab w:val="left" w:pos="426"/>
        </w:tabs>
      </w:pPr>
      <w:r w:rsidRPr="00074DB9">
        <w:t xml:space="preserve">d. </w:t>
      </w:r>
      <w:r w:rsidR="00952FD1">
        <w:tab/>
      </w:r>
      <w:r w:rsidRPr="00074DB9">
        <w:t>Sales dollars at break-even point</w:t>
      </w:r>
    </w:p>
    <w:p w:rsidR="00760219" w:rsidRPr="00074DB9" w:rsidRDefault="00760219" w:rsidP="00952FD1">
      <w:pPr>
        <w:tabs>
          <w:tab w:val="left" w:pos="426"/>
          <w:tab w:val="left" w:pos="851"/>
        </w:tabs>
      </w:pPr>
      <w:r w:rsidRPr="00074DB9">
        <w:tab/>
      </w:r>
      <w:r w:rsidR="00952FD1">
        <w:tab/>
      </w:r>
      <w:r w:rsidRPr="00074DB9">
        <w:t>Computers:</w:t>
      </w:r>
      <w:r w:rsidR="00952FD1">
        <w:t xml:space="preserve"> </w:t>
      </w:r>
      <w:r w:rsidRPr="00074DB9">
        <w:t>$600,000 x .80 =</w:t>
      </w:r>
      <w:r w:rsidR="00A61CDF">
        <w:t xml:space="preserve"> </w:t>
      </w:r>
      <w:r w:rsidRPr="00074DB9">
        <w:t>$480,000</w:t>
      </w:r>
    </w:p>
    <w:p w:rsidR="00760219" w:rsidRPr="00074DB9" w:rsidRDefault="00760219" w:rsidP="00952FD1">
      <w:pPr>
        <w:tabs>
          <w:tab w:val="left" w:pos="426"/>
          <w:tab w:val="left" w:pos="851"/>
        </w:tabs>
      </w:pPr>
      <w:r w:rsidRPr="00074DB9">
        <w:tab/>
      </w:r>
      <w:r w:rsidR="00952FD1">
        <w:tab/>
      </w:r>
      <w:r w:rsidRPr="00074DB9">
        <w:t>VG Systems:</w:t>
      </w:r>
      <w:r w:rsidR="00952FD1">
        <w:t xml:space="preserve"> </w:t>
      </w:r>
      <w:r w:rsidRPr="00074DB9">
        <w:t>$600,000 x .20 =</w:t>
      </w:r>
      <w:r w:rsidR="00A61CDF">
        <w:t xml:space="preserve"> </w:t>
      </w:r>
      <w:r w:rsidRPr="00074DB9">
        <w:t>$120,000</w:t>
      </w:r>
    </w:p>
    <w:p w:rsidR="00760219" w:rsidRPr="00074DB9" w:rsidRDefault="00760219" w:rsidP="00E435DC"/>
    <w:p w:rsidR="00760219" w:rsidRPr="00074DB9" w:rsidRDefault="00760219" w:rsidP="00E435DC">
      <w:pPr>
        <w:pStyle w:val="Heading5"/>
        <w:keepNext w:val="0"/>
        <w:spacing w:after="0"/>
      </w:pPr>
    </w:p>
    <w:p w:rsidR="00760219" w:rsidRPr="00074DB9" w:rsidRDefault="00760219" w:rsidP="002A7BB7">
      <w:pPr>
        <w:pStyle w:val="Heading5"/>
        <w:keepNext w:val="0"/>
        <w:spacing w:after="0"/>
      </w:pPr>
      <w:r w:rsidRPr="00074DB9">
        <w:t>*Exercise 16</w:t>
      </w:r>
      <w:r w:rsidR="002A7BB7">
        <w:t>6</w:t>
      </w:r>
    </w:p>
    <w:p w:rsidR="00760219" w:rsidRPr="00074DB9" w:rsidRDefault="00760219" w:rsidP="001B2201">
      <w:r w:rsidRPr="00074DB9">
        <w:t>The following variable costing income statements are available for Antique Company and Contemporary Company</w:t>
      </w:r>
      <w:r w:rsidR="001B2201">
        <w:t>:</w:t>
      </w:r>
    </w:p>
    <w:p w:rsidR="00760219" w:rsidRPr="00074DB9" w:rsidRDefault="00760219" w:rsidP="00E435DC"/>
    <w:p w:rsidR="00760219" w:rsidRPr="00074DB9" w:rsidRDefault="001B2201" w:rsidP="001B2201">
      <w:pPr>
        <w:tabs>
          <w:tab w:val="left" w:pos="426"/>
          <w:tab w:val="center" w:pos="3119"/>
          <w:tab w:val="center" w:pos="5954"/>
        </w:tabs>
      </w:pPr>
      <w:r>
        <w:tab/>
      </w:r>
      <w:r>
        <w:tab/>
      </w:r>
      <w:r w:rsidR="00760219" w:rsidRPr="001B2201">
        <w:rPr>
          <w:u w:val="single"/>
        </w:rPr>
        <w:t>Antique Company</w:t>
      </w:r>
      <w:r w:rsidR="00760219" w:rsidRPr="00074DB9">
        <w:tab/>
      </w:r>
      <w:r w:rsidR="00760219" w:rsidRPr="001B2201">
        <w:rPr>
          <w:u w:val="single"/>
        </w:rPr>
        <w:t>Contemporary Company</w:t>
      </w:r>
    </w:p>
    <w:p w:rsidR="00760219" w:rsidRPr="00074DB9" w:rsidRDefault="001B2201" w:rsidP="002C5919">
      <w:pPr>
        <w:tabs>
          <w:tab w:val="left" w:pos="426"/>
          <w:tab w:val="right" w:pos="3686"/>
          <w:tab w:val="right" w:pos="6237"/>
        </w:tabs>
        <w:spacing w:before="40"/>
      </w:pPr>
      <w:r>
        <w:tab/>
      </w:r>
      <w:r w:rsidR="00760219" w:rsidRPr="00074DB9">
        <w:t>Sales revenue</w:t>
      </w:r>
      <w:r>
        <w:tab/>
      </w:r>
      <w:r w:rsidR="00760219" w:rsidRPr="00074DB9">
        <w:t>$ 700,000</w:t>
      </w:r>
      <w:r w:rsidR="00760219" w:rsidRPr="00074DB9">
        <w:tab/>
      </w:r>
      <w:r w:rsidR="00952FD1">
        <w:t xml:space="preserve"> </w:t>
      </w:r>
      <w:r w:rsidR="00760219" w:rsidRPr="00074DB9">
        <w:t>$700,000</w:t>
      </w:r>
    </w:p>
    <w:p w:rsidR="00760219" w:rsidRPr="00074DB9" w:rsidRDefault="001B2201" w:rsidP="002C5919">
      <w:pPr>
        <w:tabs>
          <w:tab w:val="left" w:pos="426"/>
          <w:tab w:val="right" w:pos="3686"/>
          <w:tab w:val="right" w:pos="6237"/>
        </w:tabs>
        <w:spacing w:before="40"/>
      </w:pPr>
      <w:r>
        <w:tab/>
      </w:r>
      <w:r w:rsidR="00760219" w:rsidRPr="00074DB9">
        <w:t>Variable costs</w:t>
      </w:r>
      <w:r>
        <w:tab/>
      </w:r>
      <w:r w:rsidR="00760219" w:rsidRPr="00074DB9">
        <w:rPr>
          <w:u w:val="single"/>
        </w:rPr>
        <w:t>350,000</w:t>
      </w:r>
      <w:r w:rsidRPr="001B2201">
        <w:tab/>
      </w:r>
      <w:r w:rsidR="00760219" w:rsidRPr="00074DB9">
        <w:rPr>
          <w:u w:val="single"/>
        </w:rPr>
        <w:t>140,000</w:t>
      </w:r>
    </w:p>
    <w:p w:rsidR="00760219" w:rsidRPr="00074DB9" w:rsidRDefault="001B2201" w:rsidP="002C5919">
      <w:pPr>
        <w:tabs>
          <w:tab w:val="left" w:pos="426"/>
          <w:tab w:val="right" w:pos="3686"/>
          <w:tab w:val="right" w:pos="6237"/>
        </w:tabs>
        <w:spacing w:before="40"/>
      </w:pPr>
      <w:r>
        <w:tab/>
      </w:r>
      <w:r w:rsidR="00760219" w:rsidRPr="00074DB9">
        <w:t>Contribution margin</w:t>
      </w:r>
      <w:r>
        <w:tab/>
      </w:r>
      <w:r w:rsidR="00760219" w:rsidRPr="00074DB9">
        <w:t>350,000</w:t>
      </w:r>
      <w:r>
        <w:tab/>
      </w:r>
      <w:r w:rsidR="00760219" w:rsidRPr="00074DB9">
        <w:t>560,000</w:t>
      </w:r>
    </w:p>
    <w:p w:rsidR="00760219" w:rsidRPr="00074DB9" w:rsidRDefault="001B2201" w:rsidP="002C5919">
      <w:pPr>
        <w:tabs>
          <w:tab w:val="left" w:pos="426"/>
          <w:tab w:val="right" w:pos="3686"/>
          <w:tab w:val="right" w:pos="6237"/>
        </w:tabs>
        <w:spacing w:before="40"/>
      </w:pPr>
      <w:r>
        <w:tab/>
      </w:r>
      <w:r w:rsidR="00760219" w:rsidRPr="00074DB9">
        <w:t>Fixed costs</w:t>
      </w:r>
      <w:r>
        <w:tab/>
      </w:r>
      <w:r w:rsidR="00760219" w:rsidRPr="00074DB9">
        <w:rPr>
          <w:u w:val="single"/>
        </w:rPr>
        <w:t>200,000</w:t>
      </w:r>
      <w:r w:rsidRPr="001B2201">
        <w:tab/>
      </w:r>
      <w:r w:rsidR="00760219" w:rsidRPr="00074DB9">
        <w:rPr>
          <w:u w:val="single"/>
        </w:rPr>
        <w:t>410,000</w:t>
      </w:r>
    </w:p>
    <w:p w:rsidR="00760219" w:rsidRPr="00074DB9" w:rsidRDefault="001B2201" w:rsidP="002C5919">
      <w:pPr>
        <w:tabs>
          <w:tab w:val="left" w:pos="426"/>
          <w:tab w:val="right" w:pos="3686"/>
          <w:tab w:val="right" w:pos="6237"/>
        </w:tabs>
        <w:spacing w:before="40"/>
      </w:pPr>
      <w:r>
        <w:tab/>
      </w:r>
      <w:r w:rsidR="00760219" w:rsidRPr="00074DB9">
        <w:t>Net income</w:t>
      </w:r>
      <w:r>
        <w:tab/>
      </w:r>
      <w:r w:rsidR="00760219" w:rsidRPr="00074DB9">
        <w:t>$</w:t>
      </w:r>
      <w:r w:rsidR="00760219" w:rsidRPr="00074DB9">
        <w:rPr>
          <w:u w:val="double"/>
        </w:rPr>
        <w:t>150,000</w:t>
      </w:r>
      <w:r w:rsidRPr="001B2201">
        <w:tab/>
      </w:r>
      <w:r w:rsidR="00760219" w:rsidRPr="00074DB9">
        <w:t>$</w:t>
      </w:r>
      <w:r w:rsidR="00760219" w:rsidRPr="00074DB9">
        <w:rPr>
          <w:u w:val="double"/>
        </w:rPr>
        <w:t>150,000</w:t>
      </w:r>
    </w:p>
    <w:p w:rsidR="00760219" w:rsidRPr="00074DB9" w:rsidRDefault="00760219" w:rsidP="00E435DC"/>
    <w:p w:rsidR="00760219" w:rsidRPr="00074DB9" w:rsidRDefault="00760219" w:rsidP="00E435DC">
      <w:pPr>
        <w:rPr>
          <w:b/>
          <w:bCs/>
        </w:rPr>
      </w:pPr>
      <w:r w:rsidRPr="00074DB9">
        <w:rPr>
          <w:b/>
          <w:bCs/>
        </w:rPr>
        <w:t>Instructions</w:t>
      </w:r>
    </w:p>
    <w:p w:rsidR="00760219" w:rsidRPr="00074DB9" w:rsidRDefault="00760219" w:rsidP="00E435DC">
      <w:pPr>
        <w:spacing w:before="40"/>
        <w:ind w:left="426" w:hanging="426"/>
      </w:pPr>
      <w:r w:rsidRPr="00074DB9">
        <w:t>a.</w:t>
      </w:r>
      <w:r w:rsidR="007D42D2" w:rsidRPr="00074DB9">
        <w:tab/>
      </w:r>
      <w:r w:rsidRPr="00074DB9">
        <w:t>Calculate the degree of operating leverage for each company.</w:t>
      </w:r>
    </w:p>
    <w:p w:rsidR="006958AC" w:rsidRPr="00074DB9" w:rsidRDefault="00760219" w:rsidP="00E435DC">
      <w:pPr>
        <w:spacing w:before="40"/>
        <w:ind w:left="426" w:hanging="426"/>
      </w:pPr>
      <w:r w:rsidRPr="00074DB9">
        <w:t>b.</w:t>
      </w:r>
      <w:r w:rsidR="007D42D2" w:rsidRPr="00074DB9">
        <w:tab/>
      </w:r>
      <w:r w:rsidRPr="00074DB9">
        <w:t>Assume that sales revenue decreases by 20%.</w:t>
      </w:r>
      <w:r w:rsidR="00952FD1">
        <w:t xml:space="preserve"> </w:t>
      </w:r>
      <w:r w:rsidRPr="00074DB9">
        <w:t>Prepare a variable costing income statement for each company.</w:t>
      </w:r>
    </w:p>
    <w:p w:rsidR="00760219" w:rsidRPr="00074DB9" w:rsidRDefault="00760219" w:rsidP="00E435DC"/>
    <w:p w:rsidR="00760219" w:rsidRPr="00074DB9" w:rsidRDefault="008B667B" w:rsidP="002A7BB7">
      <w:pPr>
        <w:pStyle w:val="Heading5"/>
        <w:keepNext w:val="0"/>
        <w:spacing w:after="0"/>
      </w:pPr>
      <w:proofErr w:type="gramStart"/>
      <w:r>
        <w:t>Solution</w:t>
      </w:r>
      <w:r w:rsidR="00760219" w:rsidRPr="00074DB9">
        <w:t xml:space="preserve"> 16</w:t>
      </w:r>
      <w:r w:rsidR="002A7BB7">
        <w:t>6</w:t>
      </w:r>
      <w:r w:rsidR="00A61CDF">
        <w:t xml:space="preserve"> </w:t>
      </w:r>
      <w:r w:rsidR="00760219" w:rsidRPr="00074DB9">
        <w:rPr>
          <w:b w:val="0"/>
        </w:rPr>
        <w:t>(15–20 min.)</w:t>
      </w:r>
      <w:proofErr w:type="gramEnd"/>
    </w:p>
    <w:p w:rsidR="00760219" w:rsidRPr="00074DB9" w:rsidRDefault="00760219" w:rsidP="00E435DC">
      <w:pPr>
        <w:pStyle w:val="BodyText"/>
        <w:tabs>
          <w:tab w:val="clear" w:pos="360"/>
          <w:tab w:val="clear" w:pos="720"/>
          <w:tab w:val="clear" w:pos="1080"/>
        </w:tabs>
        <w:spacing w:before="0"/>
        <w:jc w:val="left"/>
      </w:pPr>
      <w:proofErr w:type="gramStart"/>
      <w:r w:rsidRPr="00074DB9">
        <w:t>a</w:t>
      </w:r>
      <w:proofErr w:type="gramEnd"/>
      <w:r w:rsidRPr="00074DB9">
        <w:t>.</w:t>
      </w:r>
    </w:p>
    <w:p w:rsidR="00760219" w:rsidRPr="00074DB9" w:rsidRDefault="00760219" w:rsidP="00E435DC"/>
    <w:p w:rsidR="00760219" w:rsidRPr="00074DB9" w:rsidRDefault="001B2201" w:rsidP="001B2201">
      <w:pPr>
        <w:tabs>
          <w:tab w:val="center" w:pos="2410"/>
          <w:tab w:val="left" w:pos="3119"/>
          <w:tab w:val="center" w:pos="4253"/>
          <w:tab w:val="left" w:pos="5103"/>
          <w:tab w:val="center" w:pos="6237"/>
        </w:tabs>
      </w:pPr>
      <w:r>
        <w:tab/>
      </w:r>
      <w:r w:rsidR="00760219" w:rsidRPr="00074DB9">
        <w:t>Contribution</w:t>
      </w:r>
      <w:r>
        <w:tab/>
      </w:r>
      <w:r w:rsidR="00760219" w:rsidRPr="00074DB9">
        <w:t>÷</w:t>
      </w:r>
      <w:r>
        <w:tab/>
      </w:r>
      <w:r w:rsidR="00760219" w:rsidRPr="00074DB9">
        <w:t>Net</w:t>
      </w:r>
      <w:r>
        <w:tab/>
      </w:r>
      <w:r w:rsidR="00760219" w:rsidRPr="00074DB9">
        <w:t>=</w:t>
      </w:r>
      <w:r w:rsidR="00952FD1">
        <w:t xml:space="preserve">  </w:t>
      </w:r>
      <w:r>
        <w:tab/>
      </w:r>
      <w:r w:rsidR="00760219" w:rsidRPr="00074DB9">
        <w:t>Degree of Operating</w:t>
      </w:r>
    </w:p>
    <w:p w:rsidR="00760219" w:rsidRPr="00074DB9" w:rsidRDefault="001B2201" w:rsidP="001B2201">
      <w:pPr>
        <w:tabs>
          <w:tab w:val="center" w:pos="2410"/>
          <w:tab w:val="left" w:pos="3119"/>
          <w:tab w:val="center" w:pos="4253"/>
          <w:tab w:val="center" w:pos="6237"/>
        </w:tabs>
      </w:pPr>
      <w:r>
        <w:tab/>
      </w:r>
      <w:r w:rsidR="00760219" w:rsidRPr="001B2201">
        <w:rPr>
          <w:u w:val="single"/>
        </w:rPr>
        <w:t>Margin</w:t>
      </w:r>
      <w:r>
        <w:tab/>
      </w:r>
      <w:r>
        <w:tab/>
      </w:r>
      <w:r w:rsidR="00760219" w:rsidRPr="001B2201">
        <w:rPr>
          <w:u w:val="single"/>
        </w:rPr>
        <w:t>Income</w:t>
      </w:r>
      <w:r>
        <w:tab/>
      </w:r>
      <w:r w:rsidR="00760219" w:rsidRPr="001B2201">
        <w:rPr>
          <w:u w:val="single"/>
        </w:rPr>
        <w:t>Leverage</w:t>
      </w:r>
    </w:p>
    <w:p w:rsidR="00760219" w:rsidRPr="00074DB9" w:rsidRDefault="00760219" w:rsidP="00E435DC"/>
    <w:p w:rsidR="00760219" w:rsidRPr="00074DB9" w:rsidRDefault="00760219" w:rsidP="001B2201">
      <w:pPr>
        <w:tabs>
          <w:tab w:val="left" w:pos="426"/>
          <w:tab w:val="left" w:pos="1985"/>
          <w:tab w:val="left" w:pos="3119"/>
          <w:tab w:val="right" w:pos="4678"/>
          <w:tab w:val="left" w:pos="5103"/>
          <w:tab w:val="right" w:pos="6379"/>
        </w:tabs>
      </w:pPr>
      <w:r w:rsidRPr="00074DB9">
        <w:t>Antique</w:t>
      </w:r>
      <w:r w:rsidR="001B2201">
        <w:tab/>
      </w:r>
      <w:r w:rsidRPr="00074DB9">
        <w:t>$350,000</w:t>
      </w:r>
      <w:r w:rsidR="001B2201">
        <w:tab/>
      </w:r>
      <w:r w:rsidRPr="00074DB9">
        <w:t>÷</w:t>
      </w:r>
      <w:r w:rsidR="001B2201">
        <w:tab/>
      </w:r>
      <w:r w:rsidRPr="00074DB9">
        <w:t>$150,000</w:t>
      </w:r>
      <w:r w:rsidR="001B2201">
        <w:tab/>
      </w:r>
      <w:r w:rsidRPr="00074DB9">
        <w:t>=</w:t>
      </w:r>
      <w:r w:rsidR="001B2201">
        <w:tab/>
      </w:r>
      <w:r w:rsidRPr="00074DB9">
        <w:t>2.333</w:t>
      </w:r>
    </w:p>
    <w:p w:rsidR="00760219" w:rsidRPr="00074DB9" w:rsidRDefault="00760219" w:rsidP="001B2201">
      <w:pPr>
        <w:tabs>
          <w:tab w:val="left" w:pos="426"/>
          <w:tab w:val="left" w:pos="1985"/>
          <w:tab w:val="left" w:pos="3119"/>
          <w:tab w:val="right" w:pos="4678"/>
          <w:tab w:val="left" w:pos="5103"/>
          <w:tab w:val="right" w:pos="6379"/>
        </w:tabs>
      </w:pPr>
      <w:r w:rsidRPr="00074DB9">
        <w:t>Contemporary</w:t>
      </w:r>
      <w:r w:rsidR="001B2201">
        <w:tab/>
      </w:r>
      <w:r w:rsidRPr="00074DB9">
        <w:t>$560,000</w:t>
      </w:r>
      <w:r w:rsidR="001B2201">
        <w:tab/>
      </w:r>
      <w:r w:rsidRPr="00074DB9">
        <w:t>÷</w:t>
      </w:r>
      <w:r w:rsidR="001B2201">
        <w:tab/>
      </w:r>
      <w:r w:rsidRPr="00074DB9">
        <w:t>$150,000</w:t>
      </w:r>
      <w:r w:rsidR="001B2201">
        <w:tab/>
      </w:r>
      <w:r w:rsidRPr="00074DB9">
        <w:t>=</w:t>
      </w:r>
      <w:r w:rsidR="001B2201">
        <w:tab/>
      </w:r>
      <w:r w:rsidRPr="00074DB9">
        <w:t>3.733</w:t>
      </w:r>
    </w:p>
    <w:p w:rsidR="00760219" w:rsidRPr="00074DB9" w:rsidRDefault="00760219" w:rsidP="00E435DC"/>
    <w:p w:rsidR="00760219" w:rsidRPr="00074DB9" w:rsidRDefault="00760219" w:rsidP="00E435DC">
      <w:proofErr w:type="gramStart"/>
      <w:r w:rsidRPr="00074DB9">
        <w:t>b</w:t>
      </w:r>
      <w:proofErr w:type="gramEnd"/>
      <w:r w:rsidRPr="00074DB9">
        <w:t>.</w:t>
      </w:r>
    </w:p>
    <w:p w:rsidR="00760219" w:rsidRPr="00074DB9" w:rsidRDefault="002C5919" w:rsidP="002C5919">
      <w:pPr>
        <w:tabs>
          <w:tab w:val="center" w:pos="3119"/>
          <w:tab w:val="center" w:pos="5954"/>
        </w:tabs>
      </w:pPr>
      <w:r>
        <w:tab/>
      </w:r>
      <w:r w:rsidR="00760219" w:rsidRPr="002C5919">
        <w:rPr>
          <w:u w:val="single"/>
        </w:rPr>
        <w:t>Antique Company</w:t>
      </w:r>
      <w:r w:rsidR="00760219" w:rsidRPr="00074DB9">
        <w:tab/>
      </w:r>
      <w:r w:rsidR="00760219" w:rsidRPr="002C5919">
        <w:rPr>
          <w:u w:val="single"/>
        </w:rPr>
        <w:t>Contemporary Company</w:t>
      </w:r>
    </w:p>
    <w:p w:rsidR="00760219" w:rsidRPr="00074DB9" w:rsidRDefault="001B2201" w:rsidP="002C5919">
      <w:pPr>
        <w:tabs>
          <w:tab w:val="left" w:pos="426"/>
          <w:tab w:val="right" w:pos="3686"/>
          <w:tab w:val="right" w:pos="6237"/>
        </w:tabs>
      </w:pPr>
      <w:r>
        <w:tab/>
      </w:r>
      <w:r w:rsidR="00760219" w:rsidRPr="00074DB9">
        <w:t>Sales revenue</w:t>
      </w:r>
      <w:r>
        <w:tab/>
      </w:r>
      <w:r w:rsidR="002C5919">
        <w:t>*</w:t>
      </w:r>
      <w:r w:rsidR="00760219" w:rsidRPr="00074DB9">
        <w:t>$ 560,000</w:t>
      </w:r>
      <w:r w:rsidR="00760219" w:rsidRPr="00074DB9">
        <w:tab/>
      </w:r>
      <w:r w:rsidR="00952FD1">
        <w:t xml:space="preserve"> </w:t>
      </w:r>
      <w:r>
        <w:t>*</w:t>
      </w:r>
      <w:r w:rsidR="00760219" w:rsidRPr="00074DB9">
        <w:t>$560,000</w:t>
      </w:r>
    </w:p>
    <w:p w:rsidR="00760219" w:rsidRPr="00074DB9" w:rsidRDefault="001B2201" w:rsidP="002C5919">
      <w:pPr>
        <w:tabs>
          <w:tab w:val="left" w:pos="426"/>
          <w:tab w:val="right" w:pos="3686"/>
          <w:tab w:val="right" w:pos="6237"/>
        </w:tabs>
      </w:pPr>
      <w:r>
        <w:tab/>
      </w:r>
      <w:r w:rsidR="00760219" w:rsidRPr="00074DB9">
        <w:t>Variable costs</w:t>
      </w:r>
      <w:r>
        <w:tab/>
      </w:r>
      <w:r w:rsidR="002C5919">
        <w:t>**</w:t>
      </w:r>
      <w:r w:rsidR="00760219" w:rsidRPr="00074DB9">
        <w:rPr>
          <w:u w:val="single"/>
        </w:rPr>
        <w:t>280,000</w:t>
      </w:r>
      <w:r w:rsidRPr="001B2201">
        <w:tab/>
      </w:r>
      <w:r>
        <w:t>*</w:t>
      </w:r>
      <w:r w:rsidRPr="002C5919">
        <w:t>*</w:t>
      </w:r>
      <w:r w:rsidRPr="002C5919">
        <w:rPr>
          <w:u w:val="single"/>
        </w:rPr>
        <w:t>*</w:t>
      </w:r>
      <w:r w:rsidR="00760219" w:rsidRPr="00074DB9">
        <w:rPr>
          <w:u w:val="single"/>
        </w:rPr>
        <w:t>112,000</w:t>
      </w:r>
    </w:p>
    <w:p w:rsidR="00760219" w:rsidRPr="00074DB9" w:rsidRDefault="001B2201" w:rsidP="002C5919">
      <w:pPr>
        <w:tabs>
          <w:tab w:val="left" w:pos="426"/>
          <w:tab w:val="right" w:pos="3686"/>
          <w:tab w:val="right" w:pos="6237"/>
        </w:tabs>
      </w:pPr>
      <w:r>
        <w:tab/>
      </w:r>
      <w:r w:rsidR="00760219" w:rsidRPr="00074DB9">
        <w:t>Contribution margin</w:t>
      </w:r>
      <w:r>
        <w:tab/>
      </w:r>
      <w:r w:rsidR="00760219" w:rsidRPr="00074DB9">
        <w:t>280,000</w:t>
      </w:r>
      <w:r>
        <w:tab/>
        <w:t xml:space="preserve"> </w:t>
      </w:r>
      <w:r w:rsidR="00760219" w:rsidRPr="00074DB9">
        <w:t>448,000</w:t>
      </w:r>
    </w:p>
    <w:p w:rsidR="00760219" w:rsidRPr="00074DB9" w:rsidRDefault="001B2201" w:rsidP="002C5919">
      <w:pPr>
        <w:tabs>
          <w:tab w:val="left" w:pos="426"/>
          <w:tab w:val="right" w:pos="3686"/>
          <w:tab w:val="right" w:pos="6237"/>
        </w:tabs>
      </w:pPr>
      <w:r>
        <w:tab/>
      </w:r>
      <w:r w:rsidR="00760219" w:rsidRPr="00074DB9">
        <w:t>Fixed costs</w:t>
      </w:r>
      <w:r>
        <w:tab/>
      </w:r>
      <w:r w:rsidR="00760219" w:rsidRPr="00074DB9">
        <w:rPr>
          <w:u w:val="single"/>
        </w:rPr>
        <w:t>200,000</w:t>
      </w:r>
      <w:r w:rsidRPr="001B2201">
        <w:tab/>
      </w:r>
      <w:r w:rsidRPr="001B2201">
        <w:rPr>
          <w:u w:val="single"/>
        </w:rPr>
        <w:t xml:space="preserve">  </w:t>
      </w:r>
      <w:r w:rsidR="00760219" w:rsidRPr="00074DB9">
        <w:rPr>
          <w:u w:val="single"/>
        </w:rPr>
        <w:t>410,000</w:t>
      </w:r>
    </w:p>
    <w:p w:rsidR="00760219" w:rsidRPr="00074DB9" w:rsidRDefault="001B2201" w:rsidP="002C5919">
      <w:pPr>
        <w:tabs>
          <w:tab w:val="left" w:pos="426"/>
          <w:tab w:val="right" w:pos="3686"/>
          <w:tab w:val="right" w:pos="6237"/>
        </w:tabs>
      </w:pPr>
      <w:r>
        <w:tab/>
      </w:r>
      <w:r w:rsidR="00760219" w:rsidRPr="00074DB9">
        <w:t>Net income</w:t>
      </w:r>
      <w:r>
        <w:tab/>
      </w:r>
      <w:proofErr w:type="gramStart"/>
      <w:r w:rsidR="00760219" w:rsidRPr="002C5919">
        <w:rPr>
          <w:u w:val="double"/>
        </w:rPr>
        <w:t>$</w:t>
      </w:r>
      <w:r w:rsidR="002C5919" w:rsidRPr="002C5919">
        <w:rPr>
          <w:u w:val="double"/>
        </w:rPr>
        <w:t xml:space="preserve"> </w:t>
      </w:r>
      <w:r w:rsidR="00A61CDF" w:rsidRPr="002C5919">
        <w:rPr>
          <w:u w:val="double"/>
        </w:rPr>
        <w:t xml:space="preserve"> </w:t>
      </w:r>
      <w:r w:rsidR="00760219" w:rsidRPr="00074DB9">
        <w:rPr>
          <w:u w:val="double"/>
        </w:rPr>
        <w:t>80,000</w:t>
      </w:r>
      <w:proofErr w:type="gramEnd"/>
      <w:r w:rsidRPr="001B2201">
        <w:tab/>
      </w:r>
      <w:r w:rsidR="00760219" w:rsidRPr="001B2201">
        <w:rPr>
          <w:u w:val="double"/>
        </w:rPr>
        <w:t>$</w:t>
      </w:r>
      <w:r w:rsidRPr="001B2201">
        <w:rPr>
          <w:u w:val="double"/>
        </w:rPr>
        <w:t xml:space="preserve"> </w:t>
      </w:r>
      <w:r w:rsidR="00A61CDF">
        <w:rPr>
          <w:u w:val="double"/>
        </w:rPr>
        <w:t xml:space="preserve"> </w:t>
      </w:r>
      <w:r w:rsidR="00760219" w:rsidRPr="00074DB9">
        <w:rPr>
          <w:u w:val="double"/>
        </w:rPr>
        <w:t>38,000</w:t>
      </w:r>
    </w:p>
    <w:p w:rsidR="00760219" w:rsidRPr="00074DB9" w:rsidRDefault="00760219" w:rsidP="00E435DC">
      <w:pPr>
        <w:rPr>
          <w:u w:val="double"/>
        </w:rPr>
      </w:pPr>
    </w:p>
    <w:p w:rsidR="00760219" w:rsidRPr="00074DB9" w:rsidRDefault="00760219" w:rsidP="00E435DC">
      <w:r w:rsidRPr="00074DB9">
        <w:t>*$700,000 x .8</w:t>
      </w:r>
    </w:p>
    <w:p w:rsidR="00760219" w:rsidRPr="00074DB9" w:rsidRDefault="00760219" w:rsidP="00E435DC">
      <w:r w:rsidRPr="00074DB9">
        <w:t>** ($350,000 ÷ $700,000) x $560,000</w:t>
      </w:r>
    </w:p>
    <w:p w:rsidR="00760219" w:rsidRPr="00074DB9" w:rsidRDefault="00760219" w:rsidP="00E435DC">
      <w:r w:rsidRPr="00074DB9">
        <w:t>*** ($140,000 ÷ $700,000) x $560,000</w:t>
      </w:r>
    </w:p>
    <w:p w:rsidR="00760219" w:rsidRPr="00074DB9" w:rsidRDefault="00760219" w:rsidP="00E435DC">
      <w:pPr>
        <w:tabs>
          <w:tab w:val="left" w:pos="360"/>
        </w:tabs>
      </w:pPr>
    </w:p>
    <w:p w:rsidR="007D42D2" w:rsidRPr="00074DB9" w:rsidRDefault="007D42D2" w:rsidP="00E435DC">
      <w:pPr>
        <w:tabs>
          <w:tab w:val="left" w:pos="360"/>
        </w:tabs>
      </w:pPr>
    </w:p>
    <w:p w:rsidR="00760219" w:rsidRPr="00074DB9" w:rsidRDefault="00760219" w:rsidP="002A7BB7">
      <w:pPr>
        <w:pStyle w:val="Heading5"/>
        <w:keepNext w:val="0"/>
        <w:spacing w:after="0"/>
      </w:pPr>
      <w:r w:rsidRPr="00074DB9">
        <w:t>*Exercise 16</w:t>
      </w:r>
      <w:r w:rsidR="002A7BB7">
        <w:t>7</w:t>
      </w:r>
    </w:p>
    <w:p w:rsidR="00760219" w:rsidRPr="00074DB9" w:rsidRDefault="00760219" w:rsidP="00E435DC">
      <w:r w:rsidRPr="00074DB9">
        <w:lastRenderedPageBreak/>
        <w:t xml:space="preserve">An investment banker is analyzing two companies that specialize in the production and sale of gourmet cappuccino and </w:t>
      </w:r>
      <w:proofErr w:type="spellStart"/>
      <w:r w:rsidRPr="00074DB9">
        <w:t>chai</w:t>
      </w:r>
      <w:proofErr w:type="spellEnd"/>
      <w:r w:rsidRPr="00074DB9">
        <w:t xml:space="preserve"> mixes. Fireside uses a labour-intensive approach and Stirring Moments uses a mechanized system. Variable costing income statements for the two companies are shown below:</w:t>
      </w:r>
    </w:p>
    <w:p w:rsidR="00760219" w:rsidRPr="00074DB9" w:rsidRDefault="00760219" w:rsidP="00E435DC"/>
    <w:p w:rsidR="00760219" w:rsidRPr="00074DB9" w:rsidRDefault="00760219" w:rsidP="00E75F06">
      <w:pPr>
        <w:tabs>
          <w:tab w:val="left" w:pos="426"/>
          <w:tab w:val="center" w:pos="3544"/>
          <w:tab w:val="center" w:pos="5245"/>
        </w:tabs>
      </w:pPr>
      <w:r w:rsidRPr="00074DB9">
        <w:tab/>
      </w:r>
      <w:r w:rsidRPr="00074DB9">
        <w:tab/>
      </w:r>
      <w:r w:rsidR="00A61CDF">
        <w:rPr>
          <w:u w:val="single"/>
        </w:rPr>
        <w:t xml:space="preserve"> </w:t>
      </w:r>
      <w:r w:rsidRPr="00074DB9">
        <w:rPr>
          <w:u w:val="single"/>
        </w:rPr>
        <w:t>Fireside</w:t>
      </w:r>
      <w:r w:rsidR="00E75F06" w:rsidRPr="00E75F06">
        <w:tab/>
      </w:r>
      <w:r w:rsidRPr="00074DB9">
        <w:rPr>
          <w:u w:val="single"/>
        </w:rPr>
        <w:t>Stirring Moments</w:t>
      </w:r>
    </w:p>
    <w:p w:rsidR="00760219" w:rsidRPr="00074DB9" w:rsidRDefault="00760219" w:rsidP="00E75F06">
      <w:pPr>
        <w:tabs>
          <w:tab w:val="left" w:pos="426"/>
          <w:tab w:val="right" w:pos="3969"/>
          <w:tab w:val="right" w:pos="5670"/>
        </w:tabs>
        <w:spacing w:before="40"/>
      </w:pPr>
      <w:r w:rsidRPr="00074DB9">
        <w:tab/>
        <w:t>Sales</w:t>
      </w:r>
      <w:r w:rsidRPr="00074DB9">
        <w:tab/>
        <w:t>$1,000,000</w:t>
      </w:r>
      <w:r w:rsidRPr="00074DB9">
        <w:tab/>
        <w:t>$1,000,000</w:t>
      </w:r>
    </w:p>
    <w:p w:rsidR="00760219" w:rsidRPr="00074DB9" w:rsidRDefault="00760219" w:rsidP="00E75F06">
      <w:pPr>
        <w:tabs>
          <w:tab w:val="left" w:pos="426"/>
          <w:tab w:val="right" w:pos="3969"/>
          <w:tab w:val="right" w:pos="5670"/>
        </w:tabs>
        <w:spacing w:before="40"/>
      </w:pPr>
      <w:r w:rsidRPr="00074DB9">
        <w:tab/>
        <w:t>Variable costs</w:t>
      </w:r>
      <w:r w:rsidRPr="00074DB9">
        <w:tab/>
      </w:r>
      <w:r w:rsidR="00952FD1" w:rsidRPr="00E75F06">
        <w:rPr>
          <w:u w:val="single"/>
        </w:rPr>
        <w:t xml:space="preserve"> </w:t>
      </w:r>
      <w:r w:rsidR="00E75F06" w:rsidRPr="00E75F06">
        <w:rPr>
          <w:u w:val="single"/>
        </w:rPr>
        <w:t xml:space="preserve">  </w:t>
      </w:r>
      <w:r w:rsidRPr="00074DB9">
        <w:rPr>
          <w:u w:val="single"/>
        </w:rPr>
        <w:t>600,000</w:t>
      </w:r>
      <w:r w:rsidRPr="00074DB9">
        <w:tab/>
      </w:r>
      <w:r w:rsidR="00A61CDF" w:rsidRPr="00E75F06">
        <w:rPr>
          <w:u w:val="single"/>
        </w:rPr>
        <w:t xml:space="preserve"> </w:t>
      </w:r>
      <w:r w:rsidR="00E75F06" w:rsidRPr="00E75F06">
        <w:rPr>
          <w:u w:val="single"/>
        </w:rPr>
        <w:t xml:space="preserve">  </w:t>
      </w:r>
      <w:r w:rsidRPr="00074DB9">
        <w:rPr>
          <w:u w:val="single"/>
        </w:rPr>
        <w:t>250,000</w:t>
      </w:r>
    </w:p>
    <w:p w:rsidR="00760219" w:rsidRPr="00074DB9" w:rsidRDefault="00760219" w:rsidP="00E75F06">
      <w:pPr>
        <w:tabs>
          <w:tab w:val="left" w:pos="426"/>
          <w:tab w:val="right" w:pos="3969"/>
          <w:tab w:val="right" w:pos="5670"/>
        </w:tabs>
        <w:spacing w:before="40"/>
      </w:pPr>
      <w:r w:rsidRPr="00074DB9">
        <w:tab/>
        <w:t>Contribution margin</w:t>
      </w:r>
      <w:r w:rsidRPr="00074DB9">
        <w:tab/>
      </w:r>
      <w:r w:rsidR="00952FD1">
        <w:t xml:space="preserve"> </w:t>
      </w:r>
      <w:r w:rsidRPr="00074DB9">
        <w:t>400,000</w:t>
      </w:r>
      <w:r w:rsidRPr="00074DB9">
        <w:tab/>
      </w:r>
      <w:r w:rsidR="00A61CDF">
        <w:t xml:space="preserve"> </w:t>
      </w:r>
      <w:r w:rsidRPr="00074DB9">
        <w:t>750,000</w:t>
      </w:r>
    </w:p>
    <w:p w:rsidR="00760219" w:rsidRPr="00074DB9" w:rsidRDefault="00760219" w:rsidP="00E75F06">
      <w:pPr>
        <w:tabs>
          <w:tab w:val="left" w:pos="426"/>
          <w:tab w:val="right" w:pos="3969"/>
          <w:tab w:val="right" w:pos="5670"/>
        </w:tabs>
        <w:spacing w:before="40"/>
      </w:pPr>
      <w:r w:rsidRPr="00074DB9">
        <w:tab/>
        <w:t>Fixed costs</w:t>
      </w:r>
      <w:r w:rsidRPr="00074DB9">
        <w:tab/>
      </w:r>
      <w:r w:rsidR="00952FD1" w:rsidRPr="00E75F06">
        <w:rPr>
          <w:u w:val="single"/>
        </w:rPr>
        <w:t xml:space="preserve"> </w:t>
      </w:r>
      <w:r w:rsidR="00E75F06" w:rsidRPr="00E75F06">
        <w:rPr>
          <w:u w:val="single"/>
        </w:rPr>
        <w:t xml:space="preserve">  </w:t>
      </w:r>
      <w:r w:rsidRPr="00074DB9">
        <w:rPr>
          <w:u w:val="single"/>
        </w:rPr>
        <w:t>200,000</w:t>
      </w:r>
      <w:r w:rsidRPr="00074DB9">
        <w:tab/>
      </w:r>
      <w:r w:rsidR="00A61CDF" w:rsidRPr="00E75F06">
        <w:rPr>
          <w:u w:val="single"/>
        </w:rPr>
        <w:t xml:space="preserve"> </w:t>
      </w:r>
      <w:r w:rsidR="00E75F06" w:rsidRPr="00E75F06">
        <w:rPr>
          <w:u w:val="single"/>
        </w:rPr>
        <w:t xml:space="preserve">  </w:t>
      </w:r>
      <w:r w:rsidRPr="00074DB9">
        <w:rPr>
          <w:u w:val="single"/>
        </w:rPr>
        <w:t>550,000</w:t>
      </w:r>
    </w:p>
    <w:p w:rsidR="00760219" w:rsidRPr="00074DB9" w:rsidRDefault="00760219" w:rsidP="00E75F06">
      <w:pPr>
        <w:tabs>
          <w:tab w:val="left" w:pos="426"/>
          <w:tab w:val="right" w:pos="3969"/>
          <w:tab w:val="right" w:pos="5670"/>
        </w:tabs>
        <w:spacing w:before="40"/>
      </w:pPr>
      <w:r w:rsidRPr="00074DB9">
        <w:tab/>
        <w:t>Net income</w:t>
      </w:r>
      <w:r w:rsidRPr="00074DB9">
        <w:tab/>
        <w:t>$</w:t>
      </w:r>
      <w:r w:rsidR="00A61CDF" w:rsidRPr="00E75F06">
        <w:rPr>
          <w:u w:val="double"/>
        </w:rPr>
        <w:t xml:space="preserve"> </w:t>
      </w:r>
      <w:r w:rsidR="00E75F06" w:rsidRPr="00E75F06">
        <w:rPr>
          <w:u w:val="double"/>
        </w:rPr>
        <w:t xml:space="preserve">  </w:t>
      </w:r>
      <w:r w:rsidRPr="00074DB9">
        <w:rPr>
          <w:u w:val="double"/>
        </w:rPr>
        <w:t>200,000</w:t>
      </w:r>
      <w:r w:rsidRPr="00074DB9">
        <w:tab/>
      </w:r>
      <w:proofErr w:type="gramStart"/>
      <w:r w:rsidRPr="00074DB9">
        <w:t>$</w:t>
      </w:r>
      <w:r w:rsidR="00E75F06" w:rsidRPr="00E75F06">
        <w:rPr>
          <w:u w:val="double"/>
        </w:rPr>
        <w:t xml:space="preserve">  </w:t>
      </w:r>
      <w:r w:rsidRPr="00074DB9">
        <w:rPr>
          <w:u w:val="double"/>
        </w:rPr>
        <w:t>200,000</w:t>
      </w:r>
      <w:proofErr w:type="gramEnd"/>
    </w:p>
    <w:p w:rsidR="00760219" w:rsidRPr="00074DB9" w:rsidRDefault="00760219" w:rsidP="00E435DC"/>
    <w:p w:rsidR="00760219" w:rsidRPr="00074DB9" w:rsidRDefault="00760219" w:rsidP="00E435DC">
      <w:r w:rsidRPr="00074DB9">
        <w:t>The investment banker is interested in acquiring one of these companies. However, she is concerned about the impact that each company’s cost structure might have on its profitability.</w:t>
      </w:r>
    </w:p>
    <w:p w:rsidR="00760219" w:rsidRPr="00074DB9" w:rsidRDefault="00760219" w:rsidP="00E435DC"/>
    <w:p w:rsidR="00760219" w:rsidRPr="00074DB9" w:rsidRDefault="00760219" w:rsidP="00E435DC">
      <w:pPr>
        <w:rPr>
          <w:b/>
          <w:bCs/>
        </w:rPr>
      </w:pPr>
      <w:r w:rsidRPr="00074DB9">
        <w:rPr>
          <w:b/>
          <w:bCs/>
        </w:rPr>
        <w:t>Instructions</w:t>
      </w:r>
    </w:p>
    <w:p w:rsidR="006958AC" w:rsidRPr="00074DB9" w:rsidRDefault="00760219" w:rsidP="00E435DC">
      <w:pPr>
        <w:spacing w:before="40"/>
        <w:ind w:left="426" w:hanging="426"/>
      </w:pPr>
      <w:r w:rsidRPr="00074DB9">
        <w:t>a.</w:t>
      </w:r>
      <w:r w:rsidRPr="00074DB9">
        <w:tab/>
        <w:t>Calculate each company’s degree of operating leverage.</w:t>
      </w:r>
    </w:p>
    <w:p w:rsidR="006958AC" w:rsidRPr="00074DB9" w:rsidRDefault="00760219" w:rsidP="00E435DC">
      <w:pPr>
        <w:spacing w:before="40"/>
        <w:ind w:left="426" w:hanging="426"/>
      </w:pPr>
      <w:r w:rsidRPr="00074DB9">
        <w:t>b.</w:t>
      </w:r>
      <w:r w:rsidR="007D42D2" w:rsidRPr="00074DB9">
        <w:tab/>
      </w:r>
      <w:r w:rsidRPr="00074DB9">
        <w:t>Determine the affect on each company’s net income if sales decrease by 10% and if sales increase by 20%. Do not prepare income statements.</w:t>
      </w:r>
    </w:p>
    <w:p w:rsidR="00760219" w:rsidRPr="00074DB9" w:rsidRDefault="00760219" w:rsidP="00E435DC"/>
    <w:p w:rsidR="00760219" w:rsidRPr="00074DB9" w:rsidRDefault="008B667B" w:rsidP="002A7BB7">
      <w:pPr>
        <w:pStyle w:val="Heading5"/>
        <w:keepNext w:val="0"/>
        <w:spacing w:after="0"/>
        <w:rPr>
          <w:b w:val="0"/>
        </w:rPr>
      </w:pPr>
      <w:proofErr w:type="gramStart"/>
      <w:r>
        <w:t>Solution</w:t>
      </w:r>
      <w:r w:rsidR="00760219" w:rsidRPr="00074DB9">
        <w:t xml:space="preserve"> 16</w:t>
      </w:r>
      <w:r w:rsidR="002A7BB7">
        <w:t>7</w:t>
      </w:r>
      <w:r w:rsidR="00A61CDF">
        <w:t xml:space="preserve"> </w:t>
      </w:r>
      <w:r w:rsidR="00760219" w:rsidRPr="00074DB9">
        <w:rPr>
          <w:b w:val="0"/>
        </w:rPr>
        <w:t>(8–10 min.)</w:t>
      </w:r>
      <w:proofErr w:type="gramEnd"/>
    </w:p>
    <w:p w:rsidR="00760219" w:rsidRPr="00074DB9" w:rsidRDefault="00760219" w:rsidP="00E75F06">
      <w:pPr>
        <w:pStyle w:val="Header"/>
        <w:tabs>
          <w:tab w:val="clear" w:pos="4320"/>
          <w:tab w:val="clear" w:pos="8640"/>
          <w:tab w:val="center" w:pos="6804"/>
        </w:tabs>
      </w:pPr>
      <w:r w:rsidRPr="00074DB9">
        <w:t>a.</w:t>
      </w:r>
      <w:r w:rsidRPr="00074DB9">
        <w:tab/>
        <w:t>Degree of</w:t>
      </w:r>
    </w:p>
    <w:p w:rsidR="00760219" w:rsidRPr="00074DB9" w:rsidRDefault="00760219" w:rsidP="00E75F06">
      <w:pPr>
        <w:tabs>
          <w:tab w:val="center" w:pos="6804"/>
        </w:tabs>
      </w:pPr>
      <w:r w:rsidRPr="00074DB9">
        <w:tab/>
        <w:t>Operating</w:t>
      </w:r>
    </w:p>
    <w:p w:rsidR="00760219" w:rsidRPr="00074DB9" w:rsidRDefault="00760219" w:rsidP="00E75F06">
      <w:pPr>
        <w:tabs>
          <w:tab w:val="center" w:pos="2127"/>
          <w:tab w:val="left" w:pos="3402"/>
          <w:tab w:val="center" w:pos="4395"/>
          <w:tab w:val="left" w:pos="5670"/>
          <w:tab w:val="center" w:pos="6804"/>
        </w:tabs>
        <w:rPr>
          <w:u w:val="single"/>
        </w:rPr>
      </w:pPr>
      <w:r w:rsidRPr="00074DB9">
        <w:tab/>
      </w:r>
      <w:r w:rsidRPr="00074DB9">
        <w:rPr>
          <w:u w:val="single"/>
        </w:rPr>
        <w:t>Contribution Margin</w:t>
      </w:r>
      <w:r w:rsidRPr="00074DB9">
        <w:tab/>
        <w:t>÷</w:t>
      </w:r>
      <w:r w:rsidRPr="00074DB9">
        <w:tab/>
      </w:r>
      <w:r w:rsidRPr="00074DB9">
        <w:rPr>
          <w:u w:val="single"/>
        </w:rPr>
        <w:t>Net Income</w:t>
      </w:r>
      <w:r w:rsidRPr="00074DB9">
        <w:tab/>
        <w:t>=</w:t>
      </w:r>
      <w:r w:rsidRPr="00074DB9">
        <w:tab/>
      </w:r>
      <w:r w:rsidRPr="00074DB9">
        <w:rPr>
          <w:u w:val="single"/>
        </w:rPr>
        <w:t>Leverage</w:t>
      </w:r>
    </w:p>
    <w:p w:rsidR="00760219" w:rsidRPr="00074DB9" w:rsidRDefault="00760219" w:rsidP="005104FA">
      <w:pPr>
        <w:tabs>
          <w:tab w:val="right" w:pos="2552"/>
          <w:tab w:val="left" w:pos="3402"/>
          <w:tab w:val="right" w:pos="4820"/>
          <w:tab w:val="left" w:pos="5670"/>
          <w:tab w:val="right" w:pos="7088"/>
        </w:tabs>
      </w:pPr>
      <w:r w:rsidRPr="00074DB9">
        <w:t>Fireside</w:t>
      </w:r>
      <w:r w:rsidRPr="00074DB9">
        <w:tab/>
        <w:t>$400,000</w:t>
      </w:r>
      <w:r w:rsidR="00E75F06">
        <w:tab/>
      </w:r>
      <w:r w:rsidRPr="00074DB9">
        <w:t>÷</w:t>
      </w:r>
      <w:r w:rsidRPr="00074DB9">
        <w:tab/>
        <w:t>$200,000</w:t>
      </w:r>
      <w:r w:rsidR="00E75F06">
        <w:tab/>
      </w:r>
      <w:r w:rsidRPr="00074DB9">
        <w:t>=</w:t>
      </w:r>
      <w:r w:rsidRPr="00074DB9">
        <w:tab/>
        <w:t>2.00</w:t>
      </w:r>
    </w:p>
    <w:p w:rsidR="00760219" w:rsidRPr="00074DB9" w:rsidRDefault="00760219" w:rsidP="005104FA">
      <w:pPr>
        <w:tabs>
          <w:tab w:val="right" w:pos="2552"/>
          <w:tab w:val="left" w:pos="3402"/>
          <w:tab w:val="right" w:pos="4820"/>
          <w:tab w:val="left" w:pos="5670"/>
          <w:tab w:val="right" w:pos="7088"/>
        </w:tabs>
      </w:pPr>
      <w:r w:rsidRPr="00074DB9">
        <w:t>St. Moments</w:t>
      </w:r>
      <w:r w:rsidRPr="00074DB9">
        <w:tab/>
        <w:t>$750,000</w:t>
      </w:r>
      <w:r w:rsidRPr="00074DB9">
        <w:tab/>
        <w:t>÷</w:t>
      </w:r>
      <w:r w:rsidRPr="00074DB9">
        <w:tab/>
        <w:t>$200,000</w:t>
      </w:r>
      <w:r w:rsidRPr="00074DB9">
        <w:tab/>
        <w:t>=</w:t>
      </w:r>
      <w:r w:rsidRPr="00074DB9">
        <w:tab/>
        <w:t>3.75</w:t>
      </w:r>
    </w:p>
    <w:p w:rsidR="00760219" w:rsidRPr="00074DB9" w:rsidRDefault="00760219" w:rsidP="00E435DC"/>
    <w:p w:rsidR="00760219" w:rsidRPr="00074DB9" w:rsidRDefault="00760219" w:rsidP="00E435DC"/>
    <w:p w:rsidR="00760219" w:rsidRPr="00074DB9" w:rsidRDefault="00760219" w:rsidP="005104FA">
      <w:pPr>
        <w:tabs>
          <w:tab w:val="center" w:pos="4536"/>
          <w:tab w:val="center" w:pos="6804"/>
        </w:tabs>
      </w:pPr>
      <w:r w:rsidRPr="00074DB9">
        <w:t>b</w:t>
      </w:r>
      <w:r w:rsidR="007D42D2" w:rsidRPr="00074DB9">
        <w:t>.</w:t>
      </w:r>
      <w:r w:rsidRPr="00074DB9">
        <w:tab/>
        <w:t>Degree of</w:t>
      </w:r>
      <w:r w:rsidRPr="00074DB9">
        <w:tab/>
        <w:t>% Change</w:t>
      </w:r>
    </w:p>
    <w:p w:rsidR="00760219" w:rsidRPr="00074DB9" w:rsidRDefault="00760219" w:rsidP="005104FA">
      <w:pPr>
        <w:tabs>
          <w:tab w:val="center" w:pos="4536"/>
          <w:tab w:val="center" w:pos="6804"/>
        </w:tabs>
      </w:pPr>
      <w:r w:rsidRPr="00074DB9">
        <w:tab/>
        <w:t>Operating</w:t>
      </w:r>
      <w:r w:rsidRPr="00074DB9">
        <w:tab/>
        <w:t>in</w:t>
      </w:r>
    </w:p>
    <w:p w:rsidR="00760219" w:rsidRPr="00074DB9" w:rsidRDefault="00760219" w:rsidP="00E75F06">
      <w:pPr>
        <w:tabs>
          <w:tab w:val="center" w:pos="2268"/>
          <w:tab w:val="left" w:pos="3402"/>
          <w:tab w:val="center" w:pos="4536"/>
          <w:tab w:val="left" w:pos="5670"/>
          <w:tab w:val="center" w:pos="6804"/>
        </w:tabs>
      </w:pPr>
      <w:r w:rsidRPr="00074DB9">
        <w:tab/>
      </w:r>
      <w:r w:rsidRPr="00074DB9">
        <w:rPr>
          <w:u w:val="single"/>
        </w:rPr>
        <w:t>% Change in Sales</w:t>
      </w:r>
      <w:r w:rsidRPr="00074DB9">
        <w:tab/>
        <w:t>x</w:t>
      </w:r>
      <w:r w:rsidRPr="00074DB9">
        <w:tab/>
      </w:r>
      <w:r w:rsidRPr="00074DB9">
        <w:rPr>
          <w:u w:val="single"/>
        </w:rPr>
        <w:t>Leverage</w:t>
      </w:r>
      <w:r w:rsidRPr="00074DB9">
        <w:tab/>
        <w:t>=</w:t>
      </w:r>
      <w:r w:rsidRPr="00074DB9">
        <w:tab/>
      </w:r>
      <w:r w:rsidRPr="00074DB9">
        <w:rPr>
          <w:u w:val="single"/>
        </w:rPr>
        <w:t>Net Income</w:t>
      </w:r>
    </w:p>
    <w:p w:rsidR="00760219" w:rsidRPr="00074DB9" w:rsidRDefault="00760219" w:rsidP="00E435DC"/>
    <w:p w:rsidR="00760219" w:rsidRPr="00074DB9" w:rsidRDefault="00760219" w:rsidP="005104FA">
      <w:pPr>
        <w:tabs>
          <w:tab w:val="right" w:pos="2552"/>
          <w:tab w:val="left" w:pos="3402"/>
          <w:tab w:val="right" w:pos="4820"/>
          <w:tab w:val="left" w:pos="5670"/>
          <w:tab w:val="right" w:pos="7088"/>
        </w:tabs>
      </w:pPr>
      <w:r w:rsidRPr="00074DB9">
        <w:t>Fireside</w:t>
      </w:r>
      <w:r w:rsidRPr="00074DB9">
        <w:tab/>
        <w:t>(10%)</w:t>
      </w:r>
      <w:r w:rsidRPr="00074DB9">
        <w:tab/>
        <w:t>x</w:t>
      </w:r>
      <w:r w:rsidRPr="00074DB9">
        <w:tab/>
        <w:t>2.00</w:t>
      </w:r>
      <w:r w:rsidRPr="00074DB9">
        <w:tab/>
        <w:t>=</w:t>
      </w:r>
      <w:r w:rsidRPr="00074DB9">
        <w:tab/>
        <w:t>(20.0%)</w:t>
      </w:r>
    </w:p>
    <w:p w:rsidR="00760219" w:rsidRPr="00074DB9" w:rsidRDefault="00760219" w:rsidP="005104FA">
      <w:pPr>
        <w:tabs>
          <w:tab w:val="right" w:pos="2552"/>
          <w:tab w:val="left" w:pos="3402"/>
          <w:tab w:val="right" w:pos="4820"/>
          <w:tab w:val="left" w:pos="5670"/>
          <w:tab w:val="right" w:pos="7088"/>
        </w:tabs>
      </w:pPr>
      <w:r w:rsidRPr="00074DB9">
        <w:t>St. Moments</w:t>
      </w:r>
      <w:r w:rsidRPr="00074DB9">
        <w:tab/>
      </w:r>
      <w:r w:rsidR="005104FA">
        <w:t>(10%)</w:t>
      </w:r>
      <w:r w:rsidR="005104FA">
        <w:tab/>
        <w:t>x</w:t>
      </w:r>
      <w:r w:rsidRPr="00074DB9">
        <w:tab/>
        <w:t>3.75</w:t>
      </w:r>
      <w:r w:rsidRPr="00074DB9">
        <w:tab/>
        <w:t>=</w:t>
      </w:r>
      <w:r w:rsidRPr="00074DB9">
        <w:tab/>
        <w:t>(37.5%)</w:t>
      </w:r>
    </w:p>
    <w:p w:rsidR="00760219" w:rsidRPr="00074DB9" w:rsidRDefault="00760219" w:rsidP="00E75F06">
      <w:pPr>
        <w:tabs>
          <w:tab w:val="right" w:pos="2552"/>
          <w:tab w:val="left" w:pos="3402"/>
          <w:tab w:val="right" w:pos="4820"/>
          <w:tab w:val="left" w:pos="5670"/>
          <w:tab w:val="right" w:pos="7088"/>
        </w:tabs>
      </w:pPr>
    </w:p>
    <w:p w:rsidR="00760219" w:rsidRPr="00074DB9" w:rsidRDefault="00760219" w:rsidP="005104FA">
      <w:pPr>
        <w:tabs>
          <w:tab w:val="right" w:pos="2552"/>
          <w:tab w:val="left" w:pos="3402"/>
          <w:tab w:val="right" w:pos="4820"/>
          <w:tab w:val="left" w:pos="5670"/>
          <w:tab w:val="right" w:pos="7088"/>
        </w:tabs>
      </w:pPr>
      <w:r w:rsidRPr="00074DB9">
        <w:t>Fireside</w:t>
      </w:r>
      <w:r w:rsidRPr="00074DB9">
        <w:tab/>
        <w:t>20%</w:t>
      </w:r>
      <w:r w:rsidRPr="00074DB9">
        <w:tab/>
        <w:t>x</w:t>
      </w:r>
      <w:r w:rsidRPr="00074DB9">
        <w:tab/>
        <w:t>2.00</w:t>
      </w:r>
      <w:r w:rsidRPr="00074DB9">
        <w:tab/>
        <w:t>=</w:t>
      </w:r>
      <w:r w:rsidRPr="00074DB9">
        <w:tab/>
        <w:t>40.0%</w:t>
      </w:r>
    </w:p>
    <w:p w:rsidR="00760219" w:rsidRPr="00074DB9" w:rsidRDefault="00760219" w:rsidP="005104FA">
      <w:pPr>
        <w:tabs>
          <w:tab w:val="right" w:pos="2552"/>
          <w:tab w:val="left" w:pos="3402"/>
          <w:tab w:val="right" w:pos="4820"/>
          <w:tab w:val="left" w:pos="5670"/>
          <w:tab w:val="right" w:pos="7088"/>
        </w:tabs>
      </w:pPr>
      <w:r w:rsidRPr="00074DB9">
        <w:t>St. Moments</w:t>
      </w:r>
      <w:r w:rsidRPr="00074DB9">
        <w:tab/>
        <w:t>20%</w:t>
      </w:r>
      <w:r w:rsidRPr="00074DB9">
        <w:tab/>
        <w:t>x</w:t>
      </w:r>
      <w:r w:rsidRPr="00074DB9">
        <w:tab/>
        <w:t>3.75</w:t>
      </w:r>
      <w:r w:rsidRPr="00074DB9">
        <w:tab/>
        <w:t>=</w:t>
      </w:r>
      <w:r w:rsidRPr="00074DB9">
        <w:tab/>
        <w:t>75.0%</w:t>
      </w:r>
    </w:p>
    <w:p w:rsidR="006958AC" w:rsidRPr="00074DB9" w:rsidRDefault="00760219" w:rsidP="00E435DC">
      <w:pPr>
        <w:tabs>
          <w:tab w:val="left" w:pos="360"/>
        </w:tabs>
        <w:jc w:val="center"/>
        <w:rPr>
          <w:b/>
          <w:kern w:val="2"/>
          <w:sz w:val="28"/>
          <w:szCs w:val="28"/>
        </w:rPr>
      </w:pPr>
      <w:r w:rsidRPr="00074DB9">
        <w:rPr>
          <w:b/>
          <w:kern w:val="2"/>
        </w:rPr>
        <w:br w:type="page"/>
      </w:r>
      <w:r w:rsidRPr="00074DB9">
        <w:rPr>
          <w:b/>
          <w:kern w:val="2"/>
          <w:sz w:val="28"/>
          <w:szCs w:val="28"/>
        </w:rPr>
        <w:lastRenderedPageBreak/>
        <w:t>COMPLETION STATEMENTS</w:t>
      </w:r>
    </w:p>
    <w:p w:rsidR="00760219" w:rsidRPr="00074DB9" w:rsidRDefault="00760219" w:rsidP="006958AC">
      <w:pPr>
        <w:rPr>
          <w:kern w:val="2"/>
        </w:rPr>
      </w:pPr>
    </w:p>
    <w:p w:rsidR="007D42D2" w:rsidRPr="00074DB9" w:rsidRDefault="007D42D2" w:rsidP="006958AC">
      <w:pPr>
        <w:rPr>
          <w:kern w:val="2"/>
        </w:rPr>
      </w:pPr>
    </w:p>
    <w:p w:rsidR="00760219" w:rsidRPr="00074DB9" w:rsidRDefault="006B249E" w:rsidP="00EC19A2">
      <w:pPr>
        <w:rPr>
          <w:snapToGrid w:val="0"/>
          <w:kern w:val="2"/>
        </w:rPr>
      </w:pPr>
      <w:r w:rsidRPr="00074DB9">
        <w:rPr>
          <w:snapToGrid w:val="0"/>
          <w:kern w:val="2"/>
        </w:rPr>
        <w:t>16</w:t>
      </w:r>
      <w:r w:rsidR="00BD6F83" w:rsidRPr="00074DB9">
        <w:rPr>
          <w:snapToGrid w:val="0"/>
          <w:kern w:val="2"/>
        </w:rPr>
        <w:t>8</w:t>
      </w:r>
      <w:r w:rsidRPr="00074DB9">
        <w:rPr>
          <w:snapToGrid w:val="0"/>
          <w:kern w:val="2"/>
        </w:rPr>
        <w:t>.</w:t>
      </w:r>
      <w:r w:rsidR="00EC19A2">
        <w:rPr>
          <w:snapToGrid w:val="0"/>
          <w:kern w:val="2"/>
        </w:rPr>
        <w:t xml:space="preserve"> </w:t>
      </w:r>
      <w:r w:rsidR="00760219" w:rsidRPr="00074DB9">
        <w:rPr>
          <w:snapToGrid w:val="0"/>
          <w:kern w:val="2"/>
        </w:rPr>
        <w:t>The amount of revenue remaining after deducting total variable costs is called the ___.</w:t>
      </w:r>
    </w:p>
    <w:p w:rsidR="006C3CC9" w:rsidRPr="00074DB9" w:rsidRDefault="006C3CC9" w:rsidP="006C3CC9">
      <w:pPr>
        <w:rPr>
          <w:snapToGrid w:val="0"/>
          <w:kern w:val="2"/>
        </w:rPr>
      </w:pPr>
    </w:p>
    <w:p w:rsidR="006C3CC9" w:rsidRPr="00074DB9" w:rsidRDefault="006C3CC9" w:rsidP="006C3CC9">
      <w:pPr>
        <w:rPr>
          <w:snapToGrid w:val="0"/>
          <w:kern w:val="2"/>
        </w:rPr>
      </w:pPr>
    </w:p>
    <w:p w:rsidR="006C3CC9" w:rsidRPr="00074DB9" w:rsidRDefault="006C3CC9" w:rsidP="002A7BB7">
      <w:pPr>
        <w:rPr>
          <w:snapToGrid w:val="0"/>
          <w:kern w:val="2"/>
        </w:rPr>
      </w:pPr>
      <w:r w:rsidRPr="00074DB9">
        <w:rPr>
          <w:snapToGrid w:val="0"/>
          <w:kern w:val="2"/>
        </w:rPr>
        <w:t>1</w:t>
      </w:r>
      <w:r w:rsidR="002A7BB7">
        <w:rPr>
          <w:snapToGrid w:val="0"/>
          <w:kern w:val="2"/>
        </w:rPr>
        <w:t>69</w:t>
      </w:r>
      <w:r w:rsidRPr="00074DB9">
        <w:rPr>
          <w:snapToGrid w:val="0"/>
          <w:kern w:val="2"/>
        </w:rPr>
        <w:t>.</w:t>
      </w:r>
      <w:r>
        <w:rPr>
          <w:snapToGrid w:val="0"/>
          <w:kern w:val="2"/>
        </w:rPr>
        <w:t xml:space="preserve"> </w:t>
      </w:r>
      <w:r w:rsidRPr="00074DB9">
        <w:rPr>
          <w:snapToGrid w:val="0"/>
          <w:kern w:val="2"/>
        </w:rPr>
        <w:t>A ___ income statement classifies costs and expenses as variable or fixed and reports contribution margin.</w:t>
      </w:r>
    </w:p>
    <w:p w:rsidR="007D42D2" w:rsidRPr="00074DB9" w:rsidRDefault="007D42D2" w:rsidP="00EC19A2">
      <w:pPr>
        <w:tabs>
          <w:tab w:val="decimal" w:pos="450"/>
        </w:tabs>
        <w:rPr>
          <w:snapToGrid w:val="0"/>
          <w:kern w:val="2"/>
        </w:rPr>
      </w:pPr>
    </w:p>
    <w:p w:rsidR="007D42D2" w:rsidRPr="00074DB9" w:rsidRDefault="007D42D2" w:rsidP="00EC19A2">
      <w:pPr>
        <w:tabs>
          <w:tab w:val="decimal" w:pos="450"/>
        </w:tabs>
        <w:rPr>
          <w:snapToGrid w:val="0"/>
          <w:kern w:val="2"/>
        </w:rPr>
      </w:pPr>
    </w:p>
    <w:p w:rsidR="00760219" w:rsidRPr="00074DB9" w:rsidRDefault="00760219" w:rsidP="002A7BB7">
      <w:pPr>
        <w:rPr>
          <w:snapToGrid w:val="0"/>
          <w:kern w:val="2"/>
        </w:rPr>
      </w:pPr>
      <w:r w:rsidRPr="00074DB9">
        <w:rPr>
          <w:snapToGrid w:val="0"/>
          <w:kern w:val="2"/>
        </w:rPr>
        <w:t>1</w:t>
      </w:r>
      <w:r w:rsidR="002A7BB7">
        <w:rPr>
          <w:snapToGrid w:val="0"/>
          <w:kern w:val="2"/>
        </w:rPr>
        <w:t>70</w:t>
      </w:r>
      <w:r w:rsidRPr="00074DB9">
        <w:rPr>
          <w:snapToGrid w:val="0"/>
          <w:kern w:val="2"/>
        </w:rPr>
        <w:t>.</w:t>
      </w:r>
      <w:r w:rsidR="00EC19A2">
        <w:rPr>
          <w:snapToGrid w:val="0"/>
          <w:kern w:val="2"/>
        </w:rPr>
        <w:t xml:space="preserve"> </w:t>
      </w:r>
      <w:r w:rsidRPr="00074DB9">
        <w:rPr>
          <w:snapToGrid w:val="0"/>
          <w:kern w:val="2"/>
        </w:rPr>
        <w:t>The ___ point is when total revenues equal total costs.</w:t>
      </w:r>
    </w:p>
    <w:p w:rsidR="00760219" w:rsidRPr="00074DB9" w:rsidRDefault="00760219" w:rsidP="00EC19A2">
      <w:pPr>
        <w:rPr>
          <w:snapToGrid w:val="0"/>
          <w:kern w:val="2"/>
        </w:rPr>
      </w:pPr>
    </w:p>
    <w:p w:rsidR="007D42D2" w:rsidRPr="00074DB9" w:rsidRDefault="007D42D2" w:rsidP="00EC19A2">
      <w:pPr>
        <w:rPr>
          <w:snapToGrid w:val="0"/>
          <w:kern w:val="2"/>
        </w:rPr>
      </w:pPr>
    </w:p>
    <w:p w:rsidR="00760219" w:rsidRPr="00074DB9" w:rsidRDefault="00760219" w:rsidP="002A7BB7">
      <w:pPr>
        <w:rPr>
          <w:snapToGrid w:val="0"/>
          <w:kern w:val="2"/>
        </w:rPr>
      </w:pPr>
      <w:r w:rsidRPr="00074DB9">
        <w:rPr>
          <w:snapToGrid w:val="0"/>
          <w:kern w:val="2"/>
        </w:rPr>
        <w:t>1</w:t>
      </w:r>
      <w:r w:rsidR="00BD6F83" w:rsidRPr="00074DB9">
        <w:rPr>
          <w:snapToGrid w:val="0"/>
          <w:kern w:val="2"/>
        </w:rPr>
        <w:t>7</w:t>
      </w:r>
      <w:r w:rsidR="002A7BB7">
        <w:rPr>
          <w:snapToGrid w:val="0"/>
          <w:kern w:val="2"/>
        </w:rPr>
        <w:t>1</w:t>
      </w:r>
      <w:r w:rsidRPr="00074DB9">
        <w:rPr>
          <w:snapToGrid w:val="0"/>
          <w:kern w:val="2"/>
        </w:rPr>
        <w:t>.</w:t>
      </w:r>
      <w:r w:rsidR="00EC19A2">
        <w:rPr>
          <w:snapToGrid w:val="0"/>
          <w:kern w:val="2"/>
        </w:rPr>
        <w:t xml:space="preserve"> </w:t>
      </w:r>
      <w:r w:rsidRPr="00074DB9">
        <w:rPr>
          <w:snapToGrid w:val="0"/>
          <w:kern w:val="2"/>
        </w:rPr>
        <w:t>___ divided by the contribution margin ratio will give the amount of ___ to break</w:t>
      </w:r>
      <w:r w:rsidR="00EC19A2">
        <w:rPr>
          <w:snapToGrid w:val="0"/>
          <w:kern w:val="2"/>
        </w:rPr>
        <w:t xml:space="preserve"> </w:t>
      </w:r>
      <w:r w:rsidRPr="00074DB9">
        <w:rPr>
          <w:snapToGrid w:val="0"/>
          <w:kern w:val="2"/>
        </w:rPr>
        <w:t>even.</w:t>
      </w:r>
    </w:p>
    <w:p w:rsidR="007D42D2" w:rsidRPr="00074DB9" w:rsidRDefault="007D42D2" w:rsidP="00EC19A2">
      <w:pPr>
        <w:rPr>
          <w:snapToGrid w:val="0"/>
          <w:kern w:val="2"/>
        </w:rPr>
      </w:pPr>
    </w:p>
    <w:p w:rsidR="007D42D2" w:rsidRPr="00074DB9" w:rsidRDefault="007D42D2" w:rsidP="00EC19A2">
      <w:pPr>
        <w:rPr>
          <w:snapToGrid w:val="0"/>
          <w:kern w:val="2"/>
        </w:rPr>
      </w:pPr>
    </w:p>
    <w:p w:rsidR="00760219" w:rsidRPr="00074DB9" w:rsidRDefault="00760219" w:rsidP="002A7BB7">
      <w:pPr>
        <w:rPr>
          <w:snapToGrid w:val="0"/>
          <w:kern w:val="2"/>
        </w:rPr>
      </w:pPr>
      <w:r w:rsidRPr="00074DB9">
        <w:rPr>
          <w:snapToGrid w:val="0"/>
          <w:kern w:val="2"/>
        </w:rPr>
        <w:t>1</w:t>
      </w:r>
      <w:r w:rsidR="00BD6F83" w:rsidRPr="00074DB9">
        <w:rPr>
          <w:snapToGrid w:val="0"/>
          <w:kern w:val="2"/>
        </w:rPr>
        <w:t>7</w:t>
      </w:r>
      <w:r w:rsidR="002A7BB7">
        <w:rPr>
          <w:snapToGrid w:val="0"/>
          <w:kern w:val="2"/>
        </w:rPr>
        <w:t>2</w:t>
      </w:r>
      <w:r w:rsidRPr="00074DB9">
        <w:rPr>
          <w:snapToGrid w:val="0"/>
          <w:kern w:val="2"/>
        </w:rPr>
        <w:t>.</w:t>
      </w:r>
      <w:r w:rsidR="00EC19A2">
        <w:rPr>
          <w:snapToGrid w:val="0"/>
          <w:kern w:val="2"/>
        </w:rPr>
        <w:t xml:space="preserve"> </w:t>
      </w:r>
      <w:r w:rsidRPr="00074DB9">
        <w:rPr>
          <w:snapToGrid w:val="0"/>
          <w:kern w:val="2"/>
        </w:rPr>
        <w:t>The difference between actual or expected sales and break-even sales is called the ___.</w:t>
      </w:r>
    </w:p>
    <w:p w:rsidR="007D42D2" w:rsidRPr="00074DB9" w:rsidRDefault="007D42D2" w:rsidP="00EC19A2">
      <w:pPr>
        <w:rPr>
          <w:snapToGrid w:val="0"/>
          <w:kern w:val="2"/>
        </w:rPr>
      </w:pPr>
    </w:p>
    <w:p w:rsidR="007D42D2" w:rsidRPr="00074DB9" w:rsidRDefault="007D42D2" w:rsidP="00EC19A2">
      <w:pPr>
        <w:rPr>
          <w:snapToGrid w:val="0"/>
          <w:kern w:val="2"/>
        </w:rPr>
      </w:pPr>
    </w:p>
    <w:p w:rsidR="00760219" w:rsidRPr="00074DB9" w:rsidRDefault="00760219" w:rsidP="00EC19A2">
      <w:r w:rsidRPr="00074DB9">
        <w:t>17</w:t>
      </w:r>
      <w:r w:rsidR="00BD6F83" w:rsidRPr="00074DB9">
        <w:t>3</w:t>
      </w:r>
      <w:r w:rsidRPr="00074DB9">
        <w:t>.</w:t>
      </w:r>
      <w:r w:rsidR="00EC19A2">
        <w:t xml:space="preserve"> </w:t>
      </w:r>
      <w:r w:rsidRPr="00074DB9">
        <w:t>___ is the relative percentage in which each product is sold when a company sells more than one product.</w:t>
      </w:r>
    </w:p>
    <w:p w:rsidR="007D42D2" w:rsidRPr="00074DB9" w:rsidRDefault="007D42D2" w:rsidP="00EC19A2"/>
    <w:p w:rsidR="007D42D2" w:rsidRPr="00074DB9" w:rsidRDefault="007D42D2" w:rsidP="00EC19A2"/>
    <w:p w:rsidR="00760219" w:rsidRPr="00074DB9" w:rsidRDefault="00760219" w:rsidP="00EC19A2">
      <w:r w:rsidRPr="00074DB9">
        <w:t>17</w:t>
      </w:r>
      <w:r w:rsidR="00BD6F83" w:rsidRPr="00074DB9">
        <w:t>4</w:t>
      </w:r>
      <w:r w:rsidRPr="00074DB9">
        <w:t>.</w:t>
      </w:r>
      <w:r w:rsidR="00EC19A2">
        <w:t xml:space="preserve"> </w:t>
      </w:r>
      <w:r w:rsidRPr="00074DB9">
        <w:t>When more than one product is sold, break-even point can be determined by dividing fixed expenses by ___.</w:t>
      </w:r>
    </w:p>
    <w:p w:rsidR="007D42D2" w:rsidRPr="00074DB9" w:rsidRDefault="007D42D2" w:rsidP="00EC19A2"/>
    <w:p w:rsidR="007D42D2" w:rsidRPr="00074DB9" w:rsidRDefault="007D42D2" w:rsidP="00EC19A2"/>
    <w:p w:rsidR="00760219" w:rsidRPr="00074DB9" w:rsidRDefault="00760219" w:rsidP="00EC19A2">
      <w:r w:rsidRPr="00074DB9">
        <w:t>*17</w:t>
      </w:r>
      <w:r w:rsidR="00BD6F83" w:rsidRPr="00074DB9">
        <w:t>5</w:t>
      </w:r>
      <w:r w:rsidRPr="00074DB9">
        <w:t>.</w:t>
      </w:r>
      <w:r w:rsidR="00EC19A2">
        <w:t xml:space="preserve"> </w:t>
      </w:r>
      <w:r w:rsidRPr="00074DB9">
        <w:t>The ___ provides a measure of a company’s earning’s volatility and can be used to compare operating leverage across two companies.</w:t>
      </w:r>
    </w:p>
    <w:p w:rsidR="007D42D2" w:rsidRPr="00074DB9" w:rsidRDefault="007D42D2" w:rsidP="00E435DC">
      <w:pPr>
        <w:autoSpaceDE/>
        <w:autoSpaceDN/>
        <w:rPr>
          <w:b/>
          <w:bCs/>
          <w:snapToGrid w:val="0"/>
          <w:kern w:val="2"/>
        </w:rPr>
      </w:pPr>
      <w:r w:rsidRPr="00074DB9">
        <w:rPr>
          <w:b/>
          <w:bCs/>
          <w:snapToGrid w:val="0"/>
          <w:kern w:val="2"/>
        </w:rPr>
        <w:br w:type="page"/>
      </w:r>
    </w:p>
    <w:p w:rsidR="00760219" w:rsidRPr="00074DB9" w:rsidRDefault="007D42D2" w:rsidP="007D42D2">
      <w:pPr>
        <w:pStyle w:val="Heading5"/>
        <w:keepNext w:val="0"/>
        <w:spacing w:after="0"/>
        <w:jc w:val="center"/>
        <w:rPr>
          <w:kern w:val="2"/>
          <w:sz w:val="28"/>
          <w:szCs w:val="28"/>
        </w:rPr>
      </w:pPr>
      <w:r w:rsidRPr="00074DB9">
        <w:rPr>
          <w:kern w:val="2"/>
          <w:sz w:val="28"/>
          <w:szCs w:val="28"/>
        </w:rPr>
        <w:lastRenderedPageBreak/>
        <w:t>ANSWERS TO COMPLETION STATEMENTS</w:t>
      </w:r>
    </w:p>
    <w:p w:rsidR="007D42D2" w:rsidRPr="00074DB9" w:rsidRDefault="007D42D2" w:rsidP="007D42D2"/>
    <w:p w:rsidR="00760219" w:rsidRPr="00074DB9" w:rsidRDefault="00760219" w:rsidP="007D42D2">
      <w:pPr>
        <w:ind w:left="426" w:hanging="426"/>
        <w:rPr>
          <w:snapToGrid w:val="0"/>
          <w:kern w:val="2"/>
        </w:rPr>
      </w:pPr>
      <w:r w:rsidRPr="00074DB9">
        <w:rPr>
          <w:snapToGrid w:val="0"/>
          <w:kern w:val="2"/>
        </w:rPr>
        <w:t>16</w:t>
      </w:r>
      <w:r w:rsidR="00BD6F83" w:rsidRPr="00074DB9">
        <w:rPr>
          <w:snapToGrid w:val="0"/>
          <w:kern w:val="2"/>
        </w:rPr>
        <w:t>8</w:t>
      </w:r>
      <w:r w:rsidRPr="00074DB9">
        <w:rPr>
          <w:snapToGrid w:val="0"/>
          <w:kern w:val="2"/>
        </w:rPr>
        <w:t>.</w:t>
      </w:r>
      <w:r w:rsidR="007D42D2" w:rsidRPr="00074DB9">
        <w:rPr>
          <w:snapToGrid w:val="0"/>
          <w:kern w:val="2"/>
        </w:rPr>
        <w:tab/>
      </w:r>
      <w:proofErr w:type="gramStart"/>
      <w:r w:rsidRPr="00074DB9">
        <w:rPr>
          <w:snapToGrid w:val="0"/>
          <w:kern w:val="2"/>
        </w:rPr>
        <w:t>contribution</w:t>
      </w:r>
      <w:proofErr w:type="gramEnd"/>
      <w:r w:rsidRPr="00074DB9">
        <w:rPr>
          <w:snapToGrid w:val="0"/>
          <w:kern w:val="2"/>
        </w:rPr>
        <w:t xml:space="preserve"> margin</w:t>
      </w:r>
    </w:p>
    <w:p w:rsidR="006C3CC9" w:rsidRPr="00074DB9" w:rsidRDefault="006C3CC9" w:rsidP="006C3CC9">
      <w:pPr>
        <w:tabs>
          <w:tab w:val="left" w:pos="720"/>
        </w:tabs>
        <w:ind w:left="426" w:hanging="426"/>
        <w:rPr>
          <w:snapToGrid w:val="0"/>
          <w:kern w:val="2"/>
        </w:rPr>
      </w:pPr>
    </w:p>
    <w:p w:rsidR="006C3CC9" w:rsidRPr="00074DB9" w:rsidRDefault="006C3CC9" w:rsidP="002A7BB7">
      <w:pPr>
        <w:tabs>
          <w:tab w:val="left" w:pos="720"/>
        </w:tabs>
        <w:ind w:left="426" w:hanging="426"/>
        <w:rPr>
          <w:snapToGrid w:val="0"/>
          <w:kern w:val="2"/>
        </w:rPr>
      </w:pPr>
      <w:r w:rsidRPr="00074DB9">
        <w:rPr>
          <w:snapToGrid w:val="0"/>
          <w:kern w:val="2"/>
        </w:rPr>
        <w:t>1</w:t>
      </w:r>
      <w:r w:rsidR="002A7BB7">
        <w:rPr>
          <w:snapToGrid w:val="0"/>
          <w:kern w:val="2"/>
        </w:rPr>
        <w:t>69</w:t>
      </w:r>
      <w:r w:rsidRPr="00074DB9">
        <w:rPr>
          <w:snapToGrid w:val="0"/>
          <w:kern w:val="2"/>
        </w:rPr>
        <w:t>.</w:t>
      </w:r>
      <w:r w:rsidRPr="00074DB9">
        <w:rPr>
          <w:snapToGrid w:val="0"/>
          <w:kern w:val="2"/>
        </w:rPr>
        <w:tab/>
        <w:t>CVP</w:t>
      </w:r>
    </w:p>
    <w:p w:rsidR="007D42D2" w:rsidRPr="00074DB9" w:rsidRDefault="007D42D2" w:rsidP="007D42D2">
      <w:pPr>
        <w:tabs>
          <w:tab w:val="left" w:pos="720"/>
        </w:tabs>
        <w:ind w:left="426" w:hanging="426"/>
        <w:rPr>
          <w:snapToGrid w:val="0"/>
          <w:kern w:val="2"/>
        </w:rPr>
      </w:pPr>
    </w:p>
    <w:p w:rsidR="00760219" w:rsidRPr="00074DB9" w:rsidRDefault="00760219" w:rsidP="002A7BB7">
      <w:pPr>
        <w:tabs>
          <w:tab w:val="left" w:pos="720"/>
        </w:tabs>
        <w:ind w:left="426" w:hanging="426"/>
        <w:rPr>
          <w:snapToGrid w:val="0"/>
          <w:kern w:val="2"/>
        </w:rPr>
      </w:pPr>
      <w:r w:rsidRPr="00074DB9">
        <w:rPr>
          <w:snapToGrid w:val="0"/>
          <w:kern w:val="2"/>
        </w:rPr>
        <w:t>1</w:t>
      </w:r>
      <w:r w:rsidR="002A7BB7">
        <w:rPr>
          <w:snapToGrid w:val="0"/>
          <w:kern w:val="2"/>
        </w:rPr>
        <w:t>70</w:t>
      </w:r>
      <w:r w:rsidRPr="00074DB9">
        <w:rPr>
          <w:snapToGrid w:val="0"/>
          <w:kern w:val="2"/>
        </w:rPr>
        <w:t>.</w:t>
      </w:r>
      <w:r w:rsidRPr="00074DB9">
        <w:rPr>
          <w:snapToGrid w:val="0"/>
          <w:kern w:val="2"/>
        </w:rPr>
        <w:tab/>
      </w:r>
      <w:proofErr w:type="gramStart"/>
      <w:r w:rsidRPr="00074DB9">
        <w:rPr>
          <w:snapToGrid w:val="0"/>
          <w:kern w:val="2"/>
        </w:rPr>
        <w:t>break-even</w:t>
      </w:r>
      <w:proofErr w:type="gramEnd"/>
    </w:p>
    <w:p w:rsidR="007D42D2" w:rsidRPr="00074DB9" w:rsidRDefault="007D42D2" w:rsidP="007D42D2">
      <w:pPr>
        <w:tabs>
          <w:tab w:val="left" w:pos="720"/>
        </w:tabs>
        <w:ind w:left="426" w:hanging="426"/>
        <w:rPr>
          <w:snapToGrid w:val="0"/>
          <w:kern w:val="2"/>
        </w:rPr>
      </w:pPr>
    </w:p>
    <w:p w:rsidR="00760219" w:rsidRPr="00074DB9" w:rsidRDefault="00760219" w:rsidP="002A7BB7">
      <w:pPr>
        <w:tabs>
          <w:tab w:val="left" w:pos="720"/>
        </w:tabs>
        <w:ind w:left="426" w:hanging="426"/>
        <w:rPr>
          <w:snapToGrid w:val="0"/>
          <w:kern w:val="2"/>
        </w:rPr>
      </w:pPr>
      <w:r w:rsidRPr="00074DB9">
        <w:rPr>
          <w:snapToGrid w:val="0"/>
          <w:kern w:val="2"/>
        </w:rPr>
        <w:t>1</w:t>
      </w:r>
      <w:r w:rsidR="00BD6F83" w:rsidRPr="00074DB9">
        <w:rPr>
          <w:snapToGrid w:val="0"/>
          <w:kern w:val="2"/>
        </w:rPr>
        <w:t>7</w:t>
      </w:r>
      <w:r w:rsidR="002A7BB7">
        <w:rPr>
          <w:snapToGrid w:val="0"/>
          <w:kern w:val="2"/>
        </w:rPr>
        <w:t>1</w:t>
      </w:r>
      <w:r w:rsidRPr="00074DB9">
        <w:rPr>
          <w:snapToGrid w:val="0"/>
          <w:kern w:val="2"/>
        </w:rPr>
        <w:t>.</w:t>
      </w:r>
      <w:r w:rsidRPr="00074DB9">
        <w:rPr>
          <w:snapToGrid w:val="0"/>
          <w:kern w:val="2"/>
        </w:rPr>
        <w:tab/>
        <w:t>Fixed costs, sales in dollars</w:t>
      </w:r>
    </w:p>
    <w:p w:rsidR="007D42D2" w:rsidRPr="00074DB9" w:rsidRDefault="007D42D2" w:rsidP="007D42D2">
      <w:pPr>
        <w:tabs>
          <w:tab w:val="left" w:pos="720"/>
        </w:tabs>
        <w:ind w:left="426" w:hanging="426"/>
        <w:rPr>
          <w:snapToGrid w:val="0"/>
          <w:kern w:val="2"/>
        </w:rPr>
      </w:pPr>
    </w:p>
    <w:p w:rsidR="00760219" w:rsidRPr="00074DB9" w:rsidRDefault="00760219" w:rsidP="002A7BB7">
      <w:pPr>
        <w:tabs>
          <w:tab w:val="left" w:pos="720"/>
        </w:tabs>
        <w:ind w:left="426" w:hanging="426"/>
        <w:rPr>
          <w:snapToGrid w:val="0"/>
          <w:kern w:val="2"/>
        </w:rPr>
      </w:pPr>
      <w:r w:rsidRPr="00074DB9">
        <w:rPr>
          <w:snapToGrid w:val="0"/>
          <w:kern w:val="2"/>
        </w:rPr>
        <w:t>1</w:t>
      </w:r>
      <w:r w:rsidR="00BD6F83" w:rsidRPr="00074DB9">
        <w:rPr>
          <w:snapToGrid w:val="0"/>
          <w:kern w:val="2"/>
        </w:rPr>
        <w:t>7</w:t>
      </w:r>
      <w:r w:rsidR="002A7BB7">
        <w:rPr>
          <w:snapToGrid w:val="0"/>
          <w:kern w:val="2"/>
        </w:rPr>
        <w:t>2</w:t>
      </w:r>
      <w:r w:rsidRPr="00074DB9">
        <w:rPr>
          <w:snapToGrid w:val="0"/>
          <w:kern w:val="2"/>
        </w:rPr>
        <w:t>.</w:t>
      </w:r>
      <w:r w:rsidRPr="00074DB9">
        <w:rPr>
          <w:snapToGrid w:val="0"/>
          <w:kern w:val="2"/>
        </w:rPr>
        <w:tab/>
      </w:r>
      <w:proofErr w:type="gramStart"/>
      <w:r w:rsidRPr="00074DB9">
        <w:rPr>
          <w:snapToGrid w:val="0"/>
          <w:kern w:val="2"/>
        </w:rPr>
        <w:t>margin</w:t>
      </w:r>
      <w:proofErr w:type="gramEnd"/>
      <w:r w:rsidRPr="00074DB9">
        <w:rPr>
          <w:snapToGrid w:val="0"/>
          <w:kern w:val="2"/>
        </w:rPr>
        <w:t xml:space="preserve"> of safety</w:t>
      </w:r>
    </w:p>
    <w:p w:rsidR="007D42D2" w:rsidRPr="00074DB9" w:rsidRDefault="007D42D2" w:rsidP="007D42D2">
      <w:pPr>
        <w:tabs>
          <w:tab w:val="left" w:pos="360"/>
        </w:tabs>
        <w:ind w:left="426" w:hanging="426"/>
        <w:rPr>
          <w:snapToGrid w:val="0"/>
          <w:kern w:val="2"/>
        </w:rPr>
      </w:pPr>
    </w:p>
    <w:p w:rsidR="00760219" w:rsidRPr="00074DB9" w:rsidRDefault="00760219" w:rsidP="007D42D2">
      <w:pPr>
        <w:tabs>
          <w:tab w:val="left" w:pos="360"/>
        </w:tabs>
        <w:ind w:left="426" w:hanging="426"/>
        <w:rPr>
          <w:snapToGrid w:val="0"/>
          <w:kern w:val="2"/>
        </w:rPr>
      </w:pPr>
      <w:r w:rsidRPr="00074DB9">
        <w:rPr>
          <w:snapToGrid w:val="0"/>
          <w:kern w:val="2"/>
        </w:rPr>
        <w:t>17</w:t>
      </w:r>
      <w:r w:rsidR="00BD6F83" w:rsidRPr="00074DB9">
        <w:rPr>
          <w:snapToGrid w:val="0"/>
          <w:kern w:val="2"/>
        </w:rPr>
        <w:t>3</w:t>
      </w:r>
      <w:r w:rsidRPr="00074DB9">
        <w:rPr>
          <w:snapToGrid w:val="0"/>
          <w:kern w:val="2"/>
        </w:rPr>
        <w:t>.</w:t>
      </w:r>
      <w:r w:rsidRPr="00074DB9">
        <w:rPr>
          <w:snapToGrid w:val="0"/>
          <w:kern w:val="2"/>
        </w:rPr>
        <w:tab/>
        <w:t>Sales mix</w:t>
      </w:r>
    </w:p>
    <w:p w:rsidR="007D42D2" w:rsidRPr="00074DB9" w:rsidRDefault="007D42D2" w:rsidP="007D42D2">
      <w:pPr>
        <w:tabs>
          <w:tab w:val="left" w:pos="360"/>
        </w:tabs>
        <w:ind w:left="426" w:hanging="426"/>
        <w:rPr>
          <w:snapToGrid w:val="0"/>
          <w:kern w:val="2"/>
        </w:rPr>
      </w:pPr>
    </w:p>
    <w:p w:rsidR="00760219" w:rsidRPr="00074DB9" w:rsidRDefault="00760219" w:rsidP="007D42D2">
      <w:pPr>
        <w:tabs>
          <w:tab w:val="left" w:pos="360"/>
        </w:tabs>
        <w:ind w:left="426" w:hanging="426"/>
        <w:rPr>
          <w:snapToGrid w:val="0"/>
          <w:kern w:val="2"/>
        </w:rPr>
      </w:pPr>
      <w:r w:rsidRPr="00074DB9">
        <w:rPr>
          <w:snapToGrid w:val="0"/>
          <w:kern w:val="2"/>
        </w:rPr>
        <w:t>17</w:t>
      </w:r>
      <w:r w:rsidR="00BD6F83" w:rsidRPr="00074DB9">
        <w:rPr>
          <w:snapToGrid w:val="0"/>
          <w:kern w:val="2"/>
        </w:rPr>
        <w:t>4</w:t>
      </w:r>
      <w:r w:rsidRPr="00074DB9">
        <w:rPr>
          <w:snapToGrid w:val="0"/>
          <w:kern w:val="2"/>
        </w:rPr>
        <w:t>.</w:t>
      </w:r>
      <w:r w:rsidR="007D42D2" w:rsidRPr="00074DB9">
        <w:rPr>
          <w:snapToGrid w:val="0"/>
          <w:kern w:val="2"/>
        </w:rPr>
        <w:tab/>
      </w:r>
      <w:r w:rsidRPr="00074DB9">
        <w:rPr>
          <w:snapToGrid w:val="0"/>
          <w:kern w:val="2"/>
        </w:rPr>
        <w:t>weighted-average unit contribution margin</w:t>
      </w:r>
    </w:p>
    <w:p w:rsidR="007D42D2" w:rsidRPr="00074DB9" w:rsidRDefault="007D42D2" w:rsidP="007D42D2">
      <w:pPr>
        <w:tabs>
          <w:tab w:val="left" w:pos="360"/>
        </w:tabs>
        <w:ind w:left="426" w:hanging="426"/>
        <w:rPr>
          <w:snapToGrid w:val="0"/>
          <w:kern w:val="2"/>
        </w:rPr>
      </w:pPr>
    </w:p>
    <w:p w:rsidR="00760219" w:rsidRPr="00074DB9" w:rsidRDefault="00760219" w:rsidP="007D42D2">
      <w:pPr>
        <w:tabs>
          <w:tab w:val="left" w:pos="360"/>
        </w:tabs>
        <w:ind w:left="426" w:hanging="426"/>
        <w:rPr>
          <w:snapToGrid w:val="0"/>
          <w:kern w:val="2"/>
        </w:rPr>
      </w:pPr>
      <w:r w:rsidRPr="00074DB9">
        <w:rPr>
          <w:snapToGrid w:val="0"/>
          <w:kern w:val="2"/>
        </w:rPr>
        <w:t>17</w:t>
      </w:r>
      <w:r w:rsidR="00BD6F83" w:rsidRPr="00074DB9">
        <w:rPr>
          <w:snapToGrid w:val="0"/>
          <w:kern w:val="2"/>
        </w:rPr>
        <w:t>5</w:t>
      </w:r>
      <w:r w:rsidRPr="00074DB9">
        <w:rPr>
          <w:snapToGrid w:val="0"/>
          <w:kern w:val="2"/>
        </w:rPr>
        <w:t>.</w:t>
      </w:r>
      <w:r w:rsidR="007D42D2" w:rsidRPr="00074DB9">
        <w:rPr>
          <w:snapToGrid w:val="0"/>
          <w:kern w:val="2"/>
        </w:rPr>
        <w:tab/>
      </w:r>
      <w:proofErr w:type="gramStart"/>
      <w:r w:rsidRPr="00074DB9">
        <w:rPr>
          <w:snapToGrid w:val="0"/>
          <w:kern w:val="2"/>
        </w:rPr>
        <w:t>degree</w:t>
      </w:r>
      <w:proofErr w:type="gramEnd"/>
      <w:r w:rsidRPr="00074DB9">
        <w:rPr>
          <w:snapToGrid w:val="0"/>
          <w:kern w:val="2"/>
        </w:rPr>
        <w:t xml:space="preserve"> of operating leverage</w:t>
      </w:r>
    </w:p>
    <w:p w:rsidR="00760219" w:rsidRPr="00074DB9" w:rsidRDefault="00760219" w:rsidP="006958AC">
      <w:pPr>
        <w:pStyle w:val="Heading3"/>
        <w:keepNext w:val="0"/>
        <w:spacing w:after="0"/>
        <w:rPr>
          <w:kern w:val="2"/>
          <w:sz w:val="28"/>
          <w:szCs w:val="28"/>
        </w:rPr>
      </w:pPr>
      <w:r w:rsidRPr="00074DB9">
        <w:rPr>
          <w:kern w:val="2"/>
          <w:sz w:val="22"/>
          <w:szCs w:val="22"/>
        </w:rPr>
        <w:br w:type="page"/>
      </w:r>
      <w:r w:rsidRPr="00074DB9">
        <w:rPr>
          <w:kern w:val="2"/>
          <w:sz w:val="28"/>
          <w:szCs w:val="28"/>
        </w:rPr>
        <w:lastRenderedPageBreak/>
        <w:t>MATCHING</w:t>
      </w:r>
    </w:p>
    <w:p w:rsidR="007D42D2" w:rsidRPr="00074DB9" w:rsidRDefault="007D42D2" w:rsidP="006958AC">
      <w:pPr>
        <w:tabs>
          <w:tab w:val="left" w:pos="630"/>
        </w:tabs>
        <w:ind w:left="648" w:hanging="648"/>
        <w:jc w:val="both"/>
        <w:rPr>
          <w:snapToGrid w:val="0"/>
          <w:kern w:val="2"/>
        </w:rPr>
      </w:pPr>
    </w:p>
    <w:p w:rsidR="007D42D2" w:rsidRPr="00074DB9" w:rsidRDefault="007D42D2" w:rsidP="006958AC">
      <w:pPr>
        <w:tabs>
          <w:tab w:val="left" w:pos="630"/>
        </w:tabs>
        <w:ind w:left="648" w:hanging="648"/>
        <w:jc w:val="both"/>
        <w:rPr>
          <w:snapToGrid w:val="0"/>
          <w:kern w:val="2"/>
        </w:rPr>
      </w:pPr>
    </w:p>
    <w:p w:rsidR="00760219" w:rsidRPr="00074DB9" w:rsidRDefault="00AE65D9" w:rsidP="00186121">
      <w:pPr>
        <w:rPr>
          <w:snapToGrid w:val="0"/>
          <w:kern w:val="2"/>
        </w:rPr>
      </w:pPr>
      <w:r w:rsidRPr="00074DB9">
        <w:rPr>
          <w:snapToGrid w:val="0"/>
          <w:kern w:val="2"/>
        </w:rPr>
        <w:t>*</w:t>
      </w:r>
      <w:r w:rsidR="00760219" w:rsidRPr="00074DB9">
        <w:rPr>
          <w:snapToGrid w:val="0"/>
          <w:kern w:val="2"/>
        </w:rPr>
        <w:t>17</w:t>
      </w:r>
      <w:r w:rsidR="00BD6F83" w:rsidRPr="00074DB9">
        <w:rPr>
          <w:snapToGrid w:val="0"/>
          <w:kern w:val="2"/>
        </w:rPr>
        <w:t>6</w:t>
      </w:r>
      <w:r w:rsidR="00760219" w:rsidRPr="00074DB9">
        <w:rPr>
          <w:snapToGrid w:val="0"/>
          <w:kern w:val="2"/>
        </w:rPr>
        <w:t>.</w:t>
      </w:r>
      <w:r w:rsidR="00186121">
        <w:rPr>
          <w:snapToGrid w:val="0"/>
          <w:kern w:val="2"/>
        </w:rPr>
        <w:t xml:space="preserve"> </w:t>
      </w:r>
      <w:r w:rsidR="00760219" w:rsidRPr="00074DB9">
        <w:rPr>
          <w:snapToGrid w:val="0"/>
          <w:kern w:val="2"/>
        </w:rPr>
        <w:t>Match the items in the two columns below by entering the appropriate code letter in the space provided.</w:t>
      </w:r>
    </w:p>
    <w:p w:rsidR="00760219" w:rsidRPr="00074DB9" w:rsidRDefault="00760219" w:rsidP="00E435DC">
      <w:pPr>
        <w:rPr>
          <w:snapToGrid w:val="0"/>
          <w:kern w:val="2"/>
        </w:rPr>
      </w:pPr>
    </w:p>
    <w:p w:rsidR="00760219" w:rsidRPr="00074DB9" w:rsidRDefault="00760219" w:rsidP="00186121">
      <w:pPr>
        <w:tabs>
          <w:tab w:val="left" w:pos="426"/>
          <w:tab w:val="left" w:pos="851"/>
          <w:tab w:val="left" w:pos="4536"/>
          <w:tab w:val="left" w:pos="4962"/>
        </w:tabs>
        <w:spacing w:before="40"/>
        <w:rPr>
          <w:snapToGrid w:val="0"/>
          <w:kern w:val="2"/>
        </w:rPr>
      </w:pPr>
      <w:r w:rsidRPr="00074DB9">
        <w:rPr>
          <w:snapToGrid w:val="0"/>
          <w:kern w:val="2"/>
        </w:rPr>
        <w:tab/>
        <w:t>A.</w:t>
      </w:r>
      <w:r w:rsidRPr="00074DB9">
        <w:rPr>
          <w:snapToGrid w:val="0"/>
          <w:kern w:val="2"/>
        </w:rPr>
        <w:tab/>
        <w:t>Activity index</w:t>
      </w:r>
      <w:r w:rsidRPr="00074DB9">
        <w:rPr>
          <w:snapToGrid w:val="0"/>
          <w:kern w:val="2"/>
        </w:rPr>
        <w:tab/>
        <w:t>F.</w:t>
      </w:r>
      <w:r w:rsidRPr="00074DB9">
        <w:rPr>
          <w:snapToGrid w:val="0"/>
          <w:kern w:val="2"/>
        </w:rPr>
        <w:tab/>
        <w:t>Mixed costs</w:t>
      </w:r>
    </w:p>
    <w:p w:rsidR="00760219" w:rsidRPr="00074DB9" w:rsidRDefault="00760219" w:rsidP="00186121">
      <w:pPr>
        <w:tabs>
          <w:tab w:val="left" w:pos="426"/>
          <w:tab w:val="left" w:pos="851"/>
          <w:tab w:val="left" w:pos="4536"/>
          <w:tab w:val="left" w:pos="4962"/>
        </w:tabs>
        <w:spacing w:before="40"/>
        <w:rPr>
          <w:snapToGrid w:val="0"/>
          <w:kern w:val="2"/>
        </w:rPr>
      </w:pPr>
      <w:r w:rsidRPr="00074DB9">
        <w:rPr>
          <w:snapToGrid w:val="0"/>
          <w:kern w:val="2"/>
        </w:rPr>
        <w:tab/>
        <w:t>B.</w:t>
      </w:r>
      <w:r w:rsidRPr="00074DB9">
        <w:rPr>
          <w:snapToGrid w:val="0"/>
          <w:kern w:val="2"/>
        </w:rPr>
        <w:tab/>
        <w:t>Variable costs</w:t>
      </w:r>
      <w:r w:rsidRPr="00074DB9">
        <w:rPr>
          <w:snapToGrid w:val="0"/>
          <w:kern w:val="2"/>
        </w:rPr>
        <w:tab/>
        <w:t>G.</w:t>
      </w:r>
      <w:r w:rsidRPr="00074DB9">
        <w:rPr>
          <w:snapToGrid w:val="0"/>
          <w:kern w:val="2"/>
        </w:rPr>
        <w:tab/>
        <w:t>Break-even point</w:t>
      </w:r>
    </w:p>
    <w:p w:rsidR="00760219" w:rsidRPr="00074DB9" w:rsidRDefault="00760219" w:rsidP="00186121">
      <w:pPr>
        <w:tabs>
          <w:tab w:val="left" w:pos="426"/>
          <w:tab w:val="left" w:pos="851"/>
          <w:tab w:val="left" w:pos="4536"/>
          <w:tab w:val="left" w:pos="4962"/>
        </w:tabs>
        <w:spacing w:before="40"/>
        <w:rPr>
          <w:snapToGrid w:val="0"/>
          <w:kern w:val="2"/>
        </w:rPr>
      </w:pPr>
      <w:r w:rsidRPr="00074DB9">
        <w:rPr>
          <w:snapToGrid w:val="0"/>
          <w:kern w:val="2"/>
        </w:rPr>
        <w:tab/>
        <w:t>C.</w:t>
      </w:r>
      <w:r w:rsidRPr="00074DB9">
        <w:rPr>
          <w:snapToGrid w:val="0"/>
          <w:kern w:val="2"/>
        </w:rPr>
        <w:tab/>
        <w:t>Fixed costs</w:t>
      </w:r>
      <w:r w:rsidRPr="00074DB9">
        <w:rPr>
          <w:snapToGrid w:val="0"/>
          <w:kern w:val="2"/>
        </w:rPr>
        <w:tab/>
        <w:t>H.</w:t>
      </w:r>
      <w:r w:rsidRPr="00074DB9">
        <w:rPr>
          <w:snapToGrid w:val="0"/>
          <w:kern w:val="2"/>
        </w:rPr>
        <w:tab/>
        <w:t>Contribution margin</w:t>
      </w:r>
    </w:p>
    <w:p w:rsidR="00760219" w:rsidRPr="00074DB9" w:rsidRDefault="00760219" w:rsidP="00186121">
      <w:pPr>
        <w:tabs>
          <w:tab w:val="left" w:pos="426"/>
          <w:tab w:val="left" w:pos="851"/>
          <w:tab w:val="left" w:pos="4536"/>
          <w:tab w:val="left" w:pos="4962"/>
        </w:tabs>
        <w:spacing w:before="40"/>
        <w:rPr>
          <w:snapToGrid w:val="0"/>
          <w:kern w:val="2"/>
        </w:rPr>
      </w:pPr>
      <w:r w:rsidRPr="00074DB9">
        <w:rPr>
          <w:snapToGrid w:val="0"/>
          <w:kern w:val="2"/>
        </w:rPr>
        <w:tab/>
        <w:t>D.</w:t>
      </w:r>
      <w:r w:rsidRPr="00074DB9">
        <w:rPr>
          <w:snapToGrid w:val="0"/>
          <w:kern w:val="2"/>
        </w:rPr>
        <w:tab/>
      </w:r>
      <w:r w:rsidR="002F20AE" w:rsidRPr="00074DB9">
        <w:rPr>
          <w:snapToGrid w:val="0"/>
          <w:kern w:val="2"/>
        </w:rPr>
        <w:t>Degree of Operating Leverage</w:t>
      </w:r>
      <w:r w:rsidRPr="00074DB9">
        <w:rPr>
          <w:snapToGrid w:val="0"/>
          <w:kern w:val="2"/>
        </w:rPr>
        <w:tab/>
        <w:t>I.</w:t>
      </w:r>
      <w:r w:rsidRPr="00074DB9">
        <w:rPr>
          <w:snapToGrid w:val="0"/>
          <w:kern w:val="2"/>
        </w:rPr>
        <w:tab/>
        <w:t>Margin of safety</w:t>
      </w:r>
    </w:p>
    <w:p w:rsidR="00760219" w:rsidRPr="00074DB9" w:rsidRDefault="00760219" w:rsidP="00186121">
      <w:pPr>
        <w:tabs>
          <w:tab w:val="left" w:pos="426"/>
          <w:tab w:val="left" w:pos="851"/>
          <w:tab w:val="left" w:pos="4536"/>
          <w:tab w:val="left" w:pos="4962"/>
        </w:tabs>
        <w:spacing w:before="40"/>
        <w:rPr>
          <w:snapToGrid w:val="0"/>
          <w:kern w:val="2"/>
        </w:rPr>
      </w:pPr>
      <w:r w:rsidRPr="00074DB9">
        <w:rPr>
          <w:snapToGrid w:val="0"/>
          <w:kern w:val="2"/>
        </w:rPr>
        <w:tab/>
        <w:t>E.</w:t>
      </w:r>
      <w:r w:rsidRPr="00074DB9">
        <w:rPr>
          <w:snapToGrid w:val="0"/>
          <w:kern w:val="2"/>
        </w:rPr>
        <w:tab/>
        <w:t>Relevant range</w:t>
      </w:r>
      <w:r w:rsidRPr="00074DB9">
        <w:rPr>
          <w:snapToGrid w:val="0"/>
          <w:kern w:val="2"/>
        </w:rPr>
        <w:tab/>
        <w:t>J.</w:t>
      </w:r>
      <w:r w:rsidRPr="00074DB9">
        <w:rPr>
          <w:snapToGrid w:val="0"/>
          <w:kern w:val="2"/>
        </w:rPr>
        <w:tab/>
        <w:t>Contribution margin ratio</w:t>
      </w:r>
    </w:p>
    <w:p w:rsidR="00760219" w:rsidRPr="00074DB9" w:rsidRDefault="00760219" w:rsidP="00E435DC">
      <w:pPr>
        <w:tabs>
          <w:tab w:val="decimal" w:pos="990"/>
          <w:tab w:val="left" w:pos="1260"/>
          <w:tab w:val="decimal" w:pos="5040"/>
          <w:tab w:val="left" w:pos="5310"/>
        </w:tabs>
        <w:rPr>
          <w:snapToGrid w:val="0"/>
          <w:kern w:val="2"/>
        </w:rPr>
      </w:pPr>
    </w:p>
    <w:p w:rsidR="00760219" w:rsidRPr="00074DB9" w:rsidRDefault="00760219" w:rsidP="00186121">
      <w:pPr>
        <w:tabs>
          <w:tab w:val="decimal" w:pos="810"/>
          <w:tab w:val="left" w:pos="1080"/>
        </w:tabs>
        <w:ind w:left="1080" w:hanging="1080"/>
        <w:rPr>
          <w:snapToGrid w:val="0"/>
          <w:kern w:val="2"/>
        </w:rPr>
      </w:pPr>
      <w:proofErr w:type="gramStart"/>
      <w:r w:rsidRPr="00074DB9">
        <w:rPr>
          <w:snapToGrid w:val="0"/>
          <w:kern w:val="2"/>
        </w:rPr>
        <w:t>____</w:t>
      </w:r>
      <w:r w:rsidRPr="00074DB9">
        <w:rPr>
          <w:snapToGrid w:val="0"/>
          <w:kern w:val="2"/>
        </w:rPr>
        <w:tab/>
      </w:r>
      <w:r w:rsidR="00186121">
        <w:rPr>
          <w:snapToGrid w:val="0"/>
          <w:kern w:val="2"/>
        </w:rPr>
        <w:t>1</w:t>
      </w:r>
      <w:r w:rsidRPr="00074DB9">
        <w:rPr>
          <w:snapToGrid w:val="0"/>
          <w:kern w:val="2"/>
        </w:rPr>
        <w:t>.</w:t>
      </w:r>
      <w:proofErr w:type="gramEnd"/>
      <w:r w:rsidRPr="00074DB9">
        <w:rPr>
          <w:snapToGrid w:val="0"/>
          <w:kern w:val="2"/>
        </w:rPr>
        <w:tab/>
        <w:t>The level of activity at which t</w:t>
      </w:r>
      <w:r w:rsidR="007D42D2" w:rsidRPr="00074DB9">
        <w:rPr>
          <w:snapToGrid w:val="0"/>
          <w:kern w:val="2"/>
        </w:rPr>
        <w:t>otal revenues equal total costs</w:t>
      </w:r>
    </w:p>
    <w:p w:rsidR="00760219" w:rsidRPr="00074DB9" w:rsidRDefault="00760219" w:rsidP="00E435DC">
      <w:pPr>
        <w:tabs>
          <w:tab w:val="decimal" w:pos="810"/>
          <w:tab w:val="left" w:pos="1080"/>
        </w:tabs>
        <w:ind w:left="1080" w:hanging="1080"/>
        <w:rPr>
          <w:snapToGrid w:val="0"/>
          <w:kern w:val="2"/>
        </w:rPr>
      </w:pPr>
    </w:p>
    <w:p w:rsidR="00760219" w:rsidRPr="00074DB9" w:rsidRDefault="00760219" w:rsidP="00186121">
      <w:pPr>
        <w:tabs>
          <w:tab w:val="decimal" w:pos="810"/>
          <w:tab w:val="left" w:pos="1080"/>
        </w:tabs>
        <w:ind w:left="1080" w:hanging="1080"/>
        <w:rPr>
          <w:snapToGrid w:val="0"/>
          <w:kern w:val="2"/>
        </w:rPr>
      </w:pPr>
      <w:proofErr w:type="gramStart"/>
      <w:r w:rsidRPr="00074DB9">
        <w:rPr>
          <w:snapToGrid w:val="0"/>
          <w:kern w:val="2"/>
        </w:rPr>
        <w:t>____</w:t>
      </w:r>
      <w:r w:rsidRPr="00074DB9">
        <w:rPr>
          <w:snapToGrid w:val="0"/>
          <w:kern w:val="2"/>
        </w:rPr>
        <w:tab/>
      </w:r>
      <w:r w:rsidR="00186121">
        <w:rPr>
          <w:snapToGrid w:val="0"/>
          <w:kern w:val="2"/>
        </w:rPr>
        <w:t>2</w:t>
      </w:r>
      <w:r w:rsidRPr="00074DB9">
        <w:rPr>
          <w:snapToGrid w:val="0"/>
          <w:kern w:val="2"/>
        </w:rPr>
        <w:t>.</w:t>
      </w:r>
      <w:proofErr w:type="gramEnd"/>
      <w:r w:rsidRPr="00074DB9">
        <w:rPr>
          <w:snapToGrid w:val="0"/>
          <w:kern w:val="2"/>
        </w:rPr>
        <w:tab/>
        <w:t>The operating level over which the company exp</w:t>
      </w:r>
      <w:r w:rsidR="007D42D2" w:rsidRPr="00074DB9">
        <w:rPr>
          <w:snapToGrid w:val="0"/>
          <w:kern w:val="2"/>
        </w:rPr>
        <w:t>ects to operate during the year</w:t>
      </w:r>
    </w:p>
    <w:p w:rsidR="00760219" w:rsidRPr="00074DB9" w:rsidRDefault="00760219" w:rsidP="00E435DC">
      <w:pPr>
        <w:tabs>
          <w:tab w:val="decimal" w:pos="810"/>
          <w:tab w:val="left" w:pos="1080"/>
        </w:tabs>
        <w:ind w:left="1080" w:hanging="1080"/>
        <w:rPr>
          <w:snapToGrid w:val="0"/>
          <w:kern w:val="2"/>
        </w:rPr>
      </w:pPr>
    </w:p>
    <w:p w:rsidR="00760219" w:rsidRPr="00074DB9" w:rsidRDefault="00760219" w:rsidP="00186121">
      <w:pPr>
        <w:tabs>
          <w:tab w:val="decimal" w:pos="810"/>
          <w:tab w:val="left" w:pos="1080"/>
        </w:tabs>
        <w:ind w:left="1080" w:hanging="1080"/>
        <w:rPr>
          <w:snapToGrid w:val="0"/>
          <w:kern w:val="2"/>
        </w:rPr>
      </w:pPr>
      <w:proofErr w:type="gramStart"/>
      <w:r w:rsidRPr="00074DB9">
        <w:rPr>
          <w:snapToGrid w:val="0"/>
          <w:kern w:val="2"/>
        </w:rPr>
        <w:t>____</w:t>
      </w:r>
      <w:r w:rsidRPr="00074DB9">
        <w:rPr>
          <w:snapToGrid w:val="0"/>
          <w:kern w:val="2"/>
        </w:rPr>
        <w:tab/>
      </w:r>
      <w:r w:rsidR="00186121">
        <w:rPr>
          <w:snapToGrid w:val="0"/>
          <w:kern w:val="2"/>
        </w:rPr>
        <w:t>3</w:t>
      </w:r>
      <w:r w:rsidRPr="00074DB9">
        <w:rPr>
          <w:snapToGrid w:val="0"/>
          <w:kern w:val="2"/>
        </w:rPr>
        <w:t>.</w:t>
      </w:r>
      <w:proofErr w:type="gramEnd"/>
      <w:r w:rsidRPr="00074DB9">
        <w:rPr>
          <w:snapToGrid w:val="0"/>
          <w:kern w:val="2"/>
        </w:rPr>
        <w:tab/>
        <w:t>Costs that remain the same in total regardless of changes in the activit</w:t>
      </w:r>
      <w:r w:rsidR="007D42D2" w:rsidRPr="00074DB9">
        <w:rPr>
          <w:snapToGrid w:val="0"/>
          <w:kern w:val="2"/>
        </w:rPr>
        <w:t>y level</w:t>
      </w:r>
    </w:p>
    <w:p w:rsidR="00760219" w:rsidRPr="00074DB9" w:rsidRDefault="00760219" w:rsidP="00E435DC">
      <w:pPr>
        <w:tabs>
          <w:tab w:val="decimal" w:pos="810"/>
          <w:tab w:val="left" w:pos="1080"/>
        </w:tabs>
        <w:ind w:left="1080" w:hanging="1080"/>
        <w:rPr>
          <w:snapToGrid w:val="0"/>
          <w:kern w:val="2"/>
        </w:rPr>
      </w:pPr>
    </w:p>
    <w:p w:rsidR="00D915A9" w:rsidRDefault="00760219" w:rsidP="00186121">
      <w:pPr>
        <w:tabs>
          <w:tab w:val="decimal" w:pos="810"/>
          <w:tab w:val="left" w:pos="1080"/>
        </w:tabs>
        <w:ind w:left="1080" w:hanging="1080"/>
        <w:rPr>
          <w:snapToGrid w:val="0"/>
          <w:kern w:val="2"/>
        </w:rPr>
      </w:pPr>
      <w:proofErr w:type="gramStart"/>
      <w:r w:rsidRPr="00074DB9">
        <w:rPr>
          <w:snapToGrid w:val="0"/>
          <w:kern w:val="2"/>
        </w:rPr>
        <w:t>____</w:t>
      </w:r>
      <w:r w:rsidRPr="00074DB9">
        <w:rPr>
          <w:snapToGrid w:val="0"/>
          <w:kern w:val="2"/>
        </w:rPr>
        <w:tab/>
      </w:r>
      <w:r w:rsidR="00186121">
        <w:rPr>
          <w:snapToGrid w:val="0"/>
          <w:kern w:val="2"/>
        </w:rPr>
        <w:t>4</w:t>
      </w:r>
      <w:r w:rsidRPr="00074DB9">
        <w:rPr>
          <w:snapToGrid w:val="0"/>
          <w:kern w:val="2"/>
        </w:rPr>
        <w:t>.</w:t>
      </w:r>
      <w:proofErr w:type="gramEnd"/>
      <w:r w:rsidRPr="00074DB9">
        <w:rPr>
          <w:snapToGrid w:val="0"/>
          <w:kern w:val="2"/>
        </w:rPr>
        <w:tab/>
      </w:r>
      <w:r w:rsidR="002F20AE" w:rsidRPr="00074DB9">
        <w:rPr>
          <w:snapToGrid w:val="0"/>
          <w:kern w:val="2"/>
        </w:rPr>
        <w:t>A measure of a company’s earnings volatility</w:t>
      </w:r>
    </w:p>
    <w:p w:rsidR="00760219" w:rsidRPr="00074DB9" w:rsidRDefault="00760219" w:rsidP="00E435DC">
      <w:pPr>
        <w:tabs>
          <w:tab w:val="decimal" w:pos="810"/>
          <w:tab w:val="left" w:pos="1080"/>
        </w:tabs>
        <w:ind w:left="1080" w:hanging="1080"/>
        <w:rPr>
          <w:snapToGrid w:val="0"/>
          <w:kern w:val="2"/>
        </w:rPr>
      </w:pPr>
    </w:p>
    <w:p w:rsidR="00760219" w:rsidRPr="00074DB9" w:rsidRDefault="00760219" w:rsidP="00186121">
      <w:pPr>
        <w:tabs>
          <w:tab w:val="decimal" w:pos="810"/>
          <w:tab w:val="left" w:pos="1080"/>
        </w:tabs>
        <w:ind w:left="1080" w:hanging="1080"/>
        <w:rPr>
          <w:snapToGrid w:val="0"/>
          <w:kern w:val="2"/>
        </w:rPr>
      </w:pPr>
      <w:proofErr w:type="gramStart"/>
      <w:r w:rsidRPr="00074DB9">
        <w:rPr>
          <w:snapToGrid w:val="0"/>
          <w:kern w:val="2"/>
        </w:rPr>
        <w:t>____</w:t>
      </w:r>
      <w:r w:rsidRPr="00074DB9">
        <w:rPr>
          <w:snapToGrid w:val="0"/>
          <w:kern w:val="2"/>
        </w:rPr>
        <w:tab/>
      </w:r>
      <w:r w:rsidR="00186121">
        <w:rPr>
          <w:snapToGrid w:val="0"/>
          <w:kern w:val="2"/>
        </w:rPr>
        <w:t>5</w:t>
      </w:r>
      <w:r w:rsidRPr="00074DB9">
        <w:rPr>
          <w:snapToGrid w:val="0"/>
          <w:kern w:val="2"/>
        </w:rPr>
        <w:t>.</w:t>
      </w:r>
      <w:proofErr w:type="gramEnd"/>
      <w:r w:rsidRPr="00074DB9">
        <w:rPr>
          <w:snapToGrid w:val="0"/>
          <w:kern w:val="2"/>
        </w:rPr>
        <w:tab/>
        <w:t>The amount of revenue remaining</w:t>
      </w:r>
      <w:r w:rsidR="007D42D2" w:rsidRPr="00074DB9">
        <w:rPr>
          <w:snapToGrid w:val="0"/>
          <w:kern w:val="2"/>
        </w:rPr>
        <w:t xml:space="preserve"> after deducting variable costs</w:t>
      </w:r>
    </w:p>
    <w:p w:rsidR="00760219" w:rsidRPr="00074DB9" w:rsidRDefault="00760219" w:rsidP="00E435DC">
      <w:pPr>
        <w:tabs>
          <w:tab w:val="decimal" w:pos="810"/>
          <w:tab w:val="left" w:pos="1080"/>
        </w:tabs>
        <w:ind w:left="1080" w:hanging="1080"/>
        <w:rPr>
          <w:snapToGrid w:val="0"/>
          <w:kern w:val="2"/>
        </w:rPr>
      </w:pPr>
    </w:p>
    <w:p w:rsidR="00760219" w:rsidRPr="00074DB9" w:rsidRDefault="00760219" w:rsidP="00186121">
      <w:pPr>
        <w:tabs>
          <w:tab w:val="decimal" w:pos="810"/>
          <w:tab w:val="left" w:pos="1080"/>
        </w:tabs>
        <w:ind w:left="1080" w:hanging="1080"/>
        <w:rPr>
          <w:snapToGrid w:val="0"/>
          <w:kern w:val="2"/>
        </w:rPr>
      </w:pPr>
      <w:proofErr w:type="gramStart"/>
      <w:r w:rsidRPr="00074DB9">
        <w:rPr>
          <w:snapToGrid w:val="0"/>
          <w:kern w:val="2"/>
        </w:rPr>
        <w:t>____</w:t>
      </w:r>
      <w:r w:rsidRPr="00074DB9">
        <w:rPr>
          <w:snapToGrid w:val="0"/>
          <w:kern w:val="2"/>
        </w:rPr>
        <w:tab/>
      </w:r>
      <w:r w:rsidR="00186121">
        <w:rPr>
          <w:snapToGrid w:val="0"/>
          <w:kern w:val="2"/>
        </w:rPr>
        <w:t>6</w:t>
      </w:r>
      <w:r w:rsidRPr="00074DB9">
        <w:rPr>
          <w:snapToGrid w:val="0"/>
          <w:kern w:val="2"/>
        </w:rPr>
        <w:t>.</w:t>
      </w:r>
      <w:proofErr w:type="gramEnd"/>
      <w:r w:rsidRPr="00074DB9">
        <w:rPr>
          <w:snapToGrid w:val="0"/>
          <w:kern w:val="2"/>
        </w:rPr>
        <w:tab/>
        <w:t>Costs that contain both a variable and a fixed cost elemen</w:t>
      </w:r>
      <w:r w:rsidR="007D42D2" w:rsidRPr="00074DB9">
        <w:rPr>
          <w:snapToGrid w:val="0"/>
          <w:kern w:val="2"/>
        </w:rPr>
        <w:t>t</w:t>
      </w:r>
    </w:p>
    <w:p w:rsidR="00760219" w:rsidRPr="00074DB9" w:rsidRDefault="00760219" w:rsidP="00E435DC">
      <w:pPr>
        <w:tabs>
          <w:tab w:val="decimal" w:pos="810"/>
          <w:tab w:val="left" w:pos="1080"/>
        </w:tabs>
        <w:ind w:left="1080" w:hanging="1080"/>
        <w:rPr>
          <w:snapToGrid w:val="0"/>
          <w:kern w:val="2"/>
        </w:rPr>
      </w:pPr>
    </w:p>
    <w:p w:rsidR="00760219" w:rsidRPr="00074DB9" w:rsidRDefault="00760219" w:rsidP="00186121">
      <w:pPr>
        <w:tabs>
          <w:tab w:val="decimal" w:pos="810"/>
          <w:tab w:val="left" w:pos="1080"/>
        </w:tabs>
        <w:ind w:left="1080" w:hanging="1080"/>
        <w:rPr>
          <w:snapToGrid w:val="0"/>
          <w:kern w:val="2"/>
        </w:rPr>
      </w:pPr>
      <w:proofErr w:type="gramStart"/>
      <w:r w:rsidRPr="00074DB9">
        <w:rPr>
          <w:snapToGrid w:val="0"/>
          <w:kern w:val="2"/>
        </w:rPr>
        <w:t>____</w:t>
      </w:r>
      <w:r w:rsidRPr="00074DB9">
        <w:rPr>
          <w:snapToGrid w:val="0"/>
          <w:kern w:val="2"/>
        </w:rPr>
        <w:tab/>
      </w:r>
      <w:r w:rsidR="00186121">
        <w:rPr>
          <w:snapToGrid w:val="0"/>
          <w:kern w:val="2"/>
        </w:rPr>
        <w:t>7</w:t>
      </w:r>
      <w:r w:rsidRPr="00074DB9">
        <w:rPr>
          <w:snapToGrid w:val="0"/>
          <w:kern w:val="2"/>
        </w:rPr>
        <w:t>.</w:t>
      </w:r>
      <w:proofErr w:type="gramEnd"/>
      <w:r w:rsidRPr="00074DB9">
        <w:rPr>
          <w:snapToGrid w:val="0"/>
          <w:kern w:val="2"/>
        </w:rPr>
        <w:tab/>
        <w:t>The percentage of sales dollars available to cover</w:t>
      </w:r>
      <w:r w:rsidR="007D42D2" w:rsidRPr="00074DB9">
        <w:rPr>
          <w:snapToGrid w:val="0"/>
          <w:kern w:val="2"/>
        </w:rPr>
        <w:t xml:space="preserve"> fixed costs and produce income</w:t>
      </w:r>
    </w:p>
    <w:p w:rsidR="00760219" w:rsidRPr="00074DB9" w:rsidRDefault="00760219" w:rsidP="00E435DC">
      <w:pPr>
        <w:tabs>
          <w:tab w:val="decimal" w:pos="810"/>
          <w:tab w:val="left" w:pos="1080"/>
        </w:tabs>
        <w:ind w:left="1080" w:hanging="1080"/>
        <w:rPr>
          <w:snapToGrid w:val="0"/>
          <w:kern w:val="2"/>
        </w:rPr>
      </w:pPr>
    </w:p>
    <w:p w:rsidR="00760219" w:rsidRPr="00074DB9" w:rsidRDefault="00760219" w:rsidP="00186121">
      <w:pPr>
        <w:tabs>
          <w:tab w:val="decimal" w:pos="810"/>
          <w:tab w:val="left" w:pos="1080"/>
        </w:tabs>
        <w:ind w:left="1080" w:hanging="1080"/>
        <w:rPr>
          <w:snapToGrid w:val="0"/>
          <w:kern w:val="2"/>
        </w:rPr>
      </w:pPr>
      <w:proofErr w:type="gramStart"/>
      <w:r w:rsidRPr="00074DB9">
        <w:rPr>
          <w:snapToGrid w:val="0"/>
          <w:kern w:val="2"/>
        </w:rPr>
        <w:t>____</w:t>
      </w:r>
      <w:r w:rsidRPr="00074DB9">
        <w:rPr>
          <w:snapToGrid w:val="0"/>
          <w:kern w:val="2"/>
        </w:rPr>
        <w:tab/>
      </w:r>
      <w:r w:rsidR="00186121">
        <w:rPr>
          <w:snapToGrid w:val="0"/>
          <w:kern w:val="2"/>
        </w:rPr>
        <w:t>8</w:t>
      </w:r>
      <w:r w:rsidRPr="00074DB9">
        <w:rPr>
          <w:snapToGrid w:val="0"/>
          <w:kern w:val="2"/>
        </w:rPr>
        <w:t>.</w:t>
      </w:r>
      <w:proofErr w:type="gramEnd"/>
      <w:r w:rsidRPr="00074DB9">
        <w:rPr>
          <w:snapToGrid w:val="0"/>
          <w:kern w:val="2"/>
        </w:rPr>
        <w:tab/>
        <w:t>The difference between actual sales and sales required to break</w:t>
      </w:r>
      <w:r w:rsidR="00186121">
        <w:rPr>
          <w:snapToGrid w:val="0"/>
          <w:kern w:val="2"/>
        </w:rPr>
        <w:t xml:space="preserve"> </w:t>
      </w:r>
      <w:r w:rsidRPr="00074DB9">
        <w:rPr>
          <w:snapToGrid w:val="0"/>
          <w:kern w:val="2"/>
        </w:rPr>
        <w:t>even</w:t>
      </w:r>
    </w:p>
    <w:p w:rsidR="007D42D2" w:rsidRPr="00074DB9" w:rsidRDefault="007D42D2">
      <w:pPr>
        <w:autoSpaceDE/>
        <w:autoSpaceDN/>
        <w:rPr>
          <w:snapToGrid w:val="0"/>
          <w:kern w:val="2"/>
        </w:rPr>
      </w:pPr>
      <w:r w:rsidRPr="00074DB9">
        <w:rPr>
          <w:snapToGrid w:val="0"/>
          <w:kern w:val="2"/>
        </w:rPr>
        <w:br w:type="page"/>
      </w:r>
    </w:p>
    <w:p w:rsidR="00760219" w:rsidRPr="00074DB9" w:rsidRDefault="007D42D2" w:rsidP="007D42D2">
      <w:pPr>
        <w:pStyle w:val="Heading5"/>
        <w:keepNext w:val="0"/>
        <w:spacing w:after="0"/>
        <w:jc w:val="center"/>
        <w:rPr>
          <w:kern w:val="2"/>
          <w:sz w:val="28"/>
          <w:szCs w:val="28"/>
        </w:rPr>
      </w:pPr>
      <w:r w:rsidRPr="00074DB9">
        <w:rPr>
          <w:kern w:val="2"/>
          <w:sz w:val="28"/>
          <w:szCs w:val="28"/>
        </w:rPr>
        <w:lastRenderedPageBreak/>
        <w:t>ANSWERS TO MATCHING</w:t>
      </w:r>
    </w:p>
    <w:p w:rsidR="007D42D2" w:rsidRPr="00074DB9" w:rsidRDefault="007D42D2" w:rsidP="007D42D2"/>
    <w:p w:rsidR="00760219" w:rsidRPr="00074DB9" w:rsidRDefault="00186121" w:rsidP="007D42D2">
      <w:pPr>
        <w:tabs>
          <w:tab w:val="decimal" w:pos="2880"/>
          <w:tab w:val="left" w:pos="3240"/>
        </w:tabs>
        <w:ind w:left="426" w:hanging="426"/>
        <w:rPr>
          <w:snapToGrid w:val="0"/>
          <w:kern w:val="2"/>
        </w:rPr>
      </w:pPr>
      <w:r>
        <w:rPr>
          <w:snapToGrid w:val="0"/>
          <w:kern w:val="2"/>
        </w:rPr>
        <w:t>1</w:t>
      </w:r>
      <w:r w:rsidR="00760219" w:rsidRPr="00074DB9">
        <w:rPr>
          <w:snapToGrid w:val="0"/>
          <w:kern w:val="2"/>
        </w:rPr>
        <w:t>.</w:t>
      </w:r>
      <w:r w:rsidR="00760219" w:rsidRPr="00074DB9">
        <w:rPr>
          <w:snapToGrid w:val="0"/>
          <w:kern w:val="2"/>
        </w:rPr>
        <w:tab/>
        <w:t>G</w:t>
      </w:r>
    </w:p>
    <w:p w:rsidR="007D42D2" w:rsidRPr="00074DB9" w:rsidRDefault="007D42D2" w:rsidP="007D42D2">
      <w:pPr>
        <w:tabs>
          <w:tab w:val="decimal" w:pos="2880"/>
          <w:tab w:val="left" w:pos="3240"/>
        </w:tabs>
        <w:ind w:left="426" w:hanging="426"/>
        <w:rPr>
          <w:snapToGrid w:val="0"/>
          <w:kern w:val="2"/>
        </w:rPr>
      </w:pPr>
    </w:p>
    <w:p w:rsidR="00760219" w:rsidRPr="00074DB9" w:rsidRDefault="00186121" w:rsidP="007D42D2">
      <w:pPr>
        <w:tabs>
          <w:tab w:val="decimal" w:pos="2880"/>
          <w:tab w:val="left" w:pos="3240"/>
        </w:tabs>
        <w:ind w:left="426" w:hanging="426"/>
        <w:rPr>
          <w:snapToGrid w:val="0"/>
          <w:kern w:val="2"/>
        </w:rPr>
      </w:pPr>
      <w:r>
        <w:rPr>
          <w:snapToGrid w:val="0"/>
          <w:kern w:val="2"/>
        </w:rPr>
        <w:t>2</w:t>
      </w:r>
      <w:r w:rsidR="00760219" w:rsidRPr="00074DB9">
        <w:rPr>
          <w:snapToGrid w:val="0"/>
          <w:kern w:val="2"/>
        </w:rPr>
        <w:t>.</w:t>
      </w:r>
      <w:r w:rsidR="00760219" w:rsidRPr="00074DB9">
        <w:rPr>
          <w:snapToGrid w:val="0"/>
          <w:kern w:val="2"/>
        </w:rPr>
        <w:tab/>
        <w:t>E</w:t>
      </w:r>
    </w:p>
    <w:p w:rsidR="007D42D2" w:rsidRPr="00074DB9" w:rsidRDefault="007D42D2" w:rsidP="007D42D2">
      <w:pPr>
        <w:tabs>
          <w:tab w:val="decimal" w:pos="2880"/>
          <w:tab w:val="left" w:pos="3240"/>
          <w:tab w:val="decimal" w:pos="5580"/>
          <w:tab w:val="left" w:pos="5850"/>
        </w:tabs>
        <w:ind w:left="426" w:hanging="426"/>
        <w:rPr>
          <w:snapToGrid w:val="0"/>
          <w:kern w:val="2"/>
        </w:rPr>
      </w:pPr>
    </w:p>
    <w:p w:rsidR="00760219" w:rsidRPr="00074DB9" w:rsidRDefault="00186121" w:rsidP="007D42D2">
      <w:pPr>
        <w:tabs>
          <w:tab w:val="decimal" w:pos="2880"/>
          <w:tab w:val="left" w:pos="3240"/>
          <w:tab w:val="decimal" w:pos="5580"/>
          <w:tab w:val="left" w:pos="5850"/>
        </w:tabs>
        <w:ind w:left="426" w:hanging="426"/>
        <w:rPr>
          <w:snapToGrid w:val="0"/>
          <w:kern w:val="2"/>
        </w:rPr>
      </w:pPr>
      <w:r>
        <w:rPr>
          <w:snapToGrid w:val="0"/>
          <w:kern w:val="2"/>
        </w:rPr>
        <w:t>3</w:t>
      </w:r>
      <w:r w:rsidR="00760219" w:rsidRPr="00074DB9">
        <w:rPr>
          <w:snapToGrid w:val="0"/>
          <w:kern w:val="2"/>
        </w:rPr>
        <w:t>.</w:t>
      </w:r>
      <w:r w:rsidR="00760219" w:rsidRPr="00074DB9">
        <w:rPr>
          <w:snapToGrid w:val="0"/>
          <w:kern w:val="2"/>
        </w:rPr>
        <w:tab/>
        <w:t>C</w:t>
      </w:r>
    </w:p>
    <w:p w:rsidR="007D42D2" w:rsidRPr="00074DB9" w:rsidRDefault="007D42D2" w:rsidP="007D42D2">
      <w:pPr>
        <w:pStyle w:val="Header"/>
        <w:tabs>
          <w:tab w:val="clear" w:pos="4320"/>
          <w:tab w:val="clear" w:pos="8640"/>
          <w:tab w:val="decimal" w:pos="2880"/>
          <w:tab w:val="left" w:pos="3240"/>
          <w:tab w:val="decimal" w:pos="5580"/>
          <w:tab w:val="left" w:pos="5850"/>
        </w:tabs>
        <w:ind w:left="426" w:hanging="426"/>
        <w:rPr>
          <w:snapToGrid w:val="0"/>
          <w:kern w:val="2"/>
        </w:rPr>
      </w:pPr>
    </w:p>
    <w:p w:rsidR="00760219" w:rsidRPr="00074DB9" w:rsidRDefault="00186121" w:rsidP="007D42D2">
      <w:pPr>
        <w:pStyle w:val="Header"/>
        <w:tabs>
          <w:tab w:val="clear" w:pos="4320"/>
          <w:tab w:val="clear" w:pos="8640"/>
          <w:tab w:val="decimal" w:pos="2880"/>
          <w:tab w:val="left" w:pos="3240"/>
          <w:tab w:val="decimal" w:pos="5580"/>
          <w:tab w:val="left" w:pos="5850"/>
        </w:tabs>
        <w:ind w:left="426" w:hanging="426"/>
        <w:rPr>
          <w:snapToGrid w:val="0"/>
          <w:kern w:val="2"/>
        </w:rPr>
      </w:pPr>
      <w:r>
        <w:rPr>
          <w:snapToGrid w:val="0"/>
          <w:kern w:val="2"/>
        </w:rPr>
        <w:t>4</w:t>
      </w:r>
      <w:r w:rsidR="00760219" w:rsidRPr="00074DB9">
        <w:rPr>
          <w:snapToGrid w:val="0"/>
          <w:kern w:val="2"/>
        </w:rPr>
        <w:t>.</w:t>
      </w:r>
      <w:r w:rsidR="00760219" w:rsidRPr="00074DB9">
        <w:rPr>
          <w:snapToGrid w:val="0"/>
          <w:kern w:val="2"/>
        </w:rPr>
        <w:tab/>
        <w:t>D</w:t>
      </w:r>
    </w:p>
    <w:p w:rsidR="007D42D2" w:rsidRPr="00074DB9" w:rsidRDefault="007D42D2" w:rsidP="007D42D2">
      <w:pPr>
        <w:pStyle w:val="Header"/>
        <w:tabs>
          <w:tab w:val="clear" w:pos="4320"/>
          <w:tab w:val="clear" w:pos="8640"/>
          <w:tab w:val="decimal" w:pos="2880"/>
          <w:tab w:val="left" w:pos="3240"/>
          <w:tab w:val="decimal" w:pos="5580"/>
          <w:tab w:val="left" w:pos="5850"/>
        </w:tabs>
        <w:ind w:left="426" w:hanging="426"/>
        <w:rPr>
          <w:snapToGrid w:val="0"/>
          <w:kern w:val="2"/>
        </w:rPr>
      </w:pPr>
    </w:p>
    <w:p w:rsidR="00760219" w:rsidRPr="00074DB9" w:rsidRDefault="00186121" w:rsidP="007D42D2">
      <w:pPr>
        <w:pStyle w:val="Header"/>
        <w:tabs>
          <w:tab w:val="clear" w:pos="4320"/>
          <w:tab w:val="clear" w:pos="8640"/>
          <w:tab w:val="decimal" w:pos="2880"/>
          <w:tab w:val="left" w:pos="3240"/>
          <w:tab w:val="decimal" w:pos="5580"/>
          <w:tab w:val="left" w:pos="5850"/>
        </w:tabs>
        <w:ind w:left="426" w:hanging="426"/>
        <w:rPr>
          <w:snapToGrid w:val="0"/>
          <w:kern w:val="2"/>
        </w:rPr>
      </w:pPr>
      <w:r>
        <w:rPr>
          <w:snapToGrid w:val="0"/>
          <w:kern w:val="2"/>
        </w:rPr>
        <w:t>5</w:t>
      </w:r>
      <w:r w:rsidR="00760219" w:rsidRPr="00074DB9">
        <w:rPr>
          <w:snapToGrid w:val="0"/>
          <w:kern w:val="2"/>
        </w:rPr>
        <w:t>.</w:t>
      </w:r>
      <w:r w:rsidR="00760219" w:rsidRPr="00074DB9">
        <w:rPr>
          <w:snapToGrid w:val="0"/>
          <w:kern w:val="2"/>
        </w:rPr>
        <w:tab/>
        <w:t>H</w:t>
      </w:r>
    </w:p>
    <w:p w:rsidR="007D42D2" w:rsidRPr="00074DB9" w:rsidRDefault="007D42D2" w:rsidP="007D42D2">
      <w:pPr>
        <w:pStyle w:val="Header"/>
        <w:tabs>
          <w:tab w:val="clear" w:pos="4320"/>
          <w:tab w:val="clear" w:pos="8640"/>
          <w:tab w:val="decimal" w:pos="2880"/>
          <w:tab w:val="left" w:pos="3240"/>
          <w:tab w:val="decimal" w:pos="5580"/>
          <w:tab w:val="left" w:pos="5850"/>
        </w:tabs>
        <w:ind w:left="426" w:hanging="426"/>
        <w:rPr>
          <w:snapToGrid w:val="0"/>
          <w:kern w:val="2"/>
        </w:rPr>
      </w:pPr>
    </w:p>
    <w:p w:rsidR="00760219" w:rsidRPr="00074DB9" w:rsidRDefault="00186121" w:rsidP="007D42D2">
      <w:pPr>
        <w:pStyle w:val="Header"/>
        <w:tabs>
          <w:tab w:val="clear" w:pos="4320"/>
          <w:tab w:val="clear" w:pos="8640"/>
          <w:tab w:val="decimal" w:pos="2880"/>
          <w:tab w:val="left" w:pos="3240"/>
          <w:tab w:val="decimal" w:pos="5580"/>
          <w:tab w:val="left" w:pos="5850"/>
        </w:tabs>
        <w:ind w:left="426" w:hanging="426"/>
        <w:rPr>
          <w:snapToGrid w:val="0"/>
          <w:kern w:val="2"/>
        </w:rPr>
      </w:pPr>
      <w:r>
        <w:rPr>
          <w:snapToGrid w:val="0"/>
          <w:kern w:val="2"/>
        </w:rPr>
        <w:t>6</w:t>
      </w:r>
      <w:r w:rsidR="00760219" w:rsidRPr="00074DB9">
        <w:rPr>
          <w:snapToGrid w:val="0"/>
          <w:kern w:val="2"/>
        </w:rPr>
        <w:t>.</w:t>
      </w:r>
      <w:r w:rsidR="00760219" w:rsidRPr="00074DB9">
        <w:rPr>
          <w:snapToGrid w:val="0"/>
          <w:kern w:val="2"/>
        </w:rPr>
        <w:tab/>
        <w:t>F</w:t>
      </w:r>
    </w:p>
    <w:p w:rsidR="007D42D2" w:rsidRPr="00074DB9" w:rsidRDefault="007D42D2" w:rsidP="007D42D2">
      <w:pPr>
        <w:pStyle w:val="Heading3"/>
        <w:keepNext w:val="0"/>
        <w:spacing w:after="0"/>
        <w:ind w:left="426" w:hanging="426"/>
        <w:jc w:val="left"/>
        <w:rPr>
          <w:b w:val="0"/>
          <w:caps w:val="0"/>
          <w:snapToGrid w:val="0"/>
          <w:kern w:val="2"/>
          <w:sz w:val="22"/>
          <w:szCs w:val="22"/>
        </w:rPr>
      </w:pPr>
    </w:p>
    <w:p w:rsidR="00760219" w:rsidRPr="00074DB9" w:rsidRDefault="00186121" w:rsidP="007D42D2">
      <w:pPr>
        <w:pStyle w:val="Heading3"/>
        <w:keepNext w:val="0"/>
        <w:spacing w:after="0"/>
        <w:ind w:left="426" w:hanging="426"/>
        <w:jc w:val="left"/>
        <w:rPr>
          <w:b w:val="0"/>
          <w:kern w:val="2"/>
          <w:sz w:val="22"/>
          <w:szCs w:val="22"/>
        </w:rPr>
      </w:pPr>
      <w:r>
        <w:rPr>
          <w:b w:val="0"/>
          <w:caps w:val="0"/>
          <w:snapToGrid w:val="0"/>
          <w:kern w:val="2"/>
          <w:sz w:val="22"/>
          <w:szCs w:val="22"/>
        </w:rPr>
        <w:t>7</w:t>
      </w:r>
      <w:r w:rsidR="00760219" w:rsidRPr="00074DB9">
        <w:rPr>
          <w:b w:val="0"/>
          <w:snapToGrid w:val="0"/>
          <w:kern w:val="2"/>
          <w:sz w:val="22"/>
          <w:szCs w:val="22"/>
        </w:rPr>
        <w:t>.</w:t>
      </w:r>
      <w:r w:rsidR="00760219" w:rsidRPr="00074DB9">
        <w:rPr>
          <w:b w:val="0"/>
          <w:snapToGrid w:val="0"/>
          <w:kern w:val="2"/>
          <w:sz w:val="22"/>
          <w:szCs w:val="22"/>
        </w:rPr>
        <w:tab/>
        <w:t>J</w:t>
      </w:r>
    </w:p>
    <w:p w:rsidR="007D42D2" w:rsidRPr="00074DB9" w:rsidRDefault="007D42D2" w:rsidP="007D42D2">
      <w:pPr>
        <w:pStyle w:val="Heading3"/>
        <w:keepNext w:val="0"/>
        <w:spacing w:after="0"/>
        <w:ind w:left="426" w:hanging="426"/>
        <w:jc w:val="left"/>
        <w:rPr>
          <w:b w:val="0"/>
          <w:caps w:val="0"/>
          <w:snapToGrid w:val="0"/>
          <w:kern w:val="2"/>
          <w:sz w:val="22"/>
          <w:szCs w:val="22"/>
        </w:rPr>
      </w:pPr>
    </w:p>
    <w:p w:rsidR="00760219" w:rsidRPr="00074DB9" w:rsidRDefault="00186121" w:rsidP="007D42D2">
      <w:pPr>
        <w:pStyle w:val="Heading3"/>
        <w:keepNext w:val="0"/>
        <w:spacing w:after="0"/>
        <w:ind w:left="426" w:hanging="426"/>
        <w:jc w:val="left"/>
        <w:rPr>
          <w:b w:val="0"/>
          <w:kern w:val="2"/>
          <w:sz w:val="22"/>
          <w:szCs w:val="22"/>
        </w:rPr>
      </w:pPr>
      <w:r>
        <w:rPr>
          <w:b w:val="0"/>
          <w:caps w:val="0"/>
          <w:snapToGrid w:val="0"/>
          <w:kern w:val="2"/>
          <w:sz w:val="22"/>
          <w:szCs w:val="22"/>
        </w:rPr>
        <w:t>8</w:t>
      </w:r>
      <w:r w:rsidR="00760219" w:rsidRPr="00074DB9">
        <w:rPr>
          <w:b w:val="0"/>
          <w:snapToGrid w:val="0"/>
          <w:kern w:val="2"/>
          <w:sz w:val="22"/>
          <w:szCs w:val="22"/>
        </w:rPr>
        <w:t>.</w:t>
      </w:r>
      <w:r w:rsidR="00760219" w:rsidRPr="00074DB9">
        <w:rPr>
          <w:b w:val="0"/>
          <w:kern w:val="2"/>
          <w:sz w:val="22"/>
          <w:szCs w:val="22"/>
        </w:rPr>
        <w:t xml:space="preserve"> </w:t>
      </w:r>
      <w:r w:rsidR="00760219" w:rsidRPr="00074DB9">
        <w:rPr>
          <w:b w:val="0"/>
          <w:kern w:val="2"/>
          <w:sz w:val="22"/>
          <w:szCs w:val="22"/>
        </w:rPr>
        <w:tab/>
        <w:t>I</w:t>
      </w:r>
    </w:p>
    <w:p w:rsidR="00760219" w:rsidRPr="00074DB9" w:rsidRDefault="00760219" w:rsidP="006958AC">
      <w:pPr>
        <w:pStyle w:val="Heading3"/>
        <w:keepNext w:val="0"/>
        <w:tabs>
          <w:tab w:val="left" w:pos="270"/>
        </w:tabs>
        <w:spacing w:after="0"/>
        <w:rPr>
          <w:kern w:val="2"/>
          <w:sz w:val="28"/>
          <w:szCs w:val="28"/>
        </w:rPr>
      </w:pPr>
      <w:r w:rsidRPr="00074DB9">
        <w:rPr>
          <w:kern w:val="2"/>
          <w:sz w:val="22"/>
          <w:szCs w:val="22"/>
        </w:rPr>
        <w:br w:type="page"/>
      </w:r>
      <w:r w:rsidRPr="00074DB9">
        <w:rPr>
          <w:kern w:val="2"/>
          <w:sz w:val="28"/>
          <w:szCs w:val="28"/>
        </w:rPr>
        <w:lastRenderedPageBreak/>
        <w:t>SHORT-ANSWER ESSAY QUESTIONS</w:t>
      </w:r>
    </w:p>
    <w:p w:rsidR="006C3CC9" w:rsidRPr="00074DB9" w:rsidRDefault="006C3CC9" w:rsidP="006C3CC9">
      <w:pPr>
        <w:rPr>
          <w:b/>
          <w:bCs/>
          <w:snapToGrid w:val="0"/>
          <w:kern w:val="2"/>
        </w:rPr>
      </w:pPr>
    </w:p>
    <w:p w:rsidR="006C3CC9" w:rsidRPr="00074DB9" w:rsidRDefault="006C3CC9" w:rsidP="006C3CC9">
      <w:pPr>
        <w:rPr>
          <w:b/>
          <w:bCs/>
          <w:snapToGrid w:val="0"/>
          <w:kern w:val="2"/>
        </w:rPr>
      </w:pPr>
    </w:p>
    <w:p w:rsidR="006C3CC9" w:rsidRPr="00074DB9" w:rsidRDefault="006C3CC9" w:rsidP="002A7BB7">
      <w:pPr>
        <w:pStyle w:val="Heading5"/>
        <w:keepNext w:val="0"/>
        <w:spacing w:after="0"/>
        <w:rPr>
          <w:kern w:val="2"/>
        </w:rPr>
      </w:pPr>
      <w:r>
        <w:rPr>
          <w:kern w:val="2"/>
        </w:rPr>
        <w:t>SAE</w:t>
      </w:r>
      <w:r w:rsidRPr="00074DB9">
        <w:rPr>
          <w:kern w:val="2"/>
        </w:rPr>
        <w:t xml:space="preserve"> 17</w:t>
      </w:r>
      <w:r w:rsidR="002A7BB7">
        <w:rPr>
          <w:kern w:val="2"/>
        </w:rPr>
        <w:t>7</w:t>
      </w:r>
    </w:p>
    <w:p w:rsidR="006C3CC9" w:rsidRPr="00074DB9" w:rsidRDefault="006C3CC9" w:rsidP="006C3CC9">
      <w:pPr>
        <w:pStyle w:val="Heading5"/>
        <w:keepNext w:val="0"/>
        <w:spacing w:after="0"/>
        <w:rPr>
          <w:b w:val="0"/>
          <w:snapToGrid w:val="0"/>
          <w:kern w:val="2"/>
        </w:rPr>
      </w:pPr>
      <w:r w:rsidRPr="00074DB9">
        <w:rPr>
          <w:b w:val="0"/>
          <w:snapToGrid w:val="0"/>
          <w:kern w:val="2"/>
        </w:rPr>
        <w:t>A CVP income statement is frequently prepared for internal use by management. Describe the features of the CVP income statement that make it more useful for management decision-making than the traditional income statement that is prepared for external users.</w:t>
      </w:r>
    </w:p>
    <w:p w:rsidR="006C3CC9" w:rsidRPr="00074DB9" w:rsidRDefault="006C3CC9" w:rsidP="006C3CC9">
      <w:pPr>
        <w:rPr>
          <w:b/>
          <w:bCs/>
          <w:snapToGrid w:val="0"/>
          <w:kern w:val="2"/>
        </w:rPr>
      </w:pPr>
    </w:p>
    <w:p w:rsidR="006C3CC9" w:rsidRPr="00074DB9" w:rsidRDefault="006C3CC9" w:rsidP="002A7BB7">
      <w:pPr>
        <w:pStyle w:val="Heading5"/>
        <w:keepNext w:val="0"/>
        <w:spacing w:after="0"/>
        <w:rPr>
          <w:kern w:val="2"/>
        </w:rPr>
      </w:pPr>
      <w:r>
        <w:rPr>
          <w:kern w:val="2"/>
        </w:rPr>
        <w:t>Solution</w:t>
      </w:r>
      <w:r w:rsidRPr="00074DB9">
        <w:rPr>
          <w:kern w:val="2"/>
        </w:rPr>
        <w:t xml:space="preserve"> 17</w:t>
      </w:r>
      <w:r w:rsidR="002A7BB7">
        <w:rPr>
          <w:kern w:val="2"/>
        </w:rPr>
        <w:t>7</w:t>
      </w:r>
    </w:p>
    <w:p w:rsidR="006C3CC9" w:rsidRPr="00074DB9" w:rsidRDefault="006C3CC9" w:rsidP="006C3CC9">
      <w:pPr>
        <w:rPr>
          <w:snapToGrid w:val="0"/>
          <w:kern w:val="2"/>
        </w:rPr>
      </w:pPr>
      <w:r w:rsidRPr="00074DB9">
        <w:rPr>
          <w:snapToGrid w:val="0"/>
          <w:kern w:val="2"/>
        </w:rPr>
        <w:t>Several features of the CVP income statement make it more useful for internal decision-making. The CVP income statement classifies costs as either fixed or variable, rather than by function.</w:t>
      </w:r>
      <w:r>
        <w:rPr>
          <w:snapToGrid w:val="0"/>
          <w:kern w:val="2"/>
        </w:rPr>
        <w:t xml:space="preserve"> </w:t>
      </w:r>
      <w:r w:rsidRPr="00074DB9">
        <w:rPr>
          <w:snapToGrid w:val="0"/>
          <w:kern w:val="2"/>
        </w:rPr>
        <w:t>Being able to identify the behaviour of costs in this manner can aid management in controlling those costs.</w:t>
      </w:r>
    </w:p>
    <w:p w:rsidR="006C3CC9" w:rsidRPr="00074DB9" w:rsidRDefault="006C3CC9" w:rsidP="006C3CC9">
      <w:pPr>
        <w:rPr>
          <w:snapToGrid w:val="0"/>
          <w:kern w:val="2"/>
        </w:rPr>
      </w:pPr>
      <w:r w:rsidRPr="00074DB9">
        <w:rPr>
          <w:snapToGrid w:val="0"/>
          <w:kern w:val="2"/>
        </w:rPr>
        <w:t>Also, the CVP income statement shows the contribution margin, rather than a gross profit. This helps management establish the extent to which their sales are able to cover their fixed costs, and to analyze the impact on net income of changes in sales or costs.</w:t>
      </w:r>
    </w:p>
    <w:p w:rsidR="006C3CC9" w:rsidRPr="00074DB9" w:rsidRDefault="006C3CC9" w:rsidP="006C3CC9">
      <w:pPr>
        <w:rPr>
          <w:snapToGrid w:val="0"/>
          <w:kern w:val="2"/>
        </w:rPr>
      </w:pPr>
    </w:p>
    <w:p w:rsidR="006C3CC9" w:rsidRPr="00074DB9" w:rsidRDefault="006C3CC9" w:rsidP="006C3CC9">
      <w:pPr>
        <w:rPr>
          <w:snapToGrid w:val="0"/>
          <w:kern w:val="2"/>
        </w:rPr>
      </w:pPr>
    </w:p>
    <w:p w:rsidR="006C3CC9" w:rsidRPr="00074DB9" w:rsidRDefault="006C3CC9" w:rsidP="002A7BB7">
      <w:pPr>
        <w:pStyle w:val="Heading5"/>
        <w:keepNext w:val="0"/>
        <w:spacing w:after="0"/>
        <w:rPr>
          <w:b w:val="0"/>
          <w:bCs w:val="0"/>
          <w:kern w:val="2"/>
        </w:rPr>
      </w:pPr>
      <w:r>
        <w:rPr>
          <w:kern w:val="2"/>
        </w:rPr>
        <w:t>SAE</w:t>
      </w:r>
      <w:r w:rsidRPr="00074DB9">
        <w:rPr>
          <w:kern w:val="2"/>
        </w:rPr>
        <w:t xml:space="preserve"> 17</w:t>
      </w:r>
      <w:r w:rsidR="002A7BB7">
        <w:rPr>
          <w:kern w:val="2"/>
        </w:rPr>
        <w:t>8</w:t>
      </w:r>
      <w:r>
        <w:rPr>
          <w:kern w:val="2"/>
        </w:rPr>
        <w:t xml:space="preserve"> </w:t>
      </w:r>
      <w:r w:rsidRPr="00074DB9">
        <w:rPr>
          <w:b w:val="0"/>
          <w:bCs w:val="0"/>
          <w:kern w:val="2"/>
        </w:rPr>
        <w:t>(Communication)</w:t>
      </w:r>
    </w:p>
    <w:p w:rsidR="006C3CC9" w:rsidRPr="00074DB9" w:rsidRDefault="006C3CC9" w:rsidP="006C3CC9">
      <w:pPr>
        <w:rPr>
          <w:snapToGrid w:val="0"/>
          <w:kern w:val="2"/>
        </w:rPr>
      </w:pPr>
      <w:r>
        <w:rPr>
          <w:snapToGrid w:val="0"/>
          <w:kern w:val="2"/>
        </w:rPr>
        <w:t>F</w:t>
      </w:r>
      <w:r w:rsidRPr="00074DB9">
        <w:rPr>
          <w:snapToGrid w:val="0"/>
          <w:kern w:val="2"/>
        </w:rPr>
        <w:t xml:space="preserve">or two years Alex Mackenzie has been the manager of the production department of a company manufacturing toys made of plastic-coated cardboard. One of the toys is </w:t>
      </w:r>
      <w:proofErr w:type="gramStart"/>
      <w:r w:rsidRPr="00074DB9">
        <w:rPr>
          <w:snapToGrid w:val="0"/>
          <w:kern w:val="2"/>
        </w:rPr>
        <w:t>a paper doll, whose "clothes" are</w:t>
      </w:r>
      <w:proofErr w:type="gramEnd"/>
      <w:r w:rsidRPr="00074DB9">
        <w:rPr>
          <w:snapToGrid w:val="0"/>
          <w:kern w:val="2"/>
        </w:rPr>
        <w:t xml:space="preserve"> made of acetate and stay on the doll with static electricity. The company's sales were mainly to large educational institutions until last year, when the dolls were sold for the first time to a large discount retailer. The dolls were sold out immediately, and enough orders received to keep the department at full capacity for the immediate future.</w:t>
      </w:r>
    </w:p>
    <w:p w:rsidR="006C3CC9" w:rsidRPr="00074DB9" w:rsidRDefault="006C3CC9" w:rsidP="006C3CC9">
      <w:pPr>
        <w:rPr>
          <w:snapToGrid w:val="0"/>
          <w:kern w:val="2"/>
        </w:rPr>
      </w:pPr>
      <w:r w:rsidRPr="00074DB9">
        <w:rPr>
          <w:snapToGrid w:val="0"/>
          <w:kern w:val="2"/>
        </w:rPr>
        <w:t>The fixed costs for the department are $45,000, with $0.75 per unit variable costs. Each set consists of a doll and one set of clothes and sells for $2.75. The maximum volume is 80,000 units. With the increased volume, Mr. Mackenzie is considering two options to improve profitability. One would reduce variable costs to $0.50, and the other would reduce fixed costs to $30,000.</w:t>
      </w:r>
    </w:p>
    <w:p w:rsidR="006C3CC9" w:rsidRPr="00074DB9" w:rsidRDefault="006C3CC9" w:rsidP="006C3CC9">
      <w:pPr>
        <w:rPr>
          <w:snapToGrid w:val="0"/>
          <w:kern w:val="2"/>
        </w:rPr>
      </w:pPr>
    </w:p>
    <w:p w:rsidR="006C3CC9" w:rsidRPr="00074DB9" w:rsidRDefault="006C3CC9" w:rsidP="006C3CC9">
      <w:pPr>
        <w:rPr>
          <w:snapToGrid w:val="0"/>
          <w:kern w:val="2"/>
        </w:rPr>
      </w:pPr>
      <w:r w:rsidRPr="00074DB9">
        <w:rPr>
          <w:b/>
          <w:bCs/>
          <w:snapToGrid w:val="0"/>
          <w:kern w:val="2"/>
        </w:rPr>
        <w:t>Instructions</w:t>
      </w:r>
    </w:p>
    <w:p w:rsidR="006C3CC9" w:rsidRPr="00074DB9" w:rsidRDefault="006C3CC9" w:rsidP="006C3CC9">
      <w:pPr>
        <w:rPr>
          <w:snapToGrid w:val="0"/>
          <w:kern w:val="2"/>
        </w:rPr>
      </w:pPr>
      <w:r w:rsidRPr="00074DB9">
        <w:rPr>
          <w:snapToGrid w:val="0"/>
          <w:kern w:val="2"/>
        </w:rPr>
        <w:t>Given the fact that sales are increasing, make a short (one paragraph) recommendation to Mr. Mackenzie about which option he should choose. Support your recommendation with a calculation showing him how profitability will change with each option.</w:t>
      </w:r>
    </w:p>
    <w:p w:rsidR="006C3CC9" w:rsidRPr="00074DB9" w:rsidRDefault="006C3CC9" w:rsidP="006C3CC9">
      <w:pPr>
        <w:pStyle w:val="Heading5"/>
        <w:keepNext w:val="0"/>
        <w:spacing w:after="0"/>
        <w:rPr>
          <w:kern w:val="2"/>
        </w:rPr>
      </w:pPr>
    </w:p>
    <w:p w:rsidR="006C3CC9" w:rsidRPr="00074DB9" w:rsidRDefault="006C3CC9" w:rsidP="002A7BB7">
      <w:pPr>
        <w:pStyle w:val="Heading5"/>
        <w:keepNext w:val="0"/>
        <w:spacing w:after="0"/>
        <w:rPr>
          <w:kern w:val="2"/>
        </w:rPr>
      </w:pPr>
      <w:r>
        <w:rPr>
          <w:kern w:val="2"/>
        </w:rPr>
        <w:t>Solution</w:t>
      </w:r>
      <w:r w:rsidRPr="00074DB9">
        <w:rPr>
          <w:kern w:val="2"/>
        </w:rPr>
        <w:t xml:space="preserve"> 17</w:t>
      </w:r>
      <w:r w:rsidR="002A7BB7">
        <w:rPr>
          <w:kern w:val="2"/>
        </w:rPr>
        <w:t>8</w:t>
      </w:r>
    </w:p>
    <w:p w:rsidR="006C3CC9" w:rsidRDefault="006C3CC9" w:rsidP="006C3CC9">
      <w:pPr>
        <w:pStyle w:val="BodyText"/>
        <w:tabs>
          <w:tab w:val="clear" w:pos="360"/>
          <w:tab w:val="clear" w:pos="720"/>
          <w:tab w:val="clear" w:pos="1080"/>
        </w:tabs>
        <w:spacing w:before="0"/>
        <w:jc w:val="left"/>
        <w:rPr>
          <w:kern w:val="2"/>
        </w:rPr>
      </w:pPr>
      <w:r w:rsidRPr="00074DB9">
        <w:rPr>
          <w:kern w:val="2"/>
        </w:rPr>
        <w:t>The variable costs should be reduced to $0.50 per unit because profits are higher at this level.</w:t>
      </w:r>
    </w:p>
    <w:p w:rsidR="006C3CC9" w:rsidRPr="00074DB9" w:rsidRDefault="006C3CC9" w:rsidP="006C3CC9">
      <w:pPr>
        <w:rPr>
          <w:snapToGrid w:val="0"/>
          <w:kern w:val="2"/>
        </w:rPr>
      </w:pPr>
    </w:p>
    <w:p w:rsidR="006C3CC9" w:rsidRPr="00074DB9" w:rsidRDefault="006C3CC9" w:rsidP="006C3CC9">
      <w:pPr>
        <w:tabs>
          <w:tab w:val="left" w:pos="1440"/>
        </w:tabs>
        <w:rPr>
          <w:snapToGrid w:val="0"/>
          <w:kern w:val="2"/>
        </w:rPr>
      </w:pPr>
      <w:r w:rsidRPr="00074DB9">
        <w:rPr>
          <w:snapToGrid w:val="0"/>
          <w:kern w:val="2"/>
        </w:rPr>
        <w:t>Current Profit</w:t>
      </w:r>
      <w:r w:rsidRPr="00074DB9">
        <w:rPr>
          <w:snapToGrid w:val="0"/>
          <w:kern w:val="2"/>
        </w:rPr>
        <w:tab/>
        <w:t>= ($2.75 × 80,000) – ($0.75 × 80,000) – $45,000</w:t>
      </w:r>
    </w:p>
    <w:p w:rsidR="006C3CC9" w:rsidRPr="00074DB9" w:rsidRDefault="006C3CC9" w:rsidP="006C3CC9">
      <w:pPr>
        <w:tabs>
          <w:tab w:val="left" w:pos="1440"/>
        </w:tabs>
        <w:rPr>
          <w:snapToGrid w:val="0"/>
          <w:kern w:val="2"/>
        </w:rPr>
      </w:pPr>
      <w:r w:rsidRPr="00074DB9">
        <w:rPr>
          <w:snapToGrid w:val="0"/>
          <w:kern w:val="2"/>
        </w:rPr>
        <w:tab/>
        <w:t>= $220,000 – $60,000 – $45,000</w:t>
      </w:r>
    </w:p>
    <w:p w:rsidR="006C3CC9" w:rsidRPr="00074DB9" w:rsidRDefault="006C3CC9" w:rsidP="006C3CC9">
      <w:pPr>
        <w:tabs>
          <w:tab w:val="left" w:pos="1440"/>
        </w:tabs>
        <w:rPr>
          <w:snapToGrid w:val="0"/>
          <w:kern w:val="2"/>
        </w:rPr>
      </w:pPr>
      <w:r w:rsidRPr="00074DB9">
        <w:rPr>
          <w:snapToGrid w:val="0"/>
          <w:kern w:val="2"/>
        </w:rPr>
        <w:tab/>
        <w:t>= $115,000</w:t>
      </w:r>
    </w:p>
    <w:p w:rsidR="006C3CC9" w:rsidRPr="00074DB9" w:rsidRDefault="006C3CC9" w:rsidP="006C3CC9">
      <w:pPr>
        <w:rPr>
          <w:snapToGrid w:val="0"/>
          <w:kern w:val="2"/>
        </w:rPr>
      </w:pPr>
    </w:p>
    <w:p w:rsidR="006C3CC9" w:rsidRPr="00074DB9" w:rsidRDefault="006C3CC9" w:rsidP="006C3CC9">
      <w:pPr>
        <w:rPr>
          <w:snapToGrid w:val="0"/>
          <w:kern w:val="2"/>
          <w:u w:val="single"/>
        </w:rPr>
      </w:pPr>
      <w:r w:rsidRPr="00074DB9">
        <w:rPr>
          <w:snapToGrid w:val="0"/>
          <w:kern w:val="2"/>
          <w:u w:val="single"/>
        </w:rPr>
        <w:t>Plan #1:</w:t>
      </w:r>
      <w:r>
        <w:rPr>
          <w:snapToGrid w:val="0"/>
          <w:kern w:val="2"/>
          <w:u w:val="single"/>
        </w:rPr>
        <w:t xml:space="preserve"> </w:t>
      </w:r>
      <w:r w:rsidRPr="00074DB9">
        <w:rPr>
          <w:snapToGrid w:val="0"/>
          <w:kern w:val="2"/>
          <w:u w:val="single"/>
        </w:rPr>
        <w:t>Reduce Variable Costs to $0.50</w:t>
      </w:r>
    </w:p>
    <w:p w:rsidR="006C3CC9" w:rsidRPr="00074DB9" w:rsidRDefault="006C3CC9" w:rsidP="006C3CC9">
      <w:pPr>
        <w:tabs>
          <w:tab w:val="left" w:pos="630"/>
        </w:tabs>
        <w:rPr>
          <w:snapToGrid w:val="0"/>
          <w:kern w:val="2"/>
        </w:rPr>
      </w:pPr>
      <w:r w:rsidRPr="00074DB9">
        <w:rPr>
          <w:snapToGrid w:val="0"/>
          <w:kern w:val="2"/>
        </w:rPr>
        <w:t>Profit</w:t>
      </w:r>
      <w:r w:rsidRPr="00074DB9">
        <w:rPr>
          <w:snapToGrid w:val="0"/>
          <w:kern w:val="2"/>
        </w:rPr>
        <w:tab/>
        <w:t>= ($2.75 × 80,000) – ($0.50 × 80,000) – $45,000</w:t>
      </w:r>
    </w:p>
    <w:p w:rsidR="006C3CC9" w:rsidRPr="00074DB9" w:rsidRDefault="006C3CC9" w:rsidP="006C3CC9">
      <w:pPr>
        <w:tabs>
          <w:tab w:val="left" w:pos="630"/>
        </w:tabs>
        <w:rPr>
          <w:snapToGrid w:val="0"/>
          <w:kern w:val="2"/>
        </w:rPr>
      </w:pPr>
      <w:r w:rsidRPr="00074DB9">
        <w:rPr>
          <w:snapToGrid w:val="0"/>
          <w:kern w:val="2"/>
        </w:rPr>
        <w:tab/>
        <w:t>= $220,000 – $40,000 – $45,000</w:t>
      </w:r>
    </w:p>
    <w:p w:rsidR="006C3CC9" w:rsidRPr="00074DB9" w:rsidRDefault="006C3CC9" w:rsidP="006C3CC9">
      <w:pPr>
        <w:tabs>
          <w:tab w:val="left" w:pos="630"/>
        </w:tabs>
        <w:rPr>
          <w:snapToGrid w:val="0"/>
          <w:kern w:val="2"/>
        </w:rPr>
      </w:pPr>
      <w:r w:rsidRPr="00074DB9">
        <w:rPr>
          <w:snapToGrid w:val="0"/>
          <w:kern w:val="2"/>
        </w:rPr>
        <w:tab/>
        <w:t>= $135,000</w:t>
      </w:r>
    </w:p>
    <w:p w:rsidR="006C3CC9" w:rsidRPr="00074DB9" w:rsidRDefault="006C3CC9" w:rsidP="006C3CC9">
      <w:pPr>
        <w:rPr>
          <w:snapToGrid w:val="0"/>
          <w:kern w:val="2"/>
        </w:rPr>
      </w:pPr>
    </w:p>
    <w:p w:rsidR="006C3CC9" w:rsidRPr="00074DB9" w:rsidRDefault="006C3CC9" w:rsidP="006C3CC9">
      <w:pPr>
        <w:rPr>
          <w:snapToGrid w:val="0"/>
          <w:kern w:val="2"/>
        </w:rPr>
      </w:pPr>
      <w:r w:rsidRPr="00074DB9">
        <w:rPr>
          <w:snapToGrid w:val="0"/>
          <w:kern w:val="2"/>
          <w:u w:val="single"/>
        </w:rPr>
        <w:t>Plan #2:</w:t>
      </w:r>
      <w:r>
        <w:rPr>
          <w:snapToGrid w:val="0"/>
          <w:kern w:val="2"/>
          <w:u w:val="single"/>
        </w:rPr>
        <w:t xml:space="preserve"> </w:t>
      </w:r>
      <w:r w:rsidRPr="00074DB9">
        <w:rPr>
          <w:snapToGrid w:val="0"/>
          <w:kern w:val="2"/>
          <w:u w:val="single"/>
        </w:rPr>
        <w:t>Reduce Fixed Costs to $30,000</w:t>
      </w:r>
    </w:p>
    <w:p w:rsidR="006C3CC9" w:rsidRPr="00074DB9" w:rsidRDefault="006C3CC9" w:rsidP="006C3CC9">
      <w:pPr>
        <w:tabs>
          <w:tab w:val="left" w:pos="630"/>
        </w:tabs>
        <w:rPr>
          <w:snapToGrid w:val="0"/>
          <w:kern w:val="2"/>
        </w:rPr>
      </w:pPr>
      <w:r w:rsidRPr="00074DB9">
        <w:rPr>
          <w:snapToGrid w:val="0"/>
          <w:kern w:val="2"/>
        </w:rPr>
        <w:t>Profit</w:t>
      </w:r>
      <w:r w:rsidRPr="00074DB9">
        <w:rPr>
          <w:snapToGrid w:val="0"/>
          <w:kern w:val="2"/>
        </w:rPr>
        <w:tab/>
        <w:t>= ($2.75 × 80,000) – ($0.75 × 80,000) – $30,000</w:t>
      </w:r>
    </w:p>
    <w:p w:rsidR="006C3CC9" w:rsidRPr="00074DB9" w:rsidRDefault="006C3CC9" w:rsidP="006C3CC9">
      <w:pPr>
        <w:tabs>
          <w:tab w:val="left" w:pos="630"/>
        </w:tabs>
        <w:rPr>
          <w:snapToGrid w:val="0"/>
          <w:kern w:val="2"/>
        </w:rPr>
      </w:pPr>
      <w:r w:rsidRPr="00074DB9">
        <w:rPr>
          <w:snapToGrid w:val="0"/>
          <w:kern w:val="2"/>
        </w:rPr>
        <w:lastRenderedPageBreak/>
        <w:tab/>
        <w:t>= $220,000 – $60,000 – $30,000</w:t>
      </w:r>
    </w:p>
    <w:p w:rsidR="006C3CC9" w:rsidRPr="00074DB9" w:rsidRDefault="006C3CC9" w:rsidP="006C3CC9">
      <w:pPr>
        <w:tabs>
          <w:tab w:val="left" w:pos="630"/>
        </w:tabs>
        <w:rPr>
          <w:snapToGrid w:val="0"/>
          <w:kern w:val="2"/>
        </w:rPr>
      </w:pPr>
      <w:r w:rsidRPr="00074DB9">
        <w:rPr>
          <w:snapToGrid w:val="0"/>
          <w:kern w:val="2"/>
        </w:rPr>
        <w:tab/>
        <w:t>= $130,000</w:t>
      </w:r>
    </w:p>
    <w:p w:rsidR="00760219" w:rsidRPr="006C3CC9" w:rsidRDefault="00760219" w:rsidP="006958AC">
      <w:pPr>
        <w:pStyle w:val="Heading5"/>
        <w:keepNext w:val="0"/>
        <w:spacing w:after="0"/>
        <w:rPr>
          <w:b w:val="0"/>
          <w:bCs w:val="0"/>
          <w:kern w:val="2"/>
        </w:rPr>
      </w:pPr>
    </w:p>
    <w:p w:rsidR="007D42D2" w:rsidRPr="00074DB9" w:rsidRDefault="007D42D2" w:rsidP="007D42D2"/>
    <w:p w:rsidR="00760219" w:rsidRPr="00074DB9" w:rsidRDefault="008B667B" w:rsidP="002A7BB7">
      <w:pPr>
        <w:pStyle w:val="Heading5"/>
        <w:keepNext w:val="0"/>
        <w:spacing w:after="0"/>
        <w:rPr>
          <w:kern w:val="2"/>
        </w:rPr>
      </w:pPr>
      <w:r>
        <w:rPr>
          <w:kern w:val="2"/>
        </w:rPr>
        <w:t>SAE</w:t>
      </w:r>
      <w:r w:rsidR="00760219" w:rsidRPr="00074DB9">
        <w:rPr>
          <w:kern w:val="2"/>
        </w:rPr>
        <w:t xml:space="preserve"> 17</w:t>
      </w:r>
      <w:r w:rsidR="002A7BB7">
        <w:rPr>
          <w:kern w:val="2"/>
        </w:rPr>
        <w:t>9</w:t>
      </w:r>
    </w:p>
    <w:p w:rsidR="00760219" w:rsidRPr="00074DB9" w:rsidRDefault="00760219" w:rsidP="00E435DC">
      <w:pPr>
        <w:rPr>
          <w:snapToGrid w:val="0"/>
          <w:kern w:val="2"/>
        </w:rPr>
      </w:pPr>
      <w:r w:rsidRPr="00074DB9">
        <w:rPr>
          <w:snapToGrid w:val="0"/>
          <w:kern w:val="2"/>
        </w:rPr>
        <w:t>A cost-volume-profit graph is frequently used in business meetings because it presents a picture of cost relationships within a company. Briefly describe the type of information and data that you would need in order to prepare a CVP graph. After a CVP graph is prepared, what are the major points that could be made from the graph that would be of interest to management?</w:t>
      </w:r>
    </w:p>
    <w:p w:rsidR="00760219" w:rsidRPr="00074DB9" w:rsidRDefault="00760219" w:rsidP="00E435DC">
      <w:pPr>
        <w:rPr>
          <w:b/>
          <w:bCs/>
          <w:snapToGrid w:val="0"/>
          <w:kern w:val="2"/>
        </w:rPr>
      </w:pPr>
    </w:p>
    <w:p w:rsidR="00760219" w:rsidRPr="00074DB9" w:rsidRDefault="008B667B" w:rsidP="002A7BB7">
      <w:pPr>
        <w:pStyle w:val="Heading5"/>
        <w:keepNext w:val="0"/>
        <w:spacing w:after="0"/>
        <w:rPr>
          <w:kern w:val="2"/>
        </w:rPr>
      </w:pPr>
      <w:r>
        <w:rPr>
          <w:kern w:val="2"/>
        </w:rPr>
        <w:t>Solution</w:t>
      </w:r>
      <w:r w:rsidR="00760219" w:rsidRPr="00074DB9">
        <w:rPr>
          <w:kern w:val="2"/>
        </w:rPr>
        <w:t xml:space="preserve"> 17</w:t>
      </w:r>
      <w:r w:rsidR="002A7BB7">
        <w:rPr>
          <w:kern w:val="2"/>
        </w:rPr>
        <w:t>9</w:t>
      </w:r>
    </w:p>
    <w:p w:rsidR="00760219" w:rsidRPr="00074DB9" w:rsidRDefault="00760219" w:rsidP="00E435DC">
      <w:pPr>
        <w:rPr>
          <w:snapToGrid w:val="0"/>
          <w:kern w:val="2"/>
        </w:rPr>
      </w:pPr>
      <w:r w:rsidRPr="00074DB9">
        <w:rPr>
          <w:snapToGrid w:val="0"/>
          <w:kern w:val="2"/>
        </w:rPr>
        <w:t>To begin constructing a CVP graph, information is needed concerning the maximum estimated level of sales units and the unit sales price. This is necessary to create the axes and also to plot the total revenue line from the origin.</w:t>
      </w:r>
      <w:r w:rsidR="00A61CDF">
        <w:rPr>
          <w:snapToGrid w:val="0"/>
          <w:kern w:val="2"/>
        </w:rPr>
        <w:t xml:space="preserve"> </w:t>
      </w:r>
      <w:r w:rsidRPr="00074DB9">
        <w:rPr>
          <w:snapToGrid w:val="0"/>
          <w:kern w:val="2"/>
        </w:rPr>
        <w:t>In addition, the costs must be broken down into fixed and variable components in order to plot both the fixed cost line and the total cost line.</w:t>
      </w:r>
    </w:p>
    <w:p w:rsidR="00760219" w:rsidRPr="00074DB9" w:rsidRDefault="00760219" w:rsidP="00E435DC">
      <w:pPr>
        <w:rPr>
          <w:snapToGrid w:val="0"/>
          <w:kern w:val="2"/>
        </w:rPr>
      </w:pPr>
      <w:r w:rsidRPr="00074DB9">
        <w:rPr>
          <w:snapToGrid w:val="0"/>
          <w:kern w:val="2"/>
        </w:rPr>
        <w:t>Using a CVP graph, management can readily identify the break-even point and can see how much profit or loss would result from varying levels of sales. The graph also makes it easy to portray the effects of any changes such as costs or selling prices.</w:t>
      </w:r>
    </w:p>
    <w:p w:rsidR="00760219" w:rsidRPr="00074DB9" w:rsidRDefault="00760219" w:rsidP="00E435DC">
      <w:pPr>
        <w:tabs>
          <w:tab w:val="left" w:pos="630"/>
        </w:tabs>
        <w:rPr>
          <w:snapToGrid w:val="0"/>
          <w:kern w:val="2"/>
        </w:rPr>
      </w:pPr>
    </w:p>
    <w:p w:rsidR="00760219" w:rsidRPr="00074DB9" w:rsidRDefault="00760219" w:rsidP="00E435DC">
      <w:pPr>
        <w:tabs>
          <w:tab w:val="left" w:pos="630"/>
        </w:tabs>
        <w:rPr>
          <w:snapToGrid w:val="0"/>
          <w:kern w:val="2"/>
        </w:rPr>
      </w:pPr>
    </w:p>
    <w:p w:rsidR="00760219" w:rsidRPr="00074DB9" w:rsidRDefault="00760219" w:rsidP="00E435DC">
      <w:pPr>
        <w:pStyle w:val="Heading5"/>
        <w:keepNext w:val="0"/>
        <w:spacing w:after="0"/>
      </w:pPr>
      <w:r w:rsidRPr="00074DB9">
        <w:t>*</w:t>
      </w:r>
      <w:r w:rsidR="008B667B">
        <w:t>SAE</w:t>
      </w:r>
      <w:r w:rsidRPr="00074DB9">
        <w:t xml:space="preserve"> 1</w:t>
      </w:r>
      <w:r w:rsidR="00BD6F83" w:rsidRPr="00074DB9">
        <w:t>80</w:t>
      </w:r>
    </w:p>
    <w:p w:rsidR="00760219" w:rsidRPr="00074DB9" w:rsidRDefault="00760219" w:rsidP="00E435DC">
      <w:r w:rsidRPr="00074DB9">
        <w:t>Jacob Andrews, president of Video Adventure, has heard about operating leverage and asks you to explain this term. What is operating leverage?</w:t>
      </w:r>
      <w:r w:rsidR="00A61CDF">
        <w:t xml:space="preserve"> </w:t>
      </w:r>
      <w:r w:rsidRPr="00074DB9">
        <w:t>How does a company increase its operating leverage?</w:t>
      </w:r>
    </w:p>
    <w:p w:rsidR="00760219" w:rsidRPr="00074DB9" w:rsidRDefault="00760219" w:rsidP="00E435DC"/>
    <w:p w:rsidR="00760219" w:rsidRPr="00074DB9" w:rsidRDefault="008B667B" w:rsidP="00E435DC">
      <w:pPr>
        <w:pStyle w:val="Heading5"/>
        <w:keepNext w:val="0"/>
        <w:spacing w:after="0"/>
      </w:pPr>
      <w:r>
        <w:t>Solution</w:t>
      </w:r>
      <w:r w:rsidR="00760219" w:rsidRPr="00074DB9">
        <w:t xml:space="preserve"> 1</w:t>
      </w:r>
      <w:r w:rsidR="00BD6F83" w:rsidRPr="00074DB9">
        <w:t>80</w:t>
      </w:r>
    </w:p>
    <w:p w:rsidR="00760219" w:rsidRPr="00074DB9" w:rsidRDefault="00760219" w:rsidP="00E435DC">
      <w:r w:rsidRPr="00074DB9">
        <w:t>Operating leverage refers to the change in net income that a company experiences when there is a change in net sales revenue.</w:t>
      </w:r>
      <w:r w:rsidR="00952FD1">
        <w:t xml:space="preserve"> </w:t>
      </w:r>
      <w:r w:rsidRPr="00074DB9">
        <w:t>Companies that have higher fixed costs relative to variable costs have higher operating leverage. In that case, the company’s profits will increase rapidly when sales revenue increases, but decrease rapidly when sales revenue decreases. A company can increase its operating leverage by increasing its reliance on fixed costs, with a corresponding decrease in variable costs.</w:t>
      </w:r>
    </w:p>
    <w:p w:rsidR="007D42D2" w:rsidRPr="00186121" w:rsidRDefault="00760219" w:rsidP="00E435DC">
      <w:pPr>
        <w:rPr>
          <w:bCs/>
          <w:sz w:val="24"/>
          <w:szCs w:val="24"/>
        </w:rPr>
      </w:pPr>
      <w:r w:rsidRPr="00074DB9">
        <w:rPr>
          <w:b/>
          <w:sz w:val="24"/>
          <w:szCs w:val="24"/>
        </w:rPr>
        <w:br w:type="page"/>
      </w:r>
    </w:p>
    <w:p w:rsidR="007D42D2" w:rsidRPr="00074DB9" w:rsidRDefault="007D42D2" w:rsidP="008B667B">
      <w:pPr>
        <w:jc w:val="center"/>
        <w:rPr>
          <w:b/>
          <w:sz w:val="28"/>
          <w:szCs w:val="28"/>
        </w:rPr>
      </w:pPr>
      <w:r w:rsidRPr="00074DB9">
        <w:rPr>
          <w:b/>
          <w:sz w:val="28"/>
          <w:szCs w:val="28"/>
        </w:rPr>
        <w:lastRenderedPageBreak/>
        <w:t>MULTI</w:t>
      </w:r>
      <w:r w:rsidR="008B667B">
        <w:rPr>
          <w:b/>
          <w:sz w:val="28"/>
          <w:szCs w:val="28"/>
        </w:rPr>
        <w:t>-</w:t>
      </w:r>
      <w:r w:rsidRPr="00074DB9">
        <w:rPr>
          <w:b/>
          <w:sz w:val="28"/>
          <w:szCs w:val="28"/>
        </w:rPr>
        <w:t>PART QUESTION</w:t>
      </w:r>
    </w:p>
    <w:p w:rsidR="007D42D2" w:rsidRPr="00074DB9" w:rsidRDefault="007D42D2" w:rsidP="006958AC">
      <w:pPr>
        <w:jc w:val="both"/>
        <w:rPr>
          <w:sz w:val="24"/>
          <w:szCs w:val="24"/>
        </w:rPr>
      </w:pPr>
    </w:p>
    <w:p w:rsidR="007D42D2" w:rsidRPr="00074DB9" w:rsidRDefault="007D42D2" w:rsidP="006958AC">
      <w:pPr>
        <w:jc w:val="both"/>
        <w:rPr>
          <w:sz w:val="24"/>
          <w:szCs w:val="24"/>
        </w:rPr>
      </w:pPr>
    </w:p>
    <w:p w:rsidR="00760219" w:rsidRPr="00074DB9" w:rsidRDefault="00760219" w:rsidP="008B667B">
      <w:r w:rsidRPr="008B667B">
        <w:rPr>
          <w:bCs/>
        </w:rPr>
        <w:t>1</w:t>
      </w:r>
      <w:r w:rsidR="00BD6F83" w:rsidRPr="008B667B">
        <w:rPr>
          <w:bCs/>
        </w:rPr>
        <w:t>81</w:t>
      </w:r>
      <w:r w:rsidR="008B667B" w:rsidRPr="008B667B">
        <w:rPr>
          <w:bCs/>
        </w:rPr>
        <w:t>.</w:t>
      </w:r>
      <w:r w:rsidR="008B667B" w:rsidRPr="00186121">
        <w:rPr>
          <w:bCs/>
        </w:rPr>
        <w:t xml:space="preserve"> </w:t>
      </w:r>
      <w:r w:rsidR="00C7750B" w:rsidRPr="00074DB9">
        <w:t xml:space="preserve">The following information </w:t>
      </w:r>
      <w:r w:rsidR="005700EA" w:rsidRPr="00074DB9">
        <w:t>for 2016</w:t>
      </w:r>
      <w:r w:rsidR="00C7750B" w:rsidRPr="00074DB9">
        <w:t xml:space="preserve"> for </w:t>
      </w:r>
      <w:proofErr w:type="spellStart"/>
      <w:r w:rsidR="00C7750B" w:rsidRPr="00074DB9">
        <w:t>Vinnie`s</w:t>
      </w:r>
      <w:proofErr w:type="spellEnd"/>
      <w:r w:rsidR="00C7750B" w:rsidRPr="00074DB9">
        <w:t xml:space="preserve"> Cream Pie Fillings is available:</w:t>
      </w:r>
    </w:p>
    <w:p w:rsidR="00760219" w:rsidRPr="00074DB9" w:rsidRDefault="00760219" w:rsidP="00E435DC"/>
    <w:p w:rsidR="00760219" w:rsidRPr="00074DB9" w:rsidRDefault="00C7750B" w:rsidP="00186121">
      <w:pPr>
        <w:tabs>
          <w:tab w:val="left" w:pos="426"/>
          <w:tab w:val="left" w:pos="851"/>
          <w:tab w:val="left" w:pos="3969"/>
          <w:tab w:val="right" w:pos="5103"/>
        </w:tabs>
      </w:pPr>
      <w:r w:rsidRPr="00074DB9">
        <w:tab/>
        <w:t>Baking capacity</w:t>
      </w:r>
      <w:r w:rsidRPr="00074DB9">
        <w:tab/>
      </w:r>
      <w:r w:rsidRPr="00074DB9">
        <w:tab/>
        <w:t>3</w:t>
      </w:r>
      <w:r w:rsidR="005700EA" w:rsidRPr="00074DB9">
        <w:t>,</w:t>
      </w:r>
      <w:r w:rsidRPr="00074DB9">
        <w:t>000 tonnes of filling</w:t>
      </w:r>
    </w:p>
    <w:p w:rsidR="00760219" w:rsidRPr="00074DB9" w:rsidRDefault="00C7750B" w:rsidP="00186121">
      <w:pPr>
        <w:tabs>
          <w:tab w:val="left" w:pos="426"/>
          <w:tab w:val="left" w:pos="851"/>
          <w:tab w:val="left" w:pos="3969"/>
          <w:tab w:val="right" w:pos="5103"/>
        </w:tabs>
      </w:pPr>
      <w:r w:rsidRPr="00074DB9">
        <w:tab/>
        <w:t>Tonnage sold in year</w:t>
      </w:r>
      <w:r w:rsidRPr="00074DB9">
        <w:tab/>
      </w:r>
      <w:r w:rsidRPr="00074DB9">
        <w:tab/>
        <w:t>1,800</w:t>
      </w:r>
    </w:p>
    <w:p w:rsidR="00760219" w:rsidRPr="00074DB9" w:rsidRDefault="00760219" w:rsidP="00186121">
      <w:pPr>
        <w:tabs>
          <w:tab w:val="left" w:pos="426"/>
          <w:tab w:val="left" w:pos="851"/>
          <w:tab w:val="left" w:pos="3969"/>
          <w:tab w:val="right" w:pos="5103"/>
        </w:tabs>
      </w:pPr>
    </w:p>
    <w:p w:rsidR="00760219" w:rsidRPr="00074DB9" w:rsidRDefault="00C7750B" w:rsidP="00186121">
      <w:pPr>
        <w:tabs>
          <w:tab w:val="left" w:pos="426"/>
          <w:tab w:val="left" w:pos="851"/>
          <w:tab w:val="left" w:pos="3969"/>
          <w:tab w:val="right" w:pos="5103"/>
        </w:tabs>
      </w:pPr>
      <w:r w:rsidRPr="00074DB9">
        <w:tab/>
        <w:t>Sales</w:t>
      </w:r>
      <w:r w:rsidRPr="00074DB9">
        <w:tab/>
      </w:r>
      <w:r w:rsidRPr="00074DB9">
        <w:tab/>
        <w:t>$900,000</w:t>
      </w:r>
    </w:p>
    <w:p w:rsidR="00760219" w:rsidRPr="00074DB9" w:rsidRDefault="00C7750B" w:rsidP="00186121">
      <w:pPr>
        <w:tabs>
          <w:tab w:val="left" w:pos="426"/>
          <w:tab w:val="left" w:pos="851"/>
          <w:tab w:val="left" w:pos="3969"/>
          <w:tab w:val="right" w:pos="5103"/>
        </w:tabs>
      </w:pPr>
      <w:r w:rsidRPr="00074DB9">
        <w:tab/>
        <w:t>Variable costs</w:t>
      </w:r>
      <w:r w:rsidRPr="00074DB9">
        <w:tab/>
      </w:r>
      <w:r w:rsidRPr="00074DB9">
        <w:tab/>
      </w:r>
      <w:r w:rsidR="00A61CDF">
        <w:rPr>
          <w:u w:val="single"/>
        </w:rPr>
        <w:t xml:space="preserve"> </w:t>
      </w:r>
      <w:r w:rsidR="00186121">
        <w:rPr>
          <w:u w:val="single"/>
        </w:rPr>
        <w:t xml:space="preserve"> </w:t>
      </w:r>
      <w:r w:rsidRPr="00074DB9">
        <w:rPr>
          <w:u w:val="single"/>
        </w:rPr>
        <w:t>495,000</w:t>
      </w:r>
    </w:p>
    <w:p w:rsidR="00760219" w:rsidRPr="00074DB9" w:rsidRDefault="00C7750B" w:rsidP="00186121">
      <w:pPr>
        <w:tabs>
          <w:tab w:val="left" w:pos="426"/>
          <w:tab w:val="left" w:pos="851"/>
          <w:tab w:val="left" w:pos="3969"/>
          <w:tab w:val="right" w:pos="5103"/>
        </w:tabs>
      </w:pPr>
      <w:r w:rsidRPr="00074DB9">
        <w:tab/>
        <w:t>Contribution margin</w:t>
      </w:r>
      <w:r w:rsidRPr="00074DB9">
        <w:tab/>
      </w:r>
      <w:r w:rsidRPr="00074DB9">
        <w:tab/>
        <w:t>$405,000</w:t>
      </w:r>
    </w:p>
    <w:p w:rsidR="00760219" w:rsidRPr="00074DB9" w:rsidRDefault="00C7750B" w:rsidP="00186121">
      <w:pPr>
        <w:tabs>
          <w:tab w:val="left" w:pos="426"/>
          <w:tab w:val="left" w:pos="851"/>
          <w:tab w:val="left" w:pos="3969"/>
          <w:tab w:val="right" w:pos="5103"/>
        </w:tabs>
      </w:pPr>
      <w:r w:rsidRPr="00074DB9">
        <w:tab/>
        <w:t>Fixed costs</w:t>
      </w:r>
    </w:p>
    <w:p w:rsidR="00760219" w:rsidRPr="00074DB9" w:rsidRDefault="00C7750B" w:rsidP="00186121">
      <w:pPr>
        <w:tabs>
          <w:tab w:val="left" w:pos="426"/>
          <w:tab w:val="left" w:pos="851"/>
          <w:tab w:val="left" w:pos="3969"/>
          <w:tab w:val="right" w:pos="5103"/>
        </w:tabs>
      </w:pPr>
      <w:r w:rsidRPr="00074DB9">
        <w:tab/>
      </w:r>
      <w:r w:rsidRPr="00074DB9">
        <w:tab/>
        <w:t>Manufacturing</w:t>
      </w:r>
      <w:r w:rsidRPr="00074DB9">
        <w:tab/>
      </w:r>
      <w:r w:rsidRPr="00074DB9">
        <w:tab/>
      </w:r>
      <w:r w:rsidR="00952FD1">
        <w:t xml:space="preserve"> </w:t>
      </w:r>
      <w:r w:rsidRPr="00074DB9">
        <w:t>90,000</w:t>
      </w:r>
    </w:p>
    <w:p w:rsidR="00760219" w:rsidRPr="00074DB9" w:rsidRDefault="00C7750B" w:rsidP="00186121">
      <w:pPr>
        <w:tabs>
          <w:tab w:val="left" w:pos="426"/>
          <w:tab w:val="left" w:pos="851"/>
          <w:tab w:val="left" w:pos="3969"/>
          <w:tab w:val="right" w:pos="5103"/>
        </w:tabs>
      </w:pPr>
      <w:r w:rsidRPr="00074DB9">
        <w:tab/>
      </w:r>
      <w:r w:rsidRPr="00074DB9">
        <w:tab/>
        <w:t>Selling</w:t>
      </w:r>
      <w:r w:rsidRPr="00074DB9">
        <w:tab/>
      </w:r>
      <w:r w:rsidRPr="00074DB9">
        <w:tab/>
      </w:r>
      <w:r w:rsidR="00A61CDF">
        <w:t xml:space="preserve"> </w:t>
      </w:r>
      <w:r w:rsidRPr="00074DB9">
        <w:t>112,500</w:t>
      </w:r>
    </w:p>
    <w:p w:rsidR="00760219" w:rsidRPr="00074DB9" w:rsidRDefault="00C7750B" w:rsidP="00186121">
      <w:pPr>
        <w:tabs>
          <w:tab w:val="left" w:pos="426"/>
          <w:tab w:val="left" w:pos="851"/>
          <w:tab w:val="left" w:pos="3969"/>
          <w:tab w:val="right" w:pos="5103"/>
        </w:tabs>
      </w:pPr>
      <w:r w:rsidRPr="00074DB9">
        <w:tab/>
      </w:r>
      <w:r w:rsidRPr="00074DB9">
        <w:tab/>
        <w:t>Administration</w:t>
      </w:r>
      <w:r w:rsidRPr="00074DB9">
        <w:tab/>
      </w:r>
      <w:r w:rsidR="00760219" w:rsidRPr="00074DB9">
        <w:tab/>
      </w:r>
      <w:r w:rsidR="00952FD1">
        <w:rPr>
          <w:u w:val="single"/>
        </w:rPr>
        <w:t xml:space="preserve"> </w:t>
      </w:r>
      <w:r w:rsidR="00186121">
        <w:rPr>
          <w:u w:val="single"/>
        </w:rPr>
        <w:t xml:space="preserve">  </w:t>
      </w:r>
      <w:r w:rsidRPr="00074DB9">
        <w:rPr>
          <w:u w:val="single"/>
        </w:rPr>
        <w:t>45,000</w:t>
      </w:r>
    </w:p>
    <w:p w:rsidR="00760219" w:rsidRPr="00074DB9" w:rsidRDefault="00C7750B" w:rsidP="00186121">
      <w:pPr>
        <w:tabs>
          <w:tab w:val="left" w:pos="426"/>
          <w:tab w:val="left" w:pos="851"/>
          <w:tab w:val="left" w:pos="3969"/>
          <w:tab w:val="right" w:pos="5103"/>
        </w:tabs>
      </w:pPr>
      <w:r w:rsidRPr="00074DB9">
        <w:tab/>
        <w:t>Income before taxes</w:t>
      </w:r>
      <w:r w:rsidRPr="00074DB9">
        <w:tab/>
      </w:r>
      <w:r w:rsidRPr="00074DB9">
        <w:tab/>
        <w:t>$157,500</w:t>
      </w:r>
    </w:p>
    <w:p w:rsidR="00760219" w:rsidRPr="00074DB9" w:rsidRDefault="00C7750B" w:rsidP="00186121">
      <w:pPr>
        <w:tabs>
          <w:tab w:val="left" w:pos="426"/>
          <w:tab w:val="left" w:pos="851"/>
          <w:tab w:val="left" w:pos="3969"/>
          <w:tab w:val="right" w:pos="5103"/>
        </w:tabs>
      </w:pPr>
      <w:r w:rsidRPr="00074DB9">
        <w:tab/>
        <w:t>Income taxes @ 40%</w:t>
      </w:r>
      <w:r w:rsidRPr="00074DB9">
        <w:tab/>
      </w:r>
      <w:r w:rsidRPr="00074DB9">
        <w:tab/>
      </w:r>
      <w:r w:rsidR="00952FD1">
        <w:rPr>
          <w:u w:val="single"/>
        </w:rPr>
        <w:t xml:space="preserve"> </w:t>
      </w:r>
      <w:r w:rsidR="00186121">
        <w:rPr>
          <w:u w:val="single"/>
        </w:rPr>
        <w:t xml:space="preserve">  </w:t>
      </w:r>
      <w:r w:rsidRPr="00074DB9">
        <w:rPr>
          <w:u w:val="single"/>
        </w:rPr>
        <w:t>63,000</w:t>
      </w:r>
    </w:p>
    <w:p w:rsidR="00760219" w:rsidRPr="00074DB9" w:rsidRDefault="00C7750B" w:rsidP="00186121">
      <w:pPr>
        <w:tabs>
          <w:tab w:val="left" w:pos="426"/>
          <w:tab w:val="left" w:pos="851"/>
          <w:tab w:val="left" w:pos="3969"/>
          <w:tab w:val="right" w:pos="5103"/>
        </w:tabs>
      </w:pPr>
      <w:r w:rsidRPr="00074DB9">
        <w:tab/>
        <w:t>Net income</w:t>
      </w:r>
      <w:r w:rsidRPr="00074DB9">
        <w:tab/>
      </w:r>
      <w:r w:rsidRPr="00074DB9">
        <w:tab/>
      </w:r>
      <w:proofErr w:type="gramStart"/>
      <w:r w:rsidRPr="00074DB9">
        <w:rPr>
          <w:u w:val="double"/>
        </w:rPr>
        <w:t>$</w:t>
      </w:r>
      <w:r w:rsidR="00186121">
        <w:rPr>
          <w:u w:val="double"/>
        </w:rPr>
        <w:t xml:space="preserve"> </w:t>
      </w:r>
      <w:r w:rsidR="00A61CDF">
        <w:rPr>
          <w:u w:val="double"/>
        </w:rPr>
        <w:t xml:space="preserve"> </w:t>
      </w:r>
      <w:r w:rsidRPr="00074DB9">
        <w:rPr>
          <w:u w:val="double"/>
        </w:rPr>
        <w:t>94,500</w:t>
      </w:r>
      <w:proofErr w:type="gramEnd"/>
    </w:p>
    <w:p w:rsidR="00760219" w:rsidRPr="00074DB9" w:rsidRDefault="00760219" w:rsidP="00E435DC"/>
    <w:p w:rsidR="005700EA" w:rsidRPr="00074DB9" w:rsidRDefault="00C7750B" w:rsidP="00E435DC">
      <w:pPr>
        <w:rPr>
          <w:b/>
        </w:rPr>
      </w:pPr>
      <w:r w:rsidRPr="00074DB9">
        <w:rPr>
          <w:b/>
        </w:rPr>
        <w:t>Instructions:</w:t>
      </w:r>
    </w:p>
    <w:p w:rsidR="00D915A9" w:rsidRDefault="005700EA" w:rsidP="00186121">
      <w:r w:rsidRPr="00074DB9">
        <w:t>Consider each of the following scenarios independently</w:t>
      </w:r>
      <w:r w:rsidR="00186121">
        <w:t>:</w:t>
      </w:r>
    </w:p>
    <w:p w:rsidR="00760219" w:rsidRPr="00074DB9" w:rsidRDefault="00C7750B" w:rsidP="00E435DC">
      <w:pPr>
        <w:spacing w:before="40"/>
        <w:ind w:left="426" w:hanging="426"/>
      </w:pPr>
      <w:r w:rsidRPr="00074DB9">
        <w:t>a</w:t>
      </w:r>
      <w:r w:rsidR="00760219" w:rsidRPr="00074DB9">
        <w:t>.</w:t>
      </w:r>
      <w:r w:rsidR="00E435DC" w:rsidRPr="00074DB9">
        <w:tab/>
      </w:r>
      <w:r w:rsidRPr="00074DB9">
        <w:t>Calculate the break-even volume in tonnes for the year</w:t>
      </w:r>
      <w:r w:rsidR="00186121">
        <w:t>.</w:t>
      </w:r>
    </w:p>
    <w:p w:rsidR="006958AC" w:rsidRPr="00074DB9" w:rsidRDefault="00C7750B" w:rsidP="00E435DC">
      <w:pPr>
        <w:spacing w:before="40"/>
        <w:ind w:left="426" w:hanging="426"/>
      </w:pPr>
      <w:r w:rsidRPr="00074DB9">
        <w:t>b</w:t>
      </w:r>
      <w:r w:rsidR="00760219" w:rsidRPr="00074DB9">
        <w:t>.</w:t>
      </w:r>
      <w:r w:rsidR="00E435DC" w:rsidRPr="00074DB9">
        <w:tab/>
      </w:r>
      <w:r w:rsidRPr="00074DB9">
        <w:t xml:space="preserve">If Vinnie expects to sell 2,100 tonnes of filling next year, calculate the expected after tax income, assuming </w:t>
      </w:r>
      <w:proofErr w:type="gramStart"/>
      <w:r w:rsidRPr="00074DB9">
        <w:t>costs</w:t>
      </w:r>
      <w:proofErr w:type="gramEnd"/>
      <w:r w:rsidRPr="00074DB9">
        <w:t xml:space="preserve"> and prices remain the same</w:t>
      </w:r>
      <w:r w:rsidR="00186121">
        <w:t>.</w:t>
      </w:r>
    </w:p>
    <w:p w:rsidR="00760219" w:rsidRPr="00074DB9" w:rsidRDefault="00C7750B" w:rsidP="00E435DC">
      <w:pPr>
        <w:spacing w:before="40"/>
        <w:ind w:left="426" w:hanging="426"/>
      </w:pPr>
      <w:r w:rsidRPr="00074DB9">
        <w:t>c</w:t>
      </w:r>
      <w:r w:rsidR="00760219" w:rsidRPr="00074DB9">
        <w:t>.</w:t>
      </w:r>
      <w:r w:rsidR="00E435DC" w:rsidRPr="00074DB9">
        <w:tab/>
      </w:r>
      <w:proofErr w:type="spellStart"/>
      <w:r w:rsidRPr="00074DB9">
        <w:t>Vinnie`s</w:t>
      </w:r>
      <w:proofErr w:type="spellEnd"/>
      <w:r w:rsidRPr="00074DB9">
        <w:t xml:space="preserve"> cousin says he can sell pie filling to a new company in a nearby city but will require Vinnie to pay $61,500 to advertise the product.</w:t>
      </w:r>
      <w:r w:rsidR="00A61CDF">
        <w:t xml:space="preserve"> </w:t>
      </w:r>
      <w:r w:rsidRPr="00074DB9">
        <w:t>In addition, Vinnie will have to pay his cousin $25 for each tonne sold.</w:t>
      </w:r>
      <w:r w:rsidR="00A61CDF">
        <w:t xml:space="preserve"> </w:t>
      </w:r>
      <w:r w:rsidRPr="00074DB9">
        <w:t>Calculate the number of tones that will have to be sold to maintain the current after tax net income.</w:t>
      </w:r>
    </w:p>
    <w:p w:rsidR="00760219" w:rsidRPr="00074DB9" w:rsidRDefault="00C7750B" w:rsidP="00186121">
      <w:pPr>
        <w:spacing w:before="40"/>
        <w:ind w:left="426" w:hanging="426"/>
      </w:pPr>
      <w:r w:rsidRPr="00074DB9">
        <w:t>d</w:t>
      </w:r>
      <w:r w:rsidR="00760219" w:rsidRPr="00074DB9">
        <w:t>.</w:t>
      </w:r>
      <w:r w:rsidR="00760219" w:rsidRPr="00074DB9">
        <w:tab/>
      </w:r>
      <w:r w:rsidRPr="00074DB9">
        <w:t>Vinnie wants to ramp up production by investing in a new machine that will cost $58,500.</w:t>
      </w:r>
      <w:r w:rsidR="00A61CDF">
        <w:t xml:space="preserve"> </w:t>
      </w:r>
      <w:r w:rsidRPr="00074DB9">
        <w:t>The benefit will be that variable costs will decrease by $25 per tonne.</w:t>
      </w:r>
      <w:r w:rsidR="00A61CDF">
        <w:t xml:space="preserve"> </w:t>
      </w:r>
      <w:r w:rsidRPr="00074DB9">
        <w:t>Calculate the new break</w:t>
      </w:r>
      <w:r w:rsidR="00186121">
        <w:t xml:space="preserve"> </w:t>
      </w:r>
      <w:r w:rsidRPr="00074DB9">
        <w:t>even if the new machine is purchased.</w:t>
      </w:r>
    </w:p>
    <w:p w:rsidR="00760219" w:rsidRPr="00074DB9" w:rsidRDefault="00C7750B" w:rsidP="00E435DC">
      <w:pPr>
        <w:spacing w:before="40"/>
        <w:ind w:left="426" w:hanging="426"/>
      </w:pPr>
      <w:r w:rsidRPr="00074DB9">
        <w:t>e</w:t>
      </w:r>
      <w:r w:rsidR="00760219" w:rsidRPr="00074DB9">
        <w:t>.</w:t>
      </w:r>
      <w:r w:rsidR="00E435DC" w:rsidRPr="00074DB9">
        <w:tab/>
      </w:r>
      <w:r w:rsidRPr="00074DB9">
        <w:t>Assume instead that Vinnie does not purchase the machine or begin selling in the new city.</w:t>
      </w:r>
      <w:r w:rsidR="00A61CDF">
        <w:t xml:space="preserve"> </w:t>
      </w:r>
      <w:r w:rsidRPr="00074DB9">
        <w:t>He is worried that per-tonne selling prices will decline by 10% and variable costs will increase by $40 per tonne.</w:t>
      </w:r>
      <w:r w:rsidR="00A61CDF">
        <w:t xml:space="preserve"> </w:t>
      </w:r>
      <w:r w:rsidRPr="00074DB9">
        <w:t>Calculate the sales volume in dollars needed if Vinnie is to maintain his after tax income of $94,500.</w:t>
      </w:r>
    </w:p>
    <w:p w:rsidR="00760219" w:rsidRPr="00074DB9" w:rsidRDefault="00760219" w:rsidP="00E435DC">
      <w:pPr>
        <w:rPr>
          <w:b/>
        </w:rPr>
      </w:pPr>
    </w:p>
    <w:p w:rsidR="00760219" w:rsidRPr="00074DB9" w:rsidRDefault="00760219" w:rsidP="008B667B">
      <w:pPr>
        <w:rPr>
          <w:b/>
        </w:rPr>
      </w:pPr>
      <w:r w:rsidRPr="00074DB9">
        <w:rPr>
          <w:b/>
        </w:rPr>
        <w:t>Solution 1</w:t>
      </w:r>
      <w:r w:rsidR="00BD6F83" w:rsidRPr="00074DB9">
        <w:rPr>
          <w:b/>
        </w:rPr>
        <w:t>81</w:t>
      </w:r>
    </w:p>
    <w:p w:rsidR="00760219" w:rsidRPr="00074DB9" w:rsidRDefault="00C7750B" w:rsidP="00186121">
      <w:pPr>
        <w:pStyle w:val="Header"/>
        <w:numPr>
          <w:ilvl w:val="0"/>
          <w:numId w:val="36"/>
        </w:numPr>
        <w:tabs>
          <w:tab w:val="clear" w:pos="540"/>
          <w:tab w:val="clear" w:pos="4320"/>
          <w:tab w:val="clear" w:pos="8640"/>
        </w:tabs>
        <w:autoSpaceDE/>
        <w:autoSpaceDN/>
        <w:ind w:left="426" w:hanging="426"/>
      </w:pPr>
      <w:r w:rsidRPr="00074DB9">
        <w:t>CM/Unit = $405,000 ÷ 1,800 = $225</w:t>
      </w:r>
    </w:p>
    <w:p w:rsidR="00760219" w:rsidRPr="00074DB9" w:rsidRDefault="00186121" w:rsidP="00E14C9B">
      <w:pPr>
        <w:pStyle w:val="Header"/>
        <w:tabs>
          <w:tab w:val="clear" w:pos="4320"/>
          <w:tab w:val="clear" w:pos="8640"/>
        </w:tabs>
        <w:ind w:left="426" w:hanging="426"/>
      </w:pPr>
      <w:r>
        <w:tab/>
      </w:r>
      <w:r w:rsidR="00C7750B" w:rsidRPr="00074DB9">
        <w:t>B/E point = $247,500 ÷</w:t>
      </w:r>
      <w:r w:rsidR="00E14C9B">
        <w:t xml:space="preserve"> </w:t>
      </w:r>
      <w:r w:rsidR="00C7750B" w:rsidRPr="00074DB9">
        <w:t>225 = 1,100 tonnes</w:t>
      </w:r>
    </w:p>
    <w:p w:rsidR="00E435DC" w:rsidRPr="00074DB9" w:rsidRDefault="00E435DC" w:rsidP="00186121">
      <w:pPr>
        <w:pStyle w:val="Header"/>
        <w:tabs>
          <w:tab w:val="clear" w:pos="4320"/>
          <w:tab w:val="clear" w:pos="8640"/>
        </w:tabs>
        <w:ind w:left="426" w:hanging="426"/>
      </w:pPr>
    </w:p>
    <w:p w:rsidR="00760219" w:rsidRPr="00074DB9" w:rsidRDefault="00C7750B" w:rsidP="00186121">
      <w:pPr>
        <w:pStyle w:val="Header"/>
        <w:numPr>
          <w:ilvl w:val="0"/>
          <w:numId w:val="36"/>
        </w:numPr>
        <w:tabs>
          <w:tab w:val="clear" w:pos="540"/>
          <w:tab w:val="clear" w:pos="4320"/>
          <w:tab w:val="clear" w:pos="8640"/>
        </w:tabs>
        <w:autoSpaceDE/>
        <w:autoSpaceDN/>
        <w:ind w:left="426" w:hanging="426"/>
      </w:pPr>
      <w:r w:rsidRPr="00074DB9">
        <w:t>[(2,100 x 225) – 247,500] x .6 = $135,000</w:t>
      </w:r>
    </w:p>
    <w:p w:rsidR="00E435DC" w:rsidRPr="00074DB9" w:rsidRDefault="00E435DC" w:rsidP="00186121">
      <w:pPr>
        <w:pStyle w:val="Header"/>
        <w:tabs>
          <w:tab w:val="clear" w:pos="4320"/>
          <w:tab w:val="clear" w:pos="8640"/>
        </w:tabs>
        <w:autoSpaceDE/>
        <w:autoSpaceDN/>
        <w:ind w:left="426" w:hanging="426"/>
      </w:pPr>
    </w:p>
    <w:p w:rsidR="00760219" w:rsidRPr="00074DB9" w:rsidRDefault="00C7750B" w:rsidP="00186121">
      <w:pPr>
        <w:pStyle w:val="Header"/>
        <w:numPr>
          <w:ilvl w:val="0"/>
          <w:numId w:val="36"/>
        </w:numPr>
        <w:tabs>
          <w:tab w:val="clear" w:pos="540"/>
          <w:tab w:val="clear" w:pos="4320"/>
          <w:tab w:val="clear" w:pos="8640"/>
        </w:tabs>
        <w:autoSpaceDE/>
        <w:autoSpaceDN/>
        <w:ind w:left="426" w:hanging="426"/>
      </w:pPr>
      <w:r w:rsidRPr="00074DB9">
        <w:t>B/E in new city: CM/Unit = $225 – 25 = $200</w:t>
      </w:r>
    </w:p>
    <w:p w:rsidR="00760219" w:rsidRPr="00074DB9" w:rsidRDefault="00186121" w:rsidP="00186121">
      <w:pPr>
        <w:pStyle w:val="Header"/>
        <w:tabs>
          <w:tab w:val="clear" w:pos="4320"/>
          <w:tab w:val="clear" w:pos="8640"/>
        </w:tabs>
        <w:ind w:left="426" w:hanging="426"/>
      </w:pPr>
      <w:r>
        <w:tab/>
      </w:r>
      <w:r w:rsidR="00C7750B" w:rsidRPr="00074DB9">
        <w:t>Incremental fixed costs = $61,500</w:t>
      </w:r>
    </w:p>
    <w:p w:rsidR="00760219" w:rsidRPr="00074DB9" w:rsidRDefault="00186121" w:rsidP="00186121">
      <w:pPr>
        <w:pStyle w:val="Header"/>
        <w:tabs>
          <w:tab w:val="clear" w:pos="4320"/>
          <w:tab w:val="clear" w:pos="8640"/>
        </w:tabs>
        <w:ind w:left="426" w:hanging="426"/>
      </w:pPr>
      <w:r>
        <w:tab/>
      </w:r>
      <w:r w:rsidR="00C7750B" w:rsidRPr="00074DB9">
        <w:t>B/E point = 61,500 ÷ 200 = 307.5 tonnes</w:t>
      </w:r>
    </w:p>
    <w:p w:rsidR="00E435DC" w:rsidRPr="00074DB9" w:rsidRDefault="00E435DC" w:rsidP="00186121">
      <w:pPr>
        <w:pStyle w:val="Header"/>
        <w:tabs>
          <w:tab w:val="clear" w:pos="4320"/>
          <w:tab w:val="clear" w:pos="8640"/>
        </w:tabs>
        <w:ind w:left="426" w:hanging="426"/>
      </w:pPr>
    </w:p>
    <w:p w:rsidR="00760219" w:rsidRPr="00074DB9" w:rsidRDefault="00C7750B" w:rsidP="00186121">
      <w:pPr>
        <w:pStyle w:val="Header"/>
        <w:numPr>
          <w:ilvl w:val="0"/>
          <w:numId w:val="36"/>
        </w:numPr>
        <w:tabs>
          <w:tab w:val="clear" w:pos="540"/>
          <w:tab w:val="clear" w:pos="4320"/>
          <w:tab w:val="clear" w:pos="8640"/>
        </w:tabs>
        <w:autoSpaceDE/>
        <w:autoSpaceDN/>
        <w:ind w:left="426" w:hanging="426"/>
      </w:pPr>
      <w:r w:rsidRPr="00074DB9">
        <w:t>CM/unit = $250</w:t>
      </w:r>
    </w:p>
    <w:p w:rsidR="00760219" w:rsidRPr="00074DB9" w:rsidRDefault="00186121" w:rsidP="00186121">
      <w:pPr>
        <w:pStyle w:val="Header"/>
        <w:tabs>
          <w:tab w:val="clear" w:pos="4320"/>
          <w:tab w:val="clear" w:pos="8640"/>
        </w:tabs>
        <w:ind w:left="426" w:hanging="426"/>
      </w:pPr>
      <w:r>
        <w:tab/>
      </w:r>
      <w:r w:rsidR="00C7750B" w:rsidRPr="00074DB9">
        <w:t>FC = 247,500 + 58,500 = $306,000</w:t>
      </w:r>
    </w:p>
    <w:p w:rsidR="00760219" w:rsidRPr="00074DB9" w:rsidRDefault="00186121" w:rsidP="00186121">
      <w:pPr>
        <w:pStyle w:val="Header"/>
        <w:tabs>
          <w:tab w:val="clear" w:pos="4320"/>
          <w:tab w:val="clear" w:pos="8640"/>
        </w:tabs>
        <w:ind w:left="426" w:hanging="426"/>
      </w:pPr>
      <w:r>
        <w:tab/>
      </w:r>
      <w:r w:rsidR="00C7750B" w:rsidRPr="00074DB9">
        <w:t>B/E Point = $306,000 / 250 = 1,224 tonnes</w:t>
      </w:r>
    </w:p>
    <w:p w:rsidR="00E435DC" w:rsidRPr="00074DB9" w:rsidRDefault="00E435DC" w:rsidP="00186121">
      <w:pPr>
        <w:pStyle w:val="Header"/>
        <w:tabs>
          <w:tab w:val="clear" w:pos="4320"/>
          <w:tab w:val="clear" w:pos="8640"/>
        </w:tabs>
        <w:ind w:left="426" w:hanging="426"/>
      </w:pPr>
    </w:p>
    <w:p w:rsidR="00760219" w:rsidRPr="00074DB9" w:rsidRDefault="00C7750B" w:rsidP="00186121">
      <w:pPr>
        <w:pStyle w:val="Header"/>
        <w:numPr>
          <w:ilvl w:val="0"/>
          <w:numId w:val="36"/>
        </w:numPr>
        <w:tabs>
          <w:tab w:val="clear" w:pos="540"/>
          <w:tab w:val="clear" w:pos="4320"/>
          <w:tab w:val="clear" w:pos="8640"/>
        </w:tabs>
        <w:autoSpaceDE/>
        <w:autoSpaceDN/>
        <w:ind w:left="426" w:hanging="426"/>
      </w:pPr>
      <w:r w:rsidRPr="00074DB9">
        <w:t>New Selling Price = 900,000 ÷ 1,800 x .9 = $450</w:t>
      </w:r>
    </w:p>
    <w:p w:rsidR="00760219" w:rsidRPr="00074DB9" w:rsidRDefault="00186121" w:rsidP="00186121">
      <w:pPr>
        <w:pStyle w:val="Header"/>
        <w:tabs>
          <w:tab w:val="clear" w:pos="4320"/>
          <w:tab w:val="clear" w:pos="8640"/>
        </w:tabs>
        <w:ind w:left="426" w:hanging="426"/>
      </w:pPr>
      <w:r>
        <w:tab/>
      </w:r>
      <w:r w:rsidR="00C7750B" w:rsidRPr="00074DB9">
        <w:t>New VC/unit = $275 + 40 = $315</w:t>
      </w:r>
    </w:p>
    <w:p w:rsidR="00760219" w:rsidRPr="00074DB9" w:rsidRDefault="00186121" w:rsidP="00186121">
      <w:pPr>
        <w:pStyle w:val="Header"/>
        <w:tabs>
          <w:tab w:val="clear" w:pos="4320"/>
          <w:tab w:val="clear" w:pos="8640"/>
        </w:tabs>
        <w:ind w:left="426" w:hanging="426"/>
      </w:pPr>
      <w:r>
        <w:tab/>
      </w:r>
      <w:r w:rsidR="00C7750B" w:rsidRPr="00074DB9">
        <w:t>CM/Unit = $135</w:t>
      </w:r>
    </w:p>
    <w:p w:rsidR="00760219" w:rsidRPr="00074DB9" w:rsidRDefault="00186121" w:rsidP="00186121">
      <w:pPr>
        <w:pStyle w:val="Header"/>
        <w:tabs>
          <w:tab w:val="clear" w:pos="4320"/>
          <w:tab w:val="clear" w:pos="8640"/>
        </w:tabs>
        <w:ind w:left="426" w:hanging="426"/>
      </w:pPr>
      <w:r>
        <w:tab/>
      </w:r>
      <w:r w:rsidR="00C7750B" w:rsidRPr="00074DB9">
        <w:t>CM ratio = 30%</w:t>
      </w:r>
    </w:p>
    <w:p w:rsidR="00760219" w:rsidRPr="00074DB9" w:rsidRDefault="00186121" w:rsidP="00186121">
      <w:pPr>
        <w:pStyle w:val="Header"/>
        <w:tabs>
          <w:tab w:val="clear" w:pos="4320"/>
          <w:tab w:val="clear" w:pos="8640"/>
        </w:tabs>
        <w:ind w:left="426" w:hanging="426"/>
      </w:pPr>
      <w:r>
        <w:tab/>
      </w:r>
      <w:r w:rsidR="00C7750B" w:rsidRPr="00074DB9">
        <w:t>Before tax income = 94,500 ÷ .6 = 157,500</w:t>
      </w:r>
    </w:p>
    <w:p w:rsidR="00760219" w:rsidRPr="00074DB9" w:rsidRDefault="00186121" w:rsidP="00186121">
      <w:pPr>
        <w:pStyle w:val="Header"/>
        <w:tabs>
          <w:tab w:val="clear" w:pos="4320"/>
          <w:tab w:val="clear" w:pos="8640"/>
        </w:tabs>
        <w:ind w:left="426" w:hanging="426"/>
      </w:pPr>
      <w:r>
        <w:tab/>
      </w:r>
      <w:r w:rsidR="00C7750B" w:rsidRPr="00074DB9">
        <w:t>Sales = (247,500 + 157,500) ÷ .30 = $1,350,000</w:t>
      </w:r>
    </w:p>
    <w:p w:rsidR="00937AF1" w:rsidRDefault="00760219" w:rsidP="00186121">
      <w:pPr>
        <w:ind w:right="4"/>
        <w:rPr>
          <w:b/>
          <w:bCs/>
          <w:color w:val="000000"/>
          <w:kern w:val="30"/>
          <w:sz w:val="28"/>
          <w:szCs w:val="28"/>
        </w:rPr>
      </w:pPr>
      <w:r w:rsidRPr="00074DB9">
        <w:rPr>
          <w:caps/>
          <w:sz w:val="28"/>
          <w:szCs w:val="28"/>
        </w:rPr>
        <w:br w:type="page"/>
      </w:r>
    </w:p>
    <w:p w:rsidR="00937AF1" w:rsidRDefault="00937AF1" w:rsidP="00937AF1">
      <w:pPr>
        <w:ind w:right="4"/>
        <w:jc w:val="center"/>
        <w:rPr>
          <w:b/>
          <w:bCs/>
          <w:color w:val="000000"/>
          <w:kern w:val="30"/>
          <w:sz w:val="28"/>
          <w:szCs w:val="28"/>
        </w:rPr>
      </w:pPr>
    </w:p>
    <w:p w:rsidR="00937AF1" w:rsidRDefault="00937AF1" w:rsidP="00937AF1">
      <w:pPr>
        <w:ind w:right="4"/>
        <w:jc w:val="center"/>
        <w:rPr>
          <w:b/>
          <w:bCs/>
          <w:color w:val="000000"/>
          <w:kern w:val="30"/>
          <w:sz w:val="28"/>
          <w:szCs w:val="28"/>
        </w:rPr>
      </w:pPr>
    </w:p>
    <w:p w:rsidR="00937AF1" w:rsidRDefault="00937AF1" w:rsidP="00937AF1">
      <w:pPr>
        <w:ind w:right="4"/>
        <w:jc w:val="center"/>
        <w:rPr>
          <w:b/>
          <w:bCs/>
          <w:color w:val="000000"/>
          <w:kern w:val="30"/>
          <w:sz w:val="28"/>
          <w:szCs w:val="28"/>
        </w:rPr>
      </w:pPr>
    </w:p>
    <w:p w:rsidR="00937AF1" w:rsidRDefault="00937AF1" w:rsidP="00937AF1">
      <w:pPr>
        <w:ind w:right="4"/>
        <w:jc w:val="center"/>
        <w:rPr>
          <w:b/>
          <w:bCs/>
          <w:color w:val="000000"/>
          <w:kern w:val="30"/>
          <w:sz w:val="28"/>
          <w:szCs w:val="28"/>
        </w:rPr>
      </w:pPr>
      <w:r>
        <w:rPr>
          <w:b/>
          <w:bCs/>
          <w:color w:val="000000"/>
          <w:kern w:val="30"/>
          <w:sz w:val="28"/>
          <w:szCs w:val="28"/>
        </w:rPr>
        <w:t>LEGAL NOTICE</w:t>
      </w:r>
    </w:p>
    <w:p w:rsidR="00937AF1" w:rsidRDefault="0055203D" w:rsidP="00937AF1">
      <w:pPr>
        <w:ind w:right="4"/>
        <w:rPr>
          <w:b/>
          <w:bCs/>
          <w:color w:val="000000"/>
          <w:kern w:val="30"/>
        </w:rPr>
      </w:pPr>
      <w:r w:rsidRPr="0055203D">
        <w:rPr>
          <w:noProof/>
          <w:lang w:val="en-US"/>
        </w:rPr>
        <w:pict>
          <v:line id="_x0000_s1027" style="position:absolute;z-index:251661312;visibility:visible" from="0,4pt" to="6in,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" o:allowincell="f"/>
        </w:pict>
      </w:r>
    </w:p>
    <w:p w:rsidR="00937AF1" w:rsidRDefault="00937AF1" w:rsidP="00937AF1">
      <w:pPr>
        <w:ind w:right="4"/>
        <w:rPr>
          <w:color w:val="000000"/>
          <w:kern w:val="30"/>
        </w:rPr>
      </w:pPr>
    </w:p>
    <w:p w:rsidR="00937AF1" w:rsidRPr="00CD1374" w:rsidRDefault="00937AF1" w:rsidP="00937AF1">
      <w:pPr>
        <w:ind w:right="4"/>
        <w:rPr>
          <w:color w:val="000000"/>
          <w:kern w:val="30"/>
          <w:sz w:val="24"/>
          <w:szCs w:val="24"/>
        </w:rPr>
      </w:pPr>
      <w:proofErr w:type="gramStart"/>
      <w:r w:rsidRPr="00CD1374">
        <w:rPr>
          <w:color w:val="000000"/>
          <w:kern w:val="30"/>
          <w:sz w:val="24"/>
          <w:szCs w:val="24"/>
        </w:rPr>
        <w:t>Copyright © 2015 by John Wiley &amp; Sons Canada, Ltd. or related companies.</w:t>
      </w:r>
      <w:proofErr w:type="gramEnd"/>
      <w:r w:rsidRPr="00CD1374">
        <w:rPr>
          <w:color w:val="000000"/>
          <w:kern w:val="30"/>
          <w:sz w:val="24"/>
          <w:szCs w:val="24"/>
        </w:rPr>
        <w:t xml:space="preserve"> All rights reserved.</w:t>
      </w:r>
    </w:p>
    <w:p w:rsidR="00937AF1" w:rsidRDefault="00937AF1" w:rsidP="00937AF1">
      <w:pPr>
        <w:ind w:right="4"/>
        <w:rPr>
          <w:color w:val="000000"/>
          <w:kern w:val="30"/>
        </w:rPr>
      </w:pPr>
    </w:p>
    <w:p w:rsidR="00937AF1" w:rsidRDefault="00937AF1" w:rsidP="00937AF1">
      <w:pPr>
        <w:ind w:right="4"/>
        <w:jc w:val="center"/>
        <w:rPr>
          <w:color w:val="000000"/>
          <w:kern w:val="30"/>
        </w:rPr>
      </w:pPr>
      <w:r>
        <w:rPr>
          <w:noProof/>
          <w:color w:val="000000"/>
          <w:kern w:val="30"/>
          <w:sz w:val="20"/>
          <w:lang w:eastAsia="en-CA" w:bidi="ug-CN"/>
        </w:rPr>
        <w:drawing>
          <wp:inline distT="0" distB="0" distL="0" distR="0">
            <wp:extent cx="1095375" cy="228600"/>
            <wp:effectExtent l="19050" t="0" r="9525" b="0"/>
            <wp:docPr id="1" name="Picture 1" descr="Description: cid:image003.jpg@01CD4AF3.E17BD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id:image003.jpg@01CD4AF3.E17BD5B0"/>
                    <pic:cNvPicPr>
                      <a:picLocks noChangeAspect="1" noChangeArrowheads="1"/>
                    </pic:cNvPicPr>
                  </pic:nvPicPr>
                  <pic:blipFill>
                    <a:blip r:embed="rId10" cstate="print"/>
                    <a:srcRect/>
                    <a:stretch>
                      <a:fillRect/>
                    </a:stretch>
                  </pic:blipFill>
                  <pic:spPr bwMode="auto">
                    <a:xfrm>
                      <a:off x="0" y="0"/>
                      <a:ext cx="1095375" cy="228600"/>
                    </a:xfrm>
                    <a:prstGeom prst="rect">
                      <a:avLst/>
                    </a:prstGeom>
                    <a:noFill/>
                    <a:ln w="9525">
                      <a:noFill/>
                      <a:miter lim="800000"/>
                      <a:headEnd/>
                      <a:tailEnd/>
                    </a:ln>
                  </pic:spPr>
                </pic:pic>
              </a:graphicData>
            </a:graphic>
          </wp:inline>
        </w:drawing>
      </w:r>
    </w:p>
    <w:p w:rsidR="00937AF1" w:rsidRDefault="00937AF1" w:rsidP="00937AF1">
      <w:pPr>
        <w:ind w:right="4"/>
        <w:rPr>
          <w:color w:val="000000"/>
          <w:kern w:val="30"/>
        </w:rPr>
      </w:pPr>
    </w:p>
    <w:p w:rsidR="00937AF1" w:rsidRPr="00CD1374" w:rsidRDefault="00937AF1" w:rsidP="00937AF1">
      <w:pPr>
        <w:ind w:right="4"/>
        <w:rPr>
          <w:color w:val="000000"/>
          <w:kern w:val="30"/>
          <w:sz w:val="24"/>
          <w:szCs w:val="24"/>
        </w:rPr>
      </w:pPr>
      <w:r w:rsidRPr="00CD1374">
        <w:rPr>
          <w:color w:val="000000"/>
          <w:kern w:val="30"/>
          <w:sz w:val="24"/>
          <w:szCs w:val="24"/>
        </w:rPr>
        <w:t>The data contained in these files are protected by copyright. This manual is furnished under licence and may be used only in accordance with the terms of such licence.</w:t>
      </w:r>
    </w:p>
    <w:p w:rsidR="00937AF1" w:rsidRPr="00CD1374" w:rsidRDefault="00937AF1" w:rsidP="00937AF1">
      <w:pPr>
        <w:ind w:right="4"/>
        <w:rPr>
          <w:color w:val="000000"/>
          <w:kern w:val="30"/>
          <w:sz w:val="24"/>
          <w:szCs w:val="24"/>
        </w:rPr>
      </w:pPr>
    </w:p>
    <w:p w:rsidR="00937AF1" w:rsidRPr="00CD1374" w:rsidRDefault="00937AF1" w:rsidP="00937AF1">
      <w:pPr>
        <w:ind w:right="4"/>
        <w:rPr>
          <w:sz w:val="24"/>
          <w:szCs w:val="24"/>
          <w:u w:val="double"/>
        </w:rPr>
      </w:pPr>
      <w:r w:rsidRPr="00CD1374">
        <w:rPr>
          <w:color w:val="000000"/>
          <w:kern w:val="30"/>
          <w:sz w:val="24"/>
          <w:szCs w:val="24"/>
        </w:rPr>
        <w:t>The material provided herein may not be downloaded, reproduced, stored in a retrieval system, modified, made available on a network, used to create derivative works, or transmitted in any form or by any means, electronic, mechanical, photocopying, recording, scanning, or otherwise without the prior written permission of John Wiley &amp; Sons Canada, Ltd.</w:t>
      </w:r>
    </w:p>
    <w:sectPr w:rsidR="00937AF1" w:rsidRPr="00CD1374" w:rsidSect="00A61CDF">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720" w:gutter="0"/>
      <w:pgNumType w:start="1"/>
      <w:cols w:space="720"/>
      <w:noEndnote/>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1AE249" w15:done="0"/>
  <w15:commentEx w15:paraId="25760637" w15:done="0"/>
  <w15:commentEx w15:paraId="0B04F94B" w15:done="0"/>
  <w15:commentEx w15:paraId="5A40EBBA" w15:done="0"/>
  <w15:commentEx w15:paraId="7681765F" w15:done="0"/>
  <w15:commentEx w15:paraId="5CEB9172" w15:done="0"/>
  <w15:commentEx w15:paraId="08A6B68D" w15:done="0"/>
  <w15:commentEx w15:paraId="666D6B9C" w15:done="0"/>
  <w15:commentEx w15:paraId="34ACA21F"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49A0" w:rsidRDefault="00AD49A0">
      <w:r>
        <w:separator/>
      </w:r>
    </w:p>
  </w:endnote>
  <w:endnote w:type="continuationSeparator" w:id="0">
    <w:p w:rsidR="00AD49A0" w:rsidRDefault="00AD49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crosoft Uighur">
    <w:panose1 w:val="02000000000000000000"/>
    <w:charset w:val="00"/>
    <w:family w:val="auto"/>
    <w:pitch w:val="variable"/>
    <w:sig w:usb0="00002003" w:usb1="80000000" w:usb2="00000008"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3C6" w:rsidRDefault="00CD63C6" w:rsidP="00A61CDF">
    <w:pPr>
      <w:ind w:right="-716"/>
      <w:jc w:val="center"/>
      <w:rPr>
        <w:rFonts w:ascii="Times New Roman" w:hAnsi="Times New Roman"/>
        <w:color w:val="000000"/>
      </w:rPr>
    </w:pPr>
    <w:r>
      <w:rPr>
        <w:color w:val="000000"/>
        <w:sz w:val="16"/>
        <w:szCs w:val="16"/>
      </w:rPr>
      <w:t>Copyright © 2015 John Wiley &amp; Sons Canada, Ltd. Unauthorized copying, distribution, or transmission of this page is prohibited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3C6" w:rsidRDefault="00CD63C6" w:rsidP="00A61CDF">
    <w:pPr>
      <w:ind w:right="-716"/>
      <w:jc w:val="center"/>
      <w:rPr>
        <w:rFonts w:ascii="Times New Roman" w:hAnsi="Times New Roman"/>
        <w:color w:val="000000"/>
      </w:rPr>
    </w:pPr>
    <w:r>
      <w:rPr>
        <w:color w:val="000000"/>
        <w:sz w:val="16"/>
        <w:szCs w:val="16"/>
      </w:rPr>
      <w:t>Copyright © 2015 John Wiley &amp; Sons Canada, Ltd. Unauthorized copying, distribution, or transmission of this page is prohibited</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3C6" w:rsidRDefault="00CD63C6" w:rsidP="00A61CDF">
    <w:pPr>
      <w:ind w:right="-716"/>
      <w:jc w:val="center"/>
      <w:rPr>
        <w:rFonts w:ascii="Times New Roman" w:hAnsi="Times New Roman"/>
        <w:color w:val="000000"/>
      </w:rPr>
    </w:pPr>
    <w:r>
      <w:rPr>
        <w:color w:val="000000"/>
        <w:sz w:val="16"/>
        <w:szCs w:val="16"/>
      </w:rPr>
      <w:t>Copyright © 2015 John Wiley &amp; Sons Canada, Ltd. Unauthorized copying, distribution, or transmission of this page is prohibited</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49A0" w:rsidRDefault="00AD49A0">
      <w:r>
        <w:separator/>
      </w:r>
    </w:p>
  </w:footnote>
  <w:footnote w:type="continuationSeparator" w:id="0">
    <w:p w:rsidR="00AD49A0" w:rsidRDefault="00AD49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3C6" w:rsidRPr="00A61CDF" w:rsidRDefault="00CD63C6" w:rsidP="00A61CDF">
    <w:pPr>
      <w:pStyle w:val="Header"/>
      <w:tabs>
        <w:tab w:val="left" w:pos="851"/>
        <w:tab w:val="right" w:pos="9072"/>
      </w:tabs>
      <w:ind w:right="-432"/>
      <w:rPr>
        <w:rFonts w:ascii="Arial Narrow" w:hAnsi="Arial Narrow"/>
        <w:b/>
        <w:sz w:val="20"/>
        <w:szCs w:val="20"/>
      </w:rPr>
    </w:pPr>
    <w:r w:rsidRPr="00A61CDF">
      <w:rPr>
        <w:b/>
        <w:sz w:val="20"/>
        <w:szCs w:val="20"/>
      </w:rPr>
      <w:t xml:space="preserve">6 - </w:t>
    </w:r>
    <w:r w:rsidRPr="00A61CDF">
      <w:rPr>
        <w:b/>
        <w:sz w:val="20"/>
        <w:szCs w:val="20"/>
      </w:rPr>
      <w:fldChar w:fldCharType="begin"/>
    </w:r>
    <w:r w:rsidRPr="00A61CDF">
      <w:rPr>
        <w:b/>
        <w:sz w:val="20"/>
        <w:szCs w:val="20"/>
      </w:rPr>
      <w:instrText xml:space="preserve">PAGE  </w:instrText>
    </w:r>
    <w:r w:rsidRPr="00A61CDF">
      <w:rPr>
        <w:b/>
        <w:sz w:val="20"/>
        <w:szCs w:val="20"/>
      </w:rPr>
      <w:fldChar w:fldCharType="separate"/>
    </w:r>
    <w:r w:rsidR="00A579CB">
      <w:rPr>
        <w:b/>
        <w:noProof/>
        <w:sz w:val="20"/>
        <w:szCs w:val="20"/>
      </w:rPr>
      <w:t>60</w:t>
    </w:r>
    <w:r w:rsidRPr="00A61CDF">
      <w:rPr>
        <w:b/>
        <w:sz w:val="20"/>
        <w:szCs w:val="20"/>
      </w:rPr>
      <w:fldChar w:fldCharType="end"/>
    </w:r>
    <w:r w:rsidRPr="00A61CDF">
      <w:rPr>
        <w:b/>
        <w:sz w:val="20"/>
        <w:szCs w:val="20"/>
      </w:rPr>
      <w:tab/>
      <w:t>Test Bank for Managerial Accounting, Fourth Canadian Edition</w:t>
    </w:r>
  </w:p>
  <w:p w:rsidR="00CD63C6" w:rsidRPr="00A61CDF" w:rsidRDefault="00CD63C6" w:rsidP="00A61CDF">
    <w:pPr>
      <w:pStyle w:val="Header"/>
      <w:tabs>
        <w:tab w:val="right" w:pos="9072"/>
      </w:tabs>
      <w:ind w:right="-149"/>
      <w:rPr>
        <w:b/>
        <w:sz w:val="20"/>
        <w:szCs w:val="20"/>
      </w:rPr>
    </w:pPr>
    <w:r w:rsidRPr="0055203D">
      <w:rPr>
        <w:noProof/>
        <w:sz w:val="20"/>
        <w:szCs w:val="20"/>
      </w:rPr>
      <w:pict>
        <v:line id="Line 1" o:spid="_x0000_s4099" style="position:absolute;z-index:251658240;visibility:visible;mso-wrap-distance-top:-3e-5mm;mso-wrap-distance-bottom:-3e-5mm" from="1.05pt,2.25pt" to="43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U9XEwIAACg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" o:allowincell="f"/>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3C6" w:rsidRPr="00A61CDF" w:rsidRDefault="00CD63C6" w:rsidP="00A61CDF">
    <w:pPr>
      <w:pStyle w:val="Header"/>
      <w:tabs>
        <w:tab w:val="clear" w:pos="4320"/>
        <w:tab w:val="clear" w:pos="8640"/>
      </w:tabs>
      <w:ind w:right="4"/>
      <w:rPr>
        <w:b/>
        <w:sz w:val="20"/>
        <w:szCs w:val="20"/>
      </w:rPr>
    </w:pPr>
    <w:r>
      <w:rPr>
        <w:b/>
        <w:bCs/>
        <w:szCs w:val="20"/>
      </w:rPr>
      <w:tab/>
    </w:r>
    <w:r>
      <w:rPr>
        <w:b/>
        <w:bCs/>
        <w:szCs w:val="20"/>
      </w:rPr>
      <w:tab/>
    </w:r>
    <w:r>
      <w:rPr>
        <w:b/>
        <w:bCs/>
        <w:szCs w:val="20"/>
      </w:rPr>
      <w:tab/>
    </w:r>
    <w:r>
      <w:rPr>
        <w:b/>
        <w:bCs/>
        <w:szCs w:val="20"/>
      </w:rPr>
      <w:tab/>
    </w:r>
    <w:r>
      <w:rPr>
        <w:b/>
        <w:bCs/>
        <w:szCs w:val="20"/>
      </w:rPr>
      <w:tab/>
    </w:r>
    <w:r>
      <w:rPr>
        <w:b/>
        <w:bCs/>
        <w:szCs w:val="20"/>
      </w:rPr>
      <w:tab/>
    </w:r>
    <w:r w:rsidRPr="00A61CDF">
      <w:rPr>
        <w:b/>
        <w:bCs/>
        <w:sz w:val="20"/>
        <w:szCs w:val="20"/>
      </w:rPr>
      <w:t>Decision Making: Cost-Volume-Profit</w:t>
    </w:r>
    <w:r>
      <w:rPr>
        <w:b/>
        <w:bCs/>
        <w:sz w:val="20"/>
        <w:szCs w:val="20"/>
      </w:rPr>
      <w:tab/>
    </w:r>
    <w:r w:rsidRPr="00A61CDF">
      <w:rPr>
        <w:b/>
        <w:bCs/>
        <w:sz w:val="20"/>
        <w:szCs w:val="20"/>
      </w:rPr>
      <w:tab/>
    </w:r>
    <w:r w:rsidRPr="00A61CDF">
      <w:rPr>
        <w:b/>
        <w:sz w:val="20"/>
        <w:szCs w:val="20"/>
      </w:rPr>
      <w:t xml:space="preserve">6 - </w:t>
    </w:r>
    <w:r w:rsidRPr="00A61CDF">
      <w:rPr>
        <w:b/>
        <w:sz w:val="20"/>
        <w:szCs w:val="20"/>
      </w:rPr>
      <w:fldChar w:fldCharType="begin"/>
    </w:r>
    <w:r w:rsidRPr="00A61CDF">
      <w:rPr>
        <w:b/>
        <w:sz w:val="20"/>
        <w:szCs w:val="20"/>
      </w:rPr>
      <w:instrText xml:space="preserve">PAGE  </w:instrText>
    </w:r>
    <w:r w:rsidRPr="00A61CDF">
      <w:rPr>
        <w:b/>
        <w:sz w:val="20"/>
        <w:szCs w:val="20"/>
      </w:rPr>
      <w:fldChar w:fldCharType="separate"/>
    </w:r>
    <w:r w:rsidR="00A579CB">
      <w:rPr>
        <w:b/>
        <w:noProof/>
        <w:sz w:val="20"/>
        <w:szCs w:val="20"/>
      </w:rPr>
      <w:t>61</w:t>
    </w:r>
    <w:r w:rsidRPr="00A61CDF">
      <w:rPr>
        <w:b/>
        <w:sz w:val="20"/>
        <w:szCs w:val="20"/>
      </w:rPr>
      <w:fldChar w:fldCharType="end"/>
    </w:r>
  </w:p>
  <w:p w:rsidR="00CD63C6" w:rsidRPr="00526E14" w:rsidRDefault="00CD63C6" w:rsidP="00A61CDF">
    <w:pPr>
      <w:pStyle w:val="Header"/>
    </w:pPr>
    <w:r>
      <w:rPr>
        <w:noProof/>
      </w:rPr>
      <w:pict>
        <v:line id="Line 2" o:spid="_x0000_s4100" style="position:absolute;z-index:251660288;visibility:visible;mso-wrap-distance-top:-3e-5mm;mso-wrap-distance-bottom:-3e-5mm;mso-width-relative:left-margin-area" from="1.35pt,1.75pt" to="466.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XSS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" o:allowincell="f"/>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3C6" w:rsidRDefault="00CD63C6">
    <w:pP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0582E50"/>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A8065EB0"/>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38520236"/>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A7980C0E"/>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A3266BE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965A9CF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8940052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D4B4BA9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6728C2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84C109E"/>
    <w:lvl w:ilvl="0">
      <w:start w:val="1"/>
      <w:numFmt w:val="bullet"/>
      <w:lvlText w:val=""/>
      <w:lvlJc w:val="left"/>
      <w:pPr>
        <w:tabs>
          <w:tab w:val="num" w:pos="360"/>
        </w:tabs>
        <w:ind w:left="360" w:hanging="360"/>
      </w:pPr>
      <w:rPr>
        <w:rFonts w:ascii="Symbol" w:hAnsi="Symbol" w:hint="default"/>
      </w:rPr>
    </w:lvl>
  </w:abstractNum>
  <w:abstractNum w:abstractNumId="10">
    <w:nsid w:val="0000000B"/>
    <w:multiLevelType w:val="singleLevel"/>
    <w:tmpl w:val="00000000"/>
    <w:lvl w:ilvl="0">
      <w:start w:val="1"/>
      <w:numFmt w:val="lowerLetter"/>
      <w:lvlText w:val="%1."/>
      <w:lvlJc w:val="left"/>
      <w:pPr>
        <w:tabs>
          <w:tab w:val="num" w:pos="540"/>
        </w:tabs>
        <w:ind w:left="540" w:hanging="540"/>
      </w:pPr>
      <w:rPr>
        <w:rFonts w:cs="Times New Roman" w:hint="default"/>
      </w:rPr>
    </w:lvl>
  </w:abstractNum>
  <w:abstractNum w:abstractNumId="11">
    <w:nsid w:val="03F3285F"/>
    <w:multiLevelType w:val="hybridMultilevel"/>
    <w:tmpl w:val="CE8A4236"/>
    <w:lvl w:ilvl="0" w:tplc="8838691E">
      <w:start w:val="1"/>
      <w:numFmt w:val="lowerLetter"/>
      <w:lvlText w:val="%1."/>
      <w:lvlJc w:val="left"/>
      <w:pPr>
        <w:tabs>
          <w:tab w:val="num" w:pos="-360"/>
        </w:tabs>
        <w:ind w:left="720" w:hanging="360"/>
      </w:pPr>
      <w:rPr>
        <w:rFonts w:ascii="Arial" w:hAnsi="Arial" w:cs="Arial"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05BC3059"/>
    <w:multiLevelType w:val="multilevel"/>
    <w:tmpl w:val="AF0CD41C"/>
    <w:lvl w:ilvl="0">
      <w:start w:val="1"/>
      <w:numFmt w:val="upperLetter"/>
      <w:lvlText w:val="%1."/>
      <w:lvlJc w:val="left"/>
      <w:pPr>
        <w:tabs>
          <w:tab w:val="num" w:pos="900"/>
        </w:tabs>
        <w:ind w:left="900" w:hanging="54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090A7066"/>
    <w:multiLevelType w:val="hybridMultilevel"/>
    <w:tmpl w:val="F57A1560"/>
    <w:lvl w:ilvl="0" w:tplc="2AE05ACE">
      <w:start w:val="230"/>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4B46F67"/>
    <w:multiLevelType w:val="hybridMultilevel"/>
    <w:tmpl w:val="C9A2F7C0"/>
    <w:lvl w:ilvl="0" w:tplc="B430464C">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B2E75C8"/>
    <w:multiLevelType w:val="hybridMultilevel"/>
    <w:tmpl w:val="DD60267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1D5D288D"/>
    <w:multiLevelType w:val="multilevel"/>
    <w:tmpl w:val="EBC0E390"/>
    <w:lvl w:ilvl="0">
      <w:start w:val="1"/>
      <w:numFmt w:val="upp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nsid w:val="24FE5D24"/>
    <w:multiLevelType w:val="hybridMultilevel"/>
    <w:tmpl w:val="D22A36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6205C00"/>
    <w:multiLevelType w:val="hybridMultilevel"/>
    <w:tmpl w:val="2D5A2A2A"/>
    <w:lvl w:ilvl="0" w:tplc="2D06A29E">
      <w:start w:val="2"/>
      <w:numFmt w:val="lowerLetter"/>
      <w:lvlText w:val="%1."/>
      <w:lvlJc w:val="left"/>
      <w:pPr>
        <w:tabs>
          <w:tab w:val="num" w:pos="1110"/>
        </w:tabs>
        <w:ind w:left="1110" w:hanging="360"/>
      </w:pPr>
      <w:rPr>
        <w:rFonts w:cs="Times New Roman" w:hint="default"/>
      </w:rPr>
    </w:lvl>
    <w:lvl w:ilvl="1" w:tplc="04090019" w:tentative="1">
      <w:start w:val="1"/>
      <w:numFmt w:val="lowerLetter"/>
      <w:lvlText w:val="%2."/>
      <w:lvlJc w:val="left"/>
      <w:pPr>
        <w:tabs>
          <w:tab w:val="num" w:pos="1830"/>
        </w:tabs>
        <w:ind w:left="1830" w:hanging="360"/>
      </w:pPr>
      <w:rPr>
        <w:rFonts w:cs="Times New Roman"/>
      </w:rPr>
    </w:lvl>
    <w:lvl w:ilvl="2" w:tplc="0409001B" w:tentative="1">
      <w:start w:val="1"/>
      <w:numFmt w:val="lowerRoman"/>
      <w:lvlText w:val="%3."/>
      <w:lvlJc w:val="right"/>
      <w:pPr>
        <w:tabs>
          <w:tab w:val="num" w:pos="2550"/>
        </w:tabs>
        <w:ind w:left="2550" w:hanging="180"/>
      </w:pPr>
      <w:rPr>
        <w:rFonts w:cs="Times New Roman"/>
      </w:rPr>
    </w:lvl>
    <w:lvl w:ilvl="3" w:tplc="0409000F" w:tentative="1">
      <w:start w:val="1"/>
      <w:numFmt w:val="decimal"/>
      <w:lvlText w:val="%4."/>
      <w:lvlJc w:val="left"/>
      <w:pPr>
        <w:tabs>
          <w:tab w:val="num" w:pos="3270"/>
        </w:tabs>
        <w:ind w:left="3270" w:hanging="360"/>
      </w:pPr>
      <w:rPr>
        <w:rFonts w:cs="Times New Roman"/>
      </w:rPr>
    </w:lvl>
    <w:lvl w:ilvl="4" w:tplc="04090019" w:tentative="1">
      <w:start w:val="1"/>
      <w:numFmt w:val="lowerLetter"/>
      <w:lvlText w:val="%5."/>
      <w:lvlJc w:val="left"/>
      <w:pPr>
        <w:tabs>
          <w:tab w:val="num" w:pos="3990"/>
        </w:tabs>
        <w:ind w:left="3990" w:hanging="360"/>
      </w:pPr>
      <w:rPr>
        <w:rFonts w:cs="Times New Roman"/>
      </w:rPr>
    </w:lvl>
    <w:lvl w:ilvl="5" w:tplc="0409001B" w:tentative="1">
      <w:start w:val="1"/>
      <w:numFmt w:val="lowerRoman"/>
      <w:lvlText w:val="%6."/>
      <w:lvlJc w:val="right"/>
      <w:pPr>
        <w:tabs>
          <w:tab w:val="num" w:pos="4710"/>
        </w:tabs>
        <w:ind w:left="4710" w:hanging="180"/>
      </w:pPr>
      <w:rPr>
        <w:rFonts w:cs="Times New Roman"/>
      </w:rPr>
    </w:lvl>
    <w:lvl w:ilvl="6" w:tplc="0409000F" w:tentative="1">
      <w:start w:val="1"/>
      <w:numFmt w:val="decimal"/>
      <w:lvlText w:val="%7."/>
      <w:lvlJc w:val="left"/>
      <w:pPr>
        <w:tabs>
          <w:tab w:val="num" w:pos="5430"/>
        </w:tabs>
        <w:ind w:left="5430" w:hanging="360"/>
      </w:pPr>
      <w:rPr>
        <w:rFonts w:cs="Times New Roman"/>
      </w:rPr>
    </w:lvl>
    <w:lvl w:ilvl="7" w:tplc="04090019" w:tentative="1">
      <w:start w:val="1"/>
      <w:numFmt w:val="lowerLetter"/>
      <w:lvlText w:val="%8."/>
      <w:lvlJc w:val="left"/>
      <w:pPr>
        <w:tabs>
          <w:tab w:val="num" w:pos="6150"/>
        </w:tabs>
        <w:ind w:left="6150" w:hanging="360"/>
      </w:pPr>
      <w:rPr>
        <w:rFonts w:cs="Times New Roman"/>
      </w:rPr>
    </w:lvl>
    <w:lvl w:ilvl="8" w:tplc="0409001B" w:tentative="1">
      <w:start w:val="1"/>
      <w:numFmt w:val="lowerRoman"/>
      <w:lvlText w:val="%9."/>
      <w:lvlJc w:val="right"/>
      <w:pPr>
        <w:tabs>
          <w:tab w:val="num" w:pos="6870"/>
        </w:tabs>
        <w:ind w:left="6870" w:hanging="180"/>
      </w:pPr>
      <w:rPr>
        <w:rFonts w:cs="Times New Roman"/>
      </w:rPr>
    </w:lvl>
  </w:abstractNum>
  <w:abstractNum w:abstractNumId="19">
    <w:nsid w:val="28080020"/>
    <w:multiLevelType w:val="hybridMultilevel"/>
    <w:tmpl w:val="3AE4981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2A692D1C"/>
    <w:multiLevelType w:val="hybridMultilevel"/>
    <w:tmpl w:val="4EF46CFE"/>
    <w:lvl w:ilvl="0" w:tplc="6C547580">
      <w:start w:val="4"/>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1">
    <w:nsid w:val="31793980"/>
    <w:multiLevelType w:val="multilevel"/>
    <w:tmpl w:val="6EF88776"/>
    <w:lvl w:ilvl="0">
      <w:start w:val="1"/>
      <w:numFmt w:val="upperLetter"/>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nsid w:val="33E63E38"/>
    <w:multiLevelType w:val="hybridMultilevel"/>
    <w:tmpl w:val="33F81634"/>
    <w:lvl w:ilvl="0" w:tplc="B27CEF2C">
      <w:start w:val="10"/>
      <w:numFmt w:val="decimal"/>
      <w:lvlText w:val="%1."/>
      <w:lvlJc w:val="left"/>
      <w:pPr>
        <w:tabs>
          <w:tab w:val="num" w:pos="600"/>
        </w:tabs>
        <w:ind w:left="600" w:hanging="360"/>
      </w:pPr>
      <w:rPr>
        <w:rFonts w:cs="Times New Roman" w:hint="default"/>
        <w:b/>
        <w:i/>
      </w:rPr>
    </w:lvl>
    <w:lvl w:ilvl="1" w:tplc="04090019" w:tentative="1">
      <w:start w:val="1"/>
      <w:numFmt w:val="lowerLetter"/>
      <w:lvlText w:val="%2."/>
      <w:lvlJc w:val="left"/>
      <w:pPr>
        <w:tabs>
          <w:tab w:val="num" w:pos="1320"/>
        </w:tabs>
        <w:ind w:left="1320" w:hanging="360"/>
      </w:pPr>
      <w:rPr>
        <w:rFonts w:cs="Times New Roman"/>
      </w:rPr>
    </w:lvl>
    <w:lvl w:ilvl="2" w:tplc="0409001B" w:tentative="1">
      <w:start w:val="1"/>
      <w:numFmt w:val="lowerRoman"/>
      <w:lvlText w:val="%3."/>
      <w:lvlJc w:val="right"/>
      <w:pPr>
        <w:tabs>
          <w:tab w:val="num" w:pos="2040"/>
        </w:tabs>
        <w:ind w:left="2040" w:hanging="180"/>
      </w:pPr>
      <w:rPr>
        <w:rFonts w:cs="Times New Roman"/>
      </w:rPr>
    </w:lvl>
    <w:lvl w:ilvl="3" w:tplc="0409000F" w:tentative="1">
      <w:start w:val="1"/>
      <w:numFmt w:val="decimal"/>
      <w:lvlText w:val="%4."/>
      <w:lvlJc w:val="left"/>
      <w:pPr>
        <w:tabs>
          <w:tab w:val="num" w:pos="2760"/>
        </w:tabs>
        <w:ind w:left="2760" w:hanging="360"/>
      </w:pPr>
      <w:rPr>
        <w:rFonts w:cs="Times New Roman"/>
      </w:rPr>
    </w:lvl>
    <w:lvl w:ilvl="4" w:tplc="04090019" w:tentative="1">
      <w:start w:val="1"/>
      <w:numFmt w:val="lowerLetter"/>
      <w:lvlText w:val="%5."/>
      <w:lvlJc w:val="left"/>
      <w:pPr>
        <w:tabs>
          <w:tab w:val="num" w:pos="3480"/>
        </w:tabs>
        <w:ind w:left="3480" w:hanging="360"/>
      </w:pPr>
      <w:rPr>
        <w:rFonts w:cs="Times New Roman"/>
      </w:rPr>
    </w:lvl>
    <w:lvl w:ilvl="5" w:tplc="0409001B" w:tentative="1">
      <w:start w:val="1"/>
      <w:numFmt w:val="lowerRoman"/>
      <w:lvlText w:val="%6."/>
      <w:lvlJc w:val="right"/>
      <w:pPr>
        <w:tabs>
          <w:tab w:val="num" w:pos="4200"/>
        </w:tabs>
        <w:ind w:left="4200" w:hanging="180"/>
      </w:pPr>
      <w:rPr>
        <w:rFonts w:cs="Times New Roman"/>
      </w:rPr>
    </w:lvl>
    <w:lvl w:ilvl="6" w:tplc="0409000F" w:tentative="1">
      <w:start w:val="1"/>
      <w:numFmt w:val="decimal"/>
      <w:lvlText w:val="%7."/>
      <w:lvlJc w:val="left"/>
      <w:pPr>
        <w:tabs>
          <w:tab w:val="num" w:pos="4920"/>
        </w:tabs>
        <w:ind w:left="4920" w:hanging="360"/>
      </w:pPr>
      <w:rPr>
        <w:rFonts w:cs="Times New Roman"/>
      </w:rPr>
    </w:lvl>
    <w:lvl w:ilvl="7" w:tplc="04090019" w:tentative="1">
      <w:start w:val="1"/>
      <w:numFmt w:val="lowerLetter"/>
      <w:lvlText w:val="%8."/>
      <w:lvlJc w:val="left"/>
      <w:pPr>
        <w:tabs>
          <w:tab w:val="num" w:pos="5640"/>
        </w:tabs>
        <w:ind w:left="5640" w:hanging="360"/>
      </w:pPr>
      <w:rPr>
        <w:rFonts w:cs="Times New Roman"/>
      </w:rPr>
    </w:lvl>
    <w:lvl w:ilvl="8" w:tplc="0409001B" w:tentative="1">
      <w:start w:val="1"/>
      <w:numFmt w:val="lowerRoman"/>
      <w:lvlText w:val="%9."/>
      <w:lvlJc w:val="right"/>
      <w:pPr>
        <w:tabs>
          <w:tab w:val="num" w:pos="6360"/>
        </w:tabs>
        <w:ind w:left="6360" w:hanging="180"/>
      </w:pPr>
      <w:rPr>
        <w:rFonts w:cs="Times New Roman"/>
      </w:rPr>
    </w:lvl>
  </w:abstractNum>
  <w:abstractNum w:abstractNumId="23">
    <w:nsid w:val="366B7246"/>
    <w:multiLevelType w:val="hybridMultilevel"/>
    <w:tmpl w:val="62BC5C2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38677FE5"/>
    <w:multiLevelType w:val="hybridMultilevel"/>
    <w:tmpl w:val="7226A350"/>
    <w:lvl w:ilvl="0" w:tplc="A17ED7C4">
      <w:start w:val="7"/>
      <w:numFmt w:val="decimal"/>
      <w:lvlText w:val="%1."/>
      <w:lvlJc w:val="left"/>
      <w:pPr>
        <w:ind w:left="720" w:hanging="360"/>
      </w:pPr>
      <w:rPr>
        <w:rFonts w:cs="Times New Roman" w:hint="default"/>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86D5CEB"/>
    <w:multiLevelType w:val="hybridMultilevel"/>
    <w:tmpl w:val="568A736C"/>
    <w:lvl w:ilvl="0" w:tplc="5D5AA932">
      <w:start w:val="1"/>
      <w:numFmt w:val="lowerLetter"/>
      <w:lvlText w:val="%1."/>
      <w:lvlJc w:val="left"/>
      <w:pPr>
        <w:tabs>
          <w:tab w:val="num" w:pos="-360"/>
        </w:tabs>
        <w:ind w:left="720" w:hanging="360"/>
      </w:pPr>
      <w:rPr>
        <w:rFonts w:ascii="Arial" w:hAnsi="Arial" w:cs="Arial"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3BB01662"/>
    <w:multiLevelType w:val="hybridMultilevel"/>
    <w:tmpl w:val="32F4338C"/>
    <w:lvl w:ilvl="0" w:tplc="E4B8F880">
      <w:start w:val="1"/>
      <w:numFmt w:val="lowerLetter"/>
      <w:lvlText w:val="%1."/>
      <w:lvlJc w:val="left"/>
      <w:pPr>
        <w:tabs>
          <w:tab w:val="num" w:pos="-630"/>
        </w:tabs>
        <w:ind w:left="450" w:hanging="360"/>
      </w:pPr>
      <w:rPr>
        <w:rFonts w:ascii="Times New Roman" w:hAnsi="Times New Roman" w:cs="Times New Roman" w:hint="default"/>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7">
    <w:nsid w:val="3F90356A"/>
    <w:multiLevelType w:val="hybridMultilevel"/>
    <w:tmpl w:val="2A78ADE0"/>
    <w:lvl w:ilvl="0" w:tplc="A10E0CBE">
      <w:start w:val="1"/>
      <w:numFmt w:val="decimal"/>
      <w:lvlText w:val="%1."/>
      <w:lvlJc w:val="left"/>
      <w:pPr>
        <w:tabs>
          <w:tab w:val="num" w:pos="900"/>
        </w:tabs>
        <w:ind w:left="90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9A219C4"/>
    <w:multiLevelType w:val="multilevel"/>
    <w:tmpl w:val="6FA48598"/>
    <w:lvl w:ilvl="0">
      <w:start w:val="1"/>
      <w:numFmt w:val="upperLetter"/>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nsid w:val="53A1037A"/>
    <w:multiLevelType w:val="multilevel"/>
    <w:tmpl w:val="F5545B74"/>
    <w:lvl w:ilvl="0">
      <w:start w:val="1"/>
      <w:numFmt w:val="upperLetter"/>
      <w:lvlText w:val="%1."/>
      <w:lvlJc w:val="left"/>
      <w:pPr>
        <w:tabs>
          <w:tab w:val="num" w:pos="450"/>
        </w:tabs>
        <w:ind w:left="45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0">
    <w:nsid w:val="58D80FD8"/>
    <w:multiLevelType w:val="hybridMultilevel"/>
    <w:tmpl w:val="623E6EDA"/>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5D765169"/>
    <w:multiLevelType w:val="hybridMultilevel"/>
    <w:tmpl w:val="EBD8720A"/>
    <w:lvl w:ilvl="0" w:tplc="32567668">
      <w:start w:val="8"/>
      <w:numFmt w:val="decimal"/>
      <w:lvlText w:val="%1."/>
      <w:lvlJc w:val="left"/>
      <w:pPr>
        <w:tabs>
          <w:tab w:val="num" w:pos="600"/>
        </w:tabs>
        <w:ind w:left="600" w:hanging="360"/>
      </w:pPr>
      <w:rPr>
        <w:rFonts w:cs="Times New Roman" w:hint="default"/>
      </w:rPr>
    </w:lvl>
    <w:lvl w:ilvl="1" w:tplc="04090019" w:tentative="1">
      <w:start w:val="1"/>
      <w:numFmt w:val="lowerLetter"/>
      <w:lvlText w:val="%2."/>
      <w:lvlJc w:val="left"/>
      <w:pPr>
        <w:tabs>
          <w:tab w:val="num" w:pos="1320"/>
        </w:tabs>
        <w:ind w:left="1320" w:hanging="360"/>
      </w:pPr>
      <w:rPr>
        <w:rFonts w:cs="Times New Roman"/>
      </w:rPr>
    </w:lvl>
    <w:lvl w:ilvl="2" w:tplc="0409001B" w:tentative="1">
      <w:start w:val="1"/>
      <w:numFmt w:val="lowerRoman"/>
      <w:lvlText w:val="%3."/>
      <w:lvlJc w:val="right"/>
      <w:pPr>
        <w:tabs>
          <w:tab w:val="num" w:pos="2040"/>
        </w:tabs>
        <w:ind w:left="2040" w:hanging="180"/>
      </w:pPr>
      <w:rPr>
        <w:rFonts w:cs="Times New Roman"/>
      </w:rPr>
    </w:lvl>
    <w:lvl w:ilvl="3" w:tplc="0409000F" w:tentative="1">
      <w:start w:val="1"/>
      <w:numFmt w:val="decimal"/>
      <w:lvlText w:val="%4."/>
      <w:lvlJc w:val="left"/>
      <w:pPr>
        <w:tabs>
          <w:tab w:val="num" w:pos="2760"/>
        </w:tabs>
        <w:ind w:left="2760" w:hanging="360"/>
      </w:pPr>
      <w:rPr>
        <w:rFonts w:cs="Times New Roman"/>
      </w:rPr>
    </w:lvl>
    <w:lvl w:ilvl="4" w:tplc="04090019" w:tentative="1">
      <w:start w:val="1"/>
      <w:numFmt w:val="lowerLetter"/>
      <w:lvlText w:val="%5."/>
      <w:lvlJc w:val="left"/>
      <w:pPr>
        <w:tabs>
          <w:tab w:val="num" w:pos="3480"/>
        </w:tabs>
        <w:ind w:left="3480" w:hanging="360"/>
      </w:pPr>
      <w:rPr>
        <w:rFonts w:cs="Times New Roman"/>
      </w:rPr>
    </w:lvl>
    <w:lvl w:ilvl="5" w:tplc="0409001B" w:tentative="1">
      <w:start w:val="1"/>
      <w:numFmt w:val="lowerRoman"/>
      <w:lvlText w:val="%6."/>
      <w:lvlJc w:val="right"/>
      <w:pPr>
        <w:tabs>
          <w:tab w:val="num" w:pos="4200"/>
        </w:tabs>
        <w:ind w:left="4200" w:hanging="180"/>
      </w:pPr>
      <w:rPr>
        <w:rFonts w:cs="Times New Roman"/>
      </w:rPr>
    </w:lvl>
    <w:lvl w:ilvl="6" w:tplc="0409000F" w:tentative="1">
      <w:start w:val="1"/>
      <w:numFmt w:val="decimal"/>
      <w:lvlText w:val="%7."/>
      <w:lvlJc w:val="left"/>
      <w:pPr>
        <w:tabs>
          <w:tab w:val="num" w:pos="4920"/>
        </w:tabs>
        <w:ind w:left="4920" w:hanging="360"/>
      </w:pPr>
      <w:rPr>
        <w:rFonts w:cs="Times New Roman"/>
      </w:rPr>
    </w:lvl>
    <w:lvl w:ilvl="7" w:tplc="04090019" w:tentative="1">
      <w:start w:val="1"/>
      <w:numFmt w:val="lowerLetter"/>
      <w:lvlText w:val="%8."/>
      <w:lvlJc w:val="left"/>
      <w:pPr>
        <w:tabs>
          <w:tab w:val="num" w:pos="5640"/>
        </w:tabs>
        <w:ind w:left="5640" w:hanging="360"/>
      </w:pPr>
      <w:rPr>
        <w:rFonts w:cs="Times New Roman"/>
      </w:rPr>
    </w:lvl>
    <w:lvl w:ilvl="8" w:tplc="0409001B" w:tentative="1">
      <w:start w:val="1"/>
      <w:numFmt w:val="lowerRoman"/>
      <w:lvlText w:val="%9."/>
      <w:lvlJc w:val="right"/>
      <w:pPr>
        <w:tabs>
          <w:tab w:val="num" w:pos="6360"/>
        </w:tabs>
        <w:ind w:left="6360" w:hanging="180"/>
      </w:pPr>
      <w:rPr>
        <w:rFonts w:cs="Times New Roman"/>
      </w:rPr>
    </w:lvl>
  </w:abstractNum>
  <w:abstractNum w:abstractNumId="32">
    <w:nsid w:val="64043201"/>
    <w:multiLevelType w:val="hybridMultilevel"/>
    <w:tmpl w:val="069C01B2"/>
    <w:lvl w:ilvl="0" w:tplc="D2F6C96E">
      <w:start w:val="134"/>
      <w:numFmt w:val="decimal"/>
      <w:lvlText w:val="%1."/>
      <w:lvlJc w:val="left"/>
      <w:pPr>
        <w:tabs>
          <w:tab w:val="num" w:pos="900"/>
        </w:tabs>
        <w:ind w:left="900" w:hanging="54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
    <w:nsid w:val="646C5CDD"/>
    <w:multiLevelType w:val="singleLevel"/>
    <w:tmpl w:val="A4AE5992"/>
    <w:lvl w:ilvl="0">
      <w:start w:val="1"/>
      <w:numFmt w:val="decimal"/>
      <w:lvlText w:val="%1."/>
      <w:legacy w:legacy="1" w:legacySpace="0" w:legacyIndent="360"/>
      <w:lvlJc w:val="left"/>
      <w:rPr>
        <w:rFonts w:ascii="Arial" w:hAnsi="Arial" w:cs="Arial" w:hint="default"/>
      </w:rPr>
    </w:lvl>
  </w:abstractNum>
  <w:abstractNum w:abstractNumId="34">
    <w:nsid w:val="67612F9B"/>
    <w:multiLevelType w:val="hybridMultilevel"/>
    <w:tmpl w:val="E22EBC26"/>
    <w:lvl w:ilvl="0" w:tplc="B48252F4">
      <w:start w:val="1"/>
      <w:numFmt w:val="lowerLetter"/>
      <w:lvlText w:val="%1."/>
      <w:lvlJc w:val="left"/>
      <w:pPr>
        <w:tabs>
          <w:tab w:val="num" w:pos="-720"/>
        </w:tabs>
        <w:ind w:left="360" w:hanging="360"/>
      </w:pPr>
      <w:rPr>
        <w:rFonts w:ascii="Arial" w:hAnsi="Arial" w:cs="Aria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6A0F0F32"/>
    <w:multiLevelType w:val="multilevel"/>
    <w:tmpl w:val="2F66C3AE"/>
    <w:lvl w:ilvl="0">
      <w:start w:val="1"/>
      <w:numFmt w:val="upperLetter"/>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6">
    <w:nsid w:val="6EF50786"/>
    <w:multiLevelType w:val="hybridMultilevel"/>
    <w:tmpl w:val="EBC0E39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F4E4C9B"/>
    <w:multiLevelType w:val="hybridMultilevel"/>
    <w:tmpl w:val="22D819C4"/>
    <w:lvl w:ilvl="0" w:tplc="B430464C">
      <w:start w:val="1"/>
      <w:numFmt w:val="decimal"/>
      <w:lvlText w:val="%1."/>
      <w:lvlJc w:val="left"/>
      <w:pPr>
        <w:tabs>
          <w:tab w:val="num" w:pos="600"/>
        </w:tabs>
        <w:ind w:left="600" w:hanging="360"/>
      </w:pPr>
      <w:rPr>
        <w:rFonts w:cs="Times New Roman" w:hint="default"/>
      </w:rPr>
    </w:lvl>
    <w:lvl w:ilvl="1" w:tplc="04090019" w:tentative="1">
      <w:start w:val="1"/>
      <w:numFmt w:val="lowerLetter"/>
      <w:lvlText w:val="%2."/>
      <w:lvlJc w:val="left"/>
      <w:pPr>
        <w:tabs>
          <w:tab w:val="num" w:pos="1320"/>
        </w:tabs>
        <w:ind w:left="1320" w:hanging="360"/>
      </w:pPr>
      <w:rPr>
        <w:rFonts w:cs="Times New Roman"/>
      </w:rPr>
    </w:lvl>
    <w:lvl w:ilvl="2" w:tplc="0409001B" w:tentative="1">
      <w:start w:val="1"/>
      <w:numFmt w:val="lowerRoman"/>
      <w:lvlText w:val="%3."/>
      <w:lvlJc w:val="right"/>
      <w:pPr>
        <w:tabs>
          <w:tab w:val="num" w:pos="2040"/>
        </w:tabs>
        <w:ind w:left="2040" w:hanging="180"/>
      </w:pPr>
      <w:rPr>
        <w:rFonts w:cs="Times New Roman"/>
      </w:rPr>
    </w:lvl>
    <w:lvl w:ilvl="3" w:tplc="0409000F" w:tentative="1">
      <w:start w:val="1"/>
      <w:numFmt w:val="decimal"/>
      <w:lvlText w:val="%4."/>
      <w:lvlJc w:val="left"/>
      <w:pPr>
        <w:tabs>
          <w:tab w:val="num" w:pos="2760"/>
        </w:tabs>
        <w:ind w:left="2760" w:hanging="360"/>
      </w:pPr>
      <w:rPr>
        <w:rFonts w:cs="Times New Roman"/>
      </w:rPr>
    </w:lvl>
    <w:lvl w:ilvl="4" w:tplc="04090019" w:tentative="1">
      <w:start w:val="1"/>
      <w:numFmt w:val="lowerLetter"/>
      <w:lvlText w:val="%5."/>
      <w:lvlJc w:val="left"/>
      <w:pPr>
        <w:tabs>
          <w:tab w:val="num" w:pos="3480"/>
        </w:tabs>
        <w:ind w:left="3480" w:hanging="360"/>
      </w:pPr>
      <w:rPr>
        <w:rFonts w:cs="Times New Roman"/>
      </w:rPr>
    </w:lvl>
    <w:lvl w:ilvl="5" w:tplc="0409001B" w:tentative="1">
      <w:start w:val="1"/>
      <w:numFmt w:val="lowerRoman"/>
      <w:lvlText w:val="%6."/>
      <w:lvlJc w:val="right"/>
      <w:pPr>
        <w:tabs>
          <w:tab w:val="num" w:pos="4200"/>
        </w:tabs>
        <w:ind w:left="4200" w:hanging="180"/>
      </w:pPr>
      <w:rPr>
        <w:rFonts w:cs="Times New Roman"/>
      </w:rPr>
    </w:lvl>
    <w:lvl w:ilvl="6" w:tplc="0409000F" w:tentative="1">
      <w:start w:val="1"/>
      <w:numFmt w:val="decimal"/>
      <w:lvlText w:val="%7."/>
      <w:lvlJc w:val="left"/>
      <w:pPr>
        <w:tabs>
          <w:tab w:val="num" w:pos="4920"/>
        </w:tabs>
        <w:ind w:left="4920" w:hanging="360"/>
      </w:pPr>
      <w:rPr>
        <w:rFonts w:cs="Times New Roman"/>
      </w:rPr>
    </w:lvl>
    <w:lvl w:ilvl="7" w:tplc="04090019" w:tentative="1">
      <w:start w:val="1"/>
      <w:numFmt w:val="lowerLetter"/>
      <w:lvlText w:val="%8."/>
      <w:lvlJc w:val="left"/>
      <w:pPr>
        <w:tabs>
          <w:tab w:val="num" w:pos="5640"/>
        </w:tabs>
        <w:ind w:left="5640" w:hanging="360"/>
      </w:pPr>
      <w:rPr>
        <w:rFonts w:cs="Times New Roman"/>
      </w:rPr>
    </w:lvl>
    <w:lvl w:ilvl="8" w:tplc="0409001B" w:tentative="1">
      <w:start w:val="1"/>
      <w:numFmt w:val="lowerRoman"/>
      <w:lvlText w:val="%9."/>
      <w:lvlJc w:val="right"/>
      <w:pPr>
        <w:tabs>
          <w:tab w:val="num" w:pos="6360"/>
        </w:tabs>
        <w:ind w:left="6360" w:hanging="180"/>
      </w:pPr>
      <w:rPr>
        <w:rFonts w:cs="Times New Roman"/>
      </w:rPr>
    </w:lvl>
  </w:abstractNum>
  <w:abstractNum w:abstractNumId="38">
    <w:nsid w:val="70500B3C"/>
    <w:multiLevelType w:val="hybridMultilevel"/>
    <w:tmpl w:val="AFA4D69E"/>
    <w:lvl w:ilvl="0" w:tplc="08B8D20C">
      <w:start w:val="2"/>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9">
    <w:nsid w:val="765617A9"/>
    <w:multiLevelType w:val="hybridMultilevel"/>
    <w:tmpl w:val="3BBCF600"/>
    <w:lvl w:ilvl="0" w:tplc="AE9053C6">
      <w:start w:val="4"/>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40">
    <w:nsid w:val="7C0474FD"/>
    <w:multiLevelType w:val="hybridMultilevel"/>
    <w:tmpl w:val="18E2EBA0"/>
    <w:lvl w:ilvl="0" w:tplc="0A2CBE40">
      <w:start w:val="1"/>
      <w:numFmt w:val="lowerLetter"/>
      <w:lvlText w:val="%1."/>
      <w:lvlJc w:val="left"/>
      <w:pPr>
        <w:tabs>
          <w:tab w:val="num" w:pos="-720"/>
        </w:tabs>
        <w:ind w:left="360" w:hanging="360"/>
      </w:pPr>
      <w:rPr>
        <w:rFonts w:ascii="Arial" w:hAnsi="Arial" w:cs="Arial"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num w:numId="1">
    <w:abstractNumId w:val="32"/>
  </w:num>
  <w:num w:numId="2">
    <w:abstractNumId w:val="40"/>
  </w:num>
  <w:num w:numId="3">
    <w:abstractNumId w:val="26"/>
  </w:num>
  <w:num w:numId="4">
    <w:abstractNumId w:val="34"/>
  </w:num>
  <w:num w:numId="5">
    <w:abstractNumId w:val="38"/>
  </w:num>
  <w:num w:numId="6">
    <w:abstractNumId w:val="18"/>
  </w:num>
  <w:num w:numId="7">
    <w:abstractNumId w:val="31"/>
  </w:num>
  <w:num w:numId="8">
    <w:abstractNumId w:val="22"/>
  </w:num>
  <w:num w:numId="9">
    <w:abstractNumId w:val="39"/>
  </w:num>
  <w:num w:numId="10">
    <w:abstractNumId w:val="33"/>
  </w:num>
  <w:num w:numId="11">
    <w:abstractNumId w:val="20"/>
  </w:num>
  <w:num w:numId="12">
    <w:abstractNumId w:val="13"/>
  </w:num>
  <w:num w:numId="13">
    <w:abstractNumId w:val="26"/>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7"/>
  </w:num>
  <w:num w:numId="25">
    <w:abstractNumId w:val="37"/>
  </w:num>
  <w:num w:numId="26">
    <w:abstractNumId w:val="27"/>
  </w:num>
  <w:num w:numId="27">
    <w:abstractNumId w:val="14"/>
  </w:num>
  <w:num w:numId="28">
    <w:abstractNumId w:val="24"/>
  </w:num>
  <w:num w:numId="29">
    <w:abstractNumId w:val="36"/>
  </w:num>
  <w:num w:numId="30">
    <w:abstractNumId w:val="23"/>
  </w:num>
  <w:num w:numId="31">
    <w:abstractNumId w:val="30"/>
  </w:num>
  <w:num w:numId="32">
    <w:abstractNumId w:val="11"/>
  </w:num>
  <w:num w:numId="33">
    <w:abstractNumId w:val="19"/>
  </w:num>
  <w:num w:numId="34">
    <w:abstractNumId w:val="15"/>
  </w:num>
  <w:num w:numId="35">
    <w:abstractNumId w:val="25"/>
  </w:num>
  <w:num w:numId="36">
    <w:abstractNumId w:val="10"/>
  </w:num>
  <w:num w:numId="37">
    <w:abstractNumId w:val="35"/>
  </w:num>
  <w:num w:numId="38">
    <w:abstractNumId w:val="29"/>
  </w:num>
  <w:num w:numId="39">
    <w:abstractNumId w:val="16"/>
  </w:num>
  <w:num w:numId="40">
    <w:abstractNumId w:val="28"/>
  </w:num>
  <w:num w:numId="41">
    <w:abstractNumId w:val="21"/>
  </w:num>
  <w:num w:numId="42">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ndy kizan">
    <w15:presenceInfo w15:providerId="Windows Live" w15:userId="74cfc9977f9f6a33"/>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evenAndOddHeaders/>
  <w:drawingGridHorizontalSpacing w:val="110"/>
  <w:drawingGridVerticalSpacing w:val="120"/>
  <w:displayHorizontalDrawingGridEvery w:val="0"/>
  <w:displayVerticalDrawingGridEvery w:val="3"/>
  <w:doNotShadeFormData/>
  <w:characterSpacingControl w:val="compressPunctuation"/>
  <w:hdrShapeDefaults>
    <o:shapedefaults v:ext="edit" spidmax="19458"/>
    <o:shapelayout v:ext="edit">
      <o:idmap v:ext="edit" data="4"/>
    </o:shapelayout>
  </w:hdrShapeDefaults>
  <w:footnotePr>
    <w:footnote w:id="-1"/>
    <w:footnote w:id="0"/>
  </w:footnotePr>
  <w:endnotePr>
    <w:endnote w:id="-1"/>
    <w:endnote w:id="0"/>
  </w:endnotePr>
  <w:compat/>
  <w:rsids>
    <w:rsidRoot w:val="00992052"/>
    <w:rsid w:val="00024442"/>
    <w:rsid w:val="00032F3D"/>
    <w:rsid w:val="000364FA"/>
    <w:rsid w:val="00036B74"/>
    <w:rsid w:val="000423B9"/>
    <w:rsid w:val="00044979"/>
    <w:rsid w:val="00044B1F"/>
    <w:rsid w:val="0004541C"/>
    <w:rsid w:val="00056D0E"/>
    <w:rsid w:val="00057FB6"/>
    <w:rsid w:val="00063DFD"/>
    <w:rsid w:val="00074DB9"/>
    <w:rsid w:val="00090A15"/>
    <w:rsid w:val="00091F9C"/>
    <w:rsid w:val="0009498C"/>
    <w:rsid w:val="000A3622"/>
    <w:rsid w:val="000A44CD"/>
    <w:rsid w:val="000A4C46"/>
    <w:rsid w:val="000B14C6"/>
    <w:rsid w:val="000B2A5F"/>
    <w:rsid w:val="000C0BD0"/>
    <w:rsid w:val="000C49EF"/>
    <w:rsid w:val="000D6037"/>
    <w:rsid w:val="000E4CF3"/>
    <w:rsid w:val="000F42AD"/>
    <w:rsid w:val="000F6B19"/>
    <w:rsid w:val="00115F03"/>
    <w:rsid w:val="00122284"/>
    <w:rsid w:val="0013396E"/>
    <w:rsid w:val="00135B8B"/>
    <w:rsid w:val="00145F0E"/>
    <w:rsid w:val="00153B87"/>
    <w:rsid w:val="00154751"/>
    <w:rsid w:val="00155178"/>
    <w:rsid w:val="00156BBC"/>
    <w:rsid w:val="00163600"/>
    <w:rsid w:val="001653B1"/>
    <w:rsid w:val="00170790"/>
    <w:rsid w:val="00171446"/>
    <w:rsid w:val="00173B6D"/>
    <w:rsid w:val="0018187C"/>
    <w:rsid w:val="00186121"/>
    <w:rsid w:val="001A32D2"/>
    <w:rsid w:val="001A4D0C"/>
    <w:rsid w:val="001B2201"/>
    <w:rsid w:val="001B4E05"/>
    <w:rsid w:val="001D3116"/>
    <w:rsid w:val="001D60DA"/>
    <w:rsid w:val="001D7BC2"/>
    <w:rsid w:val="001E23ED"/>
    <w:rsid w:val="001E3C32"/>
    <w:rsid w:val="001E5671"/>
    <w:rsid w:val="001F5152"/>
    <w:rsid w:val="00203CF0"/>
    <w:rsid w:val="002108ED"/>
    <w:rsid w:val="0021219B"/>
    <w:rsid w:val="002217BE"/>
    <w:rsid w:val="002220EB"/>
    <w:rsid w:val="0022318E"/>
    <w:rsid w:val="0022328C"/>
    <w:rsid w:val="002249D9"/>
    <w:rsid w:val="002263FF"/>
    <w:rsid w:val="002307BF"/>
    <w:rsid w:val="00237206"/>
    <w:rsid w:val="00243ABA"/>
    <w:rsid w:val="00251813"/>
    <w:rsid w:val="00253FA7"/>
    <w:rsid w:val="00271A91"/>
    <w:rsid w:val="00273836"/>
    <w:rsid w:val="00275BE4"/>
    <w:rsid w:val="00280481"/>
    <w:rsid w:val="00286F9A"/>
    <w:rsid w:val="00287C8A"/>
    <w:rsid w:val="00290A67"/>
    <w:rsid w:val="002977B4"/>
    <w:rsid w:val="002A7B02"/>
    <w:rsid w:val="002A7BB7"/>
    <w:rsid w:val="002B36B5"/>
    <w:rsid w:val="002B5A58"/>
    <w:rsid w:val="002C0150"/>
    <w:rsid w:val="002C5919"/>
    <w:rsid w:val="002D0C0F"/>
    <w:rsid w:val="002D0FBC"/>
    <w:rsid w:val="002D3FF4"/>
    <w:rsid w:val="002D4752"/>
    <w:rsid w:val="002E23F0"/>
    <w:rsid w:val="002E6423"/>
    <w:rsid w:val="002E6593"/>
    <w:rsid w:val="002E71DC"/>
    <w:rsid w:val="002F017A"/>
    <w:rsid w:val="002F1515"/>
    <w:rsid w:val="002F1FC6"/>
    <w:rsid w:val="002F20AE"/>
    <w:rsid w:val="002F58A3"/>
    <w:rsid w:val="002F6CA7"/>
    <w:rsid w:val="00300C24"/>
    <w:rsid w:val="00307B41"/>
    <w:rsid w:val="00311551"/>
    <w:rsid w:val="003141DE"/>
    <w:rsid w:val="00314B4A"/>
    <w:rsid w:val="00320B9B"/>
    <w:rsid w:val="003245A0"/>
    <w:rsid w:val="00325CCE"/>
    <w:rsid w:val="00325FC6"/>
    <w:rsid w:val="003330F6"/>
    <w:rsid w:val="00337DF9"/>
    <w:rsid w:val="003422D8"/>
    <w:rsid w:val="0034367C"/>
    <w:rsid w:val="00343C0F"/>
    <w:rsid w:val="00346982"/>
    <w:rsid w:val="00347849"/>
    <w:rsid w:val="00353575"/>
    <w:rsid w:val="00354BDE"/>
    <w:rsid w:val="00355B9C"/>
    <w:rsid w:val="00360CDB"/>
    <w:rsid w:val="00363281"/>
    <w:rsid w:val="00365544"/>
    <w:rsid w:val="0036558F"/>
    <w:rsid w:val="00370DEA"/>
    <w:rsid w:val="0037537C"/>
    <w:rsid w:val="003779A3"/>
    <w:rsid w:val="003A0490"/>
    <w:rsid w:val="003A76D4"/>
    <w:rsid w:val="003B0439"/>
    <w:rsid w:val="003B156C"/>
    <w:rsid w:val="003B263B"/>
    <w:rsid w:val="003B2EF9"/>
    <w:rsid w:val="003B31BA"/>
    <w:rsid w:val="003B6586"/>
    <w:rsid w:val="003C0243"/>
    <w:rsid w:val="003C3E78"/>
    <w:rsid w:val="003F10C0"/>
    <w:rsid w:val="003F4A7C"/>
    <w:rsid w:val="003F5A14"/>
    <w:rsid w:val="004041E4"/>
    <w:rsid w:val="00425BD7"/>
    <w:rsid w:val="00426E7C"/>
    <w:rsid w:val="00427FCC"/>
    <w:rsid w:val="004341E9"/>
    <w:rsid w:val="00434614"/>
    <w:rsid w:val="00446F6A"/>
    <w:rsid w:val="00456572"/>
    <w:rsid w:val="00466B3E"/>
    <w:rsid w:val="00472E23"/>
    <w:rsid w:val="00492D9C"/>
    <w:rsid w:val="00497210"/>
    <w:rsid w:val="004A2167"/>
    <w:rsid w:val="004A3820"/>
    <w:rsid w:val="004A75A0"/>
    <w:rsid w:val="004B4C72"/>
    <w:rsid w:val="004C21E3"/>
    <w:rsid w:val="004C2624"/>
    <w:rsid w:val="004D0B9C"/>
    <w:rsid w:val="004E522F"/>
    <w:rsid w:val="004F1838"/>
    <w:rsid w:val="004F479E"/>
    <w:rsid w:val="005019C8"/>
    <w:rsid w:val="005022CB"/>
    <w:rsid w:val="00503856"/>
    <w:rsid w:val="00504107"/>
    <w:rsid w:val="0050579F"/>
    <w:rsid w:val="005071E5"/>
    <w:rsid w:val="005079E6"/>
    <w:rsid w:val="005104FA"/>
    <w:rsid w:val="005178CD"/>
    <w:rsid w:val="00523737"/>
    <w:rsid w:val="00530F1C"/>
    <w:rsid w:val="0055203D"/>
    <w:rsid w:val="0055349F"/>
    <w:rsid w:val="00555139"/>
    <w:rsid w:val="005576CA"/>
    <w:rsid w:val="00566C69"/>
    <w:rsid w:val="005700EA"/>
    <w:rsid w:val="00572E48"/>
    <w:rsid w:val="00573A71"/>
    <w:rsid w:val="005755A6"/>
    <w:rsid w:val="0057600B"/>
    <w:rsid w:val="00576570"/>
    <w:rsid w:val="00583E79"/>
    <w:rsid w:val="00584F5A"/>
    <w:rsid w:val="005908AC"/>
    <w:rsid w:val="005A0FCB"/>
    <w:rsid w:val="005B100D"/>
    <w:rsid w:val="005B3486"/>
    <w:rsid w:val="005B5727"/>
    <w:rsid w:val="005C0618"/>
    <w:rsid w:val="005C365D"/>
    <w:rsid w:val="005C6F88"/>
    <w:rsid w:val="005C7111"/>
    <w:rsid w:val="005D062B"/>
    <w:rsid w:val="005D14DA"/>
    <w:rsid w:val="005E4D58"/>
    <w:rsid w:val="005F3BFF"/>
    <w:rsid w:val="005F684B"/>
    <w:rsid w:val="006038E9"/>
    <w:rsid w:val="00603F61"/>
    <w:rsid w:val="0060580D"/>
    <w:rsid w:val="0060743E"/>
    <w:rsid w:val="0061078A"/>
    <w:rsid w:val="0061185E"/>
    <w:rsid w:val="00612CBC"/>
    <w:rsid w:val="00614AF7"/>
    <w:rsid w:val="006311FF"/>
    <w:rsid w:val="00645884"/>
    <w:rsid w:val="00646989"/>
    <w:rsid w:val="006546FA"/>
    <w:rsid w:val="006631E2"/>
    <w:rsid w:val="00677315"/>
    <w:rsid w:val="006958AC"/>
    <w:rsid w:val="006B249E"/>
    <w:rsid w:val="006C3373"/>
    <w:rsid w:val="006C3CC9"/>
    <w:rsid w:val="006C680C"/>
    <w:rsid w:val="006D0C1A"/>
    <w:rsid w:val="006D15A9"/>
    <w:rsid w:val="006D278D"/>
    <w:rsid w:val="006D56FA"/>
    <w:rsid w:val="006E4C39"/>
    <w:rsid w:val="006E56D4"/>
    <w:rsid w:val="006E6A23"/>
    <w:rsid w:val="006F79F9"/>
    <w:rsid w:val="007037BA"/>
    <w:rsid w:val="00705A86"/>
    <w:rsid w:val="00711B58"/>
    <w:rsid w:val="00712F17"/>
    <w:rsid w:val="00717C6B"/>
    <w:rsid w:val="00722892"/>
    <w:rsid w:val="00723D14"/>
    <w:rsid w:val="007308A2"/>
    <w:rsid w:val="007309F1"/>
    <w:rsid w:val="00732401"/>
    <w:rsid w:val="00732603"/>
    <w:rsid w:val="00733DF1"/>
    <w:rsid w:val="007360DF"/>
    <w:rsid w:val="00740415"/>
    <w:rsid w:val="007516E0"/>
    <w:rsid w:val="00752827"/>
    <w:rsid w:val="00752FFA"/>
    <w:rsid w:val="00760219"/>
    <w:rsid w:val="00765EE1"/>
    <w:rsid w:val="00767662"/>
    <w:rsid w:val="00770AD8"/>
    <w:rsid w:val="00786B13"/>
    <w:rsid w:val="007A35EE"/>
    <w:rsid w:val="007A6BA0"/>
    <w:rsid w:val="007B390F"/>
    <w:rsid w:val="007C7387"/>
    <w:rsid w:val="007C7DB4"/>
    <w:rsid w:val="007D42D2"/>
    <w:rsid w:val="007D5072"/>
    <w:rsid w:val="007D5D30"/>
    <w:rsid w:val="007F173D"/>
    <w:rsid w:val="007F2726"/>
    <w:rsid w:val="007F5D1E"/>
    <w:rsid w:val="00802F57"/>
    <w:rsid w:val="00810C05"/>
    <w:rsid w:val="008270EB"/>
    <w:rsid w:val="00831530"/>
    <w:rsid w:val="008320A5"/>
    <w:rsid w:val="00833F87"/>
    <w:rsid w:val="00837B12"/>
    <w:rsid w:val="00840D27"/>
    <w:rsid w:val="0084210C"/>
    <w:rsid w:val="00842C70"/>
    <w:rsid w:val="00843616"/>
    <w:rsid w:val="00866C86"/>
    <w:rsid w:val="0087310D"/>
    <w:rsid w:val="00880636"/>
    <w:rsid w:val="00894EA7"/>
    <w:rsid w:val="00897979"/>
    <w:rsid w:val="008A6C81"/>
    <w:rsid w:val="008A7B6F"/>
    <w:rsid w:val="008B0D70"/>
    <w:rsid w:val="008B1F6F"/>
    <w:rsid w:val="008B667B"/>
    <w:rsid w:val="008C099D"/>
    <w:rsid w:val="008C2FBC"/>
    <w:rsid w:val="008C66BA"/>
    <w:rsid w:val="008D12DB"/>
    <w:rsid w:val="008D49BA"/>
    <w:rsid w:val="008E0291"/>
    <w:rsid w:val="008E644A"/>
    <w:rsid w:val="00901A20"/>
    <w:rsid w:val="00913D04"/>
    <w:rsid w:val="00914F5D"/>
    <w:rsid w:val="009154DF"/>
    <w:rsid w:val="00920126"/>
    <w:rsid w:val="009240CF"/>
    <w:rsid w:val="00925340"/>
    <w:rsid w:val="00930020"/>
    <w:rsid w:val="009329CB"/>
    <w:rsid w:val="00936729"/>
    <w:rsid w:val="00937AF1"/>
    <w:rsid w:val="00946213"/>
    <w:rsid w:val="009520CE"/>
    <w:rsid w:val="00952FD1"/>
    <w:rsid w:val="009531D3"/>
    <w:rsid w:val="00956EDF"/>
    <w:rsid w:val="00976B6C"/>
    <w:rsid w:val="0098113B"/>
    <w:rsid w:val="00981D0B"/>
    <w:rsid w:val="00982749"/>
    <w:rsid w:val="00985938"/>
    <w:rsid w:val="00992052"/>
    <w:rsid w:val="00994002"/>
    <w:rsid w:val="009A15F0"/>
    <w:rsid w:val="009B27FF"/>
    <w:rsid w:val="009B49DC"/>
    <w:rsid w:val="009B61F3"/>
    <w:rsid w:val="009C0028"/>
    <w:rsid w:val="009C1389"/>
    <w:rsid w:val="009C71ED"/>
    <w:rsid w:val="009D08F7"/>
    <w:rsid w:val="009D15F7"/>
    <w:rsid w:val="009D1E04"/>
    <w:rsid w:val="009D5EE5"/>
    <w:rsid w:val="009E465B"/>
    <w:rsid w:val="009E4AC4"/>
    <w:rsid w:val="009E640E"/>
    <w:rsid w:val="009E6437"/>
    <w:rsid w:val="00A0061E"/>
    <w:rsid w:val="00A00C0A"/>
    <w:rsid w:val="00A0704F"/>
    <w:rsid w:val="00A25DBF"/>
    <w:rsid w:val="00A264FC"/>
    <w:rsid w:val="00A27DED"/>
    <w:rsid w:val="00A3068C"/>
    <w:rsid w:val="00A56BF0"/>
    <w:rsid w:val="00A579CB"/>
    <w:rsid w:val="00A61819"/>
    <w:rsid w:val="00A61CDF"/>
    <w:rsid w:val="00A71CD9"/>
    <w:rsid w:val="00A72444"/>
    <w:rsid w:val="00A93848"/>
    <w:rsid w:val="00AA084E"/>
    <w:rsid w:val="00AA1552"/>
    <w:rsid w:val="00AA7872"/>
    <w:rsid w:val="00AB157E"/>
    <w:rsid w:val="00AB21F1"/>
    <w:rsid w:val="00AB4B6C"/>
    <w:rsid w:val="00AC4671"/>
    <w:rsid w:val="00AC5237"/>
    <w:rsid w:val="00AC5A3E"/>
    <w:rsid w:val="00AD49A0"/>
    <w:rsid w:val="00AD6D80"/>
    <w:rsid w:val="00AD7684"/>
    <w:rsid w:val="00AE326C"/>
    <w:rsid w:val="00AE65D9"/>
    <w:rsid w:val="00AE69EE"/>
    <w:rsid w:val="00AF029B"/>
    <w:rsid w:val="00AF1675"/>
    <w:rsid w:val="00AF4EAC"/>
    <w:rsid w:val="00AF5538"/>
    <w:rsid w:val="00B06230"/>
    <w:rsid w:val="00B10FF2"/>
    <w:rsid w:val="00B13D79"/>
    <w:rsid w:val="00B2003E"/>
    <w:rsid w:val="00B21D26"/>
    <w:rsid w:val="00B23D1C"/>
    <w:rsid w:val="00B26218"/>
    <w:rsid w:val="00B279D6"/>
    <w:rsid w:val="00B42E8A"/>
    <w:rsid w:val="00B46D5C"/>
    <w:rsid w:val="00B52458"/>
    <w:rsid w:val="00B57990"/>
    <w:rsid w:val="00B645CF"/>
    <w:rsid w:val="00B678FF"/>
    <w:rsid w:val="00B71020"/>
    <w:rsid w:val="00B710EE"/>
    <w:rsid w:val="00B77E04"/>
    <w:rsid w:val="00B8110D"/>
    <w:rsid w:val="00B812DA"/>
    <w:rsid w:val="00B82DED"/>
    <w:rsid w:val="00B917A0"/>
    <w:rsid w:val="00B920F7"/>
    <w:rsid w:val="00B97B38"/>
    <w:rsid w:val="00BA0DCA"/>
    <w:rsid w:val="00BB1994"/>
    <w:rsid w:val="00BB1F1E"/>
    <w:rsid w:val="00BB443D"/>
    <w:rsid w:val="00BB5E3A"/>
    <w:rsid w:val="00BC5046"/>
    <w:rsid w:val="00BC5D90"/>
    <w:rsid w:val="00BC74A0"/>
    <w:rsid w:val="00BD12CD"/>
    <w:rsid w:val="00BD580D"/>
    <w:rsid w:val="00BD6F83"/>
    <w:rsid w:val="00BE6FF0"/>
    <w:rsid w:val="00BF1102"/>
    <w:rsid w:val="00C01FC2"/>
    <w:rsid w:val="00C14909"/>
    <w:rsid w:val="00C14EFA"/>
    <w:rsid w:val="00C26A74"/>
    <w:rsid w:val="00C3018B"/>
    <w:rsid w:val="00C3169B"/>
    <w:rsid w:val="00C44B6E"/>
    <w:rsid w:val="00C50031"/>
    <w:rsid w:val="00C523C0"/>
    <w:rsid w:val="00C544C1"/>
    <w:rsid w:val="00C5452E"/>
    <w:rsid w:val="00C5510E"/>
    <w:rsid w:val="00C6152E"/>
    <w:rsid w:val="00C62FB3"/>
    <w:rsid w:val="00C73AC1"/>
    <w:rsid w:val="00C74EAA"/>
    <w:rsid w:val="00C7750B"/>
    <w:rsid w:val="00C7753C"/>
    <w:rsid w:val="00C8009A"/>
    <w:rsid w:val="00C844F1"/>
    <w:rsid w:val="00C854BB"/>
    <w:rsid w:val="00C86369"/>
    <w:rsid w:val="00C86B15"/>
    <w:rsid w:val="00C91686"/>
    <w:rsid w:val="00C945E4"/>
    <w:rsid w:val="00CB16D0"/>
    <w:rsid w:val="00CB1960"/>
    <w:rsid w:val="00CB452F"/>
    <w:rsid w:val="00CB51BE"/>
    <w:rsid w:val="00CB5417"/>
    <w:rsid w:val="00CB64F1"/>
    <w:rsid w:val="00CC3AF4"/>
    <w:rsid w:val="00CC3D09"/>
    <w:rsid w:val="00CC5905"/>
    <w:rsid w:val="00CD020D"/>
    <w:rsid w:val="00CD63C6"/>
    <w:rsid w:val="00CE0F40"/>
    <w:rsid w:val="00CE2565"/>
    <w:rsid w:val="00CE6142"/>
    <w:rsid w:val="00CF79FA"/>
    <w:rsid w:val="00D01B7C"/>
    <w:rsid w:val="00D05281"/>
    <w:rsid w:val="00D25CC0"/>
    <w:rsid w:val="00D27D78"/>
    <w:rsid w:val="00D31D72"/>
    <w:rsid w:val="00D34FFF"/>
    <w:rsid w:val="00D35A30"/>
    <w:rsid w:val="00D42DD6"/>
    <w:rsid w:val="00D4411B"/>
    <w:rsid w:val="00D66DF0"/>
    <w:rsid w:val="00D66F44"/>
    <w:rsid w:val="00D86D47"/>
    <w:rsid w:val="00D915A9"/>
    <w:rsid w:val="00D94508"/>
    <w:rsid w:val="00DA03C0"/>
    <w:rsid w:val="00DA279D"/>
    <w:rsid w:val="00DA672A"/>
    <w:rsid w:val="00DA6B45"/>
    <w:rsid w:val="00DC0BC6"/>
    <w:rsid w:val="00DE4FA9"/>
    <w:rsid w:val="00DE7168"/>
    <w:rsid w:val="00DF0520"/>
    <w:rsid w:val="00DF085F"/>
    <w:rsid w:val="00DF0A6C"/>
    <w:rsid w:val="00DF11A3"/>
    <w:rsid w:val="00DF36FB"/>
    <w:rsid w:val="00DF7431"/>
    <w:rsid w:val="00E017E4"/>
    <w:rsid w:val="00E0262A"/>
    <w:rsid w:val="00E05113"/>
    <w:rsid w:val="00E0686B"/>
    <w:rsid w:val="00E14C9B"/>
    <w:rsid w:val="00E227CC"/>
    <w:rsid w:val="00E23D45"/>
    <w:rsid w:val="00E24669"/>
    <w:rsid w:val="00E26E65"/>
    <w:rsid w:val="00E30962"/>
    <w:rsid w:val="00E32C3C"/>
    <w:rsid w:val="00E33A24"/>
    <w:rsid w:val="00E36786"/>
    <w:rsid w:val="00E435DC"/>
    <w:rsid w:val="00E45722"/>
    <w:rsid w:val="00E50830"/>
    <w:rsid w:val="00E514F9"/>
    <w:rsid w:val="00E54B1D"/>
    <w:rsid w:val="00E56510"/>
    <w:rsid w:val="00E57CC5"/>
    <w:rsid w:val="00E61FD4"/>
    <w:rsid w:val="00E62E34"/>
    <w:rsid w:val="00E65E16"/>
    <w:rsid w:val="00E72DE6"/>
    <w:rsid w:val="00E75F06"/>
    <w:rsid w:val="00E86998"/>
    <w:rsid w:val="00E90AFE"/>
    <w:rsid w:val="00E950E9"/>
    <w:rsid w:val="00E956A1"/>
    <w:rsid w:val="00E95E04"/>
    <w:rsid w:val="00E96EAF"/>
    <w:rsid w:val="00EA4253"/>
    <w:rsid w:val="00EA6A40"/>
    <w:rsid w:val="00EB2C5D"/>
    <w:rsid w:val="00EB3F1B"/>
    <w:rsid w:val="00EB777E"/>
    <w:rsid w:val="00EC19A2"/>
    <w:rsid w:val="00EC4CB2"/>
    <w:rsid w:val="00ED3313"/>
    <w:rsid w:val="00ED4CBC"/>
    <w:rsid w:val="00ED5204"/>
    <w:rsid w:val="00EE0803"/>
    <w:rsid w:val="00EE4AE6"/>
    <w:rsid w:val="00F05167"/>
    <w:rsid w:val="00F1081A"/>
    <w:rsid w:val="00F1110C"/>
    <w:rsid w:val="00F27D6E"/>
    <w:rsid w:val="00F40D36"/>
    <w:rsid w:val="00F41907"/>
    <w:rsid w:val="00F42A05"/>
    <w:rsid w:val="00F42D28"/>
    <w:rsid w:val="00F42E68"/>
    <w:rsid w:val="00F43D1F"/>
    <w:rsid w:val="00F44CBC"/>
    <w:rsid w:val="00F454ED"/>
    <w:rsid w:val="00F47AED"/>
    <w:rsid w:val="00F519DD"/>
    <w:rsid w:val="00F54613"/>
    <w:rsid w:val="00F56A63"/>
    <w:rsid w:val="00F63598"/>
    <w:rsid w:val="00F73935"/>
    <w:rsid w:val="00F7506B"/>
    <w:rsid w:val="00F75750"/>
    <w:rsid w:val="00F856AA"/>
    <w:rsid w:val="00F919E5"/>
    <w:rsid w:val="00F9691C"/>
    <w:rsid w:val="00FA4020"/>
    <w:rsid w:val="00FA6633"/>
    <w:rsid w:val="00FB04AE"/>
    <w:rsid w:val="00FB3867"/>
    <w:rsid w:val="00FB5C7A"/>
    <w:rsid w:val="00FB7E24"/>
    <w:rsid w:val="00FC18A6"/>
    <w:rsid w:val="00FC678E"/>
    <w:rsid w:val="00FC7D5B"/>
    <w:rsid w:val="00FD0351"/>
    <w:rsid w:val="00FE0F8A"/>
    <w:rsid w:val="00FE6404"/>
    <w:rsid w:val="00FE6C63"/>
    <w:rsid w:val="00FE6DD3"/>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CA" w:bidi="ug-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CA" w:eastAsia="en-CA"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74DB9"/>
    <w:pPr>
      <w:widowControl w:val="0"/>
      <w:autoSpaceDE w:val="0"/>
      <w:autoSpaceDN w:val="0"/>
    </w:pPr>
    <w:rPr>
      <w:rFonts w:ascii="Arial" w:hAnsi="Arial" w:cs="Arial"/>
      <w:lang w:eastAsia="en-US"/>
    </w:rPr>
  </w:style>
  <w:style w:type="paragraph" w:styleId="Heading1">
    <w:name w:val="heading 1"/>
    <w:basedOn w:val="Normal"/>
    <w:next w:val="Normal"/>
    <w:link w:val="Heading1Char"/>
    <w:uiPriority w:val="99"/>
    <w:qFormat/>
    <w:rsid w:val="0060743E"/>
    <w:pPr>
      <w:keepNext/>
      <w:tabs>
        <w:tab w:val="left" w:pos="360"/>
        <w:tab w:val="left" w:pos="720"/>
        <w:tab w:val="right" w:pos="9270"/>
      </w:tabs>
      <w:spacing w:after="120"/>
      <w:jc w:val="center"/>
      <w:outlineLvl w:val="0"/>
    </w:pPr>
    <w:rPr>
      <w:b/>
      <w:bCs/>
      <w:caps/>
      <w:spacing w:val="28"/>
      <w:sz w:val="36"/>
      <w:szCs w:val="36"/>
    </w:rPr>
  </w:style>
  <w:style w:type="paragraph" w:styleId="Heading2">
    <w:name w:val="heading 2"/>
    <w:basedOn w:val="Normal"/>
    <w:next w:val="Normal"/>
    <w:link w:val="Heading2Char"/>
    <w:uiPriority w:val="99"/>
    <w:qFormat/>
    <w:rsid w:val="0060743E"/>
    <w:pPr>
      <w:keepNext/>
      <w:spacing w:before="120" w:after="240"/>
      <w:jc w:val="center"/>
      <w:outlineLvl w:val="1"/>
    </w:pPr>
    <w:rPr>
      <w:b/>
      <w:bCs/>
      <w:caps/>
      <w:sz w:val="32"/>
      <w:szCs w:val="32"/>
    </w:rPr>
  </w:style>
  <w:style w:type="paragraph" w:styleId="Heading3">
    <w:name w:val="heading 3"/>
    <w:basedOn w:val="Normal"/>
    <w:next w:val="Normal"/>
    <w:link w:val="Heading3Char"/>
    <w:uiPriority w:val="99"/>
    <w:qFormat/>
    <w:rsid w:val="0060743E"/>
    <w:pPr>
      <w:keepNext/>
      <w:spacing w:after="120"/>
      <w:jc w:val="center"/>
      <w:outlineLvl w:val="2"/>
    </w:pPr>
    <w:rPr>
      <w:b/>
      <w:bCs/>
      <w:caps/>
      <w:sz w:val="26"/>
      <w:szCs w:val="26"/>
    </w:rPr>
  </w:style>
  <w:style w:type="paragraph" w:styleId="Heading4">
    <w:name w:val="heading 4"/>
    <w:basedOn w:val="Heading1"/>
    <w:next w:val="Normal"/>
    <w:link w:val="Heading4Char"/>
    <w:uiPriority w:val="99"/>
    <w:qFormat/>
    <w:rsid w:val="0060743E"/>
    <w:pPr>
      <w:spacing w:before="60" w:after="60"/>
      <w:outlineLvl w:val="3"/>
    </w:pPr>
    <w:rPr>
      <w:caps w:val="0"/>
      <w:spacing w:val="0"/>
      <w:sz w:val="24"/>
      <w:szCs w:val="24"/>
    </w:rPr>
  </w:style>
  <w:style w:type="paragraph" w:styleId="Heading5">
    <w:name w:val="heading 5"/>
    <w:basedOn w:val="Normal"/>
    <w:next w:val="Normal"/>
    <w:link w:val="Heading5Char"/>
    <w:uiPriority w:val="99"/>
    <w:qFormat/>
    <w:rsid w:val="0060743E"/>
    <w:pPr>
      <w:keepNext/>
      <w:tabs>
        <w:tab w:val="left" w:pos="540"/>
        <w:tab w:val="left" w:pos="1260"/>
        <w:tab w:val="left" w:pos="1620"/>
        <w:tab w:val="left" w:pos="2520"/>
        <w:tab w:val="left" w:pos="2880"/>
        <w:tab w:val="left" w:pos="3870"/>
        <w:tab w:val="left" w:pos="4230"/>
        <w:tab w:val="left" w:pos="5130"/>
        <w:tab w:val="left" w:pos="5490"/>
        <w:tab w:val="left" w:pos="6660"/>
        <w:tab w:val="left" w:pos="7110"/>
        <w:tab w:val="left" w:pos="8100"/>
        <w:tab w:val="left" w:pos="8460"/>
        <w:tab w:val="left" w:pos="9360"/>
      </w:tabs>
      <w:spacing w:after="120"/>
      <w:outlineLvl w:val="4"/>
    </w:pPr>
    <w:rPr>
      <w:b/>
      <w:bCs/>
    </w:rPr>
  </w:style>
  <w:style w:type="paragraph" w:styleId="Heading6">
    <w:name w:val="heading 6"/>
    <w:basedOn w:val="Normal"/>
    <w:next w:val="Normal"/>
    <w:link w:val="Heading6Char"/>
    <w:uiPriority w:val="99"/>
    <w:qFormat/>
    <w:rsid w:val="0060743E"/>
    <w:pPr>
      <w:keepNext/>
      <w:tabs>
        <w:tab w:val="left" w:pos="720"/>
        <w:tab w:val="left" w:pos="1980"/>
        <w:tab w:val="left" w:pos="2700"/>
        <w:tab w:val="left" w:pos="3960"/>
        <w:tab w:val="left" w:pos="4680"/>
        <w:tab w:val="left" w:pos="5940"/>
        <w:tab w:val="left" w:pos="6660"/>
        <w:tab w:val="left" w:pos="7920"/>
        <w:tab w:val="left" w:pos="8640"/>
      </w:tabs>
      <w:outlineLvl w:val="5"/>
    </w:pPr>
    <w:rPr>
      <w:b/>
      <w:bCs/>
      <w:sz w:val="20"/>
      <w:szCs w:val="20"/>
    </w:rPr>
  </w:style>
  <w:style w:type="paragraph" w:styleId="Heading7">
    <w:name w:val="heading 7"/>
    <w:basedOn w:val="Normal"/>
    <w:next w:val="Normal"/>
    <w:link w:val="Heading7Char"/>
    <w:uiPriority w:val="99"/>
    <w:qFormat/>
    <w:rsid w:val="0060743E"/>
    <w:pPr>
      <w:keepNext/>
      <w:tabs>
        <w:tab w:val="left" w:pos="720"/>
        <w:tab w:val="left" w:pos="1980"/>
        <w:tab w:val="left" w:pos="2700"/>
        <w:tab w:val="left" w:pos="3960"/>
        <w:tab w:val="left" w:pos="4680"/>
        <w:tab w:val="left" w:pos="5940"/>
        <w:tab w:val="left" w:pos="6660"/>
        <w:tab w:val="left" w:pos="7920"/>
        <w:tab w:val="left" w:pos="8640"/>
      </w:tabs>
      <w:spacing w:before="60" w:after="60"/>
      <w:jc w:val="center"/>
      <w:outlineLvl w:val="6"/>
    </w:pPr>
    <w:rPr>
      <w:b/>
      <w:bCs/>
    </w:rPr>
  </w:style>
  <w:style w:type="paragraph" w:styleId="Heading8">
    <w:name w:val="heading 8"/>
    <w:basedOn w:val="Normal"/>
    <w:next w:val="Normal"/>
    <w:link w:val="Heading8Char"/>
    <w:uiPriority w:val="99"/>
    <w:qFormat/>
    <w:rsid w:val="0060743E"/>
    <w:pPr>
      <w:keepNext/>
      <w:jc w:val="center"/>
      <w:outlineLvl w:val="7"/>
    </w:pPr>
    <w:rPr>
      <w:rFonts w:ascii="Arial Narrow" w:hAnsi="Arial Narrow" w:cs="Arial Narrow"/>
      <w:b/>
      <w:bCs/>
      <w:sz w:val="20"/>
      <w:szCs w:val="20"/>
    </w:rPr>
  </w:style>
  <w:style w:type="paragraph" w:styleId="Heading9">
    <w:name w:val="heading 9"/>
    <w:basedOn w:val="Normal"/>
    <w:next w:val="Normal"/>
    <w:link w:val="Heading9Char"/>
    <w:uiPriority w:val="99"/>
    <w:qFormat/>
    <w:rsid w:val="0060743E"/>
    <w:pPr>
      <w:keepNext/>
      <w:tabs>
        <w:tab w:val="decimal" w:pos="360"/>
        <w:tab w:val="left" w:pos="720"/>
      </w:tabs>
      <w:spacing w:before="120"/>
      <w:jc w:val="center"/>
      <w:outlineLvl w:val="8"/>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32F3D"/>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0A3622"/>
    <w:rPr>
      <w:rFonts w:ascii="Arial" w:hAnsi="Arial" w:cs="Arial"/>
      <w:b/>
      <w:bCs/>
      <w:caps/>
      <w:sz w:val="32"/>
      <w:szCs w:val="32"/>
      <w:lang w:val="en-CA" w:eastAsia="en-US" w:bidi="ar-SA"/>
    </w:rPr>
  </w:style>
  <w:style w:type="character" w:customStyle="1" w:styleId="Heading3Char">
    <w:name w:val="Heading 3 Char"/>
    <w:basedOn w:val="DefaultParagraphFont"/>
    <w:link w:val="Heading3"/>
    <w:uiPriority w:val="99"/>
    <w:semiHidden/>
    <w:locked/>
    <w:rsid w:val="00032F3D"/>
    <w:rPr>
      <w:rFonts w:ascii="Cambria" w:hAnsi="Cambria" w:cs="Times New Roman"/>
      <w:b/>
      <w:bCs/>
      <w:sz w:val="26"/>
      <w:szCs w:val="26"/>
      <w:lang w:eastAsia="en-US"/>
    </w:rPr>
  </w:style>
  <w:style w:type="character" w:customStyle="1" w:styleId="Heading4Char">
    <w:name w:val="Heading 4 Char"/>
    <w:basedOn w:val="DefaultParagraphFont"/>
    <w:link w:val="Heading4"/>
    <w:uiPriority w:val="99"/>
    <w:semiHidden/>
    <w:locked/>
    <w:rsid w:val="00032F3D"/>
    <w:rPr>
      <w:rFonts w:ascii="Calibri" w:hAnsi="Calibri" w:cs="Times New Roman"/>
      <w:b/>
      <w:bCs/>
      <w:sz w:val="28"/>
      <w:szCs w:val="28"/>
      <w:lang w:eastAsia="en-US"/>
    </w:rPr>
  </w:style>
  <w:style w:type="character" w:customStyle="1" w:styleId="Heading5Char">
    <w:name w:val="Heading 5 Char"/>
    <w:basedOn w:val="DefaultParagraphFont"/>
    <w:link w:val="Heading5"/>
    <w:uiPriority w:val="99"/>
    <w:semiHidden/>
    <w:locked/>
    <w:rsid w:val="00032F3D"/>
    <w:rPr>
      <w:rFonts w:ascii="Calibri" w:hAnsi="Calibri" w:cs="Times New Roman"/>
      <w:b/>
      <w:bCs/>
      <w:i/>
      <w:iCs/>
      <w:sz w:val="26"/>
      <w:szCs w:val="26"/>
      <w:lang w:eastAsia="en-US"/>
    </w:rPr>
  </w:style>
  <w:style w:type="character" w:customStyle="1" w:styleId="Heading6Char">
    <w:name w:val="Heading 6 Char"/>
    <w:basedOn w:val="DefaultParagraphFont"/>
    <w:link w:val="Heading6"/>
    <w:uiPriority w:val="99"/>
    <w:semiHidden/>
    <w:locked/>
    <w:rsid w:val="00032F3D"/>
    <w:rPr>
      <w:rFonts w:ascii="Calibri" w:hAnsi="Calibri" w:cs="Times New Roman"/>
      <w:b/>
      <w:bCs/>
      <w:lang w:eastAsia="en-US"/>
    </w:rPr>
  </w:style>
  <w:style w:type="character" w:customStyle="1" w:styleId="Heading7Char">
    <w:name w:val="Heading 7 Char"/>
    <w:basedOn w:val="DefaultParagraphFont"/>
    <w:link w:val="Heading7"/>
    <w:uiPriority w:val="99"/>
    <w:semiHidden/>
    <w:locked/>
    <w:rsid w:val="00032F3D"/>
    <w:rPr>
      <w:rFonts w:ascii="Calibri" w:hAnsi="Calibri" w:cs="Times New Roman"/>
      <w:sz w:val="24"/>
      <w:szCs w:val="24"/>
      <w:lang w:eastAsia="en-US"/>
    </w:rPr>
  </w:style>
  <w:style w:type="character" w:customStyle="1" w:styleId="Heading8Char">
    <w:name w:val="Heading 8 Char"/>
    <w:basedOn w:val="DefaultParagraphFont"/>
    <w:link w:val="Heading8"/>
    <w:uiPriority w:val="99"/>
    <w:semiHidden/>
    <w:locked/>
    <w:rsid w:val="00032F3D"/>
    <w:rPr>
      <w:rFonts w:ascii="Calibri" w:hAnsi="Calibri" w:cs="Times New Roman"/>
      <w:i/>
      <w:iCs/>
      <w:sz w:val="24"/>
      <w:szCs w:val="24"/>
      <w:lang w:eastAsia="en-US"/>
    </w:rPr>
  </w:style>
  <w:style w:type="character" w:customStyle="1" w:styleId="Heading9Char">
    <w:name w:val="Heading 9 Char"/>
    <w:basedOn w:val="DefaultParagraphFont"/>
    <w:link w:val="Heading9"/>
    <w:uiPriority w:val="99"/>
    <w:semiHidden/>
    <w:locked/>
    <w:rsid w:val="00032F3D"/>
    <w:rPr>
      <w:rFonts w:ascii="Cambria" w:hAnsi="Cambria" w:cs="Times New Roman"/>
      <w:lang w:eastAsia="en-US"/>
    </w:rPr>
  </w:style>
  <w:style w:type="paragraph" w:styleId="Header">
    <w:name w:val="header"/>
    <w:basedOn w:val="Normal"/>
    <w:link w:val="HeaderChar"/>
    <w:uiPriority w:val="99"/>
    <w:rsid w:val="0060743E"/>
    <w:pPr>
      <w:tabs>
        <w:tab w:val="center" w:pos="4320"/>
        <w:tab w:val="right" w:pos="8640"/>
      </w:tabs>
    </w:pPr>
  </w:style>
  <w:style w:type="character" w:customStyle="1" w:styleId="HeaderChar">
    <w:name w:val="Header Char"/>
    <w:basedOn w:val="DefaultParagraphFont"/>
    <w:link w:val="Header"/>
    <w:uiPriority w:val="99"/>
    <w:locked/>
    <w:rsid w:val="00032F3D"/>
    <w:rPr>
      <w:rFonts w:ascii="Arial" w:hAnsi="Arial" w:cs="Arial"/>
      <w:lang w:eastAsia="en-US"/>
    </w:rPr>
  </w:style>
  <w:style w:type="paragraph" w:styleId="Footer">
    <w:name w:val="footer"/>
    <w:basedOn w:val="Normal"/>
    <w:link w:val="FooterChar"/>
    <w:uiPriority w:val="99"/>
    <w:rsid w:val="0060743E"/>
    <w:pPr>
      <w:tabs>
        <w:tab w:val="center" w:pos="4320"/>
        <w:tab w:val="right" w:pos="8640"/>
      </w:tabs>
    </w:pPr>
  </w:style>
  <w:style w:type="character" w:customStyle="1" w:styleId="FooterChar">
    <w:name w:val="Footer Char"/>
    <w:basedOn w:val="DefaultParagraphFont"/>
    <w:link w:val="Footer"/>
    <w:uiPriority w:val="99"/>
    <w:semiHidden/>
    <w:locked/>
    <w:rsid w:val="00032F3D"/>
    <w:rPr>
      <w:rFonts w:ascii="Arial" w:hAnsi="Arial" w:cs="Arial"/>
      <w:lang w:eastAsia="en-US"/>
    </w:rPr>
  </w:style>
  <w:style w:type="paragraph" w:styleId="BodyTextIndent">
    <w:name w:val="Body Text Indent"/>
    <w:basedOn w:val="Normal"/>
    <w:link w:val="BodyTextIndentChar"/>
    <w:uiPriority w:val="99"/>
    <w:rsid w:val="0060743E"/>
    <w:pPr>
      <w:tabs>
        <w:tab w:val="decimal" w:pos="360"/>
        <w:tab w:val="left" w:pos="720"/>
      </w:tabs>
      <w:ind w:left="720" w:hanging="720"/>
      <w:jc w:val="both"/>
    </w:pPr>
  </w:style>
  <w:style w:type="character" w:customStyle="1" w:styleId="BodyTextIndentChar">
    <w:name w:val="Body Text Indent Char"/>
    <w:basedOn w:val="DefaultParagraphFont"/>
    <w:link w:val="BodyTextIndent"/>
    <w:uiPriority w:val="99"/>
    <w:semiHidden/>
    <w:locked/>
    <w:rsid w:val="00032F3D"/>
    <w:rPr>
      <w:rFonts w:ascii="Arial" w:hAnsi="Arial" w:cs="Arial"/>
      <w:lang w:eastAsia="en-US"/>
    </w:rPr>
  </w:style>
  <w:style w:type="paragraph" w:styleId="BodyText">
    <w:name w:val="Body Text"/>
    <w:basedOn w:val="Normal"/>
    <w:link w:val="BodyTextChar"/>
    <w:uiPriority w:val="99"/>
    <w:rsid w:val="0060743E"/>
    <w:pPr>
      <w:tabs>
        <w:tab w:val="decimal" w:pos="360"/>
        <w:tab w:val="left" w:pos="720"/>
        <w:tab w:val="left" w:pos="1080"/>
      </w:tabs>
      <w:spacing w:before="120"/>
      <w:jc w:val="both"/>
    </w:pPr>
  </w:style>
  <w:style w:type="character" w:customStyle="1" w:styleId="BodyTextChar">
    <w:name w:val="Body Text Char"/>
    <w:basedOn w:val="DefaultParagraphFont"/>
    <w:link w:val="BodyText"/>
    <w:uiPriority w:val="99"/>
    <w:semiHidden/>
    <w:locked/>
    <w:rsid w:val="00032F3D"/>
    <w:rPr>
      <w:rFonts w:ascii="Arial" w:hAnsi="Arial" w:cs="Arial"/>
      <w:lang w:eastAsia="en-US"/>
    </w:rPr>
  </w:style>
  <w:style w:type="paragraph" w:styleId="BodyTextIndent2">
    <w:name w:val="Body Text Indent 2"/>
    <w:basedOn w:val="Normal"/>
    <w:link w:val="BodyTextIndent2Char"/>
    <w:uiPriority w:val="99"/>
    <w:rsid w:val="0060743E"/>
    <w:pPr>
      <w:ind w:left="504" w:hanging="504"/>
      <w:jc w:val="both"/>
    </w:pPr>
  </w:style>
  <w:style w:type="character" w:customStyle="1" w:styleId="BodyTextIndent2Char">
    <w:name w:val="Body Text Indent 2 Char"/>
    <w:basedOn w:val="DefaultParagraphFont"/>
    <w:link w:val="BodyTextIndent2"/>
    <w:uiPriority w:val="99"/>
    <w:semiHidden/>
    <w:locked/>
    <w:rsid w:val="00032F3D"/>
    <w:rPr>
      <w:rFonts w:ascii="Arial" w:hAnsi="Arial" w:cs="Arial"/>
      <w:lang w:eastAsia="en-US"/>
    </w:rPr>
  </w:style>
  <w:style w:type="paragraph" w:styleId="BodyTextIndent3">
    <w:name w:val="Body Text Indent 3"/>
    <w:basedOn w:val="Normal"/>
    <w:link w:val="BodyTextIndent3Char"/>
    <w:uiPriority w:val="99"/>
    <w:rsid w:val="0060743E"/>
    <w:pPr>
      <w:tabs>
        <w:tab w:val="left" w:pos="450"/>
      </w:tabs>
      <w:ind w:left="446" w:hanging="446"/>
      <w:jc w:val="both"/>
    </w:pPr>
  </w:style>
  <w:style w:type="character" w:customStyle="1" w:styleId="BodyTextIndent3Char">
    <w:name w:val="Body Text Indent 3 Char"/>
    <w:basedOn w:val="DefaultParagraphFont"/>
    <w:link w:val="BodyTextIndent3"/>
    <w:uiPriority w:val="99"/>
    <w:semiHidden/>
    <w:locked/>
    <w:rsid w:val="00032F3D"/>
    <w:rPr>
      <w:rFonts w:ascii="Arial" w:hAnsi="Arial" w:cs="Arial"/>
      <w:sz w:val="16"/>
      <w:szCs w:val="16"/>
      <w:lang w:eastAsia="en-US"/>
    </w:rPr>
  </w:style>
  <w:style w:type="paragraph" w:styleId="NormalWeb">
    <w:name w:val="Normal (Web)"/>
    <w:basedOn w:val="Normal"/>
    <w:uiPriority w:val="99"/>
    <w:rsid w:val="0060743E"/>
    <w:pPr>
      <w:autoSpaceDE/>
      <w:autoSpaceDN/>
      <w:spacing w:before="100" w:beforeAutospacing="1" w:after="100" w:afterAutospacing="1"/>
    </w:pPr>
    <w:rPr>
      <w:rFonts w:ascii="Times New Roman" w:hAnsi="Times New Roman" w:cs="Times New Roman"/>
      <w:sz w:val="24"/>
      <w:szCs w:val="24"/>
    </w:rPr>
  </w:style>
  <w:style w:type="paragraph" w:customStyle="1" w:styleId="ShortQxStdBody">
    <w:name w:val="ShortQxStdBody"/>
    <w:basedOn w:val="Normal"/>
    <w:uiPriority w:val="99"/>
    <w:rsid w:val="0060743E"/>
    <w:pPr>
      <w:autoSpaceDE/>
      <w:autoSpaceDN/>
      <w:snapToGrid w:val="0"/>
    </w:pPr>
    <w:rPr>
      <w:rFonts w:ascii="Courier" w:hAnsi="Courier" w:cs="Times New Roman"/>
      <w:kern w:val="28"/>
      <w:sz w:val="20"/>
      <w:szCs w:val="20"/>
    </w:rPr>
  </w:style>
  <w:style w:type="paragraph" w:customStyle="1" w:styleId="shortqxstdbody0">
    <w:name w:val="shortqxstdbody"/>
    <w:basedOn w:val="Normal"/>
    <w:uiPriority w:val="99"/>
    <w:rsid w:val="0060743E"/>
    <w:pPr>
      <w:autoSpaceDE/>
      <w:autoSpaceDN/>
      <w:snapToGrid w:val="0"/>
    </w:pPr>
    <w:rPr>
      <w:rFonts w:ascii="Courier" w:hAnsi="Courier" w:cs="Courier"/>
      <w:sz w:val="20"/>
      <w:szCs w:val="20"/>
    </w:rPr>
  </w:style>
  <w:style w:type="paragraph" w:styleId="BalloonText">
    <w:name w:val="Balloon Text"/>
    <w:basedOn w:val="Normal"/>
    <w:link w:val="BalloonTextChar"/>
    <w:uiPriority w:val="99"/>
    <w:semiHidden/>
    <w:rsid w:val="0060743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32F3D"/>
    <w:rPr>
      <w:rFonts w:cs="Arial"/>
      <w:sz w:val="2"/>
      <w:lang w:eastAsia="en-US"/>
    </w:rPr>
  </w:style>
  <w:style w:type="paragraph" w:styleId="BodyText2">
    <w:name w:val="Body Text 2"/>
    <w:basedOn w:val="Normal"/>
    <w:link w:val="BodyText2Char"/>
    <w:uiPriority w:val="99"/>
    <w:rsid w:val="0060743E"/>
    <w:pPr>
      <w:tabs>
        <w:tab w:val="decimal" w:pos="-3600"/>
      </w:tabs>
      <w:adjustRightInd w:val="0"/>
      <w:jc w:val="both"/>
    </w:pPr>
  </w:style>
  <w:style w:type="character" w:customStyle="1" w:styleId="BodyText2Char">
    <w:name w:val="Body Text 2 Char"/>
    <w:basedOn w:val="DefaultParagraphFont"/>
    <w:link w:val="BodyText2"/>
    <w:uiPriority w:val="99"/>
    <w:semiHidden/>
    <w:locked/>
    <w:rsid w:val="00032F3D"/>
    <w:rPr>
      <w:rFonts w:ascii="Arial" w:hAnsi="Arial" w:cs="Arial"/>
      <w:lang w:eastAsia="en-US"/>
    </w:rPr>
  </w:style>
  <w:style w:type="paragraph" w:styleId="ListParagraph">
    <w:name w:val="List Paragraph"/>
    <w:basedOn w:val="Normal"/>
    <w:uiPriority w:val="99"/>
    <w:qFormat/>
    <w:rsid w:val="00F42E68"/>
    <w:pPr>
      <w:ind w:left="720"/>
    </w:pPr>
  </w:style>
  <w:style w:type="character" w:styleId="CommentReference">
    <w:name w:val="annotation reference"/>
    <w:basedOn w:val="DefaultParagraphFont"/>
    <w:uiPriority w:val="99"/>
    <w:rsid w:val="006D278D"/>
    <w:rPr>
      <w:rFonts w:cs="Times New Roman"/>
      <w:sz w:val="16"/>
      <w:szCs w:val="16"/>
    </w:rPr>
  </w:style>
  <w:style w:type="paragraph" w:styleId="CommentText">
    <w:name w:val="annotation text"/>
    <w:basedOn w:val="Normal"/>
    <w:link w:val="CommentTextChar"/>
    <w:uiPriority w:val="99"/>
    <w:rsid w:val="006D278D"/>
    <w:rPr>
      <w:sz w:val="20"/>
      <w:szCs w:val="20"/>
    </w:rPr>
  </w:style>
  <w:style w:type="character" w:customStyle="1" w:styleId="CommentTextChar">
    <w:name w:val="Comment Text Char"/>
    <w:basedOn w:val="DefaultParagraphFont"/>
    <w:link w:val="CommentText"/>
    <w:uiPriority w:val="99"/>
    <w:locked/>
    <w:rsid w:val="006D278D"/>
    <w:rPr>
      <w:rFonts w:ascii="Arial" w:hAnsi="Arial" w:cs="Arial"/>
      <w:lang w:val="en-CA"/>
    </w:rPr>
  </w:style>
  <w:style w:type="paragraph" w:styleId="CommentSubject">
    <w:name w:val="annotation subject"/>
    <w:basedOn w:val="CommentText"/>
    <w:next w:val="CommentText"/>
    <w:link w:val="CommentSubjectChar"/>
    <w:uiPriority w:val="99"/>
    <w:rsid w:val="006D278D"/>
    <w:rPr>
      <w:b/>
      <w:bCs/>
    </w:rPr>
  </w:style>
  <w:style w:type="character" w:customStyle="1" w:styleId="CommentSubjectChar">
    <w:name w:val="Comment Subject Char"/>
    <w:basedOn w:val="CommentTextChar"/>
    <w:link w:val="CommentSubject"/>
    <w:uiPriority w:val="99"/>
    <w:locked/>
    <w:rsid w:val="006D278D"/>
    <w:rPr>
      <w:rFonts w:ascii="Arial" w:hAnsi="Arial" w:cs="Arial"/>
      <w:b/>
      <w:bCs/>
      <w:lang w:val="en-CA"/>
    </w:rPr>
  </w:style>
  <w:style w:type="character" w:customStyle="1" w:styleId="slatetextbold1">
    <w:name w:val="slatetextbold1"/>
    <w:basedOn w:val="DefaultParagraphFont"/>
    <w:uiPriority w:val="99"/>
    <w:rsid w:val="000A3622"/>
    <w:rPr>
      <w:rFonts w:ascii="Arial" w:hAnsi="Arial" w:cs="Arial"/>
      <w:b/>
      <w:bCs/>
      <w:color w:val="354551"/>
      <w:sz w:val="18"/>
      <w:szCs w:val="18"/>
    </w:rPr>
  </w:style>
  <w:style w:type="character" w:styleId="Hyperlink">
    <w:name w:val="Hyperlink"/>
    <w:basedOn w:val="DefaultParagraphFont"/>
    <w:uiPriority w:val="99"/>
    <w:semiHidden/>
    <w:unhideWhenUsed/>
    <w:locked/>
    <w:rsid w:val="00FC18A6"/>
    <w:rPr>
      <w:color w:val="0563C1"/>
      <w:u w:val="single"/>
    </w:rPr>
  </w:style>
  <w:style w:type="character" w:styleId="FollowedHyperlink">
    <w:name w:val="FollowedHyperlink"/>
    <w:basedOn w:val="DefaultParagraphFont"/>
    <w:uiPriority w:val="99"/>
    <w:semiHidden/>
    <w:unhideWhenUsed/>
    <w:locked/>
    <w:rsid w:val="00FC18A6"/>
    <w:rPr>
      <w:color w:val="954F72"/>
      <w:u w:val="single"/>
    </w:rPr>
  </w:style>
  <w:style w:type="paragraph" w:customStyle="1" w:styleId="xl65">
    <w:name w:val="xl65"/>
    <w:basedOn w:val="Normal"/>
    <w:rsid w:val="00FC18A6"/>
    <w:pPr>
      <w:pBdr>
        <w:top w:val="single" w:sz="8" w:space="0" w:color="auto"/>
        <w:left w:val="single" w:sz="8" w:space="0" w:color="auto"/>
        <w:bottom w:val="single" w:sz="12" w:space="0" w:color="auto"/>
      </w:pBdr>
      <w:autoSpaceDE/>
      <w:autoSpaceDN/>
      <w:spacing w:before="100" w:beforeAutospacing="1" w:after="100" w:afterAutospacing="1"/>
      <w:jc w:val="center"/>
      <w:textAlignment w:val="center"/>
    </w:pPr>
    <w:rPr>
      <w:b/>
      <w:bCs/>
      <w:sz w:val="18"/>
      <w:szCs w:val="18"/>
      <w:lang w:eastAsia="en-CA"/>
    </w:rPr>
  </w:style>
  <w:style w:type="paragraph" w:customStyle="1" w:styleId="xl66">
    <w:name w:val="xl66"/>
    <w:basedOn w:val="Normal"/>
    <w:rsid w:val="00FC18A6"/>
    <w:pPr>
      <w:pBdr>
        <w:top w:val="single" w:sz="8" w:space="0" w:color="auto"/>
        <w:bottom w:val="single" w:sz="12" w:space="0" w:color="auto"/>
      </w:pBdr>
      <w:autoSpaceDE/>
      <w:autoSpaceDN/>
      <w:spacing w:before="100" w:beforeAutospacing="1" w:after="100" w:afterAutospacing="1"/>
      <w:textAlignment w:val="center"/>
    </w:pPr>
    <w:rPr>
      <w:b/>
      <w:bCs/>
      <w:sz w:val="18"/>
      <w:szCs w:val="18"/>
      <w:lang w:eastAsia="en-CA"/>
    </w:rPr>
  </w:style>
  <w:style w:type="paragraph" w:customStyle="1" w:styleId="xl67">
    <w:name w:val="xl67"/>
    <w:basedOn w:val="Normal"/>
    <w:rsid w:val="00FC18A6"/>
    <w:pPr>
      <w:pBdr>
        <w:top w:val="single" w:sz="8" w:space="0" w:color="auto"/>
        <w:bottom w:val="single" w:sz="12" w:space="0" w:color="auto"/>
      </w:pBdr>
      <w:autoSpaceDE/>
      <w:autoSpaceDN/>
      <w:spacing w:before="100" w:beforeAutospacing="1" w:after="100" w:afterAutospacing="1"/>
      <w:jc w:val="center"/>
      <w:textAlignment w:val="center"/>
    </w:pPr>
    <w:rPr>
      <w:b/>
      <w:bCs/>
      <w:sz w:val="18"/>
      <w:szCs w:val="18"/>
      <w:lang w:eastAsia="en-CA"/>
    </w:rPr>
  </w:style>
  <w:style w:type="paragraph" w:customStyle="1" w:styleId="xl68">
    <w:name w:val="xl68"/>
    <w:basedOn w:val="Normal"/>
    <w:rsid w:val="00FC18A6"/>
    <w:pPr>
      <w:pBdr>
        <w:top w:val="single" w:sz="8" w:space="0" w:color="auto"/>
        <w:bottom w:val="single" w:sz="12" w:space="0" w:color="auto"/>
        <w:right w:val="single" w:sz="8" w:space="0" w:color="auto"/>
      </w:pBdr>
      <w:autoSpaceDE/>
      <w:autoSpaceDN/>
      <w:spacing w:before="100" w:beforeAutospacing="1" w:after="100" w:afterAutospacing="1"/>
      <w:textAlignment w:val="center"/>
    </w:pPr>
    <w:rPr>
      <w:b/>
      <w:bCs/>
      <w:sz w:val="18"/>
      <w:szCs w:val="18"/>
      <w:lang w:eastAsia="en-CA"/>
    </w:rPr>
  </w:style>
  <w:style w:type="paragraph" w:customStyle="1" w:styleId="xl69">
    <w:name w:val="xl69"/>
    <w:basedOn w:val="Normal"/>
    <w:rsid w:val="00FC18A6"/>
    <w:pPr>
      <w:autoSpaceDE/>
      <w:autoSpaceDN/>
      <w:spacing w:before="100" w:beforeAutospacing="1" w:after="100" w:afterAutospacing="1"/>
    </w:pPr>
    <w:rPr>
      <w:rFonts w:ascii="Times New Roman" w:hAnsi="Times New Roman" w:cs="Times New Roman"/>
      <w:sz w:val="18"/>
      <w:szCs w:val="18"/>
      <w:lang w:eastAsia="en-CA"/>
    </w:rPr>
  </w:style>
  <w:style w:type="paragraph" w:customStyle="1" w:styleId="xl70">
    <w:name w:val="xl70"/>
    <w:basedOn w:val="Normal"/>
    <w:rsid w:val="00FC18A6"/>
    <w:pPr>
      <w:pBdr>
        <w:left w:val="single" w:sz="8" w:space="0" w:color="auto"/>
      </w:pBdr>
      <w:autoSpaceDE/>
      <w:autoSpaceDN/>
      <w:spacing w:before="100" w:beforeAutospacing="1" w:after="100" w:afterAutospacing="1"/>
      <w:jc w:val="center"/>
      <w:textAlignment w:val="center"/>
    </w:pPr>
    <w:rPr>
      <w:sz w:val="18"/>
      <w:szCs w:val="18"/>
      <w:lang w:eastAsia="en-CA"/>
    </w:rPr>
  </w:style>
  <w:style w:type="paragraph" w:customStyle="1" w:styleId="xl71">
    <w:name w:val="xl71"/>
    <w:basedOn w:val="Normal"/>
    <w:rsid w:val="00FC18A6"/>
    <w:pPr>
      <w:pBdr>
        <w:top w:val="single" w:sz="8" w:space="0" w:color="auto"/>
      </w:pBdr>
      <w:autoSpaceDE/>
      <w:autoSpaceDN/>
      <w:spacing w:before="100" w:beforeAutospacing="1" w:after="100" w:afterAutospacing="1"/>
      <w:jc w:val="center"/>
      <w:textAlignment w:val="center"/>
    </w:pPr>
    <w:rPr>
      <w:sz w:val="18"/>
      <w:szCs w:val="18"/>
      <w:lang w:eastAsia="en-CA"/>
    </w:rPr>
  </w:style>
  <w:style w:type="paragraph" w:customStyle="1" w:styleId="xl72">
    <w:name w:val="xl72"/>
    <w:basedOn w:val="Normal"/>
    <w:rsid w:val="00FC18A6"/>
    <w:pPr>
      <w:pBdr>
        <w:top w:val="single" w:sz="8" w:space="0" w:color="auto"/>
        <w:right w:val="double" w:sz="6" w:space="0" w:color="auto"/>
      </w:pBdr>
      <w:autoSpaceDE/>
      <w:autoSpaceDN/>
      <w:spacing w:before="100" w:beforeAutospacing="1" w:after="100" w:afterAutospacing="1"/>
      <w:jc w:val="center"/>
      <w:textAlignment w:val="center"/>
    </w:pPr>
    <w:rPr>
      <w:sz w:val="18"/>
      <w:szCs w:val="18"/>
      <w:lang w:eastAsia="en-CA"/>
    </w:rPr>
  </w:style>
  <w:style w:type="paragraph" w:customStyle="1" w:styleId="xl73">
    <w:name w:val="xl73"/>
    <w:basedOn w:val="Normal"/>
    <w:rsid w:val="00FC18A6"/>
    <w:pPr>
      <w:autoSpaceDE/>
      <w:autoSpaceDN/>
      <w:spacing w:before="100" w:beforeAutospacing="1" w:after="100" w:afterAutospacing="1"/>
      <w:jc w:val="center"/>
      <w:textAlignment w:val="center"/>
    </w:pPr>
    <w:rPr>
      <w:sz w:val="18"/>
      <w:szCs w:val="18"/>
      <w:lang w:eastAsia="en-CA"/>
    </w:rPr>
  </w:style>
  <w:style w:type="paragraph" w:customStyle="1" w:styleId="xl74">
    <w:name w:val="xl74"/>
    <w:basedOn w:val="Normal"/>
    <w:rsid w:val="00FC18A6"/>
    <w:pPr>
      <w:pBdr>
        <w:right w:val="double" w:sz="6" w:space="0" w:color="auto"/>
      </w:pBdr>
      <w:autoSpaceDE/>
      <w:autoSpaceDN/>
      <w:spacing w:before="100" w:beforeAutospacing="1" w:after="100" w:afterAutospacing="1"/>
      <w:jc w:val="center"/>
      <w:textAlignment w:val="center"/>
    </w:pPr>
    <w:rPr>
      <w:sz w:val="18"/>
      <w:szCs w:val="18"/>
      <w:lang w:eastAsia="en-CA"/>
    </w:rPr>
  </w:style>
  <w:style w:type="paragraph" w:customStyle="1" w:styleId="xl75">
    <w:name w:val="xl75"/>
    <w:basedOn w:val="Normal"/>
    <w:rsid w:val="00FC18A6"/>
    <w:pPr>
      <w:pBdr>
        <w:bottom w:val="single" w:sz="8" w:space="0" w:color="auto"/>
      </w:pBdr>
      <w:autoSpaceDE/>
      <w:autoSpaceDN/>
      <w:spacing w:before="100" w:beforeAutospacing="1" w:after="100" w:afterAutospacing="1"/>
      <w:jc w:val="center"/>
      <w:textAlignment w:val="center"/>
    </w:pPr>
    <w:rPr>
      <w:sz w:val="18"/>
      <w:szCs w:val="18"/>
      <w:lang w:eastAsia="en-CA"/>
    </w:rPr>
  </w:style>
  <w:style w:type="paragraph" w:customStyle="1" w:styleId="xl76">
    <w:name w:val="xl76"/>
    <w:basedOn w:val="Normal"/>
    <w:rsid w:val="00FC18A6"/>
    <w:pPr>
      <w:pBdr>
        <w:bottom w:val="single" w:sz="8" w:space="0" w:color="auto"/>
        <w:right w:val="double" w:sz="6" w:space="0" w:color="auto"/>
      </w:pBdr>
      <w:autoSpaceDE/>
      <w:autoSpaceDN/>
      <w:spacing w:before="100" w:beforeAutospacing="1" w:after="100" w:afterAutospacing="1"/>
      <w:jc w:val="center"/>
      <w:textAlignment w:val="center"/>
    </w:pPr>
    <w:rPr>
      <w:sz w:val="18"/>
      <w:szCs w:val="18"/>
      <w:lang w:eastAsia="en-CA"/>
    </w:rPr>
  </w:style>
  <w:style w:type="paragraph" w:customStyle="1" w:styleId="xl77">
    <w:name w:val="xl77"/>
    <w:basedOn w:val="Normal"/>
    <w:rsid w:val="00FC18A6"/>
    <w:pPr>
      <w:pBdr>
        <w:left w:val="single" w:sz="8" w:space="0" w:color="auto"/>
        <w:bottom w:val="single" w:sz="8" w:space="0" w:color="auto"/>
      </w:pBdr>
      <w:autoSpaceDE/>
      <w:autoSpaceDN/>
      <w:spacing w:before="100" w:beforeAutospacing="1" w:after="100" w:afterAutospacing="1"/>
      <w:jc w:val="center"/>
      <w:textAlignment w:val="center"/>
    </w:pPr>
    <w:rPr>
      <w:sz w:val="18"/>
      <w:szCs w:val="18"/>
      <w:lang w:eastAsia="en-CA"/>
    </w:rPr>
  </w:style>
  <w:style w:type="paragraph" w:customStyle="1" w:styleId="xl78">
    <w:name w:val="xl78"/>
    <w:basedOn w:val="Normal"/>
    <w:rsid w:val="00FC18A6"/>
    <w:pPr>
      <w:pBdr>
        <w:top w:val="single" w:sz="8" w:space="0" w:color="auto"/>
        <w:bottom w:val="single" w:sz="8" w:space="0" w:color="auto"/>
      </w:pBdr>
      <w:autoSpaceDE/>
      <w:autoSpaceDN/>
      <w:spacing w:before="100" w:beforeAutospacing="1" w:after="100" w:afterAutospacing="1"/>
      <w:jc w:val="center"/>
      <w:textAlignment w:val="center"/>
    </w:pPr>
    <w:rPr>
      <w:sz w:val="18"/>
      <w:szCs w:val="18"/>
      <w:lang w:eastAsia="en-CA"/>
    </w:rPr>
  </w:style>
  <w:style w:type="paragraph" w:customStyle="1" w:styleId="xl79">
    <w:name w:val="xl79"/>
    <w:basedOn w:val="Normal"/>
    <w:rsid w:val="00FC18A6"/>
    <w:pPr>
      <w:pBdr>
        <w:top w:val="single" w:sz="8" w:space="0" w:color="auto"/>
        <w:bottom w:val="single" w:sz="8" w:space="0" w:color="auto"/>
      </w:pBdr>
      <w:autoSpaceDE/>
      <w:autoSpaceDN/>
      <w:spacing w:before="100" w:beforeAutospacing="1" w:after="100" w:afterAutospacing="1"/>
      <w:jc w:val="center"/>
      <w:textAlignment w:val="center"/>
    </w:pPr>
    <w:rPr>
      <w:sz w:val="18"/>
      <w:szCs w:val="18"/>
      <w:lang w:eastAsia="en-CA"/>
    </w:rPr>
  </w:style>
  <w:style w:type="paragraph" w:customStyle="1" w:styleId="xl80">
    <w:name w:val="xl80"/>
    <w:basedOn w:val="Normal"/>
    <w:rsid w:val="00FC18A6"/>
    <w:pPr>
      <w:pBdr>
        <w:top w:val="single" w:sz="8" w:space="0" w:color="auto"/>
        <w:bottom w:val="single" w:sz="8" w:space="0" w:color="auto"/>
        <w:right w:val="double" w:sz="6" w:space="0" w:color="auto"/>
      </w:pBdr>
      <w:autoSpaceDE/>
      <w:autoSpaceDN/>
      <w:spacing w:before="100" w:beforeAutospacing="1" w:after="100" w:afterAutospacing="1"/>
      <w:jc w:val="center"/>
      <w:textAlignment w:val="center"/>
    </w:pPr>
    <w:rPr>
      <w:sz w:val="18"/>
      <w:szCs w:val="18"/>
      <w:lang w:eastAsia="en-CA"/>
    </w:rPr>
  </w:style>
  <w:style w:type="paragraph" w:customStyle="1" w:styleId="xl81">
    <w:name w:val="xl81"/>
    <w:basedOn w:val="Normal"/>
    <w:rsid w:val="00FC18A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8"/>
      <w:szCs w:val="18"/>
      <w:lang w:eastAsia="en-CA"/>
    </w:rPr>
  </w:style>
  <w:style w:type="paragraph" w:customStyle="1" w:styleId="xl82">
    <w:name w:val="xl82"/>
    <w:basedOn w:val="Normal"/>
    <w:rsid w:val="00FC18A6"/>
    <w:pPr>
      <w:pBdr>
        <w:top w:val="single" w:sz="12" w:space="0" w:color="auto"/>
        <w:left w:val="single" w:sz="8" w:space="0" w:color="auto"/>
        <w:bottom w:val="single" w:sz="8" w:space="0" w:color="auto"/>
      </w:pBdr>
      <w:autoSpaceDE/>
      <w:autoSpaceDN/>
      <w:spacing w:before="100" w:beforeAutospacing="1" w:after="100" w:afterAutospacing="1"/>
      <w:textAlignment w:val="center"/>
    </w:pPr>
    <w:rPr>
      <w:b/>
      <w:bCs/>
      <w:sz w:val="18"/>
      <w:szCs w:val="18"/>
      <w:lang w:eastAsia="en-CA"/>
    </w:rPr>
  </w:style>
  <w:style w:type="paragraph" w:customStyle="1" w:styleId="xl83">
    <w:name w:val="xl83"/>
    <w:basedOn w:val="Normal"/>
    <w:rsid w:val="00FC18A6"/>
    <w:pPr>
      <w:pBdr>
        <w:top w:val="single" w:sz="12" w:space="0" w:color="auto"/>
        <w:bottom w:val="single" w:sz="8" w:space="0" w:color="auto"/>
      </w:pBdr>
      <w:autoSpaceDE/>
      <w:autoSpaceDN/>
      <w:spacing w:before="100" w:beforeAutospacing="1" w:after="100" w:afterAutospacing="1"/>
      <w:textAlignment w:val="center"/>
    </w:pPr>
    <w:rPr>
      <w:b/>
      <w:bCs/>
      <w:sz w:val="18"/>
      <w:szCs w:val="18"/>
      <w:lang w:eastAsia="en-CA"/>
    </w:rPr>
  </w:style>
  <w:style w:type="paragraph" w:customStyle="1" w:styleId="xl84">
    <w:name w:val="xl84"/>
    <w:basedOn w:val="Normal"/>
    <w:rsid w:val="00FC18A6"/>
    <w:pPr>
      <w:pBdr>
        <w:top w:val="single" w:sz="12" w:space="0" w:color="auto"/>
        <w:bottom w:val="single" w:sz="8" w:space="0" w:color="auto"/>
        <w:right w:val="single" w:sz="8" w:space="0" w:color="auto"/>
      </w:pBdr>
      <w:autoSpaceDE/>
      <w:autoSpaceDN/>
      <w:spacing w:before="100" w:beforeAutospacing="1" w:after="100" w:afterAutospacing="1"/>
      <w:textAlignment w:val="center"/>
    </w:pPr>
    <w:rPr>
      <w:b/>
      <w:bCs/>
      <w:sz w:val="18"/>
      <w:szCs w:val="18"/>
      <w:lang w:eastAsia="en-CA"/>
    </w:rPr>
  </w:style>
</w:styles>
</file>

<file path=word/webSettings.xml><?xml version="1.0" encoding="utf-8"?>
<w:webSettings xmlns:r="http://schemas.openxmlformats.org/officeDocument/2006/relationships" xmlns:w="http://schemas.openxmlformats.org/wordprocessingml/2006/main">
  <w:divs>
    <w:div w:id="54858659">
      <w:bodyDiv w:val="1"/>
      <w:marLeft w:val="0"/>
      <w:marRight w:val="0"/>
      <w:marTop w:val="0"/>
      <w:marBottom w:val="0"/>
      <w:divBdr>
        <w:top w:val="none" w:sz="0" w:space="0" w:color="auto"/>
        <w:left w:val="none" w:sz="0" w:space="0" w:color="auto"/>
        <w:bottom w:val="none" w:sz="0" w:space="0" w:color="auto"/>
        <w:right w:val="none" w:sz="0" w:space="0" w:color="auto"/>
      </w:divBdr>
    </w:div>
    <w:div w:id="115954424">
      <w:bodyDiv w:val="1"/>
      <w:marLeft w:val="0"/>
      <w:marRight w:val="0"/>
      <w:marTop w:val="0"/>
      <w:marBottom w:val="0"/>
      <w:divBdr>
        <w:top w:val="none" w:sz="0" w:space="0" w:color="auto"/>
        <w:left w:val="none" w:sz="0" w:space="0" w:color="auto"/>
        <w:bottom w:val="none" w:sz="0" w:space="0" w:color="auto"/>
        <w:right w:val="none" w:sz="0" w:space="0" w:color="auto"/>
      </w:divBdr>
    </w:div>
    <w:div w:id="120002960">
      <w:bodyDiv w:val="1"/>
      <w:marLeft w:val="0"/>
      <w:marRight w:val="0"/>
      <w:marTop w:val="0"/>
      <w:marBottom w:val="0"/>
      <w:divBdr>
        <w:top w:val="none" w:sz="0" w:space="0" w:color="auto"/>
        <w:left w:val="none" w:sz="0" w:space="0" w:color="auto"/>
        <w:bottom w:val="none" w:sz="0" w:space="0" w:color="auto"/>
        <w:right w:val="none" w:sz="0" w:space="0" w:color="auto"/>
      </w:divBdr>
    </w:div>
    <w:div w:id="150216489">
      <w:bodyDiv w:val="1"/>
      <w:marLeft w:val="0"/>
      <w:marRight w:val="0"/>
      <w:marTop w:val="0"/>
      <w:marBottom w:val="0"/>
      <w:divBdr>
        <w:top w:val="none" w:sz="0" w:space="0" w:color="auto"/>
        <w:left w:val="none" w:sz="0" w:space="0" w:color="auto"/>
        <w:bottom w:val="none" w:sz="0" w:space="0" w:color="auto"/>
        <w:right w:val="none" w:sz="0" w:space="0" w:color="auto"/>
      </w:divBdr>
    </w:div>
    <w:div w:id="181405490">
      <w:bodyDiv w:val="1"/>
      <w:marLeft w:val="0"/>
      <w:marRight w:val="0"/>
      <w:marTop w:val="0"/>
      <w:marBottom w:val="0"/>
      <w:divBdr>
        <w:top w:val="none" w:sz="0" w:space="0" w:color="auto"/>
        <w:left w:val="none" w:sz="0" w:space="0" w:color="auto"/>
        <w:bottom w:val="none" w:sz="0" w:space="0" w:color="auto"/>
        <w:right w:val="none" w:sz="0" w:space="0" w:color="auto"/>
      </w:divBdr>
    </w:div>
    <w:div w:id="252662584">
      <w:bodyDiv w:val="1"/>
      <w:marLeft w:val="0"/>
      <w:marRight w:val="0"/>
      <w:marTop w:val="0"/>
      <w:marBottom w:val="0"/>
      <w:divBdr>
        <w:top w:val="none" w:sz="0" w:space="0" w:color="auto"/>
        <w:left w:val="none" w:sz="0" w:space="0" w:color="auto"/>
        <w:bottom w:val="none" w:sz="0" w:space="0" w:color="auto"/>
        <w:right w:val="none" w:sz="0" w:space="0" w:color="auto"/>
      </w:divBdr>
    </w:div>
    <w:div w:id="451170677">
      <w:marLeft w:val="0"/>
      <w:marRight w:val="0"/>
      <w:marTop w:val="0"/>
      <w:marBottom w:val="0"/>
      <w:divBdr>
        <w:top w:val="none" w:sz="0" w:space="0" w:color="auto"/>
        <w:left w:val="none" w:sz="0" w:space="0" w:color="auto"/>
        <w:bottom w:val="none" w:sz="0" w:space="0" w:color="auto"/>
        <w:right w:val="none" w:sz="0" w:space="0" w:color="auto"/>
      </w:divBdr>
    </w:div>
    <w:div w:id="451170678">
      <w:marLeft w:val="0"/>
      <w:marRight w:val="0"/>
      <w:marTop w:val="0"/>
      <w:marBottom w:val="0"/>
      <w:divBdr>
        <w:top w:val="none" w:sz="0" w:space="0" w:color="auto"/>
        <w:left w:val="none" w:sz="0" w:space="0" w:color="auto"/>
        <w:bottom w:val="none" w:sz="0" w:space="0" w:color="auto"/>
        <w:right w:val="none" w:sz="0" w:space="0" w:color="auto"/>
      </w:divBdr>
    </w:div>
    <w:div w:id="451170679">
      <w:marLeft w:val="0"/>
      <w:marRight w:val="0"/>
      <w:marTop w:val="0"/>
      <w:marBottom w:val="0"/>
      <w:divBdr>
        <w:top w:val="none" w:sz="0" w:space="0" w:color="auto"/>
        <w:left w:val="none" w:sz="0" w:space="0" w:color="auto"/>
        <w:bottom w:val="none" w:sz="0" w:space="0" w:color="auto"/>
        <w:right w:val="none" w:sz="0" w:space="0" w:color="auto"/>
      </w:divBdr>
    </w:div>
    <w:div w:id="451170680">
      <w:marLeft w:val="0"/>
      <w:marRight w:val="0"/>
      <w:marTop w:val="0"/>
      <w:marBottom w:val="0"/>
      <w:divBdr>
        <w:top w:val="none" w:sz="0" w:space="0" w:color="auto"/>
        <w:left w:val="none" w:sz="0" w:space="0" w:color="auto"/>
        <w:bottom w:val="none" w:sz="0" w:space="0" w:color="auto"/>
        <w:right w:val="none" w:sz="0" w:space="0" w:color="auto"/>
      </w:divBdr>
    </w:div>
    <w:div w:id="548539757">
      <w:bodyDiv w:val="1"/>
      <w:marLeft w:val="0"/>
      <w:marRight w:val="0"/>
      <w:marTop w:val="0"/>
      <w:marBottom w:val="0"/>
      <w:divBdr>
        <w:top w:val="none" w:sz="0" w:space="0" w:color="auto"/>
        <w:left w:val="none" w:sz="0" w:space="0" w:color="auto"/>
        <w:bottom w:val="none" w:sz="0" w:space="0" w:color="auto"/>
        <w:right w:val="none" w:sz="0" w:space="0" w:color="auto"/>
      </w:divBdr>
    </w:div>
    <w:div w:id="585114444">
      <w:bodyDiv w:val="1"/>
      <w:marLeft w:val="0"/>
      <w:marRight w:val="0"/>
      <w:marTop w:val="0"/>
      <w:marBottom w:val="0"/>
      <w:divBdr>
        <w:top w:val="none" w:sz="0" w:space="0" w:color="auto"/>
        <w:left w:val="none" w:sz="0" w:space="0" w:color="auto"/>
        <w:bottom w:val="none" w:sz="0" w:space="0" w:color="auto"/>
        <w:right w:val="none" w:sz="0" w:space="0" w:color="auto"/>
      </w:divBdr>
    </w:div>
    <w:div w:id="611521646">
      <w:bodyDiv w:val="1"/>
      <w:marLeft w:val="0"/>
      <w:marRight w:val="0"/>
      <w:marTop w:val="0"/>
      <w:marBottom w:val="0"/>
      <w:divBdr>
        <w:top w:val="none" w:sz="0" w:space="0" w:color="auto"/>
        <w:left w:val="none" w:sz="0" w:space="0" w:color="auto"/>
        <w:bottom w:val="none" w:sz="0" w:space="0" w:color="auto"/>
        <w:right w:val="none" w:sz="0" w:space="0" w:color="auto"/>
      </w:divBdr>
    </w:div>
    <w:div w:id="648480234">
      <w:bodyDiv w:val="1"/>
      <w:marLeft w:val="0"/>
      <w:marRight w:val="0"/>
      <w:marTop w:val="0"/>
      <w:marBottom w:val="0"/>
      <w:divBdr>
        <w:top w:val="none" w:sz="0" w:space="0" w:color="auto"/>
        <w:left w:val="none" w:sz="0" w:space="0" w:color="auto"/>
        <w:bottom w:val="none" w:sz="0" w:space="0" w:color="auto"/>
        <w:right w:val="none" w:sz="0" w:space="0" w:color="auto"/>
      </w:divBdr>
    </w:div>
    <w:div w:id="793527595">
      <w:bodyDiv w:val="1"/>
      <w:marLeft w:val="0"/>
      <w:marRight w:val="0"/>
      <w:marTop w:val="0"/>
      <w:marBottom w:val="0"/>
      <w:divBdr>
        <w:top w:val="none" w:sz="0" w:space="0" w:color="auto"/>
        <w:left w:val="none" w:sz="0" w:space="0" w:color="auto"/>
        <w:bottom w:val="none" w:sz="0" w:space="0" w:color="auto"/>
        <w:right w:val="none" w:sz="0" w:space="0" w:color="auto"/>
      </w:divBdr>
    </w:div>
    <w:div w:id="804277851">
      <w:bodyDiv w:val="1"/>
      <w:marLeft w:val="0"/>
      <w:marRight w:val="0"/>
      <w:marTop w:val="0"/>
      <w:marBottom w:val="0"/>
      <w:divBdr>
        <w:top w:val="none" w:sz="0" w:space="0" w:color="auto"/>
        <w:left w:val="none" w:sz="0" w:space="0" w:color="auto"/>
        <w:bottom w:val="none" w:sz="0" w:space="0" w:color="auto"/>
        <w:right w:val="none" w:sz="0" w:space="0" w:color="auto"/>
      </w:divBdr>
    </w:div>
    <w:div w:id="1049525361">
      <w:bodyDiv w:val="1"/>
      <w:marLeft w:val="0"/>
      <w:marRight w:val="0"/>
      <w:marTop w:val="0"/>
      <w:marBottom w:val="0"/>
      <w:divBdr>
        <w:top w:val="none" w:sz="0" w:space="0" w:color="auto"/>
        <w:left w:val="none" w:sz="0" w:space="0" w:color="auto"/>
        <w:bottom w:val="none" w:sz="0" w:space="0" w:color="auto"/>
        <w:right w:val="none" w:sz="0" w:space="0" w:color="auto"/>
      </w:divBdr>
    </w:div>
    <w:div w:id="1162089470">
      <w:bodyDiv w:val="1"/>
      <w:marLeft w:val="0"/>
      <w:marRight w:val="0"/>
      <w:marTop w:val="0"/>
      <w:marBottom w:val="0"/>
      <w:divBdr>
        <w:top w:val="none" w:sz="0" w:space="0" w:color="auto"/>
        <w:left w:val="none" w:sz="0" w:space="0" w:color="auto"/>
        <w:bottom w:val="none" w:sz="0" w:space="0" w:color="auto"/>
        <w:right w:val="none" w:sz="0" w:space="0" w:color="auto"/>
      </w:divBdr>
    </w:div>
    <w:div w:id="1163545401">
      <w:bodyDiv w:val="1"/>
      <w:marLeft w:val="0"/>
      <w:marRight w:val="0"/>
      <w:marTop w:val="0"/>
      <w:marBottom w:val="0"/>
      <w:divBdr>
        <w:top w:val="none" w:sz="0" w:space="0" w:color="auto"/>
        <w:left w:val="none" w:sz="0" w:space="0" w:color="auto"/>
        <w:bottom w:val="none" w:sz="0" w:space="0" w:color="auto"/>
        <w:right w:val="none" w:sz="0" w:space="0" w:color="auto"/>
      </w:divBdr>
    </w:div>
    <w:div w:id="1233737197">
      <w:bodyDiv w:val="1"/>
      <w:marLeft w:val="0"/>
      <w:marRight w:val="0"/>
      <w:marTop w:val="0"/>
      <w:marBottom w:val="0"/>
      <w:divBdr>
        <w:top w:val="none" w:sz="0" w:space="0" w:color="auto"/>
        <w:left w:val="none" w:sz="0" w:space="0" w:color="auto"/>
        <w:bottom w:val="none" w:sz="0" w:space="0" w:color="auto"/>
        <w:right w:val="none" w:sz="0" w:space="0" w:color="auto"/>
      </w:divBdr>
    </w:div>
    <w:div w:id="1469325828">
      <w:bodyDiv w:val="1"/>
      <w:marLeft w:val="0"/>
      <w:marRight w:val="0"/>
      <w:marTop w:val="0"/>
      <w:marBottom w:val="0"/>
      <w:divBdr>
        <w:top w:val="none" w:sz="0" w:space="0" w:color="auto"/>
        <w:left w:val="none" w:sz="0" w:space="0" w:color="auto"/>
        <w:bottom w:val="none" w:sz="0" w:space="0" w:color="auto"/>
        <w:right w:val="none" w:sz="0" w:space="0" w:color="auto"/>
      </w:divBdr>
    </w:div>
    <w:div w:id="1608583588">
      <w:bodyDiv w:val="1"/>
      <w:marLeft w:val="0"/>
      <w:marRight w:val="0"/>
      <w:marTop w:val="0"/>
      <w:marBottom w:val="0"/>
      <w:divBdr>
        <w:top w:val="none" w:sz="0" w:space="0" w:color="auto"/>
        <w:left w:val="none" w:sz="0" w:space="0" w:color="auto"/>
        <w:bottom w:val="none" w:sz="0" w:space="0" w:color="auto"/>
        <w:right w:val="none" w:sz="0" w:space="0" w:color="auto"/>
      </w:divBdr>
    </w:div>
    <w:div w:id="1659655468">
      <w:bodyDiv w:val="1"/>
      <w:marLeft w:val="0"/>
      <w:marRight w:val="0"/>
      <w:marTop w:val="0"/>
      <w:marBottom w:val="0"/>
      <w:divBdr>
        <w:top w:val="none" w:sz="0" w:space="0" w:color="auto"/>
        <w:left w:val="none" w:sz="0" w:space="0" w:color="auto"/>
        <w:bottom w:val="none" w:sz="0" w:space="0" w:color="auto"/>
        <w:right w:val="none" w:sz="0" w:space="0" w:color="auto"/>
      </w:divBdr>
    </w:div>
    <w:div w:id="2066174945">
      <w:bodyDiv w:val="1"/>
      <w:marLeft w:val="0"/>
      <w:marRight w:val="0"/>
      <w:marTop w:val="0"/>
      <w:marBottom w:val="0"/>
      <w:divBdr>
        <w:top w:val="none" w:sz="0" w:space="0" w:color="auto"/>
        <w:left w:val="none" w:sz="0" w:space="0" w:color="auto"/>
        <w:bottom w:val="none" w:sz="0" w:space="0" w:color="auto"/>
        <w:right w:val="none" w:sz="0" w:space="0" w:color="auto"/>
      </w:divBdr>
    </w:div>
    <w:div w:id="2072380357">
      <w:bodyDiv w:val="1"/>
      <w:marLeft w:val="0"/>
      <w:marRight w:val="0"/>
      <w:marTop w:val="0"/>
      <w:marBottom w:val="0"/>
      <w:divBdr>
        <w:top w:val="none" w:sz="0" w:space="0" w:color="auto"/>
        <w:left w:val="none" w:sz="0" w:space="0" w:color="auto"/>
        <w:bottom w:val="none" w:sz="0" w:space="0" w:color="auto"/>
        <w:right w:val="none" w:sz="0" w:space="0" w:color="auto"/>
      </w:divBdr>
    </w:div>
    <w:div w:id="2081054158">
      <w:bodyDiv w:val="1"/>
      <w:marLeft w:val="0"/>
      <w:marRight w:val="0"/>
      <w:marTop w:val="0"/>
      <w:marBottom w:val="0"/>
      <w:divBdr>
        <w:top w:val="none" w:sz="0" w:space="0" w:color="auto"/>
        <w:left w:val="none" w:sz="0" w:space="0" w:color="auto"/>
        <w:bottom w:val="none" w:sz="0" w:space="0" w:color="auto"/>
        <w:right w:val="none" w:sz="0" w:space="0" w:color="auto"/>
      </w:divBdr>
    </w:div>
    <w:div w:id="2096784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C3DD8-287E-4A40-81E3-2F9A8637F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61</Pages>
  <Words>13010</Words>
  <Characters>74157</Characters>
  <Application>Microsoft Office Word</Application>
  <DocSecurity>0</DocSecurity>
  <Lines>617</Lines>
  <Paragraphs>173</Paragraphs>
  <ScaleCrop>false</ScaleCrop>
  <HeadingPairs>
    <vt:vector size="2" baseType="variant">
      <vt:variant>
        <vt:lpstr>Title</vt:lpstr>
      </vt:variant>
      <vt:variant>
        <vt:i4>1</vt:i4>
      </vt:variant>
    </vt:vector>
  </HeadingPairs>
  <TitlesOfParts>
    <vt:vector size="1" baseType="lpstr">
      <vt:lpstr>Chapter 5 Cost Volume Profit</vt:lpstr>
    </vt:vector>
  </TitlesOfParts>
  <Company>Hewlett-Packard</Company>
  <LinksUpToDate>false</LinksUpToDate>
  <CharactersWithSpaces>86994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5 Cost Volume Profit</dc:title>
  <dc:creator>Coggin College of Business</dc:creator>
  <cp:lastModifiedBy>Lynda Cole</cp:lastModifiedBy>
  <cp:revision>10</cp:revision>
  <cp:lastPrinted>2014-10-28T14:18:00Z</cp:lastPrinted>
  <dcterms:created xsi:type="dcterms:W3CDTF">2014-10-27T20:23:00Z</dcterms:created>
  <dcterms:modified xsi:type="dcterms:W3CDTF">2014-10-29T00:02:00Z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