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1FE" w:rsidRDefault="00AD61FE">
      <w:pPr>
        <w:rPr>
          <w:rFonts w:cstheme="minorHAnsi"/>
          <w:b/>
          <w:lang w:val="en-CA"/>
        </w:rPr>
      </w:pPr>
      <w:r>
        <w:rPr>
          <w:rFonts w:cstheme="minorHAnsi"/>
          <w:b/>
          <w:lang w:val="en-CA"/>
        </w:rPr>
        <w:t xml:space="preserve">BIO 1140 </w:t>
      </w:r>
    </w:p>
    <w:p w:rsidR="00AD61FE" w:rsidRDefault="00AD61FE">
      <w:pPr>
        <w:rPr>
          <w:rFonts w:cstheme="minorHAnsi"/>
          <w:b/>
          <w:lang w:val="en-CA"/>
        </w:rPr>
      </w:pPr>
      <w:r>
        <w:rPr>
          <w:rFonts w:cstheme="minorHAnsi"/>
          <w:b/>
          <w:lang w:val="en-CA"/>
        </w:rPr>
        <w:t xml:space="preserve">2019 </w:t>
      </w:r>
    </w:p>
    <w:p w:rsidR="00AD61FE" w:rsidRPr="00AD61FE" w:rsidRDefault="00AD61FE" w:rsidP="00AD61FE">
      <w:pPr>
        <w:rPr>
          <w:rFonts w:ascii="Times New Roman" w:eastAsia="Times New Roman" w:hAnsi="Times New Roman" w:cs="Times New Roman"/>
          <w:b/>
          <w:lang w:val="en-CA"/>
        </w:rPr>
      </w:pPr>
      <w:r w:rsidRPr="00AD61FE">
        <w:rPr>
          <w:rFonts w:ascii="Verdana" w:eastAsia="Times New Roman" w:hAnsi="Verdana" w:cs="Times New Roman"/>
          <w:b/>
          <w:color w:val="000000"/>
          <w:sz w:val="18"/>
          <w:szCs w:val="18"/>
          <w:shd w:val="clear" w:color="auto" w:fill="FFFFFF"/>
          <w:lang w:val="en-CA"/>
        </w:rPr>
        <w:t>Dr. Alexandra Petit</w:t>
      </w:r>
    </w:p>
    <w:p w:rsidR="00AD61FE" w:rsidRDefault="00AD61FE">
      <w:pPr>
        <w:rPr>
          <w:rFonts w:cstheme="minorHAnsi"/>
          <w:b/>
          <w:lang w:val="en-CA"/>
        </w:rPr>
      </w:pPr>
    </w:p>
    <w:p w:rsidR="00AD61FE" w:rsidRDefault="00AD61FE">
      <w:pPr>
        <w:rPr>
          <w:rFonts w:cstheme="minorHAnsi"/>
          <w:b/>
          <w:lang w:val="en-CA"/>
        </w:rPr>
      </w:pPr>
    </w:p>
    <w:p w:rsidR="00135DE4" w:rsidRPr="00135DE4" w:rsidRDefault="00135DE4">
      <w:pPr>
        <w:rPr>
          <w:rFonts w:cstheme="minorHAnsi"/>
          <w:b/>
          <w:lang w:val="en-CA"/>
        </w:rPr>
      </w:pPr>
      <w:r w:rsidRPr="00135DE4">
        <w:rPr>
          <w:rFonts w:cstheme="minorHAnsi"/>
          <w:b/>
          <w:lang w:val="en-CA"/>
        </w:rPr>
        <w:t>Plasma Membrane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Found in all cells</w:t>
      </w:r>
      <w:bookmarkStart w:id="0" w:name="_GoBack"/>
      <w:bookmarkEnd w:id="0"/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Very thin,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lipid bilayer and proteins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separates internal and external environments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Semi-permeable: oxygen, nutrients, waste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Key role in cell communication, cell adhesion, cellular structure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Dysfunction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u w:val="single"/>
          <w:lang w:val="en-CA"/>
        </w:rPr>
        <w:t>Cystic Fibrosis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Membrane channel that transports chloride ions across the plasma membrane is defective and leads to changes in water balance in the cell.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Because of this, affected individuals make very thick sticky mucus which negatively affects breathing and digestion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u w:val="single"/>
          <w:lang w:val="en-CA"/>
        </w:rPr>
      </w:pPr>
      <w:r w:rsidRPr="00135DE4">
        <w:rPr>
          <w:rFonts w:cstheme="minorHAnsi"/>
          <w:u w:val="single"/>
          <w:lang w:val="en-CA"/>
        </w:rPr>
        <w:t>Alzheimer’s and Parkinson’s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u w:val="single"/>
          <w:lang w:val="en-CA"/>
        </w:rPr>
      </w:pPr>
      <w:r w:rsidRPr="00135DE4">
        <w:rPr>
          <w:rFonts w:cstheme="minorHAnsi"/>
          <w:lang w:val="en-CA"/>
        </w:rPr>
        <w:t>Changes in lipid composition of cell membranes has been identified and implicated in many neurodegenerative diseases</w:t>
      </w:r>
    </w:p>
    <w:p w:rsidR="00135DE4" w:rsidRPr="00135DE4" w:rsidRDefault="00135DE4" w:rsidP="00135DE4">
      <w:pPr>
        <w:pStyle w:val="ListParagraph"/>
        <w:rPr>
          <w:rFonts w:cstheme="minorHAnsi"/>
          <w:u w:val="single"/>
          <w:lang w:val="en-CA"/>
        </w:rPr>
      </w:pPr>
    </w:p>
    <w:p w:rsidR="00135DE4" w:rsidRPr="00135DE4" w:rsidRDefault="00135DE4" w:rsidP="00135DE4">
      <w:pPr>
        <w:pStyle w:val="ListParagraph"/>
        <w:rPr>
          <w:rFonts w:cstheme="minorHAnsi"/>
          <w:b/>
          <w:lang w:val="en-CA"/>
        </w:rPr>
      </w:pPr>
      <w:r w:rsidRPr="00135DE4">
        <w:rPr>
          <w:rFonts w:cstheme="minorHAnsi"/>
          <w:b/>
          <w:lang w:val="en-CA"/>
        </w:rPr>
        <w:t>Endomembrane System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Complex and dynamic player in the cell’s compartmental organization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Components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Nuclear envelope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Endoplasmic reticulum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Golgi Apparatus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Lysosomes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Vacuoles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Plasma Membrane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All either continuous, or are connected indirectly via vesicles </w:t>
      </w:r>
    </w:p>
    <w:p w:rsidR="00135DE4" w:rsidRPr="00135DE4" w:rsidRDefault="00135DE4" w:rsidP="00135DE4">
      <w:pPr>
        <w:rPr>
          <w:rFonts w:cstheme="minorHAnsi"/>
          <w:lang w:val="en-CA"/>
        </w:rPr>
      </w:pPr>
    </w:p>
    <w:p w:rsidR="00135DE4" w:rsidRPr="00135DE4" w:rsidRDefault="00135DE4" w:rsidP="00135DE4">
      <w:pPr>
        <w:rPr>
          <w:rFonts w:cstheme="minorHAnsi"/>
          <w:b/>
          <w:lang w:val="en-CA"/>
        </w:rPr>
      </w:pPr>
      <w:r w:rsidRPr="00135DE4">
        <w:rPr>
          <w:rFonts w:cstheme="minorHAnsi"/>
          <w:b/>
          <w:lang w:val="en-CA"/>
        </w:rPr>
        <w:t>Nucleus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b/>
          <w:lang w:val="en-CA"/>
        </w:rPr>
      </w:pPr>
      <w:r w:rsidRPr="00135DE4">
        <w:rPr>
          <w:rFonts w:cstheme="minorHAnsi"/>
          <w:lang w:val="en-CA"/>
        </w:rPr>
        <w:t>Found in all eukaryotic cells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b/>
          <w:lang w:val="en-CA"/>
        </w:rPr>
      </w:pPr>
      <w:r w:rsidRPr="00135DE4">
        <w:rPr>
          <w:rFonts w:cstheme="minorHAnsi"/>
          <w:lang w:val="en-CA"/>
        </w:rPr>
        <w:t>Location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b/>
          <w:lang w:val="en-CA"/>
        </w:rPr>
      </w:pPr>
      <w:r w:rsidRPr="00135DE4">
        <w:rPr>
          <w:rFonts w:cstheme="minorHAnsi"/>
          <w:lang w:val="en-CA"/>
        </w:rPr>
        <w:t>Within the cytoplasm (most visible organelle)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b/>
          <w:lang w:val="en-CA"/>
        </w:rPr>
      </w:pPr>
      <w:r w:rsidRPr="00135DE4">
        <w:rPr>
          <w:rFonts w:cstheme="minorHAnsi"/>
          <w:lang w:val="en-CA"/>
        </w:rPr>
        <w:t>The nuclear envelope encloses the nucleus and is a double membrane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b/>
          <w:lang w:val="en-CA"/>
        </w:rPr>
      </w:pPr>
      <w:r w:rsidRPr="00135DE4">
        <w:rPr>
          <w:rFonts w:cstheme="minorHAnsi"/>
          <w:lang w:val="en-CA"/>
        </w:rPr>
        <w:t xml:space="preserve">Pores regulate entry and exit of molecules from the nucleus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b/>
          <w:lang w:val="en-CA"/>
        </w:rPr>
      </w:pPr>
      <w:r w:rsidRPr="00135DE4">
        <w:rPr>
          <w:rFonts w:cstheme="minorHAnsi"/>
          <w:lang w:val="en-CA"/>
        </w:rPr>
        <w:t xml:space="preserve">Nuclear lamina, a protein matrix, helps maintain its shape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b/>
          <w:lang w:val="en-CA"/>
        </w:rPr>
      </w:pPr>
      <w:r w:rsidRPr="00135DE4">
        <w:rPr>
          <w:rFonts w:cstheme="minorHAnsi"/>
          <w:lang w:val="en-CA"/>
        </w:rPr>
        <w:t xml:space="preserve">Function: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b/>
          <w:lang w:val="en-CA"/>
        </w:rPr>
      </w:pPr>
      <w:r w:rsidRPr="00135DE4">
        <w:rPr>
          <w:rFonts w:cstheme="minorHAnsi"/>
          <w:lang w:val="en-CA"/>
        </w:rPr>
        <w:t xml:space="preserve">Contains most of the cell’s genetic material 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b/>
          <w:lang w:val="en-CA"/>
        </w:rPr>
      </w:pPr>
      <w:r w:rsidRPr="00135DE4">
        <w:rPr>
          <w:rFonts w:cstheme="minorHAnsi"/>
          <w:lang w:val="en-CA"/>
        </w:rPr>
        <w:t>Within the nucleus, the DNA is organized into units called chromosomes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b/>
          <w:lang w:val="en-CA"/>
        </w:rPr>
      </w:pPr>
      <w:r w:rsidRPr="00135DE4">
        <w:rPr>
          <w:rFonts w:cstheme="minorHAnsi"/>
          <w:lang w:val="en-CA"/>
        </w:rPr>
        <w:lastRenderedPageBreak/>
        <w:t>Dysfunction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b/>
          <w:u w:val="single"/>
          <w:lang w:val="en-CA"/>
        </w:rPr>
      </w:pPr>
      <w:r w:rsidRPr="00135DE4">
        <w:rPr>
          <w:rFonts w:cstheme="minorHAnsi"/>
          <w:u w:val="single"/>
          <w:lang w:val="en-CA"/>
        </w:rPr>
        <w:t>Hereditary Diseases (Genetic Diseases)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b/>
          <w:lang w:val="en-CA"/>
        </w:rPr>
      </w:pPr>
      <w:r w:rsidRPr="00135DE4">
        <w:rPr>
          <w:rFonts w:cstheme="minorHAnsi"/>
          <w:lang w:val="en-CA"/>
        </w:rPr>
        <w:t xml:space="preserve">Down syndrome occurs when there is a third copy of chromosome 21 </w:t>
      </w:r>
    </w:p>
    <w:p w:rsidR="00135DE4" w:rsidRPr="00135DE4" w:rsidRDefault="00135DE4" w:rsidP="00135DE4">
      <w:pPr>
        <w:rPr>
          <w:rFonts w:cstheme="minorHAnsi"/>
          <w:b/>
          <w:lang w:val="en-CA"/>
        </w:rPr>
      </w:pPr>
    </w:p>
    <w:p w:rsidR="00135DE4" w:rsidRPr="00135DE4" w:rsidRDefault="00135DE4" w:rsidP="00135DE4">
      <w:pPr>
        <w:rPr>
          <w:rFonts w:cstheme="minorHAnsi"/>
          <w:b/>
          <w:lang w:val="en-CA"/>
        </w:rPr>
      </w:pPr>
      <w:r w:rsidRPr="00135DE4">
        <w:rPr>
          <w:rFonts w:cstheme="minorHAnsi"/>
          <w:b/>
          <w:lang w:val="en-CA"/>
        </w:rPr>
        <w:t>Nucleolus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In all eukaryotic cells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Location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Visible density within the nucleus, it is NOT membrane bound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Appearance differs across the cell cycle 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It is composed of the rRNA genes, rRNA (ribosomal nucleic acid) and associated proteins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Site of rRNA synthesis and ribosome assembly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Dysfunction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Because of its role in generating all of the cell’s protein (via ribosomes it manufactures), nucleolar stress often leads to induction of programed cell death.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Or cancer may develop</w:t>
      </w:r>
    </w:p>
    <w:p w:rsidR="00135DE4" w:rsidRPr="00135DE4" w:rsidRDefault="00135DE4" w:rsidP="00135DE4">
      <w:pPr>
        <w:rPr>
          <w:rFonts w:cstheme="minorHAnsi"/>
          <w:lang w:val="en-CA"/>
        </w:rPr>
      </w:pPr>
    </w:p>
    <w:p w:rsidR="00135DE4" w:rsidRPr="00135DE4" w:rsidRDefault="00135DE4" w:rsidP="00135DE4">
      <w:pPr>
        <w:rPr>
          <w:rFonts w:cstheme="minorHAnsi"/>
          <w:b/>
          <w:lang w:val="en-CA"/>
        </w:rPr>
      </w:pPr>
      <w:r w:rsidRPr="00135DE4">
        <w:rPr>
          <w:rFonts w:cstheme="minorHAnsi"/>
          <w:b/>
          <w:lang w:val="en-CA"/>
        </w:rPr>
        <w:t>Endoplasmic Reticulum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Found in all eukaryotic cells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Location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ER is a membranous structure found within the cytoplasm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Continuous with unclear envelope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Accounts for more than half of the total membranes in man eukaryotic cells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Internal compartment is known as the ER lumen </w:t>
      </w:r>
      <w:r w:rsidRPr="00135DE4">
        <w:rPr>
          <w:rFonts w:cstheme="minorHAnsi"/>
          <w:lang w:val="en-CA"/>
        </w:rPr>
        <w:tab/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Two distinct structural regions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Smooth ER: lacks ribosomes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Rough ER: Surface studded with ribosomes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Smooth ER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Synthesized lipids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Metabolizes carbohydrates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Detoxifies drugs and poisons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Stores calcium ions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u w:val="single"/>
          <w:lang w:val="en-CA"/>
        </w:rPr>
        <w:t>Fact:</w:t>
      </w:r>
      <w:r w:rsidRPr="00135DE4">
        <w:rPr>
          <w:rFonts w:cstheme="minorHAnsi"/>
          <w:lang w:val="en-CA"/>
        </w:rPr>
        <w:t xml:space="preserve"> Can double in size when overloaded, and return to original size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Rough ER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Has ribosomes on outer surface which synthesize proteins and glycoproteins 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Produces transport vesicles, which distribute lipids and proteins to other components of endomembrane system </w:t>
      </w:r>
    </w:p>
    <w:p w:rsidR="00135DE4" w:rsidRPr="00135DE4" w:rsidRDefault="00135DE4" w:rsidP="00135DE4">
      <w:pPr>
        <w:pStyle w:val="ListParagraph"/>
        <w:numPr>
          <w:ilvl w:val="3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ER is a “membrane factory” for the cell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Dysfunction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Disorders due to improper protein folding 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When too many misfolded proteins it overwhelms the quality control centre of the rough ER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u w:val="single"/>
          <w:lang w:val="en-CA"/>
        </w:rPr>
        <w:lastRenderedPageBreak/>
        <w:t>Huntington’s Disease</w:t>
      </w:r>
    </w:p>
    <w:p w:rsidR="00135DE4" w:rsidRPr="00135DE4" w:rsidRDefault="00135DE4" w:rsidP="00135DE4">
      <w:pPr>
        <w:pStyle w:val="ListParagraph"/>
        <w:numPr>
          <w:ilvl w:val="3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Caused by misfolding of the Huntington protein (HTT)</w:t>
      </w:r>
    </w:p>
    <w:p w:rsidR="00135DE4" w:rsidRPr="00135DE4" w:rsidRDefault="00135DE4" w:rsidP="00135DE4">
      <w:pPr>
        <w:pStyle w:val="ListParagraph"/>
        <w:numPr>
          <w:ilvl w:val="3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Accumulation of HTT leads to neural death </w:t>
      </w:r>
    </w:p>
    <w:p w:rsidR="00135DE4" w:rsidRPr="00135DE4" w:rsidRDefault="00135DE4" w:rsidP="00135DE4">
      <w:pPr>
        <w:rPr>
          <w:rFonts w:cstheme="minorHAnsi"/>
          <w:lang w:val="en-CA"/>
        </w:rPr>
      </w:pPr>
    </w:p>
    <w:p w:rsidR="00135DE4" w:rsidRPr="00135DE4" w:rsidRDefault="00135DE4" w:rsidP="00135DE4">
      <w:pPr>
        <w:rPr>
          <w:rFonts w:cstheme="minorHAnsi"/>
          <w:lang w:val="en-CA"/>
        </w:rPr>
      </w:pPr>
      <w:r w:rsidRPr="00135DE4">
        <w:rPr>
          <w:rFonts w:cstheme="minorHAnsi"/>
          <w:b/>
          <w:lang w:val="en-CA"/>
        </w:rPr>
        <w:t>Ribosomes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Small complexed made up of both rRNA and protein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NOT membrane bound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Found in all cells (eukaryotic and prokaryotic)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Location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In the cytosol </w:t>
      </w:r>
      <w:proofErr w:type="gramStart"/>
      <w:r w:rsidRPr="00135DE4">
        <w:rPr>
          <w:rFonts w:cstheme="minorHAnsi"/>
          <w:lang w:val="en-CA"/>
        </w:rPr>
        <w:t>as</w:t>
      </w:r>
      <w:proofErr w:type="gramEnd"/>
      <w:r w:rsidRPr="00135DE4">
        <w:rPr>
          <w:rFonts w:cstheme="minorHAnsi"/>
          <w:lang w:val="en-CA"/>
        </w:rPr>
        <w:t xml:space="preserve"> free cytosolic ribosomes (all cells)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On the surface of ER as ER-bound ribosomes </w:t>
      </w:r>
      <w:proofErr w:type="gramStart"/>
      <w:r w:rsidRPr="00135DE4">
        <w:rPr>
          <w:rFonts w:cstheme="minorHAnsi"/>
          <w:lang w:val="en-CA"/>
        </w:rPr>
        <w:t>( eukaryotes</w:t>
      </w:r>
      <w:proofErr w:type="gramEnd"/>
      <w:r w:rsidRPr="00135DE4">
        <w:rPr>
          <w:rFonts w:cstheme="minorHAnsi"/>
          <w:lang w:val="en-CA"/>
        </w:rPr>
        <w:t xml:space="preserve"> only)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Found within mitochondria and chloroplasts (eukaryotes)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Protein synthesis: translation of RNA into protein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Dysfunction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Collectively the diseases which arise due to impaired ribosome development and/or function are known as </w:t>
      </w:r>
      <w:proofErr w:type="spellStart"/>
      <w:r w:rsidRPr="00135DE4">
        <w:rPr>
          <w:rFonts w:cstheme="minorHAnsi"/>
          <w:lang w:val="en-CA"/>
        </w:rPr>
        <w:t>ribosomopathies</w:t>
      </w:r>
      <w:proofErr w:type="spellEnd"/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Ex: dyskeratosis congenita </w:t>
      </w:r>
    </w:p>
    <w:p w:rsidR="00135DE4" w:rsidRPr="00135DE4" w:rsidRDefault="00135DE4" w:rsidP="00135DE4">
      <w:pPr>
        <w:rPr>
          <w:rFonts w:cstheme="minorHAnsi"/>
          <w:lang w:val="en-CA"/>
        </w:rPr>
      </w:pPr>
    </w:p>
    <w:p w:rsidR="00135DE4" w:rsidRPr="00135DE4" w:rsidRDefault="00135DE4" w:rsidP="00135DE4">
      <w:pPr>
        <w:rPr>
          <w:rFonts w:cstheme="minorHAnsi"/>
          <w:b/>
          <w:lang w:val="en-CA"/>
        </w:rPr>
      </w:pPr>
      <w:r w:rsidRPr="00135DE4">
        <w:rPr>
          <w:rFonts w:cstheme="minorHAnsi"/>
          <w:b/>
          <w:lang w:val="en-CA"/>
        </w:rPr>
        <w:t>Golgi Apparatus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Found in all eukaryotic cells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The shipping and receiving center of the cell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Location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Series of flattened membranous sacs called cisternae found within the cytoplasm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proofErr w:type="gramStart"/>
      <w:r w:rsidRPr="00135DE4">
        <w:rPr>
          <w:rFonts w:cstheme="minorHAnsi"/>
          <w:lang w:val="en-CA"/>
        </w:rPr>
        <w:t>Generally</w:t>
      </w:r>
      <w:proofErr w:type="gramEnd"/>
      <w:r w:rsidRPr="00135DE4">
        <w:rPr>
          <w:rFonts w:cstheme="minorHAnsi"/>
          <w:lang w:val="en-CA"/>
        </w:rPr>
        <w:t xml:space="preserve"> in proximity to the ER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Travel Through the Golgi Body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Receiving side of the Golgi is called the </w:t>
      </w:r>
      <w:r w:rsidRPr="00135DE4">
        <w:rPr>
          <w:rFonts w:cstheme="minorHAnsi"/>
          <w:u w:val="single"/>
          <w:lang w:val="en-CA"/>
        </w:rPr>
        <w:t>cis</w:t>
      </w:r>
      <w:r w:rsidRPr="00135DE4">
        <w:rPr>
          <w:rFonts w:cstheme="minorHAnsi"/>
          <w:lang w:val="en-CA"/>
        </w:rPr>
        <w:t xml:space="preserve"> face; the opposite side is the </w:t>
      </w:r>
      <w:r w:rsidRPr="00135DE4">
        <w:rPr>
          <w:rFonts w:cstheme="minorHAnsi"/>
          <w:u w:val="single"/>
          <w:lang w:val="en-CA"/>
        </w:rPr>
        <w:t>trans</w:t>
      </w:r>
      <w:r w:rsidRPr="00135DE4">
        <w:rPr>
          <w:rFonts w:cstheme="minorHAnsi"/>
          <w:lang w:val="en-CA"/>
        </w:rPr>
        <w:t xml:space="preserve"> face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Transport vesicles from the ER fuse with the cis face and empty their contents into the lumen of the Golgi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As the proteins and lipids travel through the Golgi, they are further modified so they can be sorted and packaged accordingly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Function: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Modifies products from the ER 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Ex: glycosylation – adding carbohydrate groups to proteins and lipids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Manufactures some macromolecules – </w:t>
      </w:r>
      <w:proofErr w:type="gramStart"/>
      <w:r w:rsidRPr="00135DE4">
        <w:rPr>
          <w:rFonts w:cstheme="minorHAnsi"/>
          <w:lang w:val="en-CA"/>
        </w:rPr>
        <w:t>mainly carbs</w:t>
      </w:r>
      <w:proofErr w:type="gramEnd"/>
      <w:r w:rsidRPr="00135DE4">
        <w:rPr>
          <w:rFonts w:cstheme="minorHAnsi"/>
          <w:lang w:val="en-CA"/>
        </w:rPr>
        <w:t xml:space="preserve">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Sorts and packages materials into transport vesicles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Dysfunction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proofErr w:type="spellStart"/>
      <w:r w:rsidRPr="00135DE4">
        <w:rPr>
          <w:rFonts w:cstheme="minorHAnsi"/>
          <w:u w:val="single"/>
          <w:lang w:val="en-CA"/>
        </w:rPr>
        <w:t>Achondrogenesis</w:t>
      </w:r>
      <w:proofErr w:type="spellEnd"/>
      <w:r w:rsidRPr="00135DE4">
        <w:rPr>
          <w:rFonts w:cstheme="minorHAnsi"/>
          <w:u w:val="single"/>
          <w:lang w:val="en-CA"/>
        </w:rPr>
        <w:t xml:space="preserve"> Type 1A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A genetic mutation leads to the production for a non-functional protein required for normal Golgi apparatus structure and function 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Chondrocytes, cells which produce cartilage, are most strongly affected by this mutation which leads to severely impaired cartilage and bone formation</w:t>
      </w:r>
    </w:p>
    <w:p w:rsidR="00135DE4" w:rsidRPr="00135DE4" w:rsidRDefault="00135DE4" w:rsidP="00135DE4">
      <w:pPr>
        <w:rPr>
          <w:rFonts w:cstheme="minorHAnsi"/>
          <w:lang w:val="en-CA"/>
        </w:rPr>
      </w:pPr>
    </w:p>
    <w:p w:rsidR="00135DE4" w:rsidRPr="00135DE4" w:rsidRDefault="00135DE4" w:rsidP="00135DE4">
      <w:pPr>
        <w:rPr>
          <w:rFonts w:cstheme="minorHAnsi"/>
          <w:lang w:val="en-CA"/>
        </w:rPr>
      </w:pPr>
      <w:r w:rsidRPr="00135DE4">
        <w:rPr>
          <w:rFonts w:cstheme="minorHAnsi"/>
          <w:b/>
          <w:lang w:val="en-CA"/>
        </w:rPr>
        <w:t>Lysosomes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Digestive compartment within the cell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The appearance (size/number/shape) of lysosomes can be highly variable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Found in all eukaryotic cells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In plants considered specialized vacuoles that carry out lysosome-like functions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Location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Membrane bound compartment within the cytoplasm 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The specific properties of this membrane allow the lysosomal compartment to be more acidic than the rest of the cell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Digestion via enzymatic hydrolysis of macromolecules (proteins, fats, polysaccharides, and nucleic acids)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Some cells can engulf another cell by phagocytosis; forming a food vacuole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A lysosome fuses with the food vacuole and digests the molecules inside of it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Also recycle the cell’s own organelles and macromolecules in a process called </w:t>
      </w:r>
      <w:r w:rsidRPr="00135DE4">
        <w:rPr>
          <w:rFonts w:cstheme="minorHAnsi"/>
          <w:u w:val="single"/>
          <w:lang w:val="en-CA"/>
        </w:rPr>
        <w:t>autophagy</w:t>
      </w:r>
      <w:r w:rsidRPr="00135DE4">
        <w:rPr>
          <w:rFonts w:cstheme="minorHAnsi"/>
          <w:lang w:val="en-CA"/>
        </w:rPr>
        <w:t xml:space="preserve"> (</w:t>
      </w:r>
      <w:proofErr w:type="spellStart"/>
      <w:r w:rsidRPr="00135DE4">
        <w:rPr>
          <w:rFonts w:cstheme="minorHAnsi"/>
          <w:lang w:val="en-CA"/>
        </w:rPr>
        <w:t>self eating</w:t>
      </w:r>
      <w:proofErr w:type="spellEnd"/>
      <w:r w:rsidRPr="00135DE4">
        <w:rPr>
          <w:rFonts w:cstheme="minorHAnsi"/>
          <w:lang w:val="en-CA"/>
        </w:rPr>
        <w:t>)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Disorders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Many lysosomal disorders which arise from genetic defects that produce non-functioning or poorly functioning lysosomal enzymes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The most severe form is </w:t>
      </w:r>
      <w:r w:rsidRPr="00135DE4">
        <w:rPr>
          <w:rFonts w:cstheme="minorHAnsi"/>
          <w:u w:val="single"/>
          <w:lang w:val="en-CA"/>
        </w:rPr>
        <w:t>I-cell disease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Specific cell types have lysosomes devoid of </w:t>
      </w:r>
      <w:proofErr w:type="gramStart"/>
      <w:r w:rsidRPr="00135DE4">
        <w:rPr>
          <w:rFonts w:cstheme="minorHAnsi"/>
          <w:lang w:val="en-CA"/>
        </w:rPr>
        <w:t>almost all</w:t>
      </w:r>
      <w:proofErr w:type="gramEnd"/>
      <w:r w:rsidRPr="00135DE4">
        <w:rPr>
          <w:rFonts w:cstheme="minorHAnsi"/>
          <w:lang w:val="en-CA"/>
        </w:rPr>
        <w:t xml:space="preserve"> hydrolytic enzymes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In these cell, digestion of macromolecules does not occur and the material that should have been broken down instead accumulates and forms visible </w:t>
      </w:r>
      <w:r w:rsidRPr="00135DE4">
        <w:rPr>
          <w:rFonts w:cstheme="minorHAnsi"/>
          <w:u w:val="single"/>
          <w:lang w:val="en-CA"/>
        </w:rPr>
        <w:t>inclusions</w:t>
      </w:r>
      <w:r w:rsidRPr="00135DE4">
        <w:rPr>
          <w:rFonts w:cstheme="minorHAnsi"/>
          <w:lang w:val="en-CA"/>
        </w:rPr>
        <w:t xml:space="preserve"> in the cell</w:t>
      </w:r>
    </w:p>
    <w:p w:rsidR="00135DE4" w:rsidRPr="00135DE4" w:rsidRDefault="00135DE4" w:rsidP="00135DE4">
      <w:pPr>
        <w:rPr>
          <w:rFonts w:cstheme="minorHAnsi"/>
          <w:lang w:val="en-CA"/>
        </w:rPr>
      </w:pPr>
    </w:p>
    <w:p w:rsidR="00135DE4" w:rsidRPr="00135DE4" w:rsidRDefault="00135DE4" w:rsidP="00135DE4">
      <w:pPr>
        <w:rPr>
          <w:rFonts w:cstheme="minorHAnsi"/>
          <w:lang w:val="en-CA"/>
        </w:rPr>
      </w:pPr>
      <w:r w:rsidRPr="00135DE4">
        <w:rPr>
          <w:rFonts w:cstheme="minorHAnsi"/>
          <w:b/>
          <w:lang w:val="en-CA"/>
        </w:rPr>
        <w:t>Vacuoles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Found in all eukaryotic cells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Plant: one large central vacuole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Animal: Many smaller vacuoles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Location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Membrane bound structure found within the cytoplasm, they are derived from the ER and Golgi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proofErr w:type="gramStart"/>
      <w:r w:rsidRPr="00135DE4">
        <w:rPr>
          <w:rFonts w:cstheme="minorHAnsi"/>
          <w:lang w:val="en-CA"/>
        </w:rPr>
        <w:t>Predominantly storage</w:t>
      </w:r>
      <w:proofErr w:type="gramEnd"/>
      <w:r w:rsidRPr="00135DE4">
        <w:rPr>
          <w:rFonts w:cstheme="minorHAnsi"/>
          <w:lang w:val="en-CA"/>
        </w:rPr>
        <w:t xml:space="preserve"> but varies by cell type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u w:val="single"/>
          <w:lang w:val="en-CA"/>
        </w:rPr>
        <w:t>Food vacuoles:</w:t>
      </w:r>
      <w:r w:rsidRPr="00135DE4">
        <w:rPr>
          <w:rFonts w:cstheme="minorHAnsi"/>
          <w:lang w:val="en-CA"/>
        </w:rPr>
        <w:t xml:space="preserve"> are formed by phagocytosis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u w:val="single"/>
          <w:lang w:val="en-CA"/>
        </w:rPr>
        <w:t>Contractile vacuoles (protists):</w:t>
      </w:r>
      <w:r w:rsidRPr="00135DE4">
        <w:rPr>
          <w:rFonts w:cstheme="minorHAnsi"/>
          <w:lang w:val="en-CA"/>
        </w:rPr>
        <w:t xml:space="preserve"> pump excess water out of cells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u w:val="single"/>
          <w:lang w:val="en-CA"/>
        </w:rPr>
        <w:t>Central vacuoles (plant cells):</w:t>
      </w:r>
      <w:r w:rsidRPr="00135DE4">
        <w:rPr>
          <w:rFonts w:cstheme="minorHAnsi"/>
          <w:lang w:val="en-CA"/>
        </w:rPr>
        <w:t xml:space="preserve"> hold organic compounds and water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Dysfunction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proofErr w:type="spellStart"/>
      <w:r w:rsidRPr="00135DE4">
        <w:rPr>
          <w:rFonts w:cstheme="minorHAnsi"/>
          <w:u w:val="single"/>
          <w:lang w:val="en-CA"/>
        </w:rPr>
        <w:t>Danon’s</w:t>
      </w:r>
      <w:proofErr w:type="spellEnd"/>
      <w:r w:rsidRPr="00135DE4">
        <w:rPr>
          <w:rFonts w:cstheme="minorHAnsi"/>
          <w:u w:val="single"/>
          <w:lang w:val="en-CA"/>
        </w:rPr>
        <w:t xml:space="preserve"> Disease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Fusion of vacuoles to lysosomes occurs very slowly. This means that the number of vacuoles in each cell is abnormally high</w:t>
      </w:r>
    </w:p>
    <w:p w:rsidR="00135DE4" w:rsidRPr="00135DE4" w:rsidRDefault="00135DE4" w:rsidP="00135DE4">
      <w:pPr>
        <w:pStyle w:val="ListParagraph"/>
        <w:numPr>
          <w:ilvl w:val="3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lastRenderedPageBreak/>
        <w:t>Accumulation of vacuoles in the cell, result in the breakdown of muscle cells, which can have fatal effects as the heart muscles is affected</w:t>
      </w:r>
    </w:p>
    <w:p w:rsidR="00135DE4" w:rsidRPr="00135DE4" w:rsidRDefault="00135DE4" w:rsidP="00135DE4">
      <w:pPr>
        <w:rPr>
          <w:rFonts w:cstheme="minorHAnsi"/>
          <w:lang w:val="en-CA"/>
        </w:rPr>
      </w:pPr>
    </w:p>
    <w:p w:rsidR="00135DE4" w:rsidRPr="00135DE4" w:rsidRDefault="00135DE4" w:rsidP="00135DE4">
      <w:pPr>
        <w:rPr>
          <w:rFonts w:cstheme="minorHAnsi"/>
          <w:lang w:val="en-CA"/>
        </w:rPr>
      </w:pPr>
      <w:r w:rsidRPr="00135DE4">
        <w:rPr>
          <w:rFonts w:cstheme="minorHAnsi"/>
          <w:b/>
          <w:lang w:val="en-CA"/>
        </w:rPr>
        <w:t>Peroxisomes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Are specialized metabolic compartments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Their origin and relation to other organelles remains unclear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Found in </w:t>
      </w:r>
      <w:proofErr w:type="gramStart"/>
      <w:r w:rsidRPr="00135DE4">
        <w:rPr>
          <w:rFonts w:cstheme="minorHAnsi"/>
          <w:lang w:val="en-CA"/>
        </w:rPr>
        <w:t>virtually all</w:t>
      </w:r>
      <w:proofErr w:type="gramEnd"/>
      <w:r w:rsidRPr="00135DE4">
        <w:rPr>
          <w:rFonts w:cstheme="minorHAnsi"/>
          <w:lang w:val="en-CA"/>
        </w:rPr>
        <w:t xml:space="preserve"> eukaryotic cells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Location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Found within the cytoplasm, they are surrounded by a singly membrane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A crystalloid enzyme core is apparent in some peroxisomes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Breakdown organic molecules by the process of oxidation to produce hydrogen peroxide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Hydrogen peroxide is in turn quickly converted to oxygen and water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Peroxisomes perform reactions with many different metabolic functions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Ex: breakdown of fatty acids and amino acids necessary to produce other biomolecules such as cholesterol and phospholipids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Dysfunction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u w:val="single"/>
          <w:lang w:val="en-CA"/>
        </w:rPr>
        <w:t>Zellweger Syndrome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Metabolic disorder in which peroxisomes fail to develop or are non-functional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This results in significant impairments to nervous system development due to low myelin production </w:t>
      </w:r>
    </w:p>
    <w:p w:rsidR="00135DE4" w:rsidRPr="00135DE4" w:rsidRDefault="00135DE4" w:rsidP="00135DE4">
      <w:pPr>
        <w:rPr>
          <w:rFonts w:cstheme="minorHAnsi"/>
          <w:lang w:val="en-CA"/>
        </w:rPr>
      </w:pPr>
    </w:p>
    <w:p w:rsidR="00135DE4" w:rsidRPr="00135DE4" w:rsidRDefault="00135DE4" w:rsidP="00135DE4">
      <w:pPr>
        <w:rPr>
          <w:rFonts w:cstheme="minorHAnsi"/>
          <w:lang w:val="en-CA"/>
        </w:rPr>
      </w:pPr>
      <w:r w:rsidRPr="00135DE4">
        <w:rPr>
          <w:rFonts w:cstheme="minorHAnsi"/>
          <w:b/>
          <w:lang w:val="en-CA"/>
        </w:rPr>
        <w:t>Mitochondria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Found in </w:t>
      </w:r>
      <w:proofErr w:type="gramStart"/>
      <w:r w:rsidRPr="00135DE4">
        <w:rPr>
          <w:rFonts w:cstheme="minorHAnsi"/>
          <w:lang w:val="en-CA"/>
        </w:rPr>
        <w:t>virtually all</w:t>
      </w:r>
      <w:proofErr w:type="gramEnd"/>
      <w:r w:rsidRPr="00135DE4">
        <w:rPr>
          <w:rFonts w:cstheme="minorHAnsi"/>
          <w:lang w:val="en-CA"/>
        </w:rPr>
        <w:t xml:space="preserve"> eukaryotic cells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Location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They are a double membrane bound organelle, found within the cytoplasm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The outer membrane is smooth and the inner membrane folds into </w:t>
      </w:r>
      <w:r w:rsidRPr="00135DE4">
        <w:rPr>
          <w:rFonts w:cstheme="minorHAnsi"/>
          <w:u w:val="single"/>
          <w:lang w:val="en-CA"/>
        </w:rPr>
        <w:t>cristae</w:t>
      </w:r>
      <w:r w:rsidRPr="00135DE4">
        <w:rPr>
          <w:rFonts w:cstheme="minorHAnsi"/>
          <w:lang w:val="en-CA"/>
        </w:rPr>
        <w:t xml:space="preserve"> increasing its surface area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The inner membrane creates two aqueous compartments: </w:t>
      </w:r>
      <w:r w:rsidRPr="00135DE4">
        <w:rPr>
          <w:rFonts w:cstheme="minorHAnsi"/>
          <w:u w:val="single"/>
          <w:lang w:val="en-CA"/>
        </w:rPr>
        <w:t>intermembrane space</w:t>
      </w:r>
      <w:r w:rsidRPr="00135DE4">
        <w:rPr>
          <w:rFonts w:cstheme="minorHAnsi"/>
          <w:lang w:val="en-CA"/>
        </w:rPr>
        <w:t xml:space="preserve"> and the </w:t>
      </w:r>
      <w:r w:rsidRPr="00135DE4">
        <w:rPr>
          <w:rFonts w:cstheme="minorHAnsi"/>
          <w:u w:val="single"/>
          <w:lang w:val="en-CA"/>
        </w:rPr>
        <w:t>mitochondrial matrix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Carry out cellular respiration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Metabolic process that converts stored energy (macromolecules) to ATP using oxygen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Dysfunction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u w:val="single"/>
          <w:lang w:val="en-CA"/>
        </w:rPr>
        <w:t>Congenital Lactic Acidosis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Mutation in the mitochondrial DNA causes mitochondrial enzyme deficiencies which affect the ability of cells to metabolize carbohydrates and fats, </w:t>
      </w:r>
      <w:proofErr w:type="gramStart"/>
      <w:r w:rsidRPr="00135DE4">
        <w:rPr>
          <w:rFonts w:cstheme="minorHAnsi"/>
          <w:lang w:val="en-CA"/>
        </w:rPr>
        <w:t>ultimately producing</w:t>
      </w:r>
      <w:proofErr w:type="gramEnd"/>
      <w:r w:rsidRPr="00135DE4">
        <w:rPr>
          <w:rFonts w:cstheme="minorHAnsi"/>
          <w:lang w:val="en-CA"/>
        </w:rPr>
        <w:t xml:space="preserve"> a build-up of lactic acid in the body </w:t>
      </w:r>
    </w:p>
    <w:p w:rsidR="00135DE4" w:rsidRPr="00135DE4" w:rsidRDefault="00135DE4" w:rsidP="00135DE4">
      <w:pPr>
        <w:rPr>
          <w:rFonts w:cstheme="minorHAnsi"/>
          <w:lang w:val="en-CA"/>
        </w:rPr>
      </w:pPr>
    </w:p>
    <w:p w:rsidR="00135DE4" w:rsidRPr="00135DE4" w:rsidRDefault="00135DE4" w:rsidP="00135DE4">
      <w:pPr>
        <w:rPr>
          <w:rFonts w:cstheme="minorHAnsi"/>
          <w:lang w:val="en-CA"/>
        </w:rPr>
      </w:pPr>
      <w:r w:rsidRPr="00135DE4">
        <w:rPr>
          <w:rFonts w:cstheme="minorHAnsi"/>
          <w:b/>
          <w:lang w:val="en-CA"/>
        </w:rPr>
        <w:t xml:space="preserve">Chloroplasts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lastRenderedPageBreak/>
        <w:t>Capture light energy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Found in plants and algae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Location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Found within the cytoplasm, chloroplasts are surrounded by two membranes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softHyphen/>
        <w:t xml:space="preserve">The internal compartment is filled with an aqueous solution called the </w:t>
      </w:r>
      <w:r w:rsidRPr="00135DE4">
        <w:rPr>
          <w:rFonts w:cstheme="minorHAnsi"/>
          <w:u w:val="single"/>
          <w:lang w:val="en-CA"/>
        </w:rPr>
        <w:t>stroma</w:t>
      </w:r>
      <w:r w:rsidRPr="00135DE4">
        <w:rPr>
          <w:rFonts w:cstheme="minorHAnsi"/>
          <w:lang w:val="en-CA"/>
        </w:rPr>
        <w:t xml:space="preserve">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The internal thylakoid membranes contain chlorophyll and form membranous sacs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Thylakoids are interconnected and stacked to form </w:t>
      </w:r>
      <w:r w:rsidRPr="00135DE4">
        <w:rPr>
          <w:rFonts w:cstheme="minorHAnsi"/>
          <w:u w:val="single"/>
          <w:lang w:val="en-CA"/>
        </w:rPr>
        <w:t>grana</w:t>
      </w:r>
      <w:r w:rsidRPr="00135DE4">
        <w:rPr>
          <w:rFonts w:cstheme="minorHAnsi"/>
          <w:lang w:val="en-CA"/>
        </w:rPr>
        <w:t xml:space="preserve"> 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Inside the thylakoids is a compartment called the </w:t>
      </w:r>
      <w:r w:rsidRPr="00135DE4">
        <w:rPr>
          <w:rFonts w:cstheme="minorHAnsi"/>
          <w:u w:val="single"/>
          <w:lang w:val="en-CA"/>
        </w:rPr>
        <w:t>thylakoid lumen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Carry out </w:t>
      </w:r>
      <w:r w:rsidRPr="00135DE4">
        <w:rPr>
          <w:rFonts w:cstheme="minorHAnsi"/>
          <w:u w:val="single"/>
          <w:lang w:val="en-CA"/>
        </w:rPr>
        <w:t>photosynthesis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A metabolic process that uses the energy from sunlight to fix carbon (from CO</w:t>
      </w:r>
      <w:r w:rsidRPr="00135DE4">
        <w:rPr>
          <w:rFonts w:cstheme="minorHAnsi"/>
          <w:vertAlign w:val="subscript"/>
          <w:lang w:val="en-CA"/>
        </w:rPr>
        <w:t>2</w:t>
      </w:r>
      <w:r w:rsidRPr="00135DE4">
        <w:rPr>
          <w:rFonts w:cstheme="minorHAnsi"/>
          <w:lang w:val="en-CA"/>
        </w:rPr>
        <w:t xml:space="preserve">) and uses it to generate energy-rich organic molecules such as glucose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Dysfunction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u w:val="single"/>
          <w:lang w:val="en-CA"/>
        </w:rPr>
        <w:t>Leaf chlorosis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Insufficient chlorophyll is produced, resulting in reduced photosynthetic activity and altered pigmentation (pale, yellow or white leaves)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Leaves </w:t>
      </w:r>
      <w:proofErr w:type="gramStart"/>
      <w:r w:rsidRPr="00135DE4">
        <w:rPr>
          <w:rFonts w:cstheme="minorHAnsi"/>
          <w:lang w:val="en-CA"/>
        </w:rPr>
        <w:t>ultimately die</w:t>
      </w:r>
      <w:proofErr w:type="gramEnd"/>
      <w:r w:rsidRPr="00135DE4">
        <w:rPr>
          <w:rFonts w:cstheme="minorHAnsi"/>
          <w:lang w:val="en-CA"/>
        </w:rPr>
        <w:t xml:space="preserve"> as they are unable to produce sufficient carbohydrates </w:t>
      </w:r>
    </w:p>
    <w:p w:rsidR="00135DE4" w:rsidRPr="00135DE4" w:rsidRDefault="00135DE4" w:rsidP="00135DE4">
      <w:pPr>
        <w:rPr>
          <w:rFonts w:cstheme="minorHAnsi"/>
          <w:lang w:val="en-CA"/>
        </w:rPr>
      </w:pPr>
    </w:p>
    <w:p w:rsidR="00135DE4" w:rsidRPr="00135DE4" w:rsidRDefault="00135DE4" w:rsidP="00135DE4">
      <w:pPr>
        <w:rPr>
          <w:rFonts w:cstheme="minorHAnsi"/>
          <w:lang w:val="en-CA"/>
        </w:rPr>
      </w:pPr>
      <w:r w:rsidRPr="00135DE4">
        <w:rPr>
          <w:rFonts w:cstheme="minorHAnsi"/>
          <w:b/>
          <w:lang w:val="en-CA"/>
        </w:rPr>
        <w:t>Cytoskeleton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Network of protein fibers that extend throughout the cytoplasm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All cells have a cytoskeleton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Organizes the cell’s structures and activities, anchoring many organelles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It helps support the cell and maintain its shape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The cytoskeleton interacts with </w:t>
      </w:r>
      <w:r w:rsidRPr="00135DE4">
        <w:rPr>
          <w:rFonts w:cstheme="minorHAnsi"/>
          <w:u w:val="single"/>
          <w:lang w:val="en-CA"/>
        </w:rPr>
        <w:t>motor proteins</w:t>
      </w:r>
      <w:r w:rsidRPr="00135DE4">
        <w:rPr>
          <w:rFonts w:cstheme="minorHAnsi"/>
          <w:lang w:val="en-CA"/>
        </w:rPr>
        <w:t xml:space="preserve"> to produce cell motility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Inside the cell vesicles can travel along cytoskeleton “tracks”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>Dysfunction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cstheme="minorHAnsi"/>
          <w:lang w:val="en-CA"/>
        </w:rPr>
      </w:pPr>
      <w:r w:rsidRPr="00135DE4">
        <w:rPr>
          <w:rFonts w:cstheme="minorHAnsi"/>
          <w:u w:val="single"/>
          <w:lang w:val="en-CA"/>
        </w:rPr>
        <w:t>Alzheimer’s Disease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eastAsia="Times New Roman" w:cstheme="minorHAnsi"/>
          <w:lang w:val="en-CA"/>
        </w:rPr>
        <w:t xml:space="preserve">Neurofibrillary tangles arise when the Tau protein, which normally stabilizes the microtubule component of the cytoskeleton becomes phosphorylated and dissociates, destabilizing the microtubules </w:t>
      </w:r>
    </w:p>
    <w:p w:rsidR="00135DE4" w:rsidRPr="00135DE4" w:rsidRDefault="00135DE4" w:rsidP="00135DE4">
      <w:pPr>
        <w:pStyle w:val="ListParagraph"/>
        <w:numPr>
          <w:ilvl w:val="2"/>
          <w:numId w:val="1"/>
        </w:numPr>
        <w:rPr>
          <w:rFonts w:cstheme="minorHAnsi"/>
          <w:lang w:val="en-CA"/>
        </w:rPr>
      </w:pPr>
      <w:r w:rsidRPr="00135DE4">
        <w:rPr>
          <w:rFonts w:eastAsia="Times New Roman" w:cstheme="minorHAnsi"/>
          <w:lang w:val="en-CA"/>
        </w:rPr>
        <w:t xml:space="preserve">This leads to impaired transport and communication in the cell and </w:t>
      </w:r>
      <w:proofErr w:type="gramStart"/>
      <w:r w:rsidRPr="00135DE4">
        <w:rPr>
          <w:rFonts w:eastAsia="Times New Roman" w:cstheme="minorHAnsi"/>
          <w:lang w:val="en-CA"/>
        </w:rPr>
        <w:t>ultimately death</w:t>
      </w:r>
      <w:proofErr w:type="gramEnd"/>
    </w:p>
    <w:p w:rsidR="00135DE4" w:rsidRPr="00135DE4" w:rsidRDefault="00135DE4" w:rsidP="00135DE4">
      <w:pPr>
        <w:pStyle w:val="ListParagraph"/>
        <w:ind w:left="2160"/>
        <w:rPr>
          <w:rFonts w:cstheme="minorHAnsi"/>
          <w:lang w:val="en-CA"/>
        </w:rPr>
      </w:pPr>
    </w:p>
    <w:p w:rsidR="00135DE4" w:rsidRPr="00135DE4" w:rsidRDefault="00135DE4" w:rsidP="00135DE4">
      <w:pPr>
        <w:rPr>
          <w:rFonts w:cstheme="minorHAnsi"/>
          <w:b/>
          <w:lang w:val="en-CA"/>
        </w:rPr>
      </w:pPr>
      <w:r w:rsidRPr="00135DE4">
        <w:rPr>
          <w:rFonts w:cstheme="minorHAnsi"/>
          <w:b/>
          <w:lang w:val="en-CA"/>
        </w:rPr>
        <w:t xml:space="preserve">Centrosome and Centrioles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shd w:val="clear" w:color="auto" w:fill="FFFFFF"/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>Another important function of the microtubule component of the cytoskeleton is chromosome separation during cell division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shd w:val="clear" w:color="auto" w:fill="FFFFFF"/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>In many animal cells, microtubules grow out from a centrosome near the nucleus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shd w:val="clear" w:color="auto" w:fill="FFFFFF"/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>The centrosome is known as the “microtubule-organizing center”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shd w:val="clear" w:color="auto" w:fill="FFFFFF"/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>In animal cells, the centrosome consists of a pair of centrioles at right angles to one another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shd w:val="clear" w:color="auto" w:fill="FFFFFF"/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lastRenderedPageBreak/>
        <w:t>Most plant cells do not have centrioles, instead microtubules originate from many small nucleation sites within the cytoplasm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shd w:val="clear" w:color="auto" w:fill="FFFFFF"/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>Dysfunction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shd w:val="clear" w:color="auto" w:fill="FFFFFF"/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>Dysfunction of the centrosome is linked with cancer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shd w:val="clear" w:color="auto" w:fill="FFFFFF"/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 xml:space="preserve">Increases in centrosome number lead to abnormal mitotic spindle formation and </w:t>
      </w:r>
      <w:proofErr w:type="gramStart"/>
      <w:r w:rsidRPr="00135DE4">
        <w:rPr>
          <w:rFonts w:eastAsia="Times New Roman" w:cstheme="minorHAnsi"/>
          <w:lang w:val="en-CA"/>
        </w:rPr>
        <w:t>ultimately chromosome</w:t>
      </w:r>
      <w:proofErr w:type="gramEnd"/>
      <w:r w:rsidRPr="00135DE4">
        <w:rPr>
          <w:rFonts w:eastAsia="Times New Roman" w:cstheme="minorHAnsi"/>
          <w:lang w:val="en-CA"/>
        </w:rPr>
        <w:t xml:space="preserve"> instability. Chromosome instability in turn causes may cancers including: breast, prostate, colon, and brain cancers</w:t>
      </w:r>
    </w:p>
    <w:p w:rsidR="00135DE4" w:rsidRPr="00135DE4" w:rsidRDefault="00135DE4" w:rsidP="00135DE4">
      <w:pPr>
        <w:shd w:val="clear" w:color="auto" w:fill="FFFFFF"/>
        <w:rPr>
          <w:rFonts w:eastAsia="Times New Roman" w:cstheme="minorHAnsi"/>
          <w:lang w:val="en-CA"/>
        </w:rPr>
      </w:pPr>
    </w:p>
    <w:p w:rsidR="00135DE4" w:rsidRPr="00135DE4" w:rsidRDefault="00135DE4" w:rsidP="00135DE4">
      <w:pPr>
        <w:shd w:val="clear" w:color="auto" w:fill="FFFFFF"/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b/>
          <w:lang w:val="en-CA"/>
        </w:rPr>
        <w:t xml:space="preserve">Cilia and Flagella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>Microtubules control the beating of cilia and flagella, locomotor appendages which protrude from some eukaryotic cells (</w:t>
      </w:r>
      <w:proofErr w:type="spellStart"/>
      <w:r w:rsidRPr="00135DE4">
        <w:rPr>
          <w:rFonts w:eastAsia="Times New Roman" w:cstheme="minorHAnsi"/>
          <w:lang w:val="en-CA"/>
        </w:rPr>
        <w:t>e.x</w:t>
      </w:r>
      <w:proofErr w:type="spellEnd"/>
      <w:r w:rsidRPr="00135DE4">
        <w:rPr>
          <w:rFonts w:eastAsia="Times New Roman" w:cstheme="minorHAnsi"/>
          <w:lang w:val="en-CA"/>
        </w:rPr>
        <w:t xml:space="preserve">. – spermatozoa)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>Dysfunction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>Abnormal flagellar morphology affects sperm motility and can contribute to male factor infertility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 xml:space="preserve">Cilia and flagella share a common structure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 xml:space="preserve">A core of microtubules encased by the plasma membrane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 xml:space="preserve">A basal body that provides an anchor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>A motor protein called dynein that drives the bending movements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>They are different from prokaryotic flagella which are composed of a protein called flagellin and move in a rotary pattern</w:t>
      </w:r>
    </w:p>
    <w:p w:rsidR="00135DE4" w:rsidRPr="00135DE4" w:rsidRDefault="00135DE4" w:rsidP="00135DE4">
      <w:pPr>
        <w:rPr>
          <w:rFonts w:eastAsia="Times New Roman" w:cstheme="minorHAnsi"/>
          <w:lang w:val="en-CA"/>
        </w:rPr>
      </w:pPr>
    </w:p>
    <w:p w:rsidR="00135DE4" w:rsidRPr="00135DE4" w:rsidRDefault="00135DE4" w:rsidP="00135DE4">
      <w:pPr>
        <w:rPr>
          <w:rFonts w:eastAsia="Times New Roman" w:cstheme="minorHAnsi"/>
          <w:b/>
          <w:lang w:val="en-CA"/>
        </w:rPr>
      </w:pPr>
      <w:r w:rsidRPr="00135DE4">
        <w:rPr>
          <w:rFonts w:eastAsia="Times New Roman" w:cstheme="minorHAnsi"/>
          <w:b/>
          <w:lang w:val="en-CA"/>
        </w:rPr>
        <w:t>Cell Wall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>The cell wall is an extracellular structure that distinguishes plant cells from animal cells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 xml:space="preserve">Prokaryotes, fungi, and some protists also have cell walls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 xml:space="preserve">The prokaryotic cell wall is made up of peptidoglycan (a polymer of sugar and amino acids)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 xml:space="preserve">Plant cell walls are made of cellulose (a type of polysaccharide) embedded in other polysaccharides and protein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 xml:space="preserve">Function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 xml:space="preserve"> Cell wall protects, maintains shape, and prevents excessive uptake of water in plant cell</w:t>
      </w:r>
    </w:p>
    <w:p w:rsidR="00135DE4" w:rsidRPr="00135DE4" w:rsidRDefault="00135DE4" w:rsidP="00135DE4">
      <w:pPr>
        <w:rPr>
          <w:rFonts w:eastAsia="Times New Roman" w:cstheme="minorHAnsi"/>
          <w:b/>
          <w:lang w:val="en-CA"/>
        </w:rPr>
      </w:pPr>
    </w:p>
    <w:p w:rsidR="00135DE4" w:rsidRPr="00135DE4" w:rsidRDefault="00135DE4" w:rsidP="00135DE4">
      <w:p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b/>
          <w:lang w:val="en-CA"/>
        </w:rPr>
        <w:t xml:space="preserve">Cell Walls of Plants </w:t>
      </w:r>
    </w:p>
    <w:p w:rsidR="00135DE4" w:rsidRPr="00135DE4" w:rsidRDefault="00135DE4" w:rsidP="00135DE4">
      <w:pPr>
        <w:pStyle w:val="ListParagraph"/>
        <w:numPr>
          <w:ilvl w:val="0"/>
          <w:numId w:val="1"/>
        </w:num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 xml:space="preserve">Dysfunction </w:t>
      </w:r>
    </w:p>
    <w:p w:rsidR="00135DE4" w:rsidRPr="00135DE4" w:rsidRDefault="00135DE4" w:rsidP="00135DE4">
      <w:pPr>
        <w:pStyle w:val="ListParagraph"/>
        <w:numPr>
          <w:ilvl w:val="1"/>
          <w:numId w:val="1"/>
        </w:numPr>
        <w:rPr>
          <w:rFonts w:eastAsia="Times New Roman" w:cstheme="minorHAnsi"/>
          <w:lang w:val="en-CA"/>
        </w:rPr>
      </w:pPr>
      <w:r w:rsidRPr="00135DE4">
        <w:rPr>
          <w:rFonts w:eastAsia="Times New Roman" w:cstheme="minorHAnsi"/>
          <w:lang w:val="en-CA"/>
        </w:rPr>
        <w:t xml:space="preserve"> Bacterial soft rot occurs when plants are infected with a </w:t>
      </w:r>
      <w:proofErr w:type="gramStart"/>
      <w:r w:rsidRPr="00135DE4">
        <w:rPr>
          <w:rFonts w:eastAsia="Times New Roman" w:cstheme="minorHAnsi"/>
          <w:lang w:val="en-CA"/>
        </w:rPr>
        <w:t>bacteria</w:t>
      </w:r>
      <w:proofErr w:type="gramEnd"/>
      <w:r w:rsidRPr="00135DE4">
        <w:rPr>
          <w:rFonts w:eastAsia="Times New Roman" w:cstheme="minorHAnsi"/>
          <w:lang w:val="en-CA"/>
        </w:rPr>
        <w:t xml:space="preserve"> which secretes pectolytic enzymes that can break down its cell wall. They do this in order to digest the intracellular contents of the plant, fueling its own bacterial growth.</w:t>
      </w:r>
    </w:p>
    <w:p w:rsidR="00135DE4" w:rsidRPr="00135DE4" w:rsidRDefault="00135DE4" w:rsidP="00135DE4">
      <w:pPr>
        <w:pStyle w:val="ListParagraph"/>
        <w:rPr>
          <w:rFonts w:eastAsia="Times New Roman" w:cstheme="minorHAnsi"/>
          <w:lang w:val="en-CA"/>
        </w:rPr>
      </w:pPr>
    </w:p>
    <w:p w:rsidR="00135DE4" w:rsidRPr="00135DE4" w:rsidRDefault="00135DE4" w:rsidP="00135DE4">
      <w:pPr>
        <w:shd w:val="clear" w:color="auto" w:fill="FFFFFF"/>
        <w:rPr>
          <w:rFonts w:eastAsia="Times New Roman" w:cstheme="minorHAnsi"/>
          <w:lang w:val="en-CA"/>
        </w:rPr>
      </w:pPr>
    </w:p>
    <w:p w:rsidR="00135DE4" w:rsidRPr="00135DE4" w:rsidRDefault="00135DE4" w:rsidP="00135DE4">
      <w:pPr>
        <w:pStyle w:val="ListParagraph"/>
        <w:shd w:val="clear" w:color="auto" w:fill="FFFFFF"/>
        <w:ind w:left="1440"/>
        <w:rPr>
          <w:rFonts w:eastAsia="Times New Roman" w:cstheme="minorHAnsi"/>
          <w:lang w:val="en-CA"/>
        </w:rPr>
      </w:pPr>
    </w:p>
    <w:p w:rsidR="00135DE4" w:rsidRPr="00135DE4" w:rsidRDefault="00135DE4" w:rsidP="00135DE4">
      <w:pPr>
        <w:pStyle w:val="ListParagraph"/>
        <w:rPr>
          <w:rFonts w:cstheme="minorHAnsi"/>
          <w:lang w:val="en-CA"/>
        </w:rPr>
      </w:pPr>
      <w:r w:rsidRPr="00135DE4">
        <w:rPr>
          <w:rFonts w:cstheme="minorHAnsi"/>
          <w:lang w:val="en-CA"/>
        </w:rPr>
        <w:t xml:space="preserve"> </w:t>
      </w:r>
    </w:p>
    <w:sectPr w:rsidR="00135DE4" w:rsidRPr="00135DE4" w:rsidSect="000163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5C7665"/>
    <w:multiLevelType w:val="hybridMultilevel"/>
    <w:tmpl w:val="81225CA8"/>
    <w:lvl w:ilvl="0" w:tplc="2F32F7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DE4"/>
    <w:rsid w:val="000163E4"/>
    <w:rsid w:val="00135DE4"/>
    <w:rsid w:val="00281471"/>
    <w:rsid w:val="00AD61FE"/>
    <w:rsid w:val="00CD4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479FA0"/>
  <w14:defaultImageDpi w14:val="32767"/>
  <w15:chartTrackingRefBased/>
  <w15:docId w15:val="{58DC77E0-2966-C74E-B0FE-BBCA6F351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5D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9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32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5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2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9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4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5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9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8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2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2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2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6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7</Pages>
  <Words>1661</Words>
  <Characters>10182</Characters>
  <Application>Microsoft Office Word</Application>
  <DocSecurity>0</DocSecurity>
  <Lines>318</Lines>
  <Paragraphs>269</Paragraphs>
  <ScaleCrop>false</ScaleCrop>
  <Company/>
  <LinksUpToDate>false</LinksUpToDate>
  <CharactersWithSpaces>11574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Valettas</dc:creator>
  <cp:keywords/>
  <dc:description/>
  <cp:lastModifiedBy>Laura Valettas</cp:lastModifiedBy>
  <cp:revision>2</cp:revision>
  <dcterms:created xsi:type="dcterms:W3CDTF">2019-01-29T02:53:00Z</dcterms:created>
  <dcterms:modified xsi:type="dcterms:W3CDTF">2019-03-04T13:59:00Z</dcterms:modified>
</cp:coreProperties>
</file>