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DA1C7E" w:rsidR="0089478B" w:rsidRDefault="0089478B" w14:paraId="235A6D75" w14:textId="663DDD98">
      <w:pPr>
        <w:rPr>
          <w:rFonts w:ascii="Times New Roman" w:hAnsi="Times New Roman" w:cs="Times New Roman"/>
          <w:sz w:val="24"/>
          <w:lang w:val="en-CA"/>
        </w:rPr>
      </w:pPr>
      <w:r w:rsidRPr="00DA1C7E">
        <w:rPr>
          <w:rFonts w:ascii="Times New Roman" w:hAnsi="Times New Roman" w:cs="Times New Roman"/>
          <w:sz w:val="24"/>
          <w:lang w:val="en-CA"/>
        </w:rPr>
        <w:t>Readings</w:t>
      </w:r>
    </w:p>
    <w:p w:rsidRPr="00DA1C7E" w:rsidR="00BE03AC" w:rsidRDefault="00BE506E" w14:paraId="2C078E63" w14:textId="4AC77454">
      <w:pPr>
        <w:rPr>
          <w:rFonts w:ascii="Times New Roman" w:hAnsi="Times New Roman" w:cs="Times New Roman"/>
          <w:sz w:val="24"/>
          <w:lang w:val="en-CA"/>
        </w:rPr>
      </w:pPr>
      <w:r w:rsidRPr="004A1868">
        <w:rPr>
          <w:rFonts w:ascii="Times New Roman" w:hAnsi="Times New Roman" w:cs="Times New Roman"/>
          <w:i/>
          <w:sz w:val="24"/>
          <w:lang w:val="en-CA"/>
        </w:rPr>
        <w:t xml:space="preserve">RESTORATIVE </w:t>
      </w:r>
      <w:r w:rsidRPr="004A1868" w:rsidR="004A1868">
        <w:rPr>
          <w:rFonts w:ascii="Times New Roman" w:hAnsi="Times New Roman" w:cs="Times New Roman"/>
          <w:i/>
          <w:sz w:val="24"/>
          <w:lang w:val="en-CA"/>
        </w:rPr>
        <w:t>JUSTICE,</w:t>
      </w:r>
      <w:r w:rsidRPr="004A1868">
        <w:rPr>
          <w:rFonts w:ascii="Times New Roman" w:hAnsi="Times New Roman" w:cs="Times New Roman"/>
          <w:i/>
          <w:sz w:val="24"/>
          <w:lang w:val="en-CA"/>
        </w:rPr>
        <w:t xml:space="preserve"> EUTHANASIA, </w:t>
      </w:r>
      <w:r w:rsidRPr="004A1868" w:rsidR="00D9301E">
        <w:rPr>
          <w:rFonts w:ascii="Times New Roman" w:hAnsi="Times New Roman" w:cs="Times New Roman"/>
          <w:i/>
          <w:sz w:val="24"/>
          <w:lang w:val="en-CA"/>
        </w:rPr>
        <w:t xml:space="preserve">AND ASSISTED SUICIDE: A NEW ARENA FOR RESTORATIVE JUSTICE AND A NEW </w:t>
      </w:r>
      <w:r w:rsidRPr="004A1868" w:rsidR="00981612">
        <w:rPr>
          <w:rFonts w:ascii="Times New Roman" w:hAnsi="Times New Roman" w:cs="Times New Roman"/>
          <w:i/>
          <w:sz w:val="24"/>
          <w:lang w:val="en-CA"/>
        </w:rPr>
        <w:t>PATH FOR</w:t>
      </w:r>
      <w:r w:rsidRPr="004A1868" w:rsidR="0097591B">
        <w:rPr>
          <w:rFonts w:ascii="Times New Roman" w:hAnsi="Times New Roman" w:cs="Times New Roman"/>
          <w:i/>
          <w:sz w:val="24"/>
          <w:lang w:val="en-CA"/>
        </w:rPr>
        <w:t xml:space="preserve"> END OF LIFE LAW AND POLICY IN CANADA</w:t>
      </w:r>
      <w:r w:rsidRPr="00DA1C7E" w:rsidR="0097591B">
        <w:rPr>
          <w:rFonts w:ascii="Times New Roman" w:hAnsi="Times New Roman" w:cs="Times New Roman"/>
          <w:sz w:val="24"/>
          <w:lang w:val="en-CA"/>
        </w:rPr>
        <w:t xml:space="preserve"> -Jennifer J. </w:t>
      </w:r>
      <w:r w:rsidRPr="00DA1C7E" w:rsidR="0026707E">
        <w:rPr>
          <w:rFonts w:ascii="Times New Roman" w:hAnsi="Times New Roman" w:cs="Times New Roman"/>
          <w:sz w:val="24"/>
          <w:lang w:val="en-CA"/>
        </w:rPr>
        <w:t xml:space="preserve">Llewellyn, and Jocelyn </w:t>
      </w:r>
      <w:proofErr w:type="spellStart"/>
      <w:r w:rsidRPr="00DA1C7E" w:rsidR="0026707E">
        <w:rPr>
          <w:rFonts w:ascii="Times New Roman" w:hAnsi="Times New Roman" w:cs="Times New Roman"/>
          <w:sz w:val="24"/>
          <w:lang w:val="en-CA"/>
        </w:rPr>
        <w:t>Downie</w:t>
      </w:r>
      <w:proofErr w:type="spellEnd"/>
    </w:p>
    <w:p w:rsidRPr="00DA1C7E" w:rsidR="0001114D" w:rsidP="0040066E" w:rsidRDefault="0040066E" w14:paraId="1043360A" w14:textId="7AE3E50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lang w:val="en-CA"/>
        </w:rPr>
      </w:pPr>
      <w:r w:rsidRPr="00DA1C7E">
        <w:rPr>
          <w:rFonts w:ascii="Times New Roman" w:hAnsi="Times New Roman" w:cs="Times New Roman"/>
          <w:sz w:val="24"/>
          <w:lang w:val="en-CA"/>
        </w:rPr>
        <w:t>The current approach to Euthanasia</w:t>
      </w:r>
      <w:r w:rsidRPr="00DA1C7E" w:rsidR="0089478B">
        <w:rPr>
          <w:rFonts w:ascii="Times New Roman" w:hAnsi="Times New Roman" w:cs="Times New Roman"/>
          <w:sz w:val="24"/>
          <w:lang w:val="en-CA"/>
        </w:rPr>
        <w:t xml:space="preserve"> and assisted suicide</w:t>
      </w:r>
    </w:p>
    <w:p w:rsidR="003037A0" w:rsidP="003037A0" w:rsidRDefault="003037A0" w14:paraId="1A76F097" w14:textId="77777777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Was the deceased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imminently dying in intractable pain? </w:t>
      </w:r>
    </w:p>
    <w:p w:rsidR="003037A0" w:rsidP="003037A0" w:rsidRDefault="003037A0" w14:paraId="5D105601" w14:textId="77777777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Was the deceased a ten-year-old or a 50-year-old? </w:t>
      </w:r>
    </w:p>
    <w:p w:rsidR="003037A0" w:rsidP="003037A0" w:rsidRDefault="003037A0" w14:paraId="09D08C8C" w14:textId="0F34FC9A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Was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3037A0" w:rsid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the accused </w:t>
      </w:r>
      <w:r w:rsidRPr="003037A0" w:rsidR="007E229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motivated by compassion</w:t>
      </w: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or malice?  </w:t>
      </w:r>
    </w:p>
    <w:p w:rsidR="003037A0" w:rsidP="003037A0" w:rsidRDefault="00526151" w14:paraId="20E273B5" w14:textId="639FD361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Had society</w:t>
      </w:r>
      <w:r w:rsidRPr="003037A0" w:rsid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provided ready access to</w:t>
      </w:r>
      <w:r w:rsid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3037A0" w:rsid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quality palliative care and home care support services, or was the deceased living in a rural</w:t>
      </w:r>
      <w:r w:rsid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3037A0" w:rsid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community with no respite care and no health care providers for hundreds of miles?</w:t>
      </w:r>
    </w:p>
    <w:p w:rsidRPr="00D7048B" w:rsidR="00D7048B" w:rsidP="00D7048B" w:rsidRDefault="00D7048B" w14:paraId="69534E15" w14:textId="6CA4ACD9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Impact during sentencing stages:</w:t>
      </w:r>
    </w:p>
    <w:p w:rsidR="003037A0" w:rsidP="00D7048B" w:rsidRDefault="003037A0" w14:paraId="7F0066C4" w14:textId="77777777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For assisted suicide this can have profound implications as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there is no mandatory minimum sentence. </w:t>
      </w:r>
    </w:p>
    <w:p w:rsidR="003037A0" w:rsidP="00D7048B" w:rsidRDefault="003037A0" w14:paraId="2E1BEB42" w14:textId="77777777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However, for euthanasia it can only affect the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length of time to be served before the possibility of parole above the mandatory minima. </w:t>
      </w:r>
    </w:p>
    <w:p w:rsidRPr="003037A0" w:rsidR="003037A0" w:rsidP="005A5FCF" w:rsidRDefault="003037A0" w14:paraId="38B2F5FD" w14:textId="19998431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A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consideration of the impact on others is very limited and certainly does not extend beyond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those close to the “victim.” </w:t>
      </w:r>
    </w:p>
    <w:p w:rsidR="00526151" w:rsidP="005A5FCF" w:rsidRDefault="003037A0" w14:paraId="1286C4E3" w14:textId="77777777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3037A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It takes into account neither the wishes of the person who died nor the complex</w:t>
      </w:r>
      <w:r w:rsid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proofErr w:type="gramStart"/>
      <w:r w:rsidRP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web  of</w:t>
      </w:r>
      <w:proofErr w:type="gramEnd"/>
      <w:r w:rsidRP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 factors  that  led  to  their  decision  to  seek  assistance  in  dying.  </w:t>
      </w:r>
    </w:p>
    <w:p w:rsidR="00526151" w:rsidP="005A5FCF" w:rsidRDefault="003037A0" w14:paraId="693393EF" w14:textId="77777777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proofErr w:type="gramStart"/>
      <w:r w:rsidRP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It  ignores</w:t>
      </w:r>
      <w:proofErr w:type="gramEnd"/>
      <w:r w:rsidRP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 society’s</w:t>
      </w:r>
      <w:r w:rsid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responsibilities with respect to end of life care. </w:t>
      </w:r>
    </w:p>
    <w:p w:rsidR="003037A0" w:rsidP="005A5FCF" w:rsidRDefault="003037A0" w14:paraId="45B4ACCB" w14:textId="59447498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It stigmatizes the person who provides the</w:t>
      </w:r>
      <w:r w:rsid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Pr="00526151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assistance and victimizes the person who sought death.</w:t>
      </w:r>
    </w:p>
    <w:p w:rsidR="005A5FCF" w:rsidP="005A5FCF" w:rsidRDefault="00A5743E" w14:paraId="3239E37B" w14:textId="44F69677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Negative aspects:</w:t>
      </w:r>
    </w:p>
    <w:p w:rsidR="00A5743E" w:rsidP="00A5743E" w:rsidRDefault="00B23D69" w14:paraId="42F73ED4" w14:textId="1067A8A0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Dying becomes victim and compassionate person becomes a criminal</w:t>
      </w:r>
    </w:p>
    <w:p w:rsidR="00B23D69" w:rsidP="00A5743E" w:rsidRDefault="00AA451C" w14:paraId="1D16D7F6" w14:textId="09A23D9E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Suffering, access to palliative care is difficult</w:t>
      </w:r>
    </w:p>
    <w:p w:rsidR="00AA451C" w:rsidP="00A5743E" w:rsidRDefault="00AA451C" w14:paraId="30227CD7" w14:textId="5FD89FAD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Individual autonomy is violated, lives are no longer worth living</w:t>
      </w:r>
    </w:p>
    <w:p w:rsidR="00E726B0" w:rsidP="00A5743E" w:rsidRDefault="00E726B0" w14:paraId="14729CDF" w14:textId="2590BD18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Equality denied, some can’t end their lives while others can</w:t>
      </w:r>
    </w:p>
    <w:p w:rsidR="00E726B0" w:rsidP="00A5743E" w:rsidRDefault="00E32089" w14:paraId="3CB30AED" w14:textId="22D528A7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Some may suicide earlier while they still can</w:t>
      </w:r>
    </w:p>
    <w:p w:rsidR="00E32089" w:rsidP="00A5743E" w:rsidRDefault="00861D3C" w14:paraId="66855EB0" w14:textId="07DD154C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Psychological comfort of knowing the option exists (some get the prescription but never go through with it)</w:t>
      </w:r>
    </w:p>
    <w:p w:rsidR="00861D3C" w:rsidP="00A5743E" w:rsidRDefault="00F9358C" w14:paraId="4786B35D" w14:textId="1A4E45C8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Some die alone to reduce the chances of their loved ones going to jail (accused)</w:t>
      </w:r>
    </w:p>
    <w:p w:rsidR="00F9358C" w:rsidP="00A5743E" w:rsidRDefault="004C1B85" w14:paraId="47D7B747" w14:textId="0A1FEDB3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Juries might refuse judgment </w:t>
      </w:r>
      <w:r w:rsidR="00327DE9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because life sentence is too big of a punishment for euthanasia</w:t>
      </w:r>
    </w:p>
    <w:p w:rsidR="00327DE9" w:rsidP="00DA1C7E" w:rsidRDefault="00DA1C7E" w14:paraId="05EEAC18" w14:textId="200E1C0C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What kind of justice is restorative justice?</w:t>
      </w:r>
    </w:p>
    <w:p w:rsidR="00DA1C7E" w:rsidP="00DA1C7E" w:rsidRDefault="00CC2EA0" w14:paraId="5856C349" w14:textId="606C4DE6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Connection rather than independence</w:t>
      </w:r>
    </w:p>
    <w:p w:rsidR="00CC2EA0" w:rsidP="00DA1C7E" w:rsidRDefault="001F7343" w14:paraId="311B4A1C" w14:textId="519E7A0B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Equality of relationships</w:t>
      </w:r>
    </w:p>
    <w:p w:rsidR="001F7343" w:rsidP="001F7343" w:rsidRDefault="00C34338" w14:paraId="47BCEA1D" w14:textId="4A285F8F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Harmful relationships or where harm was committed on a relationship</w:t>
      </w:r>
    </w:p>
    <w:p w:rsidR="00C34338" w:rsidP="00D96FBF" w:rsidRDefault="00D96FBF" w14:paraId="09E6DCB3" w14:textId="34EABA95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Relationships of equal respect, concern, </w:t>
      </w:r>
      <w:r w:rsidR="003661C6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and dignity</w:t>
      </w:r>
    </w:p>
    <w:p w:rsidR="003661C6" w:rsidP="003661C6" w:rsidRDefault="003661C6" w14:paraId="2C04B2B5" w14:textId="6B2AEB58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Individuals and their relationships (not forgetting the individuals for the society)</w:t>
      </w:r>
    </w:p>
    <w:p w:rsidR="003661C6" w:rsidP="004819C6" w:rsidRDefault="004819C6" w14:paraId="68936E33" w14:textId="685DDA2E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Choices are not made alone and impact others</w:t>
      </w:r>
    </w:p>
    <w:p w:rsidR="004819C6" w:rsidP="00D94990" w:rsidRDefault="00D94990" w14:paraId="738814F6" w14:textId="30F0F541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The difference that restorative justice might make</w:t>
      </w:r>
    </w:p>
    <w:p w:rsidR="00D94990" w:rsidP="00D94990" w:rsidRDefault="006D7BED" w14:paraId="26FD9515" w14:textId="0288069F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A broader understanding of harm</w:t>
      </w:r>
    </w:p>
    <w:p w:rsidR="006D7BED" w:rsidP="006D7BED" w:rsidRDefault="009C7379" w14:paraId="3772AA26" w14:textId="072EC31B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Current approach: </w:t>
      </w:r>
      <w:r w:rsidR="00E31C99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wrong= lawbreaking</w:t>
      </w:r>
    </w:p>
    <w:p w:rsidR="00E31C99" w:rsidP="006D7BED" w:rsidRDefault="000914DD" w14:paraId="27FFA26D" w14:textId="446E63EF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Restorative justice: wrong = resulting and related harm</w:t>
      </w:r>
    </w:p>
    <w:p w:rsidR="000914DD" w:rsidP="000914DD" w:rsidRDefault="000914DD" w14:paraId="59FCB2BF" w14:textId="68A4C4A5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Ex: Euthanasia= law has been broken but no harm committed (voluntary death)</w:t>
      </w:r>
    </w:p>
    <w:p w:rsidR="000914DD" w:rsidP="007F5239" w:rsidRDefault="007F5239" w14:paraId="1418D6D8" w14:textId="37E09AD1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Considers all potential harm (ex: devaluing life with increase in euthanasia)</w:t>
      </w:r>
    </w:p>
    <w:p w:rsidR="007F5239" w:rsidP="007F5239" w:rsidRDefault="004B4209" w14:paraId="3EA01E11" w14:textId="24E64950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Consider all sources of harm</w:t>
      </w:r>
    </w:p>
    <w:p w:rsidR="004B4209" w:rsidP="004B4209" w:rsidRDefault="004B4209" w14:paraId="31974C9E" w14:textId="2A658000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Enhanced accountability and </w:t>
      </w:r>
      <w:r w:rsidR="00BE2E8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responsibility</w:t>
      </w:r>
    </w:p>
    <w:p w:rsidR="00BE2E80" w:rsidP="00BE2E80" w:rsidRDefault="00401CF6" w14:paraId="7A9DFFCE" w14:textId="1571726C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Values everything surrounding harm</w:t>
      </w:r>
    </w:p>
    <w:p w:rsidR="00401CF6" w:rsidP="00401CF6" w:rsidRDefault="00401CF6" w14:paraId="3C3F5301" w14:textId="756323F6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lastRenderedPageBreak/>
        <w:t>Families, relationships, other parties (medical practitioners</w:t>
      </w:r>
      <w:r w:rsidR="000954D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…),</w:t>
      </w:r>
    </w:p>
    <w:p w:rsidR="000954D3" w:rsidP="00401CF6" w:rsidRDefault="00D00181" w14:paraId="7767813C" w14:textId="4CB43786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Accountability, </w:t>
      </w:r>
      <w:r w:rsidR="000954D3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Societal causes (ex: Health resources availability)</w:t>
      </w:r>
    </w:p>
    <w:p w:rsidR="000954D3" w:rsidP="000954D3" w:rsidRDefault="00F67719" w14:paraId="23C61999" w14:textId="399E7E51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Too soft for justice?</w:t>
      </w:r>
    </w:p>
    <w:p w:rsidR="00F67719" w:rsidP="00F67719" w:rsidRDefault="008107F8" w14:paraId="1060B9AD" w14:textId="642B70E8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Not concentrated on punitive aspect = no discouraging crime</w:t>
      </w:r>
    </w:p>
    <w:p w:rsidR="003976E5" w:rsidP="003976E5" w:rsidRDefault="003976E5" w14:paraId="550FC7C2" w14:textId="77777777">
      <w:pPr>
        <w:pStyle w:val="ListParagraph"/>
        <w:numPr>
          <w:ilvl w:val="4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Consequences are not punishment, but they are in place as a result of the harm committed. (offender knows and knew about them)</w:t>
      </w:r>
    </w:p>
    <w:p w:rsidR="003976E5" w:rsidP="003976E5" w:rsidRDefault="003976E5" w14:paraId="176B6F61" w14:textId="18B26C6D">
      <w:pPr>
        <w:pStyle w:val="ListParagraph"/>
        <w:numPr>
          <w:ilvl w:val="4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Normal reaction to the harm done</w:t>
      </w:r>
    </w:p>
    <w:p w:rsidR="003976E5" w:rsidP="003976E5" w:rsidRDefault="003976E5" w14:paraId="7197511D" w14:textId="20527BFD">
      <w:pPr>
        <w:pStyle w:val="ListParagraph"/>
        <w:numPr>
          <w:ilvl w:val="4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Rehabilitation</w:t>
      </w:r>
    </w:p>
    <w:p w:rsidR="008107F8" w:rsidP="00F67719" w:rsidRDefault="00577324" w14:paraId="66FACB1B" w14:textId="6422785E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Broader view reduces </w:t>
      </w:r>
      <w:r w:rsidR="00E66C8B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individual offender’s responsibility</w:t>
      </w:r>
    </w:p>
    <w:p w:rsidR="00E13914" w:rsidP="00E13914" w:rsidRDefault="00E13914" w14:paraId="197098ED" w14:textId="4F26FE14">
      <w:pPr>
        <w:pStyle w:val="ListParagraph"/>
        <w:numPr>
          <w:ilvl w:val="4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Makes us understand the causes for a crime/harm</w:t>
      </w:r>
    </w:p>
    <w:p w:rsidR="005365F6" w:rsidP="00E13914" w:rsidRDefault="005365F6" w14:paraId="25EE22DA" w14:textId="0657C6FB">
      <w:pPr>
        <w:pStyle w:val="ListParagraph"/>
        <w:numPr>
          <w:ilvl w:val="4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Helps us prevent future crime by understanding</w:t>
      </w:r>
    </w:p>
    <w:p w:rsidR="005365F6" w:rsidP="00E13914" w:rsidRDefault="005365F6" w14:paraId="70793285" w14:textId="6678FC38">
      <w:pPr>
        <w:pStyle w:val="ListParagraph"/>
        <w:numPr>
          <w:ilvl w:val="4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Helps us understand the crime and the needs of the offender + possible future offenders</w:t>
      </w:r>
    </w:p>
    <w:p w:rsidR="005365F6" w:rsidP="00E13914" w:rsidRDefault="00225A4E" w14:paraId="4A70DF50" w14:textId="5A2FA851">
      <w:pPr>
        <w:pStyle w:val="ListParagraph"/>
        <w:numPr>
          <w:ilvl w:val="4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Reduces the law’s legitimacy</w:t>
      </w:r>
    </w:p>
    <w:p w:rsidR="00225A4E" w:rsidP="00E13914" w:rsidRDefault="00225A4E" w14:paraId="42AA25DC" w14:textId="77777777">
      <w:pPr>
        <w:pStyle w:val="ListParagraph"/>
        <w:numPr>
          <w:ilvl w:val="4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</w:p>
    <w:p w:rsidR="00E66C8B" w:rsidP="00F67719" w:rsidRDefault="003F2A08" w14:paraId="184D2EAA" w14:textId="45286F67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Both = restorative justice is too soft</w:t>
      </w:r>
    </w:p>
    <w:p w:rsidR="003F2A08" w:rsidP="00F67719" w:rsidRDefault="00B013B0" w14:paraId="3B4695E4" w14:textId="47645905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No one size fits all</w:t>
      </w:r>
    </w:p>
    <w:p w:rsidR="001C667D" w:rsidP="00F67719" w:rsidRDefault="00A96323" w14:paraId="7B09FC4F" w14:textId="2C06D377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Punishment does not always convey the </w:t>
      </w:r>
      <w:r w:rsidR="00C9125F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moral message</w:t>
      </w:r>
    </w:p>
    <w:p w:rsidR="00C9125F" w:rsidP="00F67719" w:rsidRDefault="00A83EFC" w14:paraId="1CEB3A20" w14:textId="1F5DF155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Restorative charges instead of criminal record</w:t>
      </w:r>
    </w:p>
    <w:p w:rsidR="006E0980" w:rsidP="006E0980" w:rsidRDefault="009E043B" w14:paraId="72000D50" w14:textId="4ABC41D3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A proactive and preventive focus</w:t>
      </w:r>
    </w:p>
    <w:p w:rsidR="009E043B" w:rsidP="009E043B" w:rsidRDefault="009E043B" w14:paraId="33361C03" w14:textId="2CF06397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Current approach: punishment fits the crime</w:t>
      </w:r>
    </w:p>
    <w:p w:rsidRPr="005318ED" w:rsidR="005318ED" w:rsidP="005318ED" w:rsidRDefault="007A5D20" w14:paraId="64BB83D7" w14:textId="512B79EA">
      <w:pPr>
        <w:pStyle w:val="ListParagraph"/>
        <w:numPr>
          <w:ilvl w:val="2"/>
          <w:numId w:val="1"/>
        </w:numPr>
        <w:shd w:val="clear" w:color="auto" w:fill="F8F8F8"/>
        <w:spacing w:after="0" w:line="240" w:lineRule="auto"/>
        <w:rPr>
          <w:rFonts w:ascii="Times New Roman" w:hAnsi="Times New Roman" w:eastAsia="Times New Roman" w:cs="Times New Roman"/>
          <w:sz w:val="24"/>
          <w:szCs w:val="30"/>
          <w:lang w:val="en-CA"/>
        </w:rPr>
      </w:pPr>
      <w:r>
        <w:rPr>
          <w:rFonts w:ascii="Times New Roman" w:hAnsi="Times New Roman" w:eastAsia="Times New Roman" w:cs="Times New Roman"/>
          <w:sz w:val="24"/>
          <w:szCs w:val="30"/>
          <w:lang w:val="en-CA"/>
        </w:rPr>
        <w:t>T</w:t>
      </w:r>
      <w:r w:rsidRPr="005318ED" w:rsidR="005318ED">
        <w:rPr>
          <w:rFonts w:ascii="Times New Roman" w:hAnsi="Times New Roman" w:eastAsia="Times New Roman" w:cs="Times New Roman"/>
          <w:sz w:val="24"/>
          <w:szCs w:val="30"/>
          <w:lang w:val="en-CA"/>
        </w:rPr>
        <w:t xml:space="preserve">he aim of restorative justice is the establishment </w:t>
      </w:r>
      <w:r w:rsidRPr="005318ED">
        <w:rPr>
          <w:rFonts w:ascii="Times New Roman" w:hAnsi="Times New Roman" w:eastAsia="Times New Roman" w:cs="Times New Roman"/>
          <w:sz w:val="24"/>
          <w:szCs w:val="30"/>
          <w:lang w:val="en-CA"/>
        </w:rPr>
        <w:t>of restored</w:t>
      </w:r>
      <w:r w:rsidRPr="005318ED" w:rsidR="005318ED">
        <w:rPr>
          <w:rFonts w:ascii="Times New Roman" w:hAnsi="Times New Roman" w:eastAsia="Times New Roman" w:cs="Times New Roman"/>
          <w:sz w:val="24"/>
          <w:szCs w:val="30"/>
          <w:lang w:val="en-CA"/>
        </w:rPr>
        <w:t xml:space="preserve"> relationships for the future, not evening the score for pas</w:t>
      </w:r>
      <w:r w:rsidR="002E6C84">
        <w:rPr>
          <w:rFonts w:ascii="Times New Roman" w:hAnsi="Times New Roman" w:eastAsia="Times New Roman" w:cs="Times New Roman"/>
          <w:sz w:val="24"/>
          <w:szCs w:val="30"/>
          <w:lang w:val="en-CA"/>
        </w:rPr>
        <w:t>t</w:t>
      </w:r>
      <w:r w:rsidRPr="005318ED" w:rsidR="005318ED">
        <w:rPr>
          <w:rFonts w:ascii="Times New Roman" w:hAnsi="Times New Roman" w:eastAsia="Times New Roman" w:cs="Times New Roman"/>
          <w:sz w:val="24"/>
          <w:szCs w:val="30"/>
          <w:lang w:val="en-CA"/>
        </w:rPr>
        <w:t xml:space="preserve"> wrongs. </w:t>
      </w:r>
    </w:p>
    <w:p w:rsidR="00FA7BAD" w:rsidP="007A5D20" w:rsidRDefault="005318ED" w14:paraId="1D295228" w14:textId="57EF909D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</w:t>
      </w:r>
      <w:r w:rsidR="00C82C8E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Deterrence</w:t>
      </w:r>
      <w:r w:rsidR="007A5D2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and prevention</w:t>
      </w:r>
      <w:r w:rsidR="00C82C8E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(future harm becomes less likely)</w:t>
      </w:r>
    </w:p>
    <w:p w:rsidR="007A5D20" w:rsidP="007A5D20" w:rsidRDefault="00CE1221" w14:paraId="280E951C" w14:textId="79CD0345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The more one is in contact w</w:t>
      </w:r>
      <w:r w:rsidR="0083453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ith web of relationships of equal respect, concern and dignity</w:t>
      </w:r>
      <w:r w:rsidR="002801B0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 the less likely he will cause harm</w:t>
      </w:r>
    </w:p>
    <w:p w:rsidR="002801B0" w:rsidP="002801B0" w:rsidRDefault="00A31B30" w14:paraId="49037A1B" w14:textId="323B7FD8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Democratic i</w:t>
      </w:r>
      <w:r w:rsidR="002E6C84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n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put on law making</w:t>
      </w:r>
    </w:p>
    <w:p w:rsidR="00A31B30" w:rsidP="00A31B30" w:rsidRDefault="0078110A" w14:paraId="564CD040" w14:textId="3CEDC24F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A more inclusive, participatory, and democratic process</w:t>
      </w:r>
    </w:p>
    <w:p w:rsidR="0078110A" w:rsidP="0078110A" w:rsidRDefault="00962D2C" w14:paraId="084415F0" w14:textId="111B3E1F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Inclusive:</w:t>
      </w:r>
    </w:p>
    <w:p w:rsidR="00962D2C" w:rsidP="00962D2C" w:rsidRDefault="00962D2C" w14:paraId="5D2AEDDF" w14:textId="19D4255B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Not limited to the offender</w:t>
      </w:r>
    </w:p>
    <w:p w:rsidR="00962D2C" w:rsidP="00962D2C" w:rsidRDefault="00D151A8" w14:paraId="7AA9D6BE" w14:textId="449B831F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Considers context, society, relationships…</w:t>
      </w:r>
    </w:p>
    <w:p w:rsidR="00C15324" w:rsidP="00C15324" w:rsidRDefault="00C15324" w14:paraId="1D020A31" w14:textId="3E4D6970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Participatory</w:t>
      </w:r>
    </w:p>
    <w:p w:rsidR="00C15324" w:rsidP="00C15324" w:rsidRDefault="00C15324" w14:paraId="781A584E" w14:textId="77777777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Group effort to judge/understand outcome and how to react</w:t>
      </w:r>
    </w:p>
    <w:p w:rsidR="00C15324" w:rsidP="00C15324" w:rsidRDefault="00C15324" w14:paraId="71BA0436" w14:textId="64E1D6C4">
      <w:pPr>
        <w:pStyle w:val="ListParagraph"/>
        <w:numPr>
          <w:ilvl w:val="2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Democratic</w:t>
      </w:r>
    </w:p>
    <w:p w:rsidR="00C15324" w:rsidP="00897EEA" w:rsidRDefault="00C15324" w14:paraId="598BC2C2" w14:textId="25BAA65E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Different people may understand better (not necessarily judge…)</w:t>
      </w:r>
    </w:p>
    <w:p w:rsidR="00951060" w:rsidP="00C15324" w:rsidRDefault="00C15324" w14:paraId="05C35DDF" w14:textId="7868BD14">
      <w:pPr>
        <w:pStyle w:val="ListParagraph"/>
        <w:numPr>
          <w:ilvl w:val="3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Everyone works together to judge best way to act after harm</w:t>
      </w:r>
    </w:p>
    <w:p w:rsidR="00F96A58" w:rsidP="00F96A58" w:rsidRDefault="00F96A58" w14:paraId="32DBE70C" w14:textId="5AC50799">
      <w:pPr>
        <w:pStyle w:val="ListParagraph"/>
        <w:numPr>
          <w:ilvl w:val="0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Building a restorative response to euthanasia and assisted suicided</w:t>
      </w:r>
    </w:p>
    <w:p w:rsidR="0089478B" w:rsidP="004A1868" w:rsidRDefault="00E132A9" w14:paraId="13D5BDC5" w14:textId="754A6338">
      <w:pPr>
        <w:pStyle w:val="ListParagraph"/>
        <w:numPr>
          <w:ilvl w:val="1"/>
          <w:numId w:val="1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 xml:space="preserve">Restoring relationship is </w:t>
      </w:r>
      <w:r w:rsidR="004A75A2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cannot be forced</w:t>
      </w:r>
    </w:p>
    <w:p w:rsidR="004A1868" w:rsidP="004A1868" w:rsidRDefault="004A1868" w14:paraId="41CD5F71" w14:textId="3DD2D88F">
      <w:pPr>
        <w:pStyle w:val="ListParagraph"/>
        <w:spacing w:after="120" w:line="240" w:lineRule="auto"/>
        <w:ind w:left="0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</w:p>
    <w:p w:rsidR="004A1868" w:rsidP="004A1868" w:rsidRDefault="000D7BAD" w14:paraId="5CCACC00" w14:textId="3CDA4AB8">
      <w:pPr>
        <w:pStyle w:val="ListParagraph"/>
        <w:spacing w:after="120" w:line="240" w:lineRule="auto"/>
        <w:ind w:left="0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00EC17B7">
        <w:rPr>
          <w:rFonts w:ascii="Times New Roman" w:hAnsi="Times New Roman" w:eastAsia="Times New Roman" w:cs="Times New Roman"/>
          <w:i/>
          <w:color w:val="000000" w:themeColor="text1"/>
          <w:sz w:val="24"/>
          <w:szCs w:val="24"/>
          <w:lang w:val="en-CA"/>
        </w:rPr>
        <w:t>S</w:t>
      </w:r>
      <w:r w:rsidRPr="00EC17B7" w:rsidR="00EC17B7">
        <w:rPr>
          <w:rFonts w:ascii="Times New Roman" w:hAnsi="Times New Roman" w:eastAsia="Times New Roman" w:cs="Times New Roman"/>
          <w:i/>
          <w:color w:val="000000" w:themeColor="text1"/>
          <w:sz w:val="24"/>
          <w:szCs w:val="24"/>
          <w:lang w:val="en-CA"/>
        </w:rPr>
        <w:t xml:space="preserve">CIENTIFIC EXPERIMENTATION ON CANADIAN INMATES, 1955 TO 1975 </w:t>
      </w:r>
      <w:r w:rsidR="00EC17B7"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  <w:t>– Geraint B. Osborne</w:t>
      </w:r>
    </w:p>
    <w:p w:rsidR="00EC17B7" w:rsidP="00EC17B7" w:rsidRDefault="00B67575" w14:paraId="1D713CDA" w14:textId="1167C3C8">
      <w:pPr>
        <w:pStyle w:val="ListParagraph"/>
        <w:numPr>
          <w:ilvl w:val="0"/>
          <w:numId w:val="2"/>
        </w:numPr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Go see week 5-6 notes</w:t>
      </w:r>
    </w:p>
    <w:p w:rsidR="5D5CDD7B" w:rsidP="5D5CDD7B" w:rsidRDefault="5D5CDD7B" w14:noSpellErr="1" w14:paraId="39E7E5C2" w14:textId="3FE958A6">
      <w:pPr>
        <w:pStyle w:val="Normal"/>
        <w:spacing w:after="12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</w:pPr>
    </w:p>
    <w:p w:rsidR="5D5CDD7B" w:rsidP="5D5CDD7B" w:rsidRDefault="5D5CDD7B" w14:noSpellErr="1" w14:paraId="74DEA0AF" w14:textId="58E788A9">
      <w:pPr>
        <w:pStyle w:val="Normal"/>
        <w:spacing w:after="12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i w:val="1"/>
          <w:iCs w:val="1"/>
          <w:color w:val="000000" w:themeColor="text1" w:themeTint="FF" w:themeShade="FF"/>
          <w:sz w:val="24"/>
          <w:szCs w:val="24"/>
          <w:lang w:val="en-CA"/>
        </w:rPr>
        <w:t>MEDICAL ETHICS IN PRISONS: RULES, STANDARDS AND CHALLENGES</w:t>
      </w: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 xml:space="preserve"> – Jorg Pont</w:t>
      </w:r>
    </w:p>
    <w:p w:rsidR="5D5CDD7B" w:rsidP="5D5CDD7B" w:rsidRDefault="5D5CDD7B" w14:noSpellErr="1" w14:paraId="5DB85863" w14:textId="6916C2F1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Prison inmates</w:t>
      </w:r>
    </w:p>
    <w:p w:rsidR="5D5CDD7B" w:rsidP="5D5CDD7B" w:rsidRDefault="5D5CDD7B" w14:noSpellErr="1" w14:paraId="7986F688" w14:textId="2CF46E0B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Hard to trust doctors, confidentiality problems</w:t>
      </w:r>
    </w:p>
    <w:p w:rsidR="5D5CDD7B" w:rsidP="5D5CDD7B" w:rsidRDefault="5D5CDD7B" w14:noSpellErr="1" w14:paraId="24917CE3" w14:textId="09C0DCE7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May abuse medical system</w:t>
      </w:r>
    </w:p>
    <w:p w:rsidR="5D5CDD7B" w:rsidP="5D5CDD7B" w:rsidRDefault="5D5CDD7B" w14:noSpellErr="1" w14:paraId="52D31C74" w14:textId="2B123193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Prison physicians</w:t>
      </w:r>
    </w:p>
    <w:p w:rsidR="5D5CDD7B" w:rsidP="5D5CDD7B" w:rsidRDefault="5D5CDD7B" w14:noSpellErr="1" w14:paraId="7A81D4D2" w14:textId="4BCC3250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Hard to balance confidentiality and privacy</w:t>
      </w:r>
    </w:p>
    <w:p w:rsidR="5D5CDD7B" w:rsidP="5D5CDD7B" w:rsidRDefault="5D5CDD7B" w14:noSpellErr="1" w14:paraId="671C611C" w14:textId="0C92B5D3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Hard to obtain trust</w:t>
      </w:r>
    </w:p>
    <w:p w:rsidR="5D5CDD7B" w:rsidP="5D5CDD7B" w:rsidRDefault="5D5CDD7B" w14:noSpellErr="1" w14:paraId="497A88AC" w14:textId="5A9C9BB5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How to balance professional relationships</w:t>
      </w:r>
    </w:p>
    <w:p w:rsidR="5D5CDD7B" w:rsidP="5D5CDD7B" w:rsidRDefault="5D5CDD7B" w14:noSpellErr="1" w14:paraId="073D529A" w14:textId="720721AF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Salaried by the prison administration</w:t>
      </w:r>
    </w:p>
    <w:p w:rsidR="5D5CDD7B" w:rsidP="5D5CDD7B" w:rsidRDefault="5D5CDD7B" w14:noSpellErr="1" w14:paraId="3CD310E1" w14:textId="1C622D56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Health vs prison staff</w:t>
      </w:r>
    </w:p>
    <w:p w:rsidR="5D5CDD7B" w:rsidP="5D5CDD7B" w:rsidRDefault="5D5CDD7B" w14:noSpellErr="1" w14:paraId="1D0DDF15" w14:textId="038715F8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Low resources setting of the prison</w:t>
      </w:r>
    </w:p>
    <w:p w:rsidR="5D5CDD7B" w:rsidP="5D5CDD7B" w:rsidRDefault="5D5CDD7B" w14:noSpellErr="1" w14:paraId="7251ECA9" w14:textId="74A98964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Prison governors and custodial staff</w:t>
      </w:r>
    </w:p>
    <w:p w:rsidR="5D5CDD7B" w:rsidP="5D5CDD7B" w:rsidRDefault="5D5CDD7B" w14:noSpellErr="1" w14:paraId="035C2F16" w14:textId="1DB10854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Safety and security over health</w:t>
      </w:r>
    </w:p>
    <w:p w:rsidR="5D5CDD7B" w:rsidP="5D5CDD7B" w:rsidRDefault="5D5CDD7B" w14:noSpellErr="1" w14:paraId="0FF15E57" w14:textId="047B30DE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Confidentiality vs Security</w:t>
      </w:r>
    </w:p>
    <w:p w:rsidR="5D5CDD7B" w:rsidP="5D5CDD7B" w:rsidRDefault="5D5CDD7B" w14:noSpellErr="1" w14:paraId="2D0F99B3" w14:textId="20C7C48E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Primary task of prison doctors is heath care and well-being of inmates</w:t>
      </w:r>
    </w:p>
    <w:p w:rsidR="5D5CDD7B" w:rsidP="5D5CDD7B" w:rsidRDefault="5D5CDD7B" w14:noSpellErr="1" w14:paraId="46DE558D" w14:textId="1066A87A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Essential principles for the practice of prison health care (European Prison Rules 2006)</w:t>
      </w:r>
    </w:p>
    <w:p w:rsidR="5D5CDD7B" w:rsidP="5D5CDD7B" w:rsidRDefault="5D5CDD7B" w14:noSpellErr="1" w14:paraId="3B5BDFAB" w14:textId="7540B5F9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Free access to a doctor for every prisoner</w:t>
      </w:r>
    </w:p>
    <w:p w:rsidR="5D5CDD7B" w:rsidP="5D5CDD7B" w:rsidRDefault="5D5CDD7B" w14:noSpellErr="1" w14:paraId="1E8A235A" w14:textId="4E9D3CD0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Equivalence of care</w:t>
      </w:r>
    </w:p>
    <w:p w:rsidR="5D5CDD7B" w:rsidP="5D5CDD7B" w:rsidRDefault="5D5CDD7B" w14:noSpellErr="1" w14:paraId="4D322484" w14:textId="097204E5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Patient consent and confidentiality</w:t>
      </w:r>
    </w:p>
    <w:p w:rsidR="5D5CDD7B" w:rsidP="5D5CDD7B" w:rsidRDefault="5D5CDD7B" w14:noSpellErr="1" w14:paraId="23D79C8E" w14:textId="51901DF0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Preventive health care</w:t>
      </w:r>
    </w:p>
    <w:p w:rsidR="5D5CDD7B" w:rsidP="5D5CDD7B" w:rsidRDefault="5D5CDD7B" w14:noSpellErr="1" w14:paraId="2F178B39" w14:textId="29F59A98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Humanitarian assistance (helping minorities or special needs)</w:t>
      </w:r>
    </w:p>
    <w:p w:rsidR="5D5CDD7B" w:rsidP="5D5CDD7B" w:rsidRDefault="5D5CDD7B" w14:noSpellErr="1" w14:paraId="54B80E6E" w14:textId="3EDC55DD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Professional independence</w:t>
      </w:r>
    </w:p>
    <w:p w:rsidR="5D5CDD7B" w:rsidP="5D5CDD7B" w:rsidRDefault="5D5CDD7B" w14:noSpellErr="1" w14:paraId="1DE9D926" w14:textId="7A0832A5">
      <w:pPr>
        <w:pStyle w:val="ListParagraph"/>
        <w:numPr>
          <w:ilvl w:val="2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No dual loyalties</w:t>
      </w:r>
    </w:p>
    <w:p w:rsidR="5D5CDD7B" w:rsidP="5D5CDD7B" w:rsidRDefault="5D5CDD7B" w14:noSpellErr="1" w14:paraId="25FF36C8" w14:textId="484599CF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Professional competence</w:t>
      </w:r>
    </w:p>
    <w:p w:rsidR="5D5CDD7B" w:rsidP="5D5CDD7B" w:rsidRDefault="5D5CDD7B" w14:noSpellErr="1" w14:paraId="6229800D" w14:textId="2E8EA19D">
      <w:pPr>
        <w:pStyle w:val="ListParagraph"/>
        <w:numPr>
          <w:ilvl w:val="2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Medical staff is also competent and informed on the prison environment and prisoners</w:t>
      </w:r>
    </w:p>
    <w:p w:rsidR="5D5CDD7B" w:rsidP="5D5CDD7B" w:rsidRDefault="5D5CDD7B" w14:noSpellErr="1" w14:paraId="191676F5" w14:textId="69DBBA79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Advantages:</w:t>
      </w:r>
    </w:p>
    <w:p w:rsidR="5D5CDD7B" w:rsidP="5D5CDD7B" w:rsidRDefault="5D5CDD7B" w14:noSpellErr="1" w14:paraId="567A20A6" w14:textId="548870F0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Promotes the confidence of the inmates to the medical care in prison</w:t>
      </w:r>
    </w:p>
    <w:p w:rsidR="5D5CDD7B" w:rsidP="5D5CDD7B" w:rsidRDefault="5D5CDD7B" w14:noSpellErr="1" w14:paraId="550F89C6" w14:textId="60FCB5DA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Leaves no doubt as to the doctor's medical professionalism and ethics</w:t>
      </w:r>
    </w:p>
    <w:p w:rsidR="5D5CDD7B" w:rsidP="5D5CDD7B" w:rsidRDefault="5D5CDD7B" w14:noSpellErr="1" w14:paraId="5C7D9ACA" w14:textId="29533545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Prevents misunderstandings</w:t>
      </w:r>
    </w:p>
    <w:p w:rsidR="5D5CDD7B" w:rsidP="5D5CDD7B" w:rsidRDefault="5D5CDD7B" w14:noSpellErr="1" w14:paraId="1BC7097A" w14:textId="0DFD9EE3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Provides guidance in situations of conflict</w:t>
      </w:r>
    </w:p>
    <w:p w:rsidR="5D5CDD7B" w:rsidP="5D5CDD7B" w:rsidRDefault="5D5CDD7B" w14:noSpellErr="1" w14:paraId="1CF41DEE" w14:textId="0A905B8A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Supports quality assurance of the medical work</w:t>
      </w:r>
    </w:p>
    <w:p w:rsidR="5D5CDD7B" w:rsidP="5D5CDD7B" w:rsidRDefault="5D5CDD7B" w14:noSpellErr="1" w14:paraId="031EA292" w14:textId="6672D9C5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Protects against legal appeals</w:t>
      </w:r>
    </w:p>
    <w:p w:rsidR="5D5CDD7B" w:rsidP="5D5CDD7B" w:rsidRDefault="5D5CDD7B" w14:noSpellErr="1" w14:paraId="0312F15B" w14:textId="2D696B98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Gives international support</w:t>
      </w:r>
    </w:p>
    <w:p w:rsidR="5D5CDD7B" w:rsidP="5D5CDD7B" w:rsidRDefault="5D5CDD7B" w14:noSpellErr="1" w14:paraId="64B3282A" w14:textId="273FB5CF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Doctors can’t say: fit for punishment (will destroy relationship/trust with prisoners)</w:t>
      </w:r>
    </w:p>
    <w:p w:rsidR="5D5CDD7B" w:rsidP="5D5CDD7B" w:rsidRDefault="5D5CDD7B" w14:noSpellErr="1" w14:paraId="7CEDE763" w14:textId="777AD78F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Concerns:</w:t>
      </w:r>
    </w:p>
    <w:p w:rsidR="5D5CDD7B" w:rsidP="5D5CDD7B" w:rsidRDefault="5D5CDD7B" w14:noSpellErr="1" w14:paraId="06A13AB8" w14:textId="32F42EB0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Solitary confinement</w:t>
      </w:r>
    </w:p>
    <w:p w:rsidR="5D5CDD7B" w:rsidP="5D5CDD7B" w:rsidRDefault="5D5CDD7B" w14:noSpellErr="1" w14:paraId="0601EFB8" w14:textId="2BBF6700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Sanctity of life (right to autonomy over his life vs keeping them alive</w:t>
      </w:r>
    </w:p>
    <w:p w:rsidR="5D5CDD7B" w:rsidP="5D5CDD7B" w:rsidRDefault="5D5CDD7B" w14:noSpellErr="1" w14:paraId="5E525748" w14:textId="4FDE5798">
      <w:pPr>
        <w:pStyle w:val="ListParagraph"/>
        <w:numPr>
          <w:ilvl w:val="1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Violence in prison: analyze safety and risk of reporting</w:t>
      </w:r>
    </w:p>
    <w:p w:rsidR="5D5CDD7B" w:rsidP="5D5CDD7B" w:rsidRDefault="5D5CDD7B" w14:paraId="0A65B481" w14:textId="20383EB4">
      <w:pPr>
        <w:pStyle w:val="ListParagraph"/>
        <w:numPr>
          <w:ilvl w:val="0"/>
          <w:numId w:val="3"/>
        </w:numPr>
        <w:spacing w:after="120" w:line="240" w:lineRule="auto"/>
        <w:rPr>
          <w:color w:val="000000" w:themeColor="text1" w:themeTint="FF" w:themeShade="FF"/>
          <w:sz w:val="24"/>
          <w:szCs w:val="24"/>
          <w:lang w:val="en-CA"/>
        </w:rPr>
      </w:pPr>
      <w:r w:rsidRPr="5D5CDD7B" w:rsidR="5D5CDD7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  <w:lang w:val="en-CA"/>
        </w:rPr>
        <w:t>WMA = World Medical Association</w:t>
      </w:r>
    </w:p>
    <w:p w:rsidRPr="004A1868" w:rsidR="00B67575" w:rsidP="00B67575" w:rsidRDefault="00B67575" w14:paraId="54CE817C" w14:textId="77777777">
      <w:pPr>
        <w:pStyle w:val="ListParagraph"/>
        <w:spacing w:after="12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val="en-CA"/>
        </w:rPr>
      </w:pPr>
      <w:bookmarkStart w:name="_GoBack" w:id="0"/>
      <w:bookmarkEnd w:id="0"/>
    </w:p>
    <w:sectPr w:rsidRPr="004A1868" w:rsidR="00B67575" w:rsidSect="004B1F8F"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C3834FC"/>
    <w:multiLevelType w:val="hybridMultilevel"/>
    <w:tmpl w:val="D84C58A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F1F0F93"/>
    <w:multiLevelType w:val="hybridMultilevel"/>
    <w:tmpl w:val="714E4086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03AC"/>
    <w:rsid w:val="0001114D"/>
    <w:rsid w:val="000914DD"/>
    <w:rsid w:val="000954D3"/>
    <w:rsid w:val="000D7BAD"/>
    <w:rsid w:val="001C667D"/>
    <w:rsid w:val="001F7343"/>
    <w:rsid w:val="00225A4E"/>
    <w:rsid w:val="0026707E"/>
    <w:rsid w:val="002801B0"/>
    <w:rsid w:val="002E6C84"/>
    <w:rsid w:val="003037A0"/>
    <w:rsid w:val="00327DE9"/>
    <w:rsid w:val="003661C6"/>
    <w:rsid w:val="003976E5"/>
    <w:rsid w:val="003F2A08"/>
    <w:rsid w:val="0040066E"/>
    <w:rsid w:val="00401CF6"/>
    <w:rsid w:val="004819C6"/>
    <w:rsid w:val="004A1868"/>
    <w:rsid w:val="004A75A2"/>
    <w:rsid w:val="004B1F8F"/>
    <w:rsid w:val="004B4209"/>
    <w:rsid w:val="004C1B85"/>
    <w:rsid w:val="00526151"/>
    <w:rsid w:val="005318ED"/>
    <w:rsid w:val="005365F6"/>
    <w:rsid w:val="00577324"/>
    <w:rsid w:val="005A5FCF"/>
    <w:rsid w:val="006D7BED"/>
    <w:rsid w:val="006E0980"/>
    <w:rsid w:val="0078110A"/>
    <w:rsid w:val="007A5D20"/>
    <w:rsid w:val="007E229B"/>
    <w:rsid w:val="007F5239"/>
    <w:rsid w:val="008107F8"/>
    <w:rsid w:val="00834532"/>
    <w:rsid w:val="00861D3C"/>
    <w:rsid w:val="0089478B"/>
    <w:rsid w:val="00897EEA"/>
    <w:rsid w:val="00951060"/>
    <w:rsid w:val="00962D2C"/>
    <w:rsid w:val="0097591B"/>
    <w:rsid w:val="00981612"/>
    <w:rsid w:val="009C7379"/>
    <w:rsid w:val="009E043B"/>
    <w:rsid w:val="00A13D1E"/>
    <w:rsid w:val="00A31B30"/>
    <w:rsid w:val="00A5743E"/>
    <w:rsid w:val="00A83EFC"/>
    <w:rsid w:val="00A96323"/>
    <w:rsid w:val="00AA451C"/>
    <w:rsid w:val="00AB0295"/>
    <w:rsid w:val="00B013B0"/>
    <w:rsid w:val="00B23D69"/>
    <w:rsid w:val="00B67575"/>
    <w:rsid w:val="00BE03AC"/>
    <w:rsid w:val="00BE2E80"/>
    <w:rsid w:val="00BE506E"/>
    <w:rsid w:val="00C15324"/>
    <w:rsid w:val="00C34338"/>
    <w:rsid w:val="00C82C8E"/>
    <w:rsid w:val="00C9125F"/>
    <w:rsid w:val="00CC2EA0"/>
    <w:rsid w:val="00CE1221"/>
    <w:rsid w:val="00D00181"/>
    <w:rsid w:val="00D151A8"/>
    <w:rsid w:val="00D7048B"/>
    <w:rsid w:val="00D9301E"/>
    <w:rsid w:val="00D94990"/>
    <w:rsid w:val="00D96FBF"/>
    <w:rsid w:val="00DA1C7E"/>
    <w:rsid w:val="00E132A9"/>
    <w:rsid w:val="00E13914"/>
    <w:rsid w:val="00E31C99"/>
    <w:rsid w:val="00E32089"/>
    <w:rsid w:val="00E66C8B"/>
    <w:rsid w:val="00E726B0"/>
    <w:rsid w:val="00EC17B7"/>
    <w:rsid w:val="00F67719"/>
    <w:rsid w:val="00F9358C"/>
    <w:rsid w:val="00F96A58"/>
    <w:rsid w:val="00FA7BAD"/>
    <w:rsid w:val="5D5CD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10D9C"/>
  <w15:chartTrackingRefBased/>
  <w15:docId w15:val="{77E6F31F-962B-3C42-8E7A-7F1475BDD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06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31275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977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3811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93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495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677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63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15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194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6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719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00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6412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8464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627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18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36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1737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24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3692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054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44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44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691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086905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064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41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5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2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0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83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53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0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42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25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0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19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5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1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64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9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9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8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4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50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4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lastModifiedBy>David Turmel</lastModifiedBy>
  <revision>83</revision>
  <dcterms:created xsi:type="dcterms:W3CDTF">2012-08-07T16:44:00.0000000Z</dcterms:created>
  <dcterms:modified xsi:type="dcterms:W3CDTF">2019-02-05T20:56:36.4314735Z</dcterms:modified>
</coreProperties>
</file>