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32DA4" w:rsidRPr="008F6471" w:rsidRDefault="007E2E83">
      <w:pPr>
        <w:rPr>
          <w:rFonts w:ascii="Times New Roman" w:hAnsi="Times New Roman" w:cs="Times New Roman"/>
          <w:b/>
          <w:sz w:val="28"/>
          <w:szCs w:val="28"/>
        </w:rPr>
      </w:pPr>
      <w:r w:rsidRPr="008F6471">
        <w:rPr>
          <w:rFonts w:ascii="Times New Roman" w:hAnsi="Times New Roman" w:cs="Times New Roman"/>
          <w:b/>
          <w:sz w:val="28"/>
          <w:szCs w:val="28"/>
          <w:u w:val="single"/>
        </w:rPr>
        <w:t xml:space="preserve">Chapter </w:t>
      </w:r>
      <w:proofErr w:type="gramStart"/>
      <w:r w:rsidRPr="008F6471">
        <w:rPr>
          <w:rFonts w:ascii="Times New Roman" w:hAnsi="Times New Roman" w:cs="Times New Roman"/>
          <w:b/>
          <w:sz w:val="28"/>
          <w:szCs w:val="28"/>
          <w:u w:val="single"/>
        </w:rPr>
        <w:t>9</w:t>
      </w:r>
      <w:r w:rsidRPr="008F6471">
        <w:rPr>
          <w:rFonts w:ascii="Times New Roman" w:hAnsi="Times New Roman" w:cs="Times New Roman" w:hint="eastAsia"/>
          <w:b/>
          <w:sz w:val="28"/>
          <w:szCs w:val="28"/>
        </w:rPr>
        <w:t xml:space="preserve"> :</w:t>
      </w:r>
      <w:proofErr w:type="gramEnd"/>
      <w:r w:rsidRPr="008F6471">
        <w:rPr>
          <w:rFonts w:ascii="Times New Roman" w:hAnsi="Times New Roman" w:cs="Times New Roman" w:hint="eastAsia"/>
          <w:b/>
          <w:sz w:val="28"/>
          <w:szCs w:val="28"/>
        </w:rPr>
        <w:t xml:space="preserve"> </w:t>
      </w:r>
    </w:p>
    <w:p w:rsidR="007E2E83" w:rsidRPr="008F6471" w:rsidRDefault="007E2E83">
      <w:pPr>
        <w:rPr>
          <w:rFonts w:ascii="Times New Roman" w:hAnsi="Times New Roman" w:cs="Times New Roman"/>
          <w:b/>
          <w:sz w:val="28"/>
          <w:szCs w:val="28"/>
        </w:rPr>
      </w:pPr>
      <w:r w:rsidRPr="008F6471">
        <w:rPr>
          <w:rFonts w:ascii="Times New Roman" w:hAnsi="Times New Roman" w:cs="Times New Roman"/>
          <w:b/>
          <w:sz w:val="28"/>
          <w:szCs w:val="28"/>
        </w:rPr>
        <w:t>The Counselor as Developmental and Educational Consultant</w:t>
      </w:r>
    </w:p>
    <w:p w:rsidR="00057FE3" w:rsidRDefault="00057FE3">
      <w:pPr>
        <w:rPr>
          <w:rFonts w:ascii="Times New Roman" w:hAnsi="Times New Roman" w:cs="Times New Roman"/>
          <w:b/>
          <w:sz w:val="24"/>
          <w:szCs w:val="24"/>
        </w:rPr>
      </w:pPr>
    </w:p>
    <w:p w:rsidR="008B10B4" w:rsidRPr="005E6DCA" w:rsidRDefault="008B10B4">
      <w:pPr>
        <w:rPr>
          <w:rFonts w:ascii="Times New Roman" w:hAnsi="Times New Roman" w:cs="Times New Roman"/>
          <w:b/>
          <w:sz w:val="24"/>
          <w:szCs w:val="24"/>
        </w:rPr>
      </w:pPr>
    </w:p>
    <w:p w:rsidR="00BD0B19" w:rsidRPr="005E6DCA" w:rsidRDefault="00BD0B19">
      <w:pPr>
        <w:rPr>
          <w:rFonts w:ascii="Times New Roman" w:hAnsi="Times New Roman" w:cs="Times New Roman"/>
          <w:sz w:val="24"/>
          <w:szCs w:val="24"/>
        </w:rPr>
      </w:pPr>
      <w:r w:rsidRPr="005E6DCA">
        <w:rPr>
          <w:rFonts w:ascii="Times New Roman" w:hAnsi="Times New Roman" w:cs="Times New Roman" w:hint="eastAsia"/>
          <w:sz w:val="24"/>
          <w:szCs w:val="24"/>
        </w:rPr>
        <w:t>- Consultation as an activity and consultant as a career label became increasingly prevalent in the last generations of the 20</w:t>
      </w:r>
      <w:r w:rsidRPr="005E6DCA">
        <w:rPr>
          <w:rFonts w:ascii="Times New Roman" w:hAnsi="Times New Roman" w:cs="Times New Roman" w:hint="eastAsia"/>
          <w:sz w:val="24"/>
          <w:szCs w:val="24"/>
          <w:vertAlign w:val="superscript"/>
        </w:rPr>
        <w:t>th</w:t>
      </w:r>
      <w:r w:rsidRPr="005E6DCA">
        <w:rPr>
          <w:rFonts w:ascii="Times New Roman" w:hAnsi="Times New Roman" w:cs="Times New Roman" w:hint="eastAsia"/>
          <w:sz w:val="24"/>
          <w:szCs w:val="24"/>
        </w:rPr>
        <w:t xml:space="preserve"> century. (</w:t>
      </w:r>
      <w:proofErr w:type="gramStart"/>
      <w:r w:rsidR="00315FF8" w:rsidRPr="005E6DCA">
        <w:rPr>
          <w:rFonts w:ascii="Times New Roman" w:hAnsi="Times New Roman" w:cs="Times New Roman" w:hint="eastAsia"/>
          <w:sz w:val="24"/>
          <w:szCs w:val="24"/>
        </w:rPr>
        <w:t>g</w:t>
      </w:r>
      <w:r w:rsidR="00315FF8" w:rsidRPr="005E6DCA">
        <w:rPr>
          <w:rFonts w:ascii="Times New Roman" w:hAnsi="Times New Roman" w:cs="Times New Roman"/>
          <w:sz w:val="24"/>
          <w:szCs w:val="24"/>
        </w:rPr>
        <w:t>enerally</w:t>
      </w:r>
      <w:proofErr w:type="gramEnd"/>
      <w:r w:rsidRPr="005E6DCA">
        <w:rPr>
          <w:rFonts w:ascii="Times New Roman" w:hAnsi="Times New Roman" w:cs="Times New Roman" w:hint="eastAsia"/>
          <w:sz w:val="24"/>
          <w:szCs w:val="24"/>
        </w:rPr>
        <w:t xml:space="preserve"> recognized as originating in the medical profession in the 19</w:t>
      </w:r>
      <w:r w:rsidRPr="005E6DCA">
        <w:rPr>
          <w:rFonts w:ascii="Times New Roman" w:hAnsi="Times New Roman" w:cs="Times New Roman" w:hint="eastAsia"/>
          <w:sz w:val="24"/>
          <w:szCs w:val="24"/>
          <w:vertAlign w:val="superscript"/>
        </w:rPr>
        <w:t>th</w:t>
      </w:r>
      <w:r w:rsidRPr="005E6DCA">
        <w:rPr>
          <w:rFonts w:ascii="Times New Roman" w:hAnsi="Times New Roman" w:cs="Times New Roman" w:hint="eastAsia"/>
          <w:sz w:val="24"/>
          <w:szCs w:val="24"/>
        </w:rPr>
        <w:t xml:space="preserve"> century)</w:t>
      </w:r>
    </w:p>
    <w:p w:rsidR="00BD0B19" w:rsidRPr="005E6DCA" w:rsidRDefault="00BD0B19">
      <w:pPr>
        <w:rPr>
          <w:rFonts w:ascii="Times New Roman" w:hAnsi="Times New Roman" w:cs="Times New Roman"/>
          <w:sz w:val="24"/>
          <w:szCs w:val="24"/>
        </w:rPr>
      </w:pPr>
    </w:p>
    <w:p w:rsidR="00BD05DA" w:rsidRPr="005E6DCA" w:rsidRDefault="00BD0B19">
      <w:pPr>
        <w:rPr>
          <w:rFonts w:ascii="Times New Roman" w:hAnsi="Times New Roman" w:cs="Times New Roman"/>
          <w:sz w:val="24"/>
          <w:szCs w:val="24"/>
        </w:rPr>
      </w:pPr>
      <w:r w:rsidRPr="005E6DCA">
        <w:rPr>
          <w:rFonts w:ascii="Times New Roman" w:hAnsi="Times New Roman" w:cs="Times New Roman" w:hint="eastAsia"/>
          <w:sz w:val="24"/>
          <w:szCs w:val="24"/>
        </w:rPr>
        <w:t xml:space="preserve">- </w:t>
      </w:r>
      <w:r w:rsidR="005D3D39" w:rsidRPr="005E6DCA">
        <w:rPr>
          <w:rFonts w:ascii="Times New Roman" w:hAnsi="Times New Roman" w:cs="Times New Roman" w:hint="eastAsia"/>
          <w:sz w:val="24"/>
          <w:szCs w:val="24"/>
        </w:rPr>
        <w:t xml:space="preserve">A </w:t>
      </w:r>
      <w:r w:rsidR="005D3D39" w:rsidRPr="008944CE">
        <w:rPr>
          <w:rFonts w:ascii="Times New Roman" w:hAnsi="Times New Roman" w:cs="Times New Roman" w:hint="eastAsia"/>
          <w:sz w:val="24"/>
          <w:szCs w:val="24"/>
          <w:u w:val="single"/>
        </w:rPr>
        <w:t>consultant</w:t>
      </w:r>
      <w:r w:rsidR="00BD05DA" w:rsidRPr="005E6DCA">
        <w:rPr>
          <w:rFonts w:ascii="Times New Roman" w:hAnsi="Times New Roman" w:cs="Times New Roman" w:hint="eastAsia"/>
          <w:sz w:val="24"/>
          <w:szCs w:val="24"/>
        </w:rPr>
        <w:t>:</w:t>
      </w:r>
    </w:p>
    <w:p w:rsidR="001A0705" w:rsidRPr="005E6DCA" w:rsidRDefault="00BD05DA" w:rsidP="00BD05DA">
      <w:pPr>
        <w:ind w:left="800"/>
        <w:rPr>
          <w:rFonts w:ascii="Times New Roman" w:hAnsi="Times New Roman" w:cs="Times New Roman"/>
          <w:sz w:val="24"/>
          <w:szCs w:val="24"/>
        </w:rPr>
      </w:pPr>
      <w:r w:rsidRPr="005E6DCA">
        <w:rPr>
          <w:rFonts w:ascii="Times New Roman" w:hAnsi="Times New Roman" w:cs="Times New Roman" w:hint="eastAsia"/>
          <w:sz w:val="24"/>
          <w:szCs w:val="24"/>
        </w:rPr>
        <w:t>*</w:t>
      </w:r>
      <w:r w:rsidR="005D3D39" w:rsidRPr="005E6DCA">
        <w:rPr>
          <w:rFonts w:ascii="Times New Roman" w:hAnsi="Times New Roman" w:cs="Times New Roman" w:hint="eastAsia"/>
          <w:sz w:val="24"/>
          <w:szCs w:val="24"/>
        </w:rPr>
        <w:t xml:space="preserve"> is usually an expert in a field who consults with or offers her or his expertise, knowledge, or skill to others both inside and outside the career area.</w:t>
      </w:r>
    </w:p>
    <w:p w:rsidR="00BD05DA" w:rsidRPr="005E6DCA" w:rsidRDefault="00BD05DA" w:rsidP="00BD05DA">
      <w:pPr>
        <w:ind w:left="800"/>
        <w:rPr>
          <w:rFonts w:ascii="Times New Roman" w:hAnsi="Times New Roman" w:cs="Times New Roman"/>
          <w:sz w:val="24"/>
          <w:szCs w:val="24"/>
        </w:rPr>
      </w:pPr>
      <w:r w:rsidRPr="005E6DCA">
        <w:rPr>
          <w:rFonts w:ascii="Times New Roman" w:hAnsi="Times New Roman" w:cs="Times New Roman" w:hint="eastAsia"/>
          <w:sz w:val="24"/>
          <w:szCs w:val="24"/>
        </w:rPr>
        <w:t xml:space="preserve">* is the helper in a triad that includes a </w:t>
      </w:r>
      <w:proofErr w:type="spellStart"/>
      <w:r w:rsidRPr="005E6DCA">
        <w:rPr>
          <w:rFonts w:ascii="Times New Roman" w:hAnsi="Times New Roman" w:cs="Times New Roman" w:hint="eastAsia"/>
          <w:sz w:val="24"/>
          <w:szCs w:val="24"/>
        </w:rPr>
        <w:t>consultee</w:t>
      </w:r>
      <w:proofErr w:type="spellEnd"/>
      <w:r w:rsidRPr="005E6DCA">
        <w:rPr>
          <w:rFonts w:ascii="Times New Roman" w:hAnsi="Times New Roman" w:cs="Times New Roman" w:hint="eastAsia"/>
          <w:sz w:val="24"/>
          <w:szCs w:val="24"/>
        </w:rPr>
        <w:t xml:space="preserve"> and the object of the consultation</w:t>
      </w:r>
    </w:p>
    <w:p w:rsidR="009418B6" w:rsidRPr="005E6DCA" w:rsidRDefault="009418B6" w:rsidP="009418B6">
      <w:pPr>
        <w:rPr>
          <w:rFonts w:ascii="Times New Roman" w:hAnsi="Times New Roman" w:cs="Times New Roman"/>
          <w:sz w:val="24"/>
          <w:szCs w:val="24"/>
        </w:rPr>
      </w:pPr>
    </w:p>
    <w:p w:rsidR="009418B6" w:rsidRPr="005E6DCA" w:rsidRDefault="009418B6" w:rsidP="009418B6">
      <w:pPr>
        <w:rPr>
          <w:rFonts w:ascii="Times New Roman" w:hAnsi="Times New Roman" w:cs="Times New Roman"/>
          <w:sz w:val="24"/>
          <w:szCs w:val="24"/>
        </w:rPr>
      </w:pPr>
      <w:r w:rsidRPr="005E6DCA">
        <w:rPr>
          <w:rFonts w:ascii="Times New Roman" w:hAnsi="Times New Roman" w:cs="Times New Roman" w:hint="eastAsia"/>
          <w:sz w:val="24"/>
          <w:szCs w:val="24"/>
        </w:rPr>
        <w:t>- The consultant</w:t>
      </w:r>
      <w:r w:rsidRPr="005E6DCA">
        <w:rPr>
          <w:rFonts w:ascii="Times New Roman" w:hAnsi="Times New Roman" w:cs="Times New Roman"/>
          <w:sz w:val="24"/>
          <w:szCs w:val="24"/>
        </w:rPr>
        <w:t>’</w:t>
      </w:r>
      <w:r w:rsidRPr="005E6DCA">
        <w:rPr>
          <w:rFonts w:ascii="Times New Roman" w:hAnsi="Times New Roman" w:cs="Times New Roman" w:hint="eastAsia"/>
          <w:sz w:val="24"/>
          <w:szCs w:val="24"/>
        </w:rPr>
        <w:t xml:space="preserve">s role is an </w:t>
      </w:r>
      <w:r w:rsidRPr="008944CE">
        <w:rPr>
          <w:rFonts w:ascii="Times New Roman" w:hAnsi="Times New Roman" w:cs="Times New Roman" w:hint="eastAsia"/>
          <w:sz w:val="24"/>
          <w:szCs w:val="24"/>
          <w:u w:val="single"/>
        </w:rPr>
        <w:t>advising or enhancing</w:t>
      </w:r>
      <w:r w:rsidRPr="005E6DCA">
        <w:rPr>
          <w:rFonts w:ascii="Times New Roman" w:hAnsi="Times New Roman" w:cs="Times New Roman" w:hint="eastAsia"/>
          <w:sz w:val="24"/>
          <w:szCs w:val="24"/>
        </w:rPr>
        <w:t xml:space="preserve"> one, not a supervisory one.</w:t>
      </w:r>
    </w:p>
    <w:p w:rsidR="002C5F19" w:rsidRPr="005E6DCA" w:rsidRDefault="002C5F19" w:rsidP="009418B6">
      <w:pPr>
        <w:rPr>
          <w:rFonts w:ascii="Times New Roman" w:hAnsi="Times New Roman" w:cs="Times New Roman"/>
          <w:sz w:val="24"/>
          <w:szCs w:val="24"/>
        </w:rPr>
      </w:pPr>
    </w:p>
    <w:p w:rsidR="00B32DA4" w:rsidRPr="00B32DA4" w:rsidRDefault="002C5F19" w:rsidP="009418B6">
      <w:pPr>
        <w:rPr>
          <w:rFonts w:ascii="Times New Roman" w:hAnsi="Times New Roman" w:cs="Times New Roman"/>
          <w:sz w:val="24"/>
          <w:szCs w:val="24"/>
        </w:rPr>
      </w:pPr>
      <w:r w:rsidRPr="005E6DCA">
        <w:rPr>
          <w:rFonts w:ascii="Times New Roman" w:hAnsi="Times New Roman" w:cs="Times New Roman" w:hint="eastAsia"/>
          <w:sz w:val="24"/>
          <w:szCs w:val="24"/>
        </w:rPr>
        <w:t xml:space="preserve">- Consultation is now recognized as an appropriate counselor activity in </w:t>
      </w:r>
      <w:r w:rsidRPr="000123FB">
        <w:rPr>
          <w:rFonts w:ascii="Times New Roman" w:hAnsi="Times New Roman" w:cs="Times New Roman" w:hint="eastAsia"/>
          <w:sz w:val="24"/>
          <w:szCs w:val="24"/>
          <w:u w:val="single"/>
        </w:rPr>
        <w:t>any setting</w:t>
      </w:r>
      <w:r w:rsidRPr="005E6DCA">
        <w:rPr>
          <w:rFonts w:ascii="Times New Roman" w:hAnsi="Times New Roman" w:cs="Times New Roman" w:hint="eastAsia"/>
          <w:sz w:val="24"/>
          <w:szCs w:val="24"/>
        </w:rPr>
        <w:t>.</w:t>
      </w:r>
    </w:p>
    <w:p w:rsidR="00F7718B" w:rsidRPr="005E6DCA" w:rsidRDefault="00F7718B" w:rsidP="009418B6">
      <w:pPr>
        <w:rPr>
          <w:rFonts w:ascii="Times New Roman" w:hAnsi="Times New Roman" w:cs="Times New Roman"/>
          <w:sz w:val="24"/>
          <w:szCs w:val="24"/>
        </w:rPr>
      </w:pPr>
    </w:p>
    <w:p w:rsidR="00F7718B" w:rsidRPr="005E6DCA" w:rsidRDefault="00602735" w:rsidP="00602735">
      <w:pPr>
        <w:pStyle w:val="a3"/>
        <w:numPr>
          <w:ilvl w:val="0"/>
          <w:numId w:val="1"/>
        </w:numPr>
        <w:ind w:leftChars="0"/>
        <w:rPr>
          <w:rFonts w:ascii="Times New Roman" w:hAnsi="Times New Roman" w:cs="Times New Roman"/>
          <w:b/>
          <w:sz w:val="24"/>
          <w:szCs w:val="24"/>
        </w:rPr>
      </w:pPr>
      <w:r w:rsidRPr="005E6DCA">
        <w:rPr>
          <w:rFonts w:ascii="Times New Roman" w:hAnsi="Times New Roman" w:cs="Times New Roman" w:hint="eastAsia"/>
          <w:b/>
          <w:sz w:val="24"/>
          <w:szCs w:val="24"/>
        </w:rPr>
        <w:t>THE CONSULTATION PROCESS</w:t>
      </w:r>
    </w:p>
    <w:p w:rsidR="00602735" w:rsidRPr="005E6DCA" w:rsidRDefault="00602735" w:rsidP="00602735">
      <w:pPr>
        <w:rPr>
          <w:rFonts w:ascii="Times New Roman" w:hAnsi="Times New Roman" w:cs="Times New Roman"/>
          <w:sz w:val="24"/>
          <w:szCs w:val="24"/>
        </w:rPr>
      </w:pPr>
    </w:p>
    <w:p w:rsidR="003F30CA" w:rsidRPr="005E6DCA" w:rsidRDefault="00602735" w:rsidP="00602735">
      <w:pPr>
        <w:rPr>
          <w:rFonts w:ascii="Times New Roman" w:hAnsi="Times New Roman" w:cs="Times New Roman"/>
          <w:sz w:val="24"/>
          <w:szCs w:val="24"/>
        </w:rPr>
      </w:pPr>
      <w:r w:rsidRPr="005E6DCA">
        <w:rPr>
          <w:rFonts w:ascii="Times New Roman" w:hAnsi="Times New Roman" w:cs="Times New Roman" w:hint="eastAsia"/>
          <w:sz w:val="24"/>
          <w:szCs w:val="24"/>
        </w:rPr>
        <w:t xml:space="preserve">- </w:t>
      </w:r>
      <w:r w:rsidR="003F30CA" w:rsidRPr="005E6DCA">
        <w:rPr>
          <w:rFonts w:ascii="Times New Roman" w:hAnsi="Times New Roman" w:cs="Times New Roman" w:hint="eastAsia"/>
          <w:sz w:val="24"/>
          <w:szCs w:val="24"/>
        </w:rPr>
        <w:t>Consultants must keep in mind</w:t>
      </w:r>
    </w:p>
    <w:p w:rsidR="00602735" w:rsidRPr="005E6DCA" w:rsidRDefault="003F30CA" w:rsidP="003F30CA">
      <w:pPr>
        <w:ind w:firstLine="800"/>
        <w:rPr>
          <w:rFonts w:ascii="Times New Roman" w:hAnsi="Times New Roman" w:cs="Times New Roman"/>
          <w:sz w:val="24"/>
          <w:szCs w:val="24"/>
        </w:rPr>
      </w:pPr>
      <w:r w:rsidRPr="005E6DCA">
        <w:rPr>
          <w:rFonts w:ascii="Times New Roman" w:hAnsi="Times New Roman" w:cs="Times New Roman" w:hint="eastAsia"/>
          <w:sz w:val="24"/>
          <w:szCs w:val="24"/>
        </w:rPr>
        <w:t xml:space="preserve">1) </w:t>
      </w:r>
      <w:proofErr w:type="gramStart"/>
      <w:r w:rsidRPr="005E6DCA">
        <w:rPr>
          <w:rFonts w:ascii="Times New Roman" w:hAnsi="Times New Roman" w:cs="Times New Roman" w:hint="eastAsia"/>
          <w:sz w:val="24"/>
          <w:szCs w:val="24"/>
        </w:rPr>
        <w:t>the</w:t>
      </w:r>
      <w:proofErr w:type="gramEnd"/>
      <w:r w:rsidRPr="005E6DCA">
        <w:rPr>
          <w:rFonts w:ascii="Times New Roman" w:hAnsi="Times New Roman" w:cs="Times New Roman" w:hint="eastAsia"/>
          <w:sz w:val="24"/>
          <w:szCs w:val="24"/>
        </w:rPr>
        <w:t xml:space="preserve"> objectives or purposes of consultation</w:t>
      </w:r>
    </w:p>
    <w:p w:rsidR="003F30CA" w:rsidRPr="005E6DCA" w:rsidRDefault="003F30CA" w:rsidP="003F30CA">
      <w:pPr>
        <w:ind w:left="5" w:firstLine="795"/>
        <w:rPr>
          <w:rFonts w:ascii="Times New Roman" w:hAnsi="Times New Roman" w:cs="Times New Roman"/>
          <w:sz w:val="24"/>
          <w:szCs w:val="24"/>
        </w:rPr>
      </w:pPr>
      <w:r w:rsidRPr="005E6DCA">
        <w:rPr>
          <w:rFonts w:ascii="Times New Roman" w:hAnsi="Times New Roman" w:cs="Times New Roman" w:hint="eastAsia"/>
          <w:sz w:val="24"/>
          <w:szCs w:val="24"/>
        </w:rPr>
        <w:t xml:space="preserve">2) </w:t>
      </w:r>
      <w:proofErr w:type="gramStart"/>
      <w:r w:rsidRPr="005E6DCA">
        <w:rPr>
          <w:rFonts w:ascii="Times New Roman" w:hAnsi="Times New Roman" w:cs="Times New Roman" w:hint="eastAsia"/>
          <w:sz w:val="24"/>
          <w:szCs w:val="24"/>
        </w:rPr>
        <w:t>certain</w:t>
      </w:r>
      <w:proofErr w:type="gramEnd"/>
      <w:r w:rsidRPr="005E6DCA">
        <w:rPr>
          <w:rFonts w:ascii="Times New Roman" w:hAnsi="Times New Roman" w:cs="Times New Roman" w:hint="eastAsia"/>
          <w:sz w:val="24"/>
          <w:szCs w:val="24"/>
        </w:rPr>
        <w:t xml:space="preserve"> assumptions that are basic to the consultation process</w:t>
      </w:r>
    </w:p>
    <w:p w:rsidR="00E66948" w:rsidRPr="005E6DCA" w:rsidRDefault="00E66948" w:rsidP="00E66948">
      <w:pPr>
        <w:rPr>
          <w:rFonts w:ascii="Times New Roman" w:hAnsi="Times New Roman" w:cs="Times New Roman"/>
          <w:sz w:val="24"/>
          <w:szCs w:val="24"/>
        </w:rPr>
      </w:pPr>
    </w:p>
    <w:p w:rsidR="00E66948" w:rsidRPr="005E6DCA" w:rsidRDefault="00E66948" w:rsidP="00E66948">
      <w:pPr>
        <w:rPr>
          <w:rFonts w:ascii="Times New Roman" w:hAnsi="Times New Roman" w:cs="Times New Roman"/>
          <w:sz w:val="24"/>
          <w:szCs w:val="24"/>
        </w:rPr>
      </w:pPr>
      <w:r w:rsidRPr="005E6DCA">
        <w:rPr>
          <w:rFonts w:ascii="Times New Roman" w:hAnsi="Times New Roman" w:cs="Times New Roman" w:hint="eastAsia"/>
          <w:sz w:val="24"/>
          <w:szCs w:val="24"/>
        </w:rPr>
        <w:t xml:space="preserve">- </w:t>
      </w:r>
      <w:r w:rsidR="008A1FCC" w:rsidRPr="005E6DCA">
        <w:rPr>
          <w:rFonts w:ascii="Times New Roman" w:hAnsi="Times New Roman" w:cs="Times New Roman" w:hint="eastAsia"/>
          <w:sz w:val="24"/>
          <w:szCs w:val="24"/>
        </w:rPr>
        <w:t xml:space="preserve">A major purpose of consultation is to </w:t>
      </w:r>
      <w:r w:rsidR="008A1FCC" w:rsidRPr="00C70231">
        <w:rPr>
          <w:rFonts w:ascii="Times New Roman" w:hAnsi="Times New Roman" w:cs="Times New Roman" w:hint="eastAsia"/>
          <w:sz w:val="24"/>
          <w:szCs w:val="24"/>
          <w:u w:val="single"/>
        </w:rPr>
        <w:t>solve problems</w:t>
      </w:r>
      <w:r w:rsidR="008A1FCC" w:rsidRPr="005E6DCA">
        <w:rPr>
          <w:rFonts w:ascii="Times New Roman" w:hAnsi="Times New Roman" w:cs="Times New Roman" w:hint="eastAsia"/>
          <w:sz w:val="24"/>
          <w:szCs w:val="24"/>
        </w:rPr>
        <w:t>.</w:t>
      </w:r>
    </w:p>
    <w:p w:rsidR="008A1FCC" w:rsidRPr="005E6DCA" w:rsidRDefault="008A1FCC" w:rsidP="00E66948">
      <w:pPr>
        <w:rPr>
          <w:rFonts w:ascii="Times New Roman" w:hAnsi="Times New Roman" w:cs="Times New Roman"/>
          <w:sz w:val="24"/>
          <w:szCs w:val="24"/>
        </w:rPr>
      </w:pPr>
    </w:p>
    <w:p w:rsidR="008A1FCC" w:rsidRPr="005E6DCA" w:rsidRDefault="008A1FCC" w:rsidP="00E66948">
      <w:pPr>
        <w:rPr>
          <w:rFonts w:ascii="Times New Roman" w:hAnsi="Times New Roman" w:cs="Times New Roman"/>
          <w:sz w:val="24"/>
          <w:szCs w:val="24"/>
        </w:rPr>
      </w:pPr>
      <w:r w:rsidRPr="005E6DCA">
        <w:rPr>
          <w:rFonts w:ascii="Times New Roman" w:hAnsi="Times New Roman" w:cs="Times New Roman" w:hint="eastAsia"/>
          <w:sz w:val="24"/>
          <w:szCs w:val="24"/>
        </w:rPr>
        <w:t xml:space="preserve">- </w:t>
      </w:r>
      <w:r w:rsidR="00700352" w:rsidRPr="005E6DCA">
        <w:rPr>
          <w:rFonts w:ascii="Times New Roman" w:hAnsi="Times New Roman" w:cs="Times New Roman" w:hint="eastAsia"/>
          <w:sz w:val="24"/>
          <w:szCs w:val="24"/>
        </w:rPr>
        <w:t>Basic assumptions to the process of consultation are these:</w:t>
      </w:r>
    </w:p>
    <w:p w:rsidR="00700352" w:rsidRDefault="00700352" w:rsidP="00700352">
      <w:pPr>
        <w:ind w:left="795"/>
        <w:rPr>
          <w:rFonts w:ascii="Times New Roman" w:hAnsi="Times New Roman" w:cs="Times New Roman"/>
          <w:sz w:val="24"/>
          <w:szCs w:val="24"/>
        </w:rPr>
      </w:pPr>
      <w:r w:rsidRPr="005E6DCA">
        <w:rPr>
          <w:rFonts w:ascii="Times New Roman" w:hAnsi="Times New Roman" w:cs="Times New Roman" w:hint="eastAsia"/>
          <w:sz w:val="24"/>
          <w:szCs w:val="24"/>
        </w:rPr>
        <w:t>1) The need that exists cannot be adequately met</w:t>
      </w:r>
      <w:r>
        <w:rPr>
          <w:rFonts w:ascii="Times New Roman" w:hAnsi="Times New Roman" w:cs="Times New Roman" w:hint="eastAsia"/>
          <w:sz w:val="24"/>
          <w:szCs w:val="24"/>
        </w:rPr>
        <w:t xml:space="preserve"> by the individual or organization requesting consultation.</w:t>
      </w:r>
    </w:p>
    <w:p w:rsidR="00700352" w:rsidRDefault="00700352" w:rsidP="00062079">
      <w:pPr>
        <w:ind w:left="795"/>
        <w:rPr>
          <w:rFonts w:ascii="Times New Roman" w:hAnsi="Times New Roman" w:cs="Times New Roman"/>
          <w:sz w:val="24"/>
          <w:szCs w:val="24"/>
        </w:rPr>
      </w:pPr>
      <w:r>
        <w:rPr>
          <w:rFonts w:ascii="Times New Roman" w:hAnsi="Times New Roman" w:cs="Times New Roman" w:hint="eastAsia"/>
          <w:sz w:val="24"/>
          <w:szCs w:val="24"/>
        </w:rPr>
        <w:t xml:space="preserve">2) </w:t>
      </w:r>
      <w:r w:rsidR="00062079">
        <w:rPr>
          <w:rFonts w:ascii="Times New Roman" w:hAnsi="Times New Roman" w:cs="Times New Roman" w:hint="eastAsia"/>
          <w:sz w:val="24"/>
          <w:szCs w:val="24"/>
        </w:rPr>
        <w:t xml:space="preserve">The consultant possesses the special expertise to appropriately assist the requesting party. </w:t>
      </w:r>
    </w:p>
    <w:p w:rsidR="00062079" w:rsidRDefault="00062079" w:rsidP="00062079">
      <w:pPr>
        <w:ind w:left="795"/>
        <w:rPr>
          <w:rFonts w:ascii="Times New Roman" w:hAnsi="Times New Roman" w:cs="Times New Roman"/>
          <w:sz w:val="24"/>
          <w:szCs w:val="24"/>
        </w:rPr>
      </w:pPr>
      <w:r>
        <w:rPr>
          <w:rFonts w:ascii="Times New Roman" w:hAnsi="Times New Roman" w:cs="Times New Roman" w:hint="eastAsia"/>
          <w:sz w:val="24"/>
          <w:szCs w:val="24"/>
        </w:rPr>
        <w:t xml:space="preserve">3) The requesting party (the </w:t>
      </w:r>
      <w:proofErr w:type="spellStart"/>
      <w:r>
        <w:rPr>
          <w:rFonts w:ascii="Times New Roman" w:hAnsi="Times New Roman" w:cs="Times New Roman" w:hint="eastAsia"/>
          <w:sz w:val="24"/>
          <w:szCs w:val="24"/>
        </w:rPr>
        <w:t>consultee</w:t>
      </w:r>
      <w:proofErr w:type="spellEnd"/>
      <w:r>
        <w:rPr>
          <w:rFonts w:ascii="Times New Roman" w:hAnsi="Times New Roman" w:cs="Times New Roman" w:hint="eastAsia"/>
          <w:sz w:val="24"/>
          <w:szCs w:val="24"/>
        </w:rPr>
        <w:t>)</w:t>
      </w:r>
      <w:r w:rsidR="00E20C13">
        <w:rPr>
          <w:rFonts w:ascii="Times New Roman" w:hAnsi="Times New Roman" w:cs="Times New Roman" w:hint="eastAsia"/>
          <w:sz w:val="24"/>
          <w:szCs w:val="24"/>
        </w:rPr>
        <w:t xml:space="preserve"> has the capacity to implement the consultant</w:t>
      </w:r>
      <w:r w:rsidR="00E20C13">
        <w:rPr>
          <w:rFonts w:ascii="Times New Roman" w:hAnsi="Times New Roman" w:cs="Times New Roman"/>
          <w:sz w:val="24"/>
          <w:szCs w:val="24"/>
        </w:rPr>
        <w:t>’</w:t>
      </w:r>
      <w:r w:rsidR="00E20C13">
        <w:rPr>
          <w:rFonts w:ascii="Times New Roman" w:hAnsi="Times New Roman" w:cs="Times New Roman" w:hint="eastAsia"/>
          <w:sz w:val="24"/>
          <w:szCs w:val="24"/>
        </w:rPr>
        <w:t>s recommendations.</w:t>
      </w:r>
    </w:p>
    <w:p w:rsidR="00E20C13" w:rsidRDefault="00E20C13" w:rsidP="00062079">
      <w:pPr>
        <w:ind w:left="795"/>
        <w:rPr>
          <w:rFonts w:ascii="Times New Roman" w:hAnsi="Times New Roman" w:cs="Times New Roman"/>
          <w:sz w:val="24"/>
          <w:szCs w:val="24"/>
        </w:rPr>
      </w:pPr>
      <w:r>
        <w:rPr>
          <w:rFonts w:ascii="Times New Roman" w:hAnsi="Times New Roman" w:cs="Times New Roman" w:hint="eastAsia"/>
          <w:sz w:val="24"/>
          <w:szCs w:val="24"/>
        </w:rPr>
        <w:t>4) The consultant understands the organizational and environmental context within which his or her suggestions will be applied and is aware of the possible consequences of these suggestions beyond problem solutions.</w:t>
      </w:r>
    </w:p>
    <w:p w:rsidR="00A05EAF" w:rsidRDefault="00A05EAF" w:rsidP="00A05EAF">
      <w:pPr>
        <w:rPr>
          <w:rFonts w:ascii="Times New Roman" w:hAnsi="Times New Roman" w:cs="Times New Roman"/>
          <w:sz w:val="24"/>
          <w:szCs w:val="24"/>
        </w:rPr>
      </w:pPr>
    </w:p>
    <w:p w:rsidR="006928F9" w:rsidRDefault="00A05EAF" w:rsidP="00A05EAF">
      <w:pPr>
        <w:rPr>
          <w:rFonts w:ascii="Times New Roman" w:hAnsi="Times New Roman" w:cs="Times New Roman"/>
          <w:sz w:val="24"/>
          <w:szCs w:val="24"/>
        </w:rPr>
      </w:pPr>
      <w:r>
        <w:rPr>
          <w:rFonts w:ascii="Times New Roman" w:hAnsi="Times New Roman" w:cs="Times New Roman" w:hint="eastAsia"/>
          <w:sz w:val="24"/>
          <w:szCs w:val="24"/>
        </w:rPr>
        <w:t xml:space="preserve">- </w:t>
      </w:r>
      <w:r w:rsidR="006928F9">
        <w:rPr>
          <w:rFonts w:ascii="Times New Roman" w:hAnsi="Times New Roman" w:cs="Times New Roman" w:hint="eastAsia"/>
          <w:sz w:val="24"/>
          <w:szCs w:val="24"/>
        </w:rPr>
        <w:t xml:space="preserve">The </w:t>
      </w:r>
      <w:r w:rsidR="006928F9" w:rsidRPr="00D477B9">
        <w:rPr>
          <w:rFonts w:ascii="Times New Roman" w:hAnsi="Times New Roman" w:cs="Times New Roman" w:hint="eastAsia"/>
          <w:sz w:val="24"/>
          <w:szCs w:val="24"/>
          <w:u w:val="single"/>
        </w:rPr>
        <w:t>consultation process</w:t>
      </w:r>
      <w:r w:rsidR="006928F9">
        <w:rPr>
          <w:rFonts w:ascii="Times New Roman" w:hAnsi="Times New Roman" w:cs="Times New Roman" w:hint="eastAsia"/>
          <w:sz w:val="24"/>
          <w:szCs w:val="24"/>
        </w:rPr>
        <w:t xml:space="preserve"> </w:t>
      </w:r>
      <w:r w:rsidR="006928F9">
        <w:rPr>
          <w:rFonts w:ascii="Times New Roman" w:hAnsi="Times New Roman" w:cs="Times New Roman"/>
          <w:sz w:val="24"/>
          <w:szCs w:val="24"/>
        </w:rPr>
        <w:t>–</w:t>
      </w:r>
      <w:r w:rsidR="006928F9">
        <w:rPr>
          <w:rFonts w:ascii="Times New Roman" w:hAnsi="Times New Roman" w:cs="Times New Roman" w:hint="eastAsia"/>
          <w:sz w:val="24"/>
          <w:szCs w:val="24"/>
        </w:rPr>
        <w:t xml:space="preserve"> to examine the stages through which the process moves, as listed:</w:t>
      </w:r>
    </w:p>
    <w:p w:rsidR="006928F9" w:rsidRDefault="006928F9" w:rsidP="00A05EAF">
      <w:pPr>
        <w:rPr>
          <w:rFonts w:ascii="Times New Roman" w:hAnsi="Times New Roman" w:cs="Times New Roman"/>
          <w:sz w:val="24"/>
          <w:szCs w:val="24"/>
        </w:rPr>
      </w:pPr>
      <w:r>
        <w:rPr>
          <w:rFonts w:ascii="Times New Roman" w:hAnsi="Times New Roman" w:cs="Times New Roman" w:hint="eastAsia"/>
          <w:sz w:val="24"/>
          <w:szCs w:val="24"/>
        </w:rPr>
        <w:tab/>
        <w:t>1) A description of the situation</w:t>
      </w:r>
    </w:p>
    <w:p w:rsidR="006928F9" w:rsidRDefault="006928F9" w:rsidP="00A05EAF">
      <w:pPr>
        <w:rPr>
          <w:rFonts w:ascii="Times New Roman" w:hAnsi="Times New Roman" w:cs="Times New Roman"/>
          <w:sz w:val="24"/>
          <w:szCs w:val="24"/>
        </w:rPr>
      </w:pPr>
      <w:r>
        <w:rPr>
          <w:rFonts w:ascii="Times New Roman" w:hAnsi="Times New Roman" w:cs="Times New Roman" w:hint="eastAsia"/>
          <w:sz w:val="24"/>
          <w:szCs w:val="24"/>
        </w:rPr>
        <w:tab/>
        <w:t>2) An analysis of the problem</w:t>
      </w:r>
    </w:p>
    <w:p w:rsidR="006928F9" w:rsidRDefault="006928F9" w:rsidP="00A05EAF">
      <w:pPr>
        <w:rPr>
          <w:rFonts w:ascii="Times New Roman" w:hAnsi="Times New Roman" w:cs="Times New Roman"/>
          <w:sz w:val="24"/>
          <w:szCs w:val="24"/>
        </w:rPr>
      </w:pPr>
      <w:r>
        <w:rPr>
          <w:rFonts w:ascii="Times New Roman" w:hAnsi="Times New Roman" w:cs="Times New Roman" w:hint="eastAsia"/>
          <w:sz w:val="24"/>
          <w:szCs w:val="24"/>
        </w:rPr>
        <w:tab/>
        <w:t>3) Selection of the solution</w:t>
      </w:r>
    </w:p>
    <w:p w:rsidR="006928F9" w:rsidRDefault="006928F9" w:rsidP="00A05EAF">
      <w:pPr>
        <w:rPr>
          <w:rFonts w:ascii="Times New Roman" w:hAnsi="Times New Roman" w:cs="Times New Roman"/>
          <w:sz w:val="24"/>
          <w:szCs w:val="24"/>
        </w:rPr>
      </w:pPr>
      <w:r>
        <w:rPr>
          <w:rFonts w:ascii="Times New Roman" w:hAnsi="Times New Roman" w:cs="Times New Roman" w:hint="eastAsia"/>
          <w:sz w:val="24"/>
          <w:szCs w:val="24"/>
        </w:rPr>
        <w:tab/>
        <w:t>4) Application of the solution</w:t>
      </w:r>
    </w:p>
    <w:p w:rsidR="006928F9" w:rsidRDefault="006928F9" w:rsidP="00A05EAF">
      <w:pPr>
        <w:rPr>
          <w:rFonts w:ascii="Times New Roman" w:hAnsi="Times New Roman" w:cs="Times New Roman"/>
          <w:sz w:val="24"/>
          <w:szCs w:val="24"/>
        </w:rPr>
      </w:pPr>
      <w:r>
        <w:rPr>
          <w:rFonts w:ascii="Times New Roman" w:hAnsi="Times New Roman" w:cs="Times New Roman" w:hint="eastAsia"/>
          <w:sz w:val="24"/>
          <w:szCs w:val="24"/>
        </w:rPr>
        <w:tab/>
        <w:t>5) Evaluation of the process and outcome</w:t>
      </w:r>
    </w:p>
    <w:p w:rsidR="002A519D" w:rsidRDefault="002A519D" w:rsidP="00A05EAF">
      <w:pPr>
        <w:rPr>
          <w:rFonts w:ascii="Times New Roman" w:hAnsi="Times New Roman" w:cs="Times New Roman"/>
          <w:sz w:val="24"/>
          <w:szCs w:val="24"/>
        </w:rPr>
      </w:pPr>
    </w:p>
    <w:p w:rsidR="00357A85" w:rsidRDefault="002A519D" w:rsidP="00A05EAF">
      <w:pPr>
        <w:rPr>
          <w:rFonts w:ascii="Times New Roman" w:hAnsi="Times New Roman" w:cs="Times New Roman"/>
          <w:sz w:val="24"/>
          <w:szCs w:val="24"/>
        </w:rPr>
      </w:pPr>
      <w:r>
        <w:rPr>
          <w:rFonts w:ascii="Times New Roman" w:hAnsi="Times New Roman" w:cs="Times New Roman" w:hint="eastAsia"/>
          <w:sz w:val="24"/>
          <w:szCs w:val="24"/>
        </w:rPr>
        <w:t xml:space="preserve">- The </w:t>
      </w:r>
      <w:r w:rsidRPr="00D477B9">
        <w:rPr>
          <w:rFonts w:ascii="Times New Roman" w:hAnsi="Times New Roman" w:cs="Times New Roman" w:hint="eastAsia"/>
          <w:sz w:val="24"/>
          <w:szCs w:val="24"/>
          <w:u w:val="single"/>
        </w:rPr>
        <w:t>consultation process</w:t>
      </w:r>
      <w:r w:rsidR="00357A85">
        <w:rPr>
          <w:rFonts w:ascii="Times New Roman" w:hAnsi="Times New Roman" w:cs="Times New Roman" w:hint="eastAsia"/>
          <w:sz w:val="24"/>
          <w:szCs w:val="24"/>
        </w:rPr>
        <w:t>:</w:t>
      </w:r>
    </w:p>
    <w:p w:rsidR="00357A85" w:rsidRDefault="00357A85" w:rsidP="00A05EAF">
      <w:pPr>
        <w:rPr>
          <w:rFonts w:ascii="Times New Roman" w:hAnsi="Times New Roman" w:cs="Times New Roman"/>
          <w:sz w:val="24"/>
          <w:szCs w:val="24"/>
        </w:rPr>
      </w:pPr>
      <w:r>
        <w:rPr>
          <w:rFonts w:ascii="Times New Roman" w:hAnsi="Times New Roman" w:cs="Times New Roman" w:hint="eastAsia"/>
          <w:sz w:val="24"/>
          <w:szCs w:val="24"/>
        </w:rPr>
        <w:t xml:space="preserve">1) </w:t>
      </w:r>
      <w:r w:rsidRPr="00357A85">
        <w:rPr>
          <w:rFonts w:ascii="Times New Roman" w:hAnsi="Times New Roman" w:cs="Times New Roman" w:hint="eastAsia"/>
          <w:sz w:val="24"/>
          <w:szCs w:val="24"/>
          <w:u w:val="single"/>
        </w:rPr>
        <w:t>Client</w:t>
      </w:r>
      <w:r>
        <w:rPr>
          <w:rFonts w:ascii="Times New Roman" w:hAnsi="Times New Roman" w:cs="Times New Roman" w:hint="eastAsia"/>
          <w:sz w:val="24"/>
          <w:szCs w:val="24"/>
        </w:rPr>
        <w:t xml:space="preserve">: presents problem </w:t>
      </w:r>
      <w:r w:rsidRPr="00357A85">
        <w:rPr>
          <w:rFonts w:ascii="Times New Roman" w:hAnsi="Times New Roman" w:cs="Times New Roman"/>
          <w:sz w:val="24"/>
          <w:szCs w:val="24"/>
        </w:rPr>
        <w:sym w:font="Wingdings" w:char="F0E0"/>
      </w:r>
      <w:r>
        <w:rPr>
          <w:rFonts w:ascii="Times New Roman" w:hAnsi="Times New Roman" w:cs="Times New Roman" w:hint="eastAsia"/>
          <w:sz w:val="24"/>
          <w:szCs w:val="24"/>
        </w:rPr>
        <w:t xml:space="preserve"> 2) </w:t>
      </w:r>
      <w:r w:rsidRPr="00357A85">
        <w:rPr>
          <w:rFonts w:ascii="Times New Roman" w:hAnsi="Times New Roman" w:cs="Times New Roman" w:hint="eastAsia"/>
          <w:sz w:val="24"/>
          <w:szCs w:val="24"/>
          <w:u w:val="single"/>
        </w:rPr>
        <w:t>Helper</w:t>
      </w:r>
      <w:r>
        <w:rPr>
          <w:rFonts w:ascii="Times New Roman" w:hAnsi="Times New Roman" w:cs="Times New Roman" w:hint="eastAsia"/>
          <w:sz w:val="24"/>
          <w:szCs w:val="24"/>
        </w:rPr>
        <w:t xml:space="preserve">: seeks advice on problem </w:t>
      </w:r>
      <w:r w:rsidRPr="00357A85">
        <w:rPr>
          <w:rFonts w:ascii="Times New Roman" w:hAnsi="Times New Roman" w:cs="Times New Roman"/>
          <w:sz w:val="24"/>
          <w:szCs w:val="24"/>
        </w:rPr>
        <w:sym w:font="Wingdings" w:char="F0E0"/>
      </w:r>
      <w:r>
        <w:rPr>
          <w:rFonts w:ascii="Times New Roman" w:hAnsi="Times New Roman" w:cs="Times New Roman" w:hint="eastAsia"/>
          <w:sz w:val="24"/>
          <w:szCs w:val="24"/>
        </w:rPr>
        <w:t xml:space="preserve"> </w:t>
      </w:r>
      <w:r w:rsidRPr="00357A85">
        <w:rPr>
          <w:rFonts w:ascii="Times New Roman" w:hAnsi="Times New Roman" w:cs="Times New Roman" w:hint="eastAsia"/>
          <w:sz w:val="24"/>
          <w:szCs w:val="24"/>
          <w:u w:val="single"/>
        </w:rPr>
        <w:t>Consultant</w:t>
      </w:r>
      <w:r>
        <w:rPr>
          <w:rFonts w:ascii="Times New Roman" w:hAnsi="Times New Roman" w:cs="Times New Roman" w:hint="eastAsia"/>
          <w:sz w:val="24"/>
          <w:szCs w:val="24"/>
        </w:rPr>
        <w:t xml:space="preserve"> </w:t>
      </w:r>
      <w:r w:rsidRPr="00357A85">
        <w:rPr>
          <w:rFonts w:ascii="Times New Roman" w:hAnsi="Times New Roman" w:cs="Times New Roman"/>
          <w:sz w:val="24"/>
          <w:szCs w:val="24"/>
        </w:rPr>
        <w:sym w:font="Wingdings" w:char="F0E0"/>
      </w:r>
      <w:r>
        <w:rPr>
          <w:rFonts w:ascii="Times New Roman" w:hAnsi="Times New Roman" w:cs="Times New Roman" w:hint="eastAsia"/>
          <w:sz w:val="24"/>
          <w:szCs w:val="24"/>
        </w:rPr>
        <w:t xml:space="preserve"> 3) Provides expert advice 4) uses expert advice to assist client 5) applies information and advice to problem solution</w:t>
      </w:r>
    </w:p>
    <w:p w:rsidR="00B202D3" w:rsidRDefault="00B202D3" w:rsidP="00A05EAF">
      <w:pPr>
        <w:rPr>
          <w:rFonts w:ascii="Times New Roman" w:hAnsi="Times New Roman" w:cs="Times New Roman"/>
          <w:sz w:val="24"/>
          <w:szCs w:val="24"/>
        </w:rPr>
      </w:pPr>
    </w:p>
    <w:p w:rsidR="00B202D3" w:rsidRPr="00D03E80" w:rsidRDefault="00B202D3" w:rsidP="00B202D3">
      <w:pPr>
        <w:pStyle w:val="a3"/>
        <w:numPr>
          <w:ilvl w:val="0"/>
          <w:numId w:val="1"/>
        </w:numPr>
        <w:ind w:leftChars="0"/>
        <w:rPr>
          <w:rFonts w:ascii="Times New Roman" w:hAnsi="Times New Roman" w:cs="Times New Roman"/>
          <w:b/>
          <w:sz w:val="24"/>
          <w:szCs w:val="24"/>
        </w:rPr>
      </w:pPr>
      <w:r w:rsidRPr="00D03E80">
        <w:rPr>
          <w:rFonts w:ascii="Times New Roman" w:hAnsi="Times New Roman" w:cs="Times New Roman" w:hint="eastAsia"/>
          <w:b/>
          <w:sz w:val="24"/>
          <w:szCs w:val="24"/>
        </w:rPr>
        <w:t>CONSULTATION MODELS</w:t>
      </w:r>
    </w:p>
    <w:p w:rsidR="00B202D3" w:rsidRDefault="00B202D3" w:rsidP="00B202D3">
      <w:pPr>
        <w:rPr>
          <w:rFonts w:ascii="Times New Roman" w:hAnsi="Times New Roman" w:cs="Times New Roman"/>
          <w:sz w:val="24"/>
          <w:szCs w:val="24"/>
        </w:rPr>
      </w:pPr>
    </w:p>
    <w:p w:rsidR="003A2102" w:rsidRPr="000123FB" w:rsidRDefault="00B202D3" w:rsidP="00B202D3">
      <w:pPr>
        <w:rPr>
          <w:rFonts w:ascii="Times New Roman" w:hAnsi="Times New Roman" w:cs="Times New Roman"/>
          <w:sz w:val="24"/>
          <w:szCs w:val="24"/>
        </w:rPr>
      </w:pPr>
      <w:r>
        <w:rPr>
          <w:rFonts w:ascii="Times New Roman" w:hAnsi="Times New Roman" w:cs="Times New Roman" w:hint="eastAsia"/>
          <w:sz w:val="24"/>
          <w:szCs w:val="24"/>
        </w:rPr>
        <w:t xml:space="preserve">- </w:t>
      </w:r>
      <w:r w:rsidR="008745CA">
        <w:rPr>
          <w:rFonts w:ascii="Times New Roman" w:hAnsi="Times New Roman" w:cs="Times New Roman" w:hint="eastAsia"/>
          <w:sz w:val="24"/>
          <w:szCs w:val="24"/>
        </w:rPr>
        <w:t xml:space="preserve">The </w:t>
      </w:r>
      <w:r w:rsidR="0097484F">
        <w:rPr>
          <w:rFonts w:ascii="Times New Roman" w:hAnsi="Times New Roman" w:cs="Times New Roman" w:hint="eastAsia"/>
          <w:sz w:val="24"/>
          <w:szCs w:val="24"/>
        </w:rPr>
        <w:t xml:space="preserve">traditional historic model that highlights the basic consultation process is a </w:t>
      </w:r>
      <w:r w:rsidR="0097484F" w:rsidRPr="000123FB">
        <w:rPr>
          <w:rFonts w:ascii="Times New Roman" w:hAnsi="Times New Roman" w:cs="Times New Roman" w:hint="eastAsia"/>
          <w:sz w:val="24"/>
          <w:szCs w:val="24"/>
          <w:u w:val="single"/>
        </w:rPr>
        <w:t>triadic model</w:t>
      </w:r>
      <w:r w:rsidR="003A2102" w:rsidRPr="000123FB">
        <w:rPr>
          <w:rFonts w:ascii="Times New Roman" w:hAnsi="Times New Roman" w:cs="Times New Roman" w:hint="eastAsia"/>
          <w:sz w:val="24"/>
          <w:szCs w:val="24"/>
        </w:rPr>
        <w:t>.</w:t>
      </w:r>
    </w:p>
    <w:p w:rsidR="00B202D3" w:rsidRDefault="003A2102" w:rsidP="00B202D3">
      <w:pPr>
        <w:rPr>
          <w:rFonts w:ascii="Times New Roman" w:hAnsi="Times New Roman" w:cs="Times New Roman"/>
          <w:sz w:val="24"/>
          <w:szCs w:val="24"/>
        </w:rPr>
      </w:pPr>
      <w:r>
        <w:rPr>
          <w:rFonts w:ascii="Times New Roman" w:hAnsi="Times New Roman" w:cs="Times New Roman" w:hint="eastAsia"/>
          <w:sz w:val="24"/>
          <w:szCs w:val="24"/>
        </w:rPr>
        <w:t xml:space="preserve">- In triadic model, </w:t>
      </w:r>
      <w:r w:rsidR="0097484F">
        <w:rPr>
          <w:rFonts w:ascii="Times New Roman" w:hAnsi="Times New Roman" w:cs="Times New Roman" w:hint="eastAsia"/>
          <w:sz w:val="24"/>
          <w:szCs w:val="24"/>
        </w:rPr>
        <w:t>consultation services are offered indirectly through an intermediary to a target client or clients.</w:t>
      </w:r>
    </w:p>
    <w:p w:rsidR="005B07DB" w:rsidRDefault="005B07DB" w:rsidP="00B202D3">
      <w:pPr>
        <w:rPr>
          <w:rFonts w:ascii="Times New Roman" w:hAnsi="Times New Roman" w:cs="Times New Roman"/>
          <w:sz w:val="24"/>
          <w:szCs w:val="24"/>
        </w:rPr>
      </w:pPr>
    </w:p>
    <w:p w:rsidR="005B07DB" w:rsidRDefault="005B07DB" w:rsidP="00B202D3">
      <w:pPr>
        <w:rPr>
          <w:rFonts w:ascii="Times New Roman" w:hAnsi="Times New Roman" w:cs="Times New Roman"/>
          <w:sz w:val="24"/>
          <w:szCs w:val="24"/>
        </w:rPr>
      </w:pPr>
      <w:r>
        <w:rPr>
          <w:rFonts w:ascii="Times New Roman" w:hAnsi="Times New Roman" w:cs="Times New Roman" w:hint="eastAsia"/>
          <w:sz w:val="24"/>
          <w:szCs w:val="24"/>
        </w:rPr>
        <w:t xml:space="preserve">- </w:t>
      </w:r>
      <w:r w:rsidR="005117D7">
        <w:rPr>
          <w:rFonts w:ascii="Times New Roman" w:hAnsi="Times New Roman" w:cs="Times New Roman" w:hint="eastAsia"/>
          <w:sz w:val="24"/>
          <w:szCs w:val="24"/>
        </w:rPr>
        <w:t>The counselor consultant can function effectively by</w:t>
      </w:r>
      <w:r w:rsidR="00030748">
        <w:rPr>
          <w:rFonts w:ascii="Times New Roman" w:hAnsi="Times New Roman" w:cs="Times New Roman" w:hint="eastAsia"/>
          <w:sz w:val="24"/>
          <w:szCs w:val="24"/>
        </w:rPr>
        <w:t>,</w:t>
      </w:r>
    </w:p>
    <w:p w:rsidR="00030748" w:rsidRDefault="00030748" w:rsidP="00B202D3">
      <w:pPr>
        <w:rPr>
          <w:rFonts w:ascii="Times New Roman" w:hAnsi="Times New Roman" w:cs="Times New Roman"/>
          <w:sz w:val="24"/>
          <w:szCs w:val="24"/>
        </w:rPr>
      </w:pPr>
      <w:r>
        <w:rPr>
          <w:rFonts w:ascii="Times New Roman" w:hAnsi="Times New Roman" w:cs="Times New Roman" w:hint="eastAsia"/>
          <w:sz w:val="24"/>
          <w:szCs w:val="24"/>
        </w:rPr>
        <w:tab/>
        <w:t xml:space="preserve">a) </w:t>
      </w:r>
      <w:proofErr w:type="gramStart"/>
      <w:r>
        <w:rPr>
          <w:rFonts w:ascii="Times New Roman" w:hAnsi="Times New Roman" w:cs="Times New Roman" w:hint="eastAsia"/>
          <w:sz w:val="24"/>
          <w:szCs w:val="24"/>
        </w:rPr>
        <w:t>providing</w:t>
      </w:r>
      <w:proofErr w:type="gramEnd"/>
      <w:r>
        <w:rPr>
          <w:rFonts w:ascii="Times New Roman" w:hAnsi="Times New Roman" w:cs="Times New Roman" w:hint="eastAsia"/>
          <w:sz w:val="24"/>
          <w:szCs w:val="24"/>
        </w:rPr>
        <w:t xml:space="preserve"> a direct service to a client identified by another party</w:t>
      </w:r>
    </w:p>
    <w:p w:rsidR="00030748" w:rsidRDefault="00030748" w:rsidP="00B202D3">
      <w:pPr>
        <w:rPr>
          <w:rFonts w:ascii="Times New Roman" w:hAnsi="Times New Roman" w:cs="Times New Roman"/>
          <w:sz w:val="24"/>
          <w:szCs w:val="24"/>
        </w:rPr>
      </w:pPr>
      <w:r>
        <w:rPr>
          <w:rFonts w:ascii="Times New Roman" w:hAnsi="Times New Roman" w:cs="Times New Roman" w:hint="eastAsia"/>
          <w:sz w:val="24"/>
          <w:szCs w:val="24"/>
        </w:rPr>
        <w:tab/>
        <w:t xml:space="preserve">b) </w:t>
      </w:r>
      <w:proofErr w:type="gramStart"/>
      <w:r>
        <w:rPr>
          <w:rFonts w:ascii="Times New Roman" w:hAnsi="Times New Roman" w:cs="Times New Roman" w:hint="eastAsia"/>
          <w:sz w:val="24"/>
          <w:szCs w:val="24"/>
        </w:rPr>
        <w:t>prescribing</w:t>
      </w:r>
      <w:proofErr w:type="gramEnd"/>
      <w:r>
        <w:rPr>
          <w:rFonts w:ascii="Times New Roman" w:hAnsi="Times New Roman" w:cs="Times New Roman" w:hint="eastAsia"/>
          <w:sz w:val="24"/>
          <w:szCs w:val="24"/>
        </w:rPr>
        <w:t xml:space="preserve"> a solution to a specific problem identified by a </w:t>
      </w:r>
      <w:proofErr w:type="spellStart"/>
      <w:r>
        <w:rPr>
          <w:rFonts w:ascii="Times New Roman" w:hAnsi="Times New Roman" w:cs="Times New Roman" w:hint="eastAsia"/>
          <w:sz w:val="24"/>
          <w:szCs w:val="24"/>
        </w:rPr>
        <w:t>consultee</w:t>
      </w:r>
      <w:proofErr w:type="spellEnd"/>
    </w:p>
    <w:p w:rsidR="00030748" w:rsidRDefault="00030748" w:rsidP="00B202D3">
      <w:pPr>
        <w:rPr>
          <w:rFonts w:ascii="Times New Roman" w:hAnsi="Times New Roman" w:cs="Times New Roman"/>
          <w:sz w:val="24"/>
          <w:szCs w:val="24"/>
        </w:rPr>
      </w:pPr>
      <w:r>
        <w:rPr>
          <w:rFonts w:ascii="Times New Roman" w:hAnsi="Times New Roman" w:cs="Times New Roman" w:hint="eastAsia"/>
          <w:sz w:val="24"/>
          <w:szCs w:val="24"/>
        </w:rPr>
        <w:tab/>
        <w:t xml:space="preserve">c) </w:t>
      </w:r>
      <w:proofErr w:type="gramStart"/>
      <w:r>
        <w:rPr>
          <w:rFonts w:ascii="Times New Roman" w:hAnsi="Times New Roman" w:cs="Times New Roman" w:hint="eastAsia"/>
          <w:sz w:val="24"/>
          <w:szCs w:val="24"/>
        </w:rPr>
        <w:t>assisting</w:t>
      </w:r>
      <w:proofErr w:type="gramEnd"/>
      <w:r>
        <w:rPr>
          <w:rFonts w:ascii="Times New Roman" w:hAnsi="Times New Roman" w:cs="Times New Roman" w:hint="eastAsia"/>
          <w:sz w:val="24"/>
          <w:szCs w:val="24"/>
        </w:rPr>
        <w:t xml:space="preserve"> others in developing a plan for problem solution</w:t>
      </w:r>
    </w:p>
    <w:p w:rsidR="00030748" w:rsidRDefault="00030748" w:rsidP="00B202D3">
      <w:pPr>
        <w:rPr>
          <w:rFonts w:ascii="Times New Roman" w:hAnsi="Times New Roman" w:cs="Times New Roman"/>
          <w:sz w:val="24"/>
          <w:szCs w:val="24"/>
        </w:rPr>
      </w:pPr>
      <w:r>
        <w:rPr>
          <w:rFonts w:ascii="Times New Roman" w:hAnsi="Times New Roman" w:cs="Times New Roman" w:hint="eastAsia"/>
          <w:sz w:val="24"/>
          <w:szCs w:val="24"/>
        </w:rPr>
        <w:tab/>
        <w:t xml:space="preserve">d) </w:t>
      </w:r>
      <w:proofErr w:type="gramStart"/>
      <w:r>
        <w:rPr>
          <w:rFonts w:ascii="Times New Roman" w:hAnsi="Times New Roman" w:cs="Times New Roman" w:hint="eastAsia"/>
          <w:sz w:val="24"/>
          <w:szCs w:val="24"/>
        </w:rPr>
        <w:t>taking</w:t>
      </w:r>
      <w:proofErr w:type="gramEnd"/>
      <w:r>
        <w:rPr>
          <w:rFonts w:ascii="Times New Roman" w:hAnsi="Times New Roman" w:cs="Times New Roman" w:hint="eastAsia"/>
          <w:sz w:val="24"/>
          <w:szCs w:val="24"/>
        </w:rPr>
        <w:t xml:space="preserve"> direct responsibility for defining a problem and proposing a solution</w:t>
      </w:r>
    </w:p>
    <w:p w:rsidR="009E2C73" w:rsidRDefault="009E2C73" w:rsidP="00B202D3">
      <w:pPr>
        <w:rPr>
          <w:rFonts w:ascii="Times New Roman" w:hAnsi="Times New Roman" w:cs="Times New Roman"/>
          <w:sz w:val="24"/>
          <w:szCs w:val="24"/>
        </w:rPr>
      </w:pPr>
    </w:p>
    <w:p w:rsidR="009E2C73" w:rsidRDefault="006B3A17" w:rsidP="00B202D3">
      <w:pPr>
        <w:rPr>
          <w:rFonts w:ascii="Times New Roman" w:hAnsi="Times New Roman" w:cs="Times New Roman"/>
          <w:sz w:val="24"/>
          <w:szCs w:val="24"/>
        </w:rPr>
      </w:pPr>
      <w:r>
        <w:rPr>
          <w:rFonts w:ascii="Times New Roman" w:hAnsi="Times New Roman" w:cs="Times New Roman" w:hint="eastAsia"/>
          <w:sz w:val="24"/>
          <w:szCs w:val="24"/>
        </w:rPr>
        <w:t xml:space="preserve">- </w:t>
      </w:r>
      <w:proofErr w:type="spellStart"/>
      <w:r w:rsidR="000D2448">
        <w:rPr>
          <w:rFonts w:ascii="Times New Roman" w:hAnsi="Times New Roman" w:cs="Times New Roman" w:hint="eastAsia"/>
          <w:sz w:val="24"/>
          <w:szCs w:val="24"/>
        </w:rPr>
        <w:t>Kurpius</w:t>
      </w:r>
      <w:proofErr w:type="spellEnd"/>
      <w:r w:rsidR="000D2448">
        <w:rPr>
          <w:rFonts w:ascii="Times New Roman" w:hAnsi="Times New Roman" w:cs="Times New Roman" w:hint="eastAsia"/>
          <w:sz w:val="24"/>
          <w:szCs w:val="24"/>
        </w:rPr>
        <w:t xml:space="preserve"> (1978) and </w:t>
      </w:r>
      <w:proofErr w:type="spellStart"/>
      <w:r w:rsidR="000D2448">
        <w:rPr>
          <w:rFonts w:ascii="Times New Roman" w:hAnsi="Times New Roman" w:cs="Times New Roman" w:hint="eastAsia"/>
          <w:sz w:val="24"/>
          <w:szCs w:val="24"/>
        </w:rPr>
        <w:t>Fugua</w:t>
      </w:r>
      <w:proofErr w:type="spellEnd"/>
      <w:r w:rsidR="000D2448">
        <w:rPr>
          <w:rFonts w:ascii="Times New Roman" w:hAnsi="Times New Roman" w:cs="Times New Roman" w:hint="eastAsia"/>
          <w:sz w:val="24"/>
          <w:szCs w:val="24"/>
        </w:rPr>
        <w:t xml:space="preserve"> (1993) </w:t>
      </w:r>
      <w:r w:rsidR="009E2C73">
        <w:rPr>
          <w:rFonts w:ascii="Times New Roman" w:hAnsi="Times New Roman" w:cs="Times New Roman" w:hint="eastAsia"/>
          <w:sz w:val="24"/>
          <w:szCs w:val="24"/>
        </w:rPr>
        <w:t xml:space="preserve">organized </w:t>
      </w:r>
      <w:proofErr w:type="gramStart"/>
      <w:r w:rsidR="000D2448">
        <w:rPr>
          <w:rFonts w:ascii="Times New Roman" w:hAnsi="Times New Roman" w:cs="Times New Roman" w:hint="eastAsia"/>
          <w:sz w:val="24"/>
          <w:szCs w:val="24"/>
        </w:rPr>
        <w:t>this functions</w:t>
      </w:r>
      <w:proofErr w:type="gramEnd"/>
      <w:r w:rsidR="000D2448">
        <w:rPr>
          <w:rFonts w:ascii="Times New Roman" w:hAnsi="Times New Roman" w:cs="Times New Roman" w:hint="eastAsia"/>
          <w:sz w:val="24"/>
          <w:szCs w:val="24"/>
        </w:rPr>
        <w:t xml:space="preserve"> </w:t>
      </w:r>
      <w:r w:rsidR="009E2C73">
        <w:rPr>
          <w:rFonts w:ascii="Times New Roman" w:hAnsi="Times New Roman" w:cs="Times New Roman" w:hint="eastAsia"/>
          <w:sz w:val="24"/>
          <w:szCs w:val="24"/>
        </w:rPr>
        <w:t>into four consulting modalities:</w:t>
      </w:r>
    </w:p>
    <w:p w:rsidR="002C7C3A" w:rsidRDefault="002C7C3A" w:rsidP="00B202D3">
      <w:pPr>
        <w:rPr>
          <w:rFonts w:ascii="Times New Roman" w:hAnsi="Times New Roman" w:cs="Times New Roman"/>
          <w:sz w:val="24"/>
          <w:szCs w:val="24"/>
        </w:rPr>
      </w:pPr>
    </w:p>
    <w:p w:rsidR="002C7C3A" w:rsidRDefault="00CD54E0" w:rsidP="00B202D3">
      <w:pPr>
        <w:rPr>
          <w:rFonts w:ascii="Times New Roman" w:hAnsi="Times New Roman" w:cs="Times New Roman"/>
          <w:b/>
          <w:sz w:val="24"/>
          <w:szCs w:val="24"/>
        </w:rPr>
      </w:pPr>
      <w:r w:rsidRPr="00CD54E0">
        <w:rPr>
          <w:rFonts w:ascii="Times New Roman" w:hAnsi="Times New Roman" w:cs="Times New Roman" w:hint="eastAsia"/>
          <w:b/>
          <w:sz w:val="24"/>
          <w:szCs w:val="24"/>
        </w:rPr>
        <w:t>Provision Mode</w:t>
      </w:r>
    </w:p>
    <w:p w:rsidR="009C0203" w:rsidRPr="002C7C3A" w:rsidRDefault="009C0203" w:rsidP="00B202D3">
      <w:pPr>
        <w:rPr>
          <w:rFonts w:ascii="Times New Roman" w:hAnsi="Times New Roman" w:cs="Times New Roman"/>
          <w:b/>
          <w:sz w:val="24"/>
          <w:szCs w:val="24"/>
        </w:rPr>
      </w:pPr>
    </w:p>
    <w:p w:rsidR="00D3043D" w:rsidRDefault="00D3043D" w:rsidP="007C1893">
      <w:pPr>
        <w:rPr>
          <w:rFonts w:ascii="Times New Roman" w:hAnsi="Times New Roman" w:cs="Times New Roman"/>
          <w:sz w:val="24"/>
          <w:szCs w:val="24"/>
        </w:rPr>
      </w:pPr>
      <w:r>
        <w:rPr>
          <w:rFonts w:ascii="Times New Roman" w:hAnsi="Times New Roman" w:cs="Times New Roman" w:hint="eastAsia"/>
          <w:sz w:val="24"/>
          <w:szCs w:val="24"/>
        </w:rPr>
        <w:t xml:space="preserve">* </w:t>
      </w:r>
      <w:r w:rsidR="00535366">
        <w:rPr>
          <w:rFonts w:ascii="Times New Roman" w:hAnsi="Times New Roman" w:cs="Times New Roman" w:hint="eastAsia"/>
          <w:sz w:val="24"/>
          <w:szCs w:val="24"/>
        </w:rPr>
        <w:t xml:space="preserve">This model is </w:t>
      </w:r>
      <w:r>
        <w:rPr>
          <w:rFonts w:ascii="Times New Roman" w:hAnsi="Times New Roman" w:cs="Times New Roman" w:hint="eastAsia"/>
          <w:sz w:val="24"/>
          <w:szCs w:val="24"/>
        </w:rPr>
        <w:t xml:space="preserve">commonly used when a potential </w:t>
      </w:r>
      <w:proofErr w:type="spellStart"/>
      <w:r>
        <w:rPr>
          <w:rFonts w:ascii="Times New Roman" w:hAnsi="Times New Roman" w:cs="Times New Roman" w:hint="eastAsia"/>
          <w:sz w:val="24"/>
          <w:szCs w:val="24"/>
        </w:rPr>
        <w:t>consultee</w:t>
      </w:r>
      <w:proofErr w:type="spellEnd"/>
      <w:r>
        <w:rPr>
          <w:rFonts w:ascii="Times New Roman" w:hAnsi="Times New Roman" w:cs="Times New Roman" w:hint="eastAsia"/>
          <w:sz w:val="24"/>
          <w:szCs w:val="24"/>
        </w:rPr>
        <w:t xml:space="preserve"> finds himself confronted with a problem for which he or she may not have the time, interest, or competence to define objectively, to identify possible solutions, or to implement and evalua</w:t>
      </w:r>
      <w:r w:rsidR="00DD3536">
        <w:rPr>
          <w:rFonts w:ascii="Times New Roman" w:hAnsi="Times New Roman" w:cs="Times New Roman" w:hint="eastAsia"/>
          <w:sz w:val="24"/>
          <w:szCs w:val="24"/>
        </w:rPr>
        <w:t>te the problem-solving strategy</w:t>
      </w:r>
    </w:p>
    <w:p w:rsidR="002C7C3A" w:rsidRPr="00DD3536" w:rsidRDefault="002C7C3A" w:rsidP="00D3043D">
      <w:pPr>
        <w:ind w:left="800"/>
        <w:rPr>
          <w:rFonts w:ascii="Times New Roman" w:hAnsi="Times New Roman" w:cs="Times New Roman"/>
          <w:sz w:val="24"/>
          <w:szCs w:val="24"/>
        </w:rPr>
      </w:pPr>
    </w:p>
    <w:p w:rsidR="001364BE" w:rsidRDefault="001364BE" w:rsidP="007C1893">
      <w:pPr>
        <w:rPr>
          <w:rFonts w:ascii="Times New Roman" w:hAnsi="Times New Roman" w:cs="Times New Roman"/>
          <w:b/>
          <w:sz w:val="24"/>
          <w:szCs w:val="24"/>
        </w:rPr>
      </w:pPr>
      <w:r w:rsidRPr="00DD3536">
        <w:rPr>
          <w:rFonts w:ascii="Times New Roman" w:hAnsi="Times New Roman" w:cs="Times New Roman" w:hint="eastAsia"/>
          <w:b/>
          <w:sz w:val="24"/>
          <w:szCs w:val="24"/>
        </w:rPr>
        <w:t>Prescriptive Mode</w:t>
      </w:r>
    </w:p>
    <w:p w:rsidR="009C0203" w:rsidRPr="00DD3536" w:rsidRDefault="009C0203" w:rsidP="00D3043D">
      <w:pPr>
        <w:ind w:left="800"/>
        <w:rPr>
          <w:rFonts w:ascii="Times New Roman" w:hAnsi="Times New Roman" w:cs="Times New Roman"/>
          <w:b/>
          <w:sz w:val="24"/>
          <w:szCs w:val="24"/>
        </w:rPr>
      </w:pPr>
    </w:p>
    <w:p w:rsidR="001364BE" w:rsidRDefault="008232D5" w:rsidP="007C1893">
      <w:pPr>
        <w:rPr>
          <w:rFonts w:ascii="Times New Roman" w:hAnsi="Times New Roman" w:cs="Times New Roman"/>
          <w:sz w:val="24"/>
          <w:szCs w:val="24"/>
        </w:rPr>
      </w:pPr>
      <w:r>
        <w:rPr>
          <w:rFonts w:ascii="Times New Roman" w:hAnsi="Times New Roman" w:cs="Times New Roman" w:hint="eastAsia"/>
          <w:sz w:val="24"/>
          <w:szCs w:val="24"/>
        </w:rPr>
        <w:t xml:space="preserve">* </w:t>
      </w:r>
      <w:proofErr w:type="spellStart"/>
      <w:r>
        <w:rPr>
          <w:rFonts w:ascii="Times New Roman" w:hAnsi="Times New Roman" w:cs="Times New Roman" w:hint="eastAsia"/>
          <w:sz w:val="24"/>
          <w:szCs w:val="24"/>
        </w:rPr>
        <w:t>C</w:t>
      </w:r>
      <w:r w:rsidR="001364BE">
        <w:rPr>
          <w:rFonts w:ascii="Times New Roman" w:hAnsi="Times New Roman" w:cs="Times New Roman" w:hint="eastAsia"/>
          <w:sz w:val="24"/>
          <w:szCs w:val="24"/>
        </w:rPr>
        <w:t>onsultees</w:t>
      </w:r>
      <w:proofErr w:type="spellEnd"/>
      <w:r w:rsidR="001364BE">
        <w:rPr>
          <w:rFonts w:ascii="Times New Roman" w:hAnsi="Times New Roman" w:cs="Times New Roman" w:hint="eastAsia"/>
          <w:sz w:val="24"/>
          <w:szCs w:val="24"/>
        </w:rPr>
        <w:t xml:space="preserve"> experience unusual work-related problems</w:t>
      </w:r>
      <w:r>
        <w:rPr>
          <w:rFonts w:ascii="Times New Roman" w:hAnsi="Times New Roman" w:cs="Times New Roman" w:hint="eastAsia"/>
          <w:sz w:val="24"/>
          <w:szCs w:val="24"/>
        </w:rPr>
        <w:t>.</w:t>
      </w:r>
    </w:p>
    <w:p w:rsidR="009C0203" w:rsidRDefault="009C0203" w:rsidP="00D3043D">
      <w:pPr>
        <w:ind w:left="800"/>
        <w:rPr>
          <w:rFonts w:ascii="Times New Roman" w:hAnsi="Times New Roman" w:cs="Times New Roman"/>
          <w:sz w:val="24"/>
          <w:szCs w:val="24"/>
        </w:rPr>
      </w:pPr>
    </w:p>
    <w:p w:rsidR="00DD3536" w:rsidRDefault="00DD3536" w:rsidP="007C1893">
      <w:pPr>
        <w:rPr>
          <w:rFonts w:ascii="Times New Roman" w:hAnsi="Times New Roman" w:cs="Times New Roman"/>
          <w:sz w:val="24"/>
          <w:szCs w:val="24"/>
        </w:rPr>
      </w:pPr>
      <w:r>
        <w:rPr>
          <w:rFonts w:ascii="Times New Roman" w:hAnsi="Times New Roman" w:cs="Times New Roman" w:hint="eastAsia"/>
          <w:sz w:val="24"/>
          <w:szCs w:val="24"/>
        </w:rPr>
        <w:t xml:space="preserve">* </w:t>
      </w:r>
      <w:proofErr w:type="spellStart"/>
      <w:r w:rsidR="008232D5">
        <w:rPr>
          <w:rFonts w:ascii="Times New Roman" w:hAnsi="Times New Roman" w:cs="Times New Roman" w:hint="eastAsia"/>
          <w:sz w:val="24"/>
          <w:szCs w:val="24"/>
        </w:rPr>
        <w:t>C</w:t>
      </w:r>
      <w:r>
        <w:rPr>
          <w:rFonts w:ascii="Times New Roman" w:hAnsi="Times New Roman" w:cs="Times New Roman" w:hint="eastAsia"/>
          <w:sz w:val="24"/>
          <w:szCs w:val="24"/>
        </w:rPr>
        <w:t>onsultees</w:t>
      </w:r>
      <w:proofErr w:type="spellEnd"/>
      <w:r>
        <w:rPr>
          <w:rFonts w:ascii="Times New Roman" w:hAnsi="Times New Roman" w:cs="Times New Roman" w:hint="eastAsia"/>
          <w:sz w:val="24"/>
          <w:szCs w:val="24"/>
        </w:rPr>
        <w:t xml:space="preserve"> lack confidence in their own intervention strategy or certain specific knowledge and skills for carrying out a problem-solving plan</w:t>
      </w:r>
    </w:p>
    <w:p w:rsidR="009C0203" w:rsidRDefault="009C0203" w:rsidP="00D3043D">
      <w:pPr>
        <w:ind w:left="800"/>
        <w:rPr>
          <w:rFonts w:ascii="Times New Roman" w:hAnsi="Times New Roman" w:cs="Times New Roman"/>
          <w:sz w:val="24"/>
          <w:szCs w:val="24"/>
        </w:rPr>
      </w:pPr>
    </w:p>
    <w:p w:rsidR="00DD3536" w:rsidRDefault="003E0196" w:rsidP="007C1893">
      <w:pPr>
        <w:rPr>
          <w:rFonts w:ascii="Times New Roman" w:hAnsi="Times New Roman" w:cs="Times New Roman"/>
          <w:sz w:val="24"/>
          <w:szCs w:val="24"/>
        </w:rPr>
      </w:pPr>
      <w:r>
        <w:rPr>
          <w:rFonts w:ascii="Times New Roman" w:hAnsi="Times New Roman" w:cs="Times New Roman" w:hint="eastAsia"/>
          <w:sz w:val="24"/>
          <w:szCs w:val="24"/>
        </w:rPr>
        <w:t xml:space="preserve">* </w:t>
      </w:r>
      <w:proofErr w:type="spellStart"/>
      <w:r>
        <w:rPr>
          <w:rFonts w:ascii="Times New Roman" w:hAnsi="Times New Roman" w:cs="Times New Roman" w:hint="eastAsia"/>
          <w:sz w:val="24"/>
          <w:szCs w:val="24"/>
        </w:rPr>
        <w:t>C</w:t>
      </w:r>
      <w:r w:rsidR="00DD3536">
        <w:rPr>
          <w:rFonts w:ascii="Times New Roman" w:hAnsi="Times New Roman" w:cs="Times New Roman" w:hint="eastAsia"/>
          <w:sz w:val="24"/>
          <w:szCs w:val="24"/>
        </w:rPr>
        <w:t>onsultee</w:t>
      </w:r>
      <w:proofErr w:type="spellEnd"/>
      <w:r w:rsidR="00DD3536">
        <w:rPr>
          <w:rFonts w:ascii="Times New Roman" w:hAnsi="Times New Roman" w:cs="Times New Roman" w:hint="eastAsia"/>
          <w:sz w:val="24"/>
          <w:szCs w:val="24"/>
        </w:rPr>
        <w:t xml:space="preserve"> is in need of a resource person (consultant) to support the diagnosis and treatment plan already developed by the </w:t>
      </w:r>
      <w:proofErr w:type="spellStart"/>
      <w:r w:rsidR="00DD3536">
        <w:rPr>
          <w:rFonts w:ascii="Times New Roman" w:hAnsi="Times New Roman" w:cs="Times New Roman" w:hint="eastAsia"/>
          <w:sz w:val="24"/>
          <w:szCs w:val="24"/>
        </w:rPr>
        <w:t>consultee</w:t>
      </w:r>
      <w:proofErr w:type="spellEnd"/>
      <w:r w:rsidR="00DD3536">
        <w:rPr>
          <w:rFonts w:ascii="Times New Roman" w:hAnsi="Times New Roman" w:cs="Times New Roman" w:hint="eastAsia"/>
          <w:sz w:val="24"/>
          <w:szCs w:val="24"/>
        </w:rPr>
        <w:t xml:space="preserve"> or to explore additional alternatives for defining and solving a specific problem</w:t>
      </w:r>
    </w:p>
    <w:p w:rsidR="009C0203" w:rsidRPr="003E0196" w:rsidRDefault="009C0203" w:rsidP="00D3043D">
      <w:pPr>
        <w:ind w:left="800"/>
        <w:rPr>
          <w:rFonts w:ascii="Times New Roman" w:hAnsi="Times New Roman" w:cs="Times New Roman"/>
          <w:sz w:val="24"/>
          <w:szCs w:val="24"/>
        </w:rPr>
      </w:pPr>
    </w:p>
    <w:p w:rsidR="00A67958" w:rsidRDefault="003A269F" w:rsidP="007C1893">
      <w:pPr>
        <w:rPr>
          <w:rFonts w:ascii="Times New Roman" w:hAnsi="Times New Roman" w:cs="Times New Roman"/>
          <w:sz w:val="24"/>
          <w:szCs w:val="24"/>
        </w:rPr>
      </w:pPr>
      <w:r>
        <w:rPr>
          <w:rFonts w:ascii="Times New Roman" w:hAnsi="Times New Roman" w:cs="Times New Roman" w:hint="eastAsia"/>
          <w:sz w:val="24"/>
          <w:szCs w:val="24"/>
        </w:rPr>
        <w:t>* F</w:t>
      </w:r>
      <w:r w:rsidR="00A67958">
        <w:rPr>
          <w:rFonts w:ascii="Times New Roman" w:hAnsi="Times New Roman" w:cs="Times New Roman" w:hint="eastAsia"/>
          <w:sz w:val="24"/>
          <w:szCs w:val="24"/>
        </w:rPr>
        <w:t xml:space="preserve">our questions should be answered jointly by consultant and </w:t>
      </w:r>
      <w:proofErr w:type="spellStart"/>
      <w:r w:rsidR="00A67958">
        <w:rPr>
          <w:rFonts w:ascii="Times New Roman" w:hAnsi="Times New Roman" w:cs="Times New Roman" w:hint="eastAsia"/>
          <w:sz w:val="24"/>
          <w:szCs w:val="24"/>
        </w:rPr>
        <w:t>consultee</w:t>
      </w:r>
      <w:proofErr w:type="spellEnd"/>
      <w:r w:rsidR="00A67958">
        <w:rPr>
          <w:rFonts w:ascii="Times New Roman" w:hAnsi="Times New Roman" w:cs="Times New Roman" w:hint="eastAsia"/>
          <w:sz w:val="24"/>
          <w:szCs w:val="24"/>
        </w:rPr>
        <w:t>:</w:t>
      </w:r>
    </w:p>
    <w:p w:rsidR="00A67958" w:rsidRDefault="00A67958" w:rsidP="00A67958">
      <w:pPr>
        <w:ind w:left="1600" w:firstLine="10"/>
        <w:rPr>
          <w:rFonts w:ascii="Times New Roman" w:hAnsi="Times New Roman" w:cs="Times New Roman"/>
          <w:sz w:val="24"/>
          <w:szCs w:val="24"/>
        </w:rPr>
      </w:pPr>
      <w:r>
        <w:rPr>
          <w:rFonts w:ascii="Times New Roman" w:hAnsi="Times New Roman" w:cs="Times New Roman" w:hint="eastAsia"/>
          <w:sz w:val="24"/>
          <w:szCs w:val="24"/>
        </w:rPr>
        <w:t>1) Has all the information needed to define and solve the problem been shared and is accurate?</w:t>
      </w:r>
    </w:p>
    <w:p w:rsidR="00A67958" w:rsidRDefault="00A67958" w:rsidP="004F4E9C">
      <w:pPr>
        <w:ind w:left="1600" w:firstLine="10"/>
        <w:rPr>
          <w:rFonts w:ascii="Times New Roman" w:hAnsi="Times New Roman" w:cs="Times New Roman"/>
          <w:sz w:val="24"/>
          <w:szCs w:val="24"/>
        </w:rPr>
      </w:pPr>
      <w:r>
        <w:rPr>
          <w:rFonts w:ascii="Times New Roman" w:hAnsi="Times New Roman" w:cs="Times New Roman" w:hint="eastAsia"/>
          <w:sz w:val="24"/>
          <w:szCs w:val="24"/>
        </w:rPr>
        <w:t xml:space="preserve">2) </w:t>
      </w:r>
      <w:r w:rsidR="004F4E9C">
        <w:rPr>
          <w:rFonts w:ascii="Times New Roman" w:hAnsi="Times New Roman" w:cs="Times New Roman" w:hint="eastAsia"/>
          <w:sz w:val="24"/>
          <w:szCs w:val="24"/>
        </w:rPr>
        <w:t xml:space="preserve">Has the plan prescribed by the consultant been accepted by the </w:t>
      </w:r>
      <w:proofErr w:type="spellStart"/>
      <w:r w:rsidR="004F4E9C">
        <w:rPr>
          <w:rFonts w:ascii="Times New Roman" w:hAnsi="Times New Roman" w:cs="Times New Roman" w:hint="eastAsia"/>
          <w:sz w:val="24"/>
          <w:szCs w:val="24"/>
        </w:rPr>
        <w:t>consultee</w:t>
      </w:r>
      <w:proofErr w:type="spellEnd"/>
      <w:r w:rsidR="004F4E9C">
        <w:rPr>
          <w:rFonts w:ascii="Times New Roman" w:hAnsi="Times New Roman" w:cs="Times New Roman" w:hint="eastAsia"/>
          <w:sz w:val="24"/>
          <w:szCs w:val="24"/>
        </w:rPr>
        <w:t xml:space="preserve"> and will it be implemented as designed?</w:t>
      </w:r>
    </w:p>
    <w:p w:rsidR="004F4E9C" w:rsidRDefault="004F4E9C" w:rsidP="004F4E9C">
      <w:pPr>
        <w:ind w:left="1600" w:firstLine="10"/>
        <w:rPr>
          <w:rFonts w:ascii="Times New Roman" w:hAnsi="Times New Roman" w:cs="Times New Roman"/>
          <w:sz w:val="24"/>
          <w:szCs w:val="24"/>
        </w:rPr>
      </w:pPr>
      <w:r>
        <w:rPr>
          <w:rFonts w:ascii="Times New Roman" w:hAnsi="Times New Roman" w:cs="Times New Roman" w:hint="eastAsia"/>
          <w:sz w:val="24"/>
          <w:szCs w:val="24"/>
        </w:rPr>
        <w:t xml:space="preserve">3) Who will evaluate the </w:t>
      </w:r>
      <w:r>
        <w:rPr>
          <w:rFonts w:ascii="Times New Roman" w:hAnsi="Times New Roman" w:cs="Times New Roman"/>
          <w:sz w:val="24"/>
          <w:szCs w:val="24"/>
        </w:rPr>
        <w:t>“</w:t>
      </w:r>
      <w:r>
        <w:rPr>
          <w:rFonts w:ascii="Times New Roman" w:hAnsi="Times New Roman" w:cs="Times New Roman" w:hint="eastAsia"/>
          <w:sz w:val="24"/>
          <w:szCs w:val="24"/>
        </w:rPr>
        <w:t>process</w:t>
      </w:r>
      <w:r>
        <w:rPr>
          <w:rFonts w:ascii="Times New Roman" w:hAnsi="Times New Roman" w:cs="Times New Roman"/>
          <w:sz w:val="24"/>
          <w:szCs w:val="24"/>
        </w:rPr>
        <w:t>”</w:t>
      </w:r>
      <w:r>
        <w:rPr>
          <w:rFonts w:ascii="Times New Roman" w:hAnsi="Times New Roman" w:cs="Times New Roman" w:hint="eastAsia"/>
          <w:sz w:val="24"/>
          <w:szCs w:val="24"/>
        </w:rPr>
        <w:t xml:space="preserve"> and </w:t>
      </w:r>
      <w:r>
        <w:rPr>
          <w:rFonts w:ascii="Times New Roman" w:hAnsi="Times New Roman" w:cs="Times New Roman"/>
          <w:sz w:val="24"/>
          <w:szCs w:val="24"/>
        </w:rPr>
        <w:t>“</w:t>
      </w:r>
      <w:r>
        <w:rPr>
          <w:rFonts w:ascii="Times New Roman" w:hAnsi="Times New Roman" w:cs="Times New Roman" w:hint="eastAsia"/>
          <w:sz w:val="24"/>
          <w:szCs w:val="24"/>
        </w:rPr>
        <w:t>outcomes</w:t>
      </w:r>
      <w:r>
        <w:rPr>
          <w:rFonts w:ascii="Times New Roman" w:hAnsi="Times New Roman" w:cs="Times New Roman"/>
          <w:sz w:val="24"/>
          <w:szCs w:val="24"/>
        </w:rPr>
        <w:t>”</w:t>
      </w:r>
      <w:r>
        <w:rPr>
          <w:rFonts w:ascii="Times New Roman" w:hAnsi="Times New Roman" w:cs="Times New Roman" w:hint="eastAsia"/>
          <w:sz w:val="24"/>
          <w:szCs w:val="24"/>
        </w:rPr>
        <w:t xml:space="preserve"> associated with the prescriptive plan</w:t>
      </w:r>
      <w:r>
        <w:rPr>
          <w:rFonts w:ascii="Times New Roman" w:hAnsi="Times New Roman" w:cs="Times New Roman"/>
          <w:sz w:val="24"/>
          <w:szCs w:val="24"/>
        </w:rPr>
        <w:t>—</w:t>
      </w:r>
      <w:r>
        <w:rPr>
          <w:rFonts w:ascii="Times New Roman" w:hAnsi="Times New Roman" w:cs="Times New Roman" w:hint="eastAsia"/>
          <w:sz w:val="24"/>
          <w:szCs w:val="24"/>
        </w:rPr>
        <w:t xml:space="preserve">the consultant, the </w:t>
      </w:r>
      <w:proofErr w:type="spellStart"/>
      <w:r>
        <w:rPr>
          <w:rFonts w:ascii="Times New Roman" w:hAnsi="Times New Roman" w:cs="Times New Roman" w:hint="eastAsia"/>
          <w:sz w:val="24"/>
          <w:szCs w:val="24"/>
        </w:rPr>
        <w:t>consultee</w:t>
      </w:r>
      <w:proofErr w:type="spellEnd"/>
      <w:r>
        <w:rPr>
          <w:rFonts w:ascii="Times New Roman" w:hAnsi="Times New Roman" w:cs="Times New Roman" w:hint="eastAsia"/>
          <w:sz w:val="24"/>
          <w:szCs w:val="24"/>
        </w:rPr>
        <w:t>, or both?</w:t>
      </w:r>
    </w:p>
    <w:p w:rsidR="004F4E9C" w:rsidRDefault="004F4E9C" w:rsidP="004F4E9C">
      <w:pPr>
        <w:ind w:left="1600" w:firstLine="10"/>
        <w:rPr>
          <w:rFonts w:ascii="Times New Roman" w:hAnsi="Times New Roman" w:cs="Times New Roman"/>
          <w:sz w:val="24"/>
          <w:szCs w:val="24"/>
        </w:rPr>
      </w:pPr>
      <w:r>
        <w:rPr>
          <w:rFonts w:ascii="Times New Roman" w:hAnsi="Times New Roman" w:cs="Times New Roman" w:hint="eastAsia"/>
          <w:sz w:val="24"/>
          <w:szCs w:val="24"/>
        </w:rPr>
        <w:t xml:space="preserve">4) Will adjustments in the prescription, if needed, be requested by the </w:t>
      </w:r>
      <w:proofErr w:type="spellStart"/>
      <w:r>
        <w:rPr>
          <w:rFonts w:ascii="Times New Roman" w:hAnsi="Times New Roman" w:cs="Times New Roman" w:hint="eastAsia"/>
          <w:sz w:val="24"/>
          <w:szCs w:val="24"/>
        </w:rPr>
        <w:t>consultee</w:t>
      </w:r>
      <w:proofErr w:type="spellEnd"/>
      <w:r>
        <w:rPr>
          <w:rFonts w:ascii="Times New Roman" w:hAnsi="Times New Roman" w:cs="Times New Roman" w:hint="eastAsia"/>
          <w:sz w:val="24"/>
          <w:szCs w:val="24"/>
        </w:rPr>
        <w:t>?</w:t>
      </w:r>
    </w:p>
    <w:p w:rsidR="007C1893" w:rsidRDefault="007C1893" w:rsidP="007C1893">
      <w:pPr>
        <w:rPr>
          <w:rFonts w:ascii="Times New Roman" w:hAnsi="Times New Roman" w:cs="Times New Roman"/>
          <w:sz w:val="24"/>
          <w:szCs w:val="24"/>
        </w:rPr>
      </w:pPr>
    </w:p>
    <w:p w:rsidR="007C1893" w:rsidRPr="00252A3A" w:rsidRDefault="007C1893" w:rsidP="007C1893">
      <w:pPr>
        <w:rPr>
          <w:rFonts w:ascii="Times New Roman" w:hAnsi="Times New Roman" w:cs="Times New Roman"/>
          <w:b/>
          <w:sz w:val="24"/>
          <w:szCs w:val="24"/>
        </w:rPr>
      </w:pPr>
      <w:r w:rsidRPr="00252A3A">
        <w:rPr>
          <w:rFonts w:ascii="Times New Roman" w:hAnsi="Times New Roman" w:cs="Times New Roman" w:hint="eastAsia"/>
          <w:b/>
          <w:sz w:val="24"/>
          <w:szCs w:val="24"/>
        </w:rPr>
        <w:t>Collaboration Mode</w:t>
      </w:r>
    </w:p>
    <w:p w:rsidR="007C1893" w:rsidRDefault="007C1893" w:rsidP="007C1893">
      <w:pPr>
        <w:rPr>
          <w:rFonts w:ascii="Times New Roman" w:hAnsi="Times New Roman" w:cs="Times New Roman"/>
          <w:sz w:val="24"/>
          <w:szCs w:val="24"/>
        </w:rPr>
      </w:pPr>
    </w:p>
    <w:p w:rsidR="007C1893" w:rsidRDefault="00252A3A" w:rsidP="007C1893">
      <w:pPr>
        <w:rPr>
          <w:rFonts w:ascii="Times New Roman" w:hAnsi="Times New Roman" w:cs="Times New Roman"/>
          <w:sz w:val="24"/>
          <w:szCs w:val="24"/>
        </w:rPr>
      </w:pPr>
      <w:r>
        <w:rPr>
          <w:rFonts w:ascii="Times New Roman" w:hAnsi="Times New Roman" w:cs="Times New Roman" w:hint="eastAsia"/>
          <w:sz w:val="24"/>
          <w:szCs w:val="24"/>
        </w:rPr>
        <w:t xml:space="preserve">* </w:t>
      </w:r>
      <w:r w:rsidR="00535366">
        <w:rPr>
          <w:rFonts w:ascii="Times New Roman" w:hAnsi="Times New Roman" w:cs="Times New Roman" w:hint="eastAsia"/>
          <w:sz w:val="24"/>
          <w:szCs w:val="24"/>
        </w:rPr>
        <w:t>T</w:t>
      </w:r>
      <w:r w:rsidR="00CC3BC5">
        <w:rPr>
          <w:rFonts w:ascii="Times New Roman" w:hAnsi="Times New Roman" w:cs="Times New Roman" w:hint="eastAsia"/>
          <w:sz w:val="24"/>
          <w:szCs w:val="24"/>
        </w:rPr>
        <w:t>he consultant</w:t>
      </w:r>
      <w:r w:rsidR="00CC3BC5">
        <w:rPr>
          <w:rFonts w:ascii="Times New Roman" w:hAnsi="Times New Roman" w:cs="Times New Roman"/>
          <w:sz w:val="24"/>
          <w:szCs w:val="24"/>
        </w:rPr>
        <w:t>’</w:t>
      </w:r>
      <w:r w:rsidR="00CC3BC5">
        <w:rPr>
          <w:rFonts w:ascii="Times New Roman" w:hAnsi="Times New Roman" w:cs="Times New Roman" w:hint="eastAsia"/>
          <w:sz w:val="24"/>
          <w:szCs w:val="24"/>
        </w:rPr>
        <w:t xml:space="preserve">s goal is to facilitate the </w:t>
      </w:r>
      <w:proofErr w:type="spellStart"/>
      <w:r w:rsidR="00CC3BC5">
        <w:rPr>
          <w:rFonts w:ascii="Times New Roman" w:hAnsi="Times New Roman" w:cs="Times New Roman" w:hint="eastAsia"/>
          <w:sz w:val="24"/>
          <w:szCs w:val="24"/>
        </w:rPr>
        <w:t>consultee</w:t>
      </w:r>
      <w:r w:rsidR="00CC3BC5">
        <w:rPr>
          <w:rFonts w:ascii="Times New Roman" w:hAnsi="Times New Roman" w:cs="Times New Roman"/>
          <w:sz w:val="24"/>
          <w:szCs w:val="24"/>
        </w:rPr>
        <w:t>’</w:t>
      </w:r>
      <w:r w:rsidR="00CC3BC5">
        <w:rPr>
          <w:rFonts w:ascii="Times New Roman" w:hAnsi="Times New Roman" w:cs="Times New Roman" w:hint="eastAsia"/>
          <w:sz w:val="24"/>
          <w:szCs w:val="24"/>
        </w:rPr>
        <w:t>s</w:t>
      </w:r>
      <w:proofErr w:type="spellEnd"/>
      <w:r w:rsidR="00CC3BC5">
        <w:rPr>
          <w:rFonts w:ascii="Times New Roman" w:hAnsi="Times New Roman" w:cs="Times New Roman" w:hint="eastAsia"/>
          <w:sz w:val="24"/>
          <w:szCs w:val="24"/>
        </w:rPr>
        <w:t xml:space="preserve"> self-direction and in</w:t>
      </w:r>
      <w:r w:rsidR="008E147F">
        <w:rPr>
          <w:rFonts w:ascii="Times New Roman" w:hAnsi="Times New Roman" w:cs="Times New Roman" w:hint="eastAsia"/>
          <w:sz w:val="24"/>
          <w:szCs w:val="24"/>
        </w:rPr>
        <w:t xml:space="preserve">nate capacity to solve </w:t>
      </w:r>
      <w:r w:rsidR="00535366">
        <w:rPr>
          <w:rFonts w:ascii="Times New Roman" w:hAnsi="Times New Roman" w:cs="Times New Roman"/>
          <w:sz w:val="24"/>
          <w:szCs w:val="24"/>
        </w:rPr>
        <w:t>problem</w:t>
      </w:r>
      <w:r w:rsidR="008E147F">
        <w:rPr>
          <w:rFonts w:ascii="Times New Roman" w:hAnsi="Times New Roman" w:cs="Times New Roman" w:hint="eastAsia"/>
          <w:sz w:val="24"/>
          <w:szCs w:val="24"/>
        </w:rPr>
        <w:t>.</w:t>
      </w:r>
    </w:p>
    <w:p w:rsidR="008E147F" w:rsidRDefault="008E147F" w:rsidP="007C1893">
      <w:pPr>
        <w:rPr>
          <w:rFonts w:ascii="Times New Roman" w:hAnsi="Times New Roman" w:cs="Times New Roman"/>
          <w:sz w:val="24"/>
          <w:szCs w:val="24"/>
        </w:rPr>
      </w:pPr>
    </w:p>
    <w:p w:rsidR="00A711B2" w:rsidRDefault="00535366" w:rsidP="007C1893">
      <w:pPr>
        <w:rPr>
          <w:rFonts w:ascii="Times New Roman" w:hAnsi="Times New Roman" w:cs="Times New Roman"/>
          <w:sz w:val="24"/>
          <w:szCs w:val="24"/>
        </w:rPr>
      </w:pPr>
      <w:r>
        <w:rPr>
          <w:rFonts w:ascii="Times New Roman" w:hAnsi="Times New Roman" w:cs="Times New Roman" w:hint="eastAsia"/>
          <w:sz w:val="24"/>
          <w:szCs w:val="24"/>
        </w:rPr>
        <w:t>* T</w:t>
      </w:r>
      <w:r w:rsidR="008E147F">
        <w:rPr>
          <w:rFonts w:ascii="Times New Roman" w:hAnsi="Times New Roman" w:cs="Times New Roman" w:hint="eastAsia"/>
          <w:sz w:val="24"/>
          <w:szCs w:val="24"/>
        </w:rPr>
        <w:t>he consultant serves more as a generalist than a tec</w:t>
      </w:r>
      <w:r w:rsidR="00A711B2">
        <w:rPr>
          <w:rFonts w:ascii="Times New Roman" w:hAnsi="Times New Roman" w:cs="Times New Roman" w:hint="eastAsia"/>
          <w:sz w:val="24"/>
          <w:szCs w:val="24"/>
        </w:rPr>
        <w:t>hnical expert</w:t>
      </w:r>
      <w:r w:rsidR="00A711B2">
        <w:rPr>
          <w:rFonts w:ascii="Times New Roman" w:hAnsi="Times New Roman" w:cs="Times New Roman"/>
          <w:sz w:val="24"/>
          <w:szCs w:val="24"/>
        </w:rPr>
        <w:t>—</w:t>
      </w:r>
      <w:r w:rsidR="00A711B2">
        <w:rPr>
          <w:rFonts w:ascii="Times New Roman" w:hAnsi="Times New Roman" w:cs="Times New Roman" w:hint="eastAsia"/>
          <w:sz w:val="24"/>
          <w:szCs w:val="24"/>
        </w:rPr>
        <w:t xml:space="preserve">acts as a catalyst and </w:t>
      </w:r>
      <w:r w:rsidR="00A711B2">
        <w:rPr>
          <w:rFonts w:ascii="Times New Roman" w:hAnsi="Times New Roman" w:cs="Times New Roman"/>
          <w:sz w:val="24"/>
          <w:szCs w:val="24"/>
        </w:rPr>
        <w:t>“</w:t>
      </w:r>
      <w:r w:rsidR="00A711B2">
        <w:rPr>
          <w:rFonts w:ascii="Times New Roman" w:hAnsi="Times New Roman" w:cs="Times New Roman" w:hint="eastAsia"/>
          <w:sz w:val="24"/>
          <w:szCs w:val="24"/>
        </w:rPr>
        <w:t>reality tapper</w:t>
      </w:r>
      <w:r w:rsidR="00A711B2">
        <w:rPr>
          <w:rFonts w:ascii="Times New Roman" w:hAnsi="Times New Roman" w:cs="Times New Roman"/>
          <w:sz w:val="24"/>
          <w:szCs w:val="24"/>
        </w:rPr>
        <w:t>”</w:t>
      </w:r>
    </w:p>
    <w:p w:rsidR="00407E96" w:rsidRDefault="00A711B2" w:rsidP="007C1893">
      <w:pPr>
        <w:rPr>
          <w:rFonts w:ascii="Times New Roman" w:hAnsi="Times New Roman" w:cs="Times New Roman"/>
          <w:sz w:val="24"/>
          <w:szCs w:val="24"/>
        </w:rPr>
      </w:pPr>
      <w:r>
        <w:rPr>
          <w:rFonts w:ascii="Times New Roman" w:hAnsi="Times New Roman" w:cs="Times New Roman" w:hint="eastAsia"/>
          <w:sz w:val="24"/>
          <w:szCs w:val="24"/>
        </w:rPr>
        <w:lastRenderedPageBreak/>
        <w:t xml:space="preserve"> </w:t>
      </w:r>
    </w:p>
    <w:p w:rsidR="00407E96" w:rsidRDefault="00407E96" w:rsidP="007C1893">
      <w:pPr>
        <w:rPr>
          <w:rFonts w:ascii="Times New Roman" w:hAnsi="Times New Roman" w:cs="Times New Roman"/>
          <w:sz w:val="24"/>
          <w:szCs w:val="24"/>
        </w:rPr>
      </w:pPr>
      <w:r>
        <w:rPr>
          <w:rFonts w:ascii="Times New Roman" w:hAnsi="Times New Roman" w:cs="Times New Roman" w:hint="eastAsia"/>
          <w:sz w:val="24"/>
          <w:szCs w:val="24"/>
        </w:rPr>
        <w:t xml:space="preserve">* </w:t>
      </w:r>
      <w:r w:rsidR="0082393A">
        <w:rPr>
          <w:rFonts w:ascii="Times New Roman" w:hAnsi="Times New Roman" w:cs="Times New Roman" w:hint="eastAsia"/>
          <w:sz w:val="24"/>
          <w:szCs w:val="24"/>
        </w:rPr>
        <w:t xml:space="preserve">The consultant also helps </w:t>
      </w:r>
      <w:proofErr w:type="spellStart"/>
      <w:r w:rsidR="0082393A">
        <w:rPr>
          <w:rFonts w:ascii="Times New Roman" w:hAnsi="Times New Roman" w:cs="Times New Roman" w:hint="eastAsia"/>
          <w:sz w:val="24"/>
          <w:szCs w:val="24"/>
        </w:rPr>
        <w:t>consultees</w:t>
      </w:r>
      <w:proofErr w:type="spellEnd"/>
      <w:r w:rsidR="0082393A">
        <w:rPr>
          <w:rFonts w:ascii="Times New Roman" w:hAnsi="Times New Roman" w:cs="Times New Roman" w:hint="eastAsia"/>
          <w:sz w:val="24"/>
          <w:szCs w:val="24"/>
        </w:rPr>
        <w:t xml:space="preserve"> examine forces that are facilitative </w:t>
      </w:r>
      <w:proofErr w:type="spellStart"/>
      <w:proofErr w:type="gramStart"/>
      <w:r w:rsidR="0082393A">
        <w:rPr>
          <w:rFonts w:ascii="Times New Roman" w:hAnsi="Times New Roman" w:cs="Times New Roman" w:hint="eastAsia"/>
          <w:sz w:val="24"/>
          <w:szCs w:val="24"/>
        </w:rPr>
        <w:t>ot</w:t>
      </w:r>
      <w:proofErr w:type="spellEnd"/>
      <w:proofErr w:type="gramEnd"/>
      <w:r w:rsidR="0082393A">
        <w:rPr>
          <w:rFonts w:ascii="Times New Roman" w:hAnsi="Times New Roman" w:cs="Times New Roman" w:hint="eastAsia"/>
          <w:sz w:val="24"/>
          <w:szCs w:val="24"/>
        </w:rPr>
        <w:t xml:space="preserve"> debilitative in both the immediate and larger environments.</w:t>
      </w:r>
    </w:p>
    <w:p w:rsidR="007A44E0" w:rsidRPr="00A573C0" w:rsidRDefault="007A44E0" w:rsidP="007C1893">
      <w:pPr>
        <w:rPr>
          <w:rFonts w:ascii="Times New Roman" w:hAnsi="Times New Roman" w:cs="Times New Roman"/>
          <w:b/>
          <w:sz w:val="24"/>
          <w:szCs w:val="24"/>
        </w:rPr>
      </w:pPr>
      <w:r w:rsidRPr="00A573C0">
        <w:rPr>
          <w:rFonts w:ascii="Times New Roman" w:hAnsi="Times New Roman" w:cs="Times New Roman" w:hint="eastAsia"/>
          <w:b/>
          <w:sz w:val="24"/>
          <w:szCs w:val="24"/>
        </w:rPr>
        <w:t>Mediation Mode</w:t>
      </w:r>
    </w:p>
    <w:p w:rsidR="007A44E0" w:rsidRDefault="007A44E0" w:rsidP="007C1893">
      <w:pPr>
        <w:rPr>
          <w:rFonts w:ascii="Times New Roman" w:hAnsi="Times New Roman" w:cs="Times New Roman"/>
          <w:sz w:val="24"/>
          <w:szCs w:val="24"/>
        </w:rPr>
      </w:pPr>
    </w:p>
    <w:p w:rsidR="0024517C" w:rsidRDefault="007A44E0" w:rsidP="0024517C">
      <w:pPr>
        <w:rPr>
          <w:rFonts w:ascii="Times New Roman" w:hAnsi="Times New Roman" w:cs="Times New Roman"/>
          <w:sz w:val="24"/>
          <w:szCs w:val="24"/>
        </w:rPr>
      </w:pPr>
      <w:r>
        <w:rPr>
          <w:rFonts w:ascii="Times New Roman" w:hAnsi="Times New Roman" w:cs="Times New Roman" w:hint="eastAsia"/>
          <w:sz w:val="24"/>
          <w:szCs w:val="24"/>
        </w:rPr>
        <w:t>*</w:t>
      </w:r>
      <w:r w:rsidR="00240A7C">
        <w:rPr>
          <w:rFonts w:ascii="Times New Roman" w:hAnsi="Times New Roman" w:cs="Times New Roman" w:hint="eastAsia"/>
          <w:sz w:val="24"/>
          <w:szCs w:val="24"/>
        </w:rPr>
        <w:t xml:space="preserve"> This mode is d</w:t>
      </w:r>
      <w:r w:rsidR="0024517C">
        <w:rPr>
          <w:rFonts w:ascii="Times New Roman" w:hAnsi="Times New Roman" w:cs="Times New Roman" w:hint="eastAsia"/>
          <w:sz w:val="24"/>
          <w:szCs w:val="24"/>
        </w:rPr>
        <w:t>ifferent from the other three modes of consultation.</w:t>
      </w:r>
    </w:p>
    <w:p w:rsidR="0024517C" w:rsidRDefault="0024517C" w:rsidP="0024517C">
      <w:pPr>
        <w:rPr>
          <w:rFonts w:ascii="Times New Roman" w:hAnsi="Times New Roman" w:cs="Times New Roman"/>
          <w:sz w:val="24"/>
          <w:szCs w:val="24"/>
        </w:rPr>
      </w:pPr>
    </w:p>
    <w:p w:rsidR="00C076A2" w:rsidRDefault="0024517C" w:rsidP="0024517C">
      <w:pPr>
        <w:rPr>
          <w:rFonts w:ascii="Times New Roman" w:hAnsi="Times New Roman" w:cs="Times New Roman"/>
          <w:sz w:val="24"/>
          <w:szCs w:val="24"/>
        </w:rPr>
      </w:pPr>
      <w:r>
        <w:rPr>
          <w:rFonts w:ascii="Times New Roman" w:hAnsi="Times New Roman" w:cs="Times New Roman" w:hint="eastAsia"/>
          <w:sz w:val="24"/>
          <w:szCs w:val="24"/>
        </w:rPr>
        <w:t>* The consultant calls together the persons who have direct contact with the problem and have the greatest potential to influence a desired change.</w:t>
      </w:r>
    </w:p>
    <w:p w:rsidR="008F251B" w:rsidRDefault="008F251B" w:rsidP="0024517C">
      <w:pPr>
        <w:rPr>
          <w:rFonts w:ascii="Times New Roman" w:hAnsi="Times New Roman" w:cs="Times New Roman"/>
          <w:sz w:val="24"/>
          <w:szCs w:val="24"/>
        </w:rPr>
      </w:pPr>
    </w:p>
    <w:p w:rsidR="008F251B" w:rsidRDefault="008F251B" w:rsidP="0024517C">
      <w:pPr>
        <w:rPr>
          <w:rFonts w:ascii="Times New Roman" w:hAnsi="Times New Roman" w:cs="Times New Roman"/>
          <w:sz w:val="24"/>
          <w:szCs w:val="24"/>
        </w:rPr>
      </w:pPr>
      <w:r>
        <w:rPr>
          <w:rFonts w:ascii="Times New Roman" w:hAnsi="Times New Roman" w:cs="Times New Roman" w:hint="eastAsia"/>
          <w:sz w:val="24"/>
          <w:szCs w:val="24"/>
        </w:rPr>
        <w:t>- Schein (1978</w:t>
      </w:r>
      <w:proofErr w:type="gramStart"/>
      <w:r>
        <w:rPr>
          <w:rFonts w:ascii="Times New Roman" w:hAnsi="Times New Roman" w:cs="Times New Roman" w:hint="eastAsia"/>
          <w:sz w:val="24"/>
          <w:szCs w:val="24"/>
        </w:rPr>
        <w:t>,1991</w:t>
      </w:r>
      <w:proofErr w:type="gramEnd"/>
      <w:r>
        <w:rPr>
          <w:rFonts w:ascii="Times New Roman" w:hAnsi="Times New Roman" w:cs="Times New Roman" w:hint="eastAsia"/>
          <w:sz w:val="24"/>
          <w:szCs w:val="24"/>
        </w:rPr>
        <w:t>) organizes the consultation process into three models.</w:t>
      </w:r>
    </w:p>
    <w:p w:rsidR="008F251B" w:rsidRDefault="008F251B" w:rsidP="0024517C">
      <w:pPr>
        <w:rPr>
          <w:rFonts w:ascii="Times New Roman" w:hAnsi="Times New Roman" w:cs="Times New Roman"/>
          <w:sz w:val="24"/>
          <w:szCs w:val="24"/>
        </w:rPr>
      </w:pPr>
    </w:p>
    <w:p w:rsidR="008F251B" w:rsidRPr="009C76F1" w:rsidRDefault="004801ED" w:rsidP="0024517C">
      <w:pPr>
        <w:rPr>
          <w:rFonts w:ascii="Times New Roman" w:hAnsi="Times New Roman" w:cs="Times New Roman"/>
          <w:b/>
          <w:sz w:val="24"/>
          <w:szCs w:val="24"/>
        </w:rPr>
      </w:pPr>
      <w:r>
        <w:rPr>
          <w:rFonts w:ascii="Times New Roman" w:hAnsi="Times New Roman" w:cs="Times New Roman" w:hint="eastAsia"/>
          <w:b/>
          <w:sz w:val="24"/>
          <w:szCs w:val="24"/>
        </w:rPr>
        <w:t>Model 1</w:t>
      </w:r>
      <w:r w:rsidR="008F251B" w:rsidRPr="009C76F1">
        <w:rPr>
          <w:rFonts w:ascii="Times New Roman" w:hAnsi="Times New Roman" w:cs="Times New Roman" w:hint="eastAsia"/>
          <w:b/>
          <w:sz w:val="24"/>
          <w:szCs w:val="24"/>
        </w:rPr>
        <w:t>: Purchase of Expertise</w:t>
      </w:r>
    </w:p>
    <w:p w:rsidR="00C07B1B" w:rsidRDefault="00C07B1B" w:rsidP="0024517C">
      <w:pPr>
        <w:rPr>
          <w:rFonts w:ascii="Times New Roman" w:hAnsi="Times New Roman" w:cs="Times New Roman"/>
          <w:sz w:val="24"/>
          <w:szCs w:val="24"/>
        </w:rPr>
      </w:pPr>
    </w:p>
    <w:p w:rsidR="00C07B1B" w:rsidRDefault="00C07B1B" w:rsidP="0024517C">
      <w:pPr>
        <w:rPr>
          <w:rFonts w:ascii="Times New Roman" w:hAnsi="Times New Roman" w:cs="Times New Roman"/>
          <w:sz w:val="24"/>
          <w:szCs w:val="24"/>
        </w:rPr>
      </w:pPr>
      <w:r>
        <w:rPr>
          <w:rFonts w:ascii="Times New Roman" w:hAnsi="Times New Roman" w:cs="Times New Roman" w:hint="eastAsia"/>
          <w:sz w:val="24"/>
          <w:szCs w:val="24"/>
        </w:rPr>
        <w:t xml:space="preserve">* </w:t>
      </w:r>
      <w:r w:rsidR="006E3C51">
        <w:rPr>
          <w:rFonts w:ascii="Times New Roman" w:hAnsi="Times New Roman" w:cs="Times New Roman" w:hint="eastAsia"/>
          <w:sz w:val="24"/>
          <w:szCs w:val="24"/>
        </w:rPr>
        <w:t>Client has made up his or her mind on what the problem is, what kinds of help are needed, and to whom to go for this help</w:t>
      </w:r>
      <w:r w:rsidR="006E3C51">
        <w:rPr>
          <w:rFonts w:ascii="Times New Roman" w:hAnsi="Times New Roman" w:cs="Times New Roman"/>
          <w:sz w:val="24"/>
          <w:szCs w:val="24"/>
        </w:rPr>
        <w:t>—</w:t>
      </w:r>
      <w:r w:rsidR="006E3C51">
        <w:rPr>
          <w:rFonts w:ascii="Times New Roman" w:hAnsi="Times New Roman" w:cs="Times New Roman" w:hint="eastAsia"/>
          <w:sz w:val="24"/>
          <w:szCs w:val="24"/>
        </w:rPr>
        <w:t>the client expects expert help and expects to pay for it, but not to get involved in the process of consultation itself.</w:t>
      </w:r>
    </w:p>
    <w:p w:rsidR="006E3C51" w:rsidRDefault="006E3C51" w:rsidP="0024517C">
      <w:pPr>
        <w:rPr>
          <w:rFonts w:ascii="Times New Roman" w:hAnsi="Times New Roman" w:cs="Times New Roman"/>
          <w:sz w:val="24"/>
          <w:szCs w:val="24"/>
        </w:rPr>
      </w:pPr>
    </w:p>
    <w:p w:rsidR="006E3C51" w:rsidRDefault="006E3C51" w:rsidP="0024517C">
      <w:pPr>
        <w:rPr>
          <w:rFonts w:ascii="Times New Roman" w:hAnsi="Times New Roman" w:cs="Times New Roman"/>
          <w:sz w:val="24"/>
          <w:szCs w:val="24"/>
        </w:rPr>
      </w:pPr>
      <w:r>
        <w:rPr>
          <w:rFonts w:ascii="Times New Roman" w:hAnsi="Times New Roman" w:cs="Times New Roman" w:hint="eastAsia"/>
          <w:sz w:val="24"/>
          <w:szCs w:val="24"/>
        </w:rPr>
        <w:t xml:space="preserve">* </w:t>
      </w:r>
      <w:r w:rsidR="00555C6C">
        <w:rPr>
          <w:rFonts w:ascii="Times New Roman" w:hAnsi="Times New Roman" w:cs="Times New Roman" w:hint="eastAsia"/>
          <w:sz w:val="24"/>
          <w:szCs w:val="24"/>
        </w:rPr>
        <w:t xml:space="preserve">This model is </w:t>
      </w:r>
      <w:r w:rsidR="00555C6C">
        <w:rPr>
          <w:rFonts w:ascii="Times New Roman" w:hAnsi="Times New Roman" w:cs="Times New Roman"/>
          <w:sz w:val="24"/>
          <w:szCs w:val="24"/>
        </w:rPr>
        <w:t>“</w:t>
      </w:r>
      <w:r w:rsidR="00555C6C">
        <w:rPr>
          <w:rFonts w:ascii="Times New Roman" w:hAnsi="Times New Roman" w:cs="Times New Roman" w:hint="eastAsia"/>
          <w:sz w:val="24"/>
          <w:szCs w:val="24"/>
        </w:rPr>
        <w:t>client intensive</w:t>
      </w:r>
      <w:r w:rsidR="00555C6C">
        <w:rPr>
          <w:rFonts w:ascii="Times New Roman" w:hAnsi="Times New Roman" w:cs="Times New Roman"/>
          <w:sz w:val="24"/>
          <w:szCs w:val="24"/>
        </w:rPr>
        <w:t>”</w:t>
      </w:r>
      <w:r w:rsidR="00555C6C">
        <w:rPr>
          <w:rFonts w:ascii="Times New Roman" w:hAnsi="Times New Roman" w:cs="Times New Roman" w:hint="eastAsia"/>
          <w:sz w:val="24"/>
          <w:szCs w:val="24"/>
        </w:rPr>
        <w:t>.</w:t>
      </w:r>
    </w:p>
    <w:p w:rsidR="004801ED" w:rsidRDefault="004801ED" w:rsidP="0024517C">
      <w:pPr>
        <w:rPr>
          <w:rFonts w:ascii="Times New Roman" w:hAnsi="Times New Roman" w:cs="Times New Roman"/>
          <w:sz w:val="24"/>
          <w:szCs w:val="24"/>
        </w:rPr>
      </w:pPr>
    </w:p>
    <w:p w:rsidR="004801ED" w:rsidRPr="004801ED" w:rsidRDefault="004801ED" w:rsidP="0024517C">
      <w:pPr>
        <w:rPr>
          <w:rFonts w:ascii="Times New Roman" w:hAnsi="Times New Roman" w:cs="Times New Roman"/>
          <w:b/>
          <w:sz w:val="24"/>
          <w:szCs w:val="24"/>
        </w:rPr>
      </w:pPr>
      <w:r w:rsidRPr="004801ED">
        <w:rPr>
          <w:rFonts w:ascii="Times New Roman" w:hAnsi="Times New Roman" w:cs="Times New Roman" w:hint="eastAsia"/>
          <w:b/>
          <w:sz w:val="24"/>
          <w:szCs w:val="24"/>
        </w:rPr>
        <w:t>Model 2: Doctor-Patient</w:t>
      </w:r>
    </w:p>
    <w:p w:rsidR="004801ED" w:rsidRDefault="004801ED" w:rsidP="0024517C">
      <w:pPr>
        <w:rPr>
          <w:rFonts w:ascii="Times New Roman" w:hAnsi="Times New Roman" w:cs="Times New Roman"/>
          <w:sz w:val="24"/>
          <w:szCs w:val="24"/>
        </w:rPr>
      </w:pPr>
    </w:p>
    <w:p w:rsidR="004801ED" w:rsidRDefault="004801ED" w:rsidP="0024517C">
      <w:pPr>
        <w:rPr>
          <w:rFonts w:ascii="Times New Roman" w:hAnsi="Times New Roman" w:cs="Times New Roman"/>
          <w:sz w:val="24"/>
          <w:szCs w:val="24"/>
        </w:rPr>
      </w:pPr>
      <w:r>
        <w:rPr>
          <w:rFonts w:ascii="Times New Roman" w:hAnsi="Times New Roman" w:cs="Times New Roman" w:hint="eastAsia"/>
          <w:sz w:val="24"/>
          <w:szCs w:val="24"/>
        </w:rPr>
        <w:t xml:space="preserve">* </w:t>
      </w:r>
      <w:r w:rsidR="00D36DFE">
        <w:rPr>
          <w:rFonts w:ascii="Times New Roman" w:hAnsi="Times New Roman" w:cs="Times New Roman" w:hint="eastAsia"/>
          <w:sz w:val="24"/>
          <w:szCs w:val="24"/>
        </w:rPr>
        <w:t>Client experiences some symptoms that something is wrong but does not have a clue as to how to go about figuring out what is wrong or how to fix it.</w:t>
      </w:r>
    </w:p>
    <w:p w:rsidR="00D36DFE" w:rsidRDefault="00D36DFE" w:rsidP="0024517C">
      <w:pPr>
        <w:rPr>
          <w:rFonts w:ascii="Times New Roman" w:hAnsi="Times New Roman" w:cs="Times New Roman"/>
          <w:sz w:val="24"/>
          <w:szCs w:val="24"/>
        </w:rPr>
      </w:pPr>
    </w:p>
    <w:p w:rsidR="00D36DFE" w:rsidRPr="00BE6A54" w:rsidRDefault="00D36DFE" w:rsidP="0024517C">
      <w:pPr>
        <w:rPr>
          <w:rFonts w:ascii="Times New Roman" w:hAnsi="Times New Roman" w:cs="Times New Roman"/>
          <w:b/>
          <w:sz w:val="24"/>
          <w:szCs w:val="24"/>
        </w:rPr>
      </w:pPr>
      <w:r w:rsidRPr="00BE6A54">
        <w:rPr>
          <w:rFonts w:ascii="Times New Roman" w:hAnsi="Times New Roman" w:cs="Times New Roman" w:hint="eastAsia"/>
          <w:b/>
          <w:sz w:val="24"/>
          <w:szCs w:val="24"/>
        </w:rPr>
        <w:t>Model 3: Process Consultation</w:t>
      </w:r>
    </w:p>
    <w:p w:rsidR="00D36DFE" w:rsidRDefault="00D36DFE" w:rsidP="0024517C">
      <w:pPr>
        <w:rPr>
          <w:rFonts w:ascii="Times New Roman" w:hAnsi="Times New Roman" w:cs="Times New Roman"/>
          <w:sz w:val="24"/>
          <w:szCs w:val="24"/>
        </w:rPr>
      </w:pPr>
    </w:p>
    <w:p w:rsidR="00D733D6" w:rsidRDefault="00505820" w:rsidP="00D733D6">
      <w:pPr>
        <w:rPr>
          <w:rFonts w:ascii="Times New Roman" w:hAnsi="Times New Roman" w:cs="Times New Roman"/>
          <w:sz w:val="24"/>
          <w:szCs w:val="24"/>
        </w:rPr>
      </w:pPr>
      <w:r>
        <w:rPr>
          <w:rFonts w:ascii="Times New Roman" w:hAnsi="Times New Roman" w:cs="Times New Roman" w:hint="eastAsia"/>
          <w:sz w:val="24"/>
          <w:szCs w:val="24"/>
        </w:rPr>
        <w:t xml:space="preserve"> </w:t>
      </w:r>
      <w:r w:rsidR="00951574">
        <w:rPr>
          <w:rFonts w:ascii="Times New Roman" w:hAnsi="Times New Roman" w:cs="Times New Roman" w:hint="eastAsia"/>
          <w:sz w:val="24"/>
          <w:szCs w:val="24"/>
        </w:rPr>
        <w:t xml:space="preserve">* </w:t>
      </w:r>
      <w:r w:rsidR="00D733D6">
        <w:rPr>
          <w:rFonts w:ascii="Times New Roman" w:hAnsi="Times New Roman" w:cs="Times New Roman" w:hint="eastAsia"/>
          <w:sz w:val="24"/>
          <w:szCs w:val="24"/>
        </w:rPr>
        <w:t xml:space="preserve">To involve the client in the diagnosis of the problem and the generating of that solution. </w:t>
      </w:r>
    </w:p>
    <w:p w:rsidR="00D733D6" w:rsidRPr="00951574" w:rsidRDefault="00D733D6" w:rsidP="00D733D6">
      <w:pPr>
        <w:rPr>
          <w:rFonts w:ascii="Times New Roman" w:hAnsi="Times New Roman" w:cs="Times New Roman"/>
          <w:sz w:val="24"/>
          <w:szCs w:val="24"/>
        </w:rPr>
      </w:pPr>
    </w:p>
    <w:p w:rsidR="00D733D6" w:rsidRDefault="00D733D6" w:rsidP="00D733D6">
      <w:pPr>
        <w:rPr>
          <w:rFonts w:ascii="Times New Roman" w:hAnsi="Times New Roman" w:cs="Times New Roman"/>
          <w:sz w:val="24"/>
          <w:szCs w:val="24"/>
        </w:rPr>
      </w:pPr>
      <w:r>
        <w:rPr>
          <w:rFonts w:ascii="Times New Roman" w:hAnsi="Times New Roman" w:cs="Times New Roman" w:hint="eastAsia"/>
          <w:sz w:val="24"/>
          <w:szCs w:val="24"/>
        </w:rPr>
        <w:t xml:space="preserve">- Consultant offers </w:t>
      </w:r>
      <w:r>
        <w:rPr>
          <w:rFonts w:ascii="Times New Roman" w:hAnsi="Times New Roman" w:cs="Times New Roman"/>
          <w:sz w:val="24"/>
          <w:szCs w:val="24"/>
        </w:rPr>
        <w:t>“</w:t>
      </w:r>
      <w:r>
        <w:rPr>
          <w:rFonts w:ascii="Times New Roman" w:hAnsi="Times New Roman" w:cs="Times New Roman" w:hint="eastAsia"/>
          <w:sz w:val="24"/>
          <w:szCs w:val="24"/>
        </w:rPr>
        <w:t>process expertise</w:t>
      </w:r>
      <w:r>
        <w:rPr>
          <w:rFonts w:ascii="Times New Roman" w:hAnsi="Times New Roman" w:cs="Times New Roman"/>
          <w:sz w:val="24"/>
          <w:szCs w:val="24"/>
        </w:rPr>
        <w:t>”</w:t>
      </w:r>
      <w:r>
        <w:rPr>
          <w:rFonts w:ascii="Times New Roman" w:hAnsi="Times New Roman" w:cs="Times New Roman" w:hint="eastAsia"/>
          <w:sz w:val="24"/>
          <w:szCs w:val="24"/>
        </w:rPr>
        <w:t xml:space="preserve"> in how to help and how to solve problems, not expertise on the particular content of the client</w:t>
      </w:r>
      <w:r>
        <w:rPr>
          <w:rFonts w:ascii="Times New Roman" w:hAnsi="Times New Roman" w:cs="Times New Roman"/>
          <w:sz w:val="24"/>
          <w:szCs w:val="24"/>
        </w:rPr>
        <w:t>’</w:t>
      </w:r>
      <w:r>
        <w:rPr>
          <w:rFonts w:ascii="Times New Roman" w:hAnsi="Times New Roman" w:cs="Times New Roman" w:hint="eastAsia"/>
          <w:sz w:val="24"/>
          <w:szCs w:val="24"/>
        </w:rPr>
        <w:t xml:space="preserve">s problem. </w:t>
      </w:r>
    </w:p>
    <w:p w:rsidR="00D733D6" w:rsidRDefault="00D733D6" w:rsidP="00D733D6">
      <w:pPr>
        <w:rPr>
          <w:rFonts w:ascii="Times New Roman" w:hAnsi="Times New Roman" w:cs="Times New Roman"/>
          <w:sz w:val="24"/>
          <w:szCs w:val="24"/>
        </w:rPr>
      </w:pPr>
    </w:p>
    <w:p w:rsidR="00D733D6" w:rsidRDefault="00D733D6" w:rsidP="00D733D6">
      <w:pPr>
        <w:rPr>
          <w:rFonts w:ascii="Times New Roman" w:hAnsi="Times New Roman" w:cs="Times New Roman"/>
          <w:sz w:val="24"/>
          <w:szCs w:val="24"/>
        </w:rPr>
      </w:pPr>
      <w:r>
        <w:rPr>
          <w:rFonts w:ascii="Times New Roman" w:hAnsi="Times New Roman" w:cs="Times New Roman" w:hint="eastAsia"/>
          <w:sz w:val="24"/>
          <w:szCs w:val="24"/>
        </w:rPr>
        <w:t xml:space="preserve">1. </w:t>
      </w:r>
      <w:proofErr w:type="gramStart"/>
      <w:r>
        <w:rPr>
          <w:rFonts w:ascii="Times New Roman" w:hAnsi="Times New Roman" w:cs="Times New Roman" w:hint="eastAsia"/>
          <w:sz w:val="24"/>
          <w:szCs w:val="24"/>
        </w:rPr>
        <w:t>client</w:t>
      </w:r>
      <w:proofErr w:type="gramEnd"/>
      <w:r>
        <w:rPr>
          <w:rFonts w:ascii="Times New Roman" w:hAnsi="Times New Roman" w:cs="Times New Roman" w:hint="eastAsia"/>
          <w:sz w:val="24"/>
          <w:szCs w:val="24"/>
        </w:rPr>
        <w:t xml:space="preserve"> not only needs help in making an initial diagnosis but would benefit from participation.</w:t>
      </w:r>
    </w:p>
    <w:p w:rsidR="00D733D6" w:rsidRDefault="00D733D6" w:rsidP="00D733D6">
      <w:pPr>
        <w:rPr>
          <w:rFonts w:ascii="Times New Roman" w:hAnsi="Times New Roman" w:cs="Times New Roman"/>
          <w:sz w:val="24"/>
          <w:szCs w:val="24"/>
        </w:rPr>
      </w:pPr>
      <w:r>
        <w:rPr>
          <w:rFonts w:ascii="Times New Roman" w:hAnsi="Times New Roman" w:cs="Times New Roman" w:hint="eastAsia"/>
          <w:sz w:val="24"/>
          <w:szCs w:val="24"/>
        </w:rPr>
        <w:t xml:space="preserve">2. </w:t>
      </w:r>
      <w:proofErr w:type="gramStart"/>
      <w:r>
        <w:rPr>
          <w:rFonts w:ascii="Times New Roman" w:hAnsi="Times New Roman" w:cs="Times New Roman" w:hint="eastAsia"/>
          <w:sz w:val="24"/>
          <w:szCs w:val="24"/>
        </w:rPr>
        <w:t>client</w:t>
      </w:r>
      <w:proofErr w:type="gramEnd"/>
      <w:r>
        <w:rPr>
          <w:rFonts w:ascii="Times New Roman" w:hAnsi="Times New Roman" w:cs="Times New Roman" w:hint="eastAsia"/>
          <w:sz w:val="24"/>
          <w:szCs w:val="24"/>
        </w:rPr>
        <w:t xml:space="preserve"> has constructive intent and some problem-solving ability.</w:t>
      </w:r>
    </w:p>
    <w:p w:rsidR="00D733D6" w:rsidRDefault="00D733D6" w:rsidP="00D733D6">
      <w:pPr>
        <w:rPr>
          <w:rFonts w:ascii="Times New Roman" w:hAnsi="Times New Roman" w:cs="Times New Roman"/>
          <w:sz w:val="24"/>
          <w:szCs w:val="24"/>
        </w:rPr>
      </w:pPr>
      <w:r>
        <w:rPr>
          <w:rFonts w:ascii="Times New Roman" w:hAnsi="Times New Roman" w:cs="Times New Roman" w:hint="eastAsia"/>
          <w:sz w:val="24"/>
          <w:szCs w:val="24"/>
        </w:rPr>
        <w:t xml:space="preserve">3. </w:t>
      </w:r>
      <w:proofErr w:type="gramStart"/>
      <w:r>
        <w:rPr>
          <w:rFonts w:ascii="Times New Roman" w:hAnsi="Times New Roman" w:cs="Times New Roman" w:hint="eastAsia"/>
          <w:sz w:val="24"/>
          <w:szCs w:val="24"/>
        </w:rPr>
        <w:t>client</w:t>
      </w:r>
      <w:proofErr w:type="gramEnd"/>
      <w:r>
        <w:rPr>
          <w:rFonts w:ascii="Times New Roman" w:hAnsi="Times New Roman" w:cs="Times New Roman" w:hint="eastAsia"/>
          <w:sz w:val="24"/>
          <w:szCs w:val="24"/>
        </w:rPr>
        <w:t xml:space="preserve"> is ultimately the only one who knows what form of solution or intervention will work in his or her own situation.</w:t>
      </w:r>
    </w:p>
    <w:p w:rsidR="00D733D6" w:rsidRDefault="00D733D6" w:rsidP="00D733D6">
      <w:pPr>
        <w:rPr>
          <w:rFonts w:ascii="Times New Roman" w:hAnsi="Times New Roman" w:cs="Times New Roman"/>
          <w:sz w:val="24"/>
          <w:szCs w:val="24"/>
        </w:rPr>
      </w:pPr>
      <w:r>
        <w:rPr>
          <w:rFonts w:ascii="Times New Roman" w:hAnsi="Times New Roman" w:cs="Times New Roman" w:hint="eastAsia"/>
          <w:sz w:val="24"/>
          <w:szCs w:val="24"/>
        </w:rPr>
        <w:t>4. Client selects and implements his or her own solution.</w:t>
      </w:r>
    </w:p>
    <w:p w:rsidR="00D733D6" w:rsidRDefault="00D733D6" w:rsidP="00D733D6">
      <w:pPr>
        <w:rPr>
          <w:rFonts w:ascii="Times New Roman" w:hAnsi="Times New Roman" w:cs="Times New Roman"/>
          <w:sz w:val="24"/>
          <w:szCs w:val="24"/>
        </w:rPr>
      </w:pPr>
    </w:p>
    <w:p w:rsidR="00D733D6" w:rsidRDefault="00951574" w:rsidP="00D733D6">
      <w:pPr>
        <w:rPr>
          <w:rFonts w:ascii="Times New Roman" w:hAnsi="Times New Roman" w:cs="Times New Roman"/>
          <w:sz w:val="24"/>
          <w:szCs w:val="24"/>
        </w:rPr>
      </w:pPr>
      <w:r>
        <w:rPr>
          <w:rFonts w:ascii="Times New Roman" w:hAnsi="Times New Roman" w:cs="Times New Roman" w:hint="eastAsia"/>
          <w:sz w:val="24"/>
          <w:szCs w:val="24"/>
        </w:rPr>
        <w:t xml:space="preserve">* </w:t>
      </w:r>
      <w:r w:rsidR="00D733D6">
        <w:rPr>
          <w:rFonts w:ascii="Times New Roman" w:hAnsi="Times New Roman" w:cs="Times New Roman" w:hint="eastAsia"/>
          <w:sz w:val="24"/>
          <w:szCs w:val="24"/>
        </w:rPr>
        <w:t>To get into client</w:t>
      </w:r>
      <w:r w:rsidR="00D733D6">
        <w:rPr>
          <w:rFonts w:ascii="Times New Roman" w:hAnsi="Times New Roman" w:cs="Times New Roman"/>
          <w:sz w:val="24"/>
          <w:szCs w:val="24"/>
        </w:rPr>
        <w:t>’</w:t>
      </w:r>
      <w:r w:rsidR="00D733D6">
        <w:rPr>
          <w:rFonts w:ascii="Times New Roman" w:hAnsi="Times New Roman" w:cs="Times New Roman" w:hint="eastAsia"/>
          <w:sz w:val="24"/>
          <w:szCs w:val="24"/>
        </w:rPr>
        <w:t>s world and see it initially from the client</w:t>
      </w:r>
      <w:r w:rsidR="00D733D6">
        <w:rPr>
          <w:rFonts w:ascii="Times New Roman" w:hAnsi="Times New Roman" w:cs="Times New Roman"/>
          <w:sz w:val="24"/>
          <w:szCs w:val="24"/>
        </w:rPr>
        <w:t>’</w:t>
      </w:r>
      <w:r w:rsidR="00D733D6">
        <w:rPr>
          <w:rFonts w:ascii="Times New Roman" w:hAnsi="Times New Roman" w:cs="Times New Roman" w:hint="eastAsia"/>
          <w:sz w:val="24"/>
          <w:szCs w:val="24"/>
        </w:rPr>
        <w:t>s perspective. This means paying attention to the task process</w:t>
      </w:r>
      <w:r w:rsidR="00D733D6">
        <w:rPr>
          <w:rFonts w:ascii="Times New Roman" w:hAnsi="Times New Roman" w:cs="Times New Roman"/>
          <w:sz w:val="24"/>
          <w:szCs w:val="24"/>
        </w:rPr>
        <w:t>—</w:t>
      </w:r>
      <w:r w:rsidR="00D733D6">
        <w:rPr>
          <w:rFonts w:ascii="Times New Roman" w:hAnsi="Times New Roman" w:cs="Times New Roman" w:hint="eastAsia"/>
          <w:sz w:val="24"/>
          <w:szCs w:val="24"/>
        </w:rPr>
        <w:t xml:space="preserve">and how the problem is defined, how the agenda is set, how information is gathered, how decisions are made, all the activities that make up the </w:t>
      </w:r>
      <w:r w:rsidR="00D733D6">
        <w:rPr>
          <w:rFonts w:ascii="Times New Roman" w:hAnsi="Times New Roman" w:cs="Times New Roman"/>
          <w:sz w:val="24"/>
          <w:szCs w:val="24"/>
        </w:rPr>
        <w:t>“</w:t>
      </w:r>
      <w:r w:rsidR="00D733D6">
        <w:rPr>
          <w:rFonts w:ascii="Times New Roman" w:hAnsi="Times New Roman" w:cs="Times New Roman" w:hint="eastAsia"/>
          <w:sz w:val="24"/>
          <w:szCs w:val="24"/>
        </w:rPr>
        <w:t>problem-solving process</w:t>
      </w:r>
      <w:r w:rsidR="00D733D6">
        <w:rPr>
          <w:rFonts w:ascii="Times New Roman" w:hAnsi="Times New Roman" w:cs="Times New Roman"/>
          <w:sz w:val="24"/>
          <w:szCs w:val="24"/>
        </w:rPr>
        <w:t>.”</w:t>
      </w:r>
      <w:r w:rsidR="00D733D6">
        <w:rPr>
          <w:rFonts w:ascii="Times New Roman" w:hAnsi="Times New Roman" w:cs="Times New Roman" w:hint="eastAsia"/>
          <w:sz w:val="24"/>
          <w:szCs w:val="24"/>
        </w:rPr>
        <w:t xml:space="preserve"> </w:t>
      </w:r>
    </w:p>
    <w:p w:rsidR="00D733D6" w:rsidRDefault="00D733D6" w:rsidP="00D733D6">
      <w:pPr>
        <w:rPr>
          <w:rFonts w:ascii="Times New Roman" w:hAnsi="Times New Roman" w:cs="Times New Roman"/>
          <w:sz w:val="24"/>
          <w:szCs w:val="24"/>
        </w:rPr>
      </w:pPr>
    </w:p>
    <w:p w:rsidR="00D36DFE" w:rsidRPr="00D733D6" w:rsidRDefault="00951574" w:rsidP="0024517C">
      <w:pPr>
        <w:rPr>
          <w:rFonts w:ascii="Times New Roman" w:hAnsi="Times New Roman" w:cs="Times New Roman"/>
          <w:sz w:val="24"/>
          <w:szCs w:val="24"/>
        </w:rPr>
      </w:pPr>
      <w:r>
        <w:rPr>
          <w:rFonts w:ascii="Times New Roman" w:hAnsi="Times New Roman" w:cs="Times New Roman" w:hint="eastAsia"/>
          <w:sz w:val="24"/>
          <w:szCs w:val="24"/>
        </w:rPr>
        <w:t xml:space="preserve">* </w:t>
      </w:r>
      <w:r w:rsidR="00D733D6">
        <w:rPr>
          <w:rFonts w:ascii="Times New Roman" w:hAnsi="Times New Roman" w:cs="Times New Roman" w:hint="eastAsia"/>
          <w:sz w:val="24"/>
          <w:szCs w:val="24"/>
        </w:rPr>
        <w:t xml:space="preserve">It is far better in the long run to teach others to be effective problem solvers than it is merely to solve a given problem for them. </w:t>
      </w:r>
      <w:r w:rsidR="00D733D6" w:rsidRPr="00161D2F">
        <w:rPr>
          <w:rFonts w:ascii="Times New Roman" w:hAnsi="Times New Roman" w:cs="Times New Roman"/>
          <w:sz w:val="24"/>
          <w:szCs w:val="24"/>
        </w:rPr>
        <w:sym w:font="Wingdings" w:char="F0E0"/>
      </w:r>
      <w:r w:rsidR="00D733D6">
        <w:rPr>
          <w:rFonts w:ascii="Times New Roman" w:hAnsi="Times New Roman" w:cs="Times New Roman" w:hint="eastAsia"/>
          <w:sz w:val="24"/>
          <w:szCs w:val="24"/>
        </w:rPr>
        <w:t xml:space="preserve"> Therefore, effective organizational consultants will leave the organization with a model that has been </w:t>
      </w:r>
      <w:r w:rsidR="00D733D6" w:rsidRPr="000B6236">
        <w:rPr>
          <w:rFonts w:ascii="Times New Roman" w:hAnsi="Times New Roman" w:cs="Times New Roman" w:hint="eastAsia"/>
          <w:sz w:val="24"/>
          <w:szCs w:val="24"/>
          <w:u w:val="single"/>
        </w:rPr>
        <w:t>learned</w:t>
      </w:r>
      <w:r w:rsidR="00D733D6">
        <w:rPr>
          <w:rFonts w:ascii="Times New Roman" w:hAnsi="Times New Roman" w:cs="Times New Roman" w:hint="eastAsia"/>
          <w:sz w:val="24"/>
          <w:szCs w:val="24"/>
        </w:rPr>
        <w:t xml:space="preserve"> and can be </w:t>
      </w:r>
      <w:r w:rsidR="00D733D6" w:rsidRPr="000B6236">
        <w:rPr>
          <w:rFonts w:ascii="Times New Roman" w:hAnsi="Times New Roman" w:cs="Times New Roman" w:hint="eastAsia"/>
          <w:sz w:val="24"/>
          <w:szCs w:val="24"/>
          <w:u w:val="single"/>
        </w:rPr>
        <w:t>independently implemented.</w:t>
      </w:r>
    </w:p>
    <w:p w:rsidR="00417782" w:rsidRDefault="00417782" w:rsidP="0024517C">
      <w:pPr>
        <w:rPr>
          <w:rFonts w:ascii="Times New Roman" w:hAnsi="Times New Roman" w:cs="Times New Roman"/>
          <w:sz w:val="24"/>
          <w:szCs w:val="24"/>
        </w:rPr>
      </w:pPr>
    </w:p>
    <w:p w:rsidR="00417782" w:rsidRDefault="00D60629" w:rsidP="0024517C">
      <w:pPr>
        <w:rPr>
          <w:rFonts w:ascii="Times New Roman" w:hAnsi="Times New Roman" w:cs="Times New Roman"/>
          <w:sz w:val="24"/>
          <w:szCs w:val="24"/>
        </w:rPr>
      </w:pPr>
      <w:r>
        <w:rPr>
          <w:rFonts w:ascii="Times New Roman" w:hAnsi="Times New Roman" w:cs="Times New Roman" w:hint="eastAsia"/>
          <w:sz w:val="24"/>
          <w:szCs w:val="24"/>
        </w:rPr>
        <w:lastRenderedPageBreak/>
        <w:t xml:space="preserve">- </w:t>
      </w:r>
      <w:r w:rsidR="00417782">
        <w:rPr>
          <w:rFonts w:ascii="Times New Roman" w:hAnsi="Times New Roman" w:cs="Times New Roman" w:hint="eastAsia"/>
          <w:sz w:val="24"/>
          <w:szCs w:val="24"/>
        </w:rPr>
        <w:t xml:space="preserve">Fuqua and </w:t>
      </w:r>
      <w:proofErr w:type="spellStart"/>
      <w:r w:rsidR="00417782">
        <w:rPr>
          <w:rFonts w:ascii="Times New Roman" w:hAnsi="Times New Roman" w:cs="Times New Roman" w:hint="eastAsia"/>
          <w:sz w:val="24"/>
          <w:szCs w:val="24"/>
        </w:rPr>
        <w:t>Kurpius</w:t>
      </w:r>
      <w:proofErr w:type="spellEnd"/>
      <w:r w:rsidR="00417782">
        <w:rPr>
          <w:rFonts w:ascii="Times New Roman" w:hAnsi="Times New Roman" w:cs="Times New Roman" w:hint="eastAsia"/>
          <w:sz w:val="24"/>
          <w:szCs w:val="24"/>
        </w:rPr>
        <w:t xml:space="preserve"> (1993) developed five conceptual models, table 9-1 on page 339</w:t>
      </w:r>
    </w:p>
    <w:p w:rsidR="00D60629" w:rsidRDefault="00D60629" w:rsidP="0024517C">
      <w:pPr>
        <w:rPr>
          <w:rFonts w:ascii="Times New Roman" w:hAnsi="Times New Roman" w:cs="Times New Roman"/>
          <w:sz w:val="24"/>
          <w:szCs w:val="24"/>
        </w:rPr>
      </w:pPr>
    </w:p>
    <w:p w:rsidR="00D60629" w:rsidRDefault="00D60629" w:rsidP="0024517C">
      <w:pPr>
        <w:rPr>
          <w:rFonts w:ascii="Times New Roman" w:hAnsi="Times New Roman" w:cs="Times New Roman"/>
          <w:sz w:val="24"/>
          <w:szCs w:val="24"/>
        </w:rPr>
      </w:pPr>
      <w:r>
        <w:rPr>
          <w:rFonts w:ascii="Times New Roman" w:hAnsi="Times New Roman" w:cs="Times New Roman" w:hint="eastAsia"/>
          <w:sz w:val="24"/>
          <w:szCs w:val="24"/>
        </w:rPr>
        <w:t xml:space="preserve">- </w:t>
      </w:r>
      <w:proofErr w:type="spellStart"/>
      <w:r>
        <w:rPr>
          <w:rFonts w:ascii="Times New Roman" w:hAnsi="Times New Roman" w:cs="Times New Roman" w:hint="eastAsia"/>
          <w:sz w:val="24"/>
          <w:szCs w:val="24"/>
        </w:rPr>
        <w:t>Blocher</w:t>
      </w:r>
      <w:proofErr w:type="spellEnd"/>
      <w:r>
        <w:rPr>
          <w:rFonts w:ascii="Times New Roman" w:hAnsi="Times New Roman" w:cs="Times New Roman" w:hint="eastAsia"/>
          <w:sz w:val="24"/>
          <w:szCs w:val="24"/>
        </w:rPr>
        <w:t xml:space="preserve"> (1987) identified seven models of consultation:</w:t>
      </w:r>
    </w:p>
    <w:p w:rsidR="00EA3B32" w:rsidRDefault="00EA3B32" w:rsidP="0024517C">
      <w:pPr>
        <w:rPr>
          <w:rFonts w:ascii="Times New Roman" w:hAnsi="Times New Roman" w:cs="Times New Roman"/>
          <w:sz w:val="24"/>
          <w:szCs w:val="24"/>
        </w:rPr>
      </w:pPr>
    </w:p>
    <w:p w:rsidR="00D60629" w:rsidRDefault="009629E9" w:rsidP="00FB2E4B">
      <w:pPr>
        <w:ind w:left="795"/>
        <w:rPr>
          <w:rFonts w:ascii="Times New Roman" w:hAnsi="Times New Roman" w:cs="Times New Roman"/>
          <w:sz w:val="24"/>
          <w:szCs w:val="24"/>
        </w:rPr>
      </w:pPr>
      <w:r>
        <w:rPr>
          <w:rFonts w:ascii="Times New Roman" w:hAnsi="Times New Roman" w:cs="Times New Roman" w:hint="eastAsia"/>
          <w:sz w:val="24"/>
          <w:szCs w:val="24"/>
        </w:rPr>
        <w:t>1) T</w:t>
      </w:r>
      <w:r w:rsidR="00D60629">
        <w:rPr>
          <w:rFonts w:ascii="Times New Roman" w:hAnsi="Times New Roman" w:cs="Times New Roman" w:hint="eastAsia"/>
          <w:sz w:val="24"/>
          <w:szCs w:val="24"/>
        </w:rPr>
        <w:t>riadic consultation</w:t>
      </w:r>
      <w:r w:rsidR="00E846F6">
        <w:rPr>
          <w:rFonts w:ascii="Times New Roman" w:hAnsi="Times New Roman" w:cs="Times New Roman"/>
          <w:sz w:val="24"/>
          <w:szCs w:val="24"/>
        </w:rPr>
        <w:t>—</w:t>
      </w:r>
      <w:r w:rsidR="00E846F6">
        <w:rPr>
          <w:rFonts w:ascii="Times New Roman" w:hAnsi="Times New Roman" w:cs="Times New Roman" w:hint="eastAsia"/>
          <w:sz w:val="24"/>
          <w:szCs w:val="24"/>
        </w:rPr>
        <w:t>three distinct roles characterize this model: the consultant who provides the expertise, the mediator who applies what he or she receives from the consultant, and the client who is the object or recipient of the service.</w:t>
      </w:r>
    </w:p>
    <w:p w:rsidR="00EA3B32" w:rsidRDefault="00EA3B32" w:rsidP="00FB2E4B">
      <w:pPr>
        <w:ind w:left="795"/>
        <w:rPr>
          <w:rFonts w:ascii="Times New Roman" w:hAnsi="Times New Roman" w:cs="Times New Roman"/>
          <w:sz w:val="24"/>
          <w:szCs w:val="24"/>
        </w:rPr>
      </w:pPr>
    </w:p>
    <w:p w:rsidR="009629E9" w:rsidRDefault="009629E9" w:rsidP="00FB2E4B">
      <w:pPr>
        <w:ind w:left="795"/>
        <w:rPr>
          <w:rFonts w:ascii="Times New Roman" w:hAnsi="Times New Roman" w:cs="Times New Roman"/>
          <w:sz w:val="24"/>
          <w:szCs w:val="24"/>
        </w:rPr>
      </w:pPr>
      <w:r>
        <w:rPr>
          <w:rFonts w:ascii="Times New Roman" w:hAnsi="Times New Roman" w:cs="Times New Roman" w:hint="eastAsia"/>
          <w:sz w:val="24"/>
          <w:szCs w:val="24"/>
        </w:rPr>
        <w:t>2) Technical consultation</w:t>
      </w:r>
      <w:r w:rsidR="008E5461">
        <w:rPr>
          <w:rFonts w:ascii="Times New Roman" w:hAnsi="Times New Roman" w:cs="Times New Roman"/>
          <w:sz w:val="24"/>
          <w:szCs w:val="24"/>
        </w:rPr>
        <w:t>—</w:t>
      </w:r>
      <w:r w:rsidR="008E5461">
        <w:rPr>
          <w:rFonts w:ascii="Times New Roman" w:hAnsi="Times New Roman" w:cs="Times New Roman" w:hint="eastAsia"/>
          <w:sz w:val="24"/>
          <w:szCs w:val="24"/>
        </w:rPr>
        <w:t>a more narrow and focused intervention in which a consultant</w:t>
      </w:r>
      <w:r w:rsidR="008E5461">
        <w:rPr>
          <w:rFonts w:ascii="Times New Roman" w:hAnsi="Times New Roman" w:cs="Times New Roman"/>
          <w:sz w:val="24"/>
          <w:szCs w:val="24"/>
        </w:rPr>
        <w:t>’</w:t>
      </w:r>
      <w:r w:rsidR="008E5461">
        <w:rPr>
          <w:rFonts w:ascii="Times New Roman" w:hAnsi="Times New Roman" w:cs="Times New Roman" w:hint="eastAsia"/>
          <w:sz w:val="24"/>
          <w:szCs w:val="24"/>
        </w:rPr>
        <w:t>s expertise is sought in relation to a specific situation or problem.</w:t>
      </w:r>
    </w:p>
    <w:p w:rsidR="00EA3B32" w:rsidRDefault="00EA3B32" w:rsidP="00FB2E4B">
      <w:pPr>
        <w:ind w:left="795"/>
        <w:rPr>
          <w:rFonts w:ascii="Times New Roman" w:hAnsi="Times New Roman" w:cs="Times New Roman"/>
          <w:sz w:val="24"/>
          <w:szCs w:val="24"/>
        </w:rPr>
      </w:pPr>
    </w:p>
    <w:p w:rsidR="005E4EE4" w:rsidRDefault="005E4EE4" w:rsidP="00FB2E4B">
      <w:pPr>
        <w:ind w:left="795"/>
        <w:rPr>
          <w:rFonts w:ascii="Times New Roman" w:hAnsi="Times New Roman" w:cs="Times New Roman"/>
          <w:sz w:val="24"/>
          <w:szCs w:val="24"/>
        </w:rPr>
      </w:pPr>
      <w:r>
        <w:rPr>
          <w:rFonts w:ascii="Times New Roman" w:hAnsi="Times New Roman" w:cs="Times New Roman" w:hint="eastAsia"/>
          <w:sz w:val="24"/>
          <w:szCs w:val="24"/>
        </w:rPr>
        <w:t>3) Collaborative consultation</w:t>
      </w:r>
      <w:r>
        <w:rPr>
          <w:rFonts w:ascii="Times New Roman" w:hAnsi="Times New Roman" w:cs="Times New Roman"/>
          <w:sz w:val="24"/>
          <w:szCs w:val="24"/>
        </w:rPr>
        <w:t>—</w:t>
      </w:r>
      <w:r>
        <w:rPr>
          <w:rFonts w:ascii="Times New Roman" w:hAnsi="Times New Roman" w:cs="Times New Roman" w:hint="eastAsia"/>
          <w:sz w:val="24"/>
          <w:szCs w:val="24"/>
        </w:rPr>
        <w:t xml:space="preserve">suggests a cooperative relationship in which information and resources are pooled and the consultant and </w:t>
      </w:r>
      <w:proofErr w:type="spellStart"/>
      <w:r>
        <w:rPr>
          <w:rFonts w:ascii="Times New Roman" w:hAnsi="Times New Roman" w:cs="Times New Roman" w:hint="eastAsia"/>
          <w:sz w:val="24"/>
          <w:szCs w:val="24"/>
        </w:rPr>
        <w:t>consultee</w:t>
      </w:r>
      <w:proofErr w:type="spellEnd"/>
      <w:r>
        <w:rPr>
          <w:rFonts w:ascii="Times New Roman" w:hAnsi="Times New Roman" w:cs="Times New Roman" w:hint="eastAsia"/>
          <w:sz w:val="24"/>
          <w:szCs w:val="24"/>
        </w:rPr>
        <w:t xml:space="preserve"> work together as equal partners in the process.</w:t>
      </w:r>
    </w:p>
    <w:p w:rsidR="00EA3B32" w:rsidRDefault="00EA3B32" w:rsidP="00FB2E4B">
      <w:pPr>
        <w:ind w:left="795"/>
        <w:rPr>
          <w:rFonts w:ascii="Times New Roman" w:hAnsi="Times New Roman" w:cs="Times New Roman"/>
          <w:sz w:val="24"/>
          <w:szCs w:val="24"/>
        </w:rPr>
      </w:pPr>
    </w:p>
    <w:p w:rsidR="005E4EE4" w:rsidRDefault="005E4EE4" w:rsidP="00FB2E4B">
      <w:pPr>
        <w:ind w:left="795"/>
        <w:rPr>
          <w:rFonts w:ascii="Times New Roman" w:hAnsi="Times New Roman" w:cs="Times New Roman"/>
          <w:sz w:val="24"/>
          <w:szCs w:val="24"/>
        </w:rPr>
      </w:pPr>
      <w:r>
        <w:rPr>
          <w:rFonts w:ascii="Times New Roman" w:hAnsi="Times New Roman" w:cs="Times New Roman" w:hint="eastAsia"/>
          <w:sz w:val="24"/>
          <w:szCs w:val="24"/>
        </w:rPr>
        <w:t>4) Facilitative consultation</w:t>
      </w:r>
      <w:r>
        <w:rPr>
          <w:rFonts w:ascii="Times New Roman" w:hAnsi="Times New Roman" w:cs="Times New Roman"/>
          <w:sz w:val="24"/>
          <w:szCs w:val="24"/>
        </w:rPr>
        <w:t>—</w:t>
      </w:r>
      <w:r>
        <w:rPr>
          <w:rFonts w:ascii="Times New Roman" w:hAnsi="Times New Roman" w:cs="Times New Roman" w:hint="eastAsia"/>
          <w:sz w:val="24"/>
          <w:szCs w:val="24"/>
        </w:rPr>
        <w:t xml:space="preserve">the consultant facilitates the </w:t>
      </w:r>
      <w:proofErr w:type="spellStart"/>
      <w:r>
        <w:rPr>
          <w:rFonts w:ascii="Times New Roman" w:hAnsi="Times New Roman" w:cs="Times New Roman" w:hint="eastAsia"/>
          <w:sz w:val="24"/>
          <w:szCs w:val="24"/>
        </w:rPr>
        <w:t>consultee</w:t>
      </w:r>
      <w:r>
        <w:rPr>
          <w:rFonts w:ascii="Times New Roman" w:hAnsi="Times New Roman" w:cs="Times New Roman"/>
          <w:sz w:val="24"/>
          <w:szCs w:val="24"/>
        </w:rPr>
        <w:t>’</w:t>
      </w:r>
      <w:r>
        <w:rPr>
          <w:rFonts w:ascii="Times New Roman" w:hAnsi="Times New Roman" w:cs="Times New Roman" w:hint="eastAsia"/>
          <w:sz w:val="24"/>
          <w:szCs w:val="24"/>
        </w:rPr>
        <w:t>s</w:t>
      </w:r>
      <w:proofErr w:type="spellEnd"/>
      <w:r>
        <w:rPr>
          <w:rFonts w:ascii="Times New Roman" w:hAnsi="Times New Roman" w:cs="Times New Roman" w:hint="eastAsia"/>
          <w:sz w:val="24"/>
          <w:szCs w:val="24"/>
        </w:rPr>
        <w:t xml:space="preserve"> access to a variety of new resources.</w:t>
      </w:r>
    </w:p>
    <w:p w:rsidR="00EA3B32" w:rsidRDefault="00EA3B32" w:rsidP="00FB2E4B">
      <w:pPr>
        <w:ind w:left="795"/>
        <w:rPr>
          <w:rFonts w:ascii="Times New Roman" w:hAnsi="Times New Roman" w:cs="Times New Roman"/>
          <w:sz w:val="24"/>
          <w:szCs w:val="24"/>
        </w:rPr>
      </w:pPr>
    </w:p>
    <w:p w:rsidR="005E4EE4" w:rsidRDefault="005E4EE4" w:rsidP="00FB2E4B">
      <w:pPr>
        <w:ind w:left="795"/>
        <w:rPr>
          <w:rFonts w:ascii="Times New Roman" w:hAnsi="Times New Roman" w:cs="Times New Roman"/>
          <w:sz w:val="24"/>
          <w:szCs w:val="24"/>
        </w:rPr>
      </w:pPr>
      <w:r>
        <w:rPr>
          <w:rFonts w:ascii="Times New Roman" w:hAnsi="Times New Roman" w:cs="Times New Roman" w:hint="eastAsia"/>
          <w:sz w:val="24"/>
          <w:szCs w:val="24"/>
        </w:rPr>
        <w:t>5) Mental health consultation</w:t>
      </w:r>
      <w:r>
        <w:rPr>
          <w:rFonts w:ascii="Times New Roman" w:hAnsi="Times New Roman" w:cs="Times New Roman"/>
          <w:sz w:val="24"/>
          <w:szCs w:val="24"/>
        </w:rPr>
        <w:t>—</w:t>
      </w:r>
      <w:r>
        <w:rPr>
          <w:rFonts w:ascii="Times New Roman" w:hAnsi="Times New Roman" w:cs="Times New Roman" w:hint="eastAsia"/>
          <w:sz w:val="24"/>
          <w:szCs w:val="24"/>
        </w:rPr>
        <w:t xml:space="preserve">the </w:t>
      </w:r>
      <w:proofErr w:type="gramStart"/>
      <w:r>
        <w:rPr>
          <w:rFonts w:ascii="Times New Roman" w:hAnsi="Times New Roman" w:cs="Times New Roman" w:hint="eastAsia"/>
          <w:sz w:val="24"/>
          <w:szCs w:val="24"/>
        </w:rPr>
        <w:t>consultant assist</w:t>
      </w:r>
      <w:proofErr w:type="gramEnd"/>
      <w:r>
        <w:rPr>
          <w:rFonts w:ascii="Times New Roman" w:hAnsi="Times New Roman" w:cs="Times New Roman" w:hint="eastAsia"/>
          <w:sz w:val="24"/>
          <w:szCs w:val="24"/>
        </w:rPr>
        <w:t xml:space="preserve"> a </w:t>
      </w:r>
      <w:proofErr w:type="spellStart"/>
      <w:r>
        <w:rPr>
          <w:rFonts w:ascii="Times New Roman" w:hAnsi="Times New Roman" w:cs="Times New Roman" w:hint="eastAsia"/>
          <w:sz w:val="24"/>
          <w:szCs w:val="24"/>
        </w:rPr>
        <w:t>consultee</w:t>
      </w:r>
      <w:proofErr w:type="spellEnd"/>
      <w:r>
        <w:rPr>
          <w:rFonts w:ascii="Times New Roman" w:hAnsi="Times New Roman" w:cs="Times New Roman" w:hint="eastAsia"/>
          <w:sz w:val="24"/>
          <w:szCs w:val="24"/>
        </w:rPr>
        <w:t xml:space="preserve"> to gain a better understanding of one</w:t>
      </w:r>
      <w:r>
        <w:rPr>
          <w:rFonts w:ascii="Times New Roman" w:hAnsi="Times New Roman" w:cs="Times New Roman"/>
          <w:sz w:val="24"/>
          <w:szCs w:val="24"/>
        </w:rPr>
        <w:t>’</w:t>
      </w:r>
      <w:r>
        <w:rPr>
          <w:rFonts w:ascii="Times New Roman" w:hAnsi="Times New Roman" w:cs="Times New Roman" w:hint="eastAsia"/>
          <w:sz w:val="24"/>
          <w:szCs w:val="24"/>
        </w:rPr>
        <w:t>s interaction with a client.</w:t>
      </w:r>
    </w:p>
    <w:p w:rsidR="00EA3B32" w:rsidRDefault="00EA3B32" w:rsidP="00FB2E4B">
      <w:pPr>
        <w:ind w:left="795"/>
        <w:rPr>
          <w:rFonts w:ascii="Times New Roman" w:hAnsi="Times New Roman" w:cs="Times New Roman"/>
          <w:sz w:val="24"/>
          <w:szCs w:val="24"/>
        </w:rPr>
      </w:pPr>
    </w:p>
    <w:p w:rsidR="005E4EE4" w:rsidRDefault="005E4EE4" w:rsidP="00FB2E4B">
      <w:pPr>
        <w:ind w:left="795"/>
        <w:rPr>
          <w:rFonts w:ascii="Times New Roman" w:hAnsi="Times New Roman" w:cs="Times New Roman"/>
          <w:sz w:val="24"/>
          <w:szCs w:val="24"/>
        </w:rPr>
      </w:pPr>
      <w:r>
        <w:rPr>
          <w:rFonts w:ascii="Times New Roman" w:hAnsi="Times New Roman" w:cs="Times New Roman" w:hint="eastAsia"/>
          <w:sz w:val="24"/>
          <w:szCs w:val="24"/>
        </w:rPr>
        <w:t>6) Behavioral consultation</w:t>
      </w:r>
      <w:r>
        <w:rPr>
          <w:rFonts w:ascii="Times New Roman" w:hAnsi="Times New Roman" w:cs="Times New Roman"/>
          <w:sz w:val="24"/>
          <w:szCs w:val="24"/>
        </w:rPr>
        <w:t>—</w:t>
      </w:r>
      <w:r>
        <w:rPr>
          <w:rFonts w:ascii="Times New Roman" w:hAnsi="Times New Roman" w:cs="Times New Roman" w:hint="eastAsia"/>
          <w:sz w:val="24"/>
          <w:szCs w:val="24"/>
        </w:rPr>
        <w:t xml:space="preserve">focused on the use of behavioral management techniques as suggested or taught by the consultant to a </w:t>
      </w:r>
      <w:proofErr w:type="spellStart"/>
      <w:r>
        <w:rPr>
          <w:rFonts w:ascii="Times New Roman" w:hAnsi="Times New Roman" w:cs="Times New Roman" w:hint="eastAsia"/>
          <w:sz w:val="24"/>
          <w:szCs w:val="24"/>
        </w:rPr>
        <w:t>consultee</w:t>
      </w:r>
      <w:proofErr w:type="spellEnd"/>
      <w:r>
        <w:rPr>
          <w:rFonts w:ascii="Times New Roman" w:hAnsi="Times New Roman" w:cs="Times New Roman" w:hint="eastAsia"/>
          <w:sz w:val="24"/>
          <w:szCs w:val="24"/>
        </w:rPr>
        <w:t xml:space="preserve"> in order to influence or shape the behavioral of the </w:t>
      </w:r>
      <w:proofErr w:type="spellStart"/>
      <w:r>
        <w:rPr>
          <w:rFonts w:ascii="Times New Roman" w:hAnsi="Times New Roman" w:cs="Times New Roman" w:hint="eastAsia"/>
          <w:sz w:val="24"/>
          <w:szCs w:val="24"/>
        </w:rPr>
        <w:t>consultee</w:t>
      </w:r>
      <w:r>
        <w:rPr>
          <w:rFonts w:ascii="Times New Roman" w:hAnsi="Times New Roman" w:cs="Times New Roman"/>
          <w:sz w:val="24"/>
          <w:szCs w:val="24"/>
        </w:rPr>
        <w:t>’</w:t>
      </w:r>
      <w:r>
        <w:rPr>
          <w:rFonts w:ascii="Times New Roman" w:hAnsi="Times New Roman" w:cs="Times New Roman" w:hint="eastAsia"/>
          <w:sz w:val="24"/>
          <w:szCs w:val="24"/>
        </w:rPr>
        <w:t>s</w:t>
      </w:r>
      <w:proofErr w:type="spellEnd"/>
      <w:r>
        <w:rPr>
          <w:rFonts w:ascii="Times New Roman" w:hAnsi="Times New Roman" w:cs="Times New Roman" w:hint="eastAsia"/>
          <w:sz w:val="24"/>
          <w:szCs w:val="24"/>
        </w:rPr>
        <w:t xml:space="preserve"> clients in a systematic way.</w:t>
      </w:r>
    </w:p>
    <w:p w:rsidR="00EA3B32" w:rsidRDefault="00EA3B32" w:rsidP="00FB2E4B">
      <w:pPr>
        <w:ind w:left="795"/>
        <w:rPr>
          <w:rFonts w:ascii="Times New Roman" w:hAnsi="Times New Roman" w:cs="Times New Roman"/>
          <w:sz w:val="24"/>
          <w:szCs w:val="24"/>
        </w:rPr>
      </w:pPr>
    </w:p>
    <w:p w:rsidR="005E4EE4" w:rsidRDefault="005E4EE4" w:rsidP="00FB2E4B">
      <w:pPr>
        <w:ind w:left="795"/>
        <w:rPr>
          <w:rFonts w:ascii="Times New Roman" w:hAnsi="Times New Roman" w:cs="Times New Roman"/>
          <w:sz w:val="24"/>
          <w:szCs w:val="24"/>
        </w:rPr>
      </w:pPr>
      <w:r>
        <w:rPr>
          <w:rFonts w:ascii="Times New Roman" w:hAnsi="Times New Roman" w:cs="Times New Roman" w:hint="eastAsia"/>
          <w:sz w:val="24"/>
          <w:szCs w:val="24"/>
        </w:rPr>
        <w:t>7) Process consultation</w:t>
      </w:r>
      <w:r>
        <w:rPr>
          <w:rFonts w:ascii="Times New Roman" w:hAnsi="Times New Roman" w:cs="Times New Roman"/>
          <w:sz w:val="24"/>
          <w:szCs w:val="24"/>
        </w:rPr>
        <w:t>—</w:t>
      </w:r>
      <w:r>
        <w:rPr>
          <w:rFonts w:ascii="Times New Roman" w:hAnsi="Times New Roman" w:cs="Times New Roman" w:hint="eastAsia"/>
          <w:sz w:val="24"/>
          <w:szCs w:val="24"/>
        </w:rPr>
        <w:t>the consultant delivers services to an organization in order to increase the effectiveness of a work group in reaching its goals.</w:t>
      </w:r>
    </w:p>
    <w:p w:rsidR="005E4EE4" w:rsidRDefault="005E4EE4" w:rsidP="00FB2E4B">
      <w:pPr>
        <w:ind w:left="795"/>
        <w:rPr>
          <w:rFonts w:ascii="Times New Roman" w:hAnsi="Times New Roman" w:cs="Times New Roman"/>
          <w:sz w:val="24"/>
          <w:szCs w:val="24"/>
        </w:rPr>
      </w:pPr>
    </w:p>
    <w:p w:rsidR="00EA3B32" w:rsidRDefault="005E4EE4" w:rsidP="004E1270">
      <w:pPr>
        <w:ind w:left="795"/>
        <w:rPr>
          <w:rFonts w:ascii="Times New Roman" w:hAnsi="Times New Roman" w:cs="Times New Roman"/>
          <w:sz w:val="24"/>
          <w:szCs w:val="24"/>
        </w:rPr>
      </w:pPr>
      <w:r>
        <w:rPr>
          <w:rFonts w:ascii="Times New Roman" w:hAnsi="Times New Roman" w:cs="Times New Roman" w:hint="eastAsia"/>
          <w:sz w:val="24"/>
          <w:szCs w:val="24"/>
        </w:rPr>
        <w:t xml:space="preserve">* </w:t>
      </w:r>
      <w:proofErr w:type="gramStart"/>
      <w:r>
        <w:rPr>
          <w:rFonts w:ascii="Times New Roman" w:hAnsi="Times New Roman" w:cs="Times New Roman" w:hint="eastAsia"/>
          <w:sz w:val="24"/>
          <w:szCs w:val="24"/>
        </w:rPr>
        <w:t>co</w:t>
      </w:r>
      <w:r w:rsidR="00EA3B32">
        <w:rPr>
          <w:rFonts w:ascii="Times New Roman" w:hAnsi="Times New Roman" w:cs="Times New Roman" w:hint="eastAsia"/>
          <w:sz w:val="24"/>
          <w:szCs w:val="24"/>
        </w:rPr>
        <w:t>mmon</w:t>
      </w:r>
      <w:proofErr w:type="gramEnd"/>
      <w:r w:rsidR="00EA3B32">
        <w:rPr>
          <w:rFonts w:ascii="Times New Roman" w:hAnsi="Times New Roman" w:cs="Times New Roman" w:hint="eastAsia"/>
          <w:sz w:val="24"/>
          <w:szCs w:val="24"/>
        </w:rPr>
        <w:t xml:space="preserve"> in the consultation process:</w:t>
      </w:r>
    </w:p>
    <w:p w:rsidR="00EA3B32" w:rsidRDefault="00EA3B32" w:rsidP="004E1270">
      <w:pPr>
        <w:ind w:left="795"/>
        <w:rPr>
          <w:rFonts w:ascii="Times New Roman" w:hAnsi="Times New Roman" w:cs="Times New Roman"/>
          <w:sz w:val="24"/>
          <w:szCs w:val="24"/>
        </w:rPr>
      </w:pPr>
      <w:r>
        <w:rPr>
          <w:rFonts w:ascii="Times New Roman" w:hAnsi="Times New Roman" w:cs="Times New Roman" w:hint="eastAsia"/>
          <w:sz w:val="24"/>
          <w:szCs w:val="24"/>
        </w:rPr>
        <w:t xml:space="preserve">1) </w:t>
      </w:r>
      <w:proofErr w:type="gramStart"/>
      <w:r>
        <w:rPr>
          <w:rFonts w:ascii="Times New Roman" w:hAnsi="Times New Roman" w:cs="Times New Roman" w:hint="eastAsia"/>
          <w:sz w:val="24"/>
          <w:szCs w:val="24"/>
        </w:rPr>
        <w:t>service</w:t>
      </w:r>
      <w:proofErr w:type="gramEnd"/>
      <w:r>
        <w:rPr>
          <w:rFonts w:ascii="Times New Roman" w:hAnsi="Times New Roman" w:cs="Times New Roman" w:hint="eastAsia"/>
          <w:sz w:val="24"/>
          <w:szCs w:val="24"/>
        </w:rPr>
        <w:t xml:space="preserve"> is indirect</w:t>
      </w:r>
    </w:p>
    <w:p w:rsidR="00EA3B32" w:rsidRDefault="005E4EE4" w:rsidP="004E1270">
      <w:pPr>
        <w:ind w:left="795"/>
        <w:rPr>
          <w:rFonts w:ascii="Times New Roman" w:hAnsi="Times New Roman" w:cs="Times New Roman"/>
          <w:sz w:val="24"/>
          <w:szCs w:val="24"/>
        </w:rPr>
      </w:pPr>
      <w:r>
        <w:rPr>
          <w:rFonts w:ascii="Times New Roman" w:hAnsi="Times New Roman" w:cs="Times New Roman" w:hint="eastAsia"/>
          <w:sz w:val="24"/>
          <w:szCs w:val="24"/>
        </w:rPr>
        <w:t xml:space="preserve">2) </w:t>
      </w:r>
      <w:proofErr w:type="gramStart"/>
      <w:r>
        <w:rPr>
          <w:rFonts w:ascii="Times New Roman" w:hAnsi="Times New Roman" w:cs="Times New Roman" w:hint="eastAsia"/>
          <w:sz w:val="24"/>
          <w:szCs w:val="24"/>
        </w:rPr>
        <w:t>solution</w:t>
      </w:r>
      <w:proofErr w:type="gramEnd"/>
      <w:r>
        <w:rPr>
          <w:rFonts w:ascii="Times New Roman" w:hAnsi="Times New Roman" w:cs="Times New Roman" w:hint="eastAsia"/>
          <w:sz w:val="24"/>
          <w:szCs w:val="24"/>
        </w:rPr>
        <w:t xml:space="preserve"> and its application are a collaborative effort</w:t>
      </w:r>
    </w:p>
    <w:p w:rsidR="00EA3B32" w:rsidRDefault="0097094E" w:rsidP="004E1270">
      <w:pPr>
        <w:ind w:left="795"/>
        <w:rPr>
          <w:rFonts w:ascii="Times New Roman" w:hAnsi="Times New Roman" w:cs="Times New Roman"/>
          <w:sz w:val="24"/>
          <w:szCs w:val="24"/>
        </w:rPr>
      </w:pPr>
      <w:r>
        <w:rPr>
          <w:rFonts w:ascii="Times New Roman" w:hAnsi="Times New Roman" w:cs="Times New Roman" w:hint="eastAsia"/>
          <w:sz w:val="24"/>
          <w:szCs w:val="24"/>
        </w:rPr>
        <w:t xml:space="preserve">3) </w:t>
      </w:r>
      <w:proofErr w:type="gramStart"/>
      <w:r>
        <w:rPr>
          <w:rFonts w:ascii="Times New Roman" w:hAnsi="Times New Roman" w:cs="Times New Roman" w:hint="eastAsia"/>
          <w:sz w:val="24"/>
          <w:szCs w:val="24"/>
        </w:rPr>
        <w:t>consultant</w:t>
      </w:r>
      <w:proofErr w:type="gramEnd"/>
      <w:r>
        <w:rPr>
          <w:rFonts w:ascii="Times New Roman" w:hAnsi="Times New Roman" w:cs="Times New Roman" w:hint="eastAsia"/>
          <w:sz w:val="24"/>
          <w:szCs w:val="24"/>
        </w:rPr>
        <w:t xml:space="preserve"> and the client collaborate i</w:t>
      </w:r>
      <w:r w:rsidR="00EA3B32">
        <w:rPr>
          <w:rFonts w:ascii="Times New Roman" w:hAnsi="Times New Roman" w:cs="Times New Roman" w:hint="eastAsia"/>
          <w:sz w:val="24"/>
          <w:szCs w:val="24"/>
        </w:rPr>
        <w:t>n planning for problem solution</w:t>
      </w:r>
    </w:p>
    <w:p w:rsidR="005E4EE4" w:rsidRDefault="0097094E" w:rsidP="004E1270">
      <w:pPr>
        <w:ind w:left="795"/>
        <w:rPr>
          <w:rFonts w:ascii="Times New Roman" w:hAnsi="Times New Roman" w:cs="Times New Roman"/>
          <w:sz w:val="24"/>
          <w:szCs w:val="24"/>
        </w:rPr>
      </w:pPr>
      <w:r>
        <w:rPr>
          <w:rFonts w:ascii="Times New Roman" w:hAnsi="Times New Roman" w:cs="Times New Roman" w:hint="eastAsia"/>
          <w:sz w:val="24"/>
          <w:szCs w:val="24"/>
        </w:rPr>
        <w:t xml:space="preserve">4) </w:t>
      </w:r>
      <w:proofErr w:type="gramStart"/>
      <w:r>
        <w:rPr>
          <w:rFonts w:ascii="Times New Roman" w:hAnsi="Times New Roman" w:cs="Times New Roman" w:hint="eastAsia"/>
          <w:sz w:val="24"/>
          <w:szCs w:val="24"/>
        </w:rPr>
        <w:t>desired</w:t>
      </w:r>
      <w:proofErr w:type="gramEnd"/>
      <w:r>
        <w:rPr>
          <w:rFonts w:ascii="Times New Roman" w:hAnsi="Times New Roman" w:cs="Times New Roman" w:hint="eastAsia"/>
          <w:sz w:val="24"/>
          <w:szCs w:val="24"/>
        </w:rPr>
        <w:t xml:space="preserve"> outcome is the resolution of this problem.</w:t>
      </w:r>
    </w:p>
    <w:p w:rsidR="00FF4BBE" w:rsidRDefault="00FF4BBE" w:rsidP="00FF4BBE">
      <w:pPr>
        <w:rPr>
          <w:rFonts w:ascii="Times New Roman" w:hAnsi="Times New Roman" w:cs="Times New Roman"/>
          <w:sz w:val="24"/>
          <w:szCs w:val="24"/>
        </w:rPr>
      </w:pPr>
    </w:p>
    <w:p w:rsidR="00FF4BBE" w:rsidRDefault="00FF4BBE" w:rsidP="00FF4BBE">
      <w:pPr>
        <w:pStyle w:val="a3"/>
        <w:numPr>
          <w:ilvl w:val="0"/>
          <w:numId w:val="1"/>
        </w:numPr>
        <w:ind w:leftChars="0"/>
        <w:rPr>
          <w:rFonts w:ascii="Times New Roman" w:hAnsi="Times New Roman" w:cs="Times New Roman"/>
          <w:sz w:val="24"/>
          <w:szCs w:val="24"/>
        </w:rPr>
      </w:pPr>
      <w:r>
        <w:rPr>
          <w:rFonts w:ascii="Times New Roman" w:hAnsi="Times New Roman" w:cs="Times New Roman" w:hint="eastAsia"/>
          <w:sz w:val="24"/>
          <w:szCs w:val="24"/>
        </w:rPr>
        <w:t>CONSULTATION SKILLS</w:t>
      </w:r>
    </w:p>
    <w:p w:rsidR="00FF4BBE" w:rsidRDefault="00FF4BBE" w:rsidP="00FF4BBE">
      <w:pPr>
        <w:rPr>
          <w:rFonts w:ascii="Times New Roman" w:hAnsi="Times New Roman" w:cs="Times New Roman"/>
          <w:sz w:val="24"/>
          <w:szCs w:val="24"/>
        </w:rPr>
      </w:pPr>
    </w:p>
    <w:p w:rsidR="00D422DE" w:rsidRDefault="00F6101B" w:rsidP="00FF4BBE">
      <w:pPr>
        <w:rPr>
          <w:rFonts w:ascii="Times New Roman" w:hAnsi="Times New Roman" w:cs="Times New Roman"/>
          <w:sz w:val="24"/>
          <w:szCs w:val="24"/>
        </w:rPr>
      </w:pPr>
      <w:r>
        <w:rPr>
          <w:rFonts w:ascii="Times New Roman" w:hAnsi="Times New Roman" w:cs="Times New Roman" w:hint="eastAsia"/>
          <w:sz w:val="24"/>
          <w:szCs w:val="24"/>
        </w:rPr>
        <w:t xml:space="preserve">- </w:t>
      </w:r>
      <w:r w:rsidR="00D422DE">
        <w:rPr>
          <w:rFonts w:ascii="Times New Roman" w:hAnsi="Times New Roman" w:cs="Times New Roman" w:hint="eastAsia"/>
          <w:sz w:val="24"/>
          <w:szCs w:val="24"/>
        </w:rPr>
        <w:t>To function effectively as a consultant, he or she will need certain special skills:</w:t>
      </w:r>
    </w:p>
    <w:p w:rsidR="00D422DE" w:rsidRDefault="00D422DE" w:rsidP="00FF4BBE">
      <w:pPr>
        <w:rPr>
          <w:rFonts w:ascii="Times New Roman" w:hAnsi="Times New Roman" w:cs="Times New Roman"/>
          <w:sz w:val="24"/>
          <w:szCs w:val="24"/>
        </w:rPr>
      </w:pPr>
      <w:r>
        <w:rPr>
          <w:rFonts w:ascii="Times New Roman" w:hAnsi="Times New Roman" w:cs="Times New Roman" w:hint="eastAsia"/>
          <w:sz w:val="24"/>
          <w:szCs w:val="24"/>
        </w:rPr>
        <w:t xml:space="preserve">1) </w:t>
      </w:r>
      <w:proofErr w:type="gramStart"/>
      <w:r>
        <w:rPr>
          <w:rFonts w:ascii="Times New Roman" w:hAnsi="Times New Roman" w:cs="Times New Roman" w:hint="eastAsia"/>
          <w:sz w:val="24"/>
          <w:szCs w:val="24"/>
        </w:rPr>
        <w:t>the</w:t>
      </w:r>
      <w:proofErr w:type="gramEnd"/>
      <w:r>
        <w:rPr>
          <w:rFonts w:ascii="Times New Roman" w:hAnsi="Times New Roman" w:cs="Times New Roman" w:hint="eastAsia"/>
          <w:sz w:val="24"/>
          <w:szCs w:val="24"/>
        </w:rPr>
        <w:t xml:space="preserve"> special expertise needed to provide effective consultation for the identified need, </w:t>
      </w:r>
      <w:r>
        <w:rPr>
          <w:rFonts w:ascii="Times New Roman" w:hAnsi="Times New Roman" w:cs="Times New Roman"/>
          <w:sz w:val="24"/>
          <w:szCs w:val="24"/>
        </w:rPr>
        <w:t>knowledge</w:t>
      </w:r>
      <w:r>
        <w:rPr>
          <w:rFonts w:ascii="Times New Roman" w:hAnsi="Times New Roman" w:cs="Times New Roman" w:hint="eastAsia"/>
          <w:sz w:val="24"/>
          <w:szCs w:val="24"/>
        </w:rPr>
        <w:t xml:space="preserve"> of and experience in the consultation process</w:t>
      </w:r>
    </w:p>
    <w:p w:rsidR="00D422DE" w:rsidRDefault="00D422DE" w:rsidP="00FF4BBE">
      <w:pPr>
        <w:rPr>
          <w:rFonts w:ascii="Times New Roman" w:hAnsi="Times New Roman" w:cs="Times New Roman"/>
          <w:sz w:val="24"/>
          <w:szCs w:val="24"/>
        </w:rPr>
      </w:pPr>
      <w:r>
        <w:rPr>
          <w:rFonts w:ascii="Times New Roman" w:hAnsi="Times New Roman" w:cs="Times New Roman" w:hint="eastAsia"/>
          <w:sz w:val="24"/>
          <w:szCs w:val="24"/>
        </w:rPr>
        <w:t xml:space="preserve">2) </w:t>
      </w:r>
      <w:proofErr w:type="gramStart"/>
      <w:r>
        <w:rPr>
          <w:rFonts w:ascii="Times New Roman" w:hAnsi="Times New Roman" w:cs="Times New Roman" w:hint="eastAsia"/>
          <w:sz w:val="24"/>
          <w:szCs w:val="24"/>
        </w:rPr>
        <w:t>the</w:t>
      </w:r>
      <w:proofErr w:type="gramEnd"/>
      <w:r>
        <w:rPr>
          <w:rFonts w:ascii="Times New Roman" w:hAnsi="Times New Roman" w:cs="Times New Roman" w:hint="eastAsia"/>
          <w:sz w:val="24"/>
          <w:szCs w:val="24"/>
        </w:rPr>
        <w:t xml:space="preserve"> recognition and understanding of differing environments and their impacts on populations and organizations</w:t>
      </w:r>
    </w:p>
    <w:p w:rsidR="00D422DE" w:rsidRDefault="00D422DE" w:rsidP="00FF4BBE">
      <w:pPr>
        <w:rPr>
          <w:rFonts w:ascii="Times New Roman" w:hAnsi="Times New Roman" w:cs="Times New Roman"/>
          <w:sz w:val="24"/>
          <w:szCs w:val="24"/>
        </w:rPr>
      </w:pPr>
    </w:p>
    <w:p w:rsidR="00D422DE" w:rsidRDefault="00D422DE" w:rsidP="00FF4BBE">
      <w:pPr>
        <w:rPr>
          <w:rFonts w:ascii="Times New Roman" w:hAnsi="Times New Roman" w:cs="Times New Roman"/>
          <w:sz w:val="24"/>
          <w:szCs w:val="24"/>
        </w:rPr>
      </w:pPr>
      <w:r>
        <w:rPr>
          <w:rFonts w:ascii="Times New Roman" w:hAnsi="Times New Roman" w:cs="Times New Roman" w:hint="eastAsia"/>
          <w:sz w:val="24"/>
          <w:szCs w:val="24"/>
        </w:rPr>
        <w:t xml:space="preserve">- </w:t>
      </w:r>
      <w:r w:rsidR="00305D2C">
        <w:rPr>
          <w:rFonts w:ascii="Times New Roman" w:hAnsi="Times New Roman" w:cs="Times New Roman" w:hint="eastAsia"/>
          <w:sz w:val="24"/>
          <w:szCs w:val="24"/>
        </w:rPr>
        <w:t>Communication and other interpersonal skills such as attending, listening, questioning, and feedback are critical. (</w:t>
      </w:r>
      <w:proofErr w:type="gramStart"/>
      <w:r w:rsidR="00305D2C">
        <w:rPr>
          <w:rFonts w:ascii="Times New Roman" w:hAnsi="Times New Roman" w:cs="Times New Roman" w:hint="eastAsia"/>
          <w:sz w:val="24"/>
          <w:szCs w:val="24"/>
        </w:rPr>
        <w:t>also</w:t>
      </w:r>
      <w:proofErr w:type="gramEnd"/>
      <w:r w:rsidR="00305D2C">
        <w:rPr>
          <w:rFonts w:ascii="Times New Roman" w:hAnsi="Times New Roman" w:cs="Times New Roman" w:hint="eastAsia"/>
          <w:sz w:val="24"/>
          <w:szCs w:val="24"/>
        </w:rPr>
        <w:t xml:space="preserve"> possess expertise in systematic problem-solving techniques and evaluation procedures)</w:t>
      </w:r>
    </w:p>
    <w:p w:rsidR="00305D2C" w:rsidRDefault="00305D2C" w:rsidP="00FF4BBE">
      <w:pPr>
        <w:rPr>
          <w:rFonts w:ascii="Times New Roman" w:hAnsi="Times New Roman" w:cs="Times New Roman"/>
          <w:sz w:val="24"/>
          <w:szCs w:val="24"/>
        </w:rPr>
      </w:pPr>
    </w:p>
    <w:p w:rsidR="00305D2C" w:rsidRDefault="00305D2C" w:rsidP="00FF4BBE">
      <w:pPr>
        <w:rPr>
          <w:rFonts w:ascii="Times New Roman" w:hAnsi="Times New Roman" w:cs="Times New Roman"/>
          <w:sz w:val="24"/>
          <w:szCs w:val="24"/>
        </w:rPr>
      </w:pPr>
      <w:r>
        <w:rPr>
          <w:rFonts w:ascii="Times New Roman" w:hAnsi="Times New Roman" w:cs="Times New Roman" w:hint="eastAsia"/>
          <w:sz w:val="24"/>
          <w:szCs w:val="24"/>
        </w:rPr>
        <w:t>- Respect and understand should be exhibited.</w:t>
      </w:r>
    </w:p>
    <w:p w:rsidR="004078B6" w:rsidRDefault="004078B6" w:rsidP="00FF4BBE">
      <w:pPr>
        <w:rPr>
          <w:rFonts w:ascii="Times New Roman" w:hAnsi="Times New Roman" w:cs="Times New Roman"/>
          <w:sz w:val="24"/>
          <w:szCs w:val="24"/>
        </w:rPr>
      </w:pPr>
    </w:p>
    <w:p w:rsidR="004078B6" w:rsidRDefault="004078B6" w:rsidP="00FF4BBE">
      <w:pPr>
        <w:rPr>
          <w:rFonts w:ascii="Times New Roman" w:hAnsi="Times New Roman" w:cs="Times New Roman"/>
          <w:sz w:val="24"/>
          <w:szCs w:val="24"/>
        </w:rPr>
      </w:pPr>
      <w:r>
        <w:rPr>
          <w:rFonts w:ascii="Times New Roman" w:hAnsi="Times New Roman" w:cs="Times New Roman" w:hint="eastAsia"/>
          <w:sz w:val="24"/>
          <w:szCs w:val="24"/>
        </w:rPr>
        <w:t xml:space="preserve">- Counselors must also possess the ability to effectively assume different roles as needed </w:t>
      </w:r>
      <w:r>
        <w:rPr>
          <w:rFonts w:ascii="Times New Roman" w:hAnsi="Times New Roman" w:cs="Times New Roman" w:hint="eastAsia"/>
          <w:sz w:val="24"/>
          <w:szCs w:val="24"/>
        </w:rPr>
        <w:lastRenderedPageBreak/>
        <w:t>d</w:t>
      </w:r>
      <w:r w:rsidR="002C0E6B">
        <w:rPr>
          <w:rFonts w:ascii="Times New Roman" w:hAnsi="Times New Roman" w:cs="Times New Roman" w:hint="eastAsia"/>
          <w:sz w:val="24"/>
          <w:szCs w:val="24"/>
        </w:rPr>
        <w:t>uring the consultation process, for example, facilitators, coordinators, mediators, planners, educators, and motivators.</w:t>
      </w:r>
    </w:p>
    <w:p w:rsidR="002C0E6B" w:rsidRDefault="002C0E6B" w:rsidP="00FF4BBE">
      <w:pPr>
        <w:rPr>
          <w:rFonts w:ascii="Times New Roman" w:hAnsi="Times New Roman" w:cs="Times New Roman"/>
          <w:sz w:val="24"/>
          <w:szCs w:val="24"/>
        </w:rPr>
      </w:pPr>
    </w:p>
    <w:p w:rsidR="002C0E6B" w:rsidRDefault="002C0E6B" w:rsidP="002C0E6B">
      <w:pPr>
        <w:pStyle w:val="a3"/>
        <w:numPr>
          <w:ilvl w:val="0"/>
          <w:numId w:val="1"/>
        </w:numPr>
        <w:ind w:leftChars="0"/>
        <w:rPr>
          <w:rFonts w:ascii="Times New Roman" w:hAnsi="Times New Roman" w:cs="Times New Roman"/>
          <w:sz w:val="24"/>
          <w:szCs w:val="24"/>
        </w:rPr>
      </w:pPr>
      <w:r>
        <w:rPr>
          <w:rFonts w:ascii="Times New Roman" w:hAnsi="Times New Roman" w:cs="Times New Roman" w:hint="eastAsia"/>
          <w:sz w:val="24"/>
          <w:szCs w:val="24"/>
        </w:rPr>
        <w:t>CONSULTATION IN SCHOOL SETTINGS</w:t>
      </w:r>
    </w:p>
    <w:p w:rsidR="002E5E90" w:rsidRDefault="002E5E90" w:rsidP="002E5E90">
      <w:pPr>
        <w:rPr>
          <w:rFonts w:ascii="Times New Roman" w:hAnsi="Times New Roman" w:cs="Times New Roman"/>
          <w:sz w:val="24"/>
          <w:szCs w:val="24"/>
        </w:rPr>
      </w:pPr>
    </w:p>
    <w:p w:rsidR="002E5E90" w:rsidRDefault="002E5E90" w:rsidP="002E5E90">
      <w:pPr>
        <w:rPr>
          <w:rFonts w:ascii="Times New Roman" w:hAnsi="Times New Roman" w:cs="Times New Roman"/>
          <w:sz w:val="24"/>
          <w:szCs w:val="24"/>
        </w:rPr>
      </w:pPr>
      <w:r>
        <w:rPr>
          <w:rFonts w:ascii="Times New Roman" w:hAnsi="Times New Roman" w:cs="Times New Roman" w:hint="eastAsia"/>
          <w:sz w:val="24"/>
          <w:szCs w:val="24"/>
        </w:rPr>
        <w:t xml:space="preserve">- Among the relevant skills the counselor can bring to consulting with </w:t>
      </w:r>
      <w:r w:rsidRPr="002E5E90">
        <w:rPr>
          <w:rFonts w:ascii="Times New Roman" w:hAnsi="Times New Roman" w:cs="Times New Roman" w:hint="eastAsia"/>
          <w:sz w:val="24"/>
          <w:szCs w:val="24"/>
          <w:u w:val="single"/>
        </w:rPr>
        <w:t>teachers</w:t>
      </w:r>
      <w:r>
        <w:rPr>
          <w:rFonts w:ascii="Times New Roman" w:hAnsi="Times New Roman" w:cs="Times New Roman" w:hint="eastAsia"/>
          <w:sz w:val="24"/>
          <w:szCs w:val="24"/>
        </w:rPr>
        <w:t xml:space="preserve"> and other </w:t>
      </w:r>
      <w:r w:rsidRPr="002E5E90">
        <w:rPr>
          <w:rFonts w:ascii="Times New Roman" w:hAnsi="Times New Roman" w:cs="Times New Roman" w:hint="eastAsia"/>
          <w:sz w:val="24"/>
          <w:szCs w:val="24"/>
          <w:u w:val="single"/>
        </w:rPr>
        <w:t>educational providers</w:t>
      </w:r>
      <w:r>
        <w:rPr>
          <w:rFonts w:ascii="Times New Roman" w:hAnsi="Times New Roman" w:cs="Times New Roman" w:hint="eastAsia"/>
          <w:sz w:val="24"/>
          <w:szCs w:val="24"/>
        </w:rPr>
        <w:t xml:space="preserve"> and </w:t>
      </w:r>
      <w:r w:rsidRPr="002E5E90">
        <w:rPr>
          <w:rFonts w:ascii="Times New Roman" w:hAnsi="Times New Roman" w:cs="Times New Roman" w:hint="eastAsia"/>
          <w:sz w:val="24"/>
          <w:szCs w:val="24"/>
          <w:u w:val="single"/>
        </w:rPr>
        <w:t>planners</w:t>
      </w:r>
      <w:r>
        <w:rPr>
          <w:rFonts w:ascii="Times New Roman" w:hAnsi="Times New Roman" w:cs="Times New Roman" w:hint="eastAsia"/>
          <w:sz w:val="24"/>
          <w:szCs w:val="24"/>
        </w:rPr>
        <w:t xml:space="preserve"> are the following:</w:t>
      </w:r>
    </w:p>
    <w:p w:rsidR="002E5E90" w:rsidRDefault="002E5E90" w:rsidP="002E5E90">
      <w:pPr>
        <w:rPr>
          <w:rFonts w:ascii="Times New Roman" w:hAnsi="Times New Roman" w:cs="Times New Roman"/>
          <w:sz w:val="24"/>
          <w:szCs w:val="24"/>
        </w:rPr>
      </w:pPr>
    </w:p>
    <w:p w:rsidR="002E5E90" w:rsidRDefault="002E5E90" w:rsidP="002E5E90">
      <w:pPr>
        <w:rPr>
          <w:rFonts w:ascii="Times New Roman" w:hAnsi="Times New Roman" w:cs="Times New Roman"/>
          <w:sz w:val="24"/>
          <w:szCs w:val="24"/>
        </w:rPr>
      </w:pPr>
      <w:r>
        <w:rPr>
          <w:rFonts w:ascii="Times New Roman" w:hAnsi="Times New Roman" w:cs="Times New Roman" w:hint="eastAsia"/>
          <w:sz w:val="24"/>
          <w:szCs w:val="24"/>
        </w:rPr>
        <w:t>1. An understanding of human growth and development, the problems and processes of adjustment, and the needs of the individual as one goes through those processes</w:t>
      </w:r>
    </w:p>
    <w:p w:rsidR="002E5E90" w:rsidRDefault="00263372" w:rsidP="002E5E90">
      <w:pPr>
        <w:rPr>
          <w:rFonts w:ascii="Times New Roman" w:hAnsi="Times New Roman" w:cs="Times New Roman"/>
          <w:sz w:val="24"/>
          <w:szCs w:val="24"/>
        </w:rPr>
      </w:pPr>
      <w:r>
        <w:rPr>
          <w:rFonts w:ascii="Times New Roman" w:hAnsi="Times New Roman" w:cs="Times New Roman" w:hint="eastAsia"/>
          <w:sz w:val="24"/>
          <w:szCs w:val="24"/>
        </w:rPr>
        <w:t>2. An understanding of psychological or affective education in the classroom, and a concern for its importance</w:t>
      </w:r>
    </w:p>
    <w:p w:rsidR="00263372" w:rsidRDefault="00263372" w:rsidP="002E5E90">
      <w:pPr>
        <w:rPr>
          <w:rFonts w:ascii="Times New Roman" w:hAnsi="Times New Roman" w:cs="Times New Roman"/>
          <w:sz w:val="24"/>
          <w:szCs w:val="24"/>
        </w:rPr>
      </w:pPr>
      <w:r>
        <w:rPr>
          <w:rFonts w:ascii="Times New Roman" w:hAnsi="Times New Roman" w:cs="Times New Roman" w:hint="eastAsia"/>
          <w:sz w:val="24"/>
          <w:szCs w:val="24"/>
        </w:rPr>
        <w:t>3. An understanding of and skills in promoting communications and other desirable human relationship skills</w:t>
      </w:r>
    </w:p>
    <w:p w:rsidR="00263372" w:rsidRDefault="00263372" w:rsidP="002E5E90">
      <w:pPr>
        <w:rPr>
          <w:rFonts w:ascii="Times New Roman" w:hAnsi="Times New Roman" w:cs="Times New Roman"/>
          <w:sz w:val="24"/>
          <w:szCs w:val="24"/>
        </w:rPr>
      </w:pPr>
      <w:r>
        <w:rPr>
          <w:rFonts w:ascii="Times New Roman" w:hAnsi="Times New Roman" w:cs="Times New Roman" w:hint="eastAsia"/>
          <w:sz w:val="24"/>
          <w:szCs w:val="24"/>
        </w:rPr>
        <w:t>4. Training in the assessment of individual characteristics and skills in relating these assessments to the development of an individual</w:t>
      </w:r>
      <w:r>
        <w:rPr>
          <w:rFonts w:ascii="Times New Roman" w:hAnsi="Times New Roman" w:cs="Times New Roman"/>
          <w:sz w:val="24"/>
          <w:szCs w:val="24"/>
        </w:rPr>
        <w:t>’</w:t>
      </w:r>
      <w:r>
        <w:rPr>
          <w:rFonts w:ascii="Times New Roman" w:hAnsi="Times New Roman" w:cs="Times New Roman" w:hint="eastAsia"/>
          <w:sz w:val="24"/>
          <w:szCs w:val="24"/>
        </w:rPr>
        <w:t>s potential</w:t>
      </w:r>
    </w:p>
    <w:p w:rsidR="00263372" w:rsidRDefault="00263372" w:rsidP="002E5E90">
      <w:pPr>
        <w:rPr>
          <w:rFonts w:ascii="Times New Roman" w:hAnsi="Times New Roman" w:cs="Times New Roman"/>
          <w:sz w:val="24"/>
          <w:szCs w:val="24"/>
        </w:rPr>
      </w:pPr>
      <w:r>
        <w:rPr>
          <w:rFonts w:ascii="Times New Roman" w:hAnsi="Times New Roman" w:cs="Times New Roman" w:hint="eastAsia"/>
          <w:sz w:val="24"/>
          <w:szCs w:val="24"/>
        </w:rPr>
        <w:t>5. Special knowledge of educational and career development and opportunities</w:t>
      </w:r>
    </w:p>
    <w:p w:rsidR="00263372" w:rsidRDefault="00263372" w:rsidP="002E5E90">
      <w:pPr>
        <w:rPr>
          <w:rFonts w:ascii="Times New Roman" w:hAnsi="Times New Roman" w:cs="Times New Roman"/>
          <w:sz w:val="24"/>
          <w:szCs w:val="24"/>
        </w:rPr>
      </w:pPr>
      <w:r>
        <w:rPr>
          <w:rFonts w:ascii="Times New Roman" w:hAnsi="Times New Roman" w:cs="Times New Roman" w:hint="eastAsia"/>
          <w:sz w:val="24"/>
          <w:szCs w:val="24"/>
        </w:rPr>
        <w:t>6. An ability to communicate, counsel, and consult with parents, fellow educators, and the community</w:t>
      </w:r>
    </w:p>
    <w:p w:rsidR="00263372" w:rsidRDefault="00263372" w:rsidP="002E5E90">
      <w:pPr>
        <w:rPr>
          <w:rFonts w:ascii="Times New Roman" w:hAnsi="Times New Roman" w:cs="Times New Roman"/>
          <w:sz w:val="24"/>
          <w:szCs w:val="24"/>
        </w:rPr>
      </w:pPr>
      <w:r>
        <w:rPr>
          <w:rFonts w:ascii="Times New Roman" w:hAnsi="Times New Roman" w:cs="Times New Roman" w:hint="eastAsia"/>
          <w:sz w:val="24"/>
          <w:szCs w:val="24"/>
        </w:rPr>
        <w:t>7. An understanding of group processes and skills useful in facilitating group motivation and change</w:t>
      </w:r>
    </w:p>
    <w:p w:rsidR="00263372" w:rsidRDefault="00263372" w:rsidP="002E5E90">
      <w:pPr>
        <w:rPr>
          <w:rFonts w:ascii="Times New Roman" w:hAnsi="Times New Roman" w:cs="Times New Roman"/>
          <w:sz w:val="24"/>
          <w:szCs w:val="24"/>
        </w:rPr>
      </w:pPr>
      <w:r>
        <w:rPr>
          <w:rFonts w:ascii="Times New Roman" w:hAnsi="Times New Roman" w:cs="Times New Roman" w:hint="eastAsia"/>
          <w:sz w:val="24"/>
          <w:szCs w:val="24"/>
        </w:rPr>
        <w:t>8. An understanding of the organization of schools</w:t>
      </w:r>
      <w:r>
        <w:rPr>
          <w:rFonts w:ascii="Times New Roman" w:hAnsi="Times New Roman" w:cs="Times New Roman"/>
          <w:sz w:val="24"/>
          <w:szCs w:val="24"/>
        </w:rPr>
        <w:t>—</w:t>
      </w:r>
      <w:r>
        <w:rPr>
          <w:rFonts w:ascii="Times New Roman" w:hAnsi="Times New Roman" w:cs="Times New Roman" w:hint="eastAsia"/>
          <w:sz w:val="24"/>
          <w:szCs w:val="24"/>
        </w:rPr>
        <w:t>roles and functions within schools</w:t>
      </w:r>
      <w:r>
        <w:rPr>
          <w:rFonts w:ascii="Times New Roman" w:hAnsi="Times New Roman" w:cs="Times New Roman"/>
          <w:sz w:val="24"/>
          <w:szCs w:val="24"/>
        </w:rPr>
        <w:t>—</w:t>
      </w:r>
      <w:r>
        <w:rPr>
          <w:rFonts w:ascii="Times New Roman" w:hAnsi="Times New Roman" w:cs="Times New Roman" w:hint="eastAsia"/>
          <w:sz w:val="24"/>
          <w:szCs w:val="24"/>
        </w:rPr>
        <w:t>and the unique characteristics of the institutions and students in which and for whom the consultation will take place</w:t>
      </w:r>
    </w:p>
    <w:p w:rsidR="00263372" w:rsidRDefault="00263372" w:rsidP="002E5E90">
      <w:pPr>
        <w:rPr>
          <w:rFonts w:ascii="Times New Roman" w:hAnsi="Times New Roman" w:cs="Times New Roman"/>
          <w:sz w:val="24"/>
          <w:szCs w:val="24"/>
        </w:rPr>
      </w:pPr>
      <w:r>
        <w:rPr>
          <w:rFonts w:ascii="Times New Roman" w:hAnsi="Times New Roman" w:cs="Times New Roman" w:hint="eastAsia"/>
          <w:sz w:val="24"/>
          <w:szCs w:val="24"/>
        </w:rPr>
        <w:t>9. An understanding of the ecological characteristics of the area, especially those that may influence the consultation outcomes</w:t>
      </w:r>
    </w:p>
    <w:p w:rsidR="00263372" w:rsidRDefault="00263372" w:rsidP="002E5E90">
      <w:pPr>
        <w:rPr>
          <w:rFonts w:ascii="Times New Roman" w:hAnsi="Times New Roman" w:cs="Times New Roman"/>
          <w:sz w:val="24"/>
          <w:szCs w:val="24"/>
        </w:rPr>
      </w:pPr>
      <w:r>
        <w:rPr>
          <w:rFonts w:ascii="Times New Roman" w:hAnsi="Times New Roman" w:cs="Times New Roman" w:hint="eastAsia"/>
          <w:sz w:val="24"/>
          <w:szCs w:val="24"/>
        </w:rPr>
        <w:t>10. An understanding of legal and ethical influences that must be considered in consultation in educational settings</w:t>
      </w:r>
    </w:p>
    <w:p w:rsidR="00BD38BE" w:rsidRDefault="00BD38BE" w:rsidP="002E5E90">
      <w:pPr>
        <w:rPr>
          <w:rFonts w:ascii="Times New Roman" w:hAnsi="Times New Roman" w:cs="Times New Roman"/>
          <w:sz w:val="24"/>
          <w:szCs w:val="24"/>
        </w:rPr>
      </w:pPr>
    </w:p>
    <w:p w:rsidR="00BD38BE" w:rsidRPr="00770C0A" w:rsidRDefault="00BD38BE" w:rsidP="002E5E90">
      <w:pPr>
        <w:rPr>
          <w:rFonts w:ascii="Times New Roman" w:hAnsi="Times New Roman" w:cs="Times New Roman"/>
          <w:b/>
          <w:sz w:val="24"/>
          <w:szCs w:val="24"/>
        </w:rPr>
      </w:pPr>
      <w:r w:rsidRPr="00770C0A">
        <w:rPr>
          <w:rFonts w:ascii="Times New Roman" w:hAnsi="Times New Roman" w:cs="Times New Roman" w:hint="eastAsia"/>
          <w:b/>
          <w:sz w:val="24"/>
          <w:szCs w:val="24"/>
        </w:rPr>
        <w:t>Consulting with Teachers</w:t>
      </w:r>
    </w:p>
    <w:p w:rsidR="00604FBE" w:rsidRDefault="00604FBE" w:rsidP="002E5E90">
      <w:pPr>
        <w:rPr>
          <w:rFonts w:ascii="Times New Roman" w:hAnsi="Times New Roman" w:cs="Times New Roman"/>
          <w:sz w:val="24"/>
          <w:szCs w:val="24"/>
        </w:rPr>
      </w:pPr>
    </w:p>
    <w:p w:rsidR="00604FBE" w:rsidRDefault="00604FBE" w:rsidP="002E5E90">
      <w:pPr>
        <w:rPr>
          <w:rFonts w:ascii="Times New Roman" w:hAnsi="Times New Roman" w:cs="Times New Roman"/>
          <w:sz w:val="24"/>
          <w:szCs w:val="24"/>
        </w:rPr>
      </w:pPr>
      <w:r>
        <w:rPr>
          <w:rFonts w:ascii="Times New Roman" w:hAnsi="Times New Roman" w:cs="Times New Roman" w:hint="eastAsia"/>
          <w:sz w:val="24"/>
          <w:szCs w:val="24"/>
        </w:rPr>
        <w:t xml:space="preserve">- </w:t>
      </w:r>
      <w:r w:rsidR="00D916C5">
        <w:rPr>
          <w:rFonts w:ascii="Times New Roman" w:hAnsi="Times New Roman" w:cs="Times New Roman" w:hint="eastAsia"/>
          <w:sz w:val="24"/>
          <w:szCs w:val="24"/>
        </w:rPr>
        <w:t xml:space="preserve">School counselors are experience in collecting, organizing, and synthesizing data on individual students </w:t>
      </w:r>
      <w:r w:rsidR="00D916C5">
        <w:rPr>
          <w:rFonts w:ascii="Times New Roman" w:hAnsi="Times New Roman" w:cs="Times New Roman"/>
          <w:sz w:val="24"/>
          <w:szCs w:val="24"/>
        </w:rPr>
        <w:t>and</w:t>
      </w:r>
      <w:r w:rsidR="00D916C5">
        <w:rPr>
          <w:rFonts w:ascii="Times New Roman" w:hAnsi="Times New Roman" w:cs="Times New Roman" w:hint="eastAsia"/>
          <w:sz w:val="24"/>
          <w:szCs w:val="24"/>
        </w:rPr>
        <w:t xml:space="preserve"> in interpreting this information to identify individual differences. </w:t>
      </w:r>
      <w:r w:rsidR="00D916C5" w:rsidRPr="00D916C5">
        <w:rPr>
          <w:rFonts w:ascii="Times New Roman" w:hAnsi="Times New Roman" w:cs="Times New Roman"/>
          <w:sz w:val="24"/>
          <w:szCs w:val="24"/>
        </w:rPr>
        <w:sym w:font="Wingdings" w:char="F0E0"/>
      </w:r>
      <w:r w:rsidR="00D916C5">
        <w:rPr>
          <w:rFonts w:ascii="Times New Roman" w:hAnsi="Times New Roman" w:cs="Times New Roman" w:hint="eastAsia"/>
          <w:sz w:val="24"/>
          <w:szCs w:val="24"/>
        </w:rPr>
        <w:t xml:space="preserve"> Through this, they sharpen their own understanding of individual and share these insights in consultation with the classroom teacher.</w:t>
      </w:r>
    </w:p>
    <w:p w:rsidR="00D916C5" w:rsidRDefault="00D916C5" w:rsidP="002E5E90">
      <w:pPr>
        <w:rPr>
          <w:rFonts w:ascii="Times New Roman" w:hAnsi="Times New Roman" w:cs="Times New Roman"/>
          <w:sz w:val="24"/>
          <w:szCs w:val="24"/>
        </w:rPr>
      </w:pPr>
    </w:p>
    <w:p w:rsidR="00D916C5" w:rsidRDefault="00D916C5" w:rsidP="002E5E90">
      <w:pPr>
        <w:rPr>
          <w:rFonts w:ascii="Times New Roman" w:hAnsi="Times New Roman" w:cs="Times New Roman"/>
          <w:sz w:val="24"/>
          <w:szCs w:val="24"/>
        </w:rPr>
      </w:pPr>
      <w:r>
        <w:rPr>
          <w:rFonts w:ascii="Times New Roman" w:hAnsi="Times New Roman" w:cs="Times New Roman" w:hint="eastAsia"/>
          <w:sz w:val="24"/>
          <w:szCs w:val="24"/>
        </w:rPr>
        <w:t>- The counselors</w:t>
      </w:r>
      <w:r>
        <w:rPr>
          <w:rFonts w:ascii="Times New Roman" w:hAnsi="Times New Roman" w:cs="Times New Roman"/>
          <w:sz w:val="24"/>
          <w:szCs w:val="24"/>
        </w:rPr>
        <w:t>’</w:t>
      </w:r>
      <w:r>
        <w:rPr>
          <w:rFonts w:ascii="Times New Roman" w:hAnsi="Times New Roman" w:cs="Times New Roman" w:hint="eastAsia"/>
          <w:sz w:val="24"/>
          <w:szCs w:val="24"/>
        </w:rPr>
        <w:t xml:space="preserve"> expertise in human behavior and development theory combined with the teacher</w:t>
      </w:r>
      <w:r>
        <w:rPr>
          <w:rFonts w:ascii="Times New Roman" w:hAnsi="Times New Roman" w:cs="Times New Roman"/>
          <w:sz w:val="24"/>
          <w:szCs w:val="24"/>
        </w:rPr>
        <w:t>’</w:t>
      </w:r>
      <w:r>
        <w:rPr>
          <w:rFonts w:ascii="Times New Roman" w:hAnsi="Times New Roman" w:cs="Times New Roman" w:hint="eastAsia"/>
          <w:sz w:val="24"/>
          <w:szCs w:val="24"/>
        </w:rPr>
        <w:t>s knowledge of instructional methods and materials provide the basis for an excellent team effort in the crucial task of planning and establishing a productive learning environment.</w:t>
      </w:r>
    </w:p>
    <w:p w:rsidR="008E4EA0" w:rsidRDefault="008E4EA0" w:rsidP="002E5E90">
      <w:pPr>
        <w:rPr>
          <w:rFonts w:ascii="Times New Roman" w:hAnsi="Times New Roman" w:cs="Times New Roman"/>
          <w:sz w:val="24"/>
          <w:szCs w:val="24"/>
        </w:rPr>
      </w:pPr>
    </w:p>
    <w:p w:rsidR="008E4EA0" w:rsidRDefault="008E4EA0" w:rsidP="002E5E90">
      <w:pPr>
        <w:rPr>
          <w:rFonts w:ascii="Times New Roman" w:hAnsi="Times New Roman" w:cs="Times New Roman"/>
          <w:sz w:val="24"/>
          <w:szCs w:val="24"/>
        </w:rPr>
      </w:pPr>
      <w:r>
        <w:rPr>
          <w:rFonts w:ascii="Times New Roman" w:hAnsi="Times New Roman" w:cs="Times New Roman" w:hint="eastAsia"/>
          <w:sz w:val="24"/>
          <w:szCs w:val="24"/>
        </w:rPr>
        <w:t xml:space="preserve">- Public Law 94-142 </w:t>
      </w:r>
      <w:r w:rsidRPr="008E4EA0">
        <w:rPr>
          <w:rFonts w:ascii="Times New Roman" w:hAnsi="Times New Roman" w:cs="Times New Roman"/>
          <w:sz w:val="24"/>
          <w:szCs w:val="24"/>
        </w:rPr>
        <w:sym w:font="Wingdings" w:char="F0E0"/>
      </w:r>
      <w:r>
        <w:rPr>
          <w:rFonts w:ascii="Times New Roman" w:hAnsi="Times New Roman" w:cs="Times New Roman" w:hint="eastAsia"/>
          <w:sz w:val="24"/>
          <w:szCs w:val="24"/>
        </w:rPr>
        <w:t xml:space="preserve"> </w:t>
      </w:r>
      <w:proofErr w:type="gramStart"/>
      <w:r>
        <w:rPr>
          <w:rFonts w:ascii="Times New Roman" w:hAnsi="Times New Roman" w:cs="Times New Roman" w:hint="eastAsia"/>
          <w:sz w:val="24"/>
          <w:szCs w:val="24"/>
        </w:rPr>
        <w:t>This</w:t>
      </w:r>
      <w:proofErr w:type="gramEnd"/>
      <w:r>
        <w:rPr>
          <w:rFonts w:ascii="Times New Roman" w:hAnsi="Times New Roman" w:cs="Times New Roman" w:hint="eastAsia"/>
          <w:sz w:val="24"/>
          <w:szCs w:val="24"/>
        </w:rPr>
        <w:t xml:space="preserve"> law requires all children categorized as disabled to be placed in regular educational programs to the fullest extent possible, resulting in a wider diversity in the characteristics and abilities of classroom groups.</w:t>
      </w:r>
    </w:p>
    <w:p w:rsidR="008E4EA0" w:rsidRDefault="008E4EA0" w:rsidP="002E5E90">
      <w:pPr>
        <w:rPr>
          <w:rFonts w:ascii="Times New Roman" w:hAnsi="Times New Roman" w:cs="Times New Roman"/>
          <w:sz w:val="24"/>
          <w:szCs w:val="24"/>
        </w:rPr>
      </w:pPr>
    </w:p>
    <w:p w:rsidR="008E4EA0" w:rsidRDefault="008E4EA0" w:rsidP="002E5E90">
      <w:pPr>
        <w:rPr>
          <w:rFonts w:ascii="Times New Roman" w:hAnsi="Times New Roman" w:cs="Times New Roman"/>
          <w:sz w:val="24"/>
          <w:szCs w:val="24"/>
        </w:rPr>
      </w:pPr>
      <w:r>
        <w:rPr>
          <w:rFonts w:ascii="Times New Roman" w:hAnsi="Times New Roman" w:cs="Times New Roman" w:hint="eastAsia"/>
          <w:sz w:val="24"/>
          <w:szCs w:val="24"/>
        </w:rPr>
        <w:t>- Guidance should be infused into daily instruction in all subject-matter classrooms.</w:t>
      </w:r>
    </w:p>
    <w:p w:rsidR="00184A39" w:rsidRDefault="00184A39" w:rsidP="002E5E90">
      <w:pPr>
        <w:rPr>
          <w:rFonts w:ascii="Times New Roman" w:hAnsi="Times New Roman" w:cs="Times New Roman"/>
          <w:sz w:val="24"/>
          <w:szCs w:val="24"/>
        </w:rPr>
      </w:pPr>
    </w:p>
    <w:p w:rsidR="00AD2137" w:rsidRPr="00AD2137" w:rsidRDefault="000E19CA" w:rsidP="00AD2137">
      <w:pPr>
        <w:rPr>
          <w:rFonts w:ascii="Times New Roman" w:eastAsia="새굴림" w:hAnsi="Times New Roman" w:cs="Times New Roman"/>
          <w:kern w:val="0"/>
          <w:sz w:val="24"/>
          <w:szCs w:val="24"/>
        </w:rPr>
      </w:pPr>
      <w:r w:rsidRPr="00AD2137">
        <w:rPr>
          <w:rFonts w:ascii="Times New Roman" w:hAnsi="Times New Roman" w:cs="Times New Roman"/>
          <w:sz w:val="24"/>
          <w:szCs w:val="24"/>
        </w:rPr>
        <w:t xml:space="preserve">- </w:t>
      </w:r>
      <w:r w:rsidR="00AD2137" w:rsidRPr="00AD2137">
        <w:rPr>
          <w:rFonts w:ascii="Times New Roman" w:hAnsi="Times New Roman" w:cs="Times New Roman"/>
          <w:sz w:val="24"/>
          <w:szCs w:val="24"/>
        </w:rPr>
        <w:t xml:space="preserve">Counselors must be willing to assist their teacher colleagues in </w:t>
      </w:r>
      <w:r w:rsidR="00AD2137" w:rsidRPr="00AD2137">
        <w:rPr>
          <w:rFonts w:ascii="Times New Roman" w:eastAsia="새굴림" w:hAnsi="Times New Roman" w:cs="Times New Roman"/>
          <w:kern w:val="0"/>
          <w:sz w:val="24"/>
          <w:szCs w:val="24"/>
        </w:rPr>
        <w:t>planning app</w:t>
      </w:r>
      <w:r w:rsidR="001052C4">
        <w:rPr>
          <w:rFonts w:ascii="Times New Roman" w:eastAsia="새굴림" w:hAnsi="Times New Roman" w:cs="Times New Roman"/>
          <w:kern w:val="0"/>
          <w:sz w:val="24"/>
          <w:szCs w:val="24"/>
        </w:rPr>
        <w:t xml:space="preserve">ropriate classroom activities. </w:t>
      </w:r>
      <w:r w:rsidR="001052C4">
        <w:rPr>
          <w:rFonts w:ascii="Times New Roman" w:eastAsia="새굴림" w:hAnsi="Times New Roman" w:cs="Times New Roman" w:hint="eastAsia"/>
          <w:kern w:val="0"/>
          <w:sz w:val="24"/>
          <w:szCs w:val="24"/>
        </w:rPr>
        <w:t>C</w:t>
      </w:r>
      <w:r w:rsidR="00AD2137" w:rsidRPr="00AD2137">
        <w:rPr>
          <w:rFonts w:ascii="Times New Roman" w:eastAsia="새굴림" w:hAnsi="Times New Roman" w:cs="Times New Roman"/>
          <w:kern w:val="0"/>
          <w:sz w:val="24"/>
          <w:szCs w:val="24"/>
        </w:rPr>
        <w:t xml:space="preserve">ounselors should meet with teachers by grade levels to assist them in planning for the appropriate activities and integration of these into classroom instruction. </w:t>
      </w:r>
    </w:p>
    <w:p w:rsidR="00AD2137" w:rsidRPr="00AD2137" w:rsidRDefault="00AD2137" w:rsidP="00AD2137">
      <w:pPr>
        <w:rPr>
          <w:rFonts w:ascii="Times New Roman" w:eastAsia="새굴림" w:hAnsi="Times New Roman" w:cs="Times New Roman"/>
          <w:kern w:val="0"/>
          <w:sz w:val="24"/>
          <w:szCs w:val="24"/>
        </w:rPr>
      </w:pPr>
    </w:p>
    <w:p w:rsidR="00AD2137" w:rsidRPr="001C4C77" w:rsidRDefault="00AD2137" w:rsidP="00AD2137">
      <w:pPr>
        <w:rPr>
          <w:rFonts w:ascii="Times New Roman" w:eastAsia="새굴림" w:hAnsi="Times New Roman" w:cs="Times New Roman"/>
          <w:kern w:val="0"/>
          <w:sz w:val="24"/>
          <w:szCs w:val="24"/>
        </w:rPr>
      </w:pPr>
      <w:r w:rsidRPr="00AD2137">
        <w:rPr>
          <w:rFonts w:ascii="Times New Roman" w:eastAsia="새굴림" w:hAnsi="Times New Roman" w:cs="Times New Roman"/>
          <w:kern w:val="0"/>
          <w:sz w:val="24"/>
          <w:szCs w:val="24"/>
        </w:rPr>
        <w:t xml:space="preserve">- Congressional legislation that has had significant impact on both elementary and secondary </w:t>
      </w:r>
      <w:r w:rsidRPr="001C4C77">
        <w:rPr>
          <w:rFonts w:ascii="Times New Roman" w:eastAsia="새굴림" w:hAnsi="Times New Roman" w:cs="Times New Roman"/>
          <w:kern w:val="0"/>
          <w:sz w:val="24"/>
          <w:szCs w:val="24"/>
        </w:rPr>
        <w:t>schools is the No Child Left Behind Act of 2002, which requires annual testing in regard and math in Grades 3 through 8 and provides federal funding to aid underachieving schools. -Schools may benefit from consultation services of counselors who have expertise in student motivation, productive teaching methods, pupil assessment, and parental participation.</w:t>
      </w:r>
    </w:p>
    <w:p w:rsidR="00AD2137" w:rsidRPr="001C4C77" w:rsidRDefault="00AD2137" w:rsidP="00AD2137">
      <w:pPr>
        <w:rPr>
          <w:rFonts w:ascii="Times New Roman" w:eastAsia="새굴림" w:hAnsi="Times New Roman" w:cs="Times New Roman"/>
          <w:kern w:val="0"/>
          <w:sz w:val="24"/>
          <w:szCs w:val="24"/>
        </w:rPr>
      </w:pPr>
    </w:p>
    <w:p w:rsidR="00AD2137" w:rsidRPr="001C4C77" w:rsidRDefault="00AD2137" w:rsidP="00AD2137">
      <w:pPr>
        <w:rPr>
          <w:rFonts w:ascii="Times New Roman" w:eastAsia="새굴림" w:hAnsi="Times New Roman" w:cs="Times New Roman"/>
          <w:kern w:val="0"/>
          <w:sz w:val="24"/>
          <w:szCs w:val="24"/>
        </w:rPr>
      </w:pPr>
      <w:r w:rsidRPr="001C4C77">
        <w:rPr>
          <w:rFonts w:ascii="Times New Roman" w:eastAsia="새굴림" w:hAnsi="Times New Roman" w:cs="Times New Roman"/>
          <w:kern w:val="0"/>
          <w:sz w:val="24"/>
          <w:szCs w:val="24"/>
        </w:rPr>
        <w:t xml:space="preserve">- Basic principle of effective consultation is that the recipients must believe they need it. </w:t>
      </w:r>
    </w:p>
    <w:p w:rsidR="00EA7C61" w:rsidRPr="001C4C77" w:rsidRDefault="00EA7C61" w:rsidP="002E5E90">
      <w:pPr>
        <w:rPr>
          <w:rFonts w:ascii="Times New Roman" w:hAnsi="Times New Roman" w:cs="Times New Roman"/>
          <w:sz w:val="24"/>
          <w:szCs w:val="24"/>
        </w:rPr>
      </w:pPr>
    </w:p>
    <w:p w:rsidR="008B10B4" w:rsidRPr="001C4C77" w:rsidRDefault="008B10B4" w:rsidP="008B10B4">
      <w:pPr>
        <w:rPr>
          <w:rFonts w:ascii="Times New Roman" w:eastAsia="새굴림" w:hAnsi="Times New Roman" w:cs="Times New Roman"/>
          <w:sz w:val="24"/>
          <w:szCs w:val="24"/>
          <w:u w:val="single"/>
        </w:rPr>
      </w:pPr>
      <w:r w:rsidRPr="001C4C77">
        <w:rPr>
          <w:rFonts w:ascii="Times New Roman" w:eastAsia="새굴림" w:hAnsi="Times New Roman" w:cs="Times New Roman"/>
          <w:sz w:val="24"/>
          <w:szCs w:val="24"/>
          <w:u w:val="single"/>
        </w:rPr>
        <w:t>The counselor as a consultant to the school administrator</w:t>
      </w:r>
    </w:p>
    <w:p w:rsidR="001C4C77" w:rsidRPr="001C4C77" w:rsidRDefault="001C4C77" w:rsidP="008B10B4">
      <w:pPr>
        <w:rPr>
          <w:rFonts w:ascii="Times New Roman" w:eastAsia="새굴림" w:hAnsi="Times New Roman" w:cs="Times New Roman"/>
          <w:sz w:val="24"/>
          <w:szCs w:val="24"/>
          <w:u w:val="single"/>
        </w:rPr>
      </w:pPr>
    </w:p>
    <w:p w:rsidR="008B10B4" w:rsidRPr="001C4C77" w:rsidRDefault="008B10B4" w:rsidP="008B10B4">
      <w:pPr>
        <w:pStyle w:val="a3"/>
        <w:numPr>
          <w:ilvl w:val="0"/>
          <w:numId w:val="2"/>
        </w:numPr>
        <w:ind w:leftChars="0"/>
        <w:rPr>
          <w:rFonts w:ascii="Times New Roman" w:eastAsia="새굴림" w:hAnsi="Times New Roman" w:cs="Times New Roman"/>
          <w:sz w:val="24"/>
          <w:szCs w:val="24"/>
        </w:rPr>
      </w:pPr>
      <w:r w:rsidRPr="001C4C77">
        <w:rPr>
          <w:rFonts w:ascii="Times New Roman" w:eastAsia="새굴림" w:hAnsi="Times New Roman" w:cs="Times New Roman"/>
          <w:sz w:val="24"/>
          <w:szCs w:val="24"/>
        </w:rPr>
        <w:t xml:space="preserve">Counselor has capacity to gather data that describe the characteristics of the student population and student needs; this information can be useful for educational planning and management. </w:t>
      </w:r>
    </w:p>
    <w:p w:rsidR="001C4C77" w:rsidRPr="001C4C77" w:rsidRDefault="001C4C77" w:rsidP="001C4C77">
      <w:pPr>
        <w:pStyle w:val="a3"/>
        <w:ind w:leftChars="0" w:left="760"/>
        <w:rPr>
          <w:rFonts w:ascii="Times New Roman" w:eastAsia="새굴림" w:hAnsi="Times New Roman" w:cs="Times New Roman"/>
          <w:sz w:val="24"/>
          <w:szCs w:val="24"/>
        </w:rPr>
      </w:pPr>
    </w:p>
    <w:p w:rsidR="008B10B4" w:rsidRPr="001C4C77" w:rsidRDefault="008B10B4" w:rsidP="008B10B4">
      <w:pPr>
        <w:pStyle w:val="a3"/>
        <w:numPr>
          <w:ilvl w:val="0"/>
          <w:numId w:val="2"/>
        </w:numPr>
        <w:ind w:leftChars="0"/>
        <w:rPr>
          <w:rFonts w:ascii="Times New Roman" w:eastAsia="새굴림" w:hAnsi="Times New Roman" w:cs="Times New Roman"/>
          <w:sz w:val="24"/>
          <w:szCs w:val="24"/>
        </w:rPr>
      </w:pPr>
      <w:proofErr w:type="gramStart"/>
      <w:r w:rsidRPr="001C4C77">
        <w:rPr>
          <w:rFonts w:ascii="Times New Roman" w:eastAsia="새굴림" w:hAnsi="Times New Roman" w:cs="Times New Roman"/>
          <w:sz w:val="24"/>
          <w:szCs w:val="24"/>
        </w:rPr>
        <w:t>Counselor’s understanding</w:t>
      </w:r>
      <w:proofErr w:type="gramEnd"/>
      <w:r w:rsidRPr="001C4C77">
        <w:rPr>
          <w:rFonts w:ascii="Times New Roman" w:eastAsia="새굴림" w:hAnsi="Times New Roman" w:cs="Times New Roman"/>
          <w:sz w:val="24"/>
          <w:szCs w:val="24"/>
        </w:rPr>
        <w:t xml:space="preserve"> of the process and characteristics of human growth and development enables him or her to relate and provide special counsel.</w:t>
      </w:r>
    </w:p>
    <w:p w:rsidR="001C4C77" w:rsidRPr="001C4C77" w:rsidRDefault="001C4C77" w:rsidP="001C4C77">
      <w:pPr>
        <w:pStyle w:val="a3"/>
        <w:ind w:leftChars="0" w:left="760"/>
        <w:rPr>
          <w:rFonts w:ascii="Times New Roman" w:eastAsia="새굴림" w:hAnsi="Times New Roman" w:cs="Times New Roman"/>
          <w:sz w:val="24"/>
          <w:szCs w:val="24"/>
        </w:rPr>
      </w:pPr>
    </w:p>
    <w:p w:rsidR="008B10B4" w:rsidRPr="001C4C77" w:rsidRDefault="008B10B4" w:rsidP="008B10B4">
      <w:pPr>
        <w:pStyle w:val="a3"/>
        <w:numPr>
          <w:ilvl w:val="0"/>
          <w:numId w:val="2"/>
        </w:numPr>
        <w:ind w:leftChars="0"/>
        <w:rPr>
          <w:rFonts w:ascii="Times New Roman" w:eastAsia="새굴림" w:hAnsi="Times New Roman" w:cs="Times New Roman"/>
          <w:sz w:val="24"/>
          <w:szCs w:val="24"/>
        </w:rPr>
      </w:pPr>
      <w:r w:rsidRPr="001C4C77">
        <w:rPr>
          <w:rFonts w:ascii="Times New Roman" w:eastAsia="새굴림" w:hAnsi="Times New Roman" w:cs="Times New Roman"/>
          <w:sz w:val="24"/>
          <w:szCs w:val="24"/>
        </w:rPr>
        <w:t xml:space="preserve">Counselor can provide to school administrator valuable consulting experience on school climate or environment. Mentally healthy school environment facilitates not only learning but also positive social interactions and good citizenship. </w:t>
      </w:r>
    </w:p>
    <w:p w:rsidR="001C4C77" w:rsidRPr="001C4C77" w:rsidRDefault="001C4C77" w:rsidP="001C4C77">
      <w:pPr>
        <w:pStyle w:val="a3"/>
        <w:ind w:leftChars="0" w:left="760"/>
        <w:rPr>
          <w:rFonts w:ascii="Times New Roman" w:eastAsia="새굴림" w:hAnsi="Times New Roman" w:cs="Times New Roman"/>
          <w:sz w:val="24"/>
          <w:szCs w:val="24"/>
        </w:rPr>
      </w:pPr>
    </w:p>
    <w:p w:rsidR="008B10B4" w:rsidRPr="001C4C77" w:rsidRDefault="008B10B4" w:rsidP="008B10B4">
      <w:pPr>
        <w:pStyle w:val="a3"/>
        <w:numPr>
          <w:ilvl w:val="0"/>
          <w:numId w:val="2"/>
        </w:numPr>
        <w:ind w:leftChars="0"/>
        <w:rPr>
          <w:rFonts w:ascii="Times New Roman" w:eastAsia="새굴림" w:hAnsi="Times New Roman" w:cs="Times New Roman"/>
          <w:sz w:val="24"/>
          <w:szCs w:val="24"/>
        </w:rPr>
      </w:pPr>
      <w:r w:rsidRPr="001C4C77">
        <w:rPr>
          <w:rFonts w:ascii="Times New Roman" w:eastAsia="새굴림" w:hAnsi="Times New Roman" w:cs="Times New Roman"/>
          <w:sz w:val="24"/>
          <w:szCs w:val="24"/>
        </w:rPr>
        <w:t xml:space="preserve">Counselors may help administrators understand the counselor’s role in planning and implementing school wide programs that have a positive impact on the school’s psychological environment. </w:t>
      </w:r>
    </w:p>
    <w:p w:rsidR="001C4C77" w:rsidRPr="001C4C77" w:rsidRDefault="001C4C77" w:rsidP="001C4C77">
      <w:pPr>
        <w:pStyle w:val="a3"/>
        <w:ind w:leftChars="0" w:left="760"/>
        <w:rPr>
          <w:rFonts w:ascii="Times New Roman" w:eastAsia="새굴림" w:hAnsi="Times New Roman" w:cs="Times New Roman"/>
          <w:sz w:val="24"/>
          <w:szCs w:val="24"/>
        </w:rPr>
      </w:pPr>
    </w:p>
    <w:p w:rsidR="008B10B4" w:rsidRPr="001C4C77" w:rsidRDefault="008B10B4" w:rsidP="008B10B4">
      <w:pPr>
        <w:pStyle w:val="a3"/>
        <w:numPr>
          <w:ilvl w:val="0"/>
          <w:numId w:val="2"/>
        </w:numPr>
        <w:ind w:leftChars="0"/>
        <w:rPr>
          <w:rFonts w:ascii="Times New Roman" w:eastAsia="새굴림" w:hAnsi="Times New Roman" w:cs="Times New Roman"/>
          <w:sz w:val="24"/>
          <w:szCs w:val="24"/>
        </w:rPr>
      </w:pPr>
      <w:r w:rsidRPr="001C4C77">
        <w:rPr>
          <w:rFonts w:ascii="Times New Roman" w:eastAsia="새굴림" w:hAnsi="Times New Roman" w:cs="Times New Roman"/>
          <w:sz w:val="24"/>
          <w:szCs w:val="24"/>
        </w:rPr>
        <w:t xml:space="preserve">Counselor does not overlook morale needs of his or her colleagues—the teachers. Stress management workshops, working to establish better and more open communication between teachers and administrators, and “jelly bean” days (special compliment-giving times) are all helpful ways counselors can assist school administrators and the school environment. </w:t>
      </w:r>
    </w:p>
    <w:p w:rsidR="008B10B4" w:rsidRPr="001C4C77" w:rsidRDefault="008B10B4" w:rsidP="008B10B4">
      <w:pPr>
        <w:rPr>
          <w:rFonts w:ascii="Times New Roman" w:eastAsia="새굴림" w:hAnsi="Times New Roman" w:cs="Times New Roman"/>
          <w:sz w:val="24"/>
          <w:szCs w:val="24"/>
        </w:rPr>
      </w:pPr>
    </w:p>
    <w:p w:rsidR="008B10B4" w:rsidRPr="001C4C77" w:rsidRDefault="008B10B4" w:rsidP="008B10B4">
      <w:pPr>
        <w:rPr>
          <w:rFonts w:ascii="Times New Roman" w:eastAsia="새굴림" w:hAnsi="Times New Roman" w:cs="Times New Roman"/>
          <w:sz w:val="24"/>
          <w:szCs w:val="24"/>
          <w:u w:val="single"/>
        </w:rPr>
      </w:pPr>
      <w:r w:rsidRPr="001C4C77">
        <w:rPr>
          <w:rFonts w:ascii="Times New Roman" w:eastAsia="새굴림" w:hAnsi="Times New Roman" w:cs="Times New Roman"/>
          <w:sz w:val="24"/>
          <w:szCs w:val="24"/>
          <w:u w:val="single"/>
        </w:rPr>
        <w:t>Consulting with Parents</w:t>
      </w:r>
    </w:p>
    <w:p w:rsidR="001C4C77" w:rsidRPr="001C4C77" w:rsidRDefault="001C4C77" w:rsidP="008B10B4">
      <w:pPr>
        <w:rPr>
          <w:rFonts w:ascii="Times New Roman" w:eastAsia="새굴림" w:hAnsi="Times New Roman" w:cs="Times New Roman"/>
          <w:sz w:val="24"/>
          <w:szCs w:val="24"/>
          <w:u w:val="single"/>
        </w:rPr>
      </w:pPr>
    </w:p>
    <w:p w:rsidR="008B10B4" w:rsidRPr="001C4C77" w:rsidRDefault="008B10B4" w:rsidP="008B10B4">
      <w:pPr>
        <w:pStyle w:val="a3"/>
        <w:numPr>
          <w:ilvl w:val="0"/>
          <w:numId w:val="2"/>
        </w:numPr>
        <w:ind w:leftChars="0"/>
        <w:rPr>
          <w:rFonts w:ascii="Times New Roman" w:eastAsia="새굴림" w:hAnsi="Times New Roman" w:cs="Times New Roman"/>
          <w:sz w:val="24"/>
          <w:szCs w:val="24"/>
        </w:rPr>
      </w:pPr>
      <w:r w:rsidRPr="001C4C77">
        <w:rPr>
          <w:rFonts w:ascii="Times New Roman" w:eastAsia="새굴림" w:hAnsi="Times New Roman" w:cs="Times New Roman"/>
          <w:sz w:val="24"/>
          <w:szCs w:val="24"/>
        </w:rPr>
        <w:t xml:space="preserve">Consultation can assist parents in coping with or modifying student behaviors, improving interpersonal relationship skills, and adjusting attitudes. </w:t>
      </w:r>
    </w:p>
    <w:p w:rsidR="001C4C77" w:rsidRPr="001C4C77" w:rsidRDefault="001C4C77" w:rsidP="001C4C77">
      <w:pPr>
        <w:pStyle w:val="a3"/>
        <w:ind w:leftChars="0" w:left="760"/>
        <w:rPr>
          <w:rFonts w:ascii="Times New Roman" w:eastAsia="새굴림" w:hAnsi="Times New Roman" w:cs="Times New Roman"/>
          <w:sz w:val="24"/>
          <w:szCs w:val="24"/>
        </w:rPr>
      </w:pPr>
    </w:p>
    <w:p w:rsidR="008B10B4" w:rsidRPr="001C4C77" w:rsidRDefault="008B10B4" w:rsidP="008B10B4">
      <w:pPr>
        <w:pStyle w:val="a3"/>
        <w:numPr>
          <w:ilvl w:val="0"/>
          <w:numId w:val="2"/>
        </w:numPr>
        <w:ind w:leftChars="0"/>
        <w:rPr>
          <w:rFonts w:ascii="Times New Roman" w:eastAsia="새굴림" w:hAnsi="Times New Roman" w:cs="Times New Roman"/>
          <w:sz w:val="24"/>
          <w:szCs w:val="24"/>
        </w:rPr>
      </w:pPr>
      <w:r w:rsidRPr="001C4C77">
        <w:rPr>
          <w:rFonts w:ascii="Times New Roman" w:eastAsia="새굴림" w:hAnsi="Times New Roman" w:cs="Times New Roman"/>
          <w:sz w:val="24"/>
          <w:szCs w:val="24"/>
        </w:rPr>
        <w:t>Counselor may serve as consultant to interpret school programs to parents and to explain the mainstreaming of students with disabilities.</w:t>
      </w:r>
    </w:p>
    <w:p w:rsidR="001C4C77" w:rsidRPr="001C4C77" w:rsidRDefault="001C4C77" w:rsidP="001C4C77">
      <w:pPr>
        <w:pStyle w:val="a3"/>
        <w:ind w:leftChars="0" w:left="760"/>
        <w:rPr>
          <w:rFonts w:ascii="Times New Roman" w:eastAsia="새굴림" w:hAnsi="Times New Roman" w:cs="Times New Roman"/>
          <w:sz w:val="24"/>
          <w:szCs w:val="24"/>
        </w:rPr>
      </w:pPr>
    </w:p>
    <w:p w:rsidR="008B10B4" w:rsidRPr="001C4C77" w:rsidRDefault="008B10B4" w:rsidP="008B10B4">
      <w:pPr>
        <w:pStyle w:val="a3"/>
        <w:numPr>
          <w:ilvl w:val="0"/>
          <w:numId w:val="2"/>
        </w:numPr>
        <w:ind w:leftChars="0"/>
        <w:rPr>
          <w:rFonts w:ascii="Times New Roman" w:eastAsia="새굴림" w:hAnsi="Times New Roman" w:cs="Times New Roman"/>
          <w:sz w:val="24"/>
          <w:szCs w:val="24"/>
        </w:rPr>
      </w:pPr>
      <w:r w:rsidRPr="001C4C77">
        <w:rPr>
          <w:rFonts w:ascii="Times New Roman" w:eastAsia="새굴림" w:hAnsi="Times New Roman" w:cs="Times New Roman"/>
          <w:sz w:val="24"/>
          <w:szCs w:val="24"/>
        </w:rPr>
        <w:t>Counselor must communicate concern for the child and for his or her success in school. Critically important to communicate explicitly to the parents that they are not blaming them or their child-raising techniques for any problem behaviors their child may be exhibiting.</w:t>
      </w:r>
    </w:p>
    <w:p w:rsidR="008B10B4" w:rsidRPr="001C4C77" w:rsidRDefault="008B10B4" w:rsidP="008B10B4">
      <w:pPr>
        <w:pStyle w:val="a3"/>
        <w:numPr>
          <w:ilvl w:val="0"/>
          <w:numId w:val="2"/>
        </w:numPr>
        <w:ind w:leftChars="0"/>
        <w:rPr>
          <w:rFonts w:ascii="Times New Roman" w:eastAsia="새굴림" w:hAnsi="Times New Roman" w:cs="Times New Roman"/>
          <w:sz w:val="24"/>
          <w:szCs w:val="24"/>
        </w:rPr>
      </w:pPr>
      <w:r w:rsidRPr="001C4C77">
        <w:rPr>
          <w:rFonts w:ascii="Times New Roman" w:eastAsia="새굴림" w:hAnsi="Times New Roman" w:cs="Times New Roman"/>
          <w:sz w:val="24"/>
          <w:szCs w:val="24"/>
        </w:rPr>
        <w:t>Counselor may go on to inform parents of specific behaviors or attitudes that may be thwarting their child’s success. Parents typically contribute background knowledge and are helpful to children.</w:t>
      </w:r>
    </w:p>
    <w:p w:rsidR="008B10B4" w:rsidRPr="001C4C77" w:rsidRDefault="008B10B4" w:rsidP="008B10B4">
      <w:pPr>
        <w:rPr>
          <w:rFonts w:ascii="Times New Roman" w:eastAsia="새굴림" w:hAnsi="Times New Roman" w:cs="Times New Roman"/>
          <w:sz w:val="24"/>
          <w:szCs w:val="24"/>
        </w:rPr>
      </w:pPr>
    </w:p>
    <w:p w:rsidR="001C4C77" w:rsidRPr="001C4C77" w:rsidRDefault="008B10B4" w:rsidP="008B10B4">
      <w:pPr>
        <w:rPr>
          <w:rFonts w:ascii="Times New Roman" w:eastAsia="새굴림" w:hAnsi="Times New Roman" w:cs="Times New Roman"/>
          <w:sz w:val="24"/>
          <w:szCs w:val="24"/>
          <w:u w:val="single"/>
        </w:rPr>
      </w:pPr>
      <w:r w:rsidRPr="001C4C77">
        <w:rPr>
          <w:rFonts w:ascii="Times New Roman" w:eastAsia="새굴림" w:hAnsi="Times New Roman" w:cs="Times New Roman"/>
          <w:sz w:val="24"/>
          <w:szCs w:val="24"/>
          <w:u w:val="single"/>
        </w:rPr>
        <w:t>The Counselor as a Curriculum Consultant</w:t>
      </w:r>
    </w:p>
    <w:p w:rsidR="001C4C77" w:rsidRPr="001C4C77" w:rsidRDefault="001C4C77" w:rsidP="008B10B4">
      <w:pPr>
        <w:rPr>
          <w:rFonts w:ascii="Times New Roman" w:eastAsia="새굴림" w:hAnsi="Times New Roman" w:cs="Times New Roman"/>
          <w:sz w:val="24"/>
          <w:szCs w:val="24"/>
          <w:u w:val="single"/>
        </w:rPr>
      </w:pPr>
    </w:p>
    <w:p w:rsidR="008B10B4" w:rsidRPr="001C4C77" w:rsidRDefault="008B10B4" w:rsidP="008B10B4">
      <w:pPr>
        <w:pStyle w:val="a3"/>
        <w:numPr>
          <w:ilvl w:val="0"/>
          <w:numId w:val="2"/>
        </w:numPr>
        <w:ind w:leftChars="0"/>
        <w:rPr>
          <w:rFonts w:ascii="Times New Roman" w:eastAsia="새굴림" w:hAnsi="Times New Roman" w:cs="Times New Roman"/>
          <w:sz w:val="24"/>
          <w:szCs w:val="24"/>
        </w:rPr>
      </w:pPr>
      <w:r w:rsidRPr="001C4C77">
        <w:rPr>
          <w:rFonts w:ascii="Times New Roman" w:eastAsia="새굴림" w:hAnsi="Times New Roman" w:cs="Times New Roman"/>
          <w:sz w:val="24"/>
          <w:szCs w:val="24"/>
        </w:rPr>
        <w:t xml:space="preserve">Federal legislation specifies the counselor’s importance in implementing programs of career education and education of children with disabilities. </w:t>
      </w:r>
    </w:p>
    <w:p w:rsidR="001C4C77" w:rsidRPr="001C4C77" w:rsidRDefault="001C4C77" w:rsidP="001C4C77">
      <w:pPr>
        <w:pStyle w:val="a3"/>
        <w:ind w:leftChars="0" w:left="760"/>
        <w:rPr>
          <w:rFonts w:ascii="Times New Roman" w:eastAsia="새굴림" w:hAnsi="Times New Roman" w:cs="Times New Roman"/>
          <w:sz w:val="24"/>
          <w:szCs w:val="24"/>
        </w:rPr>
      </w:pPr>
    </w:p>
    <w:p w:rsidR="008B10B4" w:rsidRPr="001C4C77" w:rsidRDefault="008B10B4" w:rsidP="008B10B4">
      <w:pPr>
        <w:pStyle w:val="a3"/>
        <w:numPr>
          <w:ilvl w:val="0"/>
          <w:numId w:val="2"/>
        </w:numPr>
        <w:ind w:leftChars="0"/>
        <w:rPr>
          <w:rFonts w:ascii="Times New Roman" w:eastAsia="새굴림" w:hAnsi="Times New Roman" w:cs="Times New Roman"/>
          <w:sz w:val="24"/>
          <w:szCs w:val="24"/>
        </w:rPr>
      </w:pPr>
      <w:r w:rsidRPr="001C4C77">
        <w:rPr>
          <w:rFonts w:ascii="Times New Roman" w:eastAsia="새굴림" w:hAnsi="Times New Roman" w:cs="Times New Roman"/>
          <w:sz w:val="24"/>
          <w:szCs w:val="24"/>
        </w:rPr>
        <w:t xml:space="preserve">In an instructional sense, the school counselor is not, of course, a curriculum specialist. However, when curriculum is viewed as sum of educational experiences the school proposes to provide, it follows that the counselor, because of his or her professional commitment to each student’s total development, should be actively involved. </w:t>
      </w:r>
    </w:p>
    <w:p w:rsidR="001C4C77" w:rsidRPr="001C4C77" w:rsidRDefault="001C4C77" w:rsidP="001C4C77">
      <w:pPr>
        <w:pStyle w:val="a3"/>
        <w:ind w:leftChars="0" w:left="760"/>
        <w:rPr>
          <w:rFonts w:ascii="Times New Roman" w:eastAsia="새굴림" w:hAnsi="Times New Roman" w:cs="Times New Roman"/>
          <w:sz w:val="24"/>
          <w:szCs w:val="24"/>
        </w:rPr>
      </w:pPr>
    </w:p>
    <w:p w:rsidR="008B10B4" w:rsidRPr="001C4C77" w:rsidRDefault="008B10B4" w:rsidP="008B10B4">
      <w:pPr>
        <w:pStyle w:val="a3"/>
        <w:numPr>
          <w:ilvl w:val="0"/>
          <w:numId w:val="2"/>
        </w:numPr>
        <w:ind w:leftChars="0"/>
        <w:rPr>
          <w:rFonts w:ascii="Times New Roman" w:eastAsia="새굴림" w:hAnsi="Times New Roman" w:cs="Times New Roman"/>
          <w:sz w:val="24"/>
          <w:szCs w:val="24"/>
        </w:rPr>
      </w:pPr>
      <w:r w:rsidRPr="001C4C77">
        <w:rPr>
          <w:rFonts w:ascii="Times New Roman" w:eastAsia="새굴림" w:hAnsi="Times New Roman" w:cs="Times New Roman"/>
          <w:sz w:val="24"/>
          <w:szCs w:val="24"/>
        </w:rPr>
        <w:t xml:space="preserve">Counselor may conduct comprehensive assessments of student career interests to provide a basis for expanded and relevant curriculum offerings. Nor should the important area of </w:t>
      </w:r>
      <w:proofErr w:type="spellStart"/>
      <w:r w:rsidRPr="001C4C77">
        <w:rPr>
          <w:rFonts w:ascii="Times New Roman" w:eastAsia="새굴림" w:hAnsi="Times New Roman" w:cs="Times New Roman"/>
          <w:sz w:val="24"/>
          <w:szCs w:val="24"/>
        </w:rPr>
        <w:t>avocational</w:t>
      </w:r>
      <w:proofErr w:type="spellEnd"/>
      <w:r w:rsidRPr="001C4C77">
        <w:rPr>
          <w:rFonts w:ascii="Times New Roman" w:eastAsia="새굴림" w:hAnsi="Times New Roman" w:cs="Times New Roman"/>
          <w:sz w:val="24"/>
          <w:szCs w:val="24"/>
        </w:rPr>
        <w:t xml:space="preserve"> interests be overlooked. Combination of educational and </w:t>
      </w:r>
      <w:proofErr w:type="spellStart"/>
      <w:r w:rsidRPr="001C4C77">
        <w:rPr>
          <w:rFonts w:ascii="Times New Roman" w:eastAsia="새굴림" w:hAnsi="Times New Roman" w:cs="Times New Roman"/>
          <w:sz w:val="24"/>
          <w:szCs w:val="24"/>
        </w:rPr>
        <w:t>avocational</w:t>
      </w:r>
      <w:proofErr w:type="spellEnd"/>
      <w:r w:rsidRPr="001C4C77">
        <w:rPr>
          <w:rFonts w:ascii="Times New Roman" w:eastAsia="새굴림" w:hAnsi="Times New Roman" w:cs="Times New Roman"/>
          <w:sz w:val="24"/>
          <w:szCs w:val="24"/>
        </w:rPr>
        <w:t xml:space="preserve"> opportunities often serves to maintain student interest and motivation. </w:t>
      </w:r>
    </w:p>
    <w:p w:rsidR="001C4C77" w:rsidRPr="001C4C77" w:rsidRDefault="001C4C77" w:rsidP="001C4C77">
      <w:pPr>
        <w:pStyle w:val="a3"/>
        <w:ind w:leftChars="0" w:left="760"/>
        <w:rPr>
          <w:rFonts w:ascii="Times New Roman" w:eastAsia="새굴림" w:hAnsi="Times New Roman" w:cs="Times New Roman"/>
          <w:sz w:val="24"/>
          <w:szCs w:val="24"/>
        </w:rPr>
      </w:pPr>
    </w:p>
    <w:p w:rsidR="008B10B4" w:rsidRPr="001C4C77" w:rsidRDefault="008B10B4" w:rsidP="008B10B4">
      <w:pPr>
        <w:pStyle w:val="a3"/>
        <w:numPr>
          <w:ilvl w:val="0"/>
          <w:numId w:val="2"/>
        </w:numPr>
        <w:ind w:leftChars="0"/>
        <w:rPr>
          <w:rFonts w:ascii="Times New Roman" w:eastAsia="새굴림" w:hAnsi="Times New Roman" w:cs="Times New Roman"/>
          <w:sz w:val="24"/>
          <w:szCs w:val="24"/>
        </w:rPr>
      </w:pPr>
      <w:r w:rsidRPr="001C4C77">
        <w:rPr>
          <w:rFonts w:ascii="Times New Roman" w:eastAsia="새굴림" w:hAnsi="Times New Roman" w:cs="Times New Roman"/>
          <w:sz w:val="24"/>
          <w:szCs w:val="24"/>
        </w:rPr>
        <w:t>Curricular consultation frequently points out the need for curricular change, and because the school counselor’s responsibilities involve him or her with both teachers and administrators, the counselor is in a position to facilitate their cooperation and interaction in promoting the needed change. For a change to occur, 1) need for change must be identified, 2) those involved must be willing to consider the change,</w:t>
      </w:r>
      <w:proofErr w:type="gramStart"/>
      <w:r w:rsidRPr="001C4C77">
        <w:rPr>
          <w:rFonts w:ascii="Times New Roman" w:eastAsia="새굴림" w:hAnsi="Times New Roman" w:cs="Times New Roman"/>
          <w:sz w:val="24"/>
          <w:szCs w:val="24"/>
        </w:rPr>
        <w:t xml:space="preserve"> 3) the plan for change must be developed, accepted, and implemented</w:t>
      </w:r>
      <w:proofErr w:type="gramEnd"/>
      <w:r w:rsidRPr="001C4C77">
        <w:rPr>
          <w:rFonts w:ascii="Times New Roman" w:eastAsia="새굴림" w:hAnsi="Times New Roman" w:cs="Times New Roman"/>
          <w:sz w:val="24"/>
          <w:szCs w:val="24"/>
        </w:rPr>
        <w:t xml:space="preserve">. </w:t>
      </w:r>
    </w:p>
    <w:p w:rsidR="008B10B4" w:rsidRPr="001C4C77" w:rsidRDefault="008B10B4" w:rsidP="008B10B4">
      <w:pPr>
        <w:rPr>
          <w:rFonts w:ascii="Times New Roman" w:eastAsia="새굴림" w:hAnsi="Times New Roman" w:cs="Times New Roman"/>
          <w:sz w:val="24"/>
          <w:szCs w:val="24"/>
        </w:rPr>
      </w:pPr>
    </w:p>
    <w:p w:rsidR="001C4C77" w:rsidRPr="001C4C77" w:rsidRDefault="008B10B4" w:rsidP="008B10B4">
      <w:pPr>
        <w:rPr>
          <w:rFonts w:ascii="Times New Roman" w:eastAsia="새굴림" w:hAnsi="Times New Roman" w:cs="Times New Roman"/>
          <w:sz w:val="24"/>
          <w:szCs w:val="24"/>
          <w:u w:val="single"/>
        </w:rPr>
      </w:pPr>
      <w:r w:rsidRPr="001C4C77">
        <w:rPr>
          <w:rFonts w:ascii="Times New Roman" w:eastAsia="새굴림" w:hAnsi="Times New Roman" w:cs="Times New Roman"/>
          <w:sz w:val="24"/>
          <w:szCs w:val="24"/>
          <w:u w:val="single"/>
        </w:rPr>
        <w:t>Consultation services to community and business organizations</w:t>
      </w:r>
    </w:p>
    <w:p w:rsidR="001C4C77" w:rsidRPr="001C4C77" w:rsidRDefault="001C4C77" w:rsidP="008B10B4">
      <w:pPr>
        <w:rPr>
          <w:rFonts w:ascii="Times New Roman" w:eastAsia="새굴림" w:hAnsi="Times New Roman" w:cs="Times New Roman"/>
          <w:sz w:val="24"/>
          <w:szCs w:val="24"/>
          <w:u w:val="single"/>
        </w:rPr>
      </w:pPr>
    </w:p>
    <w:p w:rsidR="008B10B4" w:rsidRPr="001C4C77" w:rsidRDefault="008B10B4" w:rsidP="008B10B4">
      <w:pPr>
        <w:pStyle w:val="a3"/>
        <w:numPr>
          <w:ilvl w:val="0"/>
          <w:numId w:val="2"/>
        </w:numPr>
        <w:ind w:leftChars="0"/>
        <w:rPr>
          <w:rFonts w:ascii="Times New Roman" w:eastAsia="새굴림" w:hAnsi="Times New Roman" w:cs="Times New Roman"/>
          <w:sz w:val="24"/>
          <w:szCs w:val="24"/>
        </w:rPr>
      </w:pPr>
      <w:r w:rsidRPr="001C4C77">
        <w:rPr>
          <w:rFonts w:ascii="Times New Roman" w:eastAsia="새굴림" w:hAnsi="Times New Roman" w:cs="Times New Roman"/>
          <w:sz w:val="24"/>
          <w:szCs w:val="24"/>
        </w:rPr>
        <w:t xml:space="preserve">The consultant or consulting organization works with an intermediary rather than directly with the population that is targeted by the process. Consulting is not a therapeutic relationship; rather it is a guidance or problem-solving relationship. </w:t>
      </w:r>
    </w:p>
    <w:p w:rsidR="001C4C77" w:rsidRPr="001C4C77" w:rsidRDefault="001C4C77" w:rsidP="001C4C77">
      <w:pPr>
        <w:pStyle w:val="a3"/>
        <w:ind w:leftChars="0" w:left="760"/>
        <w:rPr>
          <w:rFonts w:ascii="Times New Roman" w:eastAsia="새굴림" w:hAnsi="Times New Roman" w:cs="Times New Roman"/>
          <w:sz w:val="24"/>
          <w:szCs w:val="24"/>
        </w:rPr>
      </w:pPr>
    </w:p>
    <w:p w:rsidR="008B10B4" w:rsidRPr="001C4C77" w:rsidRDefault="008B10B4" w:rsidP="008B10B4">
      <w:pPr>
        <w:pStyle w:val="a3"/>
        <w:numPr>
          <w:ilvl w:val="0"/>
          <w:numId w:val="2"/>
        </w:numPr>
        <w:ind w:leftChars="0"/>
        <w:rPr>
          <w:rFonts w:ascii="Times New Roman" w:eastAsia="새굴림" w:hAnsi="Times New Roman" w:cs="Times New Roman"/>
          <w:sz w:val="24"/>
          <w:szCs w:val="24"/>
        </w:rPr>
      </w:pPr>
      <w:r w:rsidRPr="001C4C77">
        <w:rPr>
          <w:rFonts w:ascii="Times New Roman" w:eastAsia="새굴림" w:hAnsi="Times New Roman" w:cs="Times New Roman"/>
          <w:sz w:val="24"/>
          <w:szCs w:val="24"/>
        </w:rPr>
        <w:t xml:space="preserve">Community mental health organizations and counselors employed in employee assistance programs (EAPs) are aware of significant increases in the opportunities for consultation in business and industrial organizations due to the dramatic changes in world of work. </w:t>
      </w:r>
    </w:p>
    <w:p w:rsidR="001C4C77" w:rsidRPr="001C4C77" w:rsidRDefault="001C4C77" w:rsidP="001C4C77">
      <w:pPr>
        <w:pStyle w:val="a3"/>
        <w:ind w:leftChars="0" w:left="760"/>
        <w:rPr>
          <w:rFonts w:ascii="Times New Roman" w:eastAsia="새굴림" w:hAnsi="Times New Roman" w:cs="Times New Roman"/>
          <w:sz w:val="24"/>
          <w:szCs w:val="24"/>
        </w:rPr>
      </w:pPr>
    </w:p>
    <w:p w:rsidR="008B10B4" w:rsidRPr="001C4C77" w:rsidRDefault="008B10B4" w:rsidP="008B10B4">
      <w:pPr>
        <w:pStyle w:val="a3"/>
        <w:numPr>
          <w:ilvl w:val="0"/>
          <w:numId w:val="2"/>
        </w:numPr>
        <w:ind w:leftChars="0"/>
        <w:rPr>
          <w:rFonts w:ascii="Times New Roman" w:eastAsia="새굴림" w:hAnsi="Times New Roman" w:cs="Times New Roman"/>
          <w:sz w:val="24"/>
          <w:szCs w:val="24"/>
        </w:rPr>
      </w:pPr>
      <w:r w:rsidRPr="001C4C77">
        <w:rPr>
          <w:rFonts w:ascii="Times New Roman" w:eastAsia="새굴림" w:hAnsi="Times New Roman" w:cs="Times New Roman"/>
          <w:sz w:val="24"/>
          <w:szCs w:val="24"/>
        </w:rPr>
        <w:t>Consulting counselor or consulting team be aware of organizational characteristics including the following: 1) organizational goals and outcomes 2) relationships, responsibilities, opportunities, and the personnel hierarchy 3) special skills and knowledge needed at all levels 4) The work environment, including physical factors and psychological factors 5) values of organization and values of the employees 6) fiscal health of organization 7) policies of organization and their impact on employees 8) how change is facilitated within organization 9) Legislative enactments, which have implications for businesses and industry as well as schools.</w:t>
      </w:r>
    </w:p>
    <w:p w:rsidR="001C4C77" w:rsidRPr="001C4C77" w:rsidRDefault="001C4C77" w:rsidP="008B10B4">
      <w:pPr>
        <w:pStyle w:val="a3"/>
        <w:numPr>
          <w:ilvl w:val="0"/>
          <w:numId w:val="2"/>
        </w:numPr>
        <w:ind w:leftChars="0"/>
        <w:rPr>
          <w:rFonts w:ascii="Times New Roman" w:eastAsia="새굴림" w:hAnsi="Times New Roman" w:cs="Times New Roman"/>
          <w:sz w:val="24"/>
          <w:szCs w:val="24"/>
        </w:rPr>
      </w:pPr>
    </w:p>
    <w:p w:rsidR="008B10B4" w:rsidRPr="001C4C77" w:rsidRDefault="008B10B4" w:rsidP="008B10B4">
      <w:pPr>
        <w:rPr>
          <w:rFonts w:ascii="Times New Roman" w:eastAsia="새굴림" w:hAnsi="Times New Roman" w:cs="Times New Roman"/>
          <w:sz w:val="24"/>
          <w:szCs w:val="24"/>
        </w:rPr>
      </w:pPr>
      <w:r w:rsidRPr="001C4C77">
        <w:rPr>
          <w:rFonts w:ascii="Times New Roman" w:eastAsia="새굴림" w:hAnsi="Times New Roman" w:cs="Times New Roman"/>
          <w:sz w:val="24"/>
          <w:szCs w:val="24"/>
        </w:rPr>
        <w:t xml:space="preserve">Once collaborative arrangement is agreed on, consultant might well proceed as follows: 1) identify people with whom you are dealing 2) identify problem and its dimensions and what the </w:t>
      </w:r>
      <w:proofErr w:type="spellStart"/>
      <w:r w:rsidRPr="001C4C77">
        <w:rPr>
          <w:rFonts w:ascii="Times New Roman" w:eastAsia="새굴림" w:hAnsi="Times New Roman" w:cs="Times New Roman"/>
          <w:sz w:val="24"/>
          <w:szCs w:val="24"/>
        </w:rPr>
        <w:t>consultees</w:t>
      </w:r>
      <w:proofErr w:type="spellEnd"/>
      <w:r w:rsidRPr="001C4C77">
        <w:rPr>
          <w:rFonts w:ascii="Times New Roman" w:eastAsia="새굴림" w:hAnsi="Times New Roman" w:cs="Times New Roman"/>
          <w:sz w:val="24"/>
          <w:szCs w:val="24"/>
        </w:rPr>
        <w:t xml:space="preserve"> expect from you 3) develop collaborative plan to address problem or issues 4) apply and modify plan 5) review and evaluate outcome. </w:t>
      </w:r>
    </w:p>
    <w:p w:rsidR="008B10B4" w:rsidRPr="001C4C77" w:rsidRDefault="008B10B4" w:rsidP="008B10B4">
      <w:pPr>
        <w:rPr>
          <w:rFonts w:ascii="Times New Roman" w:eastAsia="새굴림" w:hAnsi="Times New Roman" w:cs="Times New Roman"/>
          <w:sz w:val="24"/>
          <w:szCs w:val="24"/>
        </w:rPr>
      </w:pPr>
    </w:p>
    <w:p w:rsidR="008B10B4" w:rsidRPr="001C4C77" w:rsidRDefault="008B10B4" w:rsidP="008B10B4">
      <w:pPr>
        <w:rPr>
          <w:rFonts w:ascii="Times New Roman" w:eastAsia="새굴림" w:hAnsi="Times New Roman" w:cs="Times New Roman"/>
          <w:sz w:val="24"/>
          <w:szCs w:val="24"/>
        </w:rPr>
      </w:pPr>
      <w:r w:rsidRPr="001C4C77">
        <w:rPr>
          <w:rFonts w:ascii="Times New Roman" w:eastAsia="새굴림" w:hAnsi="Times New Roman" w:cs="Times New Roman"/>
          <w:sz w:val="24"/>
          <w:szCs w:val="24"/>
        </w:rPr>
        <w:t>*</w:t>
      </w:r>
      <w:r w:rsidR="001C4C77" w:rsidRPr="001C4C77">
        <w:rPr>
          <w:rFonts w:ascii="Times New Roman" w:eastAsia="새굴림" w:hAnsi="Times New Roman" w:cs="Times New Roman"/>
          <w:sz w:val="24"/>
          <w:szCs w:val="24"/>
        </w:rPr>
        <w:t xml:space="preserve"> C</w:t>
      </w:r>
      <w:r w:rsidRPr="001C4C77">
        <w:rPr>
          <w:rFonts w:ascii="Times New Roman" w:eastAsia="새굴림" w:hAnsi="Times New Roman" w:cs="Times New Roman"/>
          <w:sz w:val="24"/>
          <w:szCs w:val="24"/>
        </w:rPr>
        <w:t xml:space="preserve">ounselor consultants should keep in mind importance of needs assessment in almost every circumstance. Sometimes it is important to remind organizational chiefs that productivity is </w:t>
      </w:r>
      <w:r w:rsidRPr="001C4C77">
        <w:rPr>
          <w:rFonts w:ascii="Times New Roman" w:eastAsia="새굴림" w:hAnsi="Times New Roman" w:cs="Times New Roman"/>
          <w:sz w:val="24"/>
          <w:szCs w:val="24"/>
        </w:rPr>
        <w:lastRenderedPageBreak/>
        <w:t xml:space="preserve">produced by people. </w:t>
      </w:r>
    </w:p>
    <w:p w:rsidR="008B10B4" w:rsidRPr="008B10B4" w:rsidRDefault="008B10B4" w:rsidP="002E5E90">
      <w:pPr>
        <w:rPr>
          <w:rFonts w:ascii="Times New Roman" w:hAnsi="Times New Roman" w:cs="Times New Roman"/>
          <w:sz w:val="24"/>
          <w:szCs w:val="24"/>
        </w:rPr>
      </w:pPr>
    </w:p>
    <w:p w:rsidR="008B10B4" w:rsidRPr="00AD2137" w:rsidRDefault="008B10B4" w:rsidP="002E5E90">
      <w:pPr>
        <w:rPr>
          <w:rFonts w:ascii="Times New Roman" w:hAnsi="Times New Roman" w:cs="Times New Roman"/>
          <w:sz w:val="24"/>
          <w:szCs w:val="24"/>
        </w:rPr>
      </w:pPr>
    </w:p>
    <w:p w:rsidR="00EA7C61" w:rsidRPr="008F6471" w:rsidRDefault="001052C4" w:rsidP="002E5E90">
      <w:pPr>
        <w:rPr>
          <w:rFonts w:ascii="Times New Roman" w:hAnsi="Times New Roman" w:cs="Times New Roman"/>
          <w:b/>
          <w:sz w:val="28"/>
          <w:szCs w:val="28"/>
        </w:rPr>
      </w:pPr>
      <w:r w:rsidRPr="008F6471">
        <w:rPr>
          <w:rFonts w:ascii="Times New Roman" w:hAnsi="Times New Roman" w:cs="Times New Roman" w:hint="eastAsia"/>
          <w:b/>
          <w:sz w:val="28"/>
          <w:szCs w:val="28"/>
          <w:u w:val="single"/>
        </w:rPr>
        <w:t>Chapter 10</w:t>
      </w:r>
      <w:r w:rsidRPr="008F6471">
        <w:rPr>
          <w:rFonts w:ascii="Times New Roman" w:hAnsi="Times New Roman" w:cs="Times New Roman" w:hint="eastAsia"/>
          <w:b/>
          <w:sz w:val="28"/>
          <w:szCs w:val="28"/>
        </w:rPr>
        <w:t>:</w:t>
      </w:r>
    </w:p>
    <w:p w:rsidR="001052C4" w:rsidRPr="008F6471" w:rsidRDefault="001052C4" w:rsidP="002E5E90">
      <w:pPr>
        <w:rPr>
          <w:rFonts w:ascii="Times New Roman" w:hAnsi="Times New Roman" w:cs="Times New Roman"/>
          <w:b/>
          <w:sz w:val="28"/>
          <w:szCs w:val="28"/>
        </w:rPr>
      </w:pPr>
      <w:r w:rsidRPr="008F6471">
        <w:rPr>
          <w:rFonts w:ascii="Times New Roman" w:hAnsi="Times New Roman" w:cs="Times New Roman" w:hint="eastAsia"/>
          <w:b/>
          <w:sz w:val="28"/>
          <w:szCs w:val="28"/>
        </w:rPr>
        <w:t>Prevention and Wellness</w:t>
      </w:r>
    </w:p>
    <w:p w:rsidR="001052C4" w:rsidRDefault="001052C4" w:rsidP="002E5E90">
      <w:pPr>
        <w:rPr>
          <w:rFonts w:ascii="Times New Roman" w:hAnsi="Times New Roman" w:cs="Times New Roman"/>
          <w:sz w:val="24"/>
          <w:szCs w:val="24"/>
        </w:rPr>
      </w:pPr>
    </w:p>
    <w:p w:rsidR="008B10B4" w:rsidRPr="00F53E78" w:rsidRDefault="008B10B4" w:rsidP="002E5E90">
      <w:pPr>
        <w:rPr>
          <w:rFonts w:ascii="Times New Roman" w:hAnsi="Times New Roman" w:cs="Times New Roman"/>
          <w:sz w:val="24"/>
          <w:szCs w:val="24"/>
        </w:rPr>
      </w:pPr>
    </w:p>
    <w:p w:rsidR="00EA7C61" w:rsidRPr="00F53E78" w:rsidRDefault="00EA7C61" w:rsidP="00EA7C61">
      <w:pPr>
        <w:rPr>
          <w:rFonts w:ascii="Times New Roman" w:eastAsia="새굴림" w:hAnsi="Times New Roman" w:cs="Times New Roman"/>
          <w:sz w:val="24"/>
          <w:szCs w:val="24"/>
        </w:rPr>
      </w:pPr>
      <w:r w:rsidRPr="00F53E78">
        <w:rPr>
          <w:rFonts w:ascii="Times New Roman" w:eastAsia="새굴림" w:hAnsi="Times New Roman" w:cs="Times New Roman"/>
          <w:sz w:val="24"/>
          <w:szCs w:val="24"/>
        </w:rPr>
        <w:t>*</w:t>
      </w:r>
      <w:r w:rsidR="00F53E78" w:rsidRPr="00F53E78">
        <w:rPr>
          <w:rFonts w:ascii="Times New Roman" w:eastAsia="새굴림" w:hAnsi="Times New Roman" w:cs="Times New Roman"/>
          <w:sz w:val="24"/>
          <w:szCs w:val="24"/>
        </w:rPr>
        <w:t xml:space="preserve"> </w:t>
      </w:r>
      <w:r w:rsidRPr="00F53E78">
        <w:rPr>
          <w:rFonts w:ascii="Times New Roman" w:eastAsia="새굴림" w:hAnsi="Times New Roman" w:cs="Times New Roman"/>
          <w:sz w:val="24"/>
          <w:szCs w:val="24"/>
        </w:rPr>
        <w:t>Societal prevention efforts have usually focused on these: 1. Prevention of wars, 2. Prevention of illnesses, 3. Prevention of financial loss.</w:t>
      </w:r>
    </w:p>
    <w:p w:rsidR="00F53E78" w:rsidRPr="00F53E78" w:rsidRDefault="00F53E78" w:rsidP="00EA7C61">
      <w:pPr>
        <w:rPr>
          <w:rFonts w:ascii="Times New Roman" w:eastAsia="새굴림" w:hAnsi="Times New Roman" w:cs="Times New Roman"/>
          <w:sz w:val="24"/>
          <w:szCs w:val="24"/>
        </w:rPr>
      </w:pPr>
    </w:p>
    <w:p w:rsidR="00EA7C61" w:rsidRPr="00F53E78" w:rsidRDefault="00EA7C61" w:rsidP="00EA7C61">
      <w:pPr>
        <w:rPr>
          <w:rFonts w:ascii="Times New Roman" w:eastAsia="새굴림" w:hAnsi="Times New Roman" w:cs="Times New Roman"/>
          <w:sz w:val="24"/>
          <w:szCs w:val="24"/>
        </w:rPr>
      </w:pPr>
      <w:r w:rsidRPr="00F53E78">
        <w:rPr>
          <w:rFonts w:ascii="Times New Roman" w:eastAsia="새굴림" w:hAnsi="Times New Roman" w:cs="Times New Roman"/>
          <w:sz w:val="24"/>
          <w:szCs w:val="24"/>
        </w:rPr>
        <w:t>-</w:t>
      </w:r>
      <w:r w:rsidR="00F53E78" w:rsidRPr="00F53E78">
        <w:rPr>
          <w:rFonts w:ascii="Times New Roman" w:eastAsia="새굴림" w:hAnsi="Times New Roman" w:cs="Times New Roman"/>
          <w:sz w:val="24"/>
          <w:szCs w:val="24"/>
        </w:rPr>
        <w:t xml:space="preserve"> S</w:t>
      </w:r>
      <w:r w:rsidRPr="00F53E78">
        <w:rPr>
          <w:rFonts w:ascii="Times New Roman" w:eastAsia="새굴림" w:hAnsi="Times New Roman" w:cs="Times New Roman"/>
          <w:sz w:val="24"/>
          <w:szCs w:val="24"/>
        </w:rPr>
        <w:t xml:space="preserve">ignificance has been determined by the degree to which the undesirable threatens life and healthy living or threatens the security of large numbers of society. </w:t>
      </w:r>
    </w:p>
    <w:p w:rsidR="00EA7C61" w:rsidRPr="00F53E78" w:rsidRDefault="00EA7C61" w:rsidP="00EA7C61">
      <w:pPr>
        <w:rPr>
          <w:rFonts w:ascii="Times New Roman" w:eastAsia="새굴림" w:hAnsi="Times New Roman" w:cs="Times New Roman"/>
          <w:sz w:val="24"/>
          <w:szCs w:val="24"/>
        </w:rPr>
      </w:pPr>
    </w:p>
    <w:p w:rsidR="00EA7C61" w:rsidRPr="00F53E78" w:rsidRDefault="00EA7C61" w:rsidP="00EA7C61">
      <w:pPr>
        <w:rPr>
          <w:rFonts w:ascii="Times New Roman" w:eastAsia="새굴림" w:hAnsi="Times New Roman" w:cs="Times New Roman"/>
          <w:sz w:val="24"/>
          <w:szCs w:val="24"/>
        </w:rPr>
      </w:pPr>
      <w:r w:rsidRPr="00F53E78">
        <w:rPr>
          <w:rFonts w:ascii="Times New Roman" w:eastAsia="새굴림" w:hAnsi="Times New Roman" w:cs="Times New Roman"/>
          <w:sz w:val="24"/>
          <w:szCs w:val="24"/>
        </w:rPr>
        <w:t>*</w:t>
      </w:r>
      <w:r w:rsidR="00F53E78" w:rsidRPr="00F53E78">
        <w:rPr>
          <w:rFonts w:ascii="Times New Roman" w:eastAsia="새굴림" w:hAnsi="Times New Roman" w:cs="Times New Roman"/>
          <w:sz w:val="24"/>
          <w:szCs w:val="24"/>
        </w:rPr>
        <w:t xml:space="preserve"> </w:t>
      </w:r>
      <w:r w:rsidRPr="00F53E78">
        <w:rPr>
          <w:rFonts w:ascii="Times New Roman" w:eastAsia="새굴림" w:hAnsi="Times New Roman" w:cs="Times New Roman"/>
          <w:sz w:val="24"/>
          <w:szCs w:val="24"/>
        </w:rPr>
        <w:t>This chapter objectives are: 1) present the role of prevention in counseling programs and 2) introduce prevention through stress management, attention to nutrition, and the wise use of recreation and leisure time.</w:t>
      </w:r>
    </w:p>
    <w:p w:rsidR="00EA7C61" w:rsidRPr="00F53E78" w:rsidRDefault="00EA7C61" w:rsidP="00EA7C61">
      <w:pPr>
        <w:rPr>
          <w:rFonts w:ascii="Times New Roman" w:eastAsia="새굴림" w:hAnsi="Times New Roman" w:cs="Times New Roman"/>
          <w:sz w:val="24"/>
          <w:szCs w:val="24"/>
        </w:rPr>
      </w:pPr>
    </w:p>
    <w:p w:rsidR="00EA7C61" w:rsidRPr="00F53E78" w:rsidRDefault="00F53E78" w:rsidP="00EA7C61">
      <w:pPr>
        <w:rPr>
          <w:rFonts w:ascii="Times New Roman" w:eastAsia="새굴림" w:hAnsi="Times New Roman" w:cs="Times New Roman"/>
          <w:sz w:val="24"/>
          <w:szCs w:val="24"/>
        </w:rPr>
      </w:pPr>
      <w:r w:rsidRPr="008B10B4">
        <w:rPr>
          <w:rFonts w:ascii="Times New Roman" w:eastAsia="새굴림" w:hAnsi="Times New Roman" w:cs="Times New Roman"/>
          <w:sz w:val="24"/>
          <w:szCs w:val="24"/>
        </w:rPr>
        <w:t xml:space="preserve">- </w:t>
      </w:r>
      <w:r w:rsidR="00EA7C61" w:rsidRPr="00F53E78">
        <w:rPr>
          <w:rFonts w:ascii="Times New Roman" w:eastAsia="새굴림" w:hAnsi="Times New Roman" w:cs="Times New Roman"/>
          <w:sz w:val="24"/>
          <w:szCs w:val="24"/>
          <w:u w:val="single"/>
        </w:rPr>
        <w:t>Prevention:</w:t>
      </w:r>
      <w:r w:rsidR="00EA7C61" w:rsidRPr="00F53E78">
        <w:rPr>
          <w:rFonts w:ascii="Times New Roman" w:eastAsia="새굴림" w:hAnsi="Times New Roman" w:cs="Times New Roman"/>
          <w:sz w:val="24"/>
          <w:szCs w:val="24"/>
        </w:rPr>
        <w:t xml:space="preserve"> In the mental health field, a substantial increase in reported prevention activities, research and professional literature appropriate for counselors is evident. </w:t>
      </w:r>
    </w:p>
    <w:p w:rsidR="00EA7C61" w:rsidRPr="00F53E78" w:rsidRDefault="00EA7C61" w:rsidP="00EA7C61">
      <w:pPr>
        <w:pStyle w:val="a3"/>
        <w:numPr>
          <w:ilvl w:val="0"/>
          <w:numId w:val="2"/>
        </w:numPr>
        <w:ind w:leftChars="0"/>
        <w:rPr>
          <w:rFonts w:ascii="Times New Roman" w:eastAsia="새굴림" w:hAnsi="Times New Roman" w:cs="Times New Roman"/>
          <w:sz w:val="24"/>
          <w:szCs w:val="24"/>
        </w:rPr>
      </w:pPr>
      <w:r w:rsidRPr="00F53E78">
        <w:rPr>
          <w:rFonts w:ascii="Times New Roman" w:eastAsia="새굴림" w:hAnsi="Times New Roman" w:cs="Times New Roman"/>
          <w:sz w:val="24"/>
          <w:szCs w:val="24"/>
        </w:rPr>
        <w:t xml:space="preserve">Prevention model is largely adopted by psychology, which in turn was borrowed from the field of public health. </w:t>
      </w:r>
    </w:p>
    <w:p w:rsidR="00EA7C61" w:rsidRPr="00F53E78" w:rsidRDefault="00EA7C61" w:rsidP="00EA7C61">
      <w:pPr>
        <w:pStyle w:val="a3"/>
        <w:numPr>
          <w:ilvl w:val="0"/>
          <w:numId w:val="2"/>
        </w:numPr>
        <w:ind w:leftChars="0"/>
        <w:rPr>
          <w:rFonts w:ascii="Times New Roman" w:eastAsia="새굴림" w:hAnsi="Times New Roman" w:cs="Times New Roman"/>
          <w:sz w:val="24"/>
          <w:szCs w:val="24"/>
        </w:rPr>
      </w:pPr>
      <w:r w:rsidRPr="00F53E78">
        <w:rPr>
          <w:rFonts w:ascii="Times New Roman" w:eastAsia="새굴림" w:hAnsi="Times New Roman" w:cs="Times New Roman"/>
          <w:sz w:val="24"/>
          <w:szCs w:val="24"/>
        </w:rPr>
        <w:t xml:space="preserve">To succeed in prevention : 1) address social ailments that can result in disastrous consequences, 2) address ailments that threaten large numbers of society, 3) address these ailments before their onset, 4) treat large, preferably captive or mandated, populations, 5) identify those characteristics that place individuals at risk. </w:t>
      </w:r>
    </w:p>
    <w:p w:rsidR="00F53E78" w:rsidRPr="00F53E78" w:rsidRDefault="00F53E78" w:rsidP="00F53E78">
      <w:pPr>
        <w:ind w:left="400"/>
        <w:rPr>
          <w:rFonts w:ascii="Times New Roman" w:eastAsia="새굴림" w:hAnsi="Times New Roman" w:cs="Times New Roman"/>
          <w:sz w:val="24"/>
          <w:szCs w:val="24"/>
        </w:rPr>
      </w:pPr>
    </w:p>
    <w:p w:rsidR="00EA7C61" w:rsidRPr="00F53E78" w:rsidRDefault="00EA7C61" w:rsidP="00EA7C61">
      <w:pPr>
        <w:rPr>
          <w:rFonts w:ascii="Times New Roman" w:eastAsia="새굴림" w:hAnsi="Times New Roman" w:cs="Times New Roman"/>
          <w:sz w:val="24"/>
          <w:szCs w:val="24"/>
        </w:rPr>
      </w:pPr>
      <w:r w:rsidRPr="00F53E78">
        <w:rPr>
          <w:rFonts w:ascii="Times New Roman" w:eastAsia="새굴림" w:hAnsi="Times New Roman" w:cs="Times New Roman"/>
          <w:sz w:val="24"/>
          <w:szCs w:val="24"/>
        </w:rPr>
        <w:t>*</w:t>
      </w:r>
      <w:r w:rsidR="00F53E78" w:rsidRPr="00F53E78">
        <w:rPr>
          <w:rFonts w:ascii="Times New Roman" w:eastAsia="새굴림" w:hAnsi="Times New Roman" w:cs="Times New Roman"/>
          <w:sz w:val="24"/>
          <w:szCs w:val="24"/>
        </w:rPr>
        <w:t xml:space="preserve"> </w:t>
      </w:r>
      <w:r w:rsidRPr="00F53E78">
        <w:rPr>
          <w:rFonts w:ascii="Times New Roman" w:eastAsia="새굴림" w:hAnsi="Times New Roman" w:cs="Times New Roman"/>
          <w:sz w:val="24"/>
          <w:szCs w:val="24"/>
        </w:rPr>
        <w:t xml:space="preserve">Prevention may be viewed as an effort that seeks to avoid the occurrence of something undesirable. Three levels: primary, secondary, and tertiary. </w:t>
      </w:r>
    </w:p>
    <w:p w:rsidR="00F53E78" w:rsidRPr="00F53E78" w:rsidRDefault="00F53E78" w:rsidP="00EA7C61">
      <w:pPr>
        <w:rPr>
          <w:rFonts w:ascii="Times New Roman" w:eastAsia="새굴림" w:hAnsi="Times New Roman" w:cs="Times New Roman"/>
          <w:sz w:val="24"/>
          <w:szCs w:val="24"/>
        </w:rPr>
      </w:pPr>
    </w:p>
    <w:p w:rsidR="00EA7C61" w:rsidRPr="00F53E78" w:rsidRDefault="00EA7C61" w:rsidP="00EA7C61">
      <w:pPr>
        <w:rPr>
          <w:rFonts w:ascii="Times New Roman" w:eastAsia="새굴림" w:hAnsi="Times New Roman" w:cs="Times New Roman"/>
          <w:sz w:val="24"/>
          <w:szCs w:val="24"/>
        </w:rPr>
      </w:pPr>
      <w:r w:rsidRPr="00F53E78">
        <w:rPr>
          <w:rFonts w:ascii="Times New Roman" w:eastAsia="새굴림" w:hAnsi="Times New Roman" w:cs="Times New Roman"/>
          <w:sz w:val="24"/>
          <w:szCs w:val="24"/>
        </w:rPr>
        <w:t>-</w:t>
      </w:r>
      <w:r w:rsidR="00F53E78" w:rsidRPr="00F53E78">
        <w:rPr>
          <w:rFonts w:ascii="Times New Roman" w:eastAsia="새굴림" w:hAnsi="Times New Roman" w:cs="Times New Roman"/>
          <w:sz w:val="24"/>
          <w:szCs w:val="24"/>
        </w:rPr>
        <w:t xml:space="preserve"> </w:t>
      </w:r>
      <w:r w:rsidRPr="00F53E78">
        <w:rPr>
          <w:rFonts w:ascii="Times New Roman" w:eastAsia="새굴림" w:hAnsi="Times New Roman" w:cs="Times New Roman"/>
          <w:sz w:val="24"/>
          <w:szCs w:val="24"/>
        </w:rPr>
        <w:t xml:space="preserve">Primary prevention refers to programs designed to impact specific and sizeable populations who are not presently affected by a disorder for the purpose of keeping them free of the disorder. </w:t>
      </w:r>
      <w:proofErr w:type="gramStart"/>
      <w:r w:rsidRPr="00F53E78">
        <w:rPr>
          <w:rFonts w:ascii="Times New Roman" w:eastAsia="새굴림" w:hAnsi="Times New Roman" w:cs="Times New Roman"/>
          <w:sz w:val="24"/>
          <w:szCs w:val="24"/>
        </w:rPr>
        <w:t>Similar to medical profession’s immunization of populations to prevent a disease that often has epidemic possibilities.</w:t>
      </w:r>
      <w:proofErr w:type="gramEnd"/>
      <w:r w:rsidRPr="00F53E78">
        <w:rPr>
          <w:rFonts w:ascii="Times New Roman" w:eastAsia="새굴림" w:hAnsi="Times New Roman" w:cs="Times New Roman"/>
          <w:sz w:val="24"/>
          <w:szCs w:val="24"/>
        </w:rPr>
        <w:t xml:space="preserve"> </w:t>
      </w:r>
    </w:p>
    <w:p w:rsidR="00F53E78" w:rsidRPr="00F53E78" w:rsidRDefault="00F53E78" w:rsidP="00EA7C61">
      <w:pPr>
        <w:rPr>
          <w:rFonts w:ascii="Times New Roman" w:eastAsia="새굴림" w:hAnsi="Times New Roman" w:cs="Times New Roman"/>
          <w:sz w:val="24"/>
          <w:szCs w:val="24"/>
        </w:rPr>
      </w:pPr>
    </w:p>
    <w:p w:rsidR="00EA7C61" w:rsidRPr="00F53E78" w:rsidRDefault="00EA7C61" w:rsidP="00EA7C61">
      <w:pPr>
        <w:rPr>
          <w:rFonts w:ascii="Times New Roman" w:eastAsia="새굴림" w:hAnsi="Times New Roman" w:cs="Times New Roman"/>
          <w:sz w:val="24"/>
          <w:szCs w:val="24"/>
        </w:rPr>
      </w:pPr>
      <w:r w:rsidRPr="00F53E78">
        <w:rPr>
          <w:rFonts w:ascii="Times New Roman" w:eastAsia="새굴림" w:hAnsi="Times New Roman" w:cs="Times New Roman"/>
          <w:sz w:val="24"/>
          <w:szCs w:val="24"/>
        </w:rPr>
        <w:t>-</w:t>
      </w:r>
      <w:r w:rsidR="00F53E78" w:rsidRPr="00F53E78">
        <w:rPr>
          <w:rFonts w:ascii="Times New Roman" w:eastAsia="새굴림" w:hAnsi="Times New Roman" w:cs="Times New Roman"/>
          <w:sz w:val="24"/>
          <w:szCs w:val="24"/>
        </w:rPr>
        <w:t xml:space="preserve"> </w:t>
      </w:r>
      <w:r w:rsidRPr="00F53E78">
        <w:rPr>
          <w:rFonts w:ascii="Times New Roman" w:eastAsia="새굴림" w:hAnsi="Times New Roman" w:cs="Times New Roman"/>
          <w:sz w:val="24"/>
          <w:szCs w:val="24"/>
        </w:rPr>
        <w:t xml:space="preserve">Secondary prevention represents efforts to identify and intervene with affected individuals at the early onset of the disorder, because treatment is clearly more effective at the early stages than later when the disorder is more firmly established. </w:t>
      </w:r>
    </w:p>
    <w:p w:rsidR="00EA7C61" w:rsidRPr="00F53E78" w:rsidRDefault="00EA7C61" w:rsidP="00EA7C61">
      <w:pPr>
        <w:rPr>
          <w:rFonts w:ascii="Times New Roman" w:eastAsia="새굴림" w:hAnsi="Times New Roman" w:cs="Times New Roman"/>
          <w:sz w:val="24"/>
          <w:szCs w:val="24"/>
        </w:rPr>
      </w:pPr>
      <w:r w:rsidRPr="00F53E78">
        <w:rPr>
          <w:rFonts w:ascii="Times New Roman" w:eastAsia="새굴림" w:hAnsi="Times New Roman" w:cs="Times New Roman"/>
          <w:sz w:val="24"/>
          <w:szCs w:val="24"/>
        </w:rPr>
        <w:t>-</w:t>
      </w:r>
      <w:r w:rsidR="00F53E78" w:rsidRPr="00F53E78">
        <w:rPr>
          <w:rFonts w:ascii="Times New Roman" w:eastAsia="새굴림" w:hAnsi="Times New Roman" w:cs="Times New Roman"/>
          <w:sz w:val="24"/>
          <w:szCs w:val="24"/>
        </w:rPr>
        <w:t xml:space="preserve"> </w:t>
      </w:r>
      <w:r w:rsidRPr="00F53E78">
        <w:rPr>
          <w:rFonts w:ascii="Times New Roman" w:eastAsia="새굴림" w:hAnsi="Times New Roman" w:cs="Times New Roman"/>
          <w:sz w:val="24"/>
          <w:szCs w:val="24"/>
        </w:rPr>
        <w:t xml:space="preserve">Tertiary prevention is preventive only in the sense that is seeks to prevent the growth of the disorder, reduce the effects, and rehabilitate the individual. </w:t>
      </w:r>
    </w:p>
    <w:p w:rsidR="00EA7C61" w:rsidRPr="00F53E78" w:rsidRDefault="00EA7C61" w:rsidP="00EA7C61">
      <w:pPr>
        <w:rPr>
          <w:rFonts w:ascii="Times New Roman" w:eastAsia="새굴림" w:hAnsi="Times New Roman" w:cs="Times New Roman"/>
          <w:sz w:val="24"/>
          <w:szCs w:val="24"/>
        </w:rPr>
      </w:pPr>
    </w:p>
    <w:p w:rsidR="00EA7C61" w:rsidRPr="00F53E78" w:rsidRDefault="00EA7C61" w:rsidP="00EA7C61">
      <w:pPr>
        <w:rPr>
          <w:rFonts w:ascii="Times New Roman" w:eastAsia="새굴림" w:hAnsi="Times New Roman" w:cs="Times New Roman"/>
          <w:sz w:val="24"/>
          <w:szCs w:val="24"/>
        </w:rPr>
      </w:pPr>
      <w:r w:rsidRPr="00F53E78">
        <w:rPr>
          <w:rFonts w:ascii="Times New Roman" w:eastAsia="새굴림" w:hAnsi="Times New Roman" w:cs="Times New Roman"/>
          <w:sz w:val="24"/>
          <w:szCs w:val="24"/>
        </w:rPr>
        <w:t>*</w:t>
      </w:r>
      <w:r w:rsidR="00F53E78" w:rsidRPr="00F53E78">
        <w:rPr>
          <w:rFonts w:ascii="Times New Roman" w:eastAsia="새굴림" w:hAnsi="Times New Roman" w:cs="Times New Roman"/>
          <w:sz w:val="24"/>
          <w:szCs w:val="24"/>
        </w:rPr>
        <w:t xml:space="preserve"> </w:t>
      </w:r>
      <w:r w:rsidRPr="00F53E78">
        <w:rPr>
          <w:rFonts w:ascii="Times New Roman" w:eastAsia="새굴림" w:hAnsi="Times New Roman" w:cs="Times New Roman"/>
          <w:sz w:val="24"/>
          <w:szCs w:val="24"/>
        </w:rPr>
        <w:t>In the area of physical health, prevention has always been recognized by both the public and the medical professions as the more valued approach, and millions of dollars have been spent to develop vaccines and other preventive measures.</w:t>
      </w:r>
    </w:p>
    <w:p w:rsidR="00F53E78" w:rsidRPr="00F53E78" w:rsidRDefault="00F53E78" w:rsidP="00EA7C61">
      <w:pPr>
        <w:rPr>
          <w:rFonts w:ascii="Times New Roman" w:eastAsia="새굴림" w:hAnsi="Times New Roman" w:cs="Times New Roman"/>
          <w:sz w:val="24"/>
          <w:szCs w:val="24"/>
        </w:rPr>
      </w:pPr>
    </w:p>
    <w:p w:rsidR="00EA7C61" w:rsidRPr="00081061" w:rsidRDefault="00EA7C61" w:rsidP="00EA7C61">
      <w:pPr>
        <w:rPr>
          <w:rFonts w:ascii="Times New Roman" w:eastAsia="새굴림" w:hAnsi="Times New Roman" w:cs="Times New Roman"/>
          <w:sz w:val="24"/>
          <w:szCs w:val="24"/>
        </w:rPr>
      </w:pPr>
      <w:r w:rsidRPr="00F53E78">
        <w:rPr>
          <w:rFonts w:ascii="Times New Roman" w:eastAsia="새굴림" w:hAnsi="Times New Roman" w:cs="Times New Roman"/>
          <w:sz w:val="24"/>
          <w:szCs w:val="24"/>
        </w:rPr>
        <w:t xml:space="preserve">In the area of mental health, the public has until recently appeared to give a higher priority to remediation and treatment. For example, public seems to consistently support building bigger and better jails, developing substance abuse treatment programs, and establishing rape crisis centers. In many locales, it has opposed such preventive efforts by schools as sex education </w:t>
      </w:r>
      <w:r w:rsidRPr="00081061">
        <w:rPr>
          <w:rFonts w:ascii="Times New Roman" w:eastAsia="새굴림" w:hAnsi="Times New Roman" w:cs="Times New Roman"/>
          <w:sz w:val="24"/>
          <w:szCs w:val="24"/>
        </w:rPr>
        <w:t xml:space="preserve">and values clarification techniques. </w:t>
      </w:r>
    </w:p>
    <w:p w:rsidR="00EA7C61" w:rsidRPr="00081061" w:rsidRDefault="00EA7C61" w:rsidP="00EA7C61">
      <w:pPr>
        <w:rPr>
          <w:rFonts w:ascii="Times New Roman" w:eastAsia="새굴림" w:hAnsi="Times New Roman" w:cs="Times New Roman"/>
          <w:sz w:val="24"/>
          <w:szCs w:val="24"/>
        </w:rPr>
      </w:pPr>
    </w:p>
    <w:p w:rsidR="008E4EA0" w:rsidRPr="00081061" w:rsidRDefault="00EA7C61" w:rsidP="002E5E90">
      <w:pPr>
        <w:rPr>
          <w:rFonts w:ascii="Times New Roman" w:eastAsia="새굴림" w:hAnsi="Times New Roman" w:cs="Times New Roman"/>
          <w:sz w:val="24"/>
          <w:szCs w:val="24"/>
        </w:rPr>
      </w:pPr>
      <w:r w:rsidRPr="00081061">
        <w:rPr>
          <w:rFonts w:ascii="Times New Roman" w:eastAsia="새굴림" w:hAnsi="Times New Roman" w:cs="Times New Roman"/>
          <w:sz w:val="24"/>
          <w:szCs w:val="24"/>
        </w:rPr>
        <w:t>*</w:t>
      </w:r>
      <w:r w:rsidR="00F53E78" w:rsidRPr="00081061">
        <w:rPr>
          <w:rFonts w:ascii="Times New Roman" w:eastAsia="새굴림" w:hAnsi="Times New Roman" w:cs="Times New Roman"/>
          <w:sz w:val="24"/>
          <w:szCs w:val="24"/>
        </w:rPr>
        <w:t xml:space="preserve"> </w:t>
      </w:r>
      <w:r w:rsidRPr="00081061">
        <w:rPr>
          <w:rFonts w:ascii="Times New Roman" w:eastAsia="새굴림" w:hAnsi="Times New Roman" w:cs="Times New Roman"/>
          <w:sz w:val="24"/>
          <w:szCs w:val="24"/>
        </w:rPr>
        <w:t>Prevention is clearly preferred when the alternative is undesirable. The counseling profession must respond with prevention programs.</w:t>
      </w:r>
    </w:p>
    <w:p w:rsidR="00BD333A" w:rsidRPr="00081061" w:rsidRDefault="00BD333A" w:rsidP="002E5E90">
      <w:pPr>
        <w:rPr>
          <w:rFonts w:ascii="Times New Roman" w:eastAsia="새굴림" w:hAnsi="Times New Roman" w:cs="Times New Roman"/>
          <w:sz w:val="24"/>
          <w:szCs w:val="24"/>
        </w:rPr>
      </w:pPr>
    </w:p>
    <w:p w:rsidR="00342D70" w:rsidRPr="00081061" w:rsidRDefault="00342D70" w:rsidP="00342D70">
      <w:pPr>
        <w:rPr>
          <w:rFonts w:ascii="Times New Roman" w:eastAsia="새굴림" w:hAnsi="Times New Roman" w:cs="Times New Roman"/>
          <w:sz w:val="24"/>
          <w:szCs w:val="24"/>
        </w:rPr>
      </w:pPr>
      <w:r w:rsidRPr="00081061">
        <w:rPr>
          <w:rFonts w:ascii="Times New Roman" w:eastAsia="새굴림" w:hAnsi="Times New Roman" w:cs="Times New Roman"/>
          <w:sz w:val="24"/>
          <w:szCs w:val="24"/>
        </w:rPr>
        <w:t xml:space="preserve">*Primary prevention is both critically important and desirable: 1) major problems of society can never be eliminated through treatment alone 2) financial costs to society are exorbitant for those diseases and social disorders that are not prevented 3) costs of these disorders go far beyond financial cost as we note personal suffering and emotional disorders that result. </w:t>
      </w:r>
    </w:p>
    <w:p w:rsidR="00342D70" w:rsidRPr="00081061" w:rsidRDefault="00342D70" w:rsidP="00342D70">
      <w:pPr>
        <w:rPr>
          <w:rFonts w:ascii="Times New Roman" w:eastAsia="새굴림" w:hAnsi="Times New Roman" w:cs="Times New Roman"/>
          <w:sz w:val="24"/>
          <w:szCs w:val="24"/>
        </w:rPr>
      </w:pPr>
    </w:p>
    <w:p w:rsidR="00081061" w:rsidRPr="00081061" w:rsidRDefault="00342D70" w:rsidP="00342D70">
      <w:pPr>
        <w:rPr>
          <w:rFonts w:ascii="Times New Roman" w:eastAsia="새굴림" w:hAnsi="Times New Roman" w:cs="Times New Roman"/>
          <w:sz w:val="24"/>
          <w:szCs w:val="24"/>
        </w:rPr>
      </w:pPr>
      <w:r w:rsidRPr="00081061">
        <w:rPr>
          <w:rFonts w:ascii="Times New Roman" w:eastAsia="새굴림" w:hAnsi="Times New Roman" w:cs="Times New Roman"/>
          <w:sz w:val="24"/>
          <w:szCs w:val="24"/>
        </w:rPr>
        <w:t xml:space="preserve">*All prevention programs will experience more success when following conditions are considered: </w:t>
      </w:r>
    </w:p>
    <w:p w:rsidR="00081061" w:rsidRPr="00081061" w:rsidRDefault="00342D70" w:rsidP="00342D70">
      <w:pPr>
        <w:rPr>
          <w:rFonts w:ascii="Times New Roman" w:eastAsia="새굴림" w:hAnsi="Times New Roman" w:cs="Times New Roman"/>
          <w:sz w:val="24"/>
          <w:szCs w:val="24"/>
        </w:rPr>
      </w:pPr>
      <w:r w:rsidRPr="00081061">
        <w:rPr>
          <w:rFonts w:ascii="Times New Roman" w:eastAsia="새굴림" w:hAnsi="Times New Roman" w:cs="Times New Roman"/>
          <w:sz w:val="24"/>
          <w:szCs w:val="24"/>
        </w:rPr>
        <w:t xml:space="preserve">1) </w:t>
      </w:r>
      <w:proofErr w:type="gramStart"/>
      <w:r w:rsidRPr="00081061">
        <w:rPr>
          <w:rFonts w:ascii="Times New Roman" w:eastAsia="새굴림" w:hAnsi="Times New Roman" w:cs="Times New Roman"/>
          <w:sz w:val="24"/>
          <w:szCs w:val="24"/>
        </w:rPr>
        <w:t>prevention</w:t>
      </w:r>
      <w:proofErr w:type="gramEnd"/>
      <w:r w:rsidRPr="00081061">
        <w:rPr>
          <w:rFonts w:ascii="Times New Roman" w:eastAsia="새굴림" w:hAnsi="Times New Roman" w:cs="Times New Roman"/>
          <w:sz w:val="24"/>
          <w:szCs w:val="24"/>
        </w:rPr>
        <w:t xml:space="preserve"> program must begin before onset of advance indicators or symptoms of disorder </w:t>
      </w:r>
    </w:p>
    <w:p w:rsidR="00081061" w:rsidRPr="00081061" w:rsidRDefault="00342D70" w:rsidP="00342D70">
      <w:pPr>
        <w:rPr>
          <w:rFonts w:ascii="Times New Roman" w:eastAsia="새굴림" w:hAnsi="Times New Roman" w:cs="Times New Roman"/>
          <w:sz w:val="24"/>
          <w:szCs w:val="24"/>
        </w:rPr>
      </w:pPr>
      <w:r w:rsidRPr="00081061">
        <w:rPr>
          <w:rFonts w:ascii="Times New Roman" w:eastAsia="새굴림" w:hAnsi="Times New Roman" w:cs="Times New Roman"/>
          <w:sz w:val="24"/>
          <w:szCs w:val="24"/>
        </w:rPr>
        <w:t xml:space="preserve">2) </w:t>
      </w:r>
      <w:proofErr w:type="gramStart"/>
      <w:r w:rsidRPr="00081061">
        <w:rPr>
          <w:rFonts w:ascii="Times New Roman" w:eastAsia="새굴림" w:hAnsi="Times New Roman" w:cs="Times New Roman"/>
          <w:sz w:val="24"/>
          <w:szCs w:val="24"/>
        </w:rPr>
        <w:t>prevention</w:t>
      </w:r>
      <w:proofErr w:type="gramEnd"/>
      <w:r w:rsidRPr="00081061">
        <w:rPr>
          <w:rFonts w:ascii="Times New Roman" w:eastAsia="새굴림" w:hAnsi="Times New Roman" w:cs="Times New Roman"/>
          <w:sz w:val="24"/>
          <w:szCs w:val="24"/>
        </w:rPr>
        <w:t xml:space="preserve"> program must be aimed at populations rather than individuals </w:t>
      </w:r>
    </w:p>
    <w:p w:rsidR="00081061" w:rsidRPr="00081061" w:rsidRDefault="00342D70" w:rsidP="00342D70">
      <w:pPr>
        <w:rPr>
          <w:rFonts w:ascii="Times New Roman" w:eastAsia="새굴림" w:hAnsi="Times New Roman" w:cs="Times New Roman"/>
          <w:sz w:val="24"/>
          <w:szCs w:val="24"/>
        </w:rPr>
      </w:pPr>
      <w:r w:rsidRPr="00081061">
        <w:rPr>
          <w:rFonts w:ascii="Times New Roman" w:eastAsia="새굴림" w:hAnsi="Times New Roman" w:cs="Times New Roman"/>
          <w:sz w:val="24"/>
          <w:szCs w:val="24"/>
        </w:rPr>
        <w:t xml:space="preserve">3) </w:t>
      </w:r>
      <w:proofErr w:type="gramStart"/>
      <w:r w:rsidRPr="00081061">
        <w:rPr>
          <w:rFonts w:ascii="Times New Roman" w:eastAsia="새굴림" w:hAnsi="Times New Roman" w:cs="Times New Roman"/>
          <w:sz w:val="24"/>
          <w:szCs w:val="24"/>
        </w:rPr>
        <w:t>design</w:t>
      </w:r>
      <w:proofErr w:type="gramEnd"/>
      <w:r w:rsidRPr="00081061">
        <w:rPr>
          <w:rFonts w:ascii="Times New Roman" w:eastAsia="새굴림" w:hAnsi="Times New Roman" w:cs="Times New Roman"/>
          <w:sz w:val="24"/>
          <w:szCs w:val="24"/>
        </w:rPr>
        <w:t xml:space="preserve"> of program must recognize uniqueness of population and environment. </w:t>
      </w:r>
      <w:proofErr w:type="gramStart"/>
      <w:r w:rsidRPr="00081061">
        <w:rPr>
          <w:rFonts w:ascii="Times New Roman" w:eastAsia="새굴림" w:hAnsi="Times New Roman" w:cs="Times New Roman"/>
          <w:sz w:val="24"/>
          <w:szCs w:val="24"/>
        </w:rPr>
        <w:t>Includes assessment of wide range of forces that influence lives of target population.</w:t>
      </w:r>
      <w:proofErr w:type="gramEnd"/>
      <w:r w:rsidRPr="00081061">
        <w:rPr>
          <w:rFonts w:ascii="Times New Roman" w:eastAsia="새굴림" w:hAnsi="Times New Roman" w:cs="Times New Roman"/>
          <w:sz w:val="24"/>
          <w:szCs w:val="24"/>
        </w:rPr>
        <w:t xml:space="preserve"> </w:t>
      </w:r>
    </w:p>
    <w:p w:rsidR="00081061" w:rsidRPr="00081061" w:rsidRDefault="00342D70" w:rsidP="00342D70">
      <w:pPr>
        <w:rPr>
          <w:rFonts w:ascii="Times New Roman" w:eastAsia="새굴림" w:hAnsi="Times New Roman" w:cs="Times New Roman"/>
          <w:sz w:val="24"/>
          <w:szCs w:val="24"/>
        </w:rPr>
      </w:pPr>
      <w:r w:rsidRPr="00081061">
        <w:rPr>
          <w:rFonts w:ascii="Times New Roman" w:eastAsia="새굴림" w:hAnsi="Times New Roman" w:cs="Times New Roman"/>
          <w:sz w:val="24"/>
          <w:szCs w:val="24"/>
        </w:rPr>
        <w:t xml:space="preserve">4) </w:t>
      </w:r>
      <w:proofErr w:type="gramStart"/>
      <w:r w:rsidRPr="00081061">
        <w:rPr>
          <w:rFonts w:ascii="Times New Roman" w:eastAsia="새굴림" w:hAnsi="Times New Roman" w:cs="Times New Roman"/>
          <w:sz w:val="24"/>
          <w:szCs w:val="24"/>
        </w:rPr>
        <w:t>program</w:t>
      </w:r>
      <w:proofErr w:type="gramEnd"/>
      <w:r w:rsidRPr="00081061">
        <w:rPr>
          <w:rFonts w:ascii="Times New Roman" w:eastAsia="새굴림" w:hAnsi="Times New Roman" w:cs="Times New Roman"/>
          <w:sz w:val="24"/>
          <w:szCs w:val="24"/>
        </w:rPr>
        <w:t xml:space="preserve"> planners should review appropriate research to identify proven or promising prevention procedures</w:t>
      </w:r>
    </w:p>
    <w:p w:rsidR="00342D70" w:rsidRPr="00081061" w:rsidRDefault="00342D70" w:rsidP="00342D70">
      <w:pPr>
        <w:rPr>
          <w:rFonts w:ascii="Times New Roman" w:eastAsia="새굴림" w:hAnsi="Times New Roman" w:cs="Times New Roman"/>
          <w:sz w:val="24"/>
          <w:szCs w:val="24"/>
        </w:rPr>
      </w:pPr>
      <w:r w:rsidRPr="00081061">
        <w:rPr>
          <w:rFonts w:ascii="Times New Roman" w:eastAsia="새굴림" w:hAnsi="Times New Roman" w:cs="Times New Roman"/>
          <w:sz w:val="24"/>
          <w:szCs w:val="24"/>
        </w:rPr>
        <w:t xml:space="preserve">5) Organizational support for program must be strong. </w:t>
      </w:r>
      <w:proofErr w:type="gramStart"/>
      <w:r w:rsidRPr="00081061">
        <w:rPr>
          <w:rFonts w:ascii="Times New Roman" w:eastAsia="새굴림" w:hAnsi="Times New Roman" w:cs="Times New Roman"/>
          <w:sz w:val="24"/>
          <w:szCs w:val="24"/>
        </w:rPr>
        <w:t>Includes willingness to support long-term goals.</w:t>
      </w:r>
      <w:proofErr w:type="gramEnd"/>
    </w:p>
    <w:p w:rsidR="00342D70" w:rsidRPr="00081061" w:rsidRDefault="00342D70" w:rsidP="00342D70">
      <w:pPr>
        <w:rPr>
          <w:rFonts w:ascii="Times New Roman" w:eastAsia="새굴림" w:hAnsi="Times New Roman" w:cs="Times New Roman"/>
          <w:sz w:val="24"/>
          <w:szCs w:val="24"/>
        </w:rPr>
      </w:pPr>
    </w:p>
    <w:p w:rsidR="00342D70" w:rsidRPr="00081061" w:rsidRDefault="00342D70" w:rsidP="00342D70">
      <w:pPr>
        <w:rPr>
          <w:rFonts w:ascii="Times New Roman" w:eastAsia="새굴림" w:hAnsi="Times New Roman" w:cs="Times New Roman"/>
          <w:sz w:val="24"/>
          <w:szCs w:val="24"/>
        </w:rPr>
      </w:pPr>
      <w:r w:rsidRPr="00081061">
        <w:rPr>
          <w:rFonts w:ascii="Times New Roman" w:eastAsia="새굴림" w:hAnsi="Times New Roman" w:cs="Times New Roman"/>
          <w:sz w:val="24"/>
          <w:szCs w:val="24"/>
        </w:rPr>
        <w:t xml:space="preserve">*home, school, workplace, church, and community are stable settings that have significant impact on large numbers of people over time. </w:t>
      </w:r>
    </w:p>
    <w:p w:rsidR="00342D70" w:rsidRPr="00081061" w:rsidRDefault="00342D70" w:rsidP="00342D70">
      <w:pPr>
        <w:rPr>
          <w:rFonts w:ascii="Times New Roman" w:eastAsia="새굴림" w:hAnsi="Times New Roman" w:cs="Times New Roman"/>
          <w:sz w:val="24"/>
          <w:szCs w:val="24"/>
        </w:rPr>
      </w:pPr>
    </w:p>
    <w:p w:rsidR="00342D70" w:rsidRPr="00081061" w:rsidRDefault="00342D70" w:rsidP="00342D70">
      <w:pPr>
        <w:rPr>
          <w:rFonts w:ascii="Times New Roman" w:eastAsia="새굴림" w:hAnsi="Times New Roman" w:cs="Times New Roman"/>
          <w:sz w:val="24"/>
          <w:szCs w:val="24"/>
        </w:rPr>
      </w:pPr>
      <w:r w:rsidRPr="00081061">
        <w:rPr>
          <w:rFonts w:ascii="Times New Roman" w:eastAsia="새굴림" w:hAnsi="Times New Roman" w:cs="Times New Roman"/>
          <w:sz w:val="24"/>
          <w:szCs w:val="24"/>
        </w:rPr>
        <w:t xml:space="preserve">*counselors must communicate and work with parents as parents have many opportunities to foster healthy lifestyles for their children’s emotional and interpersonal development from infancy. Parents are models whose habits and attitudes are significant influences on their children’s values and actions. </w:t>
      </w:r>
    </w:p>
    <w:p w:rsidR="00342D70" w:rsidRPr="00081061" w:rsidRDefault="00342D70" w:rsidP="00342D70">
      <w:pPr>
        <w:rPr>
          <w:rFonts w:ascii="Times New Roman" w:eastAsia="새굴림" w:hAnsi="Times New Roman" w:cs="Times New Roman"/>
          <w:sz w:val="24"/>
          <w:szCs w:val="24"/>
        </w:rPr>
      </w:pPr>
    </w:p>
    <w:p w:rsidR="00342D70" w:rsidRPr="00081061" w:rsidRDefault="00342D70" w:rsidP="00342D70">
      <w:pPr>
        <w:rPr>
          <w:rFonts w:ascii="Times New Roman" w:eastAsia="새굴림" w:hAnsi="Times New Roman" w:cs="Times New Roman"/>
          <w:sz w:val="24"/>
          <w:szCs w:val="24"/>
        </w:rPr>
      </w:pPr>
      <w:r w:rsidRPr="00081061">
        <w:rPr>
          <w:rFonts w:ascii="Times New Roman" w:eastAsia="새굴림" w:hAnsi="Times New Roman" w:cs="Times New Roman"/>
          <w:sz w:val="24"/>
          <w:szCs w:val="24"/>
        </w:rPr>
        <w:t xml:space="preserve">*Environment is a major factor influencing development of behaviors that put populations at risk. As a major influence on behavior, counselors and other helping professionals engaged in preventive efforts must understand the environment to predict, control, modify, or prevent human behaviors that occur within it. </w:t>
      </w:r>
    </w:p>
    <w:p w:rsidR="00081061" w:rsidRPr="00081061" w:rsidRDefault="00081061" w:rsidP="00342D70">
      <w:pPr>
        <w:rPr>
          <w:rFonts w:ascii="Times New Roman" w:eastAsia="새굴림" w:hAnsi="Times New Roman" w:cs="Times New Roman"/>
          <w:sz w:val="24"/>
          <w:szCs w:val="24"/>
        </w:rPr>
      </w:pPr>
    </w:p>
    <w:p w:rsidR="00342D70" w:rsidRPr="00081061" w:rsidRDefault="00342D70" w:rsidP="00342D70">
      <w:pPr>
        <w:rPr>
          <w:rFonts w:ascii="Times New Roman" w:eastAsia="새굴림" w:hAnsi="Times New Roman" w:cs="Times New Roman"/>
          <w:sz w:val="24"/>
          <w:szCs w:val="24"/>
        </w:rPr>
      </w:pPr>
      <w:r w:rsidRPr="00081061">
        <w:rPr>
          <w:rFonts w:ascii="Times New Roman" w:eastAsia="새굴림" w:hAnsi="Times New Roman" w:cs="Times New Roman"/>
          <w:sz w:val="24"/>
          <w:szCs w:val="24"/>
        </w:rPr>
        <w:t xml:space="preserve">- Environments are not just physical in nature; they have psychological dimension. For example, </w:t>
      </w:r>
      <w:proofErr w:type="gramStart"/>
      <w:r w:rsidRPr="00081061">
        <w:rPr>
          <w:rFonts w:ascii="Times New Roman" w:eastAsia="새굴림" w:hAnsi="Times New Roman" w:cs="Times New Roman"/>
          <w:sz w:val="24"/>
          <w:szCs w:val="24"/>
        </w:rPr>
        <w:t>study after study have</w:t>
      </w:r>
      <w:proofErr w:type="gramEnd"/>
      <w:r w:rsidRPr="00081061">
        <w:rPr>
          <w:rFonts w:ascii="Times New Roman" w:eastAsia="새굴림" w:hAnsi="Times New Roman" w:cs="Times New Roman"/>
          <w:sz w:val="24"/>
          <w:szCs w:val="24"/>
        </w:rPr>
        <w:t xml:space="preserve"> confirmed that highest school-leaving rates occur in economically impoverished environments. </w:t>
      </w:r>
    </w:p>
    <w:p w:rsidR="00342D70" w:rsidRPr="00081061" w:rsidRDefault="00342D70" w:rsidP="00342D70">
      <w:pPr>
        <w:rPr>
          <w:rFonts w:ascii="Times New Roman" w:eastAsia="새굴림" w:hAnsi="Times New Roman" w:cs="Times New Roman"/>
          <w:sz w:val="24"/>
          <w:szCs w:val="24"/>
        </w:rPr>
      </w:pPr>
    </w:p>
    <w:p w:rsidR="00342D70" w:rsidRPr="00081061" w:rsidRDefault="00342D70" w:rsidP="00342D70">
      <w:pPr>
        <w:rPr>
          <w:rFonts w:ascii="Times New Roman" w:eastAsia="새굴림" w:hAnsi="Times New Roman" w:cs="Times New Roman"/>
          <w:sz w:val="24"/>
          <w:szCs w:val="24"/>
        </w:rPr>
      </w:pPr>
      <w:r w:rsidRPr="00081061">
        <w:rPr>
          <w:rFonts w:ascii="Times New Roman" w:eastAsia="새굴림" w:hAnsi="Times New Roman" w:cs="Times New Roman"/>
          <w:sz w:val="24"/>
          <w:szCs w:val="24"/>
        </w:rPr>
        <w:t xml:space="preserve">*consensus of experts seems to suggest that environmental needs assessment using field survey method is most reliable technique, and Public Law 88-169 has mandated needs assessments for community mental health centers. </w:t>
      </w:r>
    </w:p>
    <w:p w:rsidR="00081061" w:rsidRPr="00081061" w:rsidRDefault="00081061" w:rsidP="00342D70">
      <w:pPr>
        <w:rPr>
          <w:rFonts w:ascii="Times New Roman" w:eastAsia="새굴림" w:hAnsi="Times New Roman" w:cs="Times New Roman"/>
          <w:sz w:val="24"/>
          <w:szCs w:val="24"/>
        </w:rPr>
      </w:pPr>
    </w:p>
    <w:p w:rsidR="00342D70" w:rsidRPr="00081061" w:rsidRDefault="00342D70" w:rsidP="00342D70">
      <w:pPr>
        <w:rPr>
          <w:rFonts w:ascii="Times New Roman" w:eastAsia="새굴림" w:hAnsi="Times New Roman" w:cs="Times New Roman"/>
          <w:sz w:val="24"/>
          <w:szCs w:val="24"/>
        </w:rPr>
      </w:pPr>
      <w:r w:rsidRPr="00081061">
        <w:rPr>
          <w:rFonts w:ascii="Times New Roman" w:eastAsia="새굴림" w:hAnsi="Times New Roman" w:cs="Times New Roman"/>
          <w:sz w:val="24"/>
          <w:szCs w:val="24"/>
        </w:rPr>
        <w:t xml:space="preserve">-In examining environments, special attention should be given to 1) high-impact environments such as home, school, and workplace 2) ways normal developmental tasks are facilitated or impeded by environment 3) significant life events in environment 4) quality of everyday life for inhabitants of environment. </w:t>
      </w:r>
    </w:p>
    <w:p w:rsidR="00342D70" w:rsidRPr="00081061" w:rsidRDefault="00342D70" w:rsidP="00342D70">
      <w:pPr>
        <w:rPr>
          <w:rFonts w:ascii="Times New Roman" w:eastAsia="새굴림" w:hAnsi="Times New Roman" w:cs="Times New Roman"/>
          <w:sz w:val="24"/>
          <w:szCs w:val="24"/>
        </w:rPr>
      </w:pPr>
      <w:r w:rsidRPr="00081061">
        <w:rPr>
          <w:rFonts w:ascii="Times New Roman" w:eastAsia="새굴림" w:hAnsi="Times New Roman" w:cs="Times New Roman"/>
          <w:sz w:val="24"/>
          <w:szCs w:val="24"/>
        </w:rPr>
        <w:t xml:space="preserve">-environmental needs assessment gives counselors the opportunity to assess readiness of population for given type of prevention program. </w:t>
      </w:r>
    </w:p>
    <w:p w:rsidR="00342D70" w:rsidRPr="00081061" w:rsidRDefault="00342D70" w:rsidP="00342D70">
      <w:pPr>
        <w:rPr>
          <w:rFonts w:ascii="Times New Roman" w:eastAsia="새굴림" w:hAnsi="Times New Roman" w:cs="Times New Roman"/>
          <w:sz w:val="24"/>
          <w:szCs w:val="24"/>
        </w:rPr>
      </w:pPr>
    </w:p>
    <w:p w:rsidR="00342D70" w:rsidRPr="00081061" w:rsidRDefault="00342D70" w:rsidP="00342D70">
      <w:pPr>
        <w:rPr>
          <w:rFonts w:ascii="Times New Roman" w:eastAsia="새굴림" w:hAnsi="Times New Roman" w:cs="Times New Roman"/>
          <w:sz w:val="24"/>
          <w:szCs w:val="24"/>
        </w:rPr>
      </w:pPr>
      <w:r w:rsidRPr="00081061">
        <w:rPr>
          <w:rFonts w:ascii="Times New Roman" w:eastAsia="새굴림" w:hAnsi="Times New Roman" w:cs="Times New Roman"/>
          <w:sz w:val="24"/>
          <w:szCs w:val="24"/>
        </w:rPr>
        <w:lastRenderedPageBreak/>
        <w:t xml:space="preserve">*List of environmental factors that impact us personally would include these: 1) privacy 2) space/territory 3) density/spaciousness 4) appearance/aesthetic qualities 5) architecture/design 6) geography and nature 7) noise 8) safety </w:t>
      </w:r>
    </w:p>
    <w:p w:rsidR="00342D70" w:rsidRPr="00081061" w:rsidRDefault="00342D70" w:rsidP="00342D70">
      <w:pPr>
        <w:rPr>
          <w:rFonts w:ascii="Times New Roman" w:eastAsia="새굴림" w:hAnsi="Times New Roman" w:cs="Times New Roman"/>
          <w:sz w:val="24"/>
          <w:szCs w:val="24"/>
        </w:rPr>
      </w:pPr>
    </w:p>
    <w:p w:rsidR="00342D70" w:rsidRPr="00081061" w:rsidRDefault="00342D70" w:rsidP="00342D70">
      <w:pPr>
        <w:rPr>
          <w:rFonts w:ascii="Times New Roman" w:eastAsia="새굴림" w:hAnsi="Times New Roman" w:cs="Times New Roman"/>
          <w:sz w:val="24"/>
          <w:szCs w:val="24"/>
        </w:rPr>
      </w:pPr>
      <w:r w:rsidRPr="00081061">
        <w:rPr>
          <w:rFonts w:ascii="Times New Roman" w:eastAsia="새굴림" w:hAnsi="Times New Roman" w:cs="Times New Roman"/>
          <w:sz w:val="24"/>
          <w:szCs w:val="24"/>
        </w:rPr>
        <w:t xml:space="preserve">*counselors must become more aware of importance of contentment, happiness, and self-satisfaction as prevention vaccine. </w:t>
      </w:r>
    </w:p>
    <w:p w:rsidR="00342D70" w:rsidRPr="00081061" w:rsidRDefault="00342D70" w:rsidP="00342D70">
      <w:pPr>
        <w:rPr>
          <w:rFonts w:ascii="Times New Roman" w:eastAsia="새굴림" w:hAnsi="Times New Roman" w:cs="Times New Roman"/>
          <w:sz w:val="24"/>
          <w:szCs w:val="24"/>
        </w:rPr>
      </w:pPr>
      <w:r w:rsidRPr="00081061">
        <w:rPr>
          <w:rFonts w:ascii="Times New Roman" w:eastAsia="새굴림" w:hAnsi="Times New Roman" w:cs="Times New Roman"/>
          <w:sz w:val="24"/>
          <w:szCs w:val="24"/>
        </w:rPr>
        <w:t xml:space="preserve">-common goal for nearly all peoples is happiness </w:t>
      </w:r>
      <w:r w:rsidRPr="00081061">
        <w:rPr>
          <w:rFonts w:ascii="Times New Roman" w:eastAsia="새굴림" w:hAnsi="Times New Roman" w:cs="Times New Roman"/>
          <w:sz w:val="24"/>
          <w:szCs w:val="24"/>
        </w:rPr>
        <w:sym w:font="Wingdings" w:char="F0E0"/>
      </w:r>
      <w:r w:rsidRPr="00081061">
        <w:rPr>
          <w:rFonts w:ascii="Times New Roman" w:eastAsia="새굴림" w:hAnsi="Times New Roman" w:cs="Times New Roman"/>
          <w:sz w:val="24"/>
          <w:szCs w:val="24"/>
        </w:rPr>
        <w:t xml:space="preserve"> determining quality of individual life</w:t>
      </w:r>
    </w:p>
    <w:p w:rsidR="00342D70" w:rsidRPr="00081061" w:rsidRDefault="00342D70" w:rsidP="00342D70">
      <w:pPr>
        <w:rPr>
          <w:rFonts w:ascii="Times New Roman" w:eastAsia="새굴림" w:hAnsi="Times New Roman" w:cs="Times New Roman"/>
          <w:sz w:val="24"/>
          <w:szCs w:val="24"/>
        </w:rPr>
      </w:pPr>
    </w:p>
    <w:p w:rsidR="00342D70" w:rsidRPr="00081061" w:rsidRDefault="00342D70" w:rsidP="00342D70">
      <w:pPr>
        <w:rPr>
          <w:rFonts w:ascii="Times New Roman" w:eastAsia="새굴림" w:hAnsi="Times New Roman" w:cs="Times New Roman"/>
          <w:sz w:val="24"/>
          <w:szCs w:val="24"/>
        </w:rPr>
      </w:pPr>
      <w:r w:rsidRPr="00081061">
        <w:rPr>
          <w:rFonts w:ascii="Times New Roman" w:eastAsia="새굴림" w:hAnsi="Times New Roman" w:cs="Times New Roman"/>
          <w:sz w:val="24"/>
          <w:szCs w:val="24"/>
        </w:rPr>
        <w:t>*Prevention programs are frequently postponed or simply not initiated due to their complexity. For example, some disorders are associated with many risk factors, and some risk factors are also associated with many disorders. Also, certain disorders may result from a specific chain of events.</w:t>
      </w:r>
    </w:p>
    <w:p w:rsidR="00342D70" w:rsidRPr="00081061" w:rsidRDefault="00342D70" w:rsidP="00342D70">
      <w:pPr>
        <w:rPr>
          <w:rFonts w:ascii="Times New Roman" w:eastAsia="새굴림" w:hAnsi="Times New Roman" w:cs="Times New Roman"/>
          <w:sz w:val="24"/>
          <w:szCs w:val="24"/>
        </w:rPr>
      </w:pPr>
    </w:p>
    <w:p w:rsidR="00342D70" w:rsidRPr="00081061" w:rsidRDefault="00342D70" w:rsidP="00342D70">
      <w:pPr>
        <w:rPr>
          <w:rFonts w:ascii="Times New Roman" w:eastAsia="새굴림" w:hAnsi="Times New Roman" w:cs="Times New Roman"/>
          <w:sz w:val="24"/>
          <w:szCs w:val="24"/>
        </w:rPr>
      </w:pPr>
      <w:r w:rsidRPr="00081061">
        <w:rPr>
          <w:rFonts w:ascii="Times New Roman" w:eastAsia="새굴림" w:hAnsi="Times New Roman" w:cs="Times New Roman"/>
          <w:sz w:val="24"/>
          <w:szCs w:val="24"/>
        </w:rPr>
        <w:t xml:space="preserve">*Elementary school can play significant role in any community or school system’s preventive efforts. Among the popular activities used in elementary school prevention programs is group counseling for self-concept improvement, guidance curriculum for classroom to develop interpersonal and social relationship skills and avoid personal conflicts, and facilitation of problem solving and decision making. </w:t>
      </w:r>
    </w:p>
    <w:p w:rsidR="00342D70" w:rsidRPr="00081061" w:rsidRDefault="00342D70" w:rsidP="00342D70">
      <w:pPr>
        <w:rPr>
          <w:rFonts w:ascii="Times New Roman" w:eastAsia="새굴림" w:hAnsi="Times New Roman" w:cs="Times New Roman"/>
          <w:sz w:val="24"/>
          <w:szCs w:val="24"/>
        </w:rPr>
      </w:pPr>
    </w:p>
    <w:p w:rsidR="00342D70" w:rsidRPr="00081061" w:rsidRDefault="00342D70" w:rsidP="00342D70">
      <w:pPr>
        <w:rPr>
          <w:rFonts w:ascii="Times New Roman" w:eastAsia="새굴림" w:hAnsi="Times New Roman" w:cs="Times New Roman"/>
          <w:sz w:val="24"/>
          <w:szCs w:val="24"/>
        </w:rPr>
      </w:pPr>
      <w:r w:rsidRPr="00081061">
        <w:rPr>
          <w:rFonts w:ascii="Times New Roman" w:eastAsia="새굴림" w:hAnsi="Times New Roman" w:cs="Times New Roman"/>
          <w:sz w:val="24"/>
          <w:szCs w:val="24"/>
        </w:rPr>
        <w:t xml:space="preserve">*Variety of studies have reported that successful prevention programs appear to share number of common feature: 1) assistance in developing coping skills 2) self-esteem and values development 3) building of support groups 4) parental involvement 5) involvement of older peers as role models and mentors 6) environmental assessment and, to the extent possible, environmental manipulation 7) elements that reflect uniqueness of target population, setting, and problem 8) instruction in basic life skills aimed at helping individuals resist peer and social pressure 9) futures element, including commitment to time necessary to obtain results 10) evaluation component 11) program planning involving counselors and other helping professionals, parents, students, teachers, and community leaders 12) group counseling 13) behavior and attitude modification education 14) individual counseling 15) training programs for teachers, parents, counselors, and school administrators. </w:t>
      </w:r>
    </w:p>
    <w:p w:rsidR="00342D70" w:rsidRPr="00081061" w:rsidRDefault="00342D70" w:rsidP="00342D70">
      <w:pPr>
        <w:rPr>
          <w:rFonts w:ascii="Times New Roman" w:eastAsia="새굴림" w:hAnsi="Times New Roman" w:cs="Times New Roman"/>
          <w:sz w:val="24"/>
          <w:szCs w:val="24"/>
        </w:rPr>
      </w:pPr>
    </w:p>
    <w:p w:rsidR="00342D70" w:rsidRPr="00081061" w:rsidRDefault="00342D70" w:rsidP="00342D70">
      <w:pPr>
        <w:rPr>
          <w:rFonts w:ascii="Times New Roman" w:eastAsia="새굴림" w:hAnsi="Times New Roman" w:cs="Times New Roman"/>
          <w:sz w:val="24"/>
          <w:szCs w:val="24"/>
        </w:rPr>
      </w:pPr>
      <w:r w:rsidRPr="00081061">
        <w:rPr>
          <w:rFonts w:ascii="Times New Roman" w:eastAsia="새굴림" w:hAnsi="Times New Roman" w:cs="Times New Roman"/>
          <w:sz w:val="24"/>
          <w:szCs w:val="24"/>
        </w:rPr>
        <w:t xml:space="preserve">*focus of prevention programs through much of the 1990s was on substance abuse, more recent years have shown rapidly escalating interest in prevention of smoking, school violence, school leaving, and underachievement. Also, prevention of teen pregnancies and sexually transmitted diseases has also increasingly become subject of school prevention programs. </w:t>
      </w:r>
    </w:p>
    <w:p w:rsidR="00342D70" w:rsidRPr="008B10B4" w:rsidRDefault="00342D70" w:rsidP="00342D70">
      <w:pPr>
        <w:rPr>
          <w:rFonts w:ascii="Times New Roman" w:eastAsia="새굴림" w:hAnsi="Times New Roman" w:cs="Times New Roman"/>
          <w:sz w:val="24"/>
          <w:szCs w:val="24"/>
        </w:rPr>
      </w:pPr>
    </w:p>
    <w:p w:rsidR="008E4EA0" w:rsidRPr="008E4EA0" w:rsidRDefault="008E4EA0" w:rsidP="002E5E90">
      <w:pPr>
        <w:rPr>
          <w:rFonts w:ascii="Times New Roman" w:hAnsi="Times New Roman" w:cs="Times New Roman"/>
          <w:b/>
          <w:sz w:val="24"/>
          <w:szCs w:val="24"/>
        </w:rPr>
      </w:pPr>
      <w:r w:rsidRPr="008E4EA0">
        <w:rPr>
          <w:rFonts w:ascii="Times New Roman" w:hAnsi="Times New Roman" w:cs="Times New Roman" w:hint="eastAsia"/>
          <w:b/>
          <w:sz w:val="24"/>
          <w:szCs w:val="24"/>
        </w:rPr>
        <w:t>Prevention in Nonschool Settings</w:t>
      </w:r>
    </w:p>
    <w:p w:rsidR="008E4EA0" w:rsidRDefault="008E4EA0" w:rsidP="002E5E90">
      <w:pPr>
        <w:rPr>
          <w:rFonts w:ascii="Times New Roman" w:hAnsi="Times New Roman" w:cs="Times New Roman"/>
          <w:sz w:val="24"/>
          <w:szCs w:val="24"/>
        </w:rPr>
      </w:pPr>
    </w:p>
    <w:p w:rsidR="00477955" w:rsidRDefault="008E4EA0" w:rsidP="00477955">
      <w:pPr>
        <w:rPr>
          <w:rFonts w:ascii="Times New Roman" w:hAnsi="Times New Roman" w:cs="Times New Roman"/>
          <w:sz w:val="24"/>
          <w:szCs w:val="24"/>
        </w:rPr>
      </w:pPr>
      <w:r>
        <w:rPr>
          <w:rFonts w:ascii="Times New Roman" w:hAnsi="Times New Roman" w:cs="Times New Roman" w:hint="eastAsia"/>
          <w:sz w:val="24"/>
          <w:szCs w:val="24"/>
        </w:rPr>
        <w:t xml:space="preserve">- </w:t>
      </w:r>
      <w:r w:rsidR="00D954A3">
        <w:rPr>
          <w:rFonts w:ascii="Times New Roman" w:hAnsi="Times New Roman" w:cs="Times New Roman" w:hint="eastAsia"/>
          <w:sz w:val="24"/>
          <w:szCs w:val="24"/>
        </w:rPr>
        <w:t xml:space="preserve">Many of the prevention programs in nonschool settings are classified as secondary or tertiary </w:t>
      </w:r>
      <w:r w:rsidR="00D954A3">
        <w:rPr>
          <w:rFonts w:ascii="Times New Roman" w:hAnsi="Times New Roman" w:cs="Times New Roman"/>
          <w:sz w:val="24"/>
          <w:szCs w:val="24"/>
        </w:rPr>
        <w:t>prevention</w:t>
      </w:r>
      <w:r w:rsidR="00D954A3">
        <w:rPr>
          <w:rFonts w:ascii="Times New Roman" w:hAnsi="Times New Roman" w:cs="Times New Roman" w:hint="eastAsia"/>
          <w:sz w:val="24"/>
          <w:szCs w:val="24"/>
        </w:rPr>
        <w:t xml:space="preserve"> efforts, but there are some examples of primary prevention programs as well. </w:t>
      </w:r>
    </w:p>
    <w:p w:rsidR="00477955" w:rsidRDefault="00477955" w:rsidP="00477955">
      <w:pPr>
        <w:rPr>
          <w:rFonts w:ascii="Times New Roman" w:hAnsi="Times New Roman" w:cs="Times New Roman"/>
          <w:sz w:val="24"/>
          <w:szCs w:val="24"/>
        </w:rPr>
      </w:pPr>
    </w:p>
    <w:p w:rsidR="00477955" w:rsidRDefault="00477955" w:rsidP="00477955">
      <w:pPr>
        <w:rPr>
          <w:rFonts w:ascii="Times New Roman" w:hAnsi="Times New Roman" w:cs="Times New Roman"/>
          <w:sz w:val="24"/>
          <w:szCs w:val="24"/>
        </w:rPr>
      </w:pPr>
      <w:r>
        <w:rPr>
          <w:rFonts w:ascii="Times New Roman" w:hAnsi="Times New Roman" w:cs="Times New Roman" w:hint="eastAsia"/>
          <w:sz w:val="24"/>
          <w:szCs w:val="24"/>
        </w:rPr>
        <w:t>- Examples involved in prevention arena,</w:t>
      </w:r>
    </w:p>
    <w:p w:rsidR="00477955" w:rsidRDefault="00477955" w:rsidP="00477955">
      <w:pPr>
        <w:ind w:left="800"/>
        <w:rPr>
          <w:rFonts w:ascii="Times New Roman" w:hAnsi="Times New Roman" w:cs="Times New Roman"/>
          <w:sz w:val="24"/>
          <w:szCs w:val="24"/>
        </w:rPr>
      </w:pPr>
      <w:r>
        <w:rPr>
          <w:rFonts w:ascii="Times New Roman" w:hAnsi="Times New Roman" w:cs="Times New Roman" w:hint="eastAsia"/>
          <w:sz w:val="24"/>
          <w:szCs w:val="24"/>
        </w:rPr>
        <w:t xml:space="preserve">1) </w:t>
      </w:r>
      <w:proofErr w:type="gramStart"/>
      <w:r>
        <w:rPr>
          <w:rFonts w:ascii="Times New Roman" w:hAnsi="Times New Roman" w:cs="Times New Roman" w:hint="eastAsia"/>
          <w:sz w:val="24"/>
          <w:szCs w:val="24"/>
        </w:rPr>
        <w:t>communities</w:t>
      </w:r>
      <w:proofErr w:type="gramEnd"/>
      <w:r>
        <w:rPr>
          <w:rFonts w:ascii="Times New Roman" w:hAnsi="Times New Roman" w:cs="Times New Roman" w:hint="eastAsia"/>
          <w:sz w:val="24"/>
          <w:szCs w:val="24"/>
        </w:rPr>
        <w:t xml:space="preserve"> programs such as those represented by Alcoholics Anonymous and Koala</w:t>
      </w:r>
    </w:p>
    <w:p w:rsidR="00477955" w:rsidRDefault="00477955" w:rsidP="00477955">
      <w:pPr>
        <w:ind w:left="800"/>
        <w:rPr>
          <w:rFonts w:ascii="Times New Roman" w:hAnsi="Times New Roman" w:cs="Times New Roman"/>
          <w:sz w:val="24"/>
          <w:szCs w:val="24"/>
        </w:rPr>
      </w:pPr>
      <w:r>
        <w:rPr>
          <w:rFonts w:ascii="Times New Roman" w:hAnsi="Times New Roman" w:cs="Times New Roman" w:hint="eastAsia"/>
          <w:sz w:val="24"/>
          <w:szCs w:val="24"/>
        </w:rPr>
        <w:t>2) Community mental health agencies, private practitioners, residential and daytime treatment centers</w:t>
      </w:r>
    </w:p>
    <w:p w:rsidR="00477955" w:rsidRDefault="00477955" w:rsidP="00477955">
      <w:pPr>
        <w:ind w:firstLine="800"/>
        <w:rPr>
          <w:rFonts w:ascii="Times New Roman" w:hAnsi="Times New Roman" w:cs="Times New Roman"/>
          <w:sz w:val="24"/>
          <w:szCs w:val="24"/>
        </w:rPr>
      </w:pPr>
      <w:r>
        <w:rPr>
          <w:rFonts w:ascii="Times New Roman" w:hAnsi="Times New Roman" w:cs="Times New Roman" w:hint="eastAsia"/>
          <w:sz w:val="24"/>
          <w:szCs w:val="24"/>
        </w:rPr>
        <w:t>3) Employee assistance programs</w:t>
      </w:r>
    </w:p>
    <w:p w:rsidR="00477955" w:rsidRDefault="00477955" w:rsidP="00477955">
      <w:pPr>
        <w:ind w:firstLine="800"/>
        <w:rPr>
          <w:rFonts w:ascii="Times New Roman" w:hAnsi="Times New Roman" w:cs="Times New Roman"/>
          <w:sz w:val="24"/>
          <w:szCs w:val="24"/>
        </w:rPr>
      </w:pPr>
    </w:p>
    <w:p w:rsidR="00D954A3" w:rsidRDefault="00A84455" w:rsidP="00A84455">
      <w:pPr>
        <w:rPr>
          <w:rFonts w:ascii="Times New Roman" w:hAnsi="Times New Roman" w:cs="Times New Roman"/>
          <w:sz w:val="24"/>
          <w:szCs w:val="24"/>
        </w:rPr>
      </w:pPr>
      <w:r>
        <w:rPr>
          <w:rFonts w:ascii="Times New Roman" w:hAnsi="Times New Roman" w:cs="Times New Roman" w:hint="eastAsia"/>
          <w:sz w:val="24"/>
          <w:szCs w:val="24"/>
        </w:rPr>
        <w:lastRenderedPageBreak/>
        <w:t>- Prevention of the desirable in both mental and physical health must include a commitment and effort to total wellness.</w:t>
      </w:r>
    </w:p>
    <w:p w:rsidR="006276E9" w:rsidRDefault="006276E9" w:rsidP="00A84455">
      <w:pPr>
        <w:rPr>
          <w:rFonts w:ascii="Times New Roman" w:hAnsi="Times New Roman" w:cs="Times New Roman"/>
          <w:sz w:val="24"/>
          <w:szCs w:val="24"/>
        </w:rPr>
      </w:pPr>
    </w:p>
    <w:p w:rsidR="006276E9" w:rsidRPr="00973E6C" w:rsidRDefault="006276E9" w:rsidP="00A84455">
      <w:pPr>
        <w:rPr>
          <w:rFonts w:ascii="Times New Roman" w:hAnsi="Times New Roman" w:cs="Times New Roman"/>
          <w:b/>
          <w:sz w:val="24"/>
          <w:szCs w:val="24"/>
        </w:rPr>
      </w:pPr>
      <w:r w:rsidRPr="00973E6C">
        <w:rPr>
          <w:rFonts w:ascii="Times New Roman" w:hAnsi="Times New Roman" w:cs="Times New Roman" w:hint="eastAsia"/>
          <w:b/>
          <w:sz w:val="24"/>
          <w:szCs w:val="24"/>
        </w:rPr>
        <w:t>Wellness</w:t>
      </w:r>
    </w:p>
    <w:p w:rsidR="006276E9" w:rsidRDefault="006276E9" w:rsidP="00A84455">
      <w:pPr>
        <w:rPr>
          <w:rFonts w:ascii="Times New Roman" w:hAnsi="Times New Roman" w:cs="Times New Roman"/>
          <w:sz w:val="24"/>
          <w:szCs w:val="24"/>
        </w:rPr>
      </w:pPr>
    </w:p>
    <w:p w:rsidR="006276E9" w:rsidRDefault="006276E9" w:rsidP="00A84455">
      <w:pPr>
        <w:rPr>
          <w:rFonts w:ascii="Times New Roman" w:hAnsi="Times New Roman" w:cs="Times New Roman"/>
          <w:sz w:val="24"/>
          <w:szCs w:val="24"/>
        </w:rPr>
      </w:pPr>
      <w:r>
        <w:rPr>
          <w:rFonts w:ascii="Times New Roman" w:hAnsi="Times New Roman" w:cs="Times New Roman" w:hint="eastAsia"/>
          <w:sz w:val="24"/>
          <w:szCs w:val="24"/>
        </w:rPr>
        <w:t xml:space="preserve">- </w:t>
      </w:r>
      <w:r w:rsidR="003D377F">
        <w:rPr>
          <w:rFonts w:ascii="Times New Roman" w:hAnsi="Times New Roman" w:cs="Times New Roman" w:hint="eastAsia"/>
          <w:sz w:val="24"/>
          <w:szCs w:val="24"/>
        </w:rPr>
        <w:t>Counselors must be aware of the relationship between individual experiences and individual health, both mental and physical.</w:t>
      </w:r>
    </w:p>
    <w:p w:rsidR="003D377F" w:rsidRDefault="003D377F" w:rsidP="00A84455">
      <w:pPr>
        <w:rPr>
          <w:rFonts w:ascii="Times New Roman" w:hAnsi="Times New Roman" w:cs="Times New Roman"/>
          <w:sz w:val="24"/>
          <w:szCs w:val="24"/>
        </w:rPr>
      </w:pPr>
    </w:p>
    <w:p w:rsidR="003D377F" w:rsidRDefault="003D377F" w:rsidP="00A84455">
      <w:pPr>
        <w:rPr>
          <w:rFonts w:ascii="Times New Roman" w:hAnsi="Times New Roman" w:cs="Times New Roman"/>
          <w:sz w:val="24"/>
          <w:szCs w:val="24"/>
        </w:rPr>
      </w:pPr>
      <w:r>
        <w:rPr>
          <w:rFonts w:ascii="Times New Roman" w:hAnsi="Times New Roman" w:cs="Times New Roman" w:hint="eastAsia"/>
          <w:sz w:val="24"/>
          <w:szCs w:val="24"/>
        </w:rPr>
        <w:t>- Counselors need to understand the psychological consequences of illness and accidents.</w:t>
      </w:r>
    </w:p>
    <w:p w:rsidR="003D377F" w:rsidRDefault="003D377F" w:rsidP="00A84455">
      <w:pPr>
        <w:rPr>
          <w:rFonts w:ascii="Times New Roman" w:hAnsi="Times New Roman" w:cs="Times New Roman"/>
          <w:sz w:val="24"/>
          <w:szCs w:val="24"/>
        </w:rPr>
      </w:pPr>
    </w:p>
    <w:p w:rsidR="003D377F" w:rsidRDefault="003D377F" w:rsidP="00A84455">
      <w:pPr>
        <w:rPr>
          <w:rFonts w:ascii="Times New Roman" w:hAnsi="Times New Roman" w:cs="Times New Roman"/>
          <w:sz w:val="24"/>
          <w:szCs w:val="24"/>
        </w:rPr>
      </w:pPr>
      <w:r>
        <w:rPr>
          <w:rFonts w:ascii="Times New Roman" w:hAnsi="Times New Roman" w:cs="Times New Roman" w:hint="eastAsia"/>
          <w:sz w:val="24"/>
          <w:szCs w:val="24"/>
        </w:rPr>
        <w:t>- Counselors share the following four beliefs regarding helping others with their mental health concerns:</w:t>
      </w:r>
    </w:p>
    <w:p w:rsidR="003D377F" w:rsidRDefault="003D377F" w:rsidP="00A84455">
      <w:pPr>
        <w:rPr>
          <w:rFonts w:ascii="Times New Roman" w:hAnsi="Times New Roman" w:cs="Times New Roman"/>
          <w:sz w:val="24"/>
          <w:szCs w:val="24"/>
        </w:rPr>
      </w:pPr>
    </w:p>
    <w:p w:rsidR="003D377F" w:rsidRDefault="00121CB7" w:rsidP="00A84455">
      <w:pPr>
        <w:rPr>
          <w:rFonts w:ascii="Times New Roman" w:hAnsi="Times New Roman" w:cs="Times New Roman"/>
          <w:sz w:val="24"/>
          <w:szCs w:val="24"/>
        </w:rPr>
      </w:pPr>
      <w:r>
        <w:rPr>
          <w:rFonts w:ascii="Times New Roman" w:hAnsi="Times New Roman" w:cs="Times New Roman" w:hint="eastAsia"/>
          <w:sz w:val="24"/>
          <w:szCs w:val="24"/>
        </w:rPr>
        <w:t xml:space="preserve">1. The best perspective </w:t>
      </w:r>
      <w:r w:rsidR="00691445">
        <w:rPr>
          <w:rFonts w:ascii="Times New Roman" w:hAnsi="Times New Roman" w:cs="Times New Roman" w:hint="eastAsia"/>
          <w:sz w:val="24"/>
          <w:szCs w:val="24"/>
        </w:rPr>
        <w:t>for assisting individuals in resolving their emotional and personal issues and problems is the wellness model of mental health.</w:t>
      </w:r>
    </w:p>
    <w:p w:rsidR="00691445" w:rsidRDefault="00691445" w:rsidP="00A84455">
      <w:pPr>
        <w:rPr>
          <w:rFonts w:ascii="Times New Roman" w:hAnsi="Times New Roman" w:cs="Times New Roman"/>
          <w:sz w:val="24"/>
          <w:szCs w:val="24"/>
        </w:rPr>
      </w:pPr>
      <w:r>
        <w:rPr>
          <w:rFonts w:ascii="Times New Roman" w:hAnsi="Times New Roman" w:cs="Times New Roman" w:hint="eastAsia"/>
          <w:sz w:val="24"/>
          <w:szCs w:val="24"/>
        </w:rPr>
        <w:t>2. The issues and problems individuals face in life are developmental in nature, and understanding the dynamics of human growth and development is essential to success as a helper.</w:t>
      </w:r>
    </w:p>
    <w:p w:rsidR="00691445" w:rsidRDefault="00691445" w:rsidP="00A84455">
      <w:pPr>
        <w:rPr>
          <w:rFonts w:ascii="Times New Roman" w:hAnsi="Times New Roman" w:cs="Times New Roman"/>
          <w:sz w:val="24"/>
          <w:szCs w:val="24"/>
        </w:rPr>
      </w:pPr>
      <w:r>
        <w:rPr>
          <w:rFonts w:ascii="Times New Roman" w:hAnsi="Times New Roman" w:cs="Times New Roman" w:hint="eastAsia"/>
          <w:sz w:val="24"/>
          <w:szCs w:val="24"/>
        </w:rPr>
        <w:t>3. Prevention and early intervention are far superior to remediation in dealing with personal and emotional problems.</w:t>
      </w:r>
    </w:p>
    <w:p w:rsidR="00691445" w:rsidRDefault="00691445" w:rsidP="00A84455">
      <w:pPr>
        <w:rPr>
          <w:rFonts w:ascii="Times New Roman" w:hAnsi="Times New Roman" w:cs="Times New Roman"/>
          <w:sz w:val="24"/>
          <w:szCs w:val="24"/>
        </w:rPr>
      </w:pPr>
      <w:r>
        <w:rPr>
          <w:rFonts w:ascii="Times New Roman" w:hAnsi="Times New Roman" w:cs="Times New Roman" w:hint="eastAsia"/>
          <w:sz w:val="24"/>
          <w:szCs w:val="24"/>
        </w:rPr>
        <w:t xml:space="preserve">4. The goal of counseling is to empower individuals to resolve their own problems independently of mental health professionals and to teach them to </w:t>
      </w:r>
      <w:r>
        <w:rPr>
          <w:rFonts w:ascii="Times New Roman" w:hAnsi="Times New Roman" w:cs="Times New Roman"/>
          <w:sz w:val="24"/>
          <w:szCs w:val="24"/>
        </w:rPr>
        <w:t>identify</w:t>
      </w:r>
      <w:r>
        <w:rPr>
          <w:rFonts w:ascii="Times New Roman" w:hAnsi="Times New Roman" w:cs="Times New Roman" w:hint="eastAsia"/>
          <w:sz w:val="24"/>
          <w:szCs w:val="24"/>
        </w:rPr>
        <w:t xml:space="preserve"> and resolve problems autonomously in the future. (pp. 19-20)</w:t>
      </w:r>
    </w:p>
    <w:p w:rsidR="00691445" w:rsidRDefault="00691445" w:rsidP="00A84455">
      <w:pPr>
        <w:rPr>
          <w:rFonts w:ascii="Times New Roman" w:hAnsi="Times New Roman" w:cs="Times New Roman"/>
          <w:sz w:val="24"/>
          <w:szCs w:val="24"/>
        </w:rPr>
      </w:pPr>
    </w:p>
    <w:p w:rsidR="00691445" w:rsidRDefault="00691445" w:rsidP="00A84455">
      <w:pPr>
        <w:rPr>
          <w:rFonts w:ascii="Times New Roman" w:hAnsi="Times New Roman" w:cs="Times New Roman"/>
          <w:sz w:val="24"/>
          <w:szCs w:val="24"/>
        </w:rPr>
      </w:pPr>
      <w:r>
        <w:rPr>
          <w:rFonts w:ascii="Times New Roman" w:hAnsi="Times New Roman" w:cs="Times New Roman" w:hint="eastAsia"/>
          <w:sz w:val="24"/>
          <w:szCs w:val="24"/>
        </w:rPr>
        <w:t>- Counselors in community, school, business, and industrial settings are being increasingly involved in programs promoting lifestyle change for healthy living.</w:t>
      </w:r>
    </w:p>
    <w:p w:rsidR="00691445" w:rsidRDefault="00691445" w:rsidP="00A84455">
      <w:pPr>
        <w:rPr>
          <w:rFonts w:ascii="Times New Roman" w:hAnsi="Times New Roman" w:cs="Times New Roman"/>
          <w:sz w:val="24"/>
          <w:szCs w:val="24"/>
        </w:rPr>
      </w:pPr>
    </w:p>
    <w:p w:rsidR="00691445" w:rsidRDefault="00691445" w:rsidP="00A84455">
      <w:pPr>
        <w:rPr>
          <w:rFonts w:ascii="Times New Roman" w:hAnsi="Times New Roman" w:cs="Times New Roman"/>
          <w:sz w:val="24"/>
          <w:szCs w:val="24"/>
        </w:rPr>
      </w:pPr>
      <w:r>
        <w:rPr>
          <w:rFonts w:ascii="Times New Roman" w:hAnsi="Times New Roman" w:cs="Times New Roman" w:hint="eastAsia"/>
          <w:sz w:val="24"/>
          <w:szCs w:val="24"/>
        </w:rPr>
        <w:t xml:space="preserve">- A well know phrase: </w:t>
      </w:r>
      <w:r>
        <w:rPr>
          <w:rFonts w:ascii="Times New Roman" w:hAnsi="Times New Roman" w:cs="Times New Roman"/>
          <w:sz w:val="24"/>
          <w:szCs w:val="24"/>
        </w:rPr>
        <w:t>“</w:t>
      </w:r>
      <w:r>
        <w:rPr>
          <w:rFonts w:ascii="Times New Roman" w:hAnsi="Times New Roman" w:cs="Times New Roman" w:hint="eastAsia"/>
          <w:sz w:val="24"/>
          <w:szCs w:val="24"/>
        </w:rPr>
        <w:t>You are what you eat</w:t>
      </w:r>
      <w:r>
        <w:rPr>
          <w:rFonts w:ascii="Times New Roman" w:hAnsi="Times New Roman" w:cs="Times New Roman"/>
          <w:sz w:val="24"/>
          <w:szCs w:val="24"/>
        </w:rPr>
        <w:t>”</w:t>
      </w:r>
    </w:p>
    <w:p w:rsidR="00691445" w:rsidRDefault="00691445" w:rsidP="00A84455">
      <w:pPr>
        <w:rPr>
          <w:rFonts w:ascii="Times New Roman" w:hAnsi="Times New Roman" w:cs="Times New Roman"/>
          <w:sz w:val="24"/>
          <w:szCs w:val="24"/>
        </w:rPr>
      </w:pPr>
    </w:p>
    <w:p w:rsidR="00691445" w:rsidRDefault="00691445" w:rsidP="00A84455">
      <w:pPr>
        <w:rPr>
          <w:rFonts w:ascii="Times New Roman" w:hAnsi="Times New Roman" w:cs="Times New Roman"/>
          <w:sz w:val="24"/>
          <w:szCs w:val="24"/>
        </w:rPr>
      </w:pPr>
      <w:r>
        <w:rPr>
          <w:rFonts w:ascii="Times New Roman" w:hAnsi="Times New Roman" w:cs="Times New Roman" w:hint="eastAsia"/>
          <w:sz w:val="24"/>
          <w:szCs w:val="24"/>
        </w:rPr>
        <w:t xml:space="preserve">- Appropriate </w:t>
      </w:r>
      <w:r>
        <w:rPr>
          <w:rFonts w:ascii="Times New Roman" w:hAnsi="Times New Roman" w:cs="Times New Roman"/>
          <w:sz w:val="24"/>
          <w:szCs w:val="24"/>
        </w:rPr>
        <w:t>exercise</w:t>
      </w:r>
      <w:r>
        <w:rPr>
          <w:rFonts w:ascii="Times New Roman" w:hAnsi="Times New Roman" w:cs="Times New Roman" w:hint="eastAsia"/>
          <w:sz w:val="24"/>
          <w:szCs w:val="24"/>
        </w:rPr>
        <w:t xml:space="preserve">, a good diet, and a stress-free lifestyle are recognized as important considerations in any program of client wellness. </w:t>
      </w:r>
    </w:p>
    <w:p w:rsidR="00691445" w:rsidRDefault="00691445" w:rsidP="00A84455">
      <w:pPr>
        <w:rPr>
          <w:rFonts w:ascii="Times New Roman" w:hAnsi="Times New Roman" w:cs="Times New Roman"/>
          <w:sz w:val="24"/>
          <w:szCs w:val="24"/>
        </w:rPr>
      </w:pPr>
    </w:p>
    <w:p w:rsidR="00691445" w:rsidRDefault="00691445" w:rsidP="00A84455">
      <w:pPr>
        <w:rPr>
          <w:rFonts w:ascii="Times New Roman" w:hAnsi="Times New Roman" w:cs="Times New Roman"/>
          <w:sz w:val="24"/>
          <w:szCs w:val="24"/>
        </w:rPr>
      </w:pPr>
      <w:r>
        <w:rPr>
          <w:rFonts w:ascii="Times New Roman" w:hAnsi="Times New Roman" w:cs="Times New Roman" w:hint="eastAsia"/>
          <w:sz w:val="24"/>
          <w:szCs w:val="24"/>
        </w:rPr>
        <w:t>- Managing the daily stressors of today</w:t>
      </w:r>
      <w:r>
        <w:rPr>
          <w:rFonts w:ascii="Times New Roman" w:hAnsi="Times New Roman" w:cs="Times New Roman"/>
          <w:sz w:val="24"/>
          <w:szCs w:val="24"/>
        </w:rPr>
        <w:t>’</w:t>
      </w:r>
      <w:r>
        <w:rPr>
          <w:rFonts w:ascii="Times New Roman" w:hAnsi="Times New Roman" w:cs="Times New Roman" w:hint="eastAsia"/>
          <w:sz w:val="24"/>
          <w:szCs w:val="24"/>
        </w:rPr>
        <w:t>s living by wise and enjoyable leisure and recreational activities in prevention and wellness is important.</w:t>
      </w:r>
    </w:p>
    <w:p w:rsidR="00691445" w:rsidRDefault="00691445" w:rsidP="00A84455">
      <w:pPr>
        <w:rPr>
          <w:rFonts w:ascii="Times New Roman" w:hAnsi="Times New Roman" w:cs="Times New Roman"/>
          <w:sz w:val="24"/>
          <w:szCs w:val="24"/>
        </w:rPr>
      </w:pPr>
    </w:p>
    <w:p w:rsidR="00691445" w:rsidRPr="00615D05" w:rsidRDefault="00691445" w:rsidP="00A84455">
      <w:pPr>
        <w:rPr>
          <w:rFonts w:ascii="Times New Roman" w:hAnsi="Times New Roman" w:cs="Times New Roman"/>
          <w:b/>
          <w:sz w:val="24"/>
          <w:szCs w:val="24"/>
        </w:rPr>
      </w:pPr>
      <w:r w:rsidRPr="00615D05">
        <w:rPr>
          <w:rFonts w:ascii="Times New Roman" w:hAnsi="Times New Roman" w:cs="Times New Roman" w:hint="eastAsia"/>
          <w:b/>
          <w:sz w:val="24"/>
          <w:szCs w:val="24"/>
        </w:rPr>
        <w:t>Stress Management</w:t>
      </w:r>
    </w:p>
    <w:p w:rsidR="00691445" w:rsidRDefault="00691445" w:rsidP="00A84455">
      <w:pPr>
        <w:rPr>
          <w:rFonts w:ascii="Times New Roman" w:hAnsi="Times New Roman" w:cs="Times New Roman"/>
          <w:sz w:val="24"/>
          <w:szCs w:val="24"/>
        </w:rPr>
      </w:pPr>
    </w:p>
    <w:p w:rsidR="00691445" w:rsidRDefault="00691445" w:rsidP="00A84455">
      <w:pPr>
        <w:rPr>
          <w:rFonts w:ascii="Times New Roman" w:hAnsi="Times New Roman" w:cs="Times New Roman"/>
          <w:sz w:val="24"/>
          <w:szCs w:val="24"/>
        </w:rPr>
      </w:pPr>
      <w:r>
        <w:rPr>
          <w:rFonts w:ascii="Times New Roman" w:hAnsi="Times New Roman" w:cs="Times New Roman" w:hint="eastAsia"/>
          <w:sz w:val="24"/>
          <w:szCs w:val="24"/>
        </w:rPr>
        <w:t xml:space="preserve">- </w:t>
      </w:r>
      <w:r w:rsidR="00615D05">
        <w:rPr>
          <w:rFonts w:ascii="Times New Roman" w:hAnsi="Times New Roman" w:cs="Times New Roman" w:hint="eastAsia"/>
          <w:sz w:val="24"/>
          <w:szCs w:val="24"/>
        </w:rPr>
        <w:t xml:space="preserve">Burnout: describes various psychological conditions associated with </w:t>
      </w:r>
      <w:proofErr w:type="spellStart"/>
      <w:r w:rsidR="00615D05">
        <w:rPr>
          <w:rFonts w:ascii="Times New Roman" w:hAnsi="Times New Roman" w:cs="Times New Roman" w:hint="eastAsia"/>
          <w:sz w:val="24"/>
          <w:szCs w:val="24"/>
        </w:rPr>
        <w:t>sress</w:t>
      </w:r>
      <w:proofErr w:type="spellEnd"/>
      <w:r w:rsidR="00615D05">
        <w:rPr>
          <w:rFonts w:ascii="Times New Roman" w:hAnsi="Times New Roman" w:cs="Times New Roman" w:hint="eastAsia"/>
          <w:sz w:val="24"/>
          <w:szCs w:val="24"/>
        </w:rPr>
        <w:t xml:space="preserve"> and adjustment needs.</w:t>
      </w:r>
    </w:p>
    <w:p w:rsidR="00615D05" w:rsidRDefault="00615D05" w:rsidP="00A84455">
      <w:pPr>
        <w:rPr>
          <w:rFonts w:ascii="Times New Roman" w:hAnsi="Times New Roman" w:cs="Times New Roman"/>
          <w:sz w:val="24"/>
          <w:szCs w:val="24"/>
        </w:rPr>
      </w:pPr>
      <w:r>
        <w:rPr>
          <w:rFonts w:ascii="Times New Roman" w:hAnsi="Times New Roman" w:cs="Times New Roman" w:hint="eastAsia"/>
          <w:sz w:val="24"/>
          <w:szCs w:val="24"/>
        </w:rPr>
        <w:t xml:space="preserve">- </w:t>
      </w:r>
      <w:r w:rsidR="00C7556D">
        <w:rPr>
          <w:rFonts w:ascii="Times New Roman" w:hAnsi="Times New Roman" w:cs="Times New Roman" w:hint="eastAsia"/>
          <w:sz w:val="24"/>
          <w:szCs w:val="24"/>
        </w:rPr>
        <w:t>Sequence to burnout:</w:t>
      </w:r>
    </w:p>
    <w:p w:rsidR="00C7556D" w:rsidRDefault="00C7556D" w:rsidP="00A84455">
      <w:pPr>
        <w:rPr>
          <w:rFonts w:ascii="Times New Roman" w:hAnsi="Times New Roman" w:cs="Times New Roman"/>
          <w:sz w:val="24"/>
          <w:szCs w:val="24"/>
        </w:rPr>
      </w:pPr>
      <w:r>
        <w:rPr>
          <w:rFonts w:ascii="Times New Roman" w:hAnsi="Times New Roman" w:cs="Times New Roman" w:hint="eastAsia"/>
          <w:sz w:val="24"/>
          <w:szCs w:val="24"/>
        </w:rPr>
        <w:t>1. Environmental demands are challenging</w:t>
      </w:r>
    </w:p>
    <w:p w:rsidR="00C7556D" w:rsidRDefault="00C7556D" w:rsidP="00A84455">
      <w:pPr>
        <w:rPr>
          <w:rFonts w:ascii="Times New Roman" w:hAnsi="Times New Roman" w:cs="Times New Roman"/>
          <w:sz w:val="24"/>
          <w:szCs w:val="24"/>
        </w:rPr>
      </w:pPr>
      <w:r>
        <w:rPr>
          <w:rFonts w:ascii="Times New Roman" w:hAnsi="Times New Roman" w:cs="Times New Roman" w:hint="eastAsia"/>
          <w:sz w:val="24"/>
          <w:szCs w:val="24"/>
        </w:rPr>
        <w:t>2. Demands are more than can be handled</w:t>
      </w:r>
    </w:p>
    <w:p w:rsidR="00C7556D" w:rsidRDefault="00C7556D" w:rsidP="00A84455">
      <w:pPr>
        <w:rPr>
          <w:rFonts w:ascii="Times New Roman" w:hAnsi="Times New Roman" w:cs="Times New Roman"/>
          <w:sz w:val="24"/>
          <w:szCs w:val="24"/>
        </w:rPr>
      </w:pPr>
      <w:r>
        <w:rPr>
          <w:rFonts w:ascii="Times New Roman" w:hAnsi="Times New Roman" w:cs="Times New Roman" w:hint="eastAsia"/>
          <w:sz w:val="24"/>
          <w:szCs w:val="24"/>
        </w:rPr>
        <w:t>3. Physical and psychological alarm</w:t>
      </w:r>
    </w:p>
    <w:p w:rsidR="00C7556D" w:rsidRDefault="00C7556D" w:rsidP="00A84455">
      <w:pPr>
        <w:rPr>
          <w:rFonts w:ascii="Times New Roman" w:hAnsi="Times New Roman" w:cs="Times New Roman"/>
          <w:sz w:val="24"/>
          <w:szCs w:val="24"/>
        </w:rPr>
      </w:pPr>
      <w:r>
        <w:rPr>
          <w:rFonts w:ascii="Times New Roman" w:hAnsi="Times New Roman" w:cs="Times New Roman" w:hint="eastAsia"/>
          <w:sz w:val="24"/>
          <w:szCs w:val="24"/>
        </w:rPr>
        <w:t>4. Frantic attempts to cope, resist, or ignore</w:t>
      </w:r>
    </w:p>
    <w:p w:rsidR="00C7556D" w:rsidRDefault="00C7556D" w:rsidP="00A84455">
      <w:pPr>
        <w:rPr>
          <w:rFonts w:ascii="Times New Roman" w:hAnsi="Times New Roman" w:cs="Times New Roman"/>
          <w:sz w:val="24"/>
          <w:szCs w:val="24"/>
        </w:rPr>
      </w:pPr>
      <w:r>
        <w:rPr>
          <w:rFonts w:ascii="Times New Roman" w:hAnsi="Times New Roman" w:cs="Times New Roman" w:hint="eastAsia"/>
          <w:sz w:val="24"/>
          <w:szCs w:val="24"/>
        </w:rPr>
        <w:t>5. Burnout</w:t>
      </w:r>
    </w:p>
    <w:p w:rsidR="00604DEB" w:rsidRDefault="00604DEB" w:rsidP="00A84455">
      <w:pPr>
        <w:rPr>
          <w:rFonts w:ascii="Times New Roman" w:hAnsi="Times New Roman" w:cs="Times New Roman"/>
          <w:sz w:val="24"/>
          <w:szCs w:val="24"/>
        </w:rPr>
      </w:pPr>
    </w:p>
    <w:p w:rsidR="00604DEB" w:rsidRDefault="00604DEB" w:rsidP="00A84455">
      <w:pPr>
        <w:rPr>
          <w:rFonts w:ascii="Times New Roman" w:hAnsi="Times New Roman" w:cs="Times New Roman"/>
          <w:sz w:val="24"/>
          <w:szCs w:val="24"/>
        </w:rPr>
      </w:pPr>
      <w:r>
        <w:rPr>
          <w:rFonts w:ascii="Times New Roman" w:hAnsi="Times New Roman" w:cs="Times New Roman" w:hint="eastAsia"/>
          <w:sz w:val="24"/>
          <w:szCs w:val="24"/>
        </w:rPr>
        <w:t>- In working for stress prevention or reduction, initially the counselor and client need to identify the stressors in the client</w:t>
      </w:r>
      <w:r>
        <w:rPr>
          <w:rFonts w:ascii="Times New Roman" w:hAnsi="Times New Roman" w:cs="Times New Roman"/>
          <w:sz w:val="24"/>
          <w:szCs w:val="24"/>
        </w:rPr>
        <w:t>’</w:t>
      </w:r>
      <w:r>
        <w:rPr>
          <w:rFonts w:ascii="Times New Roman" w:hAnsi="Times New Roman" w:cs="Times New Roman" w:hint="eastAsia"/>
          <w:sz w:val="24"/>
          <w:szCs w:val="24"/>
        </w:rPr>
        <w:t>s situation, their relative significance, whether they can be dealt with, and possible preventive or coping strategies.</w:t>
      </w:r>
    </w:p>
    <w:p w:rsidR="0082792A" w:rsidRDefault="0082792A" w:rsidP="00A84455">
      <w:pPr>
        <w:rPr>
          <w:rFonts w:ascii="Times New Roman" w:hAnsi="Times New Roman" w:cs="Times New Roman"/>
          <w:sz w:val="24"/>
          <w:szCs w:val="24"/>
        </w:rPr>
      </w:pPr>
    </w:p>
    <w:p w:rsidR="0082792A" w:rsidRDefault="0082792A" w:rsidP="00A84455">
      <w:pPr>
        <w:rPr>
          <w:rFonts w:ascii="Times New Roman" w:hAnsi="Times New Roman" w:cs="Times New Roman"/>
          <w:b/>
          <w:sz w:val="24"/>
          <w:szCs w:val="24"/>
        </w:rPr>
      </w:pPr>
      <w:r w:rsidRPr="005E6902">
        <w:rPr>
          <w:rFonts w:ascii="Times New Roman" w:hAnsi="Times New Roman" w:cs="Times New Roman" w:hint="eastAsia"/>
          <w:b/>
          <w:sz w:val="24"/>
          <w:szCs w:val="24"/>
        </w:rPr>
        <w:t>Recreation and Leisure</w:t>
      </w:r>
    </w:p>
    <w:p w:rsidR="0031234E" w:rsidRDefault="0031234E" w:rsidP="00A84455">
      <w:pPr>
        <w:rPr>
          <w:rFonts w:ascii="Times New Roman" w:hAnsi="Times New Roman" w:cs="Times New Roman"/>
          <w:b/>
          <w:sz w:val="24"/>
          <w:szCs w:val="24"/>
        </w:rPr>
      </w:pPr>
    </w:p>
    <w:p w:rsidR="0031234E" w:rsidRPr="0031234E" w:rsidRDefault="0031234E" w:rsidP="00A84455">
      <w:pPr>
        <w:rPr>
          <w:rFonts w:ascii="Times New Roman" w:hAnsi="Times New Roman" w:cs="Times New Roman"/>
          <w:sz w:val="24"/>
          <w:szCs w:val="24"/>
        </w:rPr>
      </w:pPr>
      <w:r w:rsidRPr="0031234E">
        <w:rPr>
          <w:rFonts w:ascii="Times New Roman" w:hAnsi="Times New Roman" w:cs="Times New Roman" w:hint="eastAsia"/>
          <w:sz w:val="24"/>
          <w:szCs w:val="24"/>
        </w:rPr>
        <w:t>- The interrelationships between a career and a way of life cannot ignore the role of recreation and leisure in the latter.</w:t>
      </w:r>
    </w:p>
    <w:p w:rsidR="0082792A" w:rsidRDefault="0082792A" w:rsidP="00A84455">
      <w:pPr>
        <w:rPr>
          <w:rFonts w:ascii="Times New Roman" w:hAnsi="Times New Roman" w:cs="Times New Roman"/>
          <w:sz w:val="24"/>
          <w:szCs w:val="24"/>
        </w:rPr>
      </w:pPr>
    </w:p>
    <w:p w:rsidR="0082792A" w:rsidRDefault="0082792A" w:rsidP="00A84455">
      <w:pPr>
        <w:rPr>
          <w:rFonts w:ascii="Times New Roman" w:hAnsi="Times New Roman" w:cs="Times New Roman"/>
          <w:sz w:val="24"/>
          <w:szCs w:val="24"/>
        </w:rPr>
      </w:pPr>
      <w:r>
        <w:rPr>
          <w:rFonts w:ascii="Times New Roman" w:hAnsi="Times New Roman" w:cs="Times New Roman" w:hint="eastAsia"/>
          <w:sz w:val="24"/>
          <w:szCs w:val="24"/>
        </w:rPr>
        <w:t xml:space="preserve">- </w:t>
      </w:r>
      <w:r w:rsidR="00E913AF">
        <w:rPr>
          <w:rFonts w:ascii="Times New Roman" w:hAnsi="Times New Roman" w:cs="Times New Roman" w:hint="eastAsia"/>
          <w:sz w:val="24"/>
          <w:szCs w:val="24"/>
        </w:rPr>
        <w:t>Counselors concerned with the total well-being of their clients must become more sensitive to the role and potential of leisure-time activities for enhancing their client</w:t>
      </w:r>
      <w:r w:rsidR="00E913AF">
        <w:rPr>
          <w:rFonts w:ascii="Times New Roman" w:hAnsi="Times New Roman" w:cs="Times New Roman"/>
          <w:sz w:val="24"/>
          <w:szCs w:val="24"/>
        </w:rPr>
        <w:t>s’</w:t>
      </w:r>
      <w:r w:rsidR="00E913AF">
        <w:rPr>
          <w:rFonts w:ascii="Times New Roman" w:hAnsi="Times New Roman" w:cs="Times New Roman" w:hint="eastAsia"/>
          <w:sz w:val="24"/>
          <w:szCs w:val="24"/>
        </w:rPr>
        <w:t xml:space="preserve"> quality of life and meeting their unmet or partially fulfilled needs.</w:t>
      </w:r>
    </w:p>
    <w:p w:rsidR="00E913AF" w:rsidRDefault="00E913AF" w:rsidP="00A84455">
      <w:pPr>
        <w:rPr>
          <w:rFonts w:ascii="Times New Roman" w:hAnsi="Times New Roman" w:cs="Times New Roman"/>
          <w:sz w:val="24"/>
          <w:szCs w:val="24"/>
        </w:rPr>
      </w:pPr>
    </w:p>
    <w:p w:rsidR="00E913AF" w:rsidRDefault="00E913AF" w:rsidP="00A84455">
      <w:pPr>
        <w:rPr>
          <w:rFonts w:ascii="Times New Roman" w:hAnsi="Times New Roman" w:cs="Times New Roman"/>
          <w:sz w:val="24"/>
          <w:szCs w:val="24"/>
        </w:rPr>
      </w:pPr>
      <w:r>
        <w:rPr>
          <w:rFonts w:ascii="Times New Roman" w:hAnsi="Times New Roman" w:cs="Times New Roman" w:hint="eastAsia"/>
          <w:sz w:val="24"/>
          <w:szCs w:val="24"/>
        </w:rPr>
        <w:t xml:space="preserve">- </w:t>
      </w:r>
      <w:r w:rsidR="006C0256">
        <w:rPr>
          <w:rFonts w:ascii="Times New Roman" w:hAnsi="Times New Roman" w:cs="Times New Roman" w:hint="eastAsia"/>
          <w:sz w:val="24"/>
          <w:szCs w:val="24"/>
        </w:rPr>
        <w:t>We might define free time as unencumbered time that the individual ca</w:t>
      </w:r>
      <w:r w:rsidR="00191FAA">
        <w:rPr>
          <w:rFonts w:ascii="Times New Roman" w:hAnsi="Times New Roman" w:cs="Times New Roman" w:hint="eastAsia"/>
          <w:sz w:val="24"/>
          <w:szCs w:val="24"/>
        </w:rPr>
        <w:t>n use or not use in any way he or she may decide.</w:t>
      </w:r>
    </w:p>
    <w:p w:rsidR="0027255C" w:rsidRDefault="0027255C" w:rsidP="00A84455">
      <w:pPr>
        <w:rPr>
          <w:rFonts w:ascii="Times New Roman" w:hAnsi="Times New Roman" w:cs="Times New Roman"/>
          <w:sz w:val="24"/>
          <w:szCs w:val="24"/>
        </w:rPr>
      </w:pPr>
    </w:p>
    <w:p w:rsidR="0027255C" w:rsidRDefault="0027255C" w:rsidP="00A84455">
      <w:pPr>
        <w:rPr>
          <w:rFonts w:ascii="Times New Roman" w:hAnsi="Times New Roman" w:cs="Times New Roman"/>
          <w:sz w:val="24"/>
          <w:szCs w:val="24"/>
        </w:rPr>
      </w:pPr>
      <w:r>
        <w:rPr>
          <w:rFonts w:ascii="Times New Roman" w:hAnsi="Times New Roman" w:cs="Times New Roman" w:hint="eastAsia"/>
          <w:sz w:val="24"/>
          <w:szCs w:val="24"/>
        </w:rPr>
        <w:t>- Leisure time is that time spent in the pursuit of specific activities anticipated to be enjoyable.</w:t>
      </w:r>
    </w:p>
    <w:p w:rsidR="0027255C" w:rsidRDefault="0027255C" w:rsidP="00A84455">
      <w:pPr>
        <w:rPr>
          <w:rFonts w:ascii="Times New Roman" w:hAnsi="Times New Roman" w:cs="Times New Roman"/>
          <w:sz w:val="24"/>
          <w:szCs w:val="24"/>
        </w:rPr>
      </w:pPr>
    </w:p>
    <w:p w:rsidR="0027255C" w:rsidRDefault="0027255C" w:rsidP="00A84455">
      <w:pPr>
        <w:rPr>
          <w:rFonts w:ascii="Times New Roman" w:hAnsi="Times New Roman" w:cs="Times New Roman"/>
          <w:sz w:val="24"/>
          <w:szCs w:val="24"/>
        </w:rPr>
      </w:pPr>
      <w:r>
        <w:rPr>
          <w:rFonts w:ascii="Times New Roman" w:hAnsi="Times New Roman" w:cs="Times New Roman" w:hint="eastAsia"/>
          <w:sz w:val="24"/>
          <w:szCs w:val="24"/>
        </w:rPr>
        <w:t>- Large amounts of free time can result in boredom, frustration, anger, low self-esteem, anxiety, and stress.</w:t>
      </w:r>
    </w:p>
    <w:p w:rsidR="00A227B3" w:rsidRDefault="00A227B3" w:rsidP="00A84455">
      <w:pPr>
        <w:rPr>
          <w:rFonts w:ascii="Times New Roman" w:hAnsi="Times New Roman" w:cs="Times New Roman"/>
          <w:sz w:val="24"/>
          <w:szCs w:val="24"/>
        </w:rPr>
      </w:pPr>
    </w:p>
    <w:p w:rsidR="00A227B3" w:rsidRDefault="00A227B3" w:rsidP="00A84455">
      <w:pPr>
        <w:rPr>
          <w:rFonts w:ascii="Times New Roman" w:hAnsi="Times New Roman" w:cs="Times New Roman"/>
          <w:sz w:val="24"/>
          <w:szCs w:val="24"/>
        </w:rPr>
      </w:pPr>
      <w:r>
        <w:rPr>
          <w:rFonts w:ascii="Times New Roman" w:hAnsi="Times New Roman" w:cs="Times New Roman" w:hint="eastAsia"/>
          <w:sz w:val="24"/>
          <w:szCs w:val="24"/>
        </w:rPr>
        <w:t xml:space="preserve">- Enjoyable leisure time has potential benefits </w:t>
      </w:r>
      <w:r w:rsidRPr="00A227B3">
        <w:rPr>
          <w:rFonts w:ascii="Times New Roman" w:hAnsi="Times New Roman" w:cs="Times New Roman"/>
          <w:sz w:val="24"/>
          <w:szCs w:val="24"/>
        </w:rPr>
        <w:sym w:font="Wingdings" w:char="F0E0"/>
      </w:r>
      <w:r>
        <w:rPr>
          <w:rFonts w:ascii="Times New Roman" w:hAnsi="Times New Roman" w:cs="Times New Roman" w:hint="eastAsia"/>
          <w:sz w:val="24"/>
          <w:szCs w:val="24"/>
        </w:rPr>
        <w:t xml:space="preserve"> stimulation and motivation, feeling of rejuvenation, relaxation and stress reduction, personal growth, opportunities for exploration, and the development of new horizons</w:t>
      </w:r>
      <w:r w:rsidR="00435B0D">
        <w:rPr>
          <w:rFonts w:ascii="Times New Roman" w:hAnsi="Times New Roman" w:cs="Times New Roman" w:hint="eastAsia"/>
          <w:sz w:val="24"/>
          <w:szCs w:val="24"/>
        </w:rPr>
        <w:t>.</w:t>
      </w:r>
    </w:p>
    <w:p w:rsidR="002E306E" w:rsidRDefault="002E306E" w:rsidP="00A84455">
      <w:pPr>
        <w:rPr>
          <w:rFonts w:ascii="Times New Roman" w:hAnsi="Times New Roman" w:cs="Times New Roman"/>
          <w:sz w:val="24"/>
          <w:szCs w:val="24"/>
        </w:rPr>
      </w:pPr>
    </w:p>
    <w:p w:rsidR="002E306E" w:rsidRDefault="002E306E" w:rsidP="00A84455">
      <w:pPr>
        <w:rPr>
          <w:rFonts w:ascii="Times New Roman" w:hAnsi="Times New Roman" w:cs="Times New Roman"/>
          <w:sz w:val="24"/>
          <w:szCs w:val="24"/>
        </w:rPr>
      </w:pPr>
      <w:r>
        <w:rPr>
          <w:rFonts w:ascii="Times New Roman" w:hAnsi="Times New Roman" w:cs="Times New Roman" w:hint="eastAsia"/>
          <w:sz w:val="24"/>
          <w:szCs w:val="24"/>
        </w:rPr>
        <w:t>- We have become increasingly aware of lack of recreational facilities and positive leisure-time activities for large segments of our youth population today, especially poor, inner-city, and rural youth.</w:t>
      </w:r>
      <w:r w:rsidR="00E33812">
        <w:rPr>
          <w:rFonts w:ascii="Times New Roman" w:hAnsi="Times New Roman" w:cs="Times New Roman" w:hint="eastAsia"/>
          <w:sz w:val="24"/>
          <w:szCs w:val="24"/>
        </w:rPr>
        <w:t xml:space="preserve"> </w:t>
      </w:r>
      <w:r w:rsidR="00E33812" w:rsidRPr="00E33812">
        <w:rPr>
          <w:rFonts w:ascii="Times New Roman" w:hAnsi="Times New Roman" w:cs="Times New Roman"/>
          <w:sz w:val="24"/>
          <w:szCs w:val="24"/>
        </w:rPr>
        <w:sym w:font="Wingdings" w:char="F0E0"/>
      </w:r>
      <w:r w:rsidR="00E33812">
        <w:rPr>
          <w:rFonts w:ascii="Times New Roman" w:hAnsi="Times New Roman" w:cs="Times New Roman" w:hint="eastAsia"/>
          <w:sz w:val="24"/>
          <w:szCs w:val="24"/>
        </w:rPr>
        <w:t xml:space="preserve"> </w:t>
      </w:r>
      <w:proofErr w:type="gramStart"/>
      <w:r w:rsidR="00E33812">
        <w:rPr>
          <w:rFonts w:ascii="Times New Roman" w:hAnsi="Times New Roman" w:cs="Times New Roman" w:hint="eastAsia"/>
          <w:sz w:val="24"/>
          <w:szCs w:val="24"/>
        </w:rPr>
        <w:t>leads</w:t>
      </w:r>
      <w:proofErr w:type="gramEnd"/>
      <w:r w:rsidR="00E33812">
        <w:rPr>
          <w:rFonts w:ascii="Times New Roman" w:hAnsi="Times New Roman" w:cs="Times New Roman" w:hint="eastAsia"/>
          <w:sz w:val="24"/>
          <w:szCs w:val="24"/>
        </w:rPr>
        <w:t xml:space="preserve"> to youth gangs, substance abuse, delinquency, and crime</w:t>
      </w:r>
    </w:p>
    <w:p w:rsidR="007B4E2A" w:rsidRDefault="007B4E2A" w:rsidP="00A84455">
      <w:pPr>
        <w:rPr>
          <w:rFonts w:ascii="Times New Roman" w:hAnsi="Times New Roman" w:cs="Times New Roman"/>
          <w:sz w:val="24"/>
          <w:szCs w:val="24"/>
        </w:rPr>
      </w:pPr>
    </w:p>
    <w:p w:rsidR="007B4E2A" w:rsidRDefault="007B4E2A" w:rsidP="00A84455">
      <w:pPr>
        <w:rPr>
          <w:rFonts w:ascii="Times New Roman" w:hAnsi="Times New Roman" w:cs="Times New Roman"/>
          <w:sz w:val="24"/>
          <w:szCs w:val="24"/>
        </w:rPr>
      </w:pPr>
      <w:r>
        <w:rPr>
          <w:rFonts w:ascii="Times New Roman" w:hAnsi="Times New Roman" w:cs="Times New Roman" w:hint="eastAsia"/>
          <w:sz w:val="24"/>
          <w:szCs w:val="24"/>
        </w:rPr>
        <w:t xml:space="preserve">- </w:t>
      </w:r>
      <w:r w:rsidR="0042447C">
        <w:rPr>
          <w:rFonts w:ascii="Times New Roman" w:hAnsi="Times New Roman" w:cs="Times New Roman" w:hint="eastAsia"/>
          <w:sz w:val="24"/>
          <w:szCs w:val="24"/>
        </w:rPr>
        <w:t xml:space="preserve">School counselors need to develop programs to assist youth in exploring and developing </w:t>
      </w:r>
      <w:proofErr w:type="spellStart"/>
      <w:r w:rsidR="0042447C">
        <w:rPr>
          <w:rFonts w:ascii="Times New Roman" w:hAnsi="Times New Roman" w:cs="Times New Roman" w:hint="eastAsia"/>
          <w:sz w:val="24"/>
          <w:szCs w:val="24"/>
        </w:rPr>
        <w:t>avocational</w:t>
      </w:r>
      <w:proofErr w:type="spellEnd"/>
      <w:r w:rsidR="0042447C">
        <w:rPr>
          <w:rFonts w:ascii="Times New Roman" w:hAnsi="Times New Roman" w:cs="Times New Roman" w:hint="eastAsia"/>
          <w:sz w:val="24"/>
          <w:szCs w:val="24"/>
        </w:rPr>
        <w:t xml:space="preserve"> as well as vocational interest.</w:t>
      </w:r>
    </w:p>
    <w:p w:rsidR="00357A85" w:rsidRDefault="00357A85" w:rsidP="00A84455">
      <w:pPr>
        <w:rPr>
          <w:rFonts w:ascii="Times New Roman" w:hAnsi="Times New Roman" w:cs="Times New Roman"/>
          <w:sz w:val="24"/>
          <w:szCs w:val="24"/>
        </w:rPr>
      </w:pPr>
    </w:p>
    <w:p w:rsidR="009F3122" w:rsidRDefault="001B5C94" w:rsidP="00A84455">
      <w:pPr>
        <w:rPr>
          <w:rFonts w:ascii="Times New Roman" w:hAnsi="Times New Roman" w:cs="Times New Roman"/>
          <w:sz w:val="24"/>
          <w:szCs w:val="24"/>
        </w:rPr>
      </w:pPr>
      <w:r>
        <w:rPr>
          <w:rFonts w:ascii="Times New Roman" w:hAnsi="Times New Roman" w:cs="Times New Roman" w:hint="eastAsia"/>
          <w:sz w:val="24"/>
          <w:szCs w:val="24"/>
        </w:rPr>
        <w:t>- Adult population needs assistance in expanding leisure-time activities beyond visiting relatives and watching television.</w:t>
      </w:r>
    </w:p>
    <w:p w:rsidR="00357A85" w:rsidRDefault="00357A85" w:rsidP="00A84455">
      <w:pPr>
        <w:rPr>
          <w:rFonts w:ascii="Times New Roman" w:hAnsi="Times New Roman" w:cs="Times New Roman"/>
          <w:sz w:val="24"/>
          <w:szCs w:val="24"/>
        </w:rPr>
      </w:pPr>
    </w:p>
    <w:p w:rsidR="00357A85" w:rsidRDefault="00357A85" w:rsidP="00A84455">
      <w:pPr>
        <w:rPr>
          <w:rFonts w:ascii="Times New Roman" w:hAnsi="Times New Roman" w:cs="Times New Roman"/>
          <w:sz w:val="24"/>
          <w:szCs w:val="24"/>
        </w:rPr>
      </w:pPr>
      <w:r>
        <w:rPr>
          <w:rFonts w:ascii="Times New Roman" w:hAnsi="Times New Roman" w:cs="Times New Roman" w:hint="eastAsia"/>
          <w:sz w:val="24"/>
          <w:szCs w:val="24"/>
        </w:rPr>
        <w:t>- Growth groups focusing on the discovery of meaningful recreational pursuits can be helpful.</w:t>
      </w:r>
    </w:p>
    <w:p w:rsidR="00357A85" w:rsidRDefault="00357A85" w:rsidP="00A84455">
      <w:pPr>
        <w:rPr>
          <w:rFonts w:ascii="Times New Roman" w:hAnsi="Times New Roman" w:cs="Times New Roman"/>
          <w:sz w:val="24"/>
          <w:szCs w:val="24"/>
        </w:rPr>
      </w:pPr>
    </w:p>
    <w:p w:rsidR="00357A85" w:rsidRDefault="00357A85" w:rsidP="00A84455">
      <w:pPr>
        <w:rPr>
          <w:rFonts w:ascii="Times New Roman" w:hAnsi="Times New Roman" w:cs="Times New Roman"/>
          <w:sz w:val="24"/>
          <w:szCs w:val="24"/>
        </w:rPr>
      </w:pPr>
      <w:r>
        <w:rPr>
          <w:rFonts w:ascii="Times New Roman" w:hAnsi="Times New Roman" w:cs="Times New Roman" w:hint="eastAsia"/>
          <w:sz w:val="24"/>
          <w:szCs w:val="24"/>
        </w:rPr>
        <w:t xml:space="preserve">- </w:t>
      </w:r>
      <w:proofErr w:type="spellStart"/>
      <w:r>
        <w:rPr>
          <w:rFonts w:ascii="Times New Roman" w:hAnsi="Times New Roman" w:cs="Times New Roman" w:hint="eastAsia"/>
          <w:sz w:val="24"/>
          <w:szCs w:val="24"/>
        </w:rPr>
        <w:t>Speical</w:t>
      </w:r>
      <w:proofErr w:type="spellEnd"/>
      <w:r>
        <w:rPr>
          <w:rFonts w:ascii="Times New Roman" w:hAnsi="Times New Roman" w:cs="Times New Roman" w:hint="eastAsia"/>
          <w:sz w:val="24"/>
          <w:szCs w:val="24"/>
        </w:rPr>
        <w:t>-interest groups in which individuals can explore and learn more about specific leisure activities can arouse interests.</w:t>
      </w:r>
    </w:p>
    <w:p w:rsidR="004D7F3E" w:rsidRDefault="004D7F3E" w:rsidP="00A84455">
      <w:pPr>
        <w:rPr>
          <w:rFonts w:ascii="Times New Roman" w:hAnsi="Times New Roman" w:cs="Times New Roman"/>
          <w:sz w:val="24"/>
          <w:szCs w:val="24"/>
        </w:rPr>
      </w:pPr>
    </w:p>
    <w:p w:rsidR="004D7F3E" w:rsidRDefault="004D7F3E" w:rsidP="00A84455">
      <w:pPr>
        <w:rPr>
          <w:rFonts w:ascii="Times New Roman" w:hAnsi="Times New Roman" w:cs="Times New Roman"/>
          <w:sz w:val="24"/>
          <w:szCs w:val="24"/>
        </w:rPr>
      </w:pPr>
      <w:r>
        <w:rPr>
          <w:rFonts w:ascii="Times New Roman" w:hAnsi="Times New Roman" w:cs="Times New Roman" w:hint="eastAsia"/>
          <w:sz w:val="24"/>
          <w:szCs w:val="24"/>
        </w:rPr>
        <w:t xml:space="preserve">- Counselors who provide </w:t>
      </w:r>
      <w:r>
        <w:rPr>
          <w:rFonts w:ascii="Times New Roman" w:hAnsi="Times New Roman" w:cs="Times New Roman"/>
          <w:sz w:val="24"/>
          <w:szCs w:val="24"/>
        </w:rPr>
        <w:t>counseling</w:t>
      </w:r>
      <w:r>
        <w:rPr>
          <w:rFonts w:ascii="Times New Roman" w:hAnsi="Times New Roman" w:cs="Times New Roman" w:hint="eastAsia"/>
          <w:sz w:val="24"/>
          <w:szCs w:val="24"/>
        </w:rPr>
        <w:t xml:space="preserve"> services to our senior citizens must be aware that many preparing to enter retirement have no adequate alternative to their work to fill the void when retirement occurs.</w:t>
      </w:r>
      <w:r w:rsidR="00F65E8F">
        <w:rPr>
          <w:rFonts w:ascii="Times New Roman" w:hAnsi="Times New Roman" w:cs="Times New Roman" w:hint="eastAsia"/>
          <w:sz w:val="24"/>
          <w:szCs w:val="24"/>
        </w:rPr>
        <w:t xml:space="preserve"> </w:t>
      </w:r>
      <w:r w:rsidR="00F65E8F" w:rsidRPr="00F65E8F">
        <w:rPr>
          <w:rFonts w:ascii="Times New Roman" w:hAnsi="Times New Roman" w:cs="Times New Roman"/>
          <w:sz w:val="24"/>
          <w:szCs w:val="24"/>
        </w:rPr>
        <w:sym w:font="Wingdings" w:char="F0E0"/>
      </w:r>
      <w:r w:rsidR="004E72DC">
        <w:rPr>
          <w:rFonts w:ascii="Times New Roman" w:hAnsi="Times New Roman" w:cs="Times New Roman" w:hint="eastAsia"/>
          <w:sz w:val="24"/>
          <w:szCs w:val="24"/>
        </w:rPr>
        <w:t xml:space="preserve"> </w:t>
      </w:r>
      <w:proofErr w:type="gramStart"/>
      <w:r w:rsidR="004E72DC">
        <w:rPr>
          <w:rFonts w:ascii="Times New Roman" w:hAnsi="Times New Roman" w:cs="Times New Roman" w:hint="eastAsia"/>
          <w:sz w:val="24"/>
          <w:szCs w:val="24"/>
        </w:rPr>
        <w:t>leaves</w:t>
      </w:r>
      <w:proofErr w:type="gramEnd"/>
      <w:r w:rsidR="004E72DC">
        <w:rPr>
          <w:rFonts w:ascii="Times New Roman" w:hAnsi="Times New Roman" w:cs="Times New Roman" w:hint="eastAsia"/>
          <w:sz w:val="24"/>
          <w:szCs w:val="24"/>
        </w:rPr>
        <w:t xml:space="preserve"> many individuals lonely, </w:t>
      </w:r>
      <w:r w:rsidR="00F65E8F">
        <w:rPr>
          <w:rFonts w:ascii="Times New Roman" w:hAnsi="Times New Roman" w:cs="Times New Roman" w:hint="eastAsia"/>
          <w:sz w:val="24"/>
          <w:szCs w:val="24"/>
        </w:rPr>
        <w:t>depressed, and physically as well as mentally stagnated.</w:t>
      </w:r>
    </w:p>
    <w:p w:rsidR="004D7F3E" w:rsidRDefault="004D7F3E" w:rsidP="00A84455">
      <w:pPr>
        <w:rPr>
          <w:rFonts w:ascii="Times New Roman" w:hAnsi="Times New Roman" w:cs="Times New Roman"/>
          <w:sz w:val="24"/>
          <w:szCs w:val="24"/>
        </w:rPr>
      </w:pPr>
    </w:p>
    <w:p w:rsidR="004D7F3E" w:rsidRDefault="004D7F3E" w:rsidP="00A84455">
      <w:pPr>
        <w:rPr>
          <w:rFonts w:ascii="Times New Roman" w:hAnsi="Times New Roman" w:cs="Times New Roman"/>
          <w:sz w:val="24"/>
          <w:szCs w:val="24"/>
        </w:rPr>
      </w:pPr>
      <w:r>
        <w:rPr>
          <w:rFonts w:ascii="Times New Roman" w:hAnsi="Times New Roman" w:cs="Times New Roman" w:hint="eastAsia"/>
          <w:sz w:val="24"/>
          <w:szCs w:val="24"/>
        </w:rPr>
        <w:t>- In working with older citizens, counselors may use assessment techniques, including standardized interest inventories, values clarification technique</w:t>
      </w:r>
      <w:r w:rsidR="00AE2DD7">
        <w:rPr>
          <w:rFonts w:ascii="Times New Roman" w:hAnsi="Times New Roman" w:cs="Times New Roman" w:hint="eastAsia"/>
          <w:sz w:val="24"/>
          <w:szCs w:val="24"/>
        </w:rPr>
        <w:t>s, exploratory and growth group</w:t>
      </w:r>
      <w:r>
        <w:rPr>
          <w:rFonts w:ascii="Times New Roman" w:hAnsi="Times New Roman" w:cs="Times New Roman" w:hint="eastAsia"/>
          <w:sz w:val="24"/>
          <w:szCs w:val="24"/>
        </w:rPr>
        <w:t>s, and special educational programs.</w:t>
      </w:r>
    </w:p>
    <w:p w:rsidR="00AE2DD7" w:rsidRDefault="00AE2DD7" w:rsidP="00A84455">
      <w:pPr>
        <w:rPr>
          <w:rFonts w:ascii="Times New Roman" w:hAnsi="Times New Roman" w:cs="Times New Roman"/>
          <w:sz w:val="24"/>
          <w:szCs w:val="24"/>
        </w:rPr>
      </w:pPr>
    </w:p>
    <w:p w:rsidR="00F65E8F" w:rsidRDefault="00F65E8F" w:rsidP="00A84455">
      <w:pPr>
        <w:rPr>
          <w:rFonts w:ascii="Times New Roman" w:hAnsi="Times New Roman" w:cs="Times New Roman"/>
          <w:sz w:val="24"/>
          <w:szCs w:val="24"/>
        </w:rPr>
      </w:pPr>
      <w:r>
        <w:rPr>
          <w:rFonts w:ascii="Times New Roman" w:hAnsi="Times New Roman" w:cs="Times New Roman" w:hint="eastAsia"/>
          <w:sz w:val="24"/>
          <w:szCs w:val="24"/>
        </w:rPr>
        <w:t xml:space="preserve">- </w:t>
      </w:r>
      <w:r w:rsidR="00D2360C">
        <w:rPr>
          <w:rFonts w:ascii="Times New Roman" w:hAnsi="Times New Roman" w:cs="Times New Roman" w:hint="eastAsia"/>
          <w:sz w:val="24"/>
          <w:szCs w:val="24"/>
        </w:rPr>
        <w:t>Counselors help clients become the best they</w:t>
      </w:r>
      <w:r w:rsidR="00D2360C">
        <w:rPr>
          <w:rFonts w:ascii="Times New Roman" w:hAnsi="Times New Roman" w:cs="Times New Roman"/>
          <w:sz w:val="24"/>
          <w:szCs w:val="24"/>
        </w:rPr>
        <w:t>’</w:t>
      </w:r>
      <w:r w:rsidR="00D2360C">
        <w:rPr>
          <w:rFonts w:ascii="Times New Roman" w:hAnsi="Times New Roman" w:cs="Times New Roman" w:hint="eastAsia"/>
          <w:sz w:val="24"/>
          <w:szCs w:val="24"/>
        </w:rPr>
        <w:t>ve ever been</w:t>
      </w:r>
      <w:r w:rsidR="00D2360C">
        <w:rPr>
          <w:rFonts w:ascii="Times New Roman" w:hAnsi="Times New Roman" w:cs="Times New Roman"/>
          <w:sz w:val="24"/>
          <w:szCs w:val="24"/>
        </w:rPr>
        <w:t>—</w:t>
      </w:r>
      <w:r w:rsidR="00D2360C">
        <w:rPr>
          <w:rFonts w:ascii="Times New Roman" w:hAnsi="Times New Roman" w:cs="Times New Roman" w:hint="eastAsia"/>
          <w:sz w:val="24"/>
          <w:szCs w:val="24"/>
        </w:rPr>
        <w:t>to view counseling not as just a restorative process, but an experience that advances the individual toward his or her true human potential.</w:t>
      </w:r>
    </w:p>
    <w:p w:rsidR="00F65E8F" w:rsidRDefault="00F65E8F" w:rsidP="00A84455">
      <w:pPr>
        <w:rPr>
          <w:rFonts w:ascii="Times New Roman" w:hAnsi="Times New Roman" w:cs="Times New Roman"/>
          <w:sz w:val="24"/>
          <w:szCs w:val="24"/>
        </w:rPr>
      </w:pPr>
    </w:p>
    <w:p w:rsidR="00357A85" w:rsidRPr="00357A85" w:rsidRDefault="00AE2DD7" w:rsidP="00A84455">
      <w:pPr>
        <w:rPr>
          <w:rFonts w:ascii="Times New Roman" w:hAnsi="Times New Roman" w:cs="Times New Roman"/>
          <w:sz w:val="24"/>
          <w:szCs w:val="24"/>
        </w:rPr>
      </w:pPr>
      <w:r>
        <w:rPr>
          <w:rFonts w:ascii="Times New Roman" w:hAnsi="Times New Roman" w:cs="Times New Roman" w:hint="eastAsia"/>
          <w:sz w:val="24"/>
          <w:szCs w:val="24"/>
        </w:rPr>
        <w:t>- Demands for counseling in this area will increase rapidly in the years ahead.</w:t>
      </w:r>
    </w:p>
    <w:p w:rsidR="00F65E8F" w:rsidRDefault="00F65E8F" w:rsidP="00A84455">
      <w:pPr>
        <w:rPr>
          <w:rFonts w:ascii="Times New Roman" w:hAnsi="Times New Roman" w:cs="Times New Roman"/>
          <w:sz w:val="24"/>
          <w:szCs w:val="24"/>
        </w:rPr>
      </w:pPr>
    </w:p>
    <w:p w:rsidR="00AE2DD7" w:rsidRDefault="00AE2DD7" w:rsidP="00A84455">
      <w:pPr>
        <w:rPr>
          <w:rFonts w:ascii="Times New Roman" w:hAnsi="Times New Roman" w:cs="Times New Roman"/>
          <w:sz w:val="24"/>
          <w:szCs w:val="24"/>
        </w:rPr>
      </w:pPr>
      <w:r>
        <w:rPr>
          <w:rFonts w:ascii="Times New Roman" w:hAnsi="Times New Roman" w:cs="Times New Roman" w:hint="eastAsia"/>
          <w:sz w:val="24"/>
          <w:szCs w:val="24"/>
        </w:rPr>
        <w:t xml:space="preserve">- Continued research into the role of leisure and its relationship to work will increase our knowledge and skills not only for life adjustment counseling but, </w:t>
      </w:r>
      <w:r w:rsidR="003A4550">
        <w:rPr>
          <w:rFonts w:ascii="Times New Roman" w:hAnsi="Times New Roman" w:cs="Times New Roman" w:hint="eastAsia"/>
          <w:sz w:val="24"/>
          <w:szCs w:val="24"/>
        </w:rPr>
        <w:t>perhaps more important, for preventive and developmental purposes as well.</w:t>
      </w:r>
    </w:p>
    <w:p w:rsidR="006D6C4E" w:rsidRDefault="006D6C4E" w:rsidP="00A84455">
      <w:pPr>
        <w:rPr>
          <w:rFonts w:ascii="Times New Roman" w:hAnsi="Times New Roman" w:cs="Times New Roman"/>
          <w:sz w:val="24"/>
          <w:szCs w:val="24"/>
        </w:rPr>
      </w:pPr>
    </w:p>
    <w:p w:rsidR="000E1CB4" w:rsidRPr="000E1CB4" w:rsidRDefault="006D6C4E" w:rsidP="006D6C4E">
      <w:pPr>
        <w:rPr>
          <w:rFonts w:ascii="Times New Roman" w:hAnsi="Times New Roman" w:cs="Times New Roman"/>
          <w:b/>
          <w:sz w:val="28"/>
          <w:szCs w:val="28"/>
        </w:rPr>
      </w:pPr>
      <w:r w:rsidRPr="000E1CB4">
        <w:rPr>
          <w:rFonts w:ascii="Times New Roman" w:hAnsi="Times New Roman" w:cs="Times New Roman"/>
          <w:b/>
          <w:sz w:val="28"/>
          <w:szCs w:val="28"/>
          <w:u w:val="single"/>
        </w:rPr>
        <w:t>Chapter 12</w:t>
      </w:r>
      <w:r w:rsidRPr="000E1CB4">
        <w:rPr>
          <w:rFonts w:ascii="Times New Roman" w:hAnsi="Times New Roman" w:cs="Times New Roman"/>
          <w:b/>
          <w:sz w:val="28"/>
          <w:szCs w:val="28"/>
        </w:rPr>
        <w:t xml:space="preserve">: </w:t>
      </w:r>
    </w:p>
    <w:p w:rsidR="006D6C4E" w:rsidRPr="000E1CB4" w:rsidRDefault="006D6C4E" w:rsidP="006D6C4E">
      <w:pPr>
        <w:rPr>
          <w:rFonts w:ascii="Times New Roman" w:hAnsi="Times New Roman" w:cs="Times New Roman"/>
          <w:b/>
          <w:sz w:val="28"/>
          <w:szCs w:val="28"/>
        </w:rPr>
      </w:pPr>
      <w:r w:rsidRPr="000E1CB4">
        <w:rPr>
          <w:rFonts w:ascii="Times New Roman" w:hAnsi="Times New Roman" w:cs="Times New Roman"/>
          <w:b/>
          <w:sz w:val="28"/>
          <w:szCs w:val="28"/>
        </w:rPr>
        <w:t>Ethical and Legal Guidelines</w:t>
      </w:r>
    </w:p>
    <w:p w:rsidR="006D6C4E" w:rsidRDefault="006D6C4E" w:rsidP="006D6C4E"/>
    <w:p w:rsidR="006D6C4E" w:rsidRDefault="006D6C4E" w:rsidP="006D6C4E"/>
    <w:p w:rsidR="006D6C4E" w:rsidRPr="002A3ADA" w:rsidRDefault="006D6C4E" w:rsidP="006D6C4E">
      <w:pPr>
        <w:rPr>
          <w:b/>
        </w:rPr>
      </w:pPr>
      <w:r w:rsidRPr="002A3ADA">
        <w:rPr>
          <w:rFonts w:hint="eastAsia"/>
          <w:b/>
        </w:rPr>
        <w:t>THE NATURE OF ETHICS</w:t>
      </w:r>
    </w:p>
    <w:p w:rsidR="006D6C4E" w:rsidRDefault="006D6C4E" w:rsidP="006D6C4E"/>
    <w:p w:rsidR="006D6C4E" w:rsidRDefault="006D6C4E" w:rsidP="006D6C4E">
      <w:r>
        <w:rPr>
          <w:rFonts w:hint="eastAsia"/>
        </w:rPr>
        <w:t xml:space="preserve">A code of ethics represents the values of a profession translated into standards of conduct for the membership. A code of ethics </w:t>
      </w:r>
      <w:r>
        <w:t>provides</w:t>
      </w:r>
      <w:r>
        <w:rPr>
          <w:rFonts w:hint="eastAsia"/>
        </w:rPr>
        <w:t xml:space="preserve"> </w:t>
      </w:r>
      <w:r>
        <w:t>structure</w:t>
      </w:r>
      <w:r>
        <w:rPr>
          <w:rFonts w:hint="eastAsia"/>
        </w:rPr>
        <w:t xml:space="preserve"> or guidelines for a profession</w:t>
      </w:r>
      <w:r>
        <w:t>’</w:t>
      </w:r>
      <w:r>
        <w:rPr>
          <w:rFonts w:hint="eastAsia"/>
        </w:rPr>
        <w:t>s membership.</w:t>
      </w:r>
    </w:p>
    <w:p w:rsidR="006D6C4E" w:rsidRDefault="006D6C4E" w:rsidP="006D6C4E">
      <w:r>
        <w:rPr>
          <w:rFonts w:hint="eastAsia"/>
        </w:rPr>
        <w:t xml:space="preserve"> </w:t>
      </w:r>
    </w:p>
    <w:p w:rsidR="006D6C4E" w:rsidRDefault="006D6C4E" w:rsidP="006D6C4E">
      <w:r>
        <w:rPr>
          <w:rFonts w:hint="eastAsia"/>
        </w:rPr>
        <w:t xml:space="preserve">For counselors at least two basic </w:t>
      </w:r>
      <w:r>
        <w:t>statements</w:t>
      </w:r>
      <w:r>
        <w:rPr>
          <w:rFonts w:hint="eastAsia"/>
        </w:rPr>
        <w:t xml:space="preserve"> of ethical practice and behavior apply to work in the profession.</w:t>
      </w:r>
    </w:p>
    <w:p w:rsidR="006D6C4E" w:rsidRDefault="006D6C4E" w:rsidP="006D6C4E">
      <w:pPr>
        <w:pStyle w:val="a3"/>
        <w:numPr>
          <w:ilvl w:val="0"/>
          <w:numId w:val="3"/>
        </w:numPr>
        <w:ind w:leftChars="0"/>
      </w:pPr>
      <w:r>
        <w:rPr>
          <w:rFonts w:hint="eastAsia"/>
        </w:rPr>
        <w:t>ACA Code of Ethics(2005)</w:t>
      </w:r>
    </w:p>
    <w:p w:rsidR="006D6C4E" w:rsidRDefault="006D6C4E" w:rsidP="006D6C4E">
      <w:pPr>
        <w:pStyle w:val="a3"/>
        <w:numPr>
          <w:ilvl w:val="0"/>
          <w:numId w:val="3"/>
        </w:numPr>
        <w:ind w:leftChars="0"/>
      </w:pPr>
      <w:r>
        <w:rPr>
          <w:rFonts w:hint="eastAsia"/>
        </w:rPr>
        <w:t>Ethical Principal of Psychologists and Code of Conduct of the American Psychological Association (2002)</w:t>
      </w:r>
    </w:p>
    <w:p w:rsidR="006D6C4E" w:rsidRDefault="006D6C4E" w:rsidP="006D6C4E"/>
    <w:p w:rsidR="006D6C4E" w:rsidRDefault="006D6C4E" w:rsidP="006D6C4E">
      <w:pPr>
        <w:rPr>
          <w:b/>
        </w:rPr>
      </w:pPr>
      <w:r w:rsidRPr="002A3ADA">
        <w:rPr>
          <w:rFonts w:hint="eastAsia"/>
          <w:b/>
        </w:rPr>
        <w:t>ETHICAL ISSUES</w:t>
      </w:r>
    </w:p>
    <w:p w:rsidR="006D6C4E" w:rsidRDefault="006D6C4E" w:rsidP="006D6C4E">
      <w:pPr>
        <w:rPr>
          <w:b/>
        </w:rPr>
      </w:pPr>
    </w:p>
    <w:p w:rsidR="006D6C4E" w:rsidRDefault="006D6C4E" w:rsidP="006D6C4E">
      <w:pPr>
        <w:rPr>
          <w:b/>
        </w:rPr>
      </w:pPr>
      <w:r w:rsidRPr="002A3ADA">
        <w:rPr>
          <w:rFonts w:hint="eastAsia"/>
          <w:b/>
          <w:highlight w:val="yellow"/>
        </w:rPr>
        <w:t>Competence</w:t>
      </w:r>
    </w:p>
    <w:p w:rsidR="006D6C4E" w:rsidRDefault="006D6C4E" w:rsidP="006D6C4E">
      <w:pPr>
        <w:rPr>
          <w:b/>
        </w:rPr>
      </w:pPr>
    </w:p>
    <w:p w:rsidR="006D6C4E" w:rsidRDefault="006D6C4E" w:rsidP="006D6C4E">
      <w:r>
        <w:rPr>
          <w:rFonts w:hint="eastAsia"/>
        </w:rPr>
        <w:t xml:space="preserve">The ethical issue of competence begins when the counselor </w:t>
      </w:r>
      <w:r>
        <w:t>accepts</w:t>
      </w:r>
      <w:r>
        <w:rPr>
          <w:rFonts w:hint="eastAsia"/>
        </w:rPr>
        <w:t xml:space="preserve"> a position as a professional counselor. The counselor must determine, along with the potential employer. The </w:t>
      </w:r>
      <w:r>
        <w:t>counselor</w:t>
      </w:r>
      <w:r>
        <w:rPr>
          <w:rFonts w:hint="eastAsia"/>
        </w:rPr>
        <w:t xml:space="preserve">-applicant must indicate qualifications for licensure or certification when </w:t>
      </w:r>
      <w:r>
        <w:t>appropriate</w:t>
      </w:r>
      <w:r>
        <w:rPr>
          <w:rFonts w:hint="eastAsia"/>
        </w:rPr>
        <w:t xml:space="preserve"> and also special interests and/or values that might influence on-the-job functioning.</w:t>
      </w:r>
    </w:p>
    <w:p w:rsidR="006D6C4E" w:rsidRDefault="006D6C4E" w:rsidP="006D6C4E">
      <w:pPr>
        <w:ind w:firstLine="210"/>
      </w:pPr>
      <w:r>
        <w:rPr>
          <w:rFonts w:hint="eastAsia"/>
        </w:rPr>
        <w:t>Consultation with supervisors and/or more experienced professional colleagues can help identify the limits of one</w:t>
      </w:r>
      <w:r>
        <w:t>’</w:t>
      </w:r>
      <w:r>
        <w:rPr>
          <w:rFonts w:hint="eastAsia"/>
        </w:rPr>
        <w:t xml:space="preserve">s </w:t>
      </w:r>
      <w:r>
        <w:t>professional</w:t>
      </w:r>
      <w:r>
        <w:rPr>
          <w:rFonts w:hint="eastAsia"/>
        </w:rPr>
        <w:t xml:space="preserve"> competence.</w:t>
      </w:r>
    </w:p>
    <w:p w:rsidR="006D6C4E" w:rsidRDefault="006D6C4E" w:rsidP="006D6C4E">
      <w:pPr>
        <w:ind w:firstLine="210"/>
      </w:pPr>
      <w:r>
        <w:rPr>
          <w:rFonts w:hint="eastAsia"/>
        </w:rPr>
        <w:t xml:space="preserve"> </w:t>
      </w:r>
    </w:p>
    <w:p w:rsidR="006D6C4E" w:rsidRDefault="006D6C4E" w:rsidP="006D6C4E">
      <w:pPr>
        <w:ind w:firstLine="210"/>
      </w:pPr>
      <w:r>
        <w:rPr>
          <w:rFonts w:hint="eastAsia"/>
        </w:rPr>
        <w:t xml:space="preserve">The </w:t>
      </w:r>
      <w:r>
        <w:t>responsibility</w:t>
      </w:r>
      <w:r>
        <w:rPr>
          <w:rFonts w:hint="eastAsia"/>
        </w:rPr>
        <w:t xml:space="preserve"> of the professional counselor is to </w:t>
      </w:r>
      <w:r>
        <w:t>continuou</w:t>
      </w:r>
      <w:r>
        <w:rPr>
          <w:rFonts w:hint="eastAsia"/>
        </w:rPr>
        <w:t>sly update his or her competence through participation in various professional educational opportunities.</w:t>
      </w:r>
    </w:p>
    <w:p w:rsidR="006D6C4E" w:rsidRDefault="006D6C4E" w:rsidP="006D6C4E">
      <w:pPr>
        <w:pStyle w:val="a3"/>
        <w:numPr>
          <w:ilvl w:val="0"/>
          <w:numId w:val="4"/>
        </w:numPr>
        <w:ind w:leftChars="0"/>
      </w:pPr>
      <w:r>
        <w:rPr>
          <w:rFonts w:hint="eastAsia"/>
        </w:rPr>
        <w:t>Reading the professional literature</w:t>
      </w:r>
    </w:p>
    <w:p w:rsidR="006D6C4E" w:rsidRDefault="006D6C4E" w:rsidP="006D6C4E">
      <w:pPr>
        <w:pStyle w:val="a3"/>
        <w:numPr>
          <w:ilvl w:val="0"/>
          <w:numId w:val="4"/>
        </w:numPr>
        <w:ind w:leftChars="0"/>
      </w:pPr>
      <w:r>
        <w:rPr>
          <w:rFonts w:hint="eastAsia"/>
        </w:rPr>
        <w:t>Attending professional meeting.</w:t>
      </w:r>
    </w:p>
    <w:p w:rsidR="006D6C4E" w:rsidRDefault="006D6C4E" w:rsidP="006D6C4E"/>
    <w:p w:rsidR="006D6C4E" w:rsidRDefault="006D6C4E" w:rsidP="006D6C4E">
      <w:pPr>
        <w:rPr>
          <w:b/>
        </w:rPr>
      </w:pPr>
      <w:r w:rsidRPr="00773C61">
        <w:rPr>
          <w:rFonts w:hint="eastAsia"/>
          <w:b/>
          <w:highlight w:val="yellow"/>
        </w:rPr>
        <w:t>Confidentiality and Privileged Communication</w:t>
      </w:r>
    </w:p>
    <w:p w:rsidR="006D6C4E" w:rsidRDefault="006D6C4E" w:rsidP="006D6C4E">
      <w:pPr>
        <w:rPr>
          <w:b/>
        </w:rPr>
      </w:pPr>
    </w:p>
    <w:p w:rsidR="006D6C4E" w:rsidRDefault="006D6C4E" w:rsidP="006D6C4E">
      <w:r>
        <w:rPr>
          <w:rFonts w:hint="eastAsia"/>
        </w:rPr>
        <w:t xml:space="preserve">Trust is an essential cornerstone in the counseling relationship, and central to the </w:t>
      </w:r>
      <w:r>
        <w:t>development</w:t>
      </w:r>
      <w:r>
        <w:rPr>
          <w:rFonts w:hint="eastAsia"/>
        </w:rPr>
        <w:t xml:space="preserve"> </w:t>
      </w:r>
      <w:r>
        <w:rPr>
          <w:rFonts w:hint="eastAsia"/>
        </w:rPr>
        <w:lastRenderedPageBreak/>
        <w:t xml:space="preserve">and </w:t>
      </w:r>
      <w:r>
        <w:t>maintenance</w:t>
      </w:r>
      <w:r>
        <w:rPr>
          <w:rFonts w:hint="eastAsia"/>
        </w:rPr>
        <w:t xml:space="preserve"> of trust is the principle of </w:t>
      </w:r>
      <w:r>
        <w:t>confidentiality</w:t>
      </w:r>
      <w:r>
        <w:rPr>
          <w:rFonts w:hint="eastAsia"/>
        </w:rPr>
        <w:t xml:space="preserve">. Distinguishing between confidentiality and privileged communication, it is </w:t>
      </w:r>
      <w:r>
        <w:t xml:space="preserve">important to remember that confidentiality is primarily an </w:t>
      </w:r>
      <w:r w:rsidRPr="00773C61">
        <w:rPr>
          <w:u w:val="single"/>
        </w:rPr>
        <w:t>ethical</w:t>
      </w:r>
      <w:r>
        <w:t xml:space="preserve"> concept </w:t>
      </w:r>
      <w:r>
        <w:rPr>
          <w:rFonts w:hint="eastAsia"/>
        </w:rPr>
        <w:t xml:space="preserve">whereas privileged communication is a </w:t>
      </w:r>
      <w:r w:rsidRPr="00773C61">
        <w:rPr>
          <w:rFonts w:hint="eastAsia"/>
          <w:u w:val="single"/>
        </w:rPr>
        <w:t>legal</w:t>
      </w:r>
      <w:r>
        <w:rPr>
          <w:rFonts w:hint="eastAsia"/>
        </w:rPr>
        <w:t xml:space="preserve"> concept.</w:t>
      </w:r>
    </w:p>
    <w:p w:rsidR="006D6C4E" w:rsidRDefault="006D6C4E" w:rsidP="006D6C4E"/>
    <w:p w:rsidR="006D6C4E" w:rsidRDefault="006D6C4E" w:rsidP="006D6C4E">
      <w:r>
        <w:rPr>
          <w:rFonts w:hint="eastAsia"/>
        </w:rPr>
        <w:t xml:space="preserve">Privacy is the broadest of the three concepts and refers to the right of persons to decide what information about </w:t>
      </w:r>
      <w:r>
        <w:t>them</w:t>
      </w:r>
      <w:r>
        <w:rPr>
          <w:rFonts w:hint="eastAsia"/>
        </w:rPr>
        <w:t xml:space="preserve"> will be shared with or withheld from others.</w:t>
      </w:r>
    </w:p>
    <w:p w:rsidR="006D6C4E" w:rsidRDefault="006D6C4E" w:rsidP="006D6C4E">
      <w:r>
        <w:rPr>
          <w:rFonts w:hint="eastAsia"/>
        </w:rPr>
        <w:t xml:space="preserve">There are two types of communication which both apply more specifically to the </w:t>
      </w:r>
      <w:r>
        <w:t>professional</w:t>
      </w:r>
      <w:r>
        <w:rPr>
          <w:rFonts w:hint="eastAsia"/>
        </w:rPr>
        <w:t xml:space="preserve"> relationship between counselors and clients.</w:t>
      </w:r>
    </w:p>
    <w:p w:rsidR="006D6C4E" w:rsidRDefault="006D6C4E" w:rsidP="006D6C4E"/>
    <w:p w:rsidR="006D6C4E" w:rsidRDefault="006D6C4E" w:rsidP="006D6C4E">
      <w:r w:rsidRPr="00205296">
        <w:rPr>
          <w:rFonts w:hint="eastAsia"/>
          <w:highlight w:val="cyan"/>
        </w:rPr>
        <w:t>Confidentiality Communication</w:t>
      </w:r>
    </w:p>
    <w:p w:rsidR="006D6C4E" w:rsidRDefault="006D6C4E" w:rsidP="006D6C4E">
      <w:r>
        <w:rPr>
          <w:rFonts w:hint="eastAsia"/>
        </w:rPr>
        <w:t>Confidentiality Communication is a primarily an ethical concept that refers to the counselor</w:t>
      </w:r>
      <w:r>
        <w:t>’</w:t>
      </w:r>
      <w:r>
        <w:rPr>
          <w:rFonts w:hint="eastAsia"/>
        </w:rPr>
        <w:t>s obligation to respect the client</w:t>
      </w:r>
      <w:r>
        <w:t>’</w:t>
      </w:r>
      <w:r>
        <w:rPr>
          <w:rFonts w:hint="eastAsia"/>
        </w:rPr>
        <w:t xml:space="preserve">s privacy, and to our promise to clients that the information they reveal during counseling will be protected from </w:t>
      </w:r>
      <w:r>
        <w:t>disclosure</w:t>
      </w:r>
      <w:r>
        <w:rPr>
          <w:rFonts w:hint="eastAsia"/>
        </w:rPr>
        <w:t xml:space="preserve"> legal concept.</w:t>
      </w:r>
    </w:p>
    <w:p w:rsidR="006D6C4E" w:rsidRDefault="006D6C4E" w:rsidP="006D6C4E"/>
    <w:p w:rsidR="006D6C4E" w:rsidRDefault="006D6C4E" w:rsidP="006D6C4E">
      <w:r w:rsidRPr="00205296">
        <w:rPr>
          <w:rFonts w:hint="eastAsia"/>
          <w:highlight w:val="cyan"/>
        </w:rPr>
        <w:t>Privileged Communication</w:t>
      </w:r>
    </w:p>
    <w:p w:rsidR="006D6C4E" w:rsidRDefault="006D6C4E" w:rsidP="006D6C4E">
      <w:r>
        <w:rPr>
          <w:rFonts w:hint="eastAsia"/>
        </w:rPr>
        <w:t xml:space="preserve">Privileged Communication is the narrowest of the three terms and is a legal concept. Privileged Communication laws protect clients from having confidential communications with their counselors disclosed in a court of law without </w:t>
      </w:r>
      <w:r>
        <w:t>their</w:t>
      </w:r>
      <w:r>
        <w:rPr>
          <w:rFonts w:hint="eastAsia"/>
        </w:rPr>
        <w:t xml:space="preserve"> permission.</w:t>
      </w:r>
    </w:p>
    <w:p w:rsidR="006D6C4E" w:rsidRDefault="006D6C4E" w:rsidP="006D6C4E"/>
    <w:p w:rsidR="006D6C4E" w:rsidRDefault="006D6C4E" w:rsidP="006D6C4E"/>
    <w:p w:rsidR="006D6C4E" w:rsidRDefault="006D6C4E" w:rsidP="006D6C4E">
      <w:r>
        <w:rPr>
          <w:rFonts w:hint="eastAsia"/>
        </w:rPr>
        <w:t xml:space="preserve">Sometimes counselors may be working with life-endangering clients in situations involving child abuse, possible </w:t>
      </w:r>
      <w:r>
        <w:t>homicide</w:t>
      </w:r>
      <w:r>
        <w:rPr>
          <w:rFonts w:hint="eastAsia"/>
        </w:rPr>
        <w:t xml:space="preserve">, or suicide threats. </w:t>
      </w:r>
      <w:r>
        <w:t>Discussion concerning the legal aspects of privileged communication is</w:t>
      </w:r>
      <w:r>
        <w:rPr>
          <w:rFonts w:hint="eastAsia"/>
        </w:rPr>
        <w:t xml:space="preserve"> presented in the Legal Concerns of Counselors section of this </w:t>
      </w:r>
      <w:r>
        <w:t>chapter</w:t>
      </w:r>
      <w:r>
        <w:rPr>
          <w:rFonts w:hint="eastAsia"/>
        </w:rPr>
        <w:t>. Arthur and Swanson (1993) note exemptions cited by Bissell and Royce (1992) to the ethical principle of confidentiality:</w:t>
      </w:r>
    </w:p>
    <w:p w:rsidR="006D6C4E" w:rsidRDefault="006D6C4E" w:rsidP="006D6C4E">
      <w:r>
        <w:rPr>
          <w:rFonts w:hint="eastAsia"/>
        </w:rPr>
        <w:t xml:space="preserve">Pg 404-405 </w:t>
      </w:r>
      <w:r>
        <w:t>(13</w:t>
      </w:r>
      <w:r>
        <w:rPr>
          <w:rFonts w:hint="eastAsia"/>
        </w:rPr>
        <w:t xml:space="preserve"> concepts of </w:t>
      </w:r>
      <w:r>
        <w:t>ethical</w:t>
      </w:r>
      <w:r>
        <w:rPr>
          <w:rFonts w:hint="eastAsia"/>
        </w:rPr>
        <w:t xml:space="preserve"> principal of confidentiality)</w:t>
      </w:r>
    </w:p>
    <w:p w:rsidR="006D6C4E" w:rsidRDefault="006D6C4E" w:rsidP="006D6C4E"/>
    <w:p w:rsidR="006D6C4E" w:rsidRPr="00AC1102" w:rsidRDefault="006D6C4E" w:rsidP="006D6C4E">
      <w:pPr>
        <w:rPr>
          <w:b/>
        </w:rPr>
      </w:pPr>
      <w:r w:rsidRPr="00AC1102">
        <w:rPr>
          <w:rFonts w:hint="eastAsia"/>
          <w:b/>
          <w:highlight w:val="yellow"/>
        </w:rPr>
        <w:t xml:space="preserve">Personal Relationships with </w:t>
      </w:r>
      <w:r w:rsidRPr="00AC1102">
        <w:rPr>
          <w:b/>
          <w:highlight w:val="yellow"/>
        </w:rPr>
        <w:t>Clients</w:t>
      </w:r>
    </w:p>
    <w:p w:rsidR="006D6C4E" w:rsidRDefault="006D6C4E" w:rsidP="006D6C4E"/>
    <w:p w:rsidR="006D6C4E" w:rsidRDefault="006D6C4E" w:rsidP="006D6C4E">
      <w:r>
        <w:rPr>
          <w:rFonts w:hint="eastAsia"/>
        </w:rPr>
        <w:t xml:space="preserve">In examining the personal relationships between counselors and </w:t>
      </w:r>
      <w:r>
        <w:t>their</w:t>
      </w:r>
      <w:r>
        <w:rPr>
          <w:rFonts w:hint="eastAsia"/>
        </w:rPr>
        <w:t xml:space="preserve"> clients, </w:t>
      </w:r>
      <w:r>
        <w:t>professional</w:t>
      </w:r>
      <w:r>
        <w:rPr>
          <w:rFonts w:hint="eastAsia"/>
        </w:rPr>
        <w:t xml:space="preserve"> organizations have sought to define the ethical limits of the professional relationship. The major concern of the mental health professions, in this regard, has been the sexual exploitation of clients by </w:t>
      </w:r>
      <w:r>
        <w:t>their</w:t>
      </w:r>
      <w:r>
        <w:rPr>
          <w:rFonts w:hint="eastAsia"/>
        </w:rPr>
        <w:t xml:space="preserve"> therapists.</w:t>
      </w:r>
    </w:p>
    <w:p w:rsidR="006D6C4E" w:rsidRDefault="006D6C4E" w:rsidP="006D6C4E"/>
    <w:p w:rsidR="006D6C4E" w:rsidRDefault="006D6C4E" w:rsidP="006D6C4E">
      <w:r>
        <w:rPr>
          <w:rFonts w:hint="eastAsia"/>
        </w:rPr>
        <w:t xml:space="preserve">Sharing information with </w:t>
      </w:r>
      <w:r>
        <w:t>subordinates</w:t>
      </w:r>
      <w:r>
        <w:rPr>
          <w:rFonts w:hint="eastAsia"/>
        </w:rPr>
        <w:t xml:space="preserve"> or fellow professionals is </w:t>
      </w:r>
      <w:r>
        <w:t>permissible</w:t>
      </w:r>
      <w:r>
        <w:rPr>
          <w:rFonts w:hint="eastAsia"/>
        </w:rPr>
        <w:t xml:space="preserve"> under the following circumstances:</w:t>
      </w:r>
    </w:p>
    <w:p w:rsidR="006D6C4E" w:rsidRDefault="006D6C4E" w:rsidP="006D6C4E">
      <w:pPr>
        <w:pStyle w:val="a3"/>
        <w:numPr>
          <w:ilvl w:val="0"/>
          <w:numId w:val="5"/>
        </w:numPr>
        <w:ind w:leftChars="0"/>
      </w:pPr>
      <w:r>
        <w:rPr>
          <w:rFonts w:hint="eastAsia"/>
        </w:rPr>
        <w:t>Clerical or other assistants handle confidential information</w:t>
      </w:r>
    </w:p>
    <w:p w:rsidR="006D6C4E" w:rsidRDefault="006D6C4E" w:rsidP="006D6C4E">
      <w:pPr>
        <w:pStyle w:val="a3"/>
        <w:numPr>
          <w:ilvl w:val="0"/>
          <w:numId w:val="5"/>
        </w:numPr>
        <w:ind w:leftChars="0"/>
      </w:pPr>
      <w:r>
        <w:rPr>
          <w:rFonts w:hint="eastAsia"/>
        </w:rPr>
        <w:t>A counselor consults with colleagues or experts</w:t>
      </w:r>
    </w:p>
    <w:p w:rsidR="006D6C4E" w:rsidRDefault="006D6C4E" w:rsidP="006D6C4E">
      <w:pPr>
        <w:pStyle w:val="a3"/>
        <w:numPr>
          <w:ilvl w:val="0"/>
          <w:numId w:val="5"/>
        </w:numPr>
        <w:ind w:leftChars="0"/>
      </w:pPr>
      <w:r>
        <w:rPr>
          <w:rFonts w:hint="eastAsia"/>
        </w:rPr>
        <w:t>The counselor is working under supervision</w:t>
      </w:r>
    </w:p>
    <w:p w:rsidR="006D6C4E" w:rsidRDefault="006D6C4E" w:rsidP="006D6C4E">
      <w:pPr>
        <w:pStyle w:val="a3"/>
        <w:numPr>
          <w:ilvl w:val="0"/>
          <w:numId w:val="5"/>
        </w:numPr>
        <w:ind w:leftChars="0"/>
      </w:pPr>
      <w:r>
        <w:rPr>
          <w:rFonts w:hint="eastAsia"/>
        </w:rPr>
        <w:lastRenderedPageBreak/>
        <w:t xml:space="preserve">Other professionals are </w:t>
      </w:r>
      <w:r>
        <w:t>involved</w:t>
      </w:r>
      <w:r>
        <w:rPr>
          <w:rFonts w:hint="eastAsia"/>
        </w:rPr>
        <w:t xml:space="preserve"> in coordinating client care.</w:t>
      </w:r>
    </w:p>
    <w:p w:rsidR="006D6C4E" w:rsidRDefault="006D6C4E" w:rsidP="006D6C4E">
      <w:r>
        <w:rPr>
          <w:rFonts w:hint="eastAsia"/>
        </w:rPr>
        <w:t>Protecting someone who is in danger may require disclosure of confidential information when the following conditions exist:</w:t>
      </w:r>
    </w:p>
    <w:p w:rsidR="006D6C4E" w:rsidRDefault="006D6C4E" w:rsidP="006D6C4E">
      <w:pPr>
        <w:pStyle w:val="a3"/>
        <w:numPr>
          <w:ilvl w:val="0"/>
          <w:numId w:val="6"/>
        </w:numPr>
        <w:ind w:leftChars="0"/>
      </w:pPr>
      <w:r>
        <w:rPr>
          <w:rFonts w:hint="eastAsia"/>
        </w:rPr>
        <w:t xml:space="preserve">The counselor suspects abuse or neglect of children or other persons presumed to have limited ability to care for </w:t>
      </w:r>
      <w:r>
        <w:t>themselves</w:t>
      </w:r>
    </w:p>
    <w:p w:rsidR="006D6C4E" w:rsidRDefault="006D6C4E" w:rsidP="006D6C4E">
      <w:pPr>
        <w:pStyle w:val="a3"/>
        <w:numPr>
          <w:ilvl w:val="0"/>
          <w:numId w:val="6"/>
        </w:numPr>
        <w:ind w:leftChars="0"/>
      </w:pPr>
      <w:r>
        <w:rPr>
          <w:rFonts w:hint="eastAsia"/>
        </w:rPr>
        <w:t>A client poses a danger to others</w:t>
      </w:r>
    </w:p>
    <w:p w:rsidR="006D6C4E" w:rsidRDefault="006D6C4E" w:rsidP="006D6C4E">
      <w:pPr>
        <w:pStyle w:val="a3"/>
        <w:numPr>
          <w:ilvl w:val="0"/>
          <w:numId w:val="6"/>
        </w:numPr>
        <w:ind w:leftChars="0"/>
      </w:pPr>
      <w:r>
        <w:rPr>
          <w:rFonts w:hint="eastAsia"/>
        </w:rPr>
        <w:t>A client poses a danger to self</w:t>
      </w:r>
    </w:p>
    <w:p w:rsidR="006D6C4E" w:rsidRDefault="006D6C4E" w:rsidP="006D6C4E">
      <w:pPr>
        <w:pStyle w:val="a3"/>
        <w:numPr>
          <w:ilvl w:val="0"/>
          <w:numId w:val="6"/>
        </w:numPr>
        <w:ind w:leftChars="0"/>
      </w:pPr>
      <w:r>
        <w:rPr>
          <w:rFonts w:hint="eastAsia"/>
        </w:rPr>
        <w:t>A client has a fatal, communicable disease and the clien</w:t>
      </w:r>
      <w:r>
        <w:t>t’</w:t>
      </w:r>
      <w:r>
        <w:rPr>
          <w:rFonts w:hint="eastAsia"/>
        </w:rPr>
        <w:t>s behavior is putting others at risk.</w:t>
      </w:r>
    </w:p>
    <w:p w:rsidR="006D6C4E" w:rsidRDefault="006D6C4E" w:rsidP="006D6C4E">
      <w:r>
        <w:rPr>
          <w:rFonts w:hint="eastAsia"/>
        </w:rPr>
        <w:t>Confidentiality is compromised when counseling multiple clients, including the following:</w:t>
      </w:r>
    </w:p>
    <w:p w:rsidR="006D6C4E" w:rsidRDefault="006D6C4E" w:rsidP="006D6C4E">
      <w:pPr>
        <w:pStyle w:val="a3"/>
        <w:numPr>
          <w:ilvl w:val="0"/>
          <w:numId w:val="7"/>
        </w:numPr>
        <w:ind w:leftChars="0"/>
      </w:pPr>
      <w:r>
        <w:rPr>
          <w:rFonts w:hint="eastAsia"/>
        </w:rPr>
        <w:t>Group counseling</w:t>
      </w:r>
    </w:p>
    <w:p w:rsidR="006D6C4E" w:rsidRDefault="006D6C4E" w:rsidP="006D6C4E">
      <w:pPr>
        <w:pStyle w:val="a3"/>
        <w:numPr>
          <w:ilvl w:val="0"/>
          <w:numId w:val="7"/>
        </w:numPr>
        <w:ind w:leftChars="0"/>
      </w:pPr>
      <w:r>
        <w:rPr>
          <w:rFonts w:hint="eastAsia"/>
        </w:rPr>
        <w:t xml:space="preserve">Counseling couples or </w:t>
      </w:r>
      <w:r>
        <w:t>families</w:t>
      </w:r>
    </w:p>
    <w:p w:rsidR="006D6C4E" w:rsidRDefault="006D6C4E" w:rsidP="006D6C4E">
      <w:r>
        <w:rPr>
          <w:rFonts w:hint="eastAsia"/>
        </w:rPr>
        <w:t>There are unique confidentiality and privileged communication considerations when working with minor clients:</w:t>
      </w:r>
    </w:p>
    <w:p w:rsidR="006D6C4E" w:rsidRDefault="006D6C4E" w:rsidP="006D6C4E">
      <w:pPr>
        <w:pStyle w:val="a3"/>
        <w:numPr>
          <w:ilvl w:val="0"/>
          <w:numId w:val="8"/>
        </w:numPr>
        <w:ind w:leftChars="0"/>
      </w:pPr>
      <w:r>
        <w:rPr>
          <w:rFonts w:hint="eastAsia"/>
        </w:rPr>
        <w:t>Counseling minor clients</w:t>
      </w:r>
    </w:p>
    <w:p w:rsidR="006D6C4E" w:rsidRDefault="006D6C4E" w:rsidP="006D6C4E">
      <w:r>
        <w:rPr>
          <w:rFonts w:hint="eastAsia"/>
        </w:rPr>
        <w:t>Certain exceptions are mandated by law, including the following:</w:t>
      </w:r>
    </w:p>
    <w:p w:rsidR="006D6C4E" w:rsidRDefault="006D6C4E" w:rsidP="006D6C4E">
      <w:pPr>
        <w:pStyle w:val="a3"/>
        <w:numPr>
          <w:ilvl w:val="0"/>
          <w:numId w:val="8"/>
        </w:numPr>
        <w:ind w:leftChars="0"/>
      </w:pPr>
      <w:r>
        <w:rPr>
          <w:rFonts w:hint="eastAsia"/>
        </w:rPr>
        <w:t>Disclosure is court ordered</w:t>
      </w:r>
    </w:p>
    <w:p w:rsidR="006D6C4E" w:rsidRDefault="006D6C4E" w:rsidP="006D6C4E">
      <w:pPr>
        <w:pStyle w:val="a3"/>
        <w:numPr>
          <w:ilvl w:val="0"/>
          <w:numId w:val="8"/>
        </w:numPr>
        <w:ind w:leftChars="0"/>
      </w:pPr>
      <w:r>
        <w:rPr>
          <w:rFonts w:hint="eastAsia"/>
        </w:rPr>
        <w:t xml:space="preserve">Clients file complaints against </w:t>
      </w:r>
      <w:r>
        <w:t>their</w:t>
      </w:r>
      <w:r>
        <w:rPr>
          <w:rFonts w:hint="eastAsia"/>
        </w:rPr>
        <w:t xml:space="preserve"> counselors</w:t>
      </w:r>
    </w:p>
    <w:p w:rsidR="006D6C4E" w:rsidRDefault="006D6C4E" w:rsidP="006D6C4E">
      <w:pPr>
        <w:pStyle w:val="a3"/>
        <w:numPr>
          <w:ilvl w:val="0"/>
          <w:numId w:val="8"/>
        </w:numPr>
        <w:ind w:leftChars="0"/>
      </w:pPr>
      <w:r>
        <w:rPr>
          <w:rFonts w:hint="eastAsia"/>
        </w:rPr>
        <w:t>Clients claim emotional damage in a lawsuit</w:t>
      </w:r>
    </w:p>
    <w:p w:rsidR="006D6C4E" w:rsidRDefault="006D6C4E" w:rsidP="006D6C4E">
      <w:pPr>
        <w:pStyle w:val="a3"/>
        <w:numPr>
          <w:ilvl w:val="0"/>
          <w:numId w:val="8"/>
        </w:numPr>
        <w:ind w:leftChars="0"/>
      </w:pPr>
      <w:r>
        <w:rPr>
          <w:rFonts w:hint="eastAsia"/>
        </w:rPr>
        <w:t>Civil commitment proceedings are initiated</w:t>
      </w:r>
    </w:p>
    <w:p w:rsidR="006D6C4E" w:rsidRDefault="006D6C4E" w:rsidP="006D6C4E"/>
    <w:p w:rsidR="006D6C4E" w:rsidRDefault="006D6C4E" w:rsidP="006D6C4E"/>
    <w:p w:rsidR="006D6C4E" w:rsidRDefault="006D6C4E" w:rsidP="006D6C4E"/>
    <w:p w:rsidR="006D6C4E" w:rsidRPr="006A7CF8" w:rsidRDefault="006D6C4E" w:rsidP="006D6C4E">
      <w:pPr>
        <w:rPr>
          <w:b/>
        </w:rPr>
      </w:pPr>
      <w:r w:rsidRPr="006A7CF8">
        <w:rPr>
          <w:rFonts w:hint="eastAsia"/>
          <w:b/>
        </w:rPr>
        <w:t>THE COUNSELOR AND THE LAW</w:t>
      </w:r>
    </w:p>
    <w:p w:rsidR="006D6C4E" w:rsidRDefault="006D6C4E" w:rsidP="006D6C4E"/>
    <w:p w:rsidR="006D6C4E" w:rsidRDefault="006D6C4E" w:rsidP="006D6C4E">
      <w:r>
        <w:rPr>
          <w:rFonts w:hint="eastAsia"/>
        </w:rPr>
        <w:t>-</w:t>
      </w:r>
      <w:r>
        <w:t>Few</w:t>
      </w:r>
      <w:r>
        <w:rPr>
          <w:rFonts w:hint="eastAsia"/>
        </w:rPr>
        <w:t xml:space="preserve"> aspects of the counselor</w:t>
      </w:r>
      <w:r>
        <w:t>’</w:t>
      </w:r>
      <w:r>
        <w:rPr>
          <w:rFonts w:hint="eastAsia"/>
        </w:rPr>
        <w:t>s role and function in any setting remain untouched by judicial and legislative activities.</w:t>
      </w:r>
    </w:p>
    <w:p w:rsidR="006D6C4E" w:rsidRDefault="006D6C4E" w:rsidP="006D6C4E">
      <w:r>
        <w:rPr>
          <w:rFonts w:hint="eastAsia"/>
        </w:rPr>
        <w:t xml:space="preserve">-Many other services that counselors and </w:t>
      </w:r>
      <w:r>
        <w:t>their</w:t>
      </w:r>
      <w:r>
        <w:rPr>
          <w:rFonts w:hint="eastAsia"/>
        </w:rPr>
        <w:t xml:space="preserve"> fellow helping professionals must provide in a community agency setting are also </w:t>
      </w:r>
      <w:r>
        <w:t>specified</w:t>
      </w:r>
      <w:r>
        <w:rPr>
          <w:rFonts w:hint="eastAsia"/>
        </w:rPr>
        <w:t xml:space="preserve"> by </w:t>
      </w:r>
      <w:r>
        <w:t>laws which include</w:t>
      </w:r>
      <w:r>
        <w:rPr>
          <w:rFonts w:hint="eastAsia"/>
        </w:rPr>
        <w:t xml:space="preserve"> drug abuse treatment as well as treatment for chronically </w:t>
      </w:r>
      <w:r>
        <w:t>mentally</w:t>
      </w:r>
      <w:r>
        <w:rPr>
          <w:rFonts w:hint="eastAsia"/>
        </w:rPr>
        <w:t xml:space="preserve"> ill and severely disturbed children and adolescents.</w:t>
      </w:r>
    </w:p>
    <w:p w:rsidR="006D6C4E" w:rsidRDefault="006D6C4E" w:rsidP="006D6C4E">
      <w:r>
        <w:rPr>
          <w:rFonts w:hint="eastAsia"/>
        </w:rPr>
        <w:t xml:space="preserve">-Increasingly, managers of counseling programs and counselors </w:t>
      </w:r>
      <w:r>
        <w:t>themselves</w:t>
      </w:r>
      <w:r>
        <w:rPr>
          <w:rFonts w:hint="eastAsia"/>
        </w:rPr>
        <w:t xml:space="preserve"> have become aware of the legal implications of </w:t>
      </w:r>
      <w:r>
        <w:t>their</w:t>
      </w:r>
      <w:r>
        <w:rPr>
          <w:rFonts w:hint="eastAsia"/>
        </w:rPr>
        <w:t xml:space="preserve"> activities, the legal restrictions, and even legal conflicts with </w:t>
      </w:r>
      <w:r>
        <w:t>their</w:t>
      </w:r>
      <w:r>
        <w:rPr>
          <w:rFonts w:hint="eastAsia"/>
        </w:rPr>
        <w:t xml:space="preserve"> professional conscience.</w:t>
      </w:r>
    </w:p>
    <w:p w:rsidR="006D6C4E" w:rsidRDefault="006D6C4E" w:rsidP="006D6C4E">
      <w:r>
        <w:rPr>
          <w:rFonts w:hint="eastAsia"/>
        </w:rPr>
        <w:t xml:space="preserve">-If </w:t>
      </w:r>
      <w:r>
        <w:t xml:space="preserve">functioning as a counseling professional, it is important to avoid situations </w:t>
      </w:r>
      <w:r>
        <w:rPr>
          <w:rFonts w:hint="eastAsia"/>
        </w:rPr>
        <w:t xml:space="preserve">that may lead to either </w:t>
      </w:r>
      <w:r>
        <w:t>criminal</w:t>
      </w:r>
      <w:r>
        <w:rPr>
          <w:rFonts w:hint="eastAsia"/>
        </w:rPr>
        <w:t xml:space="preserve"> or civil liability. This implies the exercising of due care in performing one</w:t>
      </w:r>
      <w:r>
        <w:t>’</w:t>
      </w:r>
      <w:r>
        <w:rPr>
          <w:rFonts w:hint="eastAsia"/>
        </w:rPr>
        <w:t xml:space="preserve">s duties as </w:t>
      </w:r>
      <w:r>
        <w:t>required</w:t>
      </w:r>
      <w:r>
        <w:rPr>
          <w:rFonts w:hint="eastAsia"/>
        </w:rPr>
        <w:t xml:space="preserve"> by law.</w:t>
      </w:r>
    </w:p>
    <w:p w:rsidR="006D6C4E" w:rsidRDefault="006D6C4E" w:rsidP="006D6C4E">
      <w:r>
        <w:rPr>
          <w:rFonts w:hint="eastAsia"/>
        </w:rPr>
        <w:t xml:space="preserve">-Certainly few counselors ever anticipate that they might become </w:t>
      </w:r>
      <w:r>
        <w:t>defendants</w:t>
      </w:r>
      <w:r>
        <w:rPr>
          <w:rFonts w:hint="eastAsia"/>
        </w:rPr>
        <w:t xml:space="preserve"> in a criminal </w:t>
      </w:r>
      <w:r>
        <w:t>action</w:t>
      </w:r>
      <w:r>
        <w:rPr>
          <w:rFonts w:hint="eastAsia"/>
        </w:rPr>
        <w:t xml:space="preserve"> simply by practicing </w:t>
      </w:r>
      <w:r>
        <w:t>their</w:t>
      </w:r>
      <w:r>
        <w:rPr>
          <w:rFonts w:hint="eastAsia"/>
        </w:rPr>
        <w:t xml:space="preserve"> profession.</w:t>
      </w:r>
    </w:p>
    <w:p w:rsidR="006D6C4E" w:rsidRDefault="006D6C4E" w:rsidP="006D6C4E">
      <w:r>
        <w:rPr>
          <w:rFonts w:hint="eastAsia"/>
        </w:rPr>
        <w:t xml:space="preserve">Examples of cases, the counselors may unwittingly risk criminal </w:t>
      </w:r>
      <w:r>
        <w:t>liability</w:t>
      </w:r>
    </w:p>
    <w:p w:rsidR="006D6C4E" w:rsidRDefault="006D6C4E" w:rsidP="006D6C4E">
      <w:pPr>
        <w:pStyle w:val="a3"/>
        <w:numPr>
          <w:ilvl w:val="0"/>
          <w:numId w:val="9"/>
        </w:numPr>
        <w:ind w:leftChars="0"/>
      </w:pPr>
      <w:r>
        <w:lastRenderedPageBreak/>
        <w:t>B</w:t>
      </w:r>
      <w:r>
        <w:rPr>
          <w:rFonts w:hint="eastAsia"/>
        </w:rPr>
        <w:t>eing aware, but nor reporting, an anticipated criminal act</w:t>
      </w:r>
    </w:p>
    <w:p w:rsidR="006D6C4E" w:rsidRDefault="006D6C4E" w:rsidP="006D6C4E">
      <w:pPr>
        <w:pStyle w:val="a3"/>
        <w:numPr>
          <w:ilvl w:val="0"/>
          <w:numId w:val="9"/>
        </w:numPr>
        <w:ind w:leftChars="0"/>
      </w:pPr>
      <w:r>
        <w:t>C</w:t>
      </w:r>
      <w:r>
        <w:rPr>
          <w:rFonts w:hint="eastAsia"/>
        </w:rPr>
        <w:t>ontributing to the delinquency of a minor</w:t>
      </w:r>
    </w:p>
    <w:p w:rsidR="006D6C4E" w:rsidRDefault="006D6C4E" w:rsidP="006D6C4E">
      <w:pPr>
        <w:pStyle w:val="a3"/>
        <w:numPr>
          <w:ilvl w:val="0"/>
          <w:numId w:val="9"/>
        </w:numPr>
        <w:ind w:leftChars="0"/>
      </w:pPr>
      <w:r>
        <w:t>E</w:t>
      </w:r>
      <w:r>
        <w:rPr>
          <w:rFonts w:hint="eastAsia"/>
        </w:rPr>
        <w:t>ngaging in sexual misconduct, especially with minors</w:t>
      </w:r>
    </w:p>
    <w:p w:rsidR="006D6C4E" w:rsidRDefault="006D6C4E" w:rsidP="006D6C4E">
      <w:pPr>
        <w:pStyle w:val="a3"/>
        <w:numPr>
          <w:ilvl w:val="0"/>
          <w:numId w:val="9"/>
        </w:numPr>
        <w:ind w:leftChars="0"/>
      </w:pPr>
      <w:r>
        <w:rPr>
          <w:rFonts w:hint="eastAsia"/>
        </w:rPr>
        <w:t xml:space="preserve">Failure to report </w:t>
      </w:r>
      <w:r>
        <w:t>suspected</w:t>
      </w:r>
      <w:r>
        <w:rPr>
          <w:rFonts w:hint="eastAsia"/>
        </w:rPr>
        <w:t xml:space="preserve"> child abuse</w:t>
      </w:r>
    </w:p>
    <w:p w:rsidR="006D6C4E" w:rsidRDefault="006D6C4E" w:rsidP="006D6C4E"/>
    <w:p w:rsidR="006D6C4E" w:rsidRDefault="006D6C4E" w:rsidP="006D6C4E"/>
    <w:p w:rsidR="006D6C4E" w:rsidRDefault="006D6C4E" w:rsidP="006D6C4E">
      <w:pPr>
        <w:rPr>
          <w:b/>
        </w:rPr>
      </w:pPr>
      <w:r w:rsidRPr="00991E70">
        <w:rPr>
          <w:rFonts w:hint="eastAsia"/>
          <w:b/>
          <w:highlight w:val="yellow"/>
        </w:rPr>
        <w:t>The Counselor and Title IX.</w:t>
      </w:r>
    </w:p>
    <w:p w:rsidR="006D6C4E" w:rsidRDefault="006D6C4E" w:rsidP="006D6C4E">
      <w:pPr>
        <w:rPr>
          <w:b/>
        </w:rPr>
      </w:pPr>
    </w:p>
    <w:p w:rsidR="006D6C4E" w:rsidRDefault="006D6C4E" w:rsidP="006D6C4E">
      <w:r>
        <w:rPr>
          <w:rFonts w:hint="eastAsia"/>
        </w:rPr>
        <w:t>Title LX of the Education Amendments of 1972, which took effect in July, 1975</w:t>
      </w:r>
    </w:p>
    <w:p w:rsidR="006D6C4E" w:rsidRDefault="006D6C4E" w:rsidP="006D6C4E"/>
    <w:p w:rsidR="006D6C4E" w:rsidRPr="00991E70" w:rsidRDefault="006D6C4E" w:rsidP="006D6C4E">
      <w:r>
        <w:t xml:space="preserve">No </w:t>
      </w:r>
      <w:r>
        <w:rPr>
          <w:rFonts w:hint="eastAsia"/>
        </w:rPr>
        <w:t xml:space="preserve">person . . .  shall on the basis of sex, be </w:t>
      </w:r>
      <w:r>
        <w:t>excluded</w:t>
      </w:r>
      <w:r>
        <w:rPr>
          <w:rFonts w:hint="eastAsia"/>
        </w:rPr>
        <w:t xml:space="preserve"> from participation in, be denied the benefits of, or be subjected to discrimination under any education program receiving federal financial assistance.</w:t>
      </w:r>
    </w:p>
    <w:p w:rsidR="006D6C4E" w:rsidRDefault="006D6C4E" w:rsidP="006D6C4E">
      <w:pPr>
        <w:rPr>
          <w:b/>
        </w:rPr>
      </w:pPr>
    </w:p>
    <w:p w:rsidR="006D6C4E" w:rsidRDefault="006D6C4E" w:rsidP="006D6C4E">
      <w:r>
        <w:rPr>
          <w:rFonts w:hint="eastAsia"/>
        </w:rPr>
        <w:t xml:space="preserve">Some </w:t>
      </w:r>
      <w:r>
        <w:t>implications</w:t>
      </w:r>
      <w:r>
        <w:rPr>
          <w:rFonts w:hint="eastAsia"/>
        </w:rPr>
        <w:t xml:space="preserve"> of this act for practicing counselors are as follows.</w:t>
      </w:r>
    </w:p>
    <w:p w:rsidR="006D6C4E" w:rsidRDefault="006D6C4E" w:rsidP="006D6C4E"/>
    <w:p w:rsidR="006D6C4E" w:rsidRDefault="006D6C4E" w:rsidP="006D6C4E">
      <w:pPr>
        <w:ind w:firstLineChars="150" w:firstLine="300"/>
      </w:pPr>
      <w:r>
        <w:rPr>
          <w:rFonts w:hint="eastAsia"/>
        </w:rPr>
        <w:t xml:space="preserve">First, adequate </w:t>
      </w:r>
      <w:r>
        <w:t>counseling</w:t>
      </w:r>
      <w:r>
        <w:rPr>
          <w:rFonts w:hint="eastAsia"/>
        </w:rPr>
        <w:t xml:space="preserve"> services must not only provide for the needs, interest, and abilities of clients but also must consider the changing nature of society and how such changes affect counselors working with clients.</w:t>
      </w:r>
    </w:p>
    <w:p w:rsidR="006D6C4E" w:rsidRDefault="006D6C4E" w:rsidP="006D6C4E">
      <w:r>
        <w:rPr>
          <w:rFonts w:hint="eastAsia"/>
        </w:rPr>
        <w:t xml:space="preserve">   Second, counselors must be aware that sex </w:t>
      </w:r>
      <w:r>
        <w:t>discrimination</w:t>
      </w:r>
      <w:r>
        <w:rPr>
          <w:rFonts w:hint="eastAsia"/>
        </w:rPr>
        <w:t xml:space="preserve"> is often subtly perpetuated in the langue and impressions of the media.</w:t>
      </w:r>
    </w:p>
    <w:p w:rsidR="006D6C4E" w:rsidRDefault="006D6C4E" w:rsidP="006D6C4E"/>
    <w:p w:rsidR="006D6C4E" w:rsidRPr="00991E70" w:rsidRDefault="006D6C4E" w:rsidP="006D6C4E">
      <w:pPr>
        <w:rPr>
          <w:b/>
        </w:rPr>
      </w:pPr>
      <w:r w:rsidRPr="00991E70">
        <w:rPr>
          <w:rFonts w:hint="eastAsia"/>
          <w:b/>
          <w:highlight w:val="yellow"/>
        </w:rPr>
        <w:t>The Counselor and the Buckley Amendment</w:t>
      </w:r>
    </w:p>
    <w:p w:rsidR="006D6C4E" w:rsidRDefault="006D6C4E" w:rsidP="006D6C4E"/>
    <w:p w:rsidR="006D6C4E" w:rsidRDefault="006D6C4E" w:rsidP="006D6C4E">
      <w:r>
        <w:rPr>
          <w:rFonts w:hint="eastAsia"/>
        </w:rPr>
        <w:t>In general, educators are on relatively safe ground when writing letters of recommendation if the following conditions are met:</w:t>
      </w:r>
    </w:p>
    <w:p w:rsidR="006D6C4E" w:rsidRDefault="006D6C4E" w:rsidP="006D6C4E"/>
    <w:p w:rsidR="006D6C4E" w:rsidRDefault="006D6C4E" w:rsidP="006D6C4E">
      <w:pPr>
        <w:pStyle w:val="a3"/>
        <w:numPr>
          <w:ilvl w:val="0"/>
          <w:numId w:val="10"/>
        </w:numPr>
        <w:ind w:leftChars="0"/>
      </w:pPr>
      <w:r>
        <w:rPr>
          <w:rFonts w:hint="eastAsia"/>
        </w:rPr>
        <w:t xml:space="preserve">Letters of recommendation are an expected </w:t>
      </w:r>
      <w:r>
        <w:t>is</w:t>
      </w:r>
      <w:r>
        <w:rPr>
          <w:rFonts w:hint="eastAsia"/>
        </w:rPr>
        <w:t xml:space="preserve"> an expected, normal, and integral part of one</w:t>
      </w:r>
      <w:r>
        <w:t>’</w:t>
      </w:r>
      <w:r>
        <w:rPr>
          <w:rFonts w:hint="eastAsia"/>
        </w:rPr>
        <w:t>s duties and responsibilities.</w:t>
      </w:r>
    </w:p>
    <w:p w:rsidR="006D6C4E" w:rsidRDefault="006D6C4E" w:rsidP="006D6C4E">
      <w:pPr>
        <w:pStyle w:val="a3"/>
        <w:numPr>
          <w:ilvl w:val="0"/>
          <w:numId w:val="10"/>
        </w:numPr>
        <w:ind w:leftChars="0"/>
      </w:pPr>
      <w:r>
        <w:rPr>
          <w:rFonts w:hint="eastAsia"/>
        </w:rPr>
        <w:t xml:space="preserve">Letters are sent only to second </w:t>
      </w:r>
      <w:r>
        <w:t>parties (</w:t>
      </w:r>
      <w:r>
        <w:rPr>
          <w:rFonts w:hint="eastAsia"/>
        </w:rPr>
        <w:t xml:space="preserve">not </w:t>
      </w:r>
      <w:r>
        <w:t>published</w:t>
      </w:r>
      <w:r>
        <w:rPr>
          <w:rFonts w:hint="eastAsia"/>
        </w:rPr>
        <w:t>), who can be expected to have reasonable interest in and concern for the person in question.</w:t>
      </w:r>
    </w:p>
    <w:p w:rsidR="006D6C4E" w:rsidRDefault="006D6C4E" w:rsidP="006D6C4E">
      <w:pPr>
        <w:pStyle w:val="a3"/>
        <w:numPr>
          <w:ilvl w:val="0"/>
          <w:numId w:val="10"/>
        </w:numPr>
        <w:ind w:leftChars="0"/>
      </w:pPr>
      <w:r>
        <w:rPr>
          <w:rFonts w:hint="eastAsia"/>
        </w:rPr>
        <w:t>Letters are factual, free of malice, and reasonably objective.</w:t>
      </w:r>
    </w:p>
    <w:p w:rsidR="006D6C4E" w:rsidRDefault="006D6C4E" w:rsidP="006D6C4E">
      <w:pPr>
        <w:pStyle w:val="a3"/>
        <w:numPr>
          <w:ilvl w:val="0"/>
          <w:numId w:val="10"/>
        </w:numPr>
        <w:ind w:leftChars="0"/>
      </w:pPr>
      <w:r>
        <w:rPr>
          <w:rFonts w:hint="eastAsia"/>
        </w:rPr>
        <w:t>Letters are in response to a request.</w:t>
      </w:r>
    </w:p>
    <w:p w:rsidR="006D6C4E" w:rsidRDefault="006D6C4E" w:rsidP="006D6C4E"/>
    <w:p w:rsidR="006D6C4E" w:rsidRDefault="006D6C4E" w:rsidP="006D6C4E">
      <w:pPr>
        <w:rPr>
          <w:b/>
        </w:rPr>
      </w:pPr>
      <w:r w:rsidRPr="00ED21E4">
        <w:rPr>
          <w:rFonts w:hint="eastAsia"/>
          <w:b/>
          <w:highlight w:val="yellow"/>
        </w:rPr>
        <w:t>School Counselors and Public Law 94-142</w:t>
      </w:r>
    </w:p>
    <w:p w:rsidR="006D6C4E" w:rsidRDefault="006D6C4E" w:rsidP="006D6C4E">
      <w:pPr>
        <w:rPr>
          <w:b/>
        </w:rPr>
      </w:pPr>
    </w:p>
    <w:p w:rsidR="006D6C4E" w:rsidRPr="00ED21E4" w:rsidRDefault="006D6C4E" w:rsidP="006D6C4E">
      <w:r>
        <w:rPr>
          <w:rFonts w:hint="eastAsia"/>
        </w:rPr>
        <w:t xml:space="preserve">-This law guarantees the rights of all children, regardless of the severity of the disability, to a free, </w:t>
      </w:r>
      <w:r>
        <w:t>appropriate</w:t>
      </w:r>
      <w:r>
        <w:rPr>
          <w:rFonts w:hint="eastAsia"/>
        </w:rPr>
        <w:t xml:space="preserve"> education. The law further </w:t>
      </w:r>
      <w:r>
        <w:t>establishes</w:t>
      </w:r>
      <w:r>
        <w:rPr>
          <w:rFonts w:hint="eastAsia"/>
        </w:rPr>
        <w:t xml:space="preserve"> a formula for providing financial aid to states and local school </w:t>
      </w:r>
      <w:r>
        <w:t>districts</w:t>
      </w:r>
      <w:r>
        <w:rPr>
          <w:rFonts w:hint="eastAsia"/>
        </w:rPr>
        <w:t xml:space="preserve">, based on the number of children with disabilities receiving special </w:t>
      </w:r>
      <w:r>
        <w:rPr>
          <w:rFonts w:hint="eastAsia"/>
        </w:rPr>
        <w:lastRenderedPageBreak/>
        <w:t>education plus related services.</w:t>
      </w:r>
    </w:p>
    <w:p w:rsidR="006D6C4E" w:rsidRDefault="006D6C4E" w:rsidP="006D6C4E">
      <w:r>
        <w:rPr>
          <w:rFonts w:hint="eastAsia"/>
        </w:rPr>
        <w:t>-An important concept resulting from this act was the process known as mainstreaming, which provides for the education of the handicapped in the same environment as able students.</w:t>
      </w:r>
    </w:p>
    <w:p w:rsidR="006D6C4E" w:rsidRDefault="006D6C4E" w:rsidP="006D6C4E">
      <w:r>
        <w:rPr>
          <w:rFonts w:hint="eastAsia"/>
        </w:rPr>
        <w:t xml:space="preserve">-Mainstreaming is implemented through annual individual educational </w:t>
      </w:r>
      <w:r>
        <w:t>plans (</w:t>
      </w:r>
      <w:r>
        <w:rPr>
          <w:rFonts w:hint="eastAsia"/>
        </w:rPr>
        <w:t xml:space="preserve">IEPs) that are developed for each individual child. IEPs include information term objectives; and an inventory of specific educational services </w:t>
      </w:r>
      <w:r>
        <w:t>required</w:t>
      </w:r>
      <w:r>
        <w:rPr>
          <w:rFonts w:hint="eastAsia"/>
        </w:rPr>
        <w:t xml:space="preserve"> for each individual child. The act was amended in 1986 to include the development of individual family service plans (IESPs).</w:t>
      </w:r>
    </w:p>
    <w:p w:rsidR="006D6C4E" w:rsidRDefault="006D6C4E" w:rsidP="006D6C4E"/>
    <w:p w:rsidR="006D6C4E" w:rsidRDefault="006D6C4E" w:rsidP="006D6C4E">
      <w:pPr>
        <w:rPr>
          <w:b/>
        </w:rPr>
      </w:pPr>
      <w:r w:rsidRPr="00E96AFB">
        <w:rPr>
          <w:rFonts w:hint="eastAsia"/>
          <w:b/>
          <w:highlight w:val="yellow"/>
        </w:rPr>
        <w:t>The Counselor and the Americans with Disabilities Act</w:t>
      </w:r>
    </w:p>
    <w:p w:rsidR="006D6C4E" w:rsidRDefault="006D6C4E" w:rsidP="006D6C4E">
      <w:pPr>
        <w:rPr>
          <w:b/>
        </w:rPr>
      </w:pPr>
    </w:p>
    <w:p w:rsidR="006D6C4E" w:rsidRDefault="006D6C4E" w:rsidP="006D6C4E">
      <w:r>
        <w:rPr>
          <w:rFonts w:hint="eastAsia"/>
        </w:rPr>
        <w:t>This act prohibits discrimination on the basis of disabilities. Its provisions cover discrimination under titles dealing with:</w:t>
      </w:r>
    </w:p>
    <w:p w:rsidR="006D6C4E" w:rsidRDefault="006D6C4E" w:rsidP="006D6C4E">
      <w:pPr>
        <w:pStyle w:val="a3"/>
        <w:numPr>
          <w:ilvl w:val="0"/>
          <w:numId w:val="11"/>
        </w:numPr>
        <w:ind w:leftChars="0"/>
      </w:pPr>
      <w:r>
        <w:t>Employment</w:t>
      </w:r>
    </w:p>
    <w:p w:rsidR="006D6C4E" w:rsidRDefault="006D6C4E" w:rsidP="006D6C4E">
      <w:pPr>
        <w:pStyle w:val="a3"/>
        <w:numPr>
          <w:ilvl w:val="0"/>
          <w:numId w:val="11"/>
        </w:numPr>
        <w:ind w:leftChars="0"/>
      </w:pPr>
      <w:r>
        <w:t>Accessibility</w:t>
      </w:r>
    </w:p>
    <w:p w:rsidR="006D6C4E" w:rsidRDefault="006D6C4E" w:rsidP="006D6C4E">
      <w:pPr>
        <w:pStyle w:val="a3"/>
        <w:numPr>
          <w:ilvl w:val="0"/>
          <w:numId w:val="11"/>
        </w:numPr>
        <w:ind w:leftChars="0"/>
      </w:pPr>
      <w:r>
        <w:t>A</w:t>
      </w:r>
      <w:r>
        <w:rPr>
          <w:rFonts w:hint="eastAsia"/>
        </w:rPr>
        <w:t>ccommodations in public facilities</w:t>
      </w:r>
    </w:p>
    <w:p w:rsidR="006D6C4E" w:rsidRDefault="006D6C4E" w:rsidP="006D6C4E">
      <w:pPr>
        <w:pStyle w:val="a3"/>
        <w:numPr>
          <w:ilvl w:val="0"/>
          <w:numId w:val="11"/>
        </w:numPr>
        <w:ind w:leftChars="0"/>
      </w:pPr>
      <w:r>
        <w:t>T</w:t>
      </w:r>
      <w:r>
        <w:rPr>
          <w:rFonts w:hint="eastAsia"/>
        </w:rPr>
        <w:t>elecommunications</w:t>
      </w:r>
    </w:p>
    <w:p w:rsidR="006D6C4E" w:rsidRDefault="006D6C4E" w:rsidP="006D6C4E">
      <w:pPr>
        <w:pStyle w:val="a3"/>
        <w:numPr>
          <w:ilvl w:val="0"/>
          <w:numId w:val="11"/>
        </w:numPr>
        <w:ind w:leftChars="0"/>
      </w:pPr>
      <w:r>
        <w:t>M</w:t>
      </w:r>
      <w:r>
        <w:rPr>
          <w:rFonts w:hint="eastAsia"/>
        </w:rPr>
        <w:t>iscellaneous provisions</w:t>
      </w:r>
    </w:p>
    <w:p w:rsidR="006D6C4E" w:rsidRDefault="006D6C4E" w:rsidP="006D6C4E"/>
    <w:p w:rsidR="006D6C4E" w:rsidRDefault="006D6C4E" w:rsidP="006D6C4E">
      <w:r>
        <w:rPr>
          <w:rFonts w:hint="eastAsia"/>
        </w:rPr>
        <w:t xml:space="preserve">This </w:t>
      </w:r>
      <w:r>
        <w:t>act has implications for counselors assisting clients with disabilities, including:</w:t>
      </w:r>
    </w:p>
    <w:p w:rsidR="006D6C4E" w:rsidRDefault="006D6C4E" w:rsidP="006D6C4E">
      <w:pPr>
        <w:pStyle w:val="a3"/>
        <w:numPr>
          <w:ilvl w:val="0"/>
          <w:numId w:val="12"/>
        </w:numPr>
        <w:ind w:leftChars="0"/>
      </w:pPr>
      <w:r>
        <w:rPr>
          <w:rFonts w:hint="eastAsia"/>
        </w:rPr>
        <w:t xml:space="preserve">Counselors at all levels and in all settings must become familiar with the </w:t>
      </w:r>
      <w:r>
        <w:t>provisions</w:t>
      </w:r>
      <w:r>
        <w:rPr>
          <w:rFonts w:hint="eastAsia"/>
        </w:rPr>
        <w:t xml:space="preserve"> of the act.</w:t>
      </w:r>
    </w:p>
    <w:p w:rsidR="006D6C4E" w:rsidRDefault="006D6C4E" w:rsidP="006D6C4E">
      <w:pPr>
        <w:pStyle w:val="a3"/>
        <w:numPr>
          <w:ilvl w:val="0"/>
          <w:numId w:val="12"/>
        </w:numPr>
        <w:ind w:leftChars="0"/>
      </w:pPr>
      <w:r>
        <w:rPr>
          <w:rFonts w:hint="eastAsia"/>
        </w:rPr>
        <w:t xml:space="preserve">In many settings, counselors should work with local businesses and industries to facilitate the </w:t>
      </w:r>
      <w:r>
        <w:t>employment</w:t>
      </w:r>
      <w:r>
        <w:rPr>
          <w:rFonts w:hint="eastAsia"/>
        </w:rPr>
        <w:t xml:space="preserve"> of disabled individuals.</w:t>
      </w:r>
    </w:p>
    <w:p w:rsidR="006D6C4E" w:rsidRDefault="006D6C4E" w:rsidP="006D6C4E">
      <w:pPr>
        <w:pStyle w:val="a3"/>
        <w:numPr>
          <w:ilvl w:val="0"/>
          <w:numId w:val="12"/>
        </w:numPr>
        <w:ind w:leftChars="0"/>
      </w:pPr>
      <w:r>
        <w:rPr>
          <w:rFonts w:hint="eastAsia"/>
        </w:rPr>
        <w:t>Counselors should help disabled clients understand their rights as specified by the act</w:t>
      </w:r>
    </w:p>
    <w:p w:rsidR="006D6C4E" w:rsidRDefault="006D6C4E" w:rsidP="006D6C4E">
      <w:pPr>
        <w:pStyle w:val="a3"/>
        <w:numPr>
          <w:ilvl w:val="0"/>
          <w:numId w:val="12"/>
        </w:numPr>
        <w:ind w:leftChars="0"/>
      </w:pPr>
      <w:r>
        <w:rPr>
          <w:rFonts w:hint="eastAsia"/>
        </w:rPr>
        <w:t>In counseling the disabled, the focus is on what the client can do, on the client</w:t>
      </w:r>
      <w:r>
        <w:t>’</w:t>
      </w:r>
      <w:r>
        <w:rPr>
          <w:rFonts w:hint="eastAsia"/>
        </w:rPr>
        <w:t>s potential, not on one</w:t>
      </w:r>
      <w:r>
        <w:t>’</w:t>
      </w:r>
      <w:r>
        <w:rPr>
          <w:rFonts w:hint="eastAsia"/>
        </w:rPr>
        <w:t>s limitations.</w:t>
      </w:r>
    </w:p>
    <w:p w:rsidR="006D6C4E" w:rsidRDefault="006D6C4E" w:rsidP="006D6C4E">
      <w:pPr>
        <w:pStyle w:val="a3"/>
        <w:numPr>
          <w:ilvl w:val="0"/>
          <w:numId w:val="12"/>
        </w:numPr>
        <w:ind w:leftChars="0"/>
      </w:pPr>
      <w:r>
        <w:rPr>
          <w:rFonts w:hint="eastAsia"/>
        </w:rPr>
        <w:t xml:space="preserve">The </w:t>
      </w:r>
      <w:r>
        <w:t xml:space="preserve">counselor’s office and organization must be physically accessible </w:t>
      </w:r>
      <w:r>
        <w:rPr>
          <w:rFonts w:hint="eastAsia"/>
        </w:rPr>
        <w:t>to disabled clients.</w:t>
      </w:r>
    </w:p>
    <w:p w:rsidR="006D6C4E" w:rsidRDefault="006D6C4E" w:rsidP="006D6C4E">
      <w:pPr>
        <w:ind w:left="400"/>
      </w:pPr>
    </w:p>
    <w:p w:rsidR="006D6C4E" w:rsidRDefault="006D6C4E" w:rsidP="006D6C4E">
      <w:pPr>
        <w:rPr>
          <w:b/>
        </w:rPr>
      </w:pPr>
      <w:r w:rsidRPr="006C20E1">
        <w:rPr>
          <w:rFonts w:hint="eastAsia"/>
          <w:b/>
        </w:rPr>
        <w:t>LEGAL CONCERNS OF COUNSELORS</w:t>
      </w:r>
    </w:p>
    <w:p w:rsidR="006D6C4E" w:rsidRDefault="006D6C4E" w:rsidP="006D6C4E">
      <w:pPr>
        <w:rPr>
          <w:b/>
        </w:rPr>
      </w:pPr>
    </w:p>
    <w:p w:rsidR="006D6C4E" w:rsidRDefault="006D6C4E" w:rsidP="006D6C4E">
      <w:pPr>
        <w:rPr>
          <w:b/>
        </w:rPr>
      </w:pPr>
      <w:r w:rsidRPr="006C20E1">
        <w:rPr>
          <w:b/>
          <w:highlight w:val="yellow"/>
        </w:rPr>
        <w:t>Confidentiality</w:t>
      </w:r>
    </w:p>
    <w:p w:rsidR="006D6C4E" w:rsidRDefault="006D6C4E" w:rsidP="006D6C4E">
      <w:pPr>
        <w:rPr>
          <w:b/>
        </w:rPr>
      </w:pPr>
    </w:p>
    <w:p w:rsidR="006D6C4E" w:rsidRDefault="006D6C4E" w:rsidP="006D6C4E">
      <w:pPr>
        <w:pStyle w:val="a3"/>
        <w:numPr>
          <w:ilvl w:val="0"/>
          <w:numId w:val="13"/>
        </w:numPr>
        <w:ind w:leftChars="0"/>
      </w:pPr>
      <w:r>
        <w:rPr>
          <w:rFonts w:hint="eastAsia"/>
        </w:rPr>
        <w:t>The communications must originate in confidence that they will not be disclosed</w:t>
      </w:r>
    </w:p>
    <w:p w:rsidR="006D6C4E" w:rsidRDefault="006D6C4E" w:rsidP="006D6C4E">
      <w:pPr>
        <w:pStyle w:val="a3"/>
        <w:numPr>
          <w:ilvl w:val="0"/>
          <w:numId w:val="13"/>
        </w:numPr>
        <w:ind w:leftChars="0"/>
      </w:pPr>
      <w:r>
        <w:rPr>
          <w:rFonts w:hint="eastAsia"/>
        </w:rPr>
        <w:t>T</w:t>
      </w:r>
      <w:r>
        <w:t>h</w:t>
      </w:r>
      <w:r>
        <w:rPr>
          <w:rFonts w:hint="eastAsia"/>
        </w:rPr>
        <w:t xml:space="preserve">e confidentiality must be essential to full and satisfactory </w:t>
      </w:r>
      <w:r>
        <w:t>maintenance</w:t>
      </w:r>
      <w:r>
        <w:rPr>
          <w:rFonts w:hint="eastAsia"/>
        </w:rPr>
        <w:t xml:space="preserve"> of the relationship between the parties.</w:t>
      </w:r>
    </w:p>
    <w:p w:rsidR="006D6C4E" w:rsidRDefault="006D6C4E" w:rsidP="006D6C4E">
      <w:pPr>
        <w:pStyle w:val="a3"/>
        <w:numPr>
          <w:ilvl w:val="0"/>
          <w:numId w:val="13"/>
        </w:numPr>
        <w:ind w:leftChars="0"/>
      </w:pPr>
      <w:r>
        <w:rPr>
          <w:rFonts w:hint="eastAsia"/>
        </w:rPr>
        <w:t>The relationship must be one which, in the opinion of the community, should be sedulously forested</w:t>
      </w:r>
    </w:p>
    <w:p w:rsidR="006D6C4E" w:rsidRDefault="006D6C4E" w:rsidP="006D6C4E">
      <w:pPr>
        <w:pStyle w:val="a3"/>
        <w:numPr>
          <w:ilvl w:val="0"/>
          <w:numId w:val="13"/>
        </w:numPr>
        <w:ind w:leftChars="0"/>
      </w:pPr>
      <w:r>
        <w:rPr>
          <w:rFonts w:hint="eastAsia"/>
        </w:rPr>
        <w:t xml:space="preserve">The injury to that relation, caused by disclosure, would be greater than the </w:t>
      </w:r>
      <w:r>
        <w:t>benefit</w:t>
      </w:r>
      <w:r>
        <w:rPr>
          <w:rFonts w:hint="eastAsia"/>
        </w:rPr>
        <w:t xml:space="preserve"> </w:t>
      </w:r>
      <w:r>
        <w:t>gained</w:t>
      </w:r>
      <w:r>
        <w:rPr>
          <w:rFonts w:hint="eastAsia"/>
        </w:rPr>
        <w:t xml:space="preserve"> to the process of litigation.</w:t>
      </w:r>
    </w:p>
    <w:p w:rsidR="006D6C4E" w:rsidRDefault="006D6C4E" w:rsidP="006D6C4E"/>
    <w:p w:rsidR="006D6C4E" w:rsidRDefault="006D6C4E" w:rsidP="006D6C4E">
      <w:pPr>
        <w:rPr>
          <w:b/>
        </w:rPr>
      </w:pPr>
      <w:r w:rsidRPr="006C20E1">
        <w:rPr>
          <w:rFonts w:hint="eastAsia"/>
          <w:b/>
          <w:highlight w:val="yellow"/>
        </w:rPr>
        <w:t>Competence and Malpractice</w:t>
      </w:r>
    </w:p>
    <w:p w:rsidR="006D6C4E" w:rsidRDefault="006D6C4E" w:rsidP="006D6C4E">
      <w:pPr>
        <w:rPr>
          <w:b/>
        </w:rPr>
      </w:pPr>
    </w:p>
    <w:p w:rsidR="006D6C4E" w:rsidRDefault="006D6C4E" w:rsidP="006D6C4E">
      <w:r>
        <w:rPr>
          <w:rFonts w:hint="eastAsia"/>
        </w:rPr>
        <w:t>The governing legal principal in such cases is pointed out by Fischer and Sorenson (1996) as follows:</w:t>
      </w:r>
    </w:p>
    <w:p w:rsidR="006D6C4E" w:rsidRDefault="006D6C4E" w:rsidP="006D6C4E">
      <w:pPr>
        <w:rPr>
          <w:sz w:val="16"/>
          <w:szCs w:val="16"/>
        </w:rPr>
      </w:pPr>
      <w:r>
        <w:rPr>
          <w:rFonts w:hint="eastAsia"/>
        </w:rPr>
        <w:t xml:space="preserve"> </w:t>
      </w:r>
    </w:p>
    <w:p w:rsidR="006D6C4E" w:rsidRPr="00F8329F" w:rsidRDefault="006D6C4E" w:rsidP="006D6C4E">
      <w:pPr>
        <w:rPr>
          <w:sz w:val="18"/>
          <w:szCs w:val="18"/>
        </w:rPr>
      </w:pPr>
      <w:r w:rsidRPr="00F8329F">
        <w:rPr>
          <w:rFonts w:hint="eastAsia"/>
          <w:sz w:val="18"/>
          <w:szCs w:val="18"/>
        </w:rPr>
        <w:t xml:space="preserve">One who undertakes, </w:t>
      </w:r>
      <w:r w:rsidRPr="00F8329F">
        <w:rPr>
          <w:sz w:val="18"/>
          <w:szCs w:val="18"/>
        </w:rPr>
        <w:t>gratuitously</w:t>
      </w:r>
      <w:r w:rsidRPr="00F8329F">
        <w:rPr>
          <w:rFonts w:hint="eastAsia"/>
          <w:sz w:val="18"/>
          <w:szCs w:val="18"/>
        </w:rPr>
        <w:t xml:space="preserve"> or for </w:t>
      </w:r>
      <w:r w:rsidRPr="00F8329F">
        <w:rPr>
          <w:sz w:val="18"/>
          <w:szCs w:val="18"/>
        </w:rPr>
        <w:t>consideration</w:t>
      </w:r>
      <w:r w:rsidRPr="00F8329F">
        <w:rPr>
          <w:rFonts w:hint="eastAsia"/>
          <w:sz w:val="18"/>
          <w:szCs w:val="18"/>
        </w:rPr>
        <w:t xml:space="preserve">, to render services to another which should recognize as </w:t>
      </w:r>
      <w:r w:rsidRPr="00F8329F">
        <w:rPr>
          <w:sz w:val="18"/>
          <w:szCs w:val="18"/>
        </w:rPr>
        <w:t>necessary</w:t>
      </w:r>
      <w:r w:rsidRPr="00F8329F">
        <w:rPr>
          <w:rFonts w:hint="eastAsia"/>
          <w:sz w:val="18"/>
          <w:szCs w:val="18"/>
        </w:rPr>
        <w:t xml:space="preserve"> for the protection of the other person or things, is </w:t>
      </w:r>
      <w:r w:rsidRPr="00F8329F">
        <w:rPr>
          <w:sz w:val="18"/>
          <w:szCs w:val="18"/>
        </w:rPr>
        <w:t>subject</w:t>
      </w:r>
      <w:r w:rsidRPr="00F8329F">
        <w:rPr>
          <w:rFonts w:hint="eastAsia"/>
          <w:sz w:val="18"/>
          <w:szCs w:val="18"/>
        </w:rPr>
        <w:t xml:space="preserve"> to liability to other for physical harm resulting from his failure to exercise </w:t>
      </w:r>
      <w:r w:rsidRPr="00F8329F">
        <w:rPr>
          <w:sz w:val="18"/>
          <w:szCs w:val="18"/>
        </w:rPr>
        <w:t>reasonable</w:t>
      </w:r>
      <w:r w:rsidRPr="00F8329F">
        <w:rPr>
          <w:rFonts w:hint="eastAsia"/>
          <w:sz w:val="18"/>
          <w:szCs w:val="18"/>
        </w:rPr>
        <w:t xml:space="preserve"> care to perform his undertaking, if:</w:t>
      </w:r>
    </w:p>
    <w:p w:rsidR="006D6C4E" w:rsidRPr="00F8329F" w:rsidRDefault="006D6C4E" w:rsidP="006D6C4E">
      <w:pPr>
        <w:pStyle w:val="a3"/>
        <w:numPr>
          <w:ilvl w:val="0"/>
          <w:numId w:val="14"/>
        </w:numPr>
        <w:ind w:leftChars="0"/>
        <w:rPr>
          <w:sz w:val="18"/>
          <w:szCs w:val="18"/>
        </w:rPr>
      </w:pPr>
      <w:r w:rsidRPr="00F8329F">
        <w:rPr>
          <w:rFonts w:hint="eastAsia"/>
          <w:sz w:val="18"/>
          <w:szCs w:val="18"/>
        </w:rPr>
        <w:t xml:space="preserve">His failure to </w:t>
      </w:r>
      <w:r w:rsidRPr="00F8329F">
        <w:rPr>
          <w:sz w:val="18"/>
          <w:szCs w:val="18"/>
        </w:rPr>
        <w:t>exercise</w:t>
      </w:r>
      <w:r w:rsidRPr="00F8329F">
        <w:rPr>
          <w:rFonts w:hint="eastAsia"/>
          <w:sz w:val="18"/>
          <w:szCs w:val="18"/>
        </w:rPr>
        <w:t xml:space="preserve"> such care increases the </w:t>
      </w:r>
      <w:r w:rsidRPr="00F8329F">
        <w:rPr>
          <w:sz w:val="18"/>
          <w:szCs w:val="18"/>
        </w:rPr>
        <w:t>risk</w:t>
      </w:r>
      <w:r w:rsidRPr="00F8329F">
        <w:rPr>
          <w:rFonts w:hint="eastAsia"/>
          <w:sz w:val="18"/>
          <w:szCs w:val="18"/>
        </w:rPr>
        <w:t xml:space="preserve"> of harm</w:t>
      </w:r>
    </w:p>
    <w:p w:rsidR="006D6C4E" w:rsidRPr="00F8329F" w:rsidRDefault="006D6C4E" w:rsidP="006D6C4E">
      <w:pPr>
        <w:pStyle w:val="a3"/>
        <w:numPr>
          <w:ilvl w:val="0"/>
          <w:numId w:val="14"/>
        </w:numPr>
        <w:ind w:leftChars="0"/>
        <w:rPr>
          <w:sz w:val="18"/>
          <w:szCs w:val="18"/>
        </w:rPr>
      </w:pPr>
      <w:r w:rsidRPr="00F8329F">
        <w:rPr>
          <w:rFonts w:hint="eastAsia"/>
          <w:sz w:val="18"/>
          <w:szCs w:val="18"/>
        </w:rPr>
        <w:t>The harm is suffered because of the other</w:t>
      </w:r>
      <w:r w:rsidRPr="00F8329F">
        <w:rPr>
          <w:sz w:val="18"/>
          <w:szCs w:val="18"/>
        </w:rPr>
        <w:t>’</w:t>
      </w:r>
      <w:r w:rsidRPr="00F8329F">
        <w:rPr>
          <w:rFonts w:hint="eastAsia"/>
          <w:sz w:val="18"/>
          <w:szCs w:val="18"/>
        </w:rPr>
        <w:t>s reliance upon the undertaking.</w:t>
      </w:r>
    </w:p>
    <w:p w:rsidR="006D6C4E" w:rsidRPr="00F8329F" w:rsidRDefault="006D6C4E" w:rsidP="006D6C4E">
      <w:pPr>
        <w:rPr>
          <w:sz w:val="18"/>
          <w:szCs w:val="18"/>
        </w:rPr>
      </w:pPr>
    </w:p>
    <w:p w:rsidR="006D6C4E" w:rsidRPr="00F8329F" w:rsidRDefault="006D6C4E" w:rsidP="006D6C4E">
      <w:pPr>
        <w:rPr>
          <w:sz w:val="18"/>
          <w:szCs w:val="18"/>
        </w:rPr>
      </w:pPr>
      <w:r w:rsidRPr="00F8329F">
        <w:rPr>
          <w:rFonts w:hint="eastAsia"/>
          <w:sz w:val="18"/>
          <w:szCs w:val="18"/>
        </w:rPr>
        <w:t>They also note that the most common situations in which legal problems are most likely to occur are these:</w:t>
      </w:r>
    </w:p>
    <w:p w:rsidR="006D6C4E" w:rsidRPr="00F8329F" w:rsidRDefault="006D6C4E" w:rsidP="006D6C4E">
      <w:pPr>
        <w:rPr>
          <w:sz w:val="18"/>
          <w:szCs w:val="18"/>
        </w:rPr>
      </w:pPr>
    </w:p>
    <w:p w:rsidR="006D6C4E" w:rsidRPr="00F8329F" w:rsidRDefault="006D6C4E" w:rsidP="006D6C4E">
      <w:pPr>
        <w:pStyle w:val="a3"/>
        <w:numPr>
          <w:ilvl w:val="0"/>
          <w:numId w:val="15"/>
        </w:numPr>
        <w:ind w:leftChars="0"/>
        <w:rPr>
          <w:sz w:val="18"/>
          <w:szCs w:val="18"/>
        </w:rPr>
      </w:pPr>
      <w:r w:rsidRPr="00F8329F">
        <w:rPr>
          <w:rFonts w:hint="eastAsia"/>
          <w:sz w:val="18"/>
          <w:szCs w:val="18"/>
        </w:rPr>
        <w:t>Administering drugs</w:t>
      </w:r>
    </w:p>
    <w:p w:rsidR="006D6C4E" w:rsidRPr="00F8329F" w:rsidRDefault="006D6C4E" w:rsidP="006D6C4E">
      <w:pPr>
        <w:pStyle w:val="a3"/>
        <w:numPr>
          <w:ilvl w:val="0"/>
          <w:numId w:val="15"/>
        </w:numPr>
        <w:ind w:leftChars="0"/>
        <w:rPr>
          <w:sz w:val="18"/>
          <w:szCs w:val="18"/>
        </w:rPr>
      </w:pPr>
      <w:r w:rsidRPr="00F8329F">
        <w:rPr>
          <w:rFonts w:hint="eastAsia"/>
          <w:sz w:val="18"/>
          <w:szCs w:val="18"/>
        </w:rPr>
        <w:t>Giving birth control advice</w:t>
      </w:r>
    </w:p>
    <w:p w:rsidR="006D6C4E" w:rsidRPr="00F8329F" w:rsidRDefault="006D6C4E" w:rsidP="006D6C4E">
      <w:pPr>
        <w:pStyle w:val="a3"/>
        <w:numPr>
          <w:ilvl w:val="0"/>
          <w:numId w:val="15"/>
        </w:numPr>
        <w:ind w:leftChars="0"/>
        <w:rPr>
          <w:sz w:val="18"/>
          <w:szCs w:val="18"/>
        </w:rPr>
      </w:pPr>
      <w:r w:rsidRPr="00F8329F">
        <w:rPr>
          <w:rFonts w:hint="eastAsia"/>
          <w:sz w:val="18"/>
          <w:szCs w:val="18"/>
        </w:rPr>
        <w:t>Giving abortion-related advice</w:t>
      </w:r>
    </w:p>
    <w:p w:rsidR="006D6C4E" w:rsidRPr="00F8329F" w:rsidRDefault="006D6C4E" w:rsidP="006D6C4E">
      <w:pPr>
        <w:pStyle w:val="a3"/>
        <w:numPr>
          <w:ilvl w:val="0"/>
          <w:numId w:val="15"/>
        </w:numPr>
        <w:ind w:leftChars="0"/>
        <w:rPr>
          <w:sz w:val="18"/>
          <w:szCs w:val="18"/>
        </w:rPr>
      </w:pPr>
      <w:r w:rsidRPr="00F8329F">
        <w:rPr>
          <w:rFonts w:hint="eastAsia"/>
          <w:sz w:val="18"/>
          <w:szCs w:val="18"/>
        </w:rPr>
        <w:t>Making statements that might be defamatory</w:t>
      </w:r>
    </w:p>
    <w:p w:rsidR="006D6C4E" w:rsidRPr="00F8329F" w:rsidRDefault="006D6C4E" w:rsidP="006D6C4E">
      <w:pPr>
        <w:pStyle w:val="a3"/>
        <w:numPr>
          <w:ilvl w:val="0"/>
          <w:numId w:val="15"/>
        </w:numPr>
        <w:ind w:leftChars="0"/>
        <w:rPr>
          <w:sz w:val="18"/>
          <w:szCs w:val="18"/>
        </w:rPr>
      </w:pPr>
      <w:r w:rsidRPr="00F8329F">
        <w:rPr>
          <w:rFonts w:hint="eastAsia"/>
          <w:sz w:val="18"/>
          <w:szCs w:val="18"/>
        </w:rPr>
        <w:t>Assisting in searches of student</w:t>
      </w:r>
      <w:r w:rsidRPr="00F8329F">
        <w:rPr>
          <w:sz w:val="18"/>
          <w:szCs w:val="18"/>
        </w:rPr>
        <w:t>’</w:t>
      </w:r>
      <w:r w:rsidRPr="00F8329F">
        <w:rPr>
          <w:rFonts w:hint="eastAsia"/>
          <w:sz w:val="18"/>
          <w:szCs w:val="18"/>
        </w:rPr>
        <w:t>s lockers</w:t>
      </w:r>
    </w:p>
    <w:p w:rsidR="006D6C4E" w:rsidRDefault="006D6C4E" w:rsidP="006D6C4E">
      <w:pPr>
        <w:pStyle w:val="a3"/>
        <w:numPr>
          <w:ilvl w:val="0"/>
          <w:numId w:val="15"/>
        </w:numPr>
        <w:ind w:leftChars="0"/>
        <w:rPr>
          <w:sz w:val="18"/>
          <w:szCs w:val="18"/>
        </w:rPr>
      </w:pPr>
      <w:r w:rsidRPr="00F8329F">
        <w:rPr>
          <w:rFonts w:hint="eastAsia"/>
          <w:sz w:val="18"/>
          <w:szCs w:val="18"/>
        </w:rPr>
        <w:t xml:space="preserve">Violating confidentiality and the </w:t>
      </w:r>
      <w:r w:rsidRPr="00F8329F">
        <w:rPr>
          <w:sz w:val="18"/>
          <w:szCs w:val="18"/>
        </w:rPr>
        <w:t>privacy</w:t>
      </w:r>
      <w:r w:rsidRPr="00F8329F">
        <w:rPr>
          <w:rFonts w:hint="eastAsia"/>
          <w:sz w:val="18"/>
          <w:szCs w:val="18"/>
        </w:rPr>
        <w:t xml:space="preserve"> of records</w:t>
      </w:r>
    </w:p>
    <w:p w:rsidR="006D6C4E" w:rsidRDefault="006D6C4E" w:rsidP="006D6C4E">
      <w:pPr>
        <w:rPr>
          <w:sz w:val="18"/>
          <w:szCs w:val="18"/>
        </w:rPr>
      </w:pPr>
    </w:p>
    <w:p w:rsidR="006D6C4E" w:rsidRDefault="006D6C4E" w:rsidP="006D6C4E">
      <w:pPr>
        <w:rPr>
          <w:sz w:val="18"/>
          <w:szCs w:val="18"/>
        </w:rPr>
      </w:pPr>
    </w:p>
    <w:p w:rsidR="006D6C4E" w:rsidRDefault="006D6C4E" w:rsidP="006D6C4E">
      <w:pPr>
        <w:rPr>
          <w:b/>
          <w:szCs w:val="20"/>
        </w:rPr>
      </w:pPr>
      <w:r w:rsidRPr="00F8329F">
        <w:rPr>
          <w:rFonts w:hint="eastAsia"/>
          <w:b/>
          <w:szCs w:val="20"/>
          <w:highlight w:val="yellow"/>
        </w:rPr>
        <w:t>Counselors as Expert Witnesses</w:t>
      </w:r>
    </w:p>
    <w:p w:rsidR="006D6C4E" w:rsidRDefault="006D6C4E" w:rsidP="006D6C4E">
      <w:pPr>
        <w:rPr>
          <w:b/>
          <w:szCs w:val="20"/>
        </w:rPr>
      </w:pPr>
    </w:p>
    <w:p w:rsidR="006D6C4E" w:rsidRDefault="006D6C4E" w:rsidP="006D6C4E">
      <w:pPr>
        <w:rPr>
          <w:szCs w:val="20"/>
        </w:rPr>
      </w:pPr>
      <w:r>
        <w:rPr>
          <w:rFonts w:hint="eastAsia"/>
          <w:szCs w:val="20"/>
        </w:rPr>
        <w:t xml:space="preserve">Counselors are increasingly making court </w:t>
      </w:r>
      <w:r>
        <w:rPr>
          <w:szCs w:val="20"/>
        </w:rPr>
        <w:t>appearances</w:t>
      </w:r>
      <w:r>
        <w:rPr>
          <w:rFonts w:hint="eastAsia"/>
          <w:szCs w:val="20"/>
        </w:rPr>
        <w:t xml:space="preserve"> as expert witnesses. Depending on the counselor</w:t>
      </w:r>
      <w:r>
        <w:rPr>
          <w:szCs w:val="20"/>
        </w:rPr>
        <w:t>’</w:t>
      </w:r>
      <w:r>
        <w:rPr>
          <w:rFonts w:hint="eastAsia"/>
          <w:szCs w:val="20"/>
        </w:rPr>
        <w:t>s work setting, she or he may be called on to testify in cases of child abuse and neglect, sexual abuse, child custody, divorce, and addictions.</w:t>
      </w:r>
    </w:p>
    <w:p w:rsidR="006D6C4E" w:rsidRDefault="006D6C4E" w:rsidP="006D6C4E">
      <w:pPr>
        <w:rPr>
          <w:szCs w:val="20"/>
        </w:rPr>
      </w:pPr>
    </w:p>
    <w:p w:rsidR="006D6C4E" w:rsidRDefault="006D6C4E" w:rsidP="006D6C4E">
      <w:pPr>
        <w:rPr>
          <w:szCs w:val="20"/>
        </w:rPr>
      </w:pPr>
      <w:r w:rsidRPr="00F8329F">
        <w:rPr>
          <w:rFonts w:hint="eastAsia"/>
          <w:szCs w:val="20"/>
          <w:highlight w:val="cyan"/>
        </w:rPr>
        <w:t>Administrative Risks</w:t>
      </w:r>
    </w:p>
    <w:p w:rsidR="006D6C4E" w:rsidRDefault="006D6C4E" w:rsidP="006D6C4E">
      <w:pPr>
        <w:pStyle w:val="a3"/>
        <w:numPr>
          <w:ilvl w:val="0"/>
          <w:numId w:val="16"/>
        </w:numPr>
        <w:ind w:leftChars="0"/>
        <w:rPr>
          <w:szCs w:val="20"/>
        </w:rPr>
      </w:pPr>
      <w:r>
        <w:rPr>
          <w:rFonts w:hint="eastAsia"/>
          <w:szCs w:val="20"/>
        </w:rPr>
        <w:t>Improper record-keeping policies and procedures</w:t>
      </w:r>
    </w:p>
    <w:p w:rsidR="006D6C4E" w:rsidRDefault="006D6C4E" w:rsidP="006D6C4E">
      <w:pPr>
        <w:pStyle w:val="a3"/>
        <w:numPr>
          <w:ilvl w:val="0"/>
          <w:numId w:val="16"/>
        </w:numPr>
        <w:ind w:leftChars="0"/>
        <w:rPr>
          <w:szCs w:val="20"/>
        </w:rPr>
      </w:pPr>
      <w:r>
        <w:rPr>
          <w:rFonts w:hint="eastAsia"/>
          <w:szCs w:val="20"/>
        </w:rPr>
        <w:t>Impact of HIPPA</w:t>
      </w:r>
    </w:p>
    <w:p w:rsidR="006D6C4E" w:rsidRDefault="006D6C4E" w:rsidP="006D6C4E">
      <w:pPr>
        <w:pStyle w:val="a3"/>
        <w:numPr>
          <w:ilvl w:val="0"/>
          <w:numId w:val="16"/>
        </w:numPr>
        <w:ind w:leftChars="0"/>
        <w:rPr>
          <w:szCs w:val="20"/>
        </w:rPr>
      </w:pPr>
      <w:r>
        <w:rPr>
          <w:rFonts w:hint="eastAsia"/>
          <w:szCs w:val="20"/>
        </w:rPr>
        <w:t>Disclosure and informed consent</w:t>
      </w:r>
    </w:p>
    <w:p w:rsidR="006D6C4E" w:rsidRDefault="006D6C4E" w:rsidP="006D6C4E">
      <w:pPr>
        <w:pStyle w:val="a3"/>
        <w:numPr>
          <w:ilvl w:val="0"/>
          <w:numId w:val="16"/>
        </w:numPr>
        <w:ind w:leftChars="0"/>
        <w:rPr>
          <w:szCs w:val="20"/>
        </w:rPr>
      </w:pPr>
      <w:r>
        <w:rPr>
          <w:rFonts w:hint="eastAsia"/>
          <w:szCs w:val="20"/>
        </w:rPr>
        <w:t xml:space="preserve">Responding to </w:t>
      </w:r>
      <w:r>
        <w:rPr>
          <w:szCs w:val="20"/>
        </w:rPr>
        <w:t>subpoenas</w:t>
      </w:r>
    </w:p>
    <w:p w:rsidR="006D6C4E" w:rsidRDefault="006D6C4E" w:rsidP="006D6C4E">
      <w:pPr>
        <w:pStyle w:val="a3"/>
        <w:numPr>
          <w:ilvl w:val="0"/>
          <w:numId w:val="16"/>
        </w:numPr>
        <w:ind w:leftChars="0"/>
        <w:rPr>
          <w:szCs w:val="20"/>
        </w:rPr>
      </w:pPr>
      <w:r>
        <w:rPr>
          <w:rFonts w:hint="eastAsia"/>
          <w:szCs w:val="20"/>
        </w:rPr>
        <w:t>Staying in touch with ethical principles</w:t>
      </w:r>
    </w:p>
    <w:p w:rsidR="006D6C4E" w:rsidRDefault="006D6C4E" w:rsidP="006D6C4E">
      <w:pPr>
        <w:pStyle w:val="a3"/>
        <w:numPr>
          <w:ilvl w:val="0"/>
          <w:numId w:val="16"/>
        </w:numPr>
        <w:ind w:leftChars="0"/>
        <w:rPr>
          <w:szCs w:val="20"/>
        </w:rPr>
      </w:pPr>
      <w:r>
        <w:rPr>
          <w:rFonts w:hint="eastAsia"/>
          <w:szCs w:val="20"/>
        </w:rPr>
        <w:t>Purchasing adequate licensing board insurance</w:t>
      </w:r>
    </w:p>
    <w:p w:rsidR="006D6C4E" w:rsidRDefault="006D6C4E" w:rsidP="006D6C4E">
      <w:pPr>
        <w:rPr>
          <w:szCs w:val="20"/>
        </w:rPr>
      </w:pPr>
    </w:p>
    <w:p w:rsidR="006D6C4E" w:rsidRDefault="006D6C4E" w:rsidP="006D6C4E">
      <w:pPr>
        <w:rPr>
          <w:szCs w:val="20"/>
        </w:rPr>
      </w:pPr>
      <w:r w:rsidRPr="00F8329F">
        <w:rPr>
          <w:rFonts w:hint="eastAsia"/>
          <w:szCs w:val="20"/>
          <w:highlight w:val="cyan"/>
        </w:rPr>
        <w:t>Treatment Risks</w:t>
      </w:r>
    </w:p>
    <w:p w:rsidR="006D6C4E" w:rsidRDefault="006D6C4E" w:rsidP="006D6C4E">
      <w:pPr>
        <w:pStyle w:val="a3"/>
        <w:numPr>
          <w:ilvl w:val="0"/>
          <w:numId w:val="17"/>
        </w:numPr>
        <w:ind w:leftChars="0"/>
        <w:rPr>
          <w:szCs w:val="20"/>
        </w:rPr>
      </w:pPr>
      <w:r>
        <w:rPr>
          <w:rFonts w:hint="eastAsia"/>
          <w:szCs w:val="20"/>
        </w:rPr>
        <w:t>Patient suicide</w:t>
      </w:r>
    </w:p>
    <w:p w:rsidR="006D6C4E" w:rsidRDefault="006D6C4E" w:rsidP="006D6C4E">
      <w:pPr>
        <w:pStyle w:val="a3"/>
        <w:numPr>
          <w:ilvl w:val="0"/>
          <w:numId w:val="17"/>
        </w:numPr>
        <w:ind w:leftChars="0"/>
        <w:rPr>
          <w:szCs w:val="20"/>
        </w:rPr>
      </w:pPr>
      <w:r>
        <w:rPr>
          <w:rFonts w:hint="eastAsia"/>
          <w:szCs w:val="20"/>
        </w:rPr>
        <w:t>Family treatment and forensic situations</w:t>
      </w:r>
    </w:p>
    <w:p w:rsidR="006D6C4E" w:rsidRDefault="006D6C4E" w:rsidP="006D6C4E">
      <w:pPr>
        <w:pStyle w:val="a3"/>
        <w:numPr>
          <w:ilvl w:val="0"/>
          <w:numId w:val="17"/>
        </w:numPr>
        <w:ind w:leftChars="0"/>
        <w:rPr>
          <w:szCs w:val="20"/>
        </w:rPr>
      </w:pPr>
      <w:r>
        <w:rPr>
          <w:rFonts w:hint="eastAsia"/>
          <w:szCs w:val="20"/>
        </w:rPr>
        <w:t>Clients with borderline personality</w:t>
      </w:r>
    </w:p>
    <w:p w:rsidR="006D6C4E" w:rsidRDefault="006D6C4E" w:rsidP="006D6C4E">
      <w:pPr>
        <w:pStyle w:val="a3"/>
        <w:numPr>
          <w:ilvl w:val="0"/>
          <w:numId w:val="17"/>
        </w:numPr>
        <w:ind w:leftChars="0"/>
        <w:rPr>
          <w:szCs w:val="20"/>
        </w:rPr>
      </w:pPr>
      <w:r>
        <w:rPr>
          <w:rFonts w:hint="eastAsia"/>
          <w:szCs w:val="20"/>
        </w:rPr>
        <w:t>Handing state licensing boards and ethics committees</w:t>
      </w:r>
    </w:p>
    <w:p w:rsidR="006D6C4E" w:rsidRDefault="006D6C4E" w:rsidP="006D6C4E">
      <w:pPr>
        <w:pStyle w:val="a3"/>
        <w:numPr>
          <w:ilvl w:val="0"/>
          <w:numId w:val="17"/>
        </w:numPr>
        <w:ind w:leftChars="0"/>
        <w:rPr>
          <w:szCs w:val="20"/>
        </w:rPr>
      </w:pPr>
      <w:r>
        <w:rPr>
          <w:rFonts w:hint="eastAsia"/>
          <w:szCs w:val="20"/>
        </w:rPr>
        <w:lastRenderedPageBreak/>
        <w:t>Managed care and treatment limitations</w:t>
      </w:r>
    </w:p>
    <w:p w:rsidR="006D6C4E" w:rsidRPr="006D6C4E" w:rsidRDefault="006D6C4E" w:rsidP="00A84455">
      <w:pPr>
        <w:pStyle w:val="a3"/>
        <w:numPr>
          <w:ilvl w:val="0"/>
          <w:numId w:val="17"/>
        </w:numPr>
        <w:ind w:leftChars="0"/>
        <w:rPr>
          <w:szCs w:val="20"/>
        </w:rPr>
      </w:pPr>
      <w:r>
        <w:rPr>
          <w:rFonts w:hint="eastAsia"/>
          <w:szCs w:val="20"/>
        </w:rPr>
        <w:t>Personal events in the life of the professional</w:t>
      </w:r>
    </w:p>
    <w:sectPr w:rsidR="006D6C4E" w:rsidRPr="006D6C4E" w:rsidSect="004578EB">
      <w:pgSz w:w="11906" w:h="16838"/>
      <w:pgMar w:top="1701" w:right="1440" w:bottom="1440" w:left="1440" w:header="851" w:footer="992" w:gutter="0"/>
      <w:cols w:space="425"/>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2140C" w:rsidRDefault="00F2140C" w:rsidP="00D733D6">
      <w:r>
        <w:separator/>
      </w:r>
    </w:p>
  </w:endnote>
  <w:endnote w:type="continuationSeparator" w:id="0">
    <w:p w:rsidR="00F2140C" w:rsidRDefault="00F2140C" w:rsidP="00D733D6">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Verdana">
    <w:panose1 w:val="020B0604030504040204"/>
    <w:charset w:val="00"/>
    <w:family w:val="swiss"/>
    <w:pitch w:val="variable"/>
    <w:sig w:usb0="A10006FF" w:usb1="4000205B" w:usb2="00000010" w:usb3="00000000" w:csb0="0000019F" w:csb1="00000000"/>
  </w:font>
  <w:font w:name="새굴림">
    <w:panose1 w:val="02030600000101010101"/>
    <w:charset w:val="81"/>
    <w:family w:val="roman"/>
    <w:pitch w:val="variable"/>
    <w:sig w:usb0="B00002AF" w:usb1="7BD77CFB" w:usb2="00000030" w:usb3="00000000" w:csb0="0008009F" w:csb1="00000000"/>
  </w:font>
  <w:font w:name="맑은 고딕">
    <w:panose1 w:val="020B0503020000020004"/>
    <w:charset w:val="81"/>
    <w:family w:val="modern"/>
    <w:pitch w:val="variable"/>
    <w:sig w:usb0="900002AF" w:usb1="09D77CFB" w:usb2="00000012" w:usb3="00000000" w:csb0="0008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2140C" w:rsidRDefault="00F2140C" w:rsidP="00D733D6">
      <w:r>
        <w:separator/>
      </w:r>
    </w:p>
  </w:footnote>
  <w:footnote w:type="continuationSeparator" w:id="0">
    <w:p w:rsidR="00F2140C" w:rsidRDefault="00F2140C" w:rsidP="00D733D6">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334D4F"/>
    <w:multiLevelType w:val="hybridMultilevel"/>
    <w:tmpl w:val="07F48886"/>
    <w:lvl w:ilvl="0" w:tplc="8ED619BC">
      <w:start w:val="1"/>
      <w:numFmt w:val="bullet"/>
      <w:lvlText w:val=""/>
      <w:lvlJc w:val="left"/>
      <w:pPr>
        <w:ind w:left="800" w:hanging="400"/>
      </w:pPr>
      <w:rPr>
        <w:rFonts w:ascii="Wingdings" w:hAnsi="Wingdings" w:hint="default"/>
        <w:sz w:val="16"/>
        <w:szCs w:val="16"/>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
    <w:nsid w:val="0CDA4176"/>
    <w:multiLevelType w:val="hybridMultilevel"/>
    <w:tmpl w:val="C1EE6ED0"/>
    <w:lvl w:ilvl="0" w:tplc="04090001">
      <w:start w:val="1"/>
      <w:numFmt w:val="bullet"/>
      <w:lvlText w:val=""/>
      <w:lvlJc w:val="left"/>
      <w:pPr>
        <w:ind w:left="400" w:hanging="400"/>
      </w:pPr>
      <w:rPr>
        <w:rFonts w:ascii="Wingdings" w:hAnsi="Wingdings" w:hint="default"/>
      </w:rPr>
    </w:lvl>
    <w:lvl w:ilvl="1" w:tplc="04090003" w:tentative="1">
      <w:start w:val="1"/>
      <w:numFmt w:val="bullet"/>
      <w:lvlText w:val=""/>
      <w:lvlJc w:val="left"/>
      <w:pPr>
        <w:ind w:left="800" w:hanging="400"/>
      </w:pPr>
      <w:rPr>
        <w:rFonts w:ascii="Wingdings" w:hAnsi="Wingdings" w:hint="default"/>
      </w:rPr>
    </w:lvl>
    <w:lvl w:ilvl="2" w:tplc="04090005" w:tentative="1">
      <w:start w:val="1"/>
      <w:numFmt w:val="bullet"/>
      <w:lvlText w:val=""/>
      <w:lvlJc w:val="left"/>
      <w:pPr>
        <w:ind w:left="1200" w:hanging="400"/>
      </w:pPr>
      <w:rPr>
        <w:rFonts w:ascii="Wingdings" w:hAnsi="Wingdings" w:hint="default"/>
      </w:rPr>
    </w:lvl>
    <w:lvl w:ilvl="3" w:tplc="04090001" w:tentative="1">
      <w:start w:val="1"/>
      <w:numFmt w:val="bullet"/>
      <w:lvlText w:val=""/>
      <w:lvlJc w:val="left"/>
      <w:pPr>
        <w:ind w:left="1600" w:hanging="400"/>
      </w:pPr>
      <w:rPr>
        <w:rFonts w:ascii="Wingdings" w:hAnsi="Wingdings" w:hint="default"/>
      </w:rPr>
    </w:lvl>
    <w:lvl w:ilvl="4" w:tplc="04090003" w:tentative="1">
      <w:start w:val="1"/>
      <w:numFmt w:val="bullet"/>
      <w:lvlText w:val=""/>
      <w:lvlJc w:val="left"/>
      <w:pPr>
        <w:ind w:left="2000" w:hanging="400"/>
      </w:pPr>
      <w:rPr>
        <w:rFonts w:ascii="Wingdings" w:hAnsi="Wingdings" w:hint="default"/>
      </w:rPr>
    </w:lvl>
    <w:lvl w:ilvl="5" w:tplc="04090005" w:tentative="1">
      <w:start w:val="1"/>
      <w:numFmt w:val="bullet"/>
      <w:lvlText w:val=""/>
      <w:lvlJc w:val="left"/>
      <w:pPr>
        <w:ind w:left="2400" w:hanging="400"/>
      </w:pPr>
      <w:rPr>
        <w:rFonts w:ascii="Wingdings" w:hAnsi="Wingdings" w:hint="default"/>
      </w:rPr>
    </w:lvl>
    <w:lvl w:ilvl="6" w:tplc="04090001" w:tentative="1">
      <w:start w:val="1"/>
      <w:numFmt w:val="bullet"/>
      <w:lvlText w:val=""/>
      <w:lvlJc w:val="left"/>
      <w:pPr>
        <w:ind w:left="2800" w:hanging="400"/>
      </w:pPr>
      <w:rPr>
        <w:rFonts w:ascii="Wingdings" w:hAnsi="Wingdings" w:hint="default"/>
      </w:rPr>
    </w:lvl>
    <w:lvl w:ilvl="7" w:tplc="04090003" w:tentative="1">
      <w:start w:val="1"/>
      <w:numFmt w:val="bullet"/>
      <w:lvlText w:val=""/>
      <w:lvlJc w:val="left"/>
      <w:pPr>
        <w:ind w:left="3200" w:hanging="400"/>
      </w:pPr>
      <w:rPr>
        <w:rFonts w:ascii="Wingdings" w:hAnsi="Wingdings" w:hint="default"/>
      </w:rPr>
    </w:lvl>
    <w:lvl w:ilvl="8" w:tplc="04090005" w:tentative="1">
      <w:start w:val="1"/>
      <w:numFmt w:val="bullet"/>
      <w:lvlText w:val=""/>
      <w:lvlJc w:val="left"/>
      <w:pPr>
        <w:ind w:left="3600" w:hanging="400"/>
      </w:pPr>
      <w:rPr>
        <w:rFonts w:ascii="Wingdings" w:hAnsi="Wingdings" w:hint="default"/>
      </w:rPr>
    </w:lvl>
  </w:abstractNum>
  <w:abstractNum w:abstractNumId="2">
    <w:nsid w:val="11495BC9"/>
    <w:multiLevelType w:val="hybridMultilevel"/>
    <w:tmpl w:val="8738EF2E"/>
    <w:lvl w:ilvl="0" w:tplc="6F767F56">
      <w:start w:val="16"/>
      <w:numFmt w:val="bullet"/>
      <w:lvlText w:val="-"/>
      <w:lvlJc w:val="left"/>
      <w:pPr>
        <w:ind w:left="760" w:hanging="360"/>
      </w:pPr>
      <w:rPr>
        <w:rFonts w:ascii="Verdana" w:eastAsia="새굴림" w:hAnsi="Verdana" w:cstheme="minorBidi"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3">
    <w:nsid w:val="17542EAF"/>
    <w:multiLevelType w:val="hybridMultilevel"/>
    <w:tmpl w:val="607ABAAA"/>
    <w:lvl w:ilvl="0" w:tplc="8ED619BC">
      <w:start w:val="1"/>
      <w:numFmt w:val="bullet"/>
      <w:lvlText w:val=""/>
      <w:lvlJc w:val="left"/>
      <w:pPr>
        <w:ind w:left="1010" w:hanging="400"/>
      </w:pPr>
      <w:rPr>
        <w:rFonts w:ascii="Wingdings" w:hAnsi="Wingdings" w:hint="default"/>
        <w:sz w:val="16"/>
        <w:szCs w:val="16"/>
      </w:rPr>
    </w:lvl>
    <w:lvl w:ilvl="1" w:tplc="04090003" w:tentative="1">
      <w:start w:val="1"/>
      <w:numFmt w:val="bullet"/>
      <w:lvlText w:val=""/>
      <w:lvlJc w:val="left"/>
      <w:pPr>
        <w:ind w:left="1410" w:hanging="400"/>
      </w:pPr>
      <w:rPr>
        <w:rFonts w:ascii="Wingdings" w:hAnsi="Wingdings" w:hint="default"/>
      </w:rPr>
    </w:lvl>
    <w:lvl w:ilvl="2" w:tplc="04090005" w:tentative="1">
      <w:start w:val="1"/>
      <w:numFmt w:val="bullet"/>
      <w:lvlText w:val=""/>
      <w:lvlJc w:val="left"/>
      <w:pPr>
        <w:ind w:left="1810" w:hanging="400"/>
      </w:pPr>
      <w:rPr>
        <w:rFonts w:ascii="Wingdings" w:hAnsi="Wingdings" w:hint="default"/>
      </w:rPr>
    </w:lvl>
    <w:lvl w:ilvl="3" w:tplc="04090001" w:tentative="1">
      <w:start w:val="1"/>
      <w:numFmt w:val="bullet"/>
      <w:lvlText w:val=""/>
      <w:lvlJc w:val="left"/>
      <w:pPr>
        <w:ind w:left="2210" w:hanging="400"/>
      </w:pPr>
      <w:rPr>
        <w:rFonts w:ascii="Wingdings" w:hAnsi="Wingdings" w:hint="default"/>
      </w:rPr>
    </w:lvl>
    <w:lvl w:ilvl="4" w:tplc="04090003" w:tentative="1">
      <w:start w:val="1"/>
      <w:numFmt w:val="bullet"/>
      <w:lvlText w:val=""/>
      <w:lvlJc w:val="left"/>
      <w:pPr>
        <w:ind w:left="2610" w:hanging="400"/>
      </w:pPr>
      <w:rPr>
        <w:rFonts w:ascii="Wingdings" w:hAnsi="Wingdings" w:hint="default"/>
      </w:rPr>
    </w:lvl>
    <w:lvl w:ilvl="5" w:tplc="04090005" w:tentative="1">
      <w:start w:val="1"/>
      <w:numFmt w:val="bullet"/>
      <w:lvlText w:val=""/>
      <w:lvlJc w:val="left"/>
      <w:pPr>
        <w:ind w:left="3010" w:hanging="400"/>
      </w:pPr>
      <w:rPr>
        <w:rFonts w:ascii="Wingdings" w:hAnsi="Wingdings" w:hint="default"/>
      </w:rPr>
    </w:lvl>
    <w:lvl w:ilvl="6" w:tplc="04090001" w:tentative="1">
      <w:start w:val="1"/>
      <w:numFmt w:val="bullet"/>
      <w:lvlText w:val=""/>
      <w:lvlJc w:val="left"/>
      <w:pPr>
        <w:ind w:left="3410" w:hanging="400"/>
      </w:pPr>
      <w:rPr>
        <w:rFonts w:ascii="Wingdings" w:hAnsi="Wingdings" w:hint="default"/>
      </w:rPr>
    </w:lvl>
    <w:lvl w:ilvl="7" w:tplc="04090003" w:tentative="1">
      <w:start w:val="1"/>
      <w:numFmt w:val="bullet"/>
      <w:lvlText w:val=""/>
      <w:lvlJc w:val="left"/>
      <w:pPr>
        <w:ind w:left="3810" w:hanging="400"/>
      </w:pPr>
      <w:rPr>
        <w:rFonts w:ascii="Wingdings" w:hAnsi="Wingdings" w:hint="default"/>
      </w:rPr>
    </w:lvl>
    <w:lvl w:ilvl="8" w:tplc="04090005" w:tentative="1">
      <w:start w:val="1"/>
      <w:numFmt w:val="bullet"/>
      <w:lvlText w:val=""/>
      <w:lvlJc w:val="left"/>
      <w:pPr>
        <w:ind w:left="4210" w:hanging="400"/>
      </w:pPr>
      <w:rPr>
        <w:rFonts w:ascii="Wingdings" w:hAnsi="Wingdings" w:hint="default"/>
      </w:rPr>
    </w:lvl>
  </w:abstractNum>
  <w:abstractNum w:abstractNumId="4">
    <w:nsid w:val="188F51D5"/>
    <w:multiLevelType w:val="hybridMultilevel"/>
    <w:tmpl w:val="2AB60CAC"/>
    <w:lvl w:ilvl="0" w:tplc="8ED619BC">
      <w:start w:val="1"/>
      <w:numFmt w:val="bullet"/>
      <w:lvlText w:val=""/>
      <w:lvlJc w:val="left"/>
      <w:pPr>
        <w:ind w:left="800" w:hanging="400"/>
      </w:pPr>
      <w:rPr>
        <w:rFonts w:ascii="Wingdings" w:hAnsi="Wingdings" w:hint="default"/>
        <w:sz w:val="16"/>
        <w:szCs w:val="16"/>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5">
    <w:nsid w:val="349D27CB"/>
    <w:multiLevelType w:val="hybridMultilevel"/>
    <w:tmpl w:val="9BEAE176"/>
    <w:lvl w:ilvl="0" w:tplc="8ED619BC">
      <w:start w:val="1"/>
      <w:numFmt w:val="bullet"/>
      <w:lvlText w:val=""/>
      <w:lvlJc w:val="left"/>
      <w:pPr>
        <w:ind w:left="800" w:hanging="400"/>
      </w:pPr>
      <w:rPr>
        <w:rFonts w:ascii="Wingdings" w:hAnsi="Wingdings" w:hint="default"/>
        <w:sz w:val="16"/>
        <w:szCs w:val="16"/>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6">
    <w:nsid w:val="36EB0482"/>
    <w:multiLevelType w:val="hybridMultilevel"/>
    <w:tmpl w:val="BDC014F0"/>
    <w:lvl w:ilvl="0" w:tplc="8ED619BC">
      <w:start w:val="1"/>
      <w:numFmt w:val="bullet"/>
      <w:lvlText w:val=""/>
      <w:lvlJc w:val="left"/>
      <w:pPr>
        <w:ind w:left="800" w:hanging="400"/>
      </w:pPr>
      <w:rPr>
        <w:rFonts w:ascii="Wingdings" w:hAnsi="Wingdings" w:hint="default"/>
        <w:sz w:val="16"/>
        <w:szCs w:val="16"/>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7">
    <w:nsid w:val="3E591BA5"/>
    <w:multiLevelType w:val="hybridMultilevel"/>
    <w:tmpl w:val="5844BC0C"/>
    <w:lvl w:ilvl="0" w:tplc="8ED619BC">
      <w:start w:val="1"/>
      <w:numFmt w:val="bullet"/>
      <w:lvlText w:val=""/>
      <w:lvlJc w:val="left"/>
      <w:pPr>
        <w:ind w:left="800" w:hanging="400"/>
      </w:pPr>
      <w:rPr>
        <w:rFonts w:ascii="Wingdings" w:hAnsi="Wingdings" w:hint="default"/>
        <w:sz w:val="16"/>
        <w:szCs w:val="16"/>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8">
    <w:nsid w:val="4B9F5159"/>
    <w:multiLevelType w:val="hybridMultilevel"/>
    <w:tmpl w:val="1DB2796A"/>
    <w:lvl w:ilvl="0" w:tplc="8ED619BC">
      <w:start w:val="1"/>
      <w:numFmt w:val="bullet"/>
      <w:lvlText w:val=""/>
      <w:lvlJc w:val="left"/>
      <w:pPr>
        <w:ind w:left="800" w:hanging="400"/>
      </w:pPr>
      <w:rPr>
        <w:rFonts w:ascii="Wingdings" w:hAnsi="Wingdings" w:hint="default"/>
        <w:sz w:val="16"/>
        <w:szCs w:val="16"/>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9">
    <w:nsid w:val="53716AB4"/>
    <w:multiLevelType w:val="hybridMultilevel"/>
    <w:tmpl w:val="BAE8075E"/>
    <w:lvl w:ilvl="0" w:tplc="6B46EBB2">
      <w:start w:val="1"/>
      <w:numFmt w:val="decimal"/>
      <w:lvlText w:val="%1."/>
      <w:lvlJc w:val="left"/>
      <w:pPr>
        <w:ind w:left="760" w:hanging="360"/>
      </w:pPr>
      <w:rPr>
        <w:rFonts w:hint="eastAsia"/>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0">
    <w:nsid w:val="539C4BF5"/>
    <w:multiLevelType w:val="hybridMultilevel"/>
    <w:tmpl w:val="9C54BED2"/>
    <w:lvl w:ilvl="0" w:tplc="7BEA2332">
      <w:start w:val="1"/>
      <w:numFmt w:val="lowerLetter"/>
      <w:lvlText w:val="%1."/>
      <w:lvlJc w:val="left"/>
      <w:pPr>
        <w:ind w:left="760" w:hanging="360"/>
      </w:pPr>
      <w:rPr>
        <w:rFonts w:hint="eastAsia"/>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1">
    <w:nsid w:val="54AC0F95"/>
    <w:multiLevelType w:val="hybridMultilevel"/>
    <w:tmpl w:val="001A4DD2"/>
    <w:lvl w:ilvl="0" w:tplc="8ED619BC">
      <w:start w:val="1"/>
      <w:numFmt w:val="bullet"/>
      <w:lvlText w:val=""/>
      <w:lvlJc w:val="left"/>
      <w:pPr>
        <w:ind w:left="800" w:hanging="400"/>
      </w:pPr>
      <w:rPr>
        <w:rFonts w:ascii="Wingdings" w:hAnsi="Wingdings" w:hint="default"/>
        <w:sz w:val="16"/>
        <w:szCs w:val="16"/>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2">
    <w:nsid w:val="58F909EC"/>
    <w:multiLevelType w:val="hybridMultilevel"/>
    <w:tmpl w:val="95BE2D0A"/>
    <w:lvl w:ilvl="0" w:tplc="8ED619BC">
      <w:start w:val="1"/>
      <w:numFmt w:val="bullet"/>
      <w:lvlText w:val=""/>
      <w:lvlJc w:val="left"/>
      <w:pPr>
        <w:ind w:left="800" w:hanging="400"/>
      </w:pPr>
      <w:rPr>
        <w:rFonts w:ascii="Wingdings" w:hAnsi="Wingdings" w:hint="default"/>
        <w:sz w:val="16"/>
        <w:szCs w:val="16"/>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3">
    <w:nsid w:val="5AB33C91"/>
    <w:multiLevelType w:val="hybridMultilevel"/>
    <w:tmpl w:val="884EA522"/>
    <w:lvl w:ilvl="0" w:tplc="8ED619BC">
      <w:start w:val="1"/>
      <w:numFmt w:val="bullet"/>
      <w:lvlText w:val=""/>
      <w:lvlJc w:val="left"/>
      <w:pPr>
        <w:ind w:left="800" w:hanging="400"/>
      </w:pPr>
      <w:rPr>
        <w:rFonts w:ascii="Wingdings" w:hAnsi="Wingdings" w:hint="default"/>
        <w:sz w:val="16"/>
        <w:szCs w:val="16"/>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4">
    <w:nsid w:val="611A5DCE"/>
    <w:multiLevelType w:val="hybridMultilevel"/>
    <w:tmpl w:val="F1A62ACA"/>
    <w:lvl w:ilvl="0" w:tplc="F59C11BE">
      <w:start w:val="1"/>
      <w:numFmt w:val="lowerLetter"/>
      <w:lvlText w:val="%1."/>
      <w:lvlJc w:val="left"/>
      <w:pPr>
        <w:ind w:left="760" w:hanging="360"/>
      </w:pPr>
      <w:rPr>
        <w:rFonts w:hint="eastAsia"/>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5">
    <w:nsid w:val="646722CD"/>
    <w:multiLevelType w:val="hybridMultilevel"/>
    <w:tmpl w:val="15108C6C"/>
    <w:lvl w:ilvl="0" w:tplc="9B1CF8B0">
      <w:start w:val="1"/>
      <w:numFmt w:val="lowerLetter"/>
      <w:lvlText w:val="(%1)"/>
      <w:lvlJc w:val="left"/>
      <w:pPr>
        <w:ind w:left="760" w:hanging="360"/>
      </w:pPr>
      <w:rPr>
        <w:rFonts w:hint="eastAsia"/>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6">
    <w:nsid w:val="66E814FC"/>
    <w:multiLevelType w:val="hybridMultilevel"/>
    <w:tmpl w:val="F08A716C"/>
    <w:lvl w:ilvl="0" w:tplc="7E365958">
      <w:start w:val="1"/>
      <w:numFmt w:val="decimal"/>
      <w:lvlText w:val="%1."/>
      <w:lvlJc w:val="left"/>
      <w:pPr>
        <w:ind w:left="760" w:hanging="360"/>
      </w:pPr>
      <w:rPr>
        <w:rFonts w:hint="eastAsia"/>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num w:numId="1">
    <w:abstractNumId w:val="1"/>
  </w:num>
  <w:num w:numId="2">
    <w:abstractNumId w:val="2"/>
  </w:num>
  <w:num w:numId="3">
    <w:abstractNumId w:val="6"/>
  </w:num>
  <w:num w:numId="4">
    <w:abstractNumId w:val="3"/>
  </w:num>
  <w:num w:numId="5">
    <w:abstractNumId w:val="12"/>
  </w:num>
  <w:num w:numId="6">
    <w:abstractNumId w:val="0"/>
  </w:num>
  <w:num w:numId="7">
    <w:abstractNumId w:val="8"/>
  </w:num>
  <w:num w:numId="8">
    <w:abstractNumId w:val="7"/>
  </w:num>
  <w:num w:numId="9">
    <w:abstractNumId w:val="14"/>
  </w:num>
  <w:num w:numId="10">
    <w:abstractNumId w:val="16"/>
  </w:num>
  <w:num w:numId="11">
    <w:abstractNumId w:val="15"/>
  </w:num>
  <w:num w:numId="12">
    <w:abstractNumId w:val="5"/>
  </w:num>
  <w:num w:numId="13">
    <w:abstractNumId w:val="9"/>
  </w:num>
  <w:num w:numId="14">
    <w:abstractNumId w:val="10"/>
  </w:num>
  <w:num w:numId="15">
    <w:abstractNumId w:val="13"/>
  </w:num>
  <w:num w:numId="16">
    <w:abstractNumId w:val="11"/>
  </w:num>
  <w:num w:numId="17">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717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7E2E83"/>
    <w:rsid w:val="000123FB"/>
    <w:rsid w:val="00021E95"/>
    <w:rsid w:val="00030748"/>
    <w:rsid w:val="00057FE3"/>
    <w:rsid w:val="00062079"/>
    <w:rsid w:val="00081061"/>
    <w:rsid w:val="000B6236"/>
    <w:rsid w:val="000D2448"/>
    <w:rsid w:val="000E19CA"/>
    <w:rsid w:val="000E1CB4"/>
    <w:rsid w:val="000E5AFA"/>
    <w:rsid w:val="000F6773"/>
    <w:rsid w:val="001052C4"/>
    <w:rsid w:val="00121CB7"/>
    <w:rsid w:val="001364BE"/>
    <w:rsid w:val="00150B03"/>
    <w:rsid w:val="00161D2F"/>
    <w:rsid w:val="00184A39"/>
    <w:rsid w:val="00191FAA"/>
    <w:rsid w:val="001A0705"/>
    <w:rsid w:val="001B5C94"/>
    <w:rsid w:val="001C4C77"/>
    <w:rsid w:val="001D5B1D"/>
    <w:rsid w:val="001E384D"/>
    <w:rsid w:val="00236C02"/>
    <w:rsid w:val="00240A7C"/>
    <w:rsid w:val="00242C57"/>
    <w:rsid w:val="0024517C"/>
    <w:rsid w:val="00252A3A"/>
    <w:rsid w:val="00263372"/>
    <w:rsid w:val="0027255C"/>
    <w:rsid w:val="002A1938"/>
    <w:rsid w:val="002A519D"/>
    <w:rsid w:val="002C0E6B"/>
    <w:rsid w:val="002C5F19"/>
    <w:rsid w:val="002C7C3A"/>
    <w:rsid w:val="002E306E"/>
    <w:rsid w:val="002E5E90"/>
    <w:rsid w:val="00305D2C"/>
    <w:rsid w:val="003065D3"/>
    <w:rsid w:val="0031234E"/>
    <w:rsid w:val="00315FF8"/>
    <w:rsid w:val="00342D70"/>
    <w:rsid w:val="00357A85"/>
    <w:rsid w:val="0038388B"/>
    <w:rsid w:val="003A2102"/>
    <w:rsid w:val="003A269F"/>
    <w:rsid w:val="003A4550"/>
    <w:rsid w:val="003D377F"/>
    <w:rsid w:val="003D7FC1"/>
    <w:rsid w:val="003E0196"/>
    <w:rsid w:val="003E15C0"/>
    <w:rsid w:val="003F30CA"/>
    <w:rsid w:val="004078B6"/>
    <w:rsid w:val="00407E96"/>
    <w:rsid w:val="00411743"/>
    <w:rsid w:val="00415931"/>
    <w:rsid w:val="00417782"/>
    <w:rsid w:val="0042447C"/>
    <w:rsid w:val="00432BFC"/>
    <w:rsid w:val="004358A7"/>
    <w:rsid w:val="00435B0D"/>
    <w:rsid w:val="004578EB"/>
    <w:rsid w:val="00470140"/>
    <w:rsid w:val="00477955"/>
    <w:rsid w:val="004801ED"/>
    <w:rsid w:val="004D7F3E"/>
    <w:rsid w:val="004E1270"/>
    <w:rsid w:val="004E72DC"/>
    <w:rsid w:val="004F4E9C"/>
    <w:rsid w:val="00505820"/>
    <w:rsid w:val="005117D7"/>
    <w:rsid w:val="00535366"/>
    <w:rsid w:val="00555C6C"/>
    <w:rsid w:val="005A76AC"/>
    <w:rsid w:val="005B07DB"/>
    <w:rsid w:val="005B3C12"/>
    <w:rsid w:val="005D3D39"/>
    <w:rsid w:val="005E4EE4"/>
    <w:rsid w:val="005E6902"/>
    <w:rsid w:val="005E6DCA"/>
    <w:rsid w:val="00602735"/>
    <w:rsid w:val="00604DEB"/>
    <w:rsid w:val="00604FBE"/>
    <w:rsid w:val="00615D05"/>
    <w:rsid w:val="00617B6F"/>
    <w:rsid w:val="00622DC1"/>
    <w:rsid w:val="00626507"/>
    <w:rsid w:val="006276E9"/>
    <w:rsid w:val="006414EE"/>
    <w:rsid w:val="006538B9"/>
    <w:rsid w:val="00691445"/>
    <w:rsid w:val="006928F9"/>
    <w:rsid w:val="00694478"/>
    <w:rsid w:val="006B3A17"/>
    <w:rsid w:val="006C0256"/>
    <w:rsid w:val="006D6C4E"/>
    <w:rsid w:val="006E3C51"/>
    <w:rsid w:val="00700352"/>
    <w:rsid w:val="007133FC"/>
    <w:rsid w:val="0077048F"/>
    <w:rsid w:val="00770C0A"/>
    <w:rsid w:val="007865A6"/>
    <w:rsid w:val="007A44E0"/>
    <w:rsid w:val="007B4E2A"/>
    <w:rsid w:val="007C1893"/>
    <w:rsid w:val="007E2E83"/>
    <w:rsid w:val="008232D5"/>
    <w:rsid w:val="0082393A"/>
    <w:rsid w:val="0082792A"/>
    <w:rsid w:val="00854142"/>
    <w:rsid w:val="008745CA"/>
    <w:rsid w:val="008944CE"/>
    <w:rsid w:val="008A1FCC"/>
    <w:rsid w:val="008B10B4"/>
    <w:rsid w:val="008B5B35"/>
    <w:rsid w:val="008E147F"/>
    <w:rsid w:val="008E4EA0"/>
    <w:rsid w:val="008E5461"/>
    <w:rsid w:val="008F251B"/>
    <w:rsid w:val="008F6471"/>
    <w:rsid w:val="00902A84"/>
    <w:rsid w:val="009418B6"/>
    <w:rsid w:val="00946646"/>
    <w:rsid w:val="00951574"/>
    <w:rsid w:val="009629E9"/>
    <w:rsid w:val="0097094E"/>
    <w:rsid w:val="00973E6C"/>
    <w:rsid w:val="0097484F"/>
    <w:rsid w:val="009C0203"/>
    <w:rsid w:val="009C76F1"/>
    <w:rsid w:val="009E1A27"/>
    <w:rsid w:val="009E2C73"/>
    <w:rsid w:val="009E6B5E"/>
    <w:rsid w:val="009F3122"/>
    <w:rsid w:val="00A05EAF"/>
    <w:rsid w:val="00A227B3"/>
    <w:rsid w:val="00A41867"/>
    <w:rsid w:val="00A573C0"/>
    <w:rsid w:val="00A67958"/>
    <w:rsid w:val="00A711B2"/>
    <w:rsid w:val="00A71235"/>
    <w:rsid w:val="00A84455"/>
    <w:rsid w:val="00AD2137"/>
    <w:rsid w:val="00AE2DD7"/>
    <w:rsid w:val="00B202D3"/>
    <w:rsid w:val="00B32DA4"/>
    <w:rsid w:val="00BD05DA"/>
    <w:rsid w:val="00BD0B19"/>
    <w:rsid w:val="00BD333A"/>
    <w:rsid w:val="00BD38BE"/>
    <w:rsid w:val="00BE6A54"/>
    <w:rsid w:val="00C02DA8"/>
    <w:rsid w:val="00C076A2"/>
    <w:rsid w:val="00C07B1B"/>
    <w:rsid w:val="00C40C5D"/>
    <w:rsid w:val="00C463BA"/>
    <w:rsid w:val="00C70231"/>
    <w:rsid w:val="00C7556D"/>
    <w:rsid w:val="00C840D2"/>
    <w:rsid w:val="00CC3BC5"/>
    <w:rsid w:val="00CD54E0"/>
    <w:rsid w:val="00CF6CD3"/>
    <w:rsid w:val="00D03E80"/>
    <w:rsid w:val="00D2360C"/>
    <w:rsid w:val="00D3043D"/>
    <w:rsid w:val="00D308C0"/>
    <w:rsid w:val="00D36DFE"/>
    <w:rsid w:val="00D422DE"/>
    <w:rsid w:val="00D477B9"/>
    <w:rsid w:val="00D60629"/>
    <w:rsid w:val="00D733D6"/>
    <w:rsid w:val="00D916C5"/>
    <w:rsid w:val="00D954A3"/>
    <w:rsid w:val="00DD3536"/>
    <w:rsid w:val="00DF47D5"/>
    <w:rsid w:val="00E20C13"/>
    <w:rsid w:val="00E33812"/>
    <w:rsid w:val="00E343EA"/>
    <w:rsid w:val="00E66948"/>
    <w:rsid w:val="00E846F6"/>
    <w:rsid w:val="00E913AF"/>
    <w:rsid w:val="00EA3B32"/>
    <w:rsid w:val="00EA7C61"/>
    <w:rsid w:val="00F2140C"/>
    <w:rsid w:val="00F53E78"/>
    <w:rsid w:val="00F6101B"/>
    <w:rsid w:val="00F65E8F"/>
    <w:rsid w:val="00F7718B"/>
    <w:rsid w:val="00FB2E4B"/>
    <w:rsid w:val="00FC4CA6"/>
    <w:rsid w:val="00FF4BBE"/>
  </w:rsids>
  <m:mathPr>
    <m:mathFont m:val="Cambria Math"/>
    <m:brkBin m:val="before"/>
    <m:brkBinSub m:val="--"/>
    <m:smallFrac m:val="off"/>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Cs w:val="22"/>
        <w:lang w:val="en-US" w:eastAsia="ko-K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578EB"/>
    <w:pPr>
      <w:widowControl w:val="0"/>
      <w:wordWrap w:val="0"/>
      <w:autoSpaceDE w:val="0"/>
      <w:autoSpaceDN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02735"/>
    <w:pPr>
      <w:ind w:leftChars="400" w:left="800"/>
    </w:pPr>
  </w:style>
  <w:style w:type="paragraph" w:styleId="a4">
    <w:name w:val="header"/>
    <w:basedOn w:val="a"/>
    <w:link w:val="Char"/>
    <w:uiPriority w:val="99"/>
    <w:semiHidden/>
    <w:unhideWhenUsed/>
    <w:rsid w:val="00D733D6"/>
    <w:pPr>
      <w:tabs>
        <w:tab w:val="center" w:pos="4513"/>
        <w:tab w:val="right" w:pos="9026"/>
      </w:tabs>
      <w:snapToGrid w:val="0"/>
    </w:pPr>
  </w:style>
  <w:style w:type="character" w:customStyle="1" w:styleId="Char">
    <w:name w:val="머리글 Char"/>
    <w:basedOn w:val="a0"/>
    <w:link w:val="a4"/>
    <w:uiPriority w:val="99"/>
    <w:semiHidden/>
    <w:rsid w:val="00D733D6"/>
  </w:style>
  <w:style w:type="paragraph" w:styleId="a5">
    <w:name w:val="footer"/>
    <w:basedOn w:val="a"/>
    <w:link w:val="Char0"/>
    <w:uiPriority w:val="99"/>
    <w:semiHidden/>
    <w:unhideWhenUsed/>
    <w:rsid w:val="00D733D6"/>
    <w:pPr>
      <w:tabs>
        <w:tab w:val="center" w:pos="4513"/>
        <w:tab w:val="right" w:pos="9026"/>
      </w:tabs>
      <w:snapToGrid w:val="0"/>
    </w:pPr>
  </w:style>
  <w:style w:type="character" w:customStyle="1" w:styleId="Char0">
    <w:name w:val="바닥글 Char"/>
    <w:basedOn w:val="a0"/>
    <w:link w:val="a5"/>
    <w:uiPriority w:val="99"/>
    <w:semiHidden/>
    <w:rsid w:val="00D733D6"/>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390</TotalTime>
  <Pages>19</Pages>
  <Words>6217</Words>
  <Characters>35437</Characters>
  <Application>Microsoft Office Word</Application>
  <DocSecurity>0</DocSecurity>
  <Lines>295</Lines>
  <Paragraphs>83</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41571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01</dc:creator>
  <cp:lastModifiedBy>01</cp:lastModifiedBy>
  <cp:revision>242</cp:revision>
  <dcterms:created xsi:type="dcterms:W3CDTF">2012-03-19T08:44:00Z</dcterms:created>
  <dcterms:modified xsi:type="dcterms:W3CDTF">2012-03-19T15:43:00Z</dcterms:modified>
</cp:coreProperties>
</file>