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Vila - 40096226</w:t>
      </w:r>
    </w:p>
    <w:p w:rsidR="00000000" w:rsidDel="00000000" w:rsidP="00000000" w:rsidRDefault="00000000" w:rsidRPr="00000000" w14:paraId="0000000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 201 </w:t>
      </w:r>
    </w:p>
    <w:p w:rsidR="00000000" w:rsidDel="00000000" w:rsidP="00000000" w:rsidRDefault="00000000" w:rsidRPr="00000000" w14:paraId="0000000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 Allen </w:t>
      </w:r>
    </w:p>
    <w:p w:rsidR="00000000" w:rsidDel="00000000" w:rsidP="00000000" w:rsidRDefault="00000000" w:rsidRPr="00000000" w14:paraId="0000000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October 9th, 2018 </w:t>
      </w:r>
    </w:p>
    <w:p w:rsidR="00000000" w:rsidDel="00000000" w:rsidP="00000000" w:rsidRDefault="00000000" w:rsidRPr="00000000" w14:paraId="00000004">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ind w:firstLine="72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C.S Lewis’s  Mere Christianity presents different viewpoints about God.We see that there are different divisions of people; the people who believe in some type of God, people who do not, the types of God that people believe in and the Christian view which is t</w:t>
      </w:r>
      <w:r w:rsidDel="00000000" w:rsidR="00000000" w:rsidRPr="00000000">
        <w:rPr>
          <w:rFonts w:ascii="Times New Roman" w:cs="Times New Roman" w:eastAsia="Times New Roman" w:hAnsi="Times New Roman"/>
          <w:sz w:val="24"/>
          <w:szCs w:val="24"/>
          <w:highlight w:val="white"/>
          <w:rtl w:val="0"/>
        </w:rPr>
        <w:t xml:space="preserve">hat God is infinitely good and wants us to behave in a particular way. Pantheists, meanwhile, see God as both good and evil. Pantheist do not draw a line between good and evil so technically anything is a part of God. </w:t>
      </w:r>
    </w:p>
    <w:p w:rsidR="00000000" w:rsidDel="00000000" w:rsidP="00000000" w:rsidRDefault="00000000" w:rsidRPr="00000000" w14:paraId="00000006">
      <w:pPr>
        <w:spacing w:line="480" w:lineRule="auto"/>
        <w:ind w:firstLine="720"/>
        <w:contextualSpacing w:val="0"/>
        <w:rPr>
          <w:rFonts w:ascii="Times New Roman" w:cs="Times New Roman" w:eastAsia="Times New Roman" w:hAnsi="Times New Roman"/>
          <w:color w:val="1f2626"/>
          <w:sz w:val="24"/>
          <w:szCs w:val="24"/>
          <w:highlight w:val="white"/>
        </w:rPr>
      </w:pPr>
      <w:r w:rsidDel="00000000" w:rsidR="00000000" w:rsidRPr="00000000">
        <w:rPr>
          <w:rFonts w:ascii="Times New Roman" w:cs="Times New Roman" w:eastAsia="Times New Roman" w:hAnsi="Times New Roman"/>
          <w:color w:val="1f2626"/>
          <w:sz w:val="24"/>
          <w:szCs w:val="24"/>
          <w:highlight w:val="white"/>
          <w:rtl w:val="0"/>
        </w:rPr>
        <w:t xml:space="preserve"> One of the reasons why C.S Lewis likes the Christian religion is because it is unpredictable. It makes us do strange things, and if it were so simple people would think we would be making it up. The problem is we live in a universe where there are a lot of bad things happening but contains humans who know it is bad an meaningless. From a Dualistic view the universe is a “battlefield” in which Good and Evil are constantly fighting one another. Both are independent and there seem to be no way of knowing what makes something good and what makes something bad. Which one does God obey and who made the law. There is no such thing as pursuing evil, everything is apart of your free will but we must accept the existence of evil </w:t>
      </w:r>
    </w:p>
    <w:p w:rsidR="00000000" w:rsidDel="00000000" w:rsidP="00000000" w:rsidRDefault="00000000" w:rsidRPr="00000000" w14:paraId="00000007">
      <w:pPr>
        <w:spacing w:line="480" w:lineRule="auto"/>
        <w:ind w:firstLine="720"/>
        <w:contextualSpacing w:val="0"/>
        <w:rPr>
          <w:rFonts w:ascii="Times New Roman" w:cs="Times New Roman" w:eastAsia="Times New Roman" w:hAnsi="Times New Roman"/>
          <w:color w:val="1f2626"/>
          <w:sz w:val="24"/>
          <w:szCs w:val="24"/>
          <w:highlight w:val="white"/>
        </w:rPr>
      </w:pPr>
      <w:r w:rsidDel="00000000" w:rsidR="00000000" w:rsidRPr="00000000">
        <w:rPr>
          <w:rFonts w:ascii="Times New Roman" w:cs="Times New Roman" w:eastAsia="Times New Roman" w:hAnsi="Times New Roman"/>
          <w:color w:val="1f2626"/>
          <w:sz w:val="24"/>
          <w:szCs w:val="24"/>
          <w:highlight w:val="white"/>
          <w:rtl w:val="0"/>
        </w:rPr>
        <w:t xml:space="preserve">We also look at several theories about how Jesus’ death brings us salvation. Jesus pays by dying for our sins and taught us how to regret by first doing it himself. Since we look at Jesus Christ as an example we are given ways on how we should live and be more like him. It has been done to us in three different ways: baptism, belief, and Holy Communion.  We look at God as a way to make us good and fix our mistakes even though we are not perfect humans. </w:t>
      </w:r>
    </w:p>
    <w:p w:rsidR="00000000" w:rsidDel="00000000" w:rsidP="00000000" w:rsidRDefault="00000000" w:rsidRPr="00000000" w14:paraId="00000008">
      <w:pPr>
        <w:ind w:left="0" w:firstLine="0"/>
        <w:contextualSpacing w:val="0"/>
        <w:rPr>
          <w:rFonts w:ascii="Times New Roman" w:cs="Times New Roman" w:eastAsia="Times New Roman" w:hAnsi="Times New Roman"/>
          <w:color w:val="1f2626"/>
          <w:sz w:val="24"/>
          <w:szCs w:val="24"/>
          <w:highlight w:val="white"/>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