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A94" w:rsidRDefault="00573A94" w:rsidP="00573A94">
      <w:pPr>
        <w:spacing w:after="0" w:line="240" w:lineRule="auto"/>
        <w:rPr>
          <w:rFonts w:ascii="Times New Roman" w:hAnsi="Times New Roman" w:cs="Times New Roman"/>
          <w:sz w:val="20"/>
          <w:szCs w:val="20"/>
        </w:rPr>
      </w:pPr>
      <w:r w:rsidRPr="00573A94">
        <w:rPr>
          <w:rFonts w:ascii="Times New Roman" w:hAnsi="Times New Roman" w:cs="Times New Roman"/>
          <w:sz w:val="20"/>
          <w:szCs w:val="20"/>
        </w:rPr>
        <w:t>Exam Review</w:t>
      </w:r>
      <w:r>
        <w:rPr>
          <w:rFonts w:ascii="Times New Roman" w:hAnsi="Times New Roman" w:cs="Times New Roman"/>
          <w:sz w:val="20"/>
          <w:szCs w:val="20"/>
        </w:rPr>
        <w:t xml:space="preserve"> – ADM 1100</w:t>
      </w:r>
      <w:r w:rsidR="00CB76D7">
        <w:rPr>
          <w:rFonts w:ascii="Times New Roman" w:hAnsi="Times New Roman" w:cs="Times New Roman"/>
          <w:sz w:val="20"/>
          <w:szCs w:val="20"/>
        </w:rPr>
        <w:t>r</w:t>
      </w:r>
    </w:p>
    <w:p w:rsidR="00573A94" w:rsidRPr="00146BA4" w:rsidRDefault="00AE3D81" w:rsidP="00573A94">
      <w:pPr>
        <w:spacing w:after="0" w:line="240" w:lineRule="auto"/>
        <w:rPr>
          <w:rFonts w:ascii="Times New Roman" w:hAnsi="Times New Roman" w:cs="Times New Roman"/>
          <w:b/>
          <w:sz w:val="20"/>
          <w:szCs w:val="20"/>
          <w:u w:val="single"/>
        </w:rPr>
      </w:pPr>
      <w:r w:rsidRPr="00146BA4">
        <w:rPr>
          <w:rFonts w:ascii="Times New Roman" w:hAnsi="Times New Roman" w:cs="Times New Roman"/>
          <w:b/>
          <w:sz w:val="20"/>
          <w:szCs w:val="20"/>
          <w:u w:val="single"/>
        </w:rPr>
        <w:t xml:space="preserve">Chapter 9 - </w:t>
      </w:r>
      <w:r w:rsidR="00573A94" w:rsidRPr="00146BA4">
        <w:rPr>
          <w:rFonts w:ascii="Times New Roman" w:hAnsi="Times New Roman" w:cs="Times New Roman"/>
          <w:b/>
          <w:sz w:val="20"/>
          <w:szCs w:val="20"/>
          <w:u w:val="single"/>
        </w:rPr>
        <w:t>Manager as a Planner and Strategist</w:t>
      </w:r>
    </w:p>
    <w:p w:rsidR="00573A94" w:rsidRDefault="00573A94" w:rsidP="00573A94">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Objectives – the end states or targets that company managers aim for</w:t>
      </w:r>
    </w:p>
    <w:p w:rsidR="00573A94" w:rsidRDefault="00573A94" w:rsidP="00573A94">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Plans – the means by which managers hope to hit the desired targets</w:t>
      </w:r>
    </w:p>
    <w:p w:rsidR="00573A94" w:rsidRDefault="00573A94" w:rsidP="00573A94">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Planning – a decision-making process that focuses on the future of an organization and how it will achieve its goals</w:t>
      </w:r>
    </w:p>
    <w:p w:rsidR="00573A94" w:rsidRDefault="00573A94" w:rsidP="00573A94">
      <w:pPr>
        <w:spacing w:after="0" w:line="240" w:lineRule="auto"/>
        <w:rPr>
          <w:rFonts w:ascii="Times New Roman" w:hAnsi="Times New Roman" w:cs="Times New Roman"/>
          <w:sz w:val="20"/>
          <w:szCs w:val="20"/>
        </w:rPr>
      </w:pPr>
      <w:r>
        <w:rPr>
          <w:rFonts w:ascii="Times New Roman" w:hAnsi="Times New Roman" w:cs="Times New Roman"/>
          <w:sz w:val="20"/>
          <w:szCs w:val="20"/>
        </w:rPr>
        <w:t>Organizational Levels</w:t>
      </w:r>
    </w:p>
    <w:p w:rsidR="00573A94" w:rsidRDefault="00573A94" w:rsidP="00573A94">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Corporate Level – often involves the division of the a large company with senior executives at the corporate headquarters, deciding which way the company should go when making important business decisions which will lead the firm</w:t>
      </w:r>
    </w:p>
    <w:p w:rsidR="00573A94" w:rsidRDefault="00573A94" w:rsidP="00573A94">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Business Level – this is level at which managers focus on how the business will compete effectively in the market</w:t>
      </w:r>
    </w:p>
    <w:p w:rsidR="00573A94" w:rsidRDefault="00573A94" w:rsidP="00573A94">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Functional Level – managers focus on how they can facilitate the achievement of the competitive plan determined at business level</w:t>
      </w:r>
    </w:p>
    <w:p w:rsidR="00573A94" w:rsidRDefault="00573A94" w:rsidP="00573A94">
      <w:pPr>
        <w:spacing w:after="0" w:line="240" w:lineRule="auto"/>
        <w:rPr>
          <w:rFonts w:ascii="Times New Roman" w:hAnsi="Times New Roman" w:cs="Times New Roman"/>
          <w:sz w:val="20"/>
          <w:szCs w:val="20"/>
        </w:rPr>
      </w:pPr>
      <w:r>
        <w:rPr>
          <w:rFonts w:ascii="Times New Roman" w:hAnsi="Times New Roman" w:cs="Times New Roman"/>
          <w:sz w:val="20"/>
          <w:szCs w:val="20"/>
        </w:rPr>
        <w:t>The Planning Process</w:t>
      </w:r>
    </w:p>
    <w:p w:rsidR="00573A94" w:rsidRPr="00CB76D7" w:rsidRDefault="00CB76D7"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1.</w:t>
      </w:r>
      <w:proofErr w:type="gramStart"/>
      <w:r>
        <w:rPr>
          <w:rFonts w:ascii="Times New Roman" w:hAnsi="Times New Roman" w:cs="Times New Roman"/>
          <w:sz w:val="20"/>
          <w:szCs w:val="20"/>
        </w:rPr>
        <w:t>)</w:t>
      </w:r>
      <w:r w:rsidRPr="00CB76D7">
        <w:rPr>
          <w:rFonts w:ascii="Times New Roman" w:hAnsi="Times New Roman" w:cs="Times New Roman"/>
          <w:sz w:val="20"/>
          <w:szCs w:val="20"/>
        </w:rPr>
        <w:t>Analyze</w:t>
      </w:r>
      <w:proofErr w:type="gramEnd"/>
      <w:r w:rsidRPr="00CB76D7">
        <w:rPr>
          <w:rFonts w:ascii="Times New Roman" w:hAnsi="Times New Roman" w:cs="Times New Roman"/>
          <w:sz w:val="20"/>
          <w:szCs w:val="20"/>
        </w:rPr>
        <w:t xml:space="preserve"> environment </w:t>
      </w:r>
      <w:r w:rsidRPr="00CB76D7">
        <w:sym w:font="Wingdings" w:char="F0E0"/>
      </w:r>
      <w:r w:rsidRPr="00CB76D7">
        <w:rPr>
          <w:rFonts w:ascii="Times New Roman" w:hAnsi="Times New Roman" w:cs="Times New Roman"/>
          <w:sz w:val="20"/>
          <w:szCs w:val="20"/>
        </w:rPr>
        <w:t xml:space="preserve">2.) Set objectives </w:t>
      </w:r>
      <w:r w:rsidRPr="00CB76D7">
        <w:sym w:font="Wingdings" w:char="F0E0"/>
      </w:r>
      <w:r w:rsidRPr="00CB76D7">
        <w:rPr>
          <w:rFonts w:ascii="Times New Roman" w:hAnsi="Times New Roman" w:cs="Times New Roman"/>
          <w:sz w:val="20"/>
          <w:szCs w:val="20"/>
        </w:rPr>
        <w:t xml:space="preserve"> (either) 3.) Determine requirements or Assess Resources </w:t>
      </w:r>
      <w:r w:rsidRPr="00CB76D7">
        <w:sym w:font="Wingdings" w:char="F0E0"/>
      </w:r>
      <w:r w:rsidRPr="00CB76D7">
        <w:rPr>
          <w:rFonts w:ascii="Times New Roman" w:hAnsi="Times New Roman" w:cs="Times New Roman"/>
          <w:sz w:val="20"/>
          <w:szCs w:val="20"/>
        </w:rPr>
        <w:t xml:space="preserve"> 4.) Develop action plans </w:t>
      </w:r>
      <w:r w:rsidRPr="00CB76D7">
        <w:sym w:font="Wingdings" w:char="F0E0"/>
      </w:r>
      <w:r w:rsidRPr="00CB76D7">
        <w:rPr>
          <w:rFonts w:ascii="Times New Roman" w:hAnsi="Times New Roman" w:cs="Times New Roman"/>
          <w:sz w:val="20"/>
          <w:szCs w:val="20"/>
        </w:rPr>
        <w:t xml:space="preserve"> 5.) Implement Plans </w:t>
      </w:r>
      <w:r w:rsidRPr="00CB76D7">
        <w:sym w:font="Wingdings" w:char="F0E0"/>
      </w:r>
      <w:r w:rsidRPr="00CB76D7">
        <w:rPr>
          <w:rFonts w:ascii="Times New Roman" w:hAnsi="Times New Roman" w:cs="Times New Roman"/>
          <w:sz w:val="20"/>
          <w:szCs w:val="20"/>
        </w:rPr>
        <w:t xml:space="preserve"> 6.) Monitor Outcomes </w:t>
      </w:r>
      <w:r w:rsidRPr="00CB76D7">
        <w:sym w:font="Wingdings" w:char="F0E0"/>
      </w:r>
      <w:r w:rsidRPr="00CB76D7">
        <w:rPr>
          <w:rFonts w:ascii="Times New Roman" w:hAnsi="Times New Roman" w:cs="Times New Roman"/>
          <w:sz w:val="20"/>
          <w:szCs w:val="20"/>
        </w:rPr>
        <w:t xml:space="preserve">feedback and the entire process cycles </w:t>
      </w:r>
    </w:p>
    <w:p w:rsidR="00CB76D7" w:rsidRDefault="00CB76D7" w:rsidP="00CB76D7">
      <w:pPr>
        <w:spacing w:after="0" w:line="240" w:lineRule="auto"/>
        <w:rPr>
          <w:rFonts w:ascii="Times New Roman" w:hAnsi="Times New Roman" w:cs="Times New Roman"/>
          <w:sz w:val="20"/>
          <w:szCs w:val="20"/>
        </w:rPr>
      </w:pPr>
      <w:r>
        <w:rPr>
          <w:rFonts w:ascii="Times New Roman" w:hAnsi="Times New Roman" w:cs="Times New Roman"/>
          <w:sz w:val="20"/>
          <w:szCs w:val="20"/>
        </w:rPr>
        <w:t>Goal Setting</w:t>
      </w:r>
    </w:p>
    <w:p w:rsidR="00CB76D7" w:rsidRDefault="00CB76D7"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Is a specific planning process for managing performance; practical acronym SMART</w:t>
      </w:r>
    </w:p>
    <w:p w:rsidR="00CB76D7" w:rsidRDefault="00CB76D7"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SMART </w:t>
      </w:r>
      <w:r w:rsidRPr="00CB76D7">
        <w:rPr>
          <w:rFonts w:ascii="Times New Roman" w:hAnsi="Times New Roman" w:cs="Times New Roman"/>
          <w:sz w:val="20"/>
          <w:szCs w:val="20"/>
        </w:rPr>
        <w:sym w:font="Wingdings" w:char="F0E0"/>
      </w:r>
      <w:r>
        <w:rPr>
          <w:rFonts w:ascii="Times New Roman" w:hAnsi="Times New Roman" w:cs="Times New Roman"/>
          <w:sz w:val="20"/>
          <w:szCs w:val="20"/>
        </w:rPr>
        <w:t xml:space="preserve"> specific, measurable, agreed upon, realistic, time</w:t>
      </w:r>
    </w:p>
    <w:p w:rsidR="00AE3D81" w:rsidRDefault="00CB76D7"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Specific – goals for firms, units, and subordinates must be specific; cannot be too broad or else the objective will not be adequately pursued</w:t>
      </w:r>
      <w:r w:rsidR="00AE3D81">
        <w:rPr>
          <w:rFonts w:ascii="Times New Roman" w:hAnsi="Times New Roman" w:cs="Times New Roman"/>
          <w:sz w:val="20"/>
          <w:szCs w:val="20"/>
        </w:rPr>
        <w:t xml:space="preserve"> and the goal unreached</w:t>
      </w:r>
    </w:p>
    <w:p w:rsidR="00AE3D81" w:rsidRDefault="00AE3D81"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Measurable – the next step to determining if it is specific enough is to see if you can measure it; could you measure progress and improvement with an ultimate goal being reached?</w:t>
      </w:r>
    </w:p>
    <w:p w:rsidR="00AE3D81" w:rsidRDefault="00AE3D81"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Agreed Upon – even if the goal is specific and measurable, if people do not agree then it will not be met; agreement is a substantial portion of ensuring the success, if people agree to the goal then it can go ahead</w:t>
      </w:r>
    </w:p>
    <w:p w:rsidR="00AE3D81" w:rsidRDefault="00AE3D81"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Realistic – can the goal be achieved? Is it too easy or too difficult? A realistic goal forces the firm to work cohesively to secure the achievement of the goal, which is not too difficult or too easy, and places adequate pressure on the firm to achieve its goals</w:t>
      </w:r>
    </w:p>
    <w:p w:rsidR="00AE3D81" w:rsidRDefault="00AE3D81" w:rsidP="00CB76D7">
      <w:pPr>
        <w:pStyle w:val="ListParagraph"/>
        <w:numPr>
          <w:ilvl w:val="0"/>
          <w:numId w:val="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Time – goals need a specific time span within which they are to be achieved; if a goal is set for a long period certain criteria must be met at shorter time intervals </w:t>
      </w:r>
    </w:p>
    <w:p w:rsidR="00CB76D7" w:rsidRPr="00146BA4" w:rsidRDefault="00AE3D81" w:rsidP="00AE3D81">
      <w:pPr>
        <w:spacing w:after="0" w:line="240" w:lineRule="auto"/>
        <w:rPr>
          <w:rFonts w:ascii="Times New Roman" w:hAnsi="Times New Roman" w:cs="Times New Roman"/>
          <w:b/>
          <w:sz w:val="20"/>
          <w:szCs w:val="20"/>
          <w:u w:val="single"/>
        </w:rPr>
      </w:pPr>
      <w:r w:rsidRPr="00AE3D81">
        <w:rPr>
          <w:rFonts w:ascii="Times New Roman" w:hAnsi="Times New Roman" w:cs="Times New Roman"/>
          <w:sz w:val="20"/>
          <w:szCs w:val="20"/>
        </w:rPr>
        <w:t xml:space="preserve"> </w:t>
      </w:r>
      <w:r w:rsidR="009A2458" w:rsidRPr="00146BA4">
        <w:rPr>
          <w:rFonts w:ascii="Times New Roman" w:hAnsi="Times New Roman" w:cs="Times New Roman"/>
          <w:b/>
          <w:sz w:val="20"/>
          <w:szCs w:val="20"/>
          <w:u w:val="single"/>
        </w:rPr>
        <w:t>Chapter 10 – Organizational Structure</w:t>
      </w:r>
    </w:p>
    <w:p w:rsidR="002F0134" w:rsidRDefault="002F0134" w:rsidP="002F0134">
      <w:pPr>
        <w:pStyle w:val="ListParagraph"/>
        <w:numPr>
          <w:ilvl w:val="0"/>
          <w:numId w:val="5"/>
        </w:numPr>
        <w:spacing w:after="0" w:line="240" w:lineRule="auto"/>
        <w:rPr>
          <w:rFonts w:ascii="Times New Roman" w:hAnsi="Times New Roman" w:cs="Times New Roman"/>
          <w:sz w:val="20"/>
          <w:szCs w:val="20"/>
        </w:rPr>
      </w:pPr>
      <w:r>
        <w:rPr>
          <w:rFonts w:ascii="Times New Roman" w:hAnsi="Times New Roman" w:cs="Times New Roman"/>
          <w:sz w:val="20"/>
          <w:szCs w:val="20"/>
        </w:rPr>
        <w:t>Organizational Structure – specification of the jobs to be done within a business and how these jobs relate to one another</w:t>
      </w:r>
    </w:p>
    <w:p w:rsidR="002F0134" w:rsidRDefault="002F0134" w:rsidP="002F0134">
      <w:pPr>
        <w:pStyle w:val="ListParagraph"/>
        <w:numPr>
          <w:ilvl w:val="0"/>
          <w:numId w:val="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Two parts: specialization </w:t>
      </w:r>
      <w:r w:rsidRPr="002F0134">
        <w:rPr>
          <w:rFonts w:ascii="Times New Roman" w:hAnsi="Times New Roman" w:cs="Times New Roman"/>
          <w:sz w:val="20"/>
          <w:szCs w:val="20"/>
        </w:rPr>
        <w:sym w:font="Wingdings" w:char="F0E0"/>
      </w:r>
      <w:r>
        <w:rPr>
          <w:rFonts w:ascii="Times New Roman" w:hAnsi="Times New Roman" w:cs="Times New Roman"/>
          <w:sz w:val="20"/>
          <w:szCs w:val="20"/>
        </w:rPr>
        <w:t xml:space="preserve">determining who will do what, departmentalization </w:t>
      </w:r>
      <w:r w:rsidRPr="002F0134">
        <w:rPr>
          <w:rFonts w:ascii="Times New Roman" w:hAnsi="Times New Roman" w:cs="Times New Roman"/>
          <w:sz w:val="20"/>
          <w:szCs w:val="20"/>
        </w:rPr>
        <w:sym w:font="Wingdings" w:char="F0E0"/>
      </w:r>
      <w:r>
        <w:rPr>
          <w:rFonts w:ascii="Times New Roman" w:hAnsi="Times New Roman" w:cs="Times New Roman"/>
          <w:sz w:val="20"/>
          <w:szCs w:val="20"/>
        </w:rPr>
        <w:t xml:space="preserve"> determining how people performing certain tasks can be best grouped together</w:t>
      </w:r>
    </w:p>
    <w:p w:rsidR="002F0134" w:rsidRDefault="002F0134" w:rsidP="002F0134">
      <w:pPr>
        <w:spacing w:after="0" w:line="240" w:lineRule="auto"/>
        <w:rPr>
          <w:rFonts w:ascii="Times New Roman" w:hAnsi="Times New Roman" w:cs="Times New Roman"/>
          <w:sz w:val="20"/>
          <w:szCs w:val="20"/>
        </w:rPr>
      </w:pPr>
      <w:r>
        <w:rPr>
          <w:rFonts w:ascii="Times New Roman" w:hAnsi="Times New Roman" w:cs="Times New Roman"/>
          <w:sz w:val="20"/>
          <w:szCs w:val="20"/>
        </w:rPr>
        <w:t>Specialization</w:t>
      </w:r>
    </w:p>
    <w:p w:rsidR="002F0134" w:rsidRDefault="002F0134" w:rsidP="002F0134">
      <w:pPr>
        <w:pStyle w:val="ListParagraph"/>
        <w:numPr>
          <w:ilvl w:val="0"/>
          <w:numId w:val="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Job specialization </w:t>
      </w:r>
      <w:r w:rsidRPr="002F0134">
        <w:rPr>
          <w:rFonts w:ascii="Times New Roman" w:hAnsi="Times New Roman" w:cs="Times New Roman"/>
          <w:sz w:val="20"/>
          <w:szCs w:val="20"/>
        </w:rPr>
        <w:sym w:font="Wingdings" w:char="F0E0"/>
      </w:r>
      <w:r>
        <w:rPr>
          <w:rFonts w:ascii="Times New Roman" w:hAnsi="Times New Roman" w:cs="Times New Roman"/>
          <w:sz w:val="20"/>
          <w:szCs w:val="20"/>
        </w:rPr>
        <w:t xml:space="preserve"> process of identifying the specific jobs that need to be done and designating the people who will perform them</w:t>
      </w:r>
    </w:p>
    <w:p w:rsidR="002F0134" w:rsidRDefault="002F0134" w:rsidP="002F0134">
      <w:pPr>
        <w:pStyle w:val="ListParagraph"/>
        <w:numPr>
          <w:ilvl w:val="0"/>
          <w:numId w:val="6"/>
        </w:numPr>
        <w:spacing w:after="0" w:line="240" w:lineRule="auto"/>
        <w:rPr>
          <w:rFonts w:ascii="Times New Roman" w:hAnsi="Times New Roman" w:cs="Times New Roman"/>
          <w:sz w:val="20"/>
          <w:szCs w:val="20"/>
        </w:rPr>
      </w:pPr>
      <w:r>
        <w:rPr>
          <w:rFonts w:ascii="Times New Roman" w:hAnsi="Times New Roman" w:cs="Times New Roman"/>
          <w:sz w:val="20"/>
          <w:szCs w:val="20"/>
        </w:rPr>
        <w:t>A firm may have one owner who is responsible for all jobs, as the firm grows it is important for the firm to bring in people who can specialize in certain tasks which will manage the work</w:t>
      </w:r>
    </w:p>
    <w:p w:rsidR="002F0134" w:rsidRDefault="002F0134" w:rsidP="002F0134">
      <w:pPr>
        <w:spacing w:after="0" w:line="240" w:lineRule="auto"/>
        <w:rPr>
          <w:rFonts w:ascii="Times New Roman" w:hAnsi="Times New Roman" w:cs="Times New Roman"/>
          <w:sz w:val="20"/>
          <w:szCs w:val="20"/>
        </w:rPr>
      </w:pPr>
      <w:r>
        <w:rPr>
          <w:rFonts w:ascii="Times New Roman" w:hAnsi="Times New Roman" w:cs="Times New Roman"/>
          <w:sz w:val="20"/>
          <w:szCs w:val="20"/>
        </w:rPr>
        <w:t>Departmentalization</w:t>
      </w:r>
    </w:p>
    <w:p w:rsidR="002F0134" w:rsidRDefault="002F0134" w:rsidP="002F0134">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sz w:val="20"/>
          <w:szCs w:val="20"/>
        </w:rPr>
        <w:t>Functional</w:t>
      </w:r>
    </w:p>
    <w:p w:rsidR="002F0134" w:rsidRDefault="002F0134" w:rsidP="002F0134">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is done according to functions and activities</w:t>
      </w:r>
    </w:p>
    <w:p w:rsidR="002F0134" w:rsidRDefault="001E183E" w:rsidP="002F0134">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Typically seen by accounting, human resources, sales, marketing</w:t>
      </w:r>
    </w:p>
    <w:p w:rsidR="001E183E" w:rsidRDefault="001E183E" w:rsidP="001E183E">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sz w:val="20"/>
          <w:szCs w:val="20"/>
        </w:rPr>
        <w:t>Customer</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is done according to the types of customers likely to buy a given product</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HMV </w:t>
      </w:r>
      <w:r w:rsidRPr="001E183E">
        <w:rPr>
          <w:rFonts w:ascii="Times New Roman" w:hAnsi="Times New Roman" w:cs="Times New Roman"/>
          <w:sz w:val="20"/>
          <w:szCs w:val="20"/>
        </w:rPr>
        <w:sym w:font="Wingdings" w:char="F0E0"/>
      </w:r>
      <w:r>
        <w:rPr>
          <w:rFonts w:ascii="Times New Roman" w:hAnsi="Times New Roman" w:cs="Times New Roman"/>
          <w:sz w:val="20"/>
          <w:szCs w:val="20"/>
        </w:rPr>
        <w:t>different departments within the store which target different consumers</w:t>
      </w:r>
    </w:p>
    <w:p w:rsidR="001E183E" w:rsidRDefault="001E183E" w:rsidP="001E183E">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sz w:val="20"/>
          <w:szCs w:val="20"/>
        </w:rPr>
        <w:t>Product</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is done according to the products being sold or created</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divides the firm according to the specific product being sold</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Bank </w:t>
      </w:r>
      <w:r w:rsidRPr="001E183E">
        <w:rPr>
          <w:rFonts w:ascii="Times New Roman" w:hAnsi="Times New Roman" w:cs="Times New Roman"/>
          <w:sz w:val="20"/>
          <w:szCs w:val="20"/>
        </w:rPr>
        <w:sym w:font="Wingdings" w:char="F0E0"/>
      </w:r>
      <w:r>
        <w:rPr>
          <w:rFonts w:ascii="Times New Roman" w:hAnsi="Times New Roman" w:cs="Times New Roman"/>
          <w:sz w:val="20"/>
          <w:szCs w:val="20"/>
        </w:rPr>
        <w:t xml:space="preserve"> commercial loans, mortgages, investments</w:t>
      </w:r>
    </w:p>
    <w:p w:rsidR="001E183E" w:rsidRDefault="001E183E" w:rsidP="001E183E">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sz w:val="20"/>
          <w:szCs w:val="20"/>
        </w:rPr>
        <w:t>Geographic</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is done according to the area of the country or world supplied</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Some companies may be divided by regions </w:t>
      </w:r>
      <w:r w:rsidRPr="001E183E">
        <w:rPr>
          <w:rFonts w:ascii="Times New Roman" w:hAnsi="Times New Roman" w:cs="Times New Roman"/>
          <w:sz w:val="20"/>
          <w:szCs w:val="20"/>
        </w:rPr>
        <w:sym w:font="Wingdings" w:char="F0E0"/>
      </w:r>
      <w:r>
        <w:rPr>
          <w:rFonts w:ascii="Times New Roman" w:hAnsi="Times New Roman" w:cs="Times New Roman"/>
          <w:sz w:val="20"/>
          <w:szCs w:val="20"/>
        </w:rPr>
        <w:t>Atlantic, Quebec, Central, BC/West</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Others may be divided by world </w:t>
      </w:r>
      <w:r w:rsidRPr="001E183E">
        <w:rPr>
          <w:rFonts w:ascii="Times New Roman" w:hAnsi="Times New Roman" w:cs="Times New Roman"/>
          <w:sz w:val="20"/>
          <w:szCs w:val="20"/>
        </w:rPr>
        <w:sym w:font="Wingdings" w:char="F0E0"/>
      </w:r>
      <w:r>
        <w:rPr>
          <w:rFonts w:ascii="Times New Roman" w:hAnsi="Times New Roman" w:cs="Times New Roman"/>
          <w:sz w:val="20"/>
          <w:szCs w:val="20"/>
        </w:rPr>
        <w:t xml:space="preserve"> US, Europe, Asia/Pacific</w:t>
      </w:r>
    </w:p>
    <w:p w:rsidR="001E183E" w:rsidRDefault="001E183E" w:rsidP="001E183E">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sz w:val="20"/>
          <w:szCs w:val="20"/>
        </w:rPr>
        <w:t>Process</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This is done according to the production process used to create a good or service</w:t>
      </w:r>
    </w:p>
    <w:p w:rsidR="001E183E" w:rsidRDefault="001E183E" w:rsidP="001E183E">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Vlasic pickles has many different methods of preparing their products and each must be done differently with different processes</w:t>
      </w:r>
    </w:p>
    <w:p w:rsidR="001E183E" w:rsidRDefault="00BC730D" w:rsidP="00BC730D">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Many companies use multiple levels of departmentalization to run their companies including functional, geographic, and customer. Ex. A department store chain</w:t>
      </w:r>
    </w:p>
    <w:p w:rsidR="00BC730D" w:rsidRDefault="00BC730D" w:rsidP="00BC730D">
      <w:pPr>
        <w:spacing w:after="0" w:line="240" w:lineRule="auto"/>
        <w:rPr>
          <w:rFonts w:ascii="Times New Roman" w:hAnsi="Times New Roman" w:cs="Times New Roman"/>
          <w:sz w:val="20"/>
          <w:szCs w:val="20"/>
        </w:rPr>
      </w:pPr>
      <w:r>
        <w:rPr>
          <w:rFonts w:ascii="Times New Roman" w:hAnsi="Times New Roman" w:cs="Times New Roman"/>
          <w:sz w:val="20"/>
          <w:szCs w:val="20"/>
        </w:rPr>
        <w:t>Performing Tasks</w:t>
      </w:r>
    </w:p>
    <w:p w:rsidR="00BC730D" w:rsidRDefault="00BC730D" w:rsidP="00BC730D">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Delegation – assignment of a task, a responsibility, or authority by a manager to a subordinate</w:t>
      </w:r>
    </w:p>
    <w:p w:rsidR="00BC730D" w:rsidRDefault="00BC730D" w:rsidP="00BC730D">
      <w:pPr>
        <w:pStyle w:val="ListParagraph"/>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Accountability – liability of subordinates for accomplishing tasks assigned by managers</w:t>
      </w:r>
    </w:p>
    <w:p w:rsidR="00F70C79" w:rsidRDefault="00F70C79" w:rsidP="00F70C79">
      <w:pPr>
        <w:spacing w:after="0" w:line="240" w:lineRule="auto"/>
        <w:rPr>
          <w:rFonts w:ascii="Times New Roman" w:hAnsi="Times New Roman" w:cs="Times New Roman"/>
          <w:sz w:val="20"/>
          <w:szCs w:val="20"/>
        </w:rPr>
      </w:pPr>
      <w:r>
        <w:rPr>
          <w:rFonts w:ascii="Times New Roman" w:hAnsi="Times New Roman" w:cs="Times New Roman"/>
          <w:sz w:val="20"/>
          <w:szCs w:val="20"/>
        </w:rPr>
        <w:t>Centralized Organizations</w:t>
      </w:r>
    </w:p>
    <w:p w:rsidR="00F70C79" w:rsidRDefault="00CD0C87" w:rsidP="00F70C79">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Top management retains most decision-making rights for themselves</w:t>
      </w:r>
    </w:p>
    <w:p w:rsidR="00CD0C87" w:rsidRDefault="00CD0C87" w:rsidP="00F70C79">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McDonald’s practices centralization as a means of keeping standardization</w:t>
      </w:r>
    </w:p>
    <w:p w:rsidR="00CD0C87" w:rsidRDefault="00CD0C87" w:rsidP="00F70C79">
      <w:pPr>
        <w:pStyle w:val="ListParagraph"/>
        <w:numPr>
          <w:ilvl w:val="0"/>
          <w:numId w:val="10"/>
        </w:numPr>
        <w:spacing w:after="0" w:line="240" w:lineRule="auto"/>
        <w:rPr>
          <w:rFonts w:ascii="Times New Roman" w:hAnsi="Times New Roman" w:cs="Times New Roman"/>
          <w:sz w:val="20"/>
          <w:szCs w:val="20"/>
        </w:rPr>
      </w:pPr>
      <w:r>
        <w:rPr>
          <w:rFonts w:ascii="Times New Roman" w:hAnsi="Times New Roman" w:cs="Times New Roman"/>
          <w:sz w:val="20"/>
          <w:szCs w:val="20"/>
        </w:rPr>
        <w:t>This entails that all restaurants must follow precise steps in buying products and making/packaging burgers</w:t>
      </w:r>
    </w:p>
    <w:p w:rsidR="00CD0C87" w:rsidRDefault="00CD0C87" w:rsidP="00CD0C87">
      <w:pPr>
        <w:spacing w:after="0" w:line="240" w:lineRule="auto"/>
        <w:rPr>
          <w:rFonts w:ascii="Times New Roman" w:hAnsi="Times New Roman" w:cs="Times New Roman"/>
          <w:sz w:val="20"/>
          <w:szCs w:val="20"/>
        </w:rPr>
      </w:pPr>
      <w:r>
        <w:rPr>
          <w:rFonts w:ascii="Times New Roman" w:hAnsi="Times New Roman" w:cs="Times New Roman"/>
          <w:sz w:val="20"/>
          <w:szCs w:val="20"/>
        </w:rPr>
        <w:t>Decentralized Organizations</w:t>
      </w:r>
    </w:p>
    <w:p w:rsidR="00CD0C87" w:rsidRDefault="00CD0C87" w:rsidP="00CD0C87">
      <w:pPr>
        <w:pStyle w:val="ListParagraph"/>
        <w:numPr>
          <w:ilvl w:val="0"/>
          <w:numId w:val="11"/>
        </w:numPr>
        <w:spacing w:after="0" w:line="240" w:lineRule="auto"/>
        <w:rPr>
          <w:rFonts w:ascii="Times New Roman" w:hAnsi="Times New Roman" w:cs="Times New Roman"/>
          <w:sz w:val="20"/>
          <w:szCs w:val="20"/>
        </w:rPr>
      </w:pPr>
      <w:r>
        <w:rPr>
          <w:rFonts w:ascii="Times New Roman" w:hAnsi="Times New Roman" w:cs="Times New Roman"/>
          <w:sz w:val="20"/>
          <w:szCs w:val="20"/>
        </w:rPr>
        <w:t>Lower – and middle-level managers are allowed to make significant decisions</w:t>
      </w:r>
    </w:p>
    <w:p w:rsidR="00CD0C87" w:rsidRDefault="00CD0C87" w:rsidP="00CD0C87">
      <w:pPr>
        <w:pStyle w:val="ListParagraph"/>
        <w:numPr>
          <w:ilvl w:val="0"/>
          <w:numId w:val="11"/>
        </w:numPr>
        <w:spacing w:after="0" w:line="240" w:lineRule="auto"/>
        <w:rPr>
          <w:rFonts w:ascii="Times New Roman" w:hAnsi="Times New Roman" w:cs="Times New Roman"/>
          <w:sz w:val="20"/>
          <w:szCs w:val="20"/>
        </w:rPr>
      </w:pPr>
      <w:r>
        <w:rPr>
          <w:rFonts w:ascii="Times New Roman" w:hAnsi="Times New Roman" w:cs="Times New Roman"/>
          <w:sz w:val="20"/>
          <w:szCs w:val="20"/>
        </w:rPr>
        <w:t>This allows companies to be more responsive to its environment by breaking the company into manageable units, creating more autonomy</w:t>
      </w:r>
    </w:p>
    <w:p w:rsidR="00CD0C87" w:rsidRDefault="00CD0C87" w:rsidP="00CD0C87">
      <w:pPr>
        <w:spacing w:after="0" w:line="240" w:lineRule="auto"/>
        <w:rPr>
          <w:rFonts w:ascii="Times New Roman" w:hAnsi="Times New Roman" w:cs="Times New Roman"/>
          <w:sz w:val="20"/>
          <w:szCs w:val="20"/>
        </w:rPr>
      </w:pPr>
      <w:r>
        <w:rPr>
          <w:rFonts w:ascii="Times New Roman" w:hAnsi="Times New Roman" w:cs="Times New Roman"/>
          <w:sz w:val="20"/>
          <w:szCs w:val="20"/>
        </w:rPr>
        <w:t>Tall and Flat Organizations</w:t>
      </w:r>
    </w:p>
    <w:p w:rsidR="00CD0C87" w:rsidRDefault="00CD0C87" w:rsidP="00CD0C87">
      <w:pPr>
        <w:pStyle w:val="ListParagraph"/>
        <w:numPr>
          <w:ilvl w:val="0"/>
          <w:numId w:val="12"/>
        </w:numPr>
        <w:spacing w:after="0" w:line="240" w:lineRule="auto"/>
        <w:rPr>
          <w:rFonts w:ascii="Times New Roman" w:hAnsi="Times New Roman" w:cs="Times New Roman"/>
          <w:sz w:val="20"/>
          <w:szCs w:val="20"/>
        </w:rPr>
      </w:pPr>
      <w:r w:rsidRPr="00CD0C87">
        <w:rPr>
          <w:rFonts w:ascii="Times New Roman" w:hAnsi="Times New Roman" w:cs="Times New Roman"/>
          <w:sz w:val="20"/>
          <w:szCs w:val="20"/>
        </w:rPr>
        <w:t>Tall Organizations</w:t>
      </w:r>
      <w:r>
        <w:rPr>
          <w:rFonts w:ascii="Times New Roman" w:hAnsi="Times New Roman" w:cs="Times New Roman"/>
          <w:sz w:val="20"/>
          <w:szCs w:val="20"/>
        </w:rPr>
        <w:t xml:space="preserve"> – firm with many layers of management</w:t>
      </w:r>
    </w:p>
    <w:p w:rsidR="00CD0C87" w:rsidRDefault="00BB071E"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Ex. The Canadian Forces</w:t>
      </w:r>
    </w:p>
    <w:p w:rsidR="00BB071E" w:rsidRDefault="00BB071E"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Criticisms – communication difficult as it much pass through so many layers, difficult to quickly implement decisions</w:t>
      </w:r>
    </w:p>
    <w:p w:rsidR="00BB071E" w:rsidRDefault="00BB071E"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Flat Organizations – firm with few layers of management</w:t>
      </w:r>
    </w:p>
    <w:p w:rsidR="00BB071E" w:rsidRDefault="00BB071E"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Ex. </w:t>
      </w:r>
      <w:r w:rsidR="001C4802">
        <w:rPr>
          <w:rFonts w:ascii="Times New Roman" w:hAnsi="Times New Roman" w:cs="Times New Roman"/>
          <w:sz w:val="20"/>
          <w:szCs w:val="20"/>
        </w:rPr>
        <w:t>High-tech companies</w:t>
      </w:r>
    </w:p>
    <w:p w:rsidR="001C4802" w:rsidRDefault="001C4802"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Benefits – results in quick communication</w:t>
      </w:r>
    </w:p>
    <w:p w:rsidR="001C4802" w:rsidRDefault="001C4802" w:rsidP="00CD0C87">
      <w:pPr>
        <w:pStyle w:val="ListParagraph"/>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Criticisms – overworked managers</w:t>
      </w:r>
    </w:p>
    <w:p w:rsidR="001C4802" w:rsidRPr="00146BA4" w:rsidRDefault="00A83B9C" w:rsidP="00A83B9C">
      <w:pPr>
        <w:spacing w:after="0" w:line="240" w:lineRule="auto"/>
        <w:rPr>
          <w:rFonts w:ascii="Times New Roman" w:hAnsi="Times New Roman" w:cs="Times New Roman"/>
          <w:b/>
          <w:sz w:val="20"/>
          <w:szCs w:val="20"/>
          <w:u w:val="single"/>
        </w:rPr>
      </w:pPr>
      <w:r w:rsidRPr="00146BA4">
        <w:rPr>
          <w:rFonts w:ascii="Times New Roman" w:hAnsi="Times New Roman" w:cs="Times New Roman"/>
          <w:b/>
          <w:sz w:val="20"/>
          <w:szCs w:val="20"/>
          <w:u w:val="single"/>
        </w:rPr>
        <w:t>Chapter 11 – Organizational Culture and Change</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Organizational Culture</w:t>
      </w:r>
    </w:p>
    <w:p w:rsidR="00A83B9C" w:rsidRDefault="00A83B9C" w:rsidP="00A83B9C">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A system of shared meaning (values, behaviours, etc) that determines how employees act</w:t>
      </w:r>
    </w:p>
    <w:p w:rsidR="00A83B9C" w:rsidRDefault="00A83B9C" w:rsidP="00A83B9C">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Distinguishes one organization from another</w:t>
      </w:r>
    </w:p>
    <w:p w:rsidR="00A83B9C" w:rsidRDefault="00A83B9C" w:rsidP="00A83B9C">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Is the “glue” that bonds an organization </w:t>
      </w:r>
      <w:r w:rsidRPr="002E2814">
        <w:rPr>
          <w:rFonts w:ascii="Times New Roman" w:hAnsi="Times New Roman" w:cs="Times New Roman"/>
          <w:sz w:val="20"/>
          <w:szCs w:val="20"/>
        </w:rPr>
        <w:sym w:font="Wingdings" w:char="F0E0"/>
      </w:r>
      <w:r>
        <w:rPr>
          <w:rFonts w:ascii="Times New Roman" w:hAnsi="Times New Roman" w:cs="Times New Roman"/>
          <w:sz w:val="20"/>
          <w:szCs w:val="20"/>
        </w:rPr>
        <w:t xml:space="preserve"> is culture good?</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Values vs. Norms</w:t>
      </w:r>
    </w:p>
    <w:p w:rsidR="00A83B9C" w:rsidRDefault="00A83B9C" w:rsidP="00A83B9C">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Value – stable long-lasting beliefs about what is important</w:t>
      </w:r>
    </w:p>
    <w:p w:rsidR="00A83B9C" w:rsidRDefault="00A83B9C" w:rsidP="00A83B9C">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Example: Honesty is the best policy...</w:t>
      </w:r>
    </w:p>
    <w:p w:rsidR="00A83B9C" w:rsidRDefault="00A83B9C" w:rsidP="00A83B9C">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Norms – unwritten rules that shape behaviour in different situations</w:t>
      </w:r>
    </w:p>
    <w:p w:rsidR="00A83B9C" w:rsidRDefault="00A83B9C" w:rsidP="00A83B9C">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Example: Organization networking events</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Creating a Strong Organizational Culture</w:t>
      </w:r>
    </w:p>
    <w:p w:rsidR="00A83B9C" w:rsidRDefault="00A83B9C" w:rsidP="00A83B9C">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Senior managers hire only employees who think the way they do</w:t>
      </w:r>
    </w:p>
    <w:p w:rsidR="00A83B9C" w:rsidRDefault="00A83B9C" w:rsidP="00A83B9C">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The management guide these employees to their way of thinking</w:t>
      </w:r>
    </w:p>
    <w:p w:rsidR="00A83B9C" w:rsidRDefault="00A83B9C" w:rsidP="00A83B9C">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Top managers serve as role models</w:t>
      </w:r>
    </w:p>
    <w:p w:rsidR="00A83B9C" w:rsidRDefault="00A83B9C" w:rsidP="00A83B9C">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Is strong culture a good thing?</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Values of the Founder</w:t>
      </w:r>
    </w:p>
    <w:p w:rsidR="00A83B9C" w:rsidRDefault="00A83B9C" w:rsidP="00A83B9C">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Have substantial influence on values, norms, and behaviours over time</w:t>
      </w:r>
    </w:p>
    <w:p w:rsidR="00A83B9C" w:rsidRDefault="00A83B9C" w:rsidP="00A83B9C">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Hire managers that share their vision</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Socialization</w:t>
      </w:r>
    </w:p>
    <w:p w:rsidR="00A83B9C" w:rsidRDefault="00A83B9C" w:rsidP="00A83B9C">
      <w:pPr>
        <w:pStyle w:val="ListParagraph"/>
        <w:numPr>
          <w:ilvl w:val="0"/>
          <w:numId w:val="18"/>
        </w:numPr>
        <w:spacing w:after="0" w:line="240" w:lineRule="auto"/>
        <w:rPr>
          <w:rFonts w:ascii="Times New Roman" w:hAnsi="Times New Roman" w:cs="Times New Roman"/>
          <w:sz w:val="20"/>
          <w:szCs w:val="20"/>
        </w:rPr>
      </w:pPr>
      <w:r>
        <w:rPr>
          <w:rFonts w:ascii="Times New Roman" w:hAnsi="Times New Roman" w:cs="Times New Roman"/>
          <w:sz w:val="20"/>
          <w:szCs w:val="20"/>
        </w:rPr>
        <w:t>Newcomers learn organization’s values and norms necessary to perform job</w:t>
      </w:r>
    </w:p>
    <w:p w:rsidR="00A83B9C" w:rsidRDefault="00A83B9C" w:rsidP="00A83B9C">
      <w:pPr>
        <w:pStyle w:val="ListParagraph"/>
        <w:numPr>
          <w:ilvl w:val="0"/>
          <w:numId w:val="18"/>
        </w:numPr>
        <w:spacing w:after="0" w:line="240" w:lineRule="auto"/>
        <w:rPr>
          <w:rFonts w:ascii="Times New Roman" w:hAnsi="Times New Roman" w:cs="Times New Roman"/>
          <w:sz w:val="20"/>
          <w:szCs w:val="20"/>
        </w:rPr>
      </w:pPr>
      <w:r>
        <w:rPr>
          <w:rFonts w:ascii="Times New Roman" w:hAnsi="Times New Roman" w:cs="Times New Roman"/>
          <w:sz w:val="20"/>
          <w:szCs w:val="20"/>
        </w:rPr>
        <w:t>Organization members learn from each other which values are important</w:t>
      </w:r>
    </w:p>
    <w:p w:rsidR="00A83B9C" w:rsidRDefault="00A83B9C" w:rsidP="00A83B9C">
      <w:pPr>
        <w:pStyle w:val="ListParagraph"/>
        <w:numPr>
          <w:ilvl w:val="0"/>
          <w:numId w:val="18"/>
        </w:numPr>
        <w:spacing w:after="0" w:line="240" w:lineRule="auto"/>
        <w:rPr>
          <w:rFonts w:ascii="Times New Roman" w:hAnsi="Times New Roman" w:cs="Times New Roman"/>
          <w:sz w:val="20"/>
          <w:szCs w:val="20"/>
        </w:rPr>
      </w:pPr>
      <w:r>
        <w:rPr>
          <w:rFonts w:ascii="Times New Roman" w:hAnsi="Times New Roman" w:cs="Times New Roman"/>
          <w:sz w:val="20"/>
          <w:szCs w:val="20"/>
        </w:rPr>
        <w:t>Behave in a certain way without even knowing it</w:t>
      </w:r>
    </w:p>
    <w:p w:rsidR="00A83B9C" w:rsidRDefault="00A83B9C" w:rsidP="00A83B9C">
      <w:pPr>
        <w:pStyle w:val="ListParagraph"/>
        <w:numPr>
          <w:ilvl w:val="0"/>
          <w:numId w:val="18"/>
        </w:numPr>
        <w:spacing w:after="0" w:line="240" w:lineRule="auto"/>
        <w:rPr>
          <w:rFonts w:ascii="Times New Roman" w:hAnsi="Times New Roman" w:cs="Times New Roman"/>
          <w:sz w:val="20"/>
          <w:szCs w:val="20"/>
        </w:rPr>
      </w:pPr>
      <w:r>
        <w:rPr>
          <w:rFonts w:ascii="Times New Roman" w:hAnsi="Times New Roman" w:cs="Times New Roman"/>
          <w:sz w:val="20"/>
          <w:szCs w:val="20"/>
        </w:rPr>
        <w:t>Socialization programs help employees learn the ropes</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Ceremonies and Rewards</w:t>
      </w:r>
    </w:p>
    <w:p w:rsidR="00A83B9C" w:rsidRDefault="00A83B9C" w:rsidP="00A83B9C">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Formal events that recognize incidents of importance</w:t>
      </w:r>
    </w:p>
    <w:p w:rsidR="00A83B9C" w:rsidRPr="00A83B9C" w:rsidRDefault="00A83B9C" w:rsidP="00A83B9C">
      <w:pPr>
        <w:pStyle w:val="ListParagraph"/>
        <w:numPr>
          <w:ilvl w:val="0"/>
          <w:numId w:val="14"/>
        </w:numPr>
        <w:spacing w:after="0" w:line="240" w:lineRule="auto"/>
        <w:rPr>
          <w:rFonts w:ascii="Times New Roman" w:hAnsi="Times New Roman" w:cs="Times New Roman"/>
          <w:sz w:val="20"/>
          <w:szCs w:val="20"/>
        </w:rPr>
      </w:pPr>
      <w:r>
        <w:rPr>
          <w:rFonts w:ascii="Times New Roman" w:hAnsi="Times New Roman" w:cs="Times New Roman"/>
          <w:sz w:val="20"/>
          <w:szCs w:val="20"/>
        </w:rPr>
        <w:t>Let companies publicly recognize employee contributions</w:t>
      </w:r>
    </w:p>
    <w:p w:rsidR="00A83B9C" w:rsidRDefault="00A83B9C" w:rsidP="00A83B9C">
      <w:pPr>
        <w:pStyle w:val="ListParagraph"/>
        <w:numPr>
          <w:ilvl w:val="0"/>
          <w:numId w:val="19"/>
        </w:numPr>
        <w:spacing w:after="0" w:line="240" w:lineRule="auto"/>
        <w:rPr>
          <w:rFonts w:ascii="Times New Roman" w:hAnsi="Times New Roman" w:cs="Times New Roman"/>
          <w:sz w:val="20"/>
          <w:szCs w:val="20"/>
        </w:rPr>
      </w:pPr>
      <w:r w:rsidRPr="00DD0CCC">
        <w:rPr>
          <w:rFonts w:ascii="Times New Roman" w:hAnsi="Times New Roman" w:cs="Times New Roman"/>
          <w:sz w:val="20"/>
          <w:szCs w:val="20"/>
        </w:rPr>
        <w:lastRenderedPageBreak/>
        <w:t>Determine how individuals enter, advance or leave organization</w:t>
      </w:r>
    </w:p>
    <w:p w:rsidR="00A83B9C" w:rsidRDefault="00A83B9C" w:rsidP="00A83B9C">
      <w:pPr>
        <w:pStyle w:val="ListParagraph"/>
        <w:numPr>
          <w:ilvl w:val="0"/>
          <w:numId w:val="19"/>
        </w:numPr>
        <w:spacing w:after="0" w:line="240" w:lineRule="auto"/>
        <w:rPr>
          <w:rFonts w:ascii="Times New Roman" w:hAnsi="Times New Roman" w:cs="Times New Roman"/>
          <w:sz w:val="20"/>
          <w:szCs w:val="20"/>
        </w:rPr>
      </w:pPr>
      <w:r>
        <w:rPr>
          <w:rFonts w:ascii="Times New Roman" w:hAnsi="Times New Roman" w:cs="Times New Roman"/>
          <w:sz w:val="20"/>
          <w:szCs w:val="20"/>
        </w:rPr>
        <w:t>Office parties and shared announcements of company success</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Stories and Language</w:t>
      </w:r>
    </w:p>
    <w:p w:rsidR="00A83B9C" w:rsidRDefault="00A83B9C" w:rsidP="00A83B9C">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Stories provide clues about values and norms</w:t>
      </w:r>
    </w:p>
    <w:p w:rsidR="00A83B9C" w:rsidRDefault="00A83B9C" w:rsidP="00A83B9C">
      <w:pPr>
        <w:pStyle w:val="ListParagraph"/>
        <w:numPr>
          <w:ilvl w:val="0"/>
          <w:numId w:val="20"/>
        </w:numPr>
        <w:spacing w:after="0" w:line="240" w:lineRule="auto"/>
        <w:rPr>
          <w:rFonts w:ascii="Times New Roman" w:hAnsi="Times New Roman" w:cs="Times New Roman"/>
          <w:sz w:val="20"/>
          <w:szCs w:val="20"/>
        </w:rPr>
      </w:pPr>
      <w:r>
        <w:rPr>
          <w:rFonts w:ascii="Times New Roman" w:hAnsi="Times New Roman" w:cs="Times New Roman"/>
          <w:sz w:val="20"/>
          <w:szCs w:val="20"/>
        </w:rPr>
        <w:t>Language such as slogans, symbols, and jargon help employees know expectations</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Material Symbols</w:t>
      </w:r>
    </w:p>
    <w:p w:rsidR="00A83B9C" w:rsidRDefault="00A83B9C" w:rsidP="00A83B9C">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Organization’s layout, size of offices, or dress code</w:t>
      </w:r>
    </w:p>
    <w:p w:rsidR="00A83B9C" w:rsidRDefault="00A83B9C" w:rsidP="00A83B9C">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Conveys who is important within organization</w:t>
      </w:r>
    </w:p>
    <w:p w:rsidR="00A83B9C" w:rsidRDefault="00A83B9C" w:rsidP="00A83B9C">
      <w:pPr>
        <w:pStyle w:val="ListParagraph"/>
        <w:numPr>
          <w:ilvl w:val="0"/>
          <w:numId w:val="21"/>
        </w:numPr>
        <w:spacing w:after="0" w:line="240" w:lineRule="auto"/>
        <w:rPr>
          <w:rFonts w:ascii="Times New Roman" w:hAnsi="Times New Roman" w:cs="Times New Roman"/>
          <w:sz w:val="20"/>
          <w:szCs w:val="20"/>
        </w:rPr>
      </w:pPr>
      <w:r>
        <w:rPr>
          <w:rFonts w:ascii="Times New Roman" w:hAnsi="Times New Roman" w:cs="Times New Roman"/>
          <w:sz w:val="20"/>
          <w:szCs w:val="20"/>
        </w:rPr>
        <w:t>Cars given to executives</w:t>
      </w:r>
    </w:p>
    <w:p w:rsidR="00A83B9C" w:rsidRDefault="00A83B9C" w:rsidP="00A83B9C">
      <w:pPr>
        <w:spacing w:after="0" w:line="240" w:lineRule="auto"/>
        <w:rPr>
          <w:rFonts w:ascii="Times New Roman" w:hAnsi="Times New Roman" w:cs="Times New Roman"/>
          <w:sz w:val="20"/>
          <w:szCs w:val="20"/>
        </w:rPr>
      </w:pPr>
      <w:r>
        <w:rPr>
          <w:rFonts w:ascii="Times New Roman" w:hAnsi="Times New Roman" w:cs="Times New Roman"/>
          <w:sz w:val="20"/>
          <w:szCs w:val="20"/>
        </w:rPr>
        <w:t>What is Change?</w:t>
      </w:r>
    </w:p>
    <w:p w:rsidR="00A83B9C" w:rsidRDefault="00A83B9C" w:rsidP="00A83B9C">
      <w:pPr>
        <w:pStyle w:val="ListParagraph"/>
        <w:numPr>
          <w:ilvl w:val="0"/>
          <w:numId w:val="22"/>
        </w:numPr>
        <w:spacing w:after="0" w:line="240" w:lineRule="auto"/>
        <w:rPr>
          <w:rFonts w:ascii="Times New Roman" w:hAnsi="Times New Roman" w:cs="Times New Roman"/>
          <w:sz w:val="20"/>
          <w:szCs w:val="20"/>
        </w:rPr>
      </w:pPr>
      <w:r w:rsidRPr="00C00A87">
        <w:rPr>
          <w:rFonts w:ascii="Times New Roman" w:hAnsi="Times New Roman" w:cs="Times New Roman"/>
          <w:sz w:val="20"/>
          <w:szCs w:val="20"/>
        </w:rPr>
        <w:t>An alteration of our environment,</w:t>
      </w:r>
      <w:r>
        <w:rPr>
          <w:rFonts w:ascii="Times New Roman" w:hAnsi="Times New Roman" w:cs="Times New Roman"/>
          <w:sz w:val="20"/>
          <w:szCs w:val="20"/>
        </w:rPr>
        <w:t xml:space="preserve"> structure, technology, or people</w:t>
      </w:r>
    </w:p>
    <w:p w:rsidR="00A83B9C" w:rsidRDefault="00A83B9C" w:rsidP="00A83B9C">
      <w:pPr>
        <w:pStyle w:val="ListParagraph"/>
        <w:numPr>
          <w:ilvl w:val="0"/>
          <w:numId w:val="14"/>
        </w:numPr>
        <w:spacing w:after="0" w:line="240" w:lineRule="auto"/>
        <w:rPr>
          <w:rFonts w:ascii="Times New Roman" w:hAnsi="Times New Roman" w:cs="Times New Roman"/>
          <w:sz w:val="20"/>
          <w:szCs w:val="20"/>
        </w:rPr>
      </w:pPr>
      <w:r>
        <w:rPr>
          <w:rFonts w:ascii="Times New Roman" w:hAnsi="Times New Roman" w:cs="Times New Roman"/>
          <w:sz w:val="20"/>
          <w:szCs w:val="20"/>
        </w:rPr>
        <w:t>An organizational reality</w:t>
      </w:r>
    </w:p>
    <w:p w:rsidR="00A83B9C" w:rsidRDefault="00A83B9C" w:rsidP="00A83B9C">
      <w:pPr>
        <w:pStyle w:val="ListParagraph"/>
        <w:numPr>
          <w:ilvl w:val="0"/>
          <w:numId w:val="14"/>
        </w:numPr>
        <w:spacing w:after="0" w:line="240" w:lineRule="auto"/>
        <w:rPr>
          <w:rFonts w:ascii="Times New Roman" w:hAnsi="Times New Roman" w:cs="Times New Roman"/>
          <w:sz w:val="20"/>
          <w:szCs w:val="20"/>
        </w:rPr>
      </w:pPr>
      <w:r>
        <w:rPr>
          <w:rFonts w:ascii="Times New Roman" w:hAnsi="Times New Roman" w:cs="Times New Roman"/>
          <w:sz w:val="20"/>
          <w:szCs w:val="20"/>
        </w:rPr>
        <w:t>An opportunity of threat</w:t>
      </w:r>
    </w:p>
    <w:p w:rsidR="00A83B9C" w:rsidRPr="00C00A87" w:rsidRDefault="00A83B9C" w:rsidP="00A83B9C">
      <w:pPr>
        <w:pStyle w:val="ListParagraph"/>
        <w:numPr>
          <w:ilvl w:val="0"/>
          <w:numId w:val="22"/>
        </w:numPr>
        <w:spacing w:after="0" w:line="240" w:lineRule="auto"/>
        <w:rPr>
          <w:rFonts w:ascii="Times New Roman" w:hAnsi="Times New Roman" w:cs="Times New Roman"/>
          <w:sz w:val="20"/>
          <w:szCs w:val="20"/>
        </w:rPr>
      </w:pPr>
      <w:r>
        <w:rPr>
          <w:rFonts w:ascii="Times New Roman" w:hAnsi="Times New Roman" w:cs="Times New Roman"/>
          <w:sz w:val="20"/>
          <w:szCs w:val="20"/>
        </w:rPr>
        <w:t>Change agent: person who initiates change in an organization</w:t>
      </w:r>
    </w:p>
    <w:p w:rsidR="00A83B9C" w:rsidRPr="00146BA4" w:rsidRDefault="00A83B9C" w:rsidP="00A83B9C">
      <w:pPr>
        <w:spacing w:after="0" w:line="240" w:lineRule="auto"/>
        <w:rPr>
          <w:rFonts w:ascii="Times New Roman" w:hAnsi="Times New Roman" w:cs="Times New Roman"/>
          <w:b/>
          <w:sz w:val="20"/>
          <w:szCs w:val="20"/>
          <w:u w:val="single"/>
        </w:rPr>
      </w:pPr>
      <w:r w:rsidRPr="00146BA4">
        <w:rPr>
          <w:rFonts w:ascii="Times New Roman" w:hAnsi="Times New Roman" w:cs="Times New Roman"/>
          <w:b/>
          <w:sz w:val="20"/>
          <w:szCs w:val="20"/>
          <w:u w:val="single"/>
        </w:rPr>
        <w:t>Chapter 12</w:t>
      </w:r>
      <w:r w:rsidR="00146BA4" w:rsidRPr="00146BA4">
        <w:rPr>
          <w:rFonts w:ascii="Times New Roman" w:hAnsi="Times New Roman" w:cs="Times New Roman"/>
          <w:b/>
          <w:sz w:val="20"/>
          <w:szCs w:val="20"/>
          <w:u w:val="single"/>
        </w:rPr>
        <w:t xml:space="preserve"> + 15</w:t>
      </w:r>
      <w:r w:rsidRPr="00146BA4">
        <w:rPr>
          <w:rFonts w:ascii="Times New Roman" w:hAnsi="Times New Roman" w:cs="Times New Roman"/>
          <w:b/>
          <w:sz w:val="20"/>
          <w:szCs w:val="20"/>
          <w:u w:val="single"/>
        </w:rPr>
        <w:t xml:space="preserve"> – Accounting and Financial Statements</w:t>
      </w:r>
    </w:p>
    <w:p w:rsidR="00A83B9C" w:rsidRPr="0034569D"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Accounting</w:t>
      </w:r>
    </w:p>
    <w:p w:rsidR="00A83B9C" w:rsidRDefault="00A83B9C" w:rsidP="00A83B9C">
      <w:pPr>
        <w:pStyle w:val="ListParagraph"/>
        <w:numPr>
          <w:ilvl w:val="0"/>
          <w:numId w:val="23"/>
        </w:numPr>
        <w:spacing w:after="0" w:line="240" w:lineRule="auto"/>
        <w:rPr>
          <w:rFonts w:ascii="Times New Roman" w:hAnsi="Times New Roman" w:cs="Times New Roman"/>
          <w:sz w:val="20"/>
          <w:szCs w:val="20"/>
        </w:rPr>
      </w:pPr>
      <w:r>
        <w:rPr>
          <w:rFonts w:ascii="Times New Roman" w:hAnsi="Times New Roman" w:cs="Times New Roman"/>
          <w:sz w:val="20"/>
          <w:szCs w:val="20"/>
        </w:rPr>
        <w:t>Accounting – is an information system for the complete processing of financial information</w:t>
      </w:r>
    </w:p>
    <w:p w:rsidR="00A83B9C" w:rsidRDefault="00A83B9C" w:rsidP="00A83B9C">
      <w:pPr>
        <w:pStyle w:val="ListParagraph"/>
        <w:numPr>
          <w:ilvl w:val="0"/>
          <w:numId w:val="2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Financial </w:t>
      </w:r>
      <w:r w:rsidRPr="0034569D">
        <w:rPr>
          <w:rFonts w:ascii="Times New Roman" w:hAnsi="Times New Roman" w:cs="Times New Roman"/>
          <w:sz w:val="20"/>
          <w:szCs w:val="20"/>
        </w:rPr>
        <w:sym w:font="Wingdings" w:char="F0E0"/>
      </w:r>
      <w:r>
        <w:rPr>
          <w:rFonts w:ascii="Times New Roman" w:hAnsi="Times New Roman" w:cs="Times New Roman"/>
          <w:sz w:val="20"/>
          <w:szCs w:val="20"/>
        </w:rPr>
        <w:t xml:space="preserve"> serves external users, relates to activities of firm as a whole</w:t>
      </w:r>
    </w:p>
    <w:p w:rsidR="00A83B9C" w:rsidRDefault="00A83B9C" w:rsidP="00A83B9C">
      <w:pPr>
        <w:pStyle w:val="ListParagraph"/>
        <w:numPr>
          <w:ilvl w:val="0"/>
          <w:numId w:val="2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Managerial </w:t>
      </w:r>
      <w:r w:rsidRPr="0034569D">
        <w:rPr>
          <w:rFonts w:ascii="Times New Roman" w:hAnsi="Times New Roman" w:cs="Times New Roman"/>
          <w:sz w:val="20"/>
          <w:szCs w:val="20"/>
        </w:rPr>
        <w:sym w:font="Wingdings" w:char="F0E0"/>
      </w:r>
      <w:r>
        <w:rPr>
          <w:rFonts w:ascii="Times New Roman" w:hAnsi="Times New Roman" w:cs="Times New Roman"/>
          <w:sz w:val="20"/>
          <w:szCs w:val="20"/>
        </w:rPr>
        <w:t xml:space="preserve"> serves internal users, helps in planning, looking forward rather than historical</w:t>
      </w:r>
    </w:p>
    <w:p w:rsidR="00A83B9C" w:rsidRDefault="00A83B9C" w:rsidP="00A83B9C">
      <w:pPr>
        <w:pStyle w:val="ListParagraph"/>
        <w:numPr>
          <w:ilvl w:val="0"/>
          <w:numId w:val="23"/>
        </w:numPr>
        <w:spacing w:after="0" w:line="240" w:lineRule="auto"/>
        <w:rPr>
          <w:rFonts w:ascii="Times New Roman" w:hAnsi="Times New Roman" w:cs="Times New Roman"/>
          <w:sz w:val="20"/>
          <w:szCs w:val="20"/>
        </w:rPr>
      </w:pPr>
      <w:r>
        <w:rPr>
          <w:rFonts w:ascii="Times New Roman" w:hAnsi="Times New Roman" w:cs="Times New Roman"/>
          <w:sz w:val="20"/>
          <w:szCs w:val="20"/>
        </w:rPr>
        <w:t>Different designations which individuals can choose to attain</w:t>
      </w:r>
    </w:p>
    <w:p w:rsidR="00A83B9C"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Balance Sheet</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Provides investors, external users with the financial condition of an organization at a point in time</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Assets and Liabilities and </w:t>
      </w:r>
      <w:proofErr w:type="spellStart"/>
      <w:r>
        <w:rPr>
          <w:rFonts w:ascii="Times New Roman" w:hAnsi="Times New Roman" w:cs="Times New Roman"/>
          <w:sz w:val="20"/>
          <w:szCs w:val="20"/>
        </w:rPr>
        <w:t>Shareholders</w:t>
      </w:r>
      <w:proofErr w:type="spellEnd"/>
      <w:r>
        <w:rPr>
          <w:rFonts w:ascii="Times New Roman" w:hAnsi="Times New Roman" w:cs="Times New Roman"/>
          <w:sz w:val="20"/>
          <w:szCs w:val="20"/>
        </w:rPr>
        <w:t xml:space="preserve"> Equity must equal (balance)</w:t>
      </w:r>
    </w:p>
    <w:p w:rsidR="00A83B9C" w:rsidRPr="00DE6EB7"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Current Assets</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Current Asset </w:t>
      </w:r>
      <w:r w:rsidRPr="0034569D">
        <w:rPr>
          <w:rFonts w:ascii="Times New Roman" w:hAnsi="Times New Roman" w:cs="Times New Roman"/>
          <w:sz w:val="20"/>
          <w:szCs w:val="20"/>
        </w:rPr>
        <w:sym w:font="Wingdings" w:char="F0E0"/>
      </w:r>
      <w:r>
        <w:rPr>
          <w:rFonts w:ascii="Times New Roman" w:hAnsi="Times New Roman" w:cs="Times New Roman"/>
          <w:sz w:val="20"/>
          <w:szCs w:val="20"/>
        </w:rPr>
        <w:t>assets we expect to be turn into cash (most liquid) within one year or less</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Listed in order of declining liquidity</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Liquidity </w:t>
      </w:r>
      <w:r w:rsidRPr="0034569D">
        <w:rPr>
          <w:rFonts w:ascii="Times New Roman" w:hAnsi="Times New Roman" w:cs="Times New Roman"/>
          <w:sz w:val="20"/>
          <w:szCs w:val="20"/>
        </w:rPr>
        <w:sym w:font="Wingdings" w:char="F0E0"/>
      </w:r>
      <w:r>
        <w:rPr>
          <w:rFonts w:ascii="Times New Roman" w:hAnsi="Times New Roman" w:cs="Times New Roman"/>
          <w:sz w:val="20"/>
          <w:szCs w:val="20"/>
        </w:rPr>
        <w:t xml:space="preserve"> how quickly they can be turned into cash</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Marketable Securities </w:t>
      </w:r>
      <w:r w:rsidRPr="00DE6EB7">
        <w:rPr>
          <w:rFonts w:ascii="Times New Roman" w:hAnsi="Times New Roman" w:cs="Times New Roman"/>
          <w:sz w:val="20"/>
          <w:szCs w:val="20"/>
        </w:rPr>
        <w:sym w:font="Wingdings" w:char="F0E0"/>
      </w:r>
      <w:r>
        <w:rPr>
          <w:rFonts w:ascii="Times New Roman" w:hAnsi="Times New Roman" w:cs="Times New Roman"/>
          <w:sz w:val="20"/>
          <w:szCs w:val="20"/>
        </w:rPr>
        <w:t>short term investments, 30 – 60 days, ex. Treasury bills offered by the government</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Accounts Receivable </w:t>
      </w:r>
      <w:r w:rsidRPr="00DE6EB7">
        <w:rPr>
          <w:rFonts w:ascii="Times New Roman" w:hAnsi="Times New Roman" w:cs="Times New Roman"/>
          <w:sz w:val="20"/>
          <w:szCs w:val="20"/>
        </w:rPr>
        <w:sym w:font="Wingdings" w:char="F0E0"/>
      </w:r>
      <w:r>
        <w:rPr>
          <w:rFonts w:ascii="Times New Roman" w:hAnsi="Times New Roman" w:cs="Times New Roman"/>
          <w:sz w:val="20"/>
          <w:szCs w:val="20"/>
        </w:rPr>
        <w:t xml:space="preserve"> money owed to the company that has not yet been received</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Notes Receivable </w:t>
      </w:r>
      <w:r w:rsidRPr="00DE6EB7">
        <w:rPr>
          <w:rFonts w:ascii="Times New Roman" w:hAnsi="Times New Roman" w:cs="Times New Roman"/>
          <w:sz w:val="20"/>
          <w:szCs w:val="20"/>
        </w:rPr>
        <w:sym w:font="Wingdings" w:char="F0E0"/>
      </w:r>
      <w:r>
        <w:rPr>
          <w:rFonts w:ascii="Times New Roman" w:hAnsi="Times New Roman" w:cs="Times New Roman"/>
          <w:sz w:val="20"/>
          <w:szCs w:val="20"/>
        </w:rPr>
        <w:t xml:space="preserve"> money that is owed to us from another company that we have invested in a period less than one year</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Inventories </w:t>
      </w:r>
      <w:r w:rsidRPr="00DE6EB7">
        <w:rPr>
          <w:rFonts w:ascii="Times New Roman" w:hAnsi="Times New Roman" w:cs="Times New Roman"/>
          <w:sz w:val="20"/>
          <w:szCs w:val="20"/>
        </w:rPr>
        <w:sym w:font="Wingdings" w:char="F0E0"/>
      </w:r>
      <w:r>
        <w:rPr>
          <w:rFonts w:ascii="Times New Roman" w:hAnsi="Times New Roman" w:cs="Times New Roman"/>
          <w:sz w:val="20"/>
          <w:szCs w:val="20"/>
        </w:rPr>
        <w:t xml:space="preserve"> organized collection of goods on hand that we have not yet sold</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Prepaid Expense </w:t>
      </w:r>
      <w:r w:rsidRPr="00DE6EB7">
        <w:rPr>
          <w:rFonts w:ascii="Times New Roman" w:hAnsi="Times New Roman" w:cs="Times New Roman"/>
          <w:sz w:val="20"/>
          <w:szCs w:val="20"/>
        </w:rPr>
        <w:sym w:font="Wingdings" w:char="F0E0"/>
      </w:r>
      <w:r>
        <w:rPr>
          <w:rFonts w:ascii="Times New Roman" w:hAnsi="Times New Roman" w:cs="Times New Roman"/>
          <w:sz w:val="20"/>
          <w:szCs w:val="20"/>
        </w:rPr>
        <w:t xml:space="preserve"> paying for something that you have undertaken before it is due</w:t>
      </w:r>
    </w:p>
    <w:p w:rsidR="00A83B9C" w:rsidRDefault="00A83B9C" w:rsidP="00A83B9C">
      <w:pPr>
        <w:pStyle w:val="ListParagraph"/>
        <w:numPr>
          <w:ilvl w:val="0"/>
          <w:numId w:val="24"/>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Considered an asset, because like insurance, is available to be used and consumed over time </w:t>
      </w:r>
      <w:r w:rsidRPr="00DE6EB7">
        <w:rPr>
          <w:rFonts w:ascii="Times New Roman" w:hAnsi="Times New Roman" w:cs="Times New Roman"/>
          <w:sz w:val="20"/>
          <w:szCs w:val="20"/>
        </w:rPr>
        <w:sym w:font="Wingdings" w:char="F0E0"/>
      </w:r>
      <w:r>
        <w:rPr>
          <w:rFonts w:ascii="Times New Roman" w:hAnsi="Times New Roman" w:cs="Times New Roman"/>
          <w:sz w:val="20"/>
          <w:szCs w:val="20"/>
        </w:rPr>
        <w:t>expect to derive some future value from it</w:t>
      </w:r>
    </w:p>
    <w:p w:rsidR="00A83B9C"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Fixed Assets</w:t>
      </w:r>
    </w:p>
    <w:p w:rsidR="00A83B9C" w:rsidRDefault="00A83B9C" w:rsidP="00A83B9C">
      <w:pPr>
        <w:pStyle w:val="ListParagraph"/>
        <w:numPr>
          <w:ilvl w:val="0"/>
          <w:numId w:val="25"/>
        </w:numPr>
        <w:spacing w:after="0" w:line="240" w:lineRule="auto"/>
        <w:rPr>
          <w:rFonts w:ascii="Times New Roman" w:hAnsi="Times New Roman" w:cs="Times New Roman"/>
          <w:sz w:val="20"/>
          <w:szCs w:val="20"/>
        </w:rPr>
      </w:pPr>
      <w:r>
        <w:rPr>
          <w:rFonts w:ascii="Times New Roman" w:hAnsi="Times New Roman" w:cs="Times New Roman"/>
          <w:sz w:val="20"/>
          <w:szCs w:val="20"/>
        </w:rPr>
        <w:t>Assets that are tangible that I do not expect to turn into cash in less than one year</w:t>
      </w:r>
    </w:p>
    <w:p w:rsidR="00A83B9C" w:rsidRDefault="00A83B9C" w:rsidP="00A83B9C">
      <w:pPr>
        <w:pStyle w:val="ListParagraph"/>
        <w:numPr>
          <w:ilvl w:val="0"/>
          <w:numId w:val="25"/>
        </w:numPr>
        <w:spacing w:after="0" w:line="240" w:lineRule="auto"/>
        <w:rPr>
          <w:rFonts w:ascii="Times New Roman" w:hAnsi="Times New Roman" w:cs="Times New Roman"/>
          <w:sz w:val="20"/>
          <w:szCs w:val="20"/>
        </w:rPr>
      </w:pPr>
      <w:r>
        <w:rPr>
          <w:rFonts w:ascii="Times New Roman" w:hAnsi="Times New Roman" w:cs="Times New Roman"/>
          <w:sz w:val="20"/>
          <w:szCs w:val="20"/>
        </w:rPr>
        <w:t>3 basic fixed assets:</w:t>
      </w:r>
    </w:p>
    <w:p w:rsidR="00A83B9C" w:rsidRDefault="00A83B9C" w:rsidP="00A83B9C">
      <w:pPr>
        <w:pStyle w:val="ListParagraph"/>
        <w:numPr>
          <w:ilvl w:val="0"/>
          <w:numId w:val="26"/>
        </w:numPr>
        <w:spacing w:after="0" w:line="240" w:lineRule="auto"/>
        <w:rPr>
          <w:rFonts w:ascii="Times New Roman" w:hAnsi="Times New Roman" w:cs="Times New Roman"/>
          <w:sz w:val="20"/>
          <w:szCs w:val="20"/>
        </w:rPr>
      </w:pPr>
      <w:r>
        <w:rPr>
          <w:rFonts w:ascii="Times New Roman" w:hAnsi="Times New Roman" w:cs="Times New Roman"/>
          <w:sz w:val="20"/>
          <w:szCs w:val="20"/>
        </w:rPr>
        <w:t>Land – a piece of property I expect to have for a long time</w:t>
      </w:r>
    </w:p>
    <w:p w:rsidR="00A83B9C" w:rsidRDefault="00A83B9C" w:rsidP="00A83B9C">
      <w:pPr>
        <w:pStyle w:val="ListParagraph"/>
        <w:numPr>
          <w:ilvl w:val="0"/>
          <w:numId w:val="26"/>
        </w:numPr>
        <w:spacing w:after="0" w:line="240" w:lineRule="auto"/>
        <w:rPr>
          <w:rFonts w:ascii="Times New Roman" w:hAnsi="Times New Roman" w:cs="Times New Roman"/>
          <w:sz w:val="20"/>
          <w:szCs w:val="20"/>
        </w:rPr>
      </w:pPr>
      <w:r>
        <w:rPr>
          <w:rFonts w:ascii="Times New Roman" w:hAnsi="Times New Roman" w:cs="Times New Roman"/>
          <w:sz w:val="20"/>
          <w:szCs w:val="20"/>
        </w:rPr>
        <w:t>Buildings – structures you put on the land,</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Depreciation </w:t>
      </w:r>
      <w:r w:rsidRPr="00F50691">
        <w:rPr>
          <w:rFonts w:ascii="Times New Roman" w:hAnsi="Times New Roman" w:cs="Times New Roman"/>
          <w:sz w:val="20"/>
          <w:szCs w:val="20"/>
        </w:rPr>
        <w:sym w:font="Wingdings" w:char="F0E0"/>
      </w:r>
      <w:r>
        <w:rPr>
          <w:rFonts w:ascii="Times New Roman" w:hAnsi="Times New Roman" w:cs="Times New Roman"/>
          <w:sz w:val="20"/>
          <w:szCs w:val="20"/>
        </w:rPr>
        <w:t xml:space="preserve"> value that the asset decreases over a period of time, most cases one year</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sidRPr="00F50691">
        <w:rPr>
          <w:rFonts w:ascii="Times New Roman" w:hAnsi="Times New Roman" w:cs="Times New Roman"/>
          <w:sz w:val="20"/>
          <w:szCs w:val="20"/>
        </w:rPr>
        <w:t xml:space="preserve">Straight line depreciation </w:t>
      </w:r>
      <w:r w:rsidRPr="00F50691">
        <w:sym w:font="Wingdings" w:char="F0E0"/>
      </w:r>
      <w:r w:rsidRPr="00F50691">
        <w:rPr>
          <w:rFonts w:ascii="Times New Roman" w:hAnsi="Times New Roman" w:cs="Times New Roman"/>
          <w:sz w:val="20"/>
          <w:szCs w:val="20"/>
        </w:rPr>
        <w:t xml:space="preserve">value of asset decreases by the same amount each year down to a residual value of 0 after its life, ex. Building </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Book value </w:t>
      </w:r>
      <w:r w:rsidRPr="00F50691">
        <w:rPr>
          <w:rFonts w:ascii="Times New Roman" w:hAnsi="Times New Roman" w:cs="Times New Roman"/>
          <w:sz w:val="20"/>
          <w:szCs w:val="20"/>
        </w:rPr>
        <w:sym w:font="Wingdings" w:char="F0E0"/>
      </w:r>
      <w:r>
        <w:rPr>
          <w:rFonts w:ascii="Times New Roman" w:hAnsi="Times New Roman" w:cs="Times New Roman"/>
          <w:sz w:val="20"/>
          <w:szCs w:val="20"/>
        </w:rPr>
        <w:t xml:space="preserve"> value that I purchased the asset at</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Ex. 10 years - useful life (even if still using the building), 3 years - current age of building</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Book value / useful life </w:t>
      </w:r>
      <w:r w:rsidRPr="004C3BC5">
        <w:rPr>
          <w:rFonts w:ascii="Times New Roman" w:hAnsi="Times New Roman" w:cs="Times New Roman"/>
          <w:sz w:val="20"/>
          <w:szCs w:val="20"/>
        </w:rPr>
        <w:sym w:font="Wingdings" w:char="F0E0"/>
      </w:r>
      <w:r>
        <w:rPr>
          <w:rFonts w:ascii="Times New Roman" w:hAnsi="Times New Roman" w:cs="Times New Roman"/>
          <w:sz w:val="20"/>
          <w:szCs w:val="20"/>
        </w:rPr>
        <w:t xml:space="preserve"> $8 000 </w:t>
      </w:r>
      <w:proofErr w:type="spellStart"/>
      <w:r>
        <w:rPr>
          <w:rFonts w:ascii="Times New Roman" w:hAnsi="Times New Roman" w:cs="Times New Roman"/>
          <w:sz w:val="20"/>
          <w:szCs w:val="20"/>
        </w:rPr>
        <w:t>000</w:t>
      </w:r>
      <w:proofErr w:type="spellEnd"/>
      <w:r>
        <w:rPr>
          <w:rFonts w:ascii="Times New Roman" w:hAnsi="Times New Roman" w:cs="Times New Roman"/>
          <w:sz w:val="20"/>
          <w:szCs w:val="20"/>
        </w:rPr>
        <w:t>/ 10 = $800 000</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Take this number and multiply it by  current age </w:t>
      </w:r>
      <w:r w:rsidRPr="004C3BC5">
        <w:rPr>
          <w:rFonts w:ascii="Times New Roman" w:hAnsi="Times New Roman" w:cs="Times New Roman"/>
          <w:sz w:val="20"/>
          <w:szCs w:val="20"/>
        </w:rPr>
        <w:sym w:font="Wingdings" w:char="F0E0"/>
      </w:r>
      <w:r>
        <w:rPr>
          <w:rFonts w:ascii="Times New Roman" w:hAnsi="Times New Roman" w:cs="Times New Roman"/>
          <w:sz w:val="20"/>
          <w:szCs w:val="20"/>
        </w:rPr>
        <w:t xml:space="preserve"> $800 000 X 3 = $2 400 000 </w:t>
      </w:r>
    </w:p>
    <w:p w:rsidR="00A83B9C" w:rsidRDefault="00A83B9C" w:rsidP="00A83B9C">
      <w:pPr>
        <w:pStyle w:val="ListParagraph"/>
        <w:numPr>
          <w:ilvl w:val="0"/>
          <w:numId w:val="27"/>
        </w:numPr>
        <w:spacing w:after="0" w:line="240" w:lineRule="auto"/>
        <w:rPr>
          <w:rFonts w:ascii="Times New Roman" w:hAnsi="Times New Roman" w:cs="Times New Roman"/>
          <w:sz w:val="20"/>
          <w:szCs w:val="20"/>
        </w:rPr>
      </w:pPr>
      <w:r>
        <w:rPr>
          <w:rFonts w:ascii="Times New Roman" w:hAnsi="Times New Roman" w:cs="Times New Roman"/>
          <w:sz w:val="20"/>
          <w:szCs w:val="20"/>
        </w:rPr>
        <w:t>Equipment depreciation is done the same way</w:t>
      </w:r>
    </w:p>
    <w:p w:rsidR="00A83B9C"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Other Assets</w:t>
      </w:r>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Generally seen as intangible, cannot put your fingers on them</w:t>
      </w:r>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Investments </w:t>
      </w:r>
      <w:r w:rsidRPr="00E945DE">
        <w:rPr>
          <w:rFonts w:ascii="Times New Roman" w:hAnsi="Times New Roman" w:cs="Times New Roman"/>
          <w:sz w:val="20"/>
          <w:szCs w:val="20"/>
        </w:rPr>
        <w:sym w:font="Wingdings" w:char="F0E0"/>
      </w:r>
      <w:r>
        <w:rPr>
          <w:rFonts w:ascii="Times New Roman" w:hAnsi="Times New Roman" w:cs="Times New Roman"/>
          <w:sz w:val="20"/>
          <w:szCs w:val="20"/>
        </w:rPr>
        <w:t xml:space="preserve"> longer-term investments, ex. Bonds, common stock, not intended to be disposed of in the near future</w:t>
      </w:r>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Goodwill </w:t>
      </w:r>
      <w:r w:rsidRPr="00E945DE">
        <w:rPr>
          <w:rFonts w:ascii="Times New Roman" w:hAnsi="Times New Roman" w:cs="Times New Roman"/>
          <w:sz w:val="20"/>
          <w:szCs w:val="20"/>
        </w:rPr>
        <w:sym w:font="Wingdings" w:char="F0E0"/>
      </w:r>
      <w:r>
        <w:rPr>
          <w:rFonts w:ascii="Times New Roman" w:hAnsi="Times New Roman" w:cs="Times New Roman"/>
          <w:sz w:val="20"/>
          <w:szCs w:val="20"/>
        </w:rPr>
        <w:t xml:space="preserve"> will only come into play when acquiring another business, </w:t>
      </w:r>
      <w:proofErr w:type="spellStart"/>
      <w:r>
        <w:rPr>
          <w:rFonts w:ascii="Times New Roman" w:hAnsi="Times New Roman" w:cs="Times New Roman"/>
          <w:sz w:val="20"/>
          <w:szCs w:val="20"/>
        </w:rPr>
        <w:t>intangibile</w:t>
      </w:r>
      <w:proofErr w:type="spellEnd"/>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Arise as an asset if an only if I buy it for more than the book value</w:t>
      </w:r>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What you over pay on the book value you place as good will</w:t>
      </w:r>
    </w:p>
    <w:p w:rsidR="00A83B9C" w:rsidRDefault="00A83B9C" w:rsidP="00A83B9C">
      <w:pPr>
        <w:pStyle w:val="ListParagraph"/>
        <w:numPr>
          <w:ilvl w:val="0"/>
          <w:numId w:val="28"/>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Could be for a variety of reasons to over pay </w:t>
      </w:r>
      <w:r w:rsidRPr="00E945DE">
        <w:rPr>
          <w:rFonts w:ascii="Times New Roman" w:hAnsi="Times New Roman" w:cs="Times New Roman"/>
          <w:sz w:val="20"/>
          <w:szCs w:val="20"/>
        </w:rPr>
        <w:sym w:font="Wingdings" w:char="F0E0"/>
      </w:r>
      <w:r>
        <w:rPr>
          <w:rFonts w:ascii="Times New Roman" w:hAnsi="Times New Roman" w:cs="Times New Roman"/>
          <w:sz w:val="20"/>
          <w:szCs w:val="20"/>
        </w:rPr>
        <w:t xml:space="preserve"> friendship, good business, other competitors trying to acquire this company</w:t>
      </w:r>
    </w:p>
    <w:p w:rsidR="00A83B9C"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Liabilities</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What the company owes</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Current liabilities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what the company owes in less than one year</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Accounts payables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expenses that we have incurred potentially on credit we have not yet paid for</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Notes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money that we have borrowed from other businesses that must be paid in one year</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Taxes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amount of money we owe to the government due in one year</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Interest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money that we owe on current loans or mortgages that we have not paid</w:t>
      </w:r>
    </w:p>
    <w:p w:rsidR="00A83B9C" w:rsidRDefault="00A83B9C" w:rsidP="00A83B9C">
      <w:pPr>
        <w:pStyle w:val="ListParagraph"/>
        <w:numPr>
          <w:ilvl w:val="0"/>
          <w:numId w:val="29"/>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Wages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money that we owe to our employees that we have not yet paid, usually due in two weeks</w:t>
      </w:r>
    </w:p>
    <w:p w:rsidR="00A83B9C" w:rsidRDefault="00A83B9C" w:rsidP="00A83B9C">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Long-term liabilities</w:t>
      </w:r>
    </w:p>
    <w:p w:rsidR="00A83B9C" w:rsidRDefault="00A83B9C" w:rsidP="00A83B9C">
      <w:pPr>
        <w:pStyle w:val="ListParagraph"/>
        <w:numPr>
          <w:ilvl w:val="0"/>
          <w:numId w:val="3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Notes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money that does not have to be paid back in the short term, due in the long term</w:t>
      </w:r>
    </w:p>
    <w:p w:rsidR="00A83B9C" w:rsidRDefault="00A83B9C" w:rsidP="00A83B9C">
      <w:pPr>
        <w:pStyle w:val="ListParagraph"/>
        <w:numPr>
          <w:ilvl w:val="0"/>
          <w:numId w:val="30"/>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Bonds payable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money that must be paid back to the government in bonds over a long term</w:t>
      </w:r>
    </w:p>
    <w:p w:rsidR="00A83B9C" w:rsidRDefault="00A83B9C" w:rsidP="00A83B9C">
      <w:pPr>
        <w:spacing w:after="0" w:line="240" w:lineRule="auto"/>
        <w:ind w:left="360"/>
        <w:rPr>
          <w:rFonts w:ascii="Times New Roman" w:hAnsi="Times New Roman" w:cs="Times New Roman"/>
          <w:sz w:val="20"/>
          <w:szCs w:val="20"/>
        </w:rPr>
      </w:pPr>
      <w:proofErr w:type="spellStart"/>
      <w:r>
        <w:rPr>
          <w:rFonts w:ascii="Times New Roman" w:hAnsi="Times New Roman" w:cs="Times New Roman"/>
          <w:sz w:val="20"/>
          <w:szCs w:val="20"/>
        </w:rPr>
        <w:t>Shareholders</w:t>
      </w:r>
      <w:proofErr w:type="spellEnd"/>
      <w:r>
        <w:rPr>
          <w:rFonts w:ascii="Times New Roman" w:hAnsi="Times New Roman" w:cs="Times New Roman"/>
          <w:sz w:val="20"/>
          <w:szCs w:val="20"/>
        </w:rPr>
        <w:t xml:space="preserve"> Equity</w:t>
      </w:r>
    </w:p>
    <w:p w:rsidR="00A83B9C" w:rsidRDefault="00A83B9C" w:rsidP="00A83B9C">
      <w:pPr>
        <w:pStyle w:val="ListParagraph"/>
        <w:numPr>
          <w:ilvl w:val="0"/>
          <w:numId w:val="31"/>
        </w:numPr>
        <w:spacing w:after="0" w:line="240" w:lineRule="auto"/>
        <w:rPr>
          <w:rFonts w:ascii="Times New Roman" w:hAnsi="Times New Roman" w:cs="Times New Roman"/>
          <w:sz w:val="20"/>
          <w:szCs w:val="20"/>
        </w:rPr>
      </w:pPr>
      <w:r>
        <w:rPr>
          <w:rFonts w:ascii="Times New Roman" w:hAnsi="Times New Roman" w:cs="Times New Roman"/>
          <w:sz w:val="20"/>
          <w:szCs w:val="20"/>
        </w:rPr>
        <w:t>Debt owed to the business owners</w:t>
      </w:r>
    </w:p>
    <w:p w:rsidR="00A83B9C" w:rsidRDefault="00A83B9C" w:rsidP="00A83B9C">
      <w:pPr>
        <w:pStyle w:val="ListParagraph"/>
        <w:numPr>
          <w:ilvl w:val="0"/>
          <w:numId w:val="3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Common stock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must remember that the value is derived from date of issue</w:t>
      </w:r>
    </w:p>
    <w:p w:rsidR="00A83B9C" w:rsidRDefault="00A83B9C" w:rsidP="00A83B9C">
      <w:pPr>
        <w:pStyle w:val="ListParagraph"/>
        <w:numPr>
          <w:ilvl w:val="0"/>
          <w:numId w:val="31"/>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Retained earnings </w:t>
      </w:r>
      <w:r w:rsidRPr="001E6A75">
        <w:rPr>
          <w:rFonts w:ascii="Times New Roman" w:hAnsi="Times New Roman" w:cs="Times New Roman"/>
          <w:sz w:val="20"/>
          <w:szCs w:val="20"/>
        </w:rPr>
        <w:sym w:font="Wingdings" w:char="F0E0"/>
      </w:r>
      <w:r>
        <w:rPr>
          <w:rFonts w:ascii="Times New Roman" w:hAnsi="Times New Roman" w:cs="Times New Roman"/>
          <w:sz w:val="20"/>
          <w:szCs w:val="20"/>
        </w:rPr>
        <w:t xml:space="preserve"> from the income statement, money that is taken from the investors which has not been returned to the investors</w:t>
      </w:r>
    </w:p>
    <w:p w:rsidR="00146BA4" w:rsidRDefault="00146BA4" w:rsidP="00146BA4">
      <w:pPr>
        <w:spacing w:after="0" w:line="240" w:lineRule="auto"/>
        <w:rPr>
          <w:rFonts w:ascii="Times New Roman" w:hAnsi="Times New Roman" w:cs="Times New Roman"/>
          <w:sz w:val="20"/>
          <w:szCs w:val="20"/>
        </w:rPr>
      </w:pPr>
      <w:r>
        <w:rPr>
          <w:rFonts w:ascii="Times New Roman" w:hAnsi="Times New Roman" w:cs="Times New Roman"/>
          <w:sz w:val="20"/>
          <w:szCs w:val="20"/>
        </w:rPr>
        <w:t>Economic Order Quantity (EOQ)</w:t>
      </w:r>
    </w:p>
    <w:p w:rsidR="00146BA4" w:rsidRDefault="00146BA4" w:rsidP="00146BA4">
      <w:pPr>
        <w:pStyle w:val="ListParagraph"/>
        <w:numPr>
          <w:ilvl w:val="0"/>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EOQ – inventory decision model, trying to achieve where carrying costs and order costs mend which will reduce our total costs</w:t>
      </w:r>
    </w:p>
    <w:p w:rsidR="00146BA4" w:rsidRDefault="00146BA4" w:rsidP="00146BA4">
      <w:pPr>
        <w:pStyle w:val="ListParagraph"/>
        <w:numPr>
          <w:ilvl w:val="0"/>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Based on above, what are annual costs to the company?</w:t>
      </w:r>
    </w:p>
    <w:p w:rsidR="00146BA4" w:rsidRDefault="00146BA4" w:rsidP="00146BA4">
      <w:pPr>
        <w:pStyle w:val="ListParagraph"/>
        <w:numPr>
          <w:ilvl w:val="0"/>
          <w:numId w:val="32"/>
        </w:numPr>
        <w:spacing w:after="0" w:line="240" w:lineRule="auto"/>
        <w:rPr>
          <w:rFonts w:ascii="Times New Roman" w:hAnsi="Times New Roman" w:cs="Times New Roman"/>
          <w:sz w:val="20"/>
          <w:szCs w:val="20"/>
        </w:rPr>
      </w:pPr>
      <w:r w:rsidRPr="0068249E">
        <w:rPr>
          <w:rFonts w:ascii="Times New Roman" w:hAnsi="Times New Roman" w:cs="Times New Roman"/>
          <w:b/>
          <w:sz w:val="20"/>
          <w:szCs w:val="20"/>
          <w:u w:val="single"/>
        </w:rPr>
        <w:t>Example 1:</w:t>
      </w:r>
      <w:r>
        <w:rPr>
          <w:rFonts w:ascii="Times New Roman" w:hAnsi="Times New Roman" w:cs="Times New Roman"/>
          <w:sz w:val="20"/>
          <w:szCs w:val="20"/>
        </w:rPr>
        <w:t xml:space="preserve"> If EOQ is not used and we decide to order 4 times a year (12 500 each time derived from Annual demand/ 4 times a year)</w:t>
      </w:r>
    </w:p>
    <w:p w:rsidR="00146BA4" w:rsidRDefault="00146BA4" w:rsidP="00146BA4">
      <w:pPr>
        <w:pStyle w:val="ListParagraph"/>
        <w:numPr>
          <w:ilvl w:val="0"/>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Cost of units = demand X cost per unit</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50, 000 X 75 = $3, 750, 000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Cost to order = number of orders X cost of each order</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4 orders X  25 = $100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Cost to carry inventory = avg. inventory on hand X carrying cost X cost per unit</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(12, 500/2) X 0.12 X 75 = $56, 250</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Avg. inventory = beginning inventory + ending inventory/ 2</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sidRPr="0068249E">
        <w:rPr>
          <w:rFonts w:ascii="Times New Roman" w:hAnsi="Times New Roman" w:cs="Times New Roman"/>
          <w:b/>
          <w:sz w:val="20"/>
          <w:szCs w:val="20"/>
        </w:rPr>
        <w:t>Annual Costs = Cost of units + cost of orders + cost to carry inventory</w:t>
      </w:r>
      <w:r>
        <w:rPr>
          <w:rFonts w:ascii="Times New Roman" w:hAnsi="Times New Roman" w:cs="Times New Roman"/>
          <w:sz w:val="20"/>
          <w:szCs w:val="20"/>
        </w:rPr>
        <w:t xml:space="preserve"> =</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$3, 750, 000 +  100 + 56,250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$3, 806, 350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sidRPr="0068249E">
        <w:rPr>
          <w:rFonts w:ascii="Times New Roman" w:hAnsi="Times New Roman" w:cs="Times New Roman"/>
          <w:b/>
          <w:sz w:val="20"/>
          <w:szCs w:val="20"/>
          <w:u w:val="single"/>
        </w:rPr>
        <w:t>Example 2:</w:t>
      </w:r>
      <w:r>
        <w:rPr>
          <w:rFonts w:ascii="Times New Roman" w:hAnsi="Times New Roman" w:cs="Times New Roman"/>
          <w:sz w:val="20"/>
          <w:szCs w:val="20"/>
        </w:rPr>
        <w:t xml:space="preserve"> If EOQ is used and we order 527.05 each time, then we must make 94.87 orders?</w:t>
      </w:r>
    </w:p>
    <w:p w:rsidR="00146BA4" w:rsidRDefault="00146BA4" w:rsidP="00146BA4">
      <w:pPr>
        <w:pStyle w:val="ListParagraph"/>
        <w:numPr>
          <w:ilvl w:val="0"/>
          <w:numId w:val="32"/>
        </w:numPr>
        <w:spacing w:after="0" w:line="240" w:lineRule="auto"/>
        <w:rPr>
          <w:rFonts w:ascii="Times New Roman" w:hAnsi="Times New Roman" w:cs="Times New Roman"/>
          <w:sz w:val="20"/>
          <w:szCs w:val="20"/>
        </w:rPr>
      </w:pPr>
      <w:r>
        <w:rPr>
          <w:rFonts w:ascii="Times New Roman" w:hAnsi="Times New Roman" w:cs="Times New Roman"/>
          <w:sz w:val="20"/>
          <w:szCs w:val="20"/>
        </w:rPr>
        <w:t>Cost of units = demand X cost per unit</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50, 000 X 75 = $3, 750, 000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Cost to order = number of orders X cost of each order</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94.87 orders X $25 = $2371.75</w:t>
      </w:r>
    </w:p>
    <w:p w:rsidR="00146BA4" w:rsidRPr="00A21087" w:rsidRDefault="00146BA4" w:rsidP="00146BA4">
      <w:pPr>
        <w:pStyle w:val="ListParagraph"/>
        <w:numPr>
          <w:ilvl w:val="0"/>
          <w:numId w:val="34"/>
        </w:numPr>
        <w:spacing w:after="0" w:line="240" w:lineRule="auto"/>
        <w:rPr>
          <w:rFonts w:ascii="Times New Roman" w:hAnsi="Times New Roman" w:cs="Times New Roman"/>
          <w:sz w:val="20"/>
          <w:szCs w:val="20"/>
        </w:rPr>
      </w:pPr>
      <w:r w:rsidRPr="00A21087">
        <w:rPr>
          <w:rFonts w:ascii="Times New Roman" w:hAnsi="Times New Roman" w:cs="Times New Roman"/>
          <w:sz w:val="20"/>
          <w:szCs w:val="20"/>
        </w:rPr>
        <w:t>Cost to carry inventory = avg. inventory on hand X carrying cost X cost per unit</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(527.05/2) X 0.12 X 75 = $ 2371.75</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Annual Costs = Cost of units + cost of orders + cost to carry inventory =</w:t>
      </w:r>
    </w:p>
    <w:p w:rsidR="00146BA4" w:rsidRDefault="00146BA4" w:rsidP="00146BA4">
      <w:pPr>
        <w:pStyle w:val="ListParagraph"/>
        <w:numPr>
          <w:ilvl w:val="0"/>
          <w:numId w:val="33"/>
        </w:numPr>
        <w:spacing w:after="0" w:line="240" w:lineRule="auto"/>
        <w:rPr>
          <w:rFonts w:ascii="Times New Roman" w:hAnsi="Times New Roman" w:cs="Times New Roman"/>
          <w:sz w:val="20"/>
          <w:szCs w:val="20"/>
        </w:rPr>
      </w:pPr>
      <w:r>
        <w:rPr>
          <w:rFonts w:ascii="Times New Roman" w:hAnsi="Times New Roman" w:cs="Times New Roman"/>
          <w:sz w:val="20"/>
          <w:szCs w:val="20"/>
        </w:rPr>
        <w:t>$3, 750 000 + $2,371.75 + $2,371.75 = $3, 754, 743</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If EOQ not used: total costs = $3, 806, 350</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If EOQ used: total costs = $3, 754, 743</w:t>
      </w:r>
    </w:p>
    <w:p w:rsidR="00146BA4" w:rsidRDefault="00146BA4" w:rsidP="00146BA4">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Savings = $51, 607</w:t>
      </w:r>
    </w:p>
    <w:p w:rsidR="00146BA4" w:rsidRDefault="00146BA4" w:rsidP="00146BA4">
      <w:pPr>
        <w:spacing w:after="0" w:line="240" w:lineRule="auto"/>
        <w:rPr>
          <w:rFonts w:ascii="Times New Roman" w:hAnsi="Times New Roman" w:cs="Times New Roman"/>
          <w:sz w:val="20"/>
          <w:szCs w:val="20"/>
        </w:rPr>
      </w:pPr>
      <w:r>
        <w:rPr>
          <w:rFonts w:ascii="Times New Roman" w:hAnsi="Times New Roman" w:cs="Times New Roman"/>
          <w:sz w:val="20"/>
          <w:szCs w:val="20"/>
        </w:rPr>
        <w:t>Breakeven Point</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 Breakeven Point </w:t>
      </w:r>
      <w:r w:rsidRPr="009C7DBE">
        <w:rPr>
          <w:rFonts w:ascii="Times New Roman" w:hAnsi="Times New Roman" w:cs="Times New Roman"/>
          <w:sz w:val="20"/>
          <w:szCs w:val="20"/>
        </w:rPr>
        <w:sym w:font="Wingdings" w:char="F0E0"/>
      </w:r>
      <w:r>
        <w:rPr>
          <w:rFonts w:ascii="Times New Roman" w:hAnsi="Times New Roman" w:cs="Times New Roman"/>
          <w:sz w:val="20"/>
          <w:szCs w:val="20"/>
        </w:rPr>
        <w:t>no profit or loss, volume of production at which all costs – both fixed and variable are met</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For our purposes assume that the breakeven point is calculated on an annual basis</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Fixed cost </w:t>
      </w:r>
      <w:r w:rsidRPr="009C7DBE">
        <w:rPr>
          <w:rFonts w:ascii="Times New Roman" w:hAnsi="Times New Roman" w:cs="Times New Roman"/>
          <w:sz w:val="20"/>
          <w:szCs w:val="20"/>
        </w:rPr>
        <w:sym w:font="Wingdings" w:char="F0E0"/>
      </w:r>
      <w:r>
        <w:rPr>
          <w:rFonts w:ascii="Times New Roman" w:hAnsi="Times New Roman" w:cs="Times New Roman"/>
          <w:sz w:val="20"/>
          <w:szCs w:val="20"/>
        </w:rPr>
        <w:t xml:space="preserve"> ex. Rent, Office Salaries, Insurance, Depreciation, do not vary with the level of production</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sidRPr="00F26EAE">
        <w:rPr>
          <w:rFonts w:ascii="Times New Roman" w:hAnsi="Times New Roman" w:cs="Times New Roman"/>
          <w:sz w:val="20"/>
          <w:szCs w:val="20"/>
        </w:rPr>
        <w:lastRenderedPageBreak/>
        <w:t xml:space="preserve">Variable cost </w:t>
      </w:r>
      <w:r w:rsidRPr="00F26EAE">
        <w:sym w:font="Wingdings" w:char="F0E0"/>
      </w:r>
      <w:r>
        <w:rPr>
          <w:rFonts w:ascii="Times New Roman" w:hAnsi="Times New Roman" w:cs="Times New Roman"/>
          <w:sz w:val="20"/>
          <w:szCs w:val="20"/>
        </w:rPr>
        <w:t xml:space="preserve"> costs that do vary with the level of production, ex. Sales Commission, Overtime Payments, Direct Labour, Electricity</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Fixed or Variable?</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Sometimes difficult to determine </w:t>
      </w:r>
      <w:r w:rsidRPr="00F26EAE">
        <w:rPr>
          <w:rFonts w:ascii="Times New Roman" w:hAnsi="Times New Roman" w:cs="Times New Roman"/>
          <w:sz w:val="20"/>
          <w:szCs w:val="20"/>
        </w:rPr>
        <w:sym w:font="Wingdings" w:char="F0E0"/>
      </w:r>
      <w:r>
        <w:rPr>
          <w:rFonts w:ascii="Times New Roman" w:hAnsi="Times New Roman" w:cs="Times New Roman"/>
          <w:sz w:val="20"/>
          <w:szCs w:val="20"/>
        </w:rPr>
        <w:t xml:space="preserve"> in this class this will be unambiguous</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Breakeven Calculation</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B.E. ($) = FC/ (1-VC/SP)</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FC = fixed cost, </w:t>
      </w:r>
      <w:r w:rsidRPr="008C1144">
        <w:rPr>
          <w:rFonts w:ascii="Times New Roman" w:hAnsi="Times New Roman" w:cs="Times New Roman"/>
          <w:sz w:val="20"/>
          <w:szCs w:val="20"/>
        </w:rPr>
        <w:t>VC = variable cost</w:t>
      </w:r>
      <w:r>
        <w:rPr>
          <w:rFonts w:ascii="Times New Roman" w:hAnsi="Times New Roman" w:cs="Times New Roman"/>
          <w:sz w:val="20"/>
          <w:szCs w:val="20"/>
        </w:rPr>
        <w:t>, SP = selling price)</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B.E. (units) = FC/UC</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UC = unit contribution</w:t>
      </w:r>
    </w:p>
    <w:p w:rsidR="00146BA4" w:rsidRDefault="00146BA4" w:rsidP="00146BA4">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Problem #1:</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Sales = 500k, FC = 100k, VC = 75% of sales</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What is the breakeven point?</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Use the first problem:</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BEP = 100K</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1-375/500)</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ab/>
      </w:r>
      <w:proofErr w:type="gramStart"/>
      <w:r>
        <w:rPr>
          <w:rFonts w:ascii="Times New Roman" w:hAnsi="Times New Roman" w:cs="Times New Roman"/>
          <w:sz w:val="20"/>
          <w:szCs w:val="20"/>
        </w:rPr>
        <w:t>=100K/.25</w:t>
      </w:r>
      <w:proofErr w:type="gramEnd"/>
    </w:p>
    <w:p w:rsidR="00146BA4" w:rsidRDefault="00146BA4" w:rsidP="00146BA4">
      <w:pPr>
        <w:spacing w:after="0" w:line="240" w:lineRule="auto"/>
        <w:rPr>
          <w:rFonts w:ascii="Times New Roman" w:hAnsi="Times New Roman" w:cs="Times New Roman"/>
          <w:sz w:val="20"/>
          <w:szCs w:val="20"/>
        </w:rPr>
      </w:pPr>
      <w:r>
        <w:rPr>
          <w:rFonts w:ascii="Times New Roman" w:hAnsi="Times New Roman" w:cs="Times New Roman"/>
          <w:sz w:val="20"/>
          <w:szCs w:val="20"/>
        </w:rPr>
        <w:tab/>
        <w:t>=400000</w:t>
      </w:r>
    </w:p>
    <w:p w:rsidR="00146BA4" w:rsidRDefault="00146BA4" w:rsidP="00146BA4">
      <w:pPr>
        <w:pStyle w:val="ListParagraph"/>
        <w:numPr>
          <w:ilvl w:val="0"/>
          <w:numId w:val="36"/>
        </w:numPr>
        <w:spacing w:after="0" w:line="240" w:lineRule="auto"/>
        <w:rPr>
          <w:rFonts w:ascii="Times New Roman" w:hAnsi="Times New Roman" w:cs="Times New Roman"/>
          <w:sz w:val="20"/>
          <w:szCs w:val="20"/>
        </w:rPr>
      </w:pPr>
      <w:r>
        <w:rPr>
          <w:rFonts w:ascii="Times New Roman" w:hAnsi="Times New Roman" w:cs="Times New Roman"/>
          <w:sz w:val="20"/>
          <w:szCs w:val="20"/>
        </w:rPr>
        <w:t>Problem #2</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Fixed costs </w:t>
      </w:r>
      <w:r w:rsidRPr="00A279F4">
        <w:rPr>
          <w:rFonts w:ascii="Times New Roman" w:hAnsi="Times New Roman" w:cs="Times New Roman"/>
          <w:sz w:val="20"/>
          <w:szCs w:val="20"/>
        </w:rPr>
        <w:sym w:font="Wingdings" w:char="F0E0"/>
      </w:r>
      <w:r>
        <w:rPr>
          <w:rFonts w:ascii="Times New Roman" w:hAnsi="Times New Roman" w:cs="Times New Roman"/>
          <w:sz w:val="20"/>
          <w:szCs w:val="20"/>
        </w:rPr>
        <w:t xml:space="preserve"> 60 000 +12 000 +130 000 = 202 000</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Variable costs </w:t>
      </w:r>
      <w:r w:rsidRPr="00A279F4">
        <w:rPr>
          <w:rFonts w:ascii="Times New Roman" w:hAnsi="Times New Roman" w:cs="Times New Roman"/>
          <w:sz w:val="20"/>
          <w:szCs w:val="20"/>
        </w:rPr>
        <w:sym w:font="Wingdings" w:char="F0E0"/>
      </w:r>
      <w:r>
        <w:rPr>
          <w:rFonts w:ascii="Times New Roman" w:hAnsi="Times New Roman" w:cs="Times New Roman"/>
          <w:sz w:val="20"/>
          <w:szCs w:val="20"/>
        </w:rPr>
        <w:t xml:space="preserve"> 2.25 + 3.25 + 2.00 = 7.50</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Selling price </w:t>
      </w:r>
      <w:r w:rsidRPr="00A279F4">
        <w:rPr>
          <w:rFonts w:ascii="Times New Roman" w:hAnsi="Times New Roman" w:cs="Times New Roman"/>
          <w:sz w:val="20"/>
          <w:szCs w:val="20"/>
        </w:rPr>
        <w:sym w:font="Wingdings" w:char="F0E0"/>
      </w:r>
      <w:r>
        <w:rPr>
          <w:rFonts w:ascii="Times New Roman" w:hAnsi="Times New Roman" w:cs="Times New Roman"/>
          <w:sz w:val="20"/>
          <w:szCs w:val="20"/>
        </w:rPr>
        <w:t>10.00</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Unit contribution = Selling price – Variable Cost = 2.50</w:t>
      </w:r>
    </w:p>
    <w:p w:rsidR="00146BA4" w:rsidRDefault="00146BA4" w:rsidP="00146BA4">
      <w:pPr>
        <w:spacing w:after="0" w:line="240" w:lineRule="auto"/>
        <w:ind w:left="360"/>
        <w:rPr>
          <w:rFonts w:ascii="Times New Roman" w:hAnsi="Times New Roman" w:cs="Times New Roman"/>
          <w:sz w:val="20"/>
          <w:szCs w:val="20"/>
        </w:rPr>
      </w:pPr>
      <w:r>
        <w:rPr>
          <w:rFonts w:ascii="Times New Roman" w:hAnsi="Times New Roman" w:cs="Times New Roman"/>
          <w:sz w:val="20"/>
          <w:szCs w:val="20"/>
        </w:rPr>
        <w:t xml:space="preserve">B.E.P in units </w:t>
      </w:r>
      <w:r w:rsidRPr="00A279F4">
        <w:rPr>
          <w:rFonts w:ascii="Times New Roman" w:hAnsi="Times New Roman" w:cs="Times New Roman"/>
          <w:sz w:val="20"/>
          <w:szCs w:val="20"/>
        </w:rPr>
        <w:sym w:font="Wingdings" w:char="F0E0"/>
      </w:r>
      <w:r>
        <w:rPr>
          <w:rFonts w:ascii="Times New Roman" w:hAnsi="Times New Roman" w:cs="Times New Roman"/>
          <w:sz w:val="20"/>
          <w:szCs w:val="20"/>
        </w:rPr>
        <w:t xml:space="preserve"> FC/UC</w:t>
      </w:r>
    </w:p>
    <w:p w:rsidR="00146BA4" w:rsidRDefault="00146BA4" w:rsidP="00146BA4">
      <w:pPr>
        <w:pStyle w:val="ListParagraph"/>
        <w:numPr>
          <w:ilvl w:val="0"/>
          <w:numId w:val="36"/>
        </w:numPr>
        <w:spacing w:after="0" w:line="240" w:lineRule="auto"/>
        <w:rPr>
          <w:rFonts w:ascii="Times New Roman" w:hAnsi="Times New Roman" w:cs="Times New Roman"/>
          <w:sz w:val="20"/>
          <w:szCs w:val="20"/>
        </w:rPr>
      </w:pPr>
      <w:r>
        <w:rPr>
          <w:rFonts w:ascii="Times New Roman" w:hAnsi="Times New Roman" w:cs="Times New Roman"/>
          <w:sz w:val="20"/>
          <w:szCs w:val="20"/>
        </w:rPr>
        <w:t>Key points – Decision Making</w:t>
      </w:r>
    </w:p>
    <w:p w:rsidR="00146BA4" w:rsidRDefault="00146BA4" w:rsidP="00146BA4">
      <w:pPr>
        <w:pStyle w:val="ListParagraph"/>
        <w:numPr>
          <w:ilvl w:val="0"/>
          <w:numId w:val="36"/>
        </w:numPr>
        <w:spacing w:after="0" w:line="240" w:lineRule="auto"/>
        <w:rPr>
          <w:rFonts w:ascii="Times New Roman" w:hAnsi="Times New Roman" w:cs="Times New Roman"/>
          <w:sz w:val="20"/>
          <w:szCs w:val="20"/>
        </w:rPr>
      </w:pPr>
      <w:r>
        <w:rPr>
          <w:rFonts w:ascii="Times New Roman" w:hAnsi="Times New Roman" w:cs="Times New Roman"/>
          <w:sz w:val="20"/>
          <w:szCs w:val="20"/>
        </w:rPr>
        <w:t>Be a logical decision maker, understand certainty, risk, and uncertainty</w:t>
      </w:r>
    </w:p>
    <w:p w:rsidR="00146BA4" w:rsidRPr="00146BA4" w:rsidRDefault="00146BA4" w:rsidP="00146BA4">
      <w:pPr>
        <w:spacing w:after="0" w:line="240" w:lineRule="auto"/>
        <w:rPr>
          <w:rFonts w:ascii="Times New Roman" w:hAnsi="Times New Roman" w:cs="Times New Roman"/>
          <w:sz w:val="20"/>
          <w:szCs w:val="20"/>
        </w:rPr>
      </w:pPr>
    </w:p>
    <w:sectPr w:rsidR="00146BA4" w:rsidRPr="00146BA4" w:rsidSect="00235F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3CC5"/>
    <w:multiLevelType w:val="hybridMultilevel"/>
    <w:tmpl w:val="853A7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E3D6A"/>
    <w:multiLevelType w:val="hybridMultilevel"/>
    <w:tmpl w:val="B3322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E0483C"/>
    <w:multiLevelType w:val="hybridMultilevel"/>
    <w:tmpl w:val="D0ECA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B77DB5"/>
    <w:multiLevelType w:val="hybridMultilevel"/>
    <w:tmpl w:val="9C90C4B2"/>
    <w:lvl w:ilvl="0" w:tplc="99F0F182">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1220653"/>
    <w:multiLevelType w:val="hybridMultilevel"/>
    <w:tmpl w:val="96581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AC32B5"/>
    <w:multiLevelType w:val="hybridMultilevel"/>
    <w:tmpl w:val="6C42B8B8"/>
    <w:lvl w:ilvl="0" w:tplc="3ADA128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6421159"/>
    <w:multiLevelType w:val="hybridMultilevel"/>
    <w:tmpl w:val="666E1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5D2016"/>
    <w:multiLevelType w:val="hybridMultilevel"/>
    <w:tmpl w:val="65D04546"/>
    <w:lvl w:ilvl="0" w:tplc="F59C041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7F70689"/>
    <w:multiLevelType w:val="hybridMultilevel"/>
    <w:tmpl w:val="B5286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2D03B6"/>
    <w:multiLevelType w:val="hybridMultilevel"/>
    <w:tmpl w:val="39C25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267CDD"/>
    <w:multiLevelType w:val="hybridMultilevel"/>
    <w:tmpl w:val="E4729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D532D33"/>
    <w:multiLevelType w:val="hybridMultilevel"/>
    <w:tmpl w:val="896EA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5079C1"/>
    <w:multiLevelType w:val="hybridMultilevel"/>
    <w:tmpl w:val="64824F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B0444D"/>
    <w:multiLevelType w:val="hybridMultilevel"/>
    <w:tmpl w:val="2604E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DF6E18"/>
    <w:multiLevelType w:val="hybridMultilevel"/>
    <w:tmpl w:val="02106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31A531B"/>
    <w:multiLevelType w:val="hybridMultilevel"/>
    <w:tmpl w:val="180CD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D547E4"/>
    <w:multiLevelType w:val="hybridMultilevel"/>
    <w:tmpl w:val="24623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E21288"/>
    <w:multiLevelType w:val="hybridMultilevel"/>
    <w:tmpl w:val="7E308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C62659"/>
    <w:multiLevelType w:val="hybridMultilevel"/>
    <w:tmpl w:val="D3805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A0805F2"/>
    <w:multiLevelType w:val="hybridMultilevel"/>
    <w:tmpl w:val="8B56F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B7945FF"/>
    <w:multiLevelType w:val="hybridMultilevel"/>
    <w:tmpl w:val="09068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C275C4A"/>
    <w:multiLevelType w:val="hybridMultilevel"/>
    <w:tmpl w:val="A7B8B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D8023DE"/>
    <w:multiLevelType w:val="hybridMultilevel"/>
    <w:tmpl w:val="7BF04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EDB0E84"/>
    <w:multiLevelType w:val="hybridMultilevel"/>
    <w:tmpl w:val="4B069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F6C5C85"/>
    <w:multiLevelType w:val="hybridMultilevel"/>
    <w:tmpl w:val="8D8E1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3833A7D"/>
    <w:multiLevelType w:val="hybridMultilevel"/>
    <w:tmpl w:val="03CE4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7206266"/>
    <w:multiLevelType w:val="hybridMultilevel"/>
    <w:tmpl w:val="D12401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8C45B76"/>
    <w:multiLevelType w:val="hybridMultilevel"/>
    <w:tmpl w:val="FBD0F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B291DA1"/>
    <w:multiLevelType w:val="hybridMultilevel"/>
    <w:tmpl w:val="C7743A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DAB6313"/>
    <w:multiLevelType w:val="hybridMultilevel"/>
    <w:tmpl w:val="1F4C1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1961DA0"/>
    <w:multiLevelType w:val="hybridMultilevel"/>
    <w:tmpl w:val="98686326"/>
    <w:lvl w:ilvl="0" w:tplc="F992EA4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39832F1"/>
    <w:multiLevelType w:val="hybridMultilevel"/>
    <w:tmpl w:val="2C52D2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312017B"/>
    <w:multiLevelType w:val="hybridMultilevel"/>
    <w:tmpl w:val="1654E2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3FC771F"/>
    <w:multiLevelType w:val="hybridMultilevel"/>
    <w:tmpl w:val="119AC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A11203D"/>
    <w:multiLevelType w:val="hybridMultilevel"/>
    <w:tmpl w:val="7872167C"/>
    <w:lvl w:ilvl="0" w:tplc="8CDC69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F761D9B"/>
    <w:multiLevelType w:val="hybridMultilevel"/>
    <w:tmpl w:val="382C48C6"/>
    <w:lvl w:ilvl="0" w:tplc="A5AE6FF0">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2"/>
  </w:num>
  <w:num w:numId="2">
    <w:abstractNumId w:val="4"/>
  </w:num>
  <w:num w:numId="3">
    <w:abstractNumId w:val="30"/>
  </w:num>
  <w:num w:numId="4">
    <w:abstractNumId w:val="32"/>
  </w:num>
  <w:num w:numId="5">
    <w:abstractNumId w:val="1"/>
  </w:num>
  <w:num w:numId="6">
    <w:abstractNumId w:val="29"/>
  </w:num>
  <w:num w:numId="7">
    <w:abstractNumId w:val="7"/>
  </w:num>
  <w:num w:numId="8">
    <w:abstractNumId w:val="3"/>
  </w:num>
  <w:num w:numId="9">
    <w:abstractNumId w:val="16"/>
  </w:num>
  <w:num w:numId="10">
    <w:abstractNumId w:val="11"/>
  </w:num>
  <w:num w:numId="11">
    <w:abstractNumId w:val="2"/>
  </w:num>
  <w:num w:numId="12">
    <w:abstractNumId w:val="23"/>
  </w:num>
  <w:num w:numId="13">
    <w:abstractNumId w:val="25"/>
  </w:num>
  <w:num w:numId="14">
    <w:abstractNumId w:val="5"/>
  </w:num>
  <w:num w:numId="15">
    <w:abstractNumId w:val="26"/>
  </w:num>
  <w:num w:numId="16">
    <w:abstractNumId w:val="15"/>
  </w:num>
  <w:num w:numId="17">
    <w:abstractNumId w:val="14"/>
  </w:num>
  <w:num w:numId="18">
    <w:abstractNumId w:val="21"/>
  </w:num>
  <w:num w:numId="19">
    <w:abstractNumId w:val="33"/>
  </w:num>
  <w:num w:numId="20">
    <w:abstractNumId w:val="27"/>
  </w:num>
  <w:num w:numId="21">
    <w:abstractNumId w:val="13"/>
  </w:num>
  <w:num w:numId="22">
    <w:abstractNumId w:val="10"/>
  </w:num>
  <w:num w:numId="23">
    <w:abstractNumId w:val="17"/>
  </w:num>
  <w:num w:numId="24">
    <w:abstractNumId w:val="19"/>
  </w:num>
  <w:num w:numId="25">
    <w:abstractNumId w:val="28"/>
  </w:num>
  <w:num w:numId="26">
    <w:abstractNumId w:val="34"/>
  </w:num>
  <w:num w:numId="27">
    <w:abstractNumId w:val="9"/>
  </w:num>
  <w:num w:numId="28">
    <w:abstractNumId w:val="31"/>
  </w:num>
  <w:num w:numId="29">
    <w:abstractNumId w:val="8"/>
  </w:num>
  <w:num w:numId="30">
    <w:abstractNumId w:val="20"/>
  </w:num>
  <w:num w:numId="31">
    <w:abstractNumId w:val="6"/>
  </w:num>
  <w:num w:numId="32">
    <w:abstractNumId w:val="12"/>
  </w:num>
  <w:num w:numId="33">
    <w:abstractNumId w:val="35"/>
  </w:num>
  <w:num w:numId="34">
    <w:abstractNumId w:val="0"/>
  </w:num>
  <w:num w:numId="35">
    <w:abstractNumId w:val="18"/>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73A94"/>
    <w:rsid w:val="00111B42"/>
    <w:rsid w:val="00146BA4"/>
    <w:rsid w:val="001C4802"/>
    <w:rsid w:val="001E183E"/>
    <w:rsid w:val="00235F1C"/>
    <w:rsid w:val="002F0134"/>
    <w:rsid w:val="00573A94"/>
    <w:rsid w:val="005F3C6A"/>
    <w:rsid w:val="009A2458"/>
    <w:rsid w:val="00A83B9C"/>
    <w:rsid w:val="00AE3D81"/>
    <w:rsid w:val="00BB071E"/>
    <w:rsid w:val="00BC730D"/>
    <w:rsid w:val="00CB76D7"/>
    <w:rsid w:val="00CD0C87"/>
    <w:rsid w:val="00F70C7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C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A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2010-04-19T16:39:00Z</dcterms:created>
  <dcterms:modified xsi:type="dcterms:W3CDTF">2010-04-19T18:59:00Z</dcterms:modified>
</cp:coreProperties>
</file>