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A7B3DC" w14:textId="3F920269" w:rsidR="0079175E" w:rsidRDefault="0079175E" w:rsidP="0079175E">
      <w:pPr>
        <w:rPr>
          <w:b/>
          <w:u w:val="single"/>
          <w:lang w:val="fr-CA"/>
        </w:rPr>
      </w:pPr>
      <w:r>
        <w:rPr>
          <w:b/>
          <w:u w:val="single"/>
          <w:lang w:val="fr-CA"/>
        </w:rPr>
        <w:t>Notes de cours</w:t>
      </w:r>
    </w:p>
    <w:p w14:paraId="7D362F37" w14:textId="216B18EB" w:rsidR="0079175E" w:rsidRPr="0079175E" w:rsidRDefault="0079175E" w:rsidP="0079175E">
      <w:pPr>
        <w:rPr>
          <w:b/>
          <w:u w:val="single"/>
          <w:lang w:val="fr-CA"/>
        </w:rPr>
      </w:pPr>
      <w:r w:rsidRPr="0079175E">
        <w:rPr>
          <w:b/>
          <w:u w:val="single"/>
          <w:lang w:val="fr-CA"/>
        </w:rPr>
        <w:t>CRM2707- 8 janvier</w:t>
      </w:r>
    </w:p>
    <w:p w14:paraId="22BE5E86" w14:textId="77777777" w:rsidR="0079175E" w:rsidRDefault="0079175E" w:rsidP="0079175E">
      <w:pPr>
        <w:rPr>
          <w:lang w:val="fr-CA"/>
        </w:rPr>
      </w:pPr>
      <w:r>
        <w:rPr>
          <w:lang w:val="fr-CA"/>
        </w:rPr>
        <w:t>Victimologie : champ à l’intérieur de la criminologie, s’intéresser aux différentes victimes</w:t>
      </w:r>
    </w:p>
    <w:p w14:paraId="7C3CF2CC" w14:textId="77777777" w:rsidR="0079175E" w:rsidRDefault="0079175E" w:rsidP="0079175E">
      <w:pPr>
        <w:rPr>
          <w:lang w:val="fr-CA"/>
        </w:rPr>
      </w:pPr>
      <w:r>
        <w:rPr>
          <w:lang w:val="fr-CA"/>
        </w:rPr>
        <w:t>- Historique de la création du champ de la victimologie</w:t>
      </w:r>
    </w:p>
    <w:p w14:paraId="493B7E2F" w14:textId="77777777" w:rsidR="0079175E" w:rsidRDefault="0079175E" w:rsidP="0079175E">
      <w:pPr>
        <w:rPr>
          <w:lang w:val="fr-CA"/>
        </w:rPr>
      </w:pPr>
      <w:r>
        <w:rPr>
          <w:lang w:val="fr-CA"/>
        </w:rPr>
        <w:t>- Sexe, classe, victimisation varie selon les femmes et les hommes</w:t>
      </w:r>
    </w:p>
    <w:p w14:paraId="0A64B781" w14:textId="48AD1B34" w:rsidR="0079175E" w:rsidRDefault="0079175E" w:rsidP="0079175E">
      <w:pPr>
        <w:rPr>
          <w:lang w:val="fr-CA"/>
        </w:rPr>
      </w:pPr>
      <w:r>
        <w:rPr>
          <w:lang w:val="fr-CA"/>
        </w:rPr>
        <w:t>- Comment l</w:t>
      </w:r>
      <w:r>
        <w:rPr>
          <w:lang w:val="fr-CA"/>
        </w:rPr>
        <w:t>e</w:t>
      </w:r>
      <w:r>
        <w:rPr>
          <w:lang w:val="fr-CA"/>
        </w:rPr>
        <w:t>s luttes féministes ont contribué à ce champ</w:t>
      </w:r>
    </w:p>
    <w:p w14:paraId="54E08EF4" w14:textId="77777777" w:rsidR="0079175E" w:rsidRDefault="0079175E" w:rsidP="0079175E">
      <w:pPr>
        <w:rPr>
          <w:lang w:val="fr-CA"/>
        </w:rPr>
      </w:pPr>
      <w:r>
        <w:rPr>
          <w:lang w:val="fr-CA"/>
        </w:rPr>
        <w:t>- objectifs spécifiques : prendre connaissance des problématiques, développer pensée critique</w:t>
      </w:r>
    </w:p>
    <w:p w14:paraId="45D8FE3B" w14:textId="62F881E6" w:rsidR="0079175E" w:rsidRDefault="0079175E" w:rsidP="0079175E">
      <w:pPr>
        <w:rPr>
          <w:lang w:val="fr-CA"/>
        </w:rPr>
      </w:pPr>
      <w:r>
        <w:rPr>
          <w:lang w:val="fr-CA"/>
        </w:rPr>
        <w:t>- lectures pour chaque semaine, certaines</w:t>
      </w:r>
      <w:r>
        <w:rPr>
          <w:lang w:val="fr-CA"/>
        </w:rPr>
        <w:t xml:space="preserve"> seront</w:t>
      </w:r>
      <w:r>
        <w:rPr>
          <w:lang w:val="fr-CA"/>
        </w:rPr>
        <w:t xml:space="preserve"> discutées</w:t>
      </w:r>
      <w:r>
        <w:rPr>
          <w:lang w:val="fr-CA"/>
        </w:rPr>
        <w:t xml:space="preserve"> en classe</w:t>
      </w:r>
    </w:p>
    <w:p w14:paraId="309E043D" w14:textId="729C446B" w:rsidR="0079175E" w:rsidRDefault="0079175E" w:rsidP="0079175E">
      <w:pPr>
        <w:rPr>
          <w:lang w:val="fr-CA"/>
        </w:rPr>
      </w:pPr>
      <w:r>
        <w:rPr>
          <w:lang w:val="fr-CA"/>
        </w:rPr>
        <w:t xml:space="preserve">- deux examens : </w:t>
      </w:r>
      <w:proofErr w:type="spellStart"/>
      <w:r>
        <w:rPr>
          <w:lang w:val="fr-CA"/>
        </w:rPr>
        <w:t>mini</w:t>
      </w:r>
      <w:r>
        <w:rPr>
          <w:lang w:val="fr-CA"/>
        </w:rPr>
        <w:t>-</w:t>
      </w:r>
      <w:r>
        <w:rPr>
          <w:lang w:val="fr-CA"/>
        </w:rPr>
        <w:t>test</w:t>
      </w:r>
      <w:proofErr w:type="spellEnd"/>
      <w:r>
        <w:rPr>
          <w:lang w:val="fr-CA"/>
        </w:rPr>
        <w:t>, questions à court développement, questions sur les textes, documentaires, sur la matière du cours</w:t>
      </w:r>
    </w:p>
    <w:p w14:paraId="391553BB" w14:textId="0D329575" w:rsidR="0079175E" w:rsidRDefault="0079175E" w:rsidP="0079175E">
      <w:pPr>
        <w:rPr>
          <w:lang w:val="fr-CA"/>
        </w:rPr>
      </w:pPr>
      <w:r>
        <w:rPr>
          <w:lang w:val="fr-CA"/>
        </w:rPr>
        <w:t>- toutes les lectures : recueil de texte</w:t>
      </w:r>
      <w:r>
        <w:rPr>
          <w:lang w:val="fr-CA"/>
        </w:rPr>
        <w:t xml:space="preserve"> sur </w:t>
      </w:r>
      <w:proofErr w:type="spellStart"/>
      <w:r>
        <w:rPr>
          <w:lang w:val="fr-CA"/>
        </w:rPr>
        <w:t>dalhousie</w:t>
      </w:r>
      <w:proofErr w:type="spellEnd"/>
    </w:p>
    <w:p w14:paraId="0239EFEC" w14:textId="46F77BE6" w:rsidR="0079175E" w:rsidRDefault="0079175E" w:rsidP="0079175E">
      <w:pPr>
        <w:rPr>
          <w:lang w:val="fr-CA"/>
        </w:rPr>
      </w:pPr>
      <w:r>
        <w:rPr>
          <w:lang w:val="fr-CA"/>
        </w:rPr>
        <w:t>- sélectionner certaines lectures, documentaires</w:t>
      </w:r>
      <w:r>
        <w:rPr>
          <w:lang w:val="fr-CA"/>
        </w:rPr>
        <w:t xml:space="preserve"> sur l’examen</w:t>
      </w:r>
      <w:r>
        <w:rPr>
          <w:lang w:val="fr-CA"/>
        </w:rPr>
        <w:t xml:space="preserve"> mais toute la matière du cours</w:t>
      </w:r>
      <w:r>
        <w:rPr>
          <w:lang w:val="fr-CA"/>
        </w:rPr>
        <w:t xml:space="preserve"> y sera</w:t>
      </w:r>
    </w:p>
    <w:p w14:paraId="03B5F30D" w14:textId="77777777" w:rsidR="0079175E" w:rsidRDefault="0079175E" w:rsidP="0079175E">
      <w:pPr>
        <w:rPr>
          <w:lang w:val="fr-CA"/>
        </w:rPr>
      </w:pPr>
      <w:r>
        <w:rPr>
          <w:lang w:val="fr-CA"/>
        </w:rPr>
        <w:t>- questions de lecture : discutées en classe</w:t>
      </w:r>
    </w:p>
    <w:p w14:paraId="7639E3AF" w14:textId="77777777" w:rsidR="0079175E" w:rsidRDefault="0079175E" w:rsidP="0079175E">
      <w:pPr>
        <w:rPr>
          <w:lang w:val="fr-CA"/>
        </w:rPr>
      </w:pPr>
      <w:r>
        <w:rPr>
          <w:lang w:val="fr-CA"/>
        </w:rPr>
        <w:t>- qualité de la langue</w:t>
      </w:r>
    </w:p>
    <w:p w14:paraId="25E0969E" w14:textId="1F5900C5" w:rsidR="0079175E" w:rsidRDefault="0079175E" w:rsidP="0079175E">
      <w:pPr>
        <w:rPr>
          <w:lang w:val="fr-CA"/>
        </w:rPr>
      </w:pPr>
      <w:r>
        <w:rPr>
          <w:lang w:val="fr-CA"/>
        </w:rPr>
        <w:t>- trois examens</w:t>
      </w:r>
    </w:p>
    <w:p w14:paraId="347F53B8" w14:textId="77777777" w:rsidR="0079175E" w:rsidRDefault="0079175E" w:rsidP="0079175E">
      <w:pPr>
        <w:rPr>
          <w:lang w:val="fr-CA"/>
        </w:rPr>
      </w:pPr>
    </w:p>
    <w:p w14:paraId="33FF053D" w14:textId="77777777" w:rsidR="0079175E" w:rsidRDefault="0079175E" w:rsidP="0079175E">
      <w:pPr>
        <w:rPr>
          <w:lang w:val="fr-CA"/>
        </w:rPr>
      </w:pPr>
      <w:r>
        <w:rPr>
          <w:lang w:val="fr-CA"/>
        </w:rPr>
        <w:t xml:space="preserve">Thèmes que nous allons aborder : </w:t>
      </w:r>
    </w:p>
    <w:p w14:paraId="5978C6D5" w14:textId="77777777" w:rsidR="0079175E" w:rsidRDefault="0079175E" w:rsidP="0079175E">
      <w:pPr>
        <w:rPr>
          <w:lang w:val="fr-CA"/>
        </w:rPr>
      </w:pPr>
      <w:r>
        <w:rPr>
          <w:lang w:val="fr-CA"/>
        </w:rPr>
        <w:t>Semaine 5 : premier examen</w:t>
      </w:r>
    </w:p>
    <w:p w14:paraId="0970B2C6" w14:textId="77777777" w:rsidR="0079175E" w:rsidRDefault="0079175E" w:rsidP="0079175E">
      <w:pPr>
        <w:rPr>
          <w:lang w:val="fr-CA"/>
        </w:rPr>
      </w:pPr>
      <w:r>
        <w:rPr>
          <w:lang w:val="fr-CA"/>
        </w:rPr>
        <w:t>Semaine 11 : deuxième examen</w:t>
      </w:r>
    </w:p>
    <w:p w14:paraId="4386FDCB" w14:textId="77777777" w:rsidR="0079175E" w:rsidRDefault="0079175E" w:rsidP="0079175E">
      <w:pPr>
        <w:rPr>
          <w:lang w:val="fr-CA"/>
        </w:rPr>
      </w:pPr>
      <w:r>
        <w:rPr>
          <w:lang w:val="fr-CA"/>
        </w:rPr>
        <w:t>Semaine 13 : résumé et conclusion</w:t>
      </w:r>
    </w:p>
    <w:p w14:paraId="2CC32080" w14:textId="77777777" w:rsidR="0079175E" w:rsidRDefault="0079175E" w:rsidP="0079175E">
      <w:pPr>
        <w:rPr>
          <w:lang w:val="fr-CA"/>
        </w:rPr>
      </w:pPr>
      <w:r>
        <w:rPr>
          <w:lang w:val="fr-CA"/>
        </w:rPr>
        <w:t>- période des examens finaux</w:t>
      </w:r>
    </w:p>
    <w:p w14:paraId="09898EC1" w14:textId="77777777" w:rsidR="0079175E" w:rsidRDefault="0079175E" w:rsidP="0079175E">
      <w:pPr>
        <w:rPr>
          <w:b/>
          <w:u w:val="single"/>
          <w:lang w:val="fr-CA"/>
        </w:rPr>
      </w:pPr>
    </w:p>
    <w:p w14:paraId="57DDACAB" w14:textId="3D3DDE65" w:rsidR="0079175E" w:rsidRPr="0079175E" w:rsidRDefault="0079175E" w:rsidP="0079175E">
      <w:pPr>
        <w:rPr>
          <w:b/>
          <w:u w:val="single"/>
          <w:lang w:val="fr-CA"/>
        </w:rPr>
      </w:pPr>
      <w:r w:rsidRPr="0079175E">
        <w:rPr>
          <w:b/>
          <w:u w:val="single"/>
          <w:lang w:val="fr-CA"/>
        </w:rPr>
        <w:t>CRM2707- 15 janvier</w:t>
      </w:r>
    </w:p>
    <w:p w14:paraId="6E3603AB" w14:textId="77777777" w:rsidR="0079175E" w:rsidRPr="00AD32D0" w:rsidRDefault="0079175E" w:rsidP="0079175E">
      <w:pPr>
        <w:rPr>
          <w:lang w:val="fr-CA"/>
        </w:rPr>
      </w:pPr>
      <w:r w:rsidRPr="00AD32D0">
        <w:rPr>
          <w:lang w:val="fr-CA"/>
        </w:rPr>
        <w:t xml:space="preserve">Le monde du travail : </w:t>
      </w:r>
    </w:p>
    <w:p w14:paraId="2937B860" w14:textId="77777777" w:rsidR="0079175E" w:rsidRDefault="0079175E" w:rsidP="0079175E">
      <w:pPr>
        <w:rPr>
          <w:lang w:val="fr-CA"/>
        </w:rPr>
      </w:pPr>
      <w:r>
        <w:rPr>
          <w:lang w:val="fr-CA"/>
        </w:rPr>
        <w:t>- il vient consacrer son identité sociale</w:t>
      </w:r>
    </w:p>
    <w:p w14:paraId="59A8FB16" w14:textId="77777777" w:rsidR="0079175E" w:rsidRDefault="0079175E" w:rsidP="0079175E">
      <w:pPr>
        <w:rPr>
          <w:lang w:val="fr-CA"/>
        </w:rPr>
      </w:pPr>
      <w:r>
        <w:rPr>
          <w:lang w:val="fr-CA"/>
        </w:rPr>
        <w:t>- apprendre à composer avec un patron et des collègues</w:t>
      </w:r>
    </w:p>
    <w:p w14:paraId="42B56E62" w14:textId="77777777" w:rsidR="0079175E" w:rsidRDefault="0079175E" w:rsidP="0079175E">
      <w:pPr>
        <w:rPr>
          <w:lang w:val="fr-CA"/>
        </w:rPr>
      </w:pPr>
      <w:r>
        <w:rPr>
          <w:lang w:val="fr-CA"/>
        </w:rPr>
        <w:t>- apprendre les règles et valeurs</w:t>
      </w:r>
    </w:p>
    <w:p w14:paraId="455874F3" w14:textId="77777777" w:rsidR="0079175E" w:rsidRDefault="0079175E" w:rsidP="0079175E">
      <w:pPr>
        <w:rPr>
          <w:lang w:val="fr-CA"/>
        </w:rPr>
      </w:pPr>
      <w:r>
        <w:rPr>
          <w:lang w:val="fr-CA"/>
        </w:rPr>
        <w:t xml:space="preserve">- structure la vie quotidienne des individus </w:t>
      </w:r>
    </w:p>
    <w:p w14:paraId="6D8B75D3" w14:textId="77777777" w:rsidR="0079175E" w:rsidRDefault="0079175E" w:rsidP="0079175E">
      <w:pPr>
        <w:rPr>
          <w:lang w:val="fr-CA"/>
        </w:rPr>
      </w:pPr>
      <w:r>
        <w:rPr>
          <w:lang w:val="fr-CA"/>
        </w:rPr>
        <w:t xml:space="preserve">- consacrer la reconnaissance sociale de l’individu </w:t>
      </w:r>
    </w:p>
    <w:p w14:paraId="1A3420E8" w14:textId="77777777" w:rsidR="0079175E" w:rsidRDefault="0079175E" w:rsidP="0079175E">
      <w:pPr>
        <w:rPr>
          <w:lang w:val="fr-CA"/>
        </w:rPr>
      </w:pPr>
      <w:r>
        <w:rPr>
          <w:lang w:val="fr-CA"/>
        </w:rPr>
        <w:lastRenderedPageBreak/>
        <w:t>- permet d’avoir un prestige social, mieux s’intégrer dans la société et faire parte d’un groupe</w:t>
      </w:r>
    </w:p>
    <w:p w14:paraId="5CDF247E" w14:textId="77777777" w:rsidR="0079175E" w:rsidRDefault="0079175E" w:rsidP="0079175E">
      <w:pPr>
        <w:rPr>
          <w:lang w:val="fr-CA"/>
        </w:rPr>
      </w:pPr>
      <w:r>
        <w:rPr>
          <w:lang w:val="fr-CA"/>
        </w:rPr>
        <w:t xml:space="preserve">La religion : </w:t>
      </w:r>
    </w:p>
    <w:p w14:paraId="7787E929" w14:textId="77777777" w:rsidR="0079175E" w:rsidRDefault="0079175E" w:rsidP="0079175E">
      <w:pPr>
        <w:rPr>
          <w:lang w:val="fr-CA"/>
        </w:rPr>
      </w:pPr>
      <w:r>
        <w:rPr>
          <w:lang w:val="fr-CA"/>
        </w:rPr>
        <w:t xml:space="preserve">- Québec : religion catholique largement dominante jusque dans les années 1960, pouvoir que l’Église </w:t>
      </w:r>
      <w:proofErr w:type="gramStart"/>
      <w:r>
        <w:rPr>
          <w:lang w:val="fr-CA"/>
        </w:rPr>
        <w:t>avait</w:t>
      </w:r>
      <w:proofErr w:type="gramEnd"/>
      <w:r>
        <w:rPr>
          <w:lang w:val="fr-CA"/>
        </w:rPr>
        <w:t>, beaucoup de dominance, mais choses ont changé</w:t>
      </w:r>
    </w:p>
    <w:p w14:paraId="3408BF9C" w14:textId="77777777" w:rsidR="0079175E" w:rsidRDefault="0079175E" w:rsidP="0079175E">
      <w:pPr>
        <w:rPr>
          <w:lang w:val="fr-CA"/>
        </w:rPr>
      </w:pPr>
      <w:r>
        <w:rPr>
          <w:lang w:val="fr-CA"/>
        </w:rPr>
        <w:t xml:space="preserve">- système idéologique intégré à la vie familiale qui permettait la transmission des croyances, des valeurs et des traditions québécoises </w:t>
      </w:r>
    </w:p>
    <w:p w14:paraId="4EAB84EF" w14:textId="77777777" w:rsidR="0079175E" w:rsidRDefault="0079175E" w:rsidP="0079175E">
      <w:pPr>
        <w:rPr>
          <w:lang w:val="fr-CA"/>
        </w:rPr>
      </w:pPr>
      <w:r>
        <w:rPr>
          <w:lang w:val="fr-CA"/>
        </w:rPr>
        <w:t xml:space="preserve">- pouvoir de l’Église a commencé à disparaître </w:t>
      </w:r>
    </w:p>
    <w:p w14:paraId="2517A6AF" w14:textId="63EA7E13" w:rsidR="0079175E" w:rsidRDefault="0079175E" w:rsidP="0079175E">
      <w:pPr>
        <w:rPr>
          <w:lang w:val="fr-CA"/>
        </w:rPr>
      </w:pPr>
      <w:r>
        <w:rPr>
          <w:lang w:val="fr-CA"/>
        </w:rPr>
        <w:t xml:space="preserve">- </w:t>
      </w:r>
      <w:r>
        <w:rPr>
          <w:lang w:val="fr-CA"/>
        </w:rPr>
        <w:t>É</w:t>
      </w:r>
      <w:r>
        <w:rPr>
          <w:lang w:val="fr-CA"/>
        </w:rPr>
        <w:t>tat avait commencé à prendre la responsabilité, la relève</w:t>
      </w:r>
    </w:p>
    <w:p w14:paraId="17624398" w14:textId="77777777" w:rsidR="0079175E" w:rsidRDefault="0079175E" w:rsidP="0079175E">
      <w:pPr>
        <w:rPr>
          <w:lang w:val="fr-CA"/>
        </w:rPr>
      </w:pPr>
      <w:r>
        <w:rPr>
          <w:lang w:val="fr-CA"/>
        </w:rPr>
        <w:t xml:space="preserve">- rejet de la part de la société du contrôle de l’Église, elle avait de la difficulté à garder le contrôle </w:t>
      </w:r>
    </w:p>
    <w:p w14:paraId="2FC7E4A7" w14:textId="77777777" w:rsidR="0079175E" w:rsidRDefault="0079175E" w:rsidP="0079175E">
      <w:pPr>
        <w:rPr>
          <w:lang w:val="fr-CA"/>
        </w:rPr>
      </w:pPr>
      <w:r>
        <w:rPr>
          <w:lang w:val="fr-CA"/>
        </w:rPr>
        <w:t>Dans la société : essaie de combler leur quête de la religion</w:t>
      </w:r>
    </w:p>
    <w:p w14:paraId="229BAA9E" w14:textId="77777777" w:rsidR="0079175E" w:rsidRDefault="0079175E" w:rsidP="0079175E">
      <w:pPr>
        <w:rPr>
          <w:lang w:val="fr-CA"/>
        </w:rPr>
      </w:pPr>
      <w:r>
        <w:rPr>
          <w:lang w:val="fr-CA"/>
        </w:rPr>
        <w:t>- a vu des changements par rapport aux rapports entre les hommes et les femmes</w:t>
      </w:r>
    </w:p>
    <w:p w14:paraId="48ED41F8" w14:textId="593DB941" w:rsidR="0079175E" w:rsidRDefault="0079175E" w:rsidP="0079175E">
      <w:pPr>
        <w:rPr>
          <w:lang w:val="fr-CA"/>
        </w:rPr>
      </w:pPr>
      <w:r>
        <w:rPr>
          <w:lang w:val="fr-CA"/>
        </w:rPr>
        <w:t>L</w:t>
      </w:r>
      <w:r>
        <w:rPr>
          <w:lang w:val="fr-CA"/>
        </w:rPr>
        <w:t>a</w:t>
      </w:r>
      <w:r>
        <w:rPr>
          <w:lang w:val="fr-CA"/>
        </w:rPr>
        <w:t xml:space="preserve"> religion : </w:t>
      </w:r>
    </w:p>
    <w:p w14:paraId="5108A760" w14:textId="77777777" w:rsidR="0079175E" w:rsidRDefault="0079175E" w:rsidP="0079175E">
      <w:pPr>
        <w:rPr>
          <w:lang w:val="fr-CA"/>
        </w:rPr>
      </w:pPr>
      <w:r>
        <w:rPr>
          <w:lang w:val="fr-CA"/>
        </w:rPr>
        <w:t>Les années 1960 : chute du phénomène religieux</w:t>
      </w:r>
    </w:p>
    <w:p w14:paraId="5409F760" w14:textId="0533900C" w:rsidR="0079175E" w:rsidRDefault="0079175E" w:rsidP="0079175E">
      <w:pPr>
        <w:rPr>
          <w:lang w:val="fr-CA"/>
        </w:rPr>
      </w:pPr>
      <w:r>
        <w:rPr>
          <w:lang w:val="fr-CA"/>
        </w:rPr>
        <w:t>- l’influence religieuse s’est effritée et les individus comblent a</w:t>
      </w:r>
      <w:r>
        <w:rPr>
          <w:lang w:val="fr-CA"/>
        </w:rPr>
        <w:t>ujourd’hui</w:t>
      </w:r>
      <w:r>
        <w:rPr>
          <w:lang w:val="fr-CA"/>
        </w:rPr>
        <w:t xml:space="preserve"> leur quête de spiritualité ailleurs que dans la religion traditionnelle </w:t>
      </w:r>
    </w:p>
    <w:p w14:paraId="1D63EE20" w14:textId="77777777" w:rsidR="0079175E" w:rsidRDefault="0079175E" w:rsidP="0079175E">
      <w:pPr>
        <w:rPr>
          <w:lang w:val="fr-CA"/>
        </w:rPr>
      </w:pPr>
      <w:r>
        <w:rPr>
          <w:lang w:val="fr-CA"/>
        </w:rPr>
        <w:t xml:space="preserve">- faire des liens entre la matière et les documentaires, ne pas se rappeler de noms, de dates précises du documentaire </w:t>
      </w:r>
    </w:p>
    <w:p w14:paraId="1DB309B5" w14:textId="77777777" w:rsidR="0079175E" w:rsidRDefault="0079175E" w:rsidP="0079175E">
      <w:pPr>
        <w:rPr>
          <w:lang w:val="fr-CA"/>
        </w:rPr>
      </w:pPr>
      <w:r>
        <w:rPr>
          <w:lang w:val="fr-CA"/>
        </w:rPr>
        <w:t xml:space="preserve">Texte qui sera présenté en classe le 24 janvier : </w:t>
      </w:r>
    </w:p>
    <w:p w14:paraId="7888348D" w14:textId="77777777" w:rsidR="0079175E" w:rsidRDefault="0079175E" w:rsidP="0079175E">
      <w:pPr>
        <w:rPr>
          <w:lang w:val="fr-CA"/>
        </w:rPr>
      </w:pPr>
      <w:r>
        <w:rPr>
          <w:lang w:val="fr-CA"/>
        </w:rPr>
        <w:t>Lessard, Geneviève : « les violences conjugales, familiales et structurelles : vers une perspective intégrative des savoirs, p. 1-26</w:t>
      </w:r>
    </w:p>
    <w:p w14:paraId="1C54F039" w14:textId="77777777" w:rsidR="0079175E" w:rsidRDefault="0079175E" w:rsidP="0079175E">
      <w:pPr>
        <w:rPr>
          <w:b/>
          <w:lang w:val="fr-CA"/>
        </w:rPr>
      </w:pPr>
      <w:r w:rsidRPr="0007532C">
        <w:rPr>
          <w:b/>
          <w:lang w:val="fr-CA"/>
        </w:rPr>
        <w:t xml:space="preserve">Documentaire ; Tuerie École Polytechnique </w:t>
      </w:r>
    </w:p>
    <w:p w14:paraId="01907CDF" w14:textId="77777777" w:rsidR="0079175E" w:rsidRDefault="0079175E" w:rsidP="0079175E">
      <w:pPr>
        <w:rPr>
          <w:lang w:val="fr-CA"/>
        </w:rPr>
      </w:pPr>
      <w:r>
        <w:rPr>
          <w:b/>
          <w:lang w:val="fr-CA"/>
        </w:rPr>
        <w:t xml:space="preserve">- </w:t>
      </w:r>
      <w:r>
        <w:rPr>
          <w:lang w:val="fr-CA"/>
        </w:rPr>
        <w:t xml:space="preserve">lettre écrite par l’assassin </w:t>
      </w:r>
    </w:p>
    <w:p w14:paraId="1F133967" w14:textId="77777777" w:rsidR="0079175E" w:rsidRDefault="0079175E" w:rsidP="0079175E">
      <w:pPr>
        <w:rPr>
          <w:lang w:val="fr-CA"/>
        </w:rPr>
      </w:pPr>
      <w:r>
        <w:rPr>
          <w:lang w:val="fr-CA"/>
        </w:rPr>
        <w:t xml:space="preserve">- 1989 </w:t>
      </w:r>
    </w:p>
    <w:p w14:paraId="3F8DD559" w14:textId="77777777" w:rsidR="0079175E" w:rsidRDefault="0079175E" w:rsidP="0079175E">
      <w:pPr>
        <w:rPr>
          <w:lang w:val="fr-CA"/>
        </w:rPr>
      </w:pPr>
      <w:r>
        <w:rPr>
          <w:lang w:val="fr-CA"/>
        </w:rPr>
        <w:t xml:space="preserve">- avant la période des examens avant Noel </w:t>
      </w:r>
    </w:p>
    <w:p w14:paraId="3F3E8DC3" w14:textId="77777777" w:rsidR="0079175E" w:rsidRDefault="0079175E" w:rsidP="0079175E">
      <w:pPr>
        <w:rPr>
          <w:lang w:val="fr-CA"/>
        </w:rPr>
      </w:pPr>
      <w:r>
        <w:rPr>
          <w:lang w:val="fr-CA"/>
        </w:rPr>
        <w:t>- assassin entré : demandé aux hommes et aux femmes de se séparer, pensait que c’était une blague jusqu’à temps que tire un coup de feu, femmes et hommes se sont séparés</w:t>
      </w:r>
    </w:p>
    <w:p w14:paraId="5DD14C80" w14:textId="1A7322CC" w:rsidR="0079175E" w:rsidRDefault="0079175E" w:rsidP="0079175E">
      <w:pPr>
        <w:rPr>
          <w:lang w:val="fr-CA"/>
        </w:rPr>
      </w:pPr>
      <w:r>
        <w:rPr>
          <w:lang w:val="fr-CA"/>
        </w:rPr>
        <w:t xml:space="preserve">- assassin : </w:t>
      </w:r>
      <w:r>
        <w:rPr>
          <w:lang w:val="fr-CA"/>
        </w:rPr>
        <w:t>« </w:t>
      </w:r>
      <w:r>
        <w:rPr>
          <w:lang w:val="fr-CA"/>
        </w:rPr>
        <w:t>je déteste les féministes</w:t>
      </w:r>
      <w:r>
        <w:rPr>
          <w:lang w:val="fr-CA"/>
        </w:rPr>
        <w:t> »</w:t>
      </w:r>
    </w:p>
    <w:p w14:paraId="4170C276" w14:textId="77777777" w:rsidR="0079175E" w:rsidRDefault="0079175E" w:rsidP="0079175E">
      <w:pPr>
        <w:rPr>
          <w:lang w:val="fr-CA"/>
        </w:rPr>
      </w:pPr>
      <w:r>
        <w:rPr>
          <w:lang w:val="fr-CA"/>
        </w:rPr>
        <w:t xml:space="preserve">- six femmes ont été tuées : 17h12 </w:t>
      </w:r>
    </w:p>
    <w:p w14:paraId="1DE0FB4A" w14:textId="77777777" w:rsidR="0079175E" w:rsidRDefault="0079175E" w:rsidP="0079175E">
      <w:pPr>
        <w:rPr>
          <w:lang w:val="fr-CA"/>
        </w:rPr>
      </w:pPr>
      <w:r>
        <w:rPr>
          <w:lang w:val="fr-CA"/>
        </w:rPr>
        <w:t>1 femme tuée : 17h18</w:t>
      </w:r>
    </w:p>
    <w:p w14:paraId="5B15183A" w14:textId="77777777" w:rsidR="0079175E" w:rsidRDefault="0079175E" w:rsidP="0079175E">
      <w:pPr>
        <w:rPr>
          <w:lang w:val="fr-CA"/>
        </w:rPr>
      </w:pPr>
      <w:r>
        <w:rPr>
          <w:lang w:val="fr-CA"/>
        </w:rPr>
        <w:t>Trois femmes tuées : 17h20</w:t>
      </w:r>
    </w:p>
    <w:p w14:paraId="534F5AD0" w14:textId="77777777" w:rsidR="0079175E" w:rsidRDefault="0079175E" w:rsidP="0079175E">
      <w:pPr>
        <w:rPr>
          <w:lang w:val="fr-CA"/>
        </w:rPr>
      </w:pPr>
      <w:r>
        <w:rPr>
          <w:lang w:val="fr-CA"/>
        </w:rPr>
        <w:t>Quatre femmes tuées : 17h26</w:t>
      </w:r>
    </w:p>
    <w:p w14:paraId="265BAD10" w14:textId="26FC2B1A" w:rsidR="0079175E" w:rsidRDefault="00E42CF4" w:rsidP="0079175E">
      <w:pPr>
        <w:rPr>
          <w:lang w:val="fr-CA"/>
        </w:rPr>
      </w:pPr>
      <w:r>
        <w:rPr>
          <w:lang w:val="fr-CA"/>
        </w:rPr>
        <w:t xml:space="preserve">- assassin : </w:t>
      </w:r>
      <w:r w:rsidR="0079175E">
        <w:rPr>
          <w:lang w:val="fr-CA"/>
        </w:rPr>
        <w:t>« Les féministes ont toujours le don de me faire suer, avantages, congés de maternité prolongés… »</w:t>
      </w:r>
    </w:p>
    <w:p w14:paraId="260B0DF0" w14:textId="6DDA3693" w:rsidR="0079175E" w:rsidRDefault="0079175E" w:rsidP="0079175E">
      <w:pPr>
        <w:rPr>
          <w:lang w:val="fr-CA"/>
        </w:rPr>
      </w:pPr>
      <w:r>
        <w:rPr>
          <w:lang w:val="fr-CA"/>
        </w:rPr>
        <w:t>-</w:t>
      </w:r>
      <w:r w:rsidR="00E42CF4">
        <w:rPr>
          <w:lang w:val="fr-CA"/>
        </w:rPr>
        <w:t xml:space="preserve"> assassin :</w:t>
      </w:r>
      <w:r>
        <w:rPr>
          <w:lang w:val="fr-CA"/>
        </w:rPr>
        <w:t xml:space="preserve"> « je me considère comme un érudit rationnel</w:t>
      </w:r>
      <w:r w:rsidR="00E42CF4">
        <w:rPr>
          <w:lang w:val="fr-CA"/>
        </w:rPr>
        <w:t> »</w:t>
      </w:r>
    </w:p>
    <w:p w14:paraId="112282D6" w14:textId="61C042F2" w:rsidR="0079175E" w:rsidRDefault="0079175E" w:rsidP="0079175E">
      <w:pPr>
        <w:rPr>
          <w:lang w:val="fr-CA"/>
        </w:rPr>
      </w:pPr>
      <w:r>
        <w:rPr>
          <w:lang w:val="fr-CA"/>
        </w:rPr>
        <w:t>Décembre 1989 : directeur des crimes contre la personne : a informé de la prise d’otage, tout son personnel était mobilisé, circulation lente à l’extérieur</w:t>
      </w:r>
      <w:r w:rsidR="00E42CF4">
        <w:rPr>
          <w:lang w:val="fr-CA"/>
        </w:rPr>
        <w:t xml:space="preserve"> du fait que les agents de sont rendus plus lentement sur la scène de crime</w:t>
      </w:r>
    </w:p>
    <w:p w14:paraId="74020CA1" w14:textId="1FAF56E8" w:rsidR="0079175E" w:rsidRDefault="0079175E" w:rsidP="0079175E">
      <w:pPr>
        <w:rPr>
          <w:lang w:val="fr-CA"/>
        </w:rPr>
      </w:pPr>
      <w:r>
        <w:rPr>
          <w:lang w:val="fr-CA"/>
        </w:rPr>
        <w:t xml:space="preserve">- assassin : « si je me suicide, pas pour des raisons économiques, mais politiques, décidé de tuer les féministes qui m’ont toujours gâché la vie » </w:t>
      </w:r>
      <w:r w:rsidR="00E42CF4">
        <w:rPr>
          <w:lang w:val="fr-CA"/>
        </w:rPr>
        <w:t>parole dites avant que l’</w:t>
      </w:r>
      <w:r>
        <w:rPr>
          <w:lang w:val="fr-CA"/>
        </w:rPr>
        <w:t xml:space="preserve">assassin se suicide </w:t>
      </w:r>
    </w:p>
    <w:p w14:paraId="0DAB61DF" w14:textId="77777777" w:rsidR="0079175E" w:rsidRDefault="0079175E" w:rsidP="0079175E">
      <w:pPr>
        <w:rPr>
          <w:lang w:val="fr-CA"/>
        </w:rPr>
      </w:pPr>
      <w:r>
        <w:rPr>
          <w:lang w:val="fr-CA"/>
        </w:rPr>
        <w:t>- reportage : Pierre Bruneau : rumeurs sur les coups de feu, s’est rendu sur place, apprend l’ampleur de la tragédie</w:t>
      </w:r>
    </w:p>
    <w:p w14:paraId="02D6525A" w14:textId="5CE6B891" w:rsidR="0079175E" w:rsidRDefault="0079175E" w:rsidP="0079175E">
      <w:pPr>
        <w:rPr>
          <w:lang w:val="fr-CA"/>
        </w:rPr>
      </w:pPr>
      <w:r>
        <w:rPr>
          <w:lang w:val="fr-CA"/>
        </w:rPr>
        <w:t xml:space="preserve">- sœurs de Maud </w:t>
      </w:r>
      <w:proofErr w:type="spellStart"/>
      <w:r>
        <w:rPr>
          <w:lang w:val="fr-CA"/>
        </w:rPr>
        <w:t>Haviernick</w:t>
      </w:r>
      <w:proofErr w:type="spellEnd"/>
      <w:r>
        <w:rPr>
          <w:lang w:val="fr-CA"/>
        </w:rPr>
        <w:t xml:space="preserve"> </w:t>
      </w:r>
      <w:r w:rsidR="00E42CF4">
        <w:rPr>
          <w:lang w:val="fr-CA"/>
        </w:rPr>
        <w:t>(une des victimes)</w:t>
      </w:r>
    </w:p>
    <w:p w14:paraId="7321EBDB" w14:textId="77777777" w:rsidR="0079175E" w:rsidRDefault="0079175E" w:rsidP="0079175E">
      <w:pPr>
        <w:rPr>
          <w:lang w:val="fr-CA"/>
        </w:rPr>
      </w:pPr>
      <w:r>
        <w:rPr>
          <w:lang w:val="fr-CA"/>
        </w:rPr>
        <w:t>- enquêteurs tentent de comprendre le contexte de la tuerie</w:t>
      </w:r>
    </w:p>
    <w:p w14:paraId="7762345B" w14:textId="77777777" w:rsidR="0079175E" w:rsidRDefault="0079175E" w:rsidP="0079175E">
      <w:pPr>
        <w:rPr>
          <w:lang w:val="fr-CA"/>
        </w:rPr>
      </w:pPr>
      <w:r>
        <w:rPr>
          <w:lang w:val="fr-CA"/>
        </w:rPr>
        <w:t>- « sortie facile de se suicider »</w:t>
      </w:r>
    </w:p>
    <w:p w14:paraId="0D7F8B4F" w14:textId="647AFE37" w:rsidR="0079175E" w:rsidRDefault="0079175E" w:rsidP="0079175E">
      <w:pPr>
        <w:rPr>
          <w:lang w:val="fr-CA"/>
        </w:rPr>
      </w:pPr>
      <w:r>
        <w:rPr>
          <w:lang w:val="fr-CA"/>
        </w:rPr>
        <w:t>- sexisme</w:t>
      </w:r>
      <w:r w:rsidR="00E42CF4">
        <w:rPr>
          <w:lang w:val="fr-CA"/>
        </w:rPr>
        <w:t> :</w:t>
      </w:r>
      <w:r>
        <w:rPr>
          <w:lang w:val="fr-CA"/>
        </w:rPr>
        <w:t xml:space="preserve"> fait partie de la société</w:t>
      </w:r>
    </w:p>
    <w:p w14:paraId="7110201A" w14:textId="77777777" w:rsidR="0079175E" w:rsidRDefault="0079175E" w:rsidP="0079175E">
      <w:pPr>
        <w:rPr>
          <w:lang w:val="fr-CA"/>
        </w:rPr>
      </w:pPr>
      <w:r>
        <w:rPr>
          <w:lang w:val="fr-CA"/>
        </w:rPr>
        <w:t>- plusieurs hommes se sont sentis coupable de ne pas avoir réagi, quand réalisé que le tueur ne tirait que sur les femmes</w:t>
      </w:r>
    </w:p>
    <w:p w14:paraId="12AC6D73" w14:textId="77777777" w:rsidR="0079175E" w:rsidRDefault="0079175E" w:rsidP="0079175E">
      <w:pPr>
        <w:rPr>
          <w:lang w:val="fr-CA"/>
        </w:rPr>
      </w:pPr>
      <w:r>
        <w:rPr>
          <w:lang w:val="fr-CA"/>
        </w:rPr>
        <w:t xml:space="preserve">- Fondation du 6 décembre </w:t>
      </w:r>
    </w:p>
    <w:p w14:paraId="7BEF8CBF" w14:textId="77777777" w:rsidR="0079175E" w:rsidRDefault="0079175E" w:rsidP="0079175E">
      <w:pPr>
        <w:rPr>
          <w:lang w:val="fr-CA"/>
        </w:rPr>
      </w:pPr>
      <w:r>
        <w:rPr>
          <w:lang w:val="fr-CA"/>
        </w:rPr>
        <w:t xml:space="preserve">- 15 longues années depuis la tuerie </w:t>
      </w:r>
    </w:p>
    <w:p w14:paraId="2FF76F87" w14:textId="77777777" w:rsidR="0079175E" w:rsidRDefault="0079175E" w:rsidP="0079175E">
      <w:pPr>
        <w:rPr>
          <w:lang w:val="fr-CA"/>
        </w:rPr>
      </w:pPr>
      <w:r>
        <w:rPr>
          <w:lang w:val="fr-CA"/>
        </w:rPr>
        <w:t xml:space="preserve">- ne peut pas effacer ces évènements, que peut-on tirer des évènements ? </w:t>
      </w:r>
    </w:p>
    <w:p w14:paraId="427E5680" w14:textId="77777777" w:rsidR="0079175E" w:rsidRDefault="0079175E" w:rsidP="0079175E">
      <w:pPr>
        <w:rPr>
          <w:lang w:val="fr-CA"/>
        </w:rPr>
      </w:pPr>
      <w:r>
        <w:rPr>
          <w:lang w:val="fr-CA"/>
        </w:rPr>
        <w:t>- critique sur la rapidité d’intervention des policiers, pensait que c’était une prise d’otage, ensuite eu une formation particulière : intervention à haut risque</w:t>
      </w:r>
    </w:p>
    <w:p w14:paraId="03C938C8" w14:textId="77777777" w:rsidR="0079175E" w:rsidRDefault="0079175E" w:rsidP="0079175E">
      <w:pPr>
        <w:rPr>
          <w:lang w:val="fr-CA"/>
        </w:rPr>
      </w:pPr>
      <w:r>
        <w:rPr>
          <w:lang w:val="fr-CA"/>
        </w:rPr>
        <w:t>- projet de loi en réaction à la tuerie : à cause de la pression, voulait changer la loi</w:t>
      </w:r>
    </w:p>
    <w:p w14:paraId="599400AF" w14:textId="1294F823" w:rsidR="0079175E" w:rsidRDefault="0079175E" w:rsidP="0079175E">
      <w:pPr>
        <w:rPr>
          <w:lang w:val="fr-CA"/>
        </w:rPr>
      </w:pPr>
      <w:r>
        <w:rPr>
          <w:lang w:val="fr-CA"/>
        </w:rPr>
        <w:t>- coulisse pour le combat du contrôle des armes, miser sur les armes à feu, (parle d’un combat concret) (dit que lutte contre sexisme pas autant concret) les lois : jeune de 16 ans pouvait s’acheter</w:t>
      </w:r>
      <w:r w:rsidR="00E42CF4">
        <w:rPr>
          <w:lang w:val="fr-CA"/>
        </w:rPr>
        <w:t xml:space="preserve"> </w:t>
      </w:r>
      <w:r>
        <w:rPr>
          <w:lang w:val="fr-CA"/>
        </w:rPr>
        <w:t xml:space="preserve">avec un permis une arme et les munitions, des adolescents </w:t>
      </w:r>
      <w:r w:rsidR="00E42CF4">
        <w:rPr>
          <w:lang w:val="fr-CA"/>
        </w:rPr>
        <w:t>en possession</w:t>
      </w:r>
      <w:r>
        <w:rPr>
          <w:lang w:val="fr-CA"/>
        </w:rPr>
        <w:t xml:space="preserve"> </w:t>
      </w:r>
      <w:r w:rsidR="00E42CF4">
        <w:rPr>
          <w:lang w:val="fr-CA"/>
        </w:rPr>
        <w:t>d’</w:t>
      </w:r>
      <w:r>
        <w:rPr>
          <w:lang w:val="fr-CA"/>
        </w:rPr>
        <w:t>armes militaires étaient la loi au Canada. Devenu une cause de justice</w:t>
      </w:r>
      <w:r w:rsidR="00E42CF4">
        <w:rPr>
          <w:lang w:val="fr-CA"/>
        </w:rPr>
        <w:t>.</w:t>
      </w:r>
    </w:p>
    <w:p w14:paraId="1DEB23FA" w14:textId="7A52D78F" w:rsidR="0079175E" w:rsidRDefault="0079175E" w:rsidP="0079175E">
      <w:pPr>
        <w:rPr>
          <w:lang w:val="fr-CA"/>
        </w:rPr>
      </w:pPr>
      <w:r>
        <w:rPr>
          <w:lang w:val="fr-CA"/>
        </w:rPr>
        <w:t xml:space="preserve">- 13 juin 1995 : C-68 sur le contrôle des armes à feu, désormais avoir 18 ans avant de posséder une arme, si </w:t>
      </w:r>
      <w:r w:rsidR="00E42CF4">
        <w:rPr>
          <w:lang w:val="fr-CA"/>
        </w:rPr>
        <w:t xml:space="preserve">ces lois </w:t>
      </w:r>
      <w:proofErr w:type="gramStart"/>
      <w:r w:rsidR="00E42CF4">
        <w:rPr>
          <w:lang w:val="fr-CA"/>
        </w:rPr>
        <w:t>auraient</w:t>
      </w:r>
      <w:proofErr w:type="gramEnd"/>
      <w:r w:rsidR="00E42CF4">
        <w:rPr>
          <w:lang w:val="fr-CA"/>
        </w:rPr>
        <w:t xml:space="preserve"> existées au moment de la tuerie, </w:t>
      </w:r>
      <w:r>
        <w:rPr>
          <w:lang w:val="fr-CA"/>
        </w:rPr>
        <w:t>où seraient les victimes a</w:t>
      </w:r>
      <w:r w:rsidR="00E42CF4">
        <w:rPr>
          <w:lang w:val="fr-CA"/>
        </w:rPr>
        <w:t>ujourd’hui</w:t>
      </w:r>
      <w:r>
        <w:rPr>
          <w:lang w:val="fr-CA"/>
        </w:rPr>
        <w:t xml:space="preserve"> ? </w:t>
      </w:r>
    </w:p>
    <w:p w14:paraId="60CFDE99" w14:textId="77777777" w:rsidR="0079175E" w:rsidRPr="0007532C" w:rsidRDefault="0079175E" w:rsidP="0079175E">
      <w:pPr>
        <w:rPr>
          <w:lang w:val="fr-CA"/>
        </w:rPr>
      </w:pPr>
      <w:r>
        <w:rPr>
          <w:lang w:val="fr-CA"/>
        </w:rPr>
        <w:t>- 14 femmes de tuées</w:t>
      </w:r>
    </w:p>
    <w:p w14:paraId="1E05997A" w14:textId="77777777" w:rsidR="0079175E" w:rsidRDefault="0079175E" w:rsidP="0079175E">
      <w:pPr>
        <w:rPr>
          <w:b/>
          <w:u w:val="single"/>
          <w:lang w:val="fr-CA"/>
        </w:rPr>
      </w:pPr>
    </w:p>
    <w:p w14:paraId="6F657732" w14:textId="1AADF10F" w:rsidR="0079175E" w:rsidRPr="0079175E" w:rsidRDefault="0079175E" w:rsidP="0079175E">
      <w:pPr>
        <w:rPr>
          <w:b/>
          <w:u w:val="single"/>
          <w:lang w:val="fr-CA"/>
        </w:rPr>
      </w:pPr>
      <w:r w:rsidRPr="0079175E">
        <w:rPr>
          <w:b/>
          <w:u w:val="single"/>
          <w:lang w:val="fr-CA"/>
        </w:rPr>
        <w:t>CRM2707- 17 janvier</w:t>
      </w:r>
    </w:p>
    <w:p w14:paraId="229AB420" w14:textId="77777777" w:rsidR="0079175E" w:rsidRDefault="0079175E" w:rsidP="0079175E">
      <w:pPr>
        <w:rPr>
          <w:lang w:val="fr-CA"/>
        </w:rPr>
      </w:pPr>
      <w:r w:rsidRPr="00D327DC">
        <w:rPr>
          <w:lang w:val="fr-CA"/>
        </w:rPr>
        <w:t xml:space="preserve">La transformation des rapports </w:t>
      </w:r>
      <w:r>
        <w:rPr>
          <w:lang w:val="fr-CA"/>
        </w:rPr>
        <w:t>sociaux entre les hommes et les femmes</w:t>
      </w:r>
    </w:p>
    <w:p w14:paraId="23FCE5F3" w14:textId="2C0DF89D" w:rsidR="0079175E" w:rsidRDefault="0079175E" w:rsidP="0079175E">
      <w:pPr>
        <w:rPr>
          <w:lang w:val="fr-CA"/>
        </w:rPr>
      </w:pPr>
      <w:r>
        <w:rPr>
          <w:lang w:val="fr-CA"/>
        </w:rPr>
        <w:t>- mouvement féministe : effet marquant du 20ième siècle</w:t>
      </w:r>
      <w:r w:rsidR="00E42CF4">
        <w:rPr>
          <w:lang w:val="fr-CA"/>
        </w:rPr>
        <w:t xml:space="preserve"> </w:t>
      </w:r>
    </w:p>
    <w:p w14:paraId="380E6934" w14:textId="77777777" w:rsidR="0079175E" w:rsidRDefault="0079175E" w:rsidP="0079175E">
      <w:pPr>
        <w:rPr>
          <w:lang w:val="fr-CA"/>
        </w:rPr>
      </w:pPr>
      <w:r>
        <w:rPr>
          <w:lang w:val="fr-CA"/>
        </w:rPr>
        <w:t>- Au début du XXe siècle : la première vague du féminisme (droit de vote) : droits civiques fondamentaux, éventuellement obtenu d’autres droits :</w:t>
      </w:r>
    </w:p>
    <w:p w14:paraId="1BE6C623" w14:textId="77777777" w:rsidR="0079175E" w:rsidRDefault="0079175E" w:rsidP="0079175E">
      <w:pPr>
        <w:rPr>
          <w:lang w:val="fr-CA"/>
        </w:rPr>
      </w:pPr>
      <w:r>
        <w:rPr>
          <w:lang w:val="fr-CA"/>
        </w:rPr>
        <w:t>- Seconde vague : (droit de travail, éducation, famille) Pouvoir travailler, avoir une éducation, changement à l’intérieur du cadre familial. Certains analystes :</w:t>
      </w:r>
    </w:p>
    <w:p w14:paraId="7F4BE2CF" w14:textId="77777777" w:rsidR="0079175E" w:rsidRDefault="0079175E" w:rsidP="0079175E">
      <w:pPr>
        <w:rPr>
          <w:lang w:val="fr-CA"/>
        </w:rPr>
      </w:pPr>
      <w:r>
        <w:rPr>
          <w:lang w:val="fr-CA"/>
        </w:rPr>
        <w:t xml:space="preserve">- Troisième vague : obtention de la parité au niveau des pouvoirs politiques/économiques </w:t>
      </w:r>
    </w:p>
    <w:p w14:paraId="1D4924F3" w14:textId="77777777" w:rsidR="0079175E" w:rsidRDefault="0079175E" w:rsidP="0079175E">
      <w:pPr>
        <w:rPr>
          <w:lang w:val="fr-CA"/>
        </w:rPr>
      </w:pPr>
      <w:r>
        <w:rPr>
          <w:lang w:val="fr-CA"/>
        </w:rPr>
        <w:t xml:space="preserve">- mouvement féministe : lente marche vers l’égalité des droits. </w:t>
      </w:r>
    </w:p>
    <w:p w14:paraId="1A1B3A99" w14:textId="77777777" w:rsidR="0079175E" w:rsidRDefault="0079175E" w:rsidP="0079175E">
      <w:pPr>
        <w:rPr>
          <w:lang w:val="fr-CA"/>
        </w:rPr>
      </w:pPr>
      <w:r>
        <w:rPr>
          <w:lang w:val="fr-CA"/>
        </w:rPr>
        <w:t>20</w:t>
      </w:r>
      <w:r w:rsidRPr="000A358A">
        <w:rPr>
          <w:vertAlign w:val="superscript"/>
          <w:lang w:val="fr-CA"/>
        </w:rPr>
        <w:t>ième</w:t>
      </w:r>
      <w:r>
        <w:rPr>
          <w:lang w:val="fr-CA"/>
        </w:rPr>
        <w:t xml:space="preserve"> siècle : peu de droits civiques, accès limité à l’éducation, subir une série d’interdits, ex : ne pouvait pas étudier en droit, génie, médecine, etc. </w:t>
      </w:r>
    </w:p>
    <w:p w14:paraId="21A3BB87" w14:textId="77777777" w:rsidR="0079175E" w:rsidRDefault="0079175E" w:rsidP="0079175E">
      <w:pPr>
        <w:rPr>
          <w:lang w:val="fr-CA"/>
        </w:rPr>
      </w:pPr>
      <w:r>
        <w:rPr>
          <w:lang w:val="fr-CA"/>
        </w:rPr>
        <w:t>Femme : éternelle mineure</w:t>
      </w:r>
    </w:p>
    <w:p w14:paraId="215DE982" w14:textId="77777777" w:rsidR="0079175E" w:rsidRDefault="0079175E" w:rsidP="0079175E">
      <w:pPr>
        <w:rPr>
          <w:lang w:val="fr-CA"/>
        </w:rPr>
      </w:pPr>
      <w:r>
        <w:rPr>
          <w:lang w:val="fr-CA"/>
        </w:rPr>
        <w:t xml:space="preserve">Femmes mariées : sous la tutelle du mari : aucun droit de prendre des décisions, de se défendre, ex : contre la violence conjugale. Les femmes ont acquis de nouveaux droits dans la famille et dans la société en général. Grâce au mouvement féministe : progrès gagné. </w:t>
      </w:r>
    </w:p>
    <w:p w14:paraId="2AD3F44C" w14:textId="77777777" w:rsidR="0079175E" w:rsidRDefault="0079175E" w:rsidP="0079175E">
      <w:pPr>
        <w:rPr>
          <w:lang w:val="fr-CA"/>
        </w:rPr>
      </w:pPr>
      <w:r>
        <w:rPr>
          <w:lang w:val="fr-CA"/>
        </w:rPr>
        <w:t>Présentement : jouie de beaucoup plus de droits.</w:t>
      </w:r>
    </w:p>
    <w:p w14:paraId="204FD9CF" w14:textId="285D6725" w:rsidR="0079175E" w:rsidRDefault="00E42CF4" w:rsidP="0079175E">
      <w:pPr>
        <w:rPr>
          <w:lang w:val="fr-CA"/>
        </w:rPr>
      </w:pPr>
      <w:r>
        <w:rPr>
          <w:lang w:val="fr-CA"/>
        </w:rPr>
        <w:t>Inquiétude</w:t>
      </w:r>
      <w:r w:rsidR="0079175E">
        <w:rPr>
          <w:lang w:val="fr-CA"/>
        </w:rPr>
        <w:t> : persistance de l’inégalité entre les hommes et les femmes</w:t>
      </w:r>
    </w:p>
    <w:p w14:paraId="326397A4" w14:textId="69570C49" w:rsidR="0079175E" w:rsidRDefault="0079175E" w:rsidP="0079175E">
      <w:pPr>
        <w:rPr>
          <w:lang w:val="fr-CA"/>
        </w:rPr>
      </w:pPr>
      <w:r>
        <w:rPr>
          <w:lang w:val="fr-CA"/>
        </w:rPr>
        <w:t>Raisons qui maintiennent ces inégalités ? Stéréotypes liés aux femmes, hommes au pouvoir, hypersexualisation des femmes, traditions qui continuent à exister dans certaines cultures, présence et non présence des enfants, encore beaucoup plus de femmes qui sont responsables des enfants. Dans le milieu du travail : « le plafond de verre » : femmes de compétences égales, culture à l’intérieur du milieu de travail fait qu</w:t>
      </w:r>
      <w:r w:rsidR="00E42CF4">
        <w:rPr>
          <w:lang w:val="fr-CA"/>
        </w:rPr>
        <w:t>’</w:t>
      </w:r>
      <w:r>
        <w:rPr>
          <w:lang w:val="fr-CA"/>
        </w:rPr>
        <w:t>e</w:t>
      </w:r>
      <w:r w:rsidR="00E42CF4">
        <w:rPr>
          <w:lang w:val="fr-CA"/>
        </w:rPr>
        <w:t>lles ont</w:t>
      </w:r>
      <w:r>
        <w:rPr>
          <w:lang w:val="fr-CA"/>
        </w:rPr>
        <w:t xml:space="preserve"> moins d’opportunités. Congés de maternité : lié à la responsabilité familiale.</w:t>
      </w:r>
    </w:p>
    <w:p w14:paraId="31BD4652" w14:textId="77777777" w:rsidR="0079175E" w:rsidRDefault="0079175E" w:rsidP="0079175E">
      <w:pPr>
        <w:rPr>
          <w:lang w:val="fr-CA"/>
        </w:rPr>
      </w:pPr>
      <w:r>
        <w:rPr>
          <w:lang w:val="fr-CA"/>
        </w:rPr>
        <w:t xml:space="preserve">Une inégalité sociale qui persiste : </w:t>
      </w:r>
    </w:p>
    <w:p w14:paraId="453F862A" w14:textId="77777777" w:rsidR="0079175E" w:rsidRDefault="0079175E" w:rsidP="0079175E">
      <w:pPr>
        <w:rPr>
          <w:lang w:val="fr-CA"/>
        </w:rPr>
      </w:pPr>
      <w:r w:rsidRPr="005606BE">
        <w:rPr>
          <w:u w:val="single"/>
          <w:lang w:val="fr-CA"/>
        </w:rPr>
        <w:t xml:space="preserve">La </w:t>
      </w:r>
      <w:r>
        <w:rPr>
          <w:u w:val="single"/>
          <w:lang w:val="fr-CA"/>
        </w:rPr>
        <w:t xml:space="preserve">maternité </w:t>
      </w:r>
      <w:r w:rsidRPr="005606BE">
        <w:rPr>
          <w:u w:val="single"/>
          <w:lang w:val="fr-CA"/>
        </w:rPr>
        <w:t>et les responsabilités familiales</w:t>
      </w:r>
      <w:r>
        <w:rPr>
          <w:lang w:val="fr-CA"/>
        </w:rPr>
        <w:t xml:space="preserve"> : </w:t>
      </w:r>
    </w:p>
    <w:p w14:paraId="310AD2F3" w14:textId="77777777" w:rsidR="0079175E" w:rsidRDefault="0079175E" w:rsidP="0079175E">
      <w:pPr>
        <w:rPr>
          <w:lang w:val="fr-CA"/>
        </w:rPr>
      </w:pPr>
      <w:r>
        <w:rPr>
          <w:lang w:val="fr-CA"/>
        </w:rPr>
        <w:t xml:space="preserve">- absence de partage équitable, femmes ont plus de responsabilités familiales : concilier le temps en tant que professionnel et de mère. </w:t>
      </w:r>
    </w:p>
    <w:p w14:paraId="074B7804" w14:textId="10C09915" w:rsidR="0079175E" w:rsidRDefault="0079175E" w:rsidP="0079175E">
      <w:pPr>
        <w:rPr>
          <w:lang w:val="fr-CA"/>
        </w:rPr>
      </w:pPr>
      <w:r>
        <w:rPr>
          <w:lang w:val="fr-CA"/>
        </w:rPr>
        <w:t xml:space="preserve">- Garderies demeurent en nombre insuffisant et garderies </w:t>
      </w:r>
      <w:r w:rsidR="00E42CF4">
        <w:rPr>
          <w:lang w:val="fr-CA"/>
        </w:rPr>
        <w:t xml:space="preserve">représentent des </w:t>
      </w:r>
      <w:r>
        <w:rPr>
          <w:lang w:val="fr-CA"/>
        </w:rPr>
        <w:t>coûts élevés</w:t>
      </w:r>
    </w:p>
    <w:p w14:paraId="7547ECB8" w14:textId="6F031BF0" w:rsidR="0079175E" w:rsidRDefault="0079175E" w:rsidP="0079175E">
      <w:pPr>
        <w:rPr>
          <w:lang w:val="fr-CA"/>
        </w:rPr>
      </w:pPr>
      <w:r>
        <w:rPr>
          <w:lang w:val="fr-CA"/>
        </w:rPr>
        <w:t>- femmes ont souvent un salaire plus bas que les hommes : elles réduisent leur temps de travail ou prennent des congés parentaux</w:t>
      </w:r>
      <w:r w:rsidR="00E42CF4">
        <w:rPr>
          <w:lang w:val="fr-CA"/>
        </w:rPr>
        <w:t xml:space="preserve"> plus fréquemment que les hommes. </w:t>
      </w:r>
    </w:p>
    <w:p w14:paraId="635142AE" w14:textId="77777777" w:rsidR="0079175E" w:rsidRDefault="0079175E" w:rsidP="0079175E">
      <w:pPr>
        <w:rPr>
          <w:lang w:val="fr-CA"/>
        </w:rPr>
      </w:pPr>
      <w:r w:rsidRPr="005606BE">
        <w:rPr>
          <w:u w:val="single"/>
          <w:lang w:val="fr-CA"/>
        </w:rPr>
        <w:t>Existence d’un plafond de verre</w:t>
      </w:r>
      <w:r>
        <w:rPr>
          <w:lang w:val="fr-CA"/>
        </w:rPr>
        <w:t xml:space="preserve"> : </w:t>
      </w:r>
    </w:p>
    <w:p w14:paraId="3F780685" w14:textId="77777777" w:rsidR="0079175E" w:rsidRDefault="0079175E" w:rsidP="0079175E">
      <w:pPr>
        <w:rPr>
          <w:lang w:val="fr-CA"/>
        </w:rPr>
      </w:pPr>
      <w:r>
        <w:rPr>
          <w:lang w:val="fr-CA"/>
        </w:rPr>
        <w:t>- culture de l’entreprise</w:t>
      </w:r>
    </w:p>
    <w:p w14:paraId="7A9EF913" w14:textId="77777777" w:rsidR="0079175E" w:rsidRDefault="0079175E" w:rsidP="0079175E">
      <w:pPr>
        <w:rPr>
          <w:lang w:val="fr-CA"/>
        </w:rPr>
      </w:pPr>
      <w:r>
        <w:rPr>
          <w:lang w:val="fr-CA"/>
        </w:rPr>
        <w:t xml:space="preserve">- obstacles invisibles mais puissants que subissent les femmes dans leur cheminement professionnel et qui font qu’elles ont moins accès à des postes de direction </w:t>
      </w:r>
    </w:p>
    <w:p w14:paraId="3FC64929" w14:textId="77777777" w:rsidR="0079175E" w:rsidRDefault="0079175E" w:rsidP="0079175E">
      <w:pPr>
        <w:rPr>
          <w:lang w:val="fr-CA"/>
        </w:rPr>
      </w:pPr>
      <w:r>
        <w:rPr>
          <w:lang w:val="fr-CA"/>
        </w:rPr>
        <w:t>- le facteur familial n’est pas suffisant pour expliquer la lente progression salariale des femmes</w:t>
      </w:r>
    </w:p>
    <w:p w14:paraId="34F17C18" w14:textId="77777777" w:rsidR="0079175E" w:rsidRDefault="0079175E" w:rsidP="0079175E">
      <w:pPr>
        <w:rPr>
          <w:lang w:val="fr-CA"/>
        </w:rPr>
      </w:pPr>
      <w:r>
        <w:rPr>
          <w:lang w:val="fr-CA"/>
        </w:rPr>
        <w:t>- la socialisation amène les femmes à avoir moins confiance en elles-mêmes</w:t>
      </w:r>
    </w:p>
    <w:p w14:paraId="2F326229" w14:textId="77777777" w:rsidR="0079175E" w:rsidRDefault="0079175E" w:rsidP="0079175E">
      <w:pPr>
        <w:rPr>
          <w:lang w:val="fr-CA"/>
        </w:rPr>
      </w:pPr>
      <w:r>
        <w:rPr>
          <w:lang w:val="fr-CA"/>
        </w:rPr>
        <w:t xml:space="preserve">La persistance de l’inégalité sociale des femmes : </w:t>
      </w:r>
    </w:p>
    <w:p w14:paraId="3AEC96A3" w14:textId="77777777" w:rsidR="0079175E" w:rsidRDefault="0079175E" w:rsidP="0079175E">
      <w:pPr>
        <w:rPr>
          <w:lang w:val="fr-CA"/>
        </w:rPr>
      </w:pPr>
      <w:r w:rsidRPr="005606BE">
        <w:rPr>
          <w:u w:val="single"/>
          <w:lang w:val="fr-CA"/>
        </w:rPr>
        <w:t>Rôle des Médias</w:t>
      </w:r>
      <w:r>
        <w:rPr>
          <w:lang w:val="fr-CA"/>
        </w:rPr>
        <w:t xml:space="preserve"> : </w:t>
      </w:r>
    </w:p>
    <w:p w14:paraId="215BB998" w14:textId="77777777" w:rsidR="0079175E" w:rsidRDefault="0079175E" w:rsidP="0079175E">
      <w:pPr>
        <w:rPr>
          <w:lang w:val="fr-CA"/>
        </w:rPr>
      </w:pPr>
      <w:r>
        <w:rPr>
          <w:lang w:val="fr-CA"/>
        </w:rPr>
        <w:t xml:space="preserve">- on renforce les stéréotypes </w:t>
      </w:r>
    </w:p>
    <w:p w14:paraId="56EBAF8B" w14:textId="77777777" w:rsidR="0079175E" w:rsidRDefault="0079175E" w:rsidP="0079175E">
      <w:pPr>
        <w:rPr>
          <w:lang w:val="fr-CA"/>
        </w:rPr>
      </w:pPr>
      <w:r>
        <w:rPr>
          <w:lang w:val="fr-CA"/>
        </w:rPr>
        <w:t>- façon dont elles sont représentées </w:t>
      </w:r>
    </w:p>
    <w:p w14:paraId="2ABA5199" w14:textId="77777777" w:rsidR="0079175E" w:rsidRDefault="0079175E" w:rsidP="0079175E">
      <w:pPr>
        <w:rPr>
          <w:lang w:val="fr-CA"/>
        </w:rPr>
      </w:pPr>
      <w:r>
        <w:rPr>
          <w:lang w:val="fr-CA"/>
        </w:rPr>
        <w:t xml:space="preserve">- hypersexualisation, fausse image dont la façon devrait avoir l’air, mauvaise perception de la sexualité </w:t>
      </w:r>
    </w:p>
    <w:p w14:paraId="48D915DA" w14:textId="39AAC65D" w:rsidR="0079175E" w:rsidRDefault="0079175E" w:rsidP="0079175E">
      <w:pPr>
        <w:rPr>
          <w:lang w:val="fr-CA"/>
        </w:rPr>
      </w:pPr>
      <w:r>
        <w:rPr>
          <w:lang w:val="fr-CA"/>
        </w:rPr>
        <w:t xml:space="preserve">- jeunes filles </w:t>
      </w:r>
      <w:proofErr w:type="spellStart"/>
      <w:r>
        <w:rPr>
          <w:lang w:val="fr-CA"/>
        </w:rPr>
        <w:t>âgent</w:t>
      </w:r>
      <w:proofErr w:type="spellEnd"/>
      <w:r>
        <w:rPr>
          <w:lang w:val="fr-CA"/>
        </w:rPr>
        <w:t xml:space="preserve"> avant leur temps, exposé</w:t>
      </w:r>
      <w:r w:rsidR="009733D6">
        <w:rPr>
          <w:lang w:val="fr-CA"/>
        </w:rPr>
        <w:t>es</w:t>
      </w:r>
      <w:r>
        <w:rPr>
          <w:lang w:val="fr-CA"/>
        </w:rPr>
        <w:t xml:space="preserve"> à un âge jeune, empêche de vivre, perte d’enfance </w:t>
      </w:r>
    </w:p>
    <w:p w14:paraId="4B2819AC" w14:textId="77777777" w:rsidR="0079175E" w:rsidRDefault="0079175E" w:rsidP="0079175E">
      <w:pPr>
        <w:rPr>
          <w:lang w:val="fr-CA"/>
        </w:rPr>
      </w:pPr>
      <w:r>
        <w:rPr>
          <w:lang w:val="fr-CA"/>
        </w:rPr>
        <w:t>- images pornographiques : images erronées de la femme, images souvent violentes</w:t>
      </w:r>
    </w:p>
    <w:p w14:paraId="5C6DAE47" w14:textId="77777777" w:rsidR="0079175E" w:rsidRDefault="0079175E" w:rsidP="0079175E">
      <w:pPr>
        <w:rPr>
          <w:lang w:val="fr-CA"/>
        </w:rPr>
      </w:pPr>
      <w:r>
        <w:rPr>
          <w:lang w:val="fr-CA"/>
        </w:rPr>
        <w:t xml:space="preserve">- hypersexualisation des femmes en Occident </w:t>
      </w:r>
    </w:p>
    <w:p w14:paraId="76C3CEFA" w14:textId="77777777" w:rsidR="0079175E" w:rsidRDefault="0079175E" w:rsidP="0079175E">
      <w:pPr>
        <w:rPr>
          <w:lang w:val="fr-CA"/>
        </w:rPr>
      </w:pPr>
      <w:r w:rsidRPr="00731743">
        <w:rPr>
          <w:u w:val="single"/>
          <w:lang w:val="fr-CA"/>
        </w:rPr>
        <w:t>La mondialisation de l’économie</w:t>
      </w:r>
      <w:r>
        <w:rPr>
          <w:lang w:val="fr-CA"/>
        </w:rPr>
        <w:t xml:space="preserve"> : </w:t>
      </w:r>
    </w:p>
    <w:p w14:paraId="50E85052" w14:textId="77777777" w:rsidR="0079175E" w:rsidRDefault="0079175E" w:rsidP="0079175E">
      <w:pPr>
        <w:rPr>
          <w:lang w:val="fr-CA"/>
        </w:rPr>
      </w:pPr>
      <w:r>
        <w:rPr>
          <w:lang w:val="fr-CA"/>
        </w:rPr>
        <w:t>- encourage la fuite de la production vers des pays où les salaires, les normes de travail et les exigences environnementales sont moindres</w:t>
      </w:r>
    </w:p>
    <w:p w14:paraId="7B5E2B3C" w14:textId="77777777" w:rsidR="0079175E" w:rsidRDefault="0079175E" w:rsidP="0079175E">
      <w:pPr>
        <w:rPr>
          <w:lang w:val="fr-CA"/>
        </w:rPr>
      </w:pPr>
      <w:r>
        <w:rPr>
          <w:lang w:val="fr-CA"/>
        </w:rPr>
        <w:t>- mondialisation impose une compétition pour la survie économique</w:t>
      </w:r>
    </w:p>
    <w:p w14:paraId="66AD87A5" w14:textId="77777777" w:rsidR="0079175E" w:rsidRDefault="0079175E" w:rsidP="0079175E">
      <w:pPr>
        <w:rPr>
          <w:lang w:val="fr-CA"/>
        </w:rPr>
      </w:pPr>
      <w:r>
        <w:rPr>
          <w:lang w:val="fr-CA"/>
        </w:rPr>
        <w:t xml:space="preserve">- elle menace les gains que les femmes ont réalisé sur le plan de leurs conditions de travail et de leurs revenus </w:t>
      </w:r>
    </w:p>
    <w:p w14:paraId="2A399FAE" w14:textId="2C84F768" w:rsidR="0079175E" w:rsidRDefault="0079175E" w:rsidP="0079175E">
      <w:pPr>
        <w:rPr>
          <w:lang w:val="fr-CA"/>
        </w:rPr>
      </w:pPr>
      <w:r>
        <w:rPr>
          <w:lang w:val="fr-CA"/>
        </w:rPr>
        <w:t>Comment les inégalités se manifestent-</w:t>
      </w:r>
      <w:r w:rsidR="009733D6">
        <w:rPr>
          <w:lang w:val="fr-CA"/>
        </w:rPr>
        <w:t>elles</w:t>
      </w:r>
      <w:r>
        <w:rPr>
          <w:lang w:val="fr-CA"/>
        </w:rPr>
        <w:t xml:space="preserve"> dans la société ? </w:t>
      </w:r>
    </w:p>
    <w:p w14:paraId="7FAFAEC6" w14:textId="77777777" w:rsidR="0079175E" w:rsidRDefault="0079175E" w:rsidP="0079175E">
      <w:pPr>
        <w:rPr>
          <w:lang w:val="fr-CA"/>
        </w:rPr>
      </w:pPr>
      <w:r>
        <w:rPr>
          <w:lang w:val="fr-CA"/>
        </w:rPr>
        <w:t xml:space="preserve">- Peur de divulguer des expériences de violence sexuelle </w:t>
      </w:r>
    </w:p>
    <w:p w14:paraId="11D0D699" w14:textId="77777777" w:rsidR="0079175E" w:rsidRDefault="0079175E" w:rsidP="0079175E">
      <w:pPr>
        <w:rPr>
          <w:lang w:val="fr-CA"/>
        </w:rPr>
      </w:pPr>
      <w:r>
        <w:rPr>
          <w:lang w:val="fr-CA"/>
        </w:rPr>
        <w:t>- milieu professionnel : inégalité au niveau des salaires</w:t>
      </w:r>
    </w:p>
    <w:p w14:paraId="13C55804" w14:textId="77777777" w:rsidR="0079175E" w:rsidRDefault="0079175E" w:rsidP="0079175E">
      <w:pPr>
        <w:rPr>
          <w:lang w:val="fr-CA"/>
        </w:rPr>
      </w:pPr>
      <w:r>
        <w:rPr>
          <w:lang w:val="fr-CA"/>
        </w:rPr>
        <w:t>- sports : représentation des femmes et des hommes est inégale</w:t>
      </w:r>
    </w:p>
    <w:p w14:paraId="14CE6048" w14:textId="77777777" w:rsidR="0079175E" w:rsidRDefault="0079175E" w:rsidP="0079175E">
      <w:pPr>
        <w:rPr>
          <w:lang w:val="fr-CA"/>
        </w:rPr>
      </w:pPr>
      <w:r>
        <w:rPr>
          <w:lang w:val="fr-CA"/>
        </w:rPr>
        <w:t>- perception de la sexualité : refuse de donner le contrôle de la femme sur son propre corps, perception de la sexualité n’est pas la même</w:t>
      </w:r>
    </w:p>
    <w:p w14:paraId="4C5060EE" w14:textId="77777777" w:rsidR="0079175E" w:rsidRDefault="0079175E" w:rsidP="0079175E">
      <w:pPr>
        <w:rPr>
          <w:lang w:val="fr-CA"/>
        </w:rPr>
      </w:pPr>
      <w:r>
        <w:rPr>
          <w:lang w:val="fr-CA"/>
        </w:rPr>
        <w:t>- emplois : rôle, pensait que c’était seuls métiers que femmes peuvent avoir : infirmière, gardienne d’enfants…</w:t>
      </w:r>
    </w:p>
    <w:p w14:paraId="42A35BD5" w14:textId="77777777" w:rsidR="0079175E" w:rsidRDefault="0079175E" w:rsidP="0079175E">
      <w:pPr>
        <w:rPr>
          <w:lang w:val="fr-CA"/>
        </w:rPr>
      </w:pPr>
      <w:r>
        <w:rPr>
          <w:lang w:val="fr-CA"/>
        </w:rPr>
        <w:t xml:space="preserve">Comment sont-elles victimes ? </w:t>
      </w:r>
    </w:p>
    <w:p w14:paraId="1006DE43" w14:textId="77777777" w:rsidR="0079175E" w:rsidRDefault="0079175E" w:rsidP="0079175E">
      <w:pPr>
        <w:rPr>
          <w:lang w:val="fr-CA"/>
        </w:rPr>
      </w:pPr>
      <w:r>
        <w:rPr>
          <w:lang w:val="fr-CA"/>
        </w:rPr>
        <w:t xml:space="preserve">Structures de domination produit d’un travail incessant de reproduction auquel contribuent les agents singuliers et des institutions : </w:t>
      </w:r>
    </w:p>
    <w:p w14:paraId="728968AF" w14:textId="77777777" w:rsidR="0079175E" w:rsidRDefault="0079175E" w:rsidP="0079175E">
      <w:pPr>
        <w:rPr>
          <w:lang w:val="fr-CA"/>
        </w:rPr>
      </w:pPr>
      <w:r>
        <w:rPr>
          <w:lang w:val="fr-CA"/>
        </w:rPr>
        <w:t xml:space="preserve">- contribue à maintenir ces formes de violence </w:t>
      </w:r>
    </w:p>
    <w:p w14:paraId="1C81F232" w14:textId="77777777" w:rsidR="0079175E" w:rsidRDefault="0079175E" w:rsidP="0079175E">
      <w:pPr>
        <w:rPr>
          <w:u w:val="single"/>
          <w:lang w:val="fr-CA"/>
        </w:rPr>
      </w:pPr>
      <w:r w:rsidRPr="00731743">
        <w:rPr>
          <w:u w:val="single"/>
          <w:lang w:val="fr-CA"/>
        </w:rPr>
        <w:t>Contrôle sexuel des femmes</w:t>
      </w:r>
      <w:r>
        <w:rPr>
          <w:u w:val="single"/>
          <w:lang w:val="fr-CA"/>
        </w:rPr>
        <w:t> :</w:t>
      </w:r>
    </w:p>
    <w:p w14:paraId="40351BF1" w14:textId="3D35074E" w:rsidR="0079175E" w:rsidRDefault="0079175E" w:rsidP="0079175E">
      <w:pPr>
        <w:rPr>
          <w:lang w:val="fr-CA"/>
        </w:rPr>
      </w:pPr>
      <w:r>
        <w:rPr>
          <w:lang w:val="fr-CA"/>
        </w:rPr>
        <w:t xml:space="preserve">- contrôle de la virginité ou </w:t>
      </w:r>
      <w:r w:rsidR="009733D6">
        <w:rPr>
          <w:lang w:val="fr-CA"/>
        </w:rPr>
        <w:t xml:space="preserve">de </w:t>
      </w:r>
      <w:r>
        <w:rPr>
          <w:lang w:val="fr-CA"/>
        </w:rPr>
        <w:t>la chasteté des femmes</w:t>
      </w:r>
    </w:p>
    <w:p w14:paraId="507DB3BB" w14:textId="77777777" w:rsidR="0079175E" w:rsidRDefault="0079175E" w:rsidP="0079175E">
      <w:pPr>
        <w:rPr>
          <w:lang w:val="fr-CA"/>
        </w:rPr>
      </w:pPr>
      <w:r>
        <w:rPr>
          <w:lang w:val="fr-CA"/>
        </w:rPr>
        <w:t xml:space="preserve">- mutilations sexuelles : excision et infibulations : contrôler la virginité et la fidélité des femmes en leur enlevant une grande part de leur jouissance sexuelle </w:t>
      </w:r>
    </w:p>
    <w:p w14:paraId="0164FC35" w14:textId="77777777" w:rsidR="0079175E" w:rsidRDefault="0079175E" w:rsidP="0079175E">
      <w:pPr>
        <w:rPr>
          <w:lang w:val="fr-CA"/>
        </w:rPr>
      </w:pPr>
      <w:r>
        <w:rPr>
          <w:lang w:val="fr-CA"/>
        </w:rPr>
        <w:t>- question de la contraception et l’avortement : représailles si la femme se fait avorter</w:t>
      </w:r>
    </w:p>
    <w:p w14:paraId="1A2C269E" w14:textId="77777777" w:rsidR="0079175E" w:rsidRPr="00A7670E" w:rsidRDefault="0079175E" w:rsidP="0079175E">
      <w:pPr>
        <w:rPr>
          <w:u w:val="single"/>
          <w:lang w:val="fr-CA"/>
        </w:rPr>
      </w:pPr>
      <w:r w:rsidRPr="00A7670E">
        <w:rPr>
          <w:u w:val="single"/>
          <w:lang w:val="fr-CA"/>
        </w:rPr>
        <w:t xml:space="preserve">Le contrôle physique : </w:t>
      </w:r>
    </w:p>
    <w:p w14:paraId="2AD23911" w14:textId="77777777" w:rsidR="0079175E" w:rsidRDefault="0079175E" w:rsidP="0079175E">
      <w:pPr>
        <w:rPr>
          <w:lang w:val="fr-CA"/>
        </w:rPr>
      </w:pPr>
      <w:r>
        <w:rPr>
          <w:lang w:val="fr-CA"/>
        </w:rPr>
        <w:t>- s’exerce par la violence dès la gestion et la petite enfance</w:t>
      </w:r>
    </w:p>
    <w:p w14:paraId="5DE412F5" w14:textId="77777777" w:rsidR="0079175E" w:rsidRDefault="0079175E" w:rsidP="0079175E">
      <w:pPr>
        <w:rPr>
          <w:lang w:val="fr-CA"/>
        </w:rPr>
      </w:pPr>
      <w:r>
        <w:rPr>
          <w:lang w:val="fr-CA"/>
        </w:rPr>
        <w:t>- avortements sélectifs</w:t>
      </w:r>
    </w:p>
    <w:p w14:paraId="11B83808" w14:textId="77777777" w:rsidR="0079175E" w:rsidRDefault="0079175E" w:rsidP="0079175E">
      <w:pPr>
        <w:rPr>
          <w:lang w:val="fr-CA"/>
        </w:rPr>
      </w:pPr>
      <w:r>
        <w:rPr>
          <w:lang w:val="fr-CA"/>
        </w:rPr>
        <w:t xml:space="preserve">- recours à l’infanticide : jeunes filles tuées après la naissance </w:t>
      </w:r>
    </w:p>
    <w:p w14:paraId="634A3FCE" w14:textId="77777777" w:rsidR="0079175E" w:rsidRDefault="0079175E" w:rsidP="0079175E">
      <w:pPr>
        <w:rPr>
          <w:lang w:val="fr-CA"/>
        </w:rPr>
      </w:pPr>
      <w:r>
        <w:rPr>
          <w:lang w:val="fr-CA"/>
        </w:rPr>
        <w:t>- femmes victimes de diverses formes de violence destinées à les soumettre ou à les contrôler</w:t>
      </w:r>
    </w:p>
    <w:p w14:paraId="327EA4D1" w14:textId="77777777" w:rsidR="0079175E" w:rsidRDefault="0079175E" w:rsidP="0079175E">
      <w:pPr>
        <w:rPr>
          <w:lang w:val="fr-CA"/>
        </w:rPr>
      </w:pPr>
      <w:r>
        <w:rPr>
          <w:lang w:val="fr-CA"/>
        </w:rPr>
        <w:t>- nombreuses femmes sont blessés ou tuées par leur conjoint</w:t>
      </w:r>
    </w:p>
    <w:p w14:paraId="3F85BDBE" w14:textId="77777777" w:rsidR="0079175E" w:rsidRDefault="0079175E" w:rsidP="0079175E">
      <w:pPr>
        <w:rPr>
          <w:lang w:val="fr-CA"/>
        </w:rPr>
      </w:pPr>
      <w:r>
        <w:rPr>
          <w:lang w:val="fr-CA"/>
        </w:rPr>
        <w:t>- viol : moyen d’oppression, silence des femmes violées : difficile à quantifier les statistiques</w:t>
      </w:r>
    </w:p>
    <w:p w14:paraId="08CCF75F" w14:textId="77777777" w:rsidR="0079175E" w:rsidRDefault="0079175E" w:rsidP="0079175E">
      <w:pPr>
        <w:rPr>
          <w:lang w:val="fr-CA"/>
        </w:rPr>
      </w:pPr>
      <w:r>
        <w:rPr>
          <w:lang w:val="fr-CA"/>
        </w:rPr>
        <w:t>- viol durant les conflits de guerre : moyen pour contrôler l’ennemi, femmes victimes de diverses formes de violence, attaque la femme dans son intégrité</w:t>
      </w:r>
    </w:p>
    <w:p w14:paraId="3A3AA6B8" w14:textId="77777777" w:rsidR="0079175E" w:rsidRDefault="0079175E" w:rsidP="0079175E">
      <w:pPr>
        <w:rPr>
          <w:lang w:val="fr-CA"/>
        </w:rPr>
      </w:pPr>
      <w:r>
        <w:rPr>
          <w:lang w:val="fr-CA"/>
        </w:rPr>
        <w:t>- crimes d’honneur, jeunes filles qui refusent de marier homme choisie par les parents</w:t>
      </w:r>
    </w:p>
    <w:p w14:paraId="771AA4F3" w14:textId="77777777" w:rsidR="0079175E" w:rsidRPr="00A7670E" w:rsidRDefault="0079175E" w:rsidP="0079175E">
      <w:pPr>
        <w:rPr>
          <w:u w:val="single"/>
          <w:lang w:val="fr-CA"/>
        </w:rPr>
      </w:pPr>
      <w:r w:rsidRPr="00A7670E">
        <w:rPr>
          <w:u w:val="single"/>
          <w:lang w:val="fr-CA"/>
        </w:rPr>
        <w:t xml:space="preserve">Le contrôle social : </w:t>
      </w:r>
    </w:p>
    <w:p w14:paraId="543702C0" w14:textId="77777777" w:rsidR="0079175E" w:rsidRDefault="0079175E" w:rsidP="0079175E">
      <w:pPr>
        <w:rPr>
          <w:lang w:val="fr-CA"/>
        </w:rPr>
      </w:pPr>
      <w:r>
        <w:rPr>
          <w:lang w:val="fr-CA"/>
        </w:rPr>
        <w:t>- femmes sont assujetties à des nombreuses obligations et interdits sociaux ainsi que de diverses idéologies sexistes visant à maintenir sous la domination masculine</w:t>
      </w:r>
    </w:p>
    <w:p w14:paraId="5D715EFB" w14:textId="77777777" w:rsidR="0079175E" w:rsidRDefault="0079175E" w:rsidP="0079175E">
      <w:pPr>
        <w:rPr>
          <w:lang w:val="fr-CA"/>
        </w:rPr>
      </w:pPr>
      <w:r>
        <w:rPr>
          <w:lang w:val="fr-CA"/>
        </w:rPr>
        <w:t>- des objets, des gestes, des lieux, des activités ou même des métiers leur sont interdits</w:t>
      </w:r>
    </w:p>
    <w:p w14:paraId="6155BE37" w14:textId="77777777" w:rsidR="0079175E" w:rsidRDefault="0079175E" w:rsidP="0079175E">
      <w:pPr>
        <w:rPr>
          <w:lang w:val="fr-CA"/>
        </w:rPr>
      </w:pPr>
      <w:r>
        <w:rPr>
          <w:lang w:val="fr-CA"/>
        </w:rPr>
        <w:t>- plusieurs tabous encore reliés à la sexualité</w:t>
      </w:r>
    </w:p>
    <w:p w14:paraId="316F2790" w14:textId="61352A4C" w:rsidR="0079175E" w:rsidRDefault="0079175E" w:rsidP="0079175E">
      <w:pPr>
        <w:rPr>
          <w:lang w:val="fr-CA"/>
        </w:rPr>
      </w:pPr>
      <w:r>
        <w:rPr>
          <w:lang w:val="fr-CA"/>
        </w:rPr>
        <w:t>- dictature esthétique (tyrannie de la minceur) corps de la femme perçue varie selon les époques et cultures, régimes alimentaires strictes : troubles de comportement alimentaire, anorexie (femmes de plus en plus jeunes</w:t>
      </w:r>
      <w:r w:rsidR="009733D6">
        <w:rPr>
          <w:lang w:val="fr-CA"/>
        </w:rPr>
        <w:t xml:space="preserve"> en souffrent</w:t>
      </w:r>
      <w:r>
        <w:rPr>
          <w:lang w:val="fr-CA"/>
        </w:rPr>
        <w:t>)</w:t>
      </w:r>
    </w:p>
    <w:p w14:paraId="104D8227" w14:textId="77777777" w:rsidR="0079175E" w:rsidRDefault="0079175E" w:rsidP="0079175E">
      <w:pPr>
        <w:rPr>
          <w:lang w:val="fr-CA"/>
        </w:rPr>
      </w:pPr>
      <w:r>
        <w:rPr>
          <w:lang w:val="fr-CA"/>
        </w:rPr>
        <w:t>- Double Standard : quand on parle d’un homme qui vieillie : maturité, perception positive vs une femme qui vieillie perçue négativement</w:t>
      </w:r>
    </w:p>
    <w:p w14:paraId="0886C68C" w14:textId="77777777" w:rsidR="0079175E" w:rsidRDefault="0079175E" w:rsidP="0079175E">
      <w:pPr>
        <w:rPr>
          <w:lang w:val="fr-CA"/>
        </w:rPr>
      </w:pPr>
      <w:r>
        <w:rPr>
          <w:lang w:val="fr-CA"/>
        </w:rPr>
        <w:t xml:space="preserve">Violence contre les femmes : transversale : peut faire partie de la vie de n’importe quelle classe, pas déterminé par la culture, religion, n’importe quelle femme peut être victime </w:t>
      </w:r>
    </w:p>
    <w:p w14:paraId="357B9B10" w14:textId="5CB0164D" w:rsidR="0079175E" w:rsidRDefault="0079175E" w:rsidP="0079175E">
      <w:pPr>
        <w:rPr>
          <w:lang w:val="fr-CA"/>
        </w:rPr>
      </w:pPr>
      <w:r>
        <w:rPr>
          <w:lang w:val="fr-CA"/>
        </w:rPr>
        <w:t xml:space="preserve">- système patriarcal : basé sur l’idée de contrôle et d’exploitation des femmes, </w:t>
      </w:r>
      <w:r w:rsidR="009733D6">
        <w:rPr>
          <w:lang w:val="fr-CA"/>
        </w:rPr>
        <w:t xml:space="preserve">elles sont </w:t>
      </w:r>
      <w:r>
        <w:rPr>
          <w:lang w:val="fr-CA"/>
        </w:rPr>
        <w:t xml:space="preserve">considérées comme la propriété des hommes </w:t>
      </w:r>
    </w:p>
    <w:p w14:paraId="3A3D2C4A" w14:textId="77777777" w:rsidR="009733D6" w:rsidRDefault="009733D6" w:rsidP="0079175E">
      <w:pPr>
        <w:rPr>
          <w:lang w:val="fr-CA"/>
        </w:rPr>
      </w:pPr>
      <w:r>
        <w:rPr>
          <w:lang w:val="fr-CA"/>
        </w:rPr>
        <w:t>Retour sur le d</w:t>
      </w:r>
      <w:r w:rsidR="0079175E">
        <w:rPr>
          <w:lang w:val="fr-CA"/>
        </w:rPr>
        <w:t xml:space="preserve">ocumentaire visionné : tuerie Polytechnique </w:t>
      </w:r>
    </w:p>
    <w:p w14:paraId="15CAC242" w14:textId="57D8E4DA" w:rsidR="0079175E" w:rsidRDefault="0079175E" w:rsidP="0079175E">
      <w:pPr>
        <w:rPr>
          <w:lang w:val="fr-CA"/>
        </w:rPr>
      </w:pPr>
      <w:r>
        <w:rPr>
          <w:lang w:val="fr-CA"/>
        </w:rPr>
        <w:t>Le 6 décembre 1989 vers 16h30, un jeune homme de 25 ans fait irruption dans une salle de couts, après avoir séparé les hommes des femmes, il tue 14 étudiantes pour ensuite se suicider.</w:t>
      </w:r>
    </w:p>
    <w:p w14:paraId="1E8B25D6" w14:textId="7457A392" w:rsidR="0079175E" w:rsidRDefault="0079175E" w:rsidP="0079175E">
      <w:pPr>
        <w:rPr>
          <w:lang w:val="fr-CA"/>
        </w:rPr>
      </w:pPr>
      <w:r>
        <w:rPr>
          <w:lang w:val="fr-CA"/>
        </w:rPr>
        <w:t>P</w:t>
      </w:r>
      <w:r w:rsidR="009733D6">
        <w:rPr>
          <w:lang w:val="fr-CA"/>
        </w:rPr>
        <w:t>ourquoi</w:t>
      </w:r>
      <w:r>
        <w:rPr>
          <w:lang w:val="fr-CA"/>
        </w:rPr>
        <w:t xml:space="preserve"> était-il contre les féministes : séparé les hommes et les femmes, avait tiré que sur les femmes</w:t>
      </w:r>
    </w:p>
    <w:p w14:paraId="5B373DA2" w14:textId="77777777" w:rsidR="0079175E" w:rsidRDefault="0079175E" w:rsidP="0079175E">
      <w:pPr>
        <w:rPr>
          <w:lang w:val="fr-CA"/>
        </w:rPr>
      </w:pPr>
      <w:r>
        <w:rPr>
          <w:lang w:val="fr-CA"/>
        </w:rPr>
        <w:t>- milieu scientifique : s’opposait que les femmes fassent partie de ce milieu</w:t>
      </w:r>
    </w:p>
    <w:p w14:paraId="71446736" w14:textId="52F4F1FC" w:rsidR="0079175E" w:rsidRDefault="0079175E" w:rsidP="0079175E">
      <w:pPr>
        <w:rPr>
          <w:lang w:val="fr-CA"/>
        </w:rPr>
      </w:pPr>
      <w:r>
        <w:rPr>
          <w:lang w:val="fr-CA"/>
        </w:rPr>
        <w:t>- P</w:t>
      </w:r>
      <w:r w:rsidR="009733D6">
        <w:rPr>
          <w:lang w:val="fr-CA"/>
        </w:rPr>
        <w:t>ourquoi</w:t>
      </w:r>
      <w:r>
        <w:rPr>
          <w:lang w:val="fr-CA"/>
        </w:rPr>
        <w:t xml:space="preserve"> était-il enragé contre les femmes à Polytechnique ? : croyait que son échec était relié au fait que les femmes ont été acceptées en génie. Pensait que le domaine de génie n’est pas un domaine pour les femmes, a été élevé en pensant que la place des femmes demeure au foyer. A été témoin de violence conjugale, a appris à tolérer la violence. Père </w:t>
      </w:r>
      <w:r w:rsidR="009733D6">
        <w:rPr>
          <w:lang w:val="fr-CA"/>
        </w:rPr>
        <w:t>l’</w:t>
      </w:r>
      <w:r>
        <w:rPr>
          <w:lang w:val="fr-CA"/>
        </w:rPr>
        <w:t xml:space="preserve">a abandonné à un âge jeune. </w:t>
      </w:r>
    </w:p>
    <w:p w14:paraId="6A503886" w14:textId="19F42D29" w:rsidR="0079175E" w:rsidRPr="0079175E" w:rsidRDefault="0079175E">
      <w:pPr>
        <w:rPr>
          <w:lang w:val="fr-CA"/>
        </w:rPr>
      </w:pPr>
      <w:r>
        <w:rPr>
          <w:lang w:val="fr-CA"/>
        </w:rPr>
        <w:t>- impact : pas seulement la victime, mais son entourage</w:t>
      </w:r>
      <w:bookmarkStart w:id="0" w:name="_GoBack"/>
      <w:bookmarkEnd w:id="0"/>
    </w:p>
    <w:sectPr w:rsidR="0079175E" w:rsidRPr="007917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75E"/>
    <w:rsid w:val="0079175E"/>
    <w:rsid w:val="009733D6"/>
    <w:rsid w:val="00E42CF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1B0B0"/>
  <w15:chartTrackingRefBased/>
  <w15:docId w15:val="{4EB452B8-D278-4300-8631-D0B329130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17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1786</Words>
  <Characters>10182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Lanthier</dc:creator>
  <cp:keywords/>
  <dc:description/>
  <cp:lastModifiedBy>Karine Lanthier</cp:lastModifiedBy>
  <cp:revision>1</cp:revision>
  <dcterms:created xsi:type="dcterms:W3CDTF">2019-01-31T23:46:00Z</dcterms:created>
  <dcterms:modified xsi:type="dcterms:W3CDTF">2019-02-01T00:11:00Z</dcterms:modified>
</cp:coreProperties>
</file>