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B86" w:rsidRPr="00352725" w:rsidRDefault="00352725">
      <w:pPr>
        <w:pStyle w:val="Title"/>
        <w:rPr>
          <w:sz w:val="32"/>
          <w:u w:val="single"/>
        </w:rPr>
      </w:pPr>
      <w:r w:rsidRPr="00352725">
        <w:rPr>
          <w:sz w:val="32"/>
          <w:u w:val="single"/>
        </w:rPr>
        <w:t>MGMT 1102: CSR Final Exam</w:t>
      </w:r>
    </w:p>
    <w:p w:rsidR="004D6B86" w:rsidRDefault="00352725">
      <w:pPr>
        <w:pStyle w:val="Title2"/>
      </w:pPr>
      <w:r>
        <w:t xml:space="preserve">Jeremy </w:t>
      </w:r>
      <w:proofErr w:type="spellStart"/>
      <w:r>
        <w:t>D’souza</w:t>
      </w:r>
      <w:proofErr w:type="spellEnd"/>
      <w:r>
        <w:t xml:space="preserve"> 371421</w:t>
      </w:r>
    </w:p>
    <w:p w:rsidR="004D6B86" w:rsidRDefault="00352725">
      <w:pPr>
        <w:pStyle w:val="Title2"/>
      </w:pPr>
      <w:r>
        <w:t>Bow Valley College</w:t>
      </w:r>
    </w:p>
    <w:p w:rsidR="004D6B86" w:rsidRDefault="00352725" w:rsidP="00352725">
      <w:pPr>
        <w:pStyle w:val="Title"/>
      </w:pPr>
      <w:r>
        <w:t xml:space="preserve">Crystal </w:t>
      </w:r>
      <w:proofErr w:type="spellStart"/>
      <w:r>
        <w:t>Samela</w:t>
      </w:r>
      <w:proofErr w:type="spellEnd"/>
    </w:p>
    <w:p w:rsidR="004D6B86" w:rsidRPr="00E7305D" w:rsidRDefault="004D6B86" w:rsidP="00352725">
      <w:pPr>
        <w:pStyle w:val="SectionTitle"/>
        <w:jc w:val="left"/>
      </w:pPr>
    </w:p>
    <w:p w:rsidR="004D6B86" w:rsidRDefault="00352725">
      <w:pPr>
        <w:pStyle w:val="Heading1"/>
      </w:pPr>
      <w:r w:rsidRPr="00352725">
        <w:t xml:space="preserve">What are the key drivers in the Age of Responsibility, according to Wayne </w:t>
      </w:r>
      <w:proofErr w:type="spellStart"/>
      <w:r w:rsidRPr="00352725">
        <w:t>Visser</w:t>
      </w:r>
      <w:proofErr w:type="spellEnd"/>
      <w:r w:rsidRPr="00352725">
        <w:t>?  In other words, what is causing companies to take sustainability more seriously, and what are some of the reasons or evidence for this shift in the market?  What are some of the consequences for companies that ignore sustainability as a driver?</w:t>
      </w:r>
    </w:p>
    <w:p w:rsidR="00352725" w:rsidRPr="00352725" w:rsidRDefault="00352725" w:rsidP="00352725"/>
    <w:p w:rsidR="00BD136E" w:rsidRDefault="00352725" w:rsidP="00BD136E">
      <w:r>
        <w:t xml:space="preserve">According to Wayne </w:t>
      </w:r>
      <w:proofErr w:type="spellStart"/>
      <w:r>
        <w:t>Visser</w:t>
      </w:r>
      <w:proofErr w:type="spellEnd"/>
      <w:r>
        <w:t xml:space="preserve">, the key drivers in </w:t>
      </w:r>
      <w:r w:rsidR="00BD136E">
        <w:t xml:space="preserve">the Age of responsibility are creativity, scalability responsiveness, </w:t>
      </w:r>
      <w:proofErr w:type="spellStart"/>
      <w:r w:rsidR="00BD136E">
        <w:t>gloca</w:t>
      </w:r>
      <w:r w:rsidR="00E5771E">
        <w:t>lity</w:t>
      </w:r>
      <w:proofErr w:type="spellEnd"/>
      <w:r w:rsidR="00E5771E">
        <w:t xml:space="preserve"> and circularity. Economic D</w:t>
      </w:r>
      <w:r w:rsidR="00BD136E">
        <w:t>evelopme</w:t>
      </w:r>
      <w:r w:rsidR="00E5771E">
        <w:t>nt and Environmental I</w:t>
      </w:r>
      <w:r w:rsidR="00BD136E">
        <w:t>ntegrity are two major rea</w:t>
      </w:r>
      <w:r w:rsidR="00E5771E">
        <w:t>s</w:t>
      </w:r>
      <w:r w:rsidR="00BD136E">
        <w:t xml:space="preserve">ons companies are starting to take sustainability more seriously. </w:t>
      </w:r>
      <w:r w:rsidR="00E5771E">
        <w:t xml:space="preserve">When it comes to the modern day and age, in order to survive, there has to be a market and an environment to survive in and companies are finally starting to notice that. In the name of making money and maximizing profit, there has to be a consumer base and a demand for products and services, demand cannot exist if the market does not exist and the market cannot exist if the environment does not exist. It’s a simple circle of life that is easy to understand but difficult to maintain, as we all are coming to terms with. </w:t>
      </w:r>
    </w:p>
    <w:p w:rsidR="00E27D16" w:rsidRDefault="00E5771E" w:rsidP="00E27D16">
      <w:r>
        <w:t>When it comes to Economic Development, it is every company’s goal to maximize their inflow, standards and quality to engage the market and their major shareholders. Improving the economic conditions gives everyone a chance to shine, clear their name up a little bit, build reputation and so forth. The more jobs in the market, the more the economy booms and the more the demand for the company’s product/service. This give and take circularity</w:t>
      </w:r>
      <w:r w:rsidR="00E27D16">
        <w:t xml:space="preserve"> is what keeps us all going and everyone has finally come to terms with the fact that diminishing returns is not a scare tactic. The best method to avoid damages is if a company becomes sustainable to the point where </w:t>
      </w:r>
      <w:r w:rsidR="00E27D16">
        <w:lastRenderedPageBreak/>
        <w:t>the market sees a legitimate reason to affiliate with them and one very key factor to that milestone is to have solid Economic Development.</w:t>
      </w:r>
    </w:p>
    <w:p w:rsidR="00E27D16" w:rsidRDefault="00E27D16" w:rsidP="00BD136E">
      <w:r>
        <w:t>Another major factor that nudges a company to aim for sustainability is Environmental Integrity. A few examples being Coca-Cola im</w:t>
      </w:r>
      <w:r w:rsidR="00050F33">
        <w:t xml:space="preserve">proving their water efficiency and </w:t>
      </w:r>
      <w:r>
        <w:t>Lush having “Naked”</w:t>
      </w:r>
      <w:r w:rsidR="00050F33">
        <w:t xml:space="preserve"> product packaging. Companies nowadays understand the fact that the earth is being depleted at a rate that is inconceivable to the everyday mind and as mentioned before, the market cannot exist of the environment does not exist. The modern consumer’s attention span decreases with time and companies with a dinosaur age mindset cannot keep with the demands for the future where there is no future. Again, in the name of profit maximization it is in a company’s best interest to keep the environment around it healthy and sound, not only to keep the market alive, but also to keep their businesses alive.</w:t>
      </w:r>
    </w:p>
    <w:p w:rsidR="00050F33" w:rsidRDefault="00050F33" w:rsidP="00BD136E">
      <w:r>
        <w:t xml:space="preserve">There are many consequences when companies fail to acknowledge sustainability as a key factor to surviving face the worst reality there is; acceleration towards death. It is not a big surprise anymore that companies eventually die off but the thought of dying off is still something to be </w:t>
      </w:r>
      <w:r w:rsidR="00B35C3B">
        <w:t>feared. Day by day, as we see a new morning, the competition gets stronger and the earth grows weaker, the trickle-down effect can have a practical approach when marketed right and the incentives are in place but if a company does not see sustainability as an important</w:t>
      </w:r>
      <w:r>
        <w:t xml:space="preserve"> </w:t>
      </w:r>
      <w:r w:rsidR="00B35C3B">
        <w:t>factor in the growth of themselves and their environment, death is the only option.</w:t>
      </w:r>
    </w:p>
    <w:p w:rsidR="00E27D16" w:rsidRDefault="00E27D16" w:rsidP="00BD136E"/>
    <w:p w:rsidR="00E5771E" w:rsidRDefault="00E5771E" w:rsidP="00BD136E"/>
    <w:p w:rsidR="004D6B86" w:rsidRDefault="00B35C3B">
      <w:pPr>
        <w:pStyle w:val="Heading2"/>
      </w:pPr>
      <w:r w:rsidRPr="00B35C3B">
        <w:lastRenderedPageBreak/>
        <w:t xml:space="preserve">Human bias is a serious impediment to forming beliefs that map on to reality.  Corporations create impacts on the environment and community, and we sometimes ignore such impacts for the sake of gain, and allow negative externalities to accumulate into a mixed bag of unintended consequences.  The way we talk about environmental and social problems has been a challenge to business, but how can we convince others (customers) that sustainability is a desirable end?  Refer to the best/latest science or </w:t>
      </w:r>
      <w:r w:rsidR="00EC2996" w:rsidRPr="00B35C3B">
        <w:t>behavioral</w:t>
      </w:r>
      <w:r w:rsidRPr="00B35C3B">
        <w:t xml:space="preserve"> economics in describing a plan for nudging consumers toward sustainability.</w:t>
      </w:r>
    </w:p>
    <w:p w:rsidR="00B35C3B" w:rsidRPr="00B35C3B" w:rsidRDefault="00B35C3B" w:rsidP="00B35C3B"/>
    <w:p w:rsidR="004D6B86" w:rsidRDefault="00B35C3B">
      <w:r>
        <w:t xml:space="preserve">Human bias is based off heuristics. Heuristics can be simply defined as ‘rules of thumb’ something you lean towards when you don’t need brain power to assess a situation or just make a quick decision. </w:t>
      </w:r>
      <w:r w:rsidR="0063717E">
        <w:t>Many humans construct decisions based on what they think of on the spot and usually all decisions made on the spot are not the smartest. Heuristics such as the ‘Halo Effect’, the ‘Anchoring Effect’ and the ‘</w:t>
      </w:r>
      <w:r w:rsidR="00EC2996">
        <w:t>Confirmation Bias</w:t>
      </w:r>
      <w:r w:rsidR="0063717E">
        <w:t>’, each of these are the most common thoughts the human mind makes decisions on and in the long run these decisions are what human bas is based off of.</w:t>
      </w:r>
    </w:p>
    <w:p w:rsidR="00EC2996" w:rsidRDefault="0063717E">
      <w:r>
        <w:t>This is wh</w:t>
      </w:r>
      <w:r w:rsidR="00EC2996">
        <w:t>ere Businesses come into play. A</w:t>
      </w:r>
      <w:r>
        <w:t>fter years and years of market evaluation and research</w:t>
      </w:r>
      <w:r w:rsidR="00EC2996">
        <w:t xml:space="preserve">, these heuristics show up as factors that people will take into consideration when they possibly choose a product. In certain situations, humans tend to ignore the negatives of a product/service and focus on the primary, immediate positives that the product/service delivers. This is an example of the ‘Confirmation </w:t>
      </w:r>
      <w:proofErr w:type="spellStart"/>
      <w:r w:rsidR="00EC2996">
        <w:t>Bias’</w:t>
      </w:r>
      <w:proofErr w:type="spellEnd"/>
      <w:r w:rsidR="00EC2996">
        <w:t xml:space="preserve"> that businesses use to persuade humans into busying their product. This in turn supports the unethical and unfavorable tactics the business uses to create their product and gives them even more of a reason to continue their unsustainable practices. </w:t>
      </w:r>
    </w:p>
    <w:p w:rsidR="00B92108" w:rsidRDefault="00EC2996">
      <w:r>
        <w:lastRenderedPageBreak/>
        <w:t xml:space="preserve">A few methods we can use to incite a more positive and sustainable approach to buying products/services would be to offer personal defaults where you incentivize them to an easier approach to </w:t>
      </w:r>
      <w:r w:rsidR="00B92108">
        <w:t>do stuff they have always been doing such as throwing the bottle into the blue bin instead of the black bin or perhaps a more direct approach where you embarrass them to a point where the more sustainable option is the only option that they can go for. Incentivizing does not come easy but the cost of making a small, healthy change to a person’s mental bias is not as harmful as it sounds</w:t>
      </w:r>
    </w:p>
    <w:p w:rsidR="0063717E" w:rsidRDefault="00B92108">
      <w:r>
        <w:t>.</w:t>
      </w:r>
    </w:p>
    <w:p w:rsidR="00703775" w:rsidRDefault="00703775"/>
    <w:p w:rsidR="00B92108" w:rsidRDefault="00B92108">
      <w:pPr>
        <w:rPr>
          <w:rStyle w:val="Heading3Char"/>
        </w:rPr>
      </w:pPr>
      <w:r w:rsidRPr="00B92108">
        <w:rPr>
          <w:rStyle w:val="Heading3Char"/>
        </w:rPr>
        <w:t xml:space="preserve">Explain the difference between ‘cradle to grave’ and ‘cradle to cradle’ design, and describe a process by which a service or product could become circular.  In other words, how can we look at waste differently, or create products that don’t produce negative externalities?  Can you provide examples of companies that have successfully transitioned to a cradle to cradle process? </w:t>
      </w:r>
    </w:p>
    <w:p w:rsidR="00B92108" w:rsidRDefault="00B92108">
      <w:pPr>
        <w:rPr>
          <w:rStyle w:val="Heading3Char"/>
        </w:rPr>
      </w:pPr>
    </w:p>
    <w:p w:rsidR="00C5686B" w:rsidRDefault="008E397B">
      <w:r>
        <w:t>‘Cradle to Grave’ depicts exactly what</w:t>
      </w:r>
      <w:r w:rsidR="00703775">
        <w:t xml:space="preserve"> you think it does, the idea that something has a finite life, a cycle that it always follows, a beginning and an end, is what the ‘Cradle to Grave’ approach illustrates. On the flip side, ‘Cradle to Cradle’ is an approach that means from birth to birth, a continuous cycle that keeps itself live like a phoenix, it had a beginning bus is self-sustainable to the point where it has no end.</w:t>
      </w:r>
    </w:p>
    <w:p w:rsidR="00703775" w:rsidRDefault="00703775">
      <w:r>
        <w:t xml:space="preserve">An example of a company that offers a cradle to cradle would be </w:t>
      </w:r>
      <w:proofErr w:type="spellStart"/>
      <w:r>
        <w:t>D’Addario</w:t>
      </w:r>
      <w:proofErr w:type="spellEnd"/>
      <w:r>
        <w:t xml:space="preserve">, with their new string recycling program, 100% of all recycled strings will be melted down and made into wiring for new strings that will hit the market again. As a loyal </w:t>
      </w:r>
      <w:proofErr w:type="spellStart"/>
      <w:r>
        <w:t>D’Addario</w:t>
      </w:r>
      <w:proofErr w:type="spellEnd"/>
      <w:r>
        <w:t xml:space="preserve"> customer, the </w:t>
      </w:r>
      <w:r>
        <w:lastRenderedPageBreak/>
        <w:t xml:space="preserve">implementation of this policy has changed my entire view on how the life cycle of a product works. By using the ‘Cradle to Cradle’ approach, </w:t>
      </w:r>
      <w:proofErr w:type="spellStart"/>
      <w:r>
        <w:t>D’Addario</w:t>
      </w:r>
      <w:proofErr w:type="spellEnd"/>
      <w:r>
        <w:t xml:space="preserve"> most definitely saves on costs for raw materials and manufacturing while helping the environment out at the same time, with this recycle offer, </w:t>
      </w:r>
      <w:proofErr w:type="spellStart"/>
      <w:r>
        <w:t>D’addario</w:t>
      </w:r>
      <w:proofErr w:type="spellEnd"/>
      <w:r>
        <w:t xml:space="preserve"> offers online points to their customers incentivizing them to buy more string in turn recycling them again and creating a cycle that is so polished it never stops spinning.</w:t>
      </w:r>
    </w:p>
    <w:p w:rsidR="00703775" w:rsidRDefault="00703775">
      <w:r>
        <w:t xml:space="preserve">This successfully implemented plan should be an inspiration to all companies that have even the slightest incentive to </w:t>
      </w:r>
      <w:r w:rsidR="000333C9">
        <w:t>jump on the train that promotes sustainability, not only for the sake of the environment but also for the sake of their reputation.</w:t>
      </w:r>
    </w:p>
    <w:p w:rsidR="004D6B86" w:rsidRDefault="004D6B86" w:rsidP="00B92108">
      <w:pPr>
        <w:pStyle w:val="Heading4"/>
      </w:pPr>
    </w:p>
    <w:sdt>
      <w:sdtPr>
        <w:rPr>
          <w:rFonts w:asciiTheme="minorHAnsi" w:eastAsiaTheme="minorEastAsia" w:hAnsiTheme="minorHAnsi" w:cstheme="minorBidi"/>
        </w:rPr>
        <w:id w:val="-1096949615"/>
        <w:docPartObj>
          <w:docPartGallery w:val="Bibliographies"/>
          <w:docPartUnique/>
        </w:docPartObj>
      </w:sdtPr>
      <w:sdtEndPr/>
      <w:sdtContent>
        <w:p w:rsidR="00097169" w:rsidRDefault="00097169" w:rsidP="00097169">
          <w:pPr>
            <w:pStyle w:val="SectionTitle"/>
          </w:pPr>
          <w:r>
            <w:t>References</w:t>
          </w:r>
        </w:p>
        <w:sdt>
          <w:sdtPr>
            <w:id w:val="-573587230"/>
            <w:bibliography/>
          </w:sdtPr>
          <w:sdtEndPr/>
          <w:sdtContent>
            <w:p w:rsidR="00097169" w:rsidRDefault="000333C9" w:rsidP="00097169">
              <w:pPr>
                <w:pStyle w:val="Bibliography"/>
                <w:rPr>
                  <w:noProof/>
                </w:rPr>
              </w:pPr>
              <w:proofErr w:type="spellStart"/>
              <w:r>
                <w:t>Visser</w:t>
              </w:r>
              <w:proofErr w:type="spellEnd"/>
              <w:r>
                <w:t>, W. (2011). The Age of Responsibility. CSR 2.0 and the New DNA of business. Wiley.</w:t>
              </w:r>
            </w:p>
            <w:p w:rsidR="00097169" w:rsidRDefault="000333C9" w:rsidP="00097169">
              <w:pPr>
                <w:pStyle w:val="Bibliography"/>
              </w:pPr>
              <w:r>
                <w:t>The Coca-Cola Company (2018). Improving our water efficiency. (</w:t>
              </w:r>
              <w:hyperlink r:id="rId9" w:history="1">
                <w:r w:rsidRPr="00A61C63">
                  <w:rPr>
                    <w:rStyle w:val="Hyperlink"/>
                  </w:rPr>
                  <w:t>https://www.cocacolacompany.com/stories/setting-a-new-goal-for-water-efficiency</w:t>
                </w:r>
              </w:hyperlink>
              <w:r>
                <w:t>)</w:t>
              </w:r>
            </w:p>
            <w:p w:rsidR="000333C9" w:rsidRDefault="000333C9" w:rsidP="000333C9">
              <w:pPr>
                <w:ind w:firstLine="0"/>
                <w:rPr>
                  <w:rStyle w:val="Hyperlink"/>
                </w:rPr>
              </w:pPr>
              <w:proofErr w:type="spellStart"/>
              <w:r>
                <w:rPr>
                  <w:rStyle w:val="article-author"/>
                </w:rPr>
                <w:t>Livvy</w:t>
              </w:r>
              <w:proofErr w:type="spellEnd"/>
              <w:r>
                <w:rPr>
                  <w:rStyle w:val="article-author"/>
                </w:rPr>
                <w:t xml:space="preserve"> Houghton, 5</w:t>
              </w:r>
              <w:r>
                <w:rPr>
                  <w:rStyle w:val="article-author"/>
                  <w:vertAlign w:val="superscript"/>
                </w:rPr>
                <w:t>th</w:t>
              </w:r>
              <w:r>
                <w:rPr>
                  <w:rStyle w:val="article-author"/>
                </w:rPr>
                <w:t xml:space="preserve"> July 2018, </w:t>
              </w:r>
              <w:hyperlink r:id="rId10" w:history="1">
                <w:r w:rsidRPr="00A61C63">
                  <w:rPr>
                    <w:rStyle w:val="Hyperlink"/>
                  </w:rPr>
                  <w:t>https://www.lsnglobal.com/beauty/article/22383/lush-develops-                  a-sustainable-foundation</w:t>
                </w:r>
              </w:hyperlink>
            </w:p>
            <w:p w:rsidR="000333C9" w:rsidRDefault="000333C9" w:rsidP="000333C9">
              <w:pPr>
                <w:ind w:firstLine="0"/>
                <w:rPr>
                  <w:rStyle w:val="article-author"/>
                </w:rPr>
              </w:pPr>
              <w:hyperlink r:id="rId11" w:history="1">
                <w:r w:rsidRPr="00A61C63">
                  <w:rPr>
                    <w:rStyle w:val="Hyperlink"/>
                  </w:rPr>
                  <w:t>https://www.cbsnews.com/news/nudge-your-customers-toward-better-choices/</w:t>
                </w:r>
              </w:hyperlink>
            </w:p>
            <w:p w:rsidR="000333C9" w:rsidRDefault="000333C9" w:rsidP="000333C9">
              <w:pPr>
                <w:ind w:firstLine="0"/>
                <w:rPr>
                  <w:rStyle w:val="article-author"/>
                </w:rPr>
              </w:pPr>
              <w:r w:rsidRPr="000333C9">
                <w:rPr>
                  <w:rStyle w:val="article-author"/>
                </w:rPr>
                <w:t>http://www.daddario.com/daPlayback.Page?sid=884a7893-cd79-41c5-88d6-c8a2ba785b79</w:t>
              </w:r>
              <w:bookmarkStart w:id="0" w:name="_GoBack"/>
              <w:bookmarkEnd w:id="0"/>
            </w:p>
            <w:p w:rsidR="000333C9" w:rsidRPr="000333C9" w:rsidRDefault="000333C9" w:rsidP="000333C9">
              <w:pPr>
                <w:ind w:firstLine="0"/>
              </w:pPr>
            </w:p>
            <w:p w:rsidR="000333C9" w:rsidRPr="000333C9" w:rsidRDefault="000333C9" w:rsidP="000333C9">
              <w:pPr>
                <w:ind w:firstLine="0"/>
              </w:pPr>
            </w:p>
            <w:p w:rsidR="00097169" w:rsidRDefault="009F3EB6" w:rsidP="00050F33">
              <w:pPr>
                <w:ind w:firstLine="0"/>
              </w:pPr>
            </w:p>
          </w:sdtContent>
        </w:sdt>
      </w:sdtContent>
    </w:sdt>
    <w:sectPr w:rsidR="00097169">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EB6" w:rsidRDefault="009F3EB6">
      <w:pPr>
        <w:spacing w:line="240" w:lineRule="auto"/>
      </w:pPr>
      <w:r>
        <w:separator/>
      </w:r>
    </w:p>
    <w:p w:rsidR="009F3EB6" w:rsidRDefault="009F3EB6"/>
  </w:endnote>
  <w:endnote w:type="continuationSeparator" w:id="0">
    <w:p w:rsidR="009F3EB6" w:rsidRDefault="009F3EB6">
      <w:pPr>
        <w:spacing w:line="240" w:lineRule="auto"/>
      </w:pPr>
      <w:r>
        <w:continuationSeparator/>
      </w:r>
    </w:p>
    <w:p w:rsidR="009F3EB6" w:rsidRDefault="009F3E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EB6" w:rsidRDefault="009F3EB6">
      <w:pPr>
        <w:spacing w:line="240" w:lineRule="auto"/>
      </w:pPr>
      <w:r>
        <w:separator/>
      </w:r>
    </w:p>
    <w:p w:rsidR="009F3EB6" w:rsidRDefault="009F3EB6"/>
  </w:footnote>
  <w:footnote w:type="continuationSeparator" w:id="0">
    <w:p w:rsidR="009F3EB6" w:rsidRDefault="009F3EB6">
      <w:pPr>
        <w:spacing w:line="240" w:lineRule="auto"/>
      </w:pPr>
      <w:r>
        <w:continuationSeparator/>
      </w:r>
    </w:p>
    <w:p w:rsidR="009F3EB6" w:rsidRDefault="009F3E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B86" w:rsidRDefault="004D6B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6B86" w:rsidRDefault="004D6B86" w:rsidP="002C62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7DB"/>
    <w:rsid w:val="00006BBA"/>
    <w:rsid w:val="0001010E"/>
    <w:rsid w:val="000217F5"/>
    <w:rsid w:val="000333C9"/>
    <w:rsid w:val="00050F33"/>
    <w:rsid w:val="00097169"/>
    <w:rsid w:val="00114BFA"/>
    <w:rsid w:val="001602E3"/>
    <w:rsid w:val="00160C0C"/>
    <w:rsid w:val="001664A2"/>
    <w:rsid w:val="00170521"/>
    <w:rsid w:val="001B4848"/>
    <w:rsid w:val="001F447A"/>
    <w:rsid w:val="001F7399"/>
    <w:rsid w:val="00212319"/>
    <w:rsid w:val="00225BE3"/>
    <w:rsid w:val="002717DB"/>
    <w:rsid w:val="00274E0A"/>
    <w:rsid w:val="002B6153"/>
    <w:rsid w:val="002C627C"/>
    <w:rsid w:val="00307586"/>
    <w:rsid w:val="00336906"/>
    <w:rsid w:val="00345333"/>
    <w:rsid w:val="00352725"/>
    <w:rsid w:val="003A06C6"/>
    <w:rsid w:val="003E36B1"/>
    <w:rsid w:val="003E4162"/>
    <w:rsid w:val="003F7CBD"/>
    <w:rsid w:val="00481CF8"/>
    <w:rsid w:val="00492C2D"/>
    <w:rsid w:val="004A3D87"/>
    <w:rsid w:val="004B18A9"/>
    <w:rsid w:val="004D4F8C"/>
    <w:rsid w:val="004D6B86"/>
    <w:rsid w:val="00504F88"/>
    <w:rsid w:val="0055242C"/>
    <w:rsid w:val="00595412"/>
    <w:rsid w:val="0061747E"/>
    <w:rsid w:val="0063717E"/>
    <w:rsid w:val="00641876"/>
    <w:rsid w:val="00645290"/>
    <w:rsid w:val="00684C26"/>
    <w:rsid w:val="006B015B"/>
    <w:rsid w:val="006C162F"/>
    <w:rsid w:val="006D7EE9"/>
    <w:rsid w:val="00703775"/>
    <w:rsid w:val="007244DE"/>
    <w:rsid w:val="00737A0B"/>
    <w:rsid w:val="0081390C"/>
    <w:rsid w:val="00816831"/>
    <w:rsid w:val="00837D67"/>
    <w:rsid w:val="008747E8"/>
    <w:rsid w:val="008A2A83"/>
    <w:rsid w:val="008A78F1"/>
    <w:rsid w:val="008E397B"/>
    <w:rsid w:val="00910F0E"/>
    <w:rsid w:val="00961AE5"/>
    <w:rsid w:val="009A2C38"/>
    <w:rsid w:val="009F0414"/>
    <w:rsid w:val="009F3EB6"/>
    <w:rsid w:val="00A4757D"/>
    <w:rsid w:val="00A77F6B"/>
    <w:rsid w:val="00A81BB2"/>
    <w:rsid w:val="00AA5C05"/>
    <w:rsid w:val="00B03BA4"/>
    <w:rsid w:val="00B35C3B"/>
    <w:rsid w:val="00B92108"/>
    <w:rsid w:val="00BD136E"/>
    <w:rsid w:val="00C3438C"/>
    <w:rsid w:val="00C5686B"/>
    <w:rsid w:val="00C74024"/>
    <w:rsid w:val="00C83B15"/>
    <w:rsid w:val="00C925C8"/>
    <w:rsid w:val="00CB7F84"/>
    <w:rsid w:val="00CF1B55"/>
    <w:rsid w:val="00DB2E59"/>
    <w:rsid w:val="00DB358F"/>
    <w:rsid w:val="00DC44F1"/>
    <w:rsid w:val="00DF6D26"/>
    <w:rsid w:val="00E27D16"/>
    <w:rsid w:val="00E5771E"/>
    <w:rsid w:val="00E7305D"/>
    <w:rsid w:val="00EA780C"/>
    <w:rsid w:val="00EB69D3"/>
    <w:rsid w:val="00EC2996"/>
    <w:rsid w:val="00F31D66"/>
    <w:rsid w:val="00F363EC"/>
    <w:rsid w:val="00F413AC"/>
    <w:rsid w:val="00FE725C"/>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68D16B"/>
  <w15:chartTrackingRefBased/>
  <w15:docId w15:val="{CE5444AC-B110-401C-A6B4-BAA6B1F78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5" w:unhideWhenUsed="1" w:qFormat="1"/>
    <w:lsdException w:name="heading 5" w:semiHidden="1" w:uiPriority="3" w:unhideWhenUsed="1" w:qFormat="1"/>
    <w:lsdException w:name="heading 6" w:semiHidden="1" w:uiPriority="9" w:qFormat="1"/>
    <w:lsdException w:name="heading 7" w:semiHidden="1" w:uiPriority="5" w:qFormat="1"/>
    <w:lsdException w:name="heading 8" w:semiHidden="1" w:uiPriority="5" w:qFormat="1"/>
    <w:lsdException w:name="heading 9" w:semiHidden="1" w:uiPriority="5"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5C8"/>
  </w:style>
  <w:style w:type="paragraph" w:styleId="Heading1">
    <w:name w:val="heading 1"/>
    <w:basedOn w:val="Normal"/>
    <w:next w:val="Normal"/>
    <w:link w:val="Heading1Char"/>
    <w:uiPriority w:val="5"/>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5"/>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5"/>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5"/>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5"/>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5"/>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qFormat/>
    <w:pPr>
      <w:spacing w:line="240" w:lineRule="auto"/>
      <w:ind w:firstLine="0"/>
    </w:pPr>
  </w:style>
  <w:style w:type="character" w:customStyle="1" w:styleId="HeaderChar">
    <w:name w:val="Header Char"/>
    <w:basedOn w:val="DefaultParagraphFont"/>
    <w:link w:val="Header"/>
    <w:uiPriority w:val="99"/>
    <w:rsid w:val="00DB2E59"/>
  </w:style>
  <w:style w:type="character" w:styleId="PlaceholderText">
    <w:name w:val="Placeholder Text"/>
    <w:basedOn w:val="DefaultParagraphFont"/>
    <w:uiPriority w:val="99"/>
    <w:semiHidden/>
    <w:rsid w:val="00EB69D3"/>
    <w:rPr>
      <w:color w:val="000000" w:themeColor="text1"/>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5"/>
    <w:rsid w:val="00DB2E59"/>
    <w:rPr>
      <w:rFonts w:asciiTheme="majorHAnsi" w:eastAsiaTheme="majorEastAsia" w:hAnsiTheme="majorHAnsi" w:cstheme="majorBidi"/>
      <w:b/>
      <w:bCs/>
    </w:rPr>
  </w:style>
  <w:style w:type="character" w:customStyle="1" w:styleId="Heading2Char">
    <w:name w:val="Heading 2 Char"/>
    <w:basedOn w:val="DefaultParagraphFont"/>
    <w:link w:val="Heading2"/>
    <w:uiPriority w:val="5"/>
    <w:rsid w:val="00DB2E59"/>
    <w:rPr>
      <w:rFonts w:asciiTheme="majorHAnsi" w:eastAsiaTheme="majorEastAsia" w:hAnsiTheme="majorHAnsi" w:cstheme="majorBidi"/>
      <w:b/>
      <w:bCs/>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rPr>
  </w:style>
  <w:style w:type="character" w:styleId="Emphasis">
    <w:name w:val="Emphasis"/>
    <w:basedOn w:val="DefaultParagraphFont"/>
    <w:uiPriority w:val="4"/>
    <w:qFormat/>
    <w:rPr>
      <w:i/>
      <w:iCs/>
    </w:rPr>
  </w:style>
  <w:style w:type="character" w:customStyle="1" w:styleId="Heading3Char">
    <w:name w:val="Heading 3 Char"/>
    <w:basedOn w:val="DefaultParagraphFont"/>
    <w:link w:val="Heading3"/>
    <w:uiPriority w:val="5"/>
    <w:rsid w:val="00DB2E59"/>
    <w:rPr>
      <w:rFonts w:asciiTheme="majorHAnsi" w:eastAsiaTheme="majorEastAsia" w:hAnsiTheme="majorHAnsi" w:cstheme="majorBidi"/>
      <w:b/>
      <w:bCs/>
    </w:rPr>
  </w:style>
  <w:style w:type="character" w:customStyle="1" w:styleId="Heading4Char">
    <w:name w:val="Heading 4 Char"/>
    <w:basedOn w:val="DefaultParagraphFont"/>
    <w:link w:val="Heading4"/>
    <w:uiPriority w:val="5"/>
    <w:rsid w:val="00DB2E5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5"/>
    <w:rsid w:val="00DB2E59"/>
    <w:rPr>
      <w:rFonts w:asciiTheme="majorHAnsi" w:eastAsiaTheme="majorEastAsia" w:hAnsiTheme="majorHAnsi" w:cstheme="majorBidi"/>
      <w:i/>
      <w:iCs/>
    </w:rPr>
  </w:style>
  <w:style w:type="paragraph" w:styleId="BalloonText">
    <w:name w:val="Balloon Text"/>
    <w:basedOn w:val="Normal"/>
    <w:link w:val="BalloonTextChar"/>
    <w:uiPriority w:val="99"/>
    <w:semiHidden/>
    <w:unhideWhenUsed/>
    <w:rsid w:val="00EB69D3"/>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B69D3"/>
    <w:rPr>
      <w:rFonts w:ascii="Segoe UI" w:hAnsi="Segoe UI" w:cs="Segoe UI"/>
      <w:sz w:val="22"/>
      <w:szCs w:val="18"/>
    </w:rPr>
  </w:style>
  <w:style w:type="paragraph" w:styleId="Bibliography">
    <w:name w:val="Bibliography"/>
    <w:basedOn w:val="Normal"/>
    <w:next w:val="Normal"/>
    <w:uiPriority w:val="6"/>
    <w:unhideWhenUsed/>
    <w:qFormat/>
    <w:pPr>
      <w:ind w:left="720" w:hanging="720"/>
    </w:pPr>
  </w:style>
  <w:style w:type="paragraph" w:styleId="BlockText">
    <w:name w:val="Block Text"/>
    <w:basedOn w:val="Normal"/>
    <w:uiPriority w:val="99"/>
    <w:semiHidden/>
    <w:unhideWhenUsed/>
    <w:rsid w:val="003F7CBD"/>
    <w:pPr>
      <w:pBdr>
        <w:top w:val="single" w:sz="2" w:space="10" w:color="000000" w:themeColor="text2" w:shadow="1"/>
        <w:left w:val="single" w:sz="2" w:space="10" w:color="000000" w:themeColor="text2" w:shadow="1"/>
        <w:bottom w:val="single" w:sz="2" w:space="10" w:color="000000" w:themeColor="text2" w:shadow="1"/>
        <w:right w:val="single" w:sz="2" w:space="10" w:color="000000" w:themeColor="text2" w:shadow="1"/>
      </w:pBdr>
      <w:ind w:left="1152" w:right="1152" w:firstLine="0"/>
    </w:pPr>
    <w:rPr>
      <w:i/>
      <w:iCs/>
      <w:color w:val="000000" w:themeColor="text2"/>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EB69D3"/>
    <w:pPr>
      <w:spacing w:after="120"/>
      <w:ind w:firstLine="0"/>
    </w:pPr>
    <w:rPr>
      <w:sz w:val="22"/>
      <w:szCs w:val="16"/>
    </w:rPr>
  </w:style>
  <w:style w:type="character" w:customStyle="1" w:styleId="BodyText3Char">
    <w:name w:val="Body Text 3 Char"/>
    <w:basedOn w:val="DefaultParagraphFont"/>
    <w:link w:val="BodyText3"/>
    <w:uiPriority w:val="99"/>
    <w:semiHidden/>
    <w:rsid w:val="00EB69D3"/>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EB69D3"/>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B69D3"/>
    <w:rPr>
      <w:sz w:val="22"/>
      <w:szCs w:val="16"/>
    </w:rPr>
  </w:style>
  <w:style w:type="paragraph" w:styleId="Caption">
    <w:name w:val="caption"/>
    <w:basedOn w:val="Normal"/>
    <w:next w:val="Normal"/>
    <w:uiPriority w:val="35"/>
    <w:semiHidden/>
    <w:unhideWhenUsed/>
    <w:qFormat/>
    <w:rsid w:val="00EB69D3"/>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EB69D3"/>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B69D3"/>
    <w:rPr>
      <w:sz w:val="22"/>
      <w:szCs w:val="20"/>
    </w:rPr>
  </w:style>
  <w:style w:type="paragraph" w:styleId="CommentSubject">
    <w:name w:val="annotation subject"/>
    <w:basedOn w:val="CommentText"/>
    <w:next w:val="CommentText"/>
    <w:link w:val="CommentSubjectChar"/>
    <w:uiPriority w:val="99"/>
    <w:semiHidden/>
    <w:unhideWhenUsed/>
    <w:rsid w:val="00EB69D3"/>
    <w:rPr>
      <w:b/>
      <w:bCs/>
    </w:rPr>
  </w:style>
  <w:style w:type="character" w:customStyle="1" w:styleId="CommentSubjectChar">
    <w:name w:val="Comment Subject Char"/>
    <w:basedOn w:val="CommentTextChar"/>
    <w:link w:val="CommentSubject"/>
    <w:uiPriority w:val="99"/>
    <w:semiHidden/>
    <w:rsid w:val="00EB69D3"/>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EB69D3"/>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B69D3"/>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EB69D3"/>
    <w:pPr>
      <w:spacing w:line="240" w:lineRule="auto"/>
    </w:pPr>
    <w:rPr>
      <w:sz w:val="22"/>
      <w:szCs w:val="20"/>
    </w:rPr>
  </w:style>
  <w:style w:type="character" w:customStyle="1" w:styleId="FootnoteTextChar">
    <w:name w:val="Footnote Text Char"/>
    <w:basedOn w:val="DefaultParagraphFont"/>
    <w:link w:val="FootnoteText"/>
    <w:uiPriority w:val="99"/>
    <w:semiHidden/>
    <w:rsid w:val="00EB69D3"/>
    <w:rPr>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B69D3"/>
    <w:pPr>
      <w:spacing w:line="240" w:lineRule="auto"/>
      <w:ind w:firstLine="0"/>
    </w:pPr>
    <w:rPr>
      <w:rFonts w:asciiTheme="majorHAnsi" w:eastAsiaTheme="majorEastAsia" w:hAnsiTheme="majorHAnsi" w:cstheme="majorBidi"/>
      <w:sz w:val="22"/>
      <w:szCs w:val="20"/>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5"/>
    <w:semiHidden/>
    <w:rsid w:val="00336906"/>
    <w:rPr>
      <w:rFonts w:asciiTheme="majorHAnsi" w:eastAsiaTheme="majorEastAsia" w:hAnsiTheme="majorHAnsi" w:cstheme="majorBidi"/>
      <w:color w:val="6E6E6E" w:themeColor="accent1" w:themeShade="7F"/>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EB69D3"/>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B69D3"/>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EB69D3"/>
    <w:pPr>
      <w:pBdr>
        <w:top w:val="single" w:sz="4" w:space="10" w:color="6E6E6E" w:themeColor="accent1" w:themeShade="80"/>
        <w:bottom w:val="single" w:sz="4" w:space="10" w:color="6E6E6E" w:themeColor="accent1" w:themeShade="80"/>
      </w:pBdr>
      <w:spacing w:before="360" w:after="360"/>
      <w:ind w:left="864" w:right="864" w:firstLine="0"/>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EB69D3"/>
    <w:rPr>
      <w:i/>
      <w:iCs/>
      <w:color w:val="6E6E6E" w:themeColor="accent1" w:themeShade="80"/>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8"/>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8"/>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EB69D3"/>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EB69D3"/>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EB69D3"/>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B69D3"/>
    <w:rPr>
      <w:rFonts w:ascii="Consolas" w:hAnsi="Consolas" w:cs="Consolas"/>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qFormat/>
    <w:rPr>
      <w:vertAlign w:val="superscript"/>
    </w:rPr>
  </w:style>
  <w:style w:type="table" w:customStyle="1" w:styleId="APAReport">
    <w:name w:val="APA Report"/>
    <w:basedOn w:val="TableNormal"/>
    <w:uiPriority w:val="99"/>
    <w:rsid w:val="003F7CBD"/>
    <w:pPr>
      <w:spacing w:line="240" w:lineRule="auto"/>
      <w:ind w:firstLine="0"/>
    </w:p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rPr>
        <w:rFonts w:asciiTheme="majorHAnsi" w:hAnsiTheme="majorHAnsi"/>
      </w:rPr>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7"/>
    <w:qFormat/>
    <w:pPr>
      <w:spacing w:before="240"/>
      <w:ind w:firstLine="0"/>
      <w:contextualSpacing/>
    </w:pPr>
  </w:style>
  <w:style w:type="paragraph" w:styleId="Footer">
    <w:name w:val="footer"/>
    <w:basedOn w:val="Normal"/>
    <w:link w:val="FooterChar"/>
    <w:uiPriority w:val="99"/>
    <w:qFormat/>
    <w:pPr>
      <w:tabs>
        <w:tab w:val="center" w:pos="4680"/>
        <w:tab w:val="right" w:pos="9360"/>
      </w:tabs>
      <w:spacing w:line="240" w:lineRule="auto"/>
    </w:pPr>
  </w:style>
  <w:style w:type="character" w:customStyle="1" w:styleId="FooterChar">
    <w:name w:val="Footer Char"/>
    <w:basedOn w:val="DefaultParagraphFont"/>
    <w:link w:val="Footer"/>
    <w:uiPriority w:val="99"/>
    <w:rsid w:val="00DB2E59"/>
  </w:style>
  <w:style w:type="character" w:styleId="CommentReference">
    <w:name w:val="annotation reference"/>
    <w:basedOn w:val="DefaultParagraphFont"/>
    <w:uiPriority w:val="99"/>
    <w:semiHidden/>
    <w:unhideWhenUsed/>
    <w:rsid w:val="00EB69D3"/>
    <w:rPr>
      <w:sz w:val="22"/>
      <w:szCs w:val="16"/>
    </w:rPr>
  </w:style>
  <w:style w:type="paragraph" w:styleId="EndnoteText">
    <w:name w:val="endnote text"/>
    <w:basedOn w:val="Normal"/>
    <w:link w:val="EndnoteTextChar"/>
    <w:uiPriority w:val="99"/>
    <w:semiHidden/>
    <w:unhideWhenUsed/>
    <w:qFormat/>
    <w:rsid w:val="00EB69D3"/>
    <w:pPr>
      <w:spacing w:line="240" w:lineRule="auto"/>
    </w:pPr>
    <w:rPr>
      <w:sz w:val="22"/>
      <w:szCs w:val="20"/>
    </w:rPr>
  </w:style>
  <w:style w:type="character" w:customStyle="1" w:styleId="EndnoteTextChar">
    <w:name w:val="Endnote Text Char"/>
    <w:basedOn w:val="DefaultParagraphFont"/>
    <w:link w:val="EndnoteText"/>
    <w:uiPriority w:val="99"/>
    <w:semiHidden/>
    <w:rsid w:val="00EB69D3"/>
    <w:rPr>
      <w:sz w:val="22"/>
      <w:szCs w:val="20"/>
    </w:rPr>
  </w:style>
  <w:style w:type="character" w:styleId="HTMLCode">
    <w:name w:val="HTML Code"/>
    <w:basedOn w:val="DefaultParagraphFont"/>
    <w:uiPriority w:val="99"/>
    <w:semiHidden/>
    <w:unhideWhenUsed/>
    <w:rsid w:val="00EB69D3"/>
    <w:rPr>
      <w:rFonts w:ascii="Consolas" w:hAnsi="Consolas"/>
      <w:sz w:val="22"/>
      <w:szCs w:val="20"/>
    </w:rPr>
  </w:style>
  <w:style w:type="character" w:styleId="HTMLKeyboard">
    <w:name w:val="HTML Keyboard"/>
    <w:basedOn w:val="DefaultParagraphFont"/>
    <w:uiPriority w:val="99"/>
    <w:semiHidden/>
    <w:unhideWhenUsed/>
    <w:rsid w:val="00EB69D3"/>
    <w:rPr>
      <w:rFonts w:ascii="Consolas" w:hAnsi="Consolas"/>
      <w:sz w:val="22"/>
      <w:szCs w:val="20"/>
    </w:rPr>
  </w:style>
  <w:style w:type="character" w:styleId="HTMLTypewriter">
    <w:name w:val="HTML Typewriter"/>
    <w:basedOn w:val="DefaultParagraphFont"/>
    <w:uiPriority w:val="99"/>
    <w:semiHidden/>
    <w:unhideWhenUsed/>
    <w:rsid w:val="00EB69D3"/>
    <w:rPr>
      <w:rFonts w:ascii="Consolas" w:hAnsi="Consolas"/>
      <w:sz w:val="22"/>
      <w:szCs w:val="20"/>
    </w:rPr>
  </w:style>
  <w:style w:type="paragraph" w:styleId="TOCHeading">
    <w:name w:val="TOC Heading"/>
    <w:basedOn w:val="Heading1"/>
    <w:next w:val="Normal"/>
    <w:uiPriority w:val="39"/>
    <w:semiHidden/>
    <w:unhideWhenUsed/>
    <w:qFormat/>
    <w:rsid w:val="00EB69D3"/>
    <w:pPr>
      <w:spacing w:before="240"/>
      <w:ind w:firstLine="720"/>
      <w:jc w:val="left"/>
      <w:outlineLvl w:val="9"/>
    </w:pPr>
    <w:rPr>
      <w:b w:val="0"/>
      <w:bCs w:val="0"/>
      <w:color w:val="6E6E6E" w:themeColor="accent1" w:themeShade="80"/>
      <w:sz w:val="32"/>
      <w:szCs w:val="32"/>
    </w:rPr>
  </w:style>
  <w:style w:type="character" w:styleId="IntenseReference">
    <w:name w:val="Intense Reference"/>
    <w:basedOn w:val="DefaultParagraphFont"/>
    <w:uiPriority w:val="32"/>
    <w:semiHidden/>
    <w:unhideWhenUsed/>
    <w:qFormat/>
    <w:rsid w:val="00EB69D3"/>
    <w:rPr>
      <w:b/>
      <w:bCs/>
      <w:caps w:val="0"/>
      <w:smallCaps/>
      <w:color w:val="6E6E6E" w:themeColor="accent1" w:themeShade="80"/>
      <w:spacing w:val="5"/>
    </w:rPr>
  </w:style>
  <w:style w:type="character" w:styleId="IntenseEmphasis">
    <w:name w:val="Intense Emphasis"/>
    <w:basedOn w:val="DefaultParagraphFont"/>
    <w:uiPriority w:val="21"/>
    <w:semiHidden/>
    <w:unhideWhenUsed/>
    <w:qFormat/>
    <w:rsid w:val="00EB69D3"/>
    <w:rPr>
      <w:i/>
      <w:iCs/>
      <w:color w:val="6E6E6E" w:themeColor="accent1" w:themeShade="80"/>
    </w:rPr>
  </w:style>
  <w:style w:type="table" w:styleId="GridTable4-Accent4">
    <w:name w:val="Grid Table 4 Accent 4"/>
    <w:basedOn w:val="TableNormal"/>
    <w:uiPriority w:val="49"/>
    <w:rsid w:val="003F7CBD"/>
    <w:pPr>
      <w:spacing w:line="240" w:lineRule="auto"/>
    </w:pPr>
    <w:tblPr>
      <w:tblStyleRowBandSize w:val="1"/>
      <w:tblStyleColBandSize w:val="1"/>
      <w:tblInd w:w="0" w:type="dxa"/>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GridTable2-Accent1">
    <w:name w:val="Grid Table 2 Accent 1"/>
    <w:basedOn w:val="TableNormal"/>
    <w:uiPriority w:val="47"/>
    <w:rsid w:val="008A78F1"/>
    <w:pPr>
      <w:spacing w:line="240" w:lineRule="auto"/>
    </w:pPr>
    <w:tblPr>
      <w:tblStyleRowBandSize w:val="1"/>
      <w:tblStyleColBandSize w:val="1"/>
      <w:tblInd w:w="0" w:type="dxa"/>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CellMar>
        <w:top w:w="0" w:type="dxa"/>
        <w:left w:w="0" w:type="dxa"/>
        <w:bottom w:w="0" w:type="dxa"/>
        <w:right w:w="0" w:type="dxa"/>
      </w:tblCellMar>
    </w:tblPr>
    <w:tblStylePr w:type="firstRow">
      <w:rPr>
        <w:b w:val="0"/>
        <w:bCs/>
        <w:i w:val="0"/>
      </w:rPr>
      <w:tblPr/>
      <w:tcPr>
        <w:tcBorders>
          <w:top w:val="nil"/>
          <w:left w:val="nil"/>
          <w:bottom w:val="nil"/>
          <w:right w:val="nil"/>
          <w:insideH w:val="nil"/>
          <w:insideV w:val="nil"/>
          <w:tl2br w:val="nil"/>
          <w:tr2bl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styleId="Hyperlink">
    <w:name w:val="Hyperlink"/>
    <w:basedOn w:val="DefaultParagraphFont"/>
    <w:uiPriority w:val="99"/>
    <w:unhideWhenUsed/>
    <w:rsid w:val="000333C9"/>
    <w:rPr>
      <w:color w:val="5F5F5F" w:themeColor="hyperlink"/>
      <w:u w:val="single"/>
    </w:rPr>
  </w:style>
  <w:style w:type="character" w:customStyle="1" w:styleId="article-author">
    <w:name w:val="article-author"/>
    <w:basedOn w:val="DefaultParagraphFont"/>
    <w:rsid w:val="00033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52817534">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bsnews.com/news/nudge-your-customers-toward-better-choice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lsnglobal.com/beauty/article/22383/lush-develops-%20%20%20%20%20%20%20%20%20%20%20%20%20%20%20%20%20%20a-sustainable-foundation" TargetMode="External"/><Relationship Id="rId4" Type="http://schemas.openxmlformats.org/officeDocument/2006/relationships/styles" Target="styles.xml"/><Relationship Id="rId9" Type="http://schemas.openxmlformats.org/officeDocument/2006/relationships/hyperlink" Target="https://www.cocacolacompany.com/stories/setting-a-new-goal-for-water-efficiency"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AppData\Roaming\Microsoft\Templates\AP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511"/>
    <w:rsid w:val="00AC6511"/>
    <w:rsid w:val="00EA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5"/>
    <w:qFormat/>
    <w:pPr>
      <w:keepNext/>
      <w:keepLines/>
      <w:spacing w:after="0" w:line="480" w:lineRule="auto"/>
      <w:ind w:firstLine="720"/>
      <w:outlineLvl w:val="2"/>
    </w:pPr>
    <w:rPr>
      <w:rFonts w:asciiTheme="majorHAnsi" w:eastAsiaTheme="majorEastAsia" w:hAnsiTheme="majorHAnsi" w:cstheme="majorBidi"/>
      <w:b/>
      <w:bCs/>
      <w:color w:val="000000" w:themeColor="text1"/>
      <w:sz w:val="24"/>
      <w:szCs w:val="24"/>
      <w:lang w:val="en-US" w:eastAsia="ja-JP"/>
    </w:rPr>
  </w:style>
  <w:style w:type="paragraph" w:styleId="Heading4">
    <w:name w:val="heading 4"/>
    <w:basedOn w:val="Normal"/>
    <w:next w:val="Normal"/>
    <w:link w:val="Heading4Char"/>
    <w:uiPriority w:val="5"/>
    <w:qFormat/>
    <w:rsid w:val="00AC6511"/>
    <w:pPr>
      <w:keepNext/>
      <w:keepLines/>
      <w:spacing w:after="0" w:line="480" w:lineRule="auto"/>
      <w:ind w:firstLine="720"/>
      <w:outlineLvl w:val="3"/>
    </w:pPr>
    <w:rPr>
      <w:rFonts w:asciiTheme="majorHAnsi" w:eastAsiaTheme="majorEastAsia" w:hAnsiTheme="majorHAnsi" w:cstheme="majorBidi"/>
      <w:b/>
      <w:bCs/>
      <w:i/>
      <w:iCs/>
      <w:color w:val="000000" w:themeColor="text1"/>
      <w:sz w:val="24"/>
      <w:szCs w:val="24"/>
      <w:lang w:val="en-US" w:eastAsia="ja-JP"/>
    </w:rPr>
  </w:style>
  <w:style w:type="paragraph" w:styleId="Heading5">
    <w:name w:val="heading 5"/>
    <w:basedOn w:val="Normal"/>
    <w:next w:val="Normal"/>
    <w:link w:val="Heading5Char"/>
    <w:uiPriority w:val="5"/>
    <w:qFormat/>
    <w:pPr>
      <w:keepNext/>
      <w:keepLines/>
      <w:spacing w:after="0" w:line="480" w:lineRule="auto"/>
      <w:ind w:firstLine="720"/>
      <w:outlineLvl w:val="4"/>
    </w:pPr>
    <w:rPr>
      <w:rFonts w:asciiTheme="majorHAnsi" w:eastAsiaTheme="majorEastAsia" w:hAnsiTheme="majorHAnsi" w:cstheme="majorBidi"/>
      <w:i/>
      <w:iCs/>
      <w:color w:val="000000" w:themeColor="text1"/>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27C75579EA4E2AB979A6B0DE98E23B">
    <w:name w:val="5927C75579EA4E2AB979A6B0DE98E23B"/>
  </w:style>
  <w:style w:type="paragraph" w:customStyle="1" w:styleId="347A515850A64944826F94612C3F6AF1">
    <w:name w:val="347A515850A64944826F94612C3F6AF1"/>
  </w:style>
  <w:style w:type="paragraph" w:customStyle="1" w:styleId="0E17435855ED4211BCE447E178BC5B4C">
    <w:name w:val="0E17435855ED4211BCE447E178BC5B4C"/>
  </w:style>
  <w:style w:type="paragraph" w:customStyle="1" w:styleId="F02DADFF133C4177A0AD706982BA9105">
    <w:name w:val="F02DADFF133C4177A0AD706982BA9105"/>
  </w:style>
  <w:style w:type="character" w:styleId="Emphasis">
    <w:name w:val="Emphasis"/>
    <w:basedOn w:val="DefaultParagraphFont"/>
    <w:uiPriority w:val="4"/>
    <w:unhideWhenUsed/>
    <w:qFormat/>
    <w:rPr>
      <w:i/>
      <w:iCs/>
    </w:rPr>
  </w:style>
  <w:style w:type="paragraph" w:customStyle="1" w:styleId="E9F764291FDB4AA8B6439ECB18E09B57">
    <w:name w:val="E9F764291FDB4AA8B6439ECB18E09B57"/>
  </w:style>
  <w:style w:type="paragraph" w:customStyle="1" w:styleId="ED022C863C6B401990BDD331F148396A">
    <w:name w:val="ED022C863C6B401990BDD331F148396A"/>
  </w:style>
  <w:style w:type="paragraph" w:customStyle="1" w:styleId="964ADE08AD264E589A6FC691B70EE41B">
    <w:name w:val="964ADE08AD264E589A6FC691B70EE41B"/>
  </w:style>
  <w:style w:type="paragraph" w:customStyle="1" w:styleId="1C1F063B1C1F43F4A32D0EEFA335AD0A">
    <w:name w:val="1C1F063B1C1F43F4A32D0EEFA335AD0A"/>
  </w:style>
  <w:style w:type="paragraph" w:customStyle="1" w:styleId="F913C7C8CF914B5B923EA012073731CA">
    <w:name w:val="F913C7C8CF914B5B923EA012073731CA"/>
  </w:style>
  <w:style w:type="paragraph" w:customStyle="1" w:styleId="BC7951515E924C988CDBB290D5463E55">
    <w:name w:val="BC7951515E924C988CDBB290D5463E55"/>
  </w:style>
  <w:style w:type="character" w:styleId="FootnoteReference">
    <w:name w:val="footnote reference"/>
    <w:basedOn w:val="DefaultParagraphFont"/>
    <w:uiPriority w:val="99"/>
    <w:qFormat/>
    <w:rPr>
      <w:vertAlign w:val="superscript"/>
    </w:rPr>
  </w:style>
  <w:style w:type="paragraph" w:customStyle="1" w:styleId="E6EE8620F94F432F9B95921B47998E82">
    <w:name w:val="E6EE8620F94F432F9B95921B47998E82"/>
  </w:style>
  <w:style w:type="paragraph" w:customStyle="1" w:styleId="B5FC6E3C6C894135BF24C5E39DC9C6B5">
    <w:name w:val="B5FC6E3C6C894135BF24C5E39DC9C6B5"/>
  </w:style>
  <w:style w:type="character" w:customStyle="1" w:styleId="Heading3Char">
    <w:name w:val="Heading 3 Char"/>
    <w:basedOn w:val="DefaultParagraphFont"/>
    <w:link w:val="Heading3"/>
    <w:uiPriority w:val="5"/>
    <w:rPr>
      <w:rFonts w:asciiTheme="majorHAnsi" w:eastAsiaTheme="majorEastAsia" w:hAnsiTheme="majorHAnsi" w:cstheme="majorBidi"/>
      <w:b/>
      <w:bCs/>
      <w:color w:val="000000" w:themeColor="text1"/>
      <w:sz w:val="24"/>
      <w:szCs w:val="24"/>
      <w:lang w:val="en-US" w:eastAsia="ja-JP"/>
    </w:rPr>
  </w:style>
  <w:style w:type="paragraph" w:customStyle="1" w:styleId="EAF477D676604435AF963B78CC82F087">
    <w:name w:val="EAF477D676604435AF963B78CC82F087"/>
  </w:style>
  <w:style w:type="paragraph" w:customStyle="1" w:styleId="63E88A20C8814E679B279B0FACB118CC">
    <w:name w:val="63E88A20C8814E679B279B0FACB118CC"/>
  </w:style>
  <w:style w:type="character" w:customStyle="1" w:styleId="Heading4Char">
    <w:name w:val="Heading 4 Char"/>
    <w:basedOn w:val="DefaultParagraphFont"/>
    <w:link w:val="Heading4"/>
    <w:uiPriority w:val="5"/>
    <w:rsid w:val="00AC6511"/>
    <w:rPr>
      <w:rFonts w:asciiTheme="majorHAnsi" w:eastAsiaTheme="majorEastAsia" w:hAnsiTheme="majorHAnsi" w:cstheme="majorBidi"/>
      <w:b/>
      <w:bCs/>
      <w:i/>
      <w:iCs/>
      <w:color w:val="000000" w:themeColor="text1"/>
      <w:sz w:val="24"/>
      <w:szCs w:val="24"/>
      <w:lang w:val="en-US" w:eastAsia="ja-JP"/>
    </w:rPr>
  </w:style>
  <w:style w:type="paragraph" w:customStyle="1" w:styleId="DF6594D2D4D64B7CB2E131046363902F">
    <w:name w:val="DF6594D2D4D64B7CB2E131046363902F"/>
  </w:style>
  <w:style w:type="paragraph" w:customStyle="1" w:styleId="710D63CEB4D04D88AAD9703072C83091">
    <w:name w:val="710D63CEB4D04D88AAD9703072C83091"/>
  </w:style>
  <w:style w:type="character" w:customStyle="1" w:styleId="Heading5Char">
    <w:name w:val="Heading 5 Char"/>
    <w:basedOn w:val="DefaultParagraphFont"/>
    <w:link w:val="Heading5"/>
    <w:uiPriority w:val="5"/>
    <w:rPr>
      <w:rFonts w:asciiTheme="majorHAnsi" w:eastAsiaTheme="majorEastAsia" w:hAnsiTheme="majorHAnsi" w:cstheme="majorBidi"/>
      <w:i/>
      <w:iCs/>
      <w:color w:val="000000" w:themeColor="text1"/>
      <w:sz w:val="24"/>
      <w:szCs w:val="24"/>
      <w:lang w:val="en-US" w:eastAsia="ja-JP"/>
    </w:rPr>
  </w:style>
  <w:style w:type="paragraph" w:customStyle="1" w:styleId="EAF19DC146BF4EE6906899036848F1F0">
    <w:name w:val="EAF19DC146BF4EE6906899036848F1F0"/>
  </w:style>
  <w:style w:type="paragraph" w:customStyle="1" w:styleId="233A743F88D944E1A8A7871571D5BCF5">
    <w:name w:val="233A743F88D944E1A8A7871571D5BCF5"/>
  </w:style>
  <w:style w:type="paragraph" w:customStyle="1" w:styleId="2AEBE2DB955543A782742AC0B89A2F67">
    <w:name w:val="2AEBE2DB955543A782742AC0B89A2F67"/>
  </w:style>
  <w:style w:type="paragraph" w:customStyle="1" w:styleId="45CEEDEDC023447F8FD6BB14224DFAAC">
    <w:name w:val="45CEEDEDC023447F8FD6BB14224DFAAC"/>
  </w:style>
  <w:style w:type="paragraph" w:customStyle="1" w:styleId="7FAAFB7D84144AAD9E24F14E3DF9D5FF">
    <w:name w:val="7FAAFB7D84144AAD9E24F14E3DF9D5FF"/>
  </w:style>
  <w:style w:type="paragraph" w:customStyle="1" w:styleId="1A6BA68094514B228FC27FE4E4BFF4FF">
    <w:name w:val="1A6BA68094514B228FC27FE4E4BFF4FF"/>
  </w:style>
  <w:style w:type="paragraph" w:customStyle="1" w:styleId="154716AE921D4611AA3EA9EB1B41B373">
    <w:name w:val="154716AE921D4611AA3EA9EB1B41B373"/>
  </w:style>
  <w:style w:type="paragraph" w:customStyle="1" w:styleId="B78443046C62455CA6A7465A598FB061">
    <w:name w:val="B78443046C62455CA6A7465A598FB061"/>
  </w:style>
  <w:style w:type="paragraph" w:customStyle="1" w:styleId="1CD07514FD984121BB67B127BD54DB19">
    <w:name w:val="1CD07514FD984121BB67B127BD54DB19"/>
  </w:style>
  <w:style w:type="paragraph" w:customStyle="1" w:styleId="3041E5FECB2A44018C2FFE5C4A82561A">
    <w:name w:val="3041E5FECB2A44018C2FFE5C4A82561A"/>
  </w:style>
  <w:style w:type="paragraph" w:customStyle="1" w:styleId="6D593A335F384608A80DED26F4791797">
    <w:name w:val="6D593A335F384608A80DED26F4791797"/>
  </w:style>
  <w:style w:type="paragraph" w:customStyle="1" w:styleId="46FCE6F2AD034A7199DB18DA765C46A6">
    <w:name w:val="46FCE6F2AD034A7199DB18DA765C46A6"/>
  </w:style>
  <w:style w:type="paragraph" w:customStyle="1" w:styleId="13D85F3C47CB49489648EAD835B36ED3">
    <w:name w:val="13D85F3C47CB49489648EAD835B36ED3"/>
  </w:style>
  <w:style w:type="paragraph" w:customStyle="1" w:styleId="AAFFE5D3FD15459DB594632736F88210">
    <w:name w:val="AAFFE5D3FD15459DB594632736F88210"/>
  </w:style>
  <w:style w:type="paragraph" w:customStyle="1" w:styleId="15665ED6F45F4C538B4F767674EDFFAC">
    <w:name w:val="15665ED6F45F4C538B4F767674EDFFAC"/>
  </w:style>
  <w:style w:type="paragraph" w:customStyle="1" w:styleId="AA847AD6AB374575A8147D86DC734458">
    <w:name w:val="AA847AD6AB374575A8147D86DC734458"/>
  </w:style>
  <w:style w:type="paragraph" w:customStyle="1" w:styleId="0F2DA10D04994E9E823352810FD5997A">
    <w:name w:val="0F2DA10D04994E9E823352810FD5997A"/>
  </w:style>
  <w:style w:type="paragraph" w:customStyle="1" w:styleId="3158E4718F7F471EA6F53CA0006EEAF4">
    <w:name w:val="3158E4718F7F471EA6F53CA0006EEAF4"/>
  </w:style>
  <w:style w:type="paragraph" w:customStyle="1" w:styleId="11CE8E9137F2414DB921281DA5CDD69A">
    <w:name w:val="11CE8E9137F2414DB921281DA5CDD69A"/>
  </w:style>
  <w:style w:type="paragraph" w:customStyle="1" w:styleId="65E5CC6E7816480C982800B7DDB466FC">
    <w:name w:val="65E5CC6E7816480C982800B7DDB466FC"/>
  </w:style>
  <w:style w:type="paragraph" w:customStyle="1" w:styleId="F4561ED8F82C4536A75A73EBB9EAE0B4">
    <w:name w:val="F4561ED8F82C4536A75A73EBB9EAE0B4"/>
  </w:style>
  <w:style w:type="paragraph" w:customStyle="1" w:styleId="E32DD197F527450A984F3E927310B297">
    <w:name w:val="E32DD197F527450A984F3E927310B297"/>
  </w:style>
  <w:style w:type="paragraph" w:customStyle="1" w:styleId="51B486E3C56B41429E25B5A046BC7D58">
    <w:name w:val="51B486E3C56B41429E25B5A046BC7D58"/>
  </w:style>
  <w:style w:type="paragraph" w:customStyle="1" w:styleId="18B724D0EF354FDC82F21A9092E5C597">
    <w:name w:val="18B724D0EF354FDC82F21A9092E5C597"/>
  </w:style>
  <w:style w:type="paragraph" w:customStyle="1" w:styleId="E62C4A7A56614773AF9783B0B8118740">
    <w:name w:val="E62C4A7A56614773AF9783B0B8118740"/>
  </w:style>
  <w:style w:type="paragraph" w:customStyle="1" w:styleId="E5979479F2F44044850E1296DAB44C2F">
    <w:name w:val="E5979479F2F44044850E1296DAB44C2F"/>
  </w:style>
  <w:style w:type="paragraph" w:customStyle="1" w:styleId="019D2A41DCB145B0A2A1C074FB290271">
    <w:name w:val="019D2A41DCB145B0A2A1C074FB290271"/>
  </w:style>
  <w:style w:type="paragraph" w:customStyle="1" w:styleId="70FEB33E52464665A2601E8FB24149E7">
    <w:name w:val="70FEB33E52464665A2601E8FB24149E7"/>
  </w:style>
  <w:style w:type="paragraph" w:customStyle="1" w:styleId="A50B46A3A723448F9F1F983712C477AB">
    <w:name w:val="A50B46A3A723448F9F1F983712C477AB"/>
  </w:style>
  <w:style w:type="paragraph" w:customStyle="1" w:styleId="C2D36B94995042A0A23D8A9B48D41C06">
    <w:name w:val="C2D36B94995042A0A23D8A9B48D41C06"/>
  </w:style>
  <w:style w:type="paragraph" w:customStyle="1" w:styleId="190C4CC2F7764576985DEE16B4B8066C">
    <w:name w:val="190C4CC2F7764576985DEE16B4B8066C"/>
  </w:style>
  <w:style w:type="paragraph" w:customStyle="1" w:styleId="83C35C42FD524C0291902312957BCB10">
    <w:name w:val="83C35C42FD524C0291902312957BCB10"/>
  </w:style>
  <w:style w:type="paragraph" w:customStyle="1" w:styleId="B597DBFD6B404B83BA479FED4A8B756E">
    <w:name w:val="B597DBFD6B404B83BA479FED4A8B756E"/>
  </w:style>
  <w:style w:type="paragraph" w:customStyle="1" w:styleId="79C62530989847F29668D94045AEBAF0">
    <w:name w:val="79C62530989847F29668D94045AEBAF0"/>
  </w:style>
  <w:style w:type="paragraph" w:customStyle="1" w:styleId="5B01CBA01A334052971D6788F07679D7">
    <w:name w:val="5B01CBA01A334052971D6788F07679D7"/>
  </w:style>
  <w:style w:type="paragraph" w:customStyle="1" w:styleId="2B122B49F01341379B525B1A672D6B03">
    <w:name w:val="2B122B49F01341379B525B1A672D6B03"/>
  </w:style>
  <w:style w:type="paragraph" w:customStyle="1" w:styleId="344596D6C3424C4CB3FE858E5BF4D732">
    <w:name w:val="344596D6C3424C4CB3FE858E5BF4D732"/>
  </w:style>
  <w:style w:type="paragraph" w:customStyle="1" w:styleId="737704D58ADD47DB8CC629D838BEA0E3">
    <w:name w:val="737704D58ADD47DB8CC629D838BEA0E3"/>
  </w:style>
  <w:style w:type="paragraph" w:customStyle="1" w:styleId="A5B0147C47A2410DADFE59A9A8DAED69">
    <w:name w:val="A5B0147C47A2410DADFE59A9A8DAED69"/>
  </w:style>
  <w:style w:type="paragraph" w:customStyle="1" w:styleId="695EC1013B574C2C8CDF280AE3023FF7">
    <w:name w:val="695EC1013B574C2C8CDF280AE3023FF7"/>
  </w:style>
  <w:style w:type="paragraph" w:customStyle="1" w:styleId="82C6755ED2934EDA94B4D8EEA52B0729">
    <w:name w:val="82C6755ED2934EDA94B4D8EEA52B0729"/>
  </w:style>
  <w:style w:type="paragraph" w:customStyle="1" w:styleId="7C2DB7E4B6164460B09656295A88FFD1">
    <w:name w:val="7C2DB7E4B6164460B09656295A88FFD1"/>
  </w:style>
  <w:style w:type="paragraph" w:customStyle="1" w:styleId="D081060A7F1D4273928755C31A2B45FC">
    <w:name w:val="D081060A7F1D4273928755C31A2B45FC"/>
  </w:style>
  <w:style w:type="paragraph" w:customStyle="1" w:styleId="A925A3822F9544C092C6E8469FD3543B">
    <w:name w:val="A925A3822F9544C092C6E8469FD3543B"/>
  </w:style>
  <w:style w:type="paragraph" w:customStyle="1" w:styleId="6FA5C96A4BA747329777A4BA2AA91C2D">
    <w:name w:val="6FA5C96A4BA747329777A4BA2AA91C2D"/>
    <w:rsid w:val="00AC6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6C6C6C"/>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employees xmlns="http://schemas.microsoft.com/temp/samples">
  <employee>
    <CustomerName/>
    <CompanyName/>
    <SenderAddress/>
    <Address/>
  </employee>
</employe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E728A-96FF-4995-885C-5AF887AB0C35}">
  <ds:schemaRefs>
    <ds:schemaRef ds:uri="http://schemas.microsoft.com/temp/samples"/>
  </ds:schemaRefs>
</ds:datastoreItem>
</file>

<file path=customXml/itemProps2.xml><?xml version="1.0" encoding="utf-8"?>
<ds:datastoreItem xmlns:ds="http://schemas.openxmlformats.org/officeDocument/2006/customXml" ds:itemID="{AABD6F6D-E41E-4434-9E38-DFF7265F7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paper</Template>
  <TotalTime>337</TotalTime>
  <Pages>7</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dc:creator>
  <cp:keywords/>
  <dc:description/>
  <cp:lastModifiedBy>Jeremy</cp:lastModifiedBy>
  <cp:revision>8</cp:revision>
  <dcterms:created xsi:type="dcterms:W3CDTF">2018-12-08T00:39:00Z</dcterms:created>
  <dcterms:modified xsi:type="dcterms:W3CDTF">2018-12-08T06:17:00Z</dcterms:modified>
</cp:coreProperties>
</file>