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07A" w:rsidRDefault="0050407A" w:rsidP="0050407A">
      <w:pPr>
        <w:jc w:val="center"/>
      </w:pPr>
      <w:r>
        <w:t>Chapter 14 – Personality</w:t>
      </w:r>
    </w:p>
    <w:p w:rsidR="0050407A" w:rsidRDefault="00646F70" w:rsidP="00646F70">
      <w:pPr>
        <w:pStyle w:val="ListParagraph"/>
        <w:numPr>
          <w:ilvl w:val="0"/>
          <w:numId w:val="1"/>
        </w:numPr>
      </w:pPr>
      <w:r>
        <w:rPr>
          <w:b/>
        </w:rPr>
        <w:t>Personality</w:t>
      </w:r>
      <w:r>
        <w:t>: a particular pattern of behaviour and thinking that prevails across time and situations and differentiates one person from another</w:t>
      </w:r>
    </w:p>
    <w:p w:rsidR="00646F70" w:rsidRDefault="00646F70" w:rsidP="00646F70">
      <w:pPr>
        <w:rPr>
          <w:b/>
        </w:rPr>
      </w:pPr>
      <w:r>
        <w:rPr>
          <w:b/>
        </w:rPr>
        <w:t>Trait Theories of Personality</w:t>
      </w:r>
    </w:p>
    <w:p w:rsidR="00646F70" w:rsidRPr="00646F70" w:rsidRDefault="00646F70" w:rsidP="00646F70">
      <w:pPr>
        <w:pStyle w:val="ListParagraph"/>
        <w:numPr>
          <w:ilvl w:val="0"/>
          <w:numId w:val="1"/>
        </w:numPr>
        <w:rPr>
          <w:b/>
        </w:rPr>
      </w:pPr>
      <w:r>
        <w:rPr>
          <w:b/>
        </w:rPr>
        <w:t>Personality Types</w:t>
      </w:r>
      <w:r>
        <w:t>: different categories into which personality characteristics can be assigned based on factors such as developmental experiences</w:t>
      </w:r>
    </w:p>
    <w:p w:rsidR="00646F70" w:rsidRPr="00646F70" w:rsidRDefault="00646F70" w:rsidP="00646F70">
      <w:pPr>
        <w:pStyle w:val="ListParagraph"/>
        <w:numPr>
          <w:ilvl w:val="0"/>
          <w:numId w:val="1"/>
        </w:numPr>
        <w:rPr>
          <w:b/>
        </w:rPr>
      </w:pPr>
      <w:r>
        <w:rPr>
          <w:b/>
        </w:rPr>
        <w:t>Personality Trait</w:t>
      </w:r>
      <w:r>
        <w:t>: an enduring personal characteristic that reveals itself in a particular pattern of behaviour in different situations</w:t>
      </w:r>
    </w:p>
    <w:p w:rsidR="00646F70" w:rsidRPr="00646F70" w:rsidRDefault="00646F70" w:rsidP="00646F70">
      <w:pPr>
        <w:pStyle w:val="ListParagraph"/>
        <w:numPr>
          <w:ilvl w:val="0"/>
          <w:numId w:val="1"/>
        </w:numPr>
        <w:rPr>
          <w:b/>
        </w:rPr>
      </w:pPr>
      <w:r>
        <w:t xml:space="preserve">Gordon </w:t>
      </w:r>
      <w:proofErr w:type="spellStart"/>
      <w:r>
        <w:t>Allport</w:t>
      </w:r>
      <w:proofErr w:type="spellEnd"/>
      <w:r>
        <w:t xml:space="preserve"> was on e of the first psychologists to search systematically for a basic core of personality traits</w:t>
      </w:r>
    </w:p>
    <w:p w:rsidR="00646F70" w:rsidRPr="00646F70" w:rsidRDefault="00646F70" w:rsidP="00646F70">
      <w:pPr>
        <w:pStyle w:val="ListParagraph"/>
        <w:numPr>
          <w:ilvl w:val="0"/>
          <w:numId w:val="1"/>
        </w:numPr>
        <w:rPr>
          <w:b/>
        </w:rPr>
      </w:pPr>
      <w:r>
        <w:rPr>
          <w:b/>
        </w:rPr>
        <w:t>Cardinal Traits</w:t>
      </w:r>
      <w:r>
        <w:t>: a strong unifying influence on a person’s behaviour</w:t>
      </w:r>
    </w:p>
    <w:p w:rsidR="00646F70" w:rsidRPr="00646F70" w:rsidRDefault="00646F70" w:rsidP="00646F70">
      <w:pPr>
        <w:pStyle w:val="ListParagraph"/>
        <w:numPr>
          <w:ilvl w:val="0"/>
          <w:numId w:val="1"/>
        </w:numPr>
        <w:rPr>
          <w:b/>
        </w:rPr>
      </w:pPr>
      <w:r>
        <w:rPr>
          <w:b/>
        </w:rPr>
        <w:t>Central Traits</w:t>
      </w:r>
      <w:r>
        <w:t>: less singular in their influence than cardinal traits, but capture important characteristics of an individual</w:t>
      </w:r>
    </w:p>
    <w:p w:rsidR="00646F70" w:rsidRPr="00646F70" w:rsidRDefault="00646F70" w:rsidP="00646F70">
      <w:pPr>
        <w:pStyle w:val="ListParagraph"/>
        <w:numPr>
          <w:ilvl w:val="0"/>
          <w:numId w:val="1"/>
        </w:numPr>
        <w:rPr>
          <w:b/>
        </w:rPr>
      </w:pPr>
      <w:r>
        <w:rPr>
          <w:b/>
        </w:rPr>
        <w:t>Secondary Traits</w:t>
      </w:r>
      <w:r>
        <w:t>: include characteristics that have minor influence on consistency of behaviour</w:t>
      </w:r>
    </w:p>
    <w:p w:rsidR="00646F70" w:rsidRPr="00646F70" w:rsidRDefault="00646F70" w:rsidP="00646F70">
      <w:pPr>
        <w:pStyle w:val="ListParagraph"/>
        <w:numPr>
          <w:ilvl w:val="0"/>
          <w:numId w:val="1"/>
        </w:numPr>
        <w:rPr>
          <w:b/>
        </w:rPr>
      </w:pPr>
      <w:r>
        <w:t xml:space="preserve">Raymond </w:t>
      </w:r>
      <w:proofErr w:type="spellStart"/>
      <w:r>
        <w:t>Cattell</w:t>
      </w:r>
      <w:proofErr w:type="spellEnd"/>
      <w:r>
        <w:t xml:space="preserve"> used </w:t>
      </w:r>
      <w:proofErr w:type="spellStart"/>
      <w:r>
        <w:t>Allport’s</w:t>
      </w:r>
      <w:proofErr w:type="spellEnd"/>
      <w:r>
        <w:t xml:space="preserve"> list of 18 000 trait words as a starting point for his theory of central traits</w:t>
      </w:r>
    </w:p>
    <w:p w:rsidR="00646F70" w:rsidRPr="00646F70" w:rsidRDefault="00646F70" w:rsidP="00646F70">
      <w:pPr>
        <w:pStyle w:val="ListParagraph"/>
        <w:numPr>
          <w:ilvl w:val="0"/>
          <w:numId w:val="1"/>
        </w:numPr>
        <w:rPr>
          <w:b/>
        </w:rPr>
      </w:pPr>
      <w:r>
        <w:t xml:space="preserve">Hans </w:t>
      </w:r>
      <w:proofErr w:type="spellStart"/>
      <w:r>
        <w:t>Eysenck</w:t>
      </w:r>
      <w:proofErr w:type="spellEnd"/>
      <w:r>
        <w:t xml:space="preserve"> also used factor analysis to devise a theory of personality.  His research identified three important factors: </w:t>
      </w:r>
    </w:p>
    <w:p w:rsidR="00646F70" w:rsidRPr="00CA27A8" w:rsidRDefault="00CA27A8" w:rsidP="00646F70">
      <w:pPr>
        <w:pStyle w:val="ListParagraph"/>
        <w:numPr>
          <w:ilvl w:val="0"/>
          <w:numId w:val="2"/>
        </w:numPr>
        <w:rPr>
          <w:b/>
        </w:rPr>
      </w:pPr>
      <w:r>
        <w:rPr>
          <w:b/>
        </w:rPr>
        <w:t>Extroversion</w:t>
      </w:r>
      <w:r>
        <w:t xml:space="preserve">: refers to an outgoing nature and a high level of activity.  </w:t>
      </w:r>
      <w:r>
        <w:rPr>
          <w:b/>
        </w:rPr>
        <w:t>Introversion</w:t>
      </w:r>
      <w:r>
        <w:t xml:space="preserve"> is the opposite of extroversion</w:t>
      </w:r>
    </w:p>
    <w:p w:rsidR="00CA27A8" w:rsidRPr="00CA27A8" w:rsidRDefault="00CA27A8" w:rsidP="00646F70">
      <w:pPr>
        <w:pStyle w:val="ListParagraph"/>
        <w:numPr>
          <w:ilvl w:val="0"/>
          <w:numId w:val="2"/>
        </w:numPr>
        <w:rPr>
          <w:b/>
        </w:rPr>
      </w:pPr>
      <w:r>
        <w:rPr>
          <w:b/>
        </w:rPr>
        <w:t>Neuroticism</w:t>
      </w:r>
      <w:r>
        <w:t xml:space="preserve">: fraught with worry and guilt and are moody and unstable.  </w:t>
      </w:r>
      <w:r>
        <w:rPr>
          <w:b/>
        </w:rPr>
        <w:t>Emotional Stability</w:t>
      </w:r>
      <w:r>
        <w:t xml:space="preserve"> is the opposite and refers to people who score low on neuroticism</w:t>
      </w:r>
    </w:p>
    <w:p w:rsidR="00CA27A8" w:rsidRPr="00CA27A8" w:rsidRDefault="00CA27A8" w:rsidP="00CA27A8">
      <w:pPr>
        <w:pStyle w:val="ListParagraph"/>
        <w:numPr>
          <w:ilvl w:val="0"/>
          <w:numId w:val="2"/>
        </w:numPr>
        <w:rPr>
          <w:b/>
        </w:rPr>
      </w:pPr>
      <w:proofErr w:type="spellStart"/>
      <w:r>
        <w:rPr>
          <w:b/>
        </w:rPr>
        <w:t>Psychoticism</w:t>
      </w:r>
      <w:proofErr w:type="spellEnd"/>
      <w:r>
        <w:t xml:space="preserve">: refers to an aggressive, egocentric and anti-social nature.  </w:t>
      </w:r>
      <w:r>
        <w:rPr>
          <w:b/>
        </w:rPr>
        <w:t>Self Control</w:t>
      </w:r>
      <w:r>
        <w:t>, the opposite, refers to a kind and considerate nature, obedient of rules and laws</w:t>
      </w:r>
    </w:p>
    <w:p w:rsidR="00CA27A8" w:rsidRPr="00CA27A8" w:rsidRDefault="00CA27A8" w:rsidP="00CA27A8">
      <w:pPr>
        <w:pStyle w:val="ListParagraph"/>
        <w:numPr>
          <w:ilvl w:val="0"/>
          <w:numId w:val="1"/>
        </w:numPr>
        <w:rPr>
          <w:b/>
        </w:rPr>
      </w:pPr>
      <w:r>
        <w:t xml:space="preserve">The Five Factor Model, created by </w:t>
      </w:r>
      <w:proofErr w:type="spellStart"/>
      <w:r>
        <w:t>Tupes</w:t>
      </w:r>
      <w:proofErr w:type="spellEnd"/>
      <w:r>
        <w:t xml:space="preserve"> and </w:t>
      </w:r>
      <w:proofErr w:type="spellStart"/>
      <w:r>
        <w:t>Christal</w:t>
      </w:r>
      <w:proofErr w:type="spellEnd"/>
      <w:r>
        <w:t>, proposes that personality is composed on five primary dimensions: neuroticism, extroversion, openness, agreeableness and conscientiousness</w:t>
      </w:r>
    </w:p>
    <w:p w:rsidR="00646F70" w:rsidRPr="00CA27A8" w:rsidRDefault="00CA27A8" w:rsidP="00646F70">
      <w:pPr>
        <w:pStyle w:val="ListParagraph"/>
        <w:numPr>
          <w:ilvl w:val="0"/>
          <w:numId w:val="1"/>
        </w:numPr>
        <w:rPr>
          <w:b/>
        </w:rPr>
      </w:pPr>
      <w:r>
        <w:t xml:space="preserve"> </w:t>
      </w:r>
      <w:r>
        <w:rPr>
          <w:b/>
        </w:rPr>
        <w:t>Machiavellianism</w:t>
      </w:r>
      <w:r>
        <w:t>: skill at manipulation</w:t>
      </w:r>
    </w:p>
    <w:p w:rsidR="00CA27A8" w:rsidRPr="00CA27A8" w:rsidRDefault="00CA27A8" w:rsidP="00646F70">
      <w:pPr>
        <w:pStyle w:val="ListParagraph"/>
        <w:numPr>
          <w:ilvl w:val="0"/>
          <w:numId w:val="1"/>
        </w:numPr>
        <w:rPr>
          <w:b/>
        </w:rPr>
      </w:pPr>
      <w:proofErr w:type="spellStart"/>
      <w:r>
        <w:rPr>
          <w:b/>
        </w:rPr>
        <w:t>Psychopathy</w:t>
      </w:r>
      <w:proofErr w:type="spellEnd"/>
      <w:r>
        <w:t>: a pronounced lack of empathy and a high degree of impulsivity</w:t>
      </w:r>
    </w:p>
    <w:p w:rsidR="00CA27A8" w:rsidRPr="00CA27A8" w:rsidRDefault="00CA27A8" w:rsidP="00646F70">
      <w:pPr>
        <w:pStyle w:val="ListParagraph"/>
        <w:numPr>
          <w:ilvl w:val="0"/>
          <w:numId w:val="1"/>
        </w:numPr>
        <w:rPr>
          <w:b/>
        </w:rPr>
      </w:pPr>
      <w:r>
        <w:rPr>
          <w:b/>
        </w:rPr>
        <w:t>Narcissism</w:t>
      </w:r>
      <w:r>
        <w:t>: a trait characterised by grandiosity and feelings of superiority</w:t>
      </w:r>
    </w:p>
    <w:p w:rsidR="00CA27A8" w:rsidRDefault="00CA27A8" w:rsidP="00CA27A8">
      <w:pPr>
        <w:rPr>
          <w:b/>
        </w:rPr>
      </w:pPr>
      <w:r>
        <w:rPr>
          <w:b/>
        </w:rPr>
        <w:t>Psychobiological Approaches</w:t>
      </w:r>
    </w:p>
    <w:p w:rsidR="00CA27A8" w:rsidRPr="00CA27A8" w:rsidRDefault="00CA27A8" w:rsidP="00CA27A8">
      <w:pPr>
        <w:pStyle w:val="ListParagraph"/>
        <w:numPr>
          <w:ilvl w:val="0"/>
          <w:numId w:val="5"/>
        </w:numPr>
        <w:rPr>
          <w:b/>
        </w:rPr>
      </w:pPr>
      <w:r>
        <w:t>Heredity is responsible for between 50 and 70 percent of the variability in traits.  The remaining 30 to 50 percent of the variability are caused by differences in environment</w:t>
      </w:r>
    </w:p>
    <w:p w:rsidR="00CA27A8" w:rsidRDefault="00CA27A8" w:rsidP="00CA27A8">
      <w:pPr>
        <w:rPr>
          <w:b/>
        </w:rPr>
      </w:pPr>
      <w:r>
        <w:rPr>
          <w:b/>
        </w:rPr>
        <w:t>Social Cognitive Approaches</w:t>
      </w:r>
    </w:p>
    <w:p w:rsidR="00CA27A8" w:rsidRPr="001F198F" w:rsidRDefault="001F198F" w:rsidP="00CA27A8">
      <w:pPr>
        <w:pStyle w:val="ListParagraph"/>
        <w:numPr>
          <w:ilvl w:val="0"/>
          <w:numId w:val="5"/>
        </w:numPr>
        <w:rPr>
          <w:b/>
        </w:rPr>
      </w:pPr>
      <w:r>
        <w:rPr>
          <w:b/>
        </w:rPr>
        <w:t>Social Cognitive Theory</w:t>
      </w:r>
      <w:r>
        <w:t>: embodies the idea that both the consequences of behaviour and an individual’s beliefs about those consequences determine personality</w:t>
      </w:r>
    </w:p>
    <w:p w:rsidR="001F198F" w:rsidRPr="002D3B80" w:rsidRDefault="002D3B80" w:rsidP="00CA27A8">
      <w:pPr>
        <w:pStyle w:val="ListParagraph"/>
        <w:numPr>
          <w:ilvl w:val="0"/>
          <w:numId w:val="5"/>
        </w:numPr>
        <w:rPr>
          <w:b/>
        </w:rPr>
      </w:pPr>
      <w:r>
        <w:rPr>
          <w:b/>
        </w:rPr>
        <w:lastRenderedPageBreak/>
        <w:t>Observational Learning</w:t>
      </w:r>
      <w:r>
        <w:t>: learning through observations of the consequences that others experience as a result of their behaviours</w:t>
      </w:r>
    </w:p>
    <w:p w:rsidR="002D3B80" w:rsidRPr="002D3B80" w:rsidRDefault="002D3B80" w:rsidP="00CA27A8">
      <w:pPr>
        <w:pStyle w:val="ListParagraph"/>
        <w:numPr>
          <w:ilvl w:val="0"/>
          <w:numId w:val="5"/>
        </w:numPr>
        <w:rPr>
          <w:b/>
        </w:rPr>
      </w:pPr>
      <w:r>
        <w:rPr>
          <w:b/>
        </w:rPr>
        <w:t>Expectancy</w:t>
      </w:r>
      <w:r>
        <w:t>: an individual’s belief that a specific consequence will follow a specific action</w:t>
      </w:r>
    </w:p>
    <w:p w:rsidR="002D3B80" w:rsidRPr="002D3B80" w:rsidRDefault="002D3B80" w:rsidP="00CA27A8">
      <w:pPr>
        <w:pStyle w:val="ListParagraph"/>
        <w:numPr>
          <w:ilvl w:val="0"/>
          <w:numId w:val="5"/>
        </w:numPr>
        <w:rPr>
          <w:b/>
        </w:rPr>
      </w:pPr>
      <w:proofErr w:type="spellStart"/>
      <w:r>
        <w:t>Bandura</w:t>
      </w:r>
      <w:proofErr w:type="spellEnd"/>
      <w:r>
        <w:t xml:space="preserve"> does not believe that either personal characteristics or the environment alone determines personality.  Rather, he argues for </w:t>
      </w:r>
      <w:r>
        <w:rPr>
          <w:b/>
        </w:rPr>
        <w:t>Reciprocal Determinism</w:t>
      </w:r>
      <w:r>
        <w:t>, the idea that behaviour, environment and person variables interact to determine personality</w:t>
      </w:r>
    </w:p>
    <w:p w:rsidR="002D3B80" w:rsidRPr="002D3B80" w:rsidRDefault="002D3B80" w:rsidP="00CA27A8">
      <w:pPr>
        <w:pStyle w:val="ListParagraph"/>
        <w:numPr>
          <w:ilvl w:val="0"/>
          <w:numId w:val="5"/>
        </w:numPr>
        <w:rPr>
          <w:b/>
        </w:rPr>
      </w:pPr>
      <w:r>
        <w:rPr>
          <w:b/>
        </w:rPr>
        <w:t>Self Efficacy</w:t>
      </w:r>
      <w:r>
        <w:t>: refers to a person’s beliefs about his or her ability to act as required in a particular situation to experience satisfying outcomes</w:t>
      </w:r>
    </w:p>
    <w:p w:rsidR="002D3B80" w:rsidRPr="006962E0" w:rsidRDefault="006962E0" w:rsidP="00CA27A8">
      <w:pPr>
        <w:pStyle w:val="ListParagraph"/>
        <w:numPr>
          <w:ilvl w:val="0"/>
          <w:numId w:val="5"/>
        </w:numPr>
        <w:rPr>
          <w:b/>
        </w:rPr>
      </w:pPr>
      <w:proofErr w:type="spellStart"/>
      <w:r>
        <w:rPr>
          <w:b/>
        </w:rPr>
        <w:t>Situationism</w:t>
      </w:r>
      <w:proofErr w:type="spellEnd"/>
      <w:r>
        <w:t>: assume that the behaviours that make up our personality are specific to a given situation and not the result of any persevering traits</w:t>
      </w:r>
    </w:p>
    <w:p w:rsidR="006962E0" w:rsidRPr="006962E0" w:rsidRDefault="006962E0" w:rsidP="00CA27A8">
      <w:pPr>
        <w:pStyle w:val="ListParagraph"/>
        <w:numPr>
          <w:ilvl w:val="0"/>
          <w:numId w:val="5"/>
        </w:numPr>
        <w:rPr>
          <w:b/>
        </w:rPr>
      </w:pPr>
      <w:r>
        <w:rPr>
          <w:b/>
        </w:rPr>
        <w:t>Person Variables</w:t>
      </w:r>
      <w:r>
        <w:t>: the individual differences in cognition, which include:</w:t>
      </w:r>
    </w:p>
    <w:p w:rsidR="006962E0" w:rsidRPr="006962E0" w:rsidRDefault="006962E0" w:rsidP="006962E0">
      <w:pPr>
        <w:pStyle w:val="ListParagraph"/>
        <w:numPr>
          <w:ilvl w:val="0"/>
          <w:numId w:val="6"/>
        </w:numPr>
      </w:pPr>
      <w:r w:rsidRPr="006962E0">
        <w:t>Competencies</w:t>
      </w:r>
    </w:p>
    <w:p w:rsidR="006962E0" w:rsidRPr="006962E0" w:rsidRDefault="006962E0" w:rsidP="006962E0">
      <w:pPr>
        <w:pStyle w:val="ListParagraph"/>
        <w:numPr>
          <w:ilvl w:val="0"/>
          <w:numId w:val="6"/>
        </w:numPr>
        <w:rPr>
          <w:b/>
        </w:rPr>
      </w:pPr>
      <w:r>
        <w:t>Encoding strategies and personal constructs</w:t>
      </w:r>
    </w:p>
    <w:p w:rsidR="006962E0" w:rsidRPr="006962E0" w:rsidRDefault="006962E0" w:rsidP="006962E0">
      <w:pPr>
        <w:pStyle w:val="ListParagraph"/>
        <w:numPr>
          <w:ilvl w:val="0"/>
          <w:numId w:val="6"/>
        </w:numPr>
        <w:rPr>
          <w:b/>
        </w:rPr>
      </w:pPr>
      <w:r>
        <w:t>Expectancies</w:t>
      </w:r>
    </w:p>
    <w:p w:rsidR="006962E0" w:rsidRPr="006962E0" w:rsidRDefault="006962E0" w:rsidP="006962E0">
      <w:pPr>
        <w:pStyle w:val="ListParagraph"/>
        <w:numPr>
          <w:ilvl w:val="0"/>
          <w:numId w:val="6"/>
        </w:numPr>
        <w:rPr>
          <w:b/>
        </w:rPr>
      </w:pPr>
      <w:r>
        <w:t>Subjective Values</w:t>
      </w:r>
    </w:p>
    <w:p w:rsidR="006962E0" w:rsidRPr="006962E0" w:rsidRDefault="006962E0" w:rsidP="006962E0">
      <w:pPr>
        <w:pStyle w:val="ListParagraph"/>
        <w:numPr>
          <w:ilvl w:val="0"/>
          <w:numId w:val="6"/>
        </w:numPr>
        <w:rPr>
          <w:b/>
        </w:rPr>
      </w:pPr>
      <w:r>
        <w:t>Self-regulatory systems and plans</w:t>
      </w:r>
    </w:p>
    <w:p w:rsidR="006962E0" w:rsidRPr="006962E0" w:rsidRDefault="006962E0" w:rsidP="00CA27A8">
      <w:pPr>
        <w:pStyle w:val="ListParagraph"/>
        <w:numPr>
          <w:ilvl w:val="0"/>
          <w:numId w:val="5"/>
        </w:numPr>
        <w:rPr>
          <w:b/>
        </w:rPr>
      </w:pPr>
      <w:r>
        <w:rPr>
          <w:b/>
        </w:rPr>
        <w:t>Locus of Control</w:t>
      </w:r>
      <w:r>
        <w:t>: refers to whether one believes that the consequences of one’s actions are controlled by internal, person variables or by external, environmental variables</w:t>
      </w:r>
    </w:p>
    <w:p w:rsidR="006962E0" w:rsidRPr="006962E0" w:rsidRDefault="006962E0" w:rsidP="00CA27A8">
      <w:pPr>
        <w:pStyle w:val="ListParagraph"/>
        <w:numPr>
          <w:ilvl w:val="0"/>
          <w:numId w:val="5"/>
        </w:numPr>
        <w:rPr>
          <w:b/>
        </w:rPr>
      </w:pPr>
      <w:r>
        <w:rPr>
          <w:b/>
        </w:rPr>
        <w:t>Internal Locus of Control</w:t>
      </w:r>
      <w:r>
        <w:t>: a person who expects to control his or her own fate</w:t>
      </w:r>
    </w:p>
    <w:p w:rsidR="006962E0" w:rsidRPr="006962E0" w:rsidRDefault="006962E0" w:rsidP="00CA27A8">
      <w:pPr>
        <w:pStyle w:val="ListParagraph"/>
        <w:numPr>
          <w:ilvl w:val="0"/>
          <w:numId w:val="5"/>
        </w:numPr>
        <w:rPr>
          <w:b/>
        </w:rPr>
      </w:pPr>
      <w:r>
        <w:rPr>
          <w:b/>
        </w:rPr>
        <w:t>External Locus of Control</w:t>
      </w:r>
      <w:r>
        <w:t>: a person who sees his or her life as being controlled by external forces unaffected by his or her own behaviour</w:t>
      </w:r>
    </w:p>
    <w:p w:rsidR="006962E0" w:rsidRPr="006962E0" w:rsidRDefault="006962E0" w:rsidP="00CA27A8">
      <w:pPr>
        <w:pStyle w:val="ListParagraph"/>
        <w:numPr>
          <w:ilvl w:val="0"/>
          <w:numId w:val="5"/>
        </w:numPr>
      </w:pPr>
      <w:r>
        <w:rPr>
          <w:b/>
        </w:rPr>
        <w:t>I-E Scale</w:t>
      </w:r>
      <w:r>
        <w:t>: assess the degree to which people perceive the consequences of their behaviour to be under the control of internal or external variables</w:t>
      </w:r>
      <w:r w:rsidRPr="006962E0">
        <w:t>.  Lower scores indicative of greater internal locus of control</w:t>
      </w:r>
    </w:p>
    <w:p w:rsidR="006962E0" w:rsidRPr="006962E0" w:rsidRDefault="006962E0" w:rsidP="00CA27A8">
      <w:pPr>
        <w:pStyle w:val="ListParagraph"/>
        <w:numPr>
          <w:ilvl w:val="0"/>
          <w:numId w:val="5"/>
        </w:numPr>
        <w:rPr>
          <w:b/>
        </w:rPr>
      </w:pPr>
      <w:r>
        <w:t>Positive psychology is a psychological program that examines optimal human functioning</w:t>
      </w:r>
    </w:p>
    <w:p w:rsidR="006962E0" w:rsidRDefault="006962E0" w:rsidP="006962E0">
      <w:pPr>
        <w:rPr>
          <w:b/>
        </w:rPr>
      </w:pPr>
      <w:r>
        <w:rPr>
          <w:b/>
        </w:rPr>
        <w:t>The Psychodynamic Approach</w:t>
      </w:r>
    </w:p>
    <w:p w:rsidR="006962E0" w:rsidRPr="00EE0C67" w:rsidRDefault="006962E0" w:rsidP="006962E0">
      <w:pPr>
        <w:pStyle w:val="ListParagraph"/>
        <w:numPr>
          <w:ilvl w:val="0"/>
          <w:numId w:val="8"/>
        </w:numPr>
        <w:rPr>
          <w:b/>
        </w:rPr>
      </w:pPr>
      <w:r>
        <w:rPr>
          <w:b/>
        </w:rPr>
        <w:t>Psychodynamic</w:t>
      </w:r>
      <w:r w:rsidR="00EE0C67">
        <w:t>: a term used to describe the Freudian notion that the mind is in a state of conflict among instincts, reason and conscience</w:t>
      </w:r>
    </w:p>
    <w:p w:rsidR="00EE0C67" w:rsidRPr="00EE0C67" w:rsidRDefault="00EE0C67" w:rsidP="006962E0">
      <w:pPr>
        <w:pStyle w:val="ListParagraph"/>
        <w:numPr>
          <w:ilvl w:val="0"/>
          <w:numId w:val="8"/>
        </w:numPr>
        <w:rPr>
          <w:b/>
        </w:rPr>
      </w:pPr>
      <w:r>
        <w:rPr>
          <w:b/>
        </w:rPr>
        <w:t>Unconscious</w:t>
      </w:r>
      <w:r>
        <w:t>: the inaccessible part of the mind</w:t>
      </w:r>
    </w:p>
    <w:p w:rsidR="00EE0C67" w:rsidRPr="00EE0C67" w:rsidRDefault="00EE0C67" w:rsidP="006962E0">
      <w:pPr>
        <w:pStyle w:val="ListParagraph"/>
        <w:numPr>
          <w:ilvl w:val="0"/>
          <w:numId w:val="8"/>
        </w:numPr>
        <w:rPr>
          <w:b/>
        </w:rPr>
      </w:pPr>
      <w:r>
        <w:rPr>
          <w:b/>
        </w:rPr>
        <w:t>Id</w:t>
      </w:r>
      <w:r>
        <w:t>: the unconscious reservoir of libido, the psychic energy that fuels instincts and psychic processes</w:t>
      </w:r>
    </w:p>
    <w:p w:rsidR="00EE0C67" w:rsidRPr="00EE0C67" w:rsidRDefault="00EE0C67" w:rsidP="006962E0">
      <w:pPr>
        <w:pStyle w:val="ListParagraph"/>
        <w:numPr>
          <w:ilvl w:val="0"/>
          <w:numId w:val="8"/>
        </w:numPr>
        <w:rPr>
          <w:b/>
        </w:rPr>
      </w:pPr>
      <w:r>
        <w:rPr>
          <w:b/>
        </w:rPr>
        <w:t>Libido</w:t>
      </w:r>
      <w:r>
        <w:t>: an insistent, instinctual force that is unresponsive to the demands of reality; the primary source of motivation</w:t>
      </w:r>
    </w:p>
    <w:p w:rsidR="00EE0C67" w:rsidRPr="00EE0C67" w:rsidRDefault="00EE0C67" w:rsidP="006962E0">
      <w:pPr>
        <w:pStyle w:val="ListParagraph"/>
        <w:numPr>
          <w:ilvl w:val="0"/>
          <w:numId w:val="8"/>
        </w:numPr>
        <w:rPr>
          <w:b/>
        </w:rPr>
      </w:pPr>
      <w:r>
        <w:rPr>
          <w:b/>
        </w:rPr>
        <w:t>Pleasure Principle</w:t>
      </w:r>
      <w:r>
        <w:t>: the rule that id obeys: obtain immediate gratification, whatever form it may take</w:t>
      </w:r>
    </w:p>
    <w:p w:rsidR="00EE0C67" w:rsidRPr="00EE0C67" w:rsidRDefault="00EE0C67" w:rsidP="006962E0">
      <w:pPr>
        <w:pStyle w:val="ListParagraph"/>
        <w:numPr>
          <w:ilvl w:val="0"/>
          <w:numId w:val="8"/>
        </w:numPr>
        <w:rPr>
          <w:b/>
        </w:rPr>
      </w:pPr>
      <w:r>
        <w:rPr>
          <w:b/>
        </w:rPr>
        <w:t>Ego</w:t>
      </w:r>
      <w:r>
        <w:t xml:space="preserve">: the thinking, planning and protective self; it controls </w:t>
      </w:r>
      <w:proofErr w:type="spellStart"/>
      <w:r>
        <w:t>an</w:t>
      </w:r>
      <w:proofErr w:type="spellEnd"/>
      <w:r>
        <w:t xml:space="preserve"> integrates behaviour</w:t>
      </w:r>
    </w:p>
    <w:p w:rsidR="00EE0C67" w:rsidRPr="00EE0C67" w:rsidRDefault="00EE0C67" w:rsidP="006962E0">
      <w:pPr>
        <w:pStyle w:val="ListParagraph"/>
        <w:numPr>
          <w:ilvl w:val="0"/>
          <w:numId w:val="8"/>
        </w:numPr>
        <w:rPr>
          <w:b/>
        </w:rPr>
      </w:pPr>
      <w:r>
        <w:rPr>
          <w:b/>
        </w:rPr>
        <w:t>Reality Principle</w:t>
      </w:r>
      <w:r>
        <w:t>: the tendency to satisfy the id’s demands realistically, which almost always involves compromising the demands of the id and superego; drives the ego</w:t>
      </w:r>
    </w:p>
    <w:p w:rsidR="00EE0C67" w:rsidRPr="00EE0C67" w:rsidRDefault="00EE0C67" w:rsidP="006962E0">
      <w:pPr>
        <w:pStyle w:val="ListParagraph"/>
        <w:numPr>
          <w:ilvl w:val="0"/>
          <w:numId w:val="8"/>
        </w:numPr>
        <w:rPr>
          <w:b/>
        </w:rPr>
      </w:pPr>
      <w:r>
        <w:rPr>
          <w:b/>
        </w:rPr>
        <w:t xml:space="preserve">Superego: </w:t>
      </w:r>
      <w:r w:rsidRPr="00EE0C67">
        <w:t>subdivided in the conscience and the ego-ideal</w:t>
      </w:r>
    </w:p>
    <w:p w:rsidR="00EE0C67" w:rsidRPr="00EE0C67" w:rsidRDefault="00EE0C67" w:rsidP="006962E0">
      <w:pPr>
        <w:pStyle w:val="ListParagraph"/>
        <w:numPr>
          <w:ilvl w:val="0"/>
          <w:numId w:val="8"/>
        </w:numPr>
        <w:rPr>
          <w:b/>
        </w:rPr>
      </w:pPr>
      <w:r>
        <w:rPr>
          <w:b/>
        </w:rPr>
        <w:t>Conscience</w:t>
      </w:r>
      <w:r>
        <w:t>: the internalization of the rules and restrictions of society</w:t>
      </w:r>
    </w:p>
    <w:p w:rsidR="00EE0C67" w:rsidRPr="00EE0C67" w:rsidRDefault="00EE0C67" w:rsidP="006962E0">
      <w:pPr>
        <w:pStyle w:val="ListParagraph"/>
        <w:numPr>
          <w:ilvl w:val="0"/>
          <w:numId w:val="8"/>
        </w:numPr>
        <w:rPr>
          <w:b/>
        </w:rPr>
      </w:pPr>
      <w:r>
        <w:rPr>
          <w:b/>
        </w:rPr>
        <w:lastRenderedPageBreak/>
        <w:t>Ego Ideal</w:t>
      </w:r>
      <w:r>
        <w:t>: the internalization of what society values and what the person will strive to achieve</w:t>
      </w:r>
    </w:p>
    <w:p w:rsidR="00EE0C67" w:rsidRPr="00EE0C67" w:rsidRDefault="00EE0C67" w:rsidP="006962E0">
      <w:pPr>
        <w:pStyle w:val="ListParagraph"/>
        <w:numPr>
          <w:ilvl w:val="0"/>
          <w:numId w:val="8"/>
        </w:numPr>
        <w:rPr>
          <w:b/>
        </w:rPr>
      </w:pPr>
      <w:r>
        <w:rPr>
          <w:b/>
        </w:rPr>
        <w:t>Internalized Prohibitions</w:t>
      </w:r>
      <w:r>
        <w:t>: are rules of behaviours learned in childhood that protect the person from the guilt he or she would feel if the instinctual drives were allowed to express themselves</w:t>
      </w:r>
    </w:p>
    <w:p w:rsidR="00EE0C67" w:rsidRPr="00EE0C67" w:rsidRDefault="00EE0C67" w:rsidP="00EE0C67">
      <w:pPr>
        <w:pStyle w:val="ListParagraph"/>
        <w:numPr>
          <w:ilvl w:val="0"/>
          <w:numId w:val="8"/>
        </w:numPr>
        <w:rPr>
          <w:b/>
        </w:rPr>
      </w:pPr>
      <w:r>
        <w:rPr>
          <w:b/>
        </w:rPr>
        <w:t>Manifest Content</w:t>
      </w:r>
      <w:r>
        <w:t>: the actual storyline of a dream</w:t>
      </w:r>
    </w:p>
    <w:p w:rsidR="00EE0C67" w:rsidRPr="00EE0C67" w:rsidRDefault="00EE0C67" w:rsidP="00EE0C67">
      <w:pPr>
        <w:pStyle w:val="ListParagraph"/>
        <w:numPr>
          <w:ilvl w:val="0"/>
          <w:numId w:val="8"/>
        </w:numPr>
        <w:rPr>
          <w:b/>
        </w:rPr>
      </w:pPr>
      <w:r>
        <w:rPr>
          <w:b/>
        </w:rPr>
        <w:t>Latent Content</w:t>
      </w:r>
      <w:r>
        <w:t>: the hidden message, which is produced by the unconscious</w:t>
      </w:r>
    </w:p>
    <w:p w:rsidR="00EE0C67" w:rsidRPr="004D1056" w:rsidRDefault="004D1056" w:rsidP="00EE0C67">
      <w:pPr>
        <w:pStyle w:val="ListParagraph"/>
        <w:numPr>
          <w:ilvl w:val="0"/>
          <w:numId w:val="8"/>
        </w:numPr>
        <w:rPr>
          <w:b/>
        </w:rPr>
      </w:pPr>
      <w:r>
        <w:rPr>
          <w:b/>
        </w:rPr>
        <w:t>Free Association</w:t>
      </w:r>
      <w:r>
        <w:t>: a method of analysis in which an individual is asked to relaxed, clear his or her mind of what he or she is currently thinking, and then report all thoughts, images,  perceptions and feelings that come to mind</w:t>
      </w:r>
    </w:p>
    <w:p w:rsidR="004D1056" w:rsidRPr="004D1056" w:rsidRDefault="004D1056" w:rsidP="00EE0C67">
      <w:pPr>
        <w:pStyle w:val="ListParagraph"/>
        <w:numPr>
          <w:ilvl w:val="0"/>
          <w:numId w:val="8"/>
        </w:numPr>
        <w:rPr>
          <w:b/>
        </w:rPr>
      </w:pPr>
      <w:r>
        <w:rPr>
          <w:b/>
        </w:rPr>
        <w:t>Defence Mechanisms</w:t>
      </w:r>
      <w:r>
        <w:t>: mental systems that become active whenever the id’s unconscious instinctual drives come into conflict with the superego’s internalized prohibitions</w:t>
      </w:r>
    </w:p>
    <w:p w:rsidR="004D1056" w:rsidRPr="004D1056" w:rsidRDefault="004D1056" w:rsidP="00EE0C67">
      <w:pPr>
        <w:pStyle w:val="ListParagraph"/>
        <w:numPr>
          <w:ilvl w:val="0"/>
          <w:numId w:val="8"/>
        </w:numPr>
        <w:rPr>
          <w:b/>
        </w:rPr>
      </w:pPr>
      <w:r>
        <w:rPr>
          <w:b/>
        </w:rPr>
        <w:t>Repression</w:t>
      </w:r>
      <w:r>
        <w:t>: responsible for keeping threatening or anxiety provoking memories from our conscious awareness</w:t>
      </w:r>
    </w:p>
    <w:p w:rsidR="004D1056" w:rsidRPr="004D1056" w:rsidRDefault="004D1056" w:rsidP="00EE0C67">
      <w:pPr>
        <w:pStyle w:val="ListParagraph"/>
        <w:numPr>
          <w:ilvl w:val="0"/>
          <w:numId w:val="8"/>
        </w:numPr>
        <w:rPr>
          <w:b/>
        </w:rPr>
      </w:pPr>
      <w:r>
        <w:rPr>
          <w:b/>
        </w:rPr>
        <w:t>Reaction Formation</w:t>
      </w:r>
      <w:r>
        <w:t>: involves replacing an anxiety provoking idea with its opposite</w:t>
      </w:r>
    </w:p>
    <w:p w:rsidR="004D1056" w:rsidRPr="004D1056" w:rsidRDefault="004D1056" w:rsidP="00EE0C67">
      <w:pPr>
        <w:pStyle w:val="ListParagraph"/>
        <w:numPr>
          <w:ilvl w:val="0"/>
          <w:numId w:val="8"/>
        </w:numPr>
        <w:rPr>
          <w:b/>
        </w:rPr>
      </w:pPr>
      <w:r>
        <w:rPr>
          <w:b/>
        </w:rPr>
        <w:t>Projection</w:t>
      </w:r>
      <w:r>
        <w:t>: involves denying one’s own unacceptable id-based desires and finding evidence of these desires in others’ behaviours</w:t>
      </w:r>
    </w:p>
    <w:p w:rsidR="004D1056" w:rsidRPr="004D1056" w:rsidRDefault="004D1056" w:rsidP="00EE0C67">
      <w:pPr>
        <w:pStyle w:val="ListParagraph"/>
        <w:numPr>
          <w:ilvl w:val="0"/>
          <w:numId w:val="8"/>
        </w:numPr>
        <w:rPr>
          <w:b/>
        </w:rPr>
      </w:pPr>
      <w:r>
        <w:rPr>
          <w:b/>
        </w:rPr>
        <w:t>Sublimation</w:t>
      </w:r>
      <w:r>
        <w:t xml:space="preserve">: the diversion of psychic energy from an unacceptable drive to an </w:t>
      </w:r>
      <w:proofErr w:type="spellStart"/>
      <w:r>
        <w:t>cceptable</w:t>
      </w:r>
      <w:proofErr w:type="spellEnd"/>
      <w:r>
        <w:t xml:space="preserve"> one</w:t>
      </w:r>
    </w:p>
    <w:p w:rsidR="004D1056" w:rsidRPr="004D1056" w:rsidRDefault="004D1056" w:rsidP="00EE0C67">
      <w:pPr>
        <w:pStyle w:val="ListParagraph"/>
        <w:numPr>
          <w:ilvl w:val="0"/>
          <w:numId w:val="8"/>
        </w:numPr>
        <w:rPr>
          <w:b/>
        </w:rPr>
      </w:pPr>
      <w:r>
        <w:rPr>
          <w:b/>
        </w:rPr>
        <w:t>Rationalization</w:t>
      </w:r>
      <w:r>
        <w:t xml:space="preserve"> the process of inventing an acceptable reason for a behaviour that is really being performed for another, less acceptable reason</w:t>
      </w:r>
    </w:p>
    <w:p w:rsidR="004D1056" w:rsidRPr="004D1056" w:rsidRDefault="004D1056" w:rsidP="00EE0C67">
      <w:pPr>
        <w:pStyle w:val="ListParagraph"/>
        <w:numPr>
          <w:ilvl w:val="0"/>
          <w:numId w:val="8"/>
        </w:numPr>
        <w:rPr>
          <w:b/>
        </w:rPr>
      </w:pPr>
      <w:r>
        <w:rPr>
          <w:b/>
        </w:rPr>
        <w:t>Conversion</w:t>
      </w:r>
      <w:r>
        <w:t xml:space="preserve">: the provision of an outlet for </w:t>
      </w:r>
      <w:proofErr w:type="spellStart"/>
      <w:r>
        <w:t>intrapsychic</w:t>
      </w:r>
      <w:proofErr w:type="spellEnd"/>
      <w:r>
        <w:t xml:space="preserve"> conflict in the form of a physical symptom.  The conflict is transformed into blindness, deafness, paralysis or numbness</w:t>
      </w:r>
    </w:p>
    <w:p w:rsidR="004D1056" w:rsidRPr="00147159" w:rsidRDefault="004D1056" w:rsidP="00EE0C67">
      <w:pPr>
        <w:pStyle w:val="ListParagraph"/>
        <w:numPr>
          <w:ilvl w:val="0"/>
          <w:numId w:val="8"/>
        </w:numPr>
        <w:rPr>
          <w:b/>
        </w:rPr>
      </w:pPr>
      <w:r>
        <w:t xml:space="preserve">Freud believed that personality development involves passing through </w:t>
      </w:r>
      <w:r w:rsidR="00147159">
        <w:t>several psychosexual stages of development – stages that involve seeking pleasure from specific parts of the body called erogenous zones</w:t>
      </w:r>
    </w:p>
    <w:p w:rsidR="00147159" w:rsidRPr="00147159" w:rsidRDefault="00147159" w:rsidP="00EE0C67">
      <w:pPr>
        <w:pStyle w:val="ListParagraph"/>
        <w:numPr>
          <w:ilvl w:val="0"/>
          <w:numId w:val="8"/>
        </w:numPr>
        <w:rPr>
          <w:b/>
        </w:rPr>
      </w:pPr>
      <w:r>
        <w:rPr>
          <w:b/>
        </w:rPr>
        <w:t>Fixation</w:t>
      </w:r>
      <w:r>
        <w:t>: the continued attachment of psychic energy to an erogenous zone due to incomplete passage through one of the psychosexual stages</w:t>
      </w:r>
    </w:p>
    <w:p w:rsidR="00147159" w:rsidRPr="00147159" w:rsidRDefault="00147159" w:rsidP="00EE0C67">
      <w:pPr>
        <w:pStyle w:val="ListParagraph"/>
        <w:numPr>
          <w:ilvl w:val="0"/>
          <w:numId w:val="8"/>
        </w:numPr>
        <w:rPr>
          <w:b/>
        </w:rPr>
      </w:pPr>
      <w:r>
        <w:rPr>
          <w:b/>
        </w:rPr>
        <w:t>Oral Stage</w:t>
      </w:r>
      <w:r>
        <w:t>: the first of Freud’s psychosexual stages, during which the mouth is the major erogenous zone due to reduction of the hunger drive</w:t>
      </w:r>
    </w:p>
    <w:p w:rsidR="00147159" w:rsidRPr="00147159" w:rsidRDefault="00147159" w:rsidP="00EE0C67">
      <w:pPr>
        <w:pStyle w:val="ListParagraph"/>
        <w:numPr>
          <w:ilvl w:val="0"/>
          <w:numId w:val="8"/>
        </w:numPr>
        <w:rPr>
          <w:b/>
        </w:rPr>
      </w:pPr>
      <w:r>
        <w:rPr>
          <w:b/>
        </w:rPr>
        <w:t>Anal Stage</w:t>
      </w:r>
      <w:r>
        <w:t>: the second of Freud’s psychosexual stage, during which the primary erogenous zone is the anus due to the pleasure derived from vacating a full bowel</w:t>
      </w:r>
    </w:p>
    <w:p w:rsidR="00147159" w:rsidRPr="00147159" w:rsidRDefault="00147159" w:rsidP="00EE0C67">
      <w:pPr>
        <w:pStyle w:val="ListParagraph"/>
        <w:numPr>
          <w:ilvl w:val="0"/>
          <w:numId w:val="8"/>
        </w:numPr>
        <w:rPr>
          <w:b/>
        </w:rPr>
      </w:pPr>
      <w:r>
        <w:rPr>
          <w:b/>
        </w:rPr>
        <w:t>Phallic Stage</w:t>
      </w:r>
      <w:r>
        <w:t>: the third psychosexual stage, during which the primary erogenous zone is the genital area and pleasure derives from both direct genital stimulation and general physical contact</w:t>
      </w:r>
    </w:p>
    <w:p w:rsidR="00147159" w:rsidRPr="00147159" w:rsidRDefault="00147159" w:rsidP="00EE0C67">
      <w:pPr>
        <w:pStyle w:val="ListParagraph"/>
        <w:numPr>
          <w:ilvl w:val="0"/>
          <w:numId w:val="8"/>
        </w:numPr>
        <w:rPr>
          <w:b/>
        </w:rPr>
      </w:pPr>
      <w:r>
        <w:rPr>
          <w:b/>
        </w:rPr>
        <w:t>Latency Period</w:t>
      </w:r>
      <w:r>
        <w:t>: the period between the phallic stage and the genital stage during which sexual urges are submerged</w:t>
      </w:r>
    </w:p>
    <w:p w:rsidR="00147159" w:rsidRPr="00147159" w:rsidRDefault="00147159" w:rsidP="00147159">
      <w:pPr>
        <w:pStyle w:val="ListParagraph"/>
        <w:numPr>
          <w:ilvl w:val="0"/>
          <w:numId w:val="8"/>
        </w:numPr>
        <w:rPr>
          <w:b/>
        </w:rPr>
      </w:pPr>
      <w:r>
        <w:rPr>
          <w:b/>
        </w:rPr>
        <w:t>Genital Stage</w:t>
      </w:r>
      <w:r>
        <w:t>: the final of Freud’s psychosexual stages, the adolescent develops adult sexual desires</w:t>
      </w:r>
    </w:p>
    <w:p w:rsidR="00147159" w:rsidRPr="00147159" w:rsidRDefault="00147159" w:rsidP="00147159">
      <w:pPr>
        <w:pStyle w:val="ListParagraph"/>
        <w:numPr>
          <w:ilvl w:val="0"/>
          <w:numId w:val="8"/>
        </w:numPr>
        <w:rPr>
          <w:b/>
        </w:rPr>
      </w:pPr>
      <w:r>
        <w:t>To Carl Jung, libido was a positive force that propels people towards personal growth, the ego was totally conscious and contained the ideas, perceptions, emotions, thoughts and memories of which we are aware</w:t>
      </w:r>
    </w:p>
    <w:p w:rsidR="00147159" w:rsidRPr="00147159" w:rsidRDefault="00147159" w:rsidP="00147159">
      <w:pPr>
        <w:pStyle w:val="ListParagraph"/>
        <w:numPr>
          <w:ilvl w:val="0"/>
          <w:numId w:val="8"/>
        </w:numPr>
        <w:rPr>
          <w:b/>
        </w:rPr>
      </w:pPr>
      <w:r>
        <w:rPr>
          <w:b/>
        </w:rPr>
        <w:t>Collective Conscious</w:t>
      </w:r>
      <w:r>
        <w:t>: contains memories and ideas inherited from our ancestors</w:t>
      </w:r>
    </w:p>
    <w:p w:rsidR="00147159" w:rsidRPr="00147159" w:rsidRDefault="00147159" w:rsidP="00147159">
      <w:pPr>
        <w:pStyle w:val="ListParagraph"/>
        <w:numPr>
          <w:ilvl w:val="0"/>
          <w:numId w:val="8"/>
        </w:numPr>
        <w:rPr>
          <w:b/>
        </w:rPr>
      </w:pPr>
      <w:r>
        <w:rPr>
          <w:b/>
        </w:rPr>
        <w:lastRenderedPageBreak/>
        <w:t>Archetypes</w:t>
      </w:r>
      <w:r>
        <w:t>: stored in the collective unconscious, they are inherited and universal though forms and patterns that allow us to notice particular aspects of our world</w:t>
      </w:r>
    </w:p>
    <w:p w:rsidR="00147159" w:rsidRPr="00147159" w:rsidRDefault="00147159" w:rsidP="00147159">
      <w:pPr>
        <w:pStyle w:val="ListParagraph"/>
        <w:numPr>
          <w:ilvl w:val="0"/>
          <w:numId w:val="8"/>
        </w:numPr>
        <w:rPr>
          <w:b/>
        </w:rPr>
      </w:pPr>
      <w:r>
        <w:rPr>
          <w:b/>
        </w:rPr>
        <w:t>Striving for Superiority</w:t>
      </w:r>
      <w:r>
        <w:t>: the motivation to achieve one’s potential</w:t>
      </w:r>
    </w:p>
    <w:p w:rsidR="00147159" w:rsidRPr="00147159" w:rsidRDefault="00147159" w:rsidP="00147159">
      <w:pPr>
        <w:pStyle w:val="ListParagraph"/>
        <w:numPr>
          <w:ilvl w:val="0"/>
          <w:numId w:val="8"/>
        </w:numPr>
        <w:rPr>
          <w:b/>
        </w:rPr>
      </w:pPr>
      <w:r>
        <w:rPr>
          <w:b/>
        </w:rPr>
        <w:t>Social Interest</w:t>
      </w:r>
      <w:r>
        <w:t>: an innate desire to contribute to society</w:t>
      </w:r>
    </w:p>
    <w:p w:rsidR="00147159" w:rsidRPr="00587176" w:rsidRDefault="00587176" w:rsidP="00147159">
      <w:pPr>
        <w:pStyle w:val="ListParagraph"/>
        <w:numPr>
          <w:ilvl w:val="0"/>
          <w:numId w:val="8"/>
        </w:numPr>
        <w:rPr>
          <w:b/>
        </w:rPr>
      </w:pPr>
      <w:r>
        <w:t>Karen Horney theorized that to deal with basic anxiety, the individual has three options:</w:t>
      </w:r>
    </w:p>
    <w:p w:rsidR="00587176" w:rsidRPr="00587176" w:rsidRDefault="00587176" w:rsidP="00587176">
      <w:pPr>
        <w:pStyle w:val="ListParagraph"/>
        <w:numPr>
          <w:ilvl w:val="0"/>
          <w:numId w:val="9"/>
        </w:numPr>
        <w:rPr>
          <w:b/>
        </w:rPr>
      </w:pPr>
      <w:r>
        <w:rPr>
          <w:b/>
        </w:rPr>
        <w:t>Moving towards others</w:t>
      </w:r>
      <w:r>
        <w:t>: accept the situation and become dependent on others</w:t>
      </w:r>
    </w:p>
    <w:p w:rsidR="00587176" w:rsidRPr="00587176" w:rsidRDefault="00587176" w:rsidP="00587176">
      <w:pPr>
        <w:pStyle w:val="ListParagraph"/>
        <w:numPr>
          <w:ilvl w:val="0"/>
          <w:numId w:val="9"/>
        </w:numPr>
        <w:rPr>
          <w:b/>
        </w:rPr>
      </w:pPr>
      <w:r>
        <w:rPr>
          <w:b/>
        </w:rPr>
        <w:t>Moving against others</w:t>
      </w:r>
      <w:r>
        <w:t>: resist the situation and become aggressive</w:t>
      </w:r>
    </w:p>
    <w:p w:rsidR="00587176" w:rsidRPr="00587176" w:rsidRDefault="00587176" w:rsidP="00587176">
      <w:pPr>
        <w:pStyle w:val="ListParagraph"/>
        <w:numPr>
          <w:ilvl w:val="0"/>
          <w:numId w:val="9"/>
        </w:numPr>
        <w:rPr>
          <w:b/>
        </w:rPr>
      </w:pPr>
      <w:r>
        <w:rPr>
          <w:b/>
        </w:rPr>
        <w:t>Moving away from others</w:t>
      </w:r>
      <w:r>
        <w:t>: withdraw from others and become isolated</w:t>
      </w:r>
    </w:p>
    <w:p w:rsidR="00587176" w:rsidRPr="00587176" w:rsidRDefault="00587176" w:rsidP="00147159">
      <w:pPr>
        <w:pStyle w:val="ListParagraph"/>
        <w:numPr>
          <w:ilvl w:val="0"/>
          <w:numId w:val="8"/>
        </w:numPr>
        <w:rPr>
          <w:b/>
        </w:rPr>
      </w:pPr>
      <w:r>
        <w:t xml:space="preserve">Horney believed that these three strategies corresponded to three </w:t>
      </w:r>
      <w:r>
        <w:rPr>
          <w:b/>
        </w:rPr>
        <w:t>basic orientations</w:t>
      </w:r>
      <w:r>
        <w:t xml:space="preserve"> with which people approach their lives:</w:t>
      </w:r>
    </w:p>
    <w:p w:rsidR="00587176" w:rsidRPr="00587176" w:rsidRDefault="00587176" w:rsidP="00587176">
      <w:pPr>
        <w:pStyle w:val="ListParagraph"/>
        <w:numPr>
          <w:ilvl w:val="0"/>
          <w:numId w:val="11"/>
        </w:numPr>
        <w:rPr>
          <w:b/>
        </w:rPr>
      </w:pPr>
      <w:r>
        <w:t>Self-effacing solution corresponds to the moving towards others strategy and involves the desire to be loved</w:t>
      </w:r>
    </w:p>
    <w:p w:rsidR="00587176" w:rsidRPr="00587176" w:rsidRDefault="00587176" w:rsidP="00587176">
      <w:pPr>
        <w:pStyle w:val="ListParagraph"/>
        <w:numPr>
          <w:ilvl w:val="0"/>
          <w:numId w:val="11"/>
        </w:numPr>
        <w:rPr>
          <w:b/>
        </w:rPr>
      </w:pPr>
      <w:r>
        <w:t>Self-expansive solution corresponds to the moving against others strategy and involves the desire to master one-self</w:t>
      </w:r>
    </w:p>
    <w:p w:rsidR="00587176" w:rsidRDefault="00587176" w:rsidP="00587176">
      <w:pPr>
        <w:pStyle w:val="ListParagraph"/>
        <w:numPr>
          <w:ilvl w:val="0"/>
          <w:numId w:val="11"/>
        </w:numPr>
        <w:rPr>
          <w:b/>
        </w:rPr>
      </w:pPr>
      <w:r>
        <w:t>Resignation solution corresponds to the moving away from others strategy and involves striving to be independent from others</w:t>
      </w:r>
    </w:p>
    <w:p w:rsidR="00587176" w:rsidRPr="00587176" w:rsidRDefault="00587176" w:rsidP="00147159">
      <w:pPr>
        <w:pStyle w:val="ListParagraph"/>
        <w:numPr>
          <w:ilvl w:val="0"/>
          <w:numId w:val="8"/>
        </w:numPr>
        <w:rPr>
          <w:b/>
        </w:rPr>
      </w:pPr>
      <w:r>
        <w:rPr>
          <w:b/>
        </w:rPr>
        <w:t>Objects Relations Theory</w:t>
      </w:r>
      <w:r>
        <w:t>: adult personality reflects the relationship that the individual establishes with others while an infant</w:t>
      </w:r>
    </w:p>
    <w:p w:rsidR="00587176" w:rsidRDefault="008F6D45" w:rsidP="008F6D45">
      <w:pPr>
        <w:rPr>
          <w:b/>
        </w:rPr>
      </w:pPr>
      <w:r>
        <w:rPr>
          <w:b/>
        </w:rPr>
        <w:t>Humanistic Approach</w:t>
      </w:r>
    </w:p>
    <w:p w:rsidR="008F6D45" w:rsidRPr="008F6D45" w:rsidRDefault="008F6D45" w:rsidP="008F6D45">
      <w:pPr>
        <w:pStyle w:val="ListParagraph"/>
        <w:numPr>
          <w:ilvl w:val="0"/>
          <w:numId w:val="8"/>
        </w:numPr>
        <w:rPr>
          <w:b/>
        </w:rPr>
      </w:pPr>
      <w:r>
        <w:rPr>
          <w:b/>
        </w:rPr>
        <w:t>Humanistic Approach</w:t>
      </w:r>
      <w:r>
        <w:t>: the study of personality emphasizes the positive, fulfilling elements of life</w:t>
      </w:r>
    </w:p>
    <w:p w:rsidR="008F6D45" w:rsidRPr="008F6D45" w:rsidRDefault="008F6D45" w:rsidP="008F6D45">
      <w:pPr>
        <w:pStyle w:val="ListParagraph"/>
        <w:numPr>
          <w:ilvl w:val="0"/>
          <w:numId w:val="8"/>
        </w:numPr>
        <w:rPr>
          <w:b/>
        </w:rPr>
      </w:pPr>
      <w:r>
        <w:rPr>
          <w:b/>
        </w:rPr>
        <w:t>Self Actualization</w:t>
      </w:r>
      <w:r>
        <w:t>: the realization of one’s true intellectual and emotional potential</w:t>
      </w:r>
    </w:p>
    <w:p w:rsidR="008F6D45" w:rsidRDefault="008F6D45" w:rsidP="008F6D45">
      <w:pPr>
        <w:pStyle w:val="ListParagraph"/>
        <w:numPr>
          <w:ilvl w:val="0"/>
          <w:numId w:val="8"/>
        </w:numPr>
      </w:pPr>
      <w:r w:rsidRPr="008F6D45">
        <w:t>Maslow’s hierarchy of needs:</w:t>
      </w:r>
    </w:p>
    <w:p w:rsidR="008F6D45" w:rsidRDefault="008F6D45" w:rsidP="008F6D45">
      <w:pPr>
        <w:pStyle w:val="ListParagraph"/>
        <w:numPr>
          <w:ilvl w:val="0"/>
          <w:numId w:val="12"/>
        </w:numPr>
      </w:pPr>
      <w:r>
        <w:t>Physiological needs: food, water, oxygen, rest</w:t>
      </w:r>
    </w:p>
    <w:p w:rsidR="008F6D45" w:rsidRDefault="008F6D45" w:rsidP="008F6D45">
      <w:pPr>
        <w:pStyle w:val="ListParagraph"/>
        <w:numPr>
          <w:ilvl w:val="0"/>
          <w:numId w:val="12"/>
        </w:numPr>
      </w:pPr>
      <w:r>
        <w:t>Safety needs: security, comfort, freedom from fear</w:t>
      </w:r>
    </w:p>
    <w:p w:rsidR="008F6D45" w:rsidRDefault="008F6D45" w:rsidP="008F6D45">
      <w:pPr>
        <w:pStyle w:val="ListParagraph"/>
        <w:numPr>
          <w:ilvl w:val="0"/>
          <w:numId w:val="12"/>
        </w:numPr>
      </w:pPr>
      <w:r>
        <w:t>Attachment needs: to love and to be loved, to have friends</w:t>
      </w:r>
    </w:p>
    <w:p w:rsidR="008F6D45" w:rsidRDefault="008F6D45" w:rsidP="008F6D45">
      <w:pPr>
        <w:pStyle w:val="ListParagraph"/>
        <w:numPr>
          <w:ilvl w:val="0"/>
          <w:numId w:val="12"/>
        </w:numPr>
      </w:pPr>
      <w:r>
        <w:t>Esteem needs: to be competent and recognized</w:t>
      </w:r>
    </w:p>
    <w:p w:rsidR="008F6D45" w:rsidRDefault="008F6D45" w:rsidP="008F6D45">
      <w:pPr>
        <w:pStyle w:val="ListParagraph"/>
        <w:numPr>
          <w:ilvl w:val="0"/>
          <w:numId w:val="12"/>
        </w:numPr>
      </w:pPr>
      <w:r>
        <w:t>Cognitive needs: curiosity, exploration, understanding of the world</w:t>
      </w:r>
    </w:p>
    <w:p w:rsidR="008F6D45" w:rsidRDefault="008F6D45" w:rsidP="008F6D45">
      <w:pPr>
        <w:pStyle w:val="ListParagraph"/>
        <w:numPr>
          <w:ilvl w:val="0"/>
          <w:numId w:val="12"/>
        </w:numPr>
      </w:pPr>
      <w:r>
        <w:t>Aesthetic needs: harmony, order, beauty</w:t>
      </w:r>
    </w:p>
    <w:p w:rsidR="008F6D45" w:rsidRDefault="008F6D45" w:rsidP="008F6D45">
      <w:pPr>
        <w:pStyle w:val="ListParagraph"/>
        <w:numPr>
          <w:ilvl w:val="0"/>
          <w:numId w:val="12"/>
        </w:numPr>
      </w:pPr>
      <w:r>
        <w:t>Self-actualization: to achieve one’s full potential</w:t>
      </w:r>
    </w:p>
    <w:p w:rsidR="008F6D45" w:rsidRDefault="00C94B89" w:rsidP="008F6D45">
      <w:pPr>
        <w:pStyle w:val="ListParagraph"/>
        <w:numPr>
          <w:ilvl w:val="0"/>
          <w:numId w:val="8"/>
        </w:numPr>
      </w:pPr>
      <w:r>
        <w:t>Carl Rogers argued that all people have a need for positive regard, or approval, warmth, love, respect and affection flowing from others</w:t>
      </w:r>
    </w:p>
    <w:p w:rsidR="00C94B89" w:rsidRDefault="00C94B89" w:rsidP="008F6D45">
      <w:pPr>
        <w:pStyle w:val="ListParagraph"/>
        <w:numPr>
          <w:ilvl w:val="0"/>
          <w:numId w:val="8"/>
        </w:numPr>
      </w:pPr>
      <w:r>
        <w:rPr>
          <w:b/>
        </w:rPr>
        <w:t>Conditions of Worth</w:t>
      </w:r>
      <w:r>
        <w:t>: as children, we learn that there exist certain conditions or criteria that must be met before others give us positive regard</w:t>
      </w:r>
    </w:p>
    <w:p w:rsidR="00C94B89" w:rsidRDefault="00C94B89" w:rsidP="00C94B89">
      <w:pPr>
        <w:pStyle w:val="ListParagraph"/>
        <w:numPr>
          <w:ilvl w:val="0"/>
          <w:numId w:val="8"/>
        </w:numPr>
      </w:pPr>
      <w:r>
        <w:rPr>
          <w:b/>
        </w:rPr>
        <w:t>Unconditional Positive Regard</w:t>
      </w:r>
      <w:r>
        <w:t>: love or acceptance that has no strings attached</w:t>
      </w:r>
    </w:p>
    <w:p w:rsidR="00C94B89" w:rsidRDefault="00C94B89" w:rsidP="00C94B89">
      <w:pPr>
        <w:rPr>
          <w:b/>
        </w:rPr>
      </w:pPr>
      <w:r w:rsidRPr="00C94B89">
        <w:rPr>
          <w:b/>
        </w:rPr>
        <w:t>Assessment of Personality</w:t>
      </w:r>
    </w:p>
    <w:p w:rsidR="00C94B89" w:rsidRPr="00C94B89" w:rsidRDefault="00C94B89" w:rsidP="00C94B89">
      <w:pPr>
        <w:pStyle w:val="ListParagraph"/>
        <w:numPr>
          <w:ilvl w:val="0"/>
          <w:numId w:val="13"/>
        </w:numPr>
        <w:rPr>
          <w:b/>
        </w:rPr>
      </w:pPr>
      <w:r>
        <w:rPr>
          <w:b/>
        </w:rPr>
        <w:t>Objective Personality Tests</w:t>
      </w:r>
      <w:r>
        <w:t>: similar in structure to classroom tests.  Most contain multiple choice and true-false items</w:t>
      </w:r>
    </w:p>
    <w:p w:rsidR="00C94B89" w:rsidRPr="00C94B89" w:rsidRDefault="00C94B89" w:rsidP="00C94B89">
      <w:pPr>
        <w:pStyle w:val="ListParagraph"/>
        <w:numPr>
          <w:ilvl w:val="0"/>
          <w:numId w:val="13"/>
        </w:numPr>
        <w:rPr>
          <w:b/>
        </w:rPr>
      </w:pPr>
      <w:r>
        <w:rPr>
          <w:b/>
        </w:rPr>
        <w:lastRenderedPageBreak/>
        <w:t xml:space="preserve">Minnesota </w:t>
      </w:r>
      <w:proofErr w:type="spellStart"/>
      <w:r>
        <w:rPr>
          <w:b/>
        </w:rPr>
        <w:t>Multiphasic</w:t>
      </w:r>
      <w:proofErr w:type="spellEnd"/>
      <w:r>
        <w:rPr>
          <w:b/>
        </w:rPr>
        <w:t xml:space="preserve"> Personality Inventory (MMPI)</w:t>
      </w:r>
      <w:r>
        <w:t>: an objective test originally designed to distinguish individuals with different psychological problems from normal individuals</w:t>
      </w:r>
    </w:p>
    <w:p w:rsidR="00C94B89" w:rsidRPr="00C94B89" w:rsidRDefault="00C94B89" w:rsidP="00C94B89">
      <w:pPr>
        <w:pStyle w:val="ListParagraph"/>
        <w:numPr>
          <w:ilvl w:val="0"/>
          <w:numId w:val="13"/>
        </w:numPr>
        <w:rPr>
          <w:b/>
        </w:rPr>
      </w:pPr>
      <w:r>
        <w:rPr>
          <w:b/>
        </w:rPr>
        <w:t>Projective Tests</w:t>
      </w:r>
      <w:r>
        <w:t>: unstructured personality measures in which a person is shown a series of ambiguous stimuli, such as pictures inkblots, or incomplete drawings</w:t>
      </w:r>
    </w:p>
    <w:p w:rsidR="00C94B89" w:rsidRPr="00C94B89" w:rsidRDefault="00C94B89" w:rsidP="00C94B89">
      <w:pPr>
        <w:pStyle w:val="ListParagraph"/>
        <w:numPr>
          <w:ilvl w:val="0"/>
          <w:numId w:val="13"/>
        </w:numPr>
        <w:rPr>
          <w:b/>
        </w:rPr>
      </w:pPr>
      <w:r>
        <w:rPr>
          <w:b/>
        </w:rPr>
        <w:t>Rorschach Inkblot Test</w:t>
      </w:r>
      <w:r>
        <w:t xml:space="preserve">: a projective test </w:t>
      </w:r>
      <w:proofErr w:type="spellStart"/>
      <w:r>
        <w:t>i</w:t>
      </w:r>
      <w:proofErr w:type="spellEnd"/>
      <w:r>
        <w:t xml:space="preserve"> which a person is shown a series of symmetrical inkblots and asked to describe what he or she thinks they represent</w:t>
      </w:r>
    </w:p>
    <w:p w:rsidR="00C94B89" w:rsidRPr="00C94B89" w:rsidRDefault="00C94B89" w:rsidP="00C94B89">
      <w:pPr>
        <w:pStyle w:val="ListParagraph"/>
        <w:numPr>
          <w:ilvl w:val="0"/>
          <w:numId w:val="13"/>
        </w:numPr>
        <w:rPr>
          <w:b/>
        </w:rPr>
      </w:pPr>
      <w:r>
        <w:rPr>
          <w:b/>
        </w:rPr>
        <w:t>Thematic Apperception Test (TAT)</w:t>
      </w:r>
      <w:r>
        <w:t>: a projective test in which a person is shown a series of ambiguous pictures that involve people</w:t>
      </w:r>
    </w:p>
    <w:p w:rsidR="00CA27A8" w:rsidRPr="00CA27A8" w:rsidRDefault="00CA27A8" w:rsidP="00CA27A8">
      <w:pPr>
        <w:rPr>
          <w:b/>
        </w:rPr>
      </w:pPr>
    </w:p>
    <w:sectPr w:rsidR="00CA27A8" w:rsidRPr="00CA27A8" w:rsidSect="0040028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3C62"/>
    <w:multiLevelType w:val="hybridMultilevel"/>
    <w:tmpl w:val="585EAAD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5A13EB"/>
    <w:multiLevelType w:val="hybridMultilevel"/>
    <w:tmpl w:val="BE66C8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F7A2E"/>
    <w:multiLevelType w:val="hybridMultilevel"/>
    <w:tmpl w:val="10C6F92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9617DAC"/>
    <w:multiLevelType w:val="hybridMultilevel"/>
    <w:tmpl w:val="EAC2A5FE"/>
    <w:lvl w:ilvl="0" w:tplc="1009000B">
      <w:start w:val="1"/>
      <w:numFmt w:val="bullet"/>
      <w:lvlText w:val=""/>
      <w:lvlJc w:val="left"/>
      <w:pPr>
        <w:ind w:left="750" w:hanging="360"/>
      </w:pPr>
      <w:rPr>
        <w:rFonts w:ascii="Wingdings" w:hAnsi="Wingdings"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4">
    <w:nsid w:val="0A1B67C2"/>
    <w:multiLevelType w:val="hybridMultilevel"/>
    <w:tmpl w:val="7E40F37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9FC19F2"/>
    <w:multiLevelType w:val="hybridMultilevel"/>
    <w:tmpl w:val="360E144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C0D4929"/>
    <w:multiLevelType w:val="hybridMultilevel"/>
    <w:tmpl w:val="793EA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B2106F"/>
    <w:multiLevelType w:val="hybridMultilevel"/>
    <w:tmpl w:val="4AC83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1973B6"/>
    <w:multiLevelType w:val="hybridMultilevel"/>
    <w:tmpl w:val="A46C6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0D0FC9"/>
    <w:multiLevelType w:val="hybridMultilevel"/>
    <w:tmpl w:val="97DEC4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C716CF1"/>
    <w:multiLevelType w:val="hybridMultilevel"/>
    <w:tmpl w:val="4656D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18150A"/>
    <w:multiLevelType w:val="hybridMultilevel"/>
    <w:tmpl w:val="B8E6063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7AFD07BB"/>
    <w:multiLevelType w:val="hybridMultilevel"/>
    <w:tmpl w:val="9FE6B90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7"/>
  </w:num>
  <w:num w:numId="6">
    <w:abstractNumId w:val="11"/>
  </w:num>
  <w:num w:numId="7">
    <w:abstractNumId w:val="1"/>
  </w:num>
  <w:num w:numId="8">
    <w:abstractNumId w:val="10"/>
  </w:num>
  <w:num w:numId="9">
    <w:abstractNumId w:val="2"/>
  </w:num>
  <w:num w:numId="10">
    <w:abstractNumId w:val="9"/>
  </w:num>
  <w:num w:numId="11">
    <w:abstractNumId w:val="4"/>
  </w:num>
  <w:num w:numId="12">
    <w:abstractNumId w:val="12"/>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407A"/>
    <w:rsid w:val="00147159"/>
    <w:rsid w:val="001F198F"/>
    <w:rsid w:val="002D3B80"/>
    <w:rsid w:val="00400287"/>
    <w:rsid w:val="004D1056"/>
    <w:rsid w:val="0050407A"/>
    <w:rsid w:val="00587176"/>
    <w:rsid w:val="00646F70"/>
    <w:rsid w:val="006962E0"/>
    <w:rsid w:val="008F6D45"/>
    <w:rsid w:val="00B9012F"/>
    <w:rsid w:val="00C94B89"/>
    <w:rsid w:val="00CA27A8"/>
    <w:rsid w:val="00EE0C6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F7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2012-02-27T19:31:00Z</dcterms:created>
  <dcterms:modified xsi:type="dcterms:W3CDTF">2012-02-27T21:07:00Z</dcterms:modified>
</cp:coreProperties>
</file>