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40" w:rsidRDefault="003B6E29" w:rsidP="003B6E29">
      <w:pPr>
        <w:jc w:val="center"/>
      </w:pPr>
      <w:r>
        <w:t>Chapter 11 – Intelligence and Thinking</w:t>
      </w:r>
    </w:p>
    <w:p w:rsidR="003B6E29" w:rsidRDefault="00D92B15" w:rsidP="003B6E29">
      <w:pPr>
        <w:pStyle w:val="ListParagraph"/>
        <w:numPr>
          <w:ilvl w:val="0"/>
          <w:numId w:val="1"/>
        </w:numPr>
      </w:pPr>
      <w:r>
        <w:rPr>
          <w:b/>
        </w:rPr>
        <w:t>Intelligence</w:t>
      </w:r>
      <w:r>
        <w:t>: as person’s ability to learn and remember information, to recognize concepts and their relations, and to apply the information to their own behaviour in an adaptive way</w:t>
      </w:r>
    </w:p>
    <w:p w:rsidR="00D92B15" w:rsidRDefault="00D92B15" w:rsidP="00D92B15">
      <w:pPr>
        <w:pStyle w:val="ListParagraph"/>
        <w:numPr>
          <w:ilvl w:val="0"/>
          <w:numId w:val="1"/>
        </w:numPr>
      </w:pPr>
      <w:r>
        <w:t>The study of intelligence is dominated by three main approaches:</w:t>
      </w:r>
    </w:p>
    <w:p w:rsidR="00D92B15" w:rsidRDefault="00D92B15" w:rsidP="00D92B15">
      <w:pPr>
        <w:pStyle w:val="ListParagraph"/>
        <w:numPr>
          <w:ilvl w:val="0"/>
          <w:numId w:val="2"/>
        </w:numPr>
      </w:pPr>
      <w:r>
        <w:rPr>
          <w:b/>
        </w:rPr>
        <w:t>Differential Approach</w:t>
      </w:r>
      <w:r>
        <w:t>: favours the development of tests that identify and measure individual differences in people’s abilities to solve problems, particularly those that use skills important in the classroom</w:t>
      </w:r>
    </w:p>
    <w:p w:rsidR="00D92B15" w:rsidRDefault="00D92B15" w:rsidP="00D92B15">
      <w:pPr>
        <w:pStyle w:val="ListParagraph"/>
        <w:numPr>
          <w:ilvl w:val="0"/>
          <w:numId w:val="2"/>
        </w:numPr>
      </w:pPr>
      <w:r>
        <w:rPr>
          <w:b/>
        </w:rPr>
        <w:t>Developmental Approach</w:t>
      </w:r>
      <w:r>
        <w:t>: studies the ways in which children learn to perceive, manipulate, and think about the world</w:t>
      </w:r>
    </w:p>
    <w:p w:rsidR="00D92B15" w:rsidRDefault="00D92B15" w:rsidP="00D92B15">
      <w:pPr>
        <w:pStyle w:val="ListParagraph"/>
        <w:numPr>
          <w:ilvl w:val="0"/>
          <w:numId w:val="2"/>
        </w:numPr>
      </w:pPr>
      <w:r>
        <w:rPr>
          <w:b/>
        </w:rPr>
        <w:t>Information Processing Approach</w:t>
      </w:r>
      <w:r>
        <w:t>: focuses on the types of skills people use to think and to solve various types of problems</w:t>
      </w:r>
    </w:p>
    <w:p w:rsidR="00D92B15" w:rsidRPr="00D92B15" w:rsidRDefault="00D92B15" w:rsidP="00D92B15">
      <w:pPr>
        <w:rPr>
          <w:b/>
        </w:rPr>
      </w:pPr>
      <w:r w:rsidRPr="00D92B15">
        <w:rPr>
          <w:b/>
        </w:rPr>
        <w:t>Theories of Intelligence</w:t>
      </w:r>
    </w:p>
    <w:p w:rsidR="00D92B15" w:rsidRDefault="0017510E" w:rsidP="0017510E">
      <w:pPr>
        <w:pStyle w:val="ListParagraph"/>
        <w:numPr>
          <w:ilvl w:val="0"/>
          <w:numId w:val="1"/>
        </w:numPr>
      </w:pPr>
      <w:r>
        <w:t>A person’s performance on a test of intellectual ability is determined by two factors:</w:t>
      </w:r>
    </w:p>
    <w:p w:rsidR="0017510E" w:rsidRDefault="0017510E" w:rsidP="0017510E">
      <w:pPr>
        <w:pStyle w:val="ListParagraph"/>
        <w:numPr>
          <w:ilvl w:val="0"/>
          <w:numId w:val="3"/>
        </w:numPr>
      </w:pPr>
      <w:r>
        <w:rPr>
          <w:b/>
        </w:rPr>
        <w:t>G – Factor</w:t>
      </w:r>
      <w:r>
        <w:t>: the general factor, the factor that is common to all intellectual tests</w:t>
      </w:r>
    </w:p>
    <w:p w:rsidR="0017510E" w:rsidRDefault="0017510E" w:rsidP="0017510E">
      <w:pPr>
        <w:pStyle w:val="ListParagraph"/>
        <w:numPr>
          <w:ilvl w:val="0"/>
          <w:numId w:val="3"/>
        </w:numPr>
      </w:pPr>
      <w:r>
        <w:rPr>
          <w:b/>
        </w:rPr>
        <w:t>S – Factor</w:t>
      </w:r>
      <w:r>
        <w:t>: the factor of intelligence that is specific to a particular task</w:t>
      </w:r>
    </w:p>
    <w:p w:rsidR="0017510E" w:rsidRDefault="0017510E" w:rsidP="00D92B15">
      <w:pPr>
        <w:pStyle w:val="ListParagraph"/>
        <w:numPr>
          <w:ilvl w:val="0"/>
          <w:numId w:val="1"/>
        </w:numPr>
      </w:pPr>
      <w:r>
        <w:t>Charles Spearman defined the g factor as comprising three qualitative principles of cognition which are apprehension of experience, eduction of relations and eduction of correlates</w:t>
      </w:r>
    </w:p>
    <w:p w:rsidR="0017510E" w:rsidRDefault="0017510E" w:rsidP="00D92B15">
      <w:pPr>
        <w:pStyle w:val="ListParagraph"/>
        <w:numPr>
          <w:ilvl w:val="0"/>
          <w:numId w:val="1"/>
        </w:numPr>
      </w:pPr>
      <w:r>
        <w:rPr>
          <w:b/>
        </w:rPr>
        <w:t>Factor Analysis</w:t>
      </w:r>
      <w:r>
        <w:t>: a statistical procedure that identifies common factors among groups of tests</w:t>
      </w:r>
    </w:p>
    <w:p w:rsidR="0017510E" w:rsidRDefault="0017510E" w:rsidP="00D92B15">
      <w:pPr>
        <w:pStyle w:val="ListParagraph"/>
        <w:numPr>
          <w:ilvl w:val="0"/>
          <w:numId w:val="1"/>
        </w:numPr>
      </w:pPr>
      <w:r>
        <w:rPr>
          <w:b/>
        </w:rPr>
        <w:t>Factor Loadings</w:t>
      </w:r>
      <w:r>
        <w:t>: they are somewhat like correlations coefficients in that they express the degree to which a particular test is related to a particular factor</w:t>
      </w:r>
    </w:p>
    <w:p w:rsidR="0017510E" w:rsidRDefault="00A6134D" w:rsidP="00D92B15">
      <w:pPr>
        <w:pStyle w:val="ListParagraph"/>
        <w:numPr>
          <w:ilvl w:val="0"/>
          <w:numId w:val="1"/>
        </w:numPr>
      </w:pPr>
      <w:r>
        <w:rPr>
          <w:b/>
        </w:rPr>
        <w:t>Fluid Intelligence</w:t>
      </w:r>
      <w:r>
        <w:t>: is defined by relatively culture-free tasks, such as those that measure the ability to see relations among objects or the ability to see patterns in a repeating series of items</w:t>
      </w:r>
    </w:p>
    <w:p w:rsidR="00A6134D" w:rsidRDefault="00A6134D" w:rsidP="00D92B15">
      <w:pPr>
        <w:pStyle w:val="ListParagraph"/>
        <w:numPr>
          <w:ilvl w:val="0"/>
          <w:numId w:val="1"/>
        </w:numPr>
      </w:pPr>
      <w:r>
        <w:rPr>
          <w:b/>
        </w:rPr>
        <w:t>Crystallized Intelligence</w:t>
      </w:r>
      <w:r>
        <w:t>: is defined by tasks that require people to have acquired information from their culture, such as vocabulary and the kind of information learned in schools</w:t>
      </w:r>
    </w:p>
    <w:p w:rsidR="00A6134D" w:rsidRDefault="00A6134D" w:rsidP="00D92B15">
      <w:pPr>
        <w:pStyle w:val="ListParagraph"/>
        <w:numPr>
          <w:ilvl w:val="0"/>
          <w:numId w:val="1"/>
        </w:numPr>
      </w:pPr>
      <w:r>
        <w:t>Fluid intelligence supplies the native ability, whereas experience with language and exposure to books, school, and other learning opportunities develop crystallized intelligence</w:t>
      </w:r>
    </w:p>
    <w:p w:rsidR="00A6134D" w:rsidRDefault="00797E68" w:rsidP="00D92B15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triarchic</w:t>
      </w:r>
      <w:proofErr w:type="spellEnd"/>
      <w:r>
        <w:t xml:space="preserve"> theory of intelligence was devised by Sternberg and consists of three parts: analytic intelligence, creative intelligence and practical intelligence</w:t>
      </w:r>
    </w:p>
    <w:p w:rsidR="00797E68" w:rsidRDefault="00797E68" w:rsidP="00D92B15">
      <w:pPr>
        <w:pStyle w:val="ListParagraph"/>
        <w:numPr>
          <w:ilvl w:val="0"/>
          <w:numId w:val="1"/>
        </w:numPr>
      </w:pPr>
      <w:r>
        <w:rPr>
          <w:b/>
        </w:rPr>
        <w:t>Successful Intelligence</w:t>
      </w:r>
      <w:r>
        <w:t>: the ability to analyze one’s strengths and weaknesses, use the strengths to greatest advantage and minimize the impact of weaknesses by overcoming or compensating for them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>
        <w:rPr>
          <w:b/>
        </w:rPr>
        <w:t>Analytic Intelligence</w:t>
      </w:r>
      <w:r>
        <w:t>: consists of the mental mechanisms people use to plan and execute tasks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Metacomponents</w:t>
      </w:r>
      <w:proofErr w:type="spellEnd"/>
      <w:r>
        <w:t>: are the processes by which people decide the nature of an intellectual problems, select a strategy for solving it and allocating their resources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>
        <w:rPr>
          <w:b/>
        </w:rPr>
        <w:t>Performance Components</w:t>
      </w:r>
      <w:r>
        <w:t>: are the processes actually used to perform the task; for example, word recognition and working memory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>
        <w:rPr>
          <w:b/>
        </w:rPr>
        <w:t>Knowledge Acquisition Components</w:t>
      </w:r>
      <w:r>
        <w:t>: are those that the person uses to gain new knowledge by sifting out irrelevant information and integrating it with what he or she already knows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>Creative Intelligence</w:t>
      </w:r>
      <w:r>
        <w:t>: is the ability to deal effectively with novel situations and to solve familiar problems automatically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>
        <w:rPr>
          <w:b/>
        </w:rPr>
        <w:t>Practical Intelligence</w:t>
      </w:r>
      <w:r>
        <w:t>: intelligence reflecting the behaviours that were subject to natural selection in our evolutionary history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>
        <w:rPr>
          <w:b/>
        </w:rPr>
        <w:t>Adaptation</w:t>
      </w:r>
      <w:r>
        <w:t>: consists of fitting oneself into one’s environment by developing useful skills and behaviours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>
        <w:rPr>
          <w:b/>
        </w:rPr>
        <w:t>Selection</w:t>
      </w:r>
      <w:r>
        <w:t>: refers to the ability to find one’s own niche in the environment</w:t>
      </w:r>
    </w:p>
    <w:p w:rsidR="00797E68" w:rsidRDefault="00797E68" w:rsidP="00797E68">
      <w:pPr>
        <w:pStyle w:val="ListParagraph"/>
        <w:numPr>
          <w:ilvl w:val="0"/>
          <w:numId w:val="1"/>
        </w:numPr>
      </w:pPr>
      <w:r w:rsidRPr="00C25BC1">
        <w:rPr>
          <w:b/>
        </w:rPr>
        <w:t>Shaping</w:t>
      </w:r>
      <w:r>
        <w:t>: w</w:t>
      </w:r>
      <w:r w:rsidRPr="00797E68">
        <w:t>hen</w:t>
      </w:r>
      <w:r>
        <w:t xml:space="preserve"> the environment is not a good match or people cannot find a good alternative environment, they can often change their environment to better suit their abilities</w:t>
      </w:r>
    </w:p>
    <w:p w:rsidR="00797E68" w:rsidRDefault="009B4CA9" w:rsidP="00797E68">
      <w:pPr>
        <w:pStyle w:val="ListParagraph"/>
        <w:numPr>
          <w:ilvl w:val="0"/>
          <w:numId w:val="1"/>
        </w:numPr>
      </w:pPr>
      <w:r>
        <w:t>Gardner concludes that there are eight intelligences that meet his criteria of distinctness:</w:t>
      </w:r>
    </w:p>
    <w:tbl>
      <w:tblPr>
        <w:tblW w:w="9020" w:type="dxa"/>
        <w:tblInd w:w="93" w:type="dxa"/>
        <w:tblLook w:val="04A0"/>
      </w:tblPr>
      <w:tblGrid>
        <w:gridCol w:w="3220"/>
        <w:gridCol w:w="5800"/>
      </w:tblGrid>
      <w:tr w:rsidR="00C25BC1" w:rsidRPr="00C25BC1" w:rsidTr="00C25BC1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Type of Intelligence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Description</w:t>
            </w:r>
          </w:p>
        </w:tc>
      </w:tr>
      <w:tr w:rsidR="00C25BC1" w:rsidRPr="00C25BC1" w:rsidTr="00C25BC1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Logical Mathematical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Ability to reason logically and to process mathematical equations</w:t>
            </w:r>
          </w:p>
        </w:tc>
      </w:tr>
      <w:tr w:rsidR="00C25BC1" w:rsidRPr="00C25BC1" w:rsidTr="00C25BC1">
        <w:trPr>
          <w:trHeight w:val="58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Verbal Linguistic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Ability to use language, sensi</w:t>
            </w:r>
            <w:r w:rsidR="003D436C">
              <w:rPr>
                <w:rFonts w:ascii="Calibri" w:eastAsia="Times New Roman" w:hAnsi="Calibri" w:cs="Calibri"/>
                <w:color w:val="000000"/>
                <w:lang w:eastAsia="en-CA"/>
              </w:rPr>
              <w:t>ti</w:t>
            </w: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vity to meanings and sounds of words</w:t>
            </w:r>
          </w:p>
        </w:tc>
      </w:tr>
      <w:tr w:rsidR="00C25BC1" w:rsidRPr="00C25BC1" w:rsidTr="00C25BC1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Visual Spatial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Ability to understand patterns in closed or open spaces</w:t>
            </w:r>
          </w:p>
        </w:tc>
      </w:tr>
      <w:tr w:rsidR="00C25BC1" w:rsidRPr="00C25BC1" w:rsidTr="00C25BC1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Naturalist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Ability to understand patterns in nature</w:t>
            </w:r>
          </w:p>
        </w:tc>
      </w:tr>
      <w:tr w:rsidR="00C25BC1" w:rsidRPr="00C25BC1" w:rsidTr="00C25BC1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Bodily </w:t>
            </w:r>
            <w:proofErr w:type="spellStart"/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Kinesthetic</w:t>
            </w:r>
            <w:proofErr w:type="spellEnd"/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Ability to cont</w:t>
            </w:r>
            <w:r w:rsidR="003D436C">
              <w:rPr>
                <w:rFonts w:ascii="Calibri" w:eastAsia="Times New Roman" w:hAnsi="Calibri" w:cs="Calibri"/>
                <w:color w:val="000000"/>
                <w:lang w:eastAsia="en-CA"/>
              </w:rPr>
              <w:t>r</w:t>
            </w: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ol the body precisely</w:t>
            </w:r>
          </w:p>
        </w:tc>
      </w:tr>
      <w:tr w:rsidR="00C25BC1" w:rsidRPr="00C25BC1" w:rsidTr="00C25BC1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Musical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Ability to understand and create musical patterns</w:t>
            </w:r>
          </w:p>
        </w:tc>
      </w:tr>
      <w:tr w:rsidR="00C25BC1" w:rsidRPr="00C25BC1" w:rsidTr="00C25BC1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Intrapersonal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Ability to under</w:t>
            </w:r>
            <w:r w:rsidR="003D436C">
              <w:rPr>
                <w:rFonts w:ascii="Calibri" w:eastAsia="Times New Roman" w:hAnsi="Calibri" w:cs="Calibri"/>
                <w:color w:val="000000"/>
                <w:lang w:eastAsia="en-CA"/>
              </w:rPr>
              <w:t>s</w:t>
            </w: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tand the self, including one's skills, emotions, thoughts and intentions</w:t>
            </w:r>
          </w:p>
        </w:tc>
      </w:tr>
      <w:tr w:rsidR="00C25BC1" w:rsidRPr="00C25BC1" w:rsidTr="00C25BC1">
        <w:trPr>
          <w:trHeight w:val="61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5BC1" w:rsidRPr="00C25BC1" w:rsidRDefault="00C25BC1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Interpersonal Intelligence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5BC1" w:rsidRPr="00C25BC1" w:rsidRDefault="003D436C" w:rsidP="00C25B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>
              <w:rPr>
                <w:rFonts w:ascii="Calibri" w:eastAsia="Times New Roman" w:hAnsi="Calibri" w:cs="Calibri"/>
                <w:color w:val="000000"/>
                <w:lang w:eastAsia="en-CA"/>
              </w:rPr>
              <w:t>Ability to recognize di</w:t>
            </w:r>
            <w:r w:rsidR="00C25BC1" w:rsidRPr="00C25BC1">
              <w:rPr>
                <w:rFonts w:ascii="Calibri" w:eastAsia="Times New Roman" w:hAnsi="Calibri" w:cs="Calibri"/>
                <w:color w:val="000000"/>
                <w:lang w:eastAsia="en-CA"/>
              </w:rPr>
              <w:t>fferences among people, to understand their emotions, intentions and motivations</w:t>
            </w:r>
          </w:p>
        </w:tc>
      </w:tr>
    </w:tbl>
    <w:p w:rsidR="00C25BC1" w:rsidRDefault="00C25BC1" w:rsidP="00C25BC1">
      <w:pPr>
        <w:pStyle w:val="ListParagraph"/>
      </w:pP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Syllogism</w:t>
      </w:r>
      <w:r>
        <w:t>: a tool for measuring deductive logic.  It consists of a major premise, a minor premise and a conclusion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Binet</w:t>
      </w:r>
      <w:proofErr w:type="spellEnd"/>
      <w:r>
        <w:rPr>
          <w:b/>
        </w:rPr>
        <w:t>-Simon Scale</w:t>
      </w:r>
      <w:r>
        <w:t xml:space="preserve">: an intelligence test developed by </w:t>
      </w:r>
      <w:proofErr w:type="spellStart"/>
      <w:r>
        <w:t>Binet</w:t>
      </w:r>
      <w:proofErr w:type="spellEnd"/>
      <w:r>
        <w:t xml:space="preserve"> and Simon in 1905; the precursor of the </w:t>
      </w:r>
      <w:proofErr w:type="spellStart"/>
      <w:r>
        <w:t>Standford-Binet</w:t>
      </w:r>
      <w:proofErr w:type="spellEnd"/>
      <w:r>
        <w:t xml:space="preserve"> Scale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Norms</w:t>
      </w:r>
      <w:r>
        <w:t>: data concerning comparison groups that permit the score of an individual to be assessed relative to his or her peers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Mental Age</w:t>
      </w:r>
      <w:r>
        <w:t>: the level of intellectual development that could be expected for an average child of a particular age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Standford-Binet</w:t>
      </w:r>
      <w:proofErr w:type="spellEnd"/>
      <w:r>
        <w:rPr>
          <w:b/>
        </w:rPr>
        <w:t xml:space="preserve"> Scale</w:t>
      </w:r>
      <w:r>
        <w:t>: an intelligence test that consists of various tasks grouped according to mental age; provides the standard measure of the intelligence quotient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Intelligence Quotient (IQ)</w:t>
      </w:r>
      <w:r>
        <w:t>: represents the idea that if test scores indicate that a child’s mental age is equal to his or her chronological age, the child is more or less intelligent than average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Ratio IQ</w:t>
      </w:r>
      <w:r>
        <w:t>: mental age (MA) divided by chronological age (CA) times 100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Deviation IQ</w:t>
      </w:r>
      <w:r>
        <w:t>: a procedure for computing the intelligence quotient; compares a child’s score with those received by other children of the same chronological age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>Wechsler Adult Intelligence Scale (WAIS)</w:t>
      </w:r>
      <w:r>
        <w:t>: an intelligence test for adults devised by David Wechsler; contains subtests divided into the categories of verbal and performance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Wechsler Intelligence Scale for Children (WISC)</w:t>
      </w:r>
      <w:r>
        <w:t>: an intelligence test for children devised by David Wechsler; similar in for to the WAIS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t>The validity of an intelligence test is assessed by the strength of the correlation between test scores and the criterion</w:t>
      </w:r>
    </w:p>
    <w:p w:rsidR="009B4CA9" w:rsidRDefault="009B4CA9" w:rsidP="00797E68">
      <w:pPr>
        <w:pStyle w:val="ListParagraph"/>
        <w:numPr>
          <w:ilvl w:val="0"/>
          <w:numId w:val="1"/>
        </w:numPr>
      </w:pPr>
      <w:r>
        <w:rPr>
          <w:b/>
        </w:rPr>
        <w:t>Criterion</w:t>
      </w:r>
      <w:r>
        <w:t>: an independent measure of the variable that is being assessed</w:t>
      </w:r>
    </w:p>
    <w:p w:rsidR="009B4CA9" w:rsidRDefault="009B4CA9" w:rsidP="009B4CA9">
      <w:pPr>
        <w:pStyle w:val="ListParagraph"/>
        <w:numPr>
          <w:ilvl w:val="0"/>
          <w:numId w:val="1"/>
        </w:numPr>
      </w:pPr>
      <w:r>
        <w:rPr>
          <w:b/>
        </w:rPr>
        <w:t>Mental Retardation</w:t>
      </w:r>
      <w:r>
        <w:t>: was originally applied to children with severe learning problems because they appeared to achieve intellectual skills and competencies at a significantly later age than children typically do</w:t>
      </w:r>
    </w:p>
    <w:p w:rsidR="009B4CA9" w:rsidRDefault="00D97B8A" w:rsidP="009B4CA9">
      <w:pPr>
        <w:pStyle w:val="ListParagraph"/>
        <w:numPr>
          <w:ilvl w:val="0"/>
          <w:numId w:val="1"/>
        </w:numPr>
      </w:pPr>
      <w:r>
        <w:rPr>
          <w:b/>
        </w:rPr>
        <w:t>Profound Mental Retardation</w:t>
      </w:r>
      <w:r>
        <w:t>: applied to  a person with an IQ below the range of 20; experiences problems in all domains of life and is also associated with motor difficulties, shows little cognitive development and require constant supervision</w:t>
      </w:r>
    </w:p>
    <w:p w:rsidR="00D97B8A" w:rsidRDefault="00D97B8A" w:rsidP="009B4CA9">
      <w:pPr>
        <w:pStyle w:val="ListParagraph"/>
        <w:numPr>
          <w:ilvl w:val="0"/>
          <w:numId w:val="1"/>
        </w:numPr>
      </w:pPr>
      <w:r>
        <w:rPr>
          <w:b/>
        </w:rPr>
        <w:t>Severe Mental Retardation</w:t>
      </w:r>
      <w:r>
        <w:t>: applied to a person with an IQ in the range of  to 34; experiences difficulty with speech</w:t>
      </w:r>
      <w:r w:rsidR="003D436C">
        <w:t xml:space="preserve"> </w:t>
      </w:r>
      <w:r>
        <w:t>development, they can provide their own care but should have constant supervision</w:t>
      </w:r>
    </w:p>
    <w:p w:rsidR="00D97B8A" w:rsidRDefault="00D97B8A" w:rsidP="009B4CA9">
      <w:pPr>
        <w:pStyle w:val="ListParagraph"/>
        <w:numPr>
          <w:ilvl w:val="0"/>
          <w:numId w:val="1"/>
        </w:numPr>
      </w:pPr>
      <w:r>
        <w:rPr>
          <w:b/>
        </w:rPr>
        <w:t>Moderate Mental Retardation</w:t>
      </w:r>
      <w:r>
        <w:t>: applied to people with an IQ in the range of 35 to 54; they are able to learn most basic life skills, are able to hold well supervised jobs and can live semi-independent lives with some supervision and assistance</w:t>
      </w:r>
    </w:p>
    <w:p w:rsidR="00D97B8A" w:rsidRDefault="00D97B8A" w:rsidP="009B4CA9">
      <w:pPr>
        <w:pStyle w:val="ListParagraph"/>
        <w:numPr>
          <w:ilvl w:val="0"/>
          <w:numId w:val="1"/>
        </w:numPr>
      </w:pPr>
      <w:r>
        <w:rPr>
          <w:b/>
        </w:rPr>
        <w:t>Mild Mental Retardation</w:t>
      </w:r>
      <w:r>
        <w:t>: applied to people with an IQ in the range of 55 to 70; generally able to live independent lives and learn the skills and responsibilities needed to maintain employment</w:t>
      </w:r>
    </w:p>
    <w:p w:rsidR="00D97B8A" w:rsidRDefault="00D97B8A" w:rsidP="00D97B8A">
      <w:pPr>
        <w:rPr>
          <w:b/>
        </w:rPr>
      </w:pPr>
      <w:r>
        <w:rPr>
          <w:b/>
        </w:rPr>
        <w:t>The Roles of Heredity and Environment</w:t>
      </w:r>
    </w:p>
    <w:p w:rsidR="00D97B8A" w:rsidRPr="00383223" w:rsidRDefault="00383223" w:rsidP="00D97B8A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Heritability</w:t>
      </w:r>
      <w:r>
        <w:t>: a statistical measure that expresses the proportion of the observed variability in a trait within a population that is a direct result of genetic variability</w:t>
      </w:r>
    </w:p>
    <w:p w:rsidR="00383223" w:rsidRPr="00383223" w:rsidRDefault="00383223" w:rsidP="00D97B8A">
      <w:pPr>
        <w:pStyle w:val="ListParagraph"/>
        <w:numPr>
          <w:ilvl w:val="0"/>
          <w:numId w:val="4"/>
        </w:numPr>
        <w:rPr>
          <w:b/>
        </w:rPr>
      </w:pPr>
      <w:r>
        <w:t>Heritability measures the relative contributions of differences in genes and differences in environmental factors to the overall observed variability of the trait in a particular population</w:t>
      </w:r>
    </w:p>
    <w:p w:rsidR="00383223" w:rsidRPr="00383223" w:rsidRDefault="00383223" w:rsidP="00D97B8A">
      <w:pPr>
        <w:pStyle w:val="ListParagraph"/>
        <w:numPr>
          <w:ilvl w:val="0"/>
          <w:numId w:val="4"/>
        </w:numPr>
        <w:rPr>
          <w:b/>
        </w:rPr>
      </w:pPr>
      <w:r>
        <w:t>The following consideration should be considered when studies are done on assessing the heritability of intellectual abilities:</w:t>
      </w:r>
    </w:p>
    <w:p w:rsidR="00383223" w:rsidRPr="00383223" w:rsidRDefault="00383223" w:rsidP="00383223">
      <w:pPr>
        <w:pStyle w:val="ListParagraph"/>
        <w:numPr>
          <w:ilvl w:val="0"/>
          <w:numId w:val="5"/>
        </w:numPr>
        <w:rPr>
          <w:b/>
        </w:rPr>
      </w:pPr>
      <w:r>
        <w:t>The heritability of a trait depends on the amount of variability of genetic factors in a given population</w:t>
      </w:r>
    </w:p>
    <w:p w:rsidR="00383223" w:rsidRPr="00383223" w:rsidRDefault="00383223" w:rsidP="00383223">
      <w:pPr>
        <w:pStyle w:val="ListParagraph"/>
        <w:numPr>
          <w:ilvl w:val="0"/>
          <w:numId w:val="5"/>
        </w:numPr>
        <w:rPr>
          <w:b/>
        </w:rPr>
      </w:pPr>
      <w:r>
        <w:t>The relative importance of environmental factors in intelligence depends on the amount of environmental variability that occurs in the population</w:t>
      </w:r>
    </w:p>
    <w:p w:rsidR="00383223" w:rsidRPr="00383223" w:rsidRDefault="00383223" w:rsidP="00383223">
      <w:pPr>
        <w:pStyle w:val="ListParagraph"/>
        <w:numPr>
          <w:ilvl w:val="0"/>
          <w:numId w:val="5"/>
        </w:numPr>
        <w:rPr>
          <w:b/>
        </w:rPr>
      </w:pPr>
      <w:r>
        <w:t>Heritability is affected by the degree to which genetic inheritance and environment interact</w:t>
      </w:r>
    </w:p>
    <w:p w:rsidR="00383223" w:rsidRPr="00383223" w:rsidRDefault="00383223" w:rsidP="00D97B8A">
      <w:pPr>
        <w:pStyle w:val="ListParagraph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Fetal</w:t>
      </w:r>
      <w:proofErr w:type="spellEnd"/>
      <w:r>
        <w:rPr>
          <w:b/>
        </w:rPr>
        <w:t xml:space="preserve"> Alcohol Syndrome</w:t>
      </w:r>
      <w:r>
        <w:t>: a disorder that adversely affects an offspring</w:t>
      </w:r>
      <w:r w:rsidR="00DB70D7">
        <w:t>’</w:t>
      </w:r>
      <w:r>
        <w:t>s brain development and is caused by the mothers alcohol intake during pregnancy</w:t>
      </w:r>
    </w:p>
    <w:p w:rsidR="00383223" w:rsidRPr="00DB70D7" w:rsidRDefault="00DB70D7" w:rsidP="00D97B8A">
      <w:pPr>
        <w:pStyle w:val="ListParagraph"/>
        <w:numPr>
          <w:ilvl w:val="0"/>
          <w:numId w:val="4"/>
        </w:numPr>
        <w:rPr>
          <w:b/>
        </w:rPr>
      </w:pPr>
      <w:r>
        <w:t>An adult’s intellectual abilities are the product of a long chain of events:</w:t>
      </w:r>
    </w:p>
    <w:p w:rsidR="00DB70D7" w:rsidRPr="00DB70D7" w:rsidRDefault="00DB70D7" w:rsidP="00DB70D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Conception</w:t>
      </w:r>
      <w:r>
        <w:t>: a person’s genetic endowment sets in place the biological component, or potential, for the development of intellectual skill</w:t>
      </w:r>
    </w:p>
    <w:p w:rsidR="00DB70D7" w:rsidRPr="00DB70D7" w:rsidRDefault="00DB70D7" w:rsidP="00DB70D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lastRenderedPageBreak/>
        <w:t>Prenatal Development</w:t>
      </w:r>
      <w:r>
        <w:t>: good nutrition and a normal pregnancy results in optimum brain development and optimum potential intelligence</w:t>
      </w:r>
    </w:p>
    <w:p w:rsidR="00DB70D7" w:rsidRPr="00DB70D7" w:rsidRDefault="00DB70D7" w:rsidP="00DB70D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Birth</w:t>
      </w:r>
      <w:r>
        <w:t>: anoxia or head trauma can cause brain damage, thus lowering potential intelligence</w:t>
      </w:r>
    </w:p>
    <w:p w:rsidR="00DB70D7" w:rsidRPr="00DB70D7" w:rsidRDefault="00DB70D7" w:rsidP="00DB70D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Infancy</w:t>
      </w:r>
      <w:r>
        <w:t>: the brain continues to develop and grow; good nutrition continues to be important; sensory stimulation and interaction with a responsive environment are important for cognitive development</w:t>
      </w:r>
    </w:p>
    <w:p w:rsidR="00DB70D7" w:rsidRPr="00DB70D7" w:rsidRDefault="00DB70D7" w:rsidP="00DB70D7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Later Life</w:t>
      </w:r>
      <w:r>
        <w:t>: a person’s intelligence continues to be jointly determined by environmental factors and brain structure and chemistry</w:t>
      </w:r>
    </w:p>
    <w:p w:rsidR="00DB70D7" w:rsidRDefault="00DB70D7" w:rsidP="00DB70D7">
      <w:pPr>
        <w:rPr>
          <w:b/>
        </w:rPr>
      </w:pPr>
      <w:r>
        <w:rPr>
          <w:b/>
        </w:rPr>
        <w:t>Thinking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t>One of the most important components of intelligence is thinking: categorizing, reasoning and solving problems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Concepts</w:t>
      </w:r>
      <w:r>
        <w:t>: are categories of objects, actions or states of being that share some attributes: cat, comet, team, destroying, playing, forgetting, happiness, truth, justice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Formal Concepts</w:t>
      </w:r>
      <w:r>
        <w:t>: are defined by listing their essential characteristics, as a dictionary definition does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Natural Concepts</w:t>
      </w:r>
      <w:r>
        <w:t>: are based on our own perceptions and interactions with things in the world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Exemplars</w:t>
      </w:r>
      <w:r>
        <w:t>: a memory of particular examples of objects or situations that are used as the basis of classifying objects or situations into concepts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Basic-Level Concepts</w:t>
      </w:r>
      <w:r>
        <w:t>: those that make important distinctions between different categories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Superordinate</w:t>
      </w:r>
      <w:proofErr w:type="spellEnd"/>
      <w:r>
        <w:rPr>
          <w:b/>
        </w:rPr>
        <w:t xml:space="preserve"> Concepts</w:t>
      </w:r>
      <w:r>
        <w:t>: concepts that refer to collections of basic-level concepts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Subordinate Concepts</w:t>
      </w:r>
      <w:r>
        <w:t>: concepts that refer to types of items within a basic level category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Deductive Reasoning</w:t>
      </w:r>
      <w:r>
        <w:t>: consists of inferring specific truths from general principles or rules</w:t>
      </w:r>
    </w:p>
    <w:p w:rsidR="00DB70D7" w:rsidRPr="00DB70D7" w:rsidRDefault="00DB70D7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Mental Models</w:t>
      </w:r>
      <w:r>
        <w:t>: a mental construction based on physical reality that is used to solve problems of logical deduction</w:t>
      </w:r>
    </w:p>
    <w:p w:rsidR="00DB70D7" w:rsidRPr="008078D2" w:rsidRDefault="008078D2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Inductive Reasoning</w:t>
      </w:r>
      <w:r>
        <w:t>: just the opposite of deductive reasoning; it consists of inferring general principles or rules from specific facts</w:t>
      </w:r>
    </w:p>
    <w:p w:rsidR="008078D2" w:rsidRPr="008078D2" w:rsidRDefault="008078D2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Algorithms</w:t>
      </w:r>
      <w:r w:rsidRPr="008078D2">
        <w:t>:</w:t>
      </w:r>
      <w:r>
        <w:t xml:space="preserve"> are procedures that consist of series of steps that, if followed in the correct sequence, will provide a solution</w:t>
      </w:r>
    </w:p>
    <w:p w:rsidR="008078D2" w:rsidRPr="008078D2" w:rsidRDefault="008078D2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Heuristics</w:t>
      </w:r>
      <w:r>
        <w:t>: are general rules that are useful in guiding our search for a path to the solution of a problem</w:t>
      </w:r>
    </w:p>
    <w:p w:rsidR="008078D2" w:rsidRPr="008078D2" w:rsidRDefault="008078D2" w:rsidP="00DB70D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Means-Ends Analysis</w:t>
      </w:r>
      <w:r>
        <w:t>: that a person should look for differences between the current state and the goal state and seek ways to reduce these differences.  The steps are as follows:</w:t>
      </w:r>
    </w:p>
    <w:p w:rsidR="008078D2" w:rsidRPr="008078D2" w:rsidRDefault="008078D2" w:rsidP="008078D2">
      <w:pPr>
        <w:pStyle w:val="ListParagraph"/>
        <w:numPr>
          <w:ilvl w:val="0"/>
          <w:numId w:val="8"/>
        </w:numPr>
      </w:pPr>
      <w:r w:rsidRPr="008078D2">
        <w:t>Compare the current state to the goal state and identify differences between the two; if there are none, the problem is solved</w:t>
      </w:r>
    </w:p>
    <w:p w:rsidR="008078D2" w:rsidRPr="008078D2" w:rsidRDefault="008078D2" w:rsidP="008078D2">
      <w:pPr>
        <w:pStyle w:val="ListParagraph"/>
        <w:numPr>
          <w:ilvl w:val="0"/>
          <w:numId w:val="8"/>
        </w:numPr>
      </w:pPr>
      <w:r w:rsidRPr="008078D2">
        <w:t>Select and operator that would reduce one of the differences</w:t>
      </w:r>
    </w:p>
    <w:p w:rsidR="008078D2" w:rsidRPr="00D51DEC" w:rsidRDefault="008078D2" w:rsidP="008078D2">
      <w:pPr>
        <w:pStyle w:val="ListParagraph"/>
        <w:numPr>
          <w:ilvl w:val="0"/>
          <w:numId w:val="8"/>
        </w:numPr>
      </w:pPr>
      <w:r w:rsidRPr="008078D2">
        <w:t>If the operator can be applied, do so; if not, set a new sub goal of reaching a state at which the operator could be applied.  Means-end analysis is then applied to this new sub</w:t>
      </w:r>
      <w:r>
        <w:t xml:space="preserve"> </w:t>
      </w:r>
      <w:r w:rsidRPr="008078D2">
        <w:t>goal until the operator can be applied or the attempt to use it is abandoned</w:t>
      </w:r>
    </w:p>
    <w:sectPr w:rsidR="008078D2" w:rsidRPr="00D51DEC" w:rsidSect="00FF1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2559D"/>
    <w:multiLevelType w:val="hybridMultilevel"/>
    <w:tmpl w:val="3B00C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3561E"/>
    <w:multiLevelType w:val="hybridMultilevel"/>
    <w:tmpl w:val="146CCEF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6D6498"/>
    <w:multiLevelType w:val="hybridMultilevel"/>
    <w:tmpl w:val="EFECB47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9F51D35"/>
    <w:multiLevelType w:val="hybridMultilevel"/>
    <w:tmpl w:val="62861D3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1D2EF8"/>
    <w:multiLevelType w:val="hybridMultilevel"/>
    <w:tmpl w:val="3F702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3516CE"/>
    <w:multiLevelType w:val="hybridMultilevel"/>
    <w:tmpl w:val="3F38C63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0D7190E"/>
    <w:multiLevelType w:val="hybridMultilevel"/>
    <w:tmpl w:val="B93A8BA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FD326BD"/>
    <w:multiLevelType w:val="hybridMultilevel"/>
    <w:tmpl w:val="DA743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6E29"/>
    <w:rsid w:val="0017510E"/>
    <w:rsid w:val="00383223"/>
    <w:rsid w:val="003B6E29"/>
    <w:rsid w:val="003D436C"/>
    <w:rsid w:val="006C46A3"/>
    <w:rsid w:val="00797E68"/>
    <w:rsid w:val="008078D2"/>
    <w:rsid w:val="00886D37"/>
    <w:rsid w:val="009B4CA9"/>
    <w:rsid w:val="00A6134D"/>
    <w:rsid w:val="00C25BC1"/>
    <w:rsid w:val="00D51DEC"/>
    <w:rsid w:val="00D92B15"/>
    <w:rsid w:val="00D97B8A"/>
    <w:rsid w:val="00DB70D7"/>
    <w:rsid w:val="00FF1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E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1634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2012-01-16T19:23:00Z</dcterms:created>
  <dcterms:modified xsi:type="dcterms:W3CDTF">2012-01-16T21:08:00Z</dcterms:modified>
</cp:coreProperties>
</file>