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7FB6" w:rsidRPr="00E46439" w:rsidRDefault="00E46439" w:rsidP="00E46439">
      <w:pPr>
        <w:shd w:val="clear" w:color="auto" w:fill="FFFFFF"/>
        <w:spacing w:after="0" w:line="240" w:lineRule="auto"/>
        <w:rPr>
          <w:rFonts w:ascii="Times New Roman" w:eastAsia="Times New Roman" w:hAnsi="Times New Roman" w:cs="Times New Roman"/>
          <w:b/>
          <w:sz w:val="24"/>
          <w:szCs w:val="24"/>
          <w:lang w:val="fr-CA" w:eastAsia="en-CA"/>
        </w:rPr>
      </w:pPr>
      <w:r w:rsidRPr="00E46439">
        <w:rPr>
          <w:rFonts w:ascii="Times New Roman" w:eastAsia="Times New Roman" w:hAnsi="Times New Roman" w:cs="Times New Roman"/>
          <w:b/>
          <w:sz w:val="24"/>
          <w:szCs w:val="24"/>
          <w:lang w:val="fr-CA" w:eastAsia="en-CA"/>
        </w:rPr>
        <w:t>1)</w:t>
      </w:r>
      <w:r w:rsidR="00037FB6" w:rsidRPr="00E46439">
        <w:rPr>
          <w:rFonts w:ascii="Times New Roman" w:eastAsia="Times New Roman" w:hAnsi="Times New Roman" w:cs="Times New Roman"/>
          <w:b/>
          <w:sz w:val="24"/>
          <w:szCs w:val="24"/>
          <w:lang w:val="fr-CA" w:eastAsia="en-CA"/>
        </w:rPr>
        <w:t>La saine alimentation (Définition)</w:t>
      </w:r>
    </w:p>
    <w:p w:rsidR="00F73E47" w:rsidRPr="00E46439" w:rsidRDefault="00037FB6" w:rsidP="00E46439">
      <w:pPr>
        <w:shd w:val="clear" w:color="auto" w:fill="FFFFFF"/>
        <w:spacing w:after="0" w:line="240" w:lineRule="auto"/>
        <w:jc w:val="both"/>
        <w:rPr>
          <w:rFonts w:ascii="Times New Roman" w:eastAsia="Times New Roman" w:hAnsi="Times New Roman" w:cs="Times New Roman"/>
          <w:sz w:val="24"/>
          <w:szCs w:val="24"/>
          <w:lang w:val="fr-CA" w:eastAsia="en-CA"/>
        </w:rPr>
      </w:pPr>
      <w:r w:rsidRPr="00E46439">
        <w:rPr>
          <w:rFonts w:ascii="Times New Roman" w:eastAsia="Times New Roman" w:hAnsi="Times New Roman" w:cs="Times New Roman"/>
          <w:sz w:val="24"/>
          <w:szCs w:val="24"/>
          <w:lang w:val="fr-CA" w:eastAsia="en-CA"/>
        </w:rPr>
        <w:t>Une alim</w:t>
      </w:r>
      <w:r w:rsidR="008D63B1" w:rsidRPr="00E46439">
        <w:rPr>
          <w:rFonts w:ascii="Times New Roman" w:eastAsia="Times New Roman" w:hAnsi="Times New Roman" w:cs="Times New Roman"/>
          <w:sz w:val="24"/>
          <w:szCs w:val="24"/>
          <w:lang w:val="fr-CA" w:eastAsia="en-CA"/>
        </w:rPr>
        <w:t>ent</w:t>
      </w:r>
      <w:r w:rsidRPr="00E46439">
        <w:rPr>
          <w:rFonts w:ascii="Times New Roman" w:eastAsia="Times New Roman" w:hAnsi="Times New Roman" w:cs="Times New Roman"/>
          <w:sz w:val="24"/>
          <w:szCs w:val="24"/>
          <w:lang w:val="fr-CA" w:eastAsia="en-CA"/>
        </w:rPr>
        <w:t>at</w:t>
      </w:r>
      <w:r w:rsidR="008D63B1" w:rsidRPr="00E46439">
        <w:rPr>
          <w:rFonts w:ascii="Times New Roman" w:eastAsia="Times New Roman" w:hAnsi="Times New Roman" w:cs="Times New Roman"/>
          <w:sz w:val="24"/>
          <w:szCs w:val="24"/>
          <w:lang w:val="fr-CA" w:eastAsia="en-CA"/>
        </w:rPr>
        <w:t xml:space="preserve">ion saine est une alimentation qui est varié en macro et micronutriments et adéquate en eau. Cette alimentation modérée qui est équilibré en quantité et en fréquence afin de répondre aux besoins énergétiques du corps </w:t>
      </w:r>
      <w:r w:rsidRPr="00E46439">
        <w:rPr>
          <w:rFonts w:ascii="Times New Roman" w:eastAsia="Times New Roman" w:hAnsi="Times New Roman" w:cs="Times New Roman"/>
          <w:sz w:val="24"/>
          <w:szCs w:val="24"/>
          <w:lang w:val="fr-CA" w:eastAsia="en-CA"/>
        </w:rPr>
        <w:t>gardé</w:t>
      </w:r>
      <w:r w:rsidR="008D63B1" w:rsidRPr="00E46439">
        <w:rPr>
          <w:rFonts w:ascii="Times New Roman" w:eastAsia="Times New Roman" w:hAnsi="Times New Roman" w:cs="Times New Roman"/>
          <w:sz w:val="24"/>
          <w:szCs w:val="24"/>
          <w:lang w:val="fr-CA" w:eastAsia="en-CA"/>
        </w:rPr>
        <w:t xml:space="preserve"> son état homéostatique optimale.</w:t>
      </w:r>
    </w:p>
    <w:p w:rsidR="00F73E47" w:rsidRDefault="00F73E47" w:rsidP="00632C8C">
      <w:pPr>
        <w:shd w:val="clear" w:color="auto" w:fill="FFFFFF"/>
        <w:spacing w:after="0" w:line="240" w:lineRule="auto"/>
        <w:rPr>
          <w:rFonts w:ascii="Arial" w:eastAsia="Times New Roman" w:hAnsi="Arial" w:cs="Arial"/>
          <w:sz w:val="24"/>
          <w:szCs w:val="24"/>
          <w:lang w:val="fr-CA" w:eastAsia="en-CA"/>
        </w:rPr>
      </w:pPr>
      <w:bookmarkStart w:id="0" w:name="_GoBack"/>
      <w:bookmarkEnd w:id="0"/>
    </w:p>
    <w:p w:rsidR="00037FB6" w:rsidRPr="00E46439" w:rsidRDefault="00E46439" w:rsidP="00E46439">
      <w:pPr>
        <w:shd w:val="clear" w:color="auto" w:fill="FFFFFF"/>
        <w:spacing w:after="0" w:line="240" w:lineRule="auto"/>
        <w:rPr>
          <w:rFonts w:ascii="Times New Roman" w:eastAsia="Times New Roman" w:hAnsi="Times New Roman" w:cs="Times New Roman"/>
          <w:b/>
          <w:sz w:val="24"/>
          <w:szCs w:val="24"/>
          <w:lang w:val="fr-CA" w:eastAsia="en-CA"/>
        </w:rPr>
      </w:pPr>
      <w:r w:rsidRPr="00E46439">
        <w:rPr>
          <w:rFonts w:ascii="Times New Roman" w:eastAsia="Times New Roman" w:hAnsi="Times New Roman" w:cs="Times New Roman"/>
          <w:b/>
          <w:sz w:val="24"/>
          <w:szCs w:val="24"/>
          <w:lang w:val="fr-CA" w:eastAsia="en-CA"/>
        </w:rPr>
        <w:t>2)</w:t>
      </w:r>
      <w:r w:rsidR="00037FB6" w:rsidRPr="00E46439">
        <w:rPr>
          <w:rFonts w:ascii="Times New Roman" w:eastAsia="Times New Roman" w:hAnsi="Times New Roman" w:cs="Times New Roman"/>
          <w:b/>
          <w:sz w:val="24"/>
          <w:szCs w:val="24"/>
          <w:lang w:val="fr-CA" w:eastAsia="en-CA"/>
        </w:rPr>
        <w:t>Dépense énergétique</w:t>
      </w:r>
    </w:p>
    <w:p w:rsidR="00632C8C" w:rsidRPr="00E46439" w:rsidRDefault="00632C8C" w:rsidP="00E46439">
      <w:pPr>
        <w:shd w:val="clear" w:color="auto" w:fill="FFFFFF"/>
        <w:spacing w:after="0" w:line="240" w:lineRule="auto"/>
        <w:jc w:val="both"/>
        <w:rPr>
          <w:rFonts w:ascii="Times New Roman" w:eastAsia="Times New Roman" w:hAnsi="Times New Roman" w:cs="Times New Roman"/>
          <w:sz w:val="24"/>
          <w:szCs w:val="24"/>
          <w:lang w:val="fr-CA" w:eastAsia="en-CA"/>
        </w:rPr>
      </w:pPr>
      <w:r w:rsidRPr="00E46439">
        <w:rPr>
          <w:rFonts w:ascii="Times New Roman" w:eastAsia="Times New Roman" w:hAnsi="Times New Roman" w:cs="Times New Roman"/>
          <w:sz w:val="24"/>
          <w:szCs w:val="24"/>
          <w:lang w:val="fr-CA" w:eastAsia="en-CA"/>
        </w:rPr>
        <w:t>Magda fait 20 minutes de jogging trois fois par semaine, 90 minutes de danse aérobique deux fois par semaine et elle nage durant une heure trois fois par semaine. Elle a 22 ans, mesure 1m66 et pèse 135lbs. Elle travaille dans une boutique de vêtement</w:t>
      </w:r>
      <w:r w:rsidR="00037FB6" w:rsidRPr="00E46439">
        <w:rPr>
          <w:rFonts w:ascii="Times New Roman" w:eastAsia="Times New Roman" w:hAnsi="Times New Roman" w:cs="Times New Roman"/>
          <w:sz w:val="24"/>
          <w:szCs w:val="24"/>
          <w:lang w:val="fr-CA" w:eastAsia="en-CA"/>
        </w:rPr>
        <w:t>.</w:t>
      </w:r>
    </w:p>
    <w:p w:rsidR="00632C8C" w:rsidRDefault="00632C8C" w:rsidP="00632C8C">
      <w:pPr>
        <w:shd w:val="clear" w:color="auto" w:fill="FFFFFF"/>
        <w:spacing w:after="0" w:line="240" w:lineRule="auto"/>
        <w:rPr>
          <w:rFonts w:ascii="Arial" w:eastAsia="Times New Roman" w:hAnsi="Arial" w:cs="Arial"/>
          <w:sz w:val="24"/>
          <w:szCs w:val="24"/>
          <w:lang w:val="fr-CA" w:eastAsia="en-CA"/>
        </w:rPr>
      </w:pPr>
    </w:p>
    <w:p w:rsidR="001C19D2" w:rsidRPr="007279C4" w:rsidRDefault="00376CD5" w:rsidP="00632C8C">
      <w:pPr>
        <w:shd w:val="clear" w:color="auto" w:fill="FFFFFF"/>
        <w:spacing w:after="0" w:line="240" w:lineRule="auto"/>
        <w:rPr>
          <w:rFonts w:eastAsia="Times New Roman" w:cstheme="minorHAnsi"/>
          <w:b/>
          <w:lang w:val="fr-CA" w:eastAsia="en-CA"/>
        </w:rPr>
      </w:pPr>
      <w:r w:rsidRPr="007279C4">
        <w:rPr>
          <w:rFonts w:eastAsia="Times New Roman" w:cstheme="minorHAnsi"/>
          <w:b/>
          <w:lang w:val="fr-CA" w:eastAsia="en-CA"/>
        </w:rPr>
        <w:t>2.1  Quel est son niveau moyen d’activité physique (nom de la catégorie)</w:t>
      </w:r>
    </w:p>
    <w:p w:rsidR="00EB3609" w:rsidRDefault="00CF0D89">
      <w:pPr>
        <w:rPr>
          <w:i/>
          <w:lang w:val="fr-CA"/>
        </w:rPr>
      </w:pPr>
      <w:r>
        <w:rPr>
          <w:lang w:val="fr-CA"/>
        </w:rPr>
        <w:t>2</w:t>
      </w:r>
      <w:r w:rsidR="00632C8C">
        <w:rPr>
          <w:lang w:val="fr-CA"/>
        </w:rPr>
        <w:t>a)</w:t>
      </w:r>
      <w:r w:rsidR="00037FB6">
        <w:rPr>
          <w:lang w:val="fr-CA"/>
        </w:rPr>
        <w:t xml:space="preserve"> Jogging : </w:t>
      </w:r>
      <w:r w:rsidR="00632C8C">
        <w:rPr>
          <w:lang w:val="fr-CA"/>
        </w:rPr>
        <w:t>0.173*2</w:t>
      </w:r>
      <w:r w:rsidR="00037FB6">
        <w:rPr>
          <w:lang w:val="fr-CA"/>
        </w:rPr>
        <w:t xml:space="preserve"> </w:t>
      </w:r>
      <w:r w:rsidR="00632C8C">
        <w:rPr>
          <w:lang w:val="fr-CA"/>
        </w:rPr>
        <w:t>=0.346/7</w:t>
      </w:r>
      <w:r w:rsidR="00037FB6">
        <w:rPr>
          <w:lang w:val="fr-CA"/>
        </w:rPr>
        <w:t xml:space="preserve">jours </w:t>
      </w:r>
      <w:r w:rsidR="003D67E1">
        <w:rPr>
          <w:lang w:val="fr-CA"/>
        </w:rPr>
        <w:t>=0.049</w:t>
      </w:r>
      <w:r w:rsidR="00037FB6">
        <w:rPr>
          <w:lang w:val="fr-CA"/>
        </w:rPr>
        <w:t xml:space="preserve"> NAP</w:t>
      </w:r>
      <w:r w:rsidR="003D67E1">
        <w:rPr>
          <w:lang w:val="fr-CA"/>
        </w:rPr>
        <w:t xml:space="preserve">   </w:t>
      </w:r>
      <w:r w:rsidR="00037FB6">
        <w:rPr>
          <w:lang w:val="fr-CA"/>
        </w:rPr>
        <w:t xml:space="preserve">                                                                                              </w:t>
      </w:r>
      <w:r w:rsidR="003D67E1">
        <w:rPr>
          <w:lang w:val="fr-CA"/>
        </w:rPr>
        <w:t xml:space="preserve"> </w:t>
      </w:r>
      <w:r w:rsidR="00037FB6">
        <w:rPr>
          <w:lang w:val="fr-CA"/>
        </w:rPr>
        <w:t xml:space="preserve">    Danse aérobique : </w:t>
      </w:r>
      <w:r w:rsidR="003D67E1">
        <w:rPr>
          <w:lang w:val="fr-CA"/>
        </w:rPr>
        <w:t>0.115*6</w:t>
      </w:r>
      <w:r w:rsidR="00037FB6">
        <w:rPr>
          <w:lang w:val="fr-CA"/>
        </w:rPr>
        <w:t xml:space="preserve"> </w:t>
      </w:r>
      <w:r w:rsidR="003D67E1">
        <w:rPr>
          <w:lang w:val="fr-CA"/>
        </w:rPr>
        <w:t>=0.69/7</w:t>
      </w:r>
      <w:r w:rsidR="00037FB6">
        <w:rPr>
          <w:lang w:val="fr-CA"/>
        </w:rPr>
        <w:t xml:space="preserve">jours </w:t>
      </w:r>
      <w:r w:rsidR="003D67E1">
        <w:rPr>
          <w:lang w:val="fr-CA"/>
        </w:rPr>
        <w:t>=0.0985</w:t>
      </w:r>
      <w:r w:rsidR="00037FB6">
        <w:rPr>
          <w:lang w:val="fr-CA"/>
        </w:rPr>
        <w:t xml:space="preserve"> NAP</w:t>
      </w:r>
      <w:r w:rsidR="003D67E1">
        <w:rPr>
          <w:lang w:val="fr-CA"/>
        </w:rPr>
        <w:t xml:space="preserve"> </w:t>
      </w:r>
      <w:r w:rsidR="00037FB6">
        <w:rPr>
          <w:lang w:val="fr-CA"/>
        </w:rPr>
        <w:tab/>
      </w:r>
      <w:r w:rsidR="003D67E1">
        <w:rPr>
          <w:lang w:val="fr-CA"/>
        </w:rPr>
        <w:t>Donc 0.099</w:t>
      </w:r>
      <w:r w:rsidR="00037FB6">
        <w:rPr>
          <w:lang w:val="fr-CA"/>
        </w:rPr>
        <w:t xml:space="preserve"> NAP               </w:t>
      </w:r>
      <w:r w:rsidR="003D67E1">
        <w:rPr>
          <w:lang w:val="fr-CA"/>
        </w:rPr>
        <w:t xml:space="preserve">    </w:t>
      </w:r>
      <w:r w:rsidR="00037FB6">
        <w:rPr>
          <w:lang w:val="fr-CA"/>
        </w:rPr>
        <w:t xml:space="preserve">                         </w:t>
      </w:r>
      <w:r w:rsidR="003D67E1">
        <w:rPr>
          <w:lang w:val="fr-CA"/>
        </w:rPr>
        <w:t xml:space="preserve">     </w:t>
      </w:r>
      <w:r w:rsidR="00037FB6">
        <w:rPr>
          <w:lang w:val="fr-CA"/>
        </w:rPr>
        <w:t xml:space="preserve">Natation : </w:t>
      </w:r>
      <w:r w:rsidR="003D67E1">
        <w:rPr>
          <w:lang w:val="fr-CA"/>
        </w:rPr>
        <w:t>0.</w:t>
      </w:r>
      <w:r w:rsidR="0094480F">
        <w:rPr>
          <w:lang w:val="fr-CA"/>
        </w:rPr>
        <w:t>1</w:t>
      </w:r>
      <w:r w:rsidR="003D67E1">
        <w:rPr>
          <w:lang w:val="fr-CA"/>
        </w:rPr>
        <w:t>38*6</w:t>
      </w:r>
      <w:r w:rsidR="00037FB6">
        <w:rPr>
          <w:lang w:val="fr-CA"/>
        </w:rPr>
        <w:t xml:space="preserve"> </w:t>
      </w:r>
      <w:r w:rsidR="003D67E1">
        <w:rPr>
          <w:lang w:val="fr-CA"/>
        </w:rPr>
        <w:t>=</w:t>
      </w:r>
      <w:r w:rsidR="0094480F">
        <w:rPr>
          <w:lang w:val="fr-CA"/>
        </w:rPr>
        <w:t>0.8</w:t>
      </w:r>
      <w:r w:rsidR="003D67E1">
        <w:rPr>
          <w:lang w:val="fr-CA"/>
        </w:rPr>
        <w:t>28/7</w:t>
      </w:r>
      <w:r w:rsidR="00037FB6">
        <w:rPr>
          <w:lang w:val="fr-CA"/>
        </w:rPr>
        <w:t xml:space="preserve">jours </w:t>
      </w:r>
      <w:r w:rsidR="003D67E1">
        <w:rPr>
          <w:lang w:val="fr-CA"/>
        </w:rPr>
        <w:t>=0</w:t>
      </w:r>
      <w:r w:rsidR="0094480F">
        <w:rPr>
          <w:lang w:val="fr-CA"/>
        </w:rPr>
        <w:t>.1182</w:t>
      </w:r>
      <w:r w:rsidR="00037FB6">
        <w:rPr>
          <w:lang w:val="fr-CA"/>
        </w:rPr>
        <w:t xml:space="preserve"> NAP                  </w:t>
      </w:r>
      <w:r w:rsidR="003D67E1">
        <w:rPr>
          <w:lang w:val="fr-CA"/>
        </w:rPr>
        <w:t>Donc 0.</w:t>
      </w:r>
      <w:r w:rsidR="0094480F">
        <w:rPr>
          <w:lang w:val="fr-CA"/>
        </w:rPr>
        <w:t>118</w:t>
      </w:r>
      <w:r w:rsidR="00037FB6">
        <w:rPr>
          <w:lang w:val="fr-CA"/>
        </w:rPr>
        <w:t xml:space="preserve"> NAP                                                   </w:t>
      </w:r>
      <w:r w:rsidR="0094480F">
        <w:rPr>
          <w:lang w:val="fr-CA"/>
        </w:rPr>
        <w:t xml:space="preserve">    </w:t>
      </w:r>
      <w:r w:rsidR="003D67E1">
        <w:rPr>
          <w:lang w:val="fr-CA"/>
        </w:rPr>
        <w:t xml:space="preserve"> NAP</w:t>
      </w:r>
      <w:r w:rsidR="00EB3609">
        <w:rPr>
          <w:lang w:val="fr-CA"/>
        </w:rPr>
        <w:t xml:space="preserve"> (totale) </w:t>
      </w:r>
      <w:r w:rsidR="003D67E1">
        <w:rPr>
          <w:lang w:val="fr-CA"/>
        </w:rPr>
        <w:t>= 0.049</w:t>
      </w:r>
      <w:r w:rsidR="00376CD5">
        <w:rPr>
          <w:lang w:val="fr-CA"/>
        </w:rPr>
        <w:t xml:space="preserve">NAP </w:t>
      </w:r>
      <w:r w:rsidR="003D67E1">
        <w:rPr>
          <w:lang w:val="fr-CA"/>
        </w:rPr>
        <w:t>+</w:t>
      </w:r>
      <w:r w:rsidR="00376CD5">
        <w:rPr>
          <w:lang w:val="fr-CA"/>
        </w:rPr>
        <w:t xml:space="preserve"> </w:t>
      </w:r>
      <w:r w:rsidR="003D67E1">
        <w:rPr>
          <w:lang w:val="fr-CA"/>
        </w:rPr>
        <w:t>0.099</w:t>
      </w:r>
      <w:r w:rsidR="00376CD5">
        <w:rPr>
          <w:lang w:val="fr-CA"/>
        </w:rPr>
        <w:t xml:space="preserve">NAP </w:t>
      </w:r>
      <w:r w:rsidR="003D67E1">
        <w:rPr>
          <w:lang w:val="fr-CA"/>
        </w:rPr>
        <w:t>+</w:t>
      </w:r>
      <w:r w:rsidR="00376CD5">
        <w:rPr>
          <w:lang w:val="fr-CA"/>
        </w:rPr>
        <w:t xml:space="preserve"> </w:t>
      </w:r>
      <w:r w:rsidR="003D67E1">
        <w:rPr>
          <w:lang w:val="fr-CA"/>
        </w:rPr>
        <w:t>0.</w:t>
      </w:r>
      <w:r w:rsidR="0094480F">
        <w:rPr>
          <w:lang w:val="fr-CA"/>
        </w:rPr>
        <w:t>118</w:t>
      </w:r>
      <w:r w:rsidR="00376CD5">
        <w:rPr>
          <w:lang w:val="fr-CA"/>
        </w:rPr>
        <w:t xml:space="preserve">NAP </w:t>
      </w:r>
      <w:r w:rsidR="003D67E1">
        <w:rPr>
          <w:lang w:val="fr-CA"/>
        </w:rPr>
        <w:t>+</w:t>
      </w:r>
      <w:r w:rsidR="00376CD5">
        <w:rPr>
          <w:lang w:val="fr-CA"/>
        </w:rPr>
        <w:t xml:space="preserve"> </w:t>
      </w:r>
      <w:r w:rsidR="003D67E1">
        <w:rPr>
          <w:lang w:val="fr-CA"/>
        </w:rPr>
        <w:t>1.39</w:t>
      </w:r>
      <w:r w:rsidR="00376CD5">
        <w:rPr>
          <w:lang w:val="fr-CA"/>
        </w:rPr>
        <w:t xml:space="preserve"> NAP </w:t>
      </w:r>
      <w:r w:rsidR="003D67E1">
        <w:rPr>
          <w:lang w:val="fr-CA"/>
        </w:rPr>
        <w:t>= 1.</w:t>
      </w:r>
      <w:r w:rsidR="0094480F">
        <w:rPr>
          <w:lang w:val="fr-CA"/>
        </w:rPr>
        <w:t>656</w:t>
      </w:r>
      <w:r w:rsidR="00376CD5">
        <w:rPr>
          <w:lang w:val="fr-CA"/>
        </w:rPr>
        <w:t xml:space="preserve"> NAP     Donc, 1.66NAP                              </w:t>
      </w:r>
      <w:r w:rsidR="00376CD5" w:rsidRPr="00376CD5">
        <w:rPr>
          <w:i/>
          <w:lang w:val="fr-CA"/>
        </w:rPr>
        <w:t xml:space="preserve">Rep : </w:t>
      </w:r>
      <w:r w:rsidRPr="00376CD5">
        <w:rPr>
          <w:i/>
          <w:lang w:val="fr-CA"/>
        </w:rPr>
        <w:t>Un NAP de 1,</w:t>
      </w:r>
      <w:r w:rsidR="0094480F" w:rsidRPr="00376CD5">
        <w:rPr>
          <w:i/>
          <w:lang w:val="fr-CA"/>
        </w:rPr>
        <w:t>66</w:t>
      </w:r>
      <w:r w:rsidRPr="00376CD5">
        <w:rPr>
          <w:i/>
          <w:lang w:val="fr-CA"/>
        </w:rPr>
        <w:t xml:space="preserve"> est entre 1,6 </w:t>
      </w:r>
      <w:r w:rsidR="003C5EB1">
        <w:rPr>
          <w:i/>
          <w:lang w:val="fr-CA"/>
        </w:rPr>
        <w:t>à</w:t>
      </w:r>
      <w:r w:rsidRPr="00376CD5">
        <w:rPr>
          <w:i/>
          <w:lang w:val="fr-CA"/>
        </w:rPr>
        <w:t xml:space="preserve"> 1,9</w:t>
      </w:r>
      <w:r w:rsidR="003C5EB1">
        <w:rPr>
          <w:i/>
          <w:lang w:val="fr-CA"/>
        </w:rPr>
        <w:t>MET</w:t>
      </w:r>
      <w:r w:rsidRPr="00376CD5">
        <w:rPr>
          <w:i/>
          <w:lang w:val="fr-CA"/>
        </w:rPr>
        <w:t>. On peut donc confirmer qu’elle est actif</w:t>
      </w:r>
    </w:p>
    <w:p w:rsidR="00376CD5" w:rsidRPr="00376CD5" w:rsidRDefault="00376CD5">
      <w:pPr>
        <w:rPr>
          <w:lang w:val="fr-CA"/>
        </w:rPr>
      </w:pPr>
    </w:p>
    <w:p w:rsidR="00476786" w:rsidRPr="00376CD5" w:rsidRDefault="00376CD5" w:rsidP="00CF0D89">
      <w:pPr>
        <w:rPr>
          <w:b/>
          <w:i/>
          <w:lang w:val="fr-CA"/>
        </w:rPr>
      </w:pPr>
      <w:r w:rsidRPr="00376CD5">
        <w:rPr>
          <w:b/>
          <w:i/>
          <w:lang w:val="fr-CA"/>
        </w:rPr>
        <w:t>2.2 Quel est son métabolisme de base par jour (en Kcal)</w:t>
      </w:r>
      <w:r w:rsidR="00EB3609" w:rsidRPr="00376CD5">
        <w:rPr>
          <w:b/>
          <w:i/>
          <w:lang w:val="fr-CA"/>
        </w:rPr>
        <w:t xml:space="preserve"> </w:t>
      </w:r>
      <w:r>
        <w:rPr>
          <w:b/>
          <w:i/>
          <w:lang w:val="fr-CA"/>
        </w:rPr>
        <w:t xml:space="preserve">                                                                                      </w:t>
      </w:r>
      <w:r w:rsidR="00476786" w:rsidRPr="00476786">
        <w:rPr>
          <w:lang w:val="fr-CA"/>
        </w:rPr>
        <w:t xml:space="preserve">135lbs = 61.235Kg   </w:t>
      </w:r>
      <w:r w:rsidR="00CF0D89" w:rsidRPr="00476786">
        <w:rPr>
          <w:lang w:val="fr-CA"/>
        </w:rPr>
        <w:t>MB (Kcal/jour</w:t>
      </w:r>
      <w:r w:rsidR="00476786" w:rsidRPr="00476786">
        <w:rPr>
          <w:lang w:val="fr-CA"/>
        </w:rPr>
        <w:t>)= 247-(2.67*22) +</w:t>
      </w:r>
      <w:r>
        <w:rPr>
          <w:lang w:val="fr-CA"/>
        </w:rPr>
        <w:t xml:space="preserve"> </w:t>
      </w:r>
      <w:r w:rsidR="00476786" w:rsidRPr="00476786">
        <w:rPr>
          <w:lang w:val="fr-CA"/>
        </w:rPr>
        <w:t>(401.5*1.66) +</w:t>
      </w:r>
      <w:r>
        <w:rPr>
          <w:lang w:val="fr-CA"/>
        </w:rPr>
        <w:t xml:space="preserve"> </w:t>
      </w:r>
      <w:r w:rsidR="00476786" w:rsidRPr="00476786">
        <w:rPr>
          <w:lang w:val="fr-CA"/>
        </w:rPr>
        <w:t>(8.6*61.235)= 138</w:t>
      </w:r>
      <w:r w:rsidR="003C5EB1">
        <w:rPr>
          <w:lang w:val="fr-CA"/>
        </w:rPr>
        <w:t xml:space="preserve">1. </w:t>
      </w:r>
      <w:r w:rsidR="00476786" w:rsidRPr="00476786">
        <w:rPr>
          <w:lang w:val="fr-CA"/>
        </w:rPr>
        <w:t>371Kc</w:t>
      </w:r>
      <w:r w:rsidR="00476786">
        <w:rPr>
          <w:lang w:val="fr-CA"/>
        </w:rPr>
        <w:t>al</w:t>
      </w:r>
      <w:r>
        <w:rPr>
          <w:lang w:val="fr-CA"/>
        </w:rPr>
        <w:t xml:space="preserve">                                </w:t>
      </w:r>
      <w:r w:rsidR="00476786">
        <w:rPr>
          <w:lang w:val="fr-CA"/>
        </w:rPr>
        <w:t xml:space="preserve"> </w:t>
      </w:r>
      <w:r w:rsidR="00476786" w:rsidRPr="00376CD5">
        <w:rPr>
          <w:i/>
          <w:lang w:val="fr-CA"/>
        </w:rPr>
        <w:t>Le métabolisme de base de Magda est environ 1381.37 Kcal par jour.</w:t>
      </w:r>
    </w:p>
    <w:p w:rsidR="00376CD5" w:rsidRDefault="00376CD5">
      <w:pPr>
        <w:rPr>
          <w:lang w:val="fr-CA"/>
        </w:rPr>
      </w:pPr>
    </w:p>
    <w:p w:rsidR="00CF0D89" w:rsidRPr="00376CD5" w:rsidRDefault="00376CD5">
      <w:pPr>
        <w:rPr>
          <w:lang w:val="fr-CA"/>
        </w:rPr>
      </w:pPr>
      <w:r w:rsidRPr="00376CD5">
        <w:rPr>
          <w:b/>
          <w:lang w:val="fr-CA"/>
        </w:rPr>
        <w:t xml:space="preserve">2.3 Quel est sa dépense énergétique totale par jour?  </w:t>
      </w:r>
      <w:r w:rsidRPr="00691419">
        <w:rPr>
          <w:b/>
          <w:i/>
          <w:lang w:val="fr-CA"/>
        </w:rPr>
        <w:t>(en Kcal</w:t>
      </w:r>
      <w:r w:rsidRPr="00691419">
        <w:rPr>
          <w:i/>
          <w:lang w:val="fr-CA"/>
        </w:rPr>
        <w:t>)</w:t>
      </w:r>
      <w:r w:rsidRPr="00376CD5">
        <w:rPr>
          <w:lang w:val="fr-CA"/>
        </w:rPr>
        <w:t xml:space="preserve">                                                                    </w:t>
      </w:r>
      <w:r w:rsidR="00CF0D89" w:rsidRPr="00376CD5">
        <w:rPr>
          <w:lang w:val="fr-CA"/>
        </w:rPr>
        <w:t>135lbs = 61.235Kg    DET = 387 – (7.31*22) +</w:t>
      </w:r>
      <w:r w:rsidR="00E46439">
        <w:rPr>
          <w:lang w:val="fr-CA"/>
        </w:rPr>
        <w:t xml:space="preserve"> </w:t>
      </w:r>
      <w:r w:rsidR="00CF0D89" w:rsidRPr="00E46439">
        <w:rPr>
          <w:lang w:val="fr-CA"/>
        </w:rPr>
        <w:t>1.27</w:t>
      </w:r>
      <w:r w:rsidR="00CF0D89" w:rsidRPr="00376CD5">
        <w:rPr>
          <w:lang w:val="fr-CA"/>
        </w:rPr>
        <w:t>[(10.9*61.235) + (660.7*1.66)] = 2466.744 Kcal</w:t>
      </w:r>
      <w:r w:rsidRPr="00376CD5">
        <w:rPr>
          <w:lang w:val="fr-CA"/>
        </w:rPr>
        <w:t xml:space="preserve">                           </w:t>
      </w:r>
      <w:r w:rsidR="00CF0D89" w:rsidRPr="00376CD5">
        <w:rPr>
          <w:i/>
          <w:lang w:val="fr-CA"/>
        </w:rPr>
        <w:t>Alors sa dépense énergétique totale par jour est de 2466.74 Kcal</w:t>
      </w:r>
    </w:p>
    <w:p w:rsidR="00CF0D89" w:rsidRDefault="00CF0D89">
      <w:pPr>
        <w:rPr>
          <w:lang w:val="fr-CA"/>
        </w:rPr>
      </w:pPr>
    </w:p>
    <w:p w:rsidR="00410015" w:rsidRDefault="00376CD5" w:rsidP="00CF0D89">
      <w:pPr>
        <w:rPr>
          <w:lang w:val="fr-CA"/>
        </w:rPr>
      </w:pPr>
      <w:r w:rsidRPr="00E46439">
        <w:rPr>
          <w:b/>
          <w:lang w:val="fr-CA"/>
        </w:rPr>
        <w:t xml:space="preserve">2.4 Quelle serait sa dépense énergétique totale si elle ne faisait pas d’activité physique? </w:t>
      </w:r>
      <w:r w:rsidR="00E46439" w:rsidRPr="00E46439">
        <w:rPr>
          <w:b/>
          <w:lang w:val="fr-CA"/>
        </w:rPr>
        <w:t xml:space="preserve">                              </w:t>
      </w:r>
      <w:r w:rsidR="00CF0D89" w:rsidRPr="00E46439">
        <w:rPr>
          <w:lang w:val="fr-CA"/>
        </w:rPr>
        <w:t>135lbs = 61.235Kg    DET = 387 – (7.31*22) +</w:t>
      </w:r>
      <w:r w:rsidR="00E46439" w:rsidRPr="00E46439">
        <w:rPr>
          <w:lang w:val="fr-CA"/>
        </w:rPr>
        <w:t xml:space="preserve"> </w:t>
      </w:r>
      <w:r w:rsidR="00CF0D89" w:rsidRPr="00E46439">
        <w:rPr>
          <w:lang w:val="fr-CA"/>
        </w:rPr>
        <w:t>1.00[(10.9*61.235) + (660.7*1.66)] = 1990.4035 Kcal</w:t>
      </w:r>
      <w:r w:rsidR="00E46439" w:rsidRPr="00E46439">
        <w:rPr>
          <w:lang w:val="fr-CA"/>
        </w:rPr>
        <w:t xml:space="preserve">                      </w:t>
      </w:r>
      <w:r w:rsidR="00CF0D89" w:rsidRPr="00E46439">
        <w:rPr>
          <w:lang w:val="fr-CA"/>
        </w:rPr>
        <w:t xml:space="preserve"> </w:t>
      </w:r>
      <w:r w:rsidR="00CF0D89" w:rsidRPr="00E46439">
        <w:rPr>
          <w:i/>
          <w:lang w:val="fr-CA"/>
        </w:rPr>
        <w:t>Alors sa dépense énergétique totale lorsqu’elle fait aucun exercice est de 1990.</w:t>
      </w:r>
      <w:r w:rsidR="00CF0D89">
        <w:rPr>
          <w:lang w:val="fr-CA"/>
        </w:rPr>
        <w:t xml:space="preserve">4Kcal </w:t>
      </w:r>
    </w:p>
    <w:p w:rsidR="00E46439" w:rsidRDefault="00E46439" w:rsidP="00CF0D89">
      <w:pPr>
        <w:rPr>
          <w:lang w:val="fr-CA"/>
        </w:rPr>
      </w:pPr>
    </w:p>
    <w:p w:rsidR="008E632E" w:rsidRPr="00B4325D" w:rsidRDefault="006724EE">
      <w:pPr>
        <w:rPr>
          <w:lang w:val="fr-CA"/>
        </w:rPr>
      </w:pPr>
      <w:r w:rsidRPr="00E46439">
        <w:rPr>
          <w:b/>
          <w:lang w:val="fr-CA"/>
        </w:rPr>
        <w:t xml:space="preserve">3) </w:t>
      </w:r>
      <w:r w:rsidR="00E46439" w:rsidRPr="00E46439">
        <w:rPr>
          <w:b/>
          <w:lang w:val="fr-CA"/>
        </w:rPr>
        <w:t xml:space="preserve">Valeur nutritives : </w:t>
      </w:r>
      <w:r w:rsidRPr="00E46439">
        <w:rPr>
          <w:b/>
          <w:lang w:val="fr-CA"/>
        </w:rPr>
        <w:t>Hier Magda a consommé les aliments suivants au déjeuner</w:t>
      </w:r>
      <w:r w:rsidR="00E46439">
        <w:rPr>
          <w:lang w:val="fr-CA"/>
        </w:rPr>
        <w:t xml:space="preserve">                                          </w:t>
      </w:r>
      <w:r w:rsidR="0040581A">
        <w:rPr>
          <w:lang w:val="fr-CA"/>
        </w:rPr>
        <w:t>-</w:t>
      </w:r>
      <w:r>
        <w:rPr>
          <w:lang w:val="fr-CA"/>
        </w:rPr>
        <w:t>1 r</w:t>
      </w:r>
      <w:r w:rsidR="0040581A">
        <w:rPr>
          <w:lang w:val="fr-CA"/>
        </w:rPr>
        <w:t>ôtie de blé entier         -1 œuf à la coque            15ml de beurre</w:t>
      </w:r>
    </w:p>
    <w:tbl>
      <w:tblPr>
        <w:tblStyle w:val="Grilledutableau"/>
        <w:tblW w:w="0" w:type="auto"/>
        <w:tblLook w:val="04A0" w:firstRow="1" w:lastRow="0" w:firstColumn="1" w:lastColumn="0" w:noHBand="0" w:noVBand="1"/>
      </w:tblPr>
      <w:tblGrid>
        <w:gridCol w:w="1759"/>
        <w:gridCol w:w="969"/>
        <w:gridCol w:w="1009"/>
        <w:gridCol w:w="1108"/>
        <w:gridCol w:w="1108"/>
        <w:gridCol w:w="1199"/>
        <w:gridCol w:w="1152"/>
        <w:gridCol w:w="1046"/>
      </w:tblGrid>
      <w:tr w:rsidR="008E632E" w:rsidTr="008E632E">
        <w:tc>
          <w:tcPr>
            <w:tcW w:w="1162" w:type="dxa"/>
          </w:tcPr>
          <w:p w:rsidR="008E632E" w:rsidRDefault="008E632E">
            <w:pPr>
              <w:rPr>
                <w:lang w:val="fr-CA"/>
              </w:rPr>
            </w:pPr>
          </w:p>
        </w:tc>
        <w:tc>
          <w:tcPr>
            <w:tcW w:w="996" w:type="dxa"/>
          </w:tcPr>
          <w:p w:rsidR="008E632E" w:rsidRDefault="008E632E">
            <w:pPr>
              <w:rPr>
                <w:lang w:val="fr-CA"/>
              </w:rPr>
            </w:pPr>
            <w:r>
              <w:rPr>
                <w:lang w:val="fr-CA"/>
              </w:rPr>
              <w:t>Mesure</w:t>
            </w:r>
          </w:p>
        </w:tc>
        <w:tc>
          <w:tcPr>
            <w:tcW w:w="1141" w:type="dxa"/>
          </w:tcPr>
          <w:p w:rsidR="008E632E" w:rsidRDefault="008E632E">
            <w:pPr>
              <w:rPr>
                <w:lang w:val="fr-CA"/>
              </w:rPr>
            </w:pPr>
            <w:r>
              <w:rPr>
                <w:lang w:val="fr-CA"/>
              </w:rPr>
              <w:t>Poids (g)</w:t>
            </w:r>
          </w:p>
        </w:tc>
        <w:tc>
          <w:tcPr>
            <w:tcW w:w="1200" w:type="dxa"/>
          </w:tcPr>
          <w:p w:rsidR="008E632E" w:rsidRDefault="008E632E">
            <w:pPr>
              <w:rPr>
                <w:lang w:val="fr-CA"/>
              </w:rPr>
            </w:pPr>
            <w:r>
              <w:rPr>
                <w:lang w:val="fr-CA"/>
              </w:rPr>
              <w:t>Énergie (Kcal)</w:t>
            </w:r>
          </w:p>
        </w:tc>
        <w:tc>
          <w:tcPr>
            <w:tcW w:w="1200" w:type="dxa"/>
          </w:tcPr>
          <w:p w:rsidR="008E632E" w:rsidRDefault="008E632E">
            <w:pPr>
              <w:rPr>
                <w:lang w:val="fr-CA"/>
              </w:rPr>
            </w:pPr>
            <w:r>
              <w:rPr>
                <w:lang w:val="fr-CA"/>
              </w:rPr>
              <w:t>Énergie (KJ)</w:t>
            </w:r>
          </w:p>
        </w:tc>
        <w:tc>
          <w:tcPr>
            <w:tcW w:w="1254" w:type="dxa"/>
          </w:tcPr>
          <w:p w:rsidR="008E632E" w:rsidRDefault="008E632E">
            <w:pPr>
              <w:rPr>
                <w:lang w:val="fr-CA"/>
              </w:rPr>
            </w:pPr>
            <w:r>
              <w:rPr>
                <w:lang w:val="fr-CA"/>
              </w:rPr>
              <w:t>Protéines (g)</w:t>
            </w:r>
          </w:p>
        </w:tc>
        <w:tc>
          <w:tcPr>
            <w:tcW w:w="1226" w:type="dxa"/>
          </w:tcPr>
          <w:p w:rsidR="008E632E" w:rsidRDefault="008E632E">
            <w:pPr>
              <w:rPr>
                <w:lang w:val="fr-CA"/>
              </w:rPr>
            </w:pPr>
            <w:r>
              <w:rPr>
                <w:lang w:val="fr-CA"/>
              </w:rPr>
              <w:t>Glucides (g)</w:t>
            </w:r>
          </w:p>
        </w:tc>
        <w:tc>
          <w:tcPr>
            <w:tcW w:w="1171" w:type="dxa"/>
          </w:tcPr>
          <w:p w:rsidR="008E632E" w:rsidRDefault="006724EE">
            <w:pPr>
              <w:rPr>
                <w:lang w:val="fr-CA"/>
              </w:rPr>
            </w:pPr>
            <w:r>
              <w:rPr>
                <w:lang w:val="fr-CA"/>
              </w:rPr>
              <w:t>Lipide (g)</w:t>
            </w:r>
          </w:p>
        </w:tc>
      </w:tr>
      <w:tr w:rsidR="008E632E" w:rsidTr="008E632E">
        <w:tc>
          <w:tcPr>
            <w:tcW w:w="1162" w:type="dxa"/>
          </w:tcPr>
          <w:p w:rsidR="008E632E" w:rsidRDefault="008E632E">
            <w:pPr>
              <w:rPr>
                <w:lang w:val="fr-CA"/>
              </w:rPr>
            </w:pPr>
            <w:r>
              <w:rPr>
                <w:lang w:val="fr-CA"/>
              </w:rPr>
              <w:t xml:space="preserve">Œuf coque </w:t>
            </w:r>
          </w:p>
        </w:tc>
        <w:tc>
          <w:tcPr>
            <w:tcW w:w="996" w:type="dxa"/>
          </w:tcPr>
          <w:p w:rsidR="008E632E" w:rsidRDefault="008E632E">
            <w:pPr>
              <w:rPr>
                <w:lang w:val="fr-CA"/>
              </w:rPr>
            </w:pPr>
            <w:r>
              <w:rPr>
                <w:lang w:val="fr-CA"/>
              </w:rPr>
              <w:t>1 gros</w:t>
            </w:r>
          </w:p>
        </w:tc>
        <w:tc>
          <w:tcPr>
            <w:tcW w:w="1141" w:type="dxa"/>
          </w:tcPr>
          <w:p w:rsidR="008E632E" w:rsidRDefault="008E632E">
            <w:pPr>
              <w:rPr>
                <w:lang w:val="fr-CA"/>
              </w:rPr>
            </w:pPr>
            <w:r>
              <w:rPr>
                <w:lang w:val="fr-CA"/>
              </w:rPr>
              <w:t>50</w:t>
            </w:r>
          </w:p>
        </w:tc>
        <w:tc>
          <w:tcPr>
            <w:tcW w:w="1200" w:type="dxa"/>
          </w:tcPr>
          <w:p w:rsidR="008E632E" w:rsidRDefault="008E632E">
            <w:pPr>
              <w:rPr>
                <w:lang w:val="fr-CA"/>
              </w:rPr>
            </w:pPr>
            <w:r>
              <w:rPr>
                <w:lang w:val="fr-CA"/>
              </w:rPr>
              <w:t>7</w:t>
            </w:r>
            <w:r w:rsidR="000F2679">
              <w:rPr>
                <w:lang w:val="fr-CA"/>
              </w:rPr>
              <w:t>0</w:t>
            </w:r>
          </w:p>
        </w:tc>
        <w:tc>
          <w:tcPr>
            <w:tcW w:w="1200" w:type="dxa"/>
          </w:tcPr>
          <w:p w:rsidR="008E632E" w:rsidRDefault="000F2679">
            <w:pPr>
              <w:rPr>
                <w:lang w:val="fr-CA"/>
              </w:rPr>
            </w:pPr>
            <w:r>
              <w:rPr>
                <w:lang w:val="fr-CA"/>
              </w:rPr>
              <w:t>295</w:t>
            </w:r>
          </w:p>
        </w:tc>
        <w:tc>
          <w:tcPr>
            <w:tcW w:w="1254" w:type="dxa"/>
          </w:tcPr>
          <w:p w:rsidR="008E632E" w:rsidRDefault="000F2679">
            <w:pPr>
              <w:rPr>
                <w:lang w:val="fr-CA"/>
              </w:rPr>
            </w:pPr>
            <w:r>
              <w:rPr>
                <w:lang w:val="fr-CA"/>
              </w:rPr>
              <w:t>5.90</w:t>
            </w:r>
          </w:p>
        </w:tc>
        <w:tc>
          <w:tcPr>
            <w:tcW w:w="1226" w:type="dxa"/>
          </w:tcPr>
          <w:p w:rsidR="008E632E" w:rsidRDefault="000F2679">
            <w:pPr>
              <w:rPr>
                <w:lang w:val="fr-CA"/>
              </w:rPr>
            </w:pPr>
            <w:r>
              <w:rPr>
                <w:lang w:val="fr-CA"/>
              </w:rPr>
              <w:t>0.92</w:t>
            </w:r>
          </w:p>
        </w:tc>
        <w:tc>
          <w:tcPr>
            <w:tcW w:w="1171" w:type="dxa"/>
          </w:tcPr>
          <w:p w:rsidR="008E632E" w:rsidRDefault="008E632E">
            <w:pPr>
              <w:rPr>
                <w:lang w:val="fr-CA"/>
              </w:rPr>
            </w:pPr>
            <w:r>
              <w:rPr>
                <w:lang w:val="fr-CA"/>
              </w:rPr>
              <w:t>5</w:t>
            </w:r>
            <w:r w:rsidR="000F2679">
              <w:rPr>
                <w:lang w:val="fr-CA"/>
              </w:rPr>
              <w:t>.01</w:t>
            </w:r>
          </w:p>
        </w:tc>
      </w:tr>
      <w:tr w:rsidR="008E632E" w:rsidTr="008E632E">
        <w:tc>
          <w:tcPr>
            <w:tcW w:w="1162" w:type="dxa"/>
          </w:tcPr>
          <w:p w:rsidR="008E632E" w:rsidRDefault="008E632E">
            <w:pPr>
              <w:rPr>
                <w:lang w:val="fr-CA"/>
              </w:rPr>
            </w:pPr>
            <w:r>
              <w:rPr>
                <w:lang w:val="fr-CA"/>
              </w:rPr>
              <w:t>Pain blé entier commercial</w:t>
            </w:r>
            <w:r w:rsidR="00EE6918">
              <w:rPr>
                <w:lang w:val="fr-CA"/>
              </w:rPr>
              <w:t>,grillé</w:t>
            </w:r>
          </w:p>
        </w:tc>
        <w:tc>
          <w:tcPr>
            <w:tcW w:w="996" w:type="dxa"/>
          </w:tcPr>
          <w:p w:rsidR="008E632E" w:rsidRDefault="008E632E">
            <w:pPr>
              <w:rPr>
                <w:lang w:val="fr-CA"/>
              </w:rPr>
            </w:pPr>
            <w:r>
              <w:rPr>
                <w:lang w:val="fr-CA"/>
              </w:rPr>
              <w:t>1 tranche</w:t>
            </w:r>
          </w:p>
        </w:tc>
        <w:tc>
          <w:tcPr>
            <w:tcW w:w="1141" w:type="dxa"/>
          </w:tcPr>
          <w:p w:rsidR="008E632E" w:rsidRDefault="006724EE">
            <w:pPr>
              <w:rPr>
                <w:lang w:val="fr-CA"/>
              </w:rPr>
            </w:pPr>
            <w:r>
              <w:rPr>
                <w:lang w:val="fr-CA"/>
              </w:rPr>
              <w:t>35</w:t>
            </w:r>
          </w:p>
        </w:tc>
        <w:tc>
          <w:tcPr>
            <w:tcW w:w="1200" w:type="dxa"/>
          </w:tcPr>
          <w:p w:rsidR="008E632E" w:rsidRDefault="00EE6918">
            <w:pPr>
              <w:rPr>
                <w:lang w:val="fr-CA"/>
              </w:rPr>
            </w:pPr>
            <w:r>
              <w:rPr>
                <w:lang w:val="fr-CA"/>
              </w:rPr>
              <w:t>100</w:t>
            </w:r>
          </w:p>
        </w:tc>
        <w:tc>
          <w:tcPr>
            <w:tcW w:w="1200" w:type="dxa"/>
          </w:tcPr>
          <w:p w:rsidR="008E632E" w:rsidRDefault="00EE6918">
            <w:pPr>
              <w:rPr>
                <w:lang w:val="fr-CA"/>
              </w:rPr>
            </w:pPr>
            <w:r>
              <w:rPr>
                <w:lang w:val="fr-CA"/>
              </w:rPr>
              <w:t>416</w:t>
            </w:r>
          </w:p>
        </w:tc>
        <w:tc>
          <w:tcPr>
            <w:tcW w:w="1254" w:type="dxa"/>
          </w:tcPr>
          <w:p w:rsidR="008E632E" w:rsidRDefault="00EE6918">
            <w:pPr>
              <w:rPr>
                <w:lang w:val="fr-CA"/>
              </w:rPr>
            </w:pPr>
            <w:r>
              <w:rPr>
                <w:lang w:val="fr-CA"/>
              </w:rPr>
              <w:t>4.15</w:t>
            </w:r>
          </w:p>
        </w:tc>
        <w:tc>
          <w:tcPr>
            <w:tcW w:w="1226" w:type="dxa"/>
          </w:tcPr>
          <w:p w:rsidR="008E632E" w:rsidRDefault="006724EE">
            <w:pPr>
              <w:rPr>
                <w:lang w:val="fr-CA"/>
              </w:rPr>
            </w:pPr>
            <w:r>
              <w:rPr>
                <w:lang w:val="fr-CA"/>
              </w:rPr>
              <w:t>1</w:t>
            </w:r>
            <w:r w:rsidR="00EE6918">
              <w:rPr>
                <w:lang w:val="fr-CA"/>
              </w:rPr>
              <w:t>7.68</w:t>
            </w:r>
          </w:p>
        </w:tc>
        <w:tc>
          <w:tcPr>
            <w:tcW w:w="1171" w:type="dxa"/>
          </w:tcPr>
          <w:p w:rsidR="008E632E" w:rsidRDefault="006724EE">
            <w:pPr>
              <w:rPr>
                <w:lang w:val="fr-CA"/>
              </w:rPr>
            </w:pPr>
            <w:r>
              <w:rPr>
                <w:lang w:val="fr-CA"/>
              </w:rPr>
              <w:t>1</w:t>
            </w:r>
            <w:r w:rsidR="00EE6918">
              <w:rPr>
                <w:lang w:val="fr-CA"/>
              </w:rPr>
              <w:t>.17</w:t>
            </w:r>
          </w:p>
        </w:tc>
      </w:tr>
      <w:tr w:rsidR="008E632E" w:rsidTr="008E632E">
        <w:tc>
          <w:tcPr>
            <w:tcW w:w="1162" w:type="dxa"/>
          </w:tcPr>
          <w:p w:rsidR="008E632E" w:rsidRDefault="006724EE">
            <w:pPr>
              <w:rPr>
                <w:lang w:val="fr-CA"/>
              </w:rPr>
            </w:pPr>
            <w:r>
              <w:rPr>
                <w:lang w:val="fr-CA"/>
              </w:rPr>
              <w:t>Beurre</w:t>
            </w:r>
          </w:p>
        </w:tc>
        <w:tc>
          <w:tcPr>
            <w:tcW w:w="996" w:type="dxa"/>
          </w:tcPr>
          <w:p w:rsidR="008E632E" w:rsidRDefault="0015764B">
            <w:pPr>
              <w:rPr>
                <w:lang w:val="fr-CA"/>
              </w:rPr>
            </w:pPr>
            <w:r>
              <w:rPr>
                <w:lang w:val="fr-CA"/>
              </w:rPr>
              <w:t>1</w:t>
            </w:r>
            <w:r w:rsidR="004C7EE4">
              <w:rPr>
                <w:lang w:val="fr-CA"/>
              </w:rPr>
              <w:t>5</w:t>
            </w:r>
            <w:r w:rsidR="006724EE">
              <w:rPr>
                <w:lang w:val="fr-CA"/>
              </w:rPr>
              <w:t>mL</w:t>
            </w:r>
          </w:p>
        </w:tc>
        <w:tc>
          <w:tcPr>
            <w:tcW w:w="1141" w:type="dxa"/>
          </w:tcPr>
          <w:p w:rsidR="008E632E" w:rsidRDefault="00EE6918">
            <w:pPr>
              <w:rPr>
                <w:lang w:val="fr-CA"/>
              </w:rPr>
            </w:pPr>
            <w:r>
              <w:rPr>
                <w:lang w:val="fr-CA"/>
              </w:rPr>
              <w:t>1</w:t>
            </w:r>
            <w:r w:rsidR="004C7EE4">
              <w:rPr>
                <w:lang w:val="fr-CA"/>
              </w:rPr>
              <w:t>5</w:t>
            </w:r>
          </w:p>
        </w:tc>
        <w:tc>
          <w:tcPr>
            <w:tcW w:w="1200" w:type="dxa"/>
          </w:tcPr>
          <w:p w:rsidR="008E632E" w:rsidRDefault="004C7EE4">
            <w:pPr>
              <w:rPr>
                <w:lang w:val="fr-CA"/>
              </w:rPr>
            </w:pPr>
            <w:r>
              <w:rPr>
                <w:lang w:val="fr-CA"/>
              </w:rPr>
              <w:t>103</w:t>
            </w:r>
          </w:p>
        </w:tc>
        <w:tc>
          <w:tcPr>
            <w:tcW w:w="1200" w:type="dxa"/>
          </w:tcPr>
          <w:p w:rsidR="008E632E" w:rsidRDefault="004C7EE4">
            <w:pPr>
              <w:rPr>
                <w:lang w:val="fr-CA"/>
              </w:rPr>
            </w:pPr>
            <w:r>
              <w:rPr>
                <w:lang w:val="fr-CA"/>
              </w:rPr>
              <w:t>432</w:t>
            </w:r>
          </w:p>
        </w:tc>
        <w:tc>
          <w:tcPr>
            <w:tcW w:w="1254" w:type="dxa"/>
          </w:tcPr>
          <w:p w:rsidR="008E632E" w:rsidRDefault="00EE6918">
            <w:pPr>
              <w:rPr>
                <w:lang w:val="fr-CA"/>
              </w:rPr>
            </w:pPr>
            <w:r>
              <w:rPr>
                <w:lang w:val="fr-CA"/>
              </w:rPr>
              <w:t>0.</w:t>
            </w:r>
            <w:r w:rsidR="004C7EE4">
              <w:rPr>
                <w:lang w:val="fr-CA"/>
              </w:rPr>
              <w:t>12</w:t>
            </w:r>
          </w:p>
        </w:tc>
        <w:tc>
          <w:tcPr>
            <w:tcW w:w="1226" w:type="dxa"/>
          </w:tcPr>
          <w:p w:rsidR="008E632E" w:rsidRDefault="00EE6918">
            <w:pPr>
              <w:rPr>
                <w:lang w:val="fr-CA"/>
              </w:rPr>
            </w:pPr>
            <w:r>
              <w:rPr>
                <w:lang w:val="fr-CA"/>
              </w:rPr>
              <w:t>0.0</w:t>
            </w:r>
            <w:r w:rsidR="004C7EE4">
              <w:rPr>
                <w:lang w:val="fr-CA"/>
              </w:rPr>
              <w:t>1</w:t>
            </w:r>
          </w:p>
        </w:tc>
        <w:tc>
          <w:tcPr>
            <w:tcW w:w="1171" w:type="dxa"/>
          </w:tcPr>
          <w:p w:rsidR="008E632E" w:rsidRDefault="004C7EE4">
            <w:pPr>
              <w:rPr>
                <w:lang w:val="fr-CA"/>
              </w:rPr>
            </w:pPr>
            <w:r>
              <w:rPr>
                <w:lang w:val="fr-CA"/>
              </w:rPr>
              <w:t>11.67</w:t>
            </w:r>
          </w:p>
        </w:tc>
      </w:tr>
    </w:tbl>
    <w:p w:rsidR="00E46439" w:rsidRDefault="00E46439" w:rsidP="00E46439">
      <w:pPr>
        <w:rPr>
          <w:lang w:val="fr-CA"/>
        </w:rPr>
      </w:pPr>
    </w:p>
    <w:p w:rsidR="00E46439" w:rsidRDefault="00E46439" w:rsidP="00E46439">
      <w:pPr>
        <w:rPr>
          <w:lang w:val="fr-CA"/>
        </w:rPr>
      </w:pPr>
    </w:p>
    <w:p w:rsidR="00E46439" w:rsidRPr="003C5EB1" w:rsidRDefault="00E46439" w:rsidP="003C5EB1">
      <w:pPr>
        <w:rPr>
          <w:lang w:val="fr-CA"/>
        </w:rPr>
      </w:pPr>
      <w:r>
        <w:rPr>
          <w:lang w:val="fr-CA"/>
        </w:rPr>
        <w:lastRenderedPageBreak/>
        <w:t xml:space="preserve">3.1 </w:t>
      </w:r>
      <w:r w:rsidRPr="003C5EB1">
        <w:rPr>
          <w:b/>
          <w:lang w:val="fr-CA"/>
        </w:rPr>
        <w:t xml:space="preserve">Quelle quantité d’énergie contenait </w:t>
      </w:r>
      <w:r w:rsidR="007279C4" w:rsidRPr="003C5EB1">
        <w:rPr>
          <w:b/>
          <w:lang w:val="fr-CA"/>
        </w:rPr>
        <w:t>son déjeuner</w:t>
      </w:r>
      <w:r w:rsidR="003C5EB1">
        <w:rPr>
          <w:b/>
          <w:lang w:val="fr-CA"/>
        </w:rPr>
        <w:t xml:space="preserve">                                                                                             </w:t>
      </w:r>
      <w:r w:rsidR="003C5685">
        <w:rPr>
          <w:b/>
          <w:lang w:val="fr-CA"/>
        </w:rPr>
        <w:t xml:space="preserve">  </w:t>
      </w:r>
      <w:r w:rsidR="0040581A" w:rsidRPr="003C5EB1">
        <w:rPr>
          <w:lang w:val="fr-CA"/>
        </w:rPr>
        <w:t>Énergie totale</w:t>
      </w:r>
      <w:r w:rsidRPr="003C5EB1">
        <w:rPr>
          <w:lang w:val="fr-CA"/>
        </w:rPr>
        <w:t xml:space="preserve"> (Kcal) </w:t>
      </w:r>
      <w:r w:rsidR="0040581A" w:rsidRPr="003C5EB1">
        <w:rPr>
          <w:lang w:val="fr-CA"/>
        </w:rPr>
        <w:t>= 7</w:t>
      </w:r>
      <w:r w:rsidR="0015764B" w:rsidRPr="003C5EB1">
        <w:rPr>
          <w:lang w:val="fr-CA"/>
        </w:rPr>
        <w:t>0</w:t>
      </w:r>
      <w:r w:rsidRPr="003C5EB1">
        <w:rPr>
          <w:lang w:val="fr-CA"/>
        </w:rPr>
        <w:t xml:space="preserve"> </w:t>
      </w:r>
      <w:r w:rsidR="0040581A" w:rsidRPr="003C5EB1">
        <w:rPr>
          <w:lang w:val="fr-CA"/>
        </w:rPr>
        <w:t xml:space="preserve">+ </w:t>
      </w:r>
      <w:r w:rsidR="0015764B" w:rsidRPr="003C5EB1">
        <w:rPr>
          <w:lang w:val="fr-CA"/>
        </w:rPr>
        <w:t>100</w:t>
      </w:r>
      <w:r w:rsidRPr="003C5EB1">
        <w:rPr>
          <w:lang w:val="fr-CA"/>
        </w:rPr>
        <w:t xml:space="preserve"> </w:t>
      </w:r>
      <w:r w:rsidR="0040581A" w:rsidRPr="003C5EB1">
        <w:rPr>
          <w:lang w:val="fr-CA"/>
        </w:rPr>
        <w:t xml:space="preserve">+ </w:t>
      </w:r>
      <w:r w:rsidR="004C7EE4" w:rsidRPr="003C5EB1">
        <w:rPr>
          <w:lang w:val="fr-CA"/>
        </w:rPr>
        <w:t>103</w:t>
      </w:r>
      <w:r w:rsidR="0040581A" w:rsidRPr="003C5EB1">
        <w:rPr>
          <w:lang w:val="fr-CA"/>
        </w:rPr>
        <w:t xml:space="preserve"> =2</w:t>
      </w:r>
      <w:r w:rsidR="0015764B" w:rsidRPr="003C5EB1">
        <w:rPr>
          <w:lang w:val="fr-CA"/>
        </w:rPr>
        <w:t>7</w:t>
      </w:r>
      <w:r w:rsidR="004C7EE4" w:rsidRPr="003C5EB1">
        <w:rPr>
          <w:lang w:val="fr-CA"/>
        </w:rPr>
        <w:t>3</w:t>
      </w:r>
      <w:r w:rsidR="0040581A" w:rsidRPr="003C5EB1">
        <w:rPr>
          <w:lang w:val="fr-CA"/>
        </w:rPr>
        <w:t xml:space="preserve"> Kcal.          </w:t>
      </w:r>
      <w:r w:rsidR="003C5EB1">
        <w:rPr>
          <w:lang w:val="fr-CA"/>
        </w:rPr>
        <w:t xml:space="preserve">                                                                                                     </w:t>
      </w:r>
      <w:r w:rsidR="0040581A" w:rsidRPr="003C5EB1">
        <w:rPr>
          <w:lang w:val="fr-CA"/>
        </w:rPr>
        <w:t>Alors son déjeuner contenait 2</w:t>
      </w:r>
      <w:r w:rsidR="0015764B" w:rsidRPr="003C5EB1">
        <w:rPr>
          <w:lang w:val="fr-CA"/>
        </w:rPr>
        <w:t>7</w:t>
      </w:r>
      <w:r w:rsidR="00AB1799" w:rsidRPr="003C5EB1">
        <w:rPr>
          <w:lang w:val="fr-CA"/>
        </w:rPr>
        <w:t>3</w:t>
      </w:r>
      <w:r w:rsidR="0040581A" w:rsidRPr="003C5EB1">
        <w:rPr>
          <w:lang w:val="fr-CA"/>
        </w:rPr>
        <w:t>Kcal</w:t>
      </w:r>
      <w:r w:rsidR="00BA2AD5" w:rsidRPr="003C5EB1">
        <w:rPr>
          <w:lang w:val="fr-CA"/>
        </w:rPr>
        <w:t xml:space="preserve"> en énergie</w:t>
      </w:r>
    </w:p>
    <w:p w:rsidR="00BA2AD5" w:rsidRPr="003C5685" w:rsidRDefault="003C5EB1" w:rsidP="003C5EB1">
      <w:pPr>
        <w:pStyle w:val="Paragraphedeliste"/>
        <w:numPr>
          <w:ilvl w:val="1"/>
          <w:numId w:val="6"/>
        </w:numPr>
        <w:rPr>
          <w:lang w:val="fr-CA"/>
        </w:rPr>
      </w:pPr>
      <w:r w:rsidRPr="003C5EB1">
        <w:rPr>
          <w:b/>
          <w:lang w:val="fr-CA"/>
        </w:rPr>
        <w:t>Quelle quantité d’énergie contenait son déjeuner?</w:t>
      </w:r>
      <w:r>
        <w:rPr>
          <w:lang w:val="fr-CA"/>
        </w:rPr>
        <w:t xml:space="preserve">                                                                                     </w:t>
      </w:r>
      <w:r w:rsidR="00BA2AD5" w:rsidRPr="003C5EB1">
        <w:rPr>
          <w:lang w:val="fr-CA"/>
        </w:rPr>
        <w:t>Glucides totaux</w:t>
      </w:r>
      <w:r w:rsidR="0040581A" w:rsidRPr="003C5EB1">
        <w:rPr>
          <w:lang w:val="fr-CA"/>
        </w:rPr>
        <w:t xml:space="preserve">= </w:t>
      </w:r>
      <w:r w:rsidR="0015764B" w:rsidRPr="003C5EB1">
        <w:rPr>
          <w:lang w:val="fr-CA"/>
        </w:rPr>
        <w:t>0.92+17.68+</w:t>
      </w:r>
      <w:r w:rsidR="004C7EE4" w:rsidRPr="003C5EB1">
        <w:rPr>
          <w:lang w:val="fr-CA"/>
        </w:rPr>
        <w:t>0.01</w:t>
      </w:r>
      <w:r w:rsidR="0015764B" w:rsidRPr="003C5EB1">
        <w:rPr>
          <w:lang w:val="fr-CA"/>
        </w:rPr>
        <w:t xml:space="preserve">= </w:t>
      </w:r>
      <w:r w:rsidR="0040581A" w:rsidRPr="003C5EB1">
        <w:rPr>
          <w:lang w:val="fr-CA"/>
        </w:rPr>
        <w:t>1</w:t>
      </w:r>
      <w:r w:rsidR="0015764B" w:rsidRPr="003C5EB1">
        <w:rPr>
          <w:lang w:val="fr-CA"/>
        </w:rPr>
        <w:t>8.6</w:t>
      </w:r>
      <w:r w:rsidR="004C7EE4" w:rsidRPr="003C5EB1">
        <w:rPr>
          <w:lang w:val="fr-CA"/>
        </w:rPr>
        <w:t>1</w:t>
      </w:r>
      <w:r w:rsidR="0040581A" w:rsidRPr="003C5EB1">
        <w:rPr>
          <w:lang w:val="fr-CA"/>
        </w:rPr>
        <w:t xml:space="preserve"> </w:t>
      </w:r>
      <w:r w:rsidR="0040581A" w:rsidRPr="003C5EB1">
        <w:rPr>
          <w:rFonts w:cstheme="minorHAnsi"/>
          <w:lang w:val="fr-CA"/>
        </w:rPr>
        <w:t>≈ 1</w:t>
      </w:r>
      <w:r w:rsidR="0015764B" w:rsidRPr="003C5EB1">
        <w:rPr>
          <w:rFonts w:cstheme="minorHAnsi"/>
          <w:lang w:val="fr-CA"/>
        </w:rPr>
        <w:t>8.</w:t>
      </w:r>
      <w:r w:rsidR="004C7EE4" w:rsidRPr="003C5EB1">
        <w:rPr>
          <w:rFonts w:cstheme="minorHAnsi"/>
          <w:lang w:val="fr-CA"/>
        </w:rPr>
        <w:t>6</w:t>
      </w:r>
      <w:r w:rsidR="00BA2AD5" w:rsidRPr="003C5EB1">
        <w:rPr>
          <w:rFonts w:cstheme="minorHAnsi"/>
          <w:lang w:val="fr-CA"/>
        </w:rPr>
        <w:t>g</w:t>
      </w:r>
      <w:r w:rsidR="0040581A" w:rsidRPr="003C5EB1">
        <w:rPr>
          <w:rFonts w:cstheme="minorHAnsi"/>
          <w:lang w:val="fr-CA"/>
        </w:rPr>
        <w:t xml:space="preserve"> </w:t>
      </w:r>
      <w:r>
        <w:rPr>
          <w:rFonts w:cstheme="minorHAnsi"/>
          <w:lang w:val="fr-CA"/>
        </w:rPr>
        <w:t xml:space="preserve">                                                                                                   </w:t>
      </w:r>
      <w:r w:rsidR="0040581A" w:rsidRPr="003C5EB1">
        <w:rPr>
          <w:rFonts w:cstheme="minorHAnsi"/>
          <w:lang w:val="fr-CA"/>
        </w:rPr>
        <w:t>Elle a consommé environ 1</w:t>
      </w:r>
      <w:r w:rsidR="0015764B" w:rsidRPr="003C5EB1">
        <w:rPr>
          <w:rFonts w:cstheme="minorHAnsi"/>
          <w:lang w:val="fr-CA"/>
        </w:rPr>
        <w:t>8.</w:t>
      </w:r>
      <w:r w:rsidR="004C7EE4" w:rsidRPr="003C5EB1">
        <w:rPr>
          <w:rFonts w:cstheme="minorHAnsi"/>
          <w:lang w:val="fr-CA"/>
        </w:rPr>
        <w:t>6</w:t>
      </w:r>
      <w:r w:rsidR="0040581A" w:rsidRPr="003C5EB1">
        <w:rPr>
          <w:rFonts w:cstheme="minorHAnsi"/>
          <w:lang w:val="fr-CA"/>
        </w:rPr>
        <w:t>g de glucides</w:t>
      </w:r>
      <w:r w:rsidR="004C7EE4" w:rsidRPr="003C5EB1">
        <w:rPr>
          <w:rFonts w:cstheme="minorHAnsi"/>
          <w:lang w:val="fr-CA"/>
        </w:rPr>
        <w:t>.</w:t>
      </w:r>
    </w:p>
    <w:p w:rsidR="003C5685" w:rsidRPr="003C5EB1" w:rsidRDefault="003C5685" w:rsidP="003C5685">
      <w:pPr>
        <w:pStyle w:val="Paragraphedeliste"/>
        <w:ind w:left="360"/>
        <w:rPr>
          <w:lang w:val="fr-CA"/>
        </w:rPr>
      </w:pPr>
    </w:p>
    <w:p w:rsidR="00BA2AD5" w:rsidRPr="003C5685" w:rsidRDefault="003C5685" w:rsidP="003C5685">
      <w:pPr>
        <w:pStyle w:val="Paragraphedeliste"/>
        <w:numPr>
          <w:ilvl w:val="1"/>
          <w:numId w:val="6"/>
        </w:numPr>
        <w:rPr>
          <w:lang w:val="fr-CA"/>
        </w:rPr>
      </w:pPr>
      <w:r w:rsidRPr="003C5685">
        <w:rPr>
          <w:b/>
          <w:lang w:val="fr-CA"/>
        </w:rPr>
        <w:t xml:space="preserve">Lequel des aliments consommés contient le plus de glucides                                                             </w:t>
      </w:r>
      <w:r w:rsidR="00BA2AD5" w:rsidRPr="003C5685">
        <w:rPr>
          <w:rFonts w:cstheme="minorHAnsi"/>
          <w:lang w:val="fr-CA"/>
        </w:rPr>
        <w:t>L’aliment qui possède le plus de glucides est son</w:t>
      </w:r>
      <w:r>
        <w:rPr>
          <w:rFonts w:cstheme="minorHAnsi"/>
          <w:lang w:val="fr-CA"/>
        </w:rPr>
        <w:t xml:space="preserve"> </w:t>
      </w:r>
      <w:r w:rsidR="00BA2AD5" w:rsidRPr="003C5685">
        <w:rPr>
          <w:rFonts w:cstheme="minorHAnsi"/>
          <w:lang w:val="fr-CA"/>
        </w:rPr>
        <w:t>rôtie de blé entier, car elle a 1</w:t>
      </w:r>
      <w:r w:rsidR="004C7EE4" w:rsidRPr="003C5685">
        <w:rPr>
          <w:rFonts w:cstheme="minorHAnsi"/>
          <w:lang w:val="fr-CA"/>
        </w:rPr>
        <w:t>7.68</w:t>
      </w:r>
      <w:r w:rsidR="00BA2AD5" w:rsidRPr="003C5685">
        <w:rPr>
          <w:rFonts w:cstheme="minorHAnsi"/>
          <w:lang w:val="fr-CA"/>
        </w:rPr>
        <w:t>g de glucides ce qui est beaucoup plus grand que les autres</w:t>
      </w:r>
    </w:p>
    <w:p w:rsidR="003C5685" w:rsidRPr="003C5685" w:rsidRDefault="003C5685" w:rsidP="003C5685">
      <w:pPr>
        <w:pStyle w:val="Paragraphedeliste"/>
        <w:rPr>
          <w:lang w:val="fr-CA"/>
        </w:rPr>
      </w:pPr>
    </w:p>
    <w:p w:rsidR="00BA2AD5" w:rsidRPr="003C5685" w:rsidRDefault="003C5685" w:rsidP="003C5685">
      <w:pPr>
        <w:pStyle w:val="Paragraphedeliste"/>
        <w:numPr>
          <w:ilvl w:val="1"/>
          <w:numId w:val="6"/>
        </w:numPr>
        <w:rPr>
          <w:b/>
          <w:lang w:val="fr-CA"/>
        </w:rPr>
      </w:pPr>
      <w:r w:rsidRPr="003C5685">
        <w:rPr>
          <w:b/>
          <w:lang w:val="fr-CA"/>
        </w:rPr>
        <w:t>Quelle quantité de protéines a-t-elle consommé au déjeuner</w:t>
      </w:r>
      <w:r>
        <w:rPr>
          <w:b/>
          <w:lang w:val="fr-CA"/>
        </w:rPr>
        <w:t xml:space="preserve">                                                                             </w:t>
      </w:r>
      <w:r w:rsidR="00BA2AD5" w:rsidRPr="003C5685">
        <w:rPr>
          <w:rFonts w:cstheme="minorHAnsi"/>
          <w:lang w:val="fr-CA"/>
        </w:rPr>
        <w:t xml:space="preserve">Protéines totales= </w:t>
      </w:r>
      <w:r w:rsidR="0015764B" w:rsidRPr="003C5685">
        <w:rPr>
          <w:rFonts w:cstheme="minorHAnsi"/>
          <w:lang w:val="fr-CA"/>
        </w:rPr>
        <w:t>5.90+4</w:t>
      </w:r>
      <w:r w:rsidR="004C7EE4" w:rsidRPr="003C5685">
        <w:rPr>
          <w:rFonts w:cstheme="minorHAnsi"/>
          <w:lang w:val="fr-CA"/>
        </w:rPr>
        <w:t>.15+0.12=</w:t>
      </w:r>
      <w:r w:rsidR="00BA2AD5" w:rsidRPr="003C5685">
        <w:rPr>
          <w:rFonts w:cstheme="minorHAnsi"/>
          <w:lang w:val="fr-CA"/>
        </w:rPr>
        <w:t xml:space="preserve"> </w:t>
      </w:r>
      <w:r w:rsidR="004C7EE4" w:rsidRPr="003C5685">
        <w:rPr>
          <w:rFonts w:cstheme="minorHAnsi"/>
          <w:lang w:val="fr-CA"/>
        </w:rPr>
        <w:t>10.17g</w:t>
      </w:r>
      <w:r>
        <w:rPr>
          <w:rFonts w:cstheme="minorHAnsi"/>
          <w:lang w:val="fr-CA"/>
        </w:rPr>
        <w:t xml:space="preserve">                                                                                                                  </w:t>
      </w:r>
      <w:r w:rsidR="00BA2AD5" w:rsidRPr="003C5685">
        <w:rPr>
          <w:rFonts w:cstheme="minorHAnsi"/>
          <w:lang w:val="fr-CA"/>
        </w:rPr>
        <w:t xml:space="preserve">Elle a consommé environ </w:t>
      </w:r>
      <w:r w:rsidR="004C7EE4" w:rsidRPr="003C5685">
        <w:rPr>
          <w:rFonts w:cstheme="minorHAnsi"/>
          <w:lang w:val="fr-CA"/>
        </w:rPr>
        <w:t>10.17</w:t>
      </w:r>
      <w:r w:rsidR="00BA2AD5" w:rsidRPr="003C5685">
        <w:rPr>
          <w:rFonts w:cstheme="minorHAnsi"/>
          <w:lang w:val="fr-CA"/>
        </w:rPr>
        <w:t>g de</w:t>
      </w:r>
      <w:r w:rsidR="004C7EE4" w:rsidRPr="003C5685">
        <w:rPr>
          <w:rFonts w:cstheme="minorHAnsi"/>
          <w:lang w:val="fr-CA"/>
        </w:rPr>
        <w:t xml:space="preserve"> </w:t>
      </w:r>
      <w:r>
        <w:rPr>
          <w:rFonts w:cstheme="minorHAnsi"/>
          <w:lang w:val="fr-CA"/>
        </w:rPr>
        <w:t xml:space="preserve">protéines. </w:t>
      </w:r>
    </w:p>
    <w:p w:rsidR="003C5685" w:rsidRPr="003C5685" w:rsidRDefault="003C5685" w:rsidP="003C5685">
      <w:pPr>
        <w:pStyle w:val="Paragraphedeliste"/>
        <w:rPr>
          <w:b/>
          <w:lang w:val="fr-CA"/>
        </w:rPr>
      </w:pPr>
    </w:p>
    <w:p w:rsidR="00BA2AD5" w:rsidRPr="003C5685" w:rsidRDefault="003C5685" w:rsidP="003C5685">
      <w:pPr>
        <w:pStyle w:val="Paragraphedeliste"/>
        <w:numPr>
          <w:ilvl w:val="1"/>
          <w:numId w:val="6"/>
        </w:numPr>
        <w:rPr>
          <w:b/>
          <w:lang w:val="fr-CA"/>
        </w:rPr>
      </w:pPr>
      <w:r>
        <w:rPr>
          <w:b/>
          <w:lang w:val="fr-CA"/>
        </w:rPr>
        <w:t xml:space="preserve">Quelle quantité de lipides a-t-elle consommé                                                                                                         </w:t>
      </w:r>
      <w:r w:rsidR="00BA2AD5" w:rsidRPr="003C5685">
        <w:rPr>
          <w:rFonts w:cstheme="minorHAnsi"/>
          <w:lang w:val="fr-CA"/>
        </w:rPr>
        <w:t>Lipides totaux = 5</w:t>
      </w:r>
      <w:r w:rsidR="00E44F49" w:rsidRPr="003C5685">
        <w:rPr>
          <w:rFonts w:cstheme="minorHAnsi"/>
          <w:lang w:val="fr-CA"/>
        </w:rPr>
        <w:t>.01</w:t>
      </w:r>
      <w:r w:rsidR="00BA2AD5" w:rsidRPr="003C5685">
        <w:rPr>
          <w:rFonts w:cstheme="minorHAnsi"/>
          <w:lang w:val="fr-CA"/>
        </w:rPr>
        <w:t>+1</w:t>
      </w:r>
      <w:r w:rsidR="00E44F49" w:rsidRPr="003C5685">
        <w:rPr>
          <w:rFonts w:cstheme="minorHAnsi"/>
          <w:lang w:val="fr-CA"/>
        </w:rPr>
        <w:t>.17</w:t>
      </w:r>
      <w:r w:rsidR="00BA2AD5" w:rsidRPr="003C5685">
        <w:rPr>
          <w:rFonts w:cstheme="minorHAnsi"/>
          <w:lang w:val="fr-CA"/>
        </w:rPr>
        <w:t>+</w:t>
      </w:r>
      <w:r w:rsidR="00E44F49" w:rsidRPr="003C5685">
        <w:rPr>
          <w:rFonts w:cstheme="minorHAnsi"/>
          <w:lang w:val="fr-CA"/>
        </w:rPr>
        <w:t>11.67</w:t>
      </w:r>
      <w:r w:rsidR="00BA2AD5" w:rsidRPr="003C5685">
        <w:rPr>
          <w:rFonts w:cstheme="minorHAnsi"/>
          <w:lang w:val="fr-CA"/>
        </w:rPr>
        <w:t>= 1</w:t>
      </w:r>
      <w:r w:rsidR="00E44F49" w:rsidRPr="003C5685">
        <w:rPr>
          <w:rFonts w:cstheme="minorHAnsi"/>
          <w:lang w:val="fr-CA"/>
        </w:rPr>
        <w:t>7.85</w:t>
      </w:r>
      <w:r w:rsidR="00BA2AD5" w:rsidRPr="003C5685">
        <w:rPr>
          <w:rFonts w:cstheme="minorHAnsi"/>
          <w:lang w:val="fr-CA"/>
        </w:rPr>
        <w:t xml:space="preserve">g      </w:t>
      </w:r>
      <w:r>
        <w:rPr>
          <w:rFonts w:cstheme="minorHAnsi"/>
          <w:lang w:val="fr-CA"/>
        </w:rPr>
        <w:t xml:space="preserve">                                                                                                                   </w:t>
      </w:r>
      <w:r w:rsidR="00BA2AD5" w:rsidRPr="003C5685">
        <w:rPr>
          <w:rFonts w:cstheme="minorHAnsi"/>
          <w:lang w:val="fr-CA"/>
        </w:rPr>
        <w:t xml:space="preserve">  Il y avait 1</w:t>
      </w:r>
      <w:r w:rsidR="00E44F49" w:rsidRPr="003C5685">
        <w:rPr>
          <w:rFonts w:cstheme="minorHAnsi"/>
          <w:lang w:val="fr-CA"/>
        </w:rPr>
        <w:t>7.85</w:t>
      </w:r>
      <w:r w:rsidR="00BA2AD5" w:rsidRPr="003C5685">
        <w:rPr>
          <w:rFonts w:cstheme="minorHAnsi"/>
          <w:lang w:val="fr-CA"/>
        </w:rPr>
        <w:t>g de lipides dans son déjeuner</w:t>
      </w:r>
    </w:p>
    <w:p w:rsidR="003C5685" w:rsidRPr="003C5685" w:rsidRDefault="003C5685" w:rsidP="003C5685">
      <w:pPr>
        <w:pStyle w:val="Paragraphedeliste"/>
        <w:rPr>
          <w:b/>
          <w:lang w:val="fr-CA"/>
        </w:rPr>
      </w:pPr>
    </w:p>
    <w:p w:rsidR="00BA2AD5" w:rsidRPr="0040046A" w:rsidRDefault="003C5685" w:rsidP="0040046A">
      <w:pPr>
        <w:pStyle w:val="Paragraphedeliste"/>
        <w:numPr>
          <w:ilvl w:val="1"/>
          <w:numId w:val="6"/>
        </w:numPr>
        <w:rPr>
          <w:b/>
          <w:lang w:val="fr-CA"/>
        </w:rPr>
      </w:pPr>
      <w:r>
        <w:rPr>
          <w:b/>
          <w:lang w:val="fr-CA"/>
        </w:rPr>
        <w:t>Nommez un aliment qui contient plus de 20g de protéines</w:t>
      </w:r>
      <w:r w:rsidR="0040046A">
        <w:rPr>
          <w:b/>
          <w:lang w:val="fr-CA"/>
        </w:rPr>
        <w:t xml:space="preserve">                                                                                       </w:t>
      </w:r>
      <w:r w:rsidR="00791255" w:rsidRPr="0040046A">
        <w:rPr>
          <w:lang w:val="fr-CA"/>
        </w:rPr>
        <w:t xml:space="preserve">Le </w:t>
      </w:r>
      <w:r w:rsidR="0040046A">
        <w:rPr>
          <w:lang w:val="fr-CA"/>
        </w:rPr>
        <w:t xml:space="preserve">phoque annelé </w:t>
      </w:r>
      <w:r w:rsidR="00791255" w:rsidRPr="0040046A">
        <w:rPr>
          <w:lang w:val="fr-CA"/>
        </w:rPr>
        <w:t>est un aliment (dans le guide alimentaire canadien) qui contient plus de 20g de protéines par potion</w:t>
      </w:r>
      <w:r w:rsidR="00285329">
        <w:rPr>
          <w:lang w:val="fr-CA"/>
        </w:rPr>
        <w:t xml:space="preserve"> (du guide alimentaire)</w:t>
      </w:r>
      <w:r w:rsidR="00791255" w:rsidRPr="0040046A">
        <w:rPr>
          <w:lang w:val="fr-CA"/>
        </w:rPr>
        <w:t xml:space="preserve"> puisqu’il en possède 2</w:t>
      </w:r>
      <w:r w:rsidR="0040046A">
        <w:rPr>
          <w:lang w:val="fr-CA"/>
        </w:rPr>
        <w:t>1</w:t>
      </w:r>
      <w:r w:rsidR="00791255" w:rsidRPr="0040046A">
        <w:rPr>
          <w:lang w:val="fr-CA"/>
        </w:rPr>
        <w:t>g de protéines</w:t>
      </w:r>
    </w:p>
    <w:p w:rsidR="0040046A" w:rsidRPr="0040046A" w:rsidRDefault="0040046A" w:rsidP="0040046A">
      <w:pPr>
        <w:pStyle w:val="Paragraphedeliste"/>
        <w:rPr>
          <w:b/>
          <w:lang w:val="fr-CA"/>
        </w:rPr>
      </w:pPr>
    </w:p>
    <w:p w:rsidR="00C46E9E" w:rsidRPr="00285329" w:rsidRDefault="00285329" w:rsidP="00285329">
      <w:pPr>
        <w:pStyle w:val="Paragraphedeliste"/>
        <w:numPr>
          <w:ilvl w:val="1"/>
          <w:numId w:val="6"/>
        </w:numPr>
        <w:rPr>
          <w:b/>
          <w:lang w:val="fr-CA"/>
        </w:rPr>
      </w:pPr>
      <w:r>
        <w:rPr>
          <w:b/>
          <w:lang w:val="fr-CA"/>
        </w:rPr>
        <w:t xml:space="preserve">Nommez un aliment qui ne contient pas d’eau et 1g de lipides                                                                                    </w:t>
      </w:r>
      <w:r w:rsidRPr="00285329">
        <w:rPr>
          <w:lang w:val="fr-CA"/>
        </w:rPr>
        <w:t>L’huile végétale d’amande est un aliment qui ne contient pas d’eau mais qui contient environ 1g de protéines soit 0.92.</w:t>
      </w:r>
    </w:p>
    <w:p w:rsidR="00285329" w:rsidRPr="00285329" w:rsidRDefault="00285329" w:rsidP="00285329">
      <w:pPr>
        <w:pStyle w:val="Paragraphedeliste"/>
        <w:rPr>
          <w:b/>
          <w:lang w:val="fr-CA"/>
        </w:rPr>
      </w:pPr>
    </w:p>
    <w:p w:rsidR="00285329" w:rsidRPr="00285329" w:rsidRDefault="00285329" w:rsidP="00285329">
      <w:pPr>
        <w:pStyle w:val="Paragraphedeliste"/>
        <w:numPr>
          <w:ilvl w:val="1"/>
          <w:numId w:val="6"/>
        </w:numPr>
        <w:rPr>
          <w:b/>
          <w:lang w:val="fr-CA"/>
        </w:rPr>
      </w:pPr>
      <w:r>
        <w:rPr>
          <w:b/>
          <w:lang w:val="fr-CA"/>
        </w:rPr>
        <w:t>Nommez un aliment qui contient plus de 7g de fibres</w:t>
      </w:r>
    </w:p>
    <w:p w:rsidR="00901AED" w:rsidRPr="00285329" w:rsidRDefault="00901AED" w:rsidP="00285329">
      <w:pPr>
        <w:pStyle w:val="Paragraphedeliste"/>
        <w:ind w:left="360"/>
        <w:rPr>
          <w:rFonts w:cstheme="minorHAnsi"/>
          <w:lang w:val="fr-CA"/>
        </w:rPr>
      </w:pPr>
      <w:r w:rsidRPr="00285329">
        <w:rPr>
          <w:rFonts w:cstheme="minorHAnsi"/>
          <w:lang w:val="fr-CA"/>
        </w:rPr>
        <w:t xml:space="preserve">Le </w:t>
      </w:r>
      <w:r w:rsidR="00E8690A">
        <w:rPr>
          <w:rFonts w:cstheme="minorHAnsi"/>
          <w:lang w:val="fr-CA"/>
        </w:rPr>
        <w:t>pois chiches(gabanzo)</w:t>
      </w:r>
      <w:r w:rsidRPr="00285329">
        <w:rPr>
          <w:rFonts w:cstheme="minorHAnsi"/>
          <w:lang w:val="fr-CA"/>
        </w:rPr>
        <w:t xml:space="preserve"> est un aliment qui fait partie des via</w:t>
      </w:r>
      <w:r w:rsidR="00E8690A">
        <w:rPr>
          <w:rFonts w:cstheme="minorHAnsi"/>
          <w:lang w:val="fr-CA"/>
        </w:rPr>
        <w:t>n</w:t>
      </w:r>
      <w:r w:rsidRPr="00285329">
        <w:rPr>
          <w:rFonts w:cstheme="minorHAnsi"/>
          <w:lang w:val="fr-CA"/>
        </w:rPr>
        <w:t xml:space="preserve">des et </w:t>
      </w:r>
      <w:r w:rsidR="00E8690A" w:rsidRPr="00285329">
        <w:rPr>
          <w:rFonts w:cstheme="minorHAnsi"/>
          <w:lang w:val="fr-CA"/>
        </w:rPr>
        <w:t>substituts</w:t>
      </w:r>
      <w:r w:rsidRPr="00285329">
        <w:rPr>
          <w:rFonts w:cstheme="minorHAnsi"/>
          <w:lang w:val="fr-CA"/>
        </w:rPr>
        <w:t xml:space="preserve"> qui contient plus de 7g de fibres, puisqu’il possède </w:t>
      </w:r>
      <w:r w:rsidR="00E8690A">
        <w:rPr>
          <w:rFonts w:cstheme="minorHAnsi"/>
          <w:lang w:val="fr-CA"/>
        </w:rPr>
        <w:t>10</w:t>
      </w:r>
      <w:r w:rsidRPr="00285329">
        <w:rPr>
          <w:rFonts w:cstheme="minorHAnsi"/>
          <w:lang w:val="fr-CA"/>
        </w:rPr>
        <w:t>g</w:t>
      </w:r>
      <w:r w:rsidR="00E8690A">
        <w:rPr>
          <w:rFonts w:cstheme="minorHAnsi"/>
          <w:lang w:val="fr-CA"/>
        </w:rPr>
        <w:t xml:space="preserve"> dans une portion de 100g .</w:t>
      </w:r>
    </w:p>
    <w:p w:rsidR="00791255" w:rsidRDefault="00791255" w:rsidP="00791255">
      <w:pPr>
        <w:rPr>
          <w:rFonts w:cstheme="minorHAnsi"/>
          <w:lang w:val="fr-CA"/>
        </w:rPr>
      </w:pPr>
    </w:p>
    <w:p w:rsidR="00791255" w:rsidRPr="00E8690A" w:rsidRDefault="00791255" w:rsidP="00791255">
      <w:pPr>
        <w:rPr>
          <w:rFonts w:cstheme="minorHAnsi"/>
          <w:b/>
          <w:lang w:val="fr-CA"/>
        </w:rPr>
      </w:pPr>
      <w:r w:rsidRPr="00E8690A">
        <w:rPr>
          <w:rFonts w:cstheme="minorHAnsi"/>
          <w:b/>
          <w:lang w:val="fr-CA"/>
        </w:rPr>
        <w:t>4) Apports nutritionnels de référence</w:t>
      </w:r>
    </w:p>
    <w:p w:rsidR="0028473F" w:rsidRPr="00E8690A" w:rsidRDefault="00E8690A" w:rsidP="00791255">
      <w:pPr>
        <w:rPr>
          <w:rFonts w:cstheme="minorHAnsi"/>
          <w:b/>
          <w:lang w:val="fr-CA"/>
        </w:rPr>
      </w:pPr>
      <w:r w:rsidRPr="00E8690A">
        <w:rPr>
          <w:rFonts w:cstheme="minorHAnsi"/>
          <w:b/>
          <w:lang w:val="fr-CA"/>
        </w:rPr>
        <w:t xml:space="preserve">4.1 </w:t>
      </w:r>
      <w:r w:rsidR="0028473F" w:rsidRPr="00E8690A">
        <w:rPr>
          <w:rFonts w:cstheme="minorHAnsi"/>
          <w:b/>
          <w:lang w:val="fr-CA"/>
        </w:rPr>
        <w:t>Est-ce que Magda couvre ses besoins énergétiques estimés (BEE)?</w:t>
      </w:r>
    </w:p>
    <w:p w:rsidR="008C0521" w:rsidRPr="00E8690A" w:rsidRDefault="00F81BC4" w:rsidP="00E8690A">
      <w:pPr>
        <w:rPr>
          <w:rFonts w:cstheme="minorHAnsi"/>
        </w:rPr>
      </w:pPr>
      <w:r>
        <w:rPr>
          <w:rFonts w:cstheme="minorHAnsi"/>
        </w:rPr>
        <w:t xml:space="preserve">       </w:t>
      </w:r>
      <w:r w:rsidR="0028473F" w:rsidRPr="00E8690A">
        <w:rPr>
          <w:rFonts w:cstheme="minorHAnsi"/>
        </w:rPr>
        <w:t>BEE= 354 - (6.9x22)+1.27x [(9.36x61.235) + (726x1.66)] = 2460.665</w:t>
      </w:r>
      <w:r w:rsidR="00E8690A">
        <w:rPr>
          <w:rFonts w:cstheme="minorHAnsi"/>
        </w:rPr>
        <w:t xml:space="preserve">Kcal </w:t>
      </w:r>
      <w:r w:rsidR="0028473F" w:rsidRPr="00E8690A">
        <w:rPr>
          <w:rFonts w:cstheme="minorHAnsi"/>
        </w:rPr>
        <w:t>…≈2460.67 kcal</w:t>
      </w:r>
    </w:p>
    <w:p w:rsidR="0028473F" w:rsidRPr="00F81BC4" w:rsidRDefault="0028473F" w:rsidP="00F81BC4">
      <w:pPr>
        <w:rPr>
          <w:rFonts w:cstheme="minorHAnsi"/>
          <w:i/>
          <w:lang w:val="fr-CA"/>
        </w:rPr>
      </w:pPr>
      <w:r w:rsidRPr="00F81BC4">
        <w:rPr>
          <w:rFonts w:cstheme="minorHAnsi"/>
          <w:i/>
          <w:lang w:val="fr-CA"/>
        </w:rPr>
        <w:t>L’énergie reçu par les aliments</w:t>
      </w:r>
      <w:r w:rsidR="00416958" w:rsidRPr="00F81BC4">
        <w:rPr>
          <w:rFonts w:cstheme="minorHAnsi"/>
          <w:i/>
          <w:lang w:val="fr-CA"/>
        </w:rPr>
        <w:t> :</w:t>
      </w:r>
    </w:p>
    <w:p w:rsidR="00416958" w:rsidRDefault="00416958" w:rsidP="00416958">
      <w:pPr>
        <w:ind w:left="360"/>
        <w:rPr>
          <w:rFonts w:cstheme="minorHAnsi"/>
          <w:lang w:val="fr-CA"/>
        </w:rPr>
      </w:pPr>
      <w:r w:rsidRPr="00416958">
        <w:rPr>
          <w:rFonts w:cstheme="minorHAnsi"/>
          <w:lang w:val="fr-CA"/>
        </w:rPr>
        <w:t>Protéines : 20g *4Kcal/g =</w:t>
      </w:r>
      <w:r w:rsidR="00F81BC4">
        <w:rPr>
          <w:rFonts w:cstheme="minorHAnsi"/>
          <w:lang w:val="fr-CA"/>
        </w:rPr>
        <w:t xml:space="preserve"> </w:t>
      </w:r>
      <w:r w:rsidRPr="00416958">
        <w:rPr>
          <w:rFonts w:cstheme="minorHAnsi"/>
          <w:lang w:val="fr-CA"/>
        </w:rPr>
        <w:t xml:space="preserve">80kcal  </w:t>
      </w:r>
      <w:r w:rsidR="00F81BC4">
        <w:rPr>
          <w:rFonts w:cstheme="minorHAnsi"/>
          <w:lang w:val="fr-CA"/>
        </w:rPr>
        <w:tab/>
      </w:r>
      <w:r w:rsidR="00F81BC4">
        <w:rPr>
          <w:rFonts w:cstheme="minorHAnsi"/>
          <w:lang w:val="fr-CA"/>
        </w:rPr>
        <w:tab/>
      </w:r>
      <w:r w:rsidRPr="00416958">
        <w:rPr>
          <w:rFonts w:cstheme="minorHAnsi"/>
          <w:lang w:val="fr-CA"/>
        </w:rPr>
        <w:t>Lipides:</w:t>
      </w:r>
      <w:r>
        <w:rPr>
          <w:rFonts w:cstheme="minorHAnsi"/>
          <w:lang w:val="fr-CA"/>
        </w:rPr>
        <w:t>50g</w:t>
      </w:r>
      <w:r w:rsidR="00F81BC4">
        <w:rPr>
          <w:rFonts w:cstheme="minorHAnsi"/>
          <w:lang w:val="fr-CA"/>
        </w:rPr>
        <w:t xml:space="preserve"> </w:t>
      </w:r>
      <w:r>
        <w:rPr>
          <w:rFonts w:cstheme="minorHAnsi"/>
          <w:lang w:val="fr-CA"/>
        </w:rPr>
        <w:t>*9</w:t>
      </w:r>
      <w:r w:rsidR="00E8690A">
        <w:rPr>
          <w:rFonts w:cstheme="minorHAnsi"/>
          <w:lang w:val="fr-CA"/>
        </w:rPr>
        <w:t>Kcal</w:t>
      </w:r>
      <w:r w:rsidR="00F81BC4">
        <w:rPr>
          <w:rFonts w:cstheme="minorHAnsi"/>
          <w:lang w:val="fr-CA"/>
        </w:rPr>
        <w:t>/g</w:t>
      </w:r>
      <w:r>
        <w:rPr>
          <w:rFonts w:cstheme="minorHAnsi"/>
          <w:lang w:val="fr-CA"/>
        </w:rPr>
        <w:t xml:space="preserve"> =450 Kcal   </w:t>
      </w:r>
      <w:r w:rsidR="00F81BC4">
        <w:rPr>
          <w:rFonts w:cstheme="minorHAnsi"/>
          <w:lang w:val="fr-CA"/>
        </w:rPr>
        <w:tab/>
        <w:t xml:space="preserve">                       </w:t>
      </w:r>
      <w:r>
        <w:rPr>
          <w:rFonts w:cstheme="minorHAnsi"/>
          <w:lang w:val="fr-CA"/>
        </w:rPr>
        <w:t>Glucides : 350</w:t>
      </w:r>
      <w:r w:rsidR="00F81BC4">
        <w:rPr>
          <w:rFonts w:cstheme="minorHAnsi"/>
          <w:lang w:val="fr-CA"/>
        </w:rPr>
        <w:t>g</w:t>
      </w:r>
      <w:r>
        <w:rPr>
          <w:rFonts w:cstheme="minorHAnsi"/>
          <w:lang w:val="fr-CA"/>
        </w:rPr>
        <w:t>*4</w:t>
      </w:r>
      <w:r w:rsidR="00F81BC4">
        <w:rPr>
          <w:rFonts w:cstheme="minorHAnsi"/>
          <w:lang w:val="fr-CA"/>
        </w:rPr>
        <w:t>Kcal/g</w:t>
      </w:r>
      <w:r>
        <w:rPr>
          <w:rFonts w:cstheme="minorHAnsi"/>
          <w:lang w:val="fr-CA"/>
        </w:rPr>
        <w:t xml:space="preserve"> =</w:t>
      </w:r>
      <w:r w:rsidR="00F81BC4">
        <w:rPr>
          <w:rFonts w:cstheme="minorHAnsi"/>
          <w:lang w:val="fr-CA"/>
        </w:rPr>
        <w:t xml:space="preserve"> </w:t>
      </w:r>
      <w:r>
        <w:rPr>
          <w:rFonts w:cstheme="minorHAnsi"/>
          <w:lang w:val="fr-CA"/>
        </w:rPr>
        <w:t>1400Kcal</w:t>
      </w:r>
    </w:p>
    <w:p w:rsidR="00416958" w:rsidRDefault="00416958" w:rsidP="00F81BC4">
      <w:pPr>
        <w:ind w:left="360"/>
        <w:rPr>
          <w:rFonts w:cstheme="minorHAnsi"/>
          <w:lang w:val="fr-CA"/>
        </w:rPr>
      </w:pPr>
      <w:r>
        <w:rPr>
          <w:rFonts w:cstheme="minorHAnsi"/>
          <w:lang w:val="fr-CA"/>
        </w:rPr>
        <w:t>Énergie total(aliments) : 80Kcal</w:t>
      </w:r>
      <w:r w:rsidR="00F81BC4">
        <w:rPr>
          <w:rFonts w:cstheme="minorHAnsi"/>
          <w:lang w:val="fr-CA"/>
        </w:rPr>
        <w:t xml:space="preserve"> </w:t>
      </w:r>
      <w:r>
        <w:rPr>
          <w:rFonts w:cstheme="minorHAnsi"/>
          <w:lang w:val="fr-CA"/>
        </w:rPr>
        <w:t>+</w:t>
      </w:r>
      <w:r w:rsidR="00F81BC4">
        <w:rPr>
          <w:rFonts w:cstheme="minorHAnsi"/>
          <w:lang w:val="fr-CA"/>
        </w:rPr>
        <w:t xml:space="preserve"> </w:t>
      </w:r>
      <w:r>
        <w:rPr>
          <w:rFonts w:cstheme="minorHAnsi"/>
          <w:lang w:val="fr-CA"/>
        </w:rPr>
        <w:t>450Kcal</w:t>
      </w:r>
      <w:r w:rsidR="00F81BC4">
        <w:rPr>
          <w:rFonts w:cstheme="minorHAnsi"/>
          <w:lang w:val="fr-CA"/>
        </w:rPr>
        <w:t xml:space="preserve"> </w:t>
      </w:r>
      <w:r>
        <w:rPr>
          <w:rFonts w:cstheme="minorHAnsi"/>
          <w:lang w:val="fr-CA"/>
        </w:rPr>
        <w:t>+</w:t>
      </w:r>
      <w:r w:rsidR="00F81BC4">
        <w:rPr>
          <w:rFonts w:cstheme="minorHAnsi"/>
          <w:lang w:val="fr-CA"/>
        </w:rPr>
        <w:t xml:space="preserve"> </w:t>
      </w:r>
      <w:r>
        <w:rPr>
          <w:rFonts w:cstheme="minorHAnsi"/>
          <w:lang w:val="fr-CA"/>
        </w:rPr>
        <w:t xml:space="preserve">1400Kcal = 1930Kcal       </w:t>
      </w:r>
      <w:r w:rsidR="00F81BC4">
        <w:rPr>
          <w:rFonts w:cstheme="minorHAnsi"/>
          <w:lang w:val="fr-CA"/>
        </w:rPr>
        <w:t xml:space="preserve">                                                           </w:t>
      </w:r>
      <w:r>
        <w:rPr>
          <w:rFonts w:cstheme="minorHAnsi"/>
          <w:lang w:val="fr-CA"/>
        </w:rPr>
        <w:t>Différence : 2460.67-1930= 530.67Kcal</w:t>
      </w:r>
    </w:p>
    <w:p w:rsidR="00416958" w:rsidRPr="00F81BC4" w:rsidRDefault="00416958" w:rsidP="00F81BC4">
      <w:pPr>
        <w:ind w:left="360"/>
        <w:jc w:val="both"/>
        <w:rPr>
          <w:rFonts w:ascii="Times New Roman" w:hAnsi="Times New Roman" w:cs="Times New Roman"/>
          <w:sz w:val="24"/>
          <w:szCs w:val="24"/>
          <w:lang w:val="fr-CA"/>
        </w:rPr>
      </w:pPr>
      <w:r w:rsidRPr="00F81BC4">
        <w:rPr>
          <w:rFonts w:ascii="Times New Roman" w:hAnsi="Times New Roman" w:cs="Times New Roman"/>
          <w:sz w:val="24"/>
          <w:szCs w:val="24"/>
          <w:lang w:val="fr-CA"/>
        </w:rPr>
        <w:lastRenderedPageBreak/>
        <w:t>R</w:t>
      </w:r>
      <w:r w:rsidR="00807D5F" w:rsidRPr="00F81BC4">
        <w:rPr>
          <w:rFonts w:ascii="Times New Roman" w:hAnsi="Times New Roman" w:cs="Times New Roman"/>
          <w:sz w:val="24"/>
          <w:szCs w:val="24"/>
          <w:lang w:val="fr-CA"/>
        </w:rPr>
        <w:t>é</w:t>
      </w:r>
      <w:r w:rsidRPr="00F81BC4">
        <w:rPr>
          <w:rFonts w:ascii="Times New Roman" w:hAnsi="Times New Roman" w:cs="Times New Roman"/>
          <w:sz w:val="24"/>
          <w:szCs w:val="24"/>
          <w:lang w:val="fr-CA"/>
        </w:rPr>
        <w:t>ponse : Non, Madga ne couvre vraiment pas ses besoins énergétiques estimé, car elle est a un déficit de 530.67Kcal</w:t>
      </w:r>
      <w:r w:rsidR="00807D5F" w:rsidRPr="00F81BC4">
        <w:rPr>
          <w:rFonts w:ascii="Times New Roman" w:hAnsi="Times New Roman" w:cs="Times New Roman"/>
          <w:sz w:val="24"/>
          <w:szCs w:val="24"/>
          <w:lang w:val="fr-CA"/>
        </w:rPr>
        <w:t xml:space="preserve"> par jour. </w:t>
      </w:r>
      <w:r w:rsidR="00F81BC4">
        <w:rPr>
          <w:rFonts w:ascii="Times New Roman" w:hAnsi="Times New Roman" w:cs="Times New Roman"/>
          <w:sz w:val="24"/>
          <w:szCs w:val="24"/>
          <w:lang w:val="fr-CA"/>
        </w:rPr>
        <w:t>En effet, elle reçoit 1930 kcal dans son alimentation, mais elle supposé d’avoir</w:t>
      </w:r>
      <w:r w:rsidR="000A6856">
        <w:rPr>
          <w:rFonts w:ascii="Times New Roman" w:hAnsi="Times New Roman" w:cs="Times New Roman"/>
          <w:sz w:val="24"/>
          <w:szCs w:val="24"/>
          <w:lang w:val="fr-CA"/>
        </w:rPr>
        <w:t xml:space="preserve"> 2460.67 Kcal. </w:t>
      </w:r>
      <w:r w:rsidR="00807D5F" w:rsidRPr="00F81BC4">
        <w:rPr>
          <w:rFonts w:ascii="Times New Roman" w:hAnsi="Times New Roman" w:cs="Times New Roman"/>
          <w:sz w:val="24"/>
          <w:szCs w:val="24"/>
          <w:lang w:val="fr-CA"/>
        </w:rPr>
        <w:t xml:space="preserve">Elle doit avoir </w:t>
      </w:r>
      <w:r w:rsidR="00F81BC4" w:rsidRPr="00F81BC4">
        <w:rPr>
          <w:rFonts w:ascii="Times New Roman" w:hAnsi="Times New Roman" w:cs="Times New Roman"/>
          <w:sz w:val="24"/>
          <w:szCs w:val="24"/>
          <w:lang w:val="fr-CA"/>
        </w:rPr>
        <w:t>une meilleure alimentation</w:t>
      </w:r>
      <w:r w:rsidR="00807D5F" w:rsidRPr="00F81BC4">
        <w:rPr>
          <w:rFonts w:ascii="Times New Roman" w:hAnsi="Times New Roman" w:cs="Times New Roman"/>
          <w:sz w:val="24"/>
          <w:szCs w:val="24"/>
          <w:lang w:val="fr-CA"/>
        </w:rPr>
        <w:t xml:space="preserve">, car sa vraie valeur de besoins énergétiques est probablement </w:t>
      </w:r>
      <w:r w:rsidR="00F81BC4" w:rsidRPr="00F81BC4">
        <w:rPr>
          <w:rFonts w:ascii="Times New Roman" w:hAnsi="Times New Roman" w:cs="Times New Roman"/>
          <w:sz w:val="24"/>
          <w:szCs w:val="24"/>
          <w:lang w:val="fr-CA"/>
        </w:rPr>
        <w:t>supérieure</w:t>
      </w:r>
      <w:r w:rsidR="00807D5F" w:rsidRPr="00F81BC4">
        <w:rPr>
          <w:rFonts w:ascii="Times New Roman" w:hAnsi="Times New Roman" w:cs="Times New Roman"/>
          <w:sz w:val="24"/>
          <w:szCs w:val="24"/>
          <w:lang w:val="fr-CA"/>
        </w:rPr>
        <w:t xml:space="preserve"> à celle de l’estimation, car elle est une personne active, ce qui augmente sans aucun doute son besoin en apport en énergie.</w:t>
      </w:r>
    </w:p>
    <w:p w:rsidR="00807D5F" w:rsidRDefault="00807D5F" w:rsidP="00416958">
      <w:pPr>
        <w:ind w:left="360"/>
        <w:rPr>
          <w:rFonts w:cstheme="minorHAnsi"/>
          <w:lang w:val="fr-CA"/>
        </w:rPr>
      </w:pPr>
    </w:p>
    <w:p w:rsidR="00807D5F" w:rsidRPr="000A6856" w:rsidRDefault="00934F03" w:rsidP="000A6856">
      <w:pPr>
        <w:pStyle w:val="Paragraphedeliste"/>
        <w:numPr>
          <w:ilvl w:val="1"/>
          <w:numId w:val="7"/>
        </w:numPr>
        <w:rPr>
          <w:rFonts w:cstheme="minorHAnsi"/>
          <w:b/>
          <w:lang w:val="fr-CA"/>
        </w:rPr>
      </w:pPr>
      <w:r w:rsidRPr="000A6856">
        <w:rPr>
          <w:rFonts w:cstheme="minorHAnsi"/>
          <w:b/>
          <w:lang w:val="fr-CA"/>
        </w:rPr>
        <w:t>Madga a-t-elle une alimentation qui correspond aux étendues de valeurs acceptables pour es macronutriments (EVAM).</w:t>
      </w:r>
    </w:p>
    <w:p w:rsidR="00934F03" w:rsidRDefault="00934F03" w:rsidP="00934F03">
      <w:pPr>
        <w:pStyle w:val="Paragraphedeliste"/>
        <w:rPr>
          <w:rFonts w:cstheme="minorHAnsi"/>
          <w:lang w:val="fr-CA"/>
        </w:rPr>
      </w:pPr>
      <w:r>
        <w:rPr>
          <w:rFonts w:cstheme="minorHAnsi"/>
          <w:lang w:val="fr-CA"/>
        </w:rPr>
        <w:t>Total d’énergie =1930Kcal    Protéines :80Kcal     Lipides=50Kcal         Glucides=1400Kcal</w:t>
      </w:r>
    </w:p>
    <w:p w:rsidR="00934F03" w:rsidRPr="008975EC" w:rsidRDefault="00934F03" w:rsidP="00934F03">
      <w:pPr>
        <w:pStyle w:val="Paragraphedeliste"/>
        <w:rPr>
          <w:rFonts w:cstheme="minorHAnsi"/>
          <w:lang w:val="fr-CA"/>
        </w:rPr>
      </w:pPr>
      <w:r>
        <w:rPr>
          <w:rFonts w:cstheme="minorHAnsi"/>
          <w:lang w:val="fr-CA"/>
        </w:rPr>
        <w:t xml:space="preserve">% </w:t>
      </w:r>
      <w:r w:rsidR="00B743B8">
        <w:rPr>
          <w:rFonts w:cstheme="minorHAnsi"/>
          <w:lang w:val="fr-CA"/>
        </w:rPr>
        <w:t>É</w:t>
      </w:r>
      <w:r>
        <w:rPr>
          <w:rFonts w:cstheme="minorHAnsi"/>
          <w:lang w:val="fr-CA"/>
        </w:rPr>
        <w:t xml:space="preserve">nergie protéines = </w:t>
      </w:r>
      <m:oMath>
        <m:f>
          <m:fPr>
            <m:ctrlPr>
              <w:rPr>
                <w:rFonts w:ascii="Cambria Math" w:hAnsi="Cambria Math" w:cstheme="minorHAnsi"/>
                <w:i/>
                <w:lang w:val="fr-CA"/>
              </w:rPr>
            </m:ctrlPr>
          </m:fPr>
          <m:num>
            <m:r>
              <w:rPr>
                <w:rFonts w:ascii="Cambria Math" w:hAnsi="Cambria Math" w:cstheme="minorHAnsi"/>
                <w:lang w:val="fr-CA"/>
              </w:rPr>
              <m:t>protéines</m:t>
            </m:r>
          </m:num>
          <m:den>
            <m:r>
              <w:rPr>
                <w:rFonts w:ascii="Cambria Math" w:hAnsi="Cambria Math" w:cstheme="minorHAnsi"/>
                <w:lang w:val="fr-CA"/>
              </w:rPr>
              <m:t>Total énergie</m:t>
            </m:r>
          </m:den>
        </m:f>
        <m:r>
          <w:rPr>
            <w:rFonts w:ascii="Cambria Math" w:hAnsi="Cambria Math" w:cstheme="minorHAnsi"/>
            <w:lang w:val="fr-CA"/>
          </w:rPr>
          <m:t>x100%→</m:t>
        </m:r>
        <m:f>
          <m:fPr>
            <m:ctrlPr>
              <w:rPr>
                <w:rFonts w:ascii="Cambria Math" w:hAnsi="Cambria Math" w:cstheme="minorHAnsi"/>
                <w:i/>
                <w:lang w:val="fr-CA"/>
              </w:rPr>
            </m:ctrlPr>
          </m:fPr>
          <m:num>
            <m:r>
              <w:rPr>
                <w:rFonts w:ascii="Cambria Math" w:hAnsi="Cambria Math" w:cstheme="minorHAnsi"/>
                <w:lang w:val="fr-CA"/>
              </w:rPr>
              <m:t>80Kcal</m:t>
            </m:r>
          </m:num>
          <m:den>
            <m:r>
              <w:rPr>
                <w:rFonts w:ascii="Cambria Math" w:hAnsi="Cambria Math" w:cstheme="minorHAnsi"/>
                <w:lang w:val="fr-CA"/>
              </w:rPr>
              <m:t>1930Kcal</m:t>
            </m:r>
          </m:den>
        </m:f>
        <m:r>
          <w:rPr>
            <w:rFonts w:ascii="Cambria Math" w:hAnsi="Cambria Math" w:cstheme="minorHAnsi"/>
            <w:lang w:val="fr-CA"/>
          </w:rPr>
          <m:t>100%=4.1450≈4.15%</m:t>
        </m:r>
      </m:oMath>
    </w:p>
    <w:p w:rsidR="00807D5F" w:rsidRPr="00B743B8" w:rsidRDefault="00B743B8" w:rsidP="00416958">
      <w:pPr>
        <w:ind w:left="360"/>
        <w:rPr>
          <w:rFonts w:eastAsiaTheme="minorEastAsia" w:cstheme="minorHAnsi"/>
          <w:lang w:val="fr-CA"/>
        </w:rPr>
      </w:pPr>
      <w:r>
        <w:rPr>
          <w:rFonts w:cstheme="minorHAnsi"/>
          <w:lang w:val="fr-CA"/>
        </w:rPr>
        <w:t xml:space="preserve">        % Énergie lipides =</w:t>
      </w:r>
      <m:oMath>
        <m:r>
          <w:rPr>
            <w:rFonts w:ascii="Cambria Math" w:hAnsi="Cambria Math" w:cstheme="minorHAnsi"/>
            <w:lang w:val="fr-CA"/>
          </w:rPr>
          <m:t xml:space="preserve"> </m:t>
        </m:r>
        <m:f>
          <m:fPr>
            <m:ctrlPr>
              <w:rPr>
                <w:rFonts w:ascii="Cambria Math" w:hAnsi="Cambria Math" w:cstheme="minorHAnsi"/>
                <w:i/>
                <w:lang w:val="fr-CA"/>
              </w:rPr>
            </m:ctrlPr>
          </m:fPr>
          <m:num>
            <m:r>
              <w:rPr>
                <w:rFonts w:ascii="Cambria Math" w:hAnsi="Cambria Math" w:cstheme="minorHAnsi"/>
                <w:lang w:val="fr-CA"/>
              </w:rPr>
              <m:t>Lipides</m:t>
            </m:r>
          </m:num>
          <m:den>
            <m:r>
              <w:rPr>
                <w:rFonts w:ascii="Cambria Math" w:hAnsi="Cambria Math" w:cstheme="minorHAnsi"/>
                <w:lang w:val="fr-CA"/>
              </w:rPr>
              <m:t>Total énergie</m:t>
            </m:r>
          </m:den>
        </m:f>
        <m:r>
          <w:rPr>
            <w:rFonts w:ascii="Cambria Math" w:hAnsi="Cambria Math" w:cstheme="minorHAnsi"/>
            <w:lang w:val="fr-CA"/>
          </w:rPr>
          <m:t>100%→</m:t>
        </m:r>
        <m:f>
          <m:fPr>
            <m:ctrlPr>
              <w:rPr>
                <w:rFonts w:ascii="Cambria Math" w:hAnsi="Cambria Math" w:cstheme="minorHAnsi"/>
                <w:i/>
                <w:lang w:val="fr-CA"/>
              </w:rPr>
            </m:ctrlPr>
          </m:fPr>
          <m:num>
            <m:r>
              <w:rPr>
                <w:rFonts w:ascii="Cambria Math" w:hAnsi="Cambria Math" w:cstheme="minorHAnsi"/>
                <w:lang w:val="fr-CA"/>
              </w:rPr>
              <m:t>450Kcal</m:t>
            </m:r>
          </m:num>
          <m:den>
            <m:r>
              <w:rPr>
                <w:rFonts w:ascii="Cambria Math" w:hAnsi="Cambria Math" w:cstheme="minorHAnsi"/>
                <w:lang w:val="fr-CA"/>
              </w:rPr>
              <m:t>1930Kcal</m:t>
            </m:r>
          </m:den>
        </m:f>
        <m:r>
          <w:rPr>
            <w:rFonts w:ascii="Cambria Math" w:hAnsi="Cambria Math" w:cstheme="minorHAnsi"/>
            <w:lang w:val="fr-CA"/>
          </w:rPr>
          <m:t>100%=23.3160≈23.32%</m:t>
        </m:r>
      </m:oMath>
    </w:p>
    <w:p w:rsidR="00B743B8" w:rsidRDefault="00B743B8" w:rsidP="00416958">
      <w:pPr>
        <w:ind w:left="360"/>
        <w:rPr>
          <w:rFonts w:eastAsiaTheme="minorEastAsia" w:cstheme="minorHAnsi"/>
          <w:lang w:val="fr-CA"/>
        </w:rPr>
      </w:pPr>
      <w:r>
        <w:rPr>
          <w:rFonts w:eastAsiaTheme="minorEastAsia" w:cstheme="minorHAnsi"/>
          <w:lang w:val="fr-CA"/>
        </w:rPr>
        <w:t xml:space="preserve">        % Énergie glucides = </w:t>
      </w:r>
      <m:oMath>
        <m:f>
          <m:fPr>
            <m:ctrlPr>
              <w:rPr>
                <w:rFonts w:ascii="Cambria Math" w:eastAsiaTheme="minorEastAsia" w:hAnsi="Cambria Math" w:cstheme="minorHAnsi"/>
                <w:i/>
                <w:lang w:val="fr-CA"/>
              </w:rPr>
            </m:ctrlPr>
          </m:fPr>
          <m:num>
            <m:r>
              <w:rPr>
                <w:rFonts w:ascii="Cambria Math" w:eastAsiaTheme="minorEastAsia" w:hAnsi="Cambria Math" w:cstheme="minorHAnsi"/>
                <w:lang w:val="fr-CA"/>
              </w:rPr>
              <m:t>Glucides</m:t>
            </m:r>
          </m:num>
          <m:den>
            <m:r>
              <w:rPr>
                <w:rFonts w:ascii="Cambria Math" w:eastAsiaTheme="minorEastAsia" w:hAnsi="Cambria Math" w:cstheme="minorHAnsi"/>
                <w:lang w:val="fr-CA"/>
              </w:rPr>
              <m:t>Total énergie</m:t>
            </m:r>
          </m:den>
        </m:f>
        <m:r>
          <w:rPr>
            <w:rFonts w:ascii="Cambria Math" w:eastAsiaTheme="minorEastAsia" w:hAnsi="Cambria Math" w:cstheme="minorHAnsi"/>
            <w:lang w:val="fr-CA"/>
          </w:rPr>
          <m:t>100%→</m:t>
        </m:r>
        <m:f>
          <m:fPr>
            <m:ctrlPr>
              <w:rPr>
                <w:rFonts w:ascii="Cambria Math" w:eastAsiaTheme="minorEastAsia" w:hAnsi="Cambria Math" w:cstheme="minorHAnsi"/>
                <w:i/>
                <w:lang w:val="fr-CA"/>
              </w:rPr>
            </m:ctrlPr>
          </m:fPr>
          <m:num>
            <m:r>
              <w:rPr>
                <w:rFonts w:ascii="Cambria Math" w:eastAsiaTheme="minorEastAsia" w:hAnsi="Cambria Math" w:cstheme="minorHAnsi"/>
                <w:lang w:val="fr-CA"/>
              </w:rPr>
              <m:t>1400Kcal</m:t>
            </m:r>
          </m:num>
          <m:den>
            <m:r>
              <w:rPr>
                <w:rFonts w:ascii="Cambria Math" w:eastAsiaTheme="minorEastAsia" w:hAnsi="Cambria Math" w:cstheme="minorHAnsi"/>
                <w:lang w:val="fr-CA"/>
              </w:rPr>
              <m:t>1930Kca;</m:t>
            </m:r>
          </m:den>
        </m:f>
        <m:r>
          <w:rPr>
            <w:rFonts w:ascii="Cambria Math" w:eastAsiaTheme="minorEastAsia" w:hAnsi="Cambria Math" w:cstheme="minorHAnsi"/>
            <w:lang w:val="fr-CA"/>
          </w:rPr>
          <m:t>100%=72.5388%≈72.54%</m:t>
        </m:r>
      </m:oMath>
    </w:p>
    <w:p w:rsidR="00192280" w:rsidRDefault="006701E6" w:rsidP="00416958">
      <w:pPr>
        <w:ind w:left="360"/>
        <w:rPr>
          <w:rFonts w:eastAsiaTheme="minorEastAsia" w:cstheme="minorHAnsi"/>
          <w:lang w:val="fr-CA"/>
        </w:rPr>
      </w:pPr>
      <w:r>
        <w:rPr>
          <w:rFonts w:eastAsiaTheme="minorEastAsia" w:cstheme="minorHAnsi"/>
          <w:lang w:val="fr-CA"/>
        </w:rPr>
        <w:t>Référence :</w:t>
      </w:r>
    </w:p>
    <w:tbl>
      <w:tblPr>
        <w:tblStyle w:val="Grilledutableau"/>
        <w:tblW w:w="0" w:type="auto"/>
        <w:tblInd w:w="360" w:type="dxa"/>
        <w:tblLook w:val="04A0" w:firstRow="1" w:lastRow="0" w:firstColumn="1" w:lastColumn="0" w:noHBand="0" w:noVBand="1"/>
      </w:tblPr>
      <w:tblGrid>
        <w:gridCol w:w="2228"/>
        <w:gridCol w:w="2253"/>
        <w:gridCol w:w="2260"/>
        <w:gridCol w:w="2249"/>
      </w:tblGrid>
      <w:tr w:rsidR="00472746" w:rsidTr="00192280">
        <w:tc>
          <w:tcPr>
            <w:tcW w:w="2337" w:type="dxa"/>
          </w:tcPr>
          <w:p w:rsidR="00192280" w:rsidRDefault="00472746" w:rsidP="00416958">
            <w:pPr>
              <w:rPr>
                <w:rFonts w:eastAsiaTheme="minorEastAsia" w:cstheme="minorHAnsi"/>
                <w:lang w:val="fr-CA"/>
              </w:rPr>
            </w:pPr>
            <w:r>
              <w:rPr>
                <w:rFonts w:eastAsiaTheme="minorEastAsia" w:cstheme="minorHAnsi"/>
                <w:lang w:val="fr-CA"/>
              </w:rPr>
              <w:t>Â</w:t>
            </w:r>
            <w:r w:rsidR="00192280">
              <w:rPr>
                <w:rFonts w:eastAsiaTheme="minorEastAsia" w:cstheme="minorHAnsi"/>
                <w:lang w:val="fr-CA"/>
              </w:rPr>
              <w:t>ge</w:t>
            </w:r>
          </w:p>
        </w:tc>
        <w:tc>
          <w:tcPr>
            <w:tcW w:w="2337" w:type="dxa"/>
          </w:tcPr>
          <w:p w:rsidR="00192280" w:rsidRDefault="00472746" w:rsidP="00416958">
            <w:pPr>
              <w:rPr>
                <w:rFonts w:eastAsiaTheme="minorEastAsia" w:cstheme="minorHAnsi"/>
                <w:lang w:val="fr-CA"/>
              </w:rPr>
            </w:pPr>
            <w:r>
              <w:rPr>
                <w:rFonts w:eastAsiaTheme="minorEastAsia" w:cstheme="minorHAnsi"/>
                <w:lang w:val="fr-CA"/>
              </w:rPr>
              <w:t>Glucides % énergie</w:t>
            </w:r>
          </w:p>
        </w:tc>
        <w:tc>
          <w:tcPr>
            <w:tcW w:w="2338" w:type="dxa"/>
          </w:tcPr>
          <w:p w:rsidR="00192280" w:rsidRDefault="00472746" w:rsidP="00416958">
            <w:pPr>
              <w:rPr>
                <w:rFonts w:eastAsiaTheme="minorEastAsia" w:cstheme="minorHAnsi"/>
                <w:lang w:val="fr-CA"/>
              </w:rPr>
            </w:pPr>
            <w:r>
              <w:rPr>
                <w:rFonts w:eastAsiaTheme="minorEastAsia" w:cstheme="minorHAnsi"/>
                <w:lang w:val="fr-CA"/>
              </w:rPr>
              <w:t>Protéines % énergie</w:t>
            </w:r>
          </w:p>
        </w:tc>
        <w:tc>
          <w:tcPr>
            <w:tcW w:w="2338" w:type="dxa"/>
          </w:tcPr>
          <w:p w:rsidR="00192280" w:rsidRDefault="00472746" w:rsidP="00416958">
            <w:pPr>
              <w:rPr>
                <w:rFonts w:eastAsiaTheme="minorEastAsia" w:cstheme="minorHAnsi"/>
                <w:lang w:val="fr-CA"/>
              </w:rPr>
            </w:pPr>
            <w:r>
              <w:rPr>
                <w:rFonts w:eastAsiaTheme="minorEastAsia" w:cstheme="minorHAnsi"/>
                <w:lang w:val="fr-CA"/>
              </w:rPr>
              <w:t>Lipides % énergie</w:t>
            </w:r>
          </w:p>
        </w:tc>
      </w:tr>
      <w:tr w:rsidR="00472746" w:rsidTr="00192280">
        <w:tc>
          <w:tcPr>
            <w:tcW w:w="2337" w:type="dxa"/>
          </w:tcPr>
          <w:p w:rsidR="00192280" w:rsidRDefault="00192280" w:rsidP="00416958">
            <w:pPr>
              <w:rPr>
                <w:rFonts w:eastAsiaTheme="minorEastAsia" w:cstheme="minorHAnsi"/>
                <w:lang w:val="fr-CA"/>
              </w:rPr>
            </w:pPr>
            <w:r>
              <w:rPr>
                <w:rFonts w:eastAsiaTheme="minorEastAsia" w:cstheme="minorHAnsi"/>
                <w:lang w:val="fr-CA"/>
              </w:rPr>
              <w:t>19 ans et plus</w:t>
            </w:r>
          </w:p>
        </w:tc>
        <w:tc>
          <w:tcPr>
            <w:tcW w:w="2337" w:type="dxa"/>
          </w:tcPr>
          <w:p w:rsidR="00192280" w:rsidRDefault="00472746" w:rsidP="00416958">
            <w:pPr>
              <w:rPr>
                <w:rFonts w:eastAsiaTheme="minorEastAsia" w:cstheme="minorHAnsi"/>
                <w:lang w:val="fr-CA"/>
              </w:rPr>
            </w:pPr>
            <w:r>
              <w:rPr>
                <w:rFonts w:eastAsiaTheme="minorEastAsia" w:cstheme="minorHAnsi"/>
                <w:lang w:val="fr-CA"/>
              </w:rPr>
              <w:t>45-65%</w:t>
            </w:r>
          </w:p>
        </w:tc>
        <w:tc>
          <w:tcPr>
            <w:tcW w:w="2338" w:type="dxa"/>
          </w:tcPr>
          <w:p w:rsidR="00192280" w:rsidRDefault="00472746" w:rsidP="00416958">
            <w:pPr>
              <w:rPr>
                <w:rFonts w:eastAsiaTheme="minorEastAsia" w:cstheme="minorHAnsi"/>
                <w:lang w:val="fr-CA"/>
              </w:rPr>
            </w:pPr>
            <w:r>
              <w:rPr>
                <w:rFonts w:eastAsiaTheme="minorEastAsia" w:cstheme="minorHAnsi"/>
                <w:lang w:val="fr-CA"/>
              </w:rPr>
              <w:t>10-35%</w:t>
            </w:r>
          </w:p>
        </w:tc>
        <w:tc>
          <w:tcPr>
            <w:tcW w:w="2338" w:type="dxa"/>
          </w:tcPr>
          <w:p w:rsidR="00192280" w:rsidRDefault="00472746" w:rsidP="00416958">
            <w:pPr>
              <w:rPr>
                <w:rFonts w:eastAsiaTheme="minorEastAsia" w:cstheme="minorHAnsi"/>
                <w:lang w:val="fr-CA"/>
              </w:rPr>
            </w:pPr>
            <w:r>
              <w:rPr>
                <w:rFonts w:eastAsiaTheme="minorEastAsia" w:cstheme="minorHAnsi"/>
                <w:lang w:val="fr-CA"/>
              </w:rPr>
              <w:t>20-35%</w:t>
            </w:r>
          </w:p>
        </w:tc>
      </w:tr>
    </w:tbl>
    <w:p w:rsidR="00E4651B" w:rsidRDefault="00E4651B" w:rsidP="00416958">
      <w:pPr>
        <w:ind w:left="360"/>
        <w:rPr>
          <w:rFonts w:eastAsiaTheme="minorEastAsia" w:cstheme="minorHAnsi"/>
          <w:lang w:val="fr-CA"/>
        </w:rPr>
      </w:pPr>
    </w:p>
    <w:p w:rsidR="00192280" w:rsidRPr="000A6856" w:rsidRDefault="006701E6" w:rsidP="000A6856">
      <w:pPr>
        <w:ind w:left="360"/>
        <w:jc w:val="both"/>
        <w:rPr>
          <w:rFonts w:ascii="Times New Roman" w:eastAsiaTheme="minorEastAsia" w:hAnsi="Times New Roman" w:cs="Times New Roman"/>
          <w:sz w:val="24"/>
          <w:szCs w:val="24"/>
          <w:lang w:val="fr-CA"/>
        </w:rPr>
      </w:pPr>
      <w:r w:rsidRPr="000A6856">
        <w:rPr>
          <w:rFonts w:ascii="Times New Roman" w:eastAsiaTheme="minorEastAsia" w:hAnsi="Times New Roman" w:cs="Times New Roman"/>
          <w:sz w:val="24"/>
          <w:szCs w:val="24"/>
          <w:lang w:val="fr-CA"/>
        </w:rPr>
        <w:t xml:space="preserve">Alors selon la référence donnée en classe, Madga a une alimentation qui n’est pas optimale. En effet, 4.15% de son énergie provient des protéines ce qui est très loin </w:t>
      </w:r>
      <w:r w:rsidR="004030A2" w:rsidRPr="000A6856">
        <w:rPr>
          <w:rFonts w:ascii="Times New Roman" w:eastAsiaTheme="minorEastAsia" w:hAnsi="Times New Roman" w:cs="Times New Roman"/>
          <w:sz w:val="24"/>
          <w:szCs w:val="24"/>
          <w:lang w:val="fr-CA"/>
        </w:rPr>
        <w:t xml:space="preserve">de l’étendue de valeur acceptable pour les protéines puisque la valeur saine est entre 10-35%. De la même manière, son niveau </w:t>
      </w:r>
      <w:r w:rsidR="00192280" w:rsidRPr="000A6856">
        <w:rPr>
          <w:rFonts w:ascii="Times New Roman" w:eastAsiaTheme="minorEastAsia" w:hAnsi="Times New Roman" w:cs="Times New Roman"/>
          <w:sz w:val="24"/>
          <w:szCs w:val="24"/>
          <w:lang w:val="fr-CA"/>
        </w:rPr>
        <w:t xml:space="preserve">d’énergie qui provient </w:t>
      </w:r>
      <w:r w:rsidR="004030A2" w:rsidRPr="000A6856">
        <w:rPr>
          <w:rFonts w:ascii="Times New Roman" w:eastAsiaTheme="minorEastAsia" w:hAnsi="Times New Roman" w:cs="Times New Roman"/>
          <w:sz w:val="24"/>
          <w:szCs w:val="24"/>
          <w:lang w:val="fr-CA"/>
        </w:rPr>
        <w:t>de</w:t>
      </w:r>
      <w:r w:rsidR="00192280" w:rsidRPr="000A6856">
        <w:rPr>
          <w:rFonts w:ascii="Times New Roman" w:eastAsiaTheme="minorEastAsia" w:hAnsi="Times New Roman" w:cs="Times New Roman"/>
          <w:sz w:val="24"/>
          <w:szCs w:val="24"/>
          <w:lang w:val="fr-CA"/>
        </w:rPr>
        <w:t>s</w:t>
      </w:r>
      <w:r w:rsidR="004030A2" w:rsidRPr="000A6856">
        <w:rPr>
          <w:rFonts w:ascii="Times New Roman" w:eastAsiaTheme="minorEastAsia" w:hAnsi="Times New Roman" w:cs="Times New Roman"/>
          <w:sz w:val="24"/>
          <w:szCs w:val="24"/>
          <w:lang w:val="fr-CA"/>
        </w:rPr>
        <w:t xml:space="preserve"> glucides n’est point adéquate</w:t>
      </w:r>
      <w:r w:rsidR="00192280" w:rsidRPr="000A6856">
        <w:rPr>
          <w:rFonts w:ascii="Times New Roman" w:eastAsiaTheme="minorEastAsia" w:hAnsi="Times New Roman" w:cs="Times New Roman"/>
          <w:sz w:val="24"/>
          <w:szCs w:val="24"/>
          <w:lang w:val="fr-CA"/>
        </w:rPr>
        <w:t xml:space="preserve"> (75,54%)</w:t>
      </w:r>
      <w:r w:rsidR="004030A2" w:rsidRPr="000A6856">
        <w:rPr>
          <w:rFonts w:ascii="Times New Roman" w:eastAsiaTheme="minorEastAsia" w:hAnsi="Times New Roman" w:cs="Times New Roman"/>
          <w:sz w:val="24"/>
          <w:szCs w:val="24"/>
          <w:lang w:val="fr-CA"/>
        </w:rPr>
        <w:t>, car elle</w:t>
      </w:r>
      <w:r w:rsidR="000A6856" w:rsidRPr="000A6856">
        <w:rPr>
          <w:rFonts w:ascii="Times New Roman" w:eastAsiaTheme="minorEastAsia" w:hAnsi="Times New Roman" w:cs="Times New Roman"/>
          <w:sz w:val="24"/>
          <w:szCs w:val="24"/>
          <w:lang w:val="fr-CA"/>
        </w:rPr>
        <w:t xml:space="preserve"> supérieur et</w:t>
      </w:r>
      <w:r w:rsidR="004030A2" w:rsidRPr="000A6856">
        <w:rPr>
          <w:rFonts w:ascii="Times New Roman" w:eastAsiaTheme="minorEastAsia" w:hAnsi="Times New Roman" w:cs="Times New Roman"/>
          <w:sz w:val="24"/>
          <w:szCs w:val="24"/>
          <w:lang w:val="fr-CA"/>
        </w:rPr>
        <w:t xml:space="preserve"> ne se retrouve </w:t>
      </w:r>
      <w:r w:rsidR="000A6856" w:rsidRPr="000A6856">
        <w:rPr>
          <w:rFonts w:ascii="Times New Roman" w:eastAsiaTheme="minorEastAsia" w:hAnsi="Times New Roman" w:cs="Times New Roman"/>
          <w:sz w:val="24"/>
          <w:szCs w:val="24"/>
          <w:lang w:val="fr-CA"/>
        </w:rPr>
        <w:t xml:space="preserve">donc </w:t>
      </w:r>
      <w:r w:rsidR="004030A2" w:rsidRPr="000A6856">
        <w:rPr>
          <w:rFonts w:ascii="Times New Roman" w:eastAsiaTheme="minorEastAsia" w:hAnsi="Times New Roman" w:cs="Times New Roman"/>
          <w:sz w:val="24"/>
          <w:szCs w:val="24"/>
          <w:lang w:val="fr-CA"/>
        </w:rPr>
        <w:t>pas dans la fourchette de valeurs de 45-65% situé dans le tableau de EVAM</w:t>
      </w:r>
      <w:r w:rsidR="00192280" w:rsidRPr="000A6856">
        <w:rPr>
          <w:rFonts w:ascii="Times New Roman" w:eastAsiaTheme="minorEastAsia" w:hAnsi="Times New Roman" w:cs="Times New Roman"/>
          <w:sz w:val="24"/>
          <w:szCs w:val="24"/>
          <w:lang w:val="fr-CA"/>
        </w:rPr>
        <w:t>. Cependant, le niveau d’énergie qui provient des lipides soit de 23.32% est une valeur acceptable, car elle située entre 20 à 35% d</w:t>
      </w:r>
      <w:r w:rsidR="000A6856" w:rsidRPr="000A6856">
        <w:rPr>
          <w:rFonts w:ascii="Times New Roman" w:eastAsiaTheme="minorEastAsia" w:hAnsi="Times New Roman" w:cs="Times New Roman"/>
          <w:sz w:val="24"/>
          <w:szCs w:val="24"/>
          <w:lang w:val="fr-CA"/>
        </w:rPr>
        <w:t>e l’</w:t>
      </w:r>
      <w:r w:rsidR="00192280" w:rsidRPr="000A6856">
        <w:rPr>
          <w:rFonts w:ascii="Times New Roman" w:eastAsiaTheme="minorEastAsia" w:hAnsi="Times New Roman" w:cs="Times New Roman"/>
          <w:sz w:val="24"/>
          <w:szCs w:val="24"/>
          <w:lang w:val="fr-CA"/>
        </w:rPr>
        <w:t xml:space="preserve">énergie qui peuvent provenir du glucide. </w:t>
      </w:r>
    </w:p>
    <w:p w:rsidR="001849ED" w:rsidRDefault="001849ED" w:rsidP="001A64A7">
      <w:pPr>
        <w:rPr>
          <w:rFonts w:eastAsiaTheme="minorEastAsia" w:cstheme="minorHAnsi"/>
          <w:lang w:val="fr-CA"/>
        </w:rPr>
      </w:pPr>
    </w:p>
    <w:p w:rsidR="001A64A7" w:rsidRPr="00691419" w:rsidRDefault="001A64A7" w:rsidP="001A64A7">
      <w:pPr>
        <w:rPr>
          <w:rFonts w:eastAsiaTheme="minorEastAsia" w:cstheme="minorHAnsi"/>
          <w:b/>
          <w:lang w:val="fr-CA"/>
        </w:rPr>
      </w:pPr>
      <w:r w:rsidRPr="00691419">
        <w:rPr>
          <w:rFonts w:eastAsiaTheme="minorEastAsia" w:cstheme="minorHAnsi"/>
          <w:b/>
          <w:lang w:val="fr-CA"/>
        </w:rPr>
        <w:t>4.3 Est-ce que Magda comble ses besoins selon les ANERF (BME, ANR, AMT, AS)</w:t>
      </w:r>
      <w:r w:rsidR="00691419" w:rsidRPr="00691419">
        <w:rPr>
          <w:rFonts w:eastAsiaTheme="minorEastAsia" w:cstheme="minorHAnsi"/>
          <w:b/>
          <w:lang w:val="fr-CA"/>
        </w:rPr>
        <w:t xml:space="preserve"> pour les macronutriments </w:t>
      </w:r>
      <w:r w:rsidR="00691419" w:rsidRPr="00691419">
        <w:rPr>
          <w:rFonts w:eastAsiaTheme="minorEastAsia" w:cstheme="minorHAnsi"/>
          <w:b/>
          <w:i/>
          <w:lang w:val="fr-CA"/>
        </w:rPr>
        <w:t>(glucides, protéines, lipides, fibres)</w:t>
      </w:r>
      <w:r w:rsidR="00D74D33">
        <w:rPr>
          <w:rFonts w:eastAsiaTheme="minorEastAsia" w:cstheme="minorHAnsi"/>
          <w:b/>
          <w:i/>
          <w:lang w:val="fr-CA"/>
        </w:rPr>
        <w:t>. Faites une recommandation si l’apport vous semble inadéquat.</w:t>
      </w:r>
    </w:p>
    <w:p w:rsidR="00D8168E" w:rsidRDefault="00D8168E" w:rsidP="00D8168E">
      <w:pPr>
        <w:ind w:left="360"/>
        <w:rPr>
          <w:rFonts w:eastAsiaTheme="minorEastAsia" w:cstheme="minorHAnsi"/>
          <w:lang w:val="fr-CA"/>
        </w:rPr>
      </w:pPr>
      <w:r w:rsidRPr="00D8168E">
        <w:rPr>
          <w:rFonts w:eastAsiaTheme="minorEastAsia" w:cstheme="minorHAnsi"/>
          <w:lang w:val="fr-CA"/>
        </w:rPr>
        <w:t xml:space="preserve">Glucides (adultes) :  BME= 100g  </w:t>
      </w:r>
      <w:r w:rsidRPr="00D8168E">
        <w:rPr>
          <w:rFonts w:eastAsiaTheme="minorEastAsia" w:cstheme="minorHAnsi"/>
          <w:lang w:val="fr-CA"/>
        </w:rPr>
        <w:tab/>
        <w:t xml:space="preserve">ANR =130g    </w:t>
      </w:r>
      <w:r w:rsidRPr="00D8168E">
        <w:rPr>
          <w:rFonts w:eastAsiaTheme="minorEastAsia" w:cstheme="minorHAnsi"/>
          <w:lang w:val="fr-CA"/>
        </w:rPr>
        <w:tab/>
        <w:t>Consom</w:t>
      </w:r>
      <w:r>
        <w:rPr>
          <w:rFonts w:eastAsiaTheme="minorEastAsia" w:cstheme="minorHAnsi"/>
          <w:lang w:val="fr-CA"/>
        </w:rPr>
        <w:t>mation : 350g</w:t>
      </w:r>
    </w:p>
    <w:p w:rsidR="00D8168E" w:rsidRPr="00691419" w:rsidRDefault="00D8168E" w:rsidP="00691419">
      <w:pPr>
        <w:ind w:left="360" w:firstLine="360"/>
        <w:jc w:val="both"/>
        <w:rPr>
          <w:rFonts w:ascii="Times New Roman" w:eastAsiaTheme="minorEastAsia" w:hAnsi="Times New Roman" w:cs="Times New Roman"/>
          <w:sz w:val="24"/>
          <w:szCs w:val="24"/>
          <w:lang w:val="fr-CA"/>
        </w:rPr>
      </w:pPr>
      <w:r w:rsidRPr="00691419">
        <w:rPr>
          <w:rFonts w:ascii="Times New Roman" w:eastAsiaTheme="minorEastAsia" w:hAnsi="Times New Roman" w:cs="Times New Roman"/>
          <w:sz w:val="24"/>
          <w:szCs w:val="24"/>
          <w:lang w:val="fr-CA"/>
        </w:rPr>
        <w:t>On constate que Ma</w:t>
      </w:r>
      <w:r w:rsidR="00691419">
        <w:rPr>
          <w:rFonts w:ascii="Times New Roman" w:eastAsiaTheme="minorEastAsia" w:hAnsi="Times New Roman" w:cs="Times New Roman"/>
          <w:sz w:val="24"/>
          <w:szCs w:val="24"/>
          <w:lang w:val="fr-CA"/>
        </w:rPr>
        <w:t>gd</w:t>
      </w:r>
      <w:r w:rsidRPr="00691419">
        <w:rPr>
          <w:rFonts w:ascii="Times New Roman" w:eastAsiaTheme="minorEastAsia" w:hAnsi="Times New Roman" w:cs="Times New Roman"/>
          <w:sz w:val="24"/>
          <w:szCs w:val="24"/>
          <w:lang w:val="fr-CA"/>
        </w:rPr>
        <w:t>a ne respecte pas le BME ainsi que l’ANR, car elle consomme 350g de glucides de manière quotidiennes ce qui dépasse le 100g du BME et le 130g du ANR.</w:t>
      </w:r>
      <w:r w:rsidR="00F73E47" w:rsidRPr="00691419">
        <w:rPr>
          <w:rFonts w:ascii="Times New Roman" w:eastAsiaTheme="minorEastAsia" w:hAnsi="Times New Roman" w:cs="Times New Roman"/>
          <w:sz w:val="24"/>
          <w:szCs w:val="24"/>
          <w:lang w:val="fr-CA"/>
        </w:rPr>
        <w:t xml:space="preserve"> IL y a un excès de 200g à 220g de protéines (selon la référence choisi).</w:t>
      </w:r>
      <w:r w:rsidRPr="00691419">
        <w:rPr>
          <w:rFonts w:ascii="Times New Roman" w:eastAsiaTheme="minorEastAsia" w:hAnsi="Times New Roman" w:cs="Times New Roman"/>
          <w:sz w:val="24"/>
          <w:szCs w:val="24"/>
          <w:lang w:val="fr-CA"/>
        </w:rPr>
        <w:t xml:space="preserve"> Cependant, nous pouvons </w:t>
      </w:r>
      <w:r w:rsidR="00207730" w:rsidRPr="00691419">
        <w:rPr>
          <w:rFonts w:ascii="Times New Roman" w:eastAsiaTheme="minorEastAsia" w:hAnsi="Times New Roman" w:cs="Times New Roman"/>
          <w:sz w:val="24"/>
          <w:szCs w:val="24"/>
          <w:lang w:val="fr-CA"/>
        </w:rPr>
        <w:t>indiquer</w:t>
      </w:r>
      <w:r w:rsidRPr="00691419">
        <w:rPr>
          <w:rFonts w:ascii="Times New Roman" w:eastAsiaTheme="minorEastAsia" w:hAnsi="Times New Roman" w:cs="Times New Roman"/>
          <w:sz w:val="24"/>
          <w:szCs w:val="24"/>
          <w:lang w:val="fr-CA"/>
        </w:rPr>
        <w:t xml:space="preserve"> si cette consommation surpasse le AMT, car le site du Canada ne </w:t>
      </w:r>
      <w:r w:rsidR="00F73E47" w:rsidRPr="00691419">
        <w:rPr>
          <w:rFonts w:ascii="Times New Roman" w:eastAsiaTheme="minorEastAsia" w:hAnsi="Times New Roman" w:cs="Times New Roman"/>
          <w:sz w:val="24"/>
          <w:szCs w:val="24"/>
          <w:lang w:val="fr-CA"/>
        </w:rPr>
        <w:t>présente</w:t>
      </w:r>
      <w:r w:rsidRPr="00691419">
        <w:rPr>
          <w:rFonts w:ascii="Times New Roman" w:eastAsiaTheme="minorEastAsia" w:hAnsi="Times New Roman" w:cs="Times New Roman"/>
          <w:sz w:val="24"/>
          <w:szCs w:val="24"/>
          <w:lang w:val="fr-CA"/>
        </w:rPr>
        <w:t xml:space="preserve"> aucune donnée pour cette section.</w:t>
      </w:r>
      <w:r w:rsidR="00207730" w:rsidRPr="00691419">
        <w:rPr>
          <w:rFonts w:ascii="Times New Roman" w:eastAsiaTheme="minorEastAsia" w:hAnsi="Times New Roman" w:cs="Times New Roman"/>
          <w:sz w:val="24"/>
          <w:szCs w:val="24"/>
          <w:lang w:val="fr-CA"/>
        </w:rPr>
        <w:t xml:space="preserve"> Dans le cas des glucides Mag</w:t>
      </w:r>
      <w:r w:rsidR="00691419">
        <w:rPr>
          <w:rFonts w:ascii="Times New Roman" w:eastAsiaTheme="minorEastAsia" w:hAnsi="Times New Roman" w:cs="Times New Roman"/>
          <w:sz w:val="24"/>
          <w:szCs w:val="24"/>
          <w:lang w:val="fr-CA"/>
        </w:rPr>
        <w:t>d</w:t>
      </w:r>
      <w:r w:rsidR="00207730" w:rsidRPr="00691419">
        <w:rPr>
          <w:rFonts w:ascii="Times New Roman" w:eastAsiaTheme="minorEastAsia" w:hAnsi="Times New Roman" w:cs="Times New Roman"/>
          <w:sz w:val="24"/>
          <w:szCs w:val="24"/>
          <w:lang w:val="fr-CA"/>
        </w:rPr>
        <w:t>a a trop de glucides dans son alimentation</w:t>
      </w:r>
      <w:r w:rsidR="00FD259A" w:rsidRPr="00691419">
        <w:rPr>
          <w:rFonts w:ascii="Times New Roman" w:eastAsiaTheme="minorEastAsia" w:hAnsi="Times New Roman" w:cs="Times New Roman"/>
          <w:sz w:val="24"/>
          <w:szCs w:val="24"/>
          <w:lang w:val="fr-CA"/>
        </w:rPr>
        <w:t>, alors il serait préférable qu’elle fasse attention aux glucides afin de les diminuer dans son alimentation.</w:t>
      </w:r>
    </w:p>
    <w:p w:rsidR="00207730" w:rsidRPr="00691419" w:rsidRDefault="00D8168E" w:rsidP="00D8168E">
      <w:pPr>
        <w:rPr>
          <w:rFonts w:ascii="Times New Roman" w:eastAsiaTheme="minorEastAsia" w:hAnsi="Times New Roman" w:cs="Times New Roman"/>
          <w:sz w:val="24"/>
          <w:szCs w:val="24"/>
          <w:lang w:val="fr-CA"/>
        </w:rPr>
      </w:pPr>
      <w:r w:rsidRPr="00691419">
        <w:rPr>
          <w:rFonts w:ascii="Times New Roman" w:eastAsiaTheme="minorEastAsia" w:hAnsi="Times New Roman" w:cs="Times New Roman"/>
          <w:sz w:val="24"/>
          <w:szCs w:val="24"/>
          <w:lang w:val="fr-CA"/>
        </w:rPr>
        <w:t>*Il n’y a pas de AS, car nous avons les données pour le BME et le ANR.</w:t>
      </w:r>
    </w:p>
    <w:p w:rsidR="00691419" w:rsidRDefault="00F73E47" w:rsidP="00D8168E">
      <w:pPr>
        <w:rPr>
          <w:rFonts w:eastAsiaTheme="minorEastAsia" w:cstheme="minorHAnsi"/>
          <w:lang w:val="fr-CA"/>
        </w:rPr>
      </w:pPr>
      <w:r>
        <w:rPr>
          <w:rFonts w:eastAsiaTheme="minorEastAsia" w:cstheme="minorHAnsi"/>
          <w:lang w:val="fr-CA"/>
        </w:rPr>
        <w:lastRenderedPageBreak/>
        <w:t xml:space="preserve">        Protéines (adultes) :</w:t>
      </w:r>
    </w:p>
    <w:p w:rsidR="00D8168E" w:rsidRDefault="00F73E47" w:rsidP="00D8168E">
      <w:pPr>
        <w:rPr>
          <w:rFonts w:eastAsiaTheme="minorEastAsia" w:cstheme="minorHAnsi"/>
          <w:lang w:val="fr-CA"/>
        </w:rPr>
      </w:pPr>
      <w:r>
        <w:rPr>
          <w:rFonts w:eastAsiaTheme="minorEastAsia" w:cstheme="minorHAnsi"/>
          <w:lang w:val="fr-CA"/>
        </w:rPr>
        <w:t xml:space="preserve">  </w:t>
      </w:r>
      <m:oMath>
        <m:r>
          <w:rPr>
            <w:rFonts w:ascii="Cambria Math" w:eastAsiaTheme="minorEastAsia" w:hAnsi="Cambria Math" w:cstheme="minorHAnsi"/>
            <w:lang w:val="fr-CA"/>
          </w:rPr>
          <m:t>BME=</m:t>
        </m:r>
        <m:f>
          <m:fPr>
            <m:ctrlPr>
              <w:rPr>
                <w:rFonts w:ascii="Cambria Math" w:eastAsiaTheme="minorEastAsia" w:hAnsi="Cambria Math" w:cstheme="minorHAnsi"/>
                <w:i/>
                <w:lang w:val="fr-CA"/>
              </w:rPr>
            </m:ctrlPr>
          </m:fPr>
          <m:num>
            <m:r>
              <w:rPr>
                <w:rFonts w:ascii="Cambria Math" w:eastAsiaTheme="minorEastAsia" w:hAnsi="Cambria Math" w:cstheme="minorHAnsi"/>
                <w:lang w:val="fr-CA"/>
              </w:rPr>
              <m:t>0.66g</m:t>
            </m:r>
          </m:num>
          <m:den>
            <m:r>
              <w:rPr>
                <w:rFonts w:ascii="Cambria Math" w:eastAsiaTheme="minorEastAsia" w:hAnsi="Cambria Math" w:cstheme="minorHAnsi"/>
                <w:lang w:val="fr-CA"/>
              </w:rPr>
              <m:t>1Kg poids</m:t>
            </m:r>
          </m:den>
        </m:f>
        <m:r>
          <w:rPr>
            <w:rFonts w:ascii="Cambria Math" w:eastAsiaTheme="minorEastAsia" w:hAnsi="Cambria Math" w:cstheme="minorHAnsi"/>
            <w:lang w:val="fr-CA"/>
          </w:rPr>
          <m:t xml:space="preserve"> x </m:t>
        </m:r>
        <m:f>
          <m:fPr>
            <m:ctrlPr>
              <w:rPr>
                <w:rFonts w:ascii="Cambria Math" w:eastAsiaTheme="minorEastAsia" w:hAnsi="Cambria Math" w:cstheme="minorHAnsi"/>
                <w:i/>
                <w:lang w:val="fr-CA"/>
              </w:rPr>
            </m:ctrlPr>
          </m:fPr>
          <m:num>
            <m:r>
              <w:rPr>
                <w:rFonts w:ascii="Cambria Math" w:eastAsiaTheme="minorEastAsia" w:hAnsi="Cambria Math" w:cstheme="minorHAnsi"/>
                <w:lang w:val="fr-CA"/>
              </w:rPr>
              <m:t>61.235 Kg poids</m:t>
            </m:r>
          </m:num>
          <m:den>
            <m:r>
              <w:rPr>
                <w:rFonts w:ascii="Cambria Math" w:eastAsiaTheme="minorEastAsia" w:hAnsi="Cambria Math" w:cstheme="minorHAnsi"/>
                <w:lang w:val="fr-CA"/>
              </w:rPr>
              <m:t>1</m:t>
            </m:r>
          </m:den>
        </m:f>
        <m:r>
          <w:rPr>
            <w:rFonts w:ascii="Cambria Math" w:eastAsiaTheme="minorEastAsia" w:hAnsi="Cambria Math" w:cstheme="minorHAnsi"/>
            <w:lang w:val="fr-CA"/>
          </w:rPr>
          <m:t>=40.4151g≈40.4g</m:t>
        </m:r>
      </m:oMath>
    </w:p>
    <w:p w:rsidR="00F73E47" w:rsidRDefault="00F73E47" w:rsidP="00F73E47">
      <w:pPr>
        <w:rPr>
          <w:rFonts w:eastAsiaTheme="minorEastAsia" w:cstheme="minorHAnsi"/>
          <w:lang w:val="fr-CA"/>
        </w:rPr>
      </w:pPr>
      <w:r>
        <w:rPr>
          <w:rFonts w:eastAsiaTheme="minorEastAsia" w:cstheme="minorHAnsi"/>
          <w:lang w:val="fr-CA"/>
        </w:rPr>
        <w:t xml:space="preserve"> </w:t>
      </w:r>
      <m:oMath>
        <m:r>
          <w:rPr>
            <w:rFonts w:ascii="Cambria Math" w:eastAsiaTheme="minorEastAsia" w:hAnsi="Cambria Math" w:cstheme="minorHAnsi"/>
            <w:lang w:val="fr-CA"/>
          </w:rPr>
          <m:t>ANR=</m:t>
        </m:r>
        <m:f>
          <m:fPr>
            <m:ctrlPr>
              <w:rPr>
                <w:rFonts w:ascii="Cambria Math" w:eastAsiaTheme="minorEastAsia" w:hAnsi="Cambria Math" w:cstheme="minorHAnsi"/>
                <w:i/>
                <w:lang w:val="fr-CA"/>
              </w:rPr>
            </m:ctrlPr>
          </m:fPr>
          <m:num>
            <m:r>
              <w:rPr>
                <w:rFonts w:ascii="Cambria Math" w:eastAsiaTheme="minorEastAsia" w:hAnsi="Cambria Math" w:cstheme="minorHAnsi"/>
                <w:lang w:val="fr-CA"/>
              </w:rPr>
              <m:t>0.8g</m:t>
            </m:r>
          </m:num>
          <m:den>
            <m:r>
              <w:rPr>
                <w:rFonts w:ascii="Cambria Math" w:eastAsiaTheme="minorEastAsia" w:hAnsi="Cambria Math" w:cstheme="minorHAnsi"/>
                <w:lang w:val="fr-CA"/>
              </w:rPr>
              <m:t>Kg poids</m:t>
            </m:r>
          </m:den>
        </m:f>
        <m:r>
          <w:rPr>
            <w:rFonts w:ascii="Cambria Math" w:eastAsiaTheme="minorEastAsia" w:hAnsi="Cambria Math" w:cstheme="minorHAnsi"/>
            <w:lang w:val="fr-CA"/>
          </w:rPr>
          <m:t xml:space="preserve"> x </m:t>
        </m:r>
        <m:f>
          <m:fPr>
            <m:ctrlPr>
              <w:rPr>
                <w:rFonts w:ascii="Cambria Math" w:eastAsiaTheme="minorEastAsia" w:hAnsi="Cambria Math" w:cstheme="minorHAnsi"/>
                <w:i/>
                <w:lang w:val="fr-CA"/>
              </w:rPr>
            </m:ctrlPr>
          </m:fPr>
          <m:num>
            <m:r>
              <w:rPr>
                <w:rFonts w:ascii="Cambria Math" w:eastAsiaTheme="minorEastAsia" w:hAnsi="Cambria Math" w:cstheme="minorHAnsi"/>
                <w:lang w:val="fr-CA"/>
              </w:rPr>
              <m:t>61.235 Kg poids</m:t>
            </m:r>
          </m:num>
          <m:den>
            <m:r>
              <w:rPr>
                <w:rFonts w:ascii="Cambria Math" w:eastAsiaTheme="minorEastAsia" w:hAnsi="Cambria Math" w:cstheme="minorHAnsi"/>
                <w:lang w:val="fr-CA"/>
              </w:rPr>
              <m:t>1</m:t>
            </m:r>
          </m:den>
        </m:f>
        <m:r>
          <w:rPr>
            <w:rFonts w:ascii="Cambria Math" w:eastAsiaTheme="minorEastAsia" w:hAnsi="Cambria Math" w:cstheme="minorHAnsi"/>
            <w:lang w:val="fr-CA"/>
          </w:rPr>
          <m:t>=48.988g≈49.0g</m:t>
        </m:r>
      </m:oMath>
      <w:r w:rsidRPr="00F73E47">
        <w:rPr>
          <w:rFonts w:eastAsiaTheme="minorEastAsia" w:cstheme="minorHAnsi"/>
          <w:lang w:val="fr-CA"/>
        </w:rPr>
        <w:t xml:space="preserve">                Con</w:t>
      </w:r>
      <w:r>
        <w:rPr>
          <w:rFonts w:eastAsiaTheme="minorEastAsia" w:cstheme="minorHAnsi"/>
          <w:lang w:val="fr-CA"/>
        </w:rPr>
        <w:t>sommation :</w:t>
      </w:r>
      <w:r w:rsidR="00691419">
        <w:rPr>
          <w:rFonts w:eastAsiaTheme="minorEastAsia" w:cstheme="minorHAnsi"/>
          <w:lang w:val="fr-CA"/>
        </w:rPr>
        <w:t xml:space="preserve"> </w:t>
      </w:r>
      <w:r>
        <w:rPr>
          <w:rFonts w:eastAsiaTheme="minorEastAsia" w:cstheme="minorHAnsi"/>
          <w:lang w:val="fr-CA"/>
        </w:rPr>
        <w:t>20g</w:t>
      </w:r>
    </w:p>
    <w:p w:rsidR="00D11906" w:rsidRDefault="00F73E47" w:rsidP="00840076">
      <w:pPr>
        <w:ind w:left="360" w:firstLine="360"/>
        <w:jc w:val="both"/>
        <w:rPr>
          <w:rFonts w:ascii="Times New Roman" w:eastAsiaTheme="minorEastAsia" w:hAnsi="Times New Roman" w:cs="Times New Roman"/>
          <w:sz w:val="24"/>
          <w:szCs w:val="24"/>
          <w:lang w:val="fr-CA"/>
        </w:rPr>
      </w:pPr>
      <w:r w:rsidRPr="00691419">
        <w:rPr>
          <w:rFonts w:ascii="Times New Roman" w:eastAsiaTheme="minorEastAsia" w:hAnsi="Times New Roman" w:cs="Times New Roman"/>
          <w:sz w:val="24"/>
          <w:szCs w:val="24"/>
          <w:lang w:val="fr-CA"/>
        </w:rPr>
        <w:t>On constate que Mag</w:t>
      </w:r>
      <w:r w:rsidR="00691419">
        <w:rPr>
          <w:rFonts w:ascii="Times New Roman" w:eastAsiaTheme="minorEastAsia" w:hAnsi="Times New Roman" w:cs="Times New Roman"/>
          <w:sz w:val="24"/>
          <w:szCs w:val="24"/>
          <w:lang w:val="fr-CA"/>
        </w:rPr>
        <w:t>d</w:t>
      </w:r>
      <w:r w:rsidRPr="00691419">
        <w:rPr>
          <w:rFonts w:ascii="Times New Roman" w:eastAsiaTheme="minorEastAsia" w:hAnsi="Times New Roman" w:cs="Times New Roman"/>
          <w:sz w:val="24"/>
          <w:szCs w:val="24"/>
          <w:lang w:val="fr-CA"/>
        </w:rPr>
        <w:t xml:space="preserve">a ne respecte pas le BME ainsi que l’ANR, car elle consomme seulement 20g de </w:t>
      </w:r>
      <w:r w:rsidR="00207730" w:rsidRPr="00691419">
        <w:rPr>
          <w:rFonts w:ascii="Times New Roman" w:eastAsiaTheme="minorEastAsia" w:hAnsi="Times New Roman" w:cs="Times New Roman"/>
          <w:sz w:val="24"/>
          <w:szCs w:val="24"/>
          <w:lang w:val="fr-CA"/>
        </w:rPr>
        <w:t>protéines de ma</w:t>
      </w:r>
      <w:r w:rsidRPr="00691419">
        <w:rPr>
          <w:rFonts w:ascii="Times New Roman" w:eastAsiaTheme="minorEastAsia" w:hAnsi="Times New Roman" w:cs="Times New Roman"/>
          <w:sz w:val="24"/>
          <w:szCs w:val="24"/>
          <w:lang w:val="fr-CA"/>
        </w:rPr>
        <w:t xml:space="preserve">nière quotidiennes ce </w:t>
      </w:r>
      <w:r w:rsidR="00691419">
        <w:rPr>
          <w:rFonts w:ascii="Times New Roman" w:eastAsiaTheme="minorEastAsia" w:hAnsi="Times New Roman" w:cs="Times New Roman"/>
          <w:sz w:val="24"/>
          <w:szCs w:val="24"/>
          <w:lang w:val="fr-CA"/>
        </w:rPr>
        <w:t xml:space="preserve">qui </w:t>
      </w:r>
      <w:r w:rsidR="00207730" w:rsidRPr="00691419">
        <w:rPr>
          <w:rFonts w:ascii="Times New Roman" w:eastAsiaTheme="minorEastAsia" w:hAnsi="Times New Roman" w:cs="Times New Roman"/>
          <w:sz w:val="24"/>
          <w:szCs w:val="24"/>
          <w:lang w:val="fr-CA"/>
        </w:rPr>
        <w:t xml:space="preserve">représente la moitié </w:t>
      </w:r>
      <w:r w:rsidR="00691419" w:rsidRPr="00691419">
        <w:rPr>
          <w:rFonts w:ascii="Times New Roman" w:eastAsiaTheme="minorEastAsia" w:hAnsi="Times New Roman" w:cs="Times New Roman"/>
          <w:sz w:val="24"/>
          <w:szCs w:val="24"/>
          <w:lang w:val="fr-CA"/>
        </w:rPr>
        <w:t>de la valeur recommandée</w:t>
      </w:r>
      <w:r w:rsidR="00207730" w:rsidRPr="00691419">
        <w:rPr>
          <w:rFonts w:ascii="Times New Roman" w:eastAsiaTheme="minorEastAsia" w:hAnsi="Times New Roman" w:cs="Times New Roman"/>
          <w:sz w:val="24"/>
          <w:szCs w:val="24"/>
          <w:lang w:val="fr-CA"/>
        </w:rPr>
        <w:t xml:space="preserve"> du BME soit 40.4g et 2.5 fois moins la valeur du ANR soit 49g. </w:t>
      </w:r>
      <w:r w:rsidR="00D74D33">
        <w:rPr>
          <w:rFonts w:ascii="Times New Roman" w:eastAsiaTheme="minorEastAsia" w:hAnsi="Times New Roman" w:cs="Times New Roman"/>
          <w:sz w:val="24"/>
          <w:szCs w:val="24"/>
          <w:lang w:val="fr-CA"/>
        </w:rPr>
        <w:t>Bien que la valeur du AMT n’est point indiquée, il est facile d’extrapoler qu’</w:t>
      </w:r>
      <w:r w:rsidR="00207730" w:rsidRPr="00691419">
        <w:rPr>
          <w:rFonts w:ascii="Times New Roman" w:eastAsiaTheme="minorEastAsia" w:hAnsi="Times New Roman" w:cs="Times New Roman"/>
          <w:sz w:val="24"/>
          <w:szCs w:val="24"/>
          <w:lang w:val="fr-CA"/>
        </w:rPr>
        <w:t xml:space="preserve">elle est </w:t>
      </w:r>
      <w:r w:rsidR="00D74D33">
        <w:rPr>
          <w:rFonts w:ascii="Times New Roman" w:eastAsiaTheme="minorEastAsia" w:hAnsi="Times New Roman" w:cs="Times New Roman"/>
          <w:sz w:val="24"/>
          <w:szCs w:val="24"/>
          <w:lang w:val="fr-CA"/>
        </w:rPr>
        <w:t xml:space="preserve">se trouve </w:t>
      </w:r>
      <w:r w:rsidR="00207730" w:rsidRPr="00691419">
        <w:rPr>
          <w:rFonts w:ascii="Times New Roman" w:eastAsiaTheme="minorEastAsia" w:hAnsi="Times New Roman" w:cs="Times New Roman"/>
          <w:sz w:val="24"/>
          <w:szCs w:val="24"/>
          <w:lang w:val="fr-CA"/>
        </w:rPr>
        <w:t>très loin du AMT puisqu’elle ne réussit point à respecter les valeurs recommandées. En d’autres mots, elle manque de protéines dans son alimentation</w:t>
      </w:r>
      <w:r w:rsidR="00FD259A" w:rsidRPr="00691419">
        <w:rPr>
          <w:rFonts w:ascii="Times New Roman" w:eastAsiaTheme="minorEastAsia" w:hAnsi="Times New Roman" w:cs="Times New Roman"/>
          <w:sz w:val="24"/>
          <w:szCs w:val="24"/>
          <w:lang w:val="fr-CA"/>
        </w:rPr>
        <w:t xml:space="preserve">, donc je la suggère de rajouter </w:t>
      </w:r>
      <w:r w:rsidR="00403540" w:rsidRPr="00691419">
        <w:rPr>
          <w:rFonts w:ascii="Times New Roman" w:eastAsiaTheme="minorEastAsia" w:hAnsi="Times New Roman" w:cs="Times New Roman"/>
          <w:sz w:val="24"/>
          <w:szCs w:val="24"/>
          <w:lang w:val="fr-CA"/>
        </w:rPr>
        <w:t>des aliments</w:t>
      </w:r>
      <w:r w:rsidR="00FD259A" w:rsidRPr="00691419">
        <w:rPr>
          <w:rFonts w:ascii="Times New Roman" w:eastAsiaTheme="minorEastAsia" w:hAnsi="Times New Roman" w:cs="Times New Roman"/>
          <w:sz w:val="24"/>
          <w:szCs w:val="24"/>
          <w:lang w:val="fr-CA"/>
        </w:rPr>
        <w:t xml:space="preserve"> en forte teneur en protéine pour une alimentation plus saine.</w:t>
      </w:r>
    </w:p>
    <w:p w:rsidR="00840076" w:rsidRPr="00840076" w:rsidRDefault="00840076" w:rsidP="00702323">
      <w:pPr>
        <w:jc w:val="both"/>
        <w:rPr>
          <w:rFonts w:ascii="Times New Roman" w:eastAsiaTheme="minorEastAsia" w:hAnsi="Times New Roman" w:cs="Times New Roman"/>
          <w:sz w:val="24"/>
          <w:szCs w:val="24"/>
          <w:lang w:val="fr-CA"/>
        </w:rPr>
      </w:pPr>
    </w:p>
    <w:p w:rsidR="00D11906" w:rsidRDefault="00D74D33" w:rsidP="00D74D33">
      <w:pPr>
        <w:jc w:val="both"/>
        <w:rPr>
          <w:rFonts w:eastAsiaTheme="minorEastAsia" w:cstheme="minorHAnsi"/>
          <w:lang w:val="fr-CA"/>
        </w:rPr>
      </w:pPr>
      <w:r>
        <w:rPr>
          <w:rFonts w:eastAsiaTheme="minorEastAsia" w:cstheme="minorHAnsi"/>
          <w:b/>
          <w:lang w:val="fr-CA"/>
        </w:rPr>
        <w:t xml:space="preserve">               </w:t>
      </w:r>
      <w:r w:rsidRPr="00D74D33">
        <w:rPr>
          <w:rFonts w:eastAsiaTheme="minorEastAsia" w:cstheme="minorHAnsi"/>
          <w:lang w:val="fr-CA"/>
        </w:rPr>
        <w:t>Lipides (adultes)</w:t>
      </w:r>
      <w:r w:rsidRPr="00D74D33">
        <w:rPr>
          <w:rFonts w:eastAsiaTheme="minorEastAsia" w:cstheme="minorHAnsi"/>
          <w:b/>
          <w:lang w:val="fr-CA"/>
        </w:rPr>
        <w:t xml:space="preserve"> </w:t>
      </w:r>
      <w:r w:rsidRPr="00D74D33">
        <w:rPr>
          <w:rFonts w:eastAsiaTheme="minorEastAsia" w:cstheme="minorHAnsi"/>
          <w:b/>
          <w:lang w:val="fr-CA"/>
        </w:rPr>
        <w:tab/>
      </w:r>
      <w:r>
        <w:rPr>
          <w:rFonts w:eastAsiaTheme="minorEastAsia" w:cstheme="minorHAnsi"/>
          <w:lang w:val="fr-CA"/>
        </w:rPr>
        <w:tab/>
      </w:r>
      <w:r>
        <w:rPr>
          <w:rFonts w:eastAsiaTheme="minorEastAsia" w:cstheme="minorHAnsi"/>
          <w:lang w:val="fr-CA"/>
        </w:rPr>
        <w:tab/>
      </w:r>
      <w:r>
        <w:rPr>
          <w:rFonts w:eastAsiaTheme="minorEastAsia" w:cstheme="minorHAnsi"/>
          <w:lang w:val="fr-CA"/>
        </w:rPr>
        <w:tab/>
      </w:r>
      <w:r>
        <w:rPr>
          <w:rFonts w:eastAsiaTheme="minorEastAsia" w:cstheme="minorHAnsi"/>
          <w:lang w:val="fr-CA"/>
        </w:rPr>
        <w:tab/>
      </w:r>
      <w:r>
        <w:rPr>
          <w:rFonts w:eastAsiaTheme="minorEastAsia" w:cstheme="minorHAnsi"/>
          <w:lang w:val="fr-CA"/>
        </w:rPr>
        <w:tab/>
      </w:r>
      <w:r>
        <w:rPr>
          <w:rFonts w:eastAsiaTheme="minorEastAsia" w:cstheme="minorHAnsi"/>
          <w:lang w:val="fr-CA"/>
        </w:rPr>
        <w:tab/>
      </w:r>
      <w:r>
        <w:rPr>
          <w:rFonts w:eastAsiaTheme="minorEastAsia" w:cstheme="minorHAnsi"/>
          <w:lang w:val="fr-CA"/>
        </w:rPr>
        <w:tab/>
      </w:r>
      <w:r>
        <w:rPr>
          <w:rFonts w:eastAsiaTheme="minorEastAsia" w:cstheme="minorHAnsi"/>
          <w:lang w:val="fr-CA"/>
        </w:rPr>
        <w:tab/>
      </w:r>
      <w:r>
        <w:rPr>
          <w:rFonts w:eastAsiaTheme="minorEastAsia" w:cstheme="minorHAnsi"/>
          <w:lang w:val="fr-CA"/>
        </w:rPr>
        <w:tab/>
      </w:r>
      <w:r>
        <w:rPr>
          <w:rFonts w:eastAsiaTheme="minorEastAsia" w:cstheme="minorHAnsi"/>
          <w:lang w:val="fr-CA"/>
        </w:rPr>
        <w:tab/>
      </w:r>
      <w:r w:rsidR="00D11906" w:rsidRPr="00D74D33">
        <w:rPr>
          <w:rFonts w:ascii="Times New Roman" w:eastAsiaTheme="minorEastAsia" w:hAnsi="Times New Roman" w:cs="Times New Roman"/>
          <w:sz w:val="24"/>
          <w:szCs w:val="24"/>
          <w:lang w:val="fr-CA"/>
        </w:rPr>
        <w:t>Dans le cas des lipides, le site du gouvernement du Canada ne donne aucune donnés sur le BME et puisque nous ne possédons pas de BME, il est impossible de déterminer le ANR</w:t>
      </w:r>
      <w:r w:rsidR="000079A4" w:rsidRPr="00D74D33">
        <w:rPr>
          <w:rFonts w:ascii="Times New Roman" w:eastAsiaTheme="minorEastAsia" w:hAnsi="Times New Roman" w:cs="Times New Roman"/>
          <w:sz w:val="24"/>
          <w:szCs w:val="24"/>
          <w:lang w:val="fr-CA"/>
        </w:rPr>
        <w:t xml:space="preserve">. De la même manière nous ne possédons </w:t>
      </w:r>
      <w:r w:rsidR="00FD259A" w:rsidRPr="00D74D33">
        <w:rPr>
          <w:rFonts w:ascii="Times New Roman" w:eastAsiaTheme="minorEastAsia" w:hAnsi="Times New Roman" w:cs="Times New Roman"/>
          <w:sz w:val="24"/>
          <w:szCs w:val="24"/>
          <w:lang w:val="fr-CA"/>
        </w:rPr>
        <w:t xml:space="preserve">pas </w:t>
      </w:r>
      <w:r w:rsidR="00DD5381" w:rsidRPr="00D74D33">
        <w:rPr>
          <w:rFonts w:ascii="Times New Roman" w:eastAsiaTheme="minorEastAsia" w:hAnsi="Times New Roman" w:cs="Times New Roman"/>
          <w:sz w:val="24"/>
          <w:szCs w:val="24"/>
          <w:lang w:val="fr-CA"/>
        </w:rPr>
        <w:t xml:space="preserve">de </w:t>
      </w:r>
      <w:r w:rsidRPr="00D74D33">
        <w:rPr>
          <w:rFonts w:ascii="Times New Roman" w:eastAsiaTheme="minorEastAsia" w:hAnsi="Times New Roman" w:cs="Times New Roman"/>
          <w:sz w:val="24"/>
          <w:szCs w:val="24"/>
          <w:lang w:val="fr-CA"/>
        </w:rPr>
        <w:t>valeur recommandée</w:t>
      </w:r>
      <w:r w:rsidR="00DD5381" w:rsidRPr="00D74D33">
        <w:rPr>
          <w:rFonts w:ascii="Times New Roman" w:eastAsiaTheme="minorEastAsia" w:hAnsi="Times New Roman" w:cs="Times New Roman"/>
          <w:sz w:val="24"/>
          <w:szCs w:val="24"/>
          <w:lang w:val="fr-CA"/>
        </w:rPr>
        <w:t xml:space="preserve"> pour le AS et le AMT pour les lipides.</w:t>
      </w:r>
      <w:r w:rsidR="00FD259A" w:rsidRPr="00D74D33">
        <w:rPr>
          <w:rFonts w:ascii="Times New Roman" w:eastAsiaTheme="minorEastAsia" w:hAnsi="Times New Roman" w:cs="Times New Roman"/>
          <w:sz w:val="24"/>
          <w:szCs w:val="24"/>
          <w:lang w:val="fr-CA"/>
        </w:rPr>
        <w:t xml:space="preserve"> </w:t>
      </w:r>
      <w:r w:rsidRPr="00D74D33">
        <w:rPr>
          <w:rFonts w:ascii="Times New Roman" w:eastAsiaTheme="minorEastAsia" w:hAnsi="Times New Roman" w:cs="Times New Roman"/>
          <w:sz w:val="24"/>
          <w:szCs w:val="24"/>
          <w:lang w:val="fr-CA"/>
        </w:rPr>
        <w:t>En raison de l’absence de donnée, je ne peux pas donner une recommandation.</w:t>
      </w:r>
    </w:p>
    <w:p w:rsidR="008B0C2D" w:rsidRDefault="008B0C2D" w:rsidP="00F73E47">
      <w:pPr>
        <w:ind w:left="360" w:firstLine="360"/>
        <w:rPr>
          <w:rFonts w:eastAsiaTheme="minorEastAsia" w:cstheme="minorHAnsi"/>
          <w:lang w:val="fr-CA"/>
        </w:rPr>
      </w:pPr>
    </w:p>
    <w:p w:rsidR="00E30136" w:rsidRDefault="008B0C2D" w:rsidP="00A11122">
      <w:pPr>
        <w:rPr>
          <w:rFonts w:eastAsiaTheme="minorEastAsia" w:cstheme="minorHAnsi"/>
          <w:lang w:val="fr-CA"/>
        </w:rPr>
      </w:pPr>
      <w:r>
        <w:rPr>
          <w:rFonts w:eastAsiaTheme="minorEastAsia" w:cstheme="minorHAnsi"/>
          <w:lang w:val="fr-CA"/>
        </w:rPr>
        <w:t>Fibres (adultes)</w:t>
      </w:r>
      <w:r w:rsidR="009A3559">
        <w:rPr>
          <w:rFonts w:eastAsiaTheme="minorEastAsia" w:cstheme="minorHAnsi"/>
          <w:lang w:val="fr-CA"/>
        </w:rPr>
        <w:t> :</w:t>
      </w:r>
      <w:r w:rsidR="00A11122">
        <w:rPr>
          <w:rFonts w:eastAsiaTheme="minorEastAsia" w:cstheme="minorHAnsi"/>
          <w:lang w:val="fr-CA"/>
        </w:rPr>
        <w:t xml:space="preserve"> Énergie total provenant des aliments =1930Kcal </w:t>
      </w:r>
      <w:r w:rsidR="00CF6E98">
        <w:rPr>
          <w:rFonts w:eastAsiaTheme="minorEastAsia" w:cstheme="minorHAnsi"/>
          <w:lang w:val="fr-CA"/>
        </w:rPr>
        <w:t xml:space="preserve">           </w:t>
      </w:r>
      <w:r w:rsidR="00E30136">
        <w:rPr>
          <w:rFonts w:eastAsiaTheme="minorEastAsia" w:cstheme="minorHAnsi"/>
          <w:lang w:val="fr-CA"/>
        </w:rPr>
        <w:t xml:space="preserve"> Consommation : 14g</w:t>
      </w:r>
      <w:r w:rsidR="00CF6E98">
        <w:rPr>
          <w:rFonts w:eastAsiaTheme="minorEastAsia" w:cstheme="minorHAnsi"/>
          <w:lang w:val="fr-CA"/>
        </w:rPr>
        <w:t xml:space="preserve">                                                                                              </w:t>
      </w:r>
      <w:r w:rsidR="00A11122">
        <w:rPr>
          <w:rFonts w:eastAsiaTheme="minorEastAsia" w:cstheme="minorHAnsi"/>
          <w:lang w:val="fr-CA"/>
        </w:rPr>
        <w:t xml:space="preserve"> </w:t>
      </w:r>
      <w:r w:rsidR="00CF6E98">
        <w:rPr>
          <w:rFonts w:eastAsiaTheme="minorEastAsia" w:cstheme="minorHAnsi"/>
          <w:lang w:val="fr-CA"/>
        </w:rPr>
        <w:t xml:space="preserve"> </w:t>
      </w:r>
      <w:r w:rsidR="00E30136">
        <w:rPr>
          <w:rFonts w:eastAsiaTheme="minorEastAsia" w:cstheme="minorHAnsi"/>
          <w:lang w:val="fr-CA"/>
        </w:rPr>
        <w:t xml:space="preserve">Estimation recommandée </w:t>
      </w:r>
      <w:r w:rsidR="00A11122">
        <w:rPr>
          <w:rFonts w:eastAsiaTheme="minorEastAsia" w:cstheme="minorHAnsi"/>
          <w:lang w:val="fr-CA"/>
        </w:rPr>
        <w:t>=</w:t>
      </w:r>
      <w:r w:rsidR="009A3559">
        <w:rPr>
          <w:rFonts w:eastAsiaTheme="minorEastAsia" w:cstheme="minorHAnsi"/>
          <w:lang w:val="fr-CA"/>
        </w:rPr>
        <w:t xml:space="preserve"> </w:t>
      </w:r>
      <m:oMath>
        <m:f>
          <m:fPr>
            <m:ctrlPr>
              <w:rPr>
                <w:rFonts w:ascii="Cambria Math" w:eastAsiaTheme="minorEastAsia" w:hAnsi="Cambria Math" w:cstheme="minorHAnsi"/>
                <w:i/>
                <w:lang w:val="fr-CA"/>
              </w:rPr>
            </m:ctrlPr>
          </m:fPr>
          <m:num>
            <m:r>
              <w:rPr>
                <w:rFonts w:ascii="Cambria Math" w:eastAsiaTheme="minorEastAsia" w:hAnsi="Cambria Math" w:cstheme="minorHAnsi"/>
                <w:lang w:val="fr-CA"/>
              </w:rPr>
              <m:t>14g</m:t>
            </m:r>
          </m:num>
          <m:den>
            <m:r>
              <w:rPr>
                <w:rFonts w:ascii="Cambria Math" w:eastAsiaTheme="minorEastAsia" w:hAnsi="Cambria Math" w:cstheme="minorHAnsi"/>
                <w:lang w:val="fr-CA"/>
              </w:rPr>
              <m:t>1000Kcal</m:t>
            </m:r>
          </m:den>
        </m:f>
        <m:r>
          <w:rPr>
            <w:rFonts w:ascii="Cambria Math" w:eastAsiaTheme="minorEastAsia" w:hAnsi="Cambria Math" w:cstheme="minorHAnsi"/>
            <w:lang w:val="fr-CA"/>
          </w:rPr>
          <m:t>*1930Kcal=27.02g≈27.0g de fibres obtenu</m:t>
        </m:r>
      </m:oMath>
    </w:p>
    <w:p w:rsidR="0028473F" w:rsidRPr="006D5877" w:rsidRDefault="00CF6E98" w:rsidP="006D5877">
      <w:pPr>
        <w:jc w:val="both"/>
        <w:rPr>
          <w:rFonts w:ascii="Times New Roman" w:hAnsi="Times New Roman" w:cs="Times New Roman"/>
          <w:sz w:val="24"/>
          <w:szCs w:val="24"/>
          <w:lang w:val="fr-CA"/>
        </w:rPr>
      </w:pPr>
      <w:r w:rsidRPr="006D5877">
        <w:rPr>
          <w:rFonts w:ascii="Times New Roman" w:hAnsi="Times New Roman" w:cs="Times New Roman"/>
          <w:sz w:val="24"/>
          <w:szCs w:val="24"/>
          <w:lang w:val="fr-CA"/>
        </w:rPr>
        <w:t xml:space="preserve">Il n’y a aucune donnée pour les fibres pour le BME et l’ANR chez un adulte. Par contre à </w:t>
      </w:r>
      <w:r w:rsidR="00A11122" w:rsidRPr="006D5877">
        <w:rPr>
          <w:rFonts w:ascii="Times New Roman" w:hAnsi="Times New Roman" w:cs="Times New Roman"/>
          <w:sz w:val="24"/>
          <w:szCs w:val="24"/>
          <w:lang w:val="fr-CA"/>
        </w:rPr>
        <w:t>l’aide de ces calc</w:t>
      </w:r>
      <w:r w:rsidRPr="006D5877">
        <w:rPr>
          <w:rFonts w:ascii="Times New Roman" w:hAnsi="Times New Roman" w:cs="Times New Roman"/>
          <w:sz w:val="24"/>
          <w:szCs w:val="24"/>
          <w:lang w:val="fr-CA"/>
        </w:rPr>
        <w:t xml:space="preserve">uls, il est possible d’extrapoler que </w:t>
      </w:r>
      <w:r w:rsidR="00E30136" w:rsidRPr="006D5877">
        <w:rPr>
          <w:rFonts w:ascii="Times New Roman" w:hAnsi="Times New Roman" w:cs="Times New Roman"/>
          <w:sz w:val="24"/>
          <w:szCs w:val="24"/>
          <w:lang w:val="fr-CA"/>
        </w:rPr>
        <w:t>Magda</w:t>
      </w:r>
      <w:r w:rsidRPr="006D5877">
        <w:rPr>
          <w:rFonts w:ascii="Times New Roman" w:hAnsi="Times New Roman" w:cs="Times New Roman"/>
          <w:sz w:val="24"/>
          <w:szCs w:val="24"/>
          <w:lang w:val="fr-CA"/>
        </w:rPr>
        <w:t xml:space="preserve"> a un apport qui serait probablement </w:t>
      </w:r>
      <w:r w:rsidR="00ED2B82" w:rsidRPr="006D5877">
        <w:rPr>
          <w:rFonts w:ascii="Times New Roman" w:hAnsi="Times New Roman" w:cs="Times New Roman"/>
          <w:sz w:val="24"/>
          <w:szCs w:val="24"/>
          <w:lang w:val="fr-CA"/>
        </w:rPr>
        <w:t xml:space="preserve">inférieur </w:t>
      </w:r>
      <w:r w:rsidRPr="006D5877">
        <w:rPr>
          <w:rFonts w:ascii="Times New Roman" w:hAnsi="Times New Roman" w:cs="Times New Roman"/>
          <w:sz w:val="24"/>
          <w:szCs w:val="24"/>
          <w:lang w:val="fr-CA"/>
        </w:rPr>
        <w:t>au BME et au ANR</w:t>
      </w:r>
      <w:r w:rsidR="00E30136" w:rsidRPr="006D5877">
        <w:rPr>
          <w:rFonts w:ascii="Times New Roman" w:hAnsi="Times New Roman" w:cs="Times New Roman"/>
          <w:sz w:val="24"/>
          <w:szCs w:val="24"/>
          <w:lang w:val="fr-CA"/>
        </w:rPr>
        <w:t xml:space="preserve"> </w:t>
      </w:r>
      <w:r w:rsidR="00ED2B82" w:rsidRPr="006D5877">
        <w:rPr>
          <w:rFonts w:ascii="Times New Roman" w:hAnsi="Times New Roman" w:cs="Times New Roman"/>
          <w:sz w:val="24"/>
          <w:szCs w:val="24"/>
          <w:lang w:val="fr-CA"/>
        </w:rPr>
        <w:t>(s’ils étaient présents)</w:t>
      </w:r>
      <w:r w:rsidRPr="006D5877">
        <w:rPr>
          <w:rFonts w:ascii="Times New Roman" w:hAnsi="Times New Roman" w:cs="Times New Roman"/>
          <w:sz w:val="24"/>
          <w:szCs w:val="24"/>
          <w:lang w:val="fr-CA"/>
        </w:rPr>
        <w:t xml:space="preserve">, car elle </w:t>
      </w:r>
      <w:r w:rsidR="00E30136" w:rsidRPr="006D5877">
        <w:rPr>
          <w:rFonts w:ascii="Times New Roman" w:hAnsi="Times New Roman" w:cs="Times New Roman"/>
          <w:sz w:val="24"/>
          <w:szCs w:val="24"/>
          <w:lang w:val="fr-CA"/>
        </w:rPr>
        <w:t>obtient 14g de fibres dans son alimentation, ce qui est environ deux fois plus petite que la valeur recommandée</w:t>
      </w:r>
      <w:r w:rsidR="00840076" w:rsidRPr="006D5877">
        <w:rPr>
          <w:rFonts w:ascii="Times New Roman" w:hAnsi="Times New Roman" w:cs="Times New Roman"/>
          <w:sz w:val="24"/>
          <w:szCs w:val="24"/>
          <w:lang w:val="fr-CA"/>
        </w:rPr>
        <w:t xml:space="preserve"> soit 27g</w:t>
      </w:r>
      <w:r w:rsidR="00ED2B82" w:rsidRPr="006D5877">
        <w:rPr>
          <w:rFonts w:ascii="Times New Roman" w:hAnsi="Times New Roman" w:cs="Times New Roman"/>
          <w:sz w:val="24"/>
          <w:szCs w:val="24"/>
          <w:lang w:val="fr-CA"/>
        </w:rPr>
        <w:t>.</w:t>
      </w:r>
      <w:r w:rsidR="00E30136" w:rsidRPr="006D5877">
        <w:rPr>
          <w:rFonts w:ascii="Times New Roman" w:hAnsi="Times New Roman" w:cs="Times New Roman"/>
          <w:sz w:val="24"/>
          <w:szCs w:val="24"/>
          <w:lang w:val="fr-CA"/>
        </w:rPr>
        <w:t xml:space="preserve"> </w:t>
      </w:r>
      <w:r w:rsidR="00840076" w:rsidRPr="006D5877">
        <w:rPr>
          <w:rFonts w:ascii="Times New Roman" w:hAnsi="Times New Roman" w:cs="Times New Roman"/>
          <w:sz w:val="24"/>
          <w:szCs w:val="24"/>
          <w:lang w:val="fr-CA"/>
        </w:rPr>
        <w:t xml:space="preserve">Bien que l’AS </w:t>
      </w:r>
      <w:r w:rsidR="00702323" w:rsidRPr="006D5877">
        <w:rPr>
          <w:rFonts w:ascii="Times New Roman" w:hAnsi="Times New Roman" w:cs="Times New Roman"/>
          <w:sz w:val="24"/>
          <w:szCs w:val="24"/>
          <w:lang w:val="fr-CA"/>
        </w:rPr>
        <w:t>ne soit</w:t>
      </w:r>
      <w:r w:rsidR="00840076" w:rsidRPr="006D5877">
        <w:rPr>
          <w:rFonts w:ascii="Times New Roman" w:hAnsi="Times New Roman" w:cs="Times New Roman"/>
          <w:sz w:val="24"/>
          <w:szCs w:val="24"/>
          <w:lang w:val="fr-CA"/>
        </w:rPr>
        <w:t xml:space="preserve"> point donné, le site du gouvernement du Canada </w:t>
      </w:r>
      <w:r w:rsidR="006D5877" w:rsidRPr="006D5877">
        <w:rPr>
          <w:rFonts w:ascii="Times New Roman" w:hAnsi="Times New Roman" w:cs="Times New Roman"/>
          <w:sz w:val="24"/>
          <w:szCs w:val="24"/>
          <w:lang w:val="fr-CA"/>
        </w:rPr>
        <w:t>donne un AS de 38g, mais ceci est trop élevé pour une femme.</w:t>
      </w:r>
      <w:r w:rsidR="00840076" w:rsidRPr="006D5877">
        <w:rPr>
          <w:rFonts w:ascii="Times New Roman" w:hAnsi="Times New Roman" w:cs="Times New Roman"/>
          <w:sz w:val="24"/>
          <w:szCs w:val="24"/>
          <w:lang w:val="fr-CA"/>
        </w:rPr>
        <w:t xml:space="preserve"> </w:t>
      </w:r>
      <w:r w:rsidR="00ED2B82" w:rsidRPr="006D5877">
        <w:rPr>
          <w:rFonts w:ascii="Times New Roman" w:hAnsi="Times New Roman" w:cs="Times New Roman"/>
          <w:sz w:val="24"/>
          <w:szCs w:val="24"/>
          <w:lang w:val="fr-CA"/>
        </w:rPr>
        <w:t>Il n</w:t>
      </w:r>
      <w:r w:rsidR="00FD259A" w:rsidRPr="006D5877">
        <w:rPr>
          <w:rFonts w:ascii="Times New Roman" w:hAnsi="Times New Roman" w:cs="Times New Roman"/>
          <w:sz w:val="24"/>
          <w:szCs w:val="24"/>
          <w:lang w:val="fr-CA"/>
        </w:rPr>
        <w:t>’existe pas de donnée pour le AMT concernant les fibres. Alors, je la suggère de manger</w:t>
      </w:r>
      <w:r w:rsidR="006D5877" w:rsidRPr="006D5877">
        <w:rPr>
          <w:rFonts w:ascii="Times New Roman" w:hAnsi="Times New Roman" w:cs="Times New Roman"/>
          <w:sz w:val="24"/>
          <w:szCs w:val="24"/>
          <w:lang w:val="fr-CA"/>
        </w:rPr>
        <w:t xml:space="preserve"> beaucoup</w:t>
      </w:r>
      <w:r w:rsidR="00FD259A" w:rsidRPr="006D5877">
        <w:rPr>
          <w:rFonts w:ascii="Times New Roman" w:hAnsi="Times New Roman" w:cs="Times New Roman"/>
          <w:sz w:val="24"/>
          <w:szCs w:val="24"/>
          <w:lang w:val="fr-CA"/>
        </w:rPr>
        <w:t xml:space="preserve"> de fibres</w:t>
      </w:r>
      <w:r w:rsidR="006D5877" w:rsidRPr="006D5877">
        <w:rPr>
          <w:rFonts w:ascii="Times New Roman" w:hAnsi="Times New Roman" w:cs="Times New Roman"/>
          <w:sz w:val="24"/>
          <w:szCs w:val="24"/>
          <w:lang w:val="fr-CA"/>
        </w:rPr>
        <w:t xml:space="preserve"> pour se rapprocher de la valeur recommandée.</w:t>
      </w:r>
      <w:r w:rsidR="00FD259A" w:rsidRPr="006D5877">
        <w:rPr>
          <w:rFonts w:ascii="Times New Roman" w:hAnsi="Times New Roman" w:cs="Times New Roman"/>
          <w:sz w:val="24"/>
          <w:szCs w:val="24"/>
          <w:lang w:val="fr-CA"/>
        </w:rPr>
        <w:t xml:space="preserve"> </w:t>
      </w:r>
    </w:p>
    <w:p w:rsidR="00FE5DAE" w:rsidRDefault="00FE5DAE" w:rsidP="00FE5DAE">
      <w:pPr>
        <w:rPr>
          <w:lang w:val="fr-CA"/>
        </w:rPr>
      </w:pPr>
    </w:p>
    <w:p w:rsidR="00FE5DAE" w:rsidRPr="00702323" w:rsidRDefault="006D5877" w:rsidP="00702323">
      <w:pPr>
        <w:pStyle w:val="Paragraphedeliste"/>
        <w:numPr>
          <w:ilvl w:val="1"/>
          <w:numId w:val="8"/>
        </w:numPr>
        <w:rPr>
          <w:b/>
          <w:lang w:val="fr-CA"/>
        </w:rPr>
      </w:pPr>
      <w:r w:rsidRPr="00702323">
        <w:rPr>
          <w:b/>
          <w:lang w:val="fr-CA"/>
        </w:rPr>
        <w:t>Est-ce que Magda devrait se préoccuper de son apport en vitamine D, vitamine C, en fer et en potassium</w:t>
      </w:r>
      <w:r w:rsidR="00FE5DAE" w:rsidRPr="00702323">
        <w:rPr>
          <w:b/>
          <w:lang w:val="fr-CA"/>
        </w:rPr>
        <w:t xml:space="preserve">? </w:t>
      </w:r>
    </w:p>
    <w:p w:rsidR="00FD259A" w:rsidRPr="00702323" w:rsidRDefault="00FD259A" w:rsidP="00702323">
      <w:pPr>
        <w:pStyle w:val="Paragraphedeliste"/>
        <w:ind w:left="360"/>
        <w:jc w:val="both"/>
        <w:rPr>
          <w:rFonts w:ascii="Times New Roman" w:hAnsi="Times New Roman" w:cs="Times New Roman"/>
          <w:i/>
          <w:sz w:val="24"/>
          <w:szCs w:val="24"/>
          <w:lang w:val="fr-CA"/>
        </w:rPr>
      </w:pPr>
      <w:r w:rsidRPr="00702323">
        <w:rPr>
          <w:rFonts w:ascii="Times New Roman" w:hAnsi="Times New Roman" w:cs="Times New Roman"/>
          <w:sz w:val="24"/>
          <w:szCs w:val="24"/>
          <w:lang w:val="fr-CA"/>
        </w:rPr>
        <w:t xml:space="preserve">Oui, Magda devrait toujours se préoccuper de son apport en vitamine D, en vitamine C, en fer et en potassium, car tous ses micronutriments sont essentiels afin de mener une vie en santé, il est donc </w:t>
      </w:r>
      <w:r w:rsidR="00702323" w:rsidRPr="00702323">
        <w:rPr>
          <w:rFonts w:ascii="Times New Roman" w:hAnsi="Times New Roman" w:cs="Times New Roman"/>
          <w:sz w:val="24"/>
          <w:szCs w:val="24"/>
          <w:lang w:val="fr-CA"/>
        </w:rPr>
        <w:t>primordial</w:t>
      </w:r>
      <w:r w:rsidRPr="00702323">
        <w:rPr>
          <w:rFonts w:ascii="Times New Roman" w:hAnsi="Times New Roman" w:cs="Times New Roman"/>
          <w:sz w:val="24"/>
          <w:szCs w:val="24"/>
          <w:lang w:val="fr-CA"/>
        </w:rPr>
        <w:t xml:space="preserve"> qu’elle </w:t>
      </w:r>
      <w:r w:rsidR="00702323" w:rsidRPr="00702323">
        <w:rPr>
          <w:rFonts w:ascii="Times New Roman" w:hAnsi="Times New Roman" w:cs="Times New Roman"/>
          <w:sz w:val="24"/>
          <w:szCs w:val="24"/>
          <w:lang w:val="fr-CA"/>
        </w:rPr>
        <w:t>reçoive</w:t>
      </w:r>
      <w:r w:rsidRPr="00702323">
        <w:rPr>
          <w:rFonts w:ascii="Times New Roman" w:hAnsi="Times New Roman" w:cs="Times New Roman"/>
          <w:sz w:val="24"/>
          <w:szCs w:val="24"/>
          <w:lang w:val="fr-CA"/>
        </w:rPr>
        <w:t xml:space="preserve"> les bonnes quantités de ses micronutriments pour éviter </w:t>
      </w:r>
      <w:r w:rsidR="00702323" w:rsidRPr="00702323">
        <w:rPr>
          <w:rFonts w:ascii="Times New Roman" w:hAnsi="Times New Roman" w:cs="Times New Roman"/>
          <w:sz w:val="24"/>
          <w:szCs w:val="24"/>
          <w:lang w:val="fr-CA"/>
        </w:rPr>
        <w:t>toutes les complications</w:t>
      </w:r>
      <w:r w:rsidRPr="00702323">
        <w:rPr>
          <w:rFonts w:ascii="Times New Roman" w:hAnsi="Times New Roman" w:cs="Times New Roman"/>
          <w:sz w:val="24"/>
          <w:szCs w:val="24"/>
          <w:lang w:val="fr-CA"/>
        </w:rPr>
        <w:t xml:space="preserve"> qui sont relié à une carence ou </w:t>
      </w:r>
      <w:r w:rsidR="00FE5DAE" w:rsidRPr="00702323">
        <w:rPr>
          <w:rFonts w:ascii="Times New Roman" w:hAnsi="Times New Roman" w:cs="Times New Roman"/>
          <w:sz w:val="24"/>
          <w:szCs w:val="24"/>
          <w:lang w:val="fr-CA"/>
        </w:rPr>
        <w:t xml:space="preserve">à </w:t>
      </w:r>
      <w:r w:rsidRPr="00702323">
        <w:rPr>
          <w:rFonts w:ascii="Times New Roman" w:hAnsi="Times New Roman" w:cs="Times New Roman"/>
          <w:sz w:val="24"/>
          <w:szCs w:val="24"/>
          <w:lang w:val="fr-CA"/>
        </w:rPr>
        <w:t xml:space="preserve">un </w:t>
      </w:r>
      <w:r w:rsidR="00FE5DAE" w:rsidRPr="00702323">
        <w:rPr>
          <w:rFonts w:ascii="Times New Roman" w:hAnsi="Times New Roman" w:cs="Times New Roman"/>
          <w:sz w:val="24"/>
          <w:szCs w:val="24"/>
          <w:lang w:val="fr-CA"/>
        </w:rPr>
        <w:t xml:space="preserve">excès en ses micronutriments. La liste de complications relié à ses nutriments est très longue par exemple, une </w:t>
      </w:r>
      <w:r w:rsidR="00702323" w:rsidRPr="00702323">
        <w:rPr>
          <w:rFonts w:ascii="Times New Roman" w:hAnsi="Times New Roman" w:cs="Times New Roman"/>
          <w:sz w:val="24"/>
          <w:szCs w:val="24"/>
          <w:lang w:val="fr-CA"/>
        </w:rPr>
        <w:t>carence</w:t>
      </w:r>
      <w:r w:rsidR="00FE5DAE" w:rsidRPr="00702323">
        <w:rPr>
          <w:rFonts w:ascii="Times New Roman" w:hAnsi="Times New Roman" w:cs="Times New Roman"/>
          <w:sz w:val="24"/>
          <w:szCs w:val="24"/>
          <w:lang w:val="fr-CA"/>
        </w:rPr>
        <w:t xml:space="preserve"> de fer peut causer l’anémie ferriprive tandis que l’excès </w:t>
      </w:r>
      <w:r w:rsidR="00702323" w:rsidRPr="00702323">
        <w:rPr>
          <w:rFonts w:ascii="Times New Roman" w:hAnsi="Times New Roman" w:cs="Times New Roman"/>
          <w:sz w:val="24"/>
          <w:szCs w:val="24"/>
          <w:lang w:val="fr-CA"/>
        </w:rPr>
        <w:t xml:space="preserve">de </w:t>
      </w:r>
      <w:r w:rsidRPr="00702323">
        <w:rPr>
          <w:rFonts w:ascii="Times New Roman" w:hAnsi="Times New Roman" w:cs="Times New Roman"/>
          <w:sz w:val="24"/>
          <w:szCs w:val="24"/>
          <w:lang w:val="fr-CA"/>
        </w:rPr>
        <w:t>vitamine D</w:t>
      </w:r>
      <w:r w:rsidR="00702323" w:rsidRPr="00702323">
        <w:rPr>
          <w:rFonts w:ascii="Times New Roman" w:hAnsi="Times New Roman" w:cs="Times New Roman"/>
          <w:sz w:val="24"/>
          <w:szCs w:val="24"/>
          <w:lang w:val="fr-CA"/>
        </w:rPr>
        <w:t xml:space="preserve"> entraine une faiblesse et des problè</w:t>
      </w:r>
      <w:r w:rsidR="00702323">
        <w:rPr>
          <w:rFonts w:ascii="Times New Roman" w:hAnsi="Times New Roman" w:cs="Times New Roman"/>
          <w:sz w:val="24"/>
          <w:szCs w:val="24"/>
          <w:lang w:val="fr-CA"/>
        </w:rPr>
        <w:t>me</w:t>
      </w:r>
      <w:r w:rsidR="00702323" w:rsidRPr="00702323">
        <w:rPr>
          <w:rFonts w:ascii="Times New Roman" w:hAnsi="Times New Roman" w:cs="Times New Roman"/>
          <w:sz w:val="24"/>
          <w:szCs w:val="24"/>
          <w:lang w:val="fr-CA"/>
        </w:rPr>
        <w:t xml:space="preserve">s de cœur. </w:t>
      </w:r>
    </w:p>
    <w:tbl>
      <w:tblPr>
        <w:tblStyle w:val="Grilledutableau"/>
        <w:tblW w:w="0" w:type="auto"/>
        <w:tblLook w:val="04A0" w:firstRow="1" w:lastRow="0" w:firstColumn="1" w:lastColumn="0" w:noHBand="0" w:noVBand="1"/>
      </w:tblPr>
      <w:tblGrid>
        <w:gridCol w:w="2337"/>
        <w:gridCol w:w="2337"/>
        <w:gridCol w:w="2338"/>
        <w:gridCol w:w="2338"/>
      </w:tblGrid>
      <w:tr w:rsidR="00341C97" w:rsidTr="00341C97">
        <w:tc>
          <w:tcPr>
            <w:tcW w:w="2337" w:type="dxa"/>
          </w:tcPr>
          <w:p w:rsidR="00341C97" w:rsidRDefault="00341C97" w:rsidP="00ED2B82">
            <w:pPr>
              <w:rPr>
                <w:lang w:val="fr-CA"/>
              </w:rPr>
            </w:pPr>
          </w:p>
        </w:tc>
        <w:tc>
          <w:tcPr>
            <w:tcW w:w="2337" w:type="dxa"/>
          </w:tcPr>
          <w:p w:rsidR="00341C97" w:rsidRDefault="00341C97" w:rsidP="00ED2B82">
            <w:pPr>
              <w:rPr>
                <w:lang w:val="fr-CA"/>
              </w:rPr>
            </w:pPr>
            <w:r>
              <w:rPr>
                <w:lang w:val="fr-CA"/>
              </w:rPr>
              <w:t>BME</w:t>
            </w:r>
          </w:p>
        </w:tc>
        <w:tc>
          <w:tcPr>
            <w:tcW w:w="2338" w:type="dxa"/>
          </w:tcPr>
          <w:p w:rsidR="00341C97" w:rsidRDefault="00341C97" w:rsidP="00ED2B82">
            <w:pPr>
              <w:rPr>
                <w:lang w:val="fr-CA"/>
              </w:rPr>
            </w:pPr>
            <w:r w:rsidRPr="00341C97">
              <w:rPr>
                <w:b/>
                <w:lang w:val="fr-CA"/>
              </w:rPr>
              <w:t>ANR</w:t>
            </w:r>
            <w:r>
              <w:rPr>
                <w:lang w:val="fr-CA"/>
              </w:rPr>
              <w:t>/AS*</w:t>
            </w:r>
          </w:p>
        </w:tc>
        <w:tc>
          <w:tcPr>
            <w:tcW w:w="2338" w:type="dxa"/>
          </w:tcPr>
          <w:p w:rsidR="00341C97" w:rsidRDefault="00341C97" w:rsidP="00ED2B82">
            <w:pPr>
              <w:rPr>
                <w:lang w:val="fr-CA"/>
              </w:rPr>
            </w:pPr>
            <w:r>
              <w:rPr>
                <w:lang w:val="fr-CA"/>
              </w:rPr>
              <w:t>AMT</w:t>
            </w:r>
          </w:p>
        </w:tc>
      </w:tr>
      <w:tr w:rsidR="00341C97" w:rsidTr="00341C97">
        <w:tc>
          <w:tcPr>
            <w:tcW w:w="2337" w:type="dxa"/>
          </w:tcPr>
          <w:p w:rsidR="00341C97" w:rsidRDefault="00341C97" w:rsidP="00ED2B82">
            <w:pPr>
              <w:rPr>
                <w:lang w:val="fr-CA"/>
              </w:rPr>
            </w:pPr>
            <w:r>
              <w:rPr>
                <w:lang w:val="fr-CA"/>
              </w:rPr>
              <w:t>Vitamine D (IU/Jour)</w:t>
            </w:r>
          </w:p>
        </w:tc>
        <w:tc>
          <w:tcPr>
            <w:tcW w:w="2337" w:type="dxa"/>
          </w:tcPr>
          <w:p w:rsidR="00341C97" w:rsidRDefault="00341C97" w:rsidP="00ED2B82">
            <w:pPr>
              <w:rPr>
                <w:lang w:val="fr-CA"/>
              </w:rPr>
            </w:pPr>
            <w:r>
              <w:rPr>
                <w:lang w:val="fr-CA"/>
              </w:rPr>
              <w:t>400</w:t>
            </w:r>
          </w:p>
        </w:tc>
        <w:tc>
          <w:tcPr>
            <w:tcW w:w="2338" w:type="dxa"/>
          </w:tcPr>
          <w:p w:rsidR="00341C97" w:rsidRPr="00341C97" w:rsidRDefault="00341C97" w:rsidP="00ED2B82">
            <w:pPr>
              <w:rPr>
                <w:b/>
                <w:lang w:val="fr-CA"/>
              </w:rPr>
            </w:pPr>
            <w:r w:rsidRPr="00341C97">
              <w:rPr>
                <w:b/>
                <w:lang w:val="fr-CA"/>
              </w:rPr>
              <w:t>600</w:t>
            </w:r>
          </w:p>
        </w:tc>
        <w:tc>
          <w:tcPr>
            <w:tcW w:w="2338" w:type="dxa"/>
          </w:tcPr>
          <w:p w:rsidR="00341C97" w:rsidRDefault="00341C97" w:rsidP="00ED2B82">
            <w:pPr>
              <w:rPr>
                <w:lang w:val="fr-CA"/>
              </w:rPr>
            </w:pPr>
            <w:r>
              <w:rPr>
                <w:lang w:val="fr-CA"/>
              </w:rPr>
              <w:t>4000</w:t>
            </w:r>
          </w:p>
        </w:tc>
      </w:tr>
      <w:tr w:rsidR="00341C97" w:rsidTr="00341C97">
        <w:tc>
          <w:tcPr>
            <w:tcW w:w="2337" w:type="dxa"/>
          </w:tcPr>
          <w:p w:rsidR="00341C97" w:rsidRDefault="00341C97" w:rsidP="00ED2B82">
            <w:pPr>
              <w:rPr>
                <w:lang w:val="fr-CA"/>
              </w:rPr>
            </w:pPr>
            <w:r>
              <w:rPr>
                <w:lang w:val="fr-CA"/>
              </w:rPr>
              <w:t>Vitamine C (mg/jour)</w:t>
            </w:r>
          </w:p>
        </w:tc>
        <w:tc>
          <w:tcPr>
            <w:tcW w:w="2337" w:type="dxa"/>
          </w:tcPr>
          <w:p w:rsidR="00341C97" w:rsidRDefault="00EC1847" w:rsidP="00ED2B82">
            <w:pPr>
              <w:rPr>
                <w:lang w:val="fr-CA"/>
              </w:rPr>
            </w:pPr>
            <w:r>
              <w:rPr>
                <w:lang w:val="fr-CA"/>
              </w:rPr>
              <w:t>60</w:t>
            </w:r>
          </w:p>
        </w:tc>
        <w:tc>
          <w:tcPr>
            <w:tcW w:w="2338" w:type="dxa"/>
          </w:tcPr>
          <w:p w:rsidR="00341C97" w:rsidRPr="00341C97" w:rsidRDefault="00EC1847" w:rsidP="00ED2B82">
            <w:pPr>
              <w:rPr>
                <w:b/>
                <w:lang w:val="fr-CA"/>
              </w:rPr>
            </w:pPr>
            <w:r>
              <w:rPr>
                <w:b/>
                <w:lang w:val="fr-CA"/>
              </w:rPr>
              <w:t>75</w:t>
            </w:r>
          </w:p>
        </w:tc>
        <w:tc>
          <w:tcPr>
            <w:tcW w:w="2338" w:type="dxa"/>
          </w:tcPr>
          <w:p w:rsidR="00341C97" w:rsidRDefault="00341C97" w:rsidP="00ED2B82">
            <w:pPr>
              <w:rPr>
                <w:lang w:val="fr-CA"/>
              </w:rPr>
            </w:pPr>
            <w:r>
              <w:rPr>
                <w:lang w:val="fr-CA"/>
              </w:rPr>
              <w:t>2000</w:t>
            </w:r>
          </w:p>
        </w:tc>
      </w:tr>
      <w:tr w:rsidR="00341C97" w:rsidTr="00341C97">
        <w:tc>
          <w:tcPr>
            <w:tcW w:w="2337" w:type="dxa"/>
          </w:tcPr>
          <w:p w:rsidR="00341C97" w:rsidRDefault="00341C97" w:rsidP="00ED2B82">
            <w:pPr>
              <w:rPr>
                <w:lang w:val="fr-CA"/>
              </w:rPr>
            </w:pPr>
            <w:r>
              <w:rPr>
                <w:lang w:val="fr-CA"/>
              </w:rPr>
              <w:t>Potassium (mg/jour)</w:t>
            </w:r>
          </w:p>
        </w:tc>
        <w:tc>
          <w:tcPr>
            <w:tcW w:w="2337" w:type="dxa"/>
          </w:tcPr>
          <w:p w:rsidR="00341C97" w:rsidRDefault="005F4BC7" w:rsidP="00ED2B82">
            <w:pPr>
              <w:rPr>
                <w:lang w:val="fr-CA"/>
              </w:rPr>
            </w:pPr>
            <w:r>
              <w:rPr>
                <w:lang w:val="fr-CA"/>
              </w:rPr>
              <w:t>ND</w:t>
            </w:r>
          </w:p>
        </w:tc>
        <w:tc>
          <w:tcPr>
            <w:tcW w:w="2338" w:type="dxa"/>
          </w:tcPr>
          <w:p w:rsidR="00341C97" w:rsidRDefault="00341C97" w:rsidP="00ED2B82">
            <w:pPr>
              <w:rPr>
                <w:lang w:val="fr-CA"/>
              </w:rPr>
            </w:pPr>
            <w:r>
              <w:rPr>
                <w:lang w:val="fr-CA"/>
              </w:rPr>
              <w:t>4700*</w:t>
            </w:r>
          </w:p>
        </w:tc>
        <w:tc>
          <w:tcPr>
            <w:tcW w:w="2338" w:type="dxa"/>
          </w:tcPr>
          <w:p w:rsidR="00341C97" w:rsidRDefault="00341C97" w:rsidP="00ED2B82">
            <w:pPr>
              <w:rPr>
                <w:lang w:val="fr-CA"/>
              </w:rPr>
            </w:pPr>
            <w:r>
              <w:rPr>
                <w:lang w:val="fr-CA"/>
              </w:rPr>
              <w:t>ND</w:t>
            </w:r>
          </w:p>
        </w:tc>
      </w:tr>
      <w:tr w:rsidR="00341C97" w:rsidTr="00341C97">
        <w:tc>
          <w:tcPr>
            <w:tcW w:w="2337" w:type="dxa"/>
          </w:tcPr>
          <w:p w:rsidR="00341C97" w:rsidRDefault="00341C97" w:rsidP="00ED2B82">
            <w:pPr>
              <w:rPr>
                <w:lang w:val="fr-CA"/>
              </w:rPr>
            </w:pPr>
            <w:r>
              <w:rPr>
                <w:lang w:val="fr-CA"/>
              </w:rPr>
              <w:t>Fer               (mg/jour)</w:t>
            </w:r>
          </w:p>
        </w:tc>
        <w:tc>
          <w:tcPr>
            <w:tcW w:w="2337" w:type="dxa"/>
          </w:tcPr>
          <w:p w:rsidR="00341C97" w:rsidRDefault="00341C97" w:rsidP="00ED2B82">
            <w:pPr>
              <w:rPr>
                <w:lang w:val="fr-CA"/>
              </w:rPr>
            </w:pPr>
            <w:r>
              <w:rPr>
                <w:lang w:val="fr-CA"/>
              </w:rPr>
              <w:t>6</w:t>
            </w:r>
          </w:p>
        </w:tc>
        <w:tc>
          <w:tcPr>
            <w:tcW w:w="2338" w:type="dxa"/>
          </w:tcPr>
          <w:p w:rsidR="00341C97" w:rsidRPr="00341C97" w:rsidRDefault="00341C97" w:rsidP="00ED2B82">
            <w:pPr>
              <w:rPr>
                <w:b/>
                <w:lang w:val="fr-CA"/>
              </w:rPr>
            </w:pPr>
            <w:r w:rsidRPr="00341C97">
              <w:rPr>
                <w:b/>
                <w:lang w:val="fr-CA"/>
              </w:rPr>
              <w:t>8</w:t>
            </w:r>
          </w:p>
        </w:tc>
        <w:tc>
          <w:tcPr>
            <w:tcW w:w="2338" w:type="dxa"/>
          </w:tcPr>
          <w:p w:rsidR="00341C97" w:rsidRDefault="00341C97" w:rsidP="00ED2B82">
            <w:pPr>
              <w:rPr>
                <w:lang w:val="fr-CA"/>
              </w:rPr>
            </w:pPr>
            <w:r>
              <w:rPr>
                <w:lang w:val="fr-CA"/>
              </w:rPr>
              <w:t>45</w:t>
            </w:r>
          </w:p>
        </w:tc>
      </w:tr>
    </w:tbl>
    <w:p w:rsidR="00341C97" w:rsidRDefault="00341C97" w:rsidP="00ED2B82">
      <w:pPr>
        <w:rPr>
          <w:lang w:val="fr-CA"/>
        </w:rPr>
      </w:pPr>
      <w:r>
        <w:rPr>
          <w:lang w:val="fr-CA"/>
        </w:rPr>
        <w:t xml:space="preserve">Note : </w:t>
      </w:r>
      <w:r>
        <w:rPr>
          <w:lang w:val="fr-CA"/>
        </w:rPr>
        <w:tab/>
        <w:t xml:space="preserve">ANR= </w:t>
      </w:r>
      <w:r w:rsidRPr="00341C97">
        <w:rPr>
          <w:b/>
          <w:lang w:val="fr-CA"/>
        </w:rPr>
        <w:t>valeurs en gras</w:t>
      </w:r>
      <w:r>
        <w:rPr>
          <w:lang w:val="fr-CA"/>
        </w:rPr>
        <w:t xml:space="preserve">           * = valeur pour AS           Référence gouvernement du Canada</w:t>
      </w:r>
    </w:p>
    <w:p w:rsidR="00341C97" w:rsidRDefault="005051A2" w:rsidP="00ED2B82">
      <w:pPr>
        <w:rPr>
          <w:lang w:val="fr-CA"/>
        </w:rPr>
      </w:pPr>
      <w:r>
        <w:rPr>
          <w:lang w:val="fr-CA"/>
        </w:rPr>
        <w:t xml:space="preserve">Consommation :  </w:t>
      </w:r>
      <w:r w:rsidR="00341C97">
        <w:rPr>
          <w:lang w:val="fr-CA"/>
        </w:rPr>
        <w:t xml:space="preserve">Vitamine D :400UI </w:t>
      </w:r>
      <w:r>
        <w:rPr>
          <w:lang w:val="fr-CA"/>
        </w:rPr>
        <w:t xml:space="preserve">            </w:t>
      </w:r>
      <w:r w:rsidR="00341C97">
        <w:rPr>
          <w:lang w:val="fr-CA"/>
        </w:rPr>
        <w:t xml:space="preserve"> Vitamine C : 300mg   </w:t>
      </w:r>
      <w:r>
        <w:rPr>
          <w:lang w:val="fr-CA"/>
        </w:rPr>
        <w:t xml:space="preserve">    </w:t>
      </w:r>
      <w:r w:rsidR="00341C97">
        <w:rPr>
          <w:lang w:val="fr-CA"/>
        </w:rPr>
        <w:t>Potassium :3000mg              Fer :80mg</w:t>
      </w:r>
    </w:p>
    <w:p w:rsidR="00C24F98" w:rsidRPr="00702323" w:rsidRDefault="005051A2" w:rsidP="00702323">
      <w:pPr>
        <w:jc w:val="both"/>
        <w:rPr>
          <w:rFonts w:ascii="Times New Roman" w:hAnsi="Times New Roman" w:cs="Times New Roman"/>
          <w:sz w:val="24"/>
          <w:szCs w:val="24"/>
          <w:lang w:val="fr-CA"/>
        </w:rPr>
      </w:pPr>
      <w:r>
        <w:rPr>
          <w:lang w:val="fr-CA"/>
        </w:rPr>
        <w:tab/>
      </w:r>
      <w:r w:rsidRPr="00702323">
        <w:rPr>
          <w:rFonts w:ascii="Times New Roman" w:hAnsi="Times New Roman" w:cs="Times New Roman"/>
          <w:sz w:val="24"/>
          <w:szCs w:val="24"/>
          <w:lang w:val="fr-CA"/>
        </w:rPr>
        <w:t xml:space="preserve">Dans le cas de la vitamine D, on constate que Magda a un apport qui est égale au BME soit de 400IU de vitamine D par jour, mais </w:t>
      </w:r>
      <w:r w:rsidR="00230D90" w:rsidRPr="00702323">
        <w:rPr>
          <w:rFonts w:ascii="Times New Roman" w:hAnsi="Times New Roman" w:cs="Times New Roman"/>
          <w:sz w:val="24"/>
          <w:szCs w:val="24"/>
          <w:lang w:val="fr-CA"/>
        </w:rPr>
        <w:t>son apport est inférieur au ANR qui est de 600IU. Ceci n’est pas idéal, car elle doit se rapprocher d’avantage du 600IU pour optimiser ses chances d’avoir aucun problème relié à une carence en vitamine D.  Si on observe la valeur du AMT, on constate qu’elle est vraiment loin du 4000IU, ce qui signifie que ces chances de faire de l’excès en vitamine D est nulle.</w:t>
      </w:r>
      <w:r w:rsidR="00C24F98" w:rsidRPr="00702323">
        <w:rPr>
          <w:rFonts w:ascii="Times New Roman" w:hAnsi="Times New Roman" w:cs="Times New Roman"/>
          <w:sz w:val="24"/>
          <w:szCs w:val="24"/>
          <w:lang w:val="fr-CA"/>
        </w:rPr>
        <w:t xml:space="preserve"> Il n’y a point de AS associé aux vitamine D, car les données sont suffisantes pour déterminer les valeurs adéquates pour une bonne santé. </w:t>
      </w:r>
      <w:r w:rsidR="00230D90" w:rsidRPr="00702323">
        <w:rPr>
          <w:rFonts w:ascii="Times New Roman" w:hAnsi="Times New Roman" w:cs="Times New Roman"/>
          <w:sz w:val="24"/>
          <w:szCs w:val="24"/>
          <w:lang w:val="fr-CA"/>
        </w:rPr>
        <w:t xml:space="preserve"> De manière générale, je la suggère de manger d’avantage </w:t>
      </w:r>
      <w:r w:rsidR="00C24F98" w:rsidRPr="00702323">
        <w:rPr>
          <w:rFonts w:ascii="Times New Roman" w:hAnsi="Times New Roman" w:cs="Times New Roman"/>
          <w:sz w:val="24"/>
          <w:szCs w:val="24"/>
          <w:lang w:val="fr-CA"/>
        </w:rPr>
        <w:t>(un peu plus) des aliments qui sont riche en vitamine D afin d’augmenter son apport quotidien.</w:t>
      </w:r>
    </w:p>
    <w:p w:rsidR="005F4BC7" w:rsidRPr="00702323" w:rsidRDefault="00C24F98" w:rsidP="00702323">
      <w:pPr>
        <w:jc w:val="both"/>
        <w:rPr>
          <w:rFonts w:ascii="Times New Roman" w:hAnsi="Times New Roman" w:cs="Times New Roman"/>
          <w:sz w:val="24"/>
          <w:szCs w:val="24"/>
          <w:lang w:val="fr-CA"/>
        </w:rPr>
      </w:pPr>
      <w:r>
        <w:rPr>
          <w:lang w:val="fr-CA"/>
        </w:rPr>
        <w:tab/>
      </w:r>
      <w:r w:rsidRPr="00702323">
        <w:rPr>
          <w:rFonts w:ascii="Times New Roman" w:hAnsi="Times New Roman" w:cs="Times New Roman"/>
          <w:sz w:val="24"/>
          <w:szCs w:val="24"/>
          <w:lang w:val="fr-CA"/>
        </w:rPr>
        <w:t xml:space="preserve">Dans la vitamine C, il est possible d’observer que sa consommation quotidienne soit 300mg dépasse le BME de </w:t>
      </w:r>
      <w:r w:rsidR="00DA6EB9" w:rsidRPr="00702323">
        <w:rPr>
          <w:rFonts w:ascii="Times New Roman" w:hAnsi="Times New Roman" w:cs="Times New Roman"/>
          <w:sz w:val="24"/>
          <w:szCs w:val="24"/>
          <w:lang w:val="fr-CA"/>
        </w:rPr>
        <w:t>60</w:t>
      </w:r>
      <w:r w:rsidRPr="00702323">
        <w:rPr>
          <w:rFonts w:ascii="Times New Roman" w:hAnsi="Times New Roman" w:cs="Times New Roman"/>
          <w:sz w:val="24"/>
          <w:szCs w:val="24"/>
          <w:lang w:val="fr-CA"/>
        </w:rPr>
        <w:t xml:space="preserve">mg/jour et du ANR qui est de </w:t>
      </w:r>
      <w:r w:rsidR="00DA6EB9" w:rsidRPr="00702323">
        <w:rPr>
          <w:rFonts w:ascii="Times New Roman" w:hAnsi="Times New Roman" w:cs="Times New Roman"/>
          <w:sz w:val="24"/>
          <w:szCs w:val="24"/>
          <w:lang w:val="fr-CA"/>
        </w:rPr>
        <w:t>75</w:t>
      </w:r>
      <w:r w:rsidRPr="00702323">
        <w:rPr>
          <w:rFonts w:ascii="Times New Roman" w:hAnsi="Times New Roman" w:cs="Times New Roman"/>
          <w:sz w:val="24"/>
          <w:szCs w:val="24"/>
          <w:lang w:val="fr-CA"/>
        </w:rPr>
        <w:t xml:space="preserve">mg/jour, mais elle est </w:t>
      </w:r>
      <w:r w:rsidR="00702323" w:rsidRPr="00702323">
        <w:rPr>
          <w:rFonts w:ascii="Times New Roman" w:hAnsi="Times New Roman" w:cs="Times New Roman"/>
          <w:sz w:val="24"/>
          <w:szCs w:val="24"/>
          <w:lang w:val="fr-CA"/>
        </w:rPr>
        <w:t>inférieure</w:t>
      </w:r>
      <w:r w:rsidRPr="00702323">
        <w:rPr>
          <w:rFonts w:ascii="Times New Roman" w:hAnsi="Times New Roman" w:cs="Times New Roman"/>
          <w:sz w:val="24"/>
          <w:szCs w:val="24"/>
          <w:lang w:val="fr-CA"/>
        </w:rPr>
        <w:t xml:space="preserve"> au AMT</w:t>
      </w:r>
      <w:r w:rsidR="005F4BC7" w:rsidRPr="00702323">
        <w:rPr>
          <w:rFonts w:ascii="Times New Roman" w:hAnsi="Times New Roman" w:cs="Times New Roman"/>
          <w:sz w:val="24"/>
          <w:szCs w:val="24"/>
          <w:lang w:val="fr-CA"/>
        </w:rPr>
        <w:t xml:space="preserve"> </w:t>
      </w:r>
      <w:r w:rsidRPr="00702323">
        <w:rPr>
          <w:rFonts w:ascii="Times New Roman" w:hAnsi="Times New Roman" w:cs="Times New Roman"/>
          <w:sz w:val="24"/>
          <w:szCs w:val="24"/>
          <w:lang w:val="fr-CA"/>
        </w:rPr>
        <w:t xml:space="preserve">de 200mg/jour. Il n’y a point de AS associé aux vitamine D, car les données sont suffisantes pour déterminer les valeurs adéquates pour une bonne santé. Alors, je suggère à Magda de diminuer son apport en vitamine C (de manger moins d’agrumes) pour se rapprocher du la valeur du 90mg/jour. </w:t>
      </w:r>
      <w:r w:rsidR="005F4BC7" w:rsidRPr="00702323">
        <w:rPr>
          <w:rFonts w:ascii="Times New Roman" w:hAnsi="Times New Roman" w:cs="Times New Roman"/>
          <w:sz w:val="24"/>
          <w:szCs w:val="24"/>
          <w:lang w:val="fr-CA"/>
        </w:rPr>
        <w:t>Cependant</w:t>
      </w:r>
      <w:r w:rsidRPr="00702323">
        <w:rPr>
          <w:rFonts w:ascii="Times New Roman" w:hAnsi="Times New Roman" w:cs="Times New Roman"/>
          <w:sz w:val="24"/>
          <w:szCs w:val="24"/>
          <w:lang w:val="fr-CA"/>
        </w:rPr>
        <w:t>, ce n’est pas une modification qui est vraiment urgente, car elle encore très loin du AMT, mais généralement on vise le ANR</w:t>
      </w:r>
      <w:r w:rsidR="005F4BC7" w:rsidRPr="00702323">
        <w:rPr>
          <w:rFonts w:ascii="Times New Roman" w:hAnsi="Times New Roman" w:cs="Times New Roman"/>
          <w:sz w:val="24"/>
          <w:szCs w:val="24"/>
          <w:lang w:val="fr-CA"/>
        </w:rPr>
        <w:t xml:space="preserve"> mettre </w:t>
      </w:r>
      <w:r w:rsidR="00702323" w:rsidRPr="00702323">
        <w:rPr>
          <w:rFonts w:ascii="Times New Roman" w:hAnsi="Times New Roman" w:cs="Times New Roman"/>
          <w:sz w:val="24"/>
          <w:szCs w:val="24"/>
          <w:lang w:val="fr-CA"/>
        </w:rPr>
        <w:t>toutes les chances</w:t>
      </w:r>
      <w:r w:rsidR="005F4BC7" w:rsidRPr="00702323">
        <w:rPr>
          <w:rFonts w:ascii="Times New Roman" w:hAnsi="Times New Roman" w:cs="Times New Roman"/>
          <w:sz w:val="24"/>
          <w:szCs w:val="24"/>
          <w:lang w:val="fr-CA"/>
        </w:rPr>
        <w:t xml:space="preserve"> de </w:t>
      </w:r>
      <w:r w:rsidR="00702323" w:rsidRPr="00702323">
        <w:rPr>
          <w:rFonts w:ascii="Times New Roman" w:hAnsi="Times New Roman" w:cs="Times New Roman"/>
          <w:sz w:val="24"/>
          <w:szCs w:val="24"/>
          <w:lang w:val="fr-CA"/>
        </w:rPr>
        <w:t>ses côtés</w:t>
      </w:r>
      <w:r w:rsidR="005F4BC7" w:rsidRPr="00702323">
        <w:rPr>
          <w:rFonts w:ascii="Times New Roman" w:hAnsi="Times New Roman" w:cs="Times New Roman"/>
          <w:sz w:val="24"/>
          <w:szCs w:val="24"/>
          <w:lang w:val="fr-CA"/>
        </w:rPr>
        <w:t xml:space="preserve"> afin d’éviter tout sorte de maladie ou de complications reliés à un a un macro micronutriments.</w:t>
      </w:r>
      <w:r w:rsidRPr="00702323">
        <w:rPr>
          <w:rFonts w:ascii="Times New Roman" w:hAnsi="Times New Roman" w:cs="Times New Roman"/>
          <w:sz w:val="24"/>
          <w:szCs w:val="24"/>
          <w:lang w:val="fr-CA"/>
        </w:rPr>
        <w:t xml:space="preserve"> </w:t>
      </w:r>
    </w:p>
    <w:p w:rsidR="005F4BC7" w:rsidRPr="00702323" w:rsidRDefault="005F4BC7" w:rsidP="00702323">
      <w:pPr>
        <w:ind w:firstLine="720"/>
        <w:jc w:val="both"/>
        <w:rPr>
          <w:rFonts w:ascii="Times New Roman" w:hAnsi="Times New Roman" w:cs="Times New Roman"/>
          <w:sz w:val="24"/>
          <w:szCs w:val="24"/>
          <w:lang w:val="fr-CA"/>
        </w:rPr>
      </w:pPr>
      <w:r w:rsidRPr="00702323">
        <w:rPr>
          <w:rFonts w:ascii="Times New Roman" w:hAnsi="Times New Roman" w:cs="Times New Roman"/>
          <w:sz w:val="24"/>
          <w:szCs w:val="24"/>
          <w:lang w:val="fr-CA"/>
        </w:rPr>
        <w:t>Dans le cas du potassium, il est possible d’observer que sa consommation quotidienne soit 3000mg ne dépasse pas l’AS de 4700mg/jours. Selon le site du gouvernement du Canada, il n’y a point de BME, ANR et d’AMT qui sont associé aux potassiums. Alors, je suggère à Magda de respecter le plus que possible la valeur du AS, car quand il manque des données scientifiques pour fixer le BME et l’ANR, il est suggéré d’utiliser l’AS comme guide/objectif afin d’avoir une bonne alimentation. Donc, Magda devrait manger des aliments qui sont riches en potassium pour se rapprocher du 4700mg/jour.</w:t>
      </w:r>
    </w:p>
    <w:p w:rsidR="00403540" w:rsidRDefault="005F4BC7" w:rsidP="00702323">
      <w:pPr>
        <w:ind w:firstLine="720"/>
        <w:jc w:val="both"/>
        <w:rPr>
          <w:rFonts w:ascii="Times New Roman" w:hAnsi="Times New Roman" w:cs="Times New Roman"/>
          <w:sz w:val="24"/>
          <w:szCs w:val="24"/>
          <w:lang w:val="fr-CA"/>
        </w:rPr>
      </w:pPr>
      <w:r w:rsidRPr="00702323">
        <w:rPr>
          <w:rFonts w:ascii="Times New Roman" w:hAnsi="Times New Roman" w:cs="Times New Roman"/>
          <w:sz w:val="24"/>
          <w:szCs w:val="24"/>
          <w:lang w:val="fr-CA"/>
        </w:rPr>
        <w:t xml:space="preserve">Pour finir, il est possible d’observer que la consommation quotidienne de Fer de Magda est </w:t>
      </w:r>
      <w:r w:rsidR="00403540" w:rsidRPr="00702323">
        <w:rPr>
          <w:rFonts w:ascii="Times New Roman" w:hAnsi="Times New Roman" w:cs="Times New Roman"/>
          <w:sz w:val="24"/>
          <w:szCs w:val="24"/>
          <w:lang w:val="fr-CA"/>
        </w:rPr>
        <w:t>beaucoup</w:t>
      </w:r>
      <w:r w:rsidRPr="00702323">
        <w:rPr>
          <w:rFonts w:ascii="Times New Roman" w:hAnsi="Times New Roman" w:cs="Times New Roman"/>
          <w:sz w:val="24"/>
          <w:szCs w:val="24"/>
          <w:lang w:val="fr-CA"/>
        </w:rPr>
        <w:t xml:space="preserve"> trop élevé</w:t>
      </w:r>
      <w:r w:rsidR="00403540" w:rsidRPr="00702323">
        <w:rPr>
          <w:rFonts w:ascii="Times New Roman" w:hAnsi="Times New Roman" w:cs="Times New Roman"/>
          <w:sz w:val="24"/>
          <w:szCs w:val="24"/>
          <w:lang w:val="fr-CA"/>
        </w:rPr>
        <w:t xml:space="preserve"> (80mg/jour), car elle est beaucoup plus grand que le BME soit de 6mg et elle 10 fois plus élevé que l’ANR qui est de 8mg/jour. Sa consommation de fer alarmante dépasse aussi l’AMT soit l’apport maximal tolérable qui est fixé à 45mg/jour. Je suggère fortement à Magda de diminuer son apport en Fer le plus rapidement que possible, car une telle consommation à long terme causera des effets indésirables sur sa santé.</w:t>
      </w:r>
    </w:p>
    <w:p w:rsidR="00702323" w:rsidRDefault="00702323" w:rsidP="00702323">
      <w:pPr>
        <w:ind w:firstLine="720"/>
        <w:jc w:val="both"/>
        <w:rPr>
          <w:rFonts w:ascii="Times New Roman" w:hAnsi="Times New Roman" w:cs="Times New Roman"/>
          <w:sz w:val="24"/>
          <w:szCs w:val="24"/>
          <w:lang w:val="fr-CA"/>
        </w:rPr>
      </w:pPr>
    </w:p>
    <w:p w:rsidR="00702323" w:rsidRPr="00702323" w:rsidRDefault="00702323" w:rsidP="00702323">
      <w:pPr>
        <w:ind w:firstLine="720"/>
        <w:jc w:val="both"/>
        <w:rPr>
          <w:rFonts w:ascii="Times New Roman" w:hAnsi="Times New Roman" w:cs="Times New Roman"/>
          <w:sz w:val="24"/>
          <w:szCs w:val="24"/>
          <w:lang w:val="fr-CA"/>
        </w:rPr>
      </w:pPr>
    </w:p>
    <w:p w:rsidR="00702323" w:rsidRPr="00702323" w:rsidRDefault="00702323" w:rsidP="00702323">
      <w:pPr>
        <w:pStyle w:val="Paragraphedeliste"/>
        <w:numPr>
          <w:ilvl w:val="1"/>
          <w:numId w:val="8"/>
        </w:numPr>
        <w:jc w:val="both"/>
        <w:rPr>
          <w:rFonts w:ascii="Times New Roman" w:hAnsi="Times New Roman" w:cs="Times New Roman"/>
          <w:sz w:val="24"/>
          <w:szCs w:val="24"/>
          <w:lang w:val="fr-CA"/>
        </w:rPr>
      </w:pPr>
      <w:r w:rsidRPr="00702323">
        <w:rPr>
          <w:rFonts w:ascii="Times New Roman" w:hAnsi="Times New Roman" w:cs="Times New Roman"/>
          <w:b/>
          <w:sz w:val="24"/>
          <w:szCs w:val="24"/>
          <w:lang w:val="fr-CA"/>
        </w:rPr>
        <w:lastRenderedPageBreak/>
        <w:t>Parmi tous les nutriments nommés, lesquelles devrait-elle consommer en plus grande quantité?</w:t>
      </w:r>
    </w:p>
    <w:p w:rsidR="00E30136" w:rsidRPr="00702323" w:rsidRDefault="00702323" w:rsidP="00702323">
      <w:pPr>
        <w:pStyle w:val="Paragraphedeliste"/>
        <w:ind w:left="360"/>
        <w:jc w:val="both"/>
        <w:rPr>
          <w:rFonts w:ascii="Times New Roman" w:hAnsi="Times New Roman" w:cs="Times New Roman"/>
          <w:sz w:val="24"/>
          <w:szCs w:val="24"/>
          <w:lang w:val="fr-CA"/>
        </w:rPr>
      </w:pPr>
      <w:r w:rsidRPr="00702323">
        <w:rPr>
          <w:rFonts w:ascii="Times New Roman" w:hAnsi="Times New Roman" w:cs="Times New Roman"/>
          <w:b/>
          <w:sz w:val="24"/>
          <w:szCs w:val="24"/>
          <w:lang w:val="fr-CA"/>
        </w:rPr>
        <w:t xml:space="preserve"> </w:t>
      </w:r>
      <w:r w:rsidR="00403540" w:rsidRPr="00702323">
        <w:rPr>
          <w:rFonts w:ascii="Times New Roman" w:hAnsi="Times New Roman" w:cs="Times New Roman"/>
          <w:sz w:val="24"/>
          <w:szCs w:val="24"/>
          <w:lang w:val="fr-CA"/>
        </w:rPr>
        <w:t xml:space="preserve">Parmi tous les nutriments nommés, elle devrait augmenter son apport en vitamine D </w:t>
      </w:r>
      <w:r w:rsidR="00C02A61" w:rsidRPr="00702323">
        <w:rPr>
          <w:rFonts w:ascii="Times New Roman" w:hAnsi="Times New Roman" w:cs="Times New Roman"/>
          <w:sz w:val="24"/>
          <w:szCs w:val="24"/>
          <w:lang w:val="fr-CA"/>
        </w:rPr>
        <w:t xml:space="preserve">et </w:t>
      </w:r>
      <w:r w:rsidR="00F30B0A" w:rsidRPr="00702323">
        <w:rPr>
          <w:rFonts w:ascii="Times New Roman" w:hAnsi="Times New Roman" w:cs="Times New Roman"/>
          <w:sz w:val="24"/>
          <w:szCs w:val="24"/>
          <w:lang w:val="fr-CA"/>
        </w:rPr>
        <w:t xml:space="preserve">en potassium </w:t>
      </w:r>
      <w:r w:rsidR="00403540" w:rsidRPr="00702323">
        <w:rPr>
          <w:rFonts w:ascii="Times New Roman" w:hAnsi="Times New Roman" w:cs="Times New Roman"/>
          <w:sz w:val="24"/>
          <w:szCs w:val="24"/>
          <w:lang w:val="fr-CA"/>
        </w:rPr>
        <w:t>dans les micronutriments et pour les macronutriments elle doit se concentrer davantage pour élever sa valeur en fibres et en protéines.</w:t>
      </w:r>
    </w:p>
    <w:p w:rsidR="00FE5DAE" w:rsidRDefault="00FE5DAE" w:rsidP="00ED2B82">
      <w:pPr>
        <w:rPr>
          <w:lang w:val="fr-CA"/>
        </w:rPr>
      </w:pPr>
    </w:p>
    <w:p w:rsidR="00E30136" w:rsidRPr="00ED2B82" w:rsidRDefault="00E30136" w:rsidP="00ED2B82">
      <w:pPr>
        <w:rPr>
          <w:lang w:val="fr-CA"/>
        </w:rPr>
      </w:pPr>
    </w:p>
    <w:sectPr w:rsidR="00E30136" w:rsidRPr="00ED2B82">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33CA" w:rsidRDefault="000533CA" w:rsidP="00702323">
      <w:pPr>
        <w:spacing w:after="0" w:line="240" w:lineRule="auto"/>
      </w:pPr>
      <w:r>
        <w:separator/>
      </w:r>
    </w:p>
  </w:endnote>
  <w:endnote w:type="continuationSeparator" w:id="0">
    <w:p w:rsidR="000533CA" w:rsidRDefault="000533CA" w:rsidP="00702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33CA" w:rsidRDefault="000533CA" w:rsidP="00702323">
      <w:pPr>
        <w:spacing w:after="0" w:line="240" w:lineRule="auto"/>
      </w:pPr>
      <w:r>
        <w:separator/>
      </w:r>
    </w:p>
  </w:footnote>
  <w:footnote w:type="continuationSeparator" w:id="0">
    <w:p w:rsidR="000533CA" w:rsidRDefault="000533CA" w:rsidP="00702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2323" w:rsidRPr="00702323" w:rsidRDefault="00702323" w:rsidP="00702323">
    <w:pPr>
      <w:pStyle w:val="En-tte"/>
      <w:jc w:val="right"/>
      <w:rPr>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B2EBF"/>
    <w:multiLevelType w:val="multilevel"/>
    <w:tmpl w:val="44A82FA2"/>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325A52"/>
    <w:multiLevelType w:val="hybridMultilevel"/>
    <w:tmpl w:val="44B4143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F844158"/>
    <w:multiLevelType w:val="multilevel"/>
    <w:tmpl w:val="3D7653C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0C14B8C"/>
    <w:multiLevelType w:val="multilevel"/>
    <w:tmpl w:val="009229A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E6F0175"/>
    <w:multiLevelType w:val="hybridMultilevel"/>
    <w:tmpl w:val="675EF5F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F620FBE"/>
    <w:multiLevelType w:val="hybridMultilevel"/>
    <w:tmpl w:val="7E96A4E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4CCF6856"/>
    <w:multiLevelType w:val="hybridMultilevel"/>
    <w:tmpl w:val="053C324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1BB1FAA"/>
    <w:multiLevelType w:val="hybridMultilevel"/>
    <w:tmpl w:val="DFCC2A6A"/>
    <w:lvl w:ilvl="0" w:tplc="FA36AA82">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
  </w:num>
  <w:num w:numId="2">
    <w:abstractNumId w:val="1"/>
  </w:num>
  <w:num w:numId="3">
    <w:abstractNumId w:val="6"/>
  </w:num>
  <w:num w:numId="4">
    <w:abstractNumId w:val="5"/>
  </w:num>
  <w:num w:numId="5">
    <w:abstractNumId w:val="4"/>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C8C"/>
    <w:rsid w:val="000079A4"/>
    <w:rsid w:val="00025983"/>
    <w:rsid w:val="00037FB6"/>
    <w:rsid w:val="000533CA"/>
    <w:rsid w:val="000A2A04"/>
    <w:rsid w:val="000A6856"/>
    <w:rsid w:val="000F0A13"/>
    <w:rsid w:val="000F2679"/>
    <w:rsid w:val="0015764B"/>
    <w:rsid w:val="001849ED"/>
    <w:rsid w:val="00192280"/>
    <w:rsid w:val="001A64A7"/>
    <w:rsid w:val="001C0AB8"/>
    <w:rsid w:val="001C19D2"/>
    <w:rsid w:val="00207730"/>
    <w:rsid w:val="00230D90"/>
    <w:rsid w:val="0028473F"/>
    <w:rsid w:val="00285329"/>
    <w:rsid w:val="002C4DBD"/>
    <w:rsid w:val="00341C97"/>
    <w:rsid w:val="00376CD5"/>
    <w:rsid w:val="003C5685"/>
    <w:rsid w:val="003C5EB1"/>
    <w:rsid w:val="003D67E1"/>
    <w:rsid w:val="0040046A"/>
    <w:rsid w:val="004030A2"/>
    <w:rsid w:val="00403540"/>
    <w:rsid w:val="0040581A"/>
    <w:rsid w:val="00410015"/>
    <w:rsid w:val="00416958"/>
    <w:rsid w:val="004369E0"/>
    <w:rsid w:val="00472746"/>
    <w:rsid w:val="00476786"/>
    <w:rsid w:val="004C7EE4"/>
    <w:rsid w:val="004E0B77"/>
    <w:rsid w:val="005051A2"/>
    <w:rsid w:val="005C2F5F"/>
    <w:rsid w:val="005F4BC7"/>
    <w:rsid w:val="00632C8C"/>
    <w:rsid w:val="006701E6"/>
    <w:rsid w:val="006724EE"/>
    <w:rsid w:val="00691419"/>
    <w:rsid w:val="006D5877"/>
    <w:rsid w:val="00702323"/>
    <w:rsid w:val="0072157B"/>
    <w:rsid w:val="007279C4"/>
    <w:rsid w:val="00791255"/>
    <w:rsid w:val="00807D5F"/>
    <w:rsid w:val="00840076"/>
    <w:rsid w:val="008975EC"/>
    <w:rsid w:val="008B0C2D"/>
    <w:rsid w:val="008C0521"/>
    <w:rsid w:val="008D63B1"/>
    <w:rsid w:val="008E632E"/>
    <w:rsid w:val="00901AED"/>
    <w:rsid w:val="00924965"/>
    <w:rsid w:val="00934F03"/>
    <w:rsid w:val="0094480F"/>
    <w:rsid w:val="009A3559"/>
    <w:rsid w:val="009F31A9"/>
    <w:rsid w:val="00A11122"/>
    <w:rsid w:val="00AB1799"/>
    <w:rsid w:val="00B12F16"/>
    <w:rsid w:val="00B4325D"/>
    <w:rsid w:val="00B743B8"/>
    <w:rsid w:val="00B75075"/>
    <w:rsid w:val="00BA2AD5"/>
    <w:rsid w:val="00C02A61"/>
    <w:rsid w:val="00C0430F"/>
    <w:rsid w:val="00C24F98"/>
    <w:rsid w:val="00C46E9E"/>
    <w:rsid w:val="00CD0635"/>
    <w:rsid w:val="00CF0D89"/>
    <w:rsid w:val="00CF6E98"/>
    <w:rsid w:val="00D11906"/>
    <w:rsid w:val="00D74D33"/>
    <w:rsid w:val="00D8168E"/>
    <w:rsid w:val="00DA32CA"/>
    <w:rsid w:val="00DA6EB9"/>
    <w:rsid w:val="00DD5381"/>
    <w:rsid w:val="00E30136"/>
    <w:rsid w:val="00E44F49"/>
    <w:rsid w:val="00E46439"/>
    <w:rsid w:val="00E4651B"/>
    <w:rsid w:val="00E8690A"/>
    <w:rsid w:val="00EB3609"/>
    <w:rsid w:val="00EC1847"/>
    <w:rsid w:val="00ED2B82"/>
    <w:rsid w:val="00EE6918"/>
    <w:rsid w:val="00F30B0A"/>
    <w:rsid w:val="00F403C1"/>
    <w:rsid w:val="00F73E47"/>
    <w:rsid w:val="00F81BC4"/>
    <w:rsid w:val="00FD259A"/>
    <w:rsid w:val="00FD7112"/>
    <w:rsid w:val="00FE5669"/>
    <w:rsid w:val="00FE5DA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CA656"/>
  <w15:chartTrackingRefBased/>
  <w15:docId w15:val="{87C481FE-61C8-466C-AEAF-203D47FFD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8E6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40581A"/>
    <w:pPr>
      <w:ind w:left="720"/>
      <w:contextualSpacing/>
    </w:pPr>
  </w:style>
  <w:style w:type="character" w:styleId="Textedelespacerserv">
    <w:name w:val="Placeholder Text"/>
    <w:basedOn w:val="Policepardfaut"/>
    <w:uiPriority w:val="99"/>
    <w:semiHidden/>
    <w:rsid w:val="0028473F"/>
    <w:rPr>
      <w:color w:val="808080"/>
    </w:rPr>
  </w:style>
  <w:style w:type="character" w:styleId="Lienhypertexte">
    <w:name w:val="Hyperlink"/>
    <w:basedOn w:val="Policepardfaut"/>
    <w:uiPriority w:val="99"/>
    <w:unhideWhenUsed/>
    <w:rsid w:val="00A11122"/>
    <w:rPr>
      <w:color w:val="0563C1" w:themeColor="hyperlink"/>
      <w:u w:val="single"/>
    </w:rPr>
  </w:style>
  <w:style w:type="character" w:customStyle="1" w:styleId="Mentionnonrsolue1">
    <w:name w:val="Mention non résolue1"/>
    <w:basedOn w:val="Policepardfaut"/>
    <w:uiPriority w:val="99"/>
    <w:semiHidden/>
    <w:unhideWhenUsed/>
    <w:rsid w:val="00A11122"/>
    <w:rPr>
      <w:color w:val="605E5C"/>
      <w:shd w:val="clear" w:color="auto" w:fill="E1DFDD"/>
    </w:rPr>
  </w:style>
  <w:style w:type="character" w:styleId="Marquedecommentaire">
    <w:name w:val="annotation reference"/>
    <w:basedOn w:val="Policepardfaut"/>
    <w:uiPriority w:val="99"/>
    <w:semiHidden/>
    <w:unhideWhenUsed/>
    <w:rsid w:val="00702323"/>
    <w:rPr>
      <w:sz w:val="16"/>
      <w:szCs w:val="16"/>
    </w:rPr>
  </w:style>
  <w:style w:type="paragraph" w:styleId="Commentaire">
    <w:name w:val="annotation text"/>
    <w:basedOn w:val="Normal"/>
    <w:link w:val="CommentaireCar"/>
    <w:uiPriority w:val="99"/>
    <w:semiHidden/>
    <w:unhideWhenUsed/>
    <w:rsid w:val="00702323"/>
    <w:pPr>
      <w:spacing w:line="240" w:lineRule="auto"/>
    </w:pPr>
    <w:rPr>
      <w:sz w:val="20"/>
      <w:szCs w:val="20"/>
    </w:rPr>
  </w:style>
  <w:style w:type="character" w:customStyle="1" w:styleId="CommentaireCar">
    <w:name w:val="Commentaire Car"/>
    <w:basedOn w:val="Policepardfaut"/>
    <w:link w:val="Commentaire"/>
    <w:uiPriority w:val="99"/>
    <w:semiHidden/>
    <w:rsid w:val="00702323"/>
    <w:rPr>
      <w:sz w:val="20"/>
      <w:szCs w:val="20"/>
    </w:rPr>
  </w:style>
  <w:style w:type="paragraph" w:styleId="Objetducommentaire">
    <w:name w:val="annotation subject"/>
    <w:basedOn w:val="Commentaire"/>
    <w:next w:val="Commentaire"/>
    <w:link w:val="ObjetducommentaireCar"/>
    <w:uiPriority w:val="99"/>
    <w:semiHidden/>
    <w:unhideWhenUsed/>
    <w:rsid w:val="00702323"/>
    <w:rPr>
      <w:b/>
      <w:bCs/>
    </w:rPr>
  </w:style>
  <w:style w:type="character" w:customStyle="1" w:styleId="ObjetducommentaireCar">
    <w:name w:val="Objet du commentaire Car"/>
    <w:basedOn w:val="CommentaireCar"/>
    <w:link w:val="Objetducommentaire"/>
    <w:uiPriority w:val="99"/>
    <w:semiHidden/>
    <w:rsid w:val="00702323"/>
    <w:rPr>
      <w:b/>
      <w:bCs/>
      <w:sz w:val="20"/>
      <w:szCs w:val="20"/>
    </w:rPr>
  </w:style>
  <w:style w:type="paragraph" w:styleId="Textedebulles">
    <w:name w:val="Balloon Text"/>
    <w:basedOn w:val="Normal"/>
    <w:link w:val="TextedebullesCar"/>
    <w:uiPriority w:val="99"/>
    <w:semiHidden/>
    <w:unhideWhenUsed/>
    <w:rsid w:val="00702323"/>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02323"/>
    <w:rPr>
      <w:rFonts w:ascii="Segoe UI" w:hAnsi="Segoe UI" w:cs="Segoe UI"/>
      <w:sz w:val="18"/>
      <w:szCs w:val="18"/>
    </w:rPr>
  </w:style>
  <w:style w:type="paragraph" w:styleId="En-tte">
    <w:name w:val="header"/>
    <w:basedOn w:val="Normal"/>
    <w:link w:val="En-tteCar"/>
    <w:uiPriority w:val="99"/>
    <w:unhideWhenUsed/>
    <w:rsid w:val="00702323"/>
    <w:pPr>
      <w:tabs>
        <w:tab w:val="center" w:pos="4680"/>
        <w:tab w:val="right" w:pos="9360"/>
      </w:tabs>
      <w:spacing w:after="0" w:line="240" w:lineRule="auto"/>
    </w:pPr>
  </w:style>
  <w:style w:type="character" w:customStyle="1" w:styleId="En-tteCar">
    <w:name w:val="En-tête Car"/>
    <w:basedOn w:val="Policepardfaut"/>
    <w:link w:val="En-tte"/>
    <w:uiPriority w:val="99"/>
    <w:rsid w:val="00702323"/>
  </w:style>
  <w:style w:type="paragraph" w:styleId="Pieddepage">
    <w:name w:val="footer"/>
    <w:basedOn w:val="Normal"/>
    <w:link w:val="PieddepageCar"/>
    <w:uiPriority w:val="99"/>
    <w:unhideWhenUsed/>
    <w:rsid w:val="00702323"/>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702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7215193">
      <w:bodyDiv w:val="1"/>
      <w:marLeft w:val="0"/>
      <w:marRight w:val="0"/>
      <w:marTop w:val="0"/>
      <w:marBottom w:val="0"/>
      <w:divBdr>
        <w:top w:val="none" w:sz="0" w:space="0" w:color="auto"/>
        <w:left w:val="none" w:sz="0" w:space="0" w:color="auto"/>
        <w:bottom w:val="none" w:sz="0" w:space="0" w:color="auto"/>
        <w:right w:val="none" w:sz="0" w:space="0" w:color="auto"/>
      </w:divBdr>
      <w:divsChild>
        <w:div w:id="1438870192">
          <w:marLeft w:val="0"/>
          <w:marRight w:val="0"/>
          <w:marTop w:val="0"/>
          <w:marBottom w:val="0"/>
          <w:divBdr>
            <w:top w:val="none" w:sz="0" w:space="0" w:color="auto"/>
            <w:left w:val="none" w:sz="0" w:space="0" w:color="auto"/>
            <w:bottom w:val="none" w:sz="0" w:space="0" w:color="auto"/>
            <w:right w:val="none" w:sz="0" w:space="0" w:color="auto"/>
          </w:divBdr>
        </w:div>
        <w:div w:id="2076853384">
          <w:marLeft w:val="0"/>
          <w:marRight w:val="0"/>
          <w:marTop w:val="0"/>
          <w:marBottom w:val="0"/>
          <w:divBdr>
            <w:top w:val="none" w:sz="0" w:space="0" w:color="auto"/>
            <w:left w:val="none" w:sz="0" w:space="0" w:color="auto"/>
            <w:bottom w:val="none" w:sz="0" w:space="0" w:color="auto"/>
            <w:right w:val="none" w:sz="0" w:space="0" w:color="auto"/>
          </w:divBdr>
        </w:div>
        <w:div w:id="1041058385">
          <w:marLeft w:val="0"/>
          <w:marRight w:val="0"/>
          <w:marTop w:val="0"/>
          <w:marBottom w:val="0"/>
          <w:divBdr>
            <w:top w:val="none" w:sz="0" w:space="0" w:color="auto"/>
            <w:left w:val="none" w:sz="0" w:space="0" w:color="auto"/>
            <w:bottom w:val="none" w:sz="0" w:space="0" w:color="auto"/>
            <w:right w:val="none" w:sz="0" w:space="0" w:color="auto"/>
          </w:divBdr>
        </w:div>
        <w:div w:id="348723350">
          <w:marLeft w:val="0"/>
          <w:marRight w:val="0"/>
          <w:marTop w:val="0"/>
          <w:marBottom w:val="0"/>
          <w:divBdr>
            <w:top w:val="none" w:sz="0" w:space="0" w:color="auto"/>
            <w:left w:val="none" w:sz="0" w:space="0" w:color="auto"/>
            <w:bottom w:val="none" w:sz="0" w:space="0" w:color="auto"/>
            <w:right w:val="none" w:sz="0" w:space="0" w:color="auto"/>
          </w:divBdr>
        </w:div>
        <w:div w:id="13484801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2174</Words>
  <Characters>12393</Characters>
  <Application>Microsoft Office Word</Application>
  <DocSecurity>0</DocSecurity>
  <Lines>103</Lines>
  <Paragraphs>29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Asus4G5CWINX1018</dc:creator>
  <cp:keywords/>
  <dc:description/>
  <cp:lastModifiedBy>Asus4G5CWINX1018</cp:lastModifiedBy>
  <cp:revision>3</cp:revision>
  <dcterms:created xsi:type="dcterms:W3CDTF">2019-01-23T05:07:00Z</dcterms:created>
  <dcterms:modified xsi:type="dcterms:W3CDTF">2019-02-09T20:04:00Z</dcterms:modified>
</cp:coreProperties>
</file>