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6EEC4" w14:textId="77777777" w:rsidR="001C3C5D" w:rsidRDefault="00B5593D" w:rsidP="00B5593D">
      <w:pPr>
        <w:rPr>
          <w:lang w:val="en-CA"/>
        </w:rPr>
      </w:pPr>
      <w:r>
        <w:rPr>
          <w:lang w:val="en-CA"/>
        </w:rPr>
        <w:t>Music 2F03 Lecture 1</w:t>
      </w:r>
    </w:p>
    <w:p w14:paraId="5B72B76F" w14:textId="77777777" w:rsidR="00B5593D" w:rsidRDefault="00B5593D" w:rsidP="00B5593D">
      <w:pPr>
        <w:rPr>
          <w:lang w:val="en-CA"/>
        </w:rPr>
      </w:pPr>
      <w:r>
        <w:rPr>
          <w:lang w:val="en-CA"/>
        </w:rPr>
        <w:t>Music for Film and TV</w:t>
      </w:r>
    </w:p>
    <w:p w14:paraId="5AF3FC2F" w14:textId="77777777" w:rsidR="00B5593D" w:rsidRDefault="00B5593D" w:rsidP="00B5593D">
      <w:pPr>
        <w:rPr>
          <w:lang w:val="en-CA"/>
        </w:rPr>
      </w:pPr>
      <w:r>
        <w:rPr>
          <w:lang w:val="en-CA"/>
        </w:rPr>
        <w:t>January 7</w:t>
      </w:r>
      <w:r w:rsidRPr="00B5593D">
        <w:rPr>
          <w:vertAlign w:val="superscript"/>
          <w:lang w:val="en-CA"/>
        </w:rPr>
        <w:t>th</w:t>
      </w:r>
      <w:r>
        <w:rPr>
          <w:lang w:val="en-CA"/>
        </w:rPr>
        <w:t>, 2019</w:t>
      </w:r>
    </w:p>
    <w:p w14:paraId="5D1E6F43" w14:textId="77777777" w:rsidR="00B5593D" w:rsidRDefault="00B5593D" w:rsidP="00B5593D">
      <w:pPr>
        <w:rPr>
          <w:lang w:val="en-CA"/>
        </w:rPr>
      </w:pPr>
    </w:p>
    <w:p w14:paraId="739F5586" w14:textId="77777777" w:rsidR="00B5593D" w:rsidRDefault="00B5593D" w:rsidP="00B5593D">
      <w:pPr>
        <w:rPr>
          <w:lang w:val="en-CA"/>
        </w:rPr>
      </w:pPr>
      <w:r>
        <w:rPr>
          <w:lang w:val="en-CA"/>
        </w:rPr>
        <w:t>Basic Terms and Concepts</w:t>
      </w:r>
    </w:p>
    <w:p w14:paraId="42A0DD02" w14:textId="77777777" w:rsidR="00B5593D" w:rsidRDefault="00B5593D" w:rsidP="00B5593D">
      <w:pPr>
        <w:pStyle w:val="ListParagraph"/>
        <w:numPr>
          <w:ilvl w:val="0"/>
          <w:numId w:val="1"/>
        </w:numPr>
        <w:rPr>
          <w:lang w:val="en-CA"/>
        </w:rPr>
      </w:pPr>
      <w:r>
        <w:rPr>
          <w:lang w:val="en-CA"/>
        </w:rPr>
        <w:t>“Watching a movie”, “going to see a film”</w:t>
      </w:r>
    </w:p>
    <w:p w14:paraId="304B5BC9" w14:textId="77777777" w:rsidR="00B5593D" w:rsidRDefault="00B5593D" w:rsidP="00B5593D">
      <w:pPr>
        <w:pStyle w:val="ListParagraph"/>
        <w:numPr>
          <w:ilvl w:val="1"/>
          <w:numId w:val="1"/>
        </w:numPr>
        <w:rPr>
          <w:lang w:val="en-CA"/>
        </w:rPr>
      </w:pPr>
      <w:r>
        <w:rPr>
          <w:lang w:val="en-CA"/>
        </w:rPr>
        <w:t>These expressions ignore the elements that we hear: speech, music, and effects</w:t>
      </w:r>
    </w:p>
    <w:p w14:paraId="560D017D" w14:textId="77777777" w:rsidR="00B32DD4" w:rsidRDefault="00B32DD4" w:rsidP="00B5593D">
      <w:pPr>
        <w:pStyle w:val="ListParagraph"/>
        <w:numPr>
          <w:ilvl w:val="1"/>
          <w:numId w:val="1"/>
        </w:numPr>
        <w:rPr>
          <w:lang w:val="en-CA"/>
        </w:rPr>
      </w:pPr>
      <w:r>
        <w:rPr>
          <w:lang w:val="en-CA"/>
        </w:rPr>
        <w:t>Focuses on visual aspects</w:t>
      </w:r>
    </w:p>
    <w:p w14:paraId="4BFEFF96" w14:textId="77777777" w:rsidR="00B32DD4" w:rsidRDefault="00B32DD4" w:rsidP="00B5593D">
      <w:pPr>
        <w:pStyle w:val="ListParagraph"/>
        <w:numPr>
          <w:ilvl w:val="1"/>
          <w:numId w:val="1"/>
        </w:numPr>
        <w:rPr>
          <w:lang w:val="en-CA"/>
        </w:rPr>
      </w:pPr>
      <w:r>
        <w:rPr>
          <w:lang w:val="en-CA"/>
        </w:rPr>
        <w:t>Language we use is limited and misleading</w:t>
      </w:r>
    </w:p>
    <w:p w14:paraId="109FFBE8" w14:textId="77777777" w:rsidR="00B5593D" w:rsidRDefault="00B5593D" w:rsidP="00B5593D">
      <w:pPr>
        <w:pStyle w:val="ListParagraph"/>
        <w:numPr>
          <w:ilvl w:val="0"/>
          <w:numId w:val="1"/>
        </w:numPr>
        <w:rPr>
          <w:lang w:val="en-CA"/>
        </w:rPr>
      </w:pPr>
      <w:r>
        <w:rPr>
          <w:lang w:val="en-CA"/>
        </w:rPr>
        <w:t>Elements of film</w:t>
      </w:r>
    </w:p>
    <w:p w14:paraId="648FA1A9" w14:textId="77777777" w:rsidR="00B5593D" w:rsidRDefault="00B5593D" w:rsidP="00B5593D">
      <w:pPr>
        <w:pStyle w:val="ListParagraph"/>
        <w:numPr>
          <w:ilvl w:val="1"/>
          <w:numId w:val="1"/>
        </w:numPr>
        <w:rPr>
          <w:lang w:val="en-CA"/>
        </w:rPr>
      </w:pPr>
      <w:r>
        <w:rPr>
          <w:lang w:val="en-CA"/>
        </w:rPr>
        <w:t xml:space="preserve">Visual: the </w:t>
      </w:r>
      <w:r>
        <w:rPr>
          <w:b/>
          <w:lang w:val="en-CA"/>
        </w:rPr>
        <w:t>image track</w:t>
      </w:r>
      <w:r>
        <w:rPr>
          <w:b/>
          <w:i/>
          <w:lang w:val="en-CA"/>
        </w:rPr>
        <w:t xml:space="preserve"> </w:t>
      </w:r>
      <w:r>
        <w:rPr>
          <w:lang w:val="en-CA"/>
        </w:rPr>
        <w:t xml:space="preserve">forms the </w:t>
      </w:r>
      <w:r w:rsidR="00B32DD4">
        <w:rPr>
          <w:lang w:val="en-CA"/>
        </w:rPr>
        <w:t>landscape of the film</w:t>
      </w:r>
    </w:p>
    <w:p w14:paraId="7539BAF1" w14:textId="77777777" w:rsidR="00B32DD4" w:rsidRDefault="00B32DD4" w:rsidP="00B5593D">
      <w:pPr>
        <w:pStyle w:val="ListParagraph"/>
        <w:numPr>
          <w:ilvl w:val="1"/>
          <w:numId w:val="1"/>
        </w:numPr>
        <w:rPr>
          <w:lang w:val="en-CA"/>
        </w:rPr>
      </w:pPr>
      <w:r>
        <w:rPr>
          <w:lang w:val="en-CA"/>
        </w:rPr>
        <w:t xml:space="preserve">Aural: the </w:t>
      </w:r>
      <w:r>
        <w:rPr>
          <w:b/>
          <w:lang w:val="en-CA"/>
        </w:rPr>
        <w:t>sound track</w:t>
      </w:r>
      <w:r>
        <w:rPr>
          <w:lang w:val="en-CA"/>
        </w:rPr>
        <w:t xml:space="preserve"> forms soundscape of the film</w:t>
      </w:r>
    </w:p>
    <w:p w14:paraId="42C594A1" w14:textId="77777777" w:rsidR="00B32DD4" w:rsidRDefault="00B32DD4" w:rsidP="00B5593D">
      <w:pPr>
        <w:pStyle w:val="ListParagraph"/>
        <w:numPr>
          <w:ilvl w:val="1"/>
          <w:numId w:val="1"/>
        </w:numPr>
        <w:rPr>
          <w:lang w:val="en-CA"/>
        </w:rPr>
      </w:pPr>
      <w:r>
        <w:rPr>
          <w:lang w:val="en-CA"/>
        </w:rPr>
        <w:t>A third technology synchronizes the image and sound tracks so that they can work together to create meaning</w:t>
      </w:r>
    </w:p>
    <w:p w14:paraId="30E3BFAD" w14:textId="77777777" w:rsidR="00B32DD4" w:rsidRDefault="00B32DD4" w:rsidP="00B32DD4">
      <w:pPr>
        <w:pStyle w:val="ListParagraph"/>
        <w:numPr>
          <w:ilvl w:val="0"/>
          <w:numId w:val="1"/>
        </w:numPr>
        <w:rPr>
          <w:lang w:val="en-CA"/>
        </w:rPr>
      </w:pPr>
      <w:r>
        <w:rPr>
          <w:lang w:val="en-CA"/>
        </w:rPr>
        <w:t>Importance of sound to film</w:t>
      </w:r>
    </w:p>
    <w:p w14:paraId="2C3D2BDC" w14:textId="77777777" w:rsidR="00B32DD4" w:rsidRDefault="00B32DD4" w:rsidP="00B32DD4">
      <w:pPr>
        <w:rPr>
          <w:lang w:val="en-CA"/>
        </w:rPr>
      </w:pPr>
    </w:p>
    <w:p w14:paraId="41C872DC" w14:textId="77777777" w:rsidR="00B32DD4" w:rsidRDefault="00B32DD4" w:rsidP="00B32DD4">
      <w:pPr>
        <w:rPr>
          <w:lang w:val="en-CA"/>
        </w:rPr>
      </w:pPr>
      <w:r>
        <w:rPr>
          <w:lang w:val="en-CA"/>
        </w:rPr>
        <w:t xml:space="preserve">Elements of the Soundtrack: </w:t>
      </w:r>
    </w:p>
    <w:p w14:paraId="41EB36E4" w14:textId="77777777" w:rsidR="00B32DD4" w:rsidRDefault="00B32DD4" w:rsidP="00B32DD4">
      <w:pPr>
        <w:pStyle w:val="ListParagraph"/>
        <w:numPr>
          <w:ilvl w:val="0"/>
          <w:numId w:val="2"/>
        </w:numPr>
        <w:rPr>
          <w:lang w:val="en-CA"/>
        </w:rPr>
      </w:pPr>
      <w:r>
        <w:rPr>
          <w:lang w:val="en-CA"/>
        </w:rPr>
        <w:t>Speech</w:t>
      </w:r>
    </w:p>
    <w:p w14:paraId="77A5A1EA" w14:textId="77777777" w:rsidR="00B32DD4" w:rsidRDefault="00B32DD4" w:rsidP="00B32DD4">
      <w:pPr>
        <w:pStyle w:val="ListParagraph"/>
        <w:numPr>
          <w:ilvl w:val="1"/>
          <w:numId w:val="2"/>
        </w:numPr>
        <w:rPr>
          <w:lang w:val="en-CA"/>
        </w:rPr>
      </w:pPr>
      <w:r>
        <w:rPr>
          <w:lang w:val="en-CA"/>
        </w:rPr>
        <w:t>Speech can provide information</w:t>
      </w:r>
    </w:p>
    <w:p w14:paraId="28418D17" w14:textId="77777777" w:rsidR="00B32DD4" w:rsidRDefault="00B32DD4" w:rsidP="00B32DD4">
      <w:pPr>
        <w:pStyle w:val="ListParagraph"/>
        <w:numPr>
          <w:ilvl w:val="2"/>
          <w:numId w:val="2"/>
        </w:numPr>
        <w:rPr>
          <w:lang w:val="en-CA"/>
        </w:rPr>
      </w:pPr>
      <w:r>
        <w:rPr>
          <w:lang w:val="en-CA"/>
        </w:rPr>
        <w:t>Plot, character, situation, theme</w:t>
      </w:r>
    </w:p>
    <w:p w14:paraId="75CE613A" w14:textId="77777777" w:rsidR="00B32DD4" w:rsidRDefault="00B32DD4" w:rsidP="00B32DD4">
      <w:pPr>
        <w:pStyle w:val="ListParagraph"/>
        <w:numPr>
          <w:ilvl w:val="2"/>
          <w:numId w:val="2"/>
        </w:numPr>
        <w:rPr>
          <w:lang w:val="en-CA"/>
        </w:rPr>
      </w:pPr>
      <w:r>
        <w:rPr>
          <w:lang w:val="en-CA"/>
        </w:rPr>
        <w:t xml:space="preserve">Clues of emotion from </w:t>
      </w:r>
      <w:proofErr w:type="gramStart"/>
      <w:r>
        <w:rPr>
          <w:lang w:val="en-CA"/>
        </w:rPr>
        <w:t>speakers</w:t>
      </w:r>
      <w:proofErr w:type="gramEnd"/>
      <w:r>
        <w:rPr>
          <w:lang w:val="en-CA"/>
        </w:rPr>
        <w:t xml:space="preserve"> voice</w:t>
      </w:r>
    </w:p>
    <w:p w14:paraId="0974DEEA" w14:textId="77777777" w:rsidR="00B32DD4" w:rsidRDefault="00B32DD4" w:rsidP="00B32DD4">
      <w:pPr>
        <w:pStyle w:val="ListParagraph"/>
        <w:numPr>
          <w:ilvl w:val="2"/>
          <w:numId w:val="2"/>
        </w:numPr>
        <w:rPr>
          <w:lang w:val="en-CA"/>
        </w:rPr>
      </w:pPr>
      <w:r>
        <w:rPr>
          <w:lang w:val="en-CA"/>
        </w:rPr>
        <w:t>How we are programmed; drawn to the sound of voice; provides information</w:t>
      </w:r>
    </w:p>
    <w:p w14:paraId="63987FC3" w14:textId="77777777" w:rsidR="00B32DD4" w:rsidRDefault="00B32DD4" w:rsidP="00B32DD4">
      <w:pPr>
        <w:pStyle w:val="ListParagraph"/>
        <w:numPr>
          <w:ilvl w:val="1"/>
          <w:numId w:val="2"/>
        </w:numPr>
        <w:rPr>
          <w:lang w:val="en-CA"/>
        </w:rPr>
      </w:pPr>
      <w:r>
        <w:rPr>
          <w:lang w:val="en-CA"/>
        </w:rPr>
        <w:t xml:space="preserve">Extreme example: </w:t>
      </w:r>
      <w:r>
        <w:rPr>
          <w:b/>
          <w:lang w:val="en-CA"/>
        </w:rPr>
        <w:t>voice-over narration</w:t>
      </w:r>
      <w:r>
        <w:rPr>
          <w:lang w:val="en-CA"/>
        </w:rPr>
        <w:t>, when a person we cannot see talks directly to us, and the image track shows us the story being told</w:t>
      </w:r>
    </w:p>
    <w:p w14:paraId="6C6A43FD" w14:textId="77777777" w:rsidR="00B32DD4" w:rsidRDefault="00B32DD4" w:rsidP="00B32DD4">
      <w:pPr>
        <w:pStyle w:val="ListParagraph"/>
        <w:numPr>
          <w:ilvl w:val="1"/>
          <w:numId w:val="2"/>
        </w:numPr>
        <w:rPr>
          <w:lang w:val="en-CA"/>
        </w:rPr>
      </w:pPr>
      <w:r>
        <w:rPr>
          <w:lang w:val="en-CA"/>
        </w:rPr>
        <w:t>Speech typically controls scenes (it is foregrounded) but it can shift to the background (reduced volume, snippets of speech in a crowded space, etc.)</w:t>
      </w:r>
    </w:p>
    <w:p w14:paraId="43BF2D2F" w14:textId="77777777" w:rsidR="00B32DD4" w:rsidRDefault="00B32DD4" w:rsidP="00B32DD4">
      <w:pPr>
        <w:pStyle w:val="ListParagraph"/>
        <w:numPr>
          <w:ilvl w:val="1"/>
          <w:numId w:val="2"/>
        </w:numPr>
        <w:rPr>
          <w:lang w:val="en-CA"/>
        </w:rPr>
      </w:pPr>
      <w:r>
        <w:rPr>
          <w:lang w:val="en-CA"/>
        </w:rPr>
        <w:t>Which of the elements is the most important?</w:t>
      </w:r>
    </w:p>
    <w:p w14:paraId="183529AF" w14:textId="77777777" w:rsidR="00B32DD4" w:rsidRDefault="00B32DD4" w:rsidP="00B32DD4">
      <w:pPr>
        <w:pStyle w:val="ListParagraph"/>
        <w:numPr>
          <w:ilvl w:val="2"/>
          <w:numId w:val="2"/>
        </w:numPr>
        <w:rPr>
          <w:lang w:val="en-CA"/>
        </w:rPr>
      </w:pPr>
      <w:r>
        <w:rPr>
          <w:lang w:val="en-CA"/>
        </w:rPr>
        <w:t xml:space="preserve">Foreground vs. background in the image and sound </w:t>
      </w:r>
      <w:r w:rsidRPr="00B32DD4">
        <w:rPr>
          <w:lang w:val="en-CA"/>
        </w:rPr>
        <w:t>tracks</w:t>
      </w:r>
    </w:p>
    <w:p w14:paraId="4A8CEE99" w14:textId="77777777" w:rsidR="00B32DD4" w:rsidRDefault="00B32DD4" w:rsidP="00B32DD4">
      <w:pPr>
        <w:pStyle w:val="ListParagraph"/>
        <w:numPr>
          <w:ilvl w:val="0"/>
          <w:numId w:val="2"/>
        </w:numPr>
        <w:rPr>
          <w:lang w:val="en-CA"/>
        </w:rPr>
      </w:pPr>
      <w:r>
        <w:rPr>
          <w:lang w:val="en-CA"/>
        </w:rPr>
        <w:t>Sound Effects (“</w:t>
      </w:r>
      <w:proofErr w:type="spellStart"/>
      <w:r>
        <w:rPr>
          <w:lang w:val="en-CA"/>
        </w:rPr>
        <w:t>stx</w:t>
      </w:r>
      <w:proofErr w:type="spellEnd"/>
      <w:r>
        <w:rPr>
          <w:lang w:val="en-CA"/>
        </w:rPr>
        <w:t>” or “</w:t>
      </w:r>
      <w:proofErr w:type="spellStart"/>
      <w:r>
        <w:rPr>
          <w:lang w:val="en-CA"/>
        </w:rPr>
        <w:t>fx</w:t>
      </w:r>
      <w:proofErr w:type="spellEnd"/>
      <w:r>
        <w:rPr>
          <w:lang w:val="en-CA"/>
        </w:rPr>
        <w:t>”)</w:t>
      </w:r>
    </w:p>
    <w:p w14:paraId="1BAA3D20" w14:textId="77777777" w:rsidR="00B32DD4" w:rsidRDefault="00B32DD4" w:rsidP="00B32DD4">
      <w:pPr>
        <w:pStyle w:val="ListParagraph"/>
        <w:numPr>
          <w:ilvl w:val="1"/>
          <w:numId w:val="2"/>
        </w:numPr>
        <w:rPr>
          <w:lang w:val="en-CA"/>
        </w:rPr>
      </w:pPr>
      <w:r>
        <w:rPr>
          <w:lang w:val="en-CA"/>
        </w:rPr>
        <w:t>Sound effects also supply information:</w:t>
      </w:r>
    </w:p>
    <w:p w14:paraId="6CF7AA6C" w14:textId="77777777" w:rsidR="00B32DD4" w:rsidRDefault="00B32DD4" w:rsidP="00B32DD4">
      <w:pPr>
        <w:pStyle w:val="ListParagraph"/>
        <w:numPr>
          <w:ilvl w:val="2"/>
          <w:numId w:val="2"/>
        </w:numPr>
        <w:rPr>
          <w:lang w:val="en-CA"/>
        </w:rPr>
      </w:pPr>
      <w:r>
        <w:rPr>
          <w:lang w:val="en-CA"/>
        </w:rPr>
        <w:t>Non-speech human noises like crying, groaning, laughing</w:t>
      </w:r>
    </w:p>
    <w:p w14:paraId="7451DB1B" w14:textId="77777777" w:rsidR="00B32DD4" w:rsidRDefault="00B32DD4" w:rsidP="00B32DD4">
      <w:pPr>
        <w:pStyle w:val="ListParagraph"/>
        <w:numPr>
          <w:ilvl w:val="2"/>
          <w:numId w:val="2"/>
        </w:numPr>
        <w:rPr>
          <w:lang w:val="en-CA"/>
        </w:rPr>
      </w:pPr>
      <w:r>
        <w:rPr>
          <w:lang w:val="en-CA"/>
        </w:rPr>
        <w:t>Create objects, animals, or people that we may hear but not see</w:t>
      </w:r>
    </w:p>
    <w:p w14:paraId="034F8DFA" w14:textId="77777777" w:rsidR="00B32DD4" w:rsidRDefault="00B32DD4" w:rsidP="00B32DD4">
      <w:pPr>
        <w:pStyle w:val="ListParagraph"/>
        <w:numPr>
          <w:ilvl w:val="2"/>
          <w:numId w:val="2"/>
        </w:numPr>
        <w:rPr>
          <w:lang w:val="en-CA"/>
        </w:rPr>
      </w:pPr>
      <w:r>
        <w:rPr>
          <w:lang w:val="en-CA"/>
        </w:rPr>
        <w:t>Ambient sound, generic noise or environmental sounds appropriate to the space, like crickets, waterfalls, urban noises (car motors and horns, trains, crowds)</w:t>
      </w:r>
    </w:p>
    <w:p w14:paraId="1E066A57" w14:textId="77777777" w:rsidR="00B32DD4" w:rsidRDefault="00B32DD4" w:rsidP="00B32DD4">
      <w:pPr>
        <w:pStyle w:val="ListParagraph"/>
        <w:numPr>
          <w:ilvl w:val="2"/>
          <w:numId w:val="2"/>
        </w:numPr>
        <w:rPr>
          <w:lang w:val="en-CA"/>
        </w:rPr>
      </w:pPr>
      <w:r>
        <w:rPr>
          <w:lang w:val="en-CA"/>
        </w:rPr>
        <w:t>Accents, sharp or sudden loud sounds or stingers, like the slamming of doors or crashing of metallic tools and canned goods</w:t>
      </w:r>
    </w:p>
    <w:p w14:paraId="772A6020" w14:textId="77777777" w:rsidR="00B32DD4" w:rsidRDefault="00B32DD4" w:rsidP="00B32DD4">
      <w:pPr>
        <w:pStyle w:val="ListParagraph"/>
        <w:numPr>
          <w:ilvl w:val="2"/>
          <w:numId w:val="2"/>
        </w:numPr>
        <w:rPr>
          <w:lang w:val="en-CA"/>
        </w:rPr>
      </w:pPr>
      <w:r>
        <w:rPr>
          <w:lang w:val="en-CA"/>
        </w:rPr>
        <w:t>Sound effects often aid narrative by directing attention to and confirming existing image track elements</w:t>
      </w:r>
    </w:p>
    <w:p w14:paraId="2FB69846" w14:textId="77777777" w:rsidR="009521FF" w:rsidRDefault="009521FF" w:rsidP="009521FF">
      <w:pPr>
        <w:pStyle w:val="ListParagraph"/>
        <w:numPr>
          <w:ilvl w:val="1"/>
          <w:numId w:val="2"/>
        </w:numPr>
        <w:rPr>
          <w:lang w:val="en-CA"/>
        </w:rPr>
      </w:pPr>
      <w:r>
        <w:rPr>
          <w:lang w:val="en-CA"/>
        </w:rPr>
        <w:t>Classical Hollywood film</w:t>
      </w:r>
    </w:p>
    <w:p w14:paraId="0AFC7798" w14:textId="77777777" w:rsidR="009521FF" w:rsidRDefault="009521FF" w:rsidP="009521FF">
      <w:pPr>
        <w:pStyle w:val="ListParagraph"/>
        <w:numPr>
          <w:ilvl w:val="2"/>
          <w:numId w:val="2"/>
        </w:numPr>
        <w:rPr>
          <w:lang w:val="en-CA"/>
        </w:rPr>
      </w:pPr>
      <w:r>
        <w:rPr>
          <w:lang w:val="en-CA"/>
        </w:rPr>
        <w:t>Use of special effects – used sparingly</w:t>
      </w:r>
    </w:p>
    <w:p w14:paraId="1284C49C" w14:textId="77777777" w:rsidR="009521FF" w:rsidRDefault="009521FF" w:rsidP="009521FF">
      <w:pPr>
        <w:pStyle w:val="ListParagraph"/>
        <w:numPr>
          <w:ilvl w:val="2"/>
          <w:numId w:val="2"/>
        </w:numPr>
        <w:rPr>
          <w:lang w:val="en-CA"/>
        </w:rPr>
      </w:pPr>
      <w:r>
        <w:rPr>
          <w:lang w:val="en-CA"/>
        </w:rPr>
        <w:t>Focus needed to be so much on speech</w:t>
      </w:r>
    </w:p>
    <w:p w14:paraId="0A77459B" w14:textId="77777777" w:rsidR="009521FF" w:rsidRDefault="009521FF" w:rsidP="009521FF">
      <w:pPr>
        <w:pStyle w:val="ListParagraph"/>
        <w:numPr>
          <w:ilvl w:val="2"/>
          <w:numId w:val="2"/>
        </w:numPr>
        <w:rPr>
          <w:lang w:val="en-CA"/>
        </w:rPr>
      </w:pPr>
      <w:r>
        <w:rPr>
          <w:lang w:val="en-CA"/>
        </w:rPr>
        <w:lastRenderedPageBreak/>
        <w:t>How infrequently we would hear footsteps, swooshing of clothing, not much ambient noise</w:t>
      </w:r>
    </w:p>
    <w:p w14:paraId="1CB5EFE0" w14:textId="77777777" w:rsidR="00B32DD4" w:rsidRDefault="00B32DD4" w:rsidP="00B32DD4">
      <w:pPr>
        <w:pStyle w:val="ListParagraph"/>
        <w:numPr>
          <w:ilvl w:val="0"/>
          <w:numId w:val="2"/>
        </w:numPr>
        <w:rPr>
          <w:lang w:val="en-CA"/>
        </w:rPr>
      </w:pPr>
      <w:r>
        <w:rPr>
          <w:lang w:val="en-CA"/>
        </w:rPr>
        <w:t>Music</w:t>
      </w:r>
    </w:p>
    <w:p w14:paraId="0AC0306E" w14:textId="77777777" w:rsidR="00B32DD4" w:rsidRDefault="00B32DD4" w:rsidP="00B32DD4">
      <w:pPr>
        <w:pStyle w:val="ListParagraph"/>
        <w:numPr>
          <w:ilvl w:val="1"/>
          <w:numId w:val="2"/>
        </w:numPr>
        <w:rPr>
          <w:lang w:val="en-CA"/>
        </w:rPr>
      </w:pPr>
      <w:r>
        <w:rPr>
          <w:lang w:val="en-CA"/>
        </w:rPr>
        <w:t>What is film music?</w:t>
      </w:r>
    </w:p>
    <w:p w14:paraId="0A0EAD74" w14:textId="77777777" w:rsidR="00B32DD4" w:rsidRDefault="00B32DD4" w:rsidP="00B32DD4">
      <w:pPr>
        <w:pStyle w:val="ListParagraph"/>
        <w:numPr>
          <w:ilvl w:val="2"/>
          <w:numId w:val="2"/>
        </w:numPr>
        <w:rPr>
          <w:lang w:val="en-CA"/>
        </w:rPr>
      </w:pPr>
      <w:r>
        <w:rPr>
          <w:lang w:val="en-CA"/>
        </w:rPr>
        <w:t>Film music is any music used in a film</w:t>
      </w:r>
    </w:p>
    <w:p w14:paraId="7020E52C" w14:textId="77777777" w:rsidR="00B32DD4" w:rsidRDefault="00B32DD4" w:rsidP="00B32DD4">
      <w:pPr>
        <w:pStyle w:val="ListParagraph"/>
        <w:numPr>
          <w:ilvl w:val="2"/>
          <w:numId w:val="2"/>
        </w:numPr>
        <w:rPr>
          <w:lang w:val="en-CA"/>
        </w:rPr>
      </w:pPr>
      <w:r>
        <w:rPr>
          <w:lang w:val="en-CA"/>
        </w:rPr>
        <w:t>Since the rise of commercial radio and the mass-market phonograph in the early 1920s, access to a wide array of music – any music – has exploded</w:t>
      </w:r>
    </w:p>
    <w:p w14:paraId="3904C55E" w14:textId="77777777" w:rsidR="00B32DD4" w:rsidRDefault="00B32DD4" w:rsidP="00B32DD4">
      <w:pPr>
        <w:rPr>
          <w:lang w:val="en-CA"/>
        </w:rPr>
      </w:pPr>
    </w:p>
    <w:p w14:paraId="07146EB5" w14:textId="77777777" w:rsidR="00B32DD4" w:rsidRDefault="00B32DD4" w:rsidP="00B32DD4">
      <w:pPr>
        <w:rPr>
          <w:lang w:val="en-CA"/>
        </w:rPr>
      </w:pPr>
      <w:r>
        <w:rPr>
          <w:lang w:val="en-CA"/>
        </w:rPr>
        <w:t>Functions of music in film</w:t>
      </w:r>
    </w:p>
    <w:p w14:paraId="35E7DB23" w14:textId="77777777" w:rsidR="00B32DD4" w:rsidRDefault="00B32DD4" w:rsidP="00B32DD4">
      <w:pPr>
        <w:pStyle w:val="ListParagraph"/>
        <w:numPr>
          <w:ilvl w:val="0"/>
          <w:numId w:val="3"/>
        </w:numPr>
        <w:rPr>
          <w:lang w:val="en-CA"/>
        </w:rPr>
      </w:pPr>
      <w:r>
        <w:rPr>
          <w:lang w:val="en-CA"/>
        </w:rPr>
        <w:t>Establish and maintain dramatic atmosphere, tone, or mood</w:t>
      </w:r>
    </w:p>
    <w:p w14:paraId="1ACEAF33" w14:textId="77777777" w:rsidR="009521FF" w:rsidRDefault="009521FF" w:rsidP="009521FF">
      <w:pPr>
        <w:pStyle w:val="ListParagraph"/>
        <w:numPr>
          <w:ilvl w:val="1"/>
          <w:numId w:val="3"/>
        </w:numPr>
        <w:rPr>
          <w:lang w:val="en-CA"/>
        </w:rPr>
      </w:pPr>
      <w:r>
        <w:rPr>
          <w:lang w:val="en-CA"/>
        </w:rPr>
        <w:t>Can help establish a setting</w:t>
      </w:r>
    </w:p>
    <w:p w14:paraId="0623F712" w14:textId="77777777" w:rsidR="00B32DD4" w:rsidRDefault="00B32DD4" w:rsidP="00B32DD4">
      <w:pPr>
        <w:pStyle w:val="ListParagraph"/>
        <w:numPr>
          <w:ilvl w:val="0"/>
          <w:numId w:val="3"/>
        </w:numPr>
        <w:rPr>
          <w:lang w:val="en-CA"/>
        </w:rPr>
      </w:pPr>
      <w:r>
        <w:rPr>
          <w:lang w:val="en-CA"/>
        </w:rPr>
        <w:t>Convey and reinforce emotion or dramatic action</w:t>
      </w:r>
    </w:p>
    <w:p w14:paraId="2CCA2237" w14:textId="77777777" w:rsidR="00B32DD4" w:rsidRDefault="00B32DD4" w:rsidP="00B32DD4">
      <w:pPr>
        <w:pStyle w:val="ListParagraph"/>
        <w:numPr>
          <w:ilvl w:val="0"/>
          <w:numId w:val="3"/>
        </w:numPr>
        <w:rPr>
          <w:lang w:val="en-CA"/>
        </w:rPr>
      </w:pPr>
      <w:r>
        <w:rPr>
          <w:lang w:val="en-CA"/>
        </w:rPr>
        <w:t>Personify, prefigure, and predict</w:t>
      </w:r>
    </w:p>
    <w:p w14:paraId="618F660E" w14:textId="77777777" w:rsidR="00B32DD4" w:rsidRDefault="00B32DD4" w:rsidP="00B32DD4">
      <w:pPr>
        <w:pStyle w:val="ListParagraph"/>
        <w:numPr>
          <w:ilvl w:val="0"/>
          <w:numId w:val="3"/>
        </w:numPr>
        <w:rPr>
          <w:lang w:val="en-CA"/>
        </w:rPr>
      </w:pPr>
      <w:r>
        <w:rPr>
          <w:lang w:val="en-CA"/>
        </w:rPr>
        <w:t>Transition between (unrelated) scenes and provide continuity</w:t>
      </w:r>
    </w:p>
    <w:p w14:paraId="554B0B44" w14:textId="77777777" w:rsidR="00B32DD4" w:rsidRDefault="00B32DD4" w:rsidP="00B32DD4">
      <w:pPr>
        <w:pStyle w:val="ListParagraph"/>
        <w:numPr>
          <w:ilvl w:val="0"/>
          <w:numId w:val="3"/>
        </w:numPr>
        <w:rPr>
          <w:lang w:val="en-CA"/>
        </w:rPr>
      </w:pPr>
      <w:r>
        <w:rPr>
          <w:lang w:val="en-CA"/>
        </w:rPr>
        <w:t>Generate opportunities for dance</w:t>
      </w:r>
    </w:p>
    <w:p w14:paraId="3AFC03EC" w14:textId="77777777" w:rsidR="00B32DD4" w:rsidRDefault="00B32DD4" w:rsidP="00B32DD4">
      <w:pPr>
        <w:pStyle w:val="ListParagraph"/>
        <w:numPr>
          <w:ilvl w:val="0"/>
          <w:numId w:val="3"/>
        </w:numPr>
        <w:rPr>
          <w:lang w:val="en-CA"/>
        </w:rPr>
      </w:pPr>
      <w:r>
        <w:rPr>
          <w:lang w:val="en-CA"/>
        </w:rPr>
        <w:t>Help tell the story and sat</w:t>
      </w:r>
      <w:proofErr w:type="gramStart"/>
      <w:r>
        <w:rPr>
          <w:lang w:val="en-CA"/>
        </w:rPr>
        <w:t>, perhaps, what</w:t>
      </w:r>
      <w:proofErr w:type="gramEnd"/>
      <w:r>
        <w:rPr>
          <w:lang w:val="en-CA"/>
        </w:rPr>
        <w:t xml:space="preserve"> cannot be said in words</w:t>
      </w:r>
    </w:p>
    <w:p w14:paraId="712F54DD" w14:textId="77777777" w:rsidR="009521FF" w:rsidRDefault="009521FF" w:rsidP="00B32DD4">
      <w:pPr>
        <w:pStyle w:val="ListParagraph"/>
        <w:numPr>
          <w:ilvl w:val="0"/>
          <w:numId w:val="3"/>
        </w:numPr>
        <w:rPr>
          <w:lang w:val="en-CA"/>
        </w:rPr>
      </w:pPr>
      <w:r>
        <w:rPr>
          <w:lang w:val="en-CA"/>
        </w:rPr>
        <w:t>Simple musical markers/signs</w:t>
      </w:r>
    </w:p>
    <w:p w14:paraId="3FD7A436" w14:textId="77777777" w:rsidR="009521FF" w:rsidRDefault="009521FF" w:rsidP="009521FF">
      <w:pPr>
        <w:pStyle w:val="ListParagraph"/>
        <w:numPr>
          <w:ilvl w:val="1"/>
          <w:numId w:val="3"/>
        </w:numPr>
        <w:rPr>
          <w:lang w:val="en-CA"/>
        </w:rPr>
      </w:pPr>
      <w:r>
        <w:rPr>
          <w:lang w:val="en-CA"/>
        </w:rPr>
        <w:t>Country music – western, USA rural areas</w:t>
      </w:r>
    </w:p>
    <w:p w14:paraId="4EC38442" w14:textId="77777777" w:rsidR="009521FF" w:rsidRDefault="009521FF" w:rsidP="009521FF">
      <w:pPr>
        <w:pStyle w:val="ListParagraph"/>
        <w:numPr>
          <w:ilvl w:val="1"/>
          <w:numId w:val="3"/>
        </w:numPr>
        <w:rPr>
          <w:lang w:val="en-CA"/>
        </w:rPr>
      </w:pPr>
      <w:r>
        <w:rPr>
          <w:lang w:val="en-CA"/>
        </w:rPr>
        <w:t xml:space="preserve">Military marches/national anthem </w:t>
      </w:r>
      <w:r w:rsidRPr="009521FF">
        <w:rPr>
          <w:lang w:val="en-CA"/>
        </w:rPr>
        <w:sym w:font="Wingdings" w:char="F0E0"/>
      </w:r>
      <w:r>
        <w:rPr>
          <w:lang w:val="en-CA"/>
        </w:rPr>
        <w:t xml:space="preserve"> war film</w:t>
      </w:r>
    </w:p>
    <w:p w14:paraId="3DB5AD3F" w14:textId="77777777" w:rsidR="009521FF" w:rsidRDefault="009521FF" w:rsidP="009521FF">
      <w:pPr>
        <w:pStyle w:val="ListParagraph"/>
        <w:numPr>
          <w:ilvl w:val="1"/>
          <w:numId w:val="3"/>
        </w:numPr>
        <w:rPr>
          <w:lang w:val="en-CA"/>
        </w:rPr>
      </w:pPr>
      <w:r>
        <w:rPr>
          <w:lang w:val="en-CA"/>
        </w:rPr>
        <w:t>Dances – love scene</w:t>
      </w:r>
    </w:p>
    <w:p w14:paraId="7DC4187C" w14:textId="77777777" w:rsidR="009521FF" w:rsidRDefault="009521FF" w:rsidP="009521FF">
      <w:pPr>
        <w:pStyle w:val="ListParagraph"/>
        <w:numPr>
          <w:ilvl w:val="1"/>
          <w:numId w:val="3"/>
        </w:numPr>
        <w:rPr>
          <w:lang w:val="en-CA"/>
        </w:rPr>
      </w:pPr>
      <w:r>
        <w:rPr>
          <w:lang w:val="en-CA"/>
        </w:rPr>
        <w:t>Older tunes – nostalgia/ earlier times</w:t>
      </w:r>
    </w:p>
    <w:p w14:paraId="66EC3BA4" w14:textId="77777777" w:rsidR="009521FF" w:rsidRDefault="009521FF" w:rsidP="009521FF">
      <w:pPr>
        <w:pStyle w:val="ListParagraph"/>
        <w:numPr>
          <w:ilvl w:val="1"/>
          <w:numId w:val="3"/>
        </w:numPr>
        <w:rPr>
          <w:lang w:val="en-CA"/>
        </w:rPr>
      </w:pPr>
      <w:r>
        <w:rPr>
          <w:lang w:val="en-CA"/>
        </w:rPr>
        <w:t>Threatening strings – villain</w:t>
      </w:r>
    </w:p>
    <w:p w14:paraId="0FB8E051" w14:textId="77777777" w:rsidR="009521FF" w:rsidRDefault="009521FF" w:rsidP="009521FF">
      <w:pPr>
        <w:pStyle w:val="ListParagraph"/>
        <w:numPr>
          <w:ilvl w:val="1"/>
          <w:numId w:val="3"/>
        </w:numPr>
        <w:rPr>
          <w:lang w:val="en-CA"/>
        </w:rPr>
      </w:pPr>
      <w:r>
        <w:rPr>
          <w:lang w:val="en-CA"/>
        </w:rPr>
        <w:t>“Hurry” music – chase theme</w:t>
      </w:r>
    </w:p>
    <w:p w14:paraId="42823FD1" w14:textId="77777777" w:rsidR="00B32DD4" w:rsidRDefault="00B32DD4" w:rsidP="00B32DD4">
      <w:pPr>
        <w:rPr>
          <w:lang w:val="en-CA"/>
        </w:rPr>
      </w:pPr>
    </w:p>
    <w:p w14:paraId="19D71E34" w14:textId="77777777" w:rsidR="00B32DD4" w:rsidRDefault="00B32DD4" w:rsidP="00B32DD4">
      <w:pPr>
        <w:rPr>
          <w:lang w:val="en-CA"/>
        </w:rPr>
      </w:pPr>
      <w:r>
        <w:rPr>
          <w:lang w:val="en-CA"/>
        </w:rPr>
        <w:t>Using musical themes</w:t>
      </w:r>
    </w:p>
    <w:p w14:paraId="6CAE6C3B" w14:textId="77777777" w:rsidR="00B32DD4" w:rsidRDefault="00B32DD4" w:rsidP="00B32DD4">
      <w:pPr>
        <w:pStyle w:val="ListParagraph"/>
        <w:numPr>
          <w:ilvl w:val="0"/>
          <w:numId w:val="4"/>
        </w:numPr>
        <w:rPr>
          <w:lang w:val="en-CA"/>
        </w:rPr>
      </w:pPr>
      <w:r>
        <w:rPr>
          <w:lang w:val="en-CA"/>
        </w:rPr>
        <w:t>A musical theme is a string of notes hear in succession</w:t>
      </w:r>
      <w:r w:rsidR="009521FF">
        <w:rPr>
          <w:lang w:val="en-CA"/>
        </w:rPr>
        <w:t xml:space="preserve"> as a coherent unit that is often made important through repetition and variation</w:t>
      </w:r>
    </w:p>
    <w:p w14:paraId="7A7B0E3D" w14:textId="77777777" w:rsidR="009521FF" w:rsidRDefault="009521FF" w:rsidP="00B32DD4">
      <w:pPr>
        <w:pStyle w:val="ListParagraph"/>
        <w:numPr>
          <w:ilvl w:val="0"/>
          <w:numId w:val="4"/>
        </w:numPr>
        <w:rPr>
          <w:lang w:val="en-CA"/>
        </w:rPr>
      </w:pPr>
      <w:r>
        <w:rPr>
          <w:lang w:val="en-CA"/>
        </w:rPr>
        <w:t>Themes can become associated with specific characters, dramatic themes, situations, etc.</w:t>
      </w:r>
    </w:p>
    <w:p w14:paraId="5DDE2F46" w14:textId="77777777" w:rsidR="009521FF" w:rsidRDefault="009521FF" w:rsidP="009521FF">
      <w:pPr>
        <w:pStyle w:val="ListParagraph"/>
        <w:numPr>
          <w:ilvl w:val="1"/>
          <w:numId w:val="4"/>
        </w:numPr>
        <w:rPr>
          <w:lang w:val="en-CA"/>
        </w:rPr>
      </w:pPr>
      <w:r>
        <w:rPr>
          <w:lang w:val="en-CA"/>
        </w:rPr>
        <w:t>For example, the music accompanying two lovers as they first meet may recur when we see them together or may appear when one is thinking of the other</w:t>
      </w:r>
    </w:p>
    <w:p w14:paraId="2FC866AC" w14:textId="77777777" w:rsidR="009521FF" w:rsidRDefault="009521FF" w:rsidP="009521FF">
      <w:pPr>
        <w:rPr>
          <w:lang w:val="en-CA"/>
        </w:rPr>
      </w:pPr>
    </w:p>
    <w:p w14:paraId="3617B0F2" w14:textId="77777777" w:rsidR="009521FF" w:rsidRDefault="009521FF" w:rsidP="009521FF">
      <w:pPr>
        <w:rPr>
          <w:lang w:val="en-CA"/>
        </w:rPr>
      </w:pPr>
      <w:r>
        <w:rPr>
          <w:lang w:val="en-CA"/>
        </w:rPr>
        <w:t xml:space="preserve">Exploring elements of the sound track in </w:t>
      </w:r>
      <w:r>
        <w:rPr>
          <w:i/>
          <w:lang w:val="en-CA"/>
        </w:rPr>
        <w:t>Catch Me If You Can (2002)</w:t>
      </w:r>
    </w:p>
    <w:p w14:paraId="45EC134C" w14:textId="77777777" w:rsidR="009521FF" w:rsidRDefault="009521FF" w:rsidP="009521FF">
      <w:pPr>
        <w:pStyle w:val="ListParagraph"/>
        <w:numPr>
          <w:ilvl w:val="0"/>
          <w:numId w:val="5"/>
        </w:numPr>
        <w:rPr>
          <w:lang w:val="en-CA"/>
        </w:rPr>
      </w:pPr>
      <w:r>
        <w:rPr>
          <w:lang w:val="en-CA"/>
        </w:rPr>
        <w:t xml:space="preserve">Phone call between FBI agent Carl </w:t>
      </w:r>
      <w:proofErr w:type="spellStart"/>
      <w:r>
        <w:rPr>
          <w:lang w:val="en-CA"/>
        </w:rPr>
        <w:t>Hanaratty</w:t>
      </w:r>
      <w:proofErr w:type="spellEnd"/>
      <w:r>
        <w:rPr>
          <w:lang w:val="en-CA"/>
        </w:rPr>
        <w:t xml:space="preserve"> and Frank Abagnale, Jr.</w:t>
      </w:r>
    </w:p>
    <w:p w14:paraId="0CAD2D38" w14:textId="77777777" w:rsidR="009521FF" w:rsidRDefault="009521FF" w:rsidP="009521FF">
      <w:pPr>
        <w:pStyle w:val="ListParagraph"/>
        <w:numPr>
          <w:ilvl w:val="0"/>
          <w:numId w:val="5"/>
        </w:numPr>
        <w:rPr>
          <w:lang w:val="en-CA"/>
        </w:rPr>
      </w:pPr>
      <w:r>
        <w:rPr>
          <w:lang w:val="en-CA"/>
        </w:rPr>
        <w:t>“</w:t>
      </w:r>
      <w:r>
        <w:rPr>
          <w:i/>
          <w:lang w:val="en-CA"/>
        </w:rPr>
        <w:t xml:space="preserve">Mele </w:t>
      </w:r>
      <w:proofErr w:type="spellStart"/>
      <w:r>
        <w:rPr>
          <w:i/>
          <w:lang w:val="en-CA"/>
        </w:rPr>
        <w:t>Kalikimaka</w:t>
      </w:r>
      <w:proofErr w:type="spellEnd"/>
      <w:r>
        <w:rPr>
          <w:i/>
          <w:lang w:val="en-CA"/>
        </w:rPr>
        <w:t xml:space="preserve">” </w:t>
      </w:r>
      <w:r>
        <w:rPr>
          <w:lang w:val="en-CA"/>
        </w:rPr>
        <w:t>plays from Carl’s radio</w:t>
      </w:r>
    </w:p>
    <w:p w14:paraId="6AAC7251" w14:textId="77777777" w:rsidR="00CE6151" w:rsidRDefault="00CE6151" w:rsidP="00CE6151">
      <w:pPr>
        <w:pStyle w:val="ListParagraph"/>
        <w:numPr>
          <w:ilvl w:val="1"/>
          <w:numId w:val="5"/>
        </w:numPr>
        <w:rPr>
          <w:lang w:val="en-CA"/>
        </w:rPr>
      </w:pPr>
      <w:r>
        <w:rPr>
          <w:lang w:val="en-CA"/>
        </w:rPr>
        <w:t>Reminds him of past Christmas’’ transplant us to an earlier time</w:t>
      </w:r>
    </w:p>
    <w:p w14:paraId="74AA775F" w14:textId="77777777" w:rsidR="00CE6151" w:rsidRDefault="00CE6151" w:rsidP="00CE6151">
      <w:pPr>
        <w:pStyle w:val="ListParagraph"/>
        <w:numPr>
          <w:ilvl w:val="1"/>
          <w:numId w:val="5"/>
        </w:numPr>
        <w:rPr>
          <w:lang w:val="en-CA"/>
        </w:rPr>
      </w:pPr>
      <w:r>
        <w:rPr>
          <w:lang w:val="en-CA"/>
        </w:rPr>
        <w:t>Logical choice because reflects who the real hero is in this movie</w:t>
      </w:r>
    </w:p>
    <w:p w14:paraId="4AB27192" w14:textId="77777777" w:rsidR="009521FF" w:rsidRDefault="009521FF" w:rsidP="009521FF">
      <w:pPr>
        <w:pStyle w:val="ListParagraph"/>
        <w:numPr>
          <w:ilvl w:val="0"/>
          <w:numId w:val="5"/>
        </w:numPr>
        <w:rPr>
          <w:lang w:val="en-CA"/>
        </w:rPr>
      </w:pPr>
      <w:r>
        <w:rPr>
          <w:lang w:val="en-CA"/>
        </w:rPr>
        <w:t>Phone rings</w:t>
      </w:r>
    </w:p>
    <w:p w14:paraId="3ABBC3D5" w14:textId="77777777" w:rsidR="009521FF" w:rsidRDefault="009521FF" w:rsidP="009521FF">
      <w:pPr>
        <w:pStyle w:val="ListParagraph"/>
        <w:numPr>
          <w:ilvl w:val="0"/>
          <w:numId w:val="5"/>
        </w:numPr>
        <w:rPr>
          <w:lang w:val="en-CA"/>
        </w:rPr>
      </w:pPr>
      <w:r>
        <w:rPr>
          <w:lang w:val="en-CA"/>
        </w:rPr>
        <w:t>Orchestral music enters near the end of their conversation when carl tells frank that he will be caught eventually</w:t>
      </w:r>
    </w:p>
    <w:p w14:paraId="50549B65" w14:textId="77777777" w:rsidR="009521FF" w:rsidRDefault="009521FF" w:rsidP="009521FF">
      <w:pPr>
        <w:rPr>
          <w:lang w:val="en-CA"/>
        </w:rPr>
      </w:pPr>
    </w:p>
    <w:p w14:paraId="39E3D09D" w14:textId="77777777" w:rsidR="00BA18D8" w:rsidRDefault="00BA18D8" w:rsidP="009521FF">
      <w:pPr>
        <w:rPr>
          <w:lang w:val="en-CA"/>
        </w:rPr>
      </w:pPr>
    </w:p>
    <w:p w14:paraId="58DA4370" w14:textId="055F73A2" w:rsidR="009521FF" w:rsidRDefault="009521FF" w:rsidP="009521FF">
      <w:pPr>
        <w:rPr>
          <w:lang w:val="en-CA"/>
        </w:rPr>
      </w:pPr>
      <w:r>
        <w:rPr>
          <w:lang w:val="en-CA"/>
        </w:rPr>
        <w:t xml:space="preserve">“Mele </w:t>
      </w:r>
      <w:proofErr w:type="spellStart"/>
      <w:r>
        <w:rPr>
          <w:lang w:val="en-CA"/>
        </w:rPr>
        <w:t>Kalikimaka</w:t>
      </w:r>
      <w:proofErr w:type="spellEnd"/>
      <w:r>
        <w:rPr>
          <w:lang w:val="en-CA"/>
        </w:rPr>
        <w:t>” (“Merry Christmas”)</w:t>
      </w:r>
    </w:p>
    <w:p w14:paraId="485A000C" w14:textId="77777777" w:rsidR="009521FF" w:rsidRDefault="009521FF" w:rsidP="009521FF">
      <w:pPr>
        <w:pStyle w:val="ListParagraph"/>
        <w:numPr>
          <w:ilvl w:val="0"/>
          <w:numId w:val="6"/>
        </w:numPr>
        <w:rPr>
          <w:lang w:val="en-CA"/>
        </w:rPr>
      </w:pPr>
      <w:r>
        <w:rPr>
          <w:lang w:val="en-CA"/>
        </w:rPr>
        <w:t>Hawaiian-themed Christmas song written in 1949 by Robert Alex Anderson</w:t>
      </w:r>
    </w:p>
    <w:p w14:paraId="3FC09677" w14:textId="77777777" w:rsidR="009521FF" w:rsidRDefault="009521FF" w:rsidP="009521FF">
      <w:pPr>
        <w:pStyle w:val="ListParagraph"/>
        <w:numPr>
          <w:ilvl w:val="0"/>
          <w:numId w:val="6"/>
        </w:numPr>
        <w:rPr>
          <w:lang w:val="en-CA"/>
        </w:rPr>
      </w:pPr>
      <w:r>
        <w:rPr>
          <w:lang w:val="en-CA"/>
        </w:rPr>
        <w:t>One of the earliest versions of the song was performed by Bing Crosby and the Andrews Sisters in 1950</w:t>
      </w:r>
    </w:p>
    <w:p w14:paraId="5A591F5B" w14:textId="77777777" w:rsidR="00CE6151" w:rsidRDefault="00CE6151" w:rsidP="009521FF">
      <w:pPr>
        <w:pStyle w:val="ListParagraph"/>
        <w:numPr>
          <w:ilvl w:val="0"/>
          <w:numId w:val="6"/>
        </w:numPr>
        <w:rPr>
          <w:lang w:val="en-CA"/>
        </w:rPr>
      </w:pPr>
      <w:r>
        <w:rPr>
          <w:lang w:val="en-CA"/>
        </w:rPr>
        <w:t>Tropical theme escapism</w:t>
      </w:r>
    </w:p>
    <w:p w14:paraId="2814D4E1" w14:textId="77777777" w:rsidR="00CE6151" w:rsidRDefault="00CE6151" w:rsidP="00CE6151">
      <w:pPr>
        <w:pStyle w:val="ListParagraph"/>
        <w:numPr>
          <w:ilvl w:val="1"/>
          <w:numId w:val="6"/>
        </w:numPr>
        <w:rPr>
          <w:lang w:val="en-CA"/>
        </w:rPr>
      </w:pPr>
      <w:r>
        <w:rPr>
          <w:lang w:val="en-CA"/>
        </w:rPr>
        <w:t>Used in a movie about escaping</w:t>
      </w:r>
    </w:p>
    <w:p w14:paraId="42378804" w14:textId="77777777" w:rsidR="009521FF" w:rsidRDefault="009521FF" w:rsidP="009521FF">
      <w:pPr>
        <w:rPr>
          <w:lang w:val="en-CA"/>
        </w:rPr>
      </w:pPr>
    </w:p>
    <w:p w14:paraId="6769D7D8" w14:textId="77777777" w:rsidR="009521FF" w:rsidRDefault="009521FF" w:rsidP="009521FF">
      <w:pPr>
        <w:rPr>
          <w:lang w:val="en-CA"/>
        </w:rPr>
      </w:pPr>
      <w:r>
        <w:rPr>
          <w:lang w:val="en-CA"/>
        </w:rPr>
        <w:t>Diegetic sound</w:t>
      </w:r>
    </w:p>
    <w:p w14:paraId="628A63DD" w14:textId="77777777" w:rsidR="009521FF" w:rsidRDefault="009521FF" w:rsidP="009521FF">
      <w:pPr>
        <w:pStyle w:val="ListParagraph"/>
        <w:numPr>
          <w:ilvl w:val="0"/>
          <w:numId w:val="7"/>
        </w:numPr>
        <w:rPr>
          <w:lang w:val="en-CA"/>
        </w:rPr>
      </w:pPr>
      <w:r>
        <w:rPr>
          <w:lang w:val="en-CA"/>
        </w:rPr>
        <w:t>The character is aware of the sound as sound</w:t>
      </w:r>
    </w:p>
    <w:p w14:paraId="722612CA" w14:textId="77777777" w:rsidR="009521FF" w:rsidRDefault="009521FF" w:rsidP="009521FF">
      <w:pPr>
        <w:pStyle w:val="ListParagraph"/>
        <w:numPr>
          <w:ilvl w:val="0"/>
          <w:numId w:val="7"/>
        </w:numPr>
        <w:rPr>
          <w:lang w:val="en-CA"/>
        </w:rPr>
      </w:pPr>
      <w:r>
        <w:rPr>
          <w:lang w:val="en-CA"/>
        </w:rPr>
        <w:t>A character turns the radio, and music is heard. For example, the audience understands that Carl (and Frank) are hearing Bing Crosby sing on the radio</w:t>
      </w:r>
    </w:p>
    <w:p w14:paraId="39ABB2BD" w14:textId="77777777" w:rsidR="009521FF" w:rsidRDefault="009521FF" w:rsidP="009521FF">
      <w:pPr>
        <w:pStyle w:val="ListParagraph"/>
        <w:numPr>
          <w:ilvl w:val="0"/>
          <w:numId w:val="7"/>
        </w:numPr>
        <w:rPr>
          <w:lang w:val="en-CA"/>
        </w:rPr>
      </w:pPr>
      <w:r>
        <w:rPr>
          <w:lang w:val="en-CA"/>
        </w:rPr>
        <w:t xml:space="preserve">Other common diegetic sounds: phone ringing, wind blowing, door creaking, a character singing in a performance </w:t>
      </w:r>
    </w:p>
    <w:p w14:paraId="0AF4D11C" w14:textId="77777777" w:rsidR="00315CA2" w:rsidRDefault="00315CA2" w:rsidP="00315CA2">
      <w:pPr>
        <w:rPr>
          <w:lang w:val="en-CA"/>
        </w:rPr>
      </w:pPr>
    </w:p>
    <w:p w14:paraId="6D06C77B" w14:textId="77777777" w:rsidR="00315CA2" w:rsidRDefault="00315CA2" w:rsidP="00315CA2">
      <w:pPr>
        <w:rPr>
          <w:lang w:val="en-CA"/>
        </w:rPr>
      </w:pPr>
      <w:r>
        <w:rPr>
          <w:lang w:val="en-CA"/>
        </w:rPr>
        <w:t>Non-Diegetic Sound</w:t>
      </w:r>
    </w:p>
    <w:p w14:paraId="381FAF3F" w14:textId="77777777" w:rsidR="00315CA2" w:rsidRDefault="00315CA2" w:rsidP="00315CA2">
      <w:pPr>
        <w:pStyle w:val="ListParagraph"/>
        <w:numPr>
          <w:ilvl w:val="0"/>
          <w:numId w:val="8"/>
        </w:numPr>
        <w:rPr>
          <w:lang w:val="en-CA"/>
        </w:rPr>
      </w:pPr>
      <w:r>
        <w:rPr>
          <w:lang w:val="en-CA"/>
        </w:rPr>
        <w:t>The sound does not belong to the physical world shown in the film and the character is unaware of the sound as such</w:t>
      </w:r>
    </w:p>
    <w:p w14:paraId="3292DD94" w14:textId="77777777" w:rsidR="00315CA2" w:rsidRDefault="00315CA2" w:rsidP="00315CA2">
      <w:pPr>
        <w:pStyle w:val="ListParagraph"/>
        <w:numPr>
          <w:ilvl w:val="0"/>
          <w:numId w:val="8"/>
        </w:numPr>
        <w:rPr>
          <w:lang w:val="en-CA"/>
        </w:rPr>
      </w:pPr>
      <w:r>
        <w:rPr>
          <w:lang w:val="en-CA"/>
        </w:rPr>
        <w:t xml:space="preserve">For example, the orchestral underscoring (music that accompanies speech, playing “under” it) that creeps in near the end of the phone call scene is heard only by the audience. The music is mimicking Frank’s mood and we understand that the notes are not </w:t>
      </w:r>
      <w:proofErr w:type="gramStart"/>
      <w:r>
        <w:rPr>
          <w:lang w:val="en-CA"/>
        </w:rPr>
        <w:t>literally playing</w:t>
      </w:r>
      <w:proofErr w:type="gramEnd"/>
      <w:r>
        <w:rPr>
          <w:lang w:val="en-CA"/>
        </w:rPr>
        <w:t xml:space="preserve"> through frank’s mind</w:t>
      </w:r>
    </w:p>
    <w:p w14:paraId="474B3A80" w14:textId="77777777" w:rsidR="00315CA2" w:rsidRDefault="00315CA2" w:rsidP="00315CA2">
      <w:pPr>
        <w:rPr>
          <w:lang w:val="en-CA"/>
        </w:rPr>
      </w:pPr>
    </w:p>
    <w:p w14:paraId="2C102222" w14:textId="77777777" w:rsidR="00315CA2" w:rsidRDefault="00315CA2" w:rsidP="00315CA2">
      <w:pPr>
        <w:rPr>
          <w:lang w:val="en-CA"/>
        </w:rPr>
      </w:pPr>
      <w:r>
        <w:rPr>
          <w:lang w:val="en-CA"/>
        </w:rPr>
        <w:t>Story vs. Plot</w:t>
      </w:r>
    </w:p>
    <w:p w14:paraId="01FA3FD5" w14:textId="77777777" w:rsidR="00315CA2" w:rsidRDefault="00315CA2" w:rsidP="00315CA2">
      <w:pPr>
        <w:pStyle w:val="ListParagraph"/>
        <w:numPr>
          <w:ilvl w:val="0"/>
          <w:numId w:val="9"/>
        </w:numPr>
        <w:rPr>
          <w:lang w:val="en-CA"/>
        </w:rPr>
      </w:pPr>
      <w:r>
        <w:rPr>
          <w:lang w:val="en-CA"/>
        </w:rPr>
        <w:t>Story is the chronological series of events</w:t>
      </w:r>
    </w:p>
    <w:p w14:paraId="786F7ACF" w14:textId="77777777" w:rsidR="00315CA2" w:rsidRDefault="00315CA2" w:rsidP="00315CA2">
      <w:pPr>
        <w:pStyle w:val="ListParagraph"/>
        <w:numPr>
          <w:ilvl w:val="1"/>
          <w:numId w:val="9"/>
        </w:numPr>
        <w:rPr>
          <w:lang w:val="en-CA"/>
        </w:rPr>
      </w:pPr>
      <w:r>
        <w:rPr>
          <w:lang w:val="en-CA"/>
        </w:rPr>
        <w:t>The story of Catch me If You Can begins with Frank’s parents meeting for the first in France during WWII and continues to the present when the final intertitle informs us that Frank and Carl remain friends</w:t>
      </w:r>
    </w:p>
    <w:p w14:paraId="67C74C63" w14:textId="77777777" w:rsidR="00315CA2" w:rsidRDefault="00315CA2" w:rsidP="00315CA2">
      <w:pPr>
        <w:pStyle w:val="ListParagraph"/>
        <w:numPr>
          <w:ilvl w:val="0"/>
          <w:numId w:val="9"/>
        </w:numPr>
        <w:rPr>
          <w:lang w:val="en-CA"/>
        </w:rPr>
      </w:pPr>
      <w:r>
        <w:rPr>
          <w:lang w:val="en-CA"/>
        </w:rPr>
        <w:t>Plot is the order in which the events in the story are presented</w:t>
      </w:r>
    </w:p>
    <w:p w14:paraId="63CA662D" w14:textId="77777777" w:rsidR="00315CA2" w:rsidRDefault="00315CA2" w:rsidP="00315CA2">
      <w:pPr>
        <w:pStyle w:val="ListParagraph"/>
        <w:numPr>
          <w:ilvl w:val="1"/>
          <w:numId w:val="9"/>
        </w:numPr>
        <w:rPr>
          <w:lang w:val="en-CA"/>
        </w:rPr>
      </w:pPr>
      <w:r>
        <w:rPr>
          <w:lang w:val="en-CA"/>
        </w:rPr>
        <w:t>In catch me if you can, the plot begins with frank’s appearance on a TV show and then flashes back from there to his release from a French prison – events that take place later in his life. The plot, thus, shifts between past and present</w:t>
      </w:r>
    </w:p>
    <w:p w14:paraId="66BEC1FC" w14:textId="77777777" w:rsidR="00315CA2" w:rsidRDefault="00315CA2" w:rsidP="00315CA2">
      <w:pPr>
        <w:rPr>
          <w:lang w:val="en-CA"/>
        </w:rPr>
      </w:pPr>
    </w:p>
    <w:p w14:paraId="3F24C121" w14:textId="77777777" w:rsidR="00315CA2" w:rsidRDefault="00315CA2" w:rsidP="00315CA2">
      <w:pPr>
        <w:rPr>
          <w:lang w:val="en-CA"/>
        </w:rPr>
      </w:pPr>
      <w:r>
        <w:rPr>
          <w:lang w:val="en-CA"/>
        </w:rPr>
        <w:t>Exploring Elements of the sound track in Good Will Hunting (1997)</w:t>
      </w:r>
    </w:p>
    <w:p w14:paraId="0011EE00" w14:textId="77777777" w:rsidR="00315CA2" w:rsidRDefault="00315CA2" w:rsidP="00315CA2">
      <w:pPr>
        <w:pStyle w:val="ListParagraph"/>
        <w:numPr>
          <w:ilvl w:val="0"/>
          <w:numId w:val="10"/>
        </w:numPr>
        <w:rPr>
          <w:lang w:val="en-CA"/>
        </w:rPr>
      </w:pPr>
      <w:r>
        <w:rPr>
          <w:lang w:val="en-CA"/>
        </w:rPr>
        <w:t>Scene in the Boston Common with therapist Sean and patient Will</w:t>
      </w:r>
    </w:p>
    <w:p w14:paraId="4AE435C3" w14:textId="77777777" w:rsidR="00315CA2" w:rsidRDefault="00315CA2" w:rsidP="00315CA2">
      <w:pPr>
        <w:pStyle w:val="ListParagraph"/>
        <w:numPr>
          <w:ilvl w:val="1"/>
          <w:numId w:val="10"/>
        </w:numPr>
        <w:rPr>
          <w:lang w:val="en-CA"/>
        </w:rPr>
      </w:pPr>
      <w:r>
        <w:rPr>
          <w:lang w:val="en-CA"/>
        </w:rPr>
        <w:t>Ambient sound indoors and outdoors</w:t>
      </w:r>
    </w:p>
    <w:p w14:paraId="2FEF69C9" w14:textId="77777777" w:rsidR="00315CA2" w:rsidRDefault="00315CA2" w:rsidP="00315CA2">
      <w:pPr>
        <w:pStyle w:val="ListParagraph"/>
        <w:numPr>
          <w:ilvl w:val="1"/>
          <w:numId w:val="10"/>
        </w:numPr>
        <w:rPr>
          <w:lang w:val="en-CA"/>
        </w:rPr>
      </w:pPr>
      <w:r>
        <w:rPr>
          <w:lang w:val="en-CA"/>
        </w:rPr>
        <w:t>Orchestral music begins near the end of the conversation when Sean starts to connect with Will and Will appears to be affected by his words</w:t>
      </w:r>
    </w:p>
    <w:p w14:paraId="0EBA135F" w14:textId="77777777" w:rsidR="00315CA2" w:rsidRDefault="00315CA2" w:rsidP="00315CA2">
      <w:pPr>
        <w:rPr>
          <w:lang w:val="en-CA"/>
        </w:rPr>
      </w:pPr>
    </w:p>
    <w:p w14:paraId="1385E4B4" w14:textId="77777777" w:rsidR="00315CA2" w:rsidRDefault="00315CA2" w:rsidP="00315CA2">
      <w:pPr>
        <w:rPr>
          <w:lang w:val="en-CA"/>
        </w:rPr>
      </w:pPr>
      <w:r>
        <w:rPr>
          <w:lang w:val="en-CA"/>
        </w:rPr>
        <w:t>Prototypical scene design for conversation</w:t>
      </w:r>
    </w:p>
    <w:p w14:paraId="12A381EB" w14:textId="77777777" w:rsidR="00315CA2" w:rsidRDefault="00315CA2" w:rsidP="00315CA2">
      <w:pPr>
        <w:pStyle w:val="ListParagraph"/>
        <w:numPr>
          <w:ilvl w:val="0"/>
          <w:numId w:val="10"/>
        </w:numPr>
        <w:rPr>
          <w:lang w:val="en-CA"/>
        </w:rPr>
      </w:pPr>
      <w:r>
        <w:rPr>
          <w:b/>
          <w:lang w:val="en-CA"/>
        </w:rPr>
        <w:t>Establishing shot:</w:t>
      </w:r>
      <w:r>
        <w:rPr>
          <w:lang w:val="en-CA"/>
        </w:rPr>
        <w:t xml:space="preserve"> a general view of the physical space to begin a scene</w:t>
      </w:r>
    </w:p>
    <w:p w14:paraId="25BBD483" w14:textId="77777777" w:rsidR="00315CA2" w:rsidRDefault="00315CA2" w:rsidP="00315CA2">
      <w:pPr>
        <w:pStyle w:val="ListParagraph"/>
        <w:numPr>
          <w:ilvl w:val="0"/>
          <w:numId w:val="10"/>
        </w:numPr>
        <w:rPr>
          <w:lang w:val="en-CA"/>
        </w:rPr>
      </w:pPr>
      <w:r>
        <w:rPr>
          <w:lang w:val="en-CA"/>
        </w:rPr>
        <w:t>Series of transitions moves gradually inward to close views of the conversing characters</w:t>
      </w:r>
    </w:p>
    <w:p w14:paraId="31D46BA6" w14:textId="77777777" w:rsidR="00315CA2" w:rsidRDefault="00315CA2" w:rsidP="00315CA2">
      <w:pPr>
        <w:pStyle w:val="ListParagraph"/>
        <w:numPr>
          <w:ilvl w:val="0"/>
          <w:numId w:val="10"/>
        </w:numPr>
        <w:rPr>
          <w:lang w:val="en-CA"/>
        </w:rPr>
      </w:pPr>
      <w:r>
        <w:rPr>
          <w:b/>
          <w:lang w:val="en-CA"/>
        </w:rPr>
        <w:t xml:space="preserve">Master Shot: </w:t>
      </w:r>
      <w:r>
        <w:rPr>
          <w:lang w:val="en-CA"/>
        </w:rPr>
        <w:t>a frame of reference, usually of the room for indoor scenes, to which we return occasionally, after a series of medium and close-up shots</w:t>
      </w:r>
    </w:p>
    <w:p w14:paraId="3D3292C6" w14:textId="77777777" w:rsidR="00315CA2" w:rsidRDefault="00315CA2" w:rsidP="00315CA2">
      <w:pPr>
        <w:pStyle w:val="ListParagraph"/>
        <w:numPr>
          <w:ilvl w:val="0"/>
          <w:numId w:val="10"/>
        </w:numPr>
        <w:rPr>
          <w:lang w:val="en-CA"/>
        </w:rPr>
      </w:pPr>
      <w:r>
        <w:rPr>
          <w:b/>
          <w:lang w:val="en-CA"/>
        </w:rPr>
        <w:t xml:space="preserve">Medium 2-shot: </w:t>
      </w:r>
      <w:r>
        <w:rPr>
          <w:lang w:val="en-CA"/>
        </w:rPr>
        <w:t>shows 2 characters in the frame from the knees or waist up</w:t>
      </w:r>
    </w:p>
    <w:p w14:paraId="58359D1B" w14:textId="77777777" w:rsidR="00315CA2" w:rsidRDefault="00CE6151" w:rsidP="00315CA2">
      <w:pPr>
        <w:pStyle w:val="ListParagraph"/>
        <w:numPr>
          <w:ilvl w:val="0"/>
          <w:numId w:val="10"/>
        </w:numPr>
        <w:rPr>
          <w:lang w:val="en-CA"/>
        </w:rPr>
      </w:pPr>
      <w:r>
        <w:rPr>
          <w:b/>
          <w:lang w:val="en-CA"/>
        </w:rPr>
        <w:t xml:space="preserve">Medium close-up shot: </w:t>
      </w:r>
      <w:r>
        <w:rPr>
          <w:lang w:val="en-CA"/>
        </w:rPr>
        <w:t>shows the character’s face, collar bone-up</w:t>
      </w:r>
    </w:p>
    <w:p w14:paraId="1BD8F339" w14:textId="77777777" w:rsidR="00CE6151" w:rsidRDefault="00CE6151" w:rsidP="00315CA2">
      <w:pPr>
        <w:pStyle w:val="ListParagraph"/>
        <w:numPr>
          <w:ilvl w:val="0"/>
          <w:numId w:val="10"/>
        </w:numPr>
        <w:rPr>
          <w:lang w:val="en-CA"/>
        </w:rPr>
      </w:pPr>
      <w:r>
        <w:rPr>
          <w:lang w:val="en-CA"/>
        </w:rPr>
        <w:t>When does music usually enter such a scene?</w:t>
      </w:r>
    </w:p>
    <w:p w14:paraId="6CF78016" w14:textId="77777777" w:rsidR="00CE6151" w:rsidRDefault="00CE6151" w:rsidP="00CE6151">
      <w:pPr>
        <w:rPr>
          <w:lang w:val="en-CA"/>
        </w:rPr>
      </w:pPr>
    </w:p>
    <w:p w14:paraId="6DF9B68A" w14:textId="77777777" w:rsidR="00CE6151" w:rsidRDefault="00CE6151" w:rsidP="00CE6151">
      <w:pPr>
        <w:rPr>
          <w:lang w:val="en-CA"/>
        </w:rPr>
      </w:pPr>
      <w:r>
        <w:rPr>
          <w:lang w:val="en-CA"/>
        </w:rPr>
        <w:t>How is the Boston Common Scene atypical?</w:t>
      </w:r>
    </w:p>
    <w:p w14:paraId="1FDCB15D" w14:textId="77777777" w:rsidR="00CE6151" w:rsidRDefault="00CE6151" w:rsidP="00CE6151">
      <w:pPr>
        <w:pStyle w:val="ListParagraph"/>
        <w:numPr>
          <w:ilvl w:val="0"/>
          <w:numId w:val="11"/>
        </w:numPr>
        <w:rPr>
          <w:lang w:val="en-CA"/>
        </w:rPr>
      </w:pPr>
      <w:r>
        <w:rPr>
          <w:lang w:val="en-CA"/>
        </w:rPr>
        <w:t>Starts with a brief prologue in Sean’s office</w:t>
      </w:r>
    </w:p>
    <w:p w14:paraId="708CFF8B" w14:textId="77777777" w:rsidR="00CE6151" w:rsidRDefault="00CE6151" w:rsidP="00CE6151">
      <w:pPr>
        <w:pStyle w:val="ListParagraph"/>
        <w:numPr>
          <w:ilvl w:val="0"/>
          <w:numId w:val="11"/>
        </w:numPr>
        <w:rPr>
          <w:lang w:val="en-CA"/>
        </w:rPr>
      </w:pPr>
      <w:r>
        <w:rPr>
          <w:lang w:val="en-CA"/>
        </w:rPr>
        <w:t>The establishing shot cuts abruptly to a standard (collar bone-up) close-up of Sean</w:t>
      </w:r>
    </w:p>
    <w:p w14:paraId="6C3471A0" w14:textId="77777777" w:rsidR="00CE6151" w:rsidRDefault="00CE6151" w:rsidP="00CE6151">
      <w:pPr>
        <w:pStyle w:val="ListParagraph"/>
        <w:numPr>
          <w:ilvl w:val="0"/>
          <w:numId w:val="11"/>
        </w:numPr>
        <w:rPr>
          <w:lang w:val="en-CA"/>
        </w:rPr>
      </w:pPr>
      <w:r>
        <w:rPr>
          <w:lang w:val="en-CA"/>
        </w:rPr>
        <w:t>More of a monologue for Sean than a dialogue with Will</w:t>
      </w:r>
    </w:p>
    <w:p w14:paraId="32F80A53" w14:textId="77777777" w:rsidR="00CE6151" w:rsidRDefault="00CE6151" w:rsidP="00CE6151">
      <w:pPr>
        <w:pStyle w:val="ListParagraph"/>
        <w:numPr>
          <w:ilvl w:val="1"/>
          <w:numId w:val="11"/>
        </w:numPr>
        <w:rPr>
          <w:lang w:val="en-CA"/>
        </w:rPr>
      </w:pPr>
      <w:r>
        <w:rPr>
          <w:lang w:val="en-CA"/>
        </w:rPr>
        <w:t>Note the unusually long clo</w:t>
      </w:r>
      <w:bookmarkStart w:id="0" w:name="_GoBack"/>
      <w:bookmarkEnd w:id="0"/>
      <w:r>
        <w:rPr>
          <w:lang w:val="en-CA"/>
        </w:rPr>
        <w:t>se-up on Sean (as if at first a point-of-view shot; what Will sees) with Will later coming into the extreme right side of the frame</w:t>
      </w:r>
    </w:p>
    <w:p w14:paraId="70B0EE16" w14:textId="77777777" w:rsidR="00CE6151" w:rsidRDefault="00CE6151" w:rsidP="00CE6151">
      <w:pPr>
        <w:pStyle w:val="ListParagraph"/>
        <w:numPr>
          <w:ilvl w:val="0"/>
          <w:numId w:val="11"/>
        </w:numPr>
        <w:rPr>
          <w:lang w:val="en-CA"/>
        </w:rPr>
      </w:pPr>
      <w:proofErr w:type="gramStart"/>
      <w:r>
        <w:rPr>
          <w:lang w:val="en-CA"/>
        </w:rPr>
        <w:t>Mainly close-up</w:t>
      </w:r>
      <w:proofErr w:type="gramEnd"/>
      <w:r>
        <w:rPr>
          <w:lang w:val="en-CA"/>
        </w:rPr>
        <w:t xml:space="preserve"> shots</w:t>
      </w:r>
    </w:p>
    <w:p w14:paraId="4EAABD53" w14:textId="77777777" w:rsidR="00CE6151" w:rsidRDefault="00CE6151" w:rsidP="00CE6151">
      <w:pPr>
        <w:pStyle w:val="ListParagraph"/>
        <w:numPr>
          <w:ilvl w:val="0"/>
          <w:numId w:val="11"/>
        </w:numPr>
        <w:rPr>
          <w:lang w:val="en-CA"/>
        </w:rPr>
      </w:pPr>
      <w:r>
        <w:rPr>
          <w:lang w:val="en-CA"/>
        </w:rPr>
        <w:t>Very private conversation unfolding in a public space</w:t>
      </w:r>
    </w:p>
    <w:p w14:paraId="072DF265" w14:textId="77777777" w:rsidR="00CE6151" w:rsidRDefault="00CE6151" w:rsidP="00CE6151">
      <w:pPr>
        <w:rPr>
          <w:lang w:val="en-CA"/>
        </w:rPr>
      </w:pPr>
    </w:p>
    <w:p w14:paraId="08B8CCFC" w14:textId="77777777" w:rsidR="00CE6151" w:rsidRDefault="00CE6151" w:rsidP="00CE6151">
      <w:pPr>
        <w:rPr>
          <w:lang w:val="en-CA"/>
        </w:rPr>
      </w:pPr>
      <w:r>
        <w:rPr>
          <w:lang w:val="en-CA"/>
        </w:rPr>
        <w:t>What do we hear in this scene?</w:t>
      </w:r>
    </w:p>
    <w:p w14:paraId="349C8D2E" w14:textId="77777777" w:rsidR="00CE6151" w:rsidRDefault="00CE6151" w:rsidP="00CE6151">
      <w:pPr>
        <w:pStyle w:val="ListParagraph"/>
        <w:numPr>
          <w:ilvl w:val="0"/>
          <w:numId w:val="12"/>
        </w:numPr>
        <w:rPr>
          <w:lang w:val="en-CA"/>
        </w:rPr>
      </w:pPr>
      <w:r>
        <w:rPr>
          <w:lang w:val="en-CA"/>
        </w:rPr>
        <w:t>Prologue: little speech, faint ambient sounds, click of office door opening</w:t>
      </w:r>
    </w:p>
    <w:p w14:paraId="74E0E8F0" w14:textId="77777777" w:rsidR="00CE6151" w:rsidRDefault="00CE6151" w:rsidP="00CE6151">
      <w:pPr>
        <w:pStyle w:val="ListParagraph"/>
        <w:numPr>
          <w:ilvl w:val="0"/>
          <w:numId w:val="12"/>
        </w:numPr>
        <w:rPr>
          <w:lang w:val="en-CA"/>
        </w:rPr>
      </w:pPr>
      <w:r>
        <w:rPr>
          <w:lang w:val="en-CA"/>
        </w:rPr>
        <w:t>Establishing scene: traffic, dogs, birds, and faint speech</w:t>
      </w:r>
    </w:p>
    <w:p w14:paraId="7355271C" w14:textId="77777777" w:rsidR="00CE6151" w:rsidRDefault="00CE6151" w:rsidP="00CE6151">
      <w:pPr>
        <w:pStyle w:val="ListParagraph"/>
        <w:numPr>
          <w:ilvl w:val="0"/>
          <w:numId w:val="12"/>
        </w:numPr>
        <w:rPr>
          <w:lang w:val="en-CA"/>
        </w:rPr>
      </w:pPr>
      <w:r>
        <w:rPr>
          <w:lang w:val="en-CA"/>
        </w:rPr>
        <w:t xml:space="preserve">As close-ups begin, dialogue takes </w:t>
      </w:r>
      <w:proofErr w:type="gramStart"/>
      <w:r>
        <w:rPr>
          <w:lang w:val="en-CA"/>
        </w:rPr>
        <w:t>over</w:t>
      </w:r>
      <w:proofErr w:type="gramEnd"/>
      <w:r>
        <w:rPr>
          <w:lang w:val="en-CA"/>
        </w:rPr>
        <w:t xml:space="preserve"> but background sounds do not decrease in volume, as they typically would have in a classic film: we hear a low-pitch motor (airplane?) and car horns, sirens, as Sean hones in on Will’s </w:t>
      </w:r>
      <w:proofErr w:type="spellStart"/>
      <w:r>
        <w:rPr>
          <w:lang w:val="en-CA"/>
        </w:rPr>
        <w:t>vunlerabilities</w:t>
      </w:r>
      <w:proofErr w:type="spellEnd"/>
    </w:p>
    <w:p w14:paraId="24CA5AFA" w14:textId="77777777" w:rsidR="00CE6151" w:rsidRDefault="00CE6151" w:rsidP="00CE6151">
      <w:pPr>
        <w:pStyle w:val="ListParagraph"/>
        <w:numPr>
          <w:ilvl w:val="0"/>
          <w:numId w:val="12"/>
        </w:numPr>
        <w:rPr>
          <w:lang w:val="en-CA"/>
        </w:rPr>
      </w:pPr>
      <w:r>
        <w:rPr>
          <w:lang w:val="en-CA"/>
        </w:rPr>
        <w:t>As Sean connects and will is clearly affected, orchestral music enters very quietly and gradually pushes out most of the ambient sounds except for birds</w:t>
      </w:r>
    </w:p>
    <w:p w14:paraId="021101C4" w14:textId="77777777" w:rsidR="00CE6151" w:rsidRDefault="00CE6151" w:rsidP="00CE6151">
      <w:pPr>
        <w:pStyle w:val="ListParagraph"/>
        <w:numPr>
          <w:ilvl w:val="0"/>
          <w:numId w:val="12"/>
        </w:numPr>
        <w:rPr>
          <w:lang w:val="en-CA"/>
        </w:rPr>
      </w:pPr>
      <w:r>
        <w:rPr>
          <w:lang w:val="en-CA"/>
        </w:rPr>
        <w:t xml:space="preserve">When Sean leaves, speech is </w:t>
      </w:r>
      <w:proofErr w:type="gramStart"/>
      <w:r>
        <w:rPr>
          <w:lang w:val="en-CA"/>
        </w:rPr>
        <w:t>gone</w:t>
      </w:r>
      <w:proofErr w:type="gramEnd"/>
      <w:r>
        <w:rPr>
          <w:lang w:val="en-CA"/>
        </w:rPr>
        <w:t xml:space="preserve"> and the music takes over. We see Will sitting silently, then the music </w:t>
      </w:r>
      <w:r w:rsidR="005C7FCD">
        <w:rPr>
          <w:lang w:val="en-CA"/>
        </w:rPr>
        <w:t>overlaps into the next scene, which takes us through a 2-minute montage of the following days: going to work with a friend, a construction site, a phone call in the rain, the interior of a car</w:t>
      </w:r>
    </w:p>
    <w:p w14:paraId="617D609E" w14:textId="77777777" w:rsidR="005C7FCD" w:rsidRDefault="005C7FCD" w:rsidP="005C7FCD">
      <w:pPr>
        <w:pStyle w:val="ListParagraph"/>
        <w:numPr>
          <w:ilvl w:val="1"/>
          <w:numId w:val="12"/>
        </w:numPr>
        <w:rPr>
          <w:lang w:val="en-CA"/>
        </w:rPr>
      </w:pPr>
      <w:r>
        <w:rPr>
          <w:lang w:val="en-CA"/>
        </w:rPr>
        <w:t xml:space="preserve">A </w:t>
      </w:r>
      <w:r>
        <w:rPr>
          <w:b/>
          <w:lang w:val="en-CA"/>
        </w:rPr>
        <w:t>montage</w:t>
      </w:r>
      <w:r>
        <w:rPr>
          <w:lang w:val="en-CA"/>
        </w:rPr>
        <w:t xml:space="preserve"> is a series of shots or very quick scenes joined together, often with optical effects and music, typically used to show the compression of time</w:t>
      </w:r>
    </w:p>
    <w:p w14:paraId="21F071E2" w14:textId="77777777" w:rsidR="005C7FCD" w:rsidRDefault="005C7FCD" w:rsidP="005C7FCD">
      <w:pPr>
        <w:rPr>
          <w:lang w:val="en-CA"/>
        </w:rPr>
      </w:pPr>
    </w:p>
    <w:p w14:paraId="204DA579" w14:textId="77777777" w:rsidR="005C7FCD" w:rsidRDefault="005C7FCD" w:rsidP="005C7FCD">
      <w:pPr>
        <w:rPr>
          <w:lang w:val="en-CA"/>
        </w:rPr>
      </w:pPr>
      <w:r>
        <w:rPr>
          <w:lang w:val="en-CA"/>
        </w:rPr>
        <w:t>Masking</w:t>
      </w:r>
    </w:p>
    <w:p w14:paraId="5DD1D98A" w14:textId="77777777" w:rsidR="005C7FCD" w:rsidRDefault="005C7FCD" w:rsidP="005C7FCD">
      <w:pPr>
        <w:pStyle w:val="ListParagraph"/>
        <w:numPr>
          <w:ilvl w:val="0"/>
          <w:numId w:val="13"/>
        </w:numPr>
        <w:rPr>
          <w:lang w:val="en-CA"/>
        </w:rPr>
      </w:pPr>
      <w:r>
        <w:rPr>
          <w:lang w:val="en-CA"/>
        </w:rPr>
        <w:t>Masking refers to watching the image track of a scene without sound or, vice versa, listening to the sound track without the images, so as to understand better the ways in which these tracks work together to add meaning</w:t>
      </w:r>
    </w:p>
    <w:p w14:paraId="56936104" w14:textId="77777777" w:rsidR="005C7FCD" w:rsidRDefault="005C7FCD" w:rsidP="005C7FCD">
      <w:pPr>
        <w:pStyle w:val="ListParagraph"/>
        <w:numPr>
          <w:ilvl w:val="0"/>
          <w:numId w:val="13"/>
        </w:numPr>
        <w:rPr>
          <w:lang w:val="en-CA"/>
        </w:rPr>
      </w:pPr>
      <w:r>
        <w:rPr>
          <w:lang w:val="en-CA"/>
        </w:rPr>
        <w:t>Watch, for instance, the conversation scene from Catch me if you can without sound</w:t>
      </w:r>
    </w:p>
    <w:p w14:paraId="6EFDC725" w14:textId="77777777" w:rsidR="005C7FCD" w:rsidRDefault="005C7FCD" w:rsidP="005C7FCD">
      <w:pPr>
        <w:rPr>
          <w:lang w:val="en-CA"/>
        </w:rPr>
      </w:pPr>
    </w:p>
    <w:p w14:paraId="18CDB77A" w14:textId="77777777" w:rsidR="005C7FCD" w:rsidRDefault="005C7FCD" w:rsidP="005C7FCD">
      <w:pPr>
        <w:rPr>
          <w:lang w:val="en-CA"/>
        </w:rPr>
      </w:pPr>
      <w:r>
        <w:rPr>
          <w:lang w:val="en-CA"/>
        </w:rPr>
        <w:t xml:space="preserve">The Commutation </w:t>
      </w:r>
      <w:proofErr w:type="gramStart"/>
      <w:r>
        <w:rPr>
          <w:lang w:val="en-CA"/>
        </w:rPr>
        <w:t>test</w:t>
      </w:r>
      <w:proofErr w:type="gramEnd"/>
    </w:p>
    <w:p w14:paraId="27047F7D" w14:textId="77777777" w:rsidR="005C7FCD" w:rsidRDefault="005C7FCD" w:rsidP="005C7FCD">
      <w:pPr>
        <w:pStyle w:val="ListParagraph"/>
        <w:numPr>
          <w:ilvl w:val="0"/>
          <w:numId w:val="14"/>
        </w:numPr>
        <w:rPr>
          <w:lang w:val="en-CA"/>
        </w:rPr>
      </w:pPr>
      <w:r>
        <w:rPr>
          <w:lang w:val="en-CA"/>
        </w:rPr>
        <w:t xml:space="preserve">Commutation test are easily made for any film by simply playing music from another source while the film by simply playing music from another source while the film runs without sound (this is similar to the </w:t>
      </w:r>
      <w:r>
        <w:rPr>
          <w:b/>
          <w:lang w:val="en-CA"/>
        </w:rPr>
        <w:t>spotting process</w:t>
      </w:r>
      <w:r>
        <w:rPr>
          <w:lang w:val="en-CA"/>
        </w:rPr>
        <w:t xml:space="preserve"> that is used to decide on music in film)</w:t>
      </w:r>
    </w:p>
    <w:p w14:paraId="729BB2C7" w14:textId="77777777" w:rsidR="005C7FCD" w:rsidRDefault="005C7FCD" w:rsidP="005C7FCD">
      <w:pPr>
        <w:pStyle w:val="ListParagraph"/>
        <w:numPr>
          <w:ilvl w:val="0"/>
          <w:numId w:val="14"/>
        </w:numPr>
        <w:rPr>
          <w:lang w:val="en-CA"/>
        </w:rPr>
      </w:pPr>
      <w:r>
        <w:rPr>
          <w:lang w:val="en-CA"/>
        </w:rPr>
        <w:t xml:space="preserve">Substitute Bernard Herrmann’s quiet, slightly nervous music from the beginning of the bedroom scene in </w:t>
      </w:r>
      <w:r>
        <w:rPr>
          <w:i/>
          <w:lang w:val="en-CA"/>
        </w:rPr>
        <w:t xml:space="preserve">Psycho </w:t>
      </w:r>
      <w:r>
        <w:rPr>
          <w:lang w:val="en-CA"/>
        </w:rPr>
        <w:t>(1960), where Marion Crane packs her suitcase before running off with her employer’s money</w:t>
      </w:r>
    </w:p>
    <w:p w14:paraId="5A266A5D" w14:textId="77777777" w:rsidR="005C7FCD" w:rsidRDefault="005C7FCD" w:rsidP="005C7FCD">
      <w:pPr>
        <w:rPr>
          <w:lang w:val="en-CA"/>
        </w:rPr>
      </w:pPr>
    </w:p>
    <w:p w14:paraId="0ECB452F" w14:textId="77777777" w:rsidR="005C7FCD" w:rsidRDefault="005C7FCD" w:rsidP="005C7FCD">
      <w:pPr>
        <w:rPr>
          <w:lang w:val="en-CA"/>
        </w:rPr>
      </w:pPr>
    </w:p>
    <w:p w14:paraId="2729D5EC" w14:textId="77777777" w:rsidR="005C7FCD" w:rsidRDefault="005C7FCD" w:rsidP="005C7FCD">
      <w:pPr>
        <w:rPr>
          <w:lang w:val="en-CA"/>
        </w:rPr>
      </w:pPr>
      <w:r>
        <w:rPr>
          <w:lang w:val="en-CA"/>
        </w:rPr>
        <w:t>Roles in Filmmaking</w:t>
      </w:r>
    </w:p>
    <w:p w14:paraId="0B007AE8" w14:textId="77777777" w:rsidR="005C7FCD" w:rsidRDefault="005C7FCD" w:rsidP="005C7FCD">
      <w:pPr>
        <w:pStyle w:val="ListParagraph"/>
        <w:numPr>
          <w:ilvl w:val="0"/>
          <w:numId w:val="15"/>
        </w:numPr>
        <w:rPr>
          <w:lang w:val="en-CA"/>
        </w:rPr>
      </w:pPr>
      <w:r>
        <w:rPr>
          <w:lang w:val="en-CA"/>
        </w:rPr>
        <w:t xml:space="preserve">Films are </w:t>
      </w:r>
      <w:r>
        <w:rPr>
          <w:b/>
          <w:lang w:val="en-CA"/>
        </w:rPr>
        <w:t>highly collaborative art forms</w:t>
      </w:r>
      <w:r>
        <w:rPr>
          <w:lang w:val="en-CA"/>
        </w:rPr>
        <w:t xml:space="preserve"> that bring together a large creative collective, which includes the director, screenwriter producer, production designer, art director, cinematographer, editor, actors, composer, orchestrator, musicians, costume designer, choreographer…</w:t>
      </w:r>
    </w:p>
    <w:p w14:paraId="2C77C44A" w14:textId="77777777" w:rsidR="005C7FCD" w:rsidRDefault="005C7FCD" w:rsidP="005C7FCD">
      <w:pPr>
        <w:rPr>
          <w:lang w:val="en-CA"/>
        </w:rPr>
      </w:pPr>
    </w:p>
    <w:p w14:paraId="09B21298" w14:textId="77777777" w:rsidR="005C7FCD" w:rsidRDefault="005C7FCD" w:rsidP="005C7FCD">
      <w:pPr>
        <w:rPr>
          <w:lang w:val="en-CA"/>
        </w:rPr>
      </w:pPr>
      <w:r>
        <w:rPr>
          <w:lang w:val="en-CA"/>
        </w:rPr>
        <w:t>Which composers and films will we study?</w:t>
      </w:r>
    </w:p>
    <w:p w14:paraId="0F7FFE2E"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Louis Silvers: The Jazz Singer (1927)</w:t>
      </w:r>
    </w:p>
    <w:p w14:paraId="3C46DD96"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Max Steiner: King Kong (1933)</w:t>
      </w:r>
    </w:p>
    <w:p w14:paraId="05AFAA26"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 xml:space="preserve">David </w:t>
      </w:r>
      <w:proofErr w:type="spellStart"/>
      <w:r w:rsidRPr="005C7FCD">
        <w:rPr>
          <w:rFonts w:eastAsia="Times New Roman" w:cstheme="minorHAnsi"/>
          <w:lang w:val="en-CA"/>
        </w:rPr>
        <w:t>Raskin</w:t>
      </w:r>
      <w:proofErr w:type="spellEnd"/>
      <w:r w:rsidRPr="005C7FCD">
        <w:rPr>
          <w:rFonts w:eastAsia="Times New Roman" w:cstheme="minorHAnsi"/>
          <w:lang w:val="en-CA"/>
        </w:rPr>
        <w:t>: Laura (1944)</w:t>
      </w:r>
    </w:p>
    <w:p w14:paraId="3F1F2170"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Adolphe Deutsche: The Apartment (1960)</w:t>
      </w:r>
    </w:p>
    <w:p w14:paraId="285290EB"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Bernard Herrmann: Psycho (1960)</w:t>
      </w:r>
    </w:p>
    <w:p w14:paraId="028E48F0"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Rodgers and Hammerstein: The Sound of Music (1965)</w:t>
      </w:r>
    </w:p>
    <w:p w14:paraId="2790D031"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Quincy Jones: In Cold Blood (1967)</w:t>
      </w:r>
    </w:p>
    <w:p w14:paraId="798FB9B2"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Jerry Goldsmith: Planet of the Apes (1968)</w:t>
      </w:r>
    </w:p>
    <w:p w14:paraId="19D3E6F7"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John Williams: Jaws (1975)</w:t>
      </w:r>
    </w:p>
    <w:p w14:paraId="71504A99"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Thomas Newman: Shawshank Redemption (1994)</w:t>
      </w:r>
    </w:p>
    <w:p w14:paraId="304ACA9E"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 xml:space="preserve">Danny </w:t>
      </w:r>
      <w:proofErr w:type="spellStart"/>
      <w:r w:rsidRPr="005C7FCD">
        <w:rPr>
          <w:rFonts w:eastAsia="Times New Roman" w:cstheme="minorHAnsi"/>
          <w:lang w:val="en-CA"/>
        </w:rPr>
        <w:t>Elfman</w:t>
      </w:r>
      <w:proofErr w:type="spellEnd"/>
      <w:r w:rsidRPr="005C7FCD">
        <w:rPr>
          <w:rFonts w:eastAsia="Times New Roman" w:cstheme="minorHAnsi"/>
          <w:lang w:val="en-CA"/>
        </w:rPr>
        <w:t>: Good Will Hunting (1997)</w:t>
      </w:r>
    </w:p>
    <w:p w14:paraId="404BCCC4"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Hans Zimmer: Dunkirk (2017)</w:t>
      </w:r>
    </w:p>
    <w:p w14:paraId="36FB4BFA" w14:textId="77777777" w:rsidR="005C7FCD" w:rsidRPr="005C7FCD" w:rsidRDefault="005C7FCD" w:rsidP="005C7FCD">
      <w:pPr>
        <w:pStyle w:val="ListParagraph"/>
        <w:numPr>
          <w:ilvl w:val="0"/>
          <w:numId w:val="15"/>
        </w:numPr>
        <w:rPr>
          <w:rFonts w:eastAsia="Times New Roman" w:cstheme="minorHAnsi"/>
          <w:lang w:val="en-CA"/>
        </w:rPr>
      </w:pPr>
      <w:r w:rsidRPr="005C7FCD">
        <w:rPr>
          <w:rFonts w:eastAsia="Times New Roman" w:cstheme="minorHAnsi"/>
          <w:lang w:val="en-CA"/>
        </w:rPr>
        <w:t>Adam Taylor: The Handmaid’s Tale (2017-)</w:t>
      </w:r>
    </w:p>
    <w:p w14:paraId="619E8851" w14:textId="77777777" w:rsidR="005C7FCD" w:rsidRPr="005C7FCD" w:rsidRDefault="005C7FCD" w:rsidP="005C7FCD">
      <w:pPr>
        <w:rPr>
          <w:lang w:val="en-CA"/>
        </w:rPr>
      </w:pPr>
    </w:p>
    <w:sectPr w:rsidR="005C7FCD" w:rsidRPr="005C7FCD" w:rsidSect="00FF66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73E"/>
    <w:multiLevelType w:val="hybridMultilevel"/>
    <w:tmpl w:val="3CE0D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65F5"/>
    <w:multiLevelType w:val="hybridMultilevel"/>
    <w:tmpl w:val="67349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245F65"/>
    <w:multiLevelType w:val="hybridMultilevel"/>
    <w:tmpl w:val="EA263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61CD2"/>
    <w:multiLevelType w:val="hybridMultilevel"/>
    <w:tmpl w:val="924A9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69519C"/>
    <w:multiLevelType w:val="hybridMultilevel"/>
    <w:tmpl w:val="08224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D27B98"/>
    <w:multiLevelType w:val="hybridMultilevel"/>
    <w:tmpl w:val="9574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3D292D"/>
    <w:multiLevelType w:val="hybridMultilevel"/>
    <w:tmpl w:val="AE22E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5E4DD2"/>
    <w:multiLevelType w:val="hybridMultilevel"/>
    <w:tmpl w:val="532AD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0B0849"/>
    <w:multiLevelType w:val="hybridMultilevel"/>
    <w:tmpl w:val="F322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F91C58"/>
    <w:multiLevelType w:val="hybridMultilevel"/>
    <w:tmpl w:val="40C8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967BF8"/>
    <w:multiLevelType w:val="hybridMultilevel"/>
    <w:tmpl w:val="7376D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EF2915"/>
    <w:multiLevelType w:val="hybridMultilevel"/>
    <w:tmpl w:val="9DD6C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19391A"/>
    <w:multiLevelType w:val="hybridMultilevel"/>
    <w:tmpl w:val="A5F8C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460B1C"/>
    <w:multiLevelType w:val="hybridMultilevel"/>
    <w:tmpl w:val="C5A83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9768CE"/>
    <w:multiLevelType w:val="hybridMultilevel"/>
    <w:tmpl w:val="EE667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
  </w:num>
  <w:num w:numId="4">
    <w:abstractNumId w:val="13"/>
  </w:num>
  <w:num w:numId="5">
    <w:abstractNumId w:val="12"/>
  </w:num>
  <w:num w:numId="6">
    <w:abstractNumId w:val="3"/>
  </w:num>
  <w:num w:numId="7">
    <w:abstractNumId w:val="8"/>
  </w:num>
  <w:num w:numId="8">
    <w:abstractNumId w:val="10"/>
  </w:num>
  <w:num w:numId="9">
    <w:abstractNumId w:val="4"/>
  </w:num>
  <w:num w:numId="10">
    <w:abstractNumId w:val="0"/>
  </w:num>
  <w:num w:numId="11">
    <w:abstractNumId w:val="5"/>
  </w:num>
  <w:num w:numId="12">
    <w:abstractNumId w:val="2"/>
  </w:num>
  <w:num w:numId="13">
    <w:abstractNumId w:val="7"/>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93D"/>
    <w:rsid w:val="00315CA2"/>
    <w:rsid w:val="004541C5"/>
    <w:rsid w:val="005C7FCD"/>
    <w:rsid w:val="009521FF"/>
    <w:rsid w:val="00B32DD4"/>
    <w:rsid w:val="00B5593D"/>
    <w:rsid w:val="00BA18D8"/>
    <w:rsid w:val="00BF5BC7"/>
    <w:rsid w:val="00CE6151"/>
    <w:rsid w:val="00DF5966"/>
    <w:rsid w:val="00FF6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859448"/>
  <w14:defaultImageDpi w14:val="32767"/>
  <w15:chartTrackingRefBased/>
  <w15:docId w15:val="{183EA4A9-D67A-6341-9B51-885E3455A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024448">
      <w:bodyDiv w:val="1"/>
      <w:marLeft w:val="0"/>
      <w:marRight w:val="0"/>
      <w:marTop w:val="0"/>
      <w:marBottom w:val="0"/>
      <w:divBdr>
        <w:top w:val="none" w:sz="0" w:space="0" w:color="auto"/>
        <w:left w:val="none" w:sz="0" w:space="0" w:color="auto"/>
        <w:bottom w:val="none" w:sz="0" w:space="0" w:color="auto"/>
        <w:right w:val="none" w:sz="0" w:space="0" w:color="auto"/>
      </w:divBdr>
      <w:divsChild>
        <w:div w:id="665670798">
          <w:marLeft w:val="0"/>
          <w:marRight w:val="0"/>
          <w:marTop w:val="0"/>
          <w:marBottom w:val="0"/>
          <w:divBdr>
            <w:top w:val="none" w:sz="0" w:space="0" w:color="auto"/>
            <w:left w:val="none" w:sz="0" w:space="0" w:color="auto"/>
            <w:bottom w:val="none" w:sz="0" w:space="0" w:color="auto"/>
            <w:right w:val="none" w:sz="0" w:space="0" w:color="auto"/>
          </w:divBdr>
        </w:div>
        <w:div w:id="1525245515">
          <w:marLeft w:val="0"/>
          <w:marRight w:val="0"/>
          <w:marTop w:val="0"/>
          <w:marBottom w:val="0"/>
          <w:divBdr>
            <w:top w:val="none" w:sz="0" w:space="0" w:color="auto"/>
            <w:left w:val="none" w:sz="0" w:space="0" w:color="auto"/>
            <w:bottom w:val="none" w:sz="0" w:space="0" w:color="auto"/>
            <w:right w:val="none" w:sz="0" w:space="0" w:color="auto"/>
          </w:divBdr>
        </w:div>
        <w:div w:id="1606383446">
          <w:marLeft w:val="0"/>
          <w:marRight w:val="0"/>
          <w:marTop w:val="0"/>
          <w:marBottom w:val="0"/>
          <w:divBdr>
            <w:top w:val="none" w:sz="0" w:space="0" w:color="auto"/>
            <w:left w:val="none" w:sz="0" w:space="0" w:color="auto"/>
            <w:bottom w:val="none" w:sz="0" w:space="0" w:color="auto"/>
            <w:right w:val="none" w:sz="0" w:space="0" w:color="auto"/>
          </w:divBdr>
        </w:div>
        <w:div w:id="1042949014">
          <w:marLeft w:val="0"/>
          <w:marRight w:val="0"/>
          <w:marTop w:val="0"/>
          <w:marBottom w:val="0"/>
          <w:divBdr>
            <w:top w:val="none" w:sz="0" w:space="0" w:color="auto"/>
            <w:left w:val="none" w:sz="0" w:space="0" w:color="auto"/>
            <w:bottom w:val="none" w:sz="0" w:space="0" w:color="auto"/>
            <w:right w:val="none" w:sz="0" w:space="0" w:color="auto"/>
          </w:divBdr>
        </w:div>
        <w:div w:id="1403022215">
          <w:marLeft w:val="0"/>
          <w:marRight w:val="0"/>
          <w:marTop w:val="0"/>
          <w:marBottom w:val="0"/>
          <w:divBdr>
            <w:top w:val="none" w:sz="0" w:space="0" w:color="auto"/>
            <w:left w:val="none" w:sz="0" w:space="0" w:color="auto"/>
            <w:bottom w:val="none" w:sz="0" w:space="0" w:color="auto"/>
            <w:right w:val="none" w:sz="0" w:space="0" w:color="auto"/>
          </w:divBdr>
        </w:div>
        <w:div w:id="1133981077">
          <w:marLeft w:val="0"/>
          <w:marRight w:val="0"/>
          <w:marTop w:val="0"/>
          <w:marBottom w:val="0"/>
          <w:divBdr>
            <w:top w:val="none" w:sz="0" w:space="0" w:color="auto"/>
            <w:left w:val="none" w:sz="0" w:space="0" w:color="auto"/>
            <w:bottom w:val="none" w:sz="0" w:space="0" w:color="auto"/>
            <w:right w:val="none" w:sz="0" w:space="0" w:color="auto"/>
          </w:divBdr>
        </w:div>
        <w:div w:id="1287548132">
          <w:marLeft w:val="0"/>
          <w:marRight w:val="0"/>
          <w:marTop w:val="0"/>
          <w:marBottom w:val="0"/>
          <w:divBdr>
            <w:top w:val="none" w:sz="0" w:space="0" w:color="auto"/>
            <w:left w:val="none" w:sz="0" w:space="0" w:color="auto"/>
            <w:bottom w:val="none" w:sz="0" w:space="0" w:color="auto"/>
            <w:right w:val="none" w:sz="0" w:space="0" w:color="auto"/>
          </w:divBdr>
        </w:div>
        <w:div w:id="378476232">
          <w:marLeft w:val="0"/>
          <w:marRight w:val="0"/>
          <w:marTop w:val="0"/>
          <w:marBottom w:val="0"/>
          <w:divBdr>
            <w:top w:val="none" w:sz="0" w:space="0" w:color="auto"/>
            <w:left w:val="none" w:sz="0" w:space="0" w:color="auto"/>
            <w:bottom w:val="none" w:sz="0" w:space="0" w:color="auto"/>
            <w:right w:val="none" w:sz="0" w:space="0" w:color="auto"/>
          </w:divBdr>
        </w:div>
        <w:div w:id="206140530">
          <w:marLeft w:val="0"/>
          <w:marRight w:val="0"/>
          <w:marTop w:val="0"/>
          <w:marBottom w:val="0"/>
          <w:divBdr>
            <w:top w:val="none" w:sz="0" w:space="0" w:color="auto"/>
            <w:left w:val="none" w:sz="0" w:space="0" w:color="auto"/>
            <w:bottom w:val="none" w:sz="0" w:space="0" w:color="auto"/>
            <w:right w:val="none" w:sz="0" w:space="0" w:color="auto"/>
          </w:divBdr>
        </w:div>
        <w:div w:id="1957639019">
          <w:marLeft w:val="0"/>
          <w:marRight w:val="0"/>
          <w:marTop w:val="0"/>
          <w:marBottom w:val="0"/>
          <w:divBdr>
            <w:top w:val="none" w:sz="0" w:space="0" w:color="auto"/>
            <w:left w:val="none" w:sz="0" w:space="0" w:color="auto"/>
            <w:bottom w:val="none" w:sz="0" w:space="0" w:color="auto"/>
            <w:right w:val="none" w:sz="0" w:space="0" w:color="auto"/>
          </w:divBdr>
        </w:div>
        <w:div w:id="612830811">
          <w:marLeft w:val="0"/>
          <w:marRight w:val="0"/>
          <w:marTop w:val="0"/>
          <w:marBottom w:val="0"/>
          <w:divBdr>
            <w:top w:val="none" w:sz="0" w:space="0" w:color="auto"/>
            <w:left w:val="none" w:sz="0" w:space="0" w:color="auto"/>
            <w:bottom w:val="none" w:sz="0" w:space="0" w:color="auto"/>
            <w:right w:val="none" w:sz="0" w:space="0" w:color="auto"/>
          </w:divBdr>
        </w:div>
        <w:div w:id="1369723558">
          <w:marLeft w:val="0"/>
          <w:marRight w:val="0"/>
          <w:marTop w:val="0"/>
          <w:marBottom w:val="0"/>
          <w:divBdr>
            <w:top w:val="none" w:sz="0" w:space="0" w:color="auto"/>
            <w:left w:val="none" w:sz="0" w:space="0" w:color="auto"/>
            <w:bottom w:val="none" w:sz="0" w:space="0" w:color="auto"/>
            <w:right w:val="none" w:sz="0" w:space="0" w:color="auto"/>
          </w:divBdr>
        </w:div>
        <w:div w:id="1302886779">
          <w:marLeft w:val="0"/>
          <w:marRight w:val="0"/>
          <w:marTop w:val="0"/>
          <w:marBottom w:val="0"/>
          <w:divBdr>
            <w:top w:val="none" w:sz="0" w:space="0" w:color="auto"/>
            <w:left w:val="none" w:sz="0" w:space="0" w:color="auto"/>
            <w:bottom w:val="none" w:sz="0" w:space="0" w:color="auto"/>
            <w:right w:val="none" w:sz="0" w:space="0" w:color="auto"/>
          </w:divBdr>
        </w:div>
        <w:div w:id="194585593">
          <w:marLeft w:val="0"/>
          <w:marRight w:val="0"/>
          <w:marTop w:val="0"/>
          <w:marBottom w:val="0"/>
          <w:divBdr>
            <w:top w:val="none" w:sz="0" w:space="0" w:color="auto"/>
            <w:left w:val="none" w:sz="0" w:space="0" w:color="auto"/>
            <w:bottom w:val="none" w:sz="0" w:space="0" w:color="auto"/>
            <w:right w:val="none" w:sz="0" w:space="0" w:color="auto"/>
          </w:divBdr>
        </w:div>
        <w:div w:id="183522297">
          <w:marLeft w:val="0"/>
          <w:marRight w:val="0"/>
          <w:marTop w:val="0"/>
          <w:marBottom w:val="0"/>
          <w:divBdr>
            <w:top w:val="none" w:sz="0" w:space="0" w:color="auto"/>
            <w:left w:val="none" w:sz="0" w:space="0" w:color="auto"/>
            <w:bottom w:val="none" w:sz="0" w:space="0" w:color="auto"/>
            <w:right w:val="none" w:sz="0" w:space="0" w:color="auto"/>
          </w:divBdr>
        </w:div>
        <w:div w:id="127667001">
          <w:marLeft w:val="0"/>
          <w:marRight w:val="0"/>
          <w:marTop w:val="0"/>
          <w:marBottom w:val="0"/>
          <w:divBdr>
            <w:top w:val="none" w:sz="0" w:space="0" w:color="auto"/>
            <w:left w:val="none" w:sz="0" w:space="0" w:color="auto"/>
            <w:bottom w:val="none" w:sz="0" w:space="0" w:color="auto"/>
            <w:right w:val="none" w:sz="0" w:space="0" w:color="auto"/>
          </w:divBdr>
        </w:div>
        <w:div w:id="335038910">
          <w:marLeft w:val="0"/>
          <w:marRight w:val="0"/>
          <w:marTop w:val="0"/>
          <w:marBottom w:val="0"/>
          <w:divBdr>
            <w:top w:val="none" w:sz="0" w:space="0" w:color="auto"/>
            <w:left w:val="none" w:sz="0" w:space="0" w:color="auto"/>
            <w:bottom w:val="none" w:sz="0" w:space="0" w:color="auto"/>
            <w:right w:val="none" w:sz="0" w:space="0" w:color="auto"/>
          </w:divBdr>
        </w:div>
        <w:div w:id="410464969">
          <w:marLeft w:val="0"/>
          <w:marRight w:val="0"/>
          <w:marTop w:val="0"/>
          <w:marBottom w:val="0"/>
          <w:divBdr>
            <w:top w:val="none" w:sz="0" w:space="0" w:color="auto"/>
            <w:left w:val="none" w:sz="0" w:space="0" w:color="auto"/>
            <w:bottom w:val="none" w:sz="0" w:space="0" w:color="auto"/>
            <w:right w:val="none" w:sz="0" w:space="0" w:color="auto"/>
          </w:divBdr>
        </w:div>
        <w:div w:id="1370304004">
          <w:marLeft w:val="0"/>
          <w:marRight w:val="0"/>
          <w:marTop w:val="0"/>
          <w:marBottom w:val="0"/>
          <w:divBdr>
            <w:top w:val="none" w:sz="0" w:space="0" w:color="auto"/>
            <w:left w:val="none" w:sz="0" w:space="0" w:color="auto"/>
            <w:bottom w:val="none" w:sz="0" w:space="0" w:color="auto"/>
            <w:right w:val="none" w:sz="0" w:space="0" w:color="auto"/>
          </w:divBdr>
        </w:div>
        <w:div w:id="1548755149">
          <w:marLeft w:val="0"/>
          <w:marRight w:val="0"/>
          <w:marTop w:val="0"/>
          <w:marBottom w:val="0"/>
          <w:divBdr>
            <w:top w:val="none" w:sz="0" w:space="0" w:color="auto"/>
            <w:left w:val="none" w:sz="0" w:space="0" w:color="auto"/>
            <w:bottom w:val="none" w:sz="0" w:space="0" w:color="auto"/>
            <w:right w:val="none" w:sz="0" w:space="0" w:color="auto"/>
          </w:divBdr>
        </w:div>
        <w:div w:id="1608736118">
          <w:marLeft w:val="0"/>
          <w:marRight w:val="0"/>
          <w:marTop w:val="0"/>
          <w:marBottom w:val="0"/>
          <w:divBdr>
            <w:top w:val="none" w:sz="0" w:space="0" w:color="auto"/>
            <w:left w:val="none" w:sz="0" w:space="0" w:color="auto"/>
            <w:bottom w:val="none" w:sz="0" w:space="0" w:color="auto"/>
            <w:right w:val="none" w:sz="0" w:space="0" w:color="auto"/>
          </w:divBdr>
        </w:div>
        <w:div w:id="262231186">
          <w:marLeft w:val="0"/>
          <w:marRight w:val="0"/>
          <w:marTop w:val="0"/>
          <w:marBottom w:val="0"/>
          <w:divBdr>
            <w:top w:val="none" w:sz="0" w:space="0" w:color="auto"/>
            <w:left w:val="none" w:sz="0" w:space="0" w:color="auto"/>
            <w:bottom w:val="none" w:sz="0" w:space="0" w:color="auto"/>
            <w:right w:val="none" w:sz="0" w:space="0" w:color="auto"/>
          </w:divBdr>
        </w:div>
        <w:div w:id="204106185">
          <w:marLeft w:val="0"/>
          <w:marRight w:val="0"/>
          <w:marTop w:val="0"/>
          <w:marBottom w:val="0"/>
          <w:divBdr>
            <w:top w:val="none" w:sz="0" w:space="0" w:color="auto"/>
            <w:left w:val="none" w:sz="0" w:space="0" w:color="auto"/>
            <w:bottom w:val="none" w:sz="0" w:space="0" w:color="auto"/>
            <w:right w:val="none" w:sz="0" w:space="0" w:color="auto"/>
          </w:divBdr>
        </w:div>
        <w:div w:id="2019847016">
          <w:marLeft w:val="0"/>
          <w:marRight w:val="0"/>
          <w:marTop w:val="0"/>
          <w:marBottom w:val="0"/>
          <w:divBdr>
            <w:top w:val="none" w:sz="0" w:space="0" w:color="auto"/>
            <w:left w:val="none" w:sz="0" w:space="0" w:color="auto"/>
            <w:bottom w:val="none" w:sz="0" w:space="0" w:color="auto"/>
            <w:right w:val="none" w:sz="0" w:space="0" w:color="auto"/>
          </w:divBdr>
        </w:div>
        <w:div w:id="674576049">
          <w:marLeft w:val="0"/>
          <w:marRight w:val="0"/>
          <w:marTop w:val="0"/>
          <w:marBottom w:val="0"/>
          <w:divBdr>
            <w:top w:val="none" w:sz="0" w:space="0" w:color="auto"/>
            <w:left w:val="none" w:sz="0" w:space="0" w:color="auto"/>
            <w:bottom w:val="none" w:sz="0" w:space="0" w:color="auto"/>
            <w:right w:val="none" w:sz="0" w:space="0" w:color="auto"/>
          </w:divBdr>
        </w:div>
        <w:div w:id="1130592192">
          <w:marLeft w:val="0"/>
          <w:marRight w:val="0"/>
          <w:marTop w:val="0"/>
          <w:marBottom w:val="0"/>
          <w:divBdr>
            <w:top w:val="none" w:sz="0" w:space="0" w:color="auto"/>
            <w:left w:val="none" w:sz="0" w:space="0" w:color="auto"/>
            <w:bottom w:val="none" w:sz="0" w:space="0" w:color="auto"/>
            <w:right w:val="none" w:sz="0" w:space="0" w:color="auto"/>
          </w:divBdr>
        </w:div>
        <w:div w:id="1037239800">
          <w:marLeft w:val="0"/>
          <w:marRight w:val="0"/>
          <w:marTop w:val="0"/>
          <w:marBottom w:val="0"/>
          <w:divBdr>
            <w:top w:val="none" w:sz="0" w:space="0" w:color="auto"/>
            <w:left w:val="none" w:sz="0" w:space="0" w:color="auto"/>
            <w:bottom w:val="none" w:sz="0" w:space="0" w:color="auto"/>
            <w:right w:val="none" w:sz="0" w:space="0" w:color="auto"/>
          </w:divBdr>
        </w:div>
        <w:div w:id="199441604">
          <w:marLeft w:val="0"/>
          <w:marRight w:val="0"/>
          <w:marTop w:val="0"/>
          <w:marBottom w:val="0"/>
          <w:divBdr>
            <w:top w:val="none" w:sz="0" w:space="0" w:color="auto"/>
            <w:left w:val="none" w:sz="0" w:space="0" w:color="auto"/>
            <w:bottom w:val="none" w:sz="0" w:space="0" w:color="auto"/>
            <w:right w:val="none" w:sz="0" w:space="0" w:color="auto"/>
          </w:divBdr>
        </w:div>
        <w:div w:id="1397849876">
          <w:marLeft w:val="0"/>
          <w:marRight w:val="0"/>
          <w:marTop w:val="0"/>
          <w:marBottom w:val="0"/>
          <w:divBdr>
            <w:top w:val="none" w:sz="0" w:space="0" w:color="auto"/>
            <w:left w:val="none" w:sz="0" w:space="0" w:color="auto"/>
            <w:bottom w:val="none" w:sz="0" w:space="0" w:color="auto"/>
            <w:right w:val="none" w:sz="0" w:space="0" w:color="auto"/>
          </w:divBdr>
        </w:div>
        <w:div w:id="1098017377">
          <w:marLeft w:val="0"/>
          <w:marRight w:val="0"/>
          <w:marTop w:val="0"/>
          <w:marBottom w:val="0"/>
          <w:divBdr>
            <w:top w:val="none" w:sz="0" w:space="0" w:color="auto"/>
            <w:left w:val="none" w:sz="0" w:space="0" w:color="auto"/>
            <w:bottom w:val="none" w:sz="0" w:space="0" w:color="auto"/>
            <w:right w:val="none" w:sz="0" w:space="0" w:color="auto"/>
          </w:divBdr>
        </w:div>
        <w:div w:id="681319996">
          <w:marLeft w:val="0"/>
          <w:marRight w:val="0"/>
          <w:marTop w:val="0"/>
          <w:marBottom w:val="0"/>
          <w:divBdr>
            <w:top w:val="none" w:sz="0" w:space="0" w:color="auto"/>
            <w:left w:val="none" w:sz="0" w:space="0" w:color="auto"/>
            <w:bottom w:val="none" w:sz="0" w:space="0" w:color="auto"/>
            <w:right w:val="none" w:sz="0" w:space="0" w:color="auto"/>
          </w:divBdr>
        </w:div>
        <w:div w:id="2001884272">
          <w:marLeft w:val="0"/>
          <w:marRight w:val="0"/>
          <w:marTop w:val="0"/>
          <w:marBottom w:val="0"/>
          <w:divBdr>
            <w:top w:val="none" w:sz="0" w:space="0" w:color="auto"/>
            <w:left w:val="none" w:sz="0" w:space="0" w:color="auto"/>
            <w:bottom w:val="none" w:sz="0" w:space="0" w:color="auto"/>
            <w:right w:val="none" w:sz="0" w:space="0" w:color="auto"/>
          </w:divBdr>
        </w:div>
        <w:div w:id="2135753360">
          <w:marLeft w:val="0"/>
          <w:marRight w:val="0"/>
          <w:marTop w:val="0"/>
          <w:marBottom w:val="0"/>
          <w:divBdr>
            <w:top w:val="none" w:sz="0" w:space="0" w:color="auto"/>
            <w:left w:val="none" w:sz="0" w:space="0" w:color="auto"/>
            <w:bottom w:val="none" w:sz="0" w:space="0" w:color="auto"/>
            <w:right w:val="none" w:sz="0" w:space="0" w:color="auto"/>
          </w:divBdr>
        </w:div>
        <w:div w:id="1623145328">
          <w:marLeft w:val="0"/>
          <w:marRight w:val="0"/>
          <w:marTop w:val="0"/>
          <w:marBottom w:val="0"/>
          <w:divBdr>
            <w:top w:val="none" w:sz="0" w:space="0" w:color="auto"/>
            <w:left w:val="none" w:sz="0" w:space="0" w:color="auto"/>
            <w:bottom w:val="none" w:sz="0" w:space="0" w:color="auto"/>
            <w:right w:val="none" w:sz="0" w:space="0" w:color="auto"/>
          </w:divBdr>
        </w:div>
        <w:div w:id="1499927061">
          <w:marLeft w:val="0"/>
          <w:marRight w:val="0"/>
          <w:marTop w:val="0"/>
          <w:marBottom w:val="0"/>
          <w:divBdr>
            <w:top w:val="none" w:sz="0" w:space="0" w:color="auto"/>
            <w:left w:val="none" w:sz="0" w:space="0" w:color="auto"/>
            <w:bottom w:val="none" w:sz="0" w:space="0" w:color="auto"/>
            <w:right w:val="none" w:sz="0" w:space="0" w:color="auto"/>
          </w:divBdr>
        </w:div>
        <w:div w:id="1035816766">
          <w:marLeft w:val="0"/>
          <w:marRight w:val="0"/>
          <w:marTop w:val="0"/>
          <w:marBottom w:val="0"/>
          <w:divBdr>
            <w:top w:val="none" w:sz="0" w:space="0" w:color="auto"/>
            <w:left w:val="none" w:sz="0" w:space="0" w:color="auto"/>
            <w:bottom w:val="none" w:sz="0" w:space="0" w:color="auto"/>
            <w:right w:val="none" w:sz="0" w:space="0" w:color="auto"/>
          </w:divBdr>
        </w:div>
        <w:div w:id="358823070">
          <w:marLeft w:val="0"/>
          <w:marRight w:val="0"/>
          <w:marTop w:val="0"/>
          <w:marBottom w:val="0"/>
          <w:divBdr>
            <w:top w:val="none" w:sz="0" w:space="0" w:color="auto"/>
            <w:left w:val="none" w:sz="0" w:space="0" w:color="auto"/>
            <w:bottom w:val="none" w:sz="0" w:space="0" w:color="auto"/>
            <w:right w:val="none" w:sz="0" w:space="0" w:color="auto"/>
          </w:divBdr>
        </w:div>
        <w:div w:id="644892048">
          <w:marLeft w:val="0"/>
          <w:marRight w:val="0"/>
          <w:marTop w:val="0"/>
          <w:marBottom w:val="0"/>
          <w:divBdr>
            <w:top w:val="none" w:sz="0" w:space="0" w:color="auto"/>
            <w:left w:val="none" w:sz="0" w:space="0" w:color="auto"/>
            <w:bottom w:val="none" w:sz="0" w:space="0" w:color="auto"/>
            <w:right w:val="none" w:sz="0" w:space="0" w:color="auto"/>
          </w:divBdr>
        </w:div>
        <w:div w:id="1178081893">
          <w:marLeft w:val="0"/>
          <w:marRight w:val="0"/>
          <w:marTop w:val="0"/>
          <w:marBottom w:val="0"/>
          <w:divBdr>
            <w:top w:val="none" w:sz="0" w:space="0" w:color="auto"/>
            <w:left w:val="none" w:sz="0" w:space="0" w:color="auto"/>
            <w:bottom w:val="none" w:sz="0" w:space="0" w:color="auto"/>
            <w:right w:val="none" w:sz="0" w:space="0" w:color="auto"/>
          </w:divBdr>
        </w:div>
        <w:div w:id="927271966">
          <w:marLeft w:val="0"/>
          <w:marRight w:val="0"/>
          <w:marTop w:val="0"/>
          <w:marBottom w:val="0"/>
          <w:divBdr>
            <w:top w:val="none" w:sz="0" w:space="0" w:color="auto"/>
            <w:left w:val="none" w:sz="0" w:space="0" w:color="auto"/>
            <w:bottom w:val="none" w:sz="0" w:space="0" w:color="auto"/>
            <w:right w:val="none" w:sz="0" w:space="0" w:color="auto"/>
          </w:divBdr>
        </w:div>
        <w:div w:id="1882397349">
          <w:marLeft w:val="0"/>
          <w:marRight w:val="0"/>
          <w:marTop w:val="0"/>
          <w:marBottom w:val="0"/>
          <w:divBdr>
            <w:top w:val="none" w:sz="0" w:space="0" w:color="auto"/>
            <w:left w:val="none" w:sz="0" w:space="0" w:color="auto"/>
            <w:bottom w:val="none" w:sz="0" w:space="0" w:color="auto"/>
            <w:right w:val="none" w:sz="0" w:space="0" w:color="auto"/>
          </w:divBdr>
        </w:div>
        <w:div w:id="1007899485">
          <w:marLeft w:val="0"/>
          <w:marRight w:val="0"/>
          <w:marTop w:val="0"/>
          <w:marBottom w:val="0"/>
          <w:divBdr>
            <w:top w:val="none" w:sz="0" w:space="0" w:color="auto"/>
            <w:left w:val="none" w:sz="0" w:space="0" w:color="auto"/>
            <w:bottom w:val="none" w:sz="0" w:space="0" w:color="auto"/>
            <w:right w:val="none" w:sz="0" w:space="0" w:color="auto"/>
          </w:divBdr>
        </w:div>
        <w:div w:id="769472158">
          <w:marLeft w:val="0"/>
          <w:marRight w:val="0"/>
          <w:marTop w:val="0"/>
          <w:marBottom w:val="0"/>
          <w:divBdr>
            <w:top w:val="none" w:sz="0" w:space="0" w:color="auto"/>
            <w:left w:val="none" w:sz="0" w:space="0" w:color="auto"/>
            <w:bottom w:val="none" w:sz="0" w:space="0" w:color="auto"/>
            <w:right w:val="none" w:sz="0" w:space="0" w:color="auto"/>
          </w:divBdr>
        </w:div>
        <w:div w:id="1762405405">
          <w:marLeft w:val="0"/>
          <w:marRight w:val="0"/>
          <w:marTop w:val="0"/>
          <w:marBottom w:val="0"/>
          <w:divBdr>
            <w:top w:val="none" w:sz="0" w:space="0" w:color="auto"/>
            <w:left w:val="none" w:sz="0" w:space="0" w:color="auto"/>
            <w:bottom w:val="none" w:sz="0" w:space="0" w:color="auto"/>
            <w:right w:val="none" w:sz="0" w:space="0" w:color="auto"/>
          </w:divBdr>
        </w:div>
        <w:div w:id="1807434360">
          <w:marLeft w:val="0"/>
          <w:marRight w:val="0"/>
          <w:marTop w:val="0"/>
          <w:marBottom w:val="0"/>
          <w:divBdr>
            <w:top w:val="none" w:sz="0" w:space="0" w:color="auto"/>
            <w:left w:val="none" w:sz="0" w:space="0" w:color="auto"/>
            <w:bottom w:val="none" w:sz="0" w:space="0" w:color="auto"/>
            <w:right w:val="none" w:sz="0" w:space="0" w:color="auto"/>
          </w:divBdr>
        </w:div>
        <w:div w:id="555354440">
          <w:marLeft w:val="0"/>
          <w:marRight w:val="0"/>
          <w:marTop w:val="0"/>
          <w:marBottom w:val="0"/>
          <w:divBdr>
            <w:top w:val="none" w:sz="0" w:space="0" w:color="auto"/>
            <w:left w:val="none" w:sz="0" w:space="0" w:color="auto"/>
            <w:bottom w:val="none" w:sz="0" w:space="0" w:color="auto"/>
            <w:right w:val="none" w:sz="0" w:space="0" w:color="auto"/>
          </w:divBdr>
        </w:div>
        <w:div w:id="363409268">
          <w:marLeft w:val="0"/>
          <w:marRight w:val="0"/>
          <w:marTop w:val="0"/>
          <w:marBottom w:val="0"/>
          <w:divBdr>
            <w:top w:val="none" w:sz="0" w:space="0" w:color="auto"/>
            <w:left w:val="none" w:sz="0" w:space="0" w:color="auto"/>
            <w:bottom w:val="none" w:sz="0" w:space="0" w:color="auto"/>
            <w:right w:val="none" w:sz="0" w:space="0" w:color="auto"/>
          </w:divBdr>
        </w:div>
        <w:div w:id="51662576">
          <w:marLeft w:val="0"/>
          <w:marRight w:val="0"/>
          <w:marTop w:val="0"/>
          <w:marBottom w:val="0"/>
          <w:divBdr>
            <w:top w:val="none" w:sz="0" w:space="0" w:color="auto"/>
            <w:left w:val="none" w:sz="0" w:space="0" w:color="auto"/>
            <w:bottom w:val="none" w:sz="0" w:space="0" w:color="auto"/>
            <w:right w:val="none" w:sz="0" w:space="0" w:color="auto"/>
          </w:divBdr>
        </w:div>
        <w:div w:id="1714310001">
          <w:marLeft w:val="0"/>
          <w:marRight w:val="0"/>
          <w:marTop w:val="0"/>
          <w:marBottom w:val="0"/>
          <w:divBdr>
            <w:top w:val="none" w:sz="0" w:space="0" w:color="auto"/>
            <w:left w:val="none" w:sz="0" w:space="0" w:color="auto"/>
            <w:bottom w:val="none" w:sz="0" w:space="0" w:color="auto"/>
            <w:right w:val="none" w:sz="0" w:space="0" w:color="auto"/>
          </w:divBdr>
        </w:div>
        <w:div w:id="1083066930">
          <w:marLeft w:val="0"/>
          <w:marRight w:val="0"/>
          <w:marTop w:val="0"/>
          <w:marBottom w:val="0"/>
          <w:divBdr>
            <w:top w:val="none" w:sz="0" w:space="0" w:color="auto"/>
            <w:left w:val="none" w:sz="0" w:space="0" w:color="auto"/>
            <w:bottom w:val="none" w:sz="0" w:space="0" w:color="auto"/>
            <w:right w:val="none" w:sz="0" w:space="0" w:color="auto"/>
          </w:divBdr>
        </w:div>
        <w:div w:id="200173873">
          <w:marLeft w:val="0"/>
          <w:marRight w:val="0"/>
          <w:marTop w:val="0"/>
          <w:marBottom w:val="0"/>
          <w:divBdr>
            <w:top w:val="none" w:sz="0" w:space="0" w:color="auto"/>
            <w:left w:val="none" w:sz="0" w:space="0" w:color="auto"/>
            <w:bottom w:val="none" w:sz="0" w:space="0" w:color="auto"/>
            <w:right w:val="none" w:sz="0" w:space="0" w:color="auto"/>
          </w:divBdr>
        </w:div>
        <w:div w:id="595525703">
          <w:marLeft w:val="0"/>
          <w:marRight w:val="0"/>
          <w:marTop w:val="0"/>
          <w:marBottom w:val="0"/>
          <w:divBdr>
            <w:top w:val="none" w:sz="0" w:space="0" w:color="auto"/>
            <w:left w:val="none" w:sz="0" w:space="0" w:color="auto"/>
            <w:bottom w:val="none" w:sz="0" w:space="0" w:color="auto"/>
            <w:right w:val="none" w:sz="0" w:space="0" w:color="auto"/>
          </w:divBdr>
        </w:div>
        <w:div w:id="624577017">
          <w:marLeft w:val="0"/>
          <w:marRight w:val="0"/>
          <w:marTop w:val="0"/>
          <w:marBottom w:val="0"/>
          <w:divBdr>
            <w:top w:val="none" w:sz="0" w:space="0" w:color="auto"/>
            <w:left w:val="none" w:sz="0" w:space="0" w:color="auto"/>
            <w:bottom w:val="none" w:sz="0" w:space="0" w:color="auto"/>
            <w:right w:val="none" w:sz="0" w:space="0" w:color="auto"/>
          </w:divBdr>
        </w:div>
        <w:div w:id="53435385">
          <w:marLeft w:val="0"/>
          <w:marRight w:val="0"/>
          <w:marTop w:val="0"/>
          <w:marBottom w:val="0"/>
          <w:divBdr>
            <w:top w:val="none" w:sz="0" w:space="0" w:color="auto"/>
            <w:left w:val="none" w:sz="0" w:space="0" w:color="auto"/>
            <w:bottom w:val="none" w:sz="0" w:space="0" w:color="auto"/>
            <w:right w:val="none" w:sz="0" w:space="0" w:color="auto"/>
          </w:divBdr>
        </w:div>
        <w:div w:id="143595805">
          <w:marLeft w:val="0"/>
          <w:marRight w:val="0"/>
          <w:marTop w:val="0"/>
          <w:marBottom w:val="0"/>
          <w:divBdr>
            <w:top w:val="none" w:sz="0" w:space="0" w:color="auto"/>
            <w:left w:val="none" w:sz="0" w:space="0" w:color="auto"/>
            <w:bottom w:val="none" w:sz="0" w:space="0" w:color="auto"/>
            <w:right w:val="none" w:sz="0" w:space="0" w:color="auto"/>
          </w:divBdr>
        </w:div>
        <w:div w:id="1884706773">
          <w:marLeft w:val="0"/>
          <w:marRight w:val="0"/>
          <w:marTop w:val="0"/>
          <w:marBottom w:val="0"/>
          <w:divBdr>
            <w:top w:val="none" w:sz="0" w:space="0" w:color="auto"/>
            <w:left w:val="none" w:sz="0" w:space="0" w:color="auto"/>
            <w:bottom w:val="none" w:sz="0" w:space="0" w:color="auto"/>
            <w:right w:val="none" w:sz="0" w:space="0" w:color="auto"/>
          </w:divBdr>
        </w:div>
        <w:div w:id="865140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1353</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Sirmakesyan</dc:creator>
  <cp:keywords/>
  <dc:description/>
  <cp:lastModifiedBy>T. Sirmakesyan</cp:lastModifiedBy>
  <cp:revision>2</cp:revision>
  <dcterms:created xsi:type="dcterms:W3CDTF">2019-01-07T23:55:00Z</dcterms:created>
  <dcterms:modified xsi:type="dcterms:W3CDTF">2019-01-30T23:54:00Z</dcterms:modified>
</cp:coreProperties>
</file>