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24E19" w14:textId="5DF632FD" w:rsidR="006F20E8" w:rsidRPr="006F20E8" w:rsidRDefault="006F20E8" w:rsidP="006F20E8">
      <w:pPr>
        <w:tabs>
          <w:tab w:val="left" w:pos="7425"/>
        </w:tabs>
        <w:rPr>
          <w:u w:val="single"/>
        </w:rPr>
      </w:pPr>
      <w:r w:rsidRPr="006F20E8">
        <w:rPr>
          <w:u w:val="single"/>
        </w:rPr>
        <w:t>Econ 201</w:t>
      </w:r>
      <w:r w:rsidRPr="00B4243D">
        <w:t xml:space="preserve">- David </w:t>
      </w:r>
      <w:proofErr w:type="spellStart"/>
      <w:r w:rsidRPr="00B4243D">
        <w:t>DesJardins</w:t>
      </w:r>
      <w:proofErr w:type="spellEnd"/>
      <w:r w:rsidRPr="00B4243D">
        <w:t xml:space="preserve"> </w:t>
      </w:r>
      <w:r w:rsidR="00B4243D" w:rsidRPr="00B4243D">
        <w:t>(Thursdays 12:30-2 new office hours)</w:t>
      </w:r>
    </w:p>
    <w:p w14:paraId="68BB1834" w14:textId="1794C9E2" w:rsidR="006F20E8" w:rsidRDefault="00B4243D" w:rsidP="006F20E8">
      <w:pPr>
        <w:tabs>
          <w:tab w:val="left" w:pos="7425"/>
        </w:tabs>
        <w:rPr>
          <w:u w:val="single"/>
        </w:rPr>
      </w:pPr>
      <w:r>
        <w:rPr>
          <w:u w:val="single"/>
        </w:rPr>
        <w:t xml:space="preserve">Chapter 1: </w:t>
      </w:r>
    </w:p>
    <w:p w14:paraId="6C9C7E4C" w14:textId="35E6570C" w:rsidR="006F20E8" w:rsidRPr="00B4243D" w:rsidRDefault="00B4243D" w:rsidP="00B4243D">
      <w:pPr>
        <w:pStyle w:val="ListParagraph"/>
        <w:numPr>
          <w:ilvl w:val="1"/>
          <w:numId w:val="5"/>
        </w:numPr>
        <w:tabs>
          <w:tab w:val="left" w:pos="7425"/>
        </w:tabs>
        <w:rPr>
          <w:b/>
        </w:rPr>
      </w:pPr>
      <w:r w:rsidRPr="00B4243D">
        <w:rPr>
          <w:b/>
        </w:rPr>
        <w:t>What’s it all about?</w:t>
      </w:r>
    </w:p>
    <w:p w14:paraId="286863ED" w14:textId="2727D881" w:rsidR="00C81BD3" w:rsidRPr="00C81BD3" w:rsidRDefault="00C81BD3" w:rsidP="00C81BD3">
      <w:pPr>
        <w:pStyle w:val="ListParagraph"/>
        <w:numPr>
          <w:ilvl w:val="0"/>
          <w:numId w:val="6"/>
        </w:numPr>
        <w:tabs>
          <w:tab w:val="left" w:pos="7425"/>
        </w:tabs>
        <w:rPr>
          <w:b/>
        </w:rPr>
      </w:pPr>
      <w:r>
        <w:rPr>
          <w:b/>
        </w:rPr>
        <w:t xml:space="preserve">Economics: </w:t>
      </w:r>
      <w:r>
        <w:t xml:space="preserve">study of human behavior + scientific methods used </w:t>
      </w:r>
      <w:r>
        <w:rPr>
          <w:rFonts w:cstheme="minorHAnsi"/>
        </w:rPr>
        <w:t>→</w:t>
      </w:r>
      <w:r>
        <w:t xml:space="preserve"> set of ideas + methods for society improvement </w:t>
      </w:r>
    </w:p>
    <w:p w14:paraId="3EA98BE1" w14:textId="0D16375D" w:rsidR="00C81BD3" w:rsidRPr="00C81BD3" w:rsidRDefault="00C81BD3" w:rsidP="00C81BD3">
      <w:pPr>
        <w:pStyle w:val="ListParagraph"/>
        <w:numPr>
          <w:ilvl w:val="0"/>
          <w:numId w:val="6"/>
        </w:numPr>
        <w:tabs>
          <w:tab w:val="left" w:pos="7425"/>
        </w:tabs>
      </w:pPr>
      <w:r w:rsidRPr="00C81BD3">
        <w:t xml:space="preserve">Todays developed world still faces consequences of 2008’s financial crisis. </w:t>
      </w:r>
    </w:p>
    <w:p w14:paraId="2856A18F" w14:textId="1F6B2DA8" w:rsidR="00C81BD3" w:rsidRPr="00C81BD3" w:rsidRDefault="00C81BD3" w:rsidP="00C81BD3">
      <w:pPr>
        <w:pStyle w:val="ListParagraph"/>
        <w:numPr>
          <w:ilvl w:val="0"/>
          <w:numId w:val="6"/>
        </w:numPr>
        <w:tabs>
          <w:tab w:val="left" w:pos="7425"/>
        </w:tabs>
      </w:pPr>
      <w:proofErr w:type="spellStart"/>
      <w:r w:rsidRPr="00C81BD3">
        <w:t>Unempl</w:t>
      </w:r>
      <w:proofErr w:type="spellEnd"/>
      <w:r w:rsidRPr="00C81BD3">
        <w:t xml:space="preserve">. rates among young people are high </w:t>
      </w:r>
    </w:p>
    <w:p w14:paraId="6DC33BFA" w14:textId="59F9138D" w:rsidR="00C81BD3" w:rsidRPr="00C81BD3" w:rsidRDefault="00C81BD3" w:rsidP="00C81BD3">
      <w:pPr>
        <w:pStyle w:val="ListParagraph"/>
        <w:numPr>
          <w:ilvl w:val="0"/>
          <w:numId w:val="6"/>
        </w:numPr>
        <w:tabs>
          <w:tab w:val="left" w:pos="7425"/>
        </w:tabs>
      </w:pPr>
      <w:r w:rsidRPr="00C81BD3">
        <w:t xml:space="preserve">Many gov’t balance sheets are disarray </w:t>
      </w:r>
    </w:p>
    <w:p w14:paraId="436FEC07" w14:textId="6515114E" w:rsidR="00C81BD3" w:rsidRPr="00C81BD3" w:rsidRDefault="00C81BD3" w:rsidP="00C81BD3">
      <w:pPr>
        <w:pStyle w:val="ListParagraph"/>
        <w:numPr>
          <w:ilvl w:val="0"/>
          <w:numId w:val="6"/>
        </w:numPr>
        <w:tabs>
          <w:tab w:val="left" w:pos="7425"/>
        </w:tabs>
      </w:pPr>
      <w:r w:rsidRPr="00C81BD3">
        <w:t>Inequality on the rise</w:t>
      </w:r>
    </w:p>
    <w:p w14:paraId="7445BCDE" w14:textId="49774D76" w:rsidR="00C81BD3" w:rsidRPr="00C81BD3" w:rsidRDefault="00C81BD3" w:rsidP="00C81BD3">
      <w:pPr>
        <w:pStyle w:val="ListParagraph"/>
        <w:numPr>
          <w:ilvl w:val="0"/>
          <w:numId w:val="6"/>
        </w:numPr>
        <w:tabs>
          <w:tab w:val="left" w:pos="7425"/>
        </w:tabs>
      </w:pPr>
      <w:r w:rsidRPr="00C81BD3">
        <w:t xml:space="preserve">World also faces structural upheaval: overpopulation, climate change, political instability </w:t>
      </w:r>
      <w:r w:rsidR="00D41FCF">
        <w:t xml:space="preserve">+ </w:t>
      </w:r>
      <w:r w:rsidRPr="00C81BD3">
        <w:t xml:space="preserve">globalization </w:t>
      </w:r>
    </w:p>
    <w:p w14:paraId="2CC96A26" w14:textId="00E383BC" w:rsidR="00C81BD3" w:rsidRPr="00D41FCF" w:rsidRDefault="00C81BD3" w:rsidP="00C81BD3">
      <w:pPr>
        <w:pStyle w:val="ListParagraph"/>
        <w:numPr>
          <w:ilvl w:val="0"/>
          <w:numId w:val="6"/>
        </w:numPr>
        <w:tabs>
          <w:tab w:val="left" w:pos="7425"/>
        </w:tabs>
      </w:pPr>
      <w:r w:rsidRPr="00C81BD3">
        <w:t xml:space="preserve">Literacy rates </w:t>
      </w:r>
      <w:r>
        <w:rPr>
          <w:rFonts w:cstheme="minorHAnsi"/>
        </w:rPr>
        <w:t>↑, child mortality</w:t>
      </w:r>
      <w:r w:rsidR="00D41FCF">
        <w:rPr>
          <w:rFonts w:cstheme="minorHAnsi"/>
        </w:rPr>
        <w:t xml:space="preserve"> </w:t>
      </w:r>
      <w:proofErr w:type="gramStart"/>
      <w:r w:rsidR="00D41FCF">
        <w:rPr>
          <w:rFonts w:cstheme="minorHAnsi"/>
        </w:rPr>
        <w:t>↓</w:t>
      </w:r>
      <w:r>
        <w:rPr>
          <w:rFonts w:cstheme="minorHAnsi"/>
        </w:rPr>
        <w:t xml:space="preserve"> ,</w:t>
      </w:r>
      <w:proofErr w:type="gramEnd"/>
      <w:r>
        <w:rPr>
          <w:rFonts w:cstheme="minorHAnsi"/>
        </w:rPr>
        <w:t xml:space="preserve"> family size</w:t>
      </w:r>
      <w:r w:rsidR="00D41FCF">
        <w:rPr>
          <w:rFonts w:cstheme="minorHAnsi"/>
        </w:rPr>
        <w:t xml:space="preserve"> ↓</w:t>
      </w:r>
      <w:r>
        <w:rPr>
          <w:rFonts w:cstheme="minorHAnsi"/>
        </w:rPr>
        <w:t xml:space="preserve"> , prosperity’s on the rise in Asia, life expectancy  </w:t>
      </w:r>
      <w:r w:rsidR="00D41FCF">
        <w:rPr>
          <w:rFonts w:cstheme="minorHAnsi"/>
        </w:rPr>
        <w:t xml:space="preserve">↑ </w:t>
      </w:r>
      <w:r>
        <w:rPr>
          <w:rFonts w:cstheme="minorHAnsi"/>
        </w:rPr>
        <w:t xml:space="preserve">universally </w:t>
      </w:r>
      <w:r w:rsidR="00D41FCF">
        <w:rPr>
          <w:rFonts w:cstheme="minorHAnsi"/>
        </w:rPr>
        <w:t>+</w:t>
      </w:r>
      <w:r>
        <w:rPr>
          <w:rFonts w:cstheme="minorHAnsi"/>
        </w:rPr>
        <w:t xml:space="preserve"> death through wars are </w:t>
      </w:r>
      <w:r w:rsidR="00D41FCF">
        <w:rPr>
          <w:rFonts w:cstheme="minorHAnsi"/>
        </w:rPr>
        <w:t>↓</w:t>
      </w:r>
    </w:p>
    <w:p w14:paraId="33416AEF" w14:textId="10C4A9F9" w:rsidR="00D41FCF" w:rsidRDefault="00D41FCF" w:rsidP="00C81BD3">
      <w:pPr>
        <w:pStyle w:val="ListParagraph"/>
        <w:numPr>
          <w:ilvl w:val="0"/>
          <w:numId w:val="6"/>
        </w:numPr>
        <w:tabs>
          <w:tab w:val="left" w:pos="7425"/>
        </w:tabs>
      </w:pPr>
      <w:r>
        <w:rPr>
          <w:b/>
        </w:rPr>
        <w:t xml:space="preserve">Macroeconomics: </w:t>
      </w:r>
      <w:r>
        <w:t xml:space="preserve">approaches economy as a system in which interactions + feedbacks among sectors determine national output, employ, + prices. </w:t>
      </w:r>
    </w:p>
    <w:p w14:paraId="63B9731F" w14:textId="7EDE02BE" w:rsidR="00D41FCF" w:rsidRDefault="00D41FCF" w:rsidP="00C81BD3">
      <w:pPr>
        <w:pStyle w:val="ListParagraph"/>
        <w:numPr>
          <w:ilvl w:val="0"/>
          <w:numId w:val="6"/>
        </w:numPr>
        <w:tabs>
          <w:tab w:val="left" w:pos="7425"/>
        </w:tabs>
      </w:pPr>
      <w:r>
        <w:rPr>
          <w:b/>
        </w:rPr>
        <w:t>Microeconomics:</w:t>
      </w:r>
      <w:r>
        <w:t xml:space="preserve"> Study of individual behavior in the context of</w:t>
      </w:r>
      <w:r>
        <w:rPr>
          <w:b/>
        </w:rPr>
        <w:t xml:space="preserve"> scarcity </w:t>
      </w:r>
      <w:r>
        <w:t xml:space="preserve">(less goods are avail. than the demand for them; shortage.) + about how we choose to spend our time and money as time and income are limited. Many choices are routine or driven by necessity. </w:t>
      </w:r>
    </w:p>
    <w:p w14:paraId="261C1C13" w14:textId="3082AC44" w:rsidR="00D41FCF" w:rsidRDefault="00D41FCF" w:rsidP="00C81BD3">
      <w:pPr>
        <w:pStyle w:val="ListParagraph"/>
        <w:numPr>
          <w:ilvl w:val="0"/>
          <w:numId w:val="6"/>
        </w:numPr>
        <w:tabs>
          <w:tab w:val="left" w:pos="7425"/>
        </w:tabs>
      </w:pPr>
      <w:r>
        <w:t xml:space="preserve">Either a scarcity of </w:t>
      </w:r>
      <w:r w:rsidRPr="007946BA">
        <w:rPr>
          <w:b/>
        </w:rPr>
        <w:t>time</w:t>
      </w:r>
      <w:r>
        <w:t xml:space="preserve">, </w:t>
      </w:r>
      <w:r w:rsidRPr="007946BA">
        <w:rPr>
          <w:b/>
        </w:rPr>
        <w:t>income</w:t>
      </w:r>
      <w:r>
        <w:t xml:space="preserve">, or </w:t>
      </w:r>
      <w:r w:rsidRPr="007946BA">
        <w:rPr>
          <w:b/>
        </w:rPr>
        <w:t>productive resources</w:t>
      </w:r>
      <w:r>
        <w:t xml:space="preserve">. </w:t>
      </w:r>
      <w:r w:rsidR="007946BA">
        <w:t xml:space="preserve">(constraints) </w:t>
      </w:r>
    </w:p>
    <w:p w14:paraId="201776F6" w14:textId="014F36D8" w:rsidR="007946BA" w:rsidRDefault="007946BA" w:rsidP="00C81BD3">
      <w:pPr>
        <w:pStyle w:val="ListParagraph"/>
        <w:numPr>
          <w:ilvl w:val="0"/>
          <w:numId w:val="6"/>
        </w:numPr>
        <w:tabs>
          <w:tab w:val="left" w:pos="7425"/>
        </w:tabs>
      </w:pPr>
      <w:r>
        <w:t>+ also about business choices; how does a business use its funds + management skill to produce goods and services (</w:t>
      </w:r>
      <w:r w:rsidRPr="007946BA">
        <w:rPr>
          <w:b/>
        </w:rPr>
        <w:t>land</w:t>
      </w:r>
      <w:r>
        <w:t xml:space="preserve">, </w:t>
      </w:r>
      <w:r w:rsidRPr="007946BA">
        <w:rPr>
          <w:b/>
        </w:rPr>
        <w:t>capital</w:t>
      </w:r>
      <w:r>
        <w:t xml:space="preserve"> + </w:t>
      </w:r>
      <w:r w:rsidRPr="007946BA">
        <w:rPr>
          <w:b/>
        </w:rPr>
        <w:t xml:space="preserve">labor </w:t>
      </w:r>
      <w:r>
        <w:t>needed)</w:t>
      </w:r>
    </w:p>
    <w:p w14:paraId="56F7A873" w14:textId="4CC7AE52" w:rsidR="007946BA" w:rsidRDefault="007946BA" w:rsidP="00C81BD3">
      <w:pPr>
        <w:pStyle w:val="ListParagraph"/>
        <w:numPr>
          <w:ilvl w:val="0"/>
          <w:numId w:val="6"/>
        </w:numPr>
        <w:tabs>
          <w:tab w:val="left" w:pos="7425"/>
        </w:tabs>
      </w:pPr>
      <w:r w:rsidRPr="007946BA">
        <w:rPr>
          <w:b/>
        </w:rPr>
        <w:t>Profit</w:t>
      </w:r>
      <w:r>
        <w:t xml:space="preserve">: revenue from sale of good &gt; cost of production </w:t>
      </w:r>
    </w:p>
    <w:p w14:paraId="23776F5C" w14:textId="6CEE4875" w:rsidR="007946BA" w:rsidRDefault="00AC38A7" w:rsidP="00C81BD3">
      <w:pPr>
        <w:pStyle w:val="ListParagraph"/>
        <w:numPr>
          <w:ilvl w:val="0"/>
          <w:numId w:val="6"/>
        </w:numPr>
        <w:tabs>
          <w:tab w:val="left" w:pos="7425"/>
        </w:tabs>
      </w:pPr>
      <w:r>
        <w:rPr>
          <w:b/>
        </w:rPr>
        <w:t xml:space="preserve">Paradox of thrift: </w:t>
      </w:r>
      <w:r w:rsidRPr="00AC38A7">
        <w:rPr>
          <w:rFonts w:cstheme="minorHAnsi"/>
        </w:rPr>
        <w:t>↑</w:t>
      </w:r>
      <w:r w:rsidRPr="00AC38A7">
        <w:t xml:space="preserve"> </w:t>
      </w:r>
      <w:r>
        <w:t xml:space="preserve">savings and </w:t>
      </w:r>
      <w:r>
        <w:rPr>
          <w:rFonts w:cstheme="minorHAnsi"/>
        </w:rPr>
        <w:t>↓</w:t>
      </w:r>
      <w:r>
        <w:t xml:space="preserve"> spending </w:t>
      </w:r>
      <w:r>
        <w:rPr>
          <w:rFonts w:cstheme="minorHAnsi"/>
        </w:rPr>
        <w:t>→</w:t>
      </w:r>
      <w:r>
        <w:t xml:space="preserve"> could pay down balance on credit cards, line of credit, mortgage + other debts. </w:t>
      </w:r>
      <w:r>
        <w:rPr>
          <w:b/>
        </w:rPr>
        <w:t xml:space="preserve">However, </w:t>
      </w:r>
      <w:r>
        <w:rPr>
          <w:rFonts w:cstheme="minorHAnsi"/>
        </w:rPr>
        <w:t>↓</w:t>
      </w:r>
      <w:r>
        <w:rPr>
          <w:b/>
        </w:rPr>
        <w:t xml:space="preserve"> </w:t>
      </w:r>
      <w:r>
        <w:t xml:space="preserve">spending </w:t>
      </w:r>
      <w:r>
        <w:rPr>
          <w:rFonts w:cstheme="minorHAnsi"/>
        </w:rPr>
        <w:t>→</w:t>
      </w:r>
      <w:r>
        <w:t xml:space="preserve"> </w:t>
      </w:r>
      <w:r>
        <w:rPr>
          <w:rFonts w:cstheme="minorHAnsi"/>
        </w:rPr>
        <w:t>↓</w:t>
      </w:r>
      <w:r>
        <w:t xml:space="preserve"> purchases of goods + services produced in economy </w:t>
      </w:r>
      <w:r>
        <w:rPr>
          <w:rFonts w:cstheme="minorHAnsi"/>
        </w:rPr>
        <w:t>→</w:t>
      </w:r>
      <w:r>
        <w:t xml:space="preserve"> potential to </w:t>
      </w:r>
      <w:r>
        <w:rPr>
          <w:rFonts w:cstheme="minorHAnsi"/>
        </w:rPr>
        <w:t>↓</w:t>
      </w:r>
      <w:r>
        <w:t xml:space="preserve"> employment + national incomes. </w:t>
      </w:r>
    </w:p>
    <w:p w14:paraId="0C5EA09A" w14:textId="2EEA7D24" w:rsidR="00FE309E" w:rsidRDefault="00FE309E" w:rsidP="00C81BD3">
      <w:pPr>
        <w:pStyle w:val="ListParagraph"/>
        <w:numPr>
          <w:ilvl w:val="0"/>
          <w:numId w:val="6"/>
        </w:numPr>
        <w:tabs>
          <w:tab w:val="left" w:pos="7425"/>
        </w:tabs>
      </w:pPr>
      <w:r>
        <w:t>This paradox can create problems for gov’t finances + debt</w:t>
      </w:r>
      <w:r>
        <w:rPr>
          <w:rFonts w:cstheme="minorHAnsi"/>
        </w:rPr>
        <w:t>→</w:t>
      </w:r>
      <w:r>
        <w:t xml:space="preserve"> during </w:t>
      </w:r>
      <w:r w:rsidRPr="00FE309E">
        <w:rPr>
          <w:b/>
        </w:rPr>
        <w:t>recession of 2008/09</w:t>
      </w:r>
      <w:r>
        <w:t xml:space="preserve">, many European economies with high debt loads </w:t>
      </w:r>
      <w:r>
        <w:rPr>
          <w:rFonts w:cstheme="minorHAnsi"/>
        </w:rPr>
        <w:t>↓</w:t>
      </w:r>
      <w:r>
        <w:t xml:space="preserve"> spending and </w:t>
      </w:r>
      <w:r>
        <w:rPr>
          <w:rFonts w:cstheme="minorHAnsi"/>
        </w:rPr>
        <w:t>↑</w:t>
      </w:r>
      <w:r>
        <w:t xml:space="preserve"> taxes to balance their fiscal accounts. Resultantly, this </w:t>
      </w:r>
      <w:r>
        <w:rPr>
          <w:rFonts w:cstheme="minorHAnsi"/>
        </w:rPr>
        <w:t>↓</w:t>
      </w:r>
      <w:r>
        <w:t xml:space="preserve"> employ + national incomes on which gov’t tax revenues are based, making deficit + debt problems more difficult. </w:t>
      </w:r>
    </w:p>
    <w:p w14:paraId="74CFAB5C" w14:textId="314C4D34" w:rsidR="00FE309E" w:rsidRDefault="00FE309E" w:rsidP="00C81BD3">
      <w:pPr>
        <w:pStyle w:val="ListParagraph"/>
        <w:numPr>
          <w:ilvl w:val="0"/>
          <w:numId w:val="6"/>
        </w:numPr>
        <w:tabs>
          <w:tab w:val="left" w:pos="7425"/>
        </w:tabs>
      </w:pPr>
      <w:r>
        <w:rPr>
          <w:b/>
        </w:rPr>
        <w:t xml:space="preserve">Mixed economy: </w:t>
      </w:r>
      <w:r>
        <w:t>goods + services are supplied by both private suppliers (businesses) + gov’t</w:t>
      </w:r>
    </w:p>
    <w:p w14:paraId="573A9363" w14:textId="5B4FFD8A" w:rsidR="00FE309E" w:rsidRDefault="00FE309E" w:rsidP="00C81BD3">
      <w:pPr>
        <w:pStyle w:val="ListParagraph"/>
        <w:numPr>
          <w:ilvl w:val="0"/>
          <w:numId w:val="6"/>
        </w:numPr>
        <w:tabs>
          <w:tab w:val="left" w:pos="7425"/>
        </w:tabs>
      </w:pPr>
      <w:r>
        <w:t xml:space="preserve">Market also allows for specialization + separation between </w:t>
      </w:r>
      <w:r w:rsidRPr="00FB00C3">
        <w:rPr>
          <w:b/>
        </w:rPr>
        <w:t>production</w:t>
      </w:r>
      <w:r>
        <w:t xml:space="preserve"> and </w:t>
      </w:r>
      <w:r w:rsidRPr="00FB00C3">
        <w:rPr>
          <w:b/>
        </w:rPr>
        <w:t>use</w:t>
      </w:r>
    </w:p>
    <w:p w14:paraId="26BE7625" w14:textId="4E88F12D" w:rsidR="00FE309E" w:rsidRDefault="00FB00C3" w:rsidP="00C81BD3">
      <w:pPr>
        <w:pStyle w:val="ListParagraph"/>
        <w:numPr>
          <w:ilvl w:val="0"/>
          <w:numId w:val="6"/>
        </w:numPr>
        <w:tabs>
          <w:tab w:val="left" w:pos="7425"/>
        </w:tabs>
      </w:pPr>
      <w:r>
        <w:t xml:space="preserve">Educated labor force </w:t>
      </w:r>
      <w:r>
        <w:rPr>
          <w:rFonts w:cstheme="minorHAnsi"/>
        </w:rPr>
        <w:t>↑</w:t>
      </w:r>
      <w:r>
        <w:t xml:space="preserve"> productivity of an economy </w:t>
      </w:r>
    </w:p>
    <w:p w14:paraId="76992FAC" w14:textId="77777777" w:rsidR="00FB00C3" w:rsidRDefault="00FB00C3" w:rsidP="00FB00C3">
      <w:pPr>
        <w:pStyle w:val="ListParagraph"/>
        <w:tabs>
          <w:tab w:val="left" w:pos="7425"/>
        </w:tabs>
      </w:pPr>
    </w:p>
    <w:p w14:paraId="13C8B060" w14:textId="11275D52" w:rsidR="00FB00C3" w:rsidRPr="00FB00C3" w:rsidRDefault="00FB00C3" w:rsidP="00FB00C3">
      <w:pPr>
        <w:pStyle w:val="ListParagraph"/>
        <w:numPr>
          <w:ilvl w:val="1"/>
          <w:numId w:val="5"/>
        </w:numPr>
        <w:tabs>
          <w:tab w:val="left" w:pos="7425"/>
        </w:tabs>
        <w:rPr>
          <w:b/>
        </w:rPr>
      </w:pPr>
      <w:r w:rsidRPr="00FB00C3">
        <w:rPr>
          <w:b/>
        </w:rPr>
        <w:t xml:space="preserve">Understanding through the use of models </w:t>
      </w:r>
    </w:p>
    <w:p w14:paraId="5C9D1479" w14:textId="6239CAA1" w:rsidR="00FB00C3" w:rsidRDefault="00FB00C3" w:rsidP="00FB00C3">
      <w:pPr>
        <w:pStyle w:val="ListParagraph"/>
        <w:numPr>
          <w:ilvl w:val="0"/>
          <w:numId w:val="7"/>
        </w:numPr>
        <w:tabs>
          <w:tab w:val="left" w:pos="7425"/>
        </w:tabs>
      </w:pPr>
      <w:r>
        <w:rPr>
          <w:b/>
        </w:rPr>
        <w:t xml:space="preserve">Model: </w:t>
      </w:r>
      <w:r>
        <w:t xml:space="preserve">a formalization of theory that facilitates scientific inquiry (frameworks used to organize how we think about a problem). </w:t>
      </w:r>
    </w:p>
    <w:p w14:paraId="5E1F7906" w14:textId="03562FA9" w:rsidR="00FB00C3" w:rsidRDefault="003255F6" w:rsidP="00FB00C3">
      <w:pPr>
        <w:pStyle w:val="ListParagraph"/>
        <w:numPr>
          <w:ilvl w:val="0"/>
          <w:numId w:val="7"/>
        </w:numPr>
        <w:tabs>
          <w:tab w:val="left" w:pos="7425"/>
        </w:tabs>
      </w:pPr>
      <w:r>
        <w:rPr>
          <w:b/>
        </w:rPr>
        <w:t>Theory:</w:t>
      </w:r>
      <w:r w:rsidR="00FB00C3">
        <w:t xml:space="preserve"> A logical view of how things work, + is frequently formulated on the basic of observation </w:t>
      </w:r>
    </w:p>
    <w:p w14:paraId="1C6F13A7" w14:textId="77777777" w:rsidR="007B05C3" w:rsidRDefault="007B05C3" w:rsidP="007B05C3">
      <w:pPr>
        <w:pStyle w:val="ListParagraph"/>
        <w:tabs>
          <w:tab w:val="left" w:pos="7425"/>
        </w:tabs>
      </w:pPr>
    </w:p>
    <w:p w14:paraId="75C9D227" w14:textId="6F858BEA" w:rsidR="00FB00C3" w:rsidRPr="003255F6" w:rsidRDefault="00FB00C3" w:rsidP="003255F6">
      <w:pPr>
        <w:pStyle w:val="ListParagraph"/>
        <w:numPr>
          <w:ilvl w:val="1"/>
          <w:numId w:val="5"/>
        </w:numPr>
        <w:tabs>
          <w:tab w:val="left" w:pos="7425"/>
        </w:tabs>
        <w:rPr>
          <w:b/>
        </w:rPr>
      </w:pPr>
      <w:r w:rsidRPr="003255F6">
        <w:rPr>
          <w:b/>
        </w:rPr>
        <w:t xml:space="preserve">Opportunity cost + the market </w:t>
      </w:r>
    </w:p>
    <w:p w14:paraId="0C4288C4" w14:textId="6C51BC6A" w:rsidR="003255F6" w:rsidRDefault="003255F6" w:rsidP="003255F6">
      <w:pPr>
        <w:pStyle w:val="ListParagraph"/>
        <w:numPr>
          <w:ilvl w:val="0"/>
          <w:numId w:val="8"/>
        </w:numPr>
        <w:tabs>
          <w:tab w:val="left" w:pos="7425"/>
        </w:tabs>
      </w:pPr>
      <w:r w:rsidRPr="003255F6">
        <w:rPr>
          <w:b/>
        </w:rPr>
        <w:t>Opportunity cost</w:t>
      </w:r>
      <w:r>
        <w:t xml:space="preserve"> of a choice is what must be sacrificed when a choice is made (the cost may be </w:t>
      </w:r>
      <w:r w:rsidRPr="003255F6">
        <w:rPr>
          <w:b/>
        </w:rPr>
        <w:t>financial</w:t>
      </w:r>
      <w:r>
        <w:t xml:space="preserve">, may be </w:t>
      </w:r>
      <w:r w:rsidRPr="003255F6">
        <w:rPr>
          <w:b/>
        </w:rPr>
        <w:t>measured in time</w:t>
      </w:r>
      <w:r>
        <w:t xml:space="preserve">, or simply the </w:t>
      </w:r>
      <w:r w:rsidRPr="003255F6">
        <w:rPr>
          <w:b/>
        </w:rPr>
        <w:t>alternative foregone</w:t>
      </w:r>
      <w:r>
        <w:t>)</w:t>
      </w:r>
    </w:p>
    <w:p w14:paraId="16B62B0B" w14:textId="77777777" w:rsidR="007B05C3" w:rsidRDefault="007B05C3" w:rsidP="007B05C3">
      <w:pPr>
        <w:pStyle w:val="ListParagraph"/>
        <w:tabs>
          <w:tab w:val="left" w:pos="7425"/>
        </w:tabs>
      </w:pPr>
    </w:p>
    <w:p w14:paraId="70C30A4D" w14:textId="60D49293" w:rsidR="003255F6" w:rsidRPr="007B05C3" w:rsidRDefault="007B05C3" w:rsidP="007B05C3">
      <w:pPr>
        <w:pStyle w:val="ListParagraph"/>
        <w:numPr>
          <w:ilvl w:val="1"/>
          <w:numId w:val="5"/>
        </w:numPr>
        <w:tabs>
          <w:tab w:val="left" w:pos="7425"/>
        </w:tabs>
        <w:rPr>
          <w:b/>
        </w:rPr>
      </w:pPr>
      <w:r w:rsidRPr="007B05C3">
        <w:rPr>
          <w:b/>
        </w:rPr>
        <w:lastRenderedPageBreak/>
        <w:t xml:space="preserve">A model of exchange and specialization </w:t>
      </w:r>
    </w:p>
    <w:p w14:paraId="23D2C686" w14:textId="51EBD952" w:rsidR="00E55FC9" w:rsidRDefault="007B05C3" w:rsidP="00E55FC9">
      <w:pPr>
        <w:pStyle w:val="ListParagraph"/>
        <w:numPr>
          <w:ilvl w:val="0"/>
          <w:numId w:val="8"/>
        </w:numPr>
        <w:tabs>
          <w:tab w:val="left" w:pos="7425"/>
        </w:tabs>
      </w:pPr>
      <w:r>
        <w:t xml:space="preserve">Two producers (Amanda + Zoe) </w:t>
      </w:r>
      <w:r w:rsidR="00E55FC9">
        <w:t xml:space="preserve">and two goods (vegetable and fish). Veg. appears on vertical axis whereas F appears on horizontal axis. Both have 36-hour weeks but their efficiencies differ. </w:t>
      </w:r>
    </w:p>
    <w:tbl>
      <w:tblPr>
        <w:tblW w:w="0" w:type="auto"/>
        <w:tblCellMar>
          <w:top w:w="50" w:type="dxa"/>
          <w:left w:w="50" w:type="dxa"/>
          <w:bottom w:w="50" w:type="dxa"/>
          <w:right w:w="50" w:type="dxa"/>
        </w:tblCellMar>
        <w:tblLook w:val="04A0" w:firstRow="1" w:lastRow="0" w:firstColumn="1" w:lastColumn="0" w:noHBand="0" w:noVBand="1"/>
      </w:tblPr>
      <w:tblGrid>
        <w:gridCol w:w="971"/>
        <w:gridCol w:w="744"/>
        <w:gridCol w:w="1010"/>
        <w:gridCol w:w="1410"/>
        <w:gridCol w:w="1410"/>
      </w:tblGrid>
      <w:tr w:rsidR="00E55FC9" w:rsidRPr="00E55FC9" w14:paraId="656500ED" w14:textId="77777777" w:rsidTr="00E55FC9">
        <w:tc>
          <w:tcPr>
            <w:tcW w:w="0" w:type="auto"/>
            <w:tcBorders>
              <w:top w:val="single" w:sz="6" w:space="0" w:color="000000"/>
              <w:left w:val="single" w:sz="6" w:space="0" w:color="000000"/>
            </w:tcBorders>
            <w:shd w:val="clear" w:color="auto" w:fill="DFEDF0"/>
            <w:tcMar>
              <w:top w:w="45" w:type="dxa"/>
              <w:left w:w="45" w:type="dxa"/>
              <w:bottom w:w="45" w:type="dxa"/>
              <w:right w:w="45" w:type="dxa"/>
            </w:tcMar>
            <w:hideMark/>
          </w:tcPr>
          <w:p w14:paraId="54CBE84E" w14:textId="77777777" w:rsidR="00E55FC9" w:rsidRPr="00E55FC9" w:rsidRDefault="00E55FC9" w:rsidP="00E55FC9">
            <w:pPr>
              <w:spacing w:after="0" w:line="240" w:lineRule="auto"/>
              <w:rPr>
                <w:rFonts w:ascii="Times New Roman" w:eastAsia="Times New Roman" w:hAnsi="Times New Roman" w:cs="Times New Roman"/>
                <w:sz w:val="24"/>
                <w:szCs w:val="24"/>
              </w:rPr>
            </w:pPr>
          </w:p>
        </w:tc>
        <w:tc>
          <w:tcPr>
            <w:tcW w:w="0" w:type="auto"/>
            <w:tcBorders>
              <w:top w:val="single" w:sz="6" w:space="0" w:color="000000"/>
            </w:tcBorders>
            <w:shd w:val="clear" w:color="auto" w:fill="DFEDF0"/>
            <w:tcMar>
              <w:top w:w="45" w:type="dxa"/>
              <w:left w:w="45" w:type="dxa"/>
              <w:bottom w:w="45" w:type="dxa"/>
              <w:right w:w="45" w:type="dxa"/>
            </w:tcMar>
            <w:hideMark/>
          </w:tcPr>
          <w:p w14:paraId="2D9BDB9E"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Hours/</w:t>
            </w:r>
          </w:p>
        </w:tc>
        <w:tc>
          <w:tcPr>
            <w:tcW w:w="0" w:type="auto"/>
            <w:tcBorders>
              <w:top w:val="single" w:sz="6" w:space="0" w:color="000000"/>
            </w:tcBorders>
            <w:shd w:val="clear" w:color="auto" w:fill="DFEDF0"/>
            <w:tcMar>
              <w:top w:w="45" w:type="dxa"/>
              <w:left w:w="45" w:type="dxa"/>
              <w:bottom w:w="45" w:type="dxa"/>
              <w:right w:w="45" w:type="dxa"/>
            </w:tcMar>
            <w:hideMark/>
          </w:tcPr>
          <w:p w14:paraId="4F4509B9"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Hours/</w:t>
            </w:r>
          </w:p>
        </w:tc>
        <w:tc>
          <w:tcPr>
            <w:tcW w:w="0" w:type="auto"/>
            <w:tcBorders>
              <w:top w:val="single" w:sz="6" w:space="0" w:color="000000"/>
            </w:tcBorders>
            <w:shd w:val="clear" w:color="auto" w:fill="DFEDF0"/>
            <w:tcMar>
              <w:top w:w="45" w:type="dxa"/>
              <w:left w:w="45" w:type="dxa"/>
              <w:bottom w:w="45" w:type="dxa"/>
              <w:right w:w="45" w:type="dxa"/>
            </w:tcMar>
            <w:hideMark/>
          </w:tcPr>
          <w:p w14:paraId="2692E96E"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Fish</w:t>
            </w:r>
          </w:p>
        </w:tc>
        <w:tc>
          <w:tcPr>
            <w:tcW w:w="0" w:type="auto"/>
            <w:tcBorders>
              <w:top w:val="single" w:sz="6" w:space="0" w:color="000000"/>
              <w:right w:val="single" w:sz="6" w:space="0" w:color="000000"/>
            </w:tcBorders>
            <w:shd w:val="clear" w:color="auto" w:fill="DFEDF0"/>
            <w:tcMar>
              <w:top w:w="45" w:type="dxa"/>
              <w:left w:w="45" w:type="dxa"/>
              <w:bottom w:w="45" w:type="dxa"/>
              <w:right w:w="45" w:type="dxa"/>
            </w:tcMar>
            <w:hideMark/>
          </w:tcPr>
          <w:p w14:paraId="6D11F806"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Vegetable</w:t>
            </w:r>
          </w:p>
        </w:tc>
      </w:tr>
      <w:tr w:rsidR="00E55FC9" w:rsidRPr="00E55FC9" w14:paraId="037147FA" w14:textId="77777777" w:rsidTr="00E55FC9">
        <w:tc>
          <w:tcPr>
            <w:tcW w:w="0" w:type="auto"/>
            <w:tcBorders>
              <w:left w:val="single" w:sz="6" w:space="0" w:color="000000"/>
            </w:tcBorders>
            <w:shd w:val="clear" w:color="auto" w:fill="DFEDF0"/>
            <w:tcMar>
              <w:top w:w="45" w:type="dxa"/>
              <w:left w:w="45" w:type="dxa"/>
              <w:bottom w:w="45" w:type="dxa"/>
              <w:right w:w="45" w:type="dxa"/>
            </w:tcMar>
            <w:hideMark/>
          </w:tcPr>
          <w:p w14:paraId="6EE182F3"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p>
        </w:tc>
        <w:tc>
          <w:tcPr>
            <w:tcW w:w="0" w:type="auto"/>
            <w:shd w:val="clear" w:color="auto" w:fill="DFEDF0"/>
            <w:tcMar>
              <w:top w:w="45" w:type="dxa"/>
              <w:left w:w="45" w:type="dxa"/>
              <w:bottom w:w="45" w:type="dxa"/>
              <w:right w:w="45" w:type="dxa"/>
            </w:tcMar>
            <w:hideMark/>
          </w:tcPr>
          <w:p w14:paraId="5C6991F9"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fish</w:t>
            </w:r>
          </w:p>
        </w:tc>
        <w:tc>
          <w:tcPr>
            <w:tcW w:w="0" w:type="auto"/>
            <w:shd w:val="clear" w:color="auto" w:fill="DFEDF0"/>
            <w:tcMar>
              <w:top w:w="45" w:type="dxa"/>
              <w:left w:w="45" w:type="dxa"/>
              <w:bottom w:w="45" w:type="dxa"/>
              <w:right w:w="45" w:type="dxa"/>
            </w:tcMar>
            <w:hideMark/>
          </w:tcPr>
          <w:p w14:paraId="5911D44C"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vegetable</w:t>
            </w:r>
          </w:p>
        </w:tc>
        <w:tc>
          <w:tcPr>
            <w:tcW w:w="0" w:type="auto"/>
            <w:shd w:val="clear" w:color="auto" w:fill="DFEDF0"/>
            <w:tcMar>
              <w:top w:w="45" w:type="dxa"/>
              <w:left w:w="45" w:type="dxa"/>
              <w:bottom w:w="45" w:type="dxa"/>
              <w:right w:w="45" w:type="dxa"/>
            </w:tcMar>
            <w:hideMark/>
          </w:tcPr>
          <w:p w14:paraId="1C0A5575"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specialization</w:t>
            </w:r>
          </w:p>
        </w:tc>
        <w:tc>
          <w:tcPr>
            <w:tcW w:w="0" w:type="auto"/>
            <w:tcBorders>
              <w:right w:val="single" w:sz="6" w:space="0" w:color="000000"/>
            </w:tcBorders>
            <w:shd w:val="clear" w:color="auto" w:fill="DFEDF0"/>
            <w:tcMar>
              <w:top w:w="45" w:type="dxa"/>
              <w:left w:w="45" w:type="dxa"/>
              <w:bottom w:w="45" w:type="dxa"/>
              <w:right w:w="45" w:type="dxa"/>
            </w:tcMar>
            <w:hideMark/>
          </w:tcPr>
          <w:p w14:paraId="537D27EB"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specialization</w:t>
            </w:r>
          </w:p>
        </w:tc>
      </w:tr>
      <w:tr w:rsidR="00E55FC9" w:rsidRPr="00E55FC9" w14:paraId="4E95A1C5" w14:textId="77777777" w:rsidTr="00E55FC9">
        <w:tc>
          <w:tcPr>
            <w:tcW w:w="0" w:type="auto"/>
            <w:tcBorders>
              <w:left w:val="single" w:sz="6" w:space="0" w:color="000000"/>
            </w:tcBorders>
            <w:tcMar>
              <w:top w:w="45" w:type="dxa"/>
              <w:left w:w="45" w:type="dxa"/>
              <w:bottom w:w="45" w:type="dxa"/>
              <w:right w:w="45" w:type="dxa"/>
            </w:tcMar>
            <w:hideMark/>
          </w:tcPr>
          <w:p w14:paraId="2BE300FD"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b/>
                <w:bCs/>
                <w:sz w:val="24"/>
                <w:szCs w:val="24"/>
              </w:rPr>
              <w:t>Amanda</w:t>
            </w:r>
          </w:p>
        </w:tc>
        <w:tc>
          <w:tcPr>
            <w:tcW w:w="0" w:type="auto"/>
            <w:tcMar>
              <w:top w:w="45" w:type="dxa"/>
              <w:left w:w="45" w:type="dxa"/>
              <w:bottom w:w="45" w:type="dxa"/>
              <w:right w:w="45" w:type="dxa"/>
            </w:tcMar>
            <w:hideMark/>
          </w:tcPr>
          <w:p w14:paraId="3EA9A21B"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3</w:t>
            </w:r>
          </w:p>
        </w:tc>
        <w:tc>
          <w:tcPr>
            <w:tcW w:w="0" w:type="auto"/>
            <w:tcMar>
              <w:top w:w="45" w:type="dxa"/>
              <w:left w:w="45" w:type="dxa"/>
              <w:bottom w:w="45" w:type="dxa"/>
              <w:right w:w="45" w:type="dxa"/>
            </w:tcMar>
            <w:hideMark/>
          </w:tcPr>
          <w:p w14:paraId="0CBCC87E"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2</w:t>
            </w:r>
          </w:p>
        </w:tc>
        <w:tc>
          <w:tcPr>
            <w:tcW w:w="0" w:type="auto"/>
            <w:tcMar>
              <w:top w:w="45" w:type="dxa"/>
              <w:left w:w="45" w:type="dxa"/>
              <w:bottom w:w="45" w:type="dxa"/>
              <w:right w:w="45" w:type="dxa"/>
            </w:tcMar>
            <w:hideMark/>
          </w:tcPr>
          <w:p w14:paraId="416445B7"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12</w:t>
            </w:r>
          </w:p>
        </w:tc>
        <w:tc>
          <w:tcPr>
            <w:tcW w:w="0" w:type="auto"/>
            <w:tcBorders>
              <w:right w:val="single" w:sz="6" w:space="0" w:color="000000"/>
            </w:tcBorders>
            <w:tcMar>
              <w:top w:w="45" w:type="dxa"/>
              <w:left w:w="45" w:type="dxa"/>
              <w:bottom w:w="45" w:type="dxa"/>
              <w:right w:w="45" w:type="dxa"/>
            </w:tcMar>
            <w:hideMark/>
          </w:tcPr>
          <w:p w14:paraId="3ED3634F"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18</w:t>
            </w:r>
          </w:p>
        </w:tc>
      </w:tr>
      <w:tr w:rsidR="00E55FC9" w:rsidRPr="00E55FC9" w14:paraId="6E04B8D4" w14:textId="77777777" w:rsidTr="00E55FC9">
        <w:tc>
          <w:tcPr>
            <w:tcW w:w="0" w:type="auto"/>
            <w:tcBorders>
              <w:left w:val="single" w:sz="6" w:space="0" w:color="000000"/>
              <w:bottom w:val="single" w:sz="6" w:space="0" w:color="000000"/>
            </w:tcBorders>
            <w:shd w:val="clear" w:color="auto" w:fill="DFEDF0"/>
            <w:tcMar>
              <w:top w:w="45" w:type="dxa"/>
              <w:left w:w="45" w:type="dxa"/>
              <w:bottom w:w="45" w:type="dxa"/>
              <w:right w:w="45" w:type="dxa"/>
            </w:tcMar>
            <w:hideMark/>
          </w:tcPr>
          <w:p w14:paraId="5D6BD4C3"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b/>
                <w:bCs/>
                <w:sz w:val="24"/>
                <w:szCs w:val="24"/>
              </w:rPr>
              <w:t>Zoe</w:t>
            </w:r>
          </w:p>
        </w:tc>
        <w:tc>
          <w:tcPr>
            <w:tcW w:w="0" w:type="auto"/>
            <w:tcBorders>
              <w:bottom w:val="single" w:sz="6" w:space="0" w:color="000000"/>
            </w:tcBorders>
            <w:shd w:val="clear" w:color="auto" w:fill="DFEDF0"/>
            <w:tcMar>
              <w:top w:w="45" w:type="dxa"/>
              <w:left w:w="45" w:type="dxa"/>
              <w:bottom w:w="45" w:type="dxa"/>
              <w:right w:w="45" w:type="dxa"/>
            </w:tcMar>
            <w:hideMark/>
          </w:tcPr>
          <w:p w14:paraId="0CCE20A6"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2</w:t>
            </w:r>
          </w:p>
        </w:tc>
        <w:tc>
          <w:tcPr>
            <w:tcW w:w="0" w:type="auto"/>
            <w:tcBorders>
              <w:bottom w:val="single" w:sz="6" w:space="0" w:color="000000"/>
            </w:tcBorders>
            <w:shd w:val="clear" w:color="auto" w:fill="DFEDF0"/>
            <w:tcMar>
              <w:top w:w="45" w:type="dxa"/>
              <w:left w:w="45" w:type="dxa"/>
              <w:bottom w:w="45" w:type="dxa"/>
              <w:right w:w="45" w:type="dxa"/>
            </w:tcMar>
            <w:hideMark/>
          </w:tcPr>
          <w:p w14:paraId="5AC731AE"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4</w:t>
            </w:r>
          </w:p>
        </w:tc>
        <w:tc>
          <w:tcPr>
            <w:tcW w:w="0" w:type="auto"/>
            <w:tcBorders>
              <w:bottom w:val="single" w:sz="6" w:space="0" w:color="000000"/>
            </w:tcBorders>
            <w:shd w:val="clear" w:color="auto" w:fill="DFEDF0"/>
            <w:tcMar>
              <w:top w:w="45" w:type="dxa"/>
              <w:left w:w="45" w:type="dxa"/>
              <w:bottom w:w="45" w:type="dxa"/>
              <w:right w:w="45" w:type="dxa"/>
            </w:tcMar>
            <w:hideMark/>
          </w:tcPr>
          <w:p w14:paraId="26C9D4F3"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18</w:t>
            </w:r>
          </w:p>
        </w:tc>
        <w:tc>
          <w:tcPr>
            <w:tcW w:w="0" w:type="auto"/>
            <w:tcBorders>
              <w:bottom w:val="single" w:sz="6" w:space="0" w:color="000000"/>
              <w:right w:val="single" w:sz="6" w:space="0" w:color="000000"/>
            </w:tcBorders>
            <w:shd w:val="clear" w:color="auto" w:fill="DFEDF0"/>
            <w:tcMar>
              <w:top w:w="45" w:type="dxa"/>
              <w:left w:w="45" w:type="dxa"/>
              <w:bottom w:w="45" w:type="dxa"/>
              <w:right w:w="45" w:type="dxa"/>
            </w:tcMar>
            <w:hideMark/>
          </w:tcPr>
          <w:p w14:paraId="27FB47F8" w14:textId="77777777" w:rsidR="00E55FC9" w:rsidRPr="00E55FC9" w:rsidRDefault="00E55FC9" w:rsidP="00E55FC9">
            <w:pPr>
              <w:spacing w:after="0" w:line="240" w:lineRule="auto"/>
              <w:jc w:val="center"/>
              <w:rPr>
                <w:rFonts w:ascii="Times New Roman" w:eastAsia="Times New Roman" w:hAnsi="Times New Roman" w:cs="Times New Roman"/>
                <w:sz w:val="24"/>
                <w:szCs w:val="24"/>
              </w:rPr>
            </w:pPr>
            <w:r w:rsidRPr="00E55FC9">
              <w:rPr>
                <w:rFonts w:ascii="Times New Roman" w:eastAsia="Times New Roman" w:hAnsi="Times New Roman" w:cs="Times New Roman"/>
                <w:sz w:val="24"/>
                <w:szCs w:val="24"/>
              </w:rPr>
              <w:t>9</w:t>
            </w:r>
          </w:p>
        </w:tc>
      </w:tr>
    </w:tbl>
    <w:p w14:paraId="46337EA6" w14:textId="1DC55D72" w:rsidR="00E55FC9" w:rsidRDefault="00E55FC9" w:rsidP="00E55FC9">
      <w:pPr>
        <w:pStyle w:val="ListParagraph"/>
        <w:numPr>
          <w:ilvl w:val="0"/>
          <w:numId w:val="8"/>
        </w:numPr>
        <w:spacing w:after="0" w:line="240" w:lineRule="auto"/>
        <w:rPr>
          <w:rFonts w:eastAsia="Times New Roman" w:cstheme="minorHAnsi"/>
          <w:i/>
          <w:iCs/>
          <w:color w:val="000000"/>
        </w:rPr>
      </w:pPr>
      <w:r w:rsidRPr="00E55FC9">
        <w:rPr>
          <w:rFonts w:eastAsia="Times New Roman" w:cstheme="minorHAnsi"/>
          <w:iCs/>
          <w:color w:val="000000"/>
        </w:rPr>
        <w:t>Each producer has a time allocation of 36 hours. By allocating total time to one activity, Amanda can produce 12</w:t>
      </w:r>
      <w:r w:rsidRPr="00E55FC9">
        <w:rPr>
          <w:rFonts w:eastAsia="Times New Roman" w:cstheme="minorHAnsi"/>
          <w:color w:val="000000"/>
          <w:bdr w:val="none" w:sz="0" w:space="0" w:color="auto" w:frame="1"/>
        </w:rPr>
        <w:t>F</w:t>
      </w:r>
      <w:r w:rsidRPr="00E55FC9">
        <w:rPr>
          <w:rFonts w:eastAsia="Times New Roman" w:cstheme="minorHAnsi"/>
          <w:iCs/>
          <w:color w:val="000000"/>
        </w:rPr>
        <w:t> or 18</w:t>
      </w:r>
      <w:r w:rsidRPr="00E55FC9">
        <w:rPr>
          <w:rFonts w:eastAsia="Times New Roman" w:cstheme="minorHAnsi"/>
          <w:color w:val="000000"/>
          <w:bdr w:val="none" w:sz="0" w:space="0" w:color="auto" w:frame="1"/>
        </w:rPr>
        <w:t>V</w:t>
      </w:r>
      <w:r w:rsidRPr="00E55FC9">
        <w:rPr>
          <w:rFonts w:eastAsia="Times New Roman" w:cstheme="minorHAnsi"/>
          <w:iCs/>
          <w:color w:val="000000"/>
        </w:rPr>
        <w:t>, Zoe can produce 18</w:t>
      </w:r>
      <w:r w:rsidRPr="00E55FC9">
        <w:rPr>
          <w:rFonts w:eastAsia="Times New Roman" w:cstheme="minorHAnsi"/>
          <w:color w:val="000000"/>
          <w:bdr w:val="none" w:sz="0" w:space="0" w:color="auto" w:frame="1"/>
        </w:rPr>
        <w:t>F</w:t>
      </w:r>
      <w:r w:rsidRPr="00E55FC9">
        <w:rPr>
          <w:rFonts w:eastAsia="Times New Roman" w:cstheme="minorHAnsi"/>
          <w:iCs/>
          <w:color w:val="000000"/>
        </w:rPr>
        <w:t> or 9</w:t>
      </w:r>
      <w:r w:rsidRPr="00E55FC9">
        <w:rPr>
          <w:rFonts w:eastAsia="Times New Roman" w:cstheme="minorHAnsi"/>
          <w:color w:val="000000"/>
          <w:bdr w:val="none" w:sz="0" w:space="0" w:color="auto" w:frame="1"/>
        </w:rPr>
        <w:t>V</w:t>
      </w:r>
      <w:r w:rsidRPr="00E55FC9">
        <w:rPr>
          <w:rFonts w:eastAsia="Times New Roman" w:cstheme="minorHAnsi"/>
          <w:iCs/>
          <w:color w:val="000000"/>
        </w:rPr>
        <w:t>. By splitting their time each person can also produce a combination of the two</w:t>
      </w:r>
      <w:r w:rsidRPr="00E55FC9">
        <w:rPr>
          <w:rFonts w:eastAsia="Times New Roman" w:cstheme="minorHAnsi"/>
          <w:i/>
          <w:iCs/>
          <w:color w:val="000000"/>
        </w:rPr>
        <w:t>.</w:t>
      </w:r>
    </w:p>
    <w:p w14:paraId="0A89B5E9" w14:textId="6D453B08" w:rsidR="00E55FC9" w:rsidRPr="00E55FC9" w:rsidRDefault="00E55FC9" w:rsidP="00E55FC9">
      <w:pPr>
        <w:pStyle w:val="ListParagraph"/>
        <w:numPr>
          <w:ilvl w:val="0"/>
          <w:numId w:val="8"/>
        </w:numPr>
        <w:spacing w:after="0" w:line="240" w:lineRule="auto"/>
        <w:rPr>
          <w:rFonts w:eastAsia="Times New Roman" w:cstheme="minorHAnsi"/>
          <w:i/>
          <w:iCs/>
          <w:color w:val="000000"/>
        </w:rPr>
      </w:pPr>
      <w:r w:rsidRPr="00E55FC9">
        <w:rPr>
          <w:b/>
          <w:color w:val="000000"/>
        </w:rPr>
        <w:t>Production possibility frontier (PPF):</w:t>
      </w:r>
      <w:r w:rsidRPr="00E55FC9">
        <w:rPr>
          <w:color w:val="000000"/>
        </w:rPr>
        <w:t xml:space="preserve"> combination of goods that can be produced using all the resources available</w:t>
      </w:r>
      <w:r w:rsidR="00CB1A98">
        <w:rPr>
          <w:color w:val="000000"/>
        </w:rPr>
        <w:t>. *</w:t>
      </w:r>
      <w:r w:rsidR="00D302CB">
        <w:rPr>
          <w:color w:val="000000"/>
        </w:rPr>
        <w:t xml:space="preserve">Point </w:t>
      </w:r>
      <w:r w:rsidR="00D302CB" w:rsidRPr="00CF3CF8">
        <w:rPr>
          <w:b/>
          <w:color w:val="000000"/>
        </w:rPr>
        <w:t>inside</w:t>
      </w:r>
      <w:r w:rsidR="00D302CB">
        <w:rPr>
          <w:color w:val="000000"/>
        </w:rPr>
        <w:t xml:space="preserve"> PPF: indicates unemployment and/or productive inefficiency whereas point </w:t>
      </w:r>
      <w:r w:rsidR="00D302CB" w:rsidRPr="00CF3CF8">
        <w:rPr>
          <w:b/>
          <w:color w:val="000000"/>
        </w:rPr>
        <w:t>outside</w:t>
      </w:r>
      <w:r w:rsidR="00D302CB">
        <w:rPr>
          <w:color w:val="000000"/>
        </w:rPr>
        <w:t xml:space="preserve"> the PPF curve indicates that the point is at present, unattainable. More inputs, better inputs and new tech would better produce products X and Y in order to attain level of production. </w:t>
      </w:r>
    </w:p>
    <w:p w14:paraId="1F2611A6" w14:textId="36E1D77B" w:rsidR="00E55FC9" w:rsidRPr="00CF3CF8" w:rsidRDefault="00CF3CF8" w:rsidP="00E55FC9">
      <w:pPr>
        <w:pStyle w:val="ListParagraph"/>
        <w:numPr>
          <w:ilvl w:val="0"/>
          <w:numId w:val="8"/>
        </w:numPr>
        <w:spacing w:after="0" w:line="240" w:lineRule="auto"/>
        <w:rPr>
          <w:rFonts w:eastAsia="Times New Roman" w:cstheme="minorHAnsi"/>
          <w:i/>
          <w:iCs/>
          <w:color w:val="000000"/>
        </w:rPr>
      </w:pPr>
      <w:r>
        <w:rPr>
          <w:rFonts w:eastAsia="Times New Roman" w:cstheme="minorHAnsi"/>
          <w:iCs/>
          <w:color w:val="000000"/>
        </w:rPr>
        <w:t xml:space="preserve">To have more of one product, units of the other product have to be </w:t>
      </w:r>
      <w:r w:rsidRPr="00CF3CF8">
        <w:rPr>
          <w:rFonts w:eastAsia="Times New Roman" w:cstheme="minorHAnsi"/>
          <w:b/>
          <w:iCs/>
          <w:color w:val="000000"/>
        </w:rPr>
        <w:t>given up</w:t>
      </w:r>
      <w:r>
        <w:rPr>
          <w:rFonts w:eastAsia="Times New Roman" w:cstheme="minorHAnsi"/>
          <w:iCs/>
          <w:color w:val="000000"/>
        </w:rPr>
        <w:t xml:space="preserve">. </w:t>
      </w:r>
    </w:p>
    <w:p w14:paraId="11146300" w14:textId="79187853" w:rsidR="00CF3CF8" w:rsidRPr="00E55FC9" w:rsidRDefault="00CF3CF8" w:rsidP="00E55FC9">
      <w:pPr>
        <w:pStyle w:val="ListParagraph"/>
        <w:numPr>
          <w:ilvl w:val="0"/>
          <w:numId w:val="8"/>
        </w:numPr>
        <w:spacing w:after="0" w:line="240" w:lineRule="auto"/>
        <w:rPr>
          <w:rFonts w:eastAsia="Times New Roman" w:cstheme="minorHAnsi"/>
          <w:i/>
          <w:iCs/>
          <w:color w:val="000000"/>
        </w:rPr>
      </w:pPr>
      <w:r>
        <w:rPr>
          <w:rFonts w:eastAsia="Times New Roman" w:cstheme="minorHAnsi"/>
          <w:iCs/>
          <w:color w:val="000000"/>
        </w:rPr>
        <w:t xml:space="preserve">The opportunity cost of producing a good </w:t>
      </w:r>
      <w:r w:rsidRPr="00CF3CF8">
        <w:rPr>
          <w:rFonts w:eastAsia="Times New Roman" w:cstheme="minorHAnsi"/>
          <w:b/>
          <w:iCs/>
          <w:color w:val="000000"/>
        </w:rPr>
        <w:t>↑</w:t>
      </w:r>
      <w:r>
        <w:rPr>
          <w:rFonts w:eastAsia="Times New Roman" w:cstheme="minorHAnsi"/>
          <w:iCs/>
          <w:color w:val="000000"/>
        </w:rPr>
        <w:t xml:space="preserve"> as more of the good is produced. </w:t>
      </w:r>
    </w:p>
    <w:p w14:paraId="53B31F09" w14:textId="69A45E2C" w:rsidR="00E55FC9" w:rsidRDefault="000E4898" w:rsidP="00E55FC9">
      <w:pPr>
        <w:tabs>
          <w:tab w:val="left" w:pos="7425"/>
        </w:tabs>
      </w:pPr>
      <w:r w:rsidRPr="000E4898">
        <w:rPr>
          <w:noProof/>
        </w:rPr>
        <w:drawing>
          <wp:inline distT="0" distB="0" distL="0" distR="0" wp14:anchorId="301CC139" wp14:editId="2E5A75F4">
            <wp:extent cx="3896995" cy="2686685"/>
            <wp:effectExtent l="0" t="0" r="8255" b="0"/>
            <wp:docPr id="1" name="Picture 1" descr="https://laecon1.lyryx.com/course_ciprinmicro/ch1/sec4/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aecon1.lyryx.com/course_ciprinmicro/ch1/sec4/img/img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96995" cy="2686685"/>
                    </a:xfrm>
                    <a:prstGeom prst="rect">
                      <a:avLst/>
                    </a:prstGeom>
                    <a:noFill/>
                    <a:ln>
                      <a:noFill/>
                    </a:ln>
                  </pic:spPr>
                </pic:pic>
              </a:graphicData>
            </a:graphic>
          </wp:inline>
        </w:drawing>
      </w:r>
    </w:p>
    <w:p w14:paraId="61BDABFA" w14:textId="387076DE" w:rsidR="000E4898" w:rsidRPr="000E4898" w:rsidRDefault="000E4898" w:rsidP="000E4898">
      <w:pPr>
        <w:pStyle w:val="ListParagraph"/>
        <w:numPr>
          <w:ilvl w:val="0"/>
          <w:numId w:val="9"/>
        </w:numPr>
        <w:tabs>
          <w:tab w:val="left" w:pos="7425"/>
        </w:tabs>
      </w:pPr>
      <w:r w:rsidRPr="000E4898">
        <w:rPr>
          <w:iCs/>
        </w:rPr>
        <w:t>Amanda's </w:t>
      </w:r>
      <w:r w:rsidRPr="000E4898">
        <w:t>PPF</w:t>
      </w:r>
      <w:r w:rsidRPr="000E4898">
        <w:rPr>
          <w:iCs/>
        </w:rPr>
        <w:t> indicates that she can produce either 18</w:t>
      </w:r>
      <w:r w:rsidRPr="000E4898">
        <w:t>V</w:t>
      </w:r>
      <w:r w:rsidRPr="000E4898">
        <w:rPr>
          <w:iCs/>
        </w:rPr>
        <w:t> (and zero </w:t>
      </w:r>
      <w:r w:rsidRPr="000E4898">
        <w:t>F</w:t>
      </w:r>
      <w:r w:rsidRPr="000E4898">
        <w:rPr>
          <w:iCs/>
        </w:rPr>
        <w:t>), or 12</w:t>
      </w:r>
      <w:r w:rsidRPr="000E4898">
        <w:t>F</w:t>
      </w:r>
      <w:r w:rsidRPr="000E4898">
        <w:rPr>
          <w:iCs/>
        </w:rPr>
        <w:t> (and zero </w:t>
      </w:r>
      <w:r w:rsidRPr="000E4898">
        <w:t>V</w:t>
      </w:r>
      <w:r w:rsidRPr="000E4898">
        <w:rPr>
          <w:iCs/>
        </w:rPr>
        <w:t>), or some combination. Zoe's </w:t>
      </w:r>
      <w:r w:rsidRPr="000E4898">
        <w:t>PPF</w:t>
      </w:r>
      <w:r w:rsidRPr="000E4898">
        <w:rPr>
          <w:iCs/>
        </w:rPr>
        <w:t> indicates she can produce either 9</w:t>
      </w:r>
      <w:r w:rsidRPr="000E4898">
        <w:t>V</w:t>
      </w:r>
      <w:r w:rsidRPr="000E4898">
        <w:rPr>
          <w:iCs/>
        </w:rPr>
        <w:t> (and zero </w:t>
      </w:r>
      <w:r w:rsidRPr="000E4898">
        <w:t>F</w:t>
      </w:r>
      <w:r w:rsidRPr="000E4898">
        <w:rPr>
          <w:iCs/>
        </w:rPr>
        <w:t>), or 18</w:t>
      </w:r>
      <w:r w:rsidRPr="000E4898">
        <w:t>F</w:t>
      </w:r>
      <w:r w:rsidRPr="000E4898">
        <w:rPr>
          <w:iCs/>
        </w:rPr>
        <w:t> (and zero </w:t>
      </w:r>
      <w:r w:rsidRPr="000E4898">
        <w:t>V</w:t>
      </w:r>
      <w:r w:rsidRPr="000E4898">
        <w:rPr>
          <w:iCs/>
        </w:rPr>
        <w:t>), or some combination. Amanda is more efficient in producing </w:t>
      </w:r>
      <w:r w:rsidRPr="000E4898">
        <w:t>V</w:t>
      </w:r>
      <w:r w:rsidRPr="000E4898">
        <w:rPr>
          <w:iCs/>
        </w:rPr>
        <w:t> and Zoe is more efficient at producing </w:t>
      </w:r>
      <w:r w:rsidRPr="000E4898">
        <w:t>F</w:t>
      </w:r>
      <w:r w:rsidRPr="000E4898">
        <w:rPr>
          <w:iCs/>
        </w:rPr>
        <w:t>.</w:t>
      </w:r>
    </w:p>
    <w:p w14:paraId="4D8CF1D9" w14:textId="463FB43F" w:rsidR="000E4898" w:rsidRDefault="000E4898" w:rsidP="000E4898">
      <w:pPr>
        <w:pStyle w:val="ListParagraph"/>
        <w:numPr>
          <w:ilvl w:val="0"/>
          <w:numId w:val="9"/>
        </w:numPr>
        <w:tabs>
          <w:tab w:val="left" w:pos="7425"/>
        </w:tabs>
      </w:pPr>
      <w:r w:rsidRPr="000E4898">
        <w:rPr>
          <w:b/>
        </w:rPr>
        <w:t>Opportunity cost for Amanda:</w:t>
      </w:r>
      <w:r>
        <w:t xml:space="preserve"> for each unit of fish she wishes to produce, we can see from her PPF that she must sacrifice 1.5 units of veg. This is because fish requires 50% more hours than vegetable. Her trade-off id 1.5 : 1.0. </w:t>
      </w:r>
    </w:p>
    <w:p w14:paraId="14F2A6A3" w14:textId="0D96052D" w:rsidR="000E4898" w:rsidRDefault="000E4898" w:rsidP="000E4898">
      <w:pPr>
        <w:pStyle w:val="ListParagraph"/>
        <w:numPr>
          <w:ilvl w:val="0"/>
          <w:numId w:val="9"/>
        </w:numPr>
        <w:tabs>
          <w:tab w:val="left" w:pos="7425"/>
        </w:tabs>
      </w:pPr>
      <w:r w:rsidRPr="000E4898">
        <w:rPr>
          <w:b/>
        </w:rPr>
        <w:t>Opportunity cost for Zoe:</w:t>
      </w:r>
      <w:r>
        <w:t xml:space="preserve"> 0.5 : 1 ; she must sacrifice one half of a unit of veg. to free up enough time to produce one unit of fish. </w:t>
      </w:r>
    </w:p>
    <w:p w14:paraId="4F513C14" w14:textId="2474F63D" w:rsidR="000E4898" w:rsidRDefault="000E4898" w:rsidP="000E4898">
      <w:pPr>
        <w:pStyle w:val="ListParagraph"/>
        <w:numPr>
          <w:ilvl w:val="0"/>
          <w:numId w:val="9"/>
        </w:numPr>
        <w:tabs>
          <w:tab w:val="left" w:pos="7425"/>
        </w:tabs>
      </w:pPr>
      <w:r>
        <w:t xml:space="preserve">*The different opportunity costs translate into potential gains for each individual. </w:t>
      </w:r>
    </w:p>
    <w:p w14:paraId="7A03A038" w14:textId="77777777" w:rsidR="00355F59" w:rsidRDefault="009E6616" w:rsidP="000E4898">
      <w:pPr>
        <w:pStyle w:val="ListParagraph"/>
        <w:numPr>
          <w:ilvl w:val="0"/>
          <w:numId w:val="9"/>
        </w:numPr>
        <w:tabs>
          <w:tab w:val="left" w:pos="7425"/>
        </w:tabs>
      </w:pPr>
      <w:r w:rsidRPr="00355F59">
        <w:rPr>
          <w:b/>
        </w:rPr>
        <w:lastRenderedPageBreak/>
        <w:t>Consumption possibility frontier (CPF):</w:t>
      </w:r>
      <w:r>
        <w:t xml:space="preserve"> the combination of goods that can be consumed as a result of a given production choice.</w:t>
      </w:r>
    </w:p>
    <w:p w14:paraId="5E3A7FF4" w14:textId="77777777" w:rsidR="00355F59" w:rsidRDefault="00355F59" w:rsidP="00355F59">
      <w:pPr>
        <w:tabs>
          <w:tab w:val="left" w:pos="7425"/>
        </w:tabs>
        <w:ind w:left="360"/>
      </w:pPr>
    </w:p>
    <w:p w14:paraId="36174C31" w14:textId="5E029AD4" w:rsidR="009E6616" w:rsidRDefault="00355F59" w:rsidP="000E4898">
      <w:pPr>
        <w:pStyle w:val="ListParagraph"/>
        <w:numPr>
          <w:ilvl w:val="0"/>
          <w:numId w:val="9"/>
        </w:numPr>
        <w:tabs>
          <w:tab w:val="left" w:pos="7425"/>
        </w:tabs>
      </w:pPr>
      <w:r>
        <w:t>Absolute advantage – consumption:</w:t>
      </w:r>
      <w:r w:rsidR="009E6616">
        <w:t xml:space="preserve"> </w:t>
      </w:r>
      <w:r w:rsidRPr="00355F59">
        <w:rPr>
          <w:noProof/>
        </w:rPr>
        <w:drawing>
          <wp:inline distT="0" distB="0" distL="0" distR="0" wp14:anchorId="79872DF9" wp14:editId="1F0696C8">
            <wp:extent cx="3896995" cy="2630805"/>
            <wp:effectExtent l="0" t="0" r="8255" b="0"/>
            <wp:docPr id="2" name="Picture 2" descr="https://laecon1.lyryx.com/course_ciprinmicro/ch1/sec4/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aecon1.lyryx.com/course_ciprinmicro/ch1/sec4/img/img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96995" cy="2630805"/>
                    </a:xfrm>
                    <a:prstGeom prst="rect">
                      <a:avLst/>
                    </a:prstGeom>
                    <a:noFill/>
                    <a:ln>
                      <a:noFill/>
                    </a:ln>
                  </pic:spPr>
                </pic:pic>
              </a:graphicData>
            </a:graphic>
          </wp:inline>
        </w:drawing>
      </w:r>
    </w:p>
    <w:p w14:paraId="6D7453EF" w14:textId="77777777" w:rsidR="0044299D" w:rsidRDefault="00355F59" w:rsidP="0004223F">
      <w:pPr>
        <w:pStyle w:val="ListParagraph"/>
        <w:numPr>
          <w:ilvl w:val="0"/>
          <w:numId w:val="9"/>
        </w:numPr>
        <w:tabs>
          <w:tab w:val="left" w:pos="7425"/>
        </w:tabs>
      </w:pPr>
      <w:r>
        <w:t>Suppose they decide to spe</w:t>
      </w:r>
      <w:r w:rsidR="0004223F">
        <w:t>cialize completely in producing just the single good where they are most efficient; Amanda specializes in V and Zoe in F.</w:t>
      </w:r>
      <w:r w:rsidR="000F4739">
        <w:t xml:space="preserve"> Suppose th</w:t>
      </w:r>
      <w:r w:rsidR="0044299D">
        <w:t xml:space="preserve">ey agree to exchange V for F at an intermediate rate of </w:t>
      </w:r>
      <w:r w:rsidR="0044299D" w:rsidRPr="0044299D">
        <w:rPr>
          <w:b/>
        </w:rPr>
        <w:t>1:1.</w:t>
      </w:r>
      <w:r w:rsidR="0044299D">
        <w:t xml:space="preserve"> </w:t>
      </w:r>
    </w:p>
    <w:p w14:paraId="2A43F7D2" w14:textId="6B4250BA" w:rsidR="0004223F" w:rsidRDefault="0044299D" w:rsidP="0004223F">
      <w:pPr>
        <w:pStyle w:val="ListParagraph"/>
        <w:numPr>
          <w:ilvl w:val="0"/>
          <w:numId w:val="9"/>
        </w:numPr>
        <w:tabs>
          <w:tab w:val="left" w:pos="7425"/>
        </w:tabs>
      </w:pPr>
      <w:r>
        <w:t xml:space="preserve">This means 18V for 18F so the coordinates would be </w:t>
      </w:r>
      <w:r w:rsidRPr="003B73C7">
        <w:rPr>
          <w:b/>
        </w:rPr>
        <w:t>(0,18)</w:t>
      </w:r>
      <w:r>
        <w:t xml:space="preserve"> and </w:t>
      </w:r>
      <w:r w:rsidRPr="003B73C7">
        <w:rPr>
          <w:b/>
        </w:rPr>
        <w:t>(18,0).</w:t>
      </w:r>
    </w:p>
    <w:p w14:paraId="6A1FCD9A" w14:textId="0B9626AA" w:rsidR="0044299D" w:rsidRDefault="0044299D" w:rsidP="0004223F">
      <w:pPr>
        <w:pStyle w:val="ListParagraph"/>
        <w:numPr>
          <w:ilvl w:val="0"/>
          <w:numId w:val="9"/>
        </w:numPr>
        <w:tabs>
          <w:tab w:val="left" w:pos="7425"/>
        </w:tabs>
      </w:pPr>
      <w:r>
        <w:t xml:space="preserve">The result illustrated is that as a result of specialization and trade, each individual can consume combinations of goods </w:t>
      </w:r>
      <w:r w:rsidR="003B73C7">
        <w:t xml:space="preserve">that lie on a line beyond her initial consumption possibilities. </w:t>
      </w:r>
    </w:p>
    <w:p w14:paraId="1A55FA1D" w14:textId="3F50184C" w:rsidR="003B73C7" w:rsidRDefault="003B73C7" w:rsidP="0004223F">
      <w:pPr>
        <w:pStyle w:val="ListParagraph"/>
        <w:numPr>
          <w:ilvl w:val="0"/>
          <w:numId w:val="9"/>
        </w:numPr>
        <w:tabs>
          <w:tab w:val="left" w:pos="7425"/>
        </w:tabs>
      </w:pPr>
      <w:r w:rsidRPr="003B73C7">
        <w:rPr>
          <w:b/>
        </w:rPr>
        <w:t>Zero-sum game:</w:t>
      </w:r>
      <w:r>
        <w:t xml:space="preserve"> (positive net value because both parties to the trade can gain) It is the gains to one party exactly equals the loss to another party. </w:t>
      </w:r>
    </w:p>
    <w:p w14:paraId="7EC0DFDE" w14:textId="1F7C4469" w:rsidR="003B73C7" w:rsidRDefault="003B73C7" w:rsidP="0004223F">
      <w:pPr>
        <w:pStyle w:val="ListParagraph"/>
        <w:numPr>
          <w:ilvl w:val="0"/>
          <w:numId w:val="9"/>
        </w:numPr>
        <w:tabs>
          <w:tab w:val="left" w:pos="7425"/>
        </w:tabs>
      </w:pPr>
      <w:r>
        <w:t xml:space="preserve">Many markets are designed by an institution/firm. </w:t>
      </w:r>
    </w:p>
    <w:p w14:paraId="7D593081" w14:textId="0D6A8596" w:rsidR="003B73C7" w:rsidRDefault="003B73C7" w:rsidP="0004223F">
      <w:pPr>
        <w:pStyle w:val="ListParagraph"/>
        <w:numPr>
          <w:ilvl w:val="0"/>
          <w:numId w:val="9"/>
        </w:numPr>
        <w:tabs>
          <w:tab w:val="left" w:pos="7425"/>
        </w:tabs>
      </w:pPr>
      <w:r w:rsidRPr="003B73C7">
        <w:rPr>
          <w:b/>
        </w:rPr>
        <w:t>Dutch tulip auction</w:t>
      </w:r>
      <w:r>
        <w:t xml:space="preserve">: auctioneer begins with a high price, lowers it in secs or mins until some buyer signals that she is willing to purchase the lot on offer. </w:t>
      </w:r>
    </w:p>
    <w:p w14:paraId="0C85D3C3" w14:textId="04CFAD2A" w:rsidR="003B73C7" w:rsidRDefault="003B73C7" w:rsidP="003B73C7">
      <w:pPr>
        <w:pStyle w:val="ListParagraph"/>
        <w:numPr>
          <w:ilvl w:val="0"/>
          <w:numId w:val="9"/>
        </w:numPr>
        <w:tabs>
          <w:tab w:val="left" w:pos="7425"/>
        </w:tabs>
      </w:pPr>
      <w:r>
        <w:t xml:space="preserve">Markets do not all grow spontaneously and the structure of a market will influence how the gains from trade are distributed. </w:t>
      </w:r>
    </w:p>
    <w:p w14:paraId="2E32DC39" w14:textId="77777777" w:rsidR="003B73C7" w:rsidRDefault="003B73C7" w:rsidP="003B73C7">
      <w:pPr>
        <w:pStyle w:val="ListParagraph"/>
        <w:tabs>
          <w:tab w:val="left" w:pos="7425"/>
        </w:tabs>
      </w:pPr>
    </w:p>
    <w:p w14:paraId="0509D89E" w14:textId="16091DE9" w:rsidR="003B73C7" w:rsidRPr="00F74D0C" w:rsidRDefault="003B73C7" w:rsidP="003B73C7">
      <w:pPr>
        <w:pStyle w:val="ListParagraph"/>
        <w:numPr>
          <w:ilvl w:val="1"/>
          <w:numId w:val="5"/>
        </w:numPr>
        <w:tabs>
          <w:tab w:val="left" w:pos="7425"/>
        </w:tabs>
        <w:rPr>
          <w:b/>
        </w:rPr>
      </w:pPr>
      <w:r w:rsidRPr="00F74D0C">
        <w:rPr>
          <w:b/>
        </w:rPr>
        <w:t>Economy-wide production possibilities</w:t>
      </w:r>
    </w:p>
    <w:p w14:paraId="76CD3295" w14:textId="18F6CDBA" w:rsidR="00F74D0C" w:rsidRDefault="00E04197" w:rsidP="00F74D0C">
      <w:pPr>
        <w:pStyle w:val="ListParagraph"/>
        <w:numPr>
          <w:ilvl w:val="0"/>
          <w:numId w:val="10"/>
        </w:numPr>
        <w:tabs>
          <w:tab w:val="left" w:pos="7425"/>
        </w:tabs>
      </w:pPr>
      <w:r>
        <w:t xml:space="preserve">Both previous diagrams define the amounts of the goods that each individual can produce while using all of their productive capacity. </w:t>
      </w:r>
    </w:p>
    <w:p w14:paraId="4F3F2885" w14:textId="17213A64" w:rsidR="00E04197" w:rsidRDefault="00E04197" w:rsidP="00F74D0C">
      <w:pPr>
        <w:pStyle w:val="ListParagraph"/>
        <w:numPr>
          <w:ilvl w:val="0"/>
          <w:numId w:val="10"/>
        </w:numPr>
        <w:tabs>
          <w:tab w:val="left" w:pos="7425"/>
        </w:tabs>
      </w:pPr>
      <w:r>
        <w:t xml:space="preserve">The national/economy-wide PPF for this two-person economy reflects these individual possibilities combined. </w:t>
      </w:r>
    </w:p>
    <w:p w14:paraId="70C9CB51" w14:textId="55F1D221" w:rsidR="00E04197" w:rsidRDefault="00E04197" w:rsidP="00F74D0C">
      <w:pPr>
        <w:pStyle w:val="ListParagraph"/>
        <w:numPr>
          <w:ilvl w:val="0"/>
          <w:numId w:val="10"/>
        </w:numPr>
        <w:tabs>
          <w:tab w:val="left" w:pos="7425"/>
        </w:tabs>
      </w:pPr>
      <w:r w:rsidRPr="00E04197">
        <w:rPr>
          <w:b/>
        </w:rPr>
        <w:t>Economy-wide PPF</w:t>
      </w:r>
      <w:r>
        <w:t xml:space="preserve"> is the set of goods and services combinations that can be produced in the economy when all avail productive resources are in use. </w:t>
      </w:r>
    </w:p>
    <w:p w14:paraId="391729AF" w14:textId="5147F5F0" w:rsidR="00E04197" w:rsidRDefault="00E04197" w:rsidP="00F74D0C">
      <w:pPr>
        <w:pStyle w:val="ListParagraph"/>
        <w:numPr>
          <w:ilvl w:val="0"/>
          <w:numId w:val="10"/>
        </w:numPr>
        <w:tabs>
          <w:tab w:val="left" w:pos="7425"/>
        </w:tabs>
      </w:pPr>
      <w:r>
        <w:t xml:space="preserve">This figure contains both of the individual frontiers </w:t>
      </w:r>
      <w:r w:rsidR="00150116">
        <w:t xml:space="preserve">plus the aggregate of these, represented by the kinked line </w:t>
      </w:r>
      <w:r w:rsidR="00150116" w:rsidRPr="00150116">
        <w:rPr>
          <w:i/>
        </w:rPr>
        <w:t>ace.</w:t>
      </w:r>
      <w:r w:rsidR="00150116">
        <w:t xml:space="preserve"> The point on the V axis, </w:t>
      </w:r>
      <w:r w:rsidR="00150116" w:rsidRPr="00150116">
        <w:rPr>
          <w:b/>
        </w:rPr>
        <w:t xml:space="preserve">a = 27 </w:t>
      </w:r>
      <w:r w:rsidR="00150116">
        <w:t>represents the total amount of V that could be produced if both individuals devoted all of their time to it. The point</w:t>
      </w:r>
      <w:r w:rsidR="00150116" w:rsidRPr="00150116">
        <w:rPr>
          <w:b/>
        </w:rPr>
        <w:t xml:space="preserve"> e =30 </w:t>
      </w:r>
      <w:r w:rsidR="00150116">
        <w:t xml:space="preserve">on the horizontal </w:t>
      </w:r>
      <w:r w:rsidR="00150116">
        <w:lastRenderedPageBreak/>
        <w:t xml:space="preserve">axis is the corresponding total for fish. </w:t>
      </w:r>
      <w:r w:rsidR="00150116">
        <w:rPr>
          <w:i/>
        </w:rPr>
        <w:t xml:space="preserve"> </w:t>
      </w:r>
      <w:r w:rsidR="00150116">
        <w:t xml:space="preserve"> </w:t>
      </w:r>
      <w:r w:rsidRPr="00E04197">
        <w:rPr>
          <w:noProof/>
        </w:rPr>
        <w:drawing>
          <wp:inline distT="0" distB="0" distL="0" distR="0" wp14:anchorId="438C6E0C" wp14:editId="5A8F4384">
            <wp:extent cx="3617595" cy="2591400"/>
            <wp:effectExtent l="0" t="0" r="1905" b="0"/>
            <wp:docPr id="3" name="Picture 3" descr="https://laecon1.lyryx.com/course_ciprinmicro/ch1/sec5/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aecon1.lyryx.com/course_ciprinmicro/ch1/sec5/img/img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1901" cy="2594485"/>
                    </a:xfrm>
                    <a:prstGeom prst="rect">
                      <a:avLst/>
                    </a:prstGeom>
                    <a:noFill/>
                    <a:ln>
                      <a:noFill/>
                    </a:ln>
                  </pic:spPr>
                </pic:pic>
              </a:graphicData>
            </a:graphic>
          </wp:inline>
        </w:drawing>
      </w:r>
    </w:p>
    <w:p w14:paraId="50B2CDD5" w14:textId="680D7172" w:rsidR="00150116" w:rsidRDefault="006D5DF0" w:rsidP="00F74D0C">
      <w:pPr>
        <w:pStyle w:val="ListParagraph"/>
        <w:numPr>
          <w:ilvl w:val="0"/>
          <w:numId w:val="10"/>
        </w:numPr>
        <w:tabs>
          <w:tab w:val="left" w:pos="7425"/>
        </w:tabs>
      </w:pPr>
      <w:r>
        <w:t xml:space="preserve">The economy’s PPF is the two-segment line ace. Since this has an outward kink, we call it </w:t>
      </w:r>
      <w:r w:rsidRPr="006D5DF0">
        <w:rPr>
          <w:b/>
        </w:rPr>
        <w:t>concave</w:t>
      </w:r>
      <w:r>
        <w:t xml:space="preserve">, instead of convex. </w:t>
      </w:r>
    </w:p>
    <w:p w14:paraId="66C60551" w14:textId="78C95151" w:rsidR="006D5DF0" w:rsidRDefault="006D5DF0" w:rsidP="00F74D0C">
      <w:pPr>
        <w:pStyle w:val="ListParagraph"/>
        <w:numPr>
          <w:ilvl w:val="0"/>
          <w:numId w:val="10"/>
        </w:numPr>
        <w:tabs>
          <w:tab w:val="left" w:pos="7425"/>
        </w:tabs>
      </w:pPr>
      <w:r>
        <w:t xml:space="preserve">The PPF if economy were composed of many people with differing efficiencies: it would have a segment for each individual and continue to have its outward concave form. </w:t>
      </w:r>
    </w:p>
    <w:p w14:paraId="5E4178F3" w14:textId="6F857DD1" w:rsidR="00C15DB3" w:rsidRDefault="00C15DB3" w:rsidP="00F74D0C">
      <w:pPr>
        <w:pStyle w:val="ListParagraph"/>
        <w:numPr>
          <w:ilvl w:val="0"/>
          <w:numId w:val="10"/>
        </w:numPr>
        <w:tabs>
          <w:tab w:val="left" w:pos="7425"/>
        </w:tabs>
      </w:pPr>
      <w:r>
        <w:t xml:space="preserve">Hence, a four-person economy in which each person had a diff. </w:t>
      </w:r>
      <w:proofErr w:type="spellStart"/>
      <w:r>
        <w:t>opp</w:t>
      </w:r>
      <w:proofErr w:type="spellEnd"/>
      <w:r>
        <w:t xml:space="preserve"> cost could be represented by the segmented line </w:t>
      </w:r>
      <w:proofErr w:type="spellStart"/>
      <w:r>
        <w:t>abcde</w:t>
      </w:r>
      <w:proofErr w:type="spellEnd"/>
      <w:r>
        <w:t xml:space="preserve">. The logic for this shape continues to be the same: as we produce less V and more F we progressively bring into play resources, or individuals, whose opp. cost in terms of reduced V is higher. </w:t>
      </w:r>
    </w:p>
    <w:p w14:paraId="6F38A998" w14:textId="02B62C31" w:rsidR="00C15DB3" w:rsidRDefault="00C15DB3" w:rsidP="00C15DB3">
      <w:pPr>
        <w:pStyle w:val="ListParagraph"/>
        <w:tabs>
          <w:tab w:val="left" w:pos="7425"/>
        </w:tabs>
      </w:pPr>
      <w:r w:rsidRPr="00C15DB3">
        <w:rPr>
          <w:noProof/>
        </w:rPr>
        <w:drawing>
          <wp:inline distT="0" distB="0" distL="0" distR="0" wp14:anchorId="4797F125" wp14:editId="4C44B3E5">
            <wp:extent cx="3131820" cy="2347655"/>
            <wp:effectExtent l="0" t="0" r="0" b="0"/>
            <wp:docPr id="4" name="Picture 4" descr="https://laecon1.lyryx.com/course_ciprinmicro/ch1/sec5/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aecon1.lyryx.com/course_ciprinmicro/ch1/sec5/img/img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4632" cy="2357259"/>
                    </a:xfrm>
                    <a:prstGeom prst="rect">
                      <a:avLst/>
                    </a:prstGeom>
                    <a:noFill/>
                    <a:ln>
                      <a:noFill/>
                    </a:ln>
                  </pic:spPr>
                </pic:pic>
              </a:graphicData>
            </a:graphic>
          </wp:inline>
        </w:drawing>
      </w:r>
    </w:p>
    <w:p w14:paraId="21C9F8AB" w14:textId="52074CDD" w:rsidR="00C15DB3" w:rsidRDefault="00C15DB3" w:rsidP="00C15DB3">
      <w:pPr>
        <w:pStyle w:val="ListParagraph"/>
        <w:numPr>
          <w:ilvl w:val="0"/>
          <w:numId w:val="10"/>
        </w:numPr>
        <w:tabs>
          <w:tab w:val="left" w:pos="7425"/>
        </w:tabs>
      </w:pPr>
      <w:r>
        <w:t xml:space="preserve">*We interpret the PPF to define the output possibilities when the economy is running at its normal capacity. </w:t>
      </w:r>
    </w:p>
    <w:p w14:paraId="7D1CA13C" w14:textId="77777777" w:rsidR="00C15DB3" w:rsidRDefault="00C15DB3" w:rsidP="00C15DB3">
      <w:pPr>
        <w:pStyle w:val="ListParagraph"/>
        <w:tabs>
          <w:tab w:val="left" w:pos="7425"/>
        </w:tabs>
      </w:pPr>
    </w:p>
    <w:p w14:paraId="40007BCB" w14:textId="0A381846" w:rsidR="00C15DB3" w:rsidRPr="00C15DB3" w:rsidRDefault="00C15DB3" w:rsidP="00C15DB3">
      <w:pPr>
        <w:pStyle w:val="ListParagraph"/>
        <w:numPr>
          <w:ilvl w:val="1"/>
          <w:numId w:val="5"/>
        </w:numPr>
        <w:tabs>
          <w:tab w:val="left" w:pos="7425"/>
        </w:tabs>
        <w:rPr>
          <w:b/>
        </w:rPr>
      </w:pPr>
      <w:r w:rsidRPr="00C15DB3">
        <w:rPr>
          <w:b/>
        </w:rPr>
        <w:t xml:space="preserve">Aggregate output, growth and business cycles </w:t>
      </w:r>
    </w:p>
    <w:p w14:paraId="433959D5" w14:textId="60347538" w:rsidR="00C15DB3" w:rsidRDefault="008B3A6A" w:rsidP="00C15DB3">
      <w:pPr>
        <w:pStyle w:val="ListParagraph"/>
        <w:numPr>
          <w:ilvl w:val="0"/>
          <w:numId w:val="10"/>
        </w:numPr>
        <w:tabs>
          <w:tab w:val="left" w:pos="7425"/>
        </w:tabs>
      </w:pPr>
      <w:r>
        <w:t xml:space="preserve">PPF illustrates the </w:t>
      </w:r>
      <w:r w:rsidRPr="008B3A6A">
        <w:rPr>
          <w:b/>
        </w:rPr>
        <w:t>level of an economy’s output</w:t>
      </w:r>
      <w:r>
        <w:t xml:space="preserve">, the </w:t>
      </w:r>
      <w:r w:rsidRPr="008B3A6A">
        <w:rPr>
          <w:b/>
        </w:rPr>
        <w:t>growth of national and per capita output over time</w:t>
      </w:r>
      <w:r>
        <w:t xml:space="preserve">, + </w:t>
      </w:r>
      <w:r w:rsidRPr="008B3A6A">
        <w:rPr>
          <w:b/>
        </w:rPr>
        <w:t>short-run business-cycle fluctuations in national output and employment</w:t>
      </w:r>
      <w:r>
        <w:t xml:space="preserve">. </w:t>
      </w:r>
    </w:p>
    <w:p w14:paraId="5781DE6D" w14:textId="0910D04E" w:rsidR="008B3A6A" w:rsidRDefault="008B3A6A" w:rsidP="00C15DB3">
      <w:pPr>
        <w:pStyle w:val="ListParagraph"/>
        <w:numPr>
          <w:ilvl w:val="0"/>
          <w:numId w:val="10"/>
        </w:numPr>
        <w:tabs>
          <w:tab w:val="left" w:pos="7425"/>
        </w:tabs>
      </w:pPr>
      <w:r w:rsidRPr="00775ADC">
        <w:rPr>
          <w:b/>
        </w:rPr>
        <w:t xml:space="preserve">Productivity of </w:t>
      </w:r>
      <w:r w:rsidR="00775ADC" w:rsidRPr="00775ADC">
        <w:rPr>
          <w:b/>
        </w:rPr>
        <w:t>labor:</w:t>
      </w:r>
      <w:r>
        <w:t xml:space="preserve"> output of goods and services per worker</w:t>
      </w:r>
      <w:r w:rsidR="00775ADC">
        <w:t xml:space="preserve">. It depends on skill/knowledge/experience of the labor force, capital stock + current state of technology. </w:t>
      </w:r>
      <w:r>
        <w:t xml:space="preserve"> </w:t>
      </w:r>
    </w:p>
    <w:p w14:paraId="467B220F" w14:textId="774645CD" w:rsidR="00775ADC" w:rsidRDefault="00775ADC" w:rsidP="00C15DB3">
      <w:pPr>
        <w:pStyle w:val="ListParagraph"/>
        <w:numPr>
          <w:ilvl w:val="0"/>
          <w:numId w:val="10"/>
        </w:numPr>
        <w:tabs>
          <w:tab w:val="left" w:pos="7425"/>
        </w:tabs>
      </w:pPr>
      <w:r>
        <w:rPr>
          <w:b/>
        </w:rPr>
        <w:lastRenderedPageBreak/>
        <w:t>Capital stock:</w:t>
      </w:r>
      <w:r>
        <w:t xml:space="preserve"> Buildings, machinery, equipment, + software the labor force has to work with. </w:t>
      </w:r>
    </w:p>
    <w:p w14:paraId="5DF0C241" w14:textId="6513F35C" w:rsidR="00775ADC" w:rsidRDefault="00775ADC" w:rsidP="00C15DB3">
      <w:pPr>
        <w:pStyle w:val="ListParagraph"/>
        <w:numPr>
          <w:ilvl w:val="0"/>
          <w:numId w:val="10"/>
        </w:numPr>
        <w:tabs>
          <w:tab w:val="left" w:pos="7425"/>
        </w:tabs>
      </w:pPr>
      <w:r w:rsidRPr="00775ADC">
        <w:rPr>
          <w:b/>
        </w:rPr>
        <w:t>Economy’s output (Y)</w:t>
      </w:r>
      <w:r>
        <w:t xml:space="preserve">: # of workers employed x output per worker. </w:t>
      </w:r>
    </w:p>
    <w:p w14:paraId="496C0503" w14:textId="4A2BD8A1" w:rsidR="00775ADC" w:rsidRDefault="00775ADC" w:rsidP="00C15DB3">
      <w:pPr>
        <w:pStyle w:val="ListParagraph"/>
        <w:numPr>
          <w:ilvl w:val="0"/>
          <w:numId w:val="10"/>
        </w:numPr>
        <w:tabs>
          <w:tab w:val="left" w:pos="7425"/>
        </w:tabs>
      </w:pPr>
      <w:r>
        <w:rPr>
          <w:b/>
        </w:rPr>
        <w:t xml:space="preserve">Full employment </w:t>
      </w:r>
      <w:r w:rsidRPr="00775ADC">
        <w:t>:</w:t>
      </w:r>
      <w:r>
        <w:t xml:space="preserve"> everyone is willing to work at current wage rates and normal hours of work then that means that the economy’s actual output is also at its capacity output </w:t>
      </w:r>
      <w:proofErr w:type="spellStart"/>
      <w:r w:rsidRPr="00775ADC">
        <w:rPr>
          <w:b/>
        </w:rPr>
        <w:t>Y</w:t>
      </w:r>
      <w:r w:rsidRPr="00775ADC">
        <w:rPr>
          <w:b/>
          <w:sz w:val="20"/>
        </w:rPr>
        <w:t>c</w:t>
      </w:r>
      <w:proofErr w:type="spellEnd"/>
      <w:r>
        <w:rPr>
          <w:b/>
          <w:sz w:val="20"/>
        </w:rPr>
        <w:t>,</w:t>
      </w:r>
      <w:r w:rsidRPr="00775ADC">
        <w:rPr>
          <w:b/>
        </w:rPr>
        <w:t xml:space="preserve"> </w:t>
      </w:r>
      <w:r>
        <w:t xml:space="preserve">which is called </w:t>
      </w:r>
      <w:r w:rsidRPr="00775ADC">
        <w:rPr>
          <w:b/>
        </w:rPr>
        <w:t>full employment output</w:t>
      </w:r>
      <w:r>
        <w:t xml:space="preserve">. </w:t>
      </w:r>
    </w:p>
    <w:p w14:paraId="0F227C12" w14:textId="7146452D" w:rsidR="00775ADC" w:rsidRDefault="003A7941" w:rsidP="00C15DB3">
      <w:pPr>
        <w:pStyle w:val="ListParagraph"/>
        <w:numPr>
          <w:ilvl w:val="0"/>
          <w:numId w:val="10"/>
        </w:numPr>
        <w:tabs>
          <w:tab w:val="left" w:pos="7425"/>
        </w:tabs>
      </w:pPr>
      <w:r>
        <w:t xml:space="preserve">Suppose economy is operating full employment of resources producing outputs of two types: </w:t>
      </w:r>
      <w:r w:rsidRPr="003A7941">
        <w:rPr>
          <w:b/>
        </w:rPr>
        <w:t>goods</w:t>
      </w:r>
      <w:r>
        <w:t xml:space="preserve"> and </w:t>
      </w:r>
      <w:r w:rsidRPr="003A7941">
        <w:rPr>
          <w:b/>
        </w:rPr>
        <w:t>services</w:t>
      </w:r>
      <w:r>
        <w:t xml:space="preserve">. Economic growth/increase in the avail resources can be envisioned as an </w:t>
      </w:r>
      <w:r w:rsidRPr="003A7941">
        <w:rPr>
          <w:b/>
        </w:rPr>
        <w:t>outward shift</w:t>
      </w:r>
      <w:r>
        <w:t xml:space="preserve">. </w:t>
      </w:r>
    </w:p>
    <w:p w14:paraId="2FD8CC41" w14:textId="5028FA64" w:rsidR="003A7941" w:rsidRDefault="003A7941" w:rsidP="00C15DB3">
      <w:pPr>
        <w:pStyle w:val="ListParagraph"/>
        <w:numPr>
          <w:ilvl w:val="0"/>
          <w:numId w:val="10"/>
        </w:numPr>
        <w:tabs>
          <w:tab w:val="left" w:pos="7425"/>
        </w:tabs>
      </w:pPr>
      <w:r>
        <w:t xml:space="preserve">An aggregate economy produces a large variety of outputs in 2 broad categories. </w:t>
      </w:r>
      <w:r w:rsidRPr="00FD4D0A">
        <w:rPr>
          <w:b/>
        </w:rPr>
        <w:t>Goods</w:t>
      </w:r>
      <w:r>
        <w:t xml:space="preserve"> are the products of the agriculture, forestry, mining, manufacturing and construction industries. </w:t>
      </w:r>
      <w:r w:rsidRPr="00FD4D0A">
        <w:rPr>
          <w:b/>
        </w:rPr>
        <w:t xml:space="preserve">Services </w:t>
      </w:r>
      <w:r>
        <w:t xml:space="preserve">are provided by the wholesale and retail trade, transportation, hospitality, finance, health care, education, legal and other service sectors. </w:t>
      </w:r>
    </w:p>
    <w:p w14:paraId="4F1AAA90" w14:textId="5F7AA3E0" w:rsidR="00FD4D0A" w:rsidRPr="00FD4D0A" w:rsidRDefault="00FD4D0A" w:rsidP="00C15DB3">
      <w:pPr>
        <w:pStyle w:val="ListParagraph"/>
        <w:numPr>
          <w:ilvl w:val="0"/>
          <w:numId w:val="10"/>
        </w:numPr>
        <w:tabs>
          <w:tab w:val="left" w:pos="7425"/>
        </w:tabs>
      </w:pPr>
      <w:r>
        <w:t xml:space="preserve">*Shape of the PPF illustrates the </w:t>
      </w:r>
      <w:proofErr w:type="spellStart"/>
      <w:r>
        <w:t>opp</w:t>
      </w:r>
      <w:proofErr w:type="spellEnd"/>
      <w:r>
        <w:t xml:space="preserve"> cost of </w:t>
      </w:r>
      <w:r>
        <w:rPr>
          <w:rFonts w:cstheme="minorHAnsi"/>
        </w:rPr>
        <w:t xml:space="preserve">↑ the output of either product type </w:t>
      </w:r>
    </w:p>
    <w:p w14:paraId="7EEDA5BB" w14:textId="5E48B52B" w:rsidR="00FD4D0A" w:rsidRDefault="00FD4D0A" w:rsidP="00C15DB3">
      <w:pPr>
        <w:pStyle w:val="ListParagraph"/>
        <w:numPr>
          <w:ilvl w:val="0"/>
          <w:numId w:val="10"/>
        </w:numPr>
        <w:tabs>
          <w:tab w:val="left" w:pos="7425"/>
        </w:tabs>
      </w:pPr>
      <w:r w:rsidRPr="00FD4D0A">
        <w:rPr>
          <w:b/>
        </w:rPr>
        <w:t>High-income economies</w:t>
      </w:r>
      <w:r>
        <w:t xml:space="preserve">: spend more on services than goods and produce higher ratios to services to goods. </w:t>
      </w:r>
    </w:p>
    <w:p w14:paraId="265B105C" w14:textId="7E9BB035" w:rsidR="00FD4D0A" w:rsidRDefault="00FD4D0A" w:rsidP="00C15DB3">
      <w:pPr>
        <w:pStyle w:val="ListParagraph"/>
        <w:numPr>
          <w:ilvl w:val="0"/>
          <w:numId w:val="10"/>
        </w:numPr>
        <w:tabs>
          <w:tab w:val="left" w:pos="7425"/>
        </w:tabs>
      </w:pPr>
      <w:r w:rsidRPr="00FD4D0A">
        <w:rPr>
          <w:b/>
        </w:rPr>
        <w:t>Middle income countries:</w:t>
      </w:r>
      <w:r>
        <w:t xml:space="preserve"> produce lower ratios of services to goods</w:t>
      </w:r>
    </w:p>
    <w:p w14:paraId="35C3ED39" w14:textId="6A9FD177" w:rsidR="00FD4D0A" w:rsidRDefault="00FD4D0A" w:rsidP="00C15DB3">
      <w:pPr>
        <w:pStyle w:val="ListParagraph"/>
        <w:numPr>
          <w:ilvl w:val="0"/>
          <w:numId w:val="10"/>
        </w:numPr>
        <w:tabs>
          <w:tab w:val="left" w:pos="7425"/>
        </w:tabs>
      </w:pPr>
      <w:r w:rsidRPr="00FD4D0A">
        <w:rPr>
          <w:b/>
        </w:rPr>
        <w:t>Low income countries</w:t>
      </w:r>
      <w:r>
        <w:t xml:space="preserve"> produce much lower ratios of services to goods. </w:t>
      </w:r>
    </w:p>
    <w:p w14:paraId="1033A6A3" w14:textId="1586CA80" w:rsidR="00FD4D0A" w:rsidRDefault="00FD4D0A" w:rsidP="00C15DB3">
      <w:pPr>
        <w:pStyle w:val="ListParagraph"/>
        <w:numPr>
          <w:ilvl w:val="0"/>
          <w:numId w:val="10"/>
        </w:numPr>
        <w:tabs>
          <w:tab w:val="left" w:pos="7425"/>
        </w:tabs>
      </w:pPr>
      <w:r>
        <w:t xml:space="preserve">Diff. countries also have different PPFs and different output structures, depending on their labor forces, labor productivity, and expenditure patterns. </w:t>
      </w:r>
    </w:p>
    <w:p w14:paraId="6F135129" w14:textId="053DB892" w:rsidR="00FD4D0A" w:rsidRDefault="00FD4D0A" w:rsidP="00C15DB3">
      <w:pPr>
        <w:pStyle w:val="ListParagraph"/>
        <w:numPr>
          <w:ilvl w:val="0"/>
          <w:numId w:val="10"/>
        </w:numPr>
        <w:tabs>
          <w:tab w:val="left" w:pos="7425"/>
        </w:tabs>
      </w:pPr>
      <w:r w:rsidRPr="00AC6BD2">
        <w:rPr>
          <w:b/>
        </w:rPr>
        <w:t>Growth in labor force</w:t>
      </w:r>
      <w:r>
        <w:t xml:space="preserve"> (more resources), </w:t>
      </w:r>
      <w:r w:rsidRPr="00AC6BD2">
        <w:rPr>
          <w:b/>
        </w:rPr>
        <w:t>growth in human capital</w:t>
      </w:r>
      <w:r>
        <w:t xml:space="preserve"> (</w:t>
      </w:r>
      <w:r>
        <w:rPr>
          <w:rFonts w:cstheme="minorHAnsi"/>
        </w:rPr>
        <w:t>↑</w:t>
      </w:r>
      <w:r>
        <w:t xml:space="preserve"> quality/productivity of </w:t>
      </w:r>
      <w:proofErr w:type="spellStart"/>
      <w:r>
        <w:t>labour</w:t>
      </w:r>
      <w:proofErr w:type="spellEnd"/>
      <w:r>
        <w:t>)</w:t>
      </w:r>
      <w:r w:rsidR="00AC6BD2">
        <w:t xml:space="preserve">, </w:t>
      </w:r>
      <w:r w:rsidR="00AC6BD2" w:rsidRPr="00AC6BD2">
        <w:rPr>
          <w:b/>
        </w:rPr>
        <w:t>growth in physical capital</w:t>
      </w:r>
      <w:r w:rsidR="00AC6BD2">
        <w:t xml:space="preserve">, and </w:t>
      </w:r>
      <w:r w:rsidR="00AC6BD2" w:rsidRPr="00AC6BD2">
        <w:rPr>
          <w:b/>
        </w:rPr>
        <w:t>technological improvement</w:t>
      </w:r>
      <w:r w:rsidR="00AC6BD2">
        <w:t xml:space="preserve"> contribute to economic growth. </w:t>
      </w:r>
    </w:p>
    <w:p w14:paraId="08DE2A47" w14:textId="3E90EC6B" w:rsidR="00AC6BD2" w:rsidRPr="00AC6BD2" w:rsidRDefault="00AC6BD2" w:rsidP="00C15DB3">
      <w:pPr>
        <w:pStyle w:val="ListParagraph"/>
        <w:numPr>
          <w:ilvl w:val="0"/>
          <w:numId w:val="10"/>
        </w:numPr>
        <w:tabs>
          <w:tab w:val="left" w:pos="7425"/>
        </w:tabs>
      </w:pPr>
      <w:r>
        <w:t xml:space="preserve">Economy must operate on or near the PPF: It should use its resources to capacity and have minimal unemployment. </w:t>
      </w:r>
    </w:p>
    <w:p w14:paraId="2BDE62AA" w14:textId="086AEBA1" w:rsidR="00AC6BD2" w:rsidRDefault="00AC6BD2" w:rsidP="00C15DB3">
      <w:pPr>
        <w:pStyle w:val="ListParagraph"/>
        <w:numPr>
          <w:ilvl w:val="0"/>
          <w:numId w:val="10"/>
        </w:numPr>
        <w:tabs>
          <w:tab w:val="left" w:pos="7425"/>
        </w:tabs>
      </w:pPr>
      <w:r w:rsidRPr="00AC6BD2">
        <w:rPr>
          <w:b/>
        </w:rPr>
        <w:t>An economic recession</w:t>
      </w:r>
      <w:r>
        <w:t xml:space="preserve">: Occurs when output falls below the economy’s capacity output. </w:t>
      </w:r>
    </w:p>
    <w:p w14:paraId="5392D6BF" w14:textId="58CA92DF" w:rsidR="00AC6BD2" w:rsidRDefault="00AC6BD2" w:rsidP="00C15DB3">
      <w:pPr>
        <w:pStyle w:val="ListParagraph"/>
        <w:numPr>
          <w:ilvl w:val="0"/>
          <w:numId w:val="10"/>
        </w:numPr>
        <w:tabs>
          <w:tab w:val="left" w:pos="7425"/>
        </w:tabs>
      </w:pPr>
      <w:r w:rsidRPr="00AC6BD2">
        <w:rPr>
          <w:b/>
        </w:rPr>
        <w:t>Boom</w:t>
      </w:r>
      <w:r>
        <w:t xml:space="preserve">: a period of high growth that raises output above normal capacity output. </w:t>
      </w:r>
    </w:p>
    <w:p w14:paraId="6E715238" w14:textId="3F79B454" w:rsidR="00AC6BD2" w:rsidRPr="009C5D7C" w:rsidRDefault="009C5D7C" w:rsidP="00C15DB3">
      <w:pPr>
        <w:pStyle w:val="ListParagraph"/>
        <w:numPr>
          <w:ilvl w:val="0"/>
          <w:numId w:val="10"/>
        </w:numPr>
        <w:tabs>
          <w:tab w:val="left" w:pos="7425"/>
        </w:tabs>
      </w:pPr>
      <w:r>
        <w:rPr>
          <w:b/>
        </w:rPr>
        <w:t xml:space="preserve">Recession of 2008/09 </w:t>
      </w:r>
      <w:r w:rsidRPr="009C5D7C">
        <w:rPr>
          <w:rFonts w:cstheme="minorHAnsi"/>
        </w:rPr>
        <w:t>→</w:t>
      </w:r>
      <w:r>
        <w:rPr>
          <w:rFonts w:cstheme="minorHAnsi"/>
        </w:rPr>
        <w:t xml:space="preserve"> expenditure on new residential construction collapsed for lack of income +secure financing, as did business investment, consumption spending and exports. Lower expenditures reduced producers’ revenues, forcing cuts in output and employment and reducing household incomes. Lower incomes let to further cutbacks in spending. </w:t>
      </w:r>
    </w:p>
    <w:p w14:paraId="3B07C1EC" w14:textId="41B62715" w:rsidR="009C5D7C" w:rsidRPr="009C5D7C" w:rsidRDefault="009C5D7C" w:rsidP="00C15DB3">
      <w:pPr>
        <w:pStyle w:val="ListParagraph"/>
        <w:numPr>
          <w:ilvl w:val="0"/>
          <w:numId w:val="10"/>
        </w:numPr>
        <w:tabs>
          <w:tab w:val="left" w:pos="7425"/>
        </w:tabs>
      </w:pPr>
      <w:r w:rsidRPr="009C5D7C">
        <w:rPr>
          <w:b/>
        </w:rPr>
        <w:t>Economic recessions</w:t>
      </w:r>
      <w:r w:rsidRPr="009C5D7C">
        <w:t xml:space="preserve"> leave the economy below its normal capacity </w:t>
      </w:r>
      <w:r>
        <w:rPr>
          <w:rFonts w:cstheme="minorHAnsi"/>
        </w:rPr>
        <w:t>→</w:t>
      </w:r>
      <w:r>
        <w:t xml:space="preserve"> expenditures on goods and services have declined. Output &lt; capacity output, </w:t>
      </w:r>
      <w:r>
        <w:rPr>
          <w:rFonts w:cstheme="minorHAnsi"/>
        </w:rPr>
        <w:t>↑</w:t>
      </w:r>
      <w:r>
        <w:t xml:space="preserve"> unemployment, labor income + business profits are lower. </w:t>
      </w:r>
      <w:r w:rsidRPr="009C5D7C">
        <w:rPr>
          <w:b/>
        </w:rPr>
        <w:t>Monetary and fiscal policy</w:t>
      </w:r>
      <w:r>
        <w:t xml:space="preserve"> is required to stimulate demand, </w:t>
      </w:r>
      <w:r>
        <w:rPr>
          <w:rFonts w:cstheme="minorHAnsi"/>
        </w:rPr>
        <w:t>↑</w:t>
      </w:r>
      <w:r>
        <w:t xml:space="preserve"> output and employment and move the economy back to capacity output and full employment. </w:t>
      </w:r>
    </w:p>
    <w:p w14:paraId="1E9D46E4" w14:textId="720EA1C2" w:rsidR="009C5D7C" w:rsidRDefault="009C5D7C" w:rsidP="00C15DB3">
      <w:pPr>
        <w:pStyle w:val="ListParagraph"/>
        <w:numPr>
          <w:ilvl w:val="0"/>
          <w:numId w:val="10"/>
        </w:numPr>
        <w:tabs>
          <w:tab w:val="left" w:pos="7425"/>
        </w:tabs>
      </w:pPr>
      <w:r w:rsidRPr="009C5D7C">
        <w:rPr>
          <w:b/>
        </w:rPr>
        <w:t>Economic expansions</w:t>
      </w:r>
      <w:r>
        <w:t xml:space="preserve"> (booms) may drive capacity above its normal level</w:t>
      </w:r>
    </w:p>
    <w:p w14:paraId="36607B26" w14:textId="3D279BD8" w:rsidR="009C5D7C" w:rsidRDefault="001D0214" w:rsidP="00C15DB3">
      <w:pPr>
        <w:pStyle w:val="ListParagraph"/>
        <w:numPr>
          <w:ilvl w:val="0"/>
          <w:numId w:val="10"/>
        </w:numPr>
        <w:tabs>
          <w:tab w:val="left" w:pos="7425"/>
        </w:tabs>
      </w:pPr>
      <w:r>
        <w:t xml:space="preserve">An unexpected </w:t>
      </w:r>
      <w:r>
        <w:rPr>
          <w:rFonts w:cstheme="minorHAnsi"/>
        </w:rPr>
        <w:t>↑</w:t>
      </w:r>
      <w:r>
        <w:t xml:space="preserve"> in demand for exports would </w:t>
      </w:r>
      <w:r>
        <w:rPr>
          <w:rFonts w:cstheme="minorHAnsi"/>
        </w:rPr>
        <w:t>↑</w:t>
      </w:r>
      <w:r>
        <w:t xml:space="preserve"> output and employment</w:t>
      </w:r>
    </w:p>
    <w:p w14:paraId="33927FAB" w14:textId="00941D39" w:rsidR="001D0214" w:rsidRDefault="001D0214" w:rsidP="00C15DB3">
      <w:pPr>
        <w:pStyle w:val="ListParagraph"/>
        <w:numPr>
          <w:ilvl w:val="0"/>
          <w:numId w:val="10"/>
        </w:numPr>
        <w:tabs>
          <w:tab w:val="left" w:pos="7425"/>
        </w:tabs>
      </w:pPr>
      <w:r>
        <w:t xml:space="preserve">Higher </w:t>
      </w:r>
      <w:proofErr w:type="spellStart"/>
      <w:r>
        <w:t>unemploy</w:t>
      </w:r>
      <w:proofErr w:type="spellEnd"/>
      <w:r>
        <w:t xml:space="preserve">. + output would </w:t>
      </w:r>
      <w:r>
        <w:rPr>
          <w:rFonts w:cstheme="minorHAnsi"/>
        </w:rPr>
        <w:t>↑</w:t>
      </w:r>
      <w:r>
        <w:t xml:space="preserve"> incomes + expenditures </w:t>
      </w:r>
      <w:r w:rsidR="00C238AB">
        <w:t xml:space="preserve">and thus, economy would move outside its PPF, by using its resources more intensively than normal. </w:t>
      </w:r>
    </w:p>
    <w:p w14:paraId="4D31C289" w14:textId="1498E850" w:rsidR="0080334C" w:rsidRDefault="0080334C" w:rsidP="0080334C">
      <w:pPr>
        <w:tabs>
          <w:tab w:val="left" w:pos="7425"/>
        </w:tabs>
        <w:rPr>
          <w:u w:val="single"/>
        </w:rPr>
      </w:pPr>
      <w:r w:rsidRPr="0080334C">
        <w:rPr>
          <w:u w:val="single"/>
        </w:rPr>
        <w:t>Chapter 2</w:t>
      </w:r>
    </w:p>
    <w:p w14:paraId="49150D71" w14:textId="4BE6B192" w:rsidR="0080334C" w:rsidRDefault="0080334C" w:rsidP="0080334C">
      <w:pPr>
        <w:tabs>
          <w:tab w:val="left" w:pos="7425"/>
        </w:tabs>
        <w:rPr>
          <w:u w:val="single"/>
        </w:rPr>
      </w:pPr>
      <w:r>
        <w:rPr>
          <w:u w:val="single"/>
        </w:rPr>
        <w:t xml:space="preserve">2.1 Data Analysis </w:t>
      </w:r>
    </w:p>
    <w:p w14:paraId="6C371C1B" w14:textId="4ADD7F57" w:rsidR="0080334C" w:rsidRDefault="00561FB0" w:rsidP="00561FB0">
      <w:pPr>
        <w:pStyle w:val="ListParagraph"/>
        <w:numPr>
          <w:ilvl w:val="0"/>
          <w:numId w:val="13"/>
        </w:numPr>
        <w:tabs>
          <w:tab w:val="left" w:pos="7425"/>
        </w:tabs>
      </w:pPr>
      <w:r>
        <w:t xml:space="preserve">Analysis of data necessarily involves data which either </w:t>
      </w:r>
      <w:r w:rsidRPr="00561FB0">
        <w:rPr>
          <w:b/>
        </w:rPr>
        <w:t>validates</w:t>
      </w:r>
      <w:r>
        <w:t xml:space="preserve"> or </w:t>
      </w:r>
      <w:r w:rsidRPr="00561FB0">
        <w:rPr>
          <w:b/>
        </w:rPr>
        <w:t>contradicts</w:t>
      </w:r>
      <w:r>
        <w:t xml:space="preserve"> a theory. </w:t>
      </w:r>
    </w:p>
    <w:p w14:paraId="2E6B1BF3" w14:textId="2D2C275A" w:rsidR="00561FB0" w:rsidRDefault="00561FB0" w:rsidP="00561FB0">
      <w:pPr>
        <w:pStyle w:val="ListParagraph"/>
        <w:numPr>
          <w:ilvl w:val="0"/>
          <w:numId w:val="13"/>
        </w:numPr>
        <w:tabs>
          <w:tab w:val="left" w:pos="7425"/>
        </w:tabs>
      </w:pPr>
      <w:r w:rsidRPr="00561FB0">
        <w:rPr>
          <w:b/>
        </w:rPr>
        <w:lastRenderedPageBreak/>
        <w:t>Variables</w:t>
      </w:r>
      <w:r>
        <w:t xml:space="preserve"> </w:t>
      </w:r>
      <w:r>
        <w:rPr>
          <w:rFonts w:cstheme="minorHAnsi"/>
        </w:rPr>
        <w:t>→</w:t>
      </w:r>
      <w:r>
        <w:t xml:space="preserve"> measures that can take on different values (e.g. interest rate on a student loan as it is a variable with a certain value at a point in time but perhaps a different value at an earlier or later date. </w:t>
      </w:r>
    </w:p>
    <w:p w14:paraId="6B098504" w14:textId="41F6A1B4" w:rsidR="00561FB0" w:rsidRDefault="00561FB0" w:rsidP="00561FB0">
      <w:pPr>
        <w:pStyle w:val="ListParagraph"/>
        <w:numPr>
          <w:ilvl w:val="0"/>
          <w:numId w:val="13"/>
        </w:numPr>
        <w:tabs>
          <w:tab w:val="left" w:pos="7425"/>
        </w:tabs>
      </w:pPr>
      <w:r w:rsidRPr="00561FB0">
        <w:rPr>
          <w:b/>
        </w:rPr>
        <w:t xml:space="preserve">Data </w:t>
      </w:r>
      <w:r>
        <w:rPr>
          <w:rFonts w:cstheme="minorHAnsi"/>
        </w:rPr>
        <w:t>→</w:t>
      </w:r>
      <w:r>
        <w:t xml:space="preserve"> recorded values of variables. Sets of data helps us test out models/theories. </w:t>
      </w:r>
    </w:p>
    <w:p w14:paraId="2DA646F1" w14:textId="12739844" w:rsidR="00561FB0" w:rsidRDefault="00561FB0" w:rsidP="00561FB0">
      <w:pPr>
        <w:pStyle w:val="ListParagraph"/>
        <w:numPr>
          <w:ilvl w:val="0"/>
          <w:numId w:val="13"/>
        </w:numPr>
        <w:tabs>
          <w:tab w:val="left" w:pos="7425"/>
        </w:tabs>
      </w:pPr>
      <w:r>
        <w:t xml:space="preserve">Economist’s task is to distinguish between </w:t>
      </w:r>
      <w:r w:rsidR="00A806A8">
        <w:t>coincidence</w:t>
      </w:r>
      <w:r>
        <w:t xml:space="preserve"> and economic causation</w:t>
      </w:r>
    </w:p>
    <w:p w14:paraId="217208D0" w14:textId="167102CC" w:rsidR="00561FB0" w:rsidRDefault="00561FB0" w:rsidP="00561FB0">
      <w:pPr>
        <w:pStyle w:val="ListParagraph"/>
        <w:numPr>
          <w:ilvl w:val="0"/>
          <w:numId w:val="13"/>
        </w:numPr>
        <w:tabs>
          <w:tab w:val="left" w:pos="7425"/>
        </w:tabs>
      </w:pPr>
      <w:r>
        <w:t xml:space="preserve">Data comes in many forms, such as </w:t>
      </w:r>
      <w:r w:rsidRPr="00A806A8">
        <w:rPr>
          <w:b/>
        </w:rPr>
        <w:t>time-series</w:t>
      </w:r>
      <w:r>
        <w:t xml:space="preserve"> </w:t>
      </w:r>
      <w:r w:rsidR="00A806A8">
        <w:rPr>
          <w:rFonts w:cstheme="minorHAnsi"/>
        </w:rPr>
        <w:t>→</w:t>
      </w:r>
      <w:r w:rsidR="00A806A8">
        <w:t xml:space="preserve"> a set of measurements made sequentially at different points in time. </w:t>
      </w:r>
    </w:p>
    <w:p w14:paraId="08851099" w14:textId="15B10599" w:rsidR="00A806A8" w:rsidRDefault="00A806A8" w:rsidP="00561FB0">
      <w:pPr>
        <w:pStyle w:val="ListParagraph"/>
        <w:numPr>
          <w:ilvl w:val="0"/>
          <w:numId w:val="13"/>
        </w:numPr>
        <w:tabs>
          <w:tab w:val="left" w:pos="7425"/>
        </w:tabs>
      </w:pPr>
      <w:r w:rsidRPr="0035652F">
        <w:rPr>
          <w:b/>
        </w:rPr>
        <w:t>High (low) frequency data</w:t>
      </w:r>
      <w:r>
        <w:t xml:space="preserve"> </w:t>
      </w:r>
      <w:r>
        <w:rPr>
          <w:rFonts w:cstheme="minorHAnsi"/>
        </w:rPr>
        <w:t>→</w:t>
      </w:r>
      <w:r>
        <w:t xml:space="preserve"> series with short (long) intervals between observations </w:t>
      </w:r>
    </w:p>
    <w:p w14:paraId="24BE2392" w14:textId="5E889616" w:rsidR="00A806A8" w:rsidRDefault="0035652F" w:rsidP="00561FB0">
      <w:pPr>
        <w:pStyle w:val="ListParagraph"/>
        <w:numPr>
          <w:ilvl w:val="0"/>
          <w:numId w:val="13"/>
        </w:numPr>
        <w:tabs>
          <w:tab w:val="left" w:pos="7425"/>
        </w:tabs>
      </w:pPr>
      <w:r>
        <w:t xml:space="preserve">Example of low-frequency data is </w:t>
      </w:r>
      <w:r w:rsidRPr="0035652F">
        <w:rPr>
          <w:b/>
        </w:rPr>
        <w:t>annual data</w:t>
      </w:r>
      <w:r>
        <w:t xml:space="preserve"> </w:t>
      </w:r>
    </w:p>
    <w:p w14:paraId="49462534" w14:textId="77777777" w:rsidR="0035652F" w:rsidRDefault="0035652F" w:rsidP="00561FB0">
      <w:pPr>
        <w:pStyle w:val="ListParagraph"/>
        <w:numPr>
          <w:ilvl w:val="0"/>
          <w:numId w:val="13"/>
        </w:numPr>
        <w:tabs>
          <w:tab w:val="left" w:pos="7425"/>
        </w:tabs>
      </w:pPr>
      <w:r w:rsidRPr="0035652F">
        <w:rPr>
          <w:b/>
        </w:rPr>
        <w:t>Cross-section data</w:t>
      </w:r>
      <w:r>
        <w:t xml:space="preserve"> </w:t>
      </w:r>
      <w:r>
        <w:rPr>
          <w:rFonts w:cstheme="minorHAnsi"/>
        </w:rPr>
        <w:t>→</w:t>
      </w:r>
      <w:r>
        <w:t xml:space="preserve"> record the values of different variables at a point in time</w:t>
      </w:r>
    </w:p>
    <w:p w14:paraId="38F2B18B" w14:textId="72EC58D0" w:rsidR="0035652F" w:rsidRDefault="0035652F" w:rsidP="00561FB0">
      <w:pPr>
        <w:pStyle w:val="ListParagraph"/>
        <w:numPr>
          <w:ilvl w:val="0"/>
          <w:numId w:val="13"/>
        </w:numPr>
        <w:tabs>
          <w:tab w:val="left" w:pos="7425"/>
        </w:tabs>
      </w:pPr>
      <w:r>
        <w:rPr>
          <w:b/>
        </w:rPr>
        <w:t>Repeated cross-section data</w:t>
      </w:r>
      <w:r w:rsidRPr="0035652F">
        <w:t xml:space="preserve"> </w:t>
      </w:r>
      <w:r w:rsidRPr="0035652F">
        <w:rPr>
          <w:rFonts w:cstheme="minorHAnsi"/>
        </w:rPr>
        <w:t>→</w:t>
      </w:r>
      <w:r>
        <w:t xml:space="preserve"> cross-section data recorded at regular/irregular intervals. </w:t>
      </w:r>
    </w:p>
    <w:p w14:paraId="70180D6F" w14:textId="613DA890" w:rsidR="0035652F" w:rsidRPr="002F5FD3" w:rsidRDefault="0035652F" w:rsidP="00561FB0">
      <w:pPr>
        <w:pStyle w:val="ListParagraph"/>
        <w:numPr>
          <w:ilvl w:val="0"/>
          <w:numId w:val="13"/>
        </w:numPr>
        <w:tabs>
          <w:tab w:val="left" w:pos="7425"/>
        </w:tabs>
      </w:pPr>
      <w:r>
        <w:rPr>
          <w:b/>
        </w:rPr>
        <w:t xml:space="preserve">Longitudinal data </w:t>
      </w:r>
      <w:r w:rsidRPr="0035652F">
        <w:rPr>
          <w:rFonts w:cstheme="minorHAnsi"/>
        </w:rPr>
        <w:t>→</w:t>
      </w:r>
      <w:r>
        <w:rPr>
          <w:rFonts w:cstheme="minorHAnsi"/>
        </w:rPr>
        <w:t xml:space="preserve"> follow the same units of observation through time </w:t>
      </w:r>
    </w:p>
    <w:p w14:paraId="15787E06" w14:textId="7FFA8787" w:rsidR="002F5FD3" w:rsidRDefault="002F5FD3" w:rsidP="00561FB0">
      <w:pPr>
        <w:pStyle w:val="ListParagraph"/>
        <w:numPr>
          <w:ilvl w:val="0"/>
          <w:numId w:val="13"/>
        </w:numPr>
        <w:tabs>
          <w:tab w:val="left" w:pos="7425"/>
        </w:tabs>
      </w:pPr>
      <w:r>
        <w:t xml:space="preserve">Graphical presentation of data simply provides a visual rather than numeric perspective </w:t>
      </w:r>
    </w:p>
    <w:p w14:paraId="49789891" w14:textId="4640E948" w:rsidR="002F5FD3" w:rsidRDefault="002F5FD3" w:rsidP="002F5FD3">
      <w:pPr>
        <w:pStyle w:val="ListParagraph"/>
        <w:numPr>
          <w:ilvl w:val="0"/>
          <w:numId w:val="13"/>
        </w:numPr>
        <w:tabs>
          <w:tab w:val="left" w:pos="7425"/>
        </w:tabs>
      </w:pPr>
      <w:r w:rsidRPr="002F5FD3">
        <w:rPr>
          <w:b/>
        </w:rPr>
        <w:t>Percentage change</w:t>
      </w:r>
      <w:r>
        <w:t xml:space="preserve"> </w:t>
      </w:r>
      <w:r>
        <w:rPr>
          <w:rFonts w:cstheme="minorHAnsi"/>
        </w:rPr>
        <w:t>→</w:t>
      </w:r>
      <w:r>
        <w:t xml:space="preserve"> makes analysis of data simple </w:t>
      </w:r>
      <w:r>
        <w:rPr>
          <w:rFonts w:cstheme="minorHAnsi"/>
        </w:rPr>
        <w:t>→</w:t>
      </w:r>
      <w:r>
        <w:t xml:space="preserve"> (change in value/original value) x 100 + is defined as the change in the value of the variable, relative to its initial value, multiplied by 100. </w:t>
      </w:r>
    </w:p>
    <w:p w14:paraId="43424A7E" w14:textId="37132751" w:rsidR="003D7145" w:rsidRDefault="003D7145" w:rsidP="002F5FD3">
      <w:pPr>
        <w:pStyle w:val="ListParagraph"/>
        <w:numPr>
          <w:ilvl w:val="0"/>
          <w:numId w:val="13"/>
        </w:numPr>
        <w:tabs>
          <w:tab w:val="left" w:pos="7425"/>
        </w:tabs>
      </w:pPr>
      <w:r>
        <w:t xml:space="preserve">Negative percentage change is possible </w:t>
      </w:r>
    </w:p>
    <w:p w14:paraId="74D82052" w14:textId="435DDF96" w:rsidR="003D7145" w:rsidRDefault="003D7145" w:rsidP="002F5FD3">
      <w:pPr>
        <w:pStyle w:val="ListParagraph"/>
        <w:numPr>
          <w:ilvl w:val="0"/>
          <w:numId w:val="13"/>
        </w:numPr>
        <w:tabs>
          <w:tab w:val="left" w:pos="7425"/>
        </w:tabs>
      </w:pPr>
      <w:r w:rsidRPr="003D7145">
        <w:rPr>
          <w:b/>
        </w:rPr>
        <w:t>Statistics Canada</w:t>
      </w:r>
      <w:r>
        <w:t xml:space="preserve"> regularly surveys price of virtually every product produced in the economy. </w:t>
      </w:r>
    </w:p>
    <w:p w14:paraId="03575563" w14:textId="3C5A20B4" w:rsidR="003D7145" w:rsidRDefault="003D7145" w:rsidP="002F5FD3">
      <w:pPr>
        <w:pStyle w:val="ListParagraph"/>
        <w:numPr>
          <w:ilvl w:val="0"/>
          <w:numId w:val="13"/>
        </w:numPr>
        <w:tabs>
          <w:tab w:val="left" w:pos="7425"/>
        </w:tabs>
      </w:pPr>
      <w:r w:rsidRPr="003D7145">
        <w:rPr>
          <w:b/>
        </w:rPr>
        <w:t>Consumer price index</w:t>
      </w:r>
      <w:r>
        <w:t xml:space="preserve"> </w:t>
      </w:r>
      <w:r>
        <w:rPr>
          <w:rFonts w:cstheme="minorHAnsi"/>
        </w:rPr>
        <w:t>→</w:t>
      </w:r>
      <w:r>
        <w:t xml:space="preserve"> the avg. price level for consumer goods + services </w:t>
      </w:r>
    </w:p>
    <w:p w14:paraId="473378DE" w14:textId="56BD7650" w:rsidR="003D7145" w:rsidRDefault="003D7145" w:rsidP="002F5FD3">
      <w:pPr>
        <w:pStyle w:val="ListParagraph"/>
        <w:numPr>
          <w:ilvl w:val="0"/>
          <w:numId w:val="13"/>
        </w:numPr>
        <w:tabs>
          <w:tab w:val="left" w:pos="7425"/>
        </w:tabs>
      </w:pPr>
      <w:r w:rsidRPr="003D7145">
        <w:rPr>
          <w:b/>
        </w:rPr>
        <w:t>Inflation (Deflation)</w:t>
      </w:r>
      <w:r>
        <w:t xml:space="preserve"> rate </w:t>
      </w:r>
      <w:r>
        <w:rPr>
          <w:rFonts w:cstheme="minorHAnsi"/>
        </w:rPr>
        <w:t>→</w:t>
      </w:r>
      <w:r>
        <w:t xml:space="preserve"> the annual percentage </w:t>
      </w:r>
      <w:r>
        <w:rPr>
          <w:rFonts w:cstheme="minorHAnsi"/>
        </w:rPr>
        <w:t>↑</w:t>
      </w:r>
      <w:r>
        <w:t xml:space="preserve"> (</w:t>
      </w:r>
      <w:r>
        <w:rPr>
          <w:rFonts w:cstheme="minorHAnsi"/>
        </w:rPr>
        <w:t>↓</w:t>
      </w:r>
      <w:r>
        <w:t>) in the level of consumer prices</w:t>
      </w:r>
    </w:p>
    <w:p w14:paraId="3D70AE62" w14:textId="0DB5CBE2" w:rsidR="003D7145" w:rsidRPr="003D7145" w:rsidRDefault="003D7145" w:rsidP="002F5FD3">
      <w:pPr>
        <w:pStyle w:val="ListParagraph"/>
        <w:numPr>
          <w:ilvl w:val="0"/>
          <w:numId w:val="13"/>
        </w:numPr>
        <w:tabs>
          <w:tab w:val="left" w:pos="7425"/>
        </w:tabs>
      </w:pPr>
      <w:r>
        <w:rPr>
          <w:b/>
        </w:rPr>
        <w:t xml:space="preserve">Real price </w:t>
      </w:r>
      <w:r w:rsidRPr="003D7145">
        <w:rPr>
          <w:rFonts w:cstheme="minorHAnsi"/>
        </w:rPr>
        <w:t>→</w:t>
      </w:r>
      <w:r>
        <w:rPr>
          <w:rFonts w:cstheme="minorHAnsi"/>
        </w:rPr>
        <w:t xml:space="preserve"> the actual price adjusted by the general (consumer) price level in the economy. </w:t>
      </w:r>
    </w:p>
    <w:p w14:paraId="125B51DB" w14:textId="14BE2AC8" w:rsidR="003D7145" w:rsidRPr="003D7145" w:rsidRDefault="003D7145" w:rsidP="002F5FD3">
      <w:pPr>
        <w:pStyle w:val="ListParagraph"/>
        <w:numPr>
          <w:ilvl w:val="0"/>
          <w:numId w:val="13"/>
        </w:numPr>
        <w:tabs>
          <w:tab w:val="left" w:pos="7425"/>
        </w:tabs>
      </w:pPr>
      <w:r>
        <w:t xml:space="preserve">Data can be presented in </w:t>
      </w:r>
      <w:r w:rsidRPr="003D7145">
        <w:rPr>
          <w:b/>
        </w:rPr>
        <w:t>index number</w:t>
      </w:r>
      <w:r>
        <w:t xml:space="preserve"> form </w:t>
      </w:r>
      <w:r>
        <w:rPr>
          <w:rFonts w:cstheme="minorHAnsi"/>
        </w:rPr>
        <w:t xml:space="preserve">→ value for a variable, or an average of a set of variables, expressed relative to a given base value. </w:t>
      </w:r>
    </w:p>
    <w:p w14:paraId="5E7C06B6" w14:textId="24FEF615" w:rsidR="003D7145" w:rsidRDefault="003D7145" w:rsidP="002F5FD3">
      <w:pPr>
        <w:pStyle w:val="ListParagraph"/>
        <w:numPr>
          <w:ilvl w:val="0"/>
          <w:numId w:val="13"/>
        </w:numPr>
        <w:tabs>
          <w:tab w:val="left" w:pos="7425"/>
        </w:tabs>
      </w:pPr>
      <w:r>
        <w:t xml:space="preserve">Indexes are </w:t>
      </w:r>
      <w:r w:rsidRPr="00103F3B">
        <w:rPr>
          <w:b/>
        </w:rPr>
        <w:t>not dependent</w:t>
      </w:r>
      <w:r>
        <w:t xml:space="preserve"> upon the units of measurement of the data in questi</w:t>
      </w:r>
      <w:r w:rsidR="00103F3B">
        <w:t xml:space="preserve">on + enable us to make </w:t>
      </w:r>
      <w:r w:rsidR="00103F3B" w:rsidRPr="00103F3B">
        <w:rPr>
          <w:b/>
        </w:rPr>
        <w:t>comparisons</w:t>
      </w:r>
      <w:r w:rsidR="00103F3B">
        <w:t xml:space="preserve"> with the price patterns for other goods </w:t>
      </w:r>
    </w:p>
    <w:p w14:paraId="09860572" w14:textId="77777777" w:rsidR="00EB0F2B" w:rsidRDefault="00EB0F2B" w:rsidP="00EB0F2B">
      <w:pPr>
        <w:tabs>
          <w:tab w:val="left" w:pos="7425"/>
        </w:tabs>
        <w:ind w:left="360"/>
      </w:pPr>
      <w:bookmarkStart w:id="0" w:name="_GoBack"/>
      <w:bookmarkEnd w:id="0"/>
    </w:p>
    <w:p w14:paraId="6E7E6832" w14:textId="20822577" w:rsidR="003B73C7" w:rsidRDefault="003B73C7" w:rsidP="003B73C7">
      <w:pPr>
        <w:tabs>
          <w:tab w:val="left" w:pos="7425"/>
        </w:tabs>
      </w:pPr>
    </w:p>
    <w:p w14:paraId="3BE3FAC1" w14:textId="3417A49E" w:rsidR="00604E2D" w:rsidRDefault="00604E2D" w:rsidP="003B73C7">
      <w:pPr>
        <w:tabs>
          <w:tab w:val="left" w:pos="7425"/>
        </w:tabs>
      </w:pPr>
    </w:p>
    <w:p w14:paraId="11CF4946" w14:textId="77777777" w:rsidR="002A735F" w:rsidRDefault="002A735F" w:rsidP="00604E2D">
      <w:pPr>
        <w:tabs>
          <w:tab w:val="left" w:pos="7425"/>
        </w:tabs>
      </w:pPr>
    </w:p>
    <w:sectPr w:rsidR="002A73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32D20"/>
    <w:multiLevelType w:val="hybridMultilevel"/>
    <w:tmpl w:val="811A67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EA6D14"/>
    <w:multiLevelType w:val="hybridMultilevel"/>
    <w:tmpl w:val="EDF67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A1244F"/>
    <w:multiLevelType w:val="hybridMultilevel"/>
    <w:tmpl w:val="280E2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8147B4"/>
    <w:multiLevelType w:val="hybridMultilevel"/>
    <w:tmpl w:val="F3E0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7A5231"/>
    <w:multiLevelType w:val="hybridMultilevel"/>
    <w:tmpl w:val="B72CAE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7309CD"/>
    <w:multiLevelType w:val="hybridMultilevel"/>
    <w:tmpl w:val="694CF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7C160B"/>
    <w:multiLevelType w:val="hybridMultilevel"/>
    <w:tmpl w:val="D6D409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EA142D"/>
    <w:multiLevelType w:val="hybridMultilevel"/>
    <w:tmpl w:val="4BECF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6628CE"/>
    <w:multiLevelType w:val="hybridMultilevel"/>
    <w:tmpl w:val="31BA1A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A56353"/>
    <w:multiLevelType w:val="multilevel"/>
    <w:tmpl w:val="5D145B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4486589"/>
    <w:multiLevelType w:val="hybridMultilevel"/>
    <w:tmpl w:val="FE78E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C601D9"/>
    <w:multiLevelType w:val="hybridMultilevel"/>
    <w:tmpl w:val="011497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487B29"/>
    <w:multiLevelType w:val="hybridMultilevel"/>
    <w:tmpl w:val="23468E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0"/>
  </w:num>
  <w:num w:numId="5">
    <w:abstractNumId w:val="9"/>
  </w:num>
  <w:num w:numId="6">
    <w:abstractNumId w:val="6"/>
  </w:num>
  <w:num w:numId="7">
    <w:abstractNumId w:val="11"/>
  </w:num>
  <w:num w:numId="8">
    <w:abstractNumId w:val="0"/>
  </w:num>
  <w:num w:numId="9">
    <w:abstractNumId w:val="4"/>
  </w:num>
  <w:num w:numId="10">
    <w:abstractNumId w:val="12"/>
  </w:num>
  <w:num w:numId="11">
    <w:abstractNumId w:val="1"/>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0E8"/>
    <w:rsid w:val="0004223F"/>
    <w:rsid w:val="00043EB0"/>
    <w:rsid w:val="000E134A"/>
    <w:rsid w:val="000E4898"/>
    <w:rsid w:val="000F4739"/>
    <w:rsid w:val="000F5F8C"/>
    <w:rsid w:val="000F6E90"/>
    <w:rsid w:val="00103F3B"/>
    <w:rsid w:val="00150116"/>
    <w:rsid w:val="001D0214"/>
    <w:rsid w:val="002A735F"/>
    <w:rsid w:val="002D4299"/>
    <w:rsid w:val="002F5FD3"/>
    <w:rsid w:val="003255F6"/>
    <w:rsid w:val="00355F59"/>
    <w:rsid w:val="0035652F"/>
    <w:rsid w:val="00381EA2"/>
    <w:rsid w:val="003A7941"/>
    <w:rsid w:val="003B73C7"/>
    <w:rsid w:val="003D4B4E"/>
    <w:rsid w:val="003D7145"/>
    <w:rsid w:val="00415651"/>
    <w:rsid w:val="0043542F"/>
    <w:rsid w:val="0044299D"/>
    <w:rsid w:val="00471B3C"/>
    <w:rsid w:val="0048081B"/>
    <w:rsid w:val="00495FEC"/>
    <w:rsid w:val="004969A1"/>
    <w:rsid w:val="0050779C"/>
    <w:rsid w:val="00561FB0"/>
    <w:rsid w:val="00592FA6"/>
    <w:rsid w:val="005C2C7F"/>
    <w:rsid w:val="00604E2D"/>
    <w:rsid w:val="006D5DF0"/>
    <w:rsid w:val="006F20E8"/>
    <w:rsid w:val="007618E1"/>
    <w:rsid w:val="00775ADC"/>
    <w:rsid w:val="007946BA"/>
    <w:rsid w:val="007B05C3"/>
    <w:rsid w:val="007E3710"/>
    <w:rsid w:val="0080334C"/>
    <w:rsid w:val="008B3A6A"/>
    <w:rsid w:val="009009AB"/>
    <w:rsid w:val="00940755"/>
    <w:rsid w:val="009767FF"/>
    <w:rsid w:val="009C5D7C"/>
    <w:rsid w:val="009E6616"/>
    <w:rsid w:val="009F4621"/>
    <w:rsid w:val="00A439F8"/>
    <w:rsid w:val="00A806A8"/>
    <w:rsid w:val="00AC38A7"/>
    <w:rsid w:val="00AC6BD2"/>
    <w:rsid w:val="00AD4C72"/>
    <w:rsid w:val="00B4243D"/>
    <w:rsid w:val="00B46955"/>
    <w:rsid w:val="00BB7B70"/>
    <w:rsid w:val="00BF08CC"/>
    <w:rsid w:val="00C15DB3"/>
    <w:rsid w:val="00C238AB"/>
    <w:rsid w:val="00C81BD3"/>
    <w:rsid w:val="00CB1A98"/>
    <w:rsid w:val="00CD16A6"/>
    <w:rsid w:val="00CE2BB2"/>
    <w:rsid w:val="00CF3CF8"/>
    <w:rsid w:val="00D302CB"/>
    <w:rsid w:val="00D41FCF"/>
    <w:rsid w:val="00D957EB"/>
    <w:rsid w:val="00DB3950"/>
    <w:rsid w:val="00E04197"/>
    <w:rsid w:val="00E55FC9"/>
    <w:rsid w:val="00EA53C4"/>
    <w:rsid w:val="00EB0F2B"/>
    <w:rsid w:val="00EE3133"/>
    <w:rsid w:val="00F57DEF"/>
    <w:rsid w:val="00F734E8"/>
    <w:rsid w:val="00F74D0C"/>
    <w:rsid w:val="00FB00C3"/>
    <w:rsid w:val="00FB4DA1"/>
    <w:rsid w:val="00FD1DF5"/>
    <w:rsid w:val="00FD4D0A"/>
    <w:rsid w:val="00FE3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6EC53"/>
  <w15:chartTrackingRefBased/>
  <w15:docId w15:val="{D977A4B2-7D92-4566-AD4D-4614C01FE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0E8"/>
    <w:pPr>
      <w:ind w:left="720"/>
      <w:contextualSpacing/>
    </w:pPr>
  </w:style>
  <w:style w:type="character" w:styleId="PlaceholderText">
    <w:name w:val="Placeholder Text"/>
    <w:basedOn w:val="DefaultParagraphFont"/>
    <w:uiPriority w:val="99"/>
    <w:semiHidden/>
    <w:rsid w:val="00AC38A7"/>
    <w:rPr>
      <w:color w:val="808080"/>
    </w:rPr>
  </w:style>
  <w:style w:type="character" w:customStyle="1" w:styleId="mi">
    <w:name w:val="mi"/>
    <w:basedOn w:val="DefaultParagraphFont"/>
    <w:rsid w:val="00E55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877218">
      <w:bodyDiv w:val="1"/>
      <w:marLeft w:val="0"/>
      <w:marRight w:val="0"/>
      <w:marTop w:val="0"/>
      <w:marBottom w:val="0"/>
      <w:divBdr>
        <w:top w:val="none" w:sz="0" w:space="0" w:color="auto"/>
        <w:left w:val="none" w:sz="0" w:space="0" w:color="auto"/>
        <w:bottom w:val="none" w:sz="0" w:space="0" w:color="auto"/>
        <w:right w:val="none" w:sz="0" w:space="0" w:color="auto"/>
      </w:divBdr>
      <w:divsChild>
        <w:div w:id="384379912">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1535</TotalTime>
  <Pages>1</Pages>
  <Words>1837</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meenahil sakrani</dc:creator>
  <cp:keywords/>
  <dc:description/>
  <cp:lastModifiedBy>meenahil sakrani</cp:lastModifiedBy>
  <cp:revision>11</cp:revision>
  <dcterms:created xsi:type="dcterms:W3CDTF">2019-01-07T16:33:00Z</dcterms:created>
  <dcterms:modified xsi:type="dcterms:W3CDTF">2019-01-21T17:44:00Z</dcterms:modified>
</cp:coreProperties>
</file>