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717" w:rsidRDefault="00A0735A" w:rsidP="004C6717">
      <w:pPr>
        <w:rPr>
          <w:rFonts w:ascii="Arial" w:eastAsia="Times New Roman" w:hAnsi="Arial" w:cs="Arial"/>
          <w:i/>
          <w:color w:val="212121"/>
          <w:shd w:val="clear" w:color="auto" w:fill="FFFFFF"/>
          <w:lang w:val="en-CA"/>
        </w:rPr>
      </w:pPr>
      <w:r w:rsidRPr="00A0735A">
        <w:rPr>
          <w:rFonts w:ascii="Arial" w:eastAsia="Times New Roman" w:hAnsi="Arial" w:cs="Arial"/>
          <w:i/>
          <w:color w:val="212121"/>
          <w:shd w:val="clear" w:color="auto" w:fill="FFFFFF"/>
          <w:lang w:val="en-CA"/>
        </w:rPr>
        <w:t xml:space="preserve">What is communication? </w:t>
      </w:r>
    </w:p>
    <w:p w:rsidR="00A0735A" w:rsidRPr="004C6717" w:rsidRDefault="00A0735A" w:rsidP="004C6717">
      <w:pPr>
        <w:pStyle w:val="ListParagraph"/>
        <w:numPr>
          <w:ilvl w:val="0"/>
          <w:numId w:val="6"/>
        </w:numPr>
        <w:rPr>
          <w:rFonts w:ascii="Arial" w:eastAsia="Times New Roman" w:hAnsi="Arial" w:cs="Arial"/>
          <w:i/>
          <w:color w:val="212121"/>
          <w:shd w:val="clear" w:color="auto" w:fill="FFFFFF"/>
          <w:lang w:val="en-CA"/>
        </w:rPr>
      </w:pPr>
      <w:r w:rsidRPr="004C6717">
        <w:rPr>
          <w:rFonts w:ascii="Arial" w:eastAsia="Times New Roman" w:hAnsi="Arial" w:cs="Arial"/>
          <w:color w:val="212121"/>
          <w:shd w:val="clear" w:color="auto" w:fill="FFFFFF"/>
          <w:lang w:val="en-CA"/>
        </w:rPr>
        <w:t xml:space="preserve">Information, sharing, connecting someone with someone </w:t>
      </w:r>
    </w:p>
    <w:p w:rsidR="004C6717" w:rsidRDefault="00A0735A" w:rsidP="004C6717">
      <w:pPr>
        <w:ind w:firstLine="720"/>
        <w:rPr>
          <w:rFonts w:ascii="Arial" w:eastAsia="Times New Roman" w:hAnsi="Arial" w:cs="Arial"/>
          <w:color w:val="212121"/>
          <w:shd w:val="clear" w:color="auto" w:fill="FFFFFF"/>
          <w:lang w:val="en-CA"/>
        </w:rPr>
      </w:pPr>
      <w:r w:rsidRPr="00A0735A">
        <w:rPr>
          <w:rFonts w:ascii="Arial" w:eastAsia="Times New Roman" w:hAnsi="Arial" w:cs="Arial"/>
          <w:color w:val="212121"/>
          <w:shd w:val="clear" w:color="auto" w:fill="FFFFFF"/>
          <w:lang w:val="en-CA"/>
        </w:rPr>
        <w:t xml:space="preserve">Signals 3 important aspects: connected, information exchange, notion of signals </w:t>
      </w:r>
    </w:p>
    <w:p w:rsidR="004C6717" w:rsidRDefault="00A0735A" w:rsidP="00A0735A">
      <w:pPr>
        <w:pStyle w:val="ListParagraph"/>
        <w:numPr>
          <w:ilvl w:val="1"/>
          <w:numId w:val="2"/>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Always a transmitter with a receiver, in a </w:t>
      </w:r>
      <w:proofErr w:type="spellStart"/>
      <w:r w:rsidRPr="004C6717">
        <w:rPr>
          <w:rFonts w:ascii="Arial" w:eastAsia="Times New Roman" w:hAnsi="Arial" w:cs="Arial"/>
          <w:color w:val="212121"/>
          <w:shd w:val="clear" w:color="auto" w:fill="FFFFFF"/>
          <w:lang w:val="en-CA"/>
        </w:rPr>
        <w:t>plique</w:t>
      </w:r>
      <w:proofErr w:type="spellEnd"/>
      <w:r w:rsidRPr="004C6717">
        <w:rPr>
          <w:rFonts w:ascii="Arial" w:eastAsia="Times New Roman" w:hAnsi="Arial" w:cs="Arial"/>
          <w:color w:val="212121"/>
          <w:shd w:val="clear" w:color="auto" w:fill="FFFFFF"/>
          <w:lang w:val="en-CA"/>
        </w:rPr>
        <w:t xml:space="preserve"> exchange information</w:t>
      </w:r>
    </w:p>
    <w:p w:rsidR="004C6717" w:rsidRDefault="00A0735A" w:rsidP="00A0735A">
      <w:pPr>
        <w:pStyle w:val="ListParagraph"/>
        <w:numPr>
          <w:ilvl w:val="1"/>
          <w:numId w:val="2"/>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The exchange is done by means of signals (vital, electrical, luminous, sound, chemical) </w:t>
      </w:r>
    </w:p>
    <w:p w:rsidR="004C6717" w:rsidRDefault="00A0735A" w:rsidP="00A0735A">
      <w:pPr>
        <w:pStyle w:val="ListParagraph"/>
        <w:numPr>
          <w:ilvl w:val="1"/>
          <w:numId w:val="2"/>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The emitter and receptors can be human, or non-human What is communication? </w:t>
      </w:r>
    </w:p>
    <w:p w:rsidR="004C6717" w:rsidRDefault="00A0735A" w:rsidP="004C6717">
      <w:pPr>
        <w:pStyle w:val="ListParagraph"/>
        <w:numPr>
          <w:ilvl w:val="0"/>
          <w:numId w:val="7"/>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Interpersonal communication </w:t>
      </w:r>
    </w:p>
    <w:p w:rsidR="004C6717" w:rsidRDefault="00A0735A" w:rsidP="004C6717">
      <w:pPr>
        <w:pStyle w:val="ListParagraph"/>
        <w:numPr>
          <w:ilvl w:val="0"/>
          <w:numId w:val="7"/>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Animal communication </w:t>
      </w:r>
    </w:p>
    <w:p w:rsidR="004C6717" w:rsidRDefault="00A0735A" w:rsidP="004C6717">
      <w:pPr>
        <w:pStyle w:val="ListParagraph"/>
        <w:numPr>
          <w:ilvl w:val="0"/>
          <w:numId w:val="7"/>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Communication between plants (all can communicate in the natural, chemical gas that helps plants)</w:t>
      </w:r>
    </w:p>
    <w:p w:rsidR="004C6717" w:rsidRDefault="00A0735A" w:rsidP="004C6717">
      <w:pPr>
        <w:pStyle w:val="ListParagraph"/>
        <w:numPr>
          <w:ilvl w:val="0"/>
          <w:numId w:val="7"/>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 Mass communication </w:t>
      </w:r>
    </w:p>
    <w:p w:rsidR="004C6717" w:rsidRDefault="00A0735A" w:rsidP="004C6717">
      <w:pPr>
        <w:pStyle w:val="ListParagraph"/>
        <w:numPr>
          <w:ilvl w:val="0"/>
          <w:numId w:val="7"/>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Non-verbal communication </w:t>
      </w:r>
    </w:p>
    <w:p w:rsidR="004C6717" w:rsidRDefault="00A0735A" w:rsidP="004C6717">
      <w:pPr>
        <w:pStyle w:val="ListParagraph"/>
        <w:numPr>
          <w:ilvl w:val="0"/>
          <w:numId w:val="7"/>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Written communication </w:t>
      </w:r>
    </w:p>
    <w:p w:rsidR="004C6717" w:rsidRDefault="00A0735A" w:rsidP="004C6717">
      <w:pPr>
        <w:pStyle w:val="ListParagraph"/>
        <w:numPr>
          <w:ilvl w:val="0"/>
          <w:numId w:val="7"/>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Human-animal communication (you can order dogs, other animals, etc.) </w:t>
      </w:r>
    </w:p>
    <w:p w:rsidR="004C6717" w:rsidRDefault="004C6717" w:rsidP="004C6717">
      <w:pPr>
        <w:rPr>
          <w:rFonts w:ascii="Arial" w:eastAsia="Times New Roman" w:hAnsi="Arial" w:cs="Arial"/>
          <w:color w:val="212121"/>
          <w:shd w:val="clear" w:color="auto" w:fill="FFFFFF"/>
          <w:lang w:val="en-CA"/>
        </w:rPr>
      </w:pPr>
    </w:p>
    <w:p w:rsidR="004C6717" w:rsidRPr="004C6717" w:rsidRDefault="00A0735A" w:rsidP="004C6717">
      <w:p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The origins of communication studies </w:t>
      </w:r>
    </w:p>
    <w:p w:rsidR="004C6717" w:rsidRDefault="00A0735A" w:rsidP="004C6717">
      <w:pPr>
        <w:pStyle w:val="ListParagraph"/>
        <w:numPr>
          <w:ilvl w:val="0"/>
          <w:numId w:val="2"/>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The rise of mass media (press, radio, etc.) in the 20th century Mass communication research (from the 1920s) postulates that audiences are very sensitive to the stimuli of the mass media </w:t>
      </w:r>
    </w:p>
    <w:p w:rsidR="004C6717" w:rsidRDefault="00A0735A" w:rsidP="004C6717">
      <w:pPr>
        <w:pStyle w:val="ListParagraph"/>
        <w:numPr>
          <w:ilvl w:val="0"/>
          <w:numId w:val="2"/>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The concept of the hypodermic syringe </w:t>
      </w:r>
    </w:p>
    <w:p w:rsidR="00C2466F" w:rsidRPr="004C6717" w:rsidRDefault="00A0735A" w:rsidP="004C6717">
      <w:pPr>
        <w:pStyle w:val="ListParagraph"/>
        <w:numPr>
          <w:ilvl w:val="0"/>
          <w:numId w:val="2"/>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We go "brainwash" by television and radio and the "fake radio war" Functionalist sociology of the media (from the 1950s) believes rather in the indirect and limited effects of the mass media on the public.</w:t>
      </w:r>
    </w:p>
    <w:p w:rsidR="004C6717" w:rsidRDefault="00A0735A" w:rsidP="00A0735A">
      <w:pPr>
        <w:rPr>
          <w:rFonts w:ascii="Arial" w:eastAsia="Times New Roman" w:hAnsi="Arial" w:cs="Arial"/>
          <w:color w:val="212121"/>
          <w:shd w:val="clear" w:color="auto" w:fill="FFFFFF"/>
          <w:lang w:val="en-CA"/>
        </w:rPr>
      </w:pPr>
      <w:r w:rsidRPr="00A0735A">
        <w:rPr>
          <w:rFonts w:ascii="Arial" w:eastAsia="Times New Roman" w:hAnsi="Arial" w:cs="Arial"/>
          <w:lang w:val="en-CA"/>
        </w:rPr>
        <w:br/>
      </w:r>
      <w:r w:rsidRPr="00A0735A">
        <w:rPr>
          <w:rFonts w:ascii="Arial" w:eastAsia="Times New Roman" w:hAnsi="Arial" w:cs="Arial"/>
          <w:b/>
          <w:color w:val="212121"/>
          <w:shd w:val="clear" w:color="auto" w:fill="FFFFFF"/>
          <w:lang w:val="en-CA"/>
        </w:rPr>
        <w:t>The two-step flow theory</w:t>
      </w:r>
      <w:r w:rsidRPr="00A0735A">
        <w:rPr>
          <w:rFonts w:ascii="Arial" w:eastAsia="Times New Roman" w:hAnsi="Arial" w:cs="Arial"/>
          <w:color w:val="212121"/>
          <w:shd w:val="clear" w:color="auto" w:fill="FFFFFF"/>
          <w:lang w:val="en-CA"/>
        </w:rPr>
        <w:t xml:space="preserve"> (Katz and </w:t>
      </w:r>
      <w:proofErr w:type="spellStart"/>
      <w:r w:rsidRPr="00A0735A">
        <w:rPr>
          <w:rFonts w:ascii="Arial" w:eastAsia="Times New Roman" w:hAnsi="Arial" w:cs="Arial"/>
          <w:color w:val="212121"/>
          <w:shd w:val="clear" w:color="auto" w:fill="FFFFFF"/>
          <w:lang w:val="en-CA"/>
        </w:rPr>
        <w:t>Lazarsfeld</w:t>
      </w:r>
      <w:proofErr w:type="spellEnd"/>
      <w:r w:rsidRPr="00A0735A">
        <w:rPr>
          <w:rFonts w:ascii="Arial" w:eastAsia="Times New Roman" w:hAnsi="Arial" w:cs="Arial"/>
          <w:color w:val="212121"/>
          <w:shd w:val="clear" w:color="auto" w:fill="FFFFFF"/>
          <w:lang w:val="en-CA"/>
        </w:rPr>
        <w:t xml:space="preserve">, 1955) </w:t>
      </w:r>
    </w:p>
    <w:p w:rsidR="004C6717" w:rsidRPr="004C6717" w:rsidRDefault="00A0735A" w:rsidP="004C6717">
      <w:pPr>
        <w:pStyle w:val="ListParagraph"/>
        <w:numPr>
          <w:ilvl w:val="0"/>
          <w:numId w:val="2"/>
        </w:numPr>
        <w:rPr>
          <w:rFonts w:ascii="Arial" w:eastAsia="Times New Roman" w:hAnsi="Arial" w:cs="Arial"/>
          <w:lang w:val="en-CA"/>
        </w:rPr>
      </w:pPr>
      <w:r w:rsidRPr="004C6717">
        <w:rPr>
          <w:rFonts w:ascii="Arial" w:eastAsia="Times New Roman" w:hAnsi="Arial" w:cs="Arial"/>
          <w:color w:val="212121"/>
          <w:shd w:val="clear" w:color="auto" w:fill="FFFFFF"/>
          <w:lang w:val="en-CA"/>
        </w:rPr>
        <w:t xml:space="preserve">Some people receive information and these leaders will influence others in the group, some form of access </w:t>
      </w:r>
      <w:proofErr w:type="gramStart"/>
      <w:r w:rsidRPr="004C6717">
        <w:rPr>
          <w:rFonts w:ascii="Arial" w:eastAsia="Times New Roman" w:hAnsi="Arial" w:cs="Arial"/>
          <w:color w:val="212121"/>
          <w:shd w:val="clear" w:color="auto" w:fill="FFFFFF"/>
          <w:lang w:val="en-CA"/>
        </w:rPr>
        <w:t>The</w:t>
      </w:r>
      <w:proofErr w:type="gramEnd"/>
      <w:r w:rsidRPr="004C6717">
        <w:rPr>
          <w:rFonts w:ascii="Arial" w:eastAsia="Times New Roman" w:hAnsi="Arial" w:cs="Arial"/>
          <w:color w:val="212121"/>
          <w:shd w:val="clear" w:color="auto" w:fill="FFFFFF"/>
          <w:lang w:val="en-CA"/>
        </w:rPr>
        <w:t xml:space="preserve"> theory of the -setting agenda (McCombs &amp; Shaw, 1972) </w:t>
      </w:r>
    </w:p>
    <w:p w:rsidR="004C6717" w:rsidRPr="004C6717" w:rsidRDefault="00A0735A" w:rsidP="004C6717">
      <w:pPr>
        <w:pStyle w:val="ListParagraph"/>
        <w:numPr>
          <w:ilvl w:val="0"/>
          <w:numId w:val="2"/>
        </w:numPr>
        <w:rPr>
          <w:rFonts w:ascii="Arial" w:eastAsia="Times New Roman" w:hAnsi="Arial" w:cs="Arial"/>
          <w:lang w:val="en-CA"/>
        </w:rPr>
      </w:pPr>
      <w:r w:rsidRPr="004C6717">
        <w:rPr>
          <w:rFonts w:ascii="Arial" w:eastAsia="Times New Roman" w:hAnsi="Arial" w:cs="Arial"/>
          <w:color w:val="212121"/>
          <w:shd w:val="clear" w:color="auto" w:fill="FFFFFF"/>
          <w:lang w:val="en-CA"/>
        </w:rPr>
        <w:t xml:space="preserve">The media tells us what to think, it decides what they are going to cover so these stories are what are we talking about. </w:t>
      </w:r>
    </w:p>
    <w:p w:rsidR="004C6717" w:rsidRDefault="00A0735A" w:rsidP="004C6717">
      <w:p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The rise of mass media </w:t>
      </w:r>
      <w:proofErr w:type="gramStart"/>
      <w:r w:rsidRPr="004C6717">
        <w:rPr>
          <w:rFonts w:ascii="Arial" w:eastAsia="Times New Roman" w:hAnsi="Arial" w:cs="Arial"/>
          <w:color w:val="212121"/>
          <w:shd w:val="clear" w:color="auto" w:fill="FFFFFF"/>
          <w:lang w:val="en-CA"/>
        </w:rPr>
        <w:t>The</w:t>
      </w:r>
      <w:proofErr w:type="gramEnd"/>
      <w:r w:rsidRPr="004C6717">
        <w:rPr>
          <w:rFonts w:ascii="Arial" w:eastAsia="Times New Roman" w:hAnsi="Arial" w:cs="Arial"/>
          <w:color w:val="212121"/>
          <w:shd w:val="clear" w:color="auto" w:fill="FFFFFF"/>
          <w:lang w:val="en-CA"/>
        </w:rPr>
        <w:t xml:space="preserve"> critical theory of the Frankfurt School (in the 1920s, fledging in the 1940s) was mass media as a tool for public propaganda and alienation in the service of the capitalist system. </w:t>
      </w:r>
    </w:p>
    <w:p w:rsidR="004C6717" w:rsidRDefault="004C6717" w:rsidP="004C6717">
      <w:pPr>
        <w:rPr>
          <w:rFonts w:ascii="Arial" w:eastAsia="Times New Roman" w:hAnsi="Arial" w:cs="Arial"/>
          <w:color w:val="212121"/>
          <w:shd w:val="clear" w:color="auto" w:fill="FFFFFF"/>
          <w:lang w:val="en-CA"/>
        </w:rPr>
      </w:pPr>
    </w:p>
    <w:p w:rsidR="004C6717" w:rsidRPr="004C6717" w:rsidRDefault="00A0735A" w:rsidP="004C6717">
      <w:pPr>
        <w:pStyle w:val="ListParagraph"/>
        <w:numPr>
          <w:ilvl w:val="0"/>
          <w:numId w:val="8"/>
        </w:numPr>
        <w:rPr>
          <w:rFonts w:ascii="Arial" w:eastAsia="Times New Roman" w:hAnsi="Arial" w:cs="Arial"/>
          <w:lang w:val="en-CA"/>
        </w:rPr>
      </w:pPr>
      <w:r w:rsidRPr="004C6717">
        <w:rPr>
          <w:rFonts w:ascii="Arial" w:eastAsia="Times New Roman" w:hAnsi="Arial" w:cs="Arial"/>
          <w:color w:val="212121"/>
          <w:shd w:val="clear" w:color="auto" w:fill="FFFFFF"/>
          <w:lang w:val="en-CA"/>
        </w:rPr>
        <w:t xml:space="preserve">The interpretive paradigm </w:t>
      </w:r>
    </w:p>
    <w:p w:rsidR="004C6717" w:rsidRPr="004C6717" w:rsidRDefault="00A0735A" w:rsidP="004C6717">
      <w:pPr>
        <w:pStyle w:val="ListParagraph"/>
        <w:numPr>
          <w:ilvl w:val="0"/>
          <w:numId w:val="8"/>
        </w:numPr>
        <w:rPr>
          <w:rFonts w:ascii="Arial" w:eastAsia="Times New Roman" w:hAnsi="Arial" w:cs="Arial"/>
          <w:lang w:val="en-CA"/>
        </w:rPr>
      </w:pPr>
      <w:r w:rsidRPr="004C6717">
        <w:rPr>
          <w:rFonts w:ascii="Arial" w:eastAsia="Times New Roman" w:hAnsi="Arial" w:cs="Arial"/>
          <w:color w:val="212121"/>
          <w:shd w:val="clear" w:color="auto" w:fill="FFFFFF"/>
          <w:lang w:val="en-CA"/>
        </w:rPr>
        <w:t xml:space="preserve"> Mathematics and physics Both are the inspiration for the discovery of communication Norbert Wiener: communication is like a system that open and work with the external system and exchange information with the e</w:t>
      </w:r>
      <w:r w:rsidR="004C6717">
        <w:rPr>
          <w:rFonts w:ascii="Arial" w:eastAsia="Times New Roman" w:hAnsi="Arial" w:cs="Arial"/>
          <w:color w:val="212121"/>
          <w:shd w:val="clear" w:color="auto" w:fill="FFFFFF"/>
          <w:lang w:val="en-CA"/>
        </w:rPr>
        <w:t xml:space="preserve">nvironment, etc. to survive. </w:t>
      </w:r>
    </w:p>
    <w:p w:rsidR="004C6717" w:rsidRPr="004C6717" w:rsidRDefault="00A0735A" w:rsidP="004C6717">
      <w:pPr>
        <w:pStyle w:val="ListParagraph"/>
        <w:numPr>
          <w:ilvl w:val="0"/>
          <w:numId w:val="8"/>
        </w:numPr>
        <w:rPr>
          <w:rFonts w:ascii="Arial" w:eastAsia="Times New Roman" w:hAnsi="Arial" w:cs="Arial"/>
          <w:lang w:val="en-CA"/>
        </w:rPr>
      </w:pPr>
      <w:r w:rsidRPr="004C6717">
        <w:rPr>
          <w:rFonts w:ascii="Arial" w:eastAsia="Times New Roman" w:hAnsi="Arial" w:cs="Arial"/>
          <w:color w:val="212121"/>
          <w:shd w:val="clear" w:color="auto" w:fill="FFFFFF"/>
          <w:lang w:val="en-CA"/>
        </w:rPr>
        <w:t xml:space="preserve">The rise of information and communication technologies (ICT) (since the 1980s) </w:t>
      </w:r>
      <w:proofErr w:type="gramStart"/>
      <w:r w:rsidRPr="004C6717">
        <w:rPr>
          <w:rFonts w:ascii="Arial" w:eastAsia="Times New Roman" w:hAnsi="Arial" w:cs="Arial"/>
          <w:color w:val="212121"/>
          <w:shd w:val="clear" w:color="auto" w:fill="FFFFFF"/>
          <w:lang w:val="en-CA"/>
        </w:rPr>
        <w:t>Ex .</w:t>
      </w:r>
      <w:proofErr w:type="gramEnd"/>
      <w:r w:rsidRPr="004C6717">
        <w:rPr>
          <w:rFonts w:ascii="Arial" w:eastAsia="Times New Roman" w:hAnsi="Arial" w:cs="Arial"/>
          <w:color w:val="212121"/>
          <w:shd w:val="clear" w:color="auto" w:fill="FFFFFF"/>
          <w:lang w:val="en-CA"/>
        </w:rPr>
        <w:t xml:space="preserve">: How do ICT influence communication between employees of the same organization? </w:t>
      </w:r>
    </w:p>
    <w:p w:rsidR="004C6717" w:rsidRDefault="00A0735A" w:rsidP="004C6717">
      <w:pPr>
        <w:ind w:left="720" w:firstLine="720"/>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Ex: What role do social networks play in the publicization of public policies? </w:t>
      </w:r>
    </w:p>
    <w:p w:rsidR="004C6717" w:rsidRDefault="00A0735A" w:rsidP="004C6717">
      <w:pPr>
        <w:ind w:left="720" w:firstLine="720"/>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lastRenderedPageBreak/>
        <w:t xml:space="preserve">Ex: "Does communication via the Internet isolate or connect individuals"? (Bonneville et al., 2007) </w:t>
      </w:r>
    </w:p>
    <w:p w:rsidR="004C6717" w:rsidRDefault="00A0735A" w:rsidP="004C6717">
      <w:pPr>
        <w:ind w:left="720" w:firstLine="720"/>
        <w:rPr>
          <w:rFonts w:ascii="Arial" w:eastAsia="Times New Roman" w:hAnsi="Arial" w:cs="Arial"/>
          <w:color w:val="212121"/>
          <w:shd w:val="clear" w:color="auto" w:fill="FFFFFF"/>
          <w:lang w:val="en-CA"/>
        </w:rPr>
      </w:pPr>
      <w:proofErr w:type="gramStart"/>
      <w:r w:rsidRPr="004C6717">
        <w:rPr>
          <w:rFonts w:ascii="Arial" w:eastAsia="Times New Roman" w:hAnsi="Arial" w:cs="Arial"/>
          <w:color w:val="212121"/>
          <w:shd w:val="clear" w:color="auto" w:fill="FFFFFF"/>
          <w:lang w:val="en-CA"/>
        </w:rPr>
        <w:t>Ex .</w:t>
      </w:r>
      <w:proofErr w:type="gramEnd"/>
      <w:r w:rsidRPr="004C6717">
        <w:rPr>
          <w:rFonts w:ascii="Arial" w:eastAsia="Times New Roman" w:hAnsi="Arial" w:cs="Arial"/>
          <w:color w:val="212121"/>
          <w:shd w:val="clear" w:color="auto" w:fill="FFFFFF"/>
          <w:lang w:val="en-CA"/>
        </w:rPr>
        <w:t xml:space="preserve">: What is the impact of the smartphone on the consumption of mass media? </w:t>
      </w:r>
    </w:p>
    <w:p w:rsidR="004C6717" w:rsidRDefault="004C6717" w:rsidP="004C6717">
      <w:pPr>
        <w:ind w:left="720"/>
        <w:rPr>
          <w:rFonts w:ascii="Arial" w:eastAsia="Times New Roman" w:hAnsi="Arial" w:cs="Arial"/>
          <w:color w:val="212121"/>
          <w:shd w:val="clear" w:color="auto" w:fill="FFFFFF"/>
          <w:lang w:val="en-CA"/>
        </w:rPr>
      </w:pPr>
    </w:p>
    <w:p w:rsidR="00A0735A" w:rsidRPr="004C6717" w:rsidRDefault="00A0735A" w:rsidP="004C6717">
      <w:pPr>
        <w:ind w:left="720"/>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How to define the sciences of communication? The communication sciences are interested in the exchange of information that results from interactions They are interested in interactions, especially ***, between ... humans Mass media and humans Machines and humans </w:t>
      </w:r>
      <w:proofErr w:type="gramStart"/>
      <w:r w:rsidRPr="004C6717">
        <w:rPr>
          <w:rFonts w:ascii="Arial" w:eastAsia="Times New Roman" w:hAnsi="Arial" w:cs="Arial"/>
          <w:color w:val="212121"/>
          <w:shd w:val="clear" w:color="auto" w:fill="FFFFFF"/>
          <w:lang w:val="en-CA"/>
        </w:rPr>
        <w:t>The</w:t>
      </w:r>
      <w:proofErr w:type="gramEnd"/>
      <w:r w:rsidRPr="004C6717">
        <w:rPr>
          <w:rFonts w:ascii="Arial" w:eastAsia="Times New Roman" w:hAnsi="Arial" w:cs="Arial"/>
          <w:color w:val="212121"/>
          <w:shd w:val="clear" w:color="auto" w:fill="FFFFFF"/>
          <w:lang w:val="en-CA"/>
        </w:rPr>
        <w:t xml:space="preserve"> sciences of communication are finally interested ... Factors that facilitate or complicate the transmission of information and messages Technical means that allow the dissemination of information To the meaning, the form of the messages</w:t>
      </w:r>
    </w:p>
    <w:p w:rsidR="00A0735A" w:rsidRPr="00A0735A" w:rsidRDefault="00A0735A">
      <w:pPr>
        <w:rPr>
          <w:rFonts w:ascii="Arial" w:hAnsi="Arial" w:cs="Arial"/>
        </w:rPr>
      </w:pP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Media studies:</w:t>
      </w:r>
    </w:p>
    <w:p w:rsidR="00A0735A" w:rsidRPr="004C6717" w:rsidRDefault="00A0735A" w:rsidP="004C6717">
      <w:pPr>
        <w:pStyle w:val="ListParagraph"/>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4C6717">
        <w:rPr>
          <w:rFonts w:ascii="Arial" w:eastAsia="Times New Roman" w:hAnsi="Arial" w:cs="Arial"/>
          <w:color w:val="212121"/>
          <w:lang w:val="en"/>
        </w:rPr>
        <w:t>Is interested in "modes of operation of traditional and emerging media in their social, cultural, economic, political and regulatory contexts". (Department of Communication, uottawa.ca)</w:t>
      </w: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Some examples of areas covered by the media study</w:t>
      </w: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Analysis of media content</w:t>
      </w: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Treatment of a theme or issue in the media (cinema, television, radio, print media, music, social networks, advertising, etc.)</w:t>
      </w: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Reception of media content</w:t>
      </w: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Effects, influence of media content on audiences; public perception of media content</w:t>
      </w: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The regulation of media content</w:t>
      </w: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Public policies in the print, audiovisual, Internet and cultural industries</w:t>
      </w: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Critical analysis of the conditions of production and reception of media content</w:t>
      </w: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The political economy of the media / Cultural studies</w:t>
      </w: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Capitalist is part</w:t>
      </w: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The idea of ​​male patriarch is white men over the age of 60</w:t>
      </w: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Exercise</w:t>
      </w:r>
    </w:p>
    <w:p w:rsidR="00A0735A" w:rsidRPr="00A0735A" w:rsidRDefault="00A0735A" w:rsidP="004C671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rPr>
          <w:rFonts w:ascii="Arial" w:eastAsia="Times New Roman" w:hAnsi="Arial" w:cs="Arial"/>
          <w:color w:val="212121"/>
          <w:lang w:val="en"/>
        </w:rPr>
      </w:pPr>
      <w:r w:rsidRPr="00A0735A">
        <w:rPr>
          <w:rFonts w:ascii="Arial" w:eastAsia="Times New Roman" w:hAnsi="Arial" w:cs="Arial"/>
          <w:color w:val="212121"/>
          <w:lang w:val="en"/>
        </w:rPr>
        <w:t>1) Evolution of the media treatment devoted to abstention during Canadian election campaigns ...</w:t>
      </w:r>
    </w:p>
    <w:p w:rsidR="00A0735A" w:rsidRPr="00A0735A" w:rsidRDefault="004C6717"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Pr>
          <w:rFonts w:ascii="Arial" w:eastAsia="Times New Roman" w:hAnsi="Arial" w:cs="Arial"/>
          <w:color w:val="212121"/>
          <w:lang w:val="en"/>
        </w:rPr>
        <w:tab/>
      </w:r>
      <w:r w:rsidR="00A0735A" w:rsidRPr="00A0735A">
        <w:rPr>
          <w:rFonts w:ascii="Arial" w:eastAsia="Times New Roman" w:hAnsi="Arial" w:cs="Arial"/>
          <w:color w:val="212121"/>
          <w:lang w:val="en"/>
        </w:rPr>
        <w:t>2) Discourse Analysis</w:t>
      </w:r>
    </w:p>
    <w:p w:rsidR="00A0735A" w:rsidRPr="00A0735A" w:rsidRDefault="004C6717"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Pr>
          <w:rFonts w:ascii="Arial" w:eastAsia="Times New Roman" w:hAnsi="Arial" w:cs="Arial"/>
          <w:color w:val="212121"/>
          <w:lang w:val="en"/>
        </w:rPr>
        <w:tab/>
      </w:r>
      <w:r w:rsidR="00A0735A" w:rsidRPr="00A0735A">
        <w:rPr>
          <w:rFonts w:ascii="Arial" w:eastAsia="Times New Roman" w:hAnsi="Arial" w:cs="Arial"/>
          <w:color w:val="212121"/>
          <w:lang w:val="en"/>
        </w:rPr>
        <w:t xml:space="preserve">3) The Canadian public's perception of the FOX news </w:t>
      </w:r>
      <w:proofErr w:type="spellStart"/>
      <w:r w:rsidR="00A0735A" w:rsidRPr="00A0735A">
        <w:rPr>
          <w:rFonts w:ascii="Arial" w:eastAsia="Times New Roman" w:hAnsi="Arial" w:cs="Arial"/>
          <w:color w:val="212121"/>
          <w:lang w:val="en"/>
        </w:rPr>
        <w:t>news</w:t>
      </w:r>
      <w:proofErr w:type="spellEnd"/>
      <w:r w:rsidR="00A0735A" w:rsidRPr="00A0735A">
        <w:rPr>
          <w:rFonts w:ascii="Arial" w:eastAsia="Times New Roman" w:hAnsi="Arial" w:cs="Arial"/>
          <w:color w:val="212121"/>
          <w:lang w:val="en"/>
        </w:rPr>
        <w:t xml:space="preserve"> on-line chain</w:t>
      </w:r>
    </w:p>
    <w:p w:rsidR="00A0735A" w:rsidRPr="00A0735A" w:rsidRDefault="004C6717"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Pr>
          <w:rFonts w:ascii="Arial" w:eastAsia="Times New Roman" w:hAnsi="Arial" w:cs="Arial"/>
          <w:color w:val="212121"/>
          <w:lang w:val="en"/>
        </w:rPr>
        <w:tab/>
      </w:r>
      <w:r w:rsidR="00A0735A" w:rsidRPr="00A0735A">
        <w:rPr>
          <w:rFonts w:ascii="Arial" w:eastAsia="Times New Roman" w:hAnsi="Arial" w:cs="Arial"/>
          <w:color w:val="212121"/>
          <w:lang w:val="en"/>
        </w:rPr>
        <w:t>4) Comparative analysis</w:t>
      </w:r>
    </w:p>
    <w:p w:rsidR="00A0735A" w:rsidRPr="00A0735A" w:rsidRDefault="00A0735A" w:rsidP="004C671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rPr>
          <w:rFonts w:ascii="Arial" w:eastAsia="Times New Roman" w:hAnsi="Arial" w:cs="Arial"/>
          <w:color w:val="212121"/>
          <w:lang w:val="en"/>
        </w:rPr>
      </w:pPr>
      <w:r w:rsidRPr="00A0735A">
        <w:rPr>
          <w:rFonts w:ascii="Arial" w:eastAsia="Times New Roman" w:hAnsi="Arial" w:cs="Arial"/>
          <w:color w:val="212121"/>
          <w:lang w:val="en"/>
        </w:rPr>
        <w:t>5) The influence ... = the critical analysis of the conditions of production and reception of media contents</w:t>
      </w:r>
    </w:p>
    <w:p w:rsidR="004C6717" w:rsidRDefault="00A0735A" w:rsidP="00A0735A">
      <w:pPr>
        <w:rPr>
          <w:rFonts w:ascii="Arial" w:eastAsia="Times New Roman" w:hAnsi="Arial" w:cs="Arial"/>
          <w:color w:val="212121"/>
          <w:shd w:val="clear" w:color="auto" w:fill="FFFFFF"/>
          <w:lang w:val="en-CA"/>
        </w:rPr>
      </w:pPr>
      <w:r w:rsidRPr="00A0735A">
        <w:rPr>
          <w:rFonts w:ascii="Arial" w:eastAsia="Times New Roman" w:hAnsi="Arial" w:cs="Arial"/>
          <w:lang w:val="en-CA"/>
        </w:rPr>
        <w:br/>
      </w:r>
      <w:r w:rsidRPr="00A0735A">
        <w:rPr>
          <w:rFonts w:ascii="Arial" w:eastAsia="Times New Roman" w:hAnsi="Arial" w:cs="Arial"/>
          <w:color w:val="212121"/>
          <w:shd w:val="clear" w:color="auto" w:fill="FFFFFF"/>
          <w:lang w:val="en-CA"/>
        </w:rPr>
        <w:t xml:space="preserve">Internal communication </w:t>
      </w:r>
    </w:p>
    <w:p w:rsidR="004C6717" w:rsidRPr="004C6717" w:rsidRDefault="00A0735A" w:rsidP="004C6717">
      <w:pPr>
        <w:pStyle w:val="ListParagraph"/>
        <w:numPr>
          <w:ilvl w:val="0"/>
          <w:numId w:val="2"/>
        </w:numPr>
        <w:rPr>
          <w:rFonts w:ascii="Arial" w:eastAsia="Times New Roman" w:hAnsi="Arial" w:cs="Arial"/>
          <w:lang w:val="en-CA"/>
        </w:rPr>
      </w:pPr>
      <w:r w:rsidRPr="004C6717">
        <w:rPr>
          <w:rFonts w:ascii="Arial" w:eastAsia="Times New Roman" w:hAnsi="Arial" w:cs="Arial"/>
          <w:color w:val="212121"/>
          <w:shd w:val="clear" w:color="auto" w:fill="FFFFFF"/>
          <w:lang w:val="en-CA"/>
        </w:rPr>
        <w:t xml:space="preserve">Ex: communication of decisions and policies within the organization itself External communication </w:t>
      </w:r>
    </w:p>
    <w:p w:rsidR="00A0735A" w:rsidRPr="004C6717" w:rsidRDefault="00A0735A" w:rsidP="004C6717">
      <w:pPr>
        <w:pStyle w:val="ListParagraph"/>
        <w:numPr>
          <w:ilvl w:val="0"/>
          <w:numId w:val="2"/>
        </w:numPr>
        <w:rPr>
          <w:rFonts w:ascii="Arial" w:eastAsia="Times New Roman" w:hAnsi="Arial" w:cs="Arial"/>
          <w:lang w:val="en-CA"/>
        </w:rPr>
      </w:pPr>
      <w:proofErr w:type="gramStart"/>
      <w:r w:rsidRPr="004C6717">
        <w:rPr>
          <w:rFonts w:ascii="Arial" w:eastAsia="Times New Roman" w:hAnsi="Arial" w:cs="Arial"/>
          <w:color w:val="212121"/>
          <w:shd w:val="clear" w:color="auto" w:fill="FFFFFF"/>
          <w:lang w:val="en-CA"/>
        </w:rPr>
        <w:lastRenderedPageBreak/>
        <w:t>Ex .</w:t>
      </w:r>
      <w:proofErr w:type="gramEnd"/>
      <w:r w:rsidRPr="004C6717">
        <w:rPr>
          <w:rFonts w:ascii="Arial" w:eastAsia="Times New Roman" w:hAnsi="Arial" w:cs="Arial"/>
          <w:color w:val="212121"/>
          <w:shd w:val="clear" w:color="auto" w:fill="FFFFFF"/>
          <w:lang w:val="en-CA"/>
        </w:rPr>
        <w:t>: public relations, advertising, marketing Interpersonal relationships Ex: dynamics and interactions between members of an organized group</w:t>
      </w:r>
    </w:p>
    <w:p w:rsidR="00A0735A" w:rsidRPr="00A0735A" w:rsidRDefault="00A0735A" w:rsidP="00A073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CA"/>
        </w:rPr>
      </w:pPr>
    </w:p>
    <w:p w:rsidR="004C6717" w:rsidRPr="004C6717" w:rsidRDefault="00A0735A" w:rsidP="004C6717">
      <w:pPr>
        <w:pStyle w:val="ListParagraph"/>
        <w:numPr>
          <w:ilvl w:val="0"/>
          <w:numId w:val="9"/>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Examples of research topics: </w:t>
      </w:r>
    </w:p>
    <w:p w:rsidR="004C6717" w:rsidRPr="004C6717" w:rsidRDefault="00A0735A" w:rsidP="004C6717">
      <w:pPr>
        <w:pStyle w:val="ListParagraph"/>
        <w:numPr>
          <w:ilvl w:val="0"/>
          <w:numId w:val="10"/>
        </w:numPr>
        <w:rPr>
          <w:rFonts w:ascii="Arial" w:eastAsia="Times New Roman" w:hAnsi="Arial" w:cs="Arial"/>
          <w:lang w:val="en-CA"/>
        </w:rPr>
      </w:pPr>
      <w:r w:rsidRPr="004C6717">
        <w:rPr>
          <w:rFonts w:ascii="Arial" w:eastAsia="Times New Roman" w:hAnsi="Arial" w:cs="Arial"/>
          <w:color w:val="212121"/>
          <w:shd w:val="clear" w:color="auto" w:fill="FFFFFF"/>
          <w:lang w:val="en-CA"/>
        </w:rPr>
        <w:t xml:space="preserve">The use of email by University of Ottawa administrative staff </w:t>
      </w:r>
    </w:p>
    <w:p w:rsidR="004C6717" w:rsidRPr="004C6717" w:rsidRDefault="00A0735A" w:rsidP="004C6717">
      <w:pPr>
        <w:pStyle w:val="ListParagraph"/>
        <w:numPr>
          <w:ilvl w:val="0"/>
          <w:numId w:val="10"/>
        </w:numPr>
        <w:rPr>
          <w:rFonts w:ascii="Arial" w:eastAsia="Times New Roman" w:hAnsi="Arial" w:cs="Arial"/>
          <w:lang w:val="en-CA"/>
        </w:rPr>
      </w:pPr>
      <w:r w:rsidRPr="004C6717">
        <w:rPr>
          <w:rFonts w:ascii="Arial" w:eastAsia="Times New Roman" w:hAnsi="Arial" w:cs="Arial"/>
          <w:color w:val="212121"/>
          <w:shd w:val="clear" w:color="auto" w:fill="FFFFFF"/>
          <w:lang w:val="en-CA"/>
        </w:rPr>
        <w:t>Interactions between young an</w:t>
      </w:r>
      <w:r w:rsidR="004C6717">
        <w:rPr>
          <w:rFonts w:ascii="Arial" w:eastAsia="Times New Roman" w:hAnsi="Arial" w:cs="Arial"/>
          <w:color w:val="212121"/>
          <w:shd w:val="clear" w:color="auto" w:fill="FFFFFF"/>
          <w:lang w:val="en-CA"/>
        </w:rPr>
        <w:t xml:space="preserve">d older workers in hospitals </w:t>
      </w:r>
    </w:p>
    <w:p w:rsidR="004C6717" w:rsidRPr="004C6717" w:rsidRDefault="00A0735A" w:rsidP="004C6717">
      <w:pPr>
        <w:pStyle w:val="ListParagraph"/>
        <w:numPr>
          <w:ilvl w:val="0"/>
          <w:numId w:val="10"/>
        </w:numPr>
        <w:rPr>
          <w:rFonts w:ascii="Arial" w:eastAsia="Times New Roman" w:hAnsi="Arial" w:cs="Arial"/>
          <w:lang w:val="en-CA"/>
        </w:rPr>
      </w:pPr>
      <w:r w:rsidRPr="004C6717">
        <w:rPr>
          <w:rFonts w:ascii="Arial" w:eastAsia="Times New Roman" w:hAnsi="Arial" w:cs="Arial"/>
          <w:color w:val="212121"/>
          <w:shd w:val="clear" w:color="auto" w:fill="FFFFFF"/>
          <w:lang w:val="en-CA"/>
        </w:rPr>
        <w:t xml:space="preserve">The link between internal communication and sense of belonging to an organization Increase interpersonal relationships Colin Kaepernick and Nike Video: </w:t>
      </w:r>
    </w:p>
    <w:p w:rsidR="004C6717" w:rsidRDefault="004C6717" w:rsidP="004C6717">
      <w:pPr>
        <w:rPr>
          <w:rFonts w:ascii="Arial" w:eastAsia="Times New Roman" w:hAnsi="Arial" w:cs="Arial"/>
          <w:color w:val="212121"/>
          <w:shd w:val="clear" w:color="auto" w:fill="FFFFFF"/>
          <w:lang w:val="en-CA"/>
        </w:rPr>
      </w:pPr>
    </w:p>
    <w:p w:rsidR="004C6717" w:rsidRDefault="00A0735A" w:rsidP="004C6717">
      <w:p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Step 3 question and research hypotheses Do not put your own opinion in the question. </w:t>
      </w:r>
      <w:r w:rsidR="004C6717">
        <w:rPr>
          <w:rFonts w:ascii="Arial" w:eastAsia="Times New Roman" w:hAnsi="Arial" w:cs="Arial"/>
          <w:color w:val="212121"/>
          <w:shd w:val="clear" w:color="auto" w:fill="FFFFFF"/>
          <w:lang w:val="en-CA"/>
        </w:rPr>
        <w:t>-</w:t>
      </w:r>
    </w:p>
    <w:p w:rsidR="004C6717" w:rsidRDefault="00A0735A" w:rsidP="004C6717">
      <w:p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QR1: explanatory, </w:t>
      </w:r>
    </w:p>
    <w:p w:rsidR="004C6717" w:rsidRDefault="00A0735A" w:rsidP="004C6717">
      <w:p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QR2: formulated in a descriptive research format </w:t>
      </w:r>
    </w:p>
    <w:p w:rsidR="004C6717" w:rsidRDefault="00A0735A" w:rsidP="004C6717">
      <w:pPr>
        <w:pStyle w:val="ListParagraph"/>
        <w:numPr>
          <w:ilvl w:val="0"/>
          <w:numId w:val="9"/>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Ex: what factors can facilitate ... third type? Problems: non-credibility </w:t>
      </w:r>
    </w:p>
    <w:p w:rsidR="004C6717" w:rsidRDefault="00A0735A" w:rsidP="004C6717">
      <w:pPr>
        <w:pStyle w:val="ListParagraph"/>
        <w:numPr>
          <w:ilvl w:val="0"/>
          <w:numId w:val="9"/>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Ex # 2: What are the misdeeds of the media on family life? Not what medias What is a family </w:t>
      </w:r>
    </w:p>
    <w:p w:rsidR="004C6717" w:rsidRDefault="00A0735A" w:rsidP="004C6717">
      <w:pPr>
        <w:pStyle w:val="ListParagraph"/>
        <w:numPr>
          <w:ilvl w:val="0"/>
          <w:numId w:val="9"/>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 xml:space="preserve">Ex # 3: Problems: too long, almost 2 questions in one </w:t>
      </w:r>
      <w:proofErr w:type="gramStart"/>
      <w:r w:rsidRPr="004C6717">
        <w:rPr>
          <w:rFonts w:ascii="Arial" w:eastAsia="Times New Roman" w:hAnsi="Arial" w:cs="Arial"/>
          <w:color w:val="212121"/>
          <w:shd w:val="clear" w:color="auto" w:fill="FFFFFF"/>
          <w:lang w:val="en-CA"/>
        </w:rPr>
        <w:t>The</w:t>
      </w:r>
      <w:proofErr w:type="gramEnd"/>
      <w:r w:rsidRPr="004C6717">
        <w:rPr>
          <w:rFonts w:ascii="Arial" w:eastAsia="Times New Roman" w:hAnsi="Arial" w:cs="Arial"/>
          <w:color w:val="212121"/>
          <w:shd w:val="clear" w:color="auto" w:fill="FFFFFF"/>
          <w:lang w:val="en-CA"/>
        </w:rPr>
        <w:t xml:space="preserve"> hypothesis can: State a difference between events or facts </w:t>
      </w:r>
    </w:p>
    <w:p w:rsidR="004C6717" w:rsidRDefault="00A0735A" w:rsidP="004C6717">
      <w:pPr>
        <w:pStyle w:val="ListParagraph"/>
        <w:numPr>
          <w:ilvl w:val="0"/>
          <w:numId w:val="9"/>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Ex</w:t>
      </w:r>
      <w:r w:rsidR="004C6717">
        <w:rPr>
          <w:rFonts w:ascii="Arial" w:eastAsia="Times New Roman" w:hAnsi="Arial" w:cs="Arial"/>
          <w:color w:val="212121"/>
          <w:shd w:val="clear" w:color="auto" w:fill="FFFFFF"/>
          <w:lang w:val="en-CA"/>
        </w:rPr>
        <w:t xml:space="preserve"> #4</w:t>
      </w:r>
      <w:r w:rsidRPr="004C6717">
        <w:rPr>
          <w:rFonts w:ascii="Arial" w:eastAsia="Times New Roman" w:hAnsi="Arial" w:cs="Arial"/>
          <w:color w:val="212121"/>
          <w:shd w:val="clear" w:color="auto" w:fill="FFFFFF"/>
          <w:lang w:val="en-CA"/>
        </w:rPr>
        <w:t xml:space="preserve">: There is a difference between men and women in communicating through facial expressions State a link between events or facts he Bilateral Hypothesis </w:t>
      </w:r>
      <w:proofErr w:type="spellStart"/>
      <w:r w:rsidRPr="004C6717">
        <w:rPr>
          <w:rFonts w:ascii="Arial" w:eastAsia="Times New Roman" w:hAnsi="Arial" w:cs="Arial"/>
          <w:color w:val="212121"/>
          <w:shd w:val="clear" w:color="auto" w:fill="FFFFFF"/>
          <w:lang w:val="en-CA"/>
        </w:rPr>
        <w:t>Hypothesis</w:t>
      </w:r>
      <w:proofErr w:type="spellEnd"/>
      <w:r w:rsidRPr="004C6717">
        <w:rPr>
          <w:rFonts w:ascii="Arial" w:eastAsia="Times New Roman" w:hAnsi="Arial" w:cs="Arial"/>
          <w:color w:val="212121"/>
          <w:shd w:val="clear" w:color="auto" w:fill="FFFFFF"/>
          <w:lang w:val="en-CA"/>
        </w:rPr>
        <w:t xml:space="preserve"> </w:t>
      </w:r>
      <w:proofErr w:type="spellStart"/>
      <w:r w:rsidRPr="004C6717">
        <w:rPr>
          <w:rFonts w:ascii="Arial" w:eastAsia="Times New Roman" w:hAnsi="Arial" w:cs="Arial"/>
          <w:color w:val="212121"/>
          <w:shd w:val="clear" w:color="auto" w:fill="FFFFFF"/>
          <w:lang w:val="en-CA"/>
        </w:rPr>
        <w:t>Unilaterale</w:t>
      </w:r>
      <w:proofErr w:type="spellEnd"/>
      <w:r w:rsidRPr="004C6717">
        <w:rPr>
          <w:rFonts w:ascii="Arial" w:eastAsia="Times New Roman" w:hAnsi="Arial" w:cs="Arial"/>
          <w:color w:val="212121"/>
          <w:shd w:val="clear" w:color="auto" w:fill="FFFFFF"/>
          <w:lang w:val="en-CA"/>
        </w:rPr>
        <w:t xml:space="preserve"> Hypothesis that differentiates between categories (facts, events, people, groups, etc.) State a difference, but do not tell us which one </w:t>
      </w:r>
    </w:p>
    <w:p w:rsidR="004C6717" w:rsidRDefault="00A0735A" w:rsidP="004C6717">
      <w:pPr>
        <w:pStyle w:val="ListParagraph"/>
        <w:numPr>
          <w:ilvl w:val="0"/>
          <w:numId w:val="9"/>
        </w:numPr>
        <w:rPr>
          <w:rFonts w:ascii="Arial" w:eastAsia="Times New Roman" w:hAnsi="Arial" w:cs="Arial"/>
          <w:color w:val="212121"/>
          <w:shd w:val="clear" w:color="auto" w:fill="FFFFFF"/>
          <w:lang w:val="en-CA"/>
        </w:rPr>
      </w:pPr>
      <w:r w:rsidRPr="004C6717">
        <w:rPr>
          <w:rFonts w:ascii="Arial" w:eastAsia="Times New Roman" w:hAnsi="Arial" w:cs="Arial"/>
          <w:color w:val="212121"/>
          <w:shd w:val="clear" w:color="auto" w:fill="FFFFFF"/>
          <w:lang w:val="en-CA"/>
        </w:rPr>
        <w:t>Ex</w:t>
      </w:r>
      <w:r w:rsidR="004C6717">
        <w:rPr>
          <w:rFonts w:ascii="Arial" w:eastAsia="Times New Roman" w:hAnsi="Arial" w:cs="Arial"/>
          <w:color w:val="212121"/>
          <w:shd w:val="clear" w:color="auto" w:fill="FFFFFF"/>
          <w:lang w:val="en-CA"/>
        </w:rPr>
        <w:t xml:space="preserve"> #5</w:t>
      </w:r>
      <w:r w:rsidRPr="004C6717">
        <w:rPr>
          <w:rFonts w:ascii="Arial" w:eastAsia="Times New Roman" w:hAnsi="Arial" w:cs="Arial"/>
          <w:color w:val="212121"/>
          <w:shd w:val="clear" w:color="auto" w:fill="FFFFFF"/>
          <w:lang w:val="en-CA"/>
        </w:rPr>
        <w:t xml:space="preserve">: There is a difference between men and women about using texting to discuss intimate things Specifies the nature of the difference. </w:t>
      </w:r>
    </w:p>
    <w:p w:rsidR="004C6717" w:rsidRDefault="004C6717" w:rsidP="004C6717">
      <w:pPr>
        <w:pStyle w:val="ListParagraph"/>
        <w:numPr>
          <w:ilvl w:val="0"/>
          <w:numId w:val="9"/>
        </w:numPr>
        <w:rPr>
          <w:rFonts w:ascii="Arial" w:eastAsia="Times New Roman" w:hAnsi="Arial" w:cs="Arial"/>
          <w:color w:val="212121"/>
          <w:shd w:val="clear" w:color="auto" w:fill="FFFFFF"/>
          <w:lang w:val="en-CA"/>
        </w:rPr>
      </w:pPr>
      <w:r>
        <w:rPr>
          <w:rFonts w:ascii="Arial" w:eastAsia="Times New Roman" w:hAnsi="Arial" w:cs="Arial"/>
          <w:color w:val="212121"/>
          <w:shd w:val="clear" w:color="auto" w:fill="FFFFFF"/>
          <w:lang w:val="en-CA"/>
        </w:rPr>
        <w:t>Ex #6</w:t>
      </w:r>
      <w:r w:rsidR="00A0735A" w:rsidRPr="004C6717">
        <w:rPr>
          <w:rFonts w:ascii="Arial" w:eastAsia="Times New Roman" w:hAnsi="Arial" w:cs="Arial"/>
          <w:color w:val="212121"/>
          <w:shd w:val="clear" w:color="auto" w:fill="FFFFFF"/>
          <w:lang w:val="en-CA"/>
        </w:rPr>
        <w:t>: Women use more texting than men to discuss intimate things. Hypothesis that establishes a Link Between At Least Two Elements (Logic of Cause to Effect Say a link but do not do not say which</w:t>
      </w:r>
    </w:p>
    <w:p w:rsidR="004C6717" w:rsidRDefault="004C6717" w:rsidP="004C6717">
      <w:pPr>
        <w:pStyle w:val="ListParagraph"/>
        <w:numPr>
          <w:ilvl w:val="0"/>
          <w:numId w:val="9"/>
        </w:numPr>
        <w:rPr>
          <w:rFonts w:ascii="Arial" w:eastAsia="Times New Roman" w:hAnsi="Arial" w:cs="Arial"/>
          <w:color w:val="212121"/>
          <w:shd w:val="clear" w:color="auto" w:fill="FFFFFF"/>
          <w:lang w:val="en-CA"/>
        </w:rPr>
      </w:pPr>
      <w:r>
        <w:rPr>
          <w:rFonts w:ascii="Arial" w:eastAsia="Times New Roman" w:hAnsi="Arial" w:cs="Arial"/>
          <w:color w:val="212121"/>
          <w:shd w:val="clear" w:color="auto" w:fill="FFFFFF"/>
          <w:lang w:val="en-CA"/>
        </w:rPr>
        <w:t xml:space="preserve"> Ex #7</w:t>
      </w:r>
      <w:r w:rsidR="00A0735A" w:rsidRPr="004C6717">
        <w:rPr>
          <w:rFonts w:ascii="Arial" w:eastAsia="Times New Roman" w:hAnsi="Arial" w:cs="Arial"/>
          <w:color w:val="212121"/>
          <w:shd w:val="clear" w:color="auto" w:fill="FFFFFF"/>
          <w:lang w:val="en-CA"/>
        </w:rPr>
        <w:t xml:space="preserve">: There is a link between the frequency of communications with his boss and satisfaction at job. Specifies the nature of the link </w:t>
      </w:r>
    </w:p>
    <w:p w:rsidR="00A0735A" w:rsidRPr="004C6717" w:rsidRDefault="004C6717" w:rsidP="004C6717">
      <w:pPr>
        <w:pStyle w:val="ListParagraph"/>
        <w:numPr>
          <w:ilvl w:val="0"/>
          <w:numId w:val="9"/>
        </w:numPr>
        <w:rPr>
          <w:rFonts w:ascii="Arial" w:eastAsia="Times New Roman" w:hAnsi="Arial" w:cs="Arial"/>
          <w:color w:val="212121"/>
          <w:shd w:val="clear" w:color="auto" w:fill="FFFFFF"/>
          <w:lang w:val="en-CA"/>
        </w:rPr>
      </w:pPr>
      <w:r>
        <w:rPr>
          <w:rFonts w:ascii="Arial" w:eastAsia="Times New Roman" w:hAnsi="Arial" w:cs="Arial"/>
          <w:color w:val="212121"/>
          <w:shd w:val="clear" w:color="auto" w:fill="FFFFFF"/>
          <w:lang w:val="en-CA"/>
        </w:rPr>
        <w:t>Ex #8</w:t>
      </w:r>
      <w:r w:rsidR="00A0735A" w:rsidRPr="004C6717">
        <w:rPr>
          <w:rFonts w:ascii="Arial" w:eastAsia="Times New Roman" w:hAnsi="Arial" w:cs="Arial"/>
          <w:color w:val="212121"/>
          <w:shd w:val="clear" w:color="auto" w:fill="FFFFFF"/>
          <w:lang w:val="en-CA"/>
        </w:rPr>
        <w:t xml:space="preserve">: More an employee </w:t>
      </w:r>
      <w:proofErr w:type="gramStart"/>
      <w:r w:rsidR="00A0735A" w:rsidRPr="004C6717">
        <w:rPr>
          <w:rFonts w:ascii="Arial" w:eastAsia="Times New Roman" w:hAnsi="Arial" w:cs="Arial"/>
          <w:color w:val="212121"/>
          <w:shd w:val="clear" w:color="auto" w:fill="FFFFFF"/>
          <w:lang w:val="en-CA"/>
        </w:rPr>
        <w:t>communicate</w:t>
      </w:r>
      <w:proofErr w:type="gramEnd"/>
      <w:r w:rsidR="00A0735A" w:rsidRPr="004C6717">
        <w:rPr>
          <w:rFonts w:ascii="Arial" w:eastAsia="Times New Roman" w:hAnsi="Arial" w:cs="Arial"/>
          <w:color w:val="212121"/>
          <w:shd w:val="clear" w:color="auto" w:fill="FFFFFF"/>
          <w:lang w:val="en-CA"/>
        </w:rPr>
        <w:t xml:space="preserve"> with his boss, more job satisfaction increases. Ho</w:t>
      </w:r>
      <w:bookmarkStart w:id="0" w:name="_GoBack"/>
      <w:bookmarkEnd w:id="0"/>
      <w:r w:rsidR="00A0735A" w:rsidRPr="004C6717">
        <w:rPr>
          <w:rFonts w:ascii="Arial" w:eastAsia="Times New Roman" w:hAnsi="Arial" w:cs="Arial"/>
          <w:color w:val="212121"/>
          <w:shd w:val="clear" w:color="auto" w:fill="FFFFFF"/>
          <w:lang w:val="en-CA"/>
        </w:rPr>
        <w:t>w to formulate a hypothesis? 2 slides Condition of a good hypothesis: Plausible: must flow logically from the literature earlier; proposes a plausible explanation for the observed phenomenon Verifiable: Must be empirically verifiable Precise: must avoid confusion Formulated in the present tense (never in the form of a question!)</w:t>
      </w:r>
    </w:p>
    <w:p w:rsidR="00A0735A" w:rsidRPr="00A0735A" w:rsidRDefault="00A0735A">
      <w:pPr>
        <w:rPr>
          <w:rFonts w:ascii="Arial" w:hAnsi="Arial" w:cs="Arial"/>
        </w:rPr>
      </w:pP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he exposure time of children to violent video games</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does it affect their degree of aggression at school?</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Research hypothesis (linking variables to one-sided)</w:t>
      </w:r>
      <w:proofErr w:type="gramStart"/>
      <w:r w:rsidRPr="00A0735A">
        <w:rPr>
          <w:rFonts w:ascii="Arial" w:hAnsi="Arial" w:cs="Arial"/>
          <w:color w:val="212121"/>
          <w:sz w:val="24"/>
          <w:szCs w:val="24"/>
          <w:lang w:val="en"/>
        </w:rPr>
        <w:t>: ???</w:t>
      </w:r>
      <w:proofErr w:type="gramEnd"/>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Null hypothesis:</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Independent variable:</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Dependent variable:</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The null hypothesis protests an argument</w:t>
      </w:r>
    </w:p>
    <w:p w:rsidR="00A0735A" w:rsidRPr="00A0735A" w:rsidRDefault="00A0735A" w:rsidP="00A0735A">
      <w:pPr>
        <w:pStyle w:val="HTMLPreformatted"/>
        <w:shd w:val="clear" w:color="auto" w:fill="FFFFFF"/>
        <w:rPr>
          <w:rFonts w:ascii="Arial" w:hAnsi="Arial" w:cs="Arial"/>
          <w:color w:val="212121"/>
          <w:sz w:val="24"/>
          <w:szCs w:val="24"/>
          <w:lang w:val="en"/>
        </w:rPr>
      </w:pPr>
    </w:p>
    <w:p w:rsidR="00A0735A" w:rsidRPr="00A0735A" w:rsidRDefault="00A0735A" w:rsidP="00A0735A">
      <w:pPr>
        <w:pStyle w:val="HTMLPreformatted"/>
        <w:shd w:val="clear" w:color="auto" w:fill="FFFFFF"/>
        <w:rPr>
          <w:rFonts w:ascii="Arial" w:hAnsi="Arial" w:cs="Arial"/>
          <w:color w:val="212121"/>
          <w:sz w:val="24"/>
          <w:szCs w:val="24"/>
          <w:lang w:val="en"/>
        </w:rPr>
      </w:pP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Complete slides</w:t>
      </w:r>
    </w:p>
    <w:p w:rsidR="00A0735A" w:rsidRPr="00A0735A" w:rsidRDefault="00A0735A" w:rsidP="00A0735A">
      <w:pPr>
        <w:pStyle w:val="HTMLPreformatted"/>
        <w:shd w:val="clear" w:color="auto" w:fill="FFFFFF"/>
        <w:rPr>
          <w:rFonts w:ascii="Arial" w:hAnsi="Arial" w:cs="Arial"/>
          <w:color w:val="212121"/>
          <w:sz w:val="24"/>
          <w:szCs w:val="24"/>
          <w:lang w:val="en"/>
        </w:rPr>
      </w:pP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Reading 5- 09/25/2018:</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Recap # 1:</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 xml:space="preserve">Van still be tested even if </w:t>
      </w:r>
      <w:proofErr w:type="spellStart"/>
      <w:r w:rsidRPr="00A0735A">
        <w:rPr>
          <w:rFonts w:ascii="Arial" w:hAnsi="Arial" w:cs="Arial"/>
          <w:color w:val="212121"/>
          <w:sz w:val="24"/>
          <w:szCs w:val="24"/>
          <w:lang w:val="en"/>
        </w:rPr>
        <w:t>its</w:t>
      </w:r>
      <w:proofErr w:type="spellEnd"/>
      <w:r w:rsidRPr="00A0735A">
        <w:rPr>
          <w:rFonts w:ascii="Arial" w:hAnsi="Arial" w:cs="Arial"/>
          <w:color w:val="212121"/>
          <w:sz w:val="24"/>
          <w:szCs w:val="24"/>
          <w:lang w:val="en"/>
        </w:rPr>
        <w:t xml:space="preserve"> not on </w:t>
      </w:r>
      <w:proofErr w:type="spellStart"/>
      <w:r w:rsidRPr="00A0735A">
        <w:rPr>
          <w:rFonts w:ascii="Arial" w:hAnsi="Arial" w:cs="Arial"/>
          <w:color w:val="212121"/>
          <w:sz w:val="24"/>
          <w:szCs w:val="24"/>
          <w:lang w:val="en"/>
        </w:rPr>
        <w:t>powerpoint</w:t>
      </w:r>
      <w:proofErr w:type="spellEnd"/>
    </w:p>
    <w:p w:rsidR="00A0735A" w:rsidRPr="00A0735A" w:rsidRDefault="00A0735A" w:rsidP="00A0735A">
      <w:pPr>
        <w:pStyle w:val="HTMLPreformatted"/>
        <w:shd w:val="clear" w:color="auto" w:fill="FFFFFF"/>
        <w:rPr>
          <w:rFonts w:ascii="Arial" w:hAnsi="Arial" w:cs="Arial"/>
          <w:color w:val="212121"/>
          <w:sz w:val="24"/>
          <w:szCs w:val="24"/>
          <w:lang w:val="en"/>
        </w:rPr>
      </w:pP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Communication Research Methods:</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Step 3: Definition of concepts</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 The variables of a hypothesis correspond to as many concepts that must be defined ...</w:t>
      </w:r>
    </w:p>
    <w:p w:rsidR="00A0735A" w:rsidRPr="00A0735A" w:rsidRDefault="00A0735A" w:rsidP="00A0735A">
      <w:pPr>
        <w:pStyle w:val="HTMLPreformatted"/>
        <w:shd w:val="clear" w:color="auto" w:fill="FFFFFF"/>
        <w:rPr>
          <w:rFonts w:ascii="Arial" w:hAnsi="Arial" w:cs="Arial"/>
          <w:color w:val="212121"/>
          <w:sz w:val="24"/>
          <w:szCs w:val="24"/>
          <w:lang w:val="en"/>
        </w:rPr>
      </w:pPr>
      <w:proofErr w:type="gramStart"/>
      <w:r w:rsidRPr="00A0735A">
        <w:rPr>
          <w:rFonts w:ascii="Arial" w:hAnsi="Arial" w:cs="Arial"/>
          <w:color w:val="212121"/>
          <w:sz w:val="24"/>
          <w:szCs w:val="24"/>
          <w:lang w:val="en"/>
        </w:rPr>
        <w:t>Ex .</w:t>
      </w:r>
      <w:proofErr w:type="gramEnd"/>
      <w:r w:rsidRPr="00A0735A">
        <w:rPr>
          <w:rFonts w:ascii="Arial" w:hAnsi="Arial" w:cs="Arial"/>
          <w:color w:val="212121"/>
          <w:sz w:val="24"/>
          <w:szCs w:val="24"/>
          <w:lang w:val="en"/>
        </w:rPr>
        <w:t>: H1: Journalistic coverage on child abuse is more important in the local press than in the national press.</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 Abuse will be defined here as any situation that could lead to intervention by the Youth Protection Branch under the Youth Protection Act in Quebec.</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Local press: daily or weekly newspapers covering mainly the news of a single region and being distributed in a limited territory</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National press: daily or weekly newspapers covering the news of all of Quebec and being distributed in all regions of the province</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 xml:space="preserve">Ex: </w:t>
      </w:r>
      <w:proofErr w:type="spellStart"/>
      <w:r w:rsidRPr="00A0735A">
        <w:rPr>
          <w:rFonts w:ascii="Arial" w:hAnsi="Arial" w:cs="Arial"/>
          <w:color w:val="212121"/>
          <w:sz w:val="24"/>
          <w:szCs w:val="24"/>
          <w:lang w:val="en"/>
        </w:rPr>
        <w:t>Metajounralisic</w:t>
      </w:r>
      <w:proofErr w:type="spellEnd"/>
      <w:r w:rsidRPr="00A0735A">
        <w:rPr>
          <w:rFonts w:ascii="Arial" w:hAnsi="Arial" w:cs="Arial"/>
          <w:color w:val="212121"/>
          <w:sz w:val="24"/>
          <w:szCs w:val="24"/>
          <w:lang w:val="en"/>
        </w:rPr>
        <w:t xml:space="preserve"> speech ...</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Absolutely must define what it is and here have not define</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Step 3: Operationalization of the concepts of the hypothesis:</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Operationalizing is transforming the concepts of a hypothesis-the variables-into INDICATORS</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An indicator corresponds to the concrete manifestation of an abstract concept; he must be</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observable (perceptible by the senses)</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Measurable / Quantifiable (can also be converted into numbers)</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Concept: Verbal Violence:</w:t>
      </w:r>
    </w:p>
    <w:p w:rsidR="00A0735A" w:rsidRPr="00A0735A" w:rsidRDefault="00A0735A" w:rsidP="00A0735A">
      <w:pPr>
        <w:pStyle w:val="HTMLPreformatted"/>
        <w:numPr>
          <w:ilvl w:val="0"/>
          <w:numId w:val="1"/>
        </w:numPr>
        <w:shd w:val="clear" w:color="auto" w:fill="FFFFFF"/>
        <w:rPr>
          <w:rFonts w:ascii="Arial" w:hAnsi="Arial" w:cs="Arial"/>
          <w:color w:val="212121"/>
          <w:sz w:val="24"/>
          <w:szCs w:val="24"/>
          <w:lang w:val="en"/>
        </w:rPr>
      </w:pPr>
      <w:r w:rsidRPr="00A0735A">
        <w:rPr>
          <w:rFonts w:ascii="Arial" w:hAnsi="Arial" w:cs="Arial"/>
          <w:color w:val="212121"/>
          <w:sz w:val="24"/>
          <w:szCs w:val="24"/>
          <w:lang w:val="en"/>
        </w:rPr>
        <w:t>Conceptual definition:</w:t>
      </w:r>
      <w:r w:rsidRPr="00A0735A">
        <w:rPr>
          <w:rFonts w:ascii="Arial" w:hAnsi="Arial" w:cs="Arial"/>
          <w:sz w:val="24"/>
          <w:szCs w:val="24"/>
        </w:rPr>
        <w:t xml:space="preserve"> </w:t>
      </w:r>
      <w:r w:rsidRPr="00A0735A">
        <w:rPr>
          <w:rFonts w:ascii="Arial" w:hAnsi="Arial" w:cs="Arial"/>
          <w:color w:val="212121"/>
          <w:sz w:val="24"/>
          <w:szCs w:val="24"/>
          <w:shd w:val="clear" w:color="auto" w:fill="FFFFFF"/>
        </w:rPr>
        <w:t>"What manifests itself verbally, in an extreme way, with brutality and aggressiveness" Operational definition (indicators): Blaspheme The raising of the tone of the voice The threat Concept Ex: Social class Dimensions Economic cultural relational indicators Income level Type of employment Transport Assets and owners Clothing / Food Level of study Number of languages ​​an individual knows Circle of relationship Step 4: The methodology (development of a research strategy) Methodology = set of research techniques used to collect and process data Before you begin your quantitative research, you will need to determine ... Your data collection technique and your measuring instrument Your population (N) and your sample (</w:t>
      </w:r>
      <w:proofErr w:type="gramStart"/>
      <w:r w:rsidRPr="00A0735A">
        <w:rPr>
          <w:rFonts w:ascii="Arial" w:hAnsi="Arial" w:cs="Arial"/>
          <w:color w:val="212121"/>
          <w:sz w:val="24"/>
          <w:szCs w:val="24"/>
          <w:shd w:val="clear" w:color="auto" w:fill="FFFFFF"/>
        </w:rPr>
        <w:t>n)  Data</w:t>
      </w:r>
      <w:proofErr w:type="gramEnd"/>
      <w:r w:rsidRPr="00A0735A">
        <w:rPr>
          <w:rFonts w:ascii="Arial" w:hAnsi="Arial" w:cs="Arial"/>
          <w:color w:val="212121"/>
          <w:sz w:val="24"/>
          <w:szCs w:val="24"/>
          <w:shd w:val="clear" w:color="auto" w:fill="FFFFFF"/>
        </w:rPr>
        <w:t xml:space="preserve"> collection techniques:  QUANTITATIVE CONTENT ANALYSIS: Set of analytical techniques that aim to quantify and categorize a sample of written or audiovisual messages (*** We will come back to this during 7) Measuring instrument = coding grid (categories, their definitions, etc.)  SURVEY: Data collection technique, based on the analysis of responses provided by a sample of a population to a set of closed questions. (*** We will come back to this during 8) Measuring instrument = questionnaire</w:t>
      </w:r>
    </w:p>
    <w:p w:rsidR="00A0735A" w:rsidRPr="00A0735A" w:rsidRDefault="00A0735A" w:rsidP="00A0735A">
      <w:pPr>
        <w:pStyle w:val="HTMLPreformatted"/>
        <w:shd w:val="clear" w:color="auto" w:fill="FFFFFF"/>
        <w:rPr>
          <w:rFonts w:ascii="Arial" w:hAnsi="Arial" w:cs="Arial"/>
          <w:color w:val="212121"/>
          <w:sz w:val="24"/>
          <w:szCs w:val="24"/>
          <w:shd w:val="clear" w:color="auto" w:fill="FFFFFF"/>
        </w:rPr>
      </w:pPr>
      <w:r w:rsidRPr="00A0735A">
        <w:rPr>
          <w:rFonts w:ascii="Arial" w:hAnsi="Arial" w:cs="Arial"/>
          <w:sz w:val="24"/>
          <w:szCs w:val="24"/>
        </w:rPr>
        <w:br/>
      </w:r>
      <w:r w:rsidRPr="00A0735A">
        <w:rPr>
          <w:rFonts w:ascii="Arial" w:hAnsi="Arial" w:cs="Arial"/>
          <w:color w:val="212121"/>
          <w:sz w:val="24"/>
          <w:szCs w:val="24"/>
          <w:shd w:val="clear" w:color="auto" w:fill="FFFFFF"/>
        </w:rPr>
        <w:t xml:space="preserve">Step 4: The methodology (development of a research strategy) Methodology = set of research techniques used to collect and process data Before you begin your </w:t>
      </w:r>
      <w:r w:rsidRPr="00A0735A">
        <w:rPr>
          <w:rFonts w:ascii="Arial" w:hAnsi="Arial" w:cs="Arial"/>
          <w:color w:val="212121"/>
          <w:sz w:val="24"/>
          <w:szCs w:val="24"/>
          <w:shd w:val="clear" w:color="auto" w:fill="FFFFFF"/>
        </w:rPr>
        <w:lastRenderedPageBreak/>
        <w:t>quantitative research, you will need to determine ... Your data collection technique and your measuring instrument Your population (N) and your sample (</w:t>
      </w:r>
      <w:proofErr w:type="gramStart"/>
      <w:r w:rsidRPr="00A0735A">
        <w:rPr>
          <w:rFonts w:ascii="Arial" w:hAnsi="Arial" w:cs="Arial"/>
          <w:color w:val="212121"/>
          <w:sz w:val="24"/>
          <w:szCs w:val="24"/>
          <w:shd w:val="clear" w:color="auto" w:fill="FFFFFF"/>
        </w:rPr>
        <w:t>n)  Data</w:t>
      </w:r>
      <w:proofErr w:type="gramEnd"/>
      <w:r w:rsidRPr="00A0735A">
        <w:rPr>
          <w:rFonts w:ascii="Arial" w:hAnsi="Arial" w:cs="Arial"/>
          <w:color w:val="212121"/>
          <w:sz w:val="24"/>
          <w:szCs w:val="24"/>
          <w:shd w:val="clear" w:color="auto" w:fill="FFFFFF"/>
        </w:rPr>
        <w:t xml:space="preserve"> collection techniques:  QUANTITATIVE CONTENT ANALYSIS: Set of analytical techniques that aim to quantify and categorize a sample of written or audiovisual messages (*** We will come back to this during 7) Measuring instrument = coding grid (categories, their definitions, etc.)  SURVEY: Data collection technique, based on the analysis of responses provided by a sample of a population to a set of closed questions. (*** We will come back to this during 8) Measuring instrument = questionnaire Step 4: The validity / fidelity of the measuring instrument Validity: Definition: Refers to a measuring instrument that truly measures the variables that one wants to measure 2 types of validity to remember for the course: 1) Content validity: Do the questionnaire statements or coding categories adequately measure the variables to be measured? 2) Conceptual validity: Do the questionnaire statements or coding categories reflect the theoretical framework? Loyalty: Definition: Refers to a measuring instrument, which, under similar conditions, will give similar results from one measurement to another (even if used by different people)</w:t>
      </w:r>
    </w:p>
    <w:p w:rsidR="00A0735A" w:rsidRPr="00A0735A" w:rsidRDefault="00A0735A" w:rsidP="00A0735A">
      <w:pPr>
        <w:pStyle w:val="HTMLPreformatted"/>
        <w:shd w:val="clear" w:color="auto" w:fill="FFFFFF"/>
        <w:rPr>
          <w:rFonts w:ascii="Arial" w:hAnsi="Arial" w:cs="Arial"/>
          <w:color w:val="212121"/>
          <w:sz w:val="24"/>
          <w:szCs w:val="24"/>
          <w:shd w:val="clear" w:color="auto" w:fill="FFFFFF"/>
        </w:rPr>
      </w:pP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Step 4: The methodology (development of a research strategy)</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POPULATION (N) = "set of individuals or elements that have common characteristics and are of interest to the researcher. (Bonneville et al., 2007, 88)</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Sample (n) = corresponds to a "subgroup", a "piece" of the population (Bonneville et al., 2007, 88)</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 Whether you do a quantitative content analysis or survey, your population must be ...</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Relevant: relate to the problem, the research question and the hypotheses</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Homogeneous: elements of the population share at least one similar characteristic</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Exhaustive: all elements of the target population should, in principle, be taken into consideration</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Example on slide 15</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When it comes to content analysis, it's a little different</w:t>
      </w:r>
      <w:proofErr w:type="gramStart"/>
      <w:r w:rsidRPr="00A0735A">
        <w:rPr>
          <w:rFonts w:ascii="Arial" w:hAnsi="Arial" w:cs="Arial"/>
          <w:color w:val="212121"/>
          <w:sz w:val="24"/>
          <w:szCs w:val="24"/>
          <w:lang w:val="en"/>
        </w:rPr>
        <w:t xml:space="preserve"> ..</w:t>
      </w:r>
      <w:proofErr w:type="gramEnd"/>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POPULATION: The set of written or audiovisual messages targeted by the researcher</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Ex: Canadian dailies</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CORPUS: Written or audiovisual documents, which contain the messages to which the researcher is interested, and which will be selected for the analysis.</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Ex: 3 dailies with national coverage in Canada</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SAMPLE: Artifacts (</w:t>
      </w:r>
      <w:proofErr w:type="spellStart"/>
      <w:r w:rsidRPr="00A0735A">
        <w:rPr>
          <w:rFonts w:ascii="Arial" w:hAnsi="Arial" w:cs="Arial"/>
          <w:color w:val="212121"/>
          <w:sz w:val="24"/>
          <w:szCs w:val="24"/>
          <w:lang w:val="en"/>
        </w:rPr>
        <w:t>eg</w:t>
      </w:r>
      <w:proofErr w:type="spellEnd"/>
      <w:r w:rsidRPr="00A0735A">
        <w:rPr>
          <w:rFonts w:ascii="Arial" w:hAnsi="Arial" w:cs="Arial"/>
          <w:color w:val="212121"/>
          <w:sz w:val="24"/>
          <w:szCs w:val="24"/>
          <w:lang w:val="en"/>
        </w:rPr>
        <w:t xml:space="preserve"> articles, photos, films, etc.) that will be retained from the corpus for analysis</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Ex: 380 articles from the globe and mail</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275 articles from the press.ca</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367 articles from the National Post</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 xml:space="preserve">The </w:t>
      </w:r>
      <w:proofErr w:type="spellStart"/>
      <w:r w:rsidRPr="00A0735A">
        <w:rPr>
          <w:rFonts w:ascii="Arial" w:hAnsi="Arial" w:cs="Arial"/>
          <w:color w:val="212121"/>
          <w:sz w:val="24"/>
          <w:szCs w:val="24"/>
          <w:lang w:val="en"/>
        </w:rPr>
        <w:t>representativity</w:t>
      </w:r>
      <w:proofErr w:type="spellEnd"/>
      <w:r w:rsidRPr="00A0735A">
        <w:rPr>
          <w:rFonts w:ascii="Arial" w:hAnsi="Arial" w:cs="Arial"/>
          <w:color w:val="212121"/>
          <w:sz w:val="24"/>
          <w:szCs w:val="24"/>
          <w:lang w:val="en"/>
        </w:rPr>
        <w:t xml:space="preserve"> of the sample:</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What is a REPRESENTATIVE sample?</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A sample that "adequately reflects the characteristics of the population to which it belongs". (Bonneville et al., 88)</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A representative sample allows a GENERALIZATION of the results to the whole population</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 A key objective of quantitative research!</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lastRenderedPageBreak/>
        <w:t>A priori, + the sample is large, + it is representative of the population in general ...</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This is not always the case!</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Two main types of sampling:</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Sampling technique: procedure for selecting the elements or individuals of a sample.</w:t>
      </w:r>
    </w:p>
    <w:p w:rsidR="00A0735A" w:rsidRPr="00A0735A" w:rsidRDefault="00A0735A" w:rsidP="00A0735A">
      <w:pPr>
        <w:pStyle w:val="HTMLPreformatted"/>
        <w:shd w:val="clear" w:color="auto" w:fill="FFFFFF"/>
        <w:rPr>
          <w:rFonts w:ascii="Arial" w:hAnsi="Arial" w:cs="Arial"/>
          <w:color w:val="212121"/>
          <w:sz w:val="24"/>
          <w:szCs w:val="24"/>
          <w:lang w:val="en"/>
        </w:rPr>
      </w:pPr>
      <w:r w:rsidRPr="00A0735A">
        <w:rPr>
          <w:rFonts w:ascii="Arial" w:hAnsi="Arial" w:cs="Arial"/>
          <w:color w:val="212121"/>
          <w:sz w:val="24"/>
          <w:szCs w:val="24"/>
          <w:lang w:val="en"/>
        </w:rPr>
        <w:t>Probabilistic (Random) -&gt; Chance determines the selection of selected items for the sample</w:t>
      </w:r>
    </w:p>
    <w:p w:rsidR="00A0735A" w:rsidRPr="00A0735A" w:rsidRDefault="00A0735A" w:rsidP="00A0735A">
      <w:pPr>
        <w:pStyle w:val="HTMLPreformatted"/>
        <w:shd w:val="clear" w:color="auto" w:fill="FFFFFF"/>
        <w:rPr>
          <w:rFonts w:ascii="Arial" w:hAnsi="Arial" w:cs="Arial"/>
          <w:color w:val="212121"/>
          <w:sz w:val="24"/>
          <w:szCs w:val="24"/>
        </w:rPr>
      </w:pPr>
      <w:r w:rsidRPr="00A0735A">
        <w:rPr>
          <w:rFonts w:ascii="Arial" w:hAnsi="Arial" w:cs="Arial"/>
          <w:color w:val="212121"/>
          <w:sz w:val="24"/>
          <w:szCs w:val="24"/>
          <w:lang w:val="en"/>
        </w:rPr>
        <w:t>Not Probabilistic (Non-random) -&gt; (More often associated with qualitative research, we will come back to it after the week of reading) -&gt; The researcher determines the elements of his sample according to reasoned criteria and the needs of his research</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Probabilistic enchantment plans:</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 1) Simple random sampling:</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Each element of the population has an equal chance of being selected</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We go with pure chance!</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A priori, the best way to have a representative sample of the population ***</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Survey:</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proofErr w:type="spellStart"/>
      <w:r w:rsidRPr="00A0735A">
        <w:rPr>
          <w:rFonts w:ascii="Arial" w:eastAsia="Times New Roman" w:hAnsi="Arial" w:cs="Arial"/>
          <w:color w:val="212121"/>
          <w:lang w:val="en"/>
        </w:rPr>
        <w:t>Eg</w:t>
      </w:r>
      <w:proofErr w:type="spellEnd"/>
      <w:r w:rsidRPr="00A0735A">
        <w:rPr>
          <w:rFonts w:ascii="Arial" w:eastAsia="Times New Roman" w:hAnsi="Arial" w:cs="Arial"/>
          <w:color w:val="212121"/>
          <w:lang w:val="en"/>
        </w:rPr>
        <w:t>: A number from 1 to 40,000 is assigned to 40,000 students at the University of Ottawa. 500 numbers are randomly selected. People matching these numbers will receive an online survey to complete.</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Content Analysis:</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proofErr w:type="gramStart"/>
      <w:r w:rsidRPr="00A0735A">
        <w:rPr>
          <w:rFonts w:ascii="Arial" w:eastAsia="Times New Roman" w:hAnsi="Arial" w:cs="Arial"/>
          <w:color w:val="212121"/>
          <w:lang w:val="en"/>
        </w:rPr>
        <w:t>Ex .</w:t>
      </w:r>
      <w:proofErr w:type="gramEnd"/>
      <w:r w:rsidRPr="00A0735A">
        <w:rPr>
          <w:rFonts w:ascii="Arial" w:eastAsia="Times New Roman" w:hAnsi="Arial" w:cs="Arial"/>
          <w:color w:val="212121"/>
          <w:lang w:val="en"/>
        </w:rPr>
        <w:t>: We want to select 5 American TV series from a list of 10. We assign a number from 1 to 10 to each TV series. The computer randomly generates dozens of combinations of 5-digit numbers. We select one of them, at random, by closing our eyes. The selected combination tells us which series to include in the sample.</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46331</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TV series numbered 4, 6, 3 and 1 will be retained. To select the 5th series, we will choose, again by closing our eyes, another combination and the first digit of it will tell us the series to choose.</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2) Systematic sampling:</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Sample composed of individuals or items selected by drawing at a fixed interval (the "no sampling")</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Ex: N ÷ n = "no sampling" / N = size of the targeted population / n = ideal size for the sample</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3) Laminated sampling:</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Breakdown of the population into categories, then random selection of people / elements in each category</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Ex: On slide 22</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4) Cluster sampling:</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The individuals or elements of the selected clusters are included in the sample</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proofErr w:type="gramStart"/>
      <w:r w:rsidRPr="00A0735A">
        <w:rPr>
          <w:rFonts w:ascii="Arial" w:eastAsia="Times New Roman" w:hAnsi="Arial" w:cs="Arial"/>
          <w:color w:val="212121"/>
          <w:lang w:val="en"/>
        </w:rPr>
        <w:t>Ex .</w:t>
      </w:r>
      <w:proofErr w:type="gramEnd"/>
      <w:r w:rsidRPr="00A0735A">
        <w:rPr>
          <w:rFonts w:ascii="Arial" w:eastAsia="Times New Roman" w:hAnsi="Arial" w:cs="Arial"/>
          <w:color w:val="212121"/>
          <w:lang w:val="en"/>
        </w:rPr>
        <w:t>: A survey of Ottawa merchants. Some shopping streets are identified in the city. We randomly choose two of these streets</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A survey will be sent to ALL traders on Scott and Parkdale Streets.</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rPr>
      </w:pPr>
      <w:r w:rsidRPr="00A0735A">
        <w:rPr>
          <w:rFonts w:ascii="Arial" w:eastAsia="Times New Roman" w:hAnsi="Arial" w:cs="Arial"/>
          <w:color w:val="212121"/>
          <w:lang w:val="en"/>
        </w:rPr>
        <w:t>The same principle applies for a content analysis ... You could choose three weeks in a year, and analyze ALL the contents produced by a newspaper during these three weeks ...</w:t>
      </w:r>
    </w:p>
    <w:p w:rsidR="00A0735A" w:rsidRPr="00A0735A" w:rsidRDefault="00A0735A" w:rsidP="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CA"/>
        </w:rPr>
      </w:pPr>
      <w:r w:rsidRPr="00A0735A">
        <w:rPr>
          <w:rFonts w:ascii="Arial" w:eastAsia="Times New Roman" w:hAnsi="Arial" w:cs="Arial"/>
          <w:color w:val="212121"/>
          <w:lang w:val="en"/>
        </w:rPr>
        <w:t>Example on slide 23</w:t>
      </w:r>
    </w:p>
    <w:p w:rsidR="00A0735A" w:rsidRPr="00A0735A" w:rsidRDefault="00A0735A" w:rsidP="00A0735A">
      <w:pPr>
        <w:rPr>
          <w:rFonts w:ascii="Arial" w:eastAsia="Times New Roman" w:hAnsi="Arial" w:cs="Arial"/>
          <w:lang w:val="en-CA"/>
        </w:rPr>
      </w:pPr>
    </w:p>
    <w:p w:rsidR="00A0735A" w:rsidRPr="00A0735A" w:rsidRDefault="00A0735A" w:rsidP="00A0735A">
      <w:pPr>
        <w:rPr>
          <w:rFonts w:ascii="Arial" w:eastAsia="Times New Roman" w:hAnsi="Arial" w:cs="Arial"/>
          <w:lang w:val="en-CA"/>
        </w:rPr>
      </w:pPr>
      <w:r w:rsidRPr="00A0735A">
        <w:rPr>
          <w:rFonts w:ascii="Arial" w:eastAsia="Times New Roman" w:hAnsi="Arial" w:cs="Arial"/>
          <w:lang w:val="en-CA"/>
        </w:rPr>
        <w:br/>
      </w:r>
      <w:r w:rsidRPr="00A0735A">
        <w:rPr>
          <w:rFonts w:ascii="Arial" w:eastAsia="Times New Roman" w:hAnsi="Arial" w:cs="Arial"/>
          <w:color w:val="212121"/>
          <w:shd w:val="clear" w:color="auto" w:fill="FFFFFF"/>
          <w:lang w:val="en-CA"/>
        </w:rPr>
        <w:t>Advantages limitations Simple random sampling -A priori, the technique that allows the best representativeness *** - Difficult to obtain a list of all the elements of the population under study Systematic sampling -Faster and more convenient than stratified or cluster sampling - - Difficult to obtain a list of all the elements of the population under study -May introduce a significant bias if the elements are ordered in a way that is too homogeneous Stratified sampling -All subgroups of a population can be accurately reflected in the sample = + representativeness - Difficult to obtain a list of all the elements of the population under study Cluster sampling -Do not require a list of all elements of a population -Faster, requires fewer resources -May introduce a significant bias if the chosen clusters are too homogeneous -</w:t>
      </w:r>
    </w:p>
    <w:p w:rsidR="00A0735A" w:rsidRPr="00A0735A" w:rsidRDefault="00A0735A" w:rsidP="00A0735A">
      <w:pPr>
        <w:pStyle w:val="HTMLPreformatted"/>
        <w:shd w:val="clear" w:color="auto" w:fill="FFFFFF"/>
        <w:rPr>
          <w:rFonts w:ascii="inherit" w:hAnsi="inherit"/>
          <w:color w:val="212121"/>
        </w:rPr>
      </w:pPr>
    </w:p>
    <w:p w:rsidR="00A0735A" w:rsidRPr="00A0735A" w:rsidRDefault="00A0735A">
      <w:pPr>
        <w:rPr>
          <w:rFonts w:ascii="Arial" w:hAnsi="Arial" w:cs="Arial"/>
        </w:rPr>
      </w:pPr>
    </w:p>
    <w:sectPr w:rsidR="00A0735A" w:rsidRPr="00A0735A" w:rsidSect="00C205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675A"/>
    <w:multiLevelType w:val="hybridMultilevel"/>
    <w:tmpl w:val="611CDA46"/>
    <w:lvl w:ilvl="0" w:tplc="972C1EE6">
      <w:start w:val="1"/>
      <w:numFmt w:val="decimal"/>
      <w:lvlText w:val="%1)"/>
      <w:lvlJc w:val="left"/>
      <w:pPr>
        <w:ind w:left="720" w:hanging="360"/>
      </w:pPr>
      <w:rPr>
        <w:rFonts w:hint="default"/>
        <w:color w:val="2121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433201"/>
    <w:multiLevelType w:val="hybridMultilevel"/>
    <w:tmpl w:val="7EDEAA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B35498"/>
    <w:multiLevelType w:val="hybridMultilevel"/>
    <w:tmpl w:val="C9D803C8"/>
    <w:lvl w:ilvl="0" w:tplc="972C1EE6">
      <w:start w:val="1"/>
      <w:numFmt w:val="decimal"/>
      <w:lvlText w:val="%1)"/>
      <w:lvlJc w:val="left"/>
      <w:pPr>
        <w:ind w:left="720" w:hanging="360"/>
      </w:pPr>
      <w:rPr>
        <w:rFonts w:hint="default"/>
        <w:color w:val="21212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51445E"/>
    <w:multiLevelType w:val="hybridMultilevel"/>
    <w:tmpl w:val="00B2F56A"/>
    <w:lvl w:ilvl="0" w:tplc="033C7F32">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7D266FF"/>
    <w:multiLevelType w:val="hybridMultilevel"/>
    <w:tmpl w:val="0B1A3CF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5EE414C2"/>
    <w:multiLevelType w:val="hybridMultilevel"/>
    <w:tmpl w:val="513CCEA4"/>
    <w:lvl w:ilvl="0" w:tplc="3184E3D0">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CB4ACC"/>
    <w:multiLevelType w:val="hybridMultilevel"/>
    <w:tmpl w:val="06BCBA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2E4CF1"/>
    <w:multiLevelType w:val="hybridMultilevel"/>
    <w:tmpl w:val="6A9A0DA4"/>
    <w:lvl w:ilvl="0" w:tplc="5802B162">
      <w:start w:val="1"/>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A892F94"/>
    <w:multiLevelType w:val="hybridMultilevel"/>
    <w:tmpl w:val="02BA1C90"/>
    <w:lvl w:ilvl="0" w:tplc="3184E3D0">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EF2C8C"/>
    <w:multiLevelType w:val="hybridMultilevel"/>
    <w:tmpl w:val="66D0D242"/>
    <w:lvl w:ilvl="0" w:tplc="3184E3D0">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3"/>
  </w:num>
  <w:num w:numId="4">
    <w:abstractNumId w:val="5"/>
  </w:num>
  <w:num w:numId="5">
    <w:abstractNumId w:val="9"/>
  </w:num>
  <w:num w:numId="6">
    <w:abstractNumId w:val="4"/>
  </w:num>
  <w:num w:numId="7">
    <w:abstractNumId w:val="6"/>
  </w:num>
  <w:num w:numId="8">
    <w:abstractNumId w:val="2"/>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35A"/>
    <w:rsid w:val="004C6717"/>
    <w:rsid w:val="006F4CF2"/>
    <w:rsid w:val="00A0735A"/>
    <w:rsid w:val="00C20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864092"/>
  <w14:defaultImageDpi w14:val="32767"/>
  <w15:chartTrackingRefBased/>
  <w15:docId w15:val="{03B27372-AF96-EC44-9B3D-0B89365D0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A07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CA"/>
    </w:rPr>
  </w:style>
  <w:style w:type="character" w:customStyle="1" w:styleId="HTMLPreformattedChar">
    <w:name w:val="HTML Preformatted Char"/>
    <w:basedOn w:val="DefaultParagraphFont"/>
    <w:link w:val="HTMLPreformatted"/>
    <w:uiPriority w:val="99"/>
    <w:rsid w:val="00A0735A"/>
    <w:rPr>
      <w:rFonts w:ascii="Courier New" w:eastAsia="Times New Roman" w:hAnsi="Courier New" w:cs="Courier New"/>
      <w:sz w:val="20"/>
      <w:szCs w:val="20"/>
      <w:lang w:val="en-CA"/>
    </w:rPr>
  </w:style>
  <w:style w:type="paragraph" w:styleId="ListParagraph">
    <w:name w:val="List Paragraph"/>
    <w:basedOn w:val="Normal"/>
    <w:uiPriority w:val="34"/>
    <w:qFormat/>
    <w:rsid w:val="00A07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8617">
      <w:bodyDiv w:val="1"/>
      <w:marLeft w:val="0"/>
      <w:marRight w:val="0"/>
      <w:marTop w:val="0"/>
      <w:marBottom w:val="0"/>
      <w:divBdr>
        <w:top w:val="none" w:sz="0" w:space="0" w:color="auto"/>
        <w:left w:val="none" w:sz="0" w:space="0" w:color="auto"/>
        <w:bottom w:val="none" w:sz="0" w:space="0" w:color="auto"/>
        <w:right w:val="none" w:sz="0" w:space="0" w:color="auto"/>
      </w:divBdr>
    </w:div>
    <w:div w:id="267273271">
      <w:bodyDiv w:val="1"/>
      <w:marLeft w:val="0"/>
      <w:marRight w:val="0"/>
      <w:marTop w:val="0"/>
      <w:marBottom w:val="0"/>
      <w:divBdr>
        <w:top w:val="none" w:sz="0" w:space="0" w:color="auto"/>
        <w:left w:val="none" w:sz="0" w:space="0" w:color="auto"/>
        <w:bottom w:val="none" w:sz="0" w:space="0" w:color="auto"/>
        <w:right w:val="none" w:sz="0" w:space="0" w:color="auto"/>
      </w:divBdr>
    </w:div>
    <w:div w:id="341858197">
      <w:bodyDiv w:val="1"/>
      <w:marLeft w:val="0"/>
      <w:marRight w:val="0"/>
      <w:marTop w:val="0"/>
      <w:marBottom w:val="0"/>
      <w:divBdr>
        <w:top w:val="none" w:sz="0" w:space="0" w:color="auto"/>
        <w:left w:val="none" w:sz="0" w:space="0" w:color="auto"/>
        <w:bottom w:val="none" w:sz="0" w:space="0" w:color="auto"/>
        <w:right w:val="none" w:sz="0" w:space="0" w:color="auto"/>
      </w:divBdr>
    </w:div>
    <w:div w:id="542060210">
      <w:bodyDiv w:val="1"/>
      <w:marLeft w:val="0"/>
      <w:marRight w:val="0"/>
      <w:marTop w:val="0"/>
      <w:marBottom w:val="0"/>
      <w:divBdr>
        <w:top w:val="none" w:sz="0" w:space="0" w:color="auto"/>
        <w:left w:val="none" w:sz="0" w:space="0" w:color="auto"/>
        <w:bottom w:val="none" w:sz="0" w:space="0" w:color="auto"/>
        <w:right w:val="none" w:sz="0" w:space="0" w:color="auto"/>
      </w:divBdr>
    </w:div>
    <w:div w:id="565073191">
      <w:bodyDiv w:val="1"/>
      <w:marLeft w:val="0"/>
      <w:marRight w:val="0"/>
      <w:marTop w:val="0"/>
      <w:marBottom w:val="0"/>
      <w:divBdr>
        <w:top w:val="none" w:sz="0" w:space="0" w:color="auto"/>
        <w:left w:val="none" w:sz="0" w:space="0" w:color="auto"/>
        <w:bottom w:val="none" w:sz="0" w:space="0" w:color="auto"/>
        <w:right w:val="none" w:sz="0" w:space="0" w:color="auto"/>
      </w:divBdr>
    </w:div>
    <w:div w:id="601111287">
      <w:bodyDiv w:val="1"/>
      <w:marLeft w:val="0"/>
      <w:marRight w:val="0"/>
      <w:marTop w:val="0"/>
      <w:marBottom w:val="0"/>
      <w:divBdr>
        <w:top w:val="none" w:sz="0" w:space="0" w:color="auto"/>
        <w:left w:val="none" w:sz="0" w:space="0" w:color="auto"/>
        <w:bottom w:val="none" w:sz="0" w:space="0" w:color="auto"/>
        <w:right w:val="none" w:sz="0" w:space="0" w:color="auto"/>
      </w:divBdr>
    </w:div>
    <w:div w:id="711197141">
      <w:bodyDiv w:val="1"/>
      <w:marLeft w:val="0"/>
      <w:marRight w:val="0"/>
      <w:marTop w:val="0"/>
      <w:marBottom w:val="0"/>
      <w:divBdr>
        <w:top w:val="none" w:sz="0" w:space="0" w:color="auto"/>
        <w:left w:val="none" w:sz="0" w:space="0" w:color="auto"/>
        <w:bottom w:val="none" w:sz="0" w:space="0" w:color="auto"/>
        <w:right w:val="none" w:sz="0" w:space="0" w:color="auto"/>
      </w:divBdr>
    </w:div>
    <w:div w:id="763917365">
      <w:bodyDiv w:val="1"/>
      <w:marLeft w:val="0"/>
      <w:marRight w:val="0"/>
      <w:marTop w:val="0"/>
      <w:marBottom w:val="0"/>
      <w:divBdr>
        <w:top w:val="none" w:sz="0" w:space="0" w:color="auto"/>
        <w:left w:val="none" w:sz="0" w:space="0" w:color="auto"/>
        <w:bottom w:val="none" w:sz="0" w:space="0" w:color="auto"/>
        <w:right w:val="none" w:sz="0" w:space="0" w:color="auto"/>
      </w:divBdr>
    </w:div>
    <w:div w:id="1271284232">
      <w:bodyDiv w:val="1"/>
      <w:marLeft w:val="0"/>
      <w:marRight w:val="0"/>
      <w:marTop w:val="0"/>
      <w:marBottom w:val="0"/>
      <w:divBdr>
        <w:top w:val="none" w:sz="0" w:space="0" w:color="auto"/>
        <w:left w:val="none" w:sz="0" w:space="0" w:color="auto"/>
        <w:bottom w:val="none" w:sz="0" w:space="0" w:color="auto"/>
        <w:right w:val="none" w:sz="0" w:space="0" w:color="auto"/>
      </w:divBdr>
    </w:div>
    <w:div w:id="1688747236">
      <w:bodyDiv w:val="1"/>
      <w:marLeft w:val="0"/>
      <w:marRight w:val="0"/>
      <w:marTop w:val="0"/>
      <w:marBottom w:val="0"/>
      <w:divBdr>
        <w:top w:val="none" w:sz="0" w:space="0" w:color="auto"/>
        <w:left w:val="none" w:sz="0" w:space="0" w:color="auto"/>
        <w:bottom w:val="none" w:sz="0" w:space="0" w:color="auto"/>
        <w:right w:val="none" w:sz="0" w:space="0" w:color="auto"/>
      </w:divBdr>
    </w:div>
    <w:div w:id="1800414742">
      <w:bodyDiv w:val="1"/>
      <w:marLeft w:val="0"/>
      <w:marRight w:val="0"/>
      <w:marTop w:val="0"/>
      <w:marBottom w:val="0"/>
      <w:divBdr>
        <w:top w:val="none" w:sz="0" w:space="0" w:color="auto"/>
        <w:left w:val="none" w:sz="0" w:space="0" w:color="auto"/>
        <w:bottom w:val="none" w:sz="0" w:space="0" w:color="auto"/>
        <w:right w:val="none" w:sz="0" w:space="0" w:color="auto"/>
      </w:divBdr>
    </w:div>
    <w:div w:id="202096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2288</Words>
  <Characters>13046</Characters>
  <Application>Microsoft Office Word</Application>
  <DocSecurity>0</DocSecurity>
  <Lines>108</Lines>
  <Paragraphs>30</Paragraphs>
  <ScaleCrop>false</ScaleCrop>
  <Company/>
  <LinksUpToDate>false</LinksUpToDate>
  <CharactersWithSpaces>15304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Forgie</dc:creator>
  <cp:keywords/>
  <dc:description/>
  <cp:lastModifiedBy>Ashley Forgie</cp:lastModifiedBy>
  <cp:revision>3</cp:revision>
  <cp:lastPrinted>2018-09-27T20:36:00Z</cp:lastPrinted>
  <dcterms:created xsi:type="dcterms:W3CDTF">2018-09-27T15:23:00Z</dcterms:created>
  <dcterms:modified xsi:type="dcterms:W3CDTF">2018-10-06T18:42:00Z</dcterms:modified>
</cp:coreProperties>
</file>