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89A71" w14:textId="377CB7C4" w:rsidR="00EE4EA4" w:rsidRPr="00EE4EA4" w:rsidRDefault="002B02F0" w:rsidP="009A3968">
      <w:pPr>
        <w:rPr>
          <w:rFonts w:ascii="Times New Roman" w:hAnsi="Times New Roman" w:cs="Times New Roman"/>
          <w:u w:val="single"/>
        </w:rPr>
      </w:pPr>
      <w:r>
        <w:rPr>
          <w:rFonts w:ascii="Times New Roman" w:hAnsi="Times New Roman" w:cs="Times New Roman"/>
          <w:u w:val="single"/>
        </w:rPr>
        <w:t>0</w:t>
      </w:r>
      <w:r w:rsidR="00EE4EA4" w:rsidRPr="00EE4EA4">
        <w:rPr>
          <w:rFonts w:ascii="Times New Roman" w:hAnsi="Times New Roman" w:cs="Times New Roman"/>
          <w:u w:val="single"/>
        </w:rPr>
        <w:t>Global Studies Final</w:t>
      </w:r>
      <w:r w:rsidR="00EE4EA4">
        <w:rPr>
          <w:rFonts w:ascii="Times New Roman" w:hAnsi="Times New Roman" w:cs="Times New Roman"/>
          <w:u w:val="single"/>
        </w:rPr>
        <w:t xml:space="preserve"> – B25</w:t>
      </w:r>
    </w:p>
    <w:p w14:paraId="28B7AD99" w14:textId="77777777" w:rsidR="00EE4EA4" w:rsidRDefault="00EE4EA4" w:rsidP="009A3968">
      <w:pPr>
        <w:rPr>
          <w:rFonts w:ascii="Times New Roman" w:hAnsi="Times New Roman" w:cs="Times New Roman"/>
          <w:b/>
        </w:rPr>
      </w:pPr>
    </w:p>
    <w:p w14:paraId="68323378" w14:textId="77777777" w:rsidR="00EE4EA4" w:rsidRDefault="00EE4EA4" w:rsidP="009A3968">
      <w:pPr>
        <w:rPr>
          <w:rFonts w:ascii="Times New Roman" w:hAnsi="Times New Roman" w:cs="Times New Roman"/>
          <w:b/>
        </w:rPr>
      </w:pPr>
    </w:p>
    <w:p w14:paraId="444C59BF" w14:textId="298B8320" w:rsidR="009A3968" w:rsidRDefault="009A3968" w:rsidP="009A3968">
      <w:pPr>
        <w:rPr>
          <w:rFonts w:ascii="Times New Roman" w:hAnsi="Times New Roman" w:cs="Times New Roman"/>
          <w:b/>
        </w:rPr>
      </w:pPr>
      <w:r w:rsidRPr="009A3968">
        <w:rPr>
          <w:rFonts w:ascii="Times New Roman" w:hAnsi="Times New Roman" w:cs="Times New Roman"/>
          <w:b/>
        </w:rPr>
        <w:t xml:space="preserve">Age </w:t>
      </w:r>
      <w:r>
        <w:rPr>
          <w:rFonts w:ascii="Times New Roman" w:hAnsi="Times New Roman" w:cs="Times New Roman"/>
          <w:b/>
        </w:rPr>
        <w:t>P</w:t>
      </w:r>
      <w:r w:rsidRPr="009A3968">
        <w:rPr>
          <w:rFonts w:ascii="Times New Roman" w:hAnsi="Times New Roman" w:cs="Times New Roman"/>
          <w:b/>
        </w:rPr>
        <w:t>yramid</w:t>
      </w:r>
    </w:p>
    <w:p w14:paraId="7E4983C5" w14:textId="77777777" w:rsidR="009A3968" w:rsidRDefault="009A3968" w:rsidP="009A3968">
      <w:pPr>
        <w:rPr>
          <w:rFonts w:ascii="Times New Roman" w:hAnsi="Times New Roman" w:cs="Times New Roman"/>
          <w:b/>
        </w:rPr>
      </w:pPr>
    </w:p>
    <w:p w14:paraId="7604CD82" w14:textId="01E4DF04" w:rsidR="009A3968" w:rsidRPr="009A3968" w:rsidRDefault="009A3968" w:rsidP="009A3968">
      <w:pPr>
        <w:rPr>
          <w:rFonts w:ascii="Times New Roman" w:hAnsi="Times New Roman" w:cs="Times New Roman"/>
        </w:rPr>
      </w:pPr>
      <w:r w:rsidRPr="009A3968">
        <w:rPr>
          <w:rFonts w:ascii="Times New Roman" w:hAnsi="Times New Roman" w:cs="Times New Roman"/>
        </w:rPr>
        <w:t>Visual representations of the age and sex composition of a population whereby the percentage of each age group (generally five-year increments) is represented by a horizontal bar the length of which represents its relationship to the total population. The males in each age group are represented to the left of the center line of each horizontal bar; the females in each age group are represented to the right of the center line.</w:t>
      </w:r>
    </w:p>
    <w:p w14:paraId="314CE1EC" w14:textId="77777777" w:rsidR="009A3968" w:rsidRPr="009A3968" w:rsidRDefault="009A3968" w:rsidP="009A3968">
      <w:pPr>
        <w:rPr>
          <w:rFonts w:ascii="Times New Roman" w:hAnsi="Times New Roman" w:cs="Times New Roman"/>
        </w:rPr>
      </w:pPr>
      <w:r w:rsidRPr="009A3968">
        <w:rPr>
          <w:rFonts w:ascii="Times New Roman" w:hAnsi="Times New Roman" w:cs="Times New Roman"/>
          <w:noProof/>
        </w:rPr>
        <w:drawing>
          <wp:anchor distT="0" distB="0" distL="114300" distR="114300" simplePos="0" relativeHeight="251659264" behindDoc="0" locked="0" layoutInCell="1" allowOverlap="1" wp14:anchorId="55D3FC98" wp14:editId="408E3933">
            <wp:simplePos x="3997842" y="2955851"/>
            <wp:positionH relativeFrom="column">
              <wp:align>right</wp:align>
            </wp:positionH>
            <wp:positionV relativeFrom="paragraph">
              <wp:align>top</wp:align>
            </wp:positionV>
            <wp:extent cx="2860158" cy="167725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2-16 at 2.00.17 PM.png"/>
                    <pic:cNvPicPr/>
                  </pic:nvPicPr>
                  <pic:blipFill>
                    <a:blip r:embed="rId5">
                      <a:extLst>
                        <a:ext uri="{28A0092B-C50C-407E-A947-70E740481C1C}">
                          <a14:useLocalDpi xmlns:a14="http://schemas.microsoft.com/office/drawing/2010/main" val="0"/>
                        </a:ext>
                      </a:extLst>
                    </a:blip>
                    <a:stretch>
                      <a:fillRect/>
                    </a:stretch>
                  </pic:blipFill>
                  <pic:spPr>
                    <a:xfrm>
                      <a:off x="0" y="0"/>
                      <a:ext cx="2860158" cy="1677253"/>
                    </a:xfrm>
                    <a:prstGeom prst="rect">
                      <a:avLst/>
                    </a:prstGeom>
                  </pic:spPr>
                </pic:pic>
              </a:graphicData>
            </a:graphic>
          </wp:anchor>
        </w:drawing>
      </w:r>
    </w:p>
    <w:p w14:paraId="6D83F193"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 xml:space="preserve">Chinese Pop. Pyramids: assumes present growth rates continue into the future. A continued relaxation of the one-child policy might change what the 2050 pyramid will look like. </w:t>
      </w:r>
      <w:r w:rsidRPr="009A3968">
        <w:rPr>
          <w:rFonts w:ascii="Times New Roman" w:hAnsi="Times New Roman" w:cs="Times New Roman"/>
        </w:rPr>
        <w:br w:type="textWrapping" w:clear="all"/>
      </w:r>
    </w:p>
    <w:p w14:paraId="5184E722" w14:textId="571A5C53" w:rsidR="009A3968" w:rsidRDefault="009A3968" w:rsidP="009A3968">
      <w:pPr>
        <w:rPr>
          <w:rFonts w:ascii="Times New Roman" w:hAnsi="Times New Roman" w:cs="Times New Roman"/>
          <w:b/>
        </w:rPr>
      </w:pPr>
      <w:r w:rsidRPr="009A3968">
        <w:rPr>
          <w:rFonts w:ascii="Times New Roman" w:hAnsi="Times New Roman" w:cs="Times New Roman"/>
          <w:b/>
        </w:rPr>
        <w:t>Agglomeration</w:t>
      </w:r>
    </w:p>
    <w:p w14:paraId="2954C295" w14:textId="77777777" w:rsidR="009A3968" w:rsidRDefault="009A3968" w:rsidP="009A3968">
      <w:pPr>
        <w:rPr>
          <w:rFonts w:ascii="Times New Roman" w:hAnsi="Times New Roman" w:cs="Times New Roman"/>
          <w:b/>
        </w:rPr>
      </w:pPr>
    </w:p>
    <w:p w14:paraId="79D7823E" w14:textId="72A3E02F" w:rsidR="009A3968" w:rsidRPr="009A3968" w:rsidRDefault="009A3968" w:rsidP="009A3968">
      <w:pPr>
        <w:rPr>
          <w:rFonts w:ascii="Times New Roman" w:hAnsi="Times New Roman" w:cs="Times New Roman"/>
        </w:rPr>
      </w:pPr>
      <w:r w:rsidRPr="009A3968">
        <w:rPr>
          <w:rFonts w:ascii="Times New Roman" w:hAnsi="Times New Roman" w:cs="Times New Roman"/>
        </w:rPr>
        <w:t>A process involving the clustering or concentrating of people or activities. The term often refers to manufacturing plants and businesses that benefit from close proximity because they share skilled-labor pools and technological and financial amenities ex. Silicon Valley</w:t>
      </w:r>
    </w:p>
    <w:p w14:paraId="5BAC8FD0" w14:textId="77777777" w:rsidR="009A3968" w:rsidRPr="009A3968" w:rsidRDefault="009A3968" w:rsidP="009A3968">
      <w:pPr>
        <w:rPr>
          <w:rFonts w:ascii="Times New Roman" w:hAnsi="Times New Roman" w:cs="Times New Roman"/>
          <w:b/>
        </w:rPr>
      </w:pPr>
    </w:p>
    <w:p w14:paraId="6269153E" w14:textId="33B98D38" w:rsidR="009A3968" w:rsidRDefault="009A3968" w:rsidP="009A3968">
      <w:pPr>
        <w:rPr>
          <w:rFonts w:ascii="Times New Roman" w:hAnsi="Times New Roman" w:cs="Times New Roman"/>
          <w:b/>
        </w:rPr>
      </w:pPr>
      <w:r w:rsidRPr="009A3968">
        <w:rPr>
          <w:rFonts w:ascii="Times New Roman" w:hAnsi="Times New Roman" w:cs="Times New Roman"/>
          <w:b/>
        </w:rPr>
        <w:t>Anthropocene</w:t>
      </w:r>
    </w:p>
    <w:p w14:paraId="706B74EF" w14:textId="77777777" w:rsidR="009A3968" w:rsidRDefault="009A3968" w:rsidP="009A3968">
      <w:pPr>
        <w:rPr>
          <w:rFonts w:ascii="Times New Roman" w:hAnsi="Times New Roman" w:cs="Times New Roman"/>
          <w:b/>
        </w:rPr>
      </w:pPr>
    </w:p>
    <w:p w14:paraId="0616122E" w14:textId="408026F3" w:rsidR="009A3968" w:rsidRPr="009A3968" w:rsidRDefault="009A3968" w:rsidP="009A3968">
      <w:pPr>
        <w:rPr>
          <w:rFonts w:ascii="Times New Roman" w:hAnsi="Times New Roman" w:cs="Times New Roman"/>
        </w:rPr>
      </w:pPr>
      <w:r>
        <w:rPr>
          <w:rFonts w:ascii="Times New Roman" w:hAnsi="Times New Roman" w:cs="Times New Roman"/>
        </w:rPr>
        <w:t>G</w:t>
      </w:r>
      <w:r w:rsidRPr="009A3968">
        <w:rPr>
          <w:rFonts w:ascii="Times New Roman" w:hAnsi="Times New Roman" w:cs="Times New Roman"/>
        </w:rPr>
        <w:t xml:space="preserve">eological epoch defined by atmospheric chemist Paul </w:t>
      </w:r>
      <w:proofErr w:type="spellStart"/>
      <w:r w:rsidRPr="009A3968">
        <w:rPr>
          <w:rFonts w:ascii="Times New Roman" w:hAnsi="Times New Roman" w:cs="Times New Roman"/>
        </w:rPr>
        <w:t>Crutzen</w:t>
      </w:r>
      <w:proofErr w:type="spellEnd"/>
      <w:r w:rsidRPr="009A3968">
        <w:rPr>
          <w:rFonts w:ascii="Times New Roman" w:hAnsi="Times New Roman" w:cs="Times New Roman"/>
        </w:rPr>
        <w:t xml:space="preserve"> to acknowledge the central role humans play in shaping the Earth’s environment. It is an epoch dating from the commencement of significant human impact on the Earth’s geology and ecosystems, including anthropogenic climate change</w:t>
      </w:r>
    </w:p>
    <w:p w14:paraId="17C42C9B" w14:textId="77777777" w:rsidR="009A3968" w:rsidRPr="009A3968" w:rsidRDefault="009A3968" w:rsidP="009A3968">
      <w:pPr>
        <w:rPr>
          <w:rFonts w:ascii="Times New Roman" w:hAnsi="Times New Roman" w:cs="Times New Roman"/>
          <w:b/>
        </w:rPr>
      </w:pPr>
    </w:p>
    <w:p w14:paraId="1CF28AFB" w14:textId="6571DBA0" w:rsidR="009A3968" w:rsidRDefault="009A3968" w:rsidP="009A3968">
      <w:pPr>
        <w:rPr>
          <w:rFonts w:ascii="Times New Roman" w:hAnsi="Times New Roman" w:cs="Times New Roman"/>
          <w:b/>
        </w:rPr>
      </w:pPr>
      <w:r w:rsidRPr="009A3968">
        <w:rPr>
          <w:rFonts w:ascii="Times New Roman" w:hAnsi="Times New Roman" w:cs="Times New Roman"/>
          <w:b/>
        </w:rPr>
        <w:t xml:space="preserve">Basic </w:t>
      </w:r>
      <w:r>
        <w:rPr>
          <w:rFonts w:ascii="Times New Roman" w:hAnsi="Times New Roman" w:cs="Times New Roman"/>
          <w:b/>
        </w:rPr>
        <w:t>S</w:t>
      </w:r>
      <w:r w:rsidRPr="009A3968">
        <w:rPr>
          <w:rFonts w:ascii="Times New Roman" w:hAnsi="Times New Roman" w:cs="Times New Roman"/>
          <w:b/>
        </w:rPr>
        <w:t>ector</w:t>
      </w:r>
    </w:p>
    <w:p w14:paraId="5C036B0E" w14:textId="77777777" w:rsidR="009A3968" w:rsidRDefault="009A3968" w:rsidP="009A3968">
      <w:pPr>
        <w:rPr>
          <w:rFonts w:ascii="Times New Roman" w:hAnsi="Times New Roman" w:cs="Times New Roman"/>
          <w:b/>
        </w:rPr>
      </w:pPr>
    </w:p>
    <w:p w14:paraId="5BEFEB22" w14:textId="37217219" w:rsidR="009A3968" w:rsidRPr="009A3968" w:rsidRDefault="009A3968" w:rsidP="009A3968">
      <w:pPr>
        <w:rPr>
          <w:rFonts w:ascii="Times New Roman" w:hAnsi="Times New Roman" w:cs="Times New Roman"/>
        </w:rPr>
      </w:pPr>
      <w:r>
        <w:rPr>
          <w:rFonts w:ascii="Times New Roman" w:hAnsi="Times New Roman" w:cs="Times New Roman"/>
        </w:rPr>
        <w:t>B</w:t>
      </w:r>
      <w:r w:rsidRPr="009A3968">
        <w:rPr>
          <w:rFonts w:ascii="Times New Roman" w:hAnsi="Times New Roman" w:cs="Times New Roman"/>
        </w:rPr>
        <w:t>rings in revenue for the urban economy; non-basic sector circulates money within the urban economy, it is the multiplier of the basic sector</w:t>
      </w:r>
    </w:p>
    <w:p w14:paraId="1E1C535E"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 xml:space="preserve">Cities create the conditions necessary for contemporary economic and political change. </w:t>
      </w:r>
    </w:p>
    <w:p w14:paraId="3FB6F2B9" w14:textId="77777777" w:rsidR="009A3968" w:rsidRPr="009A3968" w:rsidRDefault="009A3968" w:rsidP="009A3968">
      <w:pPr>
        <w:rPr>
          <w:rFonts w:ascii="Times New Roman" w:hAnsi="Times New Roman" w:cs="Times New Roman"/>
          <w:b/>
        </w:rPr>
      </w:pPr>
    </w:p>
    <w:p w14:paraId="13A4730D" w14:textId="77777777" w:rsidR="009A3968" w:rsidRDefault="009A3968" w:rsidP="009A3968">
      <w:pPr>
        <w:rPr>
          <w:rFonts w:ascii="Times New Roman" w:hAnsi="Times New Roman" w:cs="Times New Roman"/>
          <w:b/>
        </w:rPr>
      </w:pPr>
      <w:r w:rsidRPr="009A3968">
        <w:rPr>
          <w:rFonts w:ascii="Times New Roman" w:hAnsi="Times New Roman" w:cs="Times New Roman"/>
          <w:b/>
        </w:rPr>
        <w:t>City</w:t>
      </w:r>
    </w:p>
    <w:p w14:paraId="3FBC5BEE" w14:textId="77777777" w:rsidR="009A3968" w:rsidRDefault="009A3968" w:rsidP="009A3968">
      <w:pPr>
        <w:rPr>
          <w:rFonts w:ascii="Times New Roman" w:hAnsi="Times New Roman" w:cs="Times New Roman"/>
          <w:lang w:val="is-IS"/>
        </w:rPr>
      </w:pPr>
    </w:p>
    <w:p w14:paraId="688A782C" w14:textId="26DE785D" w:rsidR="009A3968" w:rsidRPr="009A3968" w:rsidRDefault="009A3968" w:rsidP="009A3968">
      <w:pPr>
        <w:rPr>
          <w:rFonts w:ascii="Times New Roman" w:hAnsi="Times New Roman" w:cs="Times New Roman"/>
          <w:u w:val="single"/>
          <w:lang w:val="is-IS"/>
        </w:rPr>
      </w:pPr>
      <w:r w:rsidRPr="009A3968">
        <w:rPr>
          <w:rFonts w:ascii="Times New Roman" w:hAnsi="Times New Roman" w:cs="Times New Roman"/>
          <w:lang w:val="is-IS"/>
        </w:rPr>
        <w:t>A nucelated, multifunctional settlement including an established central business district and both residential and non-residential land uses.</w:t>
      </w:r>
      <w:r w:rsidRPr="009A3968">
        <w:rPr>
          <w:rFonts w:ascii="Times New Roman" w:hAnsi="Times New Roman" w:cs="Times New Roman"/>
        </w:rPr>
        <w:t xml:space="preserve"> </w:t>
      </w:r>
      <w:r w:rsidRPr="009A3968">
        <w:rPr>
          <w:rFonts w:ascii="Times New Roman" w:hAnsi="Times New Roman" w:cs="Times New Roman"/>
          <w:lang w:val="is-IS"/>
        </w:rPr>
        <w:t xml:space="preserve">No particular size or population, but is characterized by </w:t>
      </w:r>
      <w:r w:rsidRPr="009A3968">
        <w:rPr>
          <w:rFonts w:ascii="Times New Roman" w:hAnsi="Times New Roman" w:cs="Times New Roman"/>
          <w:u w:val="single"/>
          <w:lang w:val="is-IS"/>
        </w:rPr>
        <w:t>occupational specialization</w:t>
      </w:r>
    </w:p>
    <w:p w14:paraId="23312F71" w14:textId="77777777" w:rsidR="009A3968" w:rsidRPr="009A3968" w:rsidRDefault="009A3968" w:rsidP="009A3968">
      <w:pPr>
        <w:rPr>
          <w:rFonts w:ascii="Times New Roman" w:hAnsi="Times New Roman" w:cs="Times New Roman"/>
        </w:rPr>
      </w:pPr>
      <w:r w:rsidRPr="009A3968">
        <w:rPr>
          <w:rFonts w:ascii="Times New Roman" w:hAnsi="Times New Roman" w:cs="Times New Roman"/>
          <w:lang w:val="is-IS"/>
        </w:rPr>
        <w:t>Site:</w:t>
      </w:r>
      <w:r w:rsidRPr="009A3968">
        <w:rPr>
          <w:rFonts w:ascii="Times New Roman" w:hAnsi="Times New Roman" w:cs="Times New Roman"/>
        </w:rPr>
        <w:t xml:space="preserve"> </w:t>
      </w:r>
      <w:r w:rsidRPr="009A3968">
        <w:rPr>
          <w:rFonts w:ascii="Times New Roman" w:hAnsi="Times New Roman" w:cs="Times New Roman"/>
          <w:lang w:val="is-IS"/>
        </w:rPr>
        <w:t xml:space="preserve">Where, degrees lat. and long. </w:t>
      </w:r>
    </w:p>
    <w:p w14:paraId="30F5B467" w14:textId="77777777" w:rsidR="009A3968" w:rsidRPr="009A3968" w:rsidRDefault="009A3968" w:rsidP="009A3968">
      <w:pPr>
        <w:rPr>
          <w:rFonts w:ascii="Times New Roman" w:hAnsi="Times New Roman" w:cs="Times New Roman"/>
        </w:rPr>
      </w:pPr>
      <w:r w:rsidRPr="009A3968">
        <w:rPr>
          <w:rFonts w:ascii="Times New Roman" w:hAnsi="Times New Roman" w:cs="Times New Roman"/>
          <w:lang w:val="is-IS"/>
        </w:rPr>
        <w:t>Situation:</w:t>
      </w:r>
      <w:r w:rsidRPr="009A3968">
        <w:rPr>
          <w:rFonts w:ascii="Times New Roman" w:hAnsi="Times New Roman" w:cs="Times New Roman"/>
        </w:rPr>
        <w:t xml:space="preserve"> </w:t>
      </w:r>
      <w:r w:rsidRPr="009A3968">
        <w:rPr>
          <w:rFonts w:ascii="Times New Roman" w:hAnsi="Times New Roman" w:cs="Times New Roman"/>
          <w:lang w:val="is-IS"/>
        </w:rPr>
        <w:t>How there and the cities context</w:t>
      </w:r>
    </w:p>
    <w:p w14:paraId="5D16AFA7" w14:textId="77777777" w:rsidR="009A3968" w:rsidRPr="009A3968" w:rsidRDefault="009A3968" w:rsidP="009A3968">
      <w:pPr>
        <w:rPr>
          <w:rFonts w:ascii="Times New Roman" w:hAnsi="Times New Roman" w:cs="Times New Roman"/>
        </w:rPr>
      </w:pPr>
      <w:r w:rsidRPr="009A3968">
        <w:rPr>
          <w:rFonts w:ascii="Times New Roman" w:hAnsi="Times New Roman" w:cs="Times New Roman"/>
          <w:lang w:val="is-IS"/>
        </w:rPr>
        <w:lastRenderedPageBreak/>
        <w:t>Pic: Atlantic fault line</w:t>
      </w:r>
    </w:p>
    <w:p w14:paraId="4A5D8A82" w14:textId="77777777" w:rsidR="009A3968" w:rsidRPr="009A3968" w:rsidRDefault="009A3968" w:rsidP="009A3968">
      <w:pPr>
        <w:rPr>
          <w:rFonts w:ascii="Times New Roman" w:hAnsi="Times New Roman" w:cs="Times New Roman"/>
        </w:rPr>
      </w:pPr>
    </w:p>
    <w:p w14:paraId="01978C33" w14:textId="77777777" w:rsidR="009A3968" w:rsidRPr="009A3968" w:rsidRDefault="009A3968" w:rsidP="009A3968">
      <w:pPr>
        <w:rPr>
          <w:rFonts w:ascii="Times New Roman" w:hAnsi="Times New Roman" w:cs="Times New Roman"/>
          <w:b/>
        </w:rPr>
      </w:pPr>
    </w:p>
    <w:p w14:paraId="2DEA3461" w14:textId="77777777" w:rsidR="009A3968" w:rsidRPr="009A3968" w:rsidRDefault="009A3968" w:rsidP="009A3968">
      <w:pPr>
        <w:rPr>
          <w:rFonts w:ascii="Times New Roman" w:hAnsi="Times New Roman" w:cs="Times New Roman"/>
          <w:b/>
        </w:rPr>
      </w:pPr>
    </w:p>
    <w:p w14:paraId="00A77249" w14:textId="77777777" w:rsidR="009A3968" w:rsidRDefault="009A3968" w:rsidP="009A3968">
      <w:pPr>
        <w:rPr>
          <w:rFonts w:ascii="Times New Roman" w:hAnsi="Times New Roman" w:cs="Times New Roman"/>
          <w:b/>
        </w:rPr>
      </w:pPr>
      <w:r w:rsidRPr="009A3968">
        <w:rPr>
          <w:rFonts w:ascii="Times New Roman" w:hAnsi="Times New Roman" w:cs="Times New Roman"/>
          <w:b/>
        </w:rPr>
        <w:t>Food Miles</w:t>
      </w:r>
    </w:p>
    <w:p w14:paraId="22818523" w14:textId="77777777" w:rsidR="009A3968" w:rsidRDefault="009A3968" w:rsidP="009A3968">
      <w:pPr>
        <w:rPr>
          <w:rFonts w:ascii="Times New Roman" w:hAnsi="Times New Roman" w:cs="Times New Roman"/>
          <w:bCs/>
        </w:rPr>
      </w:pPr>
    </w:p>
    <w:p w14:paraId="0CE83B65" w14:textId="32D7F93E" w:rsidR="009A3968" w:rsidRPr="009A3968" w:rsidRDefault="009A3968" w:rsidP="009A3968">
      <w:pPr>
        <w:rPr>
          <w:rFonts w:ascii="Times New Roman" w:hAnsi="Times New Roman" w:cs="Times New Roman"/>
          <w:u w:val="single"/>
        </w:rPr>
      </w:pPr>
      <w:r w:rsidRPr="009A3968">
        <w:rPr>
          <w:rFonts w:ascii="Times New Roman" w:hAnsi="Times New Roman" w:cs="Times New Roman"/>
          <w:bCs/>
        </w:rPr>
        <w:t>Food miles</w:t>
      </w:r>
      <w:r w:rsidRPr="009A3968">
        <w:rPr>
          <w:rFonts w:ascii="Times New Roman" w:hAnsi="Times New Roman" w:cs="Times New Roman"/>
        </w:rPr>
        <w:t> is the distance food is transported from the time of its production until it reaches the consumer. Food miles are one factor used when assessing the environmental impact of food, including the impact on global warming. Some scholars believe that an increase in the distance food travels is due to the </w:t>
      </w:r>
      <w:r w:rsidRPr="009A3968">
        <w:rPr>
          <w:rFonts w:ascii="Times New Roman" w:hAnsi="Times New Roman" w:cs="Times New Roman"/>
          <w:u w:val="single"/>
        </w:rPr>
        <w:t>globalization of trade; the focus of food supply bases into fewer, larger districts; drastic changes in delivery patterns; the increase in processed and packaged foods; and making fewer trips to the supermarket.</w:t>
      </w:r>
    </w:p>
    <w:p w14:paraId="443B3B9D" w14:textId="77777777" w:rsidR="009A3968" w:rsidRPr="009A3968" w:rsidRDefault="009A3968" w:rsidP="009A3968">
      <w:pPr>
        <w:rPr>
          <w:rFonts w:ascii="Times New Roman" w:hAnsi="Times New Roman" w:cs="Times New Roman"/>
        </w:rPr>
      </w:pPr>
    </w:p>
    <w:p w14:paraId="3F97500E" w14:textId="77777777" w:rsidR="009A3968" w:rsidRDefault="009A3968" w:rsidP="009A3968">
      <w:pPr>
        <w:rPr>
          <w:rFonts w:ascii="Times New Roman" w:hAnsi="Times New Roman" w:cs="Times New Roman"/>
          <w:b/>
        </w:rPr>
      </w:pPr>
      <w:r w:rsidRPr="009A3968">
        <w:rPr>
          <w:rFonts w:ascii="Times New Roman" w:hAnsi="Times New Roman" w:cs="Times New Roman"/>
          <w:b/>
        </w:rPr>
        <w:br/>
        <w:t>Dalit</w:t>
      </w:r>
    </w:p>
    <w:p w14:paraId="7B7C2EDC" w14:textId="77777777" w:rsidR="009A3968" w:rsidRDefault="009A3968" w:rsidP="009A3968">
      <w:pPr>
        <w:rPr>
          <w:rFonts w:ascii="Times New Roman" w:hAnsi="Times New Roman" w:cs="Times New Roman"/>
          <w:lang w:val="en-US"/>
        </w:rPr>
      </w:pPr>
    </w:p>
    <w:p w14:paraId="2F6AD4C9" w14:textId="2AE70373" w:rsidR="009A3968" w:rsidRPr="009A3968" w:rsidRDefault="009A3968" w:rsidP="009A3968">
      <w:pPr>
        <w:rPr>
          <w:rFonts w:ascii="Times New Roman" w:hAnsi="Times New Roman" w:cs="Times New Roman"/>
        </w:rPr>
      </w:pPr>
      <w:r w:rsidRPr="009A3968">
        <w:rPr>
          <w:rFonts w:ascii="Times New Roman" w:hAnsi="Times New Roman" w:cs="Times New Roman"/>
          <w:lang w:val="en-US"/>
        </w:rPr>
        <w:t>Scheduled-caste (previously called “Dalit” or “Untouchables”) and scheduled-tribe: mentioned in Constitution for special privileges; raise their standards to achieve equality</w:t>
      </w:r>
      <w:r w:rsidRPr="009A3968">
        <w:rPr>
          <w:rFonts w:ascii="Times New Roman" w:hAnsi="Times New Roman" w:cs="Times New Roman"/>
          <w:b/>
          <w:bCs/>
          <w:i/>
          <w:iCs/>
          <w:lang w:val="en-US"/>
        </w:rPr>
        <w:tab/>
      </w:r>
      <w:r w:rsidRPr="009A3968">
        <w:rPr>
          <w:rFonts w:ascii="Times New Roman" w:hAnsi="Times New Roman" w:cs="Times New Roman"/>
          <w:bCs/>
          <w:iCs/>
          <w:lang w:val="en-US"/>
        </w:rPr>
        <w:t>. Even though the caste system is “officially” abolished, remnants of the caste system still exist – especially among the elderly or in more rural areas. Traditionally, where you are in the social order determined how others treat you and what’s expected of you. It had become a system of power and privilege and exclusion</w:t>
      </w:r>
    </w:p>
    <w:p w14:paraId="3071DD9D" w14:textId="77777777" w:rsidR="009A3968" w:rsidRPr="009A3968" w:rsidRDefault="009A3968" w:rsidP="009A3968">
      <w:pPr>
        <w:rPr>
          <w:rFonts w:ascii="Times New Roman" w:hAnsi="Times New Roman" w:cs="Times New Roman"/>
          <w:b/>
        </w:rPr>
      </w:pPr>
    </w:p>
    <w:p w14:paraId="60418AC2" w14:textId="281ACD50" w:rsidR="009A3968" w:rsidRDefault="009A3968" w:rsidP="009A3968">
      <w:pPr>
        <w:rPr>
          <w:rFonts w:ascii="Times New Roman" w:hAnsi="Times New Roman" w:cs="Times New Roman"/>
          <w:b/>
        </w:rPr>
      </w:pPr>
      <w:r w:rsidRPr="009A3968">
        <w:rPr>
          <w:rFonts w:ascii="Times New Roman" w:hAnsi="Times New Roman" w:cs="Times New Roman"/>
          <w:b/>
        </w:rPr>
        <w:t>The</w:t>
      </w:r>
      <w:r>
        <w:rPr>
          <w:rFonts w:ascii="Times New Roman" w:hAnsi="Times New Roman" w:cs="Times New Roman"/>
          <w:b/>
        </w:rPr>
        <w:t xml:space="preserve"> G</w:t>
      </w:r>
      <w:r w:rsidRPr="009A3968">
        <w:rPr>
          <w:rFonts w:ascii="Times New Roman" w:hAnsi="Times New Roman" w:cs="Times New Roman"/>
          <w:b/>
        </w:rPr>
        <w:t xml:space="preserve">reat </w:t>
      </w:r>
      <w:r>
        <w:rPr>
          <w:rFonts w:ascii="Times New Roman" w:hAnsi="Times New Roman" w:cs="Times New Roman"/>
          <w:b/>
        </w:rPr>
        <w:t>A</w:t>
      </w:r>
      <w:r w:rsidRPr="009A3968">
        <w:rPr>
          <w:rFonts w:ascii="Times New Roman" w:hAnsi="Times New Roman" w:cs="Times New Roman"/>
          <w:b/>
        </w:rPr>
        <w:t>cceleration</w:t>
      </w:r>
    </w:p>
    <w:p w14:paraId="21B84850" w14:textId="77777777" w:rsidR="009A3968" w:rsidRDefault="009A3968" w:rsidP="009A3968">
      <w:pPr>
        <w:rPr>
          <w:rFonts w:ascii="Times New Roman" w:hAnsi="Times New Roman" w:cs="Times New Roman"/>
        </w:rPr>
      </w:pPr>
    </w:p>
    <w:p w14:paraId="1B4FAB86" w14:textId="5C9911BA" w:rsidR="009A3968" w:rsidRPr="009A3968" w:rsidRDefault="009A3968" w:rsidP="009A3968">
      <w:pPr>
        <w:rPr>
          <w:rFonts w:ascii="Times New Roman" w:hAnsi="Times New Roman" w:cs="Times New Roman"/>
          <w:b/>
        </w:rPr>
      </w:pPr>
      <w:r>
        <w:rPr>
          <w:rFonts w:ascii="Times New Roman" w:hAnsi="Times New Roman" w:cs="Times New Roman"/>
        </w:rPr>
        <w:t>R</w:t>
      </w:r>
      <w:r w:rsidRPr="009A3968">
        <w:rPr>
          <w:rFonts w:ascii="Times New Roman" w:hAnsi="Times New Roman" w:cs="Times New Roman"/>
        </w:rPr>
        <w:t xml:space="preserve">efers to the most recent period of the Anthropocene during which the </w:t>
      </w:r>
      <w:r w:rsidRPr="009A3968">
        <w:rPr>
          <w:rFonts w:ascii="Times New Roman" w:hAnsi="Times New Roman" w:cs="Times New Roman"/>
          <w:highlight w:val="yellow"/>
        </w:rPr>
        <w:t>rate of impact of human activity upon the Earth's geology and ecosystems is increasing significantly.</w:t>
      </w:r>
      <w:r w:rsidRPr="009A3968">
        <w:rPr>
          <w:rFonts w:ascii="Times New Roman" w:hAnsi="Times New Roman" w:cs="Times New Roman"/>
        </w:rPr>
        <w:t xml:space="preserve"> While the Anthropocene commenced with Industrial Revolution if not long before, the </w:t>
      </w:r>
      <w:r w:rsidRPr="009A3968">
        <w:rPr>
          <w:rFonts w:ascii="Times New Roman" w:hAnsi="Times New Roman" w:cs="Times New Roman"/>
          <w:i/>
          <w:iCs/>
        </w:rPr>
        <w:t>Great Acceleration</w:t>
      </w:r>
      <w:r w:rsidRPr="009A3968">
        <w:rPr>
          <w:rFonts w:ascii="Times New Roman" w:hAnsi="Times New Roman" w:cs="Times New Roman"/>
        </w:rPr>
        <w:t> begins in the 20th century with the acceleration rate dramatically increasing after the Second World War. This concept has been further extended to refer to the rate of change in technology and society as a whole.</w:t>
      </w:r>
    </w:p>
    <w:p w14:paraId="5A740533"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 xml:space="preserve">In tracking the effects of human activity upon the Earth, a number of socioeconomic and earth system parameters are utilized including population, economics, water usage, food production, transportation, technology, greenhouse gases, surface temperature, and natural resource usage. </w:t>
      </w:r>
    </w:p>
    <w:p w14:paraId="2FF86758"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The Anthropocene is typically depicted as following the Holocene, to emphasize the central role of humankind in geology and ecology. Since 1950, these trends are increasing significantly if not exponentially</w:t>
      </w:r>
    </w:p>
    <w:p w14:paraId="67A1716F" w14:textId="77777777" w:rsidR="009A3968" w:rsidRPr="009A3968" w:rsidRDefault="009A3968" w:rsidP="009A3968">
      <w:pPr>
        <w:rPr>
          <w:rFonts w:ascii="Times New Roman" w:hAnsi="Times New Roman" w:cs="Times New Roman"/>
        </w:rPr>
      </w:pPr>
    </w:p>
    <w:p w14:paraId="3789A0B1"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Time-space convergence A term coined by Donald Janelle that refers to the greatly accelerated movement of goods, information, and ideas during the twentieth century made possible by technological innovations in transportation and communications.</w:t>
      </w:r>
    </w:p>
    <w:p w14:paraId="35E67953" w14:textId="77777777" w:rsidR="009A3968" w:rsidRPr="009A3968" w:rsidRDefault="009A3968" w:rsidP="009A3968">
      <w:pPr>
        <w:rPr>
          <w:rFonts w:ascii="Times New Roman" w:hAnsi="Times New Roman" w:cs="Times New Roman"/>
          <w:b/>
        </w:rPr>
      </w:pPr>
    </w:p>
    <w:p w14:paraId="05FC5E99" w14:textId="77777777" w:rsidR="009A3968" w:rsidRDefault="009A3968" w:rsidP="009A3968">
      <w:pPr>
        <w:rPr>
          <w:rFonts w:ascii="Times New Roman" w:hAnsi="Times New Roman" w:cs="Times New Roman"/>
          <w:b/>
        </w:rPr>
      </w:pPr>
      <w:r w:rsidRPr="009A3968">
        <w:rPr>
          <w:rFonts w:ascii="Times New Roman" w:hAnsi="Times New Roman" w:cs="Times New Roman"/>
          <w:b/>
        </w:rPr>
        <w:t xml:space="preserve">The </w:t>
      </w:r>
      <w:r>
        <w:rPr>
          <w:rFonts w:ascii="Times New Roman" w:hAnsi="Times New Roman" w:cs="Times New Roman"/>
          <w:b/>
        </w:rPr>
        <w:t>M</w:t>
      </w:r>
      <w:r w:rsidRPr="009A3968">
        <w:rPr>
          <w:rFonts w:ascii="Times New Roman" w:hAnsi="Times New Roman" w:cs="Times New Roman"/>
          <w:b/>
        </w:rPr>
        <w:t>antle</w:t>
      </w:r>
    </w:p>
    <w:p w14:paraId="67445E30" w14:textId="77777777" w:rsidR="009A3968" w:rsidRDefault="009A3968" w:rsidP="009A3968">
      <w:pPr>
        <w:rPr>
          <w:rFonts w:ascii="Times New Roman" w:hAnsi="Times New Roman" w:cs="Times New Roman"/>
        </w:rPr>
      </w:pPr>
    </w:p>
    <w:p w14:paraId="65C92284" w14:textId="1F25D3A7" w:rsidR="009A3968" w:rsidRPr="009A3968" w:rsidRDefault="009A3968" w:rsidP="009A3968">
      <w:pPr>
        <w:rPr>
          <w:rFonts w:ascii="Times New Roman" w:hAnsi="Times New Roman" w:cs="Times New Roman"/>
        </w:rPr>
      </w:pPr>
      <w:r>
        <w:rPr>
          <w:rFonts w:ascii="Times New Roman" w:hAnsi="Times New Roman" w:cs="Times New Roman"/>
        </w:rPr>
        <w:t>T</w:t>
      </w:r>
      <w:r w:rsidRPr="009A3968">
        <w:rPr>
          <w:rFonts w:ascii="Times New Roman" w:hAnsi="Times New Roman" w:cs="Times New Roman"/>
        </w:rPr>
        <w:t>he core of the Earth; the tectonic plates collided to create Japan and Hawaii</w:t>
      </w:r>
    </w:p>
    <w:p w14:paraId="703E1916" w14:textId="77777777" w:rsidR="009A3968" w:rsidRPr="009A3968" w:rsidRDefault="009A3968" w:rsidP="009A3968">
      <w:pPr>
        <w:rPr>
          <w:rFonts w:ascii="Times New Roman" w:hAnsi="Times New Roman" w:cs="Times New Roman"/>
          <w:b/>
        </w:rPr>
      </w:pPr>
    </w:p>
    <w:p w14:paraId="52FAB071" w14:textId="77777777" w:rsidR="009A3968" w:rsidRDefault="009A3968" w:rsidP="009A3968">
      <w:pPr>
        <w:rPr>
          <w:rFonts w:ascii="Times New Roman" w:hAnsi="Times New Roman" w:cs="Times New Roman"/>
          <w:b/>
        </w:rPr>
      </w:pPr>
    </w:p>
    <w:p w14:paraId="6CD94476" w14:textId="77777777" w:rsidR="009A3968" w:rsidRDefault="009A3968" w:rsidP="009A3968">
      <w:pPr>
        <w:rPr>
          <w:rFonts w:ascii="Times New Roman" w:hAnsi="Times New Roman" w:cs="Times New Roman"/>
          <w:b/>
        </w:rPr>
      </w:pPr>
    </w:p>
    <w:p w14:paraId="135EA63E" w14:textId="6624567B" w:rsidR="009A3968" w:rsidRDefault="009A3968" w:rsidP="009A3968">
      <w:pPr>
        <w:rPr>
          <w:rFonts w:ascii="Times New Roman" w:hAnsi="Times New Roman" w:cs="Times New Roman"/>
          <w:b/>
        </w:rPr>
      </w:pPr>
      <w:r w:rsidRPr="009A3968">
        <w:rPr>
          <w:rFonts w:ascii="Times New Roman" w:hAnsi="Times New Roman" w:cs="Times New Roman"/>
          <w:b/>
        </w:rPr>
        <w:t>Nation-</w:t>
      </w:r>
      <w:r>
        <w:rPr>
          <w:rFonts w:ascii="Times New Roman" w:hAnsi="Times New Roman" w:cs="Times New Roman"/>
          <w:b/>
        </w:rPr>
        <w:t>S</w:t>
      </w:r>
      <w:r w:rsidRPr="009A3968">
        <w:rPr>
          <w:rFonts w:ascii="Times New Roman" w:hAnsi="Times New Roman" w:cs="Times New Roman"/>
          <w:b/>
        </w:rPr>
        <w:t>tate</w:t>
      </w:r>
    </w:p>
    <w:p w14:paraId="1B169104" w14:textId="77777777" w:rsidR="009A3968" w:rsidRDefault="009A3968" w:rsidP="009A3968">
      <w:pPr>
        <w:rPr>
          <w:rFonts w:ascii="Times New Roman" w:hAnsi="Times New Roman" w:cs="Times New Roman"/>
          <w:b/>
        </w:rPr>
      </w:pPr>
    </w:p>
    <w:p w14:paraId="195559DB" w14:textId="60721363" w:rsidR="009A3968" w:rsidRPr="009A3968" w:rsidRDefault="009A3968" w:rsidP="009A3968">
      <w:pPr>
        <w:rPr>
          <w:rFonts w:ascii="Times New Roman" w:hAnsi="Times New Roman" w:cs="Times New Roman"/>
        </w:rPr>
      </w:pPr>
      <w:r w:rsidRPr="009A3968">
        <w:rPr>
          <w:rFonts w:ascii="Times New Roman" w:hAnsi="Times New Roman" w:cs="Times New Roman"/>
        </w:rPr>
        <w:t>Theoretically, a recognized member of the modern state system possessing formal sovereignty and occupied by a people who see themselves as a single, united nation. Most nations and states aspire to this form, though it is realized almost nowhere. Nonetheless, in common parlance, nation-state is used as a synonym for country or state.</w:t>
      </w:r>
    </w:p>
    <w:p w14:paraId="7A64D995" w14:textId="77777777" w:rsidR="009A3968" w:rsidRPr="009A3968" w:rsidRDefault="009A3968" w:rsidP="009A3968">
      <w:pPr>
        <w:rPr>
          <w:rFonts w:ascii="Times New Roman" w:hAnsi="Times New Roman" w:cs="Times New Roman"/>
          <w:b/>
        </w:rPr>
      </w:pPr>
    </w:p>
    <w:p w14:paraId="118DD3C2" w14:textId="77777777" w:rsidR="009A3968" w:rsidRDefault="009A3968" w:rsidP="009A3968">
      <w:pPr>
        <w:rPr>
          <w:rFonts w:ascii="Times New Roman" w:hAnsi="Times New Roman" w:cs="Times New Roman"/>
          <w:b/>
        </w:rPr>
      </w:pPr>
      <w:r w:rsidRPr="009A3968">
        <w:rPr>
          <w:rFonts w:ascii="Times New Roman" w:hAnsi="Times New Roman" w:cs="Times New Roman"/>
          <w:b/>
        </w:rPr>
        <w:t>Urbanization</w:t>
      </w:r>
    </w:p>
    <w:p w14:paraId="194D00D4" w14:textId="77777777" w:rsidR="009A3968" w:rsidRDefault="009A3968" w:rsidP="009A3968">
      <w:pPr>
        <w:rPr>
          <w:rFonts w:ascii="Times New Roman" w:hAnsi="Times New Roman" w:cs="Times New Roman"/>
        </w:rPr>
      </w:pPr>
    </w:p>
    <w:p w14:paraId="09FC1DB9" w14:textId="09017E0A" w:rsidR="009A3968" w:rsidRPr="009A3968" w:rsidRDefault="009A3968" w:rsidP="009A3968">
      <w:pPr>
        <w:rPr>
          <w:rFonts w:ascii="Times New Roman" w:hAnsi="Times New Roman" w:cs="Times New Roman"/>
        </w:rPr>
      </w:pPr>
      <w:r w:rsidRPr="009A3968">
        <w:rPr>
          <w:rFonts w:ascii="Times New Roman" w:hAnsi="Times New Roman" w:cs="Times New Roman"/>
        </w:rPr>
        <w:t>A term with several connotations. The proportion of a country’s population living in urban places is its level of urbanization. The process of urbanization involves the movement of people to, and the clustering of people in, towns and cities—a major force in every geographic realm today.</w:t>
      </w:r>
    </w:p>
    <w:p w14:paraId="280CE799"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Another kind of urbanization occurs when an expanding city absorbs the rural countryside and transforms it into suburbs; in the case of cities in the developing world, this also generates peripheral shantytowns.</w:t>
      </w:r>
    </w:p>
    <w:p w14:paraId="121DA490" w14:textId="77777777" w:rsidR="009A3968" w:rsidRPr="009A3968" w:rsidRDefault="009A3968" w:rsidP="009A3968">
      <w:pPr>
        <w:rPr>
          <w:rFonts w:ascii="Times New Roman" w:hAnsi="Times New Roman" w:cs="Times New Roman"/>
          <w:b/>
        </w:rPr>
      </w:pPr>
    </w:p>
    <w:p w14:paraId="3C9C9990" w14:textId="7C846AEC" w:rsidR="009A3968" w:rsidRDefault="009A3968" w:rsidP="009A3968">
      <w:pPr>
        <w:rPr>
          <w:rFonts w:ascii="Times New Roman" w:hAnsi="Times New Roman" w:cs="Times New Roman"/>
          <w:b/>
        </w:rPr>
      </w:pPr>
      <w:r w:rsidRPr="009A3968">
        <w:rPr>
          <w:rFonts w:ascii="Times New Roman" w:hAnsi="Times New Roman" w:cs="Times New Roman"/>
          <w:b/>
        </w:rPr>
        <w:br/>
        <w:t>Shint</w:t>
      </w:r>
      <w:r>
        <w:rPr>
          <w:rFonts w:ascii="Times New Roman" w:hAnsi="Times New Roman" w:cs="Times New Roman"/>
          <w:b/>
        </w:rPr>
        <w:t>o</w:t>
      </w:r>
    </w:p>
    <w:p w14:paraId="6FA92BA1" w14:textId="77777777" w:rsidR="009A3968" w:rsidRDefault="009A3968" w:rsidP="009A3968">
      <w:pPr>
        <w:rPr>
          <w:rFonts w:ascii="Times New Roman" w:hAnsi="Times New Roman" w:cs="Times New Roman"/>
          <w:b/>
        </w:rPr>
      </w:pPr>
    </w:p>
    <w:p w14:paraId="163EE2D6" w14:textId="5EBC0F70" w:rsidR="009A3968" w:rsidRPr="009A3968" w:rsidRDefault="009A3968" w:rsidP="009A3968">
      <w:pPr>
        <w:rPr>
          <w:rFonts w:ascii="Times New Roman" w:hAnsi="Times New Roman" w:cs="Times New Roman"/>
        </w:rPr>
      </w:pPr>
      <w:r w:rsidRPr="009A3968">
        <w:rPr>
          <w:rFonts w:ascii="Times New Roman" w:hAnsi="Times New Roman" w:cs="Times New Roman"/>
          <w:b/>
        </w:rPr>
        <w:t xml:space="preserve"> </w:t>
      </w:r>
      <w:r w:rsidRPr="009A3968">
        <w:rPr>
          <w:rFonts w:ascii="Times New Roman" w:hAnsi="Times New Roman" w:cs="Times New Roman"/>
        </w:rPr>
        <w:t xml:space="preserve">A Japanese religion dating from the early 8th century and incorporating the worship of ancestors and nature spirits and a belief in sacred power (kami) in both animate and inanimate things. </w:t>
      </w:r>
    </w:p>
    <w:p w14:paraId="0590D9E7" w14:textId="77777777" w:rsidR="009A3968" w:rsidRPr="009A3968" w:rsidRDefault="009A3968" w:rsidP="009A3968">
      <w:pPr>
        <w:rPr>
          <w:rFonts w:ascii="Times New Roman" w:hAnsi="Times New Roman" w:cs="Times New Roman"/>
        </w:rPr>
      </w:pPr>
      <w:r w:rsidRPr="009A3968">
        <w:rPr>
          <w:rFonts w:ascii="Times New Roman" w:hAnsi="Times New Roman" w:cs="Times New Roman"/>
        </w:rPr>
        <w:t>Shinto:</w:t>
      </w:r>
    </w:p>
    <w:p w14:paraId="21042233"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Emperor direct lineage from founding deities</w:t>
      </w:r>
    </w:p>
    <w:p w14:paraId="36A0C99B"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1868 – Shinto state religion</w:t>
      </w:r>
    </w:p>
    <w:p w14:paraId="5163194C"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No central scripture</w:t>
      </w:r>
    </w:p>
    <w:p w14:paraId="61CE5837"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Social values include honor, courage, politeness, reserve</w:t>
      </w:r>
    </w:p>
    <w:p w14:paraId="441B2D7E"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Respect for nature</w:t>
      </w:r>
    </w:p>
    <w:p w14:paraId="61AD09BF"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Ancestor worship</w:t>
      </w:r>
    </w:p>
    <w:p w14:paraId="465BCF76" w14:textId="77777777" w:rsidR="009A3968" w:rsidRPr="009A3968" w:rsidRDefault="009A3968" w:rsidP="009A3968">
      <w:pPr>
        <w:pStyle w:val="ListParagraph"/>
        <w:numPr>
          <w:ilvl w:val="0"/>
          <w:numId w:val="18"/>
        </w:numPr>
        <w:rPr>
          <w:rFonts w:ascii="Times New Roman" w:hAnsi="Times New Roman" w:cs="Times New Roman"/>
        </w:rPr>
      </w:pPr>
      <w:r w:rsidRPr="009A3968">
        <w:rPr>
          <w:rFonts w:ascii="Times New Roman" w:hAnsi="Times New Roman" w:cs="Times New Roman"/>
          <w:lang w:val="en-US"/>
        </w:rPr>
        <w:t>Marriage ceremonies</w:t>
      </w:r>
    </w:p>
    <w:p w14:paraId="4B32AAFF" w14:textId="77777777" w:rsidR="009A3968" w:rsidRPr="009A3968" w:rsidRDefault="009A3968" w:rsidP="009A3968">
      <w:pPr>
        <w:pStyle w:val="ListParagraph"/>
        <w:numPr>
          <w:ilvl w:val="0"/>
          <w:numId w:val="18"/>
        </w:numPr>
        <w:rPr>
          <w:rFonts w:ascii="Times New Roman" w:hAnsi="Times New Roman" w:cs="Times New Roman"/>
        </w:rPr>
      </w:pPr>
      <w:r w:rsidRPr="009A3968">
        <w:rPr>
          <w:rFonts w:ascii="Times New Roman" w:hAnsi="Times New Roman" w:cs="Times New Roman"/>
          <w:lang w:val="en-US"/>
        </w:rPr>
        <w:t>Shrines are Shinto</w:t>
      </w:r>
    </w:p>
    <w:p w14:paraId="71D6DD43"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bCs/>
          <w:lang w:val="en-US"/>
        </w:rPr>
        <w:t xml:space="preserve">Religion: </w:t>
      </w:r>
      <w:r w:rsidRPr="009A3968">
        <w:rPr>
          <w:rFonts w:ascii="Times New Roman" w:hAnsi="Times New Roman" w:cs="Times New Roman"/>
          <w:lang w:val="en-US"/>
        </w:rPr>
        <w:t xml:space="preserve">Shintoism 83.9%, Buddhism 71.4%, Christianity 2%, other 7.8% note: </w:t>
      </w:r>
      <w:r w:rsidRPr="009A3968">
        <w:rPr>
          <w:rFonts w:ascii="Times New Roman" w:hAnsi="Times New Roman" w:cs="Times New Roman"/>
          <w:bCs/>
          <w:lang w:val="en-US"/>
        </w:rPr>
        <w:t xml:space="preserve">total adherents exceeds 100% because many people belong to both Shintoism and Buddhism </w:t>
      </w:r>
    </w:p>
    <w:p w14:paraId="5AF3515E" w14:textId="77777777" w:rsidR="009A3968" w:rsidRPr="009A3968" w:rsidRDefault="009A3968" w:rsidP="009A3968">
      <w:pPr>
        <w:numPr>
          <w:ilvl w:val="0"/>
          <w:numId w:val="18"/>
        </w:numPr>
        <w:rPr>
          <w:rFonts w:ascii="Times New Roman" w:hAnsi="Times New Roman" w:cs="Times New Roman"/>
        </w:rPr>
      </w:pPr>
      <w:r w:rsidRPr="009A3968">
        <w:rPr>
          <w:rFonts w:ascii="Times New Roman" w:hAnsi="Times New Roman" w:cs="Times New Roman"/>
          <w:lang w:val="en-US"/>
        </w:rPr>
        <w:t>The Japanese religion of Shinto is one of the few religions in the world with a female solar deity.</w:t>
      </w:r>
    </w:p>
    <w:p w14:paraId="43857111" w14:textId="77777777" w:rsidR="009A3968" w:rsidRPr="009A3968" w:rsidRDefault="009A3968" w:rsidP="009A3968">
      <w:pPr>
        <w:rPr>
          <w:rFonts w:ascii="Times New Roman" w:hAnsi="Times New Roman" w:cs="Times New Roman"/>
        </w:rPr>
      </w:pPr>
    </w:p>
    <w:p w14:paraId="714F84EC"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 xml:space="preserve"> </w:t>
      </w:r>
    </w:p>
    <w:p w14:paraId="12AB3338" w14:textId="7F06CAA7" w:rsidR="009A3968" w:rsidRPr="009A3968" w:rsidRDefault="009A3968" w:rsidP="009A3968">
      <w:pPr>
        <w:rPr>
          <w:rFonts w:ascii="Times New Roman" w:hAnsi="Times New Roman" w:cs="Times New Roman"/>
          <w:b/>
        </w:rPr>
      </w:pPr>
      <w:r w:rsidRPr="009A3968">
        <w:rPr>
          <w:rFonts w:ascii="Times New Roman" w:hAnsi="Times New Roman" w:cs="Times New Roman"/>
          <w:b/>
        </w:rPr>
        <w:t>Currencies from each country</w:t>
      </w:r>
    </w:p>
    <w:p w14:paraId="4CD8AAF5" w14:textId="77777777"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Germany &amp; Spain: The Euro</w:t>
      </w:r>
    </w:p>
    <w:p w14:paraId="2F235B03" w14:textId="77777777"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Ghana: Ghanaian Cedi</w:t>
      </w:r>
    </w:p>
    <w:p w14:paraId="7A674C0A" w14:textId="77777777"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South Africa: South African Rand</w:t>
      </w:r>
    </w:p>
    <w:p w14:paraId="67DD268C" w14:textId="77777777"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Mauritius: Mauritian Rupee</w:t>
      </w:r>
    </w:p>
    <w:p w14:paraId="2A1CC012" w14:textId="77777777"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India: Indian Rupee</w:t>
      </w:r>
    </w:p>
    <w:p w14:paraId="2C014C01" w14:textId="60C87455"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 xml:space="preserve">Myanmar: Burmese </w:t>
      </w:r>
      <w:r>
        <w:rPr>
          <w:rFonts w:ascii="Times New Roman" w:hAnsi="Times New Roman" w:cs="Times New Roman"/>
        </w:rPr>
        <w:t>Chet</w:t>
      </w:r>
    </w:p>
    <w:p w14:paraId="48CD978E" w14:textId="78661A4C"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lastRenderedPageBreak/>
        <w:t>Vietnam</w:t>
      </w:r>
      <w:r>
        <w:rPr>
          <w:rFonts w:ascii="Times New Roman" w:hAnsi="Times New Roman" w:cs="Times New Roman"/>
        </w:rPr>
        <w:t xml:space="preserve">: Vietnamese </w:t>
      </w:r>
      <w:r w:rsidRPr="009A3968">
        <w:rPr>
          <w:rFonts w:ascii="Times New Roman" w:hAnsi="Times New Roman" w:cs="Times New Roman"/>
        </w:rPr>
        <w:t>Dong</w:t>
      </w:r>
    </w:p>
    <w:p w14:paraId="123C1095" w14:textId="07FB77C6"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 xml:space="preserve">China: </w:t>
      </w:r>
      <w:r>
        <w:rPr>
          <w:rFonts w:ascii="Times New Roman" w:hAnsi="Times New Roman" w:cs="Times New Roman"/>
        </w:rPr>
        <w:t xml:space="preserve">Chinese </w:t>
      </w:r>
      <w:r w:rsidRPr="009A3968">
        <w:rPr>
          <w:rFonts w:ascii="Times New Roman" w:hAnsi="Times New Roman" w:cs="Times New Roman"/>
        </w:rPr>
        <w:t>Yuan</w:t>
      </w:r>
    </w:p>
    <w:p w14:paraId="2554F07C" w14:textId="1C72CEF6"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 xml:space="preserve">Japan: </w:t>
      </w:r>
      <w:r>
        <w:rPr>
          <w:rFonts w:ascii="Times New Roman" w:hAnsi="Times New Roman" w:cs="Times New Roman"/>
        </w:rPr>
        <w:t xml:space="preserve">Japanese </w:t>
      </w:r>
      <w:r w:rsidRPr="009A3968">
        <w:rPr>
          <w:rFonts w:ascii="Times New Roman" w:hAnsi="Times New Roman" w:cs="Times New Roman"/>
        </w:rPr>
        <w:t>Yen</w:t>
      </w:r>
    </w:p>
    <w:p w14:paraId="469A7C0B" w14:textId="1B6F3442" w:rsidR="009A3968" w:rsidRPr="009A3968" w:rsidRDefault="009A3968" w:rsidP="009A3968">
      <w:pPr>
        <w:pStyle w:val="ListParagraph"/>
        <w:numPr>
          <w:ilvl w:val="0"/>
          <w:numId w:val="13"/>
        </w:numPr>
        <w:rPr>
          <w:rFonts w:ascii="Times New Roman" w:hAnsi="Times New Roman" w:cs="Times New Roman"/>
        </w:rPr>
      </w:pPr>
      <w:r w:rsidRPr="009A3968">
        <w:rPr>
          <w:rFonts w:ascii="Times New Roman" w:hAnsi="Times New Roman" w:cs="Times New Roman"/>
        </w:rPr>
        <w:t xml:space="preserve">Hawaii: </w:t>
      </w:r>
      <w:r>
        <w:rPr>
          <w:rFonts w:ascii="Times New Roman" w:hAnsi="Times New Roman" w:cs="Times New Roman"/>
        </w:rPr>
        <w:t xml:space="preserve">US </w:t>
      </w:r>
      <w:r w:rsidRPr="009A3968">
        <w:rPr>
          <w:rFonts w:ascii="Times New Roman" w:hAnsi="Times New Roman" w:cs="Times New Roman"/>
        </w:rPr>
        <w:t>Dollar</w:t>
      </w:r>
    </w:p>
    <w:p w14:paraId="2F959846" w14:textId="77777777" w:rsidR="009A3968" w:rsidRPr="009A3968" w:rsidRDefault="009A3968" w:rsidP="009A3968">
      <w:pPr>
        <w:rPr>
          <w:rFonts w:ascii="Times New Roman" w:hAnsi="Times New Roman" w:cs="Times New Roman"/>
        </w:rPr>
      </w:pPr>
    </w:p>
    <w:p w14:paraId="18FF8CF3"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Main Ethnic Groups and Number of Groups in Countries since Midterm</w:t>
      </w:r>
    </w:p>
    <w:p w14:paraId="1ECEFFC0" w14:textId="77777777" w:rsidR="009A3968" w:rsidRPr="009A3968" w:rsidRDefault="009A3968" w:rsidP="009A3968">
      <w:pPr>
        <w:pStyle w:val="ListParagraph"/>
        <w:numPr>
          <w:ilvl w:val="0"/>
          <w:numId w:val="14"/>
        </w:numPr>
        <w:rPr>
          <w:rFonts w:ascii="Times New Roman" w:hAnsi="Times New Roman" w:cs="Times New Roman"/>
        </w:rPr>
      </w:pPr>
      <w:r w:rsidRPr="009A3968">
        <w:rPr>
          <w:rFonts w:ascii="Times New Roman" w:hAnsi="Times New Roman" w:cs="Times New Roman"/>
        </w:rPr>
        <w:t>India: 1500 groups; Hindus; Buddhists; Christians; Sikhs; Jews</w:t>
      </w:r>
    </w:p>
    <w:p w14:paraId="06362871" w14:textId="77777777" w:rsidR="009A3968" w:rsidRPr="009A3968" w:rsidRDefault="009A3968" w:rsidP="009A3968">
      <w:pPr>
        <w:pStyle w:val="ListParagraph"/>
        <w:numPr>
          <w:ilvl w:val="0"/>
          <w:numId w:val="14"/>
        </w:numPr>
        <w:rPr>
          <w:rFonts w:ascii="Times New Roman" w:hAnsi="Times New Roman" w:cs="Times New Roman"/>
        </w:rPr>
      </w:pPr>
      <w:r w:rsidRPr="009A3968">
        <w:rPr>
          <w:rFonts w:ascii="Times New Roman" w:hAnsi="Times New Roman" w:cs="Times New Roman"/>
        </w:rPr>
        <w:t xml:space="preserve">Myanmar: 135 ethnic groups; </w:t>
      </w:r>
      <w:proofErr w:type="spellStart"/>
      <w:r w:rsidRPr="009A3968">
        <w:rPr>
          <w:rFonts w:ascii="Times New Roman" w:hAnsi="Times New Roman" w:cs="Times New Roman"/>
        </w:rPr>
        <w:t>Bamar</w:t>
      </w:r>
      <w:proofErr w:type="spellEnd"/>
      <w:r w:rsidRPr="009A3968">
        <w:rPr>
          <w:rFonts w:ascii="Times New Roman" w:hAnsi="Times New Roman" w:cs="Times New Roman"/>
        </w:rPr>
        <w:t>; Shan; Karen; Rakhine; Rohingya; Kachin</w:t>
      </w:r>
    </w:p>
    <w:p w14:paraId="66BA39A9" w14:textId="77777777" w:rsidR="009A3968" w:rsidRPr="009A3968" w:rsidRDefault="009A3968" w:rsidP="009A3968">
      <w:pPr>
        <w:pStyle w:val="ListParagraph"/>
        <w:numPr>
          <w:ilvl w:val="0"/>
          <w:numId w:val="14"/>
        </w:numPr>
        <w:rPr>
          <w:rFonts w:ascii="Times New Roman" w:hAnsi="Times New Roman" w:cs="Times New Roman"/>
        </w:rPr>
      </w:pPr>
      <w:r w:rsidRPr="009A3968">
        <w:rPr>
          <w:rFonts w:ascii="Times New Roman" w:hAnsi="Times New Roman" w:cs="Times New Roman"/>
        </w:rPr>
        <w:t>Vietnam: 54 ethnic minority groups: Viet/</w:t>
      </w:r>
      <w:proofErr w:type="spellStart"/>
      <w:r w:rsidRPr="009A3968">
        <w:rPr>
          <w:rFonts w:ascii="Times New Roman" w:hAnsi="Times New Roman" w:cs="Times New Roman"/>
        </w:rPr>
        <w:t>Kinh</w:t>
      </w:r>
      <w:proofErr w:type="spellEnd"/>
      <w:r w:rsidRPr="009A3968">
        <w:rPr>
          <w:rFonts w:ascii="Times New Roman" w:hAnsi="Times New Roman" w:cs="Times New Roman"/>
        </w:rPr>
        <w:t xml:space="preserve"> = main ethnic group 85.8 % of the pop; Hmong; Dao; Tay; Thai; </w:t>
      </w:r>
      <w:proofErr w:type="spellStart"/>
      <w:r w:rsidRPr="009A3968">
        <w:rPr>
          <w:rFonts w:ascii="Times New Roman" w:hAnsi="Times New Roman" w:cs="Times New Roman"/>
        </w:rPr>
        <w:t>Nung</w:t>
      </w:r>
      <w:proofErr w:type="spellEnd"/>
    </w:p>
    <w:p w14:paraId="1142F498" w14:textId="77777777" w:rsidR="009A3968" w:rsidRPr="009A3968" w:rsidRDefault="009A3968" w:rsidP="009A3968">
      <w:pPr>
        <w:pStyle w:val="ListParagraph"/>
        <w:numPr>
          <w:ilvl w:val="0"/>
          <w:numId w:val="14"/>
        </w:numPr>
        <w:rPr>
          <w:rFonts w:ascii="Times New Roman" w:hAnsi="Times New Roman" w:cs="Times New Roman"/>
        </w:rPr>
      </w:pPr>
      <w:r w:rsidRPr="009A3968">
        <w:rPr>
          <w:rFonts w:ascii="Times New Roman" w:hAnsi="Times New Roman" w:cs="Times New Roman"/>
        </w:rPr>
        <w:t xml:space="preserve">China: 56 distinct ethnic groups; Han Chinese (world’s largest single ethnic group) = 91.5%; ethnic minorities account for the rest </w:t>
      </w:r>
      <w:proofErr w:type="gramStart"/>
      <w:r w:rsidRPr="009A3968">
        <w:rPr>
          <w:rFonts w:ascii="Times New Roman" w:hAnsi="Times New Roman" w:cs="Times New Roman"/>
        </w:rPr>
        <w:t>-  Tibet</w:t>
      </w:r>
      <w:proofErr w:type="gramEnd"/>
      <w:r w:rsidRPr="009A3968">
        <w:rPr>
          <w:rFonts w:ascii="Times New Roman" w:hAnsi="Times New Roman" w:cs="Times New Roman"/>
        </w:rPr>
        <w:t>/</w:t>
      </w:r>
      <w:proofErr w:type="spellStart"/>
      <w:r w:rsidRPr="009A3968">
        <w:rPr>
          <w:rFonts w:ascii="Times New Roman" w:hAnsi="Times New Roman" w:cs="Times New Roman"/>
        </w:rPr>
        <w:t>Xinkiang</w:t>
      </w:r>
      <w:proofErr w:type="spellEnd"/>
      <w:r w:rsidRPr="009A3968">
        <w:rPr>
          <w:rFonts w:ascii="Times New Roman" w:hAnsi="Times New Roman" w:cs="Times New Roman"/>
        </w:rPr>
        <w:t>; foreign nationals: SK; US; Japan</w:t>
      </w:r>
    </w:p>
    <w:p w14:paraId="50AE29C8" w14:textId="77777777" w:rsidR="009A3968" w:rsidRPr="009A3968" w:rsidRDefault="009A3968" w:rsidP="009A3968">
      <w:pPr>
        <w:pStyle w:val="ListParagraph"/>
        <w:numPr>
          <w:ilvl w:val="0"/>
          <w:numId w:val="14"/>
        </w:numPr>
        <w:rPr>
          <w:rFonts w:ascii="Times New Roman" w:hAnsi="Times New Roman" w:cs="Times New Roman"/>
        </w:rPr>
      </w:pPr>
      <w:r w:rsidRPr="009A3968">
        <w:rPr>
          <w:rFonts w:ascii="Times New Roman" w:hAnsi="Times New Roman" w:cs="Times New Roman"/>
        </w:rPr>
        <w:t xml:space="preserve">Japan: </w:t>
      </w:r>
      <w:r w:rsidRPr="009A3968">
        <w:rPr>
          <w:rFonts w:ascii="Times New Roman" w:hAnsi="Times New Roman" w:cs="Times New Roman"/>
          <w:lang w:val="en-US"/>
        </w:rPr>
        <w:t xml:space="preserve">Japanese 98.5%, Koreans 0.5%, Chinese 0.4%, other 0.6% </w:t>
      </w:r>
      <w:r w:rsidRPr="009A3968">
        <w:rPr>
          <w:rFonts w:ascii="Times New Roman" w:hAnsi="Times New Roman" w:cs="Times New Roman"/>
          <w:b/>
          <w:lang w:val="en-US"/>
        </w:rPr>
        <w:t>(4)</w:t>
      </w:r>
    </w:p>
    <w:p w14:paraId="4485D132" w14:textId="77777777" w:rsidR="009A3968" w:rsidRPr="009A3968" w:rsidRDefault="009A3968" w:rsidP="009A3968">
      <w:pPr>
        <w:rPr>
          <w:rFonts w:ascii="Times New Roman" w:hAnsi="Times New Roman" w:cs="Times New Roman"/>
        </w:rPr>
      </w:pPr>
    </w:p>
    <w:p w14:paraId="5CB74873"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Major rivers for each country (since mid-term)</w:t>
      </w:r>
    </w:p>
    <w:p w14:paraId="7E634315" w14:textId="77777777" w:rsidR="009A3968" w:rsidRPr="009A3968" w:rsidRDefault="009A3968" w:rsidP="009A3968">
      <w:pPr>
        <w:pStyle w:val="ListParagraph"/>
        <w:numPr>
          <w:ilvl w:val="0"/>
          <w:numId w:val="15"/>
        </w:numPr>
        <w:rPr>
          <w:rFonts w:ascii="Times New Roman" w:hAnsi="Times New Roman" w:cs="Times New Roman"/>
          <w:b/>
        </w:rPr>
      </w:pPr>
      <w:r w:rsidRPr="009A3968">
        <w:rPr>
          <w:rFonts w:ascii="Times New Roman" w:hAnsi="Times New Roman" w:cs="Times New Roman"/>
        </w:rPr>
        <w:t xml:space="preserve">India: Ganges; Brahmaputra; </w:t>
      </w:r>
      <w:r w:rsidRPr="009A3968">
        <w:rPr>
          <w:rFonts w:ascii="Times New Roman" w:hAnsi="Times New Roman" w:cs="Times New Roman"/>
        </w:rPr>
        <w:sym w:font="Wingdings" w:char="F0E0"/>
      </w:r>
      <w:r w:rsidRPr="009A3968">
        <w:rPr>
          <w:rFonts w:ascii="Times New Roman" w:hAnsi="Times New Roman" w:cs="Times New Roman"/>
        </w:rPr>
        <w:t xml:space="preserve"> drain into the Bengal; </w:t>
      </w:r>
      <w:proofErr w:type="gramStart"/>
      <w:r w:rsidRPr="009A3968">
        <w:rPr>
          <w:rFonts w:ascii="Times New Roman" w:hAnsi="Times New Roman" w:cs="Times New Roman"/>
        </w:rPr>
        <w:t>also</w:t>
      </w:r>
      <w:proofErr w:type="gramEnd"/>
      <w:r w:rsidRPr="009A3968">
        <w:rPr>
          <w:rFonts w:ascii="Times New Roman" w:hAnsi="Times New Roman" w:cs="Times New Roman"/>
        </w:rPr>
        <w:t xml:space="preserve"> the Krishna; the Kaveri; Yamuna</w:t>
      </w:r>
    </w:p>
    <w:p w14:paraId="41117EA1" w14:textId="77777777" w:rsidR="009A3968" w:rsidRPr="009A3968" w:rsidRDefault="009A3968" w:rsidP="009A3968">
      <w:pPr>
        <w:pStyle w:val="ListParagraph"/>
        <w:numPr>
          <w:ilvl w:val="0"/>
          <w:numId w:val="15"/>
        </w:numPr>
        <w:rPr>
          <w:rFonts w:ascii="Times New Roman" w:hAnsi="Times New Roman" w:cs="Times New Roman"/>
          <w:b/>
        </w:rPr>
      </w:pPr>
      <w:r w:rsidRPr="009A3968">
        <w:rPr>
          <w:rFonts w:ascii="Times New Roman" w:hAnsi="Times New Roman" w:cs="Times New Roman"/>
        </w:rPr>
        <w:t xml:space="preserve">Myanmar: Irrawaddy; Salween river; Chindwin; </w:t>
      </w:r>
      <w:proofErr w:type="spellStart"/>
      <w:r w:rsidRPr="009A3968">
        <w:rPr>
          <w:rFonts w:ascii="Times New Roman" w:hAnsi="Times New Roman" w:cs="Times New Roman"/>
        </w:rPr>
        <w:t>Sitang</w:t>
      </w:r>
      <w:proofErr w:type="spellEnd"/>
    </w:p>
    <w:p w14:paraId="5733C605" w14:textId="77777777" w:rsidR="009A3968" w:rsidRPr="009A3968" w:rsidRDefault="009A3968" w:rsidP="009A3968">
      <w:pPr>
        <w:pStyle w:val="ListParagraph"/>
        <w:numPr>
          <w:ilvl w:val="0"/>
          <w:numId w:val="15"/>
        </w:numPr>
        <w:rPr>
          <w:rFonts w:ascii="Times New Roman" w:hAnsi="Times New Roman" w:cs="Times New Roman"/>
          <w:b/>
        </w:rPr>
      </w:pPr>
      <w:r w:rsidRPr="009A3968">
        <w:rPr>
          <w:rFonts w:ascii="Times New Roman" w:hAnsi="Times New Roman" w:cs="Times New Roman"/>
        </w:rPr>
        <w:t>Vietnam: Mekong River Delta; Ma River; Red River</w:t>
      </w:r>
    </w:p>
    <w:p w14:paraId="78409E5B" w14:textId="77777777" w:rsidR="009A3968" w:rsidRPr="009A3968" w:rsidRDefault="009A3968" w:rsidP="009A3968">
      <w:pPr>
        <w:pStyle w:val="ListParagraph"/>
        <w:numPr>
          <w:ilvl w:val="0"/>
          <w:numId w:val="15"/>
        </w:numPr>
        <w:rPr>
          <w:rFonts w:ascii="Times New Roman" w:hAnsi="Times New Roman" w:cs="Times New Roman"/>
          <w:b/>
        </w:rPr>
      </w:pPr>
      <w:r w:rsidRPr="009A3968">
        <w:rPr>
          <w:rFonts w:ascii="Times New Roman" w:hAnsi="Times New Roman" w:cs="Times New Roman"/>
        </w:rPr>
        <w:t>China: Yangtze &amp; Yellow Rivers</w:t>
      </w:r>
    </w:p>
    <w:p w14:paraId="62080284" w14:textId="77777777" w:rsidR="009A3968" w:rsidRPr="009A3968" w:rsidRDefault="009A3968" w:rsidP="009A3968">
      <w:pPr>
        <w:pStyle w:val="ListParagraph"/>
        <w:numPr>
          <w:ilvl w:val="0"/>
          <w:numId w:val="15"/>
        </w:numPr>
        <w:rPr>
          <w:rFonts w:ascii="Times New Roman" w:hAnsi="Times New Roman" w:cs="Times New Roman"/>
          <w:b/>
        </w:rPr>
      </w:pPr>
      <w:r w:rsidRPr="009A3968">
        <w:rPr>
          <w:rFonts w:ascii="Times New Roman" w:hAnsi="Times New Roman" w:cs="Times New Roman"/>
        </w:rPr>
        <w:t xml:space="preserve">Japan: </w:t>
      </w:r>
    </w:p>
    <w:p w14:paraId="68556CB9" w14:textId="77777777" w:rsidR="009A3968" w:rsidRPr="009A3968" w:rsidRDefault="009A3968" w:rsidP="009A3968">
      <w:pPr>
        <w:rPr>
          <w:rFonts w:ascii="Times New Roman" w:hAnsi="Times New Roman" w:cs="Times New Roman"/>
          <w:b/>
        </w:rPr>
      </w:pPr>
    </w:p>
    <w:p w14:paraId="3038EF31"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Factors that originally affected the development of cities:</w:t>
      </w:r>
    </w:p>
    <w:p w14:paraId="133CF98E" w14:textId="77777777" w:rsidR="009A3968" w:rsidRPr="009A3968" w:rsidRDefault="009A3968" w:rsidP="009A3968">
      <w:pPr>
        <w:rPr>
          <w:rFonts w:ascii="Times New Roman" w:hAnsi="Times New Roman" w:cs="Times New Roman"/>
        </w:rPr>
      </w:pPr>
    </w:p>
    <w:p w14:paraId="253E6C64" w14:textId="493255EA" w:rsidR="009A3968" w:rsidRPr="004F50DF" w:rsidRDefault="004F50DF" w:rsidP="009A3968">
      <w:pPr>
        <w:rPr>
          <w:rFonts w:ascii="Times New Roman" w:hAnsi="Times New Roman" w:cs="Times New Roman"/>
        </w:rPr>
      </w:pPr>
      <w:r>
        <w:rPr>
          <w:rFonts w:ascii="Times New Roman" w:hAnsi="Times New Roman" w:cs="Times New Roman"/>
        </w:rPr>
        <w:t>Agricultural surplus and social stratfication</w:t>
      </w:r>
    </w:p>
    <w:p w14:paraId="27D26D8C" w14:textId="77777777" w:rsidR="009A3968" w:rsidRPr="009A3968" w:rsidRDefault="009A3968" w:rsidP="009A3968">
      <w:pPr>
        <w:rPr>
          <w:rFonts w:ascii="Times New Roman" w:hAnsi="Times New Roman" w:cs="Times New Roman"/>
          <w:b/>
        </w:rPr>
      </w:pPr>
    </w:p>
    <w:p w14:paraId="4EC14C81"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History of Colonization (for colonized countries on our itinerary since mid-term)</w:t>
      </w:r>
    </w:p>
    <w:p w14:paraId="68A0D6FD" w14:textId="4AD20F92" w:rsidR="009A3968" w:rsidRPr="009A3968" w:rsidRDefault="009A3968" w:rsidP="009A3968">
      <w:pPr>
        <w:pStyle w:val="ListParagraph"/>
        <w:numPr>
          <w:ilvl w:val="0"/>
          <w:numId w:val="16"/>
        </w:numPr>
        <w:rPr>
          <w:rFonts w:ascii="Times New Roman" w:hAnsi="Times New Roman" w:cs="Times New Roman"/>
          <w:b/>
        </w:rPr>
      </w:pPr>
      <w:r w:rsidRPr="009A3968">
        <w:rPr>
          <w:rFonts w:ascii="Times New Roman" w:hAnsi="Times New Roman" w:cs="Times New Roman"/>
        </w:rPr>
        <w:t>India:</w:t>
      </w:r>
      <w:r w:rsidR="00F5608C">
        <w:rPr>
          <w:rFonts w:ascii="Times New Roman" w:hAnsi="Times New Roman" w:cs="Times New Roman"/>
        </w:rPr>
        <w:t xml:space="preserve"> Great Britain</w:t>
      </w:r>
    </w:p>
    <w:p w14:paraId="7D6497D9" w14:textId="1585B2A5" w:rsidR="009A3968" w:rsidRPr="009A3968" w:rsidRDefault="009A3968" w:rsidP="009A3968">
      <w:pPr>
        <w:pStyle w:val="ListParagraph"/>
        <w:numPr>
          <w:ilvl w:val="0"/>
          <w:numId w:val="16"/>
        </w:numPr>
        <w:rPr>
          <w:rFonts w:ascii="Times New Roman" w:hAnsi="Times New Roman" w:cs="Times New Roman"/>
          <w:b/>
        </w:rPr>
      </w:pPr>
      <w:r w:rsidRPr="009A3968">
        <w:rPr>
          <w:rFonts w:ascii="Times New Roman" w:hAnsi="Times New Roman" w:cs="Times New Roman"/>
        </w:rPr>
        <w:t>Myanmar:</w:t>
      </w:r>
      <w:r w:rsidR="00DD4A9A">
        <w:rPr>
          <w:rFonts w:ascii="Times New Roman" w:hAnsi="Times New Roman" w:cs="Times New Roman"/>
        </w:rPr>
        <w:t xml:space="preserve"> Great Britain</w:t>
      </w:r>
    </w:p>
    <w:p w14:paraId="17226E46" w14:textId="452317B8" w:rsidR="009A3968" w:rsidRPr="00DD4A9A" w:rsidRDefault="009A3968" w:rsidP="009A3968">
      <w:pPr>
        <w:pStyle w:val="ListParagraph"/>
        <w:numPr>
          <w:ilvl w:val="0"/>
          <w:numId w:val="16"/>
        </w:numPr>
        <w:rPr>
          <w:rFonts w:ascii="Times New Roman" w:hAnsi="Times New Roman" w:cs="Times New Roman"/>
          <w:b/>
        </w:rPr>
      </w:pPr>
      <w:r w:rsidRPr="009A3968">
        <w:rPr>
          <w:rFonts w:ascii="Times New Roman" w:hAnsi="Times New Roman" w:cs="Times New Roman"/>
        </w:rPr>
        <w:t xml:space="preserve">Vietnam: </w:t>
      </w:r>
      <w:r w:rsidR="00DD4A9A">
        <w:rPr>
          <w:rFonts w:ascii="Times New Roman" w:hAnsi="Times New Roman" w:cs="Times New Roman"/>
        </w:rPr>
        <w:t>France</w:t>
      </w:r>
    </w:p>
    <w:p w14:paraId="6E51B506" w14:textId="778D58B4" w:rsidR="00DD4A9A" w:rsidRPr="009A3968" w:rsidRDefault="00DD4A9A" w:rsidP="009A3968">
      <w:pPr>
        <w:pStyle w:val="ListParagraph"/>
        <w:numPr>
          <w:ilvl w:val="0"/>
          <w:numId w:val="16"/>
        </w:numPr>
        <w:rPr>
          <w:rFonts w:ascii="Times New Roman" w:hAnsi="Times New Roman" w:cs="Times New Roman"/>
          <w:b/>
        </w:rPr>
      </w:pPr>
      <w:r>
        <w:rPr>
          <w:rFonts w:ascii="Times New Roman" w:hAnsi="Times New Roman" w:cs="Times New Roman"/>
        </w:rPr>
        <w:t>Hawaii: United States</w:t>
      </w:r>
    </w:p>
    <w:p w14:paraId="1EED3272" w14:textId="77777777" w:rsidR="009A3968" w:rsidRPr="009A3968" w:rsidRDefault="009A3968" w:rsidP="009A3968">
      <w:pPr>
        <w:rPr>
          <w:rFonts w:ascii="Times New Roman" w:hAnsi="Times New Roman" w:cs="Times New Roman"/>
          <w:b/>
        </w:rPr>
      </w:pPr>
    </w:p>
    <w:p w14:paraId="0CB5100A" w14:textId="77777777" w:rsidR="009A3968" w:rsidRPr="009A3968" w:rsidRDefault="009A3968" w:rsidP="009A3968">
      <w:pPr>
        <w:rPr>
          <w:rFonts w:ascii="Times New Roman" w:hAnsi="Times New Roman" w:cs="Times New Roman"/>
          <w:b/>
        </w:rPr>
      </w:pPr>
      <w:r w:rsidRPr="009A3968">
        <w:rPr>
          <w:rFonts w:ascii="Times New Roman" w:hAnsi="Times New Roman" w:cs="Times New Roman"/>
          <w:b/>
        </w:rPr>
        <w:t xml:space="preserve">Identify and rank the 3 largest religions in these countries: </w:t>
      </w:r>
    </w:p>
    <w:p w14:paraId="19351432" w14:textId="0311EAD0" w:rsidR="009A3968" w:rsidRPr="009A3968" w:rsidRDefault="009A3968" w:rsidP="009A3968">
      <w:pPr>
        <w:pStyle w:val="ListParagraph"/>
        <w:numPr>
          <w:ilvl w:val="0"/>
          <w:numId w:val="19"/>
        </w:numPr>
        <w:rPr>
          <w:rFonts w:ascii="Times New Roman" w:hAnsi="Times New Roman" w:cs="Times New Roman"/>
          <w:b/>
        </w:rPr>
      </w:pPr>
      <w:r w:rsidRPr="009A3968">
        <w:rPr>
          <w:rFonts w:ascii="Times New Roman" w:hAnsi="Times New Roman" w:cs="Times New Roman"/>
        </w:rPr>
        <w:t>India:</w:t>
      </w:r>
      <w:r w:rsidRPr="009A3968">
        <w:rPr>
          <w:rFonts w:ascii="Times New Roman" w:hAnsi="Times New Roman" w:cs="Times New Roman"/>
          <w:b/>
        </w:rPr>
        <w:t xml:space="preserve"> </w:t>
      </w:r>
      <w:r w:rsidRPr="009A3968">
        <w:rPr>
          <w:rFonts w:ascii="Times New Roman" w:hAnsi="Times New Roman" w:cs="Times New Roman"/>
        </w:rPr>
        <w:t>Hind</w:t>
      </w:r>
      <w:r w:rsidR="00A239B9">
        <w:rPr>
          <w:rFonts w:ascii="Times New Roman" w:hAnsi="Times New Roman" w:cs="Times New Roman"/>
        </w:rPr>
        <w:t xml:space="preserve">uism, Islam, </w:t>
      </w:r>
      <w:r w:rsidRPr="009A3968">
        <w:rPr>
          <w:rFonts w:ascii="Times New Roman" w:hAnsi="Times New Roman" w:cs="Times New Roman"/>
        </w:rPr>
        <w:t>Christianity</w:t>
      </w:r>
      <w:r w:rsidR="00A239B9">
        <w:rPr>
          <w:rFonts w:ascii="Times New Roman" w:hAnsi="Times New Roman" w:cs="Times New Roman"/>
        </w:rPr>
        <w:t>,</w:t>
      </w:r>
      <w:r w:rsidRPr="009A3968">
        <w:rPr>
          <w:rFonts w:ascii="Times New Roman" w:hAnsi="Times New Roman" w:cs="Times New Roman"/>
        </w:rPr>
        <w:t xml:space="preserve"> Buddhism</w:t>
      </w:r>
      <w:r w:rsidR="00A239B9">
        <w:rPr>
          <w:rFonts w:ascii="Times New Roman" w:hAnsi="Times New Roman" w:cs="Times New Roman"/>
        </w:rPr>
        <w:t xml:space="preserve">, </w:t>
      </w:r>
      <w:r w:rsidRPr="009A3968">
        <w:rPr>
          <w:rFonts w:ascii="Times New Roman" w:hAnsi="Times New Roman" w:cs="Times New Roman"/>
        </w:rPr>
        <w:t>Sikhism</w:t>
      </w:r>
    </w:p>
    <w:p w14:paraId="24547D5C" w14:textId="5F987D68" w:rsidR="009A3968" w:rsidRPr="009A3968" w:rsidRDefault="009A3968" w:rsidP="009A3968">
      <w:pPr>
        <w:pStyle w:val="ListParagraph"/>
        <w:numPr>
          <w:ilvl w:val="0"/>
          <w:numId w:val="17"/>
        </w:numPr>
        <w:rPr>
          <w:rFonts w:ascii="Times New Roman" w:hAnsi="Times New Roman" w:cs="Times New Roman"/>
        </w:rPr>
      </w:pPr>
      <w:r w:rsidRPr="009A3968">
        <w:rPr>
          <w:rFonts w:ascii="Times New Roman" w:hAnsi="Times New Roman" w:cs="Times New Roman"/>
        </w:rPr>
        <w:t>Myanmar: Buddhis</w:t>
      </w:r>
      <w:r w:rsidR="00A239B9">
        <w:rPr>
          <w:rFonts w:ascii="Times New Roman" w:hAnsi="Times New Roman" w:cs="Times New Roman"/>
        </w:rPr>
        <w:t>m</w:t>
      </w:r>
      <w:r w:rsidR="00F5608C">
        <w:rPr>
          <w:rFonts w:ascii="Times New Roman" w:hAnsi="Times New Roman" w:cs="Times New Roman"/>
        </w:rPr>
        <w:t>, Christianity and Islam</w:t>
      </w:r>
    </w:p>
    <w:p w14:paraId="5859F8EE" w14:textId="3C0F02F0" w:rsidR="009A3968" w:rsidRPr="009A3968" w:rsidRDefault="009A3968" w:rsidP="009A3968">
      <w:pPr>
        <w:pStyle w:val="ListParagraph"/>
        <w:numPr>
          <w:ilvl w:val="0"/>
          <w:numId w:val="17"/>
        </w:numPr>
        <w:rPr>
          <w:rFonts w:ascii="Times New Roman" w:hAnsi="Times New Roman" w:cs="Times New Roman"/>
        </w:rPr>
      </w:pPr>
      <w:r w:rsidRPr="009A3968">
        <w:rPr>
          <w:rFonts w:ascii="Times New Roman" w:hAnsi="Times New Roman" w:cs="Times New Roman"/>
        </w:rPr>
        <w:t xml:space="preserve">Vietnam: </w:t>
      </w:r>
      <w:r w:rsidR="00F5608C">
        <w:rPr>
          <w:rFonts w:ascii="Times New Roman" w:hAnsi="Times New Roman" w:cs="Times New Roman"/>
        </w:rPr>
        <w:t>Offic</w:t>
      </w:r>
      <w:r w:rsidR="00440E54">
        <w:rPr>
          <w:rFonts w:ascii="Times New Roman" w:hAnsi="Times New Roman" w:cs="Times New Roman"/>
        </w:rPr>
        <w:t>i</w:t>
      </w:r>
      <w:r w:rsidR="00F5608C">
        <w:rPr>
          <w:rFonts w:ascii="Times New Roman" w:hAnsi="Times New Roman" w:cs="Times New Roman"/>
        </w:rPr>
        <w:t xml:space="preserve">ally an atheist country // </w:t>
      </w:r>
      <w:r w:rsidR="00EE4EA4">
        <w:rPr>
          <w:rFonts w:ascii="Times New Roman" w:hAnsi="Times New Roman" w:cs="Times New Roman"/>
        </w:rPr>
        <w:t>Buddhism</w:t>
      </w:r>
      <w:r w:rsidR="00F5608C">
        <w:rPr>
          <w:rFonts w:ascii="Times New Roman" w:hAnsi="Times New Roman" w:cs="Times New Roman"/>
        </w:rPr>
        <w:t>, Christianity</w:t>
      </w:r>
      <w:r w:rsidR="00440E54">
        <w:rPr>
          <w:rFonts w:ascii="Times New Roman" w:hAnsi="Times New Roman" w:cs="Times New Roman"/>
        </w:rPr>
        <w:t xml:space="preserve">, </w:t>
      </w:r>
      <w:r w:rsidR="00F5608C">
        <w:rPr>
          <w:rFonts w:ascii="Times New Roman" w:hAnsi="Times New Roman" w:cs="Times New Roman"/>
        </w:rPr>
        <w:t>etc</w:t>
      </w:r>
      <w:r w:rsidR="00440E54">
        <w:rPr>
          <w:rFonts w:ascii="Times New Roman" w:hAnsi="Times New Roman" w:cs="Times New Roman"/>
        </w:rPr>
        <w:t>.</w:t>
      </w:r>
    </w:p>
    <w:p w14:paraId="0EAF9962" w14:textId="62C6984B" w:rsidR="009A3968" w:rsidRPr="009A3968" w:rsidRDefault="009A3968" w:rsidP="009A3968">
      <w:pPr>
        <w:pStyle w:val="ListParagraph"/>
        <w:numPr>
          <w:ilvl w:val="0"/>
          <w:numId w:val="17"/>
        </w:numPr>
        <w:rPr>
          <w:rFonts w:ascii="Times New Roman" w:hAnsi="Times New Roman" w:cs="Times New Roman"/>
          <w:b/>
        </w:rPr>
      </w:pPr>
      <w:r w:rsidRPr="009A3968">
        <w:rPr>
          <w:rFonts w:ascii="Times New Roman" w:hAnsi="Times New Roman" w:cs="Times New Roman"/>
        </w:rPr>
        <w:t xml:space="preserve">China: Taoism; </w:t>
      </w:r>
      <w:r w:rsidR="00A239B9">
        <w:rPr>
          <w:rFonts w:ascii="Times New Roman" w:hAnsi="Times New Roman" w:cs="Times New Roman"/>
        </w:rPr>
        <w:t>Buddhism, Islam and Christianity</w:t>
      </w:r>
    </w:p>
    <w:p w14:paraId="11C8CD6C" w14:textId="60C80A5B" w:rsidR="009A3968" w:rsidRPr="009A3968" w:rsidRDefault="009A3968" w:rsidP="007D32E3">
      <w:pPr>
        <w:pStyle w:val="ListParagraph"/>
        <w:numPr>
          <w:ilvl w:val="0"/>
          <w:numId w:val="17"/>
        </w:numPr>
        <w:rPr>
          <w:rFonts w:ascii="Times New Roman" w:hAnsi="Times New Roman" w:cs="Times New Roman"/>
          <w:b/>
        </w:rPr>
      </w:pPr>
      <w:r w:rsidRPr="009A3968">
        <w:rPr>
          <w:rFonts w:ascii="Times New Roman" w:hAnsi="Times New Roman" w:cs="Times New Roman"/>
        </w:rPr>
        <w:t>Japan: Shinto</w:t>
      </w:r>
      <w:r w:rsidR="00A239B9">
        <w:rPr>
          <w:rFonts w:ascii="Times New Roman" w:hAnsi="Times New Roman" w:cs="Times New Roman"/>
        </w:rPr>
        <w:t xml:space="preserve">, </w:t>
      </w:r>
      <w:r w:rsidRPr="009A3968">
        <w:rPr>
          <w:rFonts w:ascii="Times New Roman" w:hAnsi="Times New Roman" w:cs="Times New Roman"/>
        </w:rPr>
        <w:t>Buddhism</w:t>
      </w:r>
      <w:r w:rsidR="00F5608C">
        <w:rPr>
          <w:rFonts w:ascii="Times New Roman" w:hAnsi="Times New Roman" w:cs="Times New Roman"/>
        </w:rPr>
        <w:t xml:space="preserve">, </w:t>
      </w:r>
      <w:r w:rsidRPr="009A3968">
        <w:rPr>
          <w:rFonts w:ascii="Times New Roman" w:hAnsi="Times New Roman" w:cs="Times New Roman"/>
        </w:rPr>
        <w:t>Christianity</w:t>
      </w:r>
    </w:p>
    <w:p w14:paraId="157B5F7C" w14:textId="2C2E92F7" w:rsid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Be able to identify the biggest exporter of knit and unknit clothing in 2017.</w:t>
      </w:r>
    </w:p>
    <w:p w14:paraId="0C8C3833" w14:textId="1FE4EB96" w:rsidR="009A3968" w:rsidRPr="009A3968" w:rsidRDefault="009A3968" w:rsidP="007D32E3">
      <w:pPr>
        <w:pStyle w:val="NormalWeb"/>
        <w:rPr>
          <w:rFonts w:ascii="TimesNewRomanPSMT" w:hAnsi="TimesNewRomanPSMT" w:cs="TimesNewRomanPSMT"/>
          <w:lang w:val="en-US"/>
        </w:rPr>
      </w:pPr>
      <w:r>
        <w:rPr>
          <w:rFonts w:ascii="TimesNewRomanPSMT" w:hAnsi="TimesNewRomanPSMT" w:cs="TimesNewRomanPSMT"/>
          <w:lang w:val="en-US"/>
        </w:rPr>
        <w:t>China</w:t>
      </w:r>
    </w:p>
    <w:p w14:paraId="390ADC15" w14:textId="2DF0AA16" w:rsid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What is the country with the largest English-speaking population?</w:t>
      </w:r>
    </w:p>
    <w:p w14:paraId="04B9C9F0" w14:textId="0FC6B2F6" w:rsidR="009A3968" w:rsidRPr="009A3968" w:rsidRDefault="009A3968" w:rsidP="007D32E3">
      <w:pPr>
        <w:pStyle w:val="NormalWeb"/>
        <w:rPr>
          <w:rFonts w:ascii="TimesNewRomanPSMT" w:hAnsi="TimesNewRomanPSMT" w:cs="TimesNewRomanPSMT"/>
          <w:lang w:val="en-US"/>
        </w:rPr>
      </w:pPr>
      <w:r>
        <w:rPr>
          <w:rFonts w:ascii="TimesNewRomanPSMT" w:hAnsi="TimesNewRomanPSMT" w:cs="TimesNewRomanPSMT"/>
          <w:lang w:val="en-US"/>
        </w:rPr>
        <w:lastRenderedPageBreak/>
        <w:t>Unites States; India has the 2</w:t>
      </w:r>
      <w:r w:rsidRPr="009A3968">
        <w:rPr>
          <w:rFonts w:ascii="TimesNewRomanPSMT" w:hAnsi="TimesNewRomanPSMT" w:cs="TimesNewRomanPSMT"/>
          <w:vertAlign w:val="superscript"/>
          <w:lang w:val="en-US"/>
        </w:rPr>
        <w:t>nd</w:t>
      </w:r>
      <w:r>
        <w:rPr>
          <w:rFonts w:ascii="TimesNewRomanPSMT" w:hAnsi="TimesNewRomanPSMT" w:cs="TimesNewRomanPSMT"/>
          <w:lang w:val="en-US"/>
        </w:rPr>
        <w:t xml:space="preserve"> largest. </w:t>
      </w:r>
    </w:p>
    <w:p w14:paraId="368E5682" w14:textId="77777777" w:rsidR="009A3968" w:rsidRDefault="007D32E3" w:rsidP="009A3968">
      <w:pPr>
        <w:pStyle w:val="NormalWeb"/>
        <w:rPr>
          <w:rFonts w:ascii="TimesNewRomanPSMT" w:hAnsi="TimesNewRomanPSMT" w:cs="TimesNewRomanPSMT"/>
          <w:b/>
          <w:lang w:val="en-US"/>
        </w:rPr>
      </w:pPr>
      <w:r w:rsidRPr="007D32E3">
        <w:rPr>
          <w:rFonts w:ascii="TimesNewRomanPSMT" w:hAnsi="TimesNewRomanPSMT" w:cs="TimesNewRomanPSMT"/>
          <w:b/>
          <w:lang w:val="en-US"/>
        </w:rPr>
        <w:t>Review the year and process by which India declared independence.</w:t>
      </w:r>
    </w:p>
    <w:p w14:paraId="42B7222E" w14:textId="67336B8F" w:rsidR="007D32E3" w:rsidRPr="009A3968" w:rsidRDefault="009A3968" w:rsidP="009A3968">
      <w:pPr>
        <w:pStyle w:val="NormalWeb"/>
        <w:rPr>
          <w:rFonts w:ascii="TimesNewRomanPSMT" w:hAnsi="TimesNewRomanPSMT" w:cs="TimesNewRomanPSMT"/>
          <w:b/>
          <w:lang w:val="en-US"/>
        </w:rPr>
      </w:pPr>
      <w:r>
        <w:rPr>
          <w:rFonts w:ascii="TimesNewRomanPSMT" w:hAnsi="TimesNewRomanPSMT" w:cs="TimesNewRomanPSMT"/>
          <w:lang w:val="en-US"/>
        </w:rPr>
        <w:t xml:space="preserve">1947 - </w:t>
      </w:r>
      <w:r w:rsidR="007D32E3" w:rsidRPr="007D32E3">
        <w:rPr>
          <w:rFonts w:ascii="TimesNewRomanPSMT" w:hAnsi="TimesNewRomanPSMT" w:cs="TimesNewRomanPSMT"/>
          <w:lang w:val="en-US"/>
        </w:rPr>
        <w:t xml:space="preserve">This period of time when India was under British direct rule lasted from 1858-1947. In 1947, exhausted by World War II and conscious of the fact it no longer had Indian support for continued control, the British decided to end their rule of India. </w:t>
      </w:r>
    </w:p>
    <w:p w14:paraId="06A70D64"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Review the partition of India.</w:t>
      </w:r>
    </w:p>
    <w:p w14:paraId="51B95E2A"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 xml:space="preserve">Partition between India (Hindus) and Pakistan (Muslims) </w:t>
      </w:r>
    </w:p>
    <w:p w14:paraId="4F5E4ADF"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 xml:space="preserve">When the Indian subcontinent gained independence in 1947, its sizeable Muslim minority population was given the state of Pakistan (split into two parts: East and West). Seeking safety from religious persecution, millions fled: Hindus into India and Muslims into Pakistan. </w:t>
      </w:r>
    </w:p>
    <w:p w14:paraId="6F6B3024"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Be able to discuss the history of colonization for colonized countries on our itinerary since the mid-term.</w:t>
      </w:r>
    </w:p>
    <w:p w14:paraId="7E22BAD4"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India: The Dutch, Danish, French, and Portuguese were all involved India at one point or another, however it was England that eventually dominated due to the strength of the English East India Company.</w:t>
      </w:r>
    </w:p>
    <w:p w14:paraId="15664AA2"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Myanmar: In 1937, Burma became a separate colony from British India with Ba Maw as their first Prime Minster. It became one of the most prosperous colonies of Britain until World War II, when the Japanese invaded and collapsed the British administration. Japanese then ruled Burma until 1945.</w:t>
      </w:r>
    </w:p>
    <w:p w14:paraId="1049E6D2"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 xml:space="preserve">Vietnam: Chinese </w:t>
      </w:r>
      <w:proofErr w:type="gramStart"/>
      <w:r w:rsidRPr="007D32E3">
        <w:rPr>
          <w:rFonts w:ascii="TimesNewRomanPSMT" w:hAnsi="TimesNewRomanPSMT" w:cs="TimesNewRomanPSMT"/>
          <w:lang w:val="en-US"/>
        </w:rPr>
        <w:t>dynasties controlled</w:t>
      </w:r>
      <w:proofErr w:type="gramEnd"/>
      <w:r w:rsidRPr="007D32E3">
        <w:rPr>
          <w:rFonts w:ascii="TimesNewRomanPSMT" w:hAnsi="TimesNewRomanPSMT" w:cs="TimesNewRomanPSMT"/>
          <w:lang w:val="en-US"/>
        </w:rPr>
        <w:t xml:space="preserve"> Vietnam at different times. While Vietnam was colonized by the French in 1858, the French language was imposed as the lingua franca and Christianity as the main religion. The French also began to persecute Buddhists in the nation, creating a hostile environment. Japan then came in the picture and began vying for power of Vietnam in 1940. After the Japanese period ended with World War II, the French began pushing for power again, but were met with much resistance and were eventually defeated in 1954 at the battle of </w:t>
      </w:r>
      <w:proofErr w:type="spellStart"/>
      <w:r w:rsidRPr="007D32E3">
        <w:rPr>
          <w:rFonts w:ascii="TimesNewRomanPSMT" w:hAnsi="TimesNewRomanPSMT" w:cs="TimesNewRomanPSMT"/>
          <w:lang w:val="en-US"/>
        </w:rPr>
        <w:t>Dien</w:t>
      </w:r>
      <w:proofErr w:type="spellEnd"/>
      <w:r w:rsidRPr="007D32E3">
        <w:rPr>
          <w:rFonts w:ascii="TimesNewRomanPSMT" w:hAnsi="TimesNewRomanPSMT" w:cs="TimesNewRomanPSMT"/>
          <w:lang w:val="en-US"/>
        </w:rPr>
        <w:t xml:space="preserve"> Bien </w:t>
      </w:r>
      <w:proofErr w:type="spellStart"/>
      <w:r w:rsidRPr="007D32E3">
        <w:rPr>
          <w:rFonts w:ascii="TimesNewRomanPSMT" w:hAnsi="TimesNewRomanPSMT" w:cs="TimesNewRomanPSMT"/>
          <w:lang w:val="en-US"/>
        </w:rPr>
        <w:t>Phu</w:t>
      </w:r>
      <w:proofErr w:type="spellEnd"/>
      <w:r w:rsidRPr="007D32E3">
        <w:rPr>
          <w:rFonts w:ascii="TimesNewRomanPSMT" w:hAnsi="TimesNewRomanPSMT" w:cs="TimesNewRomanPSMT"/>
          <w:lang w:val="en-US"/>
        </w:rPr>
        <w:t>.</w:t>
      </w:r>
    </w:p>
    <w:p w14:paraId="7E28C214"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China: Western influence did not reach China until the mid-19</w:t>
      </w:r>
      <w:r w:rsidRPr="007D32E3">
        <w:rPr>
          <w:rFonts w:ascii="TimesNewRomanPSMT" w:hAnsi="TimesNewRomanPSMT" w:cs="TimesNewRomanPSMT"/>
          <w:vertAlign w:val="superscript"/>
          <w:lang w:val="en-US"/>
        </w:rPr>
        <w:t>th</w:t>
      </w:r>
      <w:r w:rsidRPr="007D32E3">
        <w:rPr>
          <w:rFonts w:ascii="TimesNewRomanPSMT" w:hAnsi="TimesNewRomanPSMT" w:cs="TimesNewRomanPSMT"/>
          <w:lang w:val="en-US"/>
        </w:rPr>
        <w:t xml:space="preserve"> century during the Opium Wars with the involvement of Britain and France. China was forced to pay compensation, open treaty ports, and cede Hong Kong to the British. What I find interesting about this is that these treaties became known in China as the “Unequal Treaties.”</w:t>
      </w:r>
    </w:p>
    <w:p w14:paraId="7CAA7784" w14:textId="77777777" w:rsidR="007D32E3" w:rsidRPr="007D32E3" w:rsidRDefault="007D32E3" w:rsidP="007D32E3">
      <w:pPr>
        <w:pStyle w:val="NormalWeb"/>
        <w:numPr>
          <w:ilvl w:val="0"/>
          <w:numId w:val="11"/>
        </w:numPr>
        <w:rPr>
          <w:rFonts w:ascii="TimesNewRomanPSMT" w:hAnsi="TimesNewRomanPSMT" w:cs="TimesNewRomanPSMT"/>
          <w:lang w:val="en-US"/>
        </w:rPr>
      </w:pPr>
      <w:r w:rsidRPr="007D32E3">
        <w:rPr>
          <w:rFonts w:ascii="TimesNewRomanPSMT" w:hAnsi="TimesNewRomanPSMT" w:cs="TimesNewRomanPSMT"/>
          <w:lang w:val="en-US"/>
        </w:rPr>
        <w:t xml:space="preserve">Japan: Encounters with European colonial ships prompted Japan to industrialize. For the most part, the Japanese kept the Europeans out and only traded with select ships that were allowed to approach the shores. The fact that European ships were there at all was enough to convince the Japanese to evaluate their position in the world. The led them to begin to acquire more land. The Japanese reformers were advised by the British about how to organize their industries and lay out transportation. Japan begin to become colonizers themselves, even wanting to take over the United States. </w:t>
      </w:r>
    </w:p>
    <w:p w14:paraId="32B805B4" w14:textId="77777777" w:rsidR="007D32E3" w:rsidRPr="007D32E3" w:rsidRDefault="007D32E3" w:rsidP="007D32E3">
      <w:pPr>
        <w:pStyle w:val="NormalWeb"/>
        <w:rPr>
          <w:rFonts w:ascii="TimesNewRomanPSMT" w:hAnsi="TimesNewRomanPSMT" w:cs="TimesNewRomanPSMT"/>
          <w:b/>
          <w:lang w:val="en-US"/>
        </w:rPr>
      </w:pPr>
    </w:p>
    <w:p w14:paraId="17B85303" w14:textId="329EF57C" w:rsid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Be able to discuss the outcome and consequences when the Indian tectonic plate collided with the Eurasian plate.</w:t>
      </w:r>
    </w:p>
    <w:p w14:paraId="173C77AE" w14:textId="635D84F9" w:rsidR="007D32E3" w:rsidRPr="007D32E3" w:rsidRDefault="007D32E3" w:rsidP="007D32E3">
      <w:pPr>
        <w:pStyle w:val="NormalWeb"/>
        <w:rPr>
          <w:rFonts w:ascii="TimesNewRomanPSMT" w:hAnsi="TimesNewRomanPSMT" w:cs="TimesNewRomanPSMT"/>
          <w:lang w:val="en-US"/>
        </w:rPr>
      </w:pPr>
      <w:r>
        <w:rPr>
          <w:rFonts w:ascii="TimesNewRomanPSMT" w:hAnsi="TimesNewRomanPSMT" w:cs="TimesNewRomanPSMT"/>
          <w:lang w:val="en-US"/>
        </w:rPr>
        <w:t xml:space="preserve">The Himalayas – plates are converging </w:t>
      </w:r>
      <w:r w:rsidR="00E11D16">
        <w:rPr>
          <w:rFonts w:ascii="TimesNewRomanPSMT" w:hAnsi="TimesNewRomanPSMT" w:cs="TimesNewRomanPSMT"/>
          <w:lang w:val="en-US"/>
        </w:rPr>
        <w:t xml:space="preserve">continuously thus the mountain range keeps rising. </w:t>
      </w:r>
    </w:p>
    <w:p w14:paraId="055F5BE9" w14:textId="477A55FC" w:rsid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Know the geographic features created when tectonic plates collide.</w:t>
      </w:r>
    </w:p>
    <w:p w14:paraId="3B416FA0" w14:textId="24BF3B11" w:rsidR="00E11D16" w:rsidRPr="00E11D16" w:rsidRDefault="00E11D16" w:rsidP="007D32E3">
      <w:pPr>
        <w:pStyle w:val="NormalWeb"/>
        <w:rPr>
          <w:rFonts w:ascii="TimesNewRomanPSMT" w:hAnsi="TimesNewRomanPSMT" w:cs="TimesNewRomanPSMT"/>
          <w:lang w:val="en-US"/>
        </w:rPr>
      </w:pPr>
      <w:r>
        <w:rPr>
          <w:rFonts w:ascii="TimesNewRomanPSMT" w:hAnsi="TimesNewRomanPSMT" w:cs="TimesNewRomanPSMT"/>
          <w:lang w:val="en-US"/>
        </w:rPr>
        <w:t xml:space="preserve">Volcanic mountains and/or islands are created. </w:t>
      </w:r>
    </w:p>
    <w:p w14:paraId="3655B2BE" w14:textId="77777777" w:rsidR="007D32E3" w:rsidRPr="007D32E3" w:rsidRDefault="007D32E3" w:rsidP="007D32E3">
      <w:pPr>
        <w:pStyle w:val="NormalWeb"/>
        <w:numPr>
          <w:ilvl w:val="0"/>
          <w:numId w:val="10"/>
        </w:numPr>
        <w:rPr>
          <w:rFonts w:ascii="TimesNewRomanPSMT" w:hAnsi="TimesNewRomanPSMT" w:cs="TimesNewRomanPSMT"/>
          <w:lang w:val="en-US"/>
        </w:rPr>
      </w:pPr>
      <w:r w:rsidRPr="007D32E3">
        <w:rPr>
          <w:rFonts w:ascii="TimesNewRomanPSMT" w:hAnsi="TimesNewRomanPSMT" w:cs="TimesNewRomanPSMT"/>
          <w:lang w:val="en-US"/>
        </w:rPr>
        <w:t xml:space="preserve">At plate boundaries, plates either diverge (spread apart) or converge (come together) or transform (slide past one another). </w:t>
      </w:r>
    </w:p>
    <w:p w14:paraId="10B6E63D" w14:textId="77777777" w:rsidR="007D32E3" w:rsidRPr="007D32E3" w:rsidRDefault="007D32E3" w:rsidP="007D32E3">
      <w:pPr>
        <w:pStyle w:val="NormalWeb"/>
        <w:numPr>
          <w:ilvl w:val="0"/>
          <w:numId w:val="10"/>
        </w:numPr>
        <w:rPr>
          <w:rFonts w:ascii="TimesNewRomanPSMT" w:hAnsi="TimesNewRomanPSMT" w:cs="TimesNewRomanPSMT"/>
          <w:lang w:val="en-US"/>
        </w:rPr>
      </w:pPr>
      <w:r w:rsidRPr="007D32E3">
        <w:rPr>
          <w:rFonts w:ascii="TimesNewRomanPSMT" w:hAnsi="TimesNewRomanPSMT" w:cs="TimesNewRomanPSMT"/>
          <w:lang w:val="en-US"/>
        </w:rPr>
        <w:t xml:space="preserve">When an oceanic plate converges with a continental plate, it is called a subduction zone, the denser oceanic plate subducts under the continental plate, creating a trench along the boundary as well as volcanoes and strong earthquakes. The strongest earthquakes happen along subduction zones. </w:t>
      </w:r>
    </w:p>
    <w:p w14:paraId="53AB6303" w14:textId="77777777" w:rsidR="007D32E3" w:rsidRPr="007D32E3" w:rsidRDefault="007D32E3" w:rsidP="007D32E3">
      <w:pPr>
        <w:pStyle w:val="NormalWeb"/>
        <w:numPr>
          <w:ilvl w:val="0"/>
          <w:numId w:val="10"/>
        </w:numPr>
        <w:rPr>
          <w:rFonts w:ascii="TimesNewRomanPSMT" w:hAnsi="TimesNewRomanPSMT" w:cs="TimesNewRomanPSMT"/>
          <w:lang w:val="en-US"/>
        </w:rPr>
      </w:pPr>
      <w:r w:rsidRPr="007D32E3">
        <w:rPr>
          <w:rFonts w:ascii="TimesNewRomanPSMT" w:hAnsi="TimesNewRomanPSMT" w:cs="TimesNewRomanPSMT"/>
          <w:lang w:val="en-US"/>
        </w:rPr>
        <w:t xml:space="preserve">In the Atlantic Ocean, the North American plate is diverging from the Eurasian plate. Along this plate boundary, new oceanic crust is constantly being created where the plates diverge. A chain of volcanoes called the Mid-Atlantic Ridge has formed on the ocean floor. </w:t>
      </w:r>
    </w:p>
    <w:p w14:paraId="71025469"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Know when and where atomic bombs were first used against civilians.</w:t>
      </w:r>
    </w:p>
    <w:p w14:paraId="016D36AF" w14:textId="27626437" w:rsidR="007D32E3" w:rsidRPr="007D32E3" w:rsidRDefault="007D32E3" w:rsidP="007D32E3">
      <w:pPr>
        <w:pStyle w:val="NormalWeb"/>
        <w:numPr>
          <w:ilvl w:val="0"/>
          <w:numId w:val="10"/>
        </w:numPr>
        <w:rPr>
          <w:rFonts w:ascii="TimesNewRomanPSMT" w:hAnsi="TimesNewRomanPSMT" w:cs="TimesNewRomanPSMT"/>
          <w:lang w:val="en-US"/>
        </w:rPr>
      </w:pPr>
      <w:r w:rsidRPr="007D32E3">
        <w:rPr>
          <w:rFonts w:ascii="TimesNewRomanPSMT" w:hAnsi="TimesNewRomanPSMT" w:cs="TimesNewRomanPSMT"/>
          <w:lang w:val="en-US"/>
        </w:rPr>
        <w:t xml:space="preserve">Hiroshima </w:t>
      </w:r>
      <w:r>
        <w:rPr>
          <w:rFonts w:ascii="TimesNewRomanPSMT" w:hAnsi="TimesNewRomanPSMT" w:cs="TimesNewRomanPSMT"/>
          <w:lang w:val="en-US"/>
        </w:rPr>
        <w:t>(Aug 6</w:t>
      </w:r>
      <w:r w:rsidRPr="007D32E3">
        <w:rPr>
          <w:rFonts w:ascii="TimesNewRomanPSMT" w:hAnsi="TimesNewRomanPSMT" w:cs="TimesNewRomanPSMT"/>
          <w:vertAlign w:val="superscript"/>
          <w:lang w:val="en-US"/>
        </w:rPr>
        <w:t>th</w:t>
      </w:r>
      <w:proofErr w:type="gramStart"/>
      <w:r>
        <w:rPr>
          <w:rFonts w:ascii="TimesNewRomanPSMT" w:hAnsi="TimesNewRomanPSMT" w:cs="TimesNewRomanPSMT"/>
          <w:lang w:val="en-US"/>
        </w:rPr>
        <w:t xml:space="preserve"> 1945</w:t>
      </w:r>
      <w:proofErr w:type="gramEnd"/>
      <w:r>
        <w:rPr>
          <w:rFonts w:ascii="TimesNewRomanPSMT" w:hAnsi="TimesNewRomanPSMT" w:cs="TimesNewRomanPSMT"/>
          <w:lang w:val="en-US"/>
        </w:rPr>
        <w:t xml:space="preserve">) </w:t>
      </w:r>
      <w:r w:rsidRPr="007D32E3">
        <w:rPr>
          <w:rFonts w:ascii="TimesNewRomanPSMT" w:hAnsi="TimesNewRomanPSMT" w:cs="TimesNewRomanPSMT"/>
          <w:lang w:val="en-US"/>
        </w:rPr>
        <w:t>and Nagasaki</w:t>
      </w:r>
      <w:r>
        <w:rPr>
          <w:rFonts w:ascii="TimesNewRomanPSMT" w:hAnsi="TimesNewRomanPSMT" w:cs="TimesNewRomanPSMT"/>
          <w:lang w:val="en-US"/>
        </w:rPr>
        <w:t xml:space="preserve"> (Aug 9</w:t>
      </w:r>
      <w:r w:rsidRPr="007D32E3">
        <w:rPr>
          <w:rFonts w:ascii="TimesNewRomanPSMT" w:hAnsi="TimesNewRomanPSMT" w:cs="TimesNewRomanPSMT"/>
          <w:vertAlign w:val="superscript"/>
          <w:lang w:val="en-US"/>
        </w:rPr>
        <w:t>th</w:t>
      </w:r>
      <w:r>
        <w:rPr>
          <w:rFonts w:ascii="TimesNewRomanPSMT" w:hAnsi="TimesNewRomanPSMT" w:cs="TimesNewRomanPSMT"/>
          <w:lang w:val="en-US"/>
        </w:rPr>
        <w:t xml:space="preserve"> 1945) </w:t>
      </w:r>
    </w:p>
    <w:p w14:paraId="55D798D6"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Review the population demographics of each country on our itinerary since the mid-term.</w:t>
      </w:r>
    </w:p>
    <w:p w14:paraId="4B0F2B99"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Identify the seal of each country on our itinerary since the mid-term.</w:t>
      </w:r>
    </w:p>
    <w:p w14:paraId="20087A6E"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Identify the capital and major cities of each country on our itinerary since the mid-term.</w:t>
      </w:r>
    </w:p>
    <w:p w14:paraId="004D8C61" w14:textId="77777777" w:rsidR="007D32E3" w:rsidRPr="007D32E3" w:rsidRDefault="007D32E3" w:rsidP="007D32E3">
      <w:pPr>
        <w:pStyle w:val="NormalWeb"/>
        <w:numPr>
          <w:ilvl w:val="0"/>
          <w:numId w:val="9"/>
        </w:numPr>
        <w:rPr>
          <w:rFonts w:ascii="TimesNewRomanPSMT" w:hAnsi="TimesNewRomanPSMT" w:cs="TimesNewRomanPSMT"/>
          <w:lang w:val="en-US"/>
        </w:rPr>
      </w:pPr>
      <w:r w:rsidRPr="007D32E3">
        <w:rPr>
          <w:rFonts w:ascii="TimesNewRomanPSMT" w:hAnsi="TimesNewRomanPSMT" w:cs="TimesNewRomanPSMT"/>
          <w:lang w:val="en-US"/>
        </w:rPr>
        <w:t xml:space="preserve">Japan: </w:t>
      </w:r>
      <w:r w:rsidRPr="007D32E3">
        <w:rPr>
          <w:rFonts w:ascii="TimesNewRomanPSMT" w:hAnsi="TimesNewRomanPSMT" w:cs="TimesNewRomanPSMT"/>
          <w:u w:val="single"/>
          <w:lang w:val="en-US"/>
        </w:rPr>
        <w:t>Tokyo</w:t>
      </w:r>
      <w:r w:rsidRPr="007D32E3">
        <w:rPr>
          <w:rFonts w:ascii="TimesNewRomanPSMT" w:hAnsi="TimesNewRomanPSMT" w:cs="TimesNewRomanPSMT"/>
          <w:lang w:val="en-US"/>
        </w:rPr>
        <w:t xml:space="preserve">, Kobe, Osaka, Kyoto, Shikoku, Hiroshima </w:t>
      </w:r>
    </w:p>
    <w:p w14:paraId="3A0F247A" w14:textId="77777777" w:rsidR="007D32E3" w:rsidRPr="007D32E3" w:rsidRDefault="007D32E3" w:rsidP="007D32E3">
      <w:pPr>
        <w:pStyle w:val="NormalWeb"/>
        <w:numPr>
          <w:ilvl w:val="0"/>
          <w:numId w:val="9"/>
        </w:numPr>
        <w:rPr>
          <w:rFonts w:ascii="TimesNewRomanPSMT" w:hAnsi="TimesNewRomanPSMT" w:cs="TimesNewRomanPSMT"/>
          <w:lang w:val="en-US"/>
        </w:rPr>
      </w:pPr>
      <w:r w:rsidRPr="007D32E3">
        <w:rPr>
          <w:rFonts w:ascii="TimesNewRomanPSMT" w:hAnsi="TimesNewRomanPSMT" w:cs="TimesNewRomanPSMT"/>
          <w:lang w:val="en-US"/>
        </w:rPr>
        <w:t xml:space="preserve">Vietnam: </w:t>
      </w:r>
      <w:r w:rsidRPr="007D32E3">
        <w:rPr>
          <w:rFonts w:ascii="TimesNewRomanPSMT" w:hAnsi="TimesNewRomanPSMT" w:cs="TimesNewRomanPSMT"/>
          <w:u w:val="single"/>
          <w:lang w:val="en-US"/>
        </w:rPr>
        <w:t>Hanoi</w:t>
      </w:r>
      <w:r w:rsidRPr="007D32E3">
        <w:rPr>
          <w:rFonts w:ascii="TimesNewRomanPSMT" w:hAnsi="TimesNewRomanPSMT" w:cs="TimesNewRomanPSMT"/>
          <w:lang w:val="en-US"/>
        </w:rPr>
        <w:t xml:space="preserve">, Ho Chi Minh, Thanh </w:t>
      </w:r>
      <w:proofErr w:type="spellStart"/>
      <w:r w:rsidRPr="007D32E3">
        <w:rPr>
          <w:rFonts w:ascii="TimesNewRomanPSMT" w:hAnsi="TimesNewRomanPSMT" w:cs="TimesNewRomanPSMT"/>
          <w:lang w:val="en-US"/>
        </w:rPr>
        <w:t>Hoa</w:t>
      </w:r>
      <w:proofErr w:type="spellEnd"/>
      <w:r w:rsidRPr="007D32E3">
        <w:rPr>
          <w:rFonts w:ascii="TimesNewRomanPSMT" w:hAnsi="TimesNewRomanPSMT" w:cs="TimesNewRomanPSMT"/>
          <w:lang w:val="en-US"/>
        </w:rPr>
        <w:t xml:space="preserve">, Hue, Da Nang, </w:t>
      </w:r>
      <w:proofErr w:type="spellStart"/>
      <w:r w:rsidRPr="007D32E3">
        <w:rPr>
          <w:rFonts w:ascii="TimesNewRomanPSMT" w:hAnsi="TimesNewRomanPSMT" w:cs="TimesNewRomanPSMT"/>
          <w:lang w:val="en-US"/>
        </w:rPr>
        <w:t>Nha</w:t>
      </w:r>
      <w:proofErr w:type="spellEnd"/>
      <w:r w:rsidRPr="007D32E3">
        <w:rPr>
          <w:rFonts w:ascii="TimesNewRomanPSMT" w:hAnsi="TimesNewRomanPSMT" w:cs="TimesNewRomanPSMT"/>
          <w:lang w:val="en-US"/>
        </w:rPr>
        <w:t xml:space="preserve"> Trang, </w:t>
      </w:r>
      <w:proofErr w:type="spellStart"/>
      <w:r w:rsidRPr="007D32E3">
        <w:rPr>
          <w:rFonts w:ascii="TimesNewRomanPSMT" w:hAnsi="TimesNewRomanPSMT" w:cs="TimesNewRomanPSMT"/>
          <w:lang w:val="en-US"/>
        </w:rPr>
        <w:t>Cari</w:t>
      </w:r>
      <w:proofErr w:type="spellEnd"/>
      <w:r w:rsidRPr="007D32E3">
        <w:rPr>
          <w:rFonts w:ascii="TimesNewRomanPSMT" w:hAnsi="TimesNewRomanPSMT" w:cs="TimesNewRomanPSMT"/>
          <w:lang w:val="en-US"/>
        </w:rPr>
        <w:t xml:space="preserve"> </w:t>
      </w:r>
      <w:proofErr w:type="spellStart"/>
      <w:r w:rsidRPr="007D32E3">
        <w:rPr>
          <w:rFonts w:ascii="TimesNewRomanPSMT" w:hAnsi="TimesNewRomanPSMT" w:cs="TimesNewRomanPSMT"/>
          <w:lang w:val="en-US"/>
        </w:rPr>
        <w:t>Tho</w:t>
      </w:r>
      <w:proofErr w:type="spellEnd"/>
      <w:r w:rsidRPr="007D32E3">
        <w:rPr>
          <w:rFonts w:ascii="TimesNewRomanPSMT" w:hAnsi="TimesNewRomanPSMT" w:cs="TimesNewRomanPSMT"/>
          <w:lang w:val="en-US"/>
        </w:rPr>
        <w:t xml:space="preserve"> </w:t>
      </w:r>
    </w:p>
    <w:p w14:paraId="71F741D9" w14:textId="273567C3" w:rsidR="007D32E3" w:rsidRPr="007D32E3" w:rsidRDefault="007D32E3" w:rsidP="007D32E3">
      <w:pPr>
        <w:pStyle w:val="NormalWeb"/>
        <w:numPr>
          <w:ilvl w:val="0"/>
          <w:numId w:val="9"/>
        </w:numPr>
        <w:rPr>
          <w:rFonts w:ascii="TimesNewRomanPSMT" w:hAnsi="TimesNewRomanPSMT" w:cs="TimesNewRomanPSMT"/>
          <w:lang w:val="en-US"/>
        </w:rPr>
      </w:pPr>
      <w:r w:rsidRPr="007D32E3">
        <w:rPr>
          <w:rFonts w:ascii="TimesNewRomanPSMT" w:hAnsi="TimesNewRomanPSMT" w:cs="TimesNewRomanPSMT"/>
          <w:lang w:val="en-US"/>
        </w:rPr>
        <w:t xml:space="preserve">Myanmar: </w:t>
      </w:r>
      <w:r w:rsidR="00E11D16" w:rsidRPr="007D32E3">
        <w:rPr>
          <w:rFonts w:ascii="TimesNewRomanPSMT" w:hAnsi="TimesNewRomanPSMT" w:cs="TimesNewRomanPSMT"/>
          <w:u w:val="single"/>
          <w:lang w:val="en-US"/>
        </w:rPr>
        <w:t>Nay</w:t>
      </w:r>
      <w:r w:rsidR="00E11D16">
        <w:rPr>
          <w:rFonts w:ascii="TimesNewRomanPSMT" w:hAnsi="TimesNewRomanPSMT" w:cs="TimesNewRomanPSMT"/>
          <w:u w:val="single"/>
          <w:lang w:val="en-US"/>
        </w:rPr>
        <w:t>p</w:t>
      </w:r>
      <w:r w:rsidR="00E11D16" w:rsidRPr="007D32E3">
        <w:rPr>
          <w:rFonts w:ascii="TimesNewRomanPSMT" w:hAnsi="TimesNewRomanPSMT" w:cs="TimesNewRomanPSMT"/>
          <w:u w:val="single"/>
          <w:lang w:val="en-US"/>
        </w:rPr>
        <w:t>y</w:t>
      </w:r>
      <w:r w:rsidR="00E11D16">
        <w:rPr>
          <w:rFonts w:ascii="TimesNewRomanPSMT" w:hAnsi="TimesNewRomanPSMT" w:cs="TimesNewRomanPSMT"/>
          <w:u w:val="single"/>
          <w:lang w:val="en-US"/>
        </w:rPr>
        <w:t>i</w:t>
      </w:r>
      <w:r w:rsidR="00E11D16" w:rsidRPr="007D32E3">
        <w:rPr>
          <w:rFonts w:ascii="TimesNewRomanPSMT" w:hAnsi="TimesNewRomanPSMT" w:cs="TimesNewRomanPSMT"/>
          <w:u w:val="single"/>
          <w:lang w:val="en-US"/>
        </w:rPr>
        <w:t>daw</w:t>
      </w:r>
      <w:r w:rsidRPr="007D32E3">
        <w:rPr>
          <w:rFonts w:ascii="TimesNewRomanPSMT" w:hAnsi="TimesNewRomanPSMT" w:cs="TimesNewRomanPSMT"/>
          <w:u w:val="single"/>
          <w:lang w:val="en-US"/>
        </w:rPr>
        <w:t>,</w:t>
      </w:r>
      <w:r>
        <w:rPr>
          <w:rFonts w:ascii="TimesNewRomanPSMT" w:hAnsi="TimesNewRomanPSMT" w:cs="TimesNewRomanPSMT"/>
          <w:lang w:val="en-US"/>
        </w:rPr>
        <w:t xml:space="preserve"> </w:t>
      </w:r>
      <w:r w:rsidRPr="007D32E3">
        <w:rPr>
          <w:rFonts w:ascii="TimesNewRomanPSMT" w:hAnsi="TimesNewRomanPSMT" w:cs="TimesNewRomanPSMT"/>
          <w:lang w:val="en-US"/>
        </w:rPr>
        <w:t>Rangoon, Mandal</w:t>
      </w:r>
      <w:r w:rsidR="00951374">
        <w:rPr>
          <w:rFonts w:ascii="TimesNewRomanPSMT" w:hAnsi="TimesNewRomanPSMT" w:cs="TimesNewRomanPSMT"/>
          <w:lang w:val="en-US"/>
        </w:rPr>
        <w:t>a</w:t>
      </w:r>
      <w:r w:rsidRPr="007D32E3">
        <w:rPr>
          <w:rFonts w:ascii="TimesNewRomanPSMT" w:hAnsi="TimesNewRomanPSMT" w:cs="TimesNewRomanPSMT"/>
          <w:lang w:val="en-US"/>
        </w:rPr>
        <w:t>y,</w:t>
      </w:r>
      <w:r>
        <w:rPr>
          <w:rFonts w:ascii="TimesNewRomanPSMT" w:hAnsi="TimesNewRomanPSMT" w:cs="TimesNewRomanPSMT"/>
          <w:lang w:val="en-US"/>
        </w:rPr>
        <w:t xml:space="preserve"> </w:t>
      </w:r>
      <w:proofErr w:type="spellStart"/>
      <w:r w:rsidRPr="007D32E3">
        <w:rPr>
          <w:rFonts w:ascii="TimesNewRomanPSMT" w:hAnsi="TimesNewRomanPSMT" w:cs="TimesNewRomanPSMT"/>
          <w:lang w:val="en-US"/>
        </w:rPr>
        <w:t>Mawlamy</w:t>
      </w:r>
      <w:bookmarkStart w:id="0" w:name="_GoBack"/>
      <w:bookmarkEnd w:id="0"/>
      <w:r w:rsidRPr="007D32E3">
        <w:rPr>
          <w:rFonts w:ascii="TimesNewRomanPSMT" w:hAnsi="TimesNewRomanPSMT" w:cs="TimesNewRomanPSMT"/>
          <w:lang w:val="en-US"/>
        </w:rPr>
        <w:t>ine</w:t>
      </w:r>
      <w:proofErr w:type="spellEnd"/>
      <w:r w:rsidRPr="007D32E3">
        <w:rPr>
          <w:rFonts w:ascii="TimesNewRomanPSMT" w:hAnsi="TimesNewRomanPSMT" w:cs="TimesNewRomanPSMT"/>
          <w:lang w:val="en-US"/>
        </w:rPr>
        <w:t xml:space="preserve">, Bagan, </w:t>
      </w:r>
      <w:proofErr w:type="spellStart"/>
      <w:r w:rsidRPr="007D32E3">
        <w:rPr>
          <w:rFonts w:ascii="TimesNewRomanPSMT" w:hAnsi="TimesNewRomanPSMT" w:cs="TimesNewRomanPSMT"/>
          <w:lang w:val="en-US"/>
        </w:rPr>
        <w:t>Chauki</w:t>
      </w:r>
      <w:proofErr w:type="spellEnd"/>
    </w:p>
    <w:p w14:paraId="35A60EC7" w14:textId="31B6362A" w:rsidR="007D32E3" w:rsidRPr="007D32E3" w:rsidRDefault="007D32E3" w:rsidP="007D32E3">
      <w:pPr>
        <w:pStyle w:val="NormalWeb"/>
        <w:numPr>
          <w:ilvl w:val="0"/>
          <w:numId w:val="9"/>
        </w:numPr>
        <w:rPr>
          <w:rFonts w:ascii="TimesNewRomanPSMT" w:hAnsi="TimesNewRomanPSMT" w:cs="TimesNewRomanPSMT"/>
          <w:lang w:val="en-US"/>
        </w:rPr>
      </w:pPr>
      <w:r w:rsidRPr="007D32E3">
        <w:rPr>
          <w:rFonts w:ascii="TimesNewRomanPSMT" w:hAnsi="TimesNewRomanPSMT" w:cs="TimesNewRomanPSMT"/>
          <w:lang w:val="en-US"/>
        </w:rPr>
        <w:t xml:space="preserve">India: </w:t>
      </w:r>
      <w:r w:rsidRPr="007D32E3">
        <w:rPr>
          <w:rFonts w:ascii="TimesNewRomanPSMT" w:hAnsi="TimesNewRomanPSMT" w:cs="TimesNewRomanPSMT"/>
          <w:u w:val="single"/>
          <w:lang w:val="en-US"/>
        </w:rPr>
        <w:t>New Delhi</w:t>
      </w:r>
      <w:r w:rsidRPr="007D32E3">
        <w:rPr>
          <w:rFonts w:ascii="TimesNewRomanPSMT" w:hAnsi="TimesNewRomanPSMT" w:cs="TimesNewRomanPSMT"/>
          <w:lang w:val="en-US"/>
        </w:rPr>
        <w:t xml:space="preserve">, Bombay, Calcutta, </w:t>
      </w:r>
      <w:r>
        <w:rPr>
          <w:rFonts w:ascii="TimesNewRomanPSMT" w:hAnsi="TimesNewRomanPSMT" w:cs="TimesNewRomanPSMT"/>
          <w:lang w:val="en-US"/>
        </w:rPr>
        <w:t xml:space="preserve">Chennai, </w:t>
      </w:r>
      <w:r w:rsidRPr="007D32E3">
        <w:rPr>
          <w:rFonts w:ascii="TimesNewRomanPSMT" w:hAnsi="TimesNewRomanPSMT" w:cs="TimesNewRomanPSMT"/>
          <w:lang w:val="en-US"/>
        </w:rPr>
        <w:t>Mumbai, Kochi, Jaipur, Agra, Goa</w:t>
      </w:r>
    </w:p>
    <w:p w14:paraId="3E91C654" w14:textId="77777777" w:rsidR="007D32E3" w:rsidRPr="007D32E3" w:rsidRDefault="007D32E3" w:rsidP="007D32E3">
      <w:pPr>
        <w:pStyle w:val="NormalWeb"/>
        <w:numPr>
          <w:ilvl w:val="0"/>
          <w:numId w:val="9"/>
        </w:numPr>
        <w:rPr>
          <w:rFonts w:ascii="TimesNewRomanPSMT" w:hAnsi="TimesNewRomanPSMT" w:cs="TimesNewRomanPSMT"/>
          <w:lang w:val="en-US"/>
        </w:rPr>
      </w:pPr>
      <w:r w:rsidRPr="007D32E3">
        <w:rPr>
          <w:rFonts w:ascii="TimesNewRomanPSMT" w:hAnsi="TimesNewRomanPSMT" w:cs="TimesNewRomanPSMT"/>
          <w:lang w:val="en-US"/>
        </w:rPr>
        <w:t xml:space="preserve">China: </w:t>
      </w:r>
      <w:r w:rsidRPr="007D32E3">
        <w:rPr>
          <w:rFonts w:ascii="TimesNewRomanPSMT" w:hAnsi="TimesNewRomanPSMT" w:cs="TimesNewRomanPSMT"/>
          <w:u w:val="single"/>
          <w:lang w:val="en-US"/>
        </w:rPr>
        <w:t>Beijing</w:t>
      </w:r>
      <w:r w:rsidRPr="007D32E3">
        <w:rPr>
          <w:rFonts w:ascii="TimesNewRomanPSMT" w:hAnsi="TimesNewRomanPSMT" w:cs="TimesNewRomanPSMT"/>
          <w:lang w:val="en-US"/>
        </w:rPr>
        <w:t xml:space="preserve">, Shanghai, Guangzhou, Chongqing, Tianjin, Shenzhen, Chengdu, </w:t>
      </w:r>
      <w:proofErr w:type="spellStart"/>
      <w:r w:rsidRPr="007D32E3">
        <w:rPr>
          <w:rFonts w:ascii="TimesNewRomanPSMT" w:hAnsi="TimesNewRomanPSMT" w:cs="TimesNewRomanPSMT"/>
          <w:lang w:val="en-US"/>
        </w:rPr>
        <w:t>Wuhuan</w:t>
      </w:r>
      <w:proofErr w:type="spellEnd"/>
      <w:r w:rsidRPr="007D32E3">
        <w:rPr>
          <w:rFonts w:ascii="TimesNewRomanPSMT" w:hAnsi="TimesNewRomanPSMT" w:cs="TimesNewRomanPSMT"/>
          <w:lang w:val="en-US"/>
        </w:rPr>
        <w:t>, Nanjing</w:t>
      </w:r>
    </w:p>
    <w:p w14:paraId="79725CC7"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Review the main islands of the archipelago of Japan.</w:t>
      </w:r>
    </w:p>
    <w:p w14:paraId="335E3D73"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 xml:space="preserve">Most of the archipelago, which has more than three thousand islands, is just north of the 30 Latitude line. Four islands make up most of the country: Shikoku, Kyushu, Hokkaido, and Honshu. The islands have tall mountains originating from volcanic activity. The physical area of all of Japan’s islands is equivalent to about the size of </w:t>
      </w:r>
      <w:r w:rsidRPr="007D32E3">
        <w:rPr>
          <w:rFonts w:ascii="TimesNewRomanPSMT" w:hAnsi="TimesNewRomanPSMT" w:cs="TimesNewRomanPSMT"/>
          <w:lang w:val="en-US"/>
        </w:rPr>
        <w:lastRenderedPageBreak/>
        <w:t xml:space="preserve">Montana. All of the islands have a type C climate except for Hokkaido in northern Japan which has a type D climate and receives enough snow for downhill skiing. </w:t>
      </w:r>
    </w:p>
    <w:p w14:paraId="416821B2" w14:textId="5749B671" w:rsid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Be able to identify the ethnic minorities currently and historically experiencing oppression, as discussed in Global Studies and posted on Moodle.</w:t>
      </w:r>
    </w:p>
    <w:p w14:paraId="41E900E4" w14:textId="26C737D4" w:rsidR="00E11D16" w:rsidRDefault="00E11D16" w:rsidP="00E11D16">
      <w:pPr>
        <w:pStyle w:val="NormalWeb"/>
        <w:numPr>
          <w:ilvl w:val="0"/>
          <w:numId w:val="8"/>
        </w:numPr>
        <w:rPr>
          <w:rFonts w:ascii="TimesNewRomanPSMT" w:hAnsi="TimesNewRomanPSMT" w:cs="TimesNewRomanPSMT"/>
          <w:lang w:val="en-US"/>
        </w:rPr>
      </w:pPr>
      <w:r>
        <w:rPr>
          <w:rFonts w:ascii="TimesNewRomanPSMT" w:hAnsi="TimesNewRomanPSMT" w:cs="TimesNewRomanPSMT"/>
          <w:lang w:val="en-US"/>
        </w:rPr>
        <w:t xml:space="preserve">Rohingya </w:t>
      </w:r>
      <w:r w:rsidR="009A3968">
        <w:rPr>
          <w:rFonts w:ascii="TimesNewRomanPSMT" w:hAnsi="TimesNewRomanPSMT" w:cs="TimesNewRomanPSMT"/>
          <w:lang w:val="en-US"/>
        </w:rPr>
        <w:t>– Myanmar</w:t>
      </w:r>
    </w:p>
    <w:p w14:paraId="68B02FDD" w14:textId="32A51594" w:rsidR="009A3968" w:rsidRDefault="009A3968" w:rsidP="00E11D16">
      <w:pPr>
        <w:pStyle w:val="NormalWeb"/>
        <w:numPr>
          <w:ilvl w:val="0"/>
          <w:numId w:val="8"/>
        </w:numPr>
        <w:rPr>
          <w:rFonts w:ascii="TimesNewRomanPSMT" w:hAnsi="TimesNewRomanPSMT" w:cs="TimesNewRomanPSMT"/>
          <w:lang w:val="en-US"/>
        </w:rPr>
      </w:pPr>
      <w:r>
        <w:rPr>
          <w:rFonts w:ascii="TimesNewRomanPSMT" w:hAnsi="TimesNewRomanPSMT" w:cs="TimesNewRomanPSMT"/>
          <w:lang w:val="en-US"/>
        </w:rPr>
        <w:t>Black vs White vs Coloured – South Africa</w:t>
      </w:r>
    </w:p>
    <w:p w14:paraId="6D4C265F" w14:textId="33690F0B" w:rsidR="009A3968" w:rsidRDefault="009A3968" w:rsidP="00E11D16">
      <w:pPr>
        <w:pStyle w:val="NormalWeb"/>
        <w:numPr>
          <w:ilvl w:val="0"/>
          <w:numId w:val="8"/>
        </w:numPr>
        <w:rPr>
          <w:rFonts w:ascii="TimesNewRomanPSMT" w:hAnsi="TimesNewRomanPSMT" w:cs="TimesNewRomanPSMT"/>
          <w:lang w:val="en-US"/>
        </w:rPr>
      </w:pPr>
      <w:r>
        <w:rPr>
          <w:rFonts w:ascii="TimesNewRomanPSMT" w:hAnsi="TimesNewRomanPSMT" w:cs="TimesNewRomanPSMT"/>
          <w:lang w:val="en-US"/>
        </w:rPr>
        <w:t>Palestinians – Israeli Conflict</w:t>
      </w:r>
    </w:p>
    <w:p w14:paraId="6072E5DF" w14:textId="059E4B36" w:rsidR="009A3968" w:rsidRDefault="009A3968" w:rsidP="00E11D16">
      <w:pPr>
        <w:pStyle w:val="NormalWeb"/>
        <w:numPr>
          <w:ilvl w:val="0"/>
          <w:numId w:val="8"/>
        </w:numPr>
        <w:rPr>
          <w:rFonts w:ascii="TimesNewRomanPSMT" w:hAnsi="TimesNewRomanPSMT" w:cs="TimesNewRomanPSMT"/>
          <w:lang w:val="en-US"/>
        </w:rPr>
      </w:pPr>
      <w:r>
        <w:rPr>
          <w:rFonts w:ascii="TimesNewRomanPSMT" w:hAnsi="TimesNewRomanPSMT" w:cs="TimesNewRomanPSMT"/>
          <w:lang w:val="en-US"/>
        </w:rPr>
        <w:t>Jewish people – Germany/ Eastern Europe</w:t>
      </w:r>
    </w:p>
    <w:p w14:paraId="24B81256" w14:textId="5DA8C093" w:rsidR="009A3968" w:rsidRPr="00E11D16" w:rsidRDefault="009A3968" w:rsidP="00E11D16">
      <w:pPr>
        <w:pStyle w:val="NormalWeb"/>
        <w:numPr>
          <w:ilvl w:val="0"/>
          <w:numId w:val="8"/>
        </w:numPr>
        <w:rPr>
          <w:rFonts w:ascii="TimesNewRomanPSMT" w:hAnsi="TimesNewRomanPSMT" w:cs="TimesNewRomanPSMT"/>
          <w:lang w:val="en-US"/>
        </w:rPr>
      </w:pPr>
      <w:r>
        <w:rPr>
          <w:rFonts w:ascii="TimesNewRomanPSMT" w:hAnsi="TimesNewRomanPSMT" w:cs="TimesNewRomanPSMT"/>
          <w:lang w:val="en-US"/>
        </w:rPr>
        <w:t xml:space="preserve">Natives – USA, Canada, </w:t>
      </w:r>
      <w:proofErr w:type="spellStart"/>
      <w:r>
        <w:rPr>
          <w:rFonts w:ascii="TimesNewRomanPSMT" w:hAnsi="TimesNewRomanPSMT" w:cs="TimesNewRomanPSMT"/>
          <w:lang w:val="en-US"/>
        </w:rPr>
        <w:t>etc</w:t>
      </w:r>
      <w:proofErr w:type="spellEnd"/>
    </w:p>
    <w:p w14:paraId="52E176FD"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Describe how the World Health Organization (WHO) defines health.</w:t>
      </w:r>
    </w:p>
    <w:p w14:paraId="2E9EB322"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 xml:space="preserve">Health is a state of complete physical, mental, and social well-being and not merely the absence of disease or infirmity. </w:t>
      </w:r>
    </w:p>
    <w:p w14:paraId="194AF66C"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Understand the health benefits of experiencing nature.</w:t>
      </w:r>
    </w:p>
    <w:p w14:paraId="6BDC4341"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UV exposure</w:t>
      </w:r>
    </w:p>
    <w:p w14:paraId="7C0D1363"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Promotion of physical activity</w:t>
      </w:r>
    </w:p>
    <w:p w14:paraId="1CADCA0F"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Improved air quality</w:t>
      </w:r>
    </w:p>
    <w:p w14:paraId="522D561F" w14:textId="77777777" w:rsidR="007D32E3" w:rsidRPr="007D32E3" w:rsidRDefault="007D32E3" w:rsidP="007D32E3">
      <w:pPr>
        <w:pStyle w:val="NormalWeb"/>
        <w:numPr>
          <w:ilvl w:val="0"/>
          <w:numId w:val="8"/>
        </w:numPr>
        <w:rPr>
          <w:rFonts w:ascii="TimesNewRomanPSMT" w:hAnsi="TimesNewRomanPSMT" w:cs="TimesNewRomanPSMT"/>
          <w:lang w:val="en-US"/>
        </w:rPr>
      </w:pPr>
      <w:r w:rsidRPr="007D32E3">
        <w:rPr>
          <w:rFonts w:ascii="TimesNewRomanPSMT" w:hAnsi="TimesNewRomanPSMT" w:cs="TimesNewRomanPSMT"/>
          <w:lang w:val="en-US"/>
        </w:rPr>
        <w:t xml:space="preserve">Exposure to diverse microbiota </w:t>
      </w:r>
    </w:p>
    <w:p w14:paraId="304DD7B4" w14:textId="77777777" w:rsidR="007D32E3" w:rsidRPr="007D32E3" w:rsidRDefault="007D32E3" w:rsidP="007D32E3">
      <w:pPr>
        <w:pStyle w:val="NormalWeb"/>
        <w:rPr>
          <w:rFonts w:ascii="TimesNewRomanPSMT" w:hAnsi="TimesNewRomanPSMT" w:cs="TimesNewRomanPSMT"/>
          <w:b/>
          <w:lang w:val="en-US"/>
        </w:rPr>
      </w:pPr>
      <w:r w:rsidRPr="007D32E3">
        <w:rPr>
          <w:rFonts w:ascii="TimesNewRomanPSMT" w:hAnsi="TimesNewRomanPSMT" w:cs="TimesNewRomanPSMT"/>
          <w:b/>
          <w:lang w:val="en-US"/>
        </w:rPr>
        <w:t>Know the attributes of river deltas.</w:t>
      </w:r>
    </w:p>
    <w:p w14:paraId="751D096A" w14:textId="77777777" w:rsidR="00E11D16" w:rsidRDefault="00E11D16" w:rsidP="00E11D16">
      <w:pPr>
        <w:pStyle w:val="NormalWeb"/>
        <w:rPr>
          <w:rFonts w:ascii="TimesNewRomanPSMT" w:hAnsi="TimesNewRomanPSMT" w:cs="TimesNewRomanPSMT"/>
          <w:lang w:val="en-US"/>
        </w:rPr>
      </w:pPr>
      <w:r>
        <w:rPr>
          <w:rFonts w:ascii="TimesNewRomanPSMT" w:hAnsi="TimesNewRomanPSMT" w:cs="TimesNewRomanPSMT"/>
          <w:lang w:val="en-US"/>
        </w:rPr>
        <w:t>Landform formed from deposition of sediment carried by the river as the water leaves the mouth and enters stagnant water/another body</w:t>
      </w:r>
    </w:p>
    <w:p w14:paraId="3558D235" w14:textId="57757084" w:rsidR="007D32E3" w:rsidRPr="007D32E3" w:rsidRDefault="00E11D16" w:rsidP="00E11D16">
      <w:pPr>
        <w:pStyle w:val="NormalWeb"/>
        <w:rPr>
          <w:rFonts w:ascii="TimesNewRomanPSMT" w:hAnsi="TimesNewRomanPSMT" w:cs="TimesNewRomanPSMT"/>
          <w:lang w:val="en-US"/>
        </w:rPr>
      </w:pPr>
      <w:r>
        <w:rPr>
          <w:rFonts w:ascii="TimesNewRomanPSMT" w:hAnsi="TimesNewRomanPSMT" w:cs="TimesNewRomanPSMT"/>
          <w:lang w:val="en-US"/>
        </w:rPr>
        <w:t>T</w:t>
      </w:r>
      <w:r w:rsidR="007D32E3" w:rsidRPr="007D32E3">
        <w:rPr>
          <w:rFonts w:ascii="TimesNewRomanPSMT" w:hAnsi="TimesNewRomanPSMT" w:cs="TimesNewRomanPSMT"/>
          <w:lang w:val="en-US"/>
        </w:rPr>
        <w:t xml:space="preserve">hese river deltas deposit silt from upstream and provide excellent farmland for growing multiple crops of rice and food grains per year. </w:t>
      </w:r>
    </w:p>
    <w:p w14:paraId="6E744358"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t>Identify the six original hearths of urbanization.</w:t>
      </w:r>
    </w:p>
    <w:p w14:paraId="7D4885AB" w14:textId="77777777" w:rsidR="00A63885" w:rsidRDefault="00943986" w:rsidP="00A63885">
      <w:pPr>
        <w:pStyle w:val="NormalWeb"/>
        <w:numPr>
          <w:ilvl w:val="0"/>
          <w:numId w:val="4"/>
        </w:numPr>
        <w:rPr>
          <w:rFonts w:ascii="TimesNewRomanPSMT" w:hAnsi="TimesNewRomanPSMT" w:cs="TimesNewRomanPSMT"/>
        </w:rPr>
      </w:pPr>
      <w:r>
        <w:rPr>
          <w:rFonts w:ascii="TimesNewRomanPSMT" w:hAnsi="TimesNewRomanPSMT" w:cs="TimesNewRomanPSMT"/>
        </w:rPr>
        <w:t>Peru, ca. 600 BCE</w:t>
      </w:r>
    </w:p>
    <w:p w14:paraId="623CF751" w14:textId="77777777" w:rsidR="00A63885" w:rsidRDefault="00943986" w:rsidP="00A63885">
      <w:pPr>
        <w:pStyle w:val="NormalWeb"/>
        <w:numPr>
          <w:ilvl w:val="0"/>
          <w:numId w:val="4"/>
        </w:numPr>
        <w:rPr>
          <w:rFonts w:ascii="TimesNewRomanPSMT" w:hAnsi="TimesNewRomanPSMT" w:cs="TimesNewRomanPSMT"/>
        </w:rPr>
      </w:pPr>
      <w:proofErr w:type="spellStart"/>
      <w:r>
        <w:rPr>
          <w:rFonts w:ascii="TimesNewRomanPSMT" w:hAnsi="TimesNewRomanPSMT" w:cs="TimesNewRomanPSMT"/>
        </w:rPr>
        <w:t>MesoAmerica</w:t>
      </w:r>
      <w:proofErr w:type="spellEnd"/>
      <w:r>
        <w:rPr>
          <w:rFonts w:ascii="TimesNewRomanPSMT" w:hAnsi="TimesNewRomanPSMT" w:cs="TimesNewRomanPSMT"/>
        </w:rPr>
        <w:t>, ca. 1100 BCE</w:t>
      </w:r>
    </w:p>
    <w:p w14:paraId="57E8C48D" w14:textId="77777777" w:rsidR="00A63885" w:rsidRDefault="00943986" w:rsidP="00A63885">
      <w:pPr>
        <w:pStyle w:val="NormalWeb"/>
        <w:numPr>
          <w:ilvl w:val="0"/>
          <w:numId w:val="4"/>
        </w:numPr>
        <w:rPr>
          <w:rFonts w:ascii="TimesNewRomanPSMT" w:hAnsi="TimesNewRomanPSMT" w:cs="TimesNewRomanPSMT"/>
        </w:rPr>
      </w:pPr>
      <w:r>
        <w:rPr>
          <w:rFonts w:ascii="TimesNewRomanPSMT" w:hAnsi="TimesNewRomanPSMT" w:cs="TimesNewRomanPSMT"/>
        </w:rPr>
        <w:t>Huang He, ca. 1500 BCE</w:t>
      </w:r>
    </w:p>
    <w:p w14:paraId="17C9452B" w14:textId="77777777" w:rsidR="00A63885" w:rsidRDefault="00943986" w:rsidP="00A63885">
      <w:pPr>
        <w:pStyle w:val="NormalWeb"/>
        <w:numPr>
          <w:ilvl w:val="0"/>
          <w:numId w:val="4"/>
        </w:numPr>
        <w:rPr>
          <w:rFonts w:ascii="TimesNewRomanPSMT" w:hAnsi="TimesNewRomanPSMT" w:cs="TimesNewRomanPSMT"/>
        </w:rPr>
      </w:pPr>
      <w:r>
        <w:rPr>
          <w:rFonts w:ascii="TimesNewRomanPSMT" w:hAnsi="TimesNewRomanPSMT" w:cs="TimesNewRomanPSMT"/>
        </w:rPr>
        <w:t>Indus Valley, ca. 2200 BCE</w:t>
      </w:r>
    </w:p>
    <w:p w14:paraId="1F6F4456" w14:textId="77777777" w:rsidR="00A63885" w:rsidRDefault="00943986" w:rsidP="00A63885">
      <w:pPr>
        <w:pStyle w:val="NormalWeb"/>
        <w:numPr>
          <w:ilvl w:val="0"/>
          <w:numId w:val="4"/>
        </w:numPr>
        <w:rPr>
          <w:rFonts w:ascii="TimesNewRomanPSMT" w:hAnsi="TimesNewRomanPSMT" w:cs="TimesNewRomanPSMT"/>
        </w:rPr>
      </w:pPr>
      <w:r>
        <w:rPr>
          <w:rFonts w:ascii="TimesNewRomanPSMT" w:hAnsi="TimesNewRomanPSMT" w:cs="TimesNewRomanPSMT"/>
        </w:rPr>
        <w:t>Nile Valley, ca. 3200 BCE</w:t>
      </w:r>
    </w:p>
    <w:p w14:paraId="0A9D562F" w14:textId="77777777" w:rsidR="00943986" w:rsidRDefault="00943986" w:rsidP="00A63885">
      <w:pPr>
        <w:pStyle w:val="NormalWeb"/>
        <w:numPr>
          <w:ilvl w:val="0"/>
          <w:numId w:val="4"/>
        </w:numPr>
        <w:rPr>
          <w:rFonts w:ascii="TimesNewRomanPSMT" w:hAnsi="TimesNewRomanPSMT" w:cs="TimesNewRomanPSMT"/>
        </w:rPr>
      </w:pPr>
      <w:r>
        <w:rPr>
          <w:rFonts w:ascii="TimesNewRomanPSMT" w:hAnsi="TimesNewRomanPSMT" w:cs="TimesNewRomanPSMT"/>
        </w:rPr>
        <w:t>Mesopotamia, ca 3500 BCE</w:t>
      </w:r>
    </w:p>
    <w:p w14:paraId="510012BA"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Be able to discuss the global assembly line and Special Economic Zones.</w:t>
      </w:r>
    </w:p>
    <w:p w14:paraId="0ADB589E" w14:textId="77777777" w:rsidR="00943986" w:rsidRDefault="00943986" w:rsidP="00943986">
      <w:pPr>
        <w:pStyle w:val="NormalWeb"/>
        <w:rPr>
          <w:rFonts w:ascii="TimesNewRomanPSMT" w:hAnsi="TimesNewRomanPSMT" w:cs="TimesNewRomanPSMT"/>
        </w:rPr>
      </w:pPr>
      <w:r>
        <w:rPr>
          <w:rFonts w:ascii="TimesNewRomanPSMT" w:hAnsi="TimesNewRomanPSMT" w:cs="TimesNewRomanPSMT"/>
        </w:rPr>
        <w:t>Where our goods come from, who makes them and how they get to us</w:t>
      </w:r>
    </w:p>
    <w:p w14:paraId="1BE36038" w14:textId="77777777" w:rsidR="00A56F9E" w:rsidRDefault="00A56F9E" w:rsidP="00943986">
      <w:pPr>
        <w:pStyle w:val="NormalWeb"/>
        <w:rPr>
          <w:rFonts w:ascii="TimesNewRomanPSMT" w:hAnsi="TimesNewRomanPSMT" w:cs="TimesNewRomanPSMT"/>
        </w:rPr>
      </w:pPr>
      <w:r>
        <w:rPr>
          <w:rFonts w:ascii="TimesNewRomanPSMT" w:hAnsi="TimesNewRomanPSMT" w:cs="TimesNewRomanPSMT"/>
        </w:rPr>
        <w:lastRenderedPageBreak/>
        <w:t>Special Economic Zones (SEZ) – export processing</w:t>
      </w:r>
    </w:p>
    <w:p w14:paraId="7CEF0E5F" w14:textId="77777777" w:rsidR="00F6412A" w:rsidRDefault="00F6412A" w:rsidP="00943986">
      <w:pPr>
        <w:pStyle w:val="NormalWeb"/>
        <w:numPr>
          <w:ilvl w:val="0"/>
          <w:numId w:val="5"/>
        </w:numPr>
        <w:rPr>
          <w:rFonts w:ascii="TimesNewRomanPSMT" w:hAnsi="TimesNewRomanPSMT" w:cs="TimesNewRomanPSMT"/>
        </w:rPr>
      </w:pPr>
      <w:r>
        <w:rPr>
          <w:rFonts w:ascii="TimesNewRomanPSMT" w:hAnsi="TimesNewRomanPSMT" w:cs="TimesNewRomanPSMT"/>
        </w:rPr>
        <w:t>an area where business and trade laws are different from the rest of the county – aims are to increased trade &amp; investment, job creation and effective administration.</w:t>
      </w:r>
    </w:p>
    <w:p w14:paraId="7A073E08" w14:textId="77777777" w:rsidR="00F6412A" w:rsidRDefault="00A56F9E" w:rsidP="00943986">
      <w:pPr>
        <w:pStyle w:val="NormalWeb"/>
        <w:numPr>
          <w:ilvl w:val="0"/>
          <w:numId w:val="5"/>
        </w:numPr>
        <w:rPr>
          <w:rFonts w:ascii="TimesNewRomanPSMT" w:hAnsi="TimesNewRomanPSMT" w:cs="TimesNewRomanPSMT"/>
        </w:rPr>
      </w:pPr>
      <w:r w:rsidRPr="00F6412A">
        <w:rPr>
          <w:rFonts w:ascii="TimesNewRomanPSMT" w:hAnsi="TimesNewRomanPSMT" w:cs="TimesNewRomanPSMT"/>
        </w:rPr>
        <w:t>130 countries have SEZs</w:t>
      </w:r>
    </w:p>
    <w:p w14:paraId="02E3ABED" w14:textId="77777777" w:rsidR="00F6412A" w:rsidRDefault="00A56F9E" w:rsidP="00943986">
      <w:pPr>
        <w:pStyle w:val="NormalWeb"/>
        <w:numPr>
          <w:ilvl w:val="0"/>
          <w:numId w:val="5"/>
        </w:numPr>
        <w:rPr>
          <w:rFonts w:ascii="TimesNewRomanPSMT" w:hAnsi="TimesNewRomanPSMT" w:cs="TimesNewRomanPSMT"/>
        </w:rPr>
      </w:pPr>
      <w:r w:rsidRPr="00F6412A">
        <w:rPr>
          <w:rFonts w:ascii="TimesNewRomanPSMT" w:hAnsi="TimesNewRomanPSMT" w:cs="TimesNewRomanPSMT"/>
        </w:rPr>
        <w:t>SEZ global exports = $200 billion</w:t>
      </w:r>
    </w:p>
    <w:p w14:paraId="11C8A2FA" w14:textId="01B5C8CC" w:rsidR="00A56F9E" w:rsidRPr="004F50DF" w:rsidRDefault="00A56F9E" w:rsidP="00943986">
      <w:pPr>
        <w:pStyle w:val="NormalWeb"/>
        <w:numPr>
          <w:ilvl w:val="0"/>
          <w:numId w:val="5"/>
        </w:numPr>
        <w:rPr>
          <w:rFonts w:ascii="TimesNewRomanPSMT" w:hAnsi="TimesNewRomanPSMT" w:cs="TimesNewRomanPSMT"/>
        </w:rPr>
      </w:pPr>
      <w:r w:rsidRPr="00F6412A">
        <w:rPr>
          <w:rFonts w:ascii="TimesNewRomanPSMT" w:hAnsi="TimesNewRomanPSMT" w:cs="TimesNewRomanPSMT"/>
        </w:rPr>
        <w:t>3500+ SEZs in the world</w:t>
      </w:r>
    </w:p>
    <w:p w14:paraId="5921166D"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Be able to identify the “Roof of the World.”</w:t>
      </w:r>
    </w:p>
    <w:p w14:paraId="656649FB" w14:textId="77777777" w:rsidR="00943986" w:rsidRPr="00943986" w:rsidRDefault="00943986" w:rsidP="00943986">
      <w:pPr>
        <w:pStyle w:val="NormalWeb"/>
        <w:rPr>
          <w:rFonts w:ascii="TimesNewRomanPSMT" w:hAnsi="TimesNewRomanPSMT" w:cs="TimesNewRomanPSMT"/>
        </w:rPr>
      </w:pPr>
      <w:r w:rsidRPr="00943986">
        <w:rPr>
          <w:rFonts w:ascii="TimesNewRomanPSMT" w:hAnsi="TimesNewRomanPSMT" w:cs="TimesNewRomanPSMT"/>
        </w:rPr>
        <w:t>The Roof of the World or Top of the World is a metaphoric description of the high region in the world, also known as High Asia. The term usually refers to the mountainous interior of Asia, including the Pamirs, the Himalayas, the Tibet, the Tian Shan and the Altai Mountains.</w:t>
      </w:r>
    </w:p>
    <w:p w14:paraId="20312217"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names and content of economic reforms in the countries visited and discussed in Global Studies.</w:t>
      </w:r>
    </w:p>
    <w:p w14:paraId="17F58228"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Be familiar with the geographic features and/or countries bordering each country on our itinerary since the mid-term.</w:t>
      </w:r>
    </w:p>
    <w:p w14:paraId="408EFC0B" w14:textId="77777777" w:rsidR="00DC22E7" w:rsidRDefault="00DC22E7" w:rsidP="00DC22E7">
      <w:pPr>
        <w:pStyle w:val="NormalWeb"/>
        <w:rPr>
          <w:rFonts w:ascii="TimesNewRomanPSMT" w:hAnsi="TimesNewRomanPSMT" w:cs="TimesNewRomanPSMT"/>
        </w:rPr>
      </w:pPr>
      <w:r>
        <w:rPr>
          <w:rFonts w:ascii="TimesNewRomanPSMT" w:hAnsi="TimesNewRomanPSMT" w:cs="TimesNewRomanPSMT"/>
        </w:rPr>
        <w:t xml:space="preserve">Mauritius – Indian Ocean </w:t>
      </w:r>
    </w:p>
    <w:p w14:paraId="4867FEB9"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India</w:t>
      </w:r>
      <w:r>
        <w:rPr>
          <w:rFonts w:ascii="TimesNewRomanPSMT" w:hAnsi="TimesNewRomanPSMT" w:cs="TimesNewRomanPSMT"/>
        </w:rPr>
        <w:t xml:space="preserve"> – Pakistan, Afghanistan, China, Nepal, Bhutan, Bangladesh and Myanmar</w:t>
      </w:r>
    </w:p>
    <w:p w14:paraId="58A3D90B"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Myanmar</w:t>
      </w:r>
      <w:r>
        <w:rPr>
          <w:rFonts w:ascii="TimesNewRomanPSMT" w:hAnsi="TimesNewRomanPSMT" w:cs="TimesNewRomanPSMT"/>
        </w:rPr>
        <w:t xml:space="preserve"> – Bangladesh, India, China, Laos and Thailand</w:t>
      </w:r>
    </w:p>
    <w:p w14:paraId="20CA7309"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Vietnam</w:t>
      </w:r>
      <w:r>
        <w:rPr>
          <w:rFonts w:ascii="TimesNewRomanPSMT" w:hAnsi="TimesNewRomanPSMT" w:cs="TimesNewRomanPSMT"/>
        </w:rPr>
        <w:t xml:space="preserve"> – Cambodia, Laos and China</w:t>
      </w:r>
    </w:p>
    <w:p w14:paraId="11ABD34D"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China</w:t>
      </w:r>
      <w:r>
        <w:rPr>
          <w:rFonts w:ascii="TimesNewRomanPSMT" w:hAnsi="TimesNewRomanPSMT" w:cs="TimesNewRomanPSMT"/>
        </w:rPr>
        <w:t xml:space="preserve"> – Vietnam, Laos, Myanmar, India, Bhutan, Nepal, Afghanistan, Tajikistan, Kyrgyzstan, Kazakhstan, Russia, Mongolia and North Korea</w:t>
      </w:r>
    </w:p>
    <w:p w14:paraId="07D5D8D7"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 xml:space="preserve">Japan </w:t>
      </w:r>
      <w:r>
        <w:rPr>
          <w:rFonts w:ascii="TimesNewRomanPSMT" w:hAnsi="TimesNewRomanPSMT" w:cs="TimesNewRomanPSMT"/>
        </w:rPr>
        <w:t xml:space="preserve">– Pacific Ocean (Sea of Japan, East China Sea, </w:t>
      </w:r>
      <w:proofErr w:type="spellStart"/>
      <w:r>
        <w:rPr>
          <w:rFonts w:ascii="TimesNewRomanPSMT" w:hAnsi="TimesNewRomanPSMT" w:cs="TimesNewRomanPSMT"/>
        </w:rPr>
        <w:t>etc</w:t>
      </w:r>
      <w:proofErr w:type="spellEnd"/>
      <w:r>
        <w:rPr>
          <w:rFonts w:ascii="TimesNewRomanPSMT" w:hAnsi="TimesNewRomanPSMT" w:cs="TimesNewRomanPSMT"/>
        </w:rPr>
        <w:t>)</w:t>
      </w:r>
    </w:p>
    <w:p w14:paraId="31EC557F" w14:textId="77777777" w:rsidR="00DC22E7" w:rsidRPr="00DC22E7" w:rsidRDefault="00DC22E7" w:rsidP="00DC22E7">
      <w:pPr>
        <w:pStyle w:val="NormalWeb"/>
        <w:rPr>
          <w:rFonts w:ascii="TimesNewRomanPSMT" w:hAnsi="TimesNewRomanPSMT" w:cs="TimesNewRomanPSMT"/>
        </w:rPr>
      </w:pPr>
      <w:r w:rsidRPr="00DC22E7">
        <w:rPr>
          <w:rFonts w:ascii="TimesNewRomanPSMT" w:hAnsi="TimesNewRomanPSMT" w:cs="TimesNewRomanPSMT"/>
        </w:rPr>
        <w:t>Hawai</w:t>
      </w:r>
      <w:r>
        <w:rPr>
          <w:rFonts w:ascii="TimesNewRomanPSMT" w:hAnsi="TimesNewRomanPSMT" w:cs="TimesNewRomanPSMT"/>
        </w:rPr>
        <w:t>’</w:t>
      </w:r>
      <w:r w:rsidRPr="00DC22E7">
        <w:rPr>
          <w:rFonts w:ascii="TimesNewRomanPSMT" w:hAnsi="TimesNewRomanPSMT" w:cs="TimesNewRomanPSMT"/>
        </w:rPr>
        <w:t>i (US)</w:t>
      </w:r>
      <w:r>
        <w:rPr>
          <w:rFonts w:ascii="TimesNewRomanPSMT" w:hAnsi="TimesNewRomanPSMT" w:cs="TimesNewRomanPSMT"/>
        </w:rPr>
        <w:t xml:space="preserve"> – Pacific Ocean </w:t>
      </w:r>
    </w:p>
    <w:p w14:paraId="5298B51D"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What phrase is associated with the extent of British colonialism across the globe?</w:t>
      </w:r>
    </w:p>
    <w:p w14:paraId="4768FA6B" w14:textId="77777777" w:rsidR="00970B6A" w:rsidRDefault="00524E4F" w:rsidP="00943986">
      <w:pPr>
        <w:pStyle w:val="NormalWeb"/>
        <w:rPr>
          <w:rFonts w:ascii="TimesNewRomanPSMT" w:hAnsi="TimesNewRomanPSMT" w:cs="TimesNewRomanPSMT"/>
        </w:rPr>
      </w:pPr>
      <w:r>
        <w:rPr>
          <w:rFonts w:ascii="TimesNewRomanPSMT" w:hAnsi="TimesNewRomanPSMT" w:cs="TimesNewRomanPSMT"/>
        </w:rPr>
        <w:t>“The sun never sets on the British Empire”</w:t>
      </w:r>
    </w:p>
    <w:p w14:paraId="215BAF64"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Developmental Model of Intercultural Sensitivity (DMIS). Identify/describe examples of the stages found within the continuum.</w:t>
      </w:r>
    </w:p>
    <w:p w14:paraId="556464F8"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lastRenderedPageBreak/>
        <w:br/>
        <w:t>Review and define/give examples of Culture Shock.</w:t>
      </w:r>
    </w:p>
    <w:p w14:paraId="07826F8A"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Sussman model of re-entry and identity. Be able to differentiate the four identity shifts.</w:t>
      </w:r>
    </w:p>
    <w:p w14:paraId="31FDB4C2" w14:textId="77777777" w:rsidR="00D619E5" w:rsidRDefault="00D619E5" w:rsidP="00D619E5">
      <w:pPr>
        <w:pStyle w:val="NormalWeb"/>
        <w:numPr>
          <w:ilvl w:val="0"/>
          <w:numId w:val="6"/>
        </w:numPr>
        <w:rPr>
          <w:rFonts w:ascii="TimesNewRomanPSMT" w:hAnsi="TimesNewRomanPSMT" w:cs="TimesNewRomanPSMT"/>
          <w:b/>
        </w:rPr>
      </w:pPr>
      <w:r>
        <w:rPr>
          <w:rFonts w:ascii="TimesNewRomanPSMT" w:hAnsi="TimesNewRomanPSMT" w:cs="TimesNewRomanPSMT"/>
        </w:rPr>
        <w:t xml:space="preserve">Instead of “U” curve, it is now a “W” curve </w:t>
      </w:r>
    </w:p>
    <w:p w14:paraId="6D0C5615" w14:textId="77777777" w:rsidR="002A0861" w:rsidRDefault="00296C6D" w:rsidP="002A0861">
      <w:pPr>
        <w:pStyle w:val="NormalWeb"/>
        <w:numPr>
          <w:ilvl w:val="0"/>
          <w:numId w:val="6"/>
        </w:numPr>
        <w:rPr>
          <w:rFonts w:ascii="TimesNewRomanPSMT" w:hAnsi="TimesNewRomanPSMT" w:cs="TimesNewRomanPSMT"/>
        </w:rPr>
      </w:pPr>
      <w:r>
        <w:rPr>
          <w:rFonts w:ascii="TimesNewRomanPSMT" w:hAnsi="TimesNewRomanPSMT" w:cs="TimesNewRomanPSMT"/>
        </w:rPr>
        <w:t>Subtractive identity –</w:t>
      </w:r>
      <w:r w:rsidR="005B593F">
        <w:rPr>
          <w:rFonts w:ascii="TimesNewRomanPSMT" w:hAnsi="TimesNewRomanPSMT" w:cs="TimesNewRomanPSMT"/>
        </w:rPr>
        <w:t xml:space="preserve"> (most common) – don’t feel a part of home culture; feel different and less whatever your nationality is </w:t>
      </w:r>
    </w:p>
    <w:p w14:paraId="0D4F5B25" w14:textId="77777777" w:rsidR="00296C6D" w:rsidRDefault="00296C6D" w:rsidP="002A0861">
      <w:pPr>
        <w:pStyle w:val="NormalWeb"/>
        <w:numPr>
          <w:ilvl w:val="0"/>
          <w:numId w:val="6"/>
        </w:numPr>
        <w:rPr>
          <w:rFonts w:ascii="TimesNewRomanPSMT" w:hAnsi="TimesNewRomanPSMT" w:cs="TimesNewRomanPSMT"/>
        </w:rPr>
      </w:pPr>
      <w:r>
        <w:rPr>
          <w:rFonts w:ascii="TimesNewRomanPSMT" w:hAnsi="TimesNewRomanPSMT" w:cs="TimesNewRomanPSMT"/>
        </w:rPr>
        <w:t xml:space="preserve">Additive identity – </w:t>
      </w:r>
      <w:r w:rsidR="005B593F">
        <w:rPr>
          <w:rFonts w:ascii="TimesNewRomanPSMT" w:hAnsi="TimesNewRomanPSMT" w:cs="TimesNewRomanPSMT"/>
        </w:rPr>
        <w:t xml:space="preserve">interwoven a few </w:t>
      </w:r>
      <w:proofErr w:type="gramStart"/>
      <w:r w:rsidR="005B593F">
        <w:rPr>
          <w:rFonts w:ascii="TimesNewRomanPSMT" w:hAnsi="TimesNewRomanPSMT" w:cs="TimesNewRomanPSMT"/>
        </w:rPr>
        <w:t>set</w:t>
      </w:r>
      <w:proofErr w:type="gramEnd"/>
      <w:r w:rsidR="005B593F">
        <w:rPr>
          <w:rFonts w:ascii="TimesNewRomanPSMT" w:hAnsi="TimesNewRomanPSMT" w:cs="TimesNewRomanPSMT"/>
        </w:rPr>
        <w:t xml:space="preserve"> of values and behaviours to your own – added new identity; discomfort when trying to enact those behaviours back home</w:t>
      </w:r>
    </w:p>
    <w:p w14:paraId="38684321" w14:textId="77777777" w:rsidR="00296C6D" w:rsidRDefault="00296C6D" w:rsidP="002A0861">
      <w:pPr>
        <w:pStyle w:val="NormalWeb"/>
        <w:numPr>
          <w:ilvl w:val="0"/>
          <w:numId w:val="6"/>
        </w:numPr>
        <w:rPr>
          <w:rFonts w:ascii="TimesNewRomanPSMT" w:hAnsi="TimesNewRomanPSMT" w:cs="TimesNewRomanPSMT"/>
        </w:rPr>
      </w:pPr>
      <w:r>
        <w:rPr>
          <w:rFonts w:ascii="TimesNewRomanPSMT" w:hAnsi="TimesNewRomanPSMT" w:cs="TimesNewRomanPSMT"/>
        </w:rPr>
        <w:t xml:space="preserve">Affirmative identity – </w:t>
      </w:r>
      <w:r w:rsidR="005B593F">
        <w:rPr>
          <w:rFonts w:ascii="TimesNewRomanPSMT" w:hAnsi="TimesNewRomanPSMT" w:cs="TimesNewRomanPSMT"/>
        </w:rPr>
        <w:t xml:space="preserve">home cultural identity </w:t>
      </w:r>
      <w:proofErr w:type="gramStart"/>
      <w:r w:rsidR="005B593F">
        <w:rPr>
          <w:rFonts w:ascii="TimesNewRomanPSMT" w:hAnsi="TimesNewRomanPSMT" w:cs="TimesNewRomanPSMT"/>
        </w:rPr>
        <w:t>strengthen</w:t>
      </w:r>
      <w:proofErr w:type="gramEnd"/>
      <w:r w:rsidR="005B593F">
        <w:rPr>
          <w:rFonts w:ascii="TimesNewRomanPSMT" w:hAnsi="TimesNewRomanPSMT" w:cs="TimesNewRomanPSMT"/>
        </w:rPr>
        <w:t xml:space="preserve"> when living internationally; embrace newly salient identity</w:t>
      </w:r>
    </w:p>
    <w:p w14:paraId="12E414AB" w14:textId="77777777" w:rsidR="00296C6D" w:rsidRPr="002A0861" w:rsidRDefault="00296C6D" w:rsidP="002A0861">
      <w:pPr>
        <w:pStyle w:val="NormalWeb"/>
        <w:numPr>
          <w:ilvl w:val="0"/>
          <w:numId w:val="6"/>
        </w:numPr>
        <w:rPr>
          <w:rFonts w:ascii="TimesNewRomanPSMT" w:hAnsi="TimesNewRomanPSMT" w:cs="TimesNewRomanPSMT"/>
        </w:rPr>
      </w:pPr>
      <w:r>
        <w:rPr>
          <w:rFonts w:ascii="TimesNewRomanPSMT" w:hAnsi="TimesNewRomanPSMT" w:cs="TimesNewRomanPSMT"/>
        </w:rPr>
        <w:t>Global identity – multiple international experiences; easily move between cultures; returning home is simply another adjustment</w:t>
      </w:r>
      <w:r w:rsidR="005B593F">
        <w:rPr>
          <w:rFonts w:ascii="TimesNewRomanPSMT" w:hAnsi="TimesNewRomanPSMT" w:cs="TimesNewRomanPSMT"/>
        </w:rPr>
        <w:t xml:space="preserve"> (consequences: positive re-entry)</w:t>
      </w:r>
    </w:p>
    <w:p w14:paraId="52F9A921"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role of plastic to our seas and our food chain.</w:t>
      </w:r>
    </w:p>
    <w:p w14:paraId="4EDA3BFE" w14:textId="77777777" w:rsidR="009B6F69" w:rsidRPr="00EC6E85" w:rsidRDefault="002C24D8" w:rsidP="00EC6E85">
      <w:pPr>
        <w:pStyle w:val="NormalWeb"/>
        <w:numPr>
          <w:ilvl w:val="0"/>
          <w:numId w:val="2"/>
        </w:numPr>
        <w:rPr>
          <w:rFonts w:ascii="TimesNewRomanPSMT" w:hAnsi="TimesNewRomanPSMT" w:cs="TimesNewRomanPSMT"/>
        </w:rPr>
      </w:pPr>
      <w:r w:rsidRPr="00EC6E85">
        <w:rPr>
          <w:rFonts w:ascii="TimesNewRomanPSMT" w:hAnsi="TimesNewRomanPSMT" w:cs="TimesNewRomanPSMT"/>
          <w:lang w:val="en-US"/>
        </w:rPr>
        <w:t>Plastics enter the ocean primarily through rivers in Asia</w:t>
      </w:r>
    </w:p>
    <w:p w14:paraId="253C536B" w14:textId="77777777" w:rsidR="009B6F69" w:rsidRPr="00EC6E85" w:rsidRDefault="002C24D8" w:rsidP="00EC6E85">
      <w:pPr>
        <w:pStyle w:val="NormalWeb"/>
        <w:numPr>
          <w:ilvl w:val="0"/>
          <w:numId w:val="2"/>
        </w:numPr>
        <w:rPr>
          <w:rFonts w:ascii="TimesNewRomanPSMT" w:hAnsi="TimesNewRomanPSMT" w:cs="TimesNewRomanPSMT"/>
        </w:rPr>
      </w:pPr>
      <w:r w:rsidRPr="00EC6E85">
        <w:rPr>
          <w:rFonts w:ascii="TimesNewRomanPSMT" w:hAnsi="TimesNewRomanPSMT" w:cs="TimesNewRomanPSMT"/>
          <w:lang w:val="en-US"/>
        </w:rPr>
        <w:t>This is as a result of mis-managed waste</w:t>
      </w:r>
    </w:p>
    <w:p w14:paraId="1659090A" w14:textId="77777777" w:rsidR="009B6F69" w:rsidRPr="00EC6E85" w:rsidRDefault="002C24D8" w:rsidP="00EC6E85">
      <w:pPr>
        <w:pStyle w:val="NormalWeb"/>
        <w:numPr>
          <w:ilvl w:val="0"/>
          <w:numId w:val="2"/>
        </w:numPr>
        <w:rPr>
          <w:rFonts w:ascii="TimesNewRomanPSMT" w:hAnsi="TimesNewRomanPSMT" w:cs="TimesNewRomanPSMT"/>
        </w:rPr>
      </w:pPr>
      <w:r w:rsidRPr="00EC6E85">
        <w:rPr>
          <w:rFonts w:ascii="TimesNewRomanPSMT" w:hAnsi="TimesNewRomanPSMT" w:cs="TimesNewRomanPSMT"/>
          <w:lang w:val="en-US"/>
        </w:rPr>
        <w:t>North Americans use 10X more plastic than in Asia, but ends up in landfills instead</w:t>
      </w:r>
    </w:p>
    <w:p w14:paraId="70BC7DF3" w14:textId="77777777" w:rsidR="009B6F69" w:rsidRPr="00EC6E85" w:rsidRDefault="002C24D8" w:rsidP="00EC6E85">
      <w:pPr>
        <w:pStyle w:val="NormalWeb"/>
        <w:numPr>
          <w:ilvl w:val="0"/>
          <w:numId w:val="2"/>
        </w:numPr>
        <w:rPr>
          <w:rFonts w:ascii="TimesNewRomanPSMT" w:hAnsi="TimesNewRomanPSMT" w:cs="TimesNewRomanPSMT"/>
        </w:rPr>
      </w:pPr>
      <w:r w:rsidRPr="00EC6E85">
        <w:rPr>
          <w:rFonts w:ascii="TimesNewRomanPSMT" w:hAnsi="TimesNewRomanPSMT" w:cs="TimesNewRomanPSMT"/>
          <w:lang w:val="en-US"/>
        </w:rPr>
        <w:t>We are responsible for the demand; developing nations responsible for the disposal</w:t>
      </w:r>
    </w:p>
    <w:p w14:paraId="0A38D1C3" w14:textId="77777777" w:rsidR="009B6F69" w:rsidRPr="00EC6E85" w:rsidRDefault="002C24D8" w:rsidP="00EC6E85">
      <w:pPr>
        <w:pStyle w:val="NormalWeb"/>
        <w:numPr>
          <w:ilvl w:val="0"/>
          <w:numId w:val="2"/>
        </w:numPr>
        <w:rPr>
          <w:rFonts w:ascii="TimesNewRomanPSMT" w:hAnsi="TimesNewRomanPSMT" w:cs="TimesNewRomanPSMT"/>
        </w:rPr>
      </w:pPr>
      <w:r w:rsidRPr="00EC6E85">
        <w:rPr>
          <w:rFonts w:ascii="TimesNewRomanPSMT" w:hAnsi="TimesNewRomanPSMT" w:cs="TimesNewRomanPSMT"/>
          <w:lang w:val="en-US"/>
        </w:rPr>
        <w:t>Where plastic ends up is not related to where it came from- it’s dependent on ocean currents</w:t>
      </w:r>
    </w:p>
    <w:p w14:paraId="40D3CA55" w14:textId="77777777" w:rsidR="00EC6E85" w:rsidRDefault="00EC6E85" w:rsidP="00EC6E85">
      <w:pPr>
        <w:pStyle w:val="NormalWeb"/>
        <w:numPr>
          <w:ilvl w:val="0"/>
          <w:numId w:val="2"/>
        </w:numPr>
        <w:rPr>
          <w:rFonts w:ascii="TimesNewRomanPSMT" w:hAnsi="TimesNewRomanPSMT" w:cs="TimesNewRomanPSMT"/>
        </w:rPr>
      </w:pPr>
      <w:r>
        <w:rPr>
          <w:rFonts w:ascii="TimesNewRomanPSMT" w:hAnsi="TimesNewRomanPSMT" w:cs="TimesNewRomanPSMT"/>
        </w:rPr>
        <w:t>Midway Island is mostly garbage (“garbage island”)</w:t>
      </w:r>
    </w:p>
    <w:p w14:paraId="1805E3F7" w14:textId="77777777" w:rsidR="00EC6E85" w:rsidRDefault="00EC6E85" w:rsidP="00EC6E85">
      <w:pPr>
        <w:pStyle w:val="NormalWeb"/>
        <w:numPr>
          <w:ilvl w:val="0"/>
          <w:numId w:val="2"/>
        </w:numPr>
        <w:rPr>
          <w:rFonts w:ascii="TimesNewRomanPSMT" w:hAnsi="TimesNewRomanPSMT" w:cs="TimesNewRomanPSMT"/>
        </w:rPr>
      </w:pPr>
      <w:r>
        <w:rPr>
          <w:rFonts w:ascii="TimesNewRomanPSMT" w:hAnsi="TimesNewRomanPSMT" w:cs="TimesNewRomanPSMT"/>
        </w:rPr>
        <w:t>Microplastics eaten by sea life, that humans then eat are bad for our health</w:t>
      </w:r>
    </w:p>
    <w:p w14:paraId="35074057" w14:textId="77777777" w:rsidR="00EC6E85" w:rsidRDefault="00EC6E85" w:rsidP="00EC6E85">
      <w:pPr>
        <w:pStyle w:val="NormalWeb"/>
        <w:numPr>
          <w:ilvl w:val="0"/>
          <w:numId w:val="2"/>
        </w:numPr>
        <w:rPr>
          <w:rFonts w:ascii="TimesNewRomanPSMT" w:hAnsi="TimesNewRomanPSMT" w:cs="TimesNewRomanPSMT"/>
        </w:rPr>
      </w:pPr>
      <w:r>
        <w:rPr>
          <w:rFonts w:ascii="TimesNewRomanPSMT" w:hAnsi="TimesNewRomanPSMT" w:cs="TimesNewRomanPSMT"/>
        </w:rPr>
        <w:t>Bioaccumulation -&gt; contaminant levels rise over time = biomagnification (</w:t>
      </w:r>
      <w:r w:rsidR="00952A86">
        <w:rPr>
          <w:rFonts w:ascii="TimesNewRomanPSMT" w:hAnsi="TimesNewRomanPSMT" w:cs="TimesNewRomanPSMT"/>
        </w:rPr>
        <w:t>worse for animals as it goes through time and the food chain)</w:t>
      </w:r>
    </w:p>
    <w:p w14:paraId="723C19A0" w14:textId="77777777" w:rsidR="00952A86" w:rsidRDefault="00952A86" w:rsidP="00EC6E85">
      <w:pPr>
        <w:pStyle w:val="NormalWeb"/>
        <w:numPr>
          <w:ilvl w:val="0"/>
          <w:numId w:val="2"/>
        </w:numPr>
        <w:rPr>
          <w:rFonts w:ascii="TimesNewRomanPSMT" w:hAnsi="TimesNewRomanPSMT" w:cs="TimesNewRomanPSMT"/>
        </w:rPr>
      </w:pPr>
      <w:r>
        <w:rPr>
          <w:rFonts w:ascii="TimesNewRomanPSMT" w:hAnsi="TimesNewRomanPSMT" w:cs="TimesNewRomanPSMT"/>
        </w:rPr>
        <w:t>Great Pacific Garbage Patch – all underwater and moving in channels that circulate water flow – not visible to the human eye</w:t>
      </w:r>
    </w:p>
    <w:p w14:paraId="06B00F08" w14:textId="77777777" w:rsidR="00952A86" w:rsidRPr="00952A86" w:rsidRDefault="00952A86" w:rsidP="00952A86">
      <w:pPr>
        <w:pStyle w:val="NormalWeb"/>
        <w:numPr>
          <w:ilvl w:val="0"/>
          <w:numId w:val="2"/>
        </w:numPr>
        <w:rPr>
          <w:rFonts w:ascii="TimesNewRomanPSMT" w:hAnsi="TimesNewRomanPSMT" w:cs="TimesNewRomanPSMT"/>
        </w:rPr>
      </w:pPr>
      <w:r>
        <w:rPr>
          <w:rFonts w:ascii="TimesNewRomanPSMT" w:hAnsi="TimesNewRomanPSMT" w:cs="TimesNewRomanPSMT"/>
        </w:rPr>
        <w:t>By 2050, there will be more plastic in the oceans than fish, by weight</w:t>
      </w:r>
    </w:p>
    <w:p w14:paraId="2B3D5BC8" w14:textId="6104A333" w:rsidR="00943986" w:rsidRDefault="00943986" w:rsidP="00EC6E85">
      <w:pPr>
        <w:pStyle w:val="NormalWeb"/>
        <w:rPr>
          <w:rFonts w:ascii="TimesNewRomanPSMT" w:hAnsi="TimesNewRomanPSMT" w:cs="TimesNewRomanPSMT"/>
          <w:b/>
        </w:rPr>
      </w:pPr>
      <w:r w:rsidRPr="00943986">
        <w:rPr>
          <w:rFonts w:ascii="TimesNewRomanPSMT" w:hAnsi="TimesNewRomanPSMT" w:cs="TimesNewRomanPSMT"/>
          <w:b/>
        </w:rPr>
        <w:br/>
        <w:t>Familiarize yourself with the Hofstede dimensions for each of the countries we have visited since the mid-term.</w:t>
      </w:r>
    </w:p>
    <w:p w14:paraId="77A0D671" w14:textId="2517806E" w:rsidR="00B238E0" w:rsidRDefault="00B238E0" w:rsidP="00EC6E85">
      <w:pPr>
        <w:pStyle w:val="NormalWeb"/>
        <w:rPr>
          <w:rFonts w:ascii="TimesNewRomanPSMT" w:hAnsi="TimesNewRomanPSMT" w:cs="TimesNewRomanPSMT"/>
        </w:rPr>
      </w:pPr>
      <w:r>
        <w:rPr>
          <w:rFonts w:ascii="TimesNewRomanPSMT" w:hAnsi="TimesNewRomanPSMT" w:cs="TimesNewRomanPSMT"/>
        </w:rPr>
        <w:t>P</w:t>
      </w:r>
      <w:r w:rsidR="00EE05FC">
        <w:rPr>
          <w:rFonts w:ascii="TimesNewRomanPSMT" w:hAnsi="TimesNewRomanPSMT" w:cs="TimesNewRomanPSMT"/>
        </w:rPr>
        <w:t>ower Distance: India (77), Myanmar (25), Vietnam (70), China (80), Japan (54), US (40)</w:t>
      </w:r>
    </w:p>
    <w:p w14:paraId="12CD47F8" w14:textId="0765A7D6" w:rsidR="00B238E0" w:rsidRDefault="00B238E0" w:rsidP="00EC6E85">
      <w:pPr>
        <w:pStyle w:val="NormalWeb"/>
        <w:rPr>
          <w:rFonts w:ascii="TimesNewRomanPSMT" w:hAnsi="TimesNewRomanPSMT" w:cs="TimesNewRomanPSMT"/>
        </w:rPr>
      </w:pPr>
      <w:r>
        <w:rPr>
          <w:rFonts w:ascii="TimesNewRomanPSMT" w:hAnsi="TimesNewRomanPSMT" w:cs="TimesNewRomanPSMT"/>
        </w:rPr>
        <w:t>I</w:t>
      </w:r>
      <w:r w:rsidR="00EE05FC">
        <w:rPr>
          <w:rFonts w:ascii="TimesNewRomanPSMT" w:hAnsi="TimesNewRomanPSMT" w:cs="TimesNewRomanPSMT"/>
        </w:rPr>
        <w:t>ndividualism: India (48), Myanmar (51), Vietnam (20), China (20), Japan (46), US (91)</w:t>
      </w:r>
    </w:p>
    <w:p w14:paraId="094167F8" w14:textId="4E73CCEC" w:rsidR="00EE05FC" w:rsidRDefault="00B238E0" w:rsidP="00EC6E85">
      <w:pPr>
        <w:pStyle w:val="NormalWeb"/>
        <w:rPr>
          <w:rFonts w:ascii="TimesNewRomanPSMT" w:hAnsi="TimesNewRomanPSMT" w:cs="TimesNewRomanPSMT"/>
        </w:rPr>
      </w:pPr>
      <w:r>
        <w:rPr>
          <w:rFonts w:ascii="TimesNewRomanPSMT" w:hAnsi="TimesNewRomanPSMT" w:cs="TimesNewRomanPSMT"/>
        </w:rPr>
        <w:t>M</w:t>
      </w:r>
      <w:r w:rsidR="00EE05FC">
        <w:rPr>
          <w:rFonts w:ascii="TimesNewRomanPSMT" w:hAnsi="TimesNewRomanPSMT" w:cs="TimesNewRomanPSMT"/>
        </w:rPr>
        <w:t>asculinity: India (56), Myanmar (24), Vietnam (40), China (66), Japan (95), US (62)</w:t>
      </w:r>
    </w:p>
    <w:p w14:paraId="6211B3BD" w14:textId="14C221CC" w:rsidR="00B238E0" w:rsidRDefault="00EE05FC" w:rsidP="00EC6E85">
      <w:pPr>
        <w:pStyle w:val="NormalWeb"/>
        <w:rPr>
          <w:rFonts w:ascii="TimesNewRomanPSMT" w:hAnsi="TimesNewRomanPSMT" w:cs="TimesNewRomanPSMT"/>
        </w:rPr>
      </w:pPr>
      <w:r>
        <w:rPr>
          <w:rFonts w:ascii="TimesNewRomanPSMT" w:hAnsi="TimesNewRomanPSMT" w:cs="TimesNewRomanPSMT"/>
        </w:rPr>
        <w:t>Uncertainty</w:t>
      </w:r>
      <w:r w:rsidR="00B238E0">
        <w:rPr>
          <w:rFonts w:ascii="TimesNewRomanPSMT" w:hAnsi="TimesNewRomanPSMT" w:cs="TimesNewRomanPSMT"/>
        </w:rPr>
        <w:t xml:space="preserve"> Avoidance</w:t>
      </w:r>
      <w:r>
        <w:rPr>
          <w:rFonts w:ascii="TimesNewRomanPSMT" w:hAnsi="TimesNewRomanPSMT" w:cs="TimesNewRomanPSMT"/>
        </w:rPr>
        <w:t>: India (40), Myanmar (80), Vietnam (30), China (30), Japan (92), US (46)</w:t>
      </w:r>
    </w:p>
    <w:p w14:paraId="2A5E123F" w14:textId="4FFDFC5F" w:rsidR="00B238E0" w:rsidRDefault="00B238E0" w:rsidP="00EC6E85">
      <w:pPr>
        <w:pStyle w:val="NormalWeb"/>
        <w:rPr>
          <w:rFonts w:ascii="TimesNewRomanPSMT" w:hAnsi="TimesNewRomanPSMT" w:cs="TimesNewRomanPSMT"/>
        </w:rPr>
      </w:pPr>
      <w:r>
        <w:rPr>
          <w:rFonts w:ascii="TimesNewRomanPSMT" w:hAnsi="TimesNewRomanPSMT" w:cs="TimesNewRomanPSMT"/>
        </w:rPr>
        <w:lastRenderedPageBreak/>
        <w:t>Long</w:t>
      </w:r>
      <w:r w:rsidR="00EE05FC">
        <w:rPr>
          <w:rFonts w:ascii="TimesNewRomanPSMT" w:hAnsi="TimesNewRomanPSMT" w:cs="TimesNewRomanPSMT"/>
        </w:rPr>
        <w:t>-</w:t>
      </w:r>
      <w:r>
        <w:rPr>
          <w:rFonts w:ascii="TimesNewRomanPSMT" w:hAnsi="TimesNewRomanPSMT" w:cs="TimesNewRomanPSMT"/>
        </w:rPr>
        <w:t>term Orientation</w:t>
      </w:r>
      <w:r w:rsidR="00EE05FC">
        <w:rPr>
          <w:rFonts w:ascii="TimesNewRomanPSMT" w:hAnsi="TimesNewRomanPSMT" w:cs="TimesNewRomanPSMT"/>
        </w:rPr>
        <w:t>: India (51), Myanmar (46), Vietnam (57), China (87), Japan (88), US (26)</w:t>
      </w:r>
    </w:p>
    <w:p w14:paraId="5F638DE3" w14:textId="2B710291" w:rsidR="00B238E0" w:rsidRPr="00B238E0" w:rsidRDefault="00B238E0" w:rsidP="00EC6E85">
      <w:pPr>
        <w:pStyle w:val="NormalWeb"/>
        <w:rPr>
          <w:rFonts w:ascii="TimesNewRomanPSMT" w:hAnsi="TimesNewRomanPSMT" w:cs="TimesNewRomanPSMT"/>
        </w:rPr>
      </w:pPr>
      <w:r>
        <w:rPr>
          <w:rFonts w:ascii="TimesNewRomanPSMT" w:hAnsi="TimesNewRomanPSMT" w:cs="TimesNewRomanPSMT"/>
        </w:rPr>
        <w:t>Indulgence</w:t>
      </w:r>
      <w:r w:rsidR="00EE05FC">
        <w:rPr>
          <w:rFonts w:ascii="TimesNewRomanPSMT" w:hAnsi="TimesNewRomanPSMT" w:cs="TimesNewRomanPSMT"/>
        </w:rPr>
        <w:t>: India (26), Myanmar (0), Vietnam (35), China (24), Japan (42), US (68)</w:t>
      </w:r>
      <w:r w:rsidR="004E0D5E" w:rsidRPr="004E0D5E">
        <w:rPr>
          <w:rFonts w:ascii="TimesNewRomanPSMT" w:hAnsi="TimesNewRomanPSMT" w:cs="TimesNewRomanPSMT"/>
          <w:noProof/>
        </w:rPr>
        <w:t xml:space="preserve"> </w:t>
      </w:r>
      <w:r w:rsidR="004E0D5E">
        <w:rPr>
          <w:rFonts w:ascii="TimesNewRomanPSMT" w:hAnsi="TimesNewRomanPSMT" w:cs="TimesNewRomanPSMT"/>
          <w:noProof/>
        </w:rPr>
        <w:drawing>
          <wp:inline distT="0" distB="0" distL="0" distR="0" wp14:anchorId="13DE8921" wp14:editId="75C4AE7F">
            <wp:extent cx="4415589" cy="2472729"/>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ng"/>
                    <pic:cNvPicPr/>
                  </pic:nvPicPr>
                  <pic:blipFill>
                    <a:blip r:embed="rId6">
                      <a:extLst>
                        <a:ext uri="{28A0092B-C50C-407E-A947-70E740481C1C}">
                          <a14:useLocalDpi xmlns:a14="http://schemas.microsoft.com/office/drawing/2010/main" val="0"/>
                        </a:ext>
                      </a:extLst>
                    </a:blip>
                    <a:stretch>
                      <a:fillRect/>
                    </a:stretch>
                  </pic:blipFill>
                  <pic:spPr>
                    <a:xfrm>
                      <a:off x="0" y="0"/>
                      <a:ext cx="4489911" cy="2514349"/>
                    </a:xfrm>
                    <a:prstGeom prst="rect">
                      <a:avLst/>
                    </a:prstGeom>
                  </pic:spPr>
                </pic:pic>
              </a:graphicData>
            </a:graphic>
          </wp:inline>
        </w:drawing>
      </w:r>
    </w:p>
    <w:p w14:paraId="6BF6D222"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practices and customs of Theravada Buddhism.</w:t>
      </w:r>
    </w:p>
    <w:p w14:paraId="76E85151" w14:textId="77777777" w:rsidR="00F6412A" w:rsidRDefault="00F6412A" w:rsidP="00F6412A">
      <w:pPr>
        <w:pStyle w:val="NormalWeb"/>
        <w:numPr>
          <w:ilvl w:val="0"/>
          <w:numId w:val="4"/>
        </w:numPr>
        <w:rPr>
          <w:rFonts w:ascii="TimesNewRomanPSMT" w:hAnsi="TimesNewRomanPSMT" w:cs="TimesNewRomanPSMT"/>
        </w:rPr>
      </w:pPr>
      <w:r>
        <w:rPr>
          <w:rFonts w:ascii="TimesNewRomanPSMT" w:hAnsi="TimesNewRomanPSMT" w:cs="TimesNewRomanPSMT"/>
        </w:rPr>
        <w:t xml:space="preserve">Practiced in South East Asia (Ex: Myanmar, </w:t>
      </w:r>
    </w:p>
    <w:p w14:paraId="49849114" w14:textId="77777777" w:rsidR="00F6412A" w:rsidRDefault="00F6412A" w:rsidP="00F6412A">
      <w:pPr>
        <w:pStyle w:val="NormalWeb"/>
        <w:numPr>
          <w:ilvl w:val="0"/>
          <w:numId w:val="4"/>
        </w:numPr>
        <w:rPr>
          <w:rFonts w:ascii="TimesNewRomanPSMT" w:hAnsi="TimesNewRomanPSMT" w:cs="TimesNewRomanPSMT"/>
        </w:rPr>
      </w:pPr>
      <w:r>
        <w:rPr>
          <w:rFonts w:ascii="TimesNewRomanPSMT" w:hAnsi="TimesNewRomanPSMT" w:cs="TimesNewRomanPSMT"/>
        </w:rPr>
        <w:t>Oldest and most orthodox of the 3 major Buddhism’s (</w:t>
      </w:r>
      <w:proofErr w:type="gramStart"/>
      <w:r>
        <w:rPr>
          <w:rFonts w:ascii="TimesNewRomanPSMT" w:hAnsi="TimesNewRomanPSMT" w:cs="TimesNewRomanPSMT"/>
        </w:rPr>
        <w:t>others</w:t>
      </w:r>
      <w:proofErr w:type="gramEnd"/>
      <w:r>
        <w:rPr>
          <w:rFonts w:ascii="TimesNewRomanPSMT" w:hAnsi="TimesNewRomanPSMT" w:cs="TimesNewRomanPSMT"/>
        </w:rPr>
        <w:t xml:space="preserve"> beings Mahayana and Vajrayana)</w:t>
      </w:r>
    </w:p>
    <w:p w14:paraId="7DBE8175" w14:textId="77777777" w:rsidR="00F6412A" w:rsidRDefault="00F6412A" w:rsidP="00F6412A">
      <w:pPr>
        <w:pStyle w:val="NormalWeb"/>
        <w:numPr>
          <w:ilvl w:val="0"/>
          <w:numId w:val="4"/>
        </w:numPr>
        <w:rPr>
          <w:rFonts w:ascii="TimesNewRomanPSMT" w:hAnsi="TimesNewRomanPSMT" w:cs="TimesNewRomanPSMT"/>
        </w:rPr>
      </w:pPr>
      <w:r>
        <w:rPr>
          <w:rFonts w:ascii="TimesNewRomanPSMT" w:hAnsi="TimesNewRomanPSMT" w:cs="TimesNewRomanPSMT"/>
        </w:rPr>
        <w:t>“doctrine of the elders”</w:t>
      </w:r>
    </w:p>
    <w:p w14:paraId="10795380" w14:textId="77777777" w:rsidR="00F6412A" w:rsidRPr="00296C6D" w:rsidRDefault="00F6412A" w:rsidP="00296C6D">
      <w:pPr>
        <w:pStyle w:val="NormalWeb"/>
        <w:numPr>
          <w:ilvl w:val="0"/>
          <w:numId w:val="4"/>
        </w:numPr>
        <w:rPr>
          <w:rFonts w:ascii="TimesNewRomanPSMT" w:hAnsi="TimesNewRomanPSMT" w:cs="TimesNewRomanPSMT"/>
        </w:rPr>
      </w:pPr>
      <w:r>
        <w:rPr>
          <w:rFonts w:ascii="TimesNewRomanPSMT" w:hAnsi="TimesNewRomanPSMT" w:cs="TimesNewRomanPSMT"/>
        </w:rPr>
        <w:t>Regarded as the closest one to the one Buddha practiced – closest to Indian form</w:t>
      </w:r>
    </w:p>
    <w:p w14:paraId="198521DB"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the Global City Competitiveness Index.</w:t>
      </w:r>
    </w:p>
    <w:p w14:paraId="2370858F" w14:textId="77777777" w:rsidR="002C24D8" w:rsidRDefault="002C24D8" w:rsidP="00943986">
      <w:pPr>
        <w:pStyle w:val="NormalWeb"/>
        <w:rPr>
          <w:rFonts w:ascii="TimesNewRomanPSMT" w:hAnsi="TimesNewRomanPSMT" w:cs="TimesNewRomanPSMT"/>
          <w:b/>
        </w:rPr>
      </w:pPr>
      <w:r w:rsidRPr="002C24D8">
        <w:rPr>
          <w:rFonts w:ascii="TimesNewRomanPSMT" w:hAnsi="TimesNewRomanPSMT" w:cs="TimesNewRomanPSMT"/>
          <w:b/>
          <w:noProof/>
        </w:rPr>
        <w:lastRenderedPageBreak/>
        <w:drawing>
          <wp:inline distT="0" distB="0" distL="0" distR="0" wp14:anchorId="4414019E" wp14:editId="4E8EEAD5">
            <wp:extent cx="3046602" cy="3240303"/>
            <wp:effectExtent l="0" t="0" r="1905" b="0"/>
            <wp:docPr id="2" name="Picture 1">
              <a:extLst xmlns:a="http://schemas.openxmlformats.org/drawingml/2006/main">
                <a:ext uri="{FF2B5EF4-FFF2-40B4-BE49-F238E27FC236}">
                  <a16:creationId xmlns:a16="http://schemas.microsoft.com/office/drawing/2014/main" id="{CCB4A01E-13DC-7146-B30D-5D4EE03EF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CB4A01E-13DC-7146-B30D-5D4EE03EFDF0}"/>
                        </a:ext>
                      </a:extLst>
                    </pic:cNvPr>
                    <pic:cNvPicPr>
                      <a:picLocks noChangeAspect="1"/>
                    </pic:cNvPicPr>
                  </pic:nvPicPr>
                  <pic:blipFill>
                    <a:blip r:embed="rId7"/>
                    <a:stretch>
                      <a:fillRect/>
                    </a:stretch>
                  </pic:blipFill>
                  <pic:spPr>
                    <a:xfrm>
                      <a:off x="0" y="0"/>
                      <a:ext cx="3051622" cy="3245642"/>
                    </a:xfrm>
                    <a:prstGeom prst="rect">
                      <a:avLst/>
                    </a:prstGeom>
                  </pic:spPr>
                </pic:pic>
              </a:graphicData>
            </a:graphic>
          </wp:inline>
        </w:drawing>
      </w:r>
      <w:r w:rsidRPr="002C24D8">
        <w:rPr>
          <w:rFonts w:ascii="TimesNewRomanPSMT" w:hAnsi="TimesNewRomanPSMT" w:cs="TimesNewRomanPSMT"/>
          <w:b/>
        </w:rPr>
        <w:t xml:space="preserve"> </w:t>
      </w:r>
      <w:r w:rsidRPr="002C24D8">
        <w:rPr>
          <w:rFonts w:ascii="TimesNewRomanPSMT" w:hAnsi="TimesNewRomanPSMT" w:cs="TimesNewRomanPSMT"/>
          <w:b/>
          <w:noProof/>
        </w:rPr>
        <w:drawing>
          <wp:inline distT="0" distB="0" distL="0" distR="0" wp14:anchorId="5BD3BE73" wp14:editId="653E3025">
            <wp:extent cx="2925523" cy="3195621"/>
            <wp:effectExtent l="0" t="0" r="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a:stretch>
                      <a:fillRect/>
                    </a:stretch>
                  </pic:blipFill>
                  <pic:spPr>
                    <a:xfrm>
                      <a:off x="0" y="0"/>
                      <a:ext cx="2950840" cy="3223276"/>
                    </a:xfrm>
                    <a:prstGeom prst="rect">
                      <a:avLst/>
                    </a:prstGeom>
                  </pic:spPr>
                </pic:pic>
              </a:graphicData>
            </a:graphic>
          </wp:inline>
        </w:drawing>
      </w:r>
      <w:r w:rsidR="00943986" w:rsidRPr="00943986">
        <w:rPr>
          <w:rFonts w:ascii="TimesNewRomanPSMT" w:hAnsi="TimesNewRomanPSMT" w:cs="TimesNewRomanPSMT"/>
          <w:b/>
        </w:rPr>
        <w:br/>
      </w:r>
    </w:p>
    <w:p w14:paraId="2EC07EDD"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t>Review the Brookings survey on income and life expectancy.</w:t>
      </w:r>
    </w:p>
    <w:p w14:paraId="29CFBBCE"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Review and understand future challenges to humanity.</w:t>
      </w:r>
    </w:p>
    <w:p w14:paraId="2164874F" w14:textId="77777777" w:rsidR="00943986" w:rsidRDefault="00943986" w:rsidP="00943986">
      <w:pPr>
        <w:pStyle w:val="NormalWeb"/>
        <w:rPr>
          <w:rFonts w:ascii="TimesNewRomanPSMT" w:hAnsi="TimesNewRomanPSMT" w:cs="TimesNewRomanPSMT"/>
          <w:b/>
        </w:rPr>
      </w:pPr>
      <w:r w:rsidRPr="00943986">
        <w:rPr>
          <w:rFonts w:ascii="TimesNewRomanPSMT" w:hAnsi="TimesNewRomanPSMT" w:cs="TimesNewRomanPSMT"/>
          <w:b/>
        </w:rPr>
        <w:br/>
        <w:t>Understand the process by which the Hawaiian Islands were formed.</w:t>
      </w:r>
    </w:p>
    <w:p w14:paraId="28A7A164" w14:textId="77777777" w:rsidR="00952A86" w:rsidRDefault="00952A86" w:rsidP="00952A86">
      <w:pPr>
        <w:pStyle w:val="NormalWeb"/>
        <w:numPr>
          <w:ilvl w:val="0"/>
          <w:numId w:val="3"/>
        </w:numPr>
        <w:rPr>
          <w:rFonts w:ascii="TimesNewRomanPSMT" w:hAnsi="TimesNewRomanPSMT" w:cs="TimesNewRomanPSMT"/>
        </w:rPr>
      </w:pPr>
      <w:r>
        <w:rPr>
          <w:rFonts w:ascii="TimesNewRomanPSMT" w:hAnsi="TimesNewRomanPSMT" w:cs="TimesNewRomanPSMT"/>
        </w:rPr>
        <w:t xml:space="preserve">They were formed by a hot spot in the middle of the Pacific Ocean. This happens when volcanoes form where plates come together or even in plates – magma rises until it erupts the seafloor. Hawai’ian Islands were formed in the middle of the Pacific Plate. </w:t>
      </w:r>
    </w:p>
    <w:p w14:paraId="41E73BF1" w14:textId="77777777" w:rsidR="00952A86" w:rsidRPr="00952A86" w:rsidRDefault="00952A86" w:rsidP="00952A86">
      <w:pPr>
        <w:pStyle w:val="NormalWeb"/>
        <w:numPr>
          <w:ilvl w:val="0"/>
          <w:numId w:val="3"/>
        </w:numPr>
        <w:rPr>
          <w:rFonts w:ascii="TimesNewRomanPSMT" w:hAnsi="TimesNewRomanPSMT" w:cs="TimesNewRomanPSMT"/>
        </w:rPr>
      </w:pPr>
      <w:r>
        <w:rPr>
          <w:rFonts w:ascii="TimesNewRomanPSMT" w:hAnsi="TimesNewRomanPSMT" w:cs="TimesNewRomanPSMT"/>
        </w:rPr>
        <w:t>The plates move = new islands are formed along the same “path”</w:t>
      </w:r>
      <w:r w:rsidR="001B4FC5">
        <w:rPr>
          <w:rFonts w:ascii="TimesNewRomanPSMT" w:hAnsi="TimesNewRomanPSMT" w:cs="TimesNewRomanPSMT"/>
        </w:rPr>
        <w:t xml:space="preserve"> by the mantle plume</w:t>
      </w:r>
    </w:p>
    <w:p w14:paraId="5EF35262" w14:textId="77777777" w:rsidR="00952A86" w:rsidRPr="00A63885" w:rsidRDefault="00952A86" w:rsidP="00A63885">
      <w:pPr>
        <w:pStyle w:val="NormalWeb"/>
        <w:numPr>
          <w:ilvl w:val="0"/>
          <w:numId w:val="3"/>
        </w:numPr>
        <w:rPr>
          <w:rFonts w:ascii="TimesNewRomanPSMT" w:hAnsi="TimesNewRomanPSMT" w:cs="TimesNewRomanPSMT"/>
        </w:rPr>
      </w:pPr>
      <w:r w:rsidRPr="00952A86">
        <w:rPr>
          <w:rFonts w:ascii="TimesNewRomanPSMT" w:hAnsi="TimesNewRomanPSMT" w:cs="TimesNewRomanPSMT"/>
          <w:lang w:val="is-IS"/>
        </w:rPr>
        <w:t xml:space="preserve">The most isolated land mass on the planet and the highest mountain range on the planet. </w:t>
      </w:r>
    </w:p>
    <w:p w14:paraId="37AC5E88" w14:textId="77777777" w:rsidR="00943986" w:rsidRPr="00943986" w:rsidRDefault="00943986" w:rsidP="00943986">
      <w:pPr>
        <w:pStyle w:val="NormalWeb"/>
        <w:rPr>
          <w:rFonts w:ascii="TimesNewRomanPSMT" w:hAnsi="TimesNewRomanPSMT" w:cs="TimesNewRomanPSMT"/>
        </w:rPr>
      </w:pPr>
      <w:r w:rsidRPr="00943986">
        <w:rPr>
          <w:rFonts w:ascii="TimesNewRomanPSMT" w:hAnsi="TimesNewRomanPSMT" w:cs="TimesNewRomanPSMT"/>
          <w:b/>
        </w:rPr>
        <w:br/>
        <w:t xml:space="preserve">Review the annexation of Hawaii. </w:t>
      </w:r>
    </w:p>
    <w:p w14:paraId="6AB35495" w14:textId="77777777" w:rsidR="001B4FC5" w:rsidRDefault="001B4FC5" w:rsidP="001B4FC5">
      <w:pPr>
        <w:pStyle w:val="ListParagraph"/>
        <w:numPr>
          <w:ilvl w:val="0"/>
          <w:numId w:val="3"/>
        </w:numPr>
        <w:rPr>
          <w:rFonts w:ascii="Times New Roman" w:hAnsi="Times New Roman" w:cs="Times New Roman"/>
        </w:rPr>
      </w:pPr>
      <w:r>
        <w:rPr>
          <w:rFonts w:ascii="Times New Roman" w:hAnsi="Times New Roman" w:cs="Times New Roman"/>
        </w:rPr>
        <w:t>1842 – US state dept announces Hawai’ian Islands open to colonization by any other nation</w:t>
      </w:r>
    </w:p>
    <w:p w14:paraId="7CC0B569" w14:textId="77777777" w:rsidR="001B4FC5" w:rsidRDefault="001B4FC5" w:rsidP="001B4FC5">
      <w:pPr>
        <w:pStyle w:val="ListParagraph"/>
        <w:numPr>
          <w:ilvl w:val="0"/>
          <w:numId w:val="3"/>
        </w:numPr>
        <w:rPr>
          <w:rFonts w:ascii="Times New Roman" w:hAnsi="Times New Roman" w:cs="Times New Roman"/>
        </w:rPr>
      </w:pPr>
      <w:r>
        <w:rPr>
          <w:rFonts w:ascii="Times New Roman" w:hAnsi="Times New Roman" w:cs="Times New Roman"/>
        </w:rPr>
        <w:t>1887 – US gets lease for Pearl Harbour naval base</w:t>
      </w:r>
    </w:p>
    <w:p w14:paraId="07FC82D2" w14:textId="77777777" w:rsidR="001B4FC5" w:rsidRPr="001B4FC5" w:rsidRDefault="001B4FC5" w:rsidP="001B4FC5">
      <w:pPr>
        <w:pStyle w:val="ListParagraph"/>
        <w:numPr>
          <w:ilvl w:val="0"/>
          <w:numId w:val="3"/>
        </w:numPr>
        <w:rPr>
          <w:rFonts w:ascii="Times New Roman" w:hAnsi="Times New Roman" w:cs="Times New Roman"/>
        </w:rPr>
      </w:pPr>
      <w:r>
        <w:rPr>
          <w:rFonts w:ascii="Times New Roman" w:hAnsi="Times New Roman" w:cs="Times New Roman"/>
        </w:rPr>
        <w:t>Queen Liliuokalani attempts to nationalise the sugar plantations (main base of US economic interests) and then planters overthrow the queen and set up a provisional government (The Republic of Hawai’i)</w:t>
      </w:r>
    </w:p>
    <w:p w14:paraId="7D33678F" w14:textId="77777777" w:rsidR="001B4FC5" w:rsidRPr="001B4FC5" w:rsidRDefault="001B4FC5" w:rsidP="001B4FC5">
      <w:pPr>
        <w:pStyle w:val="ListParagraph"/>
        <w:numPr>
          <w:ilvl w:val="0"/>
          <w:numId w:val="3"/>
        </w:numPr>
        <w:rPr>
          <w:rFonts w:ascii="Times New Roman" w:hAnsi="Times New Roman" w:cs="Times New Roman"/>
        </w:rPr>
      </w:pPr>
      <w:r w:rsidRPr="001B4FC5">
        <w:rPr>
          <w:rFonts w:ascii="Times New Roman" w:hAnsi="Times New Roman" w:cs="Times New Roman"/>
          <w:lang w:val="is-IS"/>
        </w:rPr>
        <w:t>Hawai</w:t>
      </w:r>
      <w:r>
        <w:rPr>
          <w:rFonts w:ascii="Times New Roman" w:hAnsi="Times New Roman" w:cs="Times New Roman"/>
          <w:lang w:val="is-IS"/>
        </w:rPr>
        <w:t>‘i</w:t>
      </w:r>
      <w:r w:rsidRPr="001B4FC5">
        <w:rPr>
          <w:rFonts w:ascii="Times New Roman" w:hAnsi="Times New Roman" w:cs="Times New Roman"/>
          <w:lang w:val="is-IS"/>
        </w:rPr>
        <w:t xml:space="preserve"> taken by force with the</w:t>
      </w:r>
      <w:r>
        <w:rPr>
          <w:rFonts w:ascii="Times New Roman" w:hAnsi="Times New Roman" w:cs="Times New Roman"/>
          <w:lang w:val="is-IS"/>
        </w:rPr>
        <w:t xml:space="preserve"> “</w:t>
      </w:r>
      <w:r w:rsidRPr="001B4FC5">
        <w:rPr>
          <w:rFonts w:ascii="Times New Roman" w:hAnsi="Times New Roman" w:cs="Times New Roman"/>
          <w:lang w:val="is-IS"/>
        </w:rPr>
        <w:t>bayonate constitution“</w:t>
      </w:r>
    </w:p>
    <w:p w14:paraId="3818DEC6" w14:textId="77777777" w:rsidR="001B4FC5" w:rsidRPr="001B4FC5" w:rsidRDefault="001B4FC5" w:rsidP="001B4FC5">
      <w:pPr>
        <w:pStyle w:val="ListParagraph"/>
        <w:numPr>
          <w:ilvl w:val="0"/>
          <w:numId w:val="3"/>
        </w:numPr>
        <w:rPr>
          <w:rFonts w:ascii="Times New Roman" w:hAnsi="Times New Roman" w:cs="Times New Roman"/>
        </w:rPr>
      </w:pPr>
      <w:r>
        <w:rPr>
          <w:rFonts w:ascii="Times New Roman" w:hAnsi="Times New Roman" w:cs="Times New Roman"/>
        </w:rPr>
        <w:t>McKinley, after Spanish American War sets up joint resolution annexing Hawai’i)</w:t>
      </w:r>
    </w:p>
    <w:p w14:paraId="2D27154B" w14:textId="77777777" w:rsidR="001B4FC5" w:rsidRPr="001B4FC5" w:rsidRDefault="001B4FC5" w:rsidP="001B4FC5">
      <w:pPr>
        <w:pStyle w:val="ListParagraph"/>
        <w:numPr>
          <w:ilvl w:val="0"/>
          <w:numId w:val="3"/>
        </w:numPr>
        <w:rPr>
          <w:rFonts w:ascii="Times New Roman" w:hAnsi="Times New Roman" w:cs="Times New Roman"/>
        </w:rPr>
      </w:pPr>
      <w:r w:rsidRPr="001B4FC5">
        <w:rPr>
          <w:rFonts w:ascii="Times New Roman" w:hAnsi="Times New Roman" w:cs="Times New Roman"/>
          <w:lang w:val="is-IS"/>
        </w:rPr>
        <w:lastRenderedPageBreak/>
        <w:t>1894 Hawai</w:t>
      </w:r>
      <w:r>
        <w:rPr>
          <w:rFonts w:ascii="Times New Roman" w:hAnsi="Times New Roman" w:cs="Times New Roman"/>
          <w:lang w:val="is-IS"/>
        </w:rPr>
        <w:t>‘i</w:t>
      </w:r>
      <w:r w:rsidRPr="001B4FC5">
        <w:rPr>
          <w:rFonts w:ascii="Times New Roman" w:hAnsi="Times New Roman" w:cs="Times New Roman"/>
          <w:lang w:val="is-IS"/>
        </w:rPr>
        <w:t xml:space="preserve"> is annexed by force by the US, because of sugar and money and strategic location, breaking prior treatise promising not to do so</w:t>
      </w:r>
    </w:p>
    <w:p w14:paraId="4F689D09" w14:textId="77777777" w:rsidR="001B4FC5" w:rsidRPr="001B4FC5" w:rsidRDefault="001B4FC5" w:rsidP="001B4FC5">
      <w:pPr>
        <w:pStyle w:val="ListParagraph"/>
        <w:numPr>
          <w:ilvl w:val="0"/>
          <w:numId w:val="3"/>
        </w:numPr>
        <w:rPr>
          <w:rFonts w:ascii="Times New Roman" w:hAnsi="Times New Roman" w:cs="Times New Roman"/>
        </w:rPr>
      </w:pPr>
      <w:r w:rsidRPr="001B4FC5">
        <w:rPr>
          <w:rFonts w:ascii="Times New Roman" w:hAnsi="Times New Roman" w:cs="Times New Roman"/>
          <w:lang w:val="is-IS"/>
        </w:rPr>
        <w:t xml:space="preserve">Island gets wealthy and therefore a state staus, as opposed to e.g. Puerto Rico. </w:t>
      </w:r>
    </w:p>
    <w:p w14:paraId="7B5D4459" w14:textId="77777777" w:rsidR="00CC658E" w:rsidRPr="001B4FC5" w:rsidRDefault="00CC658E">
      <w:pPr>
        <w:rPr>
          <w:rFonts w:ascii="Times New Roman" w:hAnsi="Times New Roman" w:cs="Times New Roman"/>
        </w:rPr>
      </w:pPr>
    </w:p>
    <w:sectPr w:rsidR="00CC658E" w:rsidRPr="001B4FC5" w:rsidSect="0025363C">
      <w:pgSz w:w="12240" w:h="15840"/>
      <w:pgMar w:top="1440" w:right="1327" w:bottom="1440" w:left="1440" w:header="1134"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NewRomanPSMT">
    <w:altName w:val="Times New Roman"/>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02573"/>
    <w:multiLevelType w:val="hybridMultilevel"/>
    <w:tmpl w:val="024A2636"/>
    <w:lvl w:ilvl="0" w:tplc="3F841B2E">
      <w:numFmt w:val="bullet"/>
      <w:lvlText w:val="-"/>
      <w:lvlJc w:val="left"/>
      <w:pPr>
        <w:ind w:left="420" w:hanging="360"/>
      </w:pPr>
      <w:rPr>
        <w:rFonts w:ascii="TimesNewRomanPSMT" w:eastAsia="Times New Roman" w:hAnsi="TimesNewRomanPSMT" w:cs="TimesNewRomanPSMT"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107A546A"/>
    <w:multiLevelType w:val="hybridMultilevel"/>
    <w:tmpl w:val="76C6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23271"/>
    <w:multiLevelType w:val="hybridMultilevel"/>
    <w:tmpl w:val="E0FCC88C"/>
    <w:lvl w:ilvl="0" w:tplc="20047FF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AA6E63"/>
    <w:multiLevelType w:val="hybridMultilevel"/>
    <w:tmpl w:val="12687CA2"/>
    <w:lvl w:ilvl="0" w:tplc="38A2FE4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A071AC"/>
    <w:multiLevelType w:val="hybridMultilevel"/>
    <w:tmpl w:val="25D60F46"/>
    <w:lvl w:ilvl="0" w:tplc="732011E2">
      <w:start w:val="1"/>
      <w:numFmt w:val="bullet"/>
      <w:lvlText w:val="•"/>
      <w:lvlJc w:val="left"/>
      <w:pPr>
        <w:tabs>
          <w:tab w:val="num" w:pos="720"/>
        </w:tabs>
        <w:ind w:left="720" w:hanging="360"/>
      </w:pPr>
      <w:rPr>
        <w:rFonts w:ascii="Arial" w:hAnsi="Arial" w:hint="default"/>
      </w:rPr>
    </w:lvl>
    <w:lvl w:ilvl="1" w:tplc="75AE00F2" w:tentative="1">
      <w:start w:val="1"/>
      <w:numFmt w:val="bullet"/>
      <w:lvlText w:val="•"/>
      <w:lvlJc w:val="left"/>
      <w:pPr>
        <w:tabs>
          <w:tab w:val="num" w:pos="1440"/>
        </w:tabs>
        <w:ind w:left="1440" w:hanging="360"/>
      </w:pPr>
      <w:rPr>
        <w:rFonts w:ascii="Arial" w:hAnsi="Arial" w:hint="default"/>
      </w:rPr>
    </w:lvl>
    <w:lvl w:ilvl="2" w:tplc="C6984B96" w:tentative="1">
      <w:start w:val="1"/>
      <w:numFmt w:val="bullet"/>
      <w:lvlText w:val="•"/>
      <w:lvlJc w:val="left"/>
      <w:pPr>
        <w:tabs>
          <w:tab w:val="num" w:pos="2160"/>
        </w:tabs>
        <w:ind w:left="2160" w:hanging="360"/>
      </w:pPr>
      <w:rPr>
        <w:rFonts w:ascii="Arial" w:hAnsi="Arial" w:hint="default"/>
      </w:rPr>
    </w:lvl>
    <w:lvl w:ilvl="3" w:tplc="4538F978" w:tentative="1">
      <w:start w:val="1"/>
      <w:numFmt w:val="bullet"/>
      <w:lvlText w:val="•"/>
      <w:lvlJc w:val="left"/>
      <w:pPr>
        <w:tabs>
          <w:tab w:val="num" w:pos="2880"/>
        </w:tabs>
        <w:ind w:left="2880" w:hanging="360"/>
      </w:pPr>
      <w:rPr>
        <w:rFonts w:ascii="Arial" w:hAnsi="Arial" w:hint="default"/>
      </w:rPr>
    </w:lvl>
    <w:lvl w:ilvl="4" w:tplc="15DAB9B0" w:tentative="1">
      <w:start w:val="1"/>
      <w:numFmt w:val="bullet"/>
      <w:lvlText w:val="•"/>
      <w:lvlJc w:val="left"/>
      <w:pPr>
        <w:tabs>
          <w:tab w:val="num" w:pos="3600"/>
        </w:tabs>
        <w:ind w:left="3600" w:hanging="360"/>
      </w:pPr>
      <w:rPr>
        <w:rFonts w:ascii="Arial" w:hAnsi="Arial" w:hint="default"/>
      </w:rPr>
    </w:lvl>
    <w:lvl w:ilvl="5" w:tplc="23B2EB34" w:tentative="1">
      <w:start w:val="1"/>
      <w:numFmt w:val="bullet"/>
      <w:lvlText w:val="•"/>
      <w:lvlJc w:val="left"/>
      <w:pPr>
        <w:tabs>
          <w:tab w:val="num" w:pos="4320"/>
        </w:tabs>
        <w:ind w:left="4320" w:hanging="360"/>
      </w:pPr>
      <w:rPr>
        <w:rFonts w:ascii="Arial" w:hAnsi="Arial" w:hint="default"/>
      </w:rPr>
    </w:lvl>
    <w:lvl w:ilvl="6" w:tplc="D7BCFB82" w:tentative="1">
      <w:start w:val="1"/>
      <w:numFmt w:val="bullet"/>
      <w:lvlText w:val="•"/>
      <w:lvlJc w:val="left"/>
      <w:pPr>
        <w:tabs>
          <w:tab w:val="num" w:pos="5040"/>
        </w:tabs>
        <w:ind w:left="5040" w:hanging="360"/>
      </w:pPr>
      <w:rPr>
        <w:rFonts w:ascii="Arial" w:hAnsi="Arial" w:hint="default"/>
      </w:rPr>
    </w:lvl>
    <w:lvl w:ilvl="7" w:tplc="58DEB6A6" w:tentative="1">
      <w:start w:val="1"/>
      <w:numFmt w:val="bullet"/>
      <w:lvlText w:val="•"/>
      <w:lvlJc w:val="left"/>
      <w:pPr>
        <w:tabs>
          <w:tab w:val="num" w:pos="5760"/>
        </w:tabs>
        <w:ind w:left="5760" w:hanging="360"/>
      </w:pPr>
      <w:rPr>
        <w:rFonts w:ascii="Arial" w:hAnsi="Arial" w:hint="default"/>
      </w:rPr>
    </w:lvl>
    <w:lvl w:ilvl="8" w:tplc="90C42B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6035EC"/>
    <w:multiLevelType w:val="hybridMultilevel"/>
    <w:tmpl w:val="B7C47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E1FA3"/>
    <w:multiLevelType w:val="hybridMultilevel"/>
    <w:tmpl w:val="DB1EB868"/>
    <w:lvl w:ilvl="0" w:tplc="5B9C02EE">
      <w:start w:val="1947"/>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4D4D6E"/>
    <w:multiLevelType w:val="hybridMultilevel"/>
    <w:tmpl w:val="CF9295E2"/>
    <w:lvl w:ilvl="0" w:tplc="1A6C25A6">
      <w:numFmt w:val="bullet"/>
      <w:lvlText w:val="-"/>
      <w:lvlJc w:val="left"/>
      <w:pPr>
        <w:ind w:left="720" w:hanging="360"/>
      </w:pPr>
      <w:rPr>
        <w:rFonts w:ascii="TimesNewRomanPSMT" w:eastAsia="Times New Roman" w:hAnsi="TimesNewRomanPSMT"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F4D90"/>
    <w:multiLevelType w:val="hybridMultilevel"/>
    <w:tmpl w:val="C4C097C6"/>
    <w:lvl w:ilvl="0" w:tplc="C05ADF4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050C6"/>
    <w:multiLevelType w:val="hybridMultilevel"/>
    <w:tmpl w:val="211C97CC"/>
    <w:lvl w:ilvl="0" w:tplc="3F841B2E">
      <w:numFmt w:val="bullet"/>
      <w:lvlText w:val="-"/>
      <w:lvlJc w:val="left"/>
      <w:pPr>
        <w:ind w:left="420" w:hanging="360"/>
      </w:pPr>
      <w:rPr>
        <w:rFonts w:ascii="TimesNewRomanPSMT" w:eastAsia="Times New Roman" w:hAnsi="TimesNewRomanPSMT"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4A7383"/>
    <w:multiLevelType w:val="hybridMultilevel"/>
    <w:tmpl w:val="0F1285A4"/>
    <w:lvl w:ilvl="0" w:tplc="47D4FDE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8EA4710"/>
    <w:multiLevelType w:val="hybridMultilevel"/>
    <w:tmpl w:val="083C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261E85"/>
    <w:multiLevelType w:val="hybridMultilevel"/>
    <w:tmpl w:val="F1201986"/>
    <w:lvl w:ilvl="0" w:tplc="A30814D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8A6FBF"/>
    <w:multiLevelType w:val="hybridMultilevel"/>
    <w:tmpl w:val="A01E2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8D6799"/>
    <w:multiLevelType w:val="hybridMultilevel"/>
    <w:tmpl w:val="508EC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8C5282"/>
    <w:multiLevelType w:val="hybridMultilevel"/>
    <w:tmpl w:val="16369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320983"/>
    <w:multiLevelType w:val="hybridMultilevel"/>
    <w:tmpl w:val="DE2868CC"/>
    <w:lvl w:ilvl="0" w:tplc="96CC93B4">
      <w:start w:val="1947"/>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5136E5"/>
    <w:multiLevelType w:val="hybridMultilevel"/>
    <w:tmpl w:val="5136116A"/>
    <w:lvl w:ilvl="0" w:tplc="C05ADF4A">
      <w:start w:val="1"/>
      <w:numFmt w:val="bullet"/>
      <w:lvlText w:val="•"/>
      <w:lvlJc w:val="left"/>
      <w:pPr>
        <w:tabs>
          <w:tab w:val="num" w:pos="720"/>
        </w:tabs>
        <w:ind w:left="720" w:hanging="360"/>
      </w:pPr>
      <w:rPr>
        <w:rFonts w:ascii="Arial" w:hAnsi="Arial" w:hint="default"/>
      </w:rPr>
    </w:lvl>
    <w:lvl w:ilvl="1" w:tplc="A628E49E" w:tentative="1">
      <w:start w:val="1"/>
      <w:numFmt w:val="bullet"/>
      <w:lvlText w:val="•"/>
      <w:lvlJc w:val="left"/>
      <w:pPr>
        <w:tabs>
          <w:tab w:val="num" w:pos="1440"/>
        </w:tabs>
        <w:ind w:left="1440" w:hanging="360"/>
      </w:pPr>
      <w:rPr>
        <w:rFonts w:ascii="Arial" w:hAnsi="Arial" w:hint="default"/>
      </w:rPr>
    </w:lvl>
    <w:lvl w:ilvl="2" w:tplc="4208B492" w:tentative="1">
      <w:start w:val="1"/>
      <w:numFmt w:val="bullet"/>
      <w:lvlText w:val="•"/>
      <w:lvlJc w:val="left"/>
      <w:pPr>
        <w:tabs>
          <w:tab w:val="num" w:pos="2160"/>
        </w:tabs>
        <w:ind w:left="2160" w:hanging="360"/>
      </w:pPr>
      <w:rPr>
        <w:rFonts w:ascii="Arial" w:hAnsi="Arial" w:hint="default"/>
      </w:rPr>
    </w:lvl>
    <w:lvl w:ilvl="3" w:tplc="CC0C63A2" w:tentative="1">
      <w:start w:val="1"/>
      <w:numFmt w:val="bullet"/>
      <w:lvlText w:val="•"/>
      <w:lvlJc w:val="left"/>
      <w:pPr>
        <w:tabs>
          <w:tab w:val="num" w:pos="2880"/>
        </w:tabs>
        <w:ind w:left="2880" w:hanging="360"/>
      </w:pPr>
      <w:rPr>
        <w:rFonts w:ascii="Arial" w:hAnsi="Arial" w:hint="default"/>
      </w:rPr>
    </w:lvl>
    <w:lvl w:ilvl="4" w:tplc="AF587112" w:tentative="1">
      <w:start w:val="1"/>
      <w:numFmt w:val="bullet"/>
      <w:lvlText w:val="•"/>
      <w:lvlJc w:val="left"/>
      <w:pPr>
        <w:tabs>
          <w:tab w:val="num" w:pos="3600"/>
        </w:tabs>
        <w:ind w:left="3600" w:hanging="360"/>
      </w:pPr>
      <w:rPr>
        <w:rFonts w:ascii="Arial" w:hAnsi="Arial" w:hint="default"/>
      </w:rPr>
    </w:lvl>
    <w:lvl w:ilvl="5" w:tplc="30DCEA2A" w:tentative="1">
      <w:start w:val="1"/>
      <w:numFmt w:val="bullet"/>
      <w:lvlText w:val="•"/>
      <w:lvlJc w:val="left"/>
      <w:pPr>
        <w:tabs>
          <w:tab w:val="num" w:pos="4320"/>
        </w:tabs>
        <w:ind w:left="4320" w:hanging="360"/>
      </w:pPr>
      <w:rPr>
        <w:rFonts w:ascii="Arial" w:hAnsi="Arial" w:hint="default"/>
      </w:rPr>
    </w:lvl>
    <w:lvl w:ilvl="6" w:tplc="F4EEE50A" w:tentative="1">
      <w:start w:val="1"/>
      <w:numFmt w:val="bullet"/>
      <w:lvlText w:val="•"/>
      <w:lvlJc w:val="left"/>
      <w:pPr>
        <w:tabs>
          <w:tab w:val="num" w:pos="5040"/>
        </w:tabs>
        <w:ind w:left="5040" w:hanging="360"/>
      </w:pPr>
      <w:rPr>
        <w:rFonts w:ascii="Arial" w:hAnsi="Arial" w:hint="default"/>
      </w:rPr>
    </w:lvl>
    <w:lvl w:ilvl="7" w:tplc="3542AA22" w:tentative="1">
      <w:start w:val="1"/>
      <w:numFmt w:val="bullet"/>
      <w:lvlText w:val="•"/>
      <w:lvlJc w:val="left"/>
      <w:pPr>
        <w:tabs>
          <w:tab w:val="num" w:pos="5760"/>
        </w:tabs>
        <w:ind w:left="5760" w:hanging="360"/>
      </w:pPr>
      <w:rPr>
        <w:rFonts w:ascii="Arial" w:hAnsi="Arial" w:hint="default"/>
      </w:rPr>
    </w:lvl>
    <w:lvl w:ilvl="8" w:tplc="521A487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A984DFF"/>
    <w:multiLevelType w:val="hybridMultilevel"/>
    <w:tmpl w:val="98D480C8"/>
    <w:lvl w:ilvl="0" w:tplc="4EBE2F4A">
      <w:numFmt w:val="bullet"/>
      <w:lvlText w:val="-"/>
      <w:lvlJc w:val="left"/>
      <w:pPr>
        <w:ind w:left="420" w:hanging="360"/>
      </w:pPr>
      <w:rPr>
        <w:rFonts w:ascii="TimesNewRomanPSMT" w:eastAsia="Times New Roman" w:hAnsi="TimesNewRomanPSMT" w:cs="TimesNewRomanPSMT" w:hint="default"/>
        <w:b w:val="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694E1E0F"/>
    <w:multiLevelType w:val="hybridMultilevel"/>
    <w:tmpl w:val="B2AC1C34"/>
    <w:lvl w:ilvl="0" w:tplc="3F841B2E">
      <w:numFmt w:val="bullet"/>
      <w:lvlText w:val="-"/>
      <w:lvlJc w:val="left"/>
      <w:pPr>
        <w:ind w:left="420" w:hanging="360"/>
      </w:pPr>
      <w:rPr>
        <w:rFonts w:ascii="TimesNewRomanPSMT" w:eastAsia="Times New Roman" w:hAnsi="TimesNewRomanPSMT"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B4546D"/>
    <w:multiLevelType w:val="hybridMultilevel"/>
    <w:tmpl w:val="5B8EBAEA"/>
    <w:lvl w:ilvl="0" w:tplc="D5EEAEE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4"/>
  </w:num>
  <w:num w:numId="3">
    <w:abstractNumId w:val="7"/>
  </w:num>
  <w:num w:numId="4">
    <w:abstractNumId w:val="0"/>
  </w:num>
  <w:num w:numId="5">
    <w:abstractNumId w:val="19"/>
  </w:num>
  <w:num w:numId="6">
    <w:abstractNumId w:val="9"/>
  </w:num>
  <w:num w:numId="7">
    <w:abstractNumId w:val="1"/>
  </w:num>
  <w:num w:numId="8">
    <w:abstractNumId w:val="10"/>
  </w:num>
  <w:num w:numId="9">
    <w:abstractNumId w:val="12"/>
  </w:num>
  <w:num w:numId="10">
    <w:abstractNumId w:val="3"/>
  </w:num>
  <w:num w:numId="11">
    <w:abstractNumId w:val="20"/>
  </w:num>
  <w:num w:numId="12">
    <w:abstractNumId w:val="2"/>
  </w:num>
  <w:num w:numId="13">
    <w:abstractNumId w:val="5"/>
  </w:num>
  <w:num w:numId="14">
    <w:abstractNumId w:val="14"/>
  </w:num>
  <w:num w:numId="15">
    <w:abstractNumId w:val="11"/>
  </w:num>
  <w:num w:numId="16">
    <w:abstractNumId w:val="13"/>
  </w:num>
  <w:num w:numId="17">
    <w:abstractNumId w:val="15"/>
  </w:num>
  <w:num w:numId="18">
    <w:abstractNumId w:val="17"/>
  </w:num>
  <w:num w:numId="19">
    <w:abstractNumId w:val="8"/>
  </w:num>
  <w:num w:numId="20">
    <w:abstractNumId w:val="6"/>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986"/>
    <w:rsid w:val="00066E33"/>
    <w:rsid w:val="001B4FC5"/>
    <w:rsid w:val="001D3FB7"/>
    <w:rsid w:val="0025363C"/>
    <w:rsid w:val="00296C6D"/>
    <w:rsid w:val="002A0861"/>
    <w:rsid w:val="002B02F0"/>
    <w:rsid w:val="002C24D8"/>
    <w:rsid w:val="00440E54"/>
    <w:rsid w:val="004E0D5E"/>
    <w:rsid w:val="004F50DF"/>
    <w:rsid w:val="00524E4F"/>
    <w:rsid w:val="005B593F"/>
    <w:rsid w:val="007D32E3"/>
    <w:rsid w:val="00943986"/>
    <w:rsid w:val="00951374"/>
    <w:rsid w:val="00952A86"/>
    <w:rsid w:val="00970B6A"/>
    <w:rsid w:val="009A3968"/>
    <w:rsid w:val="009B6F69"/>
    <w:rsid w:val="00A239B9"/>
    <w:rsid w:val="00A56F9E"/>
    <w:rsid w:val="00A63885"/>
    <w:rsid w:val="00B238E0"/>
    <w:rsid w:val="00CC658E"/>
    <w:rsid w:val="00D619E5"/>
    <w:rsid w:val="00DC22E7"/>
    <w:rsid w:val="00DD4A9A"/>
    <w:rsid w:val="00E11D16"/>
    <w:rsid w:val="00EC6E85"/>
    <w:rsid w:val="00EE05FC"/>
    <w:rsid w:val="00EE4EA4"/>
    <w:rsid w:val="00F5608C"/>
    <w:rsid w:val="00F641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63B37F8"/>
  <w15:chartTrackingRefBased/>
  <w15:docId w15:val="{AAD1325A-F3D4-D041-81E1-CEF59F90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6E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3986"/>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52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611347">
      <w:bodyDiv w:val="1"/>
      <w:marLeft w:val="0"/>
      <w:marRight w:val="0"/>
      <w:marTop w:val="0"/>
      <w:marBottom w:val="0"/>
      <w:divBdr>
        <w:top w:val="none" w:sz="0" w:space="0" w:color="auto"/>
        <w:left w:val="none" w:sz="0" w:space="0" w:color="auto"/>
        <w:bottom w:val="none" w:sz="0" w:space="0" w:color="auto"/>
        <w:right w:val="none" w:sz="0" w:space="0" w:color="auto"/>
      </w:divBdr>
    </w:div>
    <w:div w:id="759764940">
      <w:bodyDiv w:val="1"/>
      <w:marLeft w:val="0"/>
      <w:marRight w:val="0"/>
      <w:marTop w:val="0"/>
      <w:marBottom w:val="0"/>
      <w:divBdr>
        <w:top w:val="none" w:sz="0" w:space="0" w:color="auto"/>
        <w:left w:val="none" w:sz="0" w:space="0" w:color="auto"/>
        <w:bottom w:val="none" w:sz="0" w:space="0" w:color="auto"/>
        <w:right w:val="none" w:sz="0" w:space="0" w:color="auto"/>
      </w:divBdr>
    </w:div>
    <w:div w:id="947784592">
      <w:bodyDiv w:val="1"/>
      <w:marLeft w:val="0"/>
      <w:marRight w:val="0"/>
      <w:marTop w:val="0"/>
      <w:marBottom w:val="0"/>
      <w:divBdr>
        <w:top w:val="none" w:sz="0" w:space="0" w:color="auto"/>
        <w:left w:val="none" w:sz="0" w:space="0" w:color="auto"/>
        <w:bottom w:val="none" w:sz="0" w:space="0" w:color="auto"/>
        <w:right w:val="none" w:sz="0" w:space="0" w:color="auto"/>
      </w:divBdr>
      <w:divsChild>
        <w:div w:id="670640475">
          <w:marLeft w:val="360"/>
          <w:marRight w:val="0"/>
          <w:marTop w:val="288"/>
          <w:marBottom w:val="0"/>
          <w:divBdr>
            <w:top w:val="none" w:sz="0" w:space="0" w:color="auto"/>
            <w:left w:val="none" w:sz="0" w:space="0" w:color="auto"/>
            <w:bottom w:val="none" w:sz="0" w:space="0" w:color="auto"/>
            <w:right w:val="none" w:sz="0" w:space="0" w:color="auto"/>
          </w:divBdr>
        </w:div>
        <w:div w:id="1618675546">
          <w:marLeft w:val="360"/>
          <w:marRight w:val="0"/>
          <w:marTop w:val="288"/>
          <w:marBottom w:val="0"/>
          <w:divBdr>
            <w:top w:val="none" w:sz="0" w:space="0" w:color="auto"/>
            <w:left w:val="none" w:sz="0" w:space="0" w:color="auto"/>
            <w:bottom w:val="none" w:sz="0" w:space="0" w:color="auto"/>
            <w:right w:val="none" w:sz="0" w:space="0" w:color="auto"/>
          </w:divBdr>
        </w:div>
        <w:div w:id="383599206">
          <w:marLeft w:val="360"/>
          <w:marRight w:val="0"/>
          <w:marTop w:val="288"/>
          <w:marBottom w:val="0"/>
          <w:divBdr>
            <w:top w:val="none" w:sz="0" w:space="0" w:color="auto"/>
            <w:left w:val="none" w:sz="0" w:space="0" w:color="auto"/>
            <w:bottom w:val="none" w:sz="0" w:space="0" w:color="auto"/>
            <w:right w:val="none" w:sz="0" w:space="0" w:color="auto"/>
          </w:divBdr>
        </w:div>
        <w:div w:id="57437044">
          <w:marLeft w:val="360"/>
          <w:marRight w:val="0"/>
          <w:marTop w:val="288"/>
          <w:marBottom w:val="0"/>
          <w:divBdr>
            <w:top w:val="none" w:sz="0" w:space="0" w:color="auto"/>
            <w:left w:val="none" w:sz="0" w:space="0" w:color="auto"/>
            <w:bottom w:val="none" w:sz="0" w:space="0" w:color="auto"/>
            <w:right w:val="none" w:sz="0" w:space="0" w:color="auto"/>
          </w:divBdr>
        </w:div>
        <w:div w:id="1194001590">
          <w:marLeft w:val="360"/>
          <w:marRight w:val="0"/>
          <w:marTop w:val="288"/>
          <w:marBottom w:val="0"/>
          <w:divBdr>
            <w:top w:val="none" w:sz="0" w:space="0" w:color="auto"/>
            <w:left w:val="none" w:sz="0" w:space="0" w:color="auto"/>
            <w:bottom w:val="none" w:sz="0" w:space="0" w:color="auto"/>
            <w:right w:val="none" w:sz="0" w:space="0" w:color="auto"/>
          </w:divBdr>
        </w:div>
      </w:divsChild>
    </w:div>
    <w:div w:id="1376154599">
      <w:bodyDiv w:val="1"/>
      <w:marLeft w:val="0"/>
      <w:marRight w:val="0"/>
      <w:marTop w:val="0"/>
      <w:marBottom w:val="0"/>
      <w:divBdr>
        <w:top w:val="none" w:sz="0" w:space="0" w:color="auto"/>
        <w:left w:val="none" w:sz="0" w:space="0" w:color="auto"/>
        <w:bottom w:val="none" w:sz="0" w:space="0" w:color="auto"/>
        <w:right w:val="none" w:sz="0" w:space="0" w:color="auto"/>
      </w:divBdr>
      <w:divsChild>
        <w:div w:id="375544140">
          <w:marLeft w:val="0"/>
          <w:marRight w:val="0"/>
          <w:marTop w:val="0"/>
          <w:marBottom w:val="0"/>
          <w:divBdr>
            <w:top w:val="none" w:sz="0" w:space="0" w:color="auto"/>
            <w:left w:val="none" w:sz="0" w:space="0" w:color="auto"/>
            <w:bottom w:val="none" w:sz="0" w:space="0" w:color="auto"/>
            <w:right w:val="none" w:sz="0" w:space="0" w:color="auto"/>
          </w:divBdr>
          <w:divsChild>
            <w:div w:id="196477686">
              <w:marLeft w:val="0"/>
              <w:marRight w:val="0"/>
              <w:marTop w:val="0"/>
              <w:marBottom w:val="0"/>
              <w:divBdr>
                <w:top w:val="none" w:sz="0" w:space="0" w:color="auto"/>
                <w:left w:val="none" w:sz="0" w:space="0" w:color="auto"/>
                <w:bottom w:val="none" w:sz="0" w:space="0" w:color="auto"/>
                <w:right w:val="none" w:sz="0" w:space="0" w:color="auto"/>
              </w:divBdr>
              <w:divsChild>
                <w:div w:id="5955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72932">
      <w:bodyDiv w:val="1"/>
      <w:marLeft w:val="0"/>
      <w:marRight w:val="0"/>
      <w:marTop w:val="0"/>
      <w:marBottom w:val="0"/>
      <w:divBdr>
        <w:top w:val="none" w:sz="0" w:space="0" w:color="auto"/>
        <w:left w:val="none" w:sz="0" w:space="0" w:color="auto"/>
        <w:bottom w:val="none" w:sz="0" w:space="0" w:color="auto"/>
        <w:right w:val="none" w:sz="0" w:space="0" w:color="auto"/>
      </w:divBdr>
    </w:div>
    <w:div w:id="1910185233">
      <w:bodyDiv w:val="1"/>
      <w:marLeft w:val="0"/>
      <w:marRight w:val="0"/>
      <w:marTop w:val="0"/>
      <w:marBottom w:val="0"/>
      <w:divBdr>
        <w:top w:val="none" w:sz="0" w:space="0" w:color="auto"/>
        <w:left w:val="none" w:sz="0" w:space="0" w:color="auto"/>
        <w:bottom w:val="none" w:sz="0" w:space="0" w:color="auto"/>
        <w:right w:val="none" w:sz="0" w:space="0" w:color="auto"/>
      </w:divBdr>
    </w:div>
    <w:div w:id="2063361676">
      <w:bodyDiv w:val="1"/>
      <w:marLeft w:val="0"/>
      <w:marRight w:val="0"/>
      <w:marTop w:val="0"/>
      <w:marBottom w:val="0"/>
      <w:divBdr>
        <w:top w:val="none" w:sz="0" w:space="0" w:color="auto"/>
        <w:left w:val="none" w:sz="0" w:space="0" w:color="auto"/>
        <w:bottom w:val="none" w:sz="0" w:space="0" w:color="auto"/>
        <w:right w:val="none" w:sz="0" w:space="0" w:color="auto"/>
      </w:divBdr>
      <w:divsChild>
        <w:div w:id="1043868892">
          <w:marLeft w:val="0"/>
          <w:marRight w:val="0"/>
          <w:marTop w:val="0"/>
          <w:marBottom w:val="0"/>
          <w:divBdr>
            <w:top w:val="none" w:sz="0" w:space="0" w:color="auto"/>
            <w:left w:val="none" w:sz="0" w:space="0" w:color="auto"/>
            <w:bottom w:val="none" w:sz="0" w:space="0" w:color="auto"/>
            <w:right w:val="none" w:sz="0" w:space="0" w:color="auto"/>
          </w:divBdr>
          <w:divsChild>
            <w:div w:id="891430559">
              <w:marLeft w:val="0"/>
              <w:marRight w:val="0"/>
              <w:marTop w:val="0"/>
              <w:marBottom w:val="0"/>
              <w:divBdr>
                <w:top w:val="none" w:sz="0" w:space="0" w:color="auto"/>
                <w:left w:val="none" w:sz="0" w:space="0" w:color="auto"/>
                <w:bottom w:val="none" w:sz="0" w:space="0" w:color="auto"/>
                <w:right w:val="none" w:sz="0" w:space="0" w:color="auto"/>
              </w:divBdr>
              <w:divsChild>
                <w:div w:id="167445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12</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Nitara Duthie</dc:creator>
  <cp:keywords/>
  <dc:description/>
  <cp:lastModifiedBy>Nitara Duthie</cp:lastModifiedBy>
  <cp:revision>22</cp:revision>
  <dcterms:created xsi:type="dcterms:W3CDTF">2018-12-17T19:03:00Z</dcterms:created>
  <dcterms:modified xsi:type="dcterms:W3CDTF">2018-12-19T11:02:00Z</dcterms:modified>
</cp:coreProperties>
</file>