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Helen Podolna</w:t>
      </w:r>
    </w:p>
    <w:p w:rsidR="00000000" w:rsidDel="00000000" w:rsidP="00000000" w:rsidRDefault="00000000" w:rsidRPr="00000000" w14:paraId="00000001">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Professor Scott</w:t>
      </w:r>
    </w:p>
    <w:p w:rsidR="00000000" w:rsidDel="00000000" w:rsidP="00000000" w:rsidRDefault="00000000" w:rsidRPr="00000000" w14:paraId="00000002">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FEM1100-B00</w:t>
      </w:r>
    </w:p>
    <w:p w:rsidR="00000000" w:rsidDel="00000000" w:rsidP="00000000" w:rsidRDefault="00000000" w:rsidRPr="00000000" w14:paraId="00000003">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November 2018</w:t>
      </w:r>
    </w:p>
    <w:p w:rsidR="00000000" w:rsidDel="00000000" w:rsidP="00000000" w:rsidRDefault="00000000" w:rsidRPr="00000000" w14:paraId="00000004">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Dear Scarlett Johansson,</w:t>
      </w:r>
    </w:p>
    <w:p w:rsidR="00000000" w:rsidDel="00000000" w:rsidP="00000000" w:rsidRDefault="00000000" w:rsidRPr="00000000" w14:paraId="00000006">
      <w:pPr>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name is Helen Podolna and I am a student at the University of Ottawa. I am writing to you today this letter of protest because you continue to accept movie roles of characters who are a part of a marginalized group in society. Whether you do so due to ignorance, malice, or anything in between does not matter because the negative impact you have on oppressed communities remains unchanged. I’m writing to you about this because it is necessary for you to understand which people you hurt and the reasons why your actions hurt them; perhaps then you will refrain from accepting questionable casting calls in the future. Currently, you’ve become notorious not for your acting abilities, but for taking movie roles away from marginalized groups in society, so it would also be in your best interests to understand when accepting a casting call is wrong. Allow me to outline what exactly you did wrong in order to give you a better understanding of how to be more conscious of minorities in the future.</w:t>
      </w:r>
    </w:p>
    <w:p w:rsidR="00000000" w:rsidDel="00000000" w:rsidP="00000000" w:rsidRDefault="00000000" w:rsidRPr="00000000" w14:paraId="00000008">
      <w:pPr>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First, you contribute to Hollywood’s whitewashing by playing the Japanese main character Motoku Kusanagi in </w:t>
      </w:r>
      <w:r w:rsidDel="00000000" w:rsidR="00000000" w:rsidRPr="00000000">
        <w:rPr>
          <w:rFonts w:ascii="Times New Roman" w:cs="Times New Roman" w:eastAsia="Times New Roman" w:hAnsi="Times New Roman"/>
          <w:i w:val="1"/>
          <w:sz w:val="24"/>
          <w:szCs w:val="24"/>
          <w:rtl w:val="0"/>
        </w:rPr>
        <w:t xml:space="preserve">Ghost in a Shell</w:t>
      </w:r>
      <w:r w:rsidDel="00000000" w:rsidR="00000000" w:rsidRPr="00000000">
        <w:rPr>
          <w:rFonts w:ascii="Times New Roman" w:cs="Times New Roman" w:eastAsia="Times New Roman" w:hAnsi="Times New Roman"/>
          <w:sz w:val="24"/>
          <w:szCs w:val="24"/>
          <w:rtl w:val="0"/>
        </w:rPr>
        <w:t xml:space="preserve">, a movie adaptation of a Japanese anime and manga. Then, you proceed to contribute to Hollywood’s exclusion of trans people by agreeing to play Dante “Tex” Gill, a trans man, in a biopic based on his life. Since you do not seem to understand why playing these roles is so harmful to the marginalized Asian and trans communities, I will outline how your actions have hurt the people in those communities.</w:t>
      </w:r>
    </w:p>
    <w:p w:rsidR="00000000" w:rsidDel="00000000" w:rsidP="00000000" w:rsidRDefault="00000000" w:rsidRPr="00000000" w14:paraId="0000000A">
      <w:pPr>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not many roles in Hollywood movies for Asian people. In 2016, only 3.1% of all Hollywood movie roles went to Asian people, despite them accounting for 6.5% of the overall United States population (Hunt 21). Furthermore, very few of the roles Asian actors hold are of leading characters, so even when Asians do appear in movies, they rarely have a significant presence in the movie. This lack of representation is harmful to Asian actors. With there being so few roles for Asian actors, it is very difficult for them to become as popular as white actors since audiences do not see them on screen often enough. Fewer available roles and the lower quality of those roles ensure that Asian actors have a difficult time establishing themselves in the film industry. The director of your movie </w:t>
      </w:r>
      <w:r w:rsidDel="00000000" w:rsidR="00000000" w:rsidRPr="00000000">
        <w:rPr>
          <w:rFonts w:ascii="Times New Roman" w:cs="Times New Roman" w:eastAsia="Times New Roman" w:hAnsi="Times New Roman"/>
          <w:i w:val="1"/>
          <w:sz w:val="24"/>
          <w:szCs w:val="24"/>
          <w:rtl w:val="0"/>
        </w:rPr>
        <w:t xml:space="preserve">Ghost in a Shell</w:t>
      </w:r>
      <w:r w:rsidDel="00000000" w:rsidR="00000000" w:rsidRPr="00000000">
        <w:rPr>
          <w:rFonts w:ascii="Times New Roman" w:cs="Times New Roman" w:eastAsia="Times New Roman" w:hAnsi="Times New Roman"/>
          <w:sz w:val="24"/>
          <w:szCs w:val="24"/>
          <w:rtl w:val="0"/>
        </w:rPr>
        <w:t xml:space="preserve"> stated, “I think when people see the film, it is ultimately an international and global film starring a global lead. You need Scarlett Johansson if you are opening a film in Russia as well as in Tokyo.”(Giles) Hollywood often uses the lack of big-name Asian actors to justify casting a white actor in an Asian role while conveniently ignoring the fact that the movie industry is responsible for not giving Asian actors ample opportunity to become big-name stars.</w:t>
      </w:r>
    </w:p>
    <w:p w:rsidR="00000000" w:rsidDel="00000000" w:rsidP="00000000" w:rsidRDefault="00000000" w:rsidRPr="00000000" w14:paraId="0000000C">
      <w:pPr>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Asian actors are not the only people hurt by the whitewashing of the film, “Ghost in a Shell”- the Asian-American community is also negatively impacted by your actions. As a white woman, it may be difficult for you to understand why it is so important for people of colour to be represented on the big screen. As feminist author Peggy McIntosh explains, “In proportion as my racial group was being made confident, comfortable, and oblivious, other groups were likely being made unconfident, uncomfortable, and alienated. Whiteness protected me from many kinds of hostility, distress, and violence…” (12). Just like her, you have been sheltered from the realities of being a racialized person in the United States. Asian Americans face all kinds of racially motivated discrimination and the lack of positive Asian role models and the whitewashing of Asian stories only supports the idea that Asians are not as worthy of being seen and heard as white people are, and that because of this acts of hate or prejudice against them are justified.</w:t>
      </w:r>
    </w:p>
    <w:p w:rsidR="00000000" w:rsidDel="00000000" w:rsidP="00000000" w:rsidRDefault="00000000" w:rsidRPr="00000000" w14:paraId="0000000E">
      <w:pPr>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backlash you received for playing Motoku Kusanagi, you then proceeded to choose to play Dante “Tex” Gill, a trans man. Your disregard of the impact the casting choice has on trans actors and the trans community as a whole is made apparent not only through your actions but also through your words. In response to the criticism you faced from trans actors and advocates, you dismissively said, "Tell them that they can be directed to Jeffrey Tambor, Jared Leto, and Felicity Huffman's reps for comment." (Yasharoff) Other people also doing the same wrongdoing does not negate the fact that you made a mistake and your inability to own up to what you did further disrespects the trans community.</w:t>
      </w:r>
    </w:p>
    <w:p w:rsidR="00000000" w:rsidDel="00000000" w:rsidP="00000000" w:rsidRDefault="00000000" w:rsidRPr="00000000" w14:paraId="00000010">
      <w:pPr>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Asian onscreen representation is scarce, trans representation is even scarcer. In 2014, not a single one of 4,610 speaking characters in the 100 top-grossing films were transgender. (Robehmed) Trans actors are almost never cast as cis characters, but cis actors are preferred for trans characters, leaving trans actors with virtually no way to establish themselves in the film industry. This lack of representation creates the same problems for the trans community as it did for the Asian community.</w:t>
      </w:r>
    </w:p>
    <w:p w:rsidR="00000000" w:rsidDel="00000000" w:rsidP="00000000" w:rsidRDefault="00000000" w:rsidRPr="00000000" w14:paraId="00000012">
      <w:pPr>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fact that a cis woman was going to portray a trans man reinforces cissexism which is the belief that trans identities are pathological or less natural than, or are inferior to, cisgender identities. (Laidlaw) The fact that a trans man is played by a cis woman illustrates to the audience the idea that a trans man is essentially “a woman in disguise.” This contributes to the “deceiver” perception people have of trans people; this perception dictates that “those who do not identify with, or express, the cultural traits, norms, and behaviours typically associated with the sex they were assigned at birth – tend to be conceptualized as fraudulent or deceptive.” (Laidlaw) Due to this perception, trans people are often suspected and feared by the cisgender majority. Moreover, the deceptor image of trans people leads them to be arrested and incarcerated at much higher rates than cis people because their existence is seen as inherently criminal. </w:t>
      </w:r>
    </w:p>
    <w:p w:rsidR="00000000" w:rsidDel="00000000" w:rsidP="00000000" w:rsidRDefault="00000000" w:rsidRPr="00000000" w14:paraId="00000014">
      <w:pPr>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the main message I want you to take away from this is that representation in media matters so characters from marginalized communities should be represented by actors from that same community. Since you are white, cisgender, and heterosexual, you should leave the few roles available for minorities for actors from those minority groups. There will still be plenty of good roles left for you to choose from and the marginalized communities will benefit from the additional roles available to them which will lead to an increase in their representation in media. It is easy to make this change so you must make it. Such a simple, easy action on your part could have such a positive impact on the world but to have that impact you must first make the choice to change your behaviour. </w:t>
      </w:r>
    </w:p>
    <w:p w:rsidR="00000000" w:rsidDel="00000000" w:rsidP="00000000" w:rsidRDefault="00000000" w:rsidRPr="00000000" w14:paraId="00000016">
      <w:pPr>
        <w:spacing w:line="480" w:lineRule="auto"/>
        <w:ind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tab/>
        <w:t xml:space="preserve">From,</w:t>
      </w:r>
    </w:p>
    <w:p w:rsidR="00000000" w:rsidDel="00000000" w:rsidP="00000000" w:rsidRDefault="00000000" w:rsidRPr="00000000" w14:paraId="00000018">
      <w:pPr>
        <w:spacing w:line="480" w:lineRule="auto"/>
        <w:ind w:left="5040"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Helen Podolna</w:t>
      </w:r>
    </w:p>
    <w:p w:rsidR="00000000" w:rsidDel="00000000" w:rsidP="00000000" w:rsidRDefault="00000000" w:rsidRPr="00000000" w14:paraId="00000019">
      <w:pPr>
        <w:spacing w:line="480" w:lineRule="auto"/>
        <w:ind w:firstLine="720"/>
        <w:contextualSpacing w:val="0"/>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Works Cited</w:t>
      </w:r>
    </w:p>
    <w:p w:rsidR="00000000" w:rsidDel="00000000" w:rsidP="00000000" w:rsidRDefault="00000000" w:rsidRPr="00000000" w14:paraId="0000001A">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Giles, Matthew. “We Talked to the 'Ghost in the Shell' Director About Weed, Whitewashing, and Cyberpunk.” </w:t>
      </w:r>
      <w:r w:rsidDel="00000000" w:rsidR="00000000" w:rsidRPr="00000000">
        <w:rPr>
          <w:rFonts w:ascii="Times New Roman" w:cs="Times New Roman" w:eastAsia="Times New Roman" w:hAnsi="Times New Roman"/>
          <w:i w:val="1"/>
          <w:sz w:val="24"/>
          <w:szCs w:val="24"/>
          <w:rtl w:val="0"/>
        </w:rPr>
        <w:t xml:space="preserve">Motherboard</w:t>
      </w:r>
      <w:r w:rsidDel="00000000" w:rsidR="00000000" w:rsidRPr="00000000">
        <w:rPr>
          <w:rFonts w:ascii="Times New Roman" w:cs="Times New Roman" w:eastAsia="Times New Roman" w:hAnsi="Times New Roman"/>
          <w:sz w:val="24"/>
          <w:szCs w:val="24"/>
          <w:rtl w:val="0"/>
        </w:rPr>
        <w:t xml:space="preserve">, VICE, 31 Mar. 2017, motherboard.vice.com/en_us/article/538qnn/ghost-in-the-shell-director-rupert-sanders.</w:t>
      </w:r>
    </w:p>
    <w:p w:rsidR="00000000" w:rsidDel="00000000" w:rsidP="00000000" w:rsidRDefault="00000000" w:rsidRPr="00000000" w14:paraId="0000001B">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Hunt, Darnell, and Ana-Christina Ramon.</w:t>
      </w:r>
      <w:r w:rsidDel="00000000" w:rsidR="00000000" w:rsidRPr="00000000">
        <w:rPr>
          <w:rFonts w:ascii="Times New Roman" w:cs="Times New Roman" w:eastAsia="Times New Roman" w:hAnsi="Times New Roman"/>
          <w:i w:val="1"/>
          <w:sz w:val="24"/>
          <w:szCs w:val="24"/>
          <w:rtl w:val="0"/>
        </w:rPr>
        <w:t xml:space="preserve"> Hollywood Diversity Report 2018.</w:t>
      </w:r>
      <w:r w:rsidDel="00000000" w:rsidR="00000000" w:rsidRPr="00000000">
        <w:rPr>
          <w:rFonts w:ascii="Times New Roman" w:cs="Times New Roman" w:eastAsia="Times New Roman" w:hAnsi="Times New Roman"/>
          <w:sz w:val="24"/>
          <w:szCs w:val="24"/>
          <w:rtl w:val="0"/>
        </w:rPr>
        <w:t xml:space="preserve"> 2018, </w:t>
      </w:r>
      <w:r w:rsidDel="00000000" w:rsidR="00000000" w:rsidRPr="00000000">
        <w:rPr>
          <w:rFonts w:ascii="Times New Roman" w:cs="Times New Roman" w:eastAsia="Times New Roman" w:hAnsi="Times New Roman"/>
          <w:i w:val="1"/>
          <w:sz w:val="24"/>
          <w:szCs w:val="24"/>
          <w:rtl w:val="0"/>
        </w:rPr>
        <w:t xml:space="preserve">Hollywood Diversity Report 2018, </w:t>
      </w:r>
      <w:r w:rsidDel="00000000" w:rsidR="00000000" w:rsidRPr="00000000">
        <w:rPr>
          <w:rFonts w:ascii="Times New Roman" w:cs="Times New Roman" w:eastAsia="Times New Roman" w:hAnsi="Times New Roman"/>
          <w:sz w:val="24"/>
          <w:szCs w:val="24"/>
          <w:rtl w:val="0"/>
        </w:rPr>
        <w:t xml:space="preserve">socialsciences.ucla.edu/wp-content/uploads/2018/02/UCLA-Hollywood-Diversity-Report-2018-2-27-18.pdf.</w:t>
      </w:r>
    </w:p>
    <w:p w:rsidR="00000000" w:rsidDel="00000000" w:rsidP="00000000" w:rsidRDefault="00000000" w:rsidRPr="00000000" w14:paraId="0000001C">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Laidlaw, Leon. “Trans Representation and the Criminological Implications.” </w:t>
      </w:r>
      <w:r w:rsidDel="00000000" w:rsidR="00000000" w:rsidRPr="00000000">
        <w:rPr>
          <w:rFonts w:ascii="Times New Roman" w:cs="Times New Roman" w:eastAsia="Times New Roman" w:hAnsi="Times New Roman"/>
          <w:i w:val="1"/>
          <w:sz w:val="24"/>
          <w:szCs w:val="24"/>
          <w:rtl w:val="0"/>
        </w:rPr>
        <w:t xml:space="preserve">Robson Crim,</w:t>
      </w:r>
      <w:r w:rsidDel="00000000" w:rsidR="00000000" w:rsidRPr="00000000">
        <w:rPr>
          <w:rFonts w:ascii="Times New Roman" w:cs="Times New Roman" w:eastAsia="Times New Roman" w:hAnsi="Times New Roman"/>
          <w:sz w:val="24"/>
          <w:szCs w:val="24"/>
          <w:rtl w:val="0"/>
        </w:rPr>
        <w:t xml:space="preserve"> Robson Crim, 26 Nov. 2016, www.robsoncrim.com/single-post/2016/11/26/Trans-Representation-and-the-Criminological-Implications.</w:t>
      </w:r>
    </w:p>
    <w:p w:rsidR="00000000" w:rsidDel="00000000" w:rsidP="00000000" w:rsidRDefault="00000000" w:rsidRPr="00000000" w14:paraId="0000001D">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McIntosh, Peggy. “White Privilege: Unpacking the Invisible Knapsack.” </w:t>
      </w:r>
      <w:r w:rsidDel="00000000" w:rsidR="00000000" w:rsidRPr="00000000">
        <w:rPr>
          <w:rFonts w:ascii="Times New Roman" w:cs="Times New Roman" w:eastAsia="Times New Roman" w:hAnsi="Times New Roman"/>
          <w:i w:val="1"/>
          <w:sz w:val="24"/>
          <w:szCs w:val="24"/>
          <w:rtl w:val="0"/>
        </w:rPr>
        <w:t xml:space="preserve">Peace and Freedom, </w:t>
      </w:r>
      <w:r w:rsidDel="00000000" w:rsidR="00000000" w:rsidRPr="00000000">
        <w:rPr>
          <w:rFonts w:ascii="Times New Roman" w:cs="Times New Roman" w:eastAsia="Times New Roman" w:hAnsi="Times New Roman"/>
          <w:sz w:val="24"/>
          <w:szCs w:val="24"/>
          <w:rtl w:val="0"/>
        </w:rPr>
        <w:t xml:space="preserve">1989, pp 10-12.</w:t>
      </w:r>
    </w:p>
    <w:p w:rsidR="00000000" w:rsidDel="00000000" w:rsidP="00000000" w:rsidRDefault="00000000" w:rsidRPr="00000000" w14:paraId="0000001E">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Robehmed, Natalie. “Study Reports Too Few LGB Characters, No Transgender Roles In Movies.” </w:t>
      </w:r>
      <w:r w:rsidDel="00000000" w:rsidR="00000000" w:rsidRPr="00000000">
        <w:rPr>
          <w:rFonts w:ascii="Times New Roman" w:cs="Times New Roman" w:eastAsia="Times New Roman" w:hAnsi="Times New Roman"/>
          <w:i w:val="1"/>
          <w:sz w:val="24"/>
          <w:szCs w:val="24"/>
          <w:rtl w:val="0"/>
        </w:rPr>
        <w:t xml:space="preserve">Forbes,</w:t>
      </w:r>
      <w:r w:rsidDel="00000000" w:rsidR="00000000" w:rsidRPr="00000000">
        <w:rPr>
          <w:rFonts w:ascii="Times New Roman" w:cs="Times New Roman" w:eastAsia="Times New Roman" w:hAnsi="Times New Roman"/>
          <w:sz w:val="24"/>
          <w:szCs w:val="24"/>
          <w:rtl w:val="0"/>
        </w:rPr>
        <w:t xml:space="preserve"> Forbes Magazine, 6 Aug. 2015, www.forbes.com/sites/natalierobehmed/2015/08/06/study-reports-too-few-lgbt-characters-no-transgender-roles-in-movies/#45301523627f.</w:t>
      </w:r>
    </w:p>
    <w:p w:rsidR="00000000" w:rsidDel="00000000" w:rsidP="00000000" w:rsidRDefault="00000000" w:rsidRPr="00000000" w14:paraId="0000001F">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Yasharoff, Hannah. “Scarlett Johansson Faces Casting Backlash, This Time for Playing a Transgender Man.” USA Today, Gannett Satellite Information Network, 5 July 2018, www.usatoday.com/story/life/movies/2018/07/04/scarlett-johansson-faces-backlash-again -role-transgender-man/757746002/.</w:t>
      </w:r>
    </w:p>
    <w:sectPr>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