
<file path=[Content_Types].xml><?xml version="1.0" encoding="utf-8"?>
<Types xmlns="http://schemas.openxmlformats.org/package/2006/content-types">
  <Default Extension="xml" ContentType="application/xml"/>
  <Default Extension="jpeg" ContentType="image/jpeg"/>
  <Default Extension="png" ContentType="image/png"/>
  <Default Extension="wdp" ContentType="image/vnd.ms-photo"/>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E3349C" w14:textId="77777777" w:rsidR="00F6400C" w:rsidRPr="00B254C0" w:rsidRDefault="00F6400C">
      <w:pPr>
        <w:rPr>
          <w:rFonts w:asciiTheme="majorHAnsi" w:hAnsiTheme="majorHAnsi" w:cs="Helvetica"/>
          <w:b/>
          <w:sz w:val="22"/>
          <w:szCs w:val="22"/>
          <w:u w:val="single"/>
          <w:lang w:val="en-US"/>
        </w:rPr>
      </w:pPr>
      <w:r w:rsidRPr="00B254C0">
        <w:rPr>
          <w:rFonts w:asciiTheme="majorHAnsi" w:hAnsiTheme="majorHAnsi" w:cs="Helvetica"/>
          <w:b/>
          <w:sz w:val="22"/>
          <w:szCs w:val="22"/>
          <w:u w:val="single"/>
          <w:lang w:val="en-US"/>
        </w:rPr>
        <w:t>Topic 1: Introduction to Cell Biology and the Cell’s Features</w:t>
      </w:r>
    </w:p>
    <w:p w14:paraId="7A663729" w14:textId="77777777" w:rsidR="00984C22" w:rsidRPr="00B254C0" w:rsidRDefault="00F6400C">
      <w:pPr>
        <w:rPr>
          <w:rFonts w:asciiTheme="majorHAnsi" w:hAnsiTheme="majorHAnsi" w:cs="Helvetica"/>
          <w:sz w:val="22"/>
          <w:szCs w:val="22"/>
          <w:lang w:val="en-US"/>
        </w:rPr>
      </w:pPr>
      <w:r w:rsidRPr="00B254C0">
        <w:rPr>
          <w:rFonts w:asciiTheme="majorHAnsi" w:hAnsiTheme="majorHAnsi" w:cs="Helvetica"/>
          <w:sz w:val="22"/>
          <w:szCs w:val="22"/>
          <w:lang w:val="en-US"/>
        </w:rPr>
        <w:t>1.1, 2.3, 3.1, 4.1, 6.1-6.4</w:t>
      </w:r>
    </w:p>
    <w:p w14:paraId="3E5F0EB7" w14:textId="77777777" w:rsidR="00F6400C" w:rsidRPr="00B254C0" w:rsidRDefault="00F6400C">
      <w:pPr>
        <w:rPr>
          <w:rFonts w:asciiTheme="majorHAnsi" w:hAnsiTheme="majorHAnsi" w:cs="Helvetica"/>
          <w:sz w:val="22"/>
          <w:szCs w:val="22"/>
          <w:lang w:val="en-US"/>
        </w:rPr>
      </w:pPr>
    </w:p>
    <w:p w14:paraId="5FC44ED5" w14:textId="77777777" w:rsidR="00F6400C" w:rsidRPr="00B254C0" w:rsidRDefault="00F6400C">
      <w:pPr>
        <w:rPr>
          <w:rFonts w:asciiTheme="majorHAnsi" w:hAnsiTheme="majorHAnsi" w:cs="Helvetica"/>
          <w:sz w:val="22"/>
          <w:szCs w:val="22"/>
          <w:u w:val="single"/>
          <w:lang w:val="en-US"/>
        </w:rPr>
      </w:pPr>
      <w:r w:rsidRPr="00B254C0">
        <w:rPr>
          <w:rFonts w:asciiTheme="majorHAnsi" w:hAnsiTheme="majorHAnsi" w:cs="Helvetica"/>
          <w:sz w:val="22"/>
          <w:szCs w:val="22"/>
          <w:u w:val="single"/>
          <w:lang w:val="en-US"/>
        </w:rPr>
        <w:t>6.1: Microscopy to study cells</w:t>
      </w:r>
    </w:p>
    <w:p w14:paraId="09111EBE" w14:textId="77777777" w:rsidR="00F6400C" w:rsidRPr="00B254C0" w:rsidRDefault="00F6400C">
      <w:pPr>
        <w:rPr>
          <w:rFonts w:asciiTheme="majorHAnsi" w:hAnsiTheme="majorHAnsi" w:cs="Helvetica"/>
          <w:sz w:val="22"/>
          <w:szCs w:val="22"/>
          <w:lang w:val="en-US"/>
        </w:rPr>
      </w:pPr>
    </w:p>
    <w:p w14:paraId="70D51EEF" w14:textId="77777777" w:rsidR="00F6400C" w:rsidRPr="00B254C0" w:rsidRDefault="00F6400C">
      <w:pPr>
        <w:rPr>
          <w:rFonts w:asciiTheme="majorHAnsi" w:hAnsiTheme="majorHAnsi" w:cs="Helvetica"/>
          <w:sz w:val="22"/>
          <w:szCs w:val="22"/>
          <w:lang w:val="en-US"/>
        </w:rPr>
      </w:pPr>
      <w:r w:rsidRPr="00B254C0">
        <w:rPr>
          <w:rFonts w:asciiTheme="majorHAnsi" w:hAnsiTheme="majorHAnsi" w:cs="Helvetica"/>
          <w:b/>
          <w:sz w:val="22"/>
          <w:szCs w:val="22"/>
          <w:lang w:val="en-US"/>
        </w:rPr>
        <w:t xml:space="preserve">Light microscope: </w:t>
      </w:r>
      <w:r w:rsidRPr="00B254C0">
        <w:rPr>
          <w:rFonts w:asciiTheme="majorHAnsi" w:hAnsiTheme="majorHAnsi" w:cs="Helvetica"/>
          <w:sz w:val="22"/>
          <w:szCs w:val="22"/>
          <w:lang w:val="en-US"/>
        </w:rPr>
        <w:t xml:space="preserve">visible light is passed through the specimen and then through glass lenses, which </w:t>
      </w:r>
      <w:proofErr w:type="spellStart"/>
      <w:r w:rsidRPr="00B254C0">
        <w:rPr>
          <w:rFonts w:asciiTheme="majorHAnsi" w:hAnsiTheme="majorHAnsi" w:cs="Helvetica"/>
          <w:sz w:val="22"/>
          <w:szCs w:val="22"/>
          <w:lang w:val="en-US"/>
        </w:rPr>
        <w:t>regract</w:t>
      </w:r>
      <w:proofErr w:type="spellEnd"/>
      <w:r w:rsidRPr="00B254C0">
        <w:rPr>
          <w:rFonts w:asciiTheme="majorHAnsi" w:hAnsiTheme="majorHAnsi" w:cs="Helvetica"/>
          <w:sz w:val="22"/>
          <w:szCs w:val="22"/>
          <w:lang w:val="en-US"/>
        </w:rPr>
        <w:t xml:space="preserve"> the light in such a way to magnify the image of the specimen.</w:t>
      </w:r>
    </w:p>
    <w:p w14:paraId="3B10B4B4" w14:textId="77777777" w:rsidR="00F6400C" w:rsidRPr="00B254C0" w:rsidRDefault="00F6400C" w:rsidP="00F6400C">
      <w:pPr>
        <w:pStyle w:val="ListParagraph"/>
        <w:numPr>
          <w:ilvl w:val="0"/>
          <w:numId w:val="1"/>
        </w:numPr>
        <w:rPr>
          <w:rFonts w:asciiTheme="majorHAnsi" w:hAnsiTheme="majorHAnsi"/>
          <w:sz w:val="22"/>
          <w:szCs w:val="22"/>
        </w:rPr>
      </w:pPr>
      <w:r w:rsidRPr="00B254C0">
        <w:rPr>
          <w:rFonts w:asciiTheme="majorHAnsi" w:hAnsiTheme="majorHAnsi"/>
          <w:sz w:val="22"/>
          <w:szCs w:val="22"/>
        </w:rPr>
        <w:t>Magnification: the ratio of an object’s image size to its real size</w:t>
      </w:r>
    </w:p>
    <w:p w14:paraId="0AF13D3A" w14:textId="77777777" w:rsidR="00F6400C" w:rsidRPr="00B254C0" w:rsidRDefault="00F6400C" w:rsidP="00F6400C">
      <w:pPr>
        <w:pStyle w:val="ListParagraph"/>
        <w:numPr>
          <w:ilvl w:val="0"/>
          <w:numId w:val="1"/>
        </w:numPr>
        <w:rPr>
          <w:rFonts w:asciiTheme="majorHAnsi" w:hAnsiTheme="majorHAnsi"/>
          <w:sz w:val="22"/>
          <w:szCs w:val="22"/>
        </w:rPr>
      </w:pPr>
      <w:r w:rsidRPr="00B254C0">
        <w:rPr>
          <w:rFonts w:asciiTheme="majorHAnsi" w:hAnsiTheme="majorHAnsi"/>
          <w:sz w:val="22"/>
          <w:szCs w:val="22"/>
        </w:rPr>
        <w:t>Resolution: measure of the clarity of the image</w:t>
      </w:r>
    </w:p>
    <w:p w14:paraId="63C699C2" w14:textId="77777777" w:rsidR="00F6400C" w:rsidRPr="00B254C0" w:rsidRDefault="00F6400C" w:rsidP="00F6400C">
      <w:pPr>
        <w:pStyle w:val="ListParagraph"/>
        <w:numPr>
          <w:ilvl w:val="0"/>
          <w:numId w:val="1"/>
        </w:numPr>
        <w:rPr>
          <w:rFonts w:asciiTheme="majorHAnsi" w:hAnsiTheme="majorHAnsi"/>
          <w:sz w:val="22"/>
          <w:szCs w:val="22"/>
        </w:rPr>
      </w:pPr>
      <w:r w:rsidRPr="00B254C0">
        <w:rPr>
          <w:rFonts w:asciiTheme="majorHAnsi" w:hAnsiTheme="majorHAnsi"/>
          <w:sz w:val="22"/>
          <w:szCs w:val="22"/>
        </w:rPr>
        <w:t>Contrast: difference in brightness between light and dark areas</w:t>
      </w:r>
    </w:p>
    <w:p w14:paraId="55059073" w14:textId="77777777" w:rsidR="00F6400C" w:rsidRPr="00B254C0" w:rsidRDefault="00F6400C" w:rsidP="00F6400C">
      <w:pPr>
        <w:rPr>
          <w:rFonts w:asciiTheme="majorHAnsi" w:hAnsiTheme="majorHAnsi"/>
          <w:sz w:val="22"/>
          <w:szCs w:val="22"/>
        </w:rPr>
      </w:pPr>
      <w:r w:rsidRPr="00B254C0">
        <w:rPr>
          <w:rFonts w:asciiTheme="majorHAnsi" w:hAnsiTheme="majorHAnsi"/>
          <w:b/>
          <w:sz w:val="22"/>
          <w:szCs w:val="22"/>
        </w:rPr>
        <w:t xml:space="preserve">Electron microscope: </w:t>
      </w:r>
      <w:r w:rsidRPr="00B254C0">
        <w:rPr>
          <w:rFonts w:asciiTheme="majorHAnsi" w:hAnsiTheme="majorHAnsi"/>
          <w:sz w:val="22"/>
          <w:szCs w:val="22"/>
        </w:rPr>
        <w:t>focuses a beam of electrons through the specimen of onto its surface</w:t>
      </w:r>
    </w:p>
    <w:p w14:paraId="518377F9" w14:textId="77777777" w:rsidR="00F6400C" w:rsidRPr="00B254C0" w:rsidRDefault="00F6400C" w:rsidP="00F6400C">
      <w:pPr>
        <w:pStyle w:val="ListParagraph"/>
        <w:numPr>
          <w:ilvl w:val="0"/>
          <w:numId w:val="2"/>
        </w:numPr>
        <w:rPr>
          <w:rFonts w:asciiTheme="majorHAnsi" w:hAnsiTheme="majorHAnsi"/>
          <w:sz w:val="22"/>
          <w:szCs w:val="22"/>
        </w:rPr>
      </w:pPr>
      <w:r w:rsidRPr="00B254C0">
        <w:rPr>
          <w:rFonts w:asciiTheme="majorHAnsi" w:hAnsiTheme="majorHAnsi"/>
          <w:b/>
          <w:sz w:val="22"/>
          <w:szCs w:val="22"/>
        </w:rPr>
        <w:t xml:space="preserve">Scanning electron microscope: </w:t>
      </w:r>
      <w:r w:rsidRPr="00B254C0">
        <w:rPr>
          <w:rFonts w:asciiTheme="majorHAnsi" w:hAnsiTheme="majorHAnsi"/>
          <w:sz w:val="22"/>
          <w:szCs w:val="22"/>
        </w:rPr>
        <w:t>beam of electrons excites electrons on the surface of the cell – which are translated into an electronic signal</w:t>
      </w:r>
    </w:p>
    <w:p w14:paraId="3B9E7063" w14:textId="77777777" w:rsidR="00F6400C" w:rsidRPr="00B254C0" w:rsidRDefault="00F6400C" w:rsidP="00F6400C">
      <w:pPr>
        <w:pStyle w:val="ListParagraph"/>
        <w:numPr>
          <w:ilvl w:val="0"/>
          <w:numId w:val="2"/>
        </w:numPr>
        <w:rPr>
          <w:rFonts w:asciiTheme="majorHAnsi" w:hAnsiTheme="majorHAnsi"/>
          <w:sz w:val="22"/>
          <w:szCs w:val="22"/>
        </w:rPr>
      </w:pPr>
      <w:r w:rsidRPr="00B254C0">
        <w:rPr>
          <w:rFonts w:asciiTheme="majorHAnsi" w:hAnsiTheme="majorHAnsi"/>
          <w:b/>
          <w:sz w:val="22"/>
          <w:szCs w:val="22"/>
        </w:rPr>
        <w:t>Transmission electron microscope:</w:t>
      </w:r>
      <w:r w:rsidRPr="00B254C0">
        <w:rPr>
          <w:rFonts w:asciiTheme="majorHAnsi" w:hAnsiTheme="majorHAnsi"/>
          <w:sz w:val="22"/>
          <w:szCs w:val="22"/>
        </w:rPr>
        <w:t xml:space="preserve"> </w:t>
      </w:r>
      <w:r w:rsidR="00DB5AEC" w:rsidRPr="00B254C0">
        <w:rPr>
          <w:rFonts w:asciiTheme="majorHAnsi" w:hAnsiTheme="majorHAnsi"/>
          <w:sz w:val="22"/>
          <w:szCs w:val="22"/>
        </w:rPr>
        <w:t>studies the internal structure of cells</w:t>
      </w:r>
    </w:p>
    <w:p w14:paraId="484A5324" w14:textId="77777777" w:rsidR="00DB5AEC" w:rsidRPr="00B254C0" w:rsidRDefault="00DB5AEC" w:rsidP="00DB5AEC">
      <w:pPr>
        <w:rPr>
          <w:rFonts w:asciiTheme="majorHAnsi" w:hAnsiTheme="majorHAnsi"/>
          <w:sz w:val="22"/>
          <w:szCs w:val="22"/>
        </w:rPr>
      </w:pPr>
    </w:p>
    <w:p w14:paraId="6664695D" w14:textId="77777777" w:rsidR="00DB5AEC" w:rsidRPr="00B254C0" w:rsidRDefault="00DB5AEC" w:rsidP="00DB5AEC">
      <w:pPr>
        <w:rPr>
          <w:rFonts w:asciiTheme="majorHAnsi" w:hAnsiTheme="majorHAnsi"/>
          <w:sz w:val="22"/>
          <w:szCs w:val="22"/>
        </w:rPr>
      </w:pPr>
      <w:r w:rsidRPr="00B254C0">
        <w:rPr>
          <w:rFonts w:asciiTheme="majorHAnsi" w:hAnsiTheme="majorHAnsi"/>
          <w:b/>
          <w:sz w:val="22"/>
          <w:szCs w:val="22"/>
        </w:rPr>
        <w:t xml:space="preserve">Cell fractionation: </w:t>
      </w:r>
      <w:r w:rsidRPr="00B254C0">
        <w:rPr>
          <w:rFonts w:asciiTheme="majorHAnsi" w:hAnsiTheme="majorHAnsi"/>
          <w:sz w:val="22"/>
          <w:szCs w:val="22"/>
        </w:rPr>
        <w:t>takes cells apart and separates major organelles from one another. Uses centrifuge to separate contents. Allows us to identify organelle function.</w:t>
      </w:r>
    </w:p>
    <w:p w14:paraId="352AF418" w14:textId="77777777" w:rsidR="00DB5AEC" w:rsidRPr="00B254C0" w:rsidRDefault="00DB5AEC" w:rsidP="00DB5AEC">
      <w:pPr>
        <w:rPr>
          <w:rFonts w:asciiTheme="majorHAnsi" w:hAnsiTheme="majorHAnsi"/>
          <w:sz w:val="22"/>
          <w:szCs w:val="22"/>
        </w:rPr>
      </w:pPr>
    </w:p>
    <w:p w14:paraId="4BE3185B" w14:textId="77777777" w:rsidR="00DB5AEC" w:rsidRPr="00B254C0" w:rsidRDefault="00DB5AEC" w:rsidP="00DB5AEC">
      <w:pPr>
        <w:rPr>
          <w:rFonts w:asciiTheme="majorHAnsi" w:hAnsiTheme="majorHAnsi"/>
          <w:sz w:val="22"/>
          <w:szCs w:val="22"/>
          <w:u w:val="single"/>
        </w:rPr>
      </w:pPr>
      <w:r w:rsidRPr="00B254C0">
        <w:rPr>
          <w:rFonts w:asciiTheme="majorHAnsi" w:hAnsiTheme="majorHAnsi"/>
          <w:sz w:val="22"/>
          <w:szCs w:val="22"/>
          <w:u w:val="single"/>
        </w:rPr>
        <w:t>6.2: Eukaryote vs. Prokaryote cells</w:t>
      </w:r>
    </w:p>
    <w:p w14:paraId="622A3A84" w14:textId="77777777" w:rsidR="00DB5AEC" w:rsidRPr="00B254C0" w:rsidRDefault="00DB5AEC" w:rsidP="00DB5AEC">
      <w:pPr>
        <w:rPr>
          <w:rFonts w:asciiTheme="majorHAnsi" w:hAnsiTheme="majorHAnsi"/>
          <w:sz w:val="22"/>
          <w:szCs w:val="22"/>
          <w:u w:val="single"/>
        </w:rPr>
      </w:pPr>
    </w:p>
    <w:p w14:paraId="0913C388" w14:textId="77777777" w:rsidR="00DB5AEC" w:rsidRPr="00B254C0" w:rsidRDefault="00DB5AEC" w:rsidP="00DB5AEC">
      <w:pPr>
        <w:rPr>
          <w:rFonts w:asciiTheme="majorHAnsi" w:hAnsiTheme="majorHAnsi"/>
          <w:b/>
          <w:sz w:val="22"/>
          <w:szCs w:val="22"/>
        </w:rPr>
      </w:pPr>
      <w:r w:rsidRPr="00B254C0">
        <w:rPr>
          <w:rFonts w:asciiTheme="majorHAnsi" w:hAnsiTheme="majorHAnsi"/>
          <w:b/>
          <w:sz w:val="22"/>
          <w:szCs w:val="22"/>
        </w:rPr>
        <w:t>Qualities of all cells</w:t>
      </w:r>
    </w:p>
    <w:p w14:paraId="5640E942" w14:textId="77777777" w:rsidR="00DB5AEC" w:rsidRPr="00B254C0" w:rsidRDefault="00DB5AEC" w:rsidP="00DB5AEC">
      <w:pPr>
        <w:rPr>
          <w:rFonts w:asciiTheme="majorHAnsi" w:hAnsiTheme="majorHAnsi"/>
          <w:sz w:val="22"/>
          <w:szCs w:val="22"/>
        </w:rPr>
      </w:pPr>
      <w:r w:rsidRPr="00B254C0">
        <w:rPr>
          <w:rFonts w:asciiTheme="majorHAnsi" w:hAnsiTheme="majorHAnsi"/>
          <w:sz w:val="22"/>
          <w:szCs w:val="22"/>
        </w:rPr>
        <w:t>All have a selective plasma membrane with a semifluid cytosol inside. All contain chromosomes and ribosomes.</w:t>
      </w:r>
    </w:p>
    <w:p w14:paraId="1341734E" w14:textId="77777777" w:rsidR="00DB5AEC" w:rsidRPr="00B254C0" w:rsidRDefault="00DB5AEC" w:rsidP="00DB5AEC">
      <w:pPr>
        <w:rPr>
          <w:rFonts w:asciiTheme="majorHAnsi" w:hAnsiTheme="majorHAnsi"/>
          <w:sz w:val="22"/>
          <w:szCs w:val="22"/>
        </w:rPr>
      </w:pPr>
    </w:p>
    <w:p w14:paraId="50F12125" w14:textId="77777777" w:rsidR="00DB5AEC" w:rsidRPr="00B254C0" w:rsidRDefault="00DB5AEC" w:rsidP="00DB5AEC">
      <w:pPr>
        <w:rPr>
          <w:rFonts w:asciiTheme="majorHAnsi" w:hAnsiTheme="majorHAnsi"/>
          <w:b/>
          <w:sz w:val="22"/>
          <w:szCs w:val="22"/>
        </w:rPr>
      </w:pPr>
      <w:r w:rsidRPr="00B254C0">
        <w:rPr>
          <w:rFonts w:asciiTheme="majorHAnsi" w:hAnsiTheme="majorHAnsi"/>
          <w:b/>
          <w:sz w:val="22"/>
          <w:szCs w:val="22"/>
        </w:rPr>
        <w:t>Eukaryotes</w:t>
      </w:r>
    </w:p>
    <w:p w14:paraId="4D916FEB" w14:textId="77777777" w:rsidR="00DB5AEC" w:rsidRPr="00B254C0" w:rsidRDefault="00DB5AEC" w:rsidP="00DB5AEC">
      <w:pPr>
        <w:pStyle w:val="ListParagraph"/>
        <w:numPr>
          <w:ilvl w:val="0"/>
          <w:numId w:val="3"/>
        </w:numPr>
        <w:rPr>
          <w:rFonts w:asciiTheme="majorHAnsi" w:hAnsiTheme="majorHAnsi"/>
          <w:sz w:val="22"/>
          <w:szCs w:val="22"/>
        </w:rPr>
      </w:pPr>
      <w:r w:rsidRPr="00B254C0">
        <w:rPr>
          <w:rFonts w:asciiTheme="majorHAnsi" w:hAnsiTheme="majorHAnsi"/>
          <w:sz w:val="22"/>
          <w:szCs w:val="22"/>
        </w:rPr>
        <w:t>DNA is contained in the nucleus, bound by a double membrane</w:t>
      </w:r>
    </w:p>
    <w:p w14:paraId="5F7F5E4A" w14:textId="77777777" w:rsidR="00DB5AEC" w:rsidRPr="00B254C0" w:rsidRDefault="00DB5AEC" w:rsidP="00DB5AEC">
      <w:pPr>
        <w:pStyle w:val="ListParagraph"/>
        <w:numPr>
          <w:ilvl w:val="0"/>
          <w:numId w:val="3"/>
        </w:numPr>
        <w:rPr>
          <w:rFonts w:asciiTheme="majorHAnsi" w:hAnsiTheme="majorHAnsi"/>
          <w:sz w:val="22"/>
          <w:szCs w:val="22"/>
        </w:rPr>
      </w:pPr>
      <w:r w:rsidRPr="00B254C0">
        <w:rPr>
          <w:rFonts w:asciiTheme="majorHAnsi" w:hAnsiTheme="majorHAnsi"/>
          <w:sz w:val="22"/>
          <w:szCs w:val="22"/>
        </w:rPr>
        <w:t>Have membrane-bound organelles</w:t>
      </w:r>
    </w:p>
    <w:p w14:paraId="34512782" w14:textId="77777777" w:rsidR="00DB5AEC" w:rsidRPr="00B254C0" w:rsidRDefault="00DB5AEC" w:rsidP="00DB5AEC">
      <w:pPr>
        <w:pStyle w:val="ListParagraph"/>
        <w:numPr>
          <w:ilvl w:val="0"/>
          <w:numId w:val="3"/>
        </w:numPr>
        <w:rPr>
          <w:rFonts w:asciiTheme="majorHAnsi" w:hAnsiTheme="majorHAnsi"/>
          <w:sz w:val="22"/>
          <w:szCs w:val="22"/>
        </w:rPr>
      </w:pPr>
      <w:r w:rsidRPr="00B254C0">
        <w:rPr>
          <w:rFonts w:asciiTheme="majorHAnsi" w:hAnsiTheme="majorHAnsi"/>
          <w:sz w:val="22"/>
          <w:szCs w:val="22"/>
        </w:rPr>
        <w:t>Much larger</w:t>
      </w:r>
    </w:p>
    <w:p w14:paraId="28656BE9" w14:textId="77777777" w:rsidR="00DB5AEC" w:rsidRPr="00B254C0" w:rsidRDefault="00DB5AEC" w:rsidP="00DB5AEC">
      <w:pPr>
        <w:rPr>
          <w:rFonts w:asciiTheme="majorHAnsi" w:hAnsiTheme="majorHAnsi"/>
          <w:b/>
          <w:sz w:val="22"/>
          <w:szCs w:val="22"/>
        </w:rPr>
      </w:pPr>
    </w:p>
    <w:p w14:paraId="55E9A0A3" w14:textId="77777777" w:rsidR="00DB5AEC" w:rsidRPr="00B254C0" w:rsidRDefault="00DB5AEC" w:rsidP="00DB5AEC">
      <w:pPr>
        <w:rPr>
          <w:rFonts w:asciiTheme="majorHAnsi" w:hAnsiTheme="majorHAnsi"/>
          <w:b/>
          <w:sz w:val="22"/>
          <w:szCs w:val="22"/>
        </w:rPr>
      </w:pPr>
      <w:r w:rsidRPr="00B254C0">
        <w:rPr>
          <w:rFonts w:asciiTheme="majorHAnsi" w:hAnsiTheme="majorHAnsi"/>
          <w:b/>
          <w:sz w:val="22"/>
          <w:szCs w:val="22"/>
        </w:rPr>
        <w:t>Prokaryotes</w:t>
      </w:r>
    </w:p>
    <w:p w14:paraId="7EC462A1" w14:textId="77777777" w:rsidR="00DB5AEC" w:rsidRPr="00B254C0" w:rsidRDefault="00DB5AEC" w:rsidP="00DB5AEC">
      <w:pPr>
        <w:pStyle w:val="ListParagraph"/>
        <w:numPr>
          <w:ilvl w:val="0"/>
          <w:numId w:val="3"/>
        </w:numPr>
        <w:rPr>
          <w:rFonts w:asciiTheme="majorHAnsi" w:hAnsiTheme="majorHAnsi"/>
          <w:sz w:val="22"/>
          <w:szCs w:val="22"/>
        </w:rPr>
      </w:pPr>
      <w:r w:rsidRPr="00B254C0">
        <w:rPr>
          <w:rFonts w:asciiTheme="majorHAnsi" w:hAnsiTheme="majorHAnsi"/>
          <w:sz w:val="22"/>
          <w:szCs w:val="22"/>
        </w:rPr>
        <w:t>DNA is concentrated in non-membrane enclosed nucleoid</w:t>
      </w:r>
    </w:p>
    <w:p w14:paraId="4F08BD63" w14:textId="77777777" w:rsidR="00113C62" w:rsidRPr="00B254C0" w:rsidRDefault="00113C62" w:rsidP="00113C62">
      <w:pPr>
        <w:rPr>
          <w:rFonts w:asciiTheme="majorHAnsi" w:hAnsiTheme="majorHAnsi"/>
          <w:sz w:val="22"/>
          <w:szCs w:val="22"/>
        </w:rPr>
      </w:pPr>
    </w:p>
    <w:p w14:paraId="1D566565" w14:textId="77777777" w:rsidR="00113C62" w:rsidRPr="00B254C0" w:rsidRDefault="00113C62" w:rsidP="00113C62">
      <w:pPr>
        <w:rPr>
          <w:rFonts w:asciiTheme="majorHAnsi" w:hAnsiTheme="majorHAnsi"/>
          <w:sz w:val="22"/>
          <w:szCs w:val="22"/>
          <w:u w:val="single"/>
        </w:rPr>
      </w:pPr>
      <w:r w:rsidRPr="00B254C0">
        <w:rPr>
          <w:rFonts w:asciiTheme="majorHAnsi" w:hAnsiTheme="majorHAnsi"/>
          <w:sz w:val="22"/>
          <w:szCs w:val="22"/>
          <w:u w:val="single"/>
        </w:rPr>
        <w:t>6.3: Nucleus and ribosomes of the eukaryotic cell</w:t>
      </w:r>
    </w:p>
    <w:p w14:paraId="167C92C9" w14:textId="77777777" w:rsidR="00113C62" w:rsidRPr="00B254C0" w:rsidRDefault="00113C62" w:rsidP="00113C62">
      <w:pPr>
        <w:rPr>
          <w:rFonts w:asciiTheme="majorHAnsi" w:hAnsiTheme="majorHAnsi"/>
          <w:sz w:val="22"/>
          <w:szCs w:val="22"/>
        </w:rPr>
      </w:pPr>
    </w:p>
    <w:p w14:paraId="4417DA3F" w14:textId="77777777" w:rsidR="00113C62" w:rsidRPr="00B254C0" w:rsidRDefault="00113C62" w:rsidP="00113C62">
      <w:pPr>
        <w:rPr>
          <w:rFonts w:asciiTheme="majorHAnsi" w:hAnsiTheme="majorHAnsi"/>
          <w:sz w:val="22"/>
          <w:szCs w:val="22"/>
        </w:rPr>
      </w:pPr>
      <w:r w:rsidRPr="00B254C0">
        <w:rPr>
          <w:rFonts w:asciiTheme="majorHAnsi" w:hAnsiTheme="majorHAnsi"/>
          <w:sz w:val="22"/>
          <w:szCs w:val="22"/>
        </w:rPr>
        <w:t xml:space="preserve">The </w:t>
      </w:r>
      <w:r w:rsidRPr="00B254C0">
        <w:rPr>
          <w:rFonts w:asciiTheme="majorHAnsi" w:hAnsiTheme="majorHAnsi"/>
          <w:b/>
          <w:sz w:val="22"/>
          <w:szCs w:val="22"/>
        </w:rPr>
        <w:t>nucleus</w:t>
      </w:r>
      <w:r w:rsidRPr="00B254C0">
        <w:rPr>
          <w:rFonts w:asciiTheme="majorHAnsi" w:hAnsiTheme="majorHAnsi"/>
          <w:sz w:val="22"/>
          <w:szCs w:val="22"/>
        </w:rPr>
        <w:t xml:space="preserve"> contains most of the genes. It is enclosed by the </w:t>
      </w:r>
      <w:r w:rsidRPr="00B254C0">
        <w:rPr>
          <w:rFonts w:asciiTheme="majorHAnsi" w:hAnsiTheme="majorHAnsi"/>
          <w:b/>
          <w:sz w:val="22"/>
          <w:szCs w:val="22"/>
        </w:rPr>
        <w:t>nuclear envelope</w:t>
      </w:r>
      <w:r w:rsidRPr="00B254C0">
        <w:rPr>
          <w:rFonts w:asciiTheme="majorHAnsi" w:hAnsiTheme="majorHAnsi"/>
          <w:sz w:val="22"/>
          <w:szCs w:val="22"/>
        </w:rPr>
        <w:t xml:space="preserve">, which separates its contents from the cytoplasm. It has pore structures that regulate entry and exit of proteins and RNA. The </w:t>
      </w:r>
      <w:r w:rsidRPr="00B254C0">
        <w:rPr>
          <w:rFonts w:asciiTheme="majorHAnsi" w:hAnsiTheme="majorHAnsi"/>
          <w:b/>
          <w:sz w:val="22"/>
          <w:szCs w:val="22"/>
        </w:rPr>
        <w:t>nuclear lamina</w:t>
      </w:r>
      <w:r w:rsidRPr="00B254C0">
        <w:rPr>
          <w:rFonts w:asciiTheme="majorHAnsi" w:hAnsiTheme="majorHAnsi"/>
          <w:sz w:val="22"/>
          <w:szCs w:val="22"/>
        </w:rPr>
        <w:t xml:space="preserve"> is composed of protein filaments that maintain the shape and support the nuclear </w:t>
      </w:r>
      <w:proofErr w:type="spellStart"/>
      <w:r w:rsidRPr="00B254C0">
        <w:rPr>
          <w:rFonts w:asciiTheme="majorHAnsi" w:hAnsiTheme="majorHAnsi"/>
          <w:sz w:val="22"/>
          <w:szCs w:val="22"/>
        </w:rPr>
        <w:t>enevelope</w:t>
      </w:r>
      <w:proofErr w:type="spellEnd"/>
      <w:r w:rsidRPr="00B254C0">
        <w:rPr>
          <w:rFonts w:asciiTheme="majorHAnsi" w:hAnsiTheme="majorHAnsi"/>
          <w:sz w:val="22"/>
          <w:szCs w:val="22"/>
        </w:rPr>
        <w:t>.</w:t>
      </w:r>
    </w:p>
    <w:p w14:paraId="621C89B0" w14:textId="77777777" w:rsidR="00113C62" w:rsidRPr="00B254C0" w:rsidRDefault="00113C62" w:rsidP="00113C62">
      <w:pPr>
        <w:rPr>
          <w:rFonts w:asciiTheme="majorHAnsi" w:hAnsiTheme="majorHAnsi"/>
          <w:sz w:val="22"/>
          <w:szCs w:val="22"/>
        </w:rPr>
      </w:pPr>
    </w:p>
    <w:p w14:paraId="7BDB06DE" w14:textId="77777777" w:rsidR="00113C62" w:rsidRPr="00B254C0" w:rsidRDefault="00113C62" w:rsidP="00113C62">
      <w:pPr>
        <w:rPr>
          <w:rFonts w:asciiTheme="majorHAnsi" w:hAnsiTheme="majorHAnsi"/>
          <w:sz w:val="22"/>
          <w:szCs w:val="22"/>
        </w:rPr>
      </w:pPr>
      <w:r w:rsidRPr="00B254C0">
        <w:rPr>
          <w:rFonts w:asciiTheme="majorHAnsi" w:hAnsiTheme="majorHAnsi"/>
          <w:sz w:val="22"/>
          <w:szCs w:val="22"/>
        </w:rPr>
        <w:t xml:space="preserve">Inside the nucleus is the </w:t>
      </w:r>
      <w:r w:rsidRPr="00B254C0">
        <w:rPr>
          <w:rFonts w:asciiTheme="majorHAnsi" w:hAnsiTheme="majorHAnsi"/>
          <w:b/>
          <w:sz w:val="22"/>
          <w:szCs w:val="22"/>
        </w:rPr>
        <w:t>nucleolus</w:t>
      </w:r>
      <w:r w:rsidRPr="00B254C0">
        <w:rPr>
          <w:rFonts w:asciiTheme="majorHAnsi" w:hAnsiTheme="majorHAnsi"/>
          <w:sz w:val="22"/>
          <w:szCs w:val="22"/>
        </w:rPr>
        <w:t>, where rRNA is synthesized, and proteins are assembled.</w:t>
      </w:r>
    </w:p>
    <w:p w14:paraId="1CA35C00" w14:textId="77777777" w:rsidR="00113C62" w:rsidRPr="00B254C0" w:rsidRDefault="00113C62" w:rsidP="00113C62">
      <w:pPr>
        <w:rPr>
          <w:rFonts w:asciiTheme="majorHAnsi" w:hAnsiTheme="majorHAnsi"/>
          <w:sz w:val="22"/>
          <w:szCs w:val="22"/>
        </w:rPr>
      </w:pPr>
      <w:r w:rsidRPr="00B254C0">
        <w:rPr>
          <w:rFonts w:asciiTheme="majorHAnsi" w:hAnsiTheme="majorHAnsi"/>
          <w:b/>
          <w:sz w:val="22"/>
          <w:szCs w:val="22"/>
        </w:rPr>
        <w:t xml:space="preserve">Ribosomes </w:t>
      </w:r>
      <w:r w:rsidRPr="00B254C0">
        <w:rPr>
          <w:rFonts w:asciiTheme="majorHAnsi" w:hAnsiTheme="majorHAnsi"/>
          <w:sz w:val="22"/>
          <w:szCs w:val="22"/>
        </w:rPr>
        <w:t xml:space="preserve">carry out protein synthesis. Free ribosomes are suspended in the </w:t>
      </w:r>
      <w:proofErr w:type="spellStart"/>
      <w:r w:rsidRPr="00B254C0">
        <w:rPr>
          <w:rFonts w:asciiTheme="majorHAnsi" w:hAnsiTheme="majorHAnsi"/>
          <w:sz w:val="22"/>
          <w:szCs w:val="22"/>
        </w:rPr>
        <w:t>cystosol</w:t>
      </w:r>
      <w:proofErr w:type="spellEnd"/>
      <w:r w:rsidRPr="00B254C0">
        <w:rPr>
          <w:rFonts w:asciiTheme="majorHAnsi" w:hAnsiTheme="majorHAnsi"/>
          <w:sz w:val="22"/>
          <w:szCs w:val="22"/>
        </w:rPr>
        <w:t xml:space="preserve"> and bound ribosomes are attached to the outside of the ER or nuclear envelope.</w:t>
      </w:r>
    </w:p>
    <w:p w14:paraId="420D2E76" w14:textId="77777777" w:rsidR="00113C62" w:rsidRPr="00B254C0" w:rsidRDefault="00113C62" w:rsidP="00113C62">
      <w:pPr>
        <w:rPr>
          <w:rFonts w:asciiTheme="majorHAnsi" w:hAnsiTheme="majorHAnsi"/>
          <w:sz w:val="22"/>
          <w:szCs w:val="22"/>
        </w:rPr>
      </w:pPr>
    </w:p>
    <w:p w14:paraId="0EBC4321" w14:textId="77777777" w:rsidR="00113C62" w:rsidRPr="00B254C0" w:rsidRDefault="00113C62" w:rsidP="00113C62">
      <w:pPr>
        <w:rPr>
          <w:rFonts w:asciiTheme="majorHAnsi" w:hAnsiTheme="majorHAnsi"/>
          <w:sz w:val="22"/>
          <w:szCs w:val="22"/>
          <w:u w:val="single"/>
        </w:rPr>
      </w:pPr>
      <w:r w:rsidRPr="00B254C0">
        <w:rPr>
          <w:rFonts w:asciiTheme="majorHAnsi" w:hAnsiTheme="majorHAnsi"/>
          <w:sz w:val="22"/>
          <w:szCs w:val="22"/>
          <w:u w:val="single"/>
        </w:rPr>
        <w:t>6.4: The endomembrane system</w:t>
      </w:r>
    </w:p>
    <w:p w14:paraId="1E32D18A" w14:textId="77777777" w:rsidR="00113C62" w:rsidRPr="00B254C0" w:rsidRDefault="00113C62" w:rsidP="00113C62">
      <w:pPr>
        <w:rPr>
          <w:rFonts w:asciiTheme="majorHAnsi" w:hAnsiTheme="majorHAnsi"/>
          <w:b/>
          <w:sz w:val="22"/>
          <w:szCs w:val="22"/>
        </w:rPr>
      </w:pPr>
      <w:r w:rsidRPr="00B254C0">
        <w:rPr>
          <w:rFonts w:asciiTheme="majorHAnsi" w:hAnsiTheme="majorHAnsi"/>
          <w:b/>
          <w:sz w:val="22"/>
          <w:szCs w:val="22"/>
        </w:rPr>
        <w:t>The endoplasmic reticulum</w:t>
      </w:r>
    </w:p>
    <w:p w14:paraId="1E9D591A" w14:textId="77777777" w:rsidR="00113C62" w:rsidRPr="00B254C0" w:rsidRDefault="004A14A9" w:rsidP="00113C62">
      <w:pPr>
        <w:rPr>
          <w:rFonts w:asciiTheme="majorHAnsi" w:hAnsiTheme="majorHAnsi"/>
          <w:sz w:val="22"/>
          <w:szCs w:val="22"/>
        </w:rPr>
      </w:pPr>
      <w:r w:rsidRPr="00B254C0">
        <w:rPr>
          <w:rFonts w:asciiTheme="majorHAnsi" w:hAnsiTheme="majorHAnsi"/>
          <w:sz w:val="22"/>
          <w:szCs w:val="22"/>
        </w:rPr>
        <w:t>Smooth ER: lacks ribosomes</w:t>
      </w:r>
    </w:p>
    <w:p w14:paraId="156FF63E" w14:textId="77777777" w:rsidR="004A14A9" w:rsidRPr="00B254C0" w:rsidRDefault="004A14A9" w:rsidP="004A14A9">
      <w:pPr>
        <w:pStyle w:val="ListParagraph"/>
        <w:numPr>
          <w:ilvl w:val="0"/>
          <w:numId w:val="3"/>
        </w:numPr>
        <w:rPr>
          <w:rFonts w:asciiTheme="majorHAnsi" w:hAnsiTheme="majorHAnsi"/>
          <w:sz w:val="22"/>
          <w:szCs w:val="22"/>
        </w:rPr>
      </w:pPr>
      <w:r w:rsidRPr="00B254C0">
        <w:rPr>
          <w:rFonts w:asciiTheme="majorHAnsi" w:hAnsiTheme="majorHAnsi"/>
          <w:sz w:val="22"/>
          <w:szCs w:val="22"/>
        </w:rPr>
        <w:t>Synthesis of lipids</w:t>
      </w:r>
    </w:p>
    <w:p w14:paraId="03465A0E" w14:textId="77777777" w:rsidR="004A14A9" w:rsidRPr="00B254C0" w:rsidRDefault="004A14A9" w:rsidP="004A14A9">
      <w:pPr>
        <w:pStyle w:val="ListParagraph"/>
        <w:numPr>
          <w:ilvl w:val="0"/>
          <w:numId w:val="3"/>
        </w:numPr>
        <w:rPr>
          <w:rFonts w:asciiTheme="majorHAnsi" w:hAnsiTheme="majorHAnsi"/>
          <w:sz w:val="22"/>
          <w:szCs w:val="22"/>
        </w:rPr>
      </w:pPr>
      <w:r w:rsidRPr="00B254C0">
        <w:rPr>
          <w:rFonts w:asciiTheme="majorHAnsi" w:hAnsiTheme="majorHAnsi"/>
          <w:sz w:val="22"/>
          <w:szCs w:val="22"/>
        </w:rPr>
        <w:t>Metabolism of carbohydrates</w:t>
      </w:r>
    </w:p>
    <w:p w14:paraId="3CF98109" w14:textId="77777777" w:rsidR="004A14A9" w:rsidRPr="00B254C0" w:rsidRDefault="004A14A9" w:rsidP="004A14A9">
      <w:pPr>
        <w:pStyle w:val="ListParagraph"/>
        <w:numPr>
          <w:ilvl w:val="0"/>
          <w:numId w:val="3"/>
        </w:numPr>
        <w:rPr>
          <w:rFonts w:asciiTheme="majorHAnsi" w:hAnsiTheme="majorHAnsi"/>
          <w:sz w:val="22"/>
          <w:szCs w:val="22"/>
        </w:rPr>
      </w:pPr>
      <w:r w:rsidRPr="00B254C0">
        <w:rPr>
          <w:rFonts w:asciiTheme="majorHAnsi" w:hAnsiTheme="majorHAnsi"/>
          <w:sz w:val="22"/>
          <w:szCs w:val="22"/>
        </w:rPr>
        <w:t>Detoxification of drugs and poisons</w:t>
      </w:r>
    </w:p>
    <w:p w14:paraId="4AD807B8" w14:textId="77777777" w:rsidR="004A14A9" w:rsidRPr="00B254C0" w:rsidRDefault="004A14A9" w:rsidP="004A14A9">
      <w:pPr>
        <w:pStyle w:val="ListParagraph"/>
        <w:numPr>
          <w:ilvl w:val="1"/>
          <w:numId w:val="3"/>
        </w:numPr>
        <w:rPr>
          <w:rFonts w:asciiTheme="majorHAnsi" w:hAnsiTheme="majorHAnsi"/>
          <w:sz w:val="22"/>
          <w:szCs w:val="22"/>
        </w:rPr>
      </w:pPr>
      <w:r w:rsidRPr="00B254C0">
        <w:rPr>
          <w:rFonts w:asciiTheme="majorHAnsi" w:hAnsiTheme="majorHAnsi"/>
          <w:sz w:val="22"/>
          <w:szCs w:val="22"/>
        </w:rPr>
        <w:t xml:space="preserve">Adding a hydroxyl </w:t>
      </w:r>
      <w:proofErr w:type="spellStart"/>
      <w:r w:rsidRPr="00B254C0">
        <w:rPr>
          <w:rFonts w:asciiTheme="majorHAnsi" w:hAnsiTheme="majorHAnsi"/>
          <w:sz w:val="22"/>
          <w:szCs w:val="22"/>
        </w:rPr>
        <w:t>geoup</w:t>
      </w:r>
      <w:proofErr w:type="spellEnd"/>
      <w:r w:rsidRPr="00B254C0">
        <w:rPr>
          <w:rFonts w:asciiTheme="majorHAnsi" w:hAnsiTheme="majorHAnsi"/>
          <w:sz w:val="22"/>
          <w:szCs w:val="22"/>
        </w:rPr>
        <w:t xml:space="preserve"> to make them more soluble and flush out</w:t>
      </w:r>
    </w:p>
    <w:p w14:paraId="5CACF954" w14:textId="77777777" w:rsidR="004A14A9" w:rsidRPr="00B254C0" w:rsidRDefault="004A14A9" w:rsidP="004A14A9">
      <w:pPr>
        <w:pStyle w:val="ListParagraph"/>
        <w:numPr>
          <w:ilvl w:val="0"/>
          <w:numId w:val="3"/>
        </w:numPr>
        <w:rPr>
          <w:rFonts w:asciiTheme="majorHAnsi" w:hAnsiTheme="majorHAnsi"/>
          <w:sz w:val="22"/>
          <w:szCs w:val="22"/>
        </w:rPr>
      </w:pPr>
      <w:r w:rsidRPr="00B254C0">
        <w:rPr>
          <w:rFonts w:asciiTheme="majorHAnsi" w:hAnsiTheme="majorHAnsi"/>
          <w:sz w:val="22"/>
          <w:szCs w:val="22"/>
        </w:rPr>
        <w:t>Storage of calcium ions</w:t>
      </w:r>
    </w:p>
    <w:p w14:paraId="72E60366" w14:textId="77777777" w:rsidR="004A14A9" w:rsidRPr="00B254C0" w:rsidRDefault="004A14A9" w:rsidP="00113C62">
      <w:pPr>
        <w:rPr>
          <w:rFonts w:asciiTheme="majorHAnsi" w:hAnsiTheme="majorHAnsi"/>
          <w:sz w:val="22"/>
          <w:szCs w:val="22"/>
        </w:rPr>
      </w:pPr>
      <w:r w:rsidRPr="00B254C0">
        <w:rPr>
          <w:rFonts w:asciiTheme="majorHAnsi" w:hAnsiTheme="majorHAnsi"/>
          <w:sz w:val="22"/>
          <w:szCs w:val="22"/>
        </w:rPr>
        <w:t>Rough ER: studded with ribosomes</w:t>
      </w:r>
    </w:p>
    <w:p w14:paraId="7D1D51DE" w14:textId="77777777" w:rsidR="004A14A9" w:rsidRPr="00B254C0" w:rsidRDefault="004A14A9" w:rsidP="004A14A9">
      <w:pPr>
        <w:pStyle w:val="ListParagraph"/>
        <w:numPr>
          <w:ilvl w:val="0"/>
          <w:numId w:val="4"/>
        </w:numPr>
        <w:rPr>
          <w:rFonts w:asciiTheme="majorHAnsi" w:hAnsiTheme="majorHAnsi"/>
          <w:sz w:val="22"/>
          <w:szCs w:val="22"/>
        </w:rPr>
      </w:pPr>
      <w:r w:rsidRPr="00B254C0">
        <w:rPr>
          <w:rFonts w:asciiTheme="majorHAnsi" w:hAnsiTheme="majorHAnsi"/>
          <w:sz w:val="22"/>
          <w:szCs w:val="22"/>
        </w:rPr>
        <w:t>Makes secretory proteins</w:t>
      </w:r>
    </w:p>
    <w:p w14:paraId="68DAAE8D" w14:textId="77777777" w:rsidR="004A14A9" w:rsidRPr="00B254C0" w:rsidRDefault="004A14A9" w:rsidP="004A14A9">
      <w:pPr>
        <w:pStyle w:val="ListParagraph"/>
        <w:numPr>
          <w:ilvl w:val="0"/>
          <w:numId w:val="4"/>
        </w:numPr>
        <w:rPr>
          <w:rFonts w:asciiTheme="majorHAnsi" w:hAnsiTheme="majorHAnsi"/>
          <w:sz w:val="22"/>
          <w:szCs w:val="22"/>
        </w:rPr>
      </w:pPr>
      <w:r w:rsidRPr="00B254C0">
        <w:rPr>
          <w:rFonts w:asciiTheme="majorHAnsi" w:hAnsiTheme="majorHAnsi"/>
          <w:sz w:val="22"/>
          <w:szCs w:val="22"/>
        </w:rPr>
        <w:t>Membrane factory</w:t>
      </w:r>
    </w:p>
    <w:p w14:paraId="28674FA2" w14:textId="77777777" w:rsidR="004A14A9" w:rsidRPr="00B254C0" w:rsidRDefault="004A14A9" w:rsidP="004A14A9">
      <w:pPr>
        <w:rPr>
          <w:rFonts w:asciiTheme="majorHAnsi" w:hAnsiTheme="majorHAnsi"/>
          <w:sz w:val="22"/>
          <w:szCs w:val="22"/>
        </w:rPr>
      </w:pPr>
    </w:p>
    <w:p w14:paraId="1E66CFB9" w14:textId="77777777" w:rsidR="004A14A9" w:rsidRPr="00B254C0" w:rsidRDefault="004A14A9" w:rsidP="004A14A9">
      <w:pPr>
        <w:rPr>
          <w:rFonts w:asciiTheme="majorHAnsi" w:hAnsiTheme="majorHAnsi"/>
          <w:b/>
          <w:sz w:val="22"/>
          <w:szCs w:val="22"/>
        </w:rPr>
      </w:pPr>
      <w:r w:rsidRPr="00B254C0">
        <w:rPr>
          <w:rFonts w:asciiTheme="majorHAnsi" w:hAnsiTheme="majorHAnsi"/>
          <w:b/>
          <w:sz w:val="22"/>
          <w:szCs w:val="22"/>
        </w:rPr>
        <w:t>The Golgi Apparatus</w:t>
      </w:r>
    </w:p>
    <w:p w14:paraId="693BA5D3" w14:textId="77777777" w:rsidR="004A14A9" w:rsidRPr="00B254C0" w:rsidRDefault="004A14A9" w:rsidP="004A14A9">
      <w:pPr>
        <w:rPr>
          <w:rFonts w:asciiTheme="majorHAnsi" w:hAnsiTheme="majorHAnsi"/>
          <w:sz w:val="22"/>
          <w:szCs w:val="22"/>
        </w:rPr>
      </w:pPr>
      <w:r w:rsidRPr="00B254C0">
        <w:rPr>
          <w:rFonts w:asciiTheme="majorHAnsi" w:hAnsiTheme="majorHAnsi"/>
          <w:sz w:val="22"/>
          <w:szCs w:val="22"/>
        </w:rPr>
        <w:t xml:space="preserve">Products of the ER (proteins) are modified and stored before being sent away by transport vesicles. Products enter via </w:t>
      </w:r>
      <w:proofErr w:type="spellStart"/>
      <w:r w:rsidRPr="00B254C0">
        <w:rPr>
          <w:rFonts w:asciiTheme="majorHAnsi" w:hAnsiTheme="majorHAnsi"/>
          <w:sz w:val="22"/>
          <w:szCs w:val="22"/>
        </w:rPr>
        <w:t>thecis</w:t>
      </w:r>
      <w:proofErr w:type="spellEnd"/>
      <w:r w:rsidRPr="00B254C0">
        <w:rPr>
          <w:rFonts w:asciiTheme="majorHAnsi" w:hAnsiTheme="majorHAnsi"/>
          <w:sz w:val="22"/>
          <w:szCs w:val="22"/>
        </w:rPr>
        <w:t xml:space="preserve"> region and go to the trans region.</w:t>
      </w:r>
    </w:p>
    <w:p w14:paraId="305583A5" w14:textId="77777777" w:rsidR="004A14A9" w:rsidRPr="00B254C0" w:rsidRDefault="004A14A9" w:rsidP="004A14A9">
      <w:pPr>
        <w:rPr>
          <w:rFonts w:asciiTheme="majorHAnsi" w:hAnsiTheme="majorHAnsi"/>
          <w:sz w:val="22"/>
          <w:szCs w:val="22"/>
        </w:rPr>
      </w:pPr>
    </w:p>
    <w:p w14:paraId="5BA80B4F" w14:textId="77777777" w:rsidR="004A14A9" w:rsidRPr="00B254C0" w:rsidRDefault="004A14A9" w:rsidP="004A14A9">
      <w:pPr>
        <w:rPr>
          <w:rFonts w:asciiTheme="majorHAnsi" w:hAnsiTheme="majorHAnsi"/>
          <w:b/>
          <w:sz w:val="22"/>
          <w:szCs w:val="22"/>
        </w:rPr>
      </w:pPr>
      <w:r w:rsidRPr="00B254C0">
        <w:rPr>
          <w:rFonts w:asciiTheme="majorHAnsi" w:hAnsiTheme="majorHAnsi"/>
          <w:b/>
          <w:sz w:val="22"/>
          <w:szCs w:val="22"/>
        </w:rPr>
        <w:t xml:space="preserve">Lysosomes - </w:t>
      </w:r>
      <w:r w:rsidRPr="00B254C0">
        <w:rPr>
          <w:rFonts w:asciiTheme="majorHAnsi" w:hAnsiTheme="majorHAnsi"/>
          <w:sz w:val="22"/>
          <w:szCs w:val="22"/>
        </w:rPr>
        <w:t>digest macromolecules</w:t>
      </w:r>
    </w:p>
    <w:p w14:paraId="58C6C2A5" w14:textId="77777777" w:rsidR="004A14A9" w:rsidRPr="00B254C0" w:rsidRDefault="004A14A9" w:rsidP="004A14A9">
      <w:pPr>
        <w:pStyle w:val="ListParagraph"/>
        <w:numPr>
          <w:ilvl w:val="0"/>
          <w:numId w:val="5"/>
        </w:numPr>
        <w:rPr>
          <w:rFonts w:asciiTheme="majorHAnsi" w:hAnsiTheme="majorHAnsi"/>
          <w:sz w:val="22"/>
          <w:szCs w:val="22"/>
        </w:rPr>
      </w:pPr>
      <w:r w:rsidRPr="00B254C0">
        <w:rPr>
          <w:rFonts w:asciiTheme="majorHAnsi" w:hAnsiTheme="majorHAnsi"/>
          <w:sz w:val="22"/>
          <w:szCs w:val="22"/>
        </w:rPr>
        <w:t>Intracellular digestion (phagocytosis forms a food vacuole that fuses with a lysosome where its enzymes digest the food)</w:t>
      </w:r>
    </w:p>
    <w:p w14:paraId="5C2611D3" w14:textId="77777777" w:rsidR="004A14A9" w:rsidRPr="00B254C0" w:rsidRDefault="004A14A9" w:rsidP="004A14A9">
      <w:pPr>
        <w:pStyle w:val="ListParagraph"/>
        <w:numPr>
          <w:ilvl w:val="0"/>
          <w:numId w:val="5"/>
        </w:numPr>
        <w:rPr>
          <w:rFonts w:asciiTheme="majorHAnsi" w:hAnsiTheme="majorHAnsi"/>
          <w:sz w:val="22"/>
          <w:szCs w:val="22"/>
        </w:rPr>
      </w:pPr>
      <w:r w:rsidRPr="00B254C0">
        <w:rPr>
          <w:rFonts w:asciiTheme="majorHAnsi" w:hAnsiTheme="majorHAnsi"/>
          <w:sz w:val="22"/>
          <w:szCs w:val="22"/>
        </w:rPr>
        <w:t>Autophagy – recycle the cell’s own material using enzymes</w:t>
      </w:r>
    </w:p>
    <w:p w14:paraId="3B86BC58" w14:textId="77777777" w:rsidR="004A14A9" w:rsidRPr="00B254C0" w:rsidRDefault="004A14A9" w:rsidP="004A14A9">
      <w:pPr>
        <w:rPr>
          <w:rFonts w:asciiTheme="majorHAnsi" w:hAnsiTheme="majorHAnsi"/>
          <w:sz w:val="22"/>
          <w:szCs w:val="22"/>
        </w:rPr>
      </w:pPr>
    </w:p>
    <w:p w14:paraId="3AF45D00" w14:textId="77777777" w:rsidR="004A14A9" w:rsidRPr="00B254C0" w:rsidRDefault="004A14A9" w:rsidP="004A14A9">
      <w:pPr>
        <w:rPr>
          <w:rFonts w:asciiTheme="majorHAnsi" w:hAnsiTheme="majorHAnsi"/>
          <w:b/>
          <w:sz w:val="22"/>
          <w:szCs w:val="22"/>
        </w:rPr>
      </w:pPr>
      <w:r w:rsidRPr="00B254C0">
        <w:rPr>
          <w:rFonts w:asciiTheme="majorHAnsi" w:hAnsiTheme="majorHAnsi"/>
          <w:b/>
          <w:sz w:val="22"/>
          <w:szCs w:val="22"/>
        </w:rPr>
        <w:t>Vacuoles</w:t>
      </w:r>
    </w:p>
    <w:p w14:paraId="4BA0AB75" w14:textId="77777777" w:rsidR="004A14A9" w:rsidRPr="00B254C0" w:rsidRDefault="004A14A9" w:rsidP="004A14A9">
      <w:pPr>
        <w:rPr>
          <w:rFonts w:asciiTheme="majorHAnsi" w:hAnsiTheme="majorHAnsi"/>
          <w:sz w:val="22"/>
          <w:szCs w:val="22"/>
        </w:rPr>
      </w:pPr>
      <w:r w:rsidRPr="00B254C0">
        <w:rPr>
          <w:rFonts w:asciiTheme="majorHAnsi" w:hAnsiTheme="majorHAnsi"/>
          <w:sz w:val="22"/>
          <w:szCs w:val="22"/>
        </w:rPr>
        <w:t>Contractile vacuoles pump excess water out of the cell.</w:t>
      </w:r>
    </w:p>
    <w:p w14:paraId="6DDE74E7" w14:textId="77777777" w:rsidR="004A14A9" w:rsidRPr="00B254C0" w:rsidRDefault="004A14A9" w:rsidP="004A14A9">
      <w:pPr>
        <w:rPr>
          <w:rFonts w:asciiTheme="majorHAnsi" w:hAnsiTheme="majorHAnsi"/>
          <w:sz w:val="22"/>
          <w:szCs w:val="22"/>
        </w:rPr>
      </w:pPr>
      <w:r w:rsidRPr="00B254C0">
        <w:rPr>
          <w:rFonts w:asciiTheme="majorHAnsi" w:hAnsiTheme="majorHAnsi"/>
          <w:sz w:val="22"/>
          <w:szCs w:val="22"/>
        </w:rPr>
        <w:t>Plant cells have a central vacuole which stores inorganic ions and water.</w:t>
      </w:r>
    </w:p>
    <w:p w14:paraId="0A37B41D" w14:textId="77777777" w:rsidR="004A14A9" w:rsidRPr="00B254C0" w:rsidRDefault="004A14A9" w:rsidP="004A14A9">
      <w:pPr>
        <w:rPr>
          <w:rFonts w:asciiTheme="majorHAnsi" w:hAnsiTheme="majorHAnsi"/>
          <w:sz w:val="22"/>
          <w:szCs w:val="22"/>
        </w:rPr>
      </w:pPr>
    </w:p>
    <w:p w14:paraId="1605691F" w14:textId="77777777" w:rsidR="004A14A9" w:rsidRPr="00B254C0" w:rsidRDefault="004A14A9" w:rsidP="004A14A9">
      <w:pPr>
        <w:rPr>
          <w:rFonts w:asciiTheme="majorHAnsi" w:hAnsiTheme="majorHAnsi"/>
          <w:sz w:val="22"/>
          <w:szCs w:val="22"/>
        </w:rPr>
      </w:pPr>
    </w:p>
    <w:p w14:paraId="689E80A8" w14:textId="77777777" w:rsidR="004A14A9" w:rsidRPr="00B254C0" w:rsidRDefault="004A14A9" w:rsidP="004A14A9">
      <w:pPr>
        <w:rPr>
          <w:rFonts w:asciiTheme="majorHAnsi" w:hAnsiTheme="majorHAnsi"/>
          <w:b/>
          <w:sz w:val="22"/>
          <w:szCs w:val="22"/>
          <w:u w:val="single"/>
        </w:rPr>
      </w:pPr>
      <w:r w:rsidRPr="00B254C0">
        <w:rPr>
          <w:rFonts w:asciiTheme="majorHAnsi" w:hAnsiTheme="majorHAnsi"/>
          <w:b/>
          <w:sz w:val="22"/>
          <w:szCs w:val="22"/>
          <w:u w:val="single"/>
        </w:rPr>
        <w:t xml:space="preserve">Topic 2: </w:t>
      </w:r>
      <w:r w:rsidR="008B0A23" w:rsidRPr="00B254C0">
        <w:rPr>
          <w:rFonts w:asciiTheme="majorHAnsi" w:hAnsiTheme="majorHAnsi"/>
          <w:b/>
          <w:sz w:val="22"/>
          <w:szCs w:val="22"/>
          <w:u w:val="single"/>
        </w:rPr>
        <w:t>Macromolecules and chemistry of the cell</w:t>
      </w:r>
    </w:p>
    <w:p w14:paraId="23BAA84A" w14:textId="77777777" w:rsidR="008B0A23" w:rsidRPr="00B254C0" w:rsidRDefault="008B0A23" w:rsidP="004A14A9">
      <w:pPr>
        <w:rPr>
          <w:rFonts w:asciiTheme="majorHAnsi" w:hAnsiTheme="majorHAnsi" w:cs="Helvetica"/>
          <w:sz w:val="22"/>
          <w:szCs w:val="22"/>
          <w:lang w:val="en-US"/>
        </w:rPr>
      </w:pPr>
      <w:r w:rsidRPr="00B254C0">
        <w:rPr>
          <w:rFonts w:asciiTheme="majorHAnsi" w:hAnsiTheme="majorHAnsi" w:cs="Helvetica"/>
          <w:sz w:val="22"/>
          <w:szCs w:val="22"/>
          <w:lang w:val="en-US"/>
        </w:rPr>
        <w:t>5.1, 5.4</w:t>
      </w:r>
    </w:p>
    <w:p w14:paraId="4AD6F101" w14:textId="77777777" w:rsidR="008B0A23" w:rsidRPr="00B254C0" w:rsidRDefault="008B0A23" w:rsidP="004A14A9">
      <w:pPr>
        <w:rPr>
          <w:rFonts w:asciiTheme="majorHAnsi" w:hAnsiTheme="majorHAnsi" w:cs="Helvetica"/>
          <w:sz w:val="22"/>
          <w:szCs w:val="22"/>
          <w:lang w:val="en-US"/>
        </w:rPr>
      </w:pPr>
    </w:p>
    <w:p w14:paraId="32E89033" w14:textId="77777777" w:rsidR="008B0A23" w:rsidRPr="00B254C0" w:rsidRDefault="008B0A23" w:rsidP="004A14A9">
      <w:pPr>
        <w:rPr>
          <w:rFonts w:asciiTheme="majorHAnsi" w:hAnsiTheme="majorHAnsi" w:cs="Helvetica"/>
          <w:sz w:val="22"/>
          <w:szCs w:val="22"/>
          <w:u w:val="single"/>
          <w:lang w:val="en-US"/>
        </w:rPr>
      </w:pPr>
      <w:r w:rsidRPr="00B254C0">
        <w:rPr>
          <w:rFonts w:asciiTheme="majorHAnsi" w:hAnsiTheme="majorHAnsi" w:cs="Helvetica"/>
          <w:sz w:val="22"/>
          <w:szCs w:val="22"/>
          <w:u w:val="single"/>
          <w:lang w:val="en-US"/>
        </w:rPr>
        <w:t>5.1: Intro to macromolecules</w:t>
      </w:r>
    </w:p>
    <w:p w14:paraId="1EF0D064" w14:textId="77777777" w:rsidR="008B0A23" w:rsidRPr="00B254C0" w:rsidRDefault="008B0A23" w:rsidP="004A14A9">
      <w:pPr>
        <w:rPr>
          <w:rFonts w:asciiTheme="majorHAnsi" w:hAnsiTheme="majorHAnsi" w:cs="Helvetica"/>
          <w:sz w:val="22"/>
          <w:szCs w:val="22"/>
          <w:lang w:val="en-US"/>
        </w:rPr>
      </w:pPr>
      <w:r w:rsidRPr="00B254C0">
        <w:rPr>
          <w:rFonts w:asciiTheme="majorHAnsi" w:hAnsiTheme="majorHAnsi" w:cs="Helvetica"/>
          <w:sz w:val="22"/>
          <w:szCs w:val="22"/>
          <w:lang w:val="en-US"/>
        </w:rPr>
        <w:t xml:space="preserve">Monomers are </w:t>
      </w:r>
      <w:proofErr w:type="spellStart"/>
      <w:r w:rsidRPr="00B254C0">
        <w:rPr>
          <w:rFonts w:asciiTheme="majorHAnsi" w:hAnsiTheme="majorHAnsi" w:cs="Helvetica"/>
          <w:sz w:val="22"/>
          <w:szCs w:val="22"/>
          <w:lang w:val="en-US"/>
        </w:rPr>
        <w:t>conencted</w:t>
      </w:r>
      <w:proofErr w:type="spellEnd"/>
      <w:r w:rsidRPr="00B254C0">
        <w:rPr>
          <w:rFonts w:asciiTheme="majorHAnsi" w:hAnsiTheme="majorHAnsi" w:cs="Helvetica"/>
          <w:sz w:val="22"/>
          <w:szCs w:val="22"/>
          <w:lang w:val="en-US"/>
        </w:rPr>
        <w:t xml:space="preserve"> by a dehydration reaction (two molecules are covalently bonded to </w:t>
      </w:r>
      <w:proofErr w:type="spellStart"/>
      <w:r w:rsidRPr="00B254C0">
        <w:rPr>
          <w:rFonts w:asciiTheme="majorHAnsi" w:hAnsiTheme="majorHAnsi" w:cs="Helvetica"/>
          <w:sz w:val="22"/>
          <w:szCs w:val="22"/>
          <w:lang w:val="en-US"/>
        </w:rPr>
        <w:t>eachother</w:t>
      </w:r>
      <w:proofErr w:type="spellEnd"/>
      <w:r w:rsidRPr="00B254C0">
        <w:rPr>
          <w:rFonts w:asciiTheme="majorHAnsi" w:hAnsiTheme="majorHAnsi" w:cs="Helvetica"/>
          <w:sz w:val="22"/>
          <w:szCs w:val="22"/>
          <w:lang w:val="en-US"/>
        </w:rPr>
        <w:t xml:space="preserve"> and release a water molecule)</w:t>
      </w:r>
    </w:p>
    <w:p w14:paraId="17775A55" w14:textId="77777777" w:rsidR="008B0A23" w:rsidRPr="00B254C0" w:rsidRDefault="008B0A23" w:rsidP="004A14A9">
      <w:pPr>
        <w:rPr>
          <w:rFonts w:asciiTheme="majorHAnsi" w:hAnsiTheme="majorHAnsi" w:cs="Helvetica"/>
          <w:sz w:val="22"/>
          <w:szCs w:val="22"/>
          <w:lang w:val="en-US"/>
        </w:rPr>
      </w:pPr>
      <w:r w:rsidRPr="00B254C0">
        <w:rPr>
          <w:rFonts w:asciiTheme="majorHAnsi" w:hAnsiTheme="majorHAnsi" w:cs="Helvetica"/>
          <w:sz w:val="22"/>
          <w:szCs w:val="22"/>
          <w:lang w:val="en-US"/>
        </w:rPr>
        <w:t>Polymers become monomers by hydrolysis (reverse of dehydration)</w:t>
      </w:r>
    </w:p>
    <w:p w14:paraId="58D125BA" w14:textId="77777777" w:rsidR="008B0A23" w:rsidRPr="00B254C0" w:rsidRDefault="008B0A23" w:rsidP="004A14A9">
      <w:pPr>
        <w:rPr>
          <w:rFonts w:asciiTheme="majorHAnsi" w:hAnsiTheme="majorHAnsi" w:cs="Helvetica"/>
          <w:sz w:val="22"/>
          <w:szCs w:val="22"/>
          <w:lang w:val="en-US"/>
        </w:rPr>
      </w:pPr>
    </w:p>
    <w:p w14:paraId="6AA128E9" w14:textId="77777777" w:rsidR="008B0A23" w:rsidRPr="00B254C0" w:rsidRDefault="008B0A23" w:rsidP="004A14A9">
      <w:pPr>
        <w:rPr>
          <w:rFonts w:asciiTheme="majorHAnsi" w:hAnsiTheme="majorHAnsi" w:cs="Helvetica"/>
          <w:sz w:val="22"/>
          <w:szCs w:val="22"/>
          <w:u w:val="single"/>
          <w:lang w:val="en-US"/>
        </w:rPr>
      </w:pPr>
      <w:r w:rsidRPr="00B254C0">
        <w:rPr>
          <w:rFonts w:asciiTheme="majorHAnsi" w:hAnsiTheme="majorHAnsi" w:cs="Helvetica"/>
          <w:sz w:val="22"/>
          <w:szCs w:val="22"/>
          <w:u w:val="single"/>
          <w:lang w:val="en-US"/>
        </w:rPr>
        <w:t>5.4: Protein structure and function</w:t>
      </w:r>
    </w:p>
    <w:p w14:paraId="43AB5267" w14:textId="77777777" w:rsidR="008B0A23" w:rsidRPr="00B254C0" w:rsidRDefault="008B0A23" w:rsidP="004A14A9">
      <w:pPr>
        <w:rPr>
          <w:rFonts w:asciiTheme="majorHAnsi" w:hAnsiTheme="majorHAnsi" w:cs="Helvetica"/>
          <w:sz w:val="22"/>
          <w:szCs w:val="22"/>
          <w:lang w:val="en-US"/>
        </w:rPr>
      </w:pPr>
    </w:p>
    <w:p w14:paraId="1E851881" w14:textId="77777777" w:rsidR="0089036F" w:rsidRPr="00B254C0" w:rsidRDefault="0089036F" w:rsidP="004A14A9">
      <w:pPr>
        <w:rPr>
          <w:rFonts w:asciiTheme="majorHAnsi" w:hAnsiTheme="majorHAnsi" w:cs="Helvetica"/>
          <w:sz w:val="22"/>
          <w:szCs w:val="22"/>
          <w:lang w:val="en-US"/>
        </w:rPr>
      </w:pPr>
      <w:r w:rsidRPr="00B254C0">
        <w:rPr>
          <w:rFonts w:asciiTheme="majorHAnsi" w:hAnsiTheme="majorHAnsi" w:cs="Helvetica"/>
          <w:sz w:val="22"/>
          <w:szCs w:val="22"/>
          <w:lang w:val="en-US"/>
        </w:rPr>
        <w:t>Held together by peptide bonds between amino acids (called a polypeptide).</w:t>
      </w:r>
    </w:p>
    <w:p w14:paraId="7309D398" w14:textId="77777777" w:rsidR="0089036F" w:rsidRPr="00B254C0" w:rsidRDefault="0089036F" w:rsidP="004A14A9">
      <w:pPr>
        <w:rPr>
          <w:rFonts w:asciiTheme="majorHAnsi" w:hAnsiTheme="majorHAnsi" w:cs="Helvetica"/>
          <w:sz w:val="22"/>
          <w:szCs w:val="22"/>
          <w:lang w:val="en-US"/>
        </w:rPr>
      </w:pPr>
    </w:p>
    <w:p w14:paraId="5B075A0A" w14:textId="77777777" w:rsidR="0089036F" w:rsidRPr="00B254C0" w:rsidRDefault="0089036F" w:rsidP="004A14A9">
      <w:pPr>
        <w:rPr>
          <w:rFonts w:asciiTheme="majorHAnsi" w:hAnsiTheme="majorHAnsi" w:cs="Helvetica"/>
          <w:b/>
          <w:sz w:val="22"/>
          <w:szCs w:val="22"/>
          <w:lang w:val="en-US"/>
        </w:rPr>
      </w:pPr>
      <w:r w:rsidRPr="00B254C0">
        <w:rPr>
          <w:rFonts w:asciiTheme="majorHAnsi" w:hAnsiTheme="majorHAnsi" w:cs="Helvetica"/>
          <w:b/>
          <w:sz w:val="22"/>
          <w:szCs w:val="22"/>
          <w:lang w:val="en-US"/>
        </w:rPr>
        <w:t>Protein functions</w:t>
      </w:r>
    </w:p>
    <w:p w14:paraId="44161A28" w14:textId="77777777" w:rsidR="0089036F" w:rsidRPr="00B254C0" w:rsidRDefault="0089036F" w:rsidP="0089036F">
      <w:pPr>
        <w:pStyle w:val="ListParagraph"/>
        <w:numPr>
          <w:ilvl w:val="0"/>
          <w:numId w:val="6"/>
        </w:numPr>
        <w:rPr>
          <w:rFonts w:asciiTheme="majorHAnsi" w:hAnsiTheme="majorHAnsi"/>
          <w:sz w:val="22"/>
          <w:szCs w:val="22"/>
        </w:rPr>
      </w:pPr>
      <w:r w:rsidRPr="00B254C0">
        <w:rPr>
          <w:rFonts w:asciiTheme="majorHAnsi" w:hAnsiTheme="majorHAnsi"/>
          <w:sz w:val="22"/>
          <w:szCs w:val="22"/>
        </w:rPr>
        <w:t>Enzymes – catalyst of chemical reactions</w:t>
      </w:r>
    </w:p>
    <w:p w14:paraId="1EF65949" w14:textId="77777777" w:rsidR="0089036F" w:rsidRPr="00B254C0" w:rsidRDefault="0089036F" w:rsidP="0089036F">
      <w:pPr>
        <w:pStyle w:val="ListParagraph"/>
        <w:numPr>
          <w:ilvl w:val="0"/>
          <w:numId w:val="6"/>
        </w:numPr>
        <w:rPr>
          <w:rFonts w:asciiTheme="majorHAnsi" w:hAnsiTheme="majorHAnsi"/>
          <w:sz w:val="22"/>
          <w:szCs w:val="22"/>
        </w:rPr>
      </w:pPr>
      <w:r w:rsidRPr="00B254C0">
        <w:rPr>
          <w:rFonts w:asciiTheme="majorHAnsi" w:hAnsiTheme="majorHAnsi"/>
          <w:sz w:val="22"/>
          <w:szCs w:val="22"/>
        </w:rPr>
        <w:t>Defensive proteins – protects against disease</w:t>
      </w:r>
    </w:p>
    <w:p w14:paraId="6BCBF672" w14:textId="77777777" w:rsidR="0089036F" w:rsidRPr="00B254C0" w:rsidRDefault="0089036F" w:rsidP="0089036F">
      <w:pPr>
        <w:pStyle w:val="ListParagraph"/>
        <w:numPr>
          <w:ilvl w:val="0"/>
          <w:numId w:val="6"/>
        </w:numPr>
        <w:rPr>
          <w:rFonts w:asciiTheme="majorHAnsi" w:hAnsiTheme="majorHAnsi"/>
          <w:sz w:val="22"/>
          <w:szCs w:val="22"/>
        </w:rPr>
      </w:pPr>
      <w:r w:rsidRPr="00B254C0">
        <w:rPr>
          <w:rFonts w:asciiTheme="majorHAnsi" w:hAnsiTheme="majorHAnsi"/>
          <w:sz w:val="22"/>
          <w:szCs w:val="22"/>
        </w:rPr>
        <w:t>Storage proteins – stores amino acids</w:t>
      </w:r>
    </w:p>
    <w:p w14:paraId="0ABA64B6" w14:textId="77777777" w:rsidR="0089036F" w:rsidRPr="00B254C0" w:rsidRDefault="0089036F" w:rsidP="0089036F">
      <w:pPr>
        <w:pStyle w:val="ListParagraph"/>
        <w:numPr>
          <w:ilvl w:val="0"/>
          <w:numId w:val="6"/>
        </w:numPr>
        <w:rPr>
          <w:rFonts w:asciiTheme="majorHAnsi" w:hAnsiTheme="majorHAnsi"/>
          <w:sz w:val="22"/>
          <w:szCs w:val="22"/>
        </w:rPr>
      </w:pPr>
      <w:r w:rsidRPr="00B254C0">
        <w:rPr>
          <w:rFonts w:asciiTheme="majorHAnsi" w:hAnsiTheme="majorHAnsi"/>
          <w:sz w:val="22"/>
          <w:szCs w:val="22"/>
        </w:rPr>
        <w:t>Transport proteins</w:t>
      </w:r>
    </w:p>
    <w:p w14:paraId="2BB63FCF" w14:textId="77777777" w:rsidR="0089036F" w:rsidRPr="00B254C0" w:rsidRDefault="0089036F" w:rsidP="0089036F">
      <w:pPr>
        <w:pStyle w:val="ListParagraph"/>
        <w:numPr>
          <w:ilvl w:val="0"/>
          <w:numId w:val="6"/>
        </w:numPr>
        <w:rPr>
          <w:rFonts w:asciiTheme="majorHAnsi" w:hAnsiTheme="majorHAnsi"/>
          <w:sz w:val="22"/>
          <w:szCs w:val="22"/>
        </w:rPr>
      </w:pPr>
      <w:r w:rsidRPr="00B254C0">
        <w:rPr>
          <w:rFonts w:asciiTheme="majorHAnsi" w:hAnsiTheme="majorHAnsi"/>
          <w:sz w:val="22"/>
          <w:szCs w:val="22"/>
        </w:rPr>
        <w:t>Hormonal proteins – coordinates an organism’s activities</w:t>
      </w:r>
    </w:p>
    <w:p w14:paraId="09BAA9B1" w14:textId="77777777" w:rsidR="0089036F" w:rsidRPr="00B254C0" w:rsidRDefault="0089036F" w:rsidP="0089036F">
      <w:pPr>
        <w:pStyle w:val="ListParagraph"/>
        <w:numPr>
          <w:ilvl w:val="0"/>
          <w:numId w:val="6"/>
        </w:numPr>
        <w:rPr>
          <w:rFonts w:asciiTheme="majorHAnsi" w:hAnsiTheme="majorHAnsi"/>
          <w:sz w:val="22"/>
          <w:szCs w:val="22"/>
        </w:rPr>
      </w:pPr>
      <w:r w:rsidRPr="00B254C0">
        <w:rPr>
          <w:rFonts w:asciiTheme="majorHAnsi" w:hAnsiTheme="majorHAnsi"/>
          <w:sz w:val="22"/>
          <w:szCs w:val="22"/>
        </w:rPr>
        <w:t>Receptor proteins – response of cell to chemical stimuli</w:t>
      </w:r>
    </w:p>
    <w:p w14:paraId="4B7F4CD9" w14:textId="3C763BEF" w:rsidR="0089036F" w:rsidRPr="00B254C0" w:rsidRDefault="0089036F" w:rsidP="00186A04">
      <w:pPr>
        <w:pStyle w:val="ListParagraph"/>
        <w:numPr>
          <w:ilvl w:val="0"/>
          <w:numId w:val="6"/>
        </w:numPr>
        <w:rPr>
          <w:rFonts w:asciiTheme="majorHAnsi" w:hAnsiTheme="majorHAnsi"/>
          <w:sz w:val="22"/>
          <w:szCs w:val="22"/>
        </w:rPr>
      </w:pPr>
      <w:r w:rsidRPr="00B254C0">
        <w:rPr>
          <w:rFonts w:asciiTheme="majorHAnsi" w:hAnsiTheme="majorHAnsi"/>
          <w:sz w:val="22"/>
          <w:szCs w:val="22"/>
        </w:rPr>
        <w:t>Contractile/motor proteins - movement</w:t>
      </w:r>
    </w:p>
    <w:p w14:paraId="52C9DA42" w14:textId="0D1D9C82" w:rsidR="0089036F" w:rsidRPr="00B254C0" w:rsidRDefault="0089036F" w:rsidP="0089036F">
      <w:pPr>
        <w:pStyle w:val="ListParagraph"/>
        <w:numPr>
          <w:ilvl w:val="0"/>
          <w:numId w:val="6"/>
        </w:numPr>
        <w:rPr>
          <w:rFonts w:asciiTheme="majorHAnsi" w:hAnsiTheme="majorHAnsi"/>
          <w:sz w:val="22"/>
          <w:szCs w:val="22"/>
        </w:rPr>
      </w:pPr>
      <w:r w:rsidRPr="00B254C0">
        <w:rPr>
          <w:rFonts w:asciiTheme="majorHAnsi" w:hAnsiTheme="majorHAnsi"/>
          <w:sz w:val="22"/>
          <w:szCs w:val="22"/>
        </w:rPr>
        <w:t>Structural proteins – support (example: keratin)</w:t>
      </w:r>
      <w:r w:rsidRPr="00B254C0">
        <w:rPr>
          <w:rFonts w:asciiTheme="majorHAnsi" w:hAnsiTheme="majorHAnsi"/>
          <w:noProof/>
          <w:sz w:val="22"/>
          <w:szCs w:val="22"/>
          <w:lang w:val="en-US"/>
        </w:rPr>
        <w:t xml:space="preserve"> </w:t>
      </w:r>
    </w:p>
    <w:p w14:paraId="2A4CA6E4" w14:textId="77777777" w:rsidR="00B254C0" w:rsidRDefault="00B254C0" w:rsidP="0089036F">
      <w:pPr>
        <w:rPr>
          <w:sz w:val="22"/>
          <w:szCs w:val="22"/>
        </w:rPr>
      </w:pPr>
    </w:p>
    <w:p w14:paraId="01ED53F1" w14:textId="214E23C0" w:rsidR="0089036F" w:rsidRPr="00B254C0" w:rsidRDefault="0089036F" w:rsidP="0089036F">
      <w:pPr>
        <w:rPr>
          <w:rFonts w:asciiTheme="majorHAnsi" w:hAnsiTheme="majorHAnsi"/>
          <w:sz w:val="22"/>
          <w:szCs w:val="22"/>
        </w:rPr>
      </w:pPr>
      <w:r w:rsidRPr="00B254C0">
        <w:rPr>
          <w:rFonts w:asciiTheme="majorHAnsi" w:hAnsiTheme="majorHAnsi"/>
          <w:sz w:val="22"/>
          <w:szCs w:val="22"/>
        </w:rPr>
        <w:t>Non-polar side chains are hydrophobic</w:t>
      </w:r>
    </w:p>
    <w:p w14:paraId="08B9FFAC" w14:textId="1B5E8981" w:rsidR="0089036F" w:rsidRPr="00B254C0" w:rsidRDefault="0089036F" w:rsidP="0089036F">
      <w:pPr>
        <w:rPr>
          <w:rFonts w:asciiTheme="majorHAnsi" w:hAnsiTheme="majorHAnsi"/>
          <w:sz w:val="22"/>
          <w:szCs w:val="22"/>
        </w:rPr>
      </w:pPr>
      <w:r w:rsidRPr="00B254C0">
        <w:rPr>
          <w:rFonts w:asciiTheme="majorHAnsi" w:hAnsiTheme="majorHAnsi"/>
          <w:sz w:val="22"/>
          <w:szCs w:val="22"/>
        </w:rPr>
        <w:t>Polar side chains are hydrophilic</w:t>
      </w:r>
    </w:p>
    <w:p w14:paraId="62922906" w14:textId="5AA5A952" w:rsidR="0089036F" w:rsidRPr="00B254C0" w:rsidRDefault="0089036F" w:rsidP="0089036F">
      <w:pPr>
        <w:rPr>
          <w:rFonts w:asciiTheme="majorHAnsi" w:hAnsiTheme="majorHAnsi"/>
          <w:sz w:val="22"/>
          <w:szCs w:val="22"/>
        </w:rPr>
      </w:pPr>
      <w:r w:rsidRPr="00B254C0">
        <w:rPr>
          <w:rFonts w:asciiTheme="majorHAnsi" w:hAnsiTheme="majorHAnsi"/>
          <w:sz w:val="22"/>
          <w:szCs w:val="22"/>
        </w:rPr>
        <w:t>Negatively charged side chains are acidic, and positively charged side chains are basic. Both are hydrophilic.</w:t>
      </w:r>
    </w:p>
    <w:p w14:paraId="1C3CBD37" w14:textId="205D9B83" w:rsidR="000C4DD3" w:rsidRPr="00B254C0" w:rsidRDefault="00B254C0" w:rsidP="0089036F">
      <w:pPr>
        <w:rPr>
          <w:rFonts w:asciiTheme="majorHAnsi" w:hAnsiTheme="majorHAnsi"/>
          <w:sz w:val="22"/>
          <w:szCs w:val="22"/>
        </w:rPr>
      </w:pPr>
      <w:r w:rsidRPr="00B254C0">
        <w:rPr>
          <w:rFonts w:asciiTheme="majorHAnsi" w:hAnsiTheme="majorHAnsi"/>
          <w:noProof/>
          <w:sz w:val="22"/>
          <w:szCs w:val="22"/>
          <w:lang w:val="en-US"/>
        </w:rPr>
        <w:drawing>
          <wp:anchor distT="0" distB="0" distL="114300" distR="114300" simplePos="0" relativeHeight="251658240" behindDoc="0" locked="0" layoutInCell="1" allowOverlap="1" wp14:anchorId="1149CC90" wp14:editId="7290A1D7">
            <wp:simplePos x="0" y="0"/>
            <wp:positionH relativeFrom="margin">
              <wp:posOffset>228600</wp:posOffset>
            </wp:positionH>
            <wp:positionV relativeFrom="paragraph">
              <wp:posOffset>114300</wp:posOffset>
            </wp:positionV>
            <wp:extent cx="5936615" cy="4194810"/>
            <wp:effectExtent l="0" t="0" r="6985" b="0"/>
            <wp:wrapTopAndBottom/>
            <wp:docPr id="1" name="Picture 1" descr="Macintosh HD:private:var:folders:32:_b9krv2j5739_tgx6wbryxd00000gp:T:TemporaryItems:20-Common-Amino-Acids-v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private:var:folders:32:_b9krv2j5739_tgx6wbryxd00000gp:T:TemporaryItems:20-Common-Amino-Acids-v3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36615" cy="41948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339CB4" w14:textId="77777777" w:rsidR="000C4DD3" w:rsidRPr="00B254C0" w:rsidRDefault="000C4DD3" w:rsidP="0089036F">
      <w:pPr>
        <w:rPr>
          <w:rFonts w:asciiTheme="majorHAnsi" w:hAnsiTheme="majorHAnsi"/>
          <w:b/>
          <w:sz w:val="22"/>
          <w:szCs w:val="22"/>
        </w:rPr>
      </w:pPr>
      <w:r w:rsidRPr="00B254C0">
        <w:rPr>
          <w:rFonts w:asciiTheme="majorHAnsi" w:hAnsiTheme="majorHAnsi"/>
          <w:b/>
          <w:sz w:val="22"/>
          <w:szCs w:val="22"/>
        </w:rPr>
        <w:t>Protein structure</w:t>
      </w:r>
    </w:p>
    <w:p w14:paraId="140F884D" w14:textId="77777777" w:rsidR="000C4DD3" w:rsidRPr="00B254C0" w:rsidRDefault="000C4DD3" w:rsidP="000C4DD3">
      <w:pPr>
        <w:pStyle w:val="ListParagraph"/>
        <w:numPr>
          <w:ilvl w:val="0"/>
          <w:numId w:val="7"/>
        </w:numPr>
        <w:rPr>
          <w:rFonts w:asciiTheme="majorHAnsi" w:hAnsiTheme="majorHAnsi"/>
          <w:sz w:val="22"/>
          <w:szCs w:val="22"/>
        </w:rPr>
      </w:pPr>
      <w:r w:rsidRPr="00B254C0">
        <w:rPr>
          <w:rFonts w:asciiTheme="majorHAnsi" w:hAnsiTheme="majorHAnsi"/>
          <w:sz w:val="22"/>
          <w:szCs w:val="22"/>
        </w:rPr>
        <w:t>Primary structure</w:t>
      </w:r>
    </w:p>
    <w:p w14:paraId="32EC9C75" w14:textId="77777777" w:rsidR="000C4DD3" w:rsidRPr="00B254C0" w:rsidRDefault="000C4DD3" w:rsidP="000C4DD3">
      <w:pPr>
        <w:pStyle w:val="ListParagraph"/>
        <w:numPr>
          <w:ilvl w:val="1"/>
          <w:numId w:val="7"/>
        </w:numPr>
        <w:rPr>
          <w:rFonts w:asciiTheme="majorHAnsi" w:hAnsiTheme="majorHAnsi"/>
          <w:sz w:val="22"/>
          <w:szCs w:val="22"/>
        </w:rPr>
      </w:pPr>
      <w:r w:rsidRPr="00B254C0">
        <w:rPr>
          <w:rFonts w:asciiTheme="majorHAnsi" w:hAnsiTheme="majorHAnsi"/>
          <w:sz w:val="22"/>
          <w:szCs w:val="22"/>
        </w:rPr>
        <w:t>The sequence of amino acids</w:t>
      </w:r>
    </w:p>
    <w:p w14:paraId="3A3B0DF8" w14:textId="77777777" w:rsidR="000C4DD3" w:rsidRPr="00B254C0" w:rsidRDefault="000C4DD3" w:rsidP="000C4DD3">
      <w:pPr>
        <w:pStyle w:val="ListParagraph"/>
        <w:numPr>
          <w:ilvl w:val="0"/>
          <w:numId w:val="7"/>
        </w:numPr>
        <w:rPr>
          <w:rFonts w:asciiTheme="majorHAnsi" w:hAnsiTheme="majorHAnsi"/>
          <w:sz w:val="22"/>
          <w:szCs w:val="22"/>
        </w:rPr>
      </w:pPr>
      <w:r w:rsidRPr="00B254C0">
        <w:rPr>
          <w:rFonts w:asciiTheme="majorHAnsi" w:hAnsiTheme="majorHAnsi"/>
          <w:sz w:val="22"/>
          <w:szCs w:val="22"/>
        </w:rPr>
        <w:t>Secondary structure</w:t>
      </w:r>
    </w:p>
    <w:p w14:paraId="0693B84B" w14:textId="77777777" w:rsidR="000C4DD3" w:rsidRPr="00B254C0" w:rsidRDefault="000C4DD3" w:rsidP="000C4DD3">
      <w:pPr>
        <w:pStyle w:val="ListParagraph"/>
        <w:numPr>
          <w:ilvl w:val="1"/>
          <w:numId w:val="7"/>
        </w:numPr>
        <w:rPr>
          <w:rFonts w:asciiTheme="majorHAnsi" w:hAnsiTheme="majorHAnsi"/>
          <w:sz w:val="22"/>
          <w:szCs w:val="22"/>
        </w:rPr>
      </w:pPr>
      <w:r w:rsidRPr="00B254C0">
        <w:rPr>
          <w:rFonts w:asciiTheme="majorHAnsi" w:hAnsiTheme="majorHAnsi"/>
          <w:sz w:val="22"/>
          <w:szCs w:val="22"/>
        </w:rPr>
        <w:t>Coils and folds in the primary structure, as a result of hydrogen bonds between parts of the polypeptide backbone</w:t>
      </w:r>
    </w:p>
    <w:p w14:paraId="6C11B683" w14:textId="77777777" w:rsidR="000C4DD3" w:rsidRPr="00B254C0" w:rsidRDefault="000C4DD3" w:rsidP="000C4DD3">
      <w:pPr>
        <w:pStyle w:val="ListParagraph"/>
        <w:numPr>
          <w:ilvl w:val="1"/>
          <w:numId w:val="7"/>
        </w:numPr>
        <w:rPr>
          <w:rFonts w:asciiTheme="majorHAnsi" w:hAnsiTheme="majorHAnsi"/>
          <w:sz w:val="22"/>
          <w:szCs w:val="22"/>
        </w:rPr>
      </w:pPr>
      <w:r w:rsidRPr="00B254C0">
        <w:rPr>
          <w:rFonts w:asciiTheme="majorHAnsi" w:hAnsiTheme="majorHAnsi"/>
          <w:b/>
          <w:sz w:val="22"/>
          <w:szCs w:val="22"/>
        </w:rPr>
        <w:t xml:space="preserve">Alpha helix: </w:t>
      </w:r>
      <w:r w:rsidRPr="00B254C0">
        <w:rPr>
          <w:rFonts w:asciiTheme="majorHAnsi" w:hAnsiTheme="majorHAnsi"/>
          <w:sz w:val="22"/>
          <w:szCs w:val="22"/>
        </w:rPr>
        <w:t>coil held by an H bond between every 4</w:t>
      </w:r>
      <w:r w:rsidRPr="00B254C0">
        <w:rPr>
          <w:rFonts w:asciiTheme="majorHAnsi" w:hAnsiTheme="majorHAnsi"/>
          <w:sz w:val="22"/>
          <w:szCs w:val="22"/>
          <w:vertAlign w:val="superscript"/>
        </w:rPr>
        <w:t>th</w:t>
      </w:r>
      <w:r w:rsidRPr="00B254C0">
        <w:rPr>
          <w:rFonts w:asciiTheme="majorHAnsi" w:hAnsiTheme="majorHAnsi"/>
          <w:sz w:val="22"/>
          <w:szCs w:val="22"/>
        </w:rPr>
        <w:t xml:space="preserve"> amino acid</w:t>
      </w:r>
    </w:p>
    <w:p w14:paraId="7E93B24D" w14:textId="77777777" w:rsidR="000C4DD3" w:rsidRPr="00B254C0" w:rsidRDefault="000C4DD3" w:rsidP="000C4DD3">
      <w:pPr>
        <w:pStyle w:val="ListParagraph"/>
        <w:numPr>
          <w:ilvl w:val="1"/>
          <w:numId w:val="7"/>
        </w:numPr>
        <w:rPr>
          <w:rFonts w:asciiTheme="majorHAnsi" w:hAnsiTheme="majorHAnsi"/>
          <w:sz w:val="22"/>
          <w:szCs w:val="22"/>
        </w:rPr>
      </w:pPr>
      <w:r w:rsidRPr="00B254C0">
        <w:rPr>
          <w:rFonts w:asciiTheme="majorHAnsi" w:hAnsiTheme="majorHAnsi"/>
          <w:b/>
          <w:sz w:val="22"/>
          <w:szCs w:val="22"/>
        </w:rPr>
        <w:t>Beta pleated sheet:</w:t>
      </w:r>
      <w:r w:rsidRPr="00B254C0">
        <w:rPr>
          <w:rFonts w:asciiTheme="majorHAnsi" w:hAnsiTheme="majorHAnsi"/>
          <w:sz w:val="22"/>
          <w:szCs w:val="22"/>
        </w:rPr>
        <w:t xml:space="preserve"> two or more segments are connected by H bonds between parts of the </w:t>
      </w:r>
      <w:proofErr w:type="spellStart"/>
      <w:r w:rsidRPr="00B254C0">
        <w:rPr>
          <w:rFonts w:asciiTheme="majorHAnsi" w:hAnsiTheme="majorHAnsi"/>
          <w:sz w:val="22"/>
          <w:szCs w:val="22"/>
        </w:rPr>
        <w:t>paprallel</w:t>
      </w:r>
      <w:proofErr w:type="spellEnd"/>
      <w:r w:rsidRPr="00B254C0">
        <w:rPr>
          <w:rFonts w:asciiTheme="majorHAnsi" w:hAnsiTheme="majorHAnsi"/>
          <w:sz w:val="22"/>
          <w:szCs w:val="22"/>
        </w:rPr>
        <w:t xml:space="preserve"> segments of the polypeptide backbone</w:t>
      </w:r>
    </w:p>
    <w:p w14:paraId="032C37C7" w14:textId="77777777" w:rsidR="000C4DD3" w:rsidRPr="00B254C0" w:rsidRDefault="000C4DD3" w:rsidP="000C4DD3">
      <w:pPr>
        <w:pStyle w:val="ListParagraph"/>
        <w:ind w:left="1440"/>
        <w:rPr>
          <w:rFonts w:asciiTheme="majorHAnsi" w:hAnsiTheme="majorHAnsi"/>
          <w:sz w:val="22"/>
          <w:szCs w:val="22"/>
        </w:rPr>
      </w:pPr>
    </w:p>
    <w:p w14:paraId="52646DE3" w14:textId="77777777" w:rsidR="000C4DD3" w:rsidRPr="00B254C0" w:rsidRDefault="000C4DD3" w:rsidP="000C4DD3">
      <w:pPr>
        <w:pStyle w:val="ListParagraph"/>
        <w:numPr>
          <w:ilvl w:val="0"/>
          <w:numId w:val="7"/>
        </w:numPr>
        <w:rPr>
          <w:rFonts w:asciiTheme="majorHAnsi" w:hAnsiTheme="majorHAnsi"/>
          <w:sz w:val="22"/>
          <w:szCs w:val="22"/>
        </w:rPr>
      </w:pPr>
      <w:r w:rsidRPr="00B254C0">
        <w:rPr>
          <w:rFonts w:asciiTheme="majorHAnsi" w:hAnsiTheme="majorHAnsi"/>
          <w:sz w:val="22"/>
          <w:szCs w:val="22"/>
        </w:rPr>
        <w:t>Tertiary structure</w:t>
      </w:r>
    </w:p>
    <w:p w14:paraId="71D877D4" w14:textId="77777777" w:rsidR="008A37E9" w:rsidRPr="00B254C0" w:rsidRDefault="008A37E9" w:rsidP="008A37E9">
      <w:pPr>
        <w:pStyle w:val="ListParagraph"/>
        <w:numPr>
          <w:ilvl w:val="1"/>
          <w:numId w:val="7"/>
        </w:numPr>
        <w:rPr>
          <w:rFonts w:asciiTheme="majorHAnsi" w:hAnsiTheme="majorHAnsi"/>
          <w:sz w:val="22"/>
          <w:szCs w:val="22"/>
        </w:rPr>
      </w:pPr>
      <w:r w:rsidRPr="00B254C0">
        <w:rPr>
          <w:rFonts w:asciiTheme="majorHAnsi" w:hAnsiTheme="majorHAnsi"/>
          <w:sz w:val="22"/>
          <w:szCs w:val="22"/>
        </w:rPr>
        <w:t>Shape resulting from interactions between side chains of amino acids</w:t>
      </w:r>
    </w:p>
    <w:p w14:paraId="1879F31C" w14:textId="77777777" w:rsidR="008A37E9" w:rsidRPr="00B254C0" w:rsidRDefault="008A37E9" w:rsidP="008A37E9">
      <w:pPr>
        <w:pStyle w:val="ListParagraph"/>
        <w:numPr>
          <w:ilvl w:val="1"/>
          <w:numId w:val="7"/>
        </w:numPr>
        <w:rPr>
          <w:rFonts w:asciiTheme="majorHAnsi" w:hAnsiTheme="majorHAnsi"/>
          <w:sz w:val="22"/>
          <w:szCs w:val="22"/>
        </w:rPr>
      </w:pPr>
      <w:r w:rsidRPr="00B254C0">
        <w:rPr>
          <w:rFonts w:asciiTheme="majorHAnsi" w:hAnsiTheme="majorHAnsi"/>
          <w:b/>
          <w:sz w:val="22"/>
          <w:szCs w:val="22"/>
        </w:rPr>
        <w:t xml:space="preserve">Hydrophobic reaction: </w:t>
      </w:r>
      <w:r w:rsidRPr="00B254C0">
        <w:rPr>
          <w:rFonts w:asciiTheme="majorHAnsi" w:hAnsiTheme="majorHAnsi"/>
          <w:sz w:val="22"/>
          <w:szCs w:val="22"/>
        </w:rPr>
        <w:t>hydrophobic side chains end up in clusters at the core of the protein where they are out of contact with water</w:t>
      </w:r>
    </w:p>
    <w:p w14:paraId="19702CA6" w14:textId="77777777" w:rsidR="008A37E9" w:rsidRPr="00B254C0" w:rsidRDefault="008A37E9" w:rsidP="008A37E9">
      <w:pPr>
        <w:pStyle w:val="ListParagraph"/>
        <w:numPr>
          <w:ilvl w:val="1"/>
          <w:numId w:val="7"/>
        </w:numPr>
        <w:rPr>
          <w:rFonts w:asciiTheme="majorHAnsi" w:hAnsiTheme="majorHAnsi"/>
          <w:sz w:val="22"/>
          <w:szCs w:val="22"/>
        </w:rPr>
      </w:pPr>
      <w:r w:rsidRPr="00B254C0">
        <w:rPr>
          <w:rFonts w:asciiTheme="majorHAnsi" w:hAnsiTheme="majorHAnsi"/>
          <w:b/>
          <w:sz w:val="22"/>
          <w:szCs w:val="22"/>
        </w:rPr>
        <w:t>Disulphide bridges:</w:t>
      </w:r>
      <w:r w:rsidRPr="00B254C0">
        <w:rPr>
          <w:rFonts w:asciiTheme="majorHAnsi" w:hAnsiTheme="majorHAnsi"/>
          <w:sz w:val="22"/>
          <w:szCs w:val="22"/>
        </w:rPr>
        <w:t xml:space="preserve"> form where two cysteine monomers are brought close together</w:t>
      </w:r>
    </w:p>
    <w:p w14:paraId="7F6DADF9" w14:textId="77777777" w:rsidR="008A37E9" w:rsidRPr="00B254C0" w:rsidRDefault="008A37E9" w:rsidP="008A37E9">
      <w:pPr>
        <w:pStyle w:val="ListParagraph"/>
        <w:numPr>
          <w:ilvl w:val="0"/>
          <w:numId w:val="7"/>
        </w:numPr>
        <w:rPr>
          <w:rFonts w:asciiTheme="majorHAnsi" w:hAnsiTheme="majorHAnsi"/>
          <w:sz w:val="22"/>
          <w:szCs w:val="22"/>
        </w:rPr>
      </w:pPr>
      <w:r w:rsidRPr="00B254C0">
        <w:rPr>
          <w:rFonts w:asciiTheme="majorHAnsi" w:hAnsiTheme="majorHAnsi"/>
          <w:sz w:val="22"/>
          <w:szCs w:val="22"/>
        </w:rPr>
        <w:t>Quaternary structure</w:t>
      </w:r>
    </w:p>
    <w:p w14:paraId="2DB82936" w14:textId="77777777" w:rsidR="008A37E9" w:rsidRPr="00B254C0" w:rsidRDefault="008A37E9" w:rsidP="008A37E9">
      <w:pPr>
        <w:pStyle w:val="ListParagraph"/>
        <w:numPr>
          <w:ilvl w:val="1"/>
          <w:numId w:val="7"/>
        </w:numPr>
        <w:rPr>
          <w:rFonts w:asciiTheme="majorHAnsi" w:hAnsiTheme="majorHAnsi"/>
          <w:sz w:val="22"/>
          <w:szCs w:val="22"/>
        </w:rPr>
      </w:pPr>
      <w:r w:rsidRPr="00B254C0">
        <w:rPr>
          <w:rFonts w:asciiTheme="majorHAnsi" w:hAnsiTheme="majorHAnsi"/>
          <w:sz w:val="22"/>
          <w:szCs w:val="22"/>
        </w:rPr>
        <w:t>The overall functional protein structure that results from the aggregation of polypeptide subunits</w:t>
      </w:r>
    </w:p>
    <w:p w14:paraId="0D11CAEC" w14:textId="77777777" w:rsidR="008A37E9" w:rsidRPr="00B254C0" w:rsidRDefault="008A37E9" w:rsidP="008A37E9">
      <w:pPr>
        <w:rPr>
          <w:rFonts w:asciiTheme="majorHAnsi" w:hAnsiTheme="majorHAnsi"/>
          <w:sz w:val="22"/>
          <w:szCs w:val="22"/>
        </w:rPr>
      </w:pPr>
    </w:p>
    <w:p w14:paraId="298E3C9C" w14:textId="77777777" w:rsidR="00186A04" w:rsidRPr="00B254C0" w:rsidRDefault="00186A04" w:rsidP="008A37E9">
      <w:pPr>
        <w:rPr>
          <w:rFonts w:asciiTheme="majorHAnsi" w:hAnsiTheme="majorHAnsi"/>
          <w:b/>
          <w:sz w:val="22"/>
          <w:szCs w:val="22"/>
          <w:u w:val="single"/>
        </w:rPr>
      </w:pPr>
    </w:p>
    <w:p w14:paraId="7EA26C17" w14:textId="77777777" w:rsidR="008A37E9" w:rsidRPr="00B254C0" w:rsidRDefault="00046EC5" w:rsidP="008A37E9">
      <w:pPr>
        <w:rPr>
          <w:rFonts w:asciiTheme="majorHAnsi" w:hAnsiTheme="majorHAnsi"/>
          <w:b/>
          <w:sz w:val="22"/>
          <w:szCs w:val="22"/>
          <w:u w:val="single"/>
        </w:rPr>
      </w:pPr>
      <w:r w:rsidRPr="00B254C0">
        <w:rPr>
          <w:rFonts w:asciiTheme="majorHAnsi" w:hAnsiTheme="majorHAnsi"/>
          <w:b/>
          <w:sz w:val="22"/>
          <w:szCs w:val="22"/>
          <w:u w:val="single"/>
        </w:rPr>
        <w:t>Topic 3: Cytoskeleton and the extracellular matrix</w:t>
      </w:r>
    </w:p>
    <w:p w14:paraId="38199C93" w14:textId="77777777" w:rsidR="00046EC5" w:rsidRPr="00B254C0" w:rsidRDefault="00046EC5" w:rsidP="008A37E9">
      <w:pPr>
        <w:rPr>
          <w:rFonts w:asciiTheme="majorHAnsi" w:hAnsiTheme="majorHAnsi"/>
          <w:sz w:val="22"/>
          <w:szCs w:val="22"/>
        </w:rPr>
      </w:pPr>
      <w:r w:rsidRPr="00B254C0">
        <w:rPr>
          <w:rFonts w:asciiTheme="majorHAnsi" w:hAnsiTheme="majorHAnsi"/>
          <w:sz w:val="22"/>
          <w:szCs w:val="22"/>
        </w:rPr>
        <w:t>6.6. 6.7</w:t>
      </w:r>
    </w:p>
    <w:p w14:paraId="499894BC" w14:textId="77777777" w:rsidR="00046EC5" w:rsidRPr="00B254C0" w:rsidRDefault="00046EC5" w:rsidP="008A37E9">
      <w:pPr>
        <w:rPr>
          <w:rFonts w:asciiTheme="majorHAnsi" w:hAnsiTheme="majorHAnsi"/>
          <w:sz w:val="22"/>
          <w:szCs w:val="22"/>
        </w:rPr>
      </w:pPr>
    </w:p>
    <w:p w14:paraId="7D8EC842" w14:textId="77777777" w:rsidR="00046EC5" w:rsidRPr="00B254C0" w:rsidRDefault="00046EC5" w:rsidP="008A37E9">
      <w:pPr>
        <w:rPr>
          <w:rFonts w:asciiTheme="majorHAnsi" w:hAnsiTheme="majorHAnsi"/>
          <w:sz w:val="22"/>
          <w:szCs w:val="22"/>
          <w:u w:val="single"/>
        </w:rPr>
      </w:pPr>
      <w:r w:rsidRPr="00B254C0">
        <w:rPr>
          <w:rFonts w:asciiTheme="majorHAnsi" w:hAnsiTheme="majorHAnsi"/>
          <w:sz w:val="22"/>
          <w:szCs w:val="22"/>
          <w:u w:val="single"/>
        </w:rPr>
        <w:t>6.6: The cytoskeleton</w:t>
      </w:r>
    </w:p>
    <w:p w14:paraId="69A5959E" w14:textId="77777777" w:rsidR="00046EC5" w:rsidRPr="00B254C0" w:rsidRDefault="00046EC5" w:rsidP="008A37E9">
      <w:pPr>
        <w:rPr>
          <w:rFonts w:asciiTheme="majorHAnsi" w:hAnsiTheme="majorHAnsi"/>
          <w:sz w:val="22"/>
          <w:szCs w:val="22"/>
        </w:rPr>
      </w:pPr>
      <w:r w:rsidRPr="00B254C0">
        <w:rPr>
          <w:rFonts w:asciiTheme="majorHAnsi" w:hAnsiTheme="majorHAnsi"/>
          <w:sz w:val="22"/>
          <w:szCs w:val="22"/>
        </w:rPr>
        <w:t>The cytoskeleton is a network of fibers extending throughout the cytoplasm. It is composed of three structures, microtubules, microfilaments, and intermediate filaments.</w:t>
      </w:r>
    </w:p>
    <w:p w14:paraId="1069C22A" w14:textId="77777777" w:rsidR="00046EC5" w:rsidRPr="00B254C0" w:rsidRDefault="00046EC5" w:rsidP="008A37E9">
      <w:pPr>
        <w:rPr>
          <w:rFonts w:asciiTheme="majorHAnsi" w:hAnsiTheme="majorHAnsi"/>
          <w:sz w:val="22"/>
          <w:szCs w:val="22"/>
        </w:rPr>
      </w:pPr>
    </w:p>
    <w:p w14:paraId="319DA221" w14:textId="77777777" w:rsidR="00B254C0" w:rsidRDefault="00B254C0" w:rsidP="008A37E9">
      <w:pPr>
        <w:rPr>
          <w:rFonts w:asciiTheme="majorHAnsi" w:hAnsiTheme="majorHAnsi"/>
          <w:b/>
          <w:sz w:val="22"/>
          <w:szCs w:val="22"/>
        </w:rPr>
      </w:pPr>
    </w:p>
    <w:p w14:paraId="444A9116" w14:textId="77777777" w:rsidR="00046EC5" w:rsidRPr="00B254C0" w:rsidRDefault="00046EC5" w:rsidP="008A37E9">
      <w:pPr>
        <w:rPr>
          <w:rFonts w:asciiTheme="majorHAnsi" w:hAnsiTheme="majorHAnsi"/>
          <w:b/>
          <w:sz w:val="22"/>
          <w:szCs w:val="22"/>
        </w:rPr>
      </w:pPr>
      <w:r w:rsidRPr="00B254C0">
        <w:rPr>
          <w:rFonts w:asciiTheme="majorHAnsi" w:hAnsiTheme="majorHAnsi"/>
          <w:b/>
          <w:sz w:val="22"/>
          <w:szCs w:val="22"/>
        </w:rPr>
        <w:t>Functions</w:t>
      </w:r>
    </w:p>
    <w:p w14:paraId="7BACCBEF" w14:textId="77777777" w:rsidR="00046EC5" w:rsidRPr="00B254C0" w:rsidRDefault="00E27C5B" w:rsidP="00046EC5">
      <w:pPr>
        <w:pStyle w:val="ListParagraph"/>
        <w:numPr>
          <w:ilvl w:val="0"/>
          <w:numId w:val="8"/>
        </w:numPr>
        <w:rPr>
          <w:rFonts w:asciiTheme="majorHAnsi" w:hAnsiTheme="majorHAnsi"/>
          <w:sz w:val="22"/>
          <w:szCs w:val="22"/>
        </w:rPr>
      </w:pPr>
      <w:r w:rsidRPr="00B254C0">
        <w:rPr>
          <w:rFonts w:asciiTheme="majorHAnsi" w:hAnsiTheme="majorHAnsi"/>
          <w:sz w:val="22"/>
          <w:szCs w:val="22"/>
        </w:rPr>
        <w:t>Gives mechanical support and maintains shape of the cell</w:t>
      </w:r>
    </w:p>
    <w:p w14:paraId="2F1892F3" w14:textId="77777777" w:rsidR="00E27C5B" w:rsidRPr="00B254C0" w:rsidRDefault="00E27C5B" w:rsidP="00046EC5">
      <w:pPr>
        <w:pStyle w:val="ListParagraph"/>
        <w:numPr>
          <w:ilvl w:val="0"/>
          <w:numId w:val="8"/>
        </w:numPr>
        <w:rPr>
          <w:rFonts w:asciiTheme="majorHAnsi" w:hAnsiTheme="majorHAnsi"/>
          <w:sz w:val="22"/>
          <w:szCs w:val="22"/>
        </w:rPr>
      </w:pPr>
      <w:r w:rsidRPr="00B254C0">
        <w:rPr>
          <w:rFonts w:asciiTheme="majorHAnsi" w:hAnsiTheme="majorHAnsi"/>
          <w:b/>
          <w:sz w:val="22"/>
          <w:szCs w:val="22"/>
        </w:rPr>
        <w:t xml:space="preserve">Cell motility: </w:t>
      </w:r>
      <w:r w:rsidRPr="00B254C0">
        <w:rPr>
          <w:rFonts w:asciiTheme="majorHAnsi" w:hAnsiTheme="majorHAnsi"/>
          <w:sz w:val="22"/>
          <w:szCs w:val="22"/>
        </w:rPr>
        <w:t>changes in cell location and movements of cell parts; requires the interaction of the cytoskeleton with motor proteins</w:t>
      </w:r>
    </w:p>
    <w:p w14:paraId="5CCA4952" w14:textId="77777777" w:rsidR="00E27C5B" w:rsidRPr="00B254C0" w:rsidRDefault="00E27C5B" w:rsidP="00046EC5">
      <w:pPr>
        <w:pStyle w:val="ListParagraph"/>
        <w:numPr>
          <w:ilvl w:val="0"/>
          <w:numId w:val="8"/>
        </w:numPr>
        <w:rPr>
          <w:rFonts w:asciiTheme="majorHAnsi" w:hAnsiTheme="majorHAnsi"/>
          <w:sz w:val="22"/>
          <w:szCs w:val="22"/>
        </w:rPr>
      </w:pPr>
      <w:r w:rsidRPr="00B254C0">
        <w:rPr>
          <w:rFonts w:asciiTheme="majorHAnsi" w:hAnsiTheme="majorHAnsi"/>
          <w:sz w:val="22"/>
          <w:szCs w:val="22"/>
        </w:rPr>
        <w:t>Manipulates the plasma membrane by bending it to form vesicles</w:t>
      </w:r>
    </w:p>
    <w:p w14:paraId="576BAED9" w14:textId="77777777" w:rsidR="00E27C5B" w:rsidRPr="00B254C0" w:rsidRDefault="00E27C5B" w:rsidP="00E27C5B">
      <w:pPr>
        <w:rPr>
          <w:rFonts w:asciiTheme="majorHAnsi" w:hAnsiTheme="majorHAnsi"/>
          <w:sz w:val="22"/>
          <w:szCs w:val="22"/>
        </w:rPr>
      </w:pPr>
    </w:p>
    <w:p w14:paraId="591F8F6D" w14:textId="77777777" w:rsidR="00E27C5B" w:rsidRPr="00B254C0" w:rsidRDefault="00E27C5B" w:rsidP="00E27C5B">
      <w:pPr>
        <w:rPr>
          <w:rFonts w:asciiTheme="majorHAnsi" w:hAnsiTheme="majorHAnsi"/>
          <w:b/>
          <w:sz w:val="22"/>
          <w:szCs w:val="22"/>
        </w:rPr>
      </w:pPr>
      <w:r w:rsidRPr="00B254C0">
        <w:rPr>
          <w:rFonts w:asciiTheme="majorHAnsi" w:hAnsiTheme="majorHAnsi"/>
          <w:b/>
          <w:sz w:val="22"/>
          <w:szCs w:val="22"/>
        </w:rPr>
        <w:t>Microtubules</w:t>
      </w:r>
    </w:p>
    <w:p w14:paraId="2ACE2536" w14:textId="77777777" w:rsidR="00E27C5B" w:rsidRPr="00B254C0" w:rsidRDefault="00E27C5B" w:rsidP="00E27C5B">
      <w:pPr>
        <w:rPr>
          <w:rFonts w:asciiTheme="majorHAnsi" w:hAnsiTheme="majorHAnsi"/>
          <w:sz w:val="22"/>
          <w:szCs w:val="22"/>
        </w:rPr>
      </w:pPr>
      <w:r w:rsidRPr="00B254C0">
        <w:rPr>
          <w:rFonts w:asciiTheme="majorHAnsi" w:hAnsiTheme="majorHAnsi"/>
          <w:sz w:val="22"/>
          <w:szCs w:val="22"/>
        </w:rPr>
        <w:t>Hollow rods constructed from the tubulin protein (each of these is a dimer – composed of alpha and beta tubulin)</w:t>
      </w:r>
    </w:p>
    <w:p w14:paraId="41764F93" w14:textId="77777777" w:rsidR="00E27C5B" w:rsidRPr="00B254C0" w:rsidRDefault="00E27C5B" w:rsidP="00E27C5B">
      <w:pPr>
        <w:rPr>
          <w:rFonts w:asciiTheme="majorHAnsi" w:hAnsiTheme="majorHAnsi"/>
          <w:sz w:val="22"/>
          <w:szCs w:val="22"/>
        </w:rPr>
      </w:pPr>
      <w:r w:rsidRPr="00B254C0">
        <w:rPr>
          <w:rFonts w:asciiTheme="majorHAnsi" w:hAnsiTheme="majorHAnsi"/>
          <w:sz w:val="22"/>
          <w:szCs w:val="22"/>
        </w:rPr>
        <w:t>They are able to grow in length by adding tubulin dimers.</w:t>
      </w:r>
    </w:p>
    <w:p w14:paraId="72D794C3" w14:textId="77777777" w:rsidR="00E27C5B" w:rsidRPr="00B254C0" w:rsidRDefault="00067710" w:rsidP="00E27C5B">
      <w:pPr>
        <w:rPr>
          <w:rFonts w:asciiTheme="majorHAnsi" w:hAnsiTheme="majorHAnsi"/>
          <w:sz w:val="22"/>
          <w:szCs w:val="22"/>
        </w:rPr>
      </w:pPr>
      <w:r w:rsidRPr="00B254C0">
        <w:rPr>
          <w:rFonts w:asciiTheme="majorHAnsi" w:hAnsiTheme="majorHAnsi"/>
          <w:sz w:val="22"/>
          <w:szCs w:val="22"/>
        </w:rPr>
        <w:t>The two ends are slightly different due to orientation. The plus end can accumulate or release dimers at a higher rate (able to shrink and grow).</w:t>
      </w:r>
    </w:p>
    <w:p w14:paraId="5372FF4A" w14:textId="77777777" w:rsidR="00067710" w:rsidRPr="00B254C0" w:rsidRDefault="00E270FA" w:rsidP="00E270FA">
      <w:pPr>
        <w:pStyle w:val="ListParagraph"/>
        <w:numPr>
          <w:ilvl w:val="0"/>
          <w:numId w:val="9"/>
        </w:numPr>
        <w:rPr>
          <w:rFonts w:asciiTheme="majorHAnsi" w:hAnsiTheme="majorHAnsi"/>
          <w:sz w:val="22"/>
          <w:szCs w:val="22"/>
        </w:rPr>
      </w:pPr>
      <w:r w:rsidRPr="00B254C0">
        <w:rPr>
          <w:rFonts w:asciiTheme="majorHAnsi" w:hAnsiTheme="majorHAnsi"/>
          <w:sz w:val="22"/>
          <w:szCs w:val="22"/>
        </w:rPr>
        <w:t>Shape and support the cell</w:t>
      </w:r>
    </w:p>
    <w:p w14:paraId="7DB89CDC" w14:textId="77777777" w:rsidR="00E270FA" w:rsidRPr="00B254C0" w:rsidRDefault="00C97943" w:rsidP="00E270FA">
      <w:pPr>
        <w:pStyle w:val="ListParagraph"/>
        <w:numPr>
          <w:ilvl w:val="0"/>
          <w:numId w:val="9"/>
        </w:numPr>
        <w:rPr>
          <w:rFonts w:asciiTheme="majorHAnsi" w:hAnsiTheme="majorHAnsi"/>
          <w:sz w:val="22"/>
          <w:szCs w:val="22"/>
        </w:rPr>
      </w:pPr>
      <w:r w:rsidRPr="00B254C0">
        <w:rPr>
          <w:rFonts w:asciiTheme="majorHAnsi" w:hAnsiTheme="majorHAnsi"/>
          <w:sz w:val="22"/>
          <w:szCs w:val="22"/>
        </w:rPr>
        <w:t>Serve as tracks for motor proteins to move along</w:t>
      </w:r>
    </w:p>
    <w:p w14:paraId="2E66A21A" w14:textId="77777777" w:rsidR="00C97943" w:rsidRPr="00B254C0" w:rsidRDefault="00C97943" w:rsidP="00E270FA">
      <w:pPr>
        <w:pStyle w:val="ListParagraph"/>
        <w:numPr>
          <w:ilvl w:val="0"/>
          <w:numId w:val="9"/>
        </w:numPr>
        <w:rPr>
          <w:rFonts w:asciiTheme="majorHAnsi" w:hAnsiTheme="majorHAnsi"/>
          <w:sz w:val="22"/>
          <w:szCs w:val="22"/>
        </w:rPr>
      </w:pPr>
      <w:r w:rsidRPr="00B254C0">
        <w:rPr>
          <w:rFonts w:asciiTheme="majorHAnsi" w:hAnsiTheme="majorHAnsi"/>
          <w:sz w:val="22"/>
          <w:szCs w:val="22"/>
        </w:rPr>
        <w:t>Involved in the separation of chromosomes during cell division</w:t>
      </w:r>
    </w:p>
    <w:p w14:paraId="326594CA" w14:textId="77777777" w:rsidR="00C97943" w:rsidRPr="00B254C0" w:rsidRDefault="00C97943" w:rsidP="00C97943">
      <w:pPr>
        <w:pStyle w:val="ListParagraph"/>
        <w:rPr>
          <w:rFonts w:asciiTheme="majorHAnsi" w:hAnsiTheme="majorHAnsi"/>
          <w:sz w:val="22"/>
          <w:szCs w:val="22"/>
        </w:rPr>
      </w:pPr>
    </w:p>
    <w:p w14:paraId="7E09DEF3" w14:textId="77777777" w:rsidR="00C97943" w:rsidRPr="00B254C0" w:rsidRDefault="00C97943" w:rsidP="00E270FA">
      <w:pPr>
        <w:pStyle w:val="ListParagraph"/>
        <w:numPr>
          <w:ilvl w:val="0"/>
          <w:numId w:val="9"/>
        </w:numPr>
        <w:rPr>
          <w:rFonts w:asciiTheme="majorHAnsi" w:hAnsiTheme="majorHAnsi"/>
          <w:sz w:val="22"/>
          <w:szCs w:val="22"/>
        </w:rPr>
      </w:pPr>
      <w:r w:rsidRPr="00B254C0">
        <w:rPr>
          <w:rFonts w:asciiTheme="majorHAnsi" w:hAnsiTheme="majorHAnsi"/>
          <w:b/>
          <w:sz w:val="22"/>
          <w:szCs w:val="22"/>
        </w:rPr>
        <w:t xml:space="preserve">Centrosomes: </w:t>
      </w:r>
      <w:r w:rsidRPr="00B254C0">
        <w:rPr>
          <w:rFonts w:asciiTheme="majorHAnsi" w:hAnsiTheme="majorHAnsi"/>
          <w:sz w:val="22"/>
          <w:szCs w:val="22"/>
        </w:rPr>
        <w:t>microtubules will grow out from a centrosome (located near the nucleus)</w:t>
      </w:r>
    </w:p>
    <w:p w14:paraId="5BBAFAC0" w14:textId="77777777" w:rsidR="000A3FD0" w:rsidRPr="00B254C0" w:rsidRDefault="000A3FD0" w:rsidP="00E270FA">
      <w:pPr>
        <w:pStyle w:val="ListParagraph"/>
        <w:numPr>
          <w:ilvl w:val="0"/>
          <w:numId w:val="9"/>
        </w:numPr>
        <w:rPr>
          <w:rFonts w:asciiTheme="majorHAnsi" w:hAnsiTheme="majorHAnsi"/>
          <w:sz w:val="22"/>
          <w:szCs w:val="22"/>
        </w:rPr>
      </w:pPr>
      <w:r w:rsidRPr="00B254C0">
        <w:rPr>
          <w:rFonts w:asciiTheme="majorHAnsi" w:hAnsiTheme="majorHAnsi"/>
          <w:b/>
          <w:sz w:val="22"/>
          <w:szCs w:val="22"/>
        </w:rPr>
        <w:t>Centrioles:</w:t>
      </w:r>
      <w:r w:rsidRPr="00B254C0">
        <w:rPr>
          <w:rFonts w:asciiTheme="majorHAnsi" w:hAnsiTheme="majorHAnsi"/>
          <w:sz w:val="22"/>
          <w:szCs w:val="22"/>
        </w:rPr>
        <w:t xml:space="preserve"> are within the centrosome and composed of nine sets of triplet microtubules arranged in a ring</w:t>
      </w:r>
    </w:p>
    <w:p w14:paraId="2F3275F0" w14:textId="77777777" w:rsidR="000A3FD0" w:rsidRPr="00B254C0" w:rsidRDefault="000A3FD0" w:rsidP="000A3FD0">
      <w:pPr>
        <w:pStyle w:val="ListParagraph"/>
        <w:rPr>
          <w:rFonts w:asciiTheme="majorHAnsi" w:hAnsiTheme="majorHAnsi"/>
          <w:sz w:val="22"/>
          <w:szCs w:val="22"/>
        </w:rPr>
      </w:pPr>
    </w:p>
    <w:p w14:paraId="3DE33807" w14:textId="77777777" w:rsidR="000A3FD0" w:rsidRPr="00B254C0" w:rsidRDefault="000A3FD0" w:rsidP="000A3FD0">
      <w:pPr>
        <w:pStyle w:val="ListParagraph"/>
        <w:numPr>
          <w:ilvl w:val="0"/>
          <w:numId w:val="9"/>
        </w:numPr>
        <w:rPr>
          <w:rFonts w:asciiTheme="majorHAnsi" w:hAnsiTheme="majorHAnsi"/>
          <w:sz w:val="22"/>
          <w:szCs w:val="22"/>
        </w:rPr>
      </w:pPr>
      <w:r w:rsidRPr="00B254C0">
        <w:rPr>
          <w:rFonts w:asciiTheme="majorHAnsi" w:hAnsiTheme="majorHAnsi"/>
          <w:b/>
          <w:sz w:val="22"/>
          <w:szCs w:val="22"/>
        </w:rPr>
        <w:t xml:space="preserve">Cilia and flagella: </w:t>
      </w:r>
      <w:r w:rsidRPr="00B254C0">
        <w:rPr>
          <w:rFonts w:asciiTheme="majorHAnsi" w:hAnsiTheme="majorHAnsi"/>
          <w:sz w:val="22"/>
          <w:szCs w:val="22"/>
        </w:rPr>
        <w:t>extensions made of microtubules that project from some cells. They act as locomotor appendages</w:t>
      </w:r>
      <w:r w:rsidR="00CA1F6A" w:rsidRPr="00B254C0">
        <w:rPr>
          <w:rFonts w:asciiTheme="majorHAnsi" w:hAnsiTheme="majorHAnsi"/>
          <w:sz w:val="22"/>
          <w:szCs w:val="22"/>
        </w:rPr>
        <w:t xml:space="preserve">. The microtubule assembly is anchored to the cell by a </w:t>
      </w:r>
      <w:r w:rsidR="00CA1F6A" w:rsidRPr="00B254C0">
        <w:rPr>
          <w:rFonts w:asciiTheme="majorHAnsi" w:hAnsiTheme="majorHAnsi"/>
          <w:b/>
          <w:sz w:val="22"/>
          <w:szCs w:val="22"/>
        </w:rPr>
        <w:t xml:space="preserve">basal body. </w:t>
      </w:r>
      <w:r w:rsidR="00CA1F6A" w:rsidRPr="00B254C0">
        <w:rPr>
          <w:rFonts w:asciiTheme="majorHAnsi" w:hAnsiTheme="majorHAnsi"/>
          <w:sz w:val="22"/>
          <w:szCs w:val="22"/>
        </w:rPr>
        <w:t xml:space="preserve">The bending motion is produced by motor proteins called </w:t>
      </w:r>
      <w:proofErr w:type="spellStart"/>
      <w:r w:rsidR="00CA1F6A" w:rsidRPr="00B254C0">
        <w:rPr>
          <w:rFonts w:asciiTheme="majorHAnsi" w:hAnsiTheme="majorHAnsi"/>
          <w:b/>
          <w:sz w:val="22"/>
          <w:szCs w:val="22"/>
        </w:rPr>
        <w:t>dyneins</w:t>
      </w:r>
      <w:proofErr w:type="spellEnd"/>
      <w:r w:rsidR="00CA1F6A" w:rsidRPr="00B254C0">
        <w:rPr>
          <w:rFonts w:asciiTheme="majorHAnsi" w:hAnsiTheme="majorHAnsi"/>
          <w:sz w:val="22"/>
          <w:szCs w:val="22"/>
        </w:rPr>
        <w:t>. These proteins have two “feet” that walk along the microtubule of the adjacent doublet, using ATP for energy.</w:t>
      </w:r>
    </w:p>
    <w:p w14:paraId="50E93517" w14:textId="77777777" w:rsidR="000A3FD0" w:rsidRPr="00B254C0" w:rsidRDefault="000A3FD0" w:rsidP="000A3FD0">
      <w:pPr>
        <w:pStyle w:val="ListParagraph"/>
        <w:numPr>
          <w:ilvl w:val="1"/>
          <w:numId w:val="9"/>
        </w:numPr>
        <w:rPr>
          <w:rFonts w:asciiTheme="majorHAnsi" w:hAnsiTheme="majorHAnsi"/>
          <w:sz w:val="22"/>
          <w:szCs w:val="22"/>
        </w:rPr>
      </w:pPr>
      <w:r w:rsidRPr="00B254C0">
        <w:rPr>
          <w:rFonts w:asciiTheme="majorHAnsi" w:hAnsiTheme="majorHAnsi"/>
          <w:b/>
          <w:sz w:val="22"/>
          <w:szCs w:val="22"/>
        </w:rPr>
        <w:t>Cilia:</w:t>
      </w:r>
      <w:r w:rsidRPr="00B254C0">
        <w:rPr>
          <w:rFonts w:asciiTheme="majorHAnsi" w:hAnsiTheme="majorHAnsi"/>
          <w:sz w:val="22"/>
          <w:szCs w:val="22"/>
        </w:rPr>
        <w:t xml:space="preserve"> occur in large numbers on the cell surface. May have one cilium per cell that acts to receive signals</w:t>
      </w:r>
    </w:p>
    <w:p w14:paraId="1DA69750" w14:textId="77777777" w:rsidR="000A3FD0" w:rsidRPr="00B254C0" w:rsidRDefault="000A3FD0" w:rsidP="000A3FD0">
      <w:pPr>
        <w:pStyle w:val="ListParagraph"/>
        <w:numPr>
          <w:ilvl w:val="1"/>
          <w:numId w:val="9"/>
        </w:numPr>
        <w:rPr>
          <w:rFonts w:asciiTheme="majorHAnsi" w:hAnsiTheme="majorHAnsi"/>
          <w:sz w:val="22"/>
          <w:szCs w:val="22"/>
        </w:rPr>
      </w:pPr>
      <w:r w:rsidRPr="00B254C0">
        <w:rPr>
          <w:rFonts w:asciiTheme="majorHAnsi" w:hAnsiTheme="majorHAnsi"/>
          <w:b/>
          <w:sz w:val="22"/>
          <w:szCs w:val="22"/>
        </w:rPr>
        <w:t>Flagella:</w:t>
      </w:r>
      <w:r w:rsidRPr="00B254C0">
        <w:rPr>
          <w:rFonts w:asciiTheme="majorHAnsi" w:hAnsiTheme="majorHAnsi"/>
          <w:sz w:val="22"/>
          <w:szCs w:val="22"/>
        </w:rPr>
        <w:t xml:space="preserve"> limited to one or a few per cell and are longer</w:t>
      </w:r>
    </w:p>
    <w:p w14:paraId="1B079761" w14:textId="77777777" w:rsidR="00CA1F6A" w:rsidRPr="00B254C0" w:rsidRDefault="00CA1F6A" w:rsidP="00CA1F6A">
      <w:pPr>
        <w:rPr>
          <w:rFonts w:asciiTheme="majorHAnsi" w:hAnsiTheme="majorHAnsi"/>
          <w:sz w:val="22"/>
          <w:szCs w:val="22"/>
        </w:rPr>
      </w:pPr>
    </w:p>
    <w:p w14:paraId="0D472A60" w14:textId="77777777" w:rsidR="00CA1F6A" w:rsidRPr="00B254C0" w:rsidRDefault="00CA1F6A" w:rsidP="00CA1F6A">
      <w:pPr>
        <w:rPr>
          <w:rFonts w:asciiTheme="majorHAnsi" w:hAnsiTheme="majorHAnsi"/>
          <w:b/>
          <w:sz w:val="22"/>
          <w:szCs w:val="22"/>
        </w:rPr>
      </w:pPr>
      <w:r w:rsidRPr="00B254C0">
        <w:rPr>
          <w:rFonts w:asciiTheme="majorHAnsi" w:hAnsiTheme="majorHAnsi"/>
          <w:b/>
          <w:sz w:val="22"/>
          <w:szCs w:val="22"/>
        </w:rPr>
        <w:t>Microfilaments</w:t>
      </w:r>
    </w:p>
    <w:p w14:paraId="7E3158F2" w14:textId="77777777" w:rsidR="00CA1F6A" w:rsidRPr="00B254C0" w:rsidRDefault="00CA1F6A" w:rsidP="00CA1F6A">
      <w:pPr>
        <w:rPr>
          <w:rFonts w:asciiTheme="majorHAnsi" w:hAnsiTheme="majorHAnsi"/>
          <w:sz w:val="22"/>
          <w:szCs w:val="22"/>
        </w:rPr>
      </w:pPr>
      <w:r w:rsidRPr="00B254C0">
        <w:rPr>
          <w:rFonts w:asciiTheme="majorHAnsi" w:hAnsiTheme="majorHAnsi"/>
          <w:sz w:val="22"/>
          <w:szCs w:val="22"/>
        </w:rPr>
        <w:t>Thin solid rods built from molecules of actin. A microfilament is a twisted double chain of actin subunits</w:t>
      </w:r>
      <w:r w:rsidR="002B27D5" w:rsidRPr="00B254C0">
        <w:rPr>
          <w:rFonts w:asciiTheme="majorHAnsi" w:hAnsiTheme="majorHAnsi"/>
          <w:sz w:val="22"/>
          <w:szCs w:val="22"/>
        </w:rPr>
        <w:t>.</w:t>
      </w:r>
    </w:p>
    <w:p w14:paraId="462E4555" w14:textId="77777777" w:rsidR="002B27D5" w:rsidRPr="00B254C0" w:rsidRDefault="002B27D5" w:rsidP="002B27D5">
      <w:pPr>
        <w:pStyle w:val="ListParagraph"/>
        <w:numPr>
          <w:ilvl w:val="0"/>
          <w:numId w:val="10"/>
        </w:numPr>
        <w:rPr>
          <w:rFonts w:asciiTheme="majorHAnsi" w:hAnsiTheme="majorHAnsi"/>
          <w:sz w:val="22"/>
          <w:szCs w:val="22"/>
        </w:rPr>
      </w:pPr>
      <w:r w:rsidRPr="00B254C0">
        <w:rPr>
          <w:rFonts w:asciiTheme="majorHAnsi" w:hAnsiTheme="majorHAnsi"/>
          <w:sz w:val="22"/>
          <w:szCs w:val="22"/>
        </w:rPr>
        <w:t>Bear tension from pulling forces</w:t>
      </w:r>
    </w:p>
    <w:p w14:paraId="7826ACCF" w14:textId="77777777" w:rsidR="002B27D5" w:rsidRPr="00B254C0" w:rsidRDefault="002B27D5" w:rsidP="002B27D5">
      <w:pPr>
        <w:pStyle w:val="ListParagraph"/>
        <w:numPr>
          <w:ilvl w:val="0"/>
          <w:numId w:val="10"/>
        </w:numPr>
        <w:rPr>
          <w:rFonts w:asciiTheme="majorHAnsi" w:hAnsiTheme="majorHAnsi"/>
          <w:sz w:val="22"/>
          <w:szCs w:val="22"/>
        </w:rPr>
      </w:pPr>
      <w:r w:rsidRPr="00B254C0">
        <w:rPr>
          <w:rFonts w:asciiTheme="majorHAnsi" w:hAnsiTheme="majorHAnsi"/>
          <w:sz w:val="22"/>
          <w:szCs w:val="22"/>
        </w:rPr>
        <w:t>Supports cell shape (gives the cortex of the cell a gel-like consistency)</w:t>
      </w:r>
    </w:p>
    <w:p w14:paraId="7EC086B8" w14:textId="77777777" w:rsidR="002B27D5" w:rsidRPr="00B254C0" w:rsidRDefault="002B27D5" w:rsidP="002B27D5">
      <w:pPr>
        <w:pStyle w:val="ListParagraph"/>
        <w:numPr>
          <w:ilvl w:val="0"/>
          <w:numId w:val="10"/>
        </w:numPr>
        <w:rPr>
          <w:rFonts w:asciiTheme="majorHAnsi" w:hAnsiTheme="majorHAnsi"/>
          <w:sz w:val="22"/>
          <w:szCs w:val="22"/>
        </w:rPr>
      </w:pPr>
      <w:r w:rsidRPr="00B254C0">
        <w:rPr>
          <w:rFonts w:asciiTheme="majorHAnsi" w:hAnsiTheme="majorHAnsi"/>
          <w:sz w:val="22"/>
          <w:szCs w:val="22"/>
        </w:rPr>
        <w:t>Motility – together with myosin will cause contraction of muscle cells</w:t>
      </w:r>
    </w:p>
    <w:p w14:paraId="3AFD350F" w14:textId="77777777" w:rsidR="002B27D5" w:rsidRPr="00B254C0" w:rsidRDefault="002B27D5" w:rsidP="002B27D5">
      <w:pPr>
        <w:rPr>
          <w:rFonts w:asciiTheme="majorHAnsi" w:hAnsiTheme="majorHAnsi"/>
          <w:sz w:val="22"/>
          <w:szCs w:val="22"/>
        </w:rPr>
      </w:pPr>
    </w:p>
    <w:p w14:paraId="1EE94FCD" w14:textId="77777777" w:rsidR="002B27D5" w:rsidRPr="00B254C0" w:rsidRDefault="002B27D5" w:rsidP="002B27D5">
      <w:pPr>
        <w:rPr>
          <w:rFonts w:asciiTheme="majorHAnsi" w:hAnsiTheme="majorHAnsi"/>
          <w:b/>
          <w:sz w:val="22"/>
          <w:szCs w:val="22"/>
        </w:rPr>
      </w:pPr>
      <w:r w:rsidRPr="00B254C0">
        <w:rPr>
          <w:rFonts w:asciiTheme="majorHAnsi" w:hAnsiTheme="majorHAnsi"/>
          <w:b/>
          <w:sz w:val="22"/>
          <w:szCs w:val="22"/>
        </w:rPr>
        <w:t>Intermediate filaments</w:t>
      </w:r>
    </w:p>
    <w:p w14:paraId="77A72CA8" w14:textId="77777777" w:rsidR="002B27D5" w:rsidRPr="00B254C0" w:rsidRDefault="002B27D5" w:rsidP="002B27D5">
      <w:pPr>
        <w:rPr>
          <w:rFonts w:asciiTheme="majorHAnsi" w:hAnsiTheme="majorHAnsi"/>
          <w:sz w:val="22"/>
          <w:szCs w:val="22"/>
        </w:rPr>
      </w:pPr>
      <w:r w:rsidRPr="00B254C0">
        <w:rPr>
          <w:rFonts w:asciiTheme="majorHAnsi" w:hAnsiTheme="majorHAnsi"/>
          <w:sz w:val="22"/>
          <w:szCs w:val="22"/>
        </w:rPr>
        <w:t>Intermediate size, only found in animal cells. They are more permanent fixtures of cells that remain even after cells die</w:t>
      </w:r>
    </w:p>
    <w:p w14:paraId="63692A48" w14:textId="77777777" w:rsidR="002B27D5" w:rsidRPr="00B254C0" w:rsidRDefault="002B27D5" w:rsidP="002B27D5">
      <w:pPr>
        <w:pStyle w:val="ListParagraph"/>
        <w:numPr>
          <w:ilvl w:val="0"/>
          <w:numId w:val="11"/>
        </w:numPr>
        <w:rPr>
          <w:rFonts w:asciiTheme="majorHAnsi" w:hAnsiTheme="majorHAnsi"/>
          <w:sz w:val="22"/>
          <w:szCs w:val="22"/>
        </w:rPr>
      </w:pPr>
      <w:r w:rsidRPr="00B254C0">
        <w:rPr>
          <w:rFonts w:asciiTheme="majorHAnsi" w:hAnsiTheme="majorHAnsi"/>
          <w:sz w:val="22"/>
          <w:szCs w:val="22"/>
        </w:rPr>
        <w:t>Bearing tension</w:t>
      </w:r>
    </w:p>
    <w:p w14:paraId="5487F2BB" w14:textId="77777777" w:rsidR="002B27D5" w:rsidRPr="00B254C0" w:rsidRDefault="002B27D5" w:rsidP="002B27D5">
      <w:pPr>
        <w:pStyle w:val="ListParagraph"/>
        <w:numPr>
          <w:ilvl w:val="0"/>
          <w:numId w:val="11"/>
        </w:numPr>
        <w:rPr>
          <w:rFonts w:asciiTheme="majorHAnsi" w:hAnsiTheme="majorHAnsi"/>
          <w:sz w:val="22"/>
          <w:szCs w:val="22"/>
        </w:rPr>
      </w:pPr>
      <w:r w:rsidRPr="00B254C0">
        <w:rPr>
          <w:rFonts w:asciiTheme="majorHAnsi" w:hAnsiTheme="majorHAnsi"/>
          <w:sz w:val="22"/>
          <w:szCs w:val="22"/>
        </w:rPr>
        <w:t>Reinforce cell shape</w:t>
      </w:r>
    </w:p>
    <w:p w14:paraId="7E77E352" w14:textId="77777777" w:rsidR="002B27D5" w:rsidRPr="00B254C0" w:rsidRDefault="002B27D5" w:rsidP="002B27D5">
      <w:pPr>
        <w:pStyle w:val="ListParagraph"/>
        <w:numPr>
          <w:ilvl w:val="0"/>
          <w:numId w:val="11"/>
        </w:numPr>
        <w:rPr>
          <w:rFonts w:asciiTheme="majorHAnsi" w:hAnsiTheme="majorHAnsi"/>
          <w:sz w:val="22"/>
          <w:szCs w:val="22"/>
        </w:rPr>
      </w:pPr>
      <w:r w:rsidRPr="00B254C0">
        <w:rPr>
          <w:rFonts w:asciiTheme="majorHAnsi" w:hAnsiTheme="majorHAnsi"/>
          <w:sz w:val="22"/>
          <w:szCs w:val="22"/>
        </w:rPr>
        <w:t>Fix the position of organelles</w:t>
      </w:r>
    </w:p>
    <w:p w14:paraId="5858B680" w14:textId="77777777" w:rsidR="002B27D5" w:rsidRPr="00B254C0" w:rsidRDefault="002B27D5" w:rsidP="002B27D5">
      <w:pPr>
        <w:pStyle w:val="ListParagraph"/>
        <w:numPr>
          <w:ilvl w:val="0"/>
          <w:numId w:val="11"/>
        </w:numPr>
        <w:rPr>
          <w:rFonts w:asciiTheme="majorHAnsi" w:hAnsiTheme="majorHAnsi"/>
          <w:sz w:val="22"/>
          <w:szCs w:val="22"/>
        </w:rPr>
      </w:pPr>
      <w:r w:rsidRPr="00B254C0">
        <w:rPr>
          <w:rFonts w:asciiTheme="majorHAnsi" w:hAnsiTheme="majorHAnsi"/>
          <w:sz w:val="22"/>
          <w:szCs w:val="22"/>
        </w:rPr>
        <w:t>Make up the nuclear lamina</w:t>
      </w:r>
    </w:p>
    <w:p w14:paraId="5E5E3420" w14:textId="77777777" w:rsidR="002B27D5" w:rsidRPr="00B254C0" w:rsidRDefault="002B27D5" w:rsidP="002B27D5">
      <w:pPr>
        <w:rPr>
          <w:rFonts w:asciiTheme="majorHAnsi" w:hAnsiTheme="majorHAnsi"/>
          <w:sz w:val="22"/>
          <w:szCs w:val="22"/>
        </w:rPr>
      </w:pPr>
    </w:p>
    <w:p w14:paraId="5F02917B" w14:textId="77777777" w:rsidR="0089036F" w:rsidRPr="00B254C0" w:rsidRDefault="002B27D5" w:rsidP="0089036F">
      <w:pPr>
        <w:rPr>
          <w:rFonts w:asciiTheme="majorHAnsi" w:hAnsiTheme="majorHAnsi"/>
          <w:sz w:val="22"/>
          <w:szCs w:val="22"/>
          <w:u w:val="single"/>
        </w:rPr>
      </w:pPr>
      <w:r w:rsidRPr="00B254C0">
        <w:rPr>
          <w:rFonts w:asciiTheme="majorHAnsi" w:hAnsiTheme="majorHAnsi"/>
          <w:sz w:val="22"/>
          <w:szCs w:val="22"/>
          <w:u w:val="single"/>
        </w:rPr>
        <w:t>6.7: Extracellular components that help coordinate cell activities</w:t>
      </w:r>
    </w:p>
    <w:p w14:paraId="0093FE12" w14:textId="77777777" w:rsidR="002B27D5" w:rsidRPr="00B254C0" w:rsidRDefault="002B27D5" w:rsidP="0089036F">
      <w:pPr>
        <w:rPr>
          <w:rFonts w:asciiTheme="majorHAnsi" w:hAnsiTheme="majorHAnsi"/>
          <w:sz w:val="22"/>
          <w:szCs w:val="22"/>
        </w:rPr>
      </w:pPr>
    </w:p>
    <w:p w14:paraId="4886989C" w14:textId="77777777" w:rsidR="002B27D5" w:rsidRPr="00B254C0" w:rsidRDefault="002B27D5" w:rsidP="0089036F">
      <w:pPr>
        <w:rPr>
          <w:rFonts w:asciiTheme="majorHAnsi" w:hAnsiTheme="majorHAnsi"/>
          <w:b/>
          <w:sz w:val="22"/>
          <w:szCs w:val="22"/>
        </w:rPr>
      </w:pPr>
      <w:r w:rsidRPr="00B254C0">
        <w:rPr>
          <w:rFonts w:asciiTheme="majorHAnsi" w:hAnsiTheme="majorHAnsi"/>
          <w:b/>
          <w:sz w:val="22"/>
          <w:szCs w:val="22"/>
        </w:rPr>
        <w:t>Cell walls of plants</w:t>
      </w:r>
    </w:p>
    <w:p w14:paraId="6E99689E" w14:textId="77777777" w:rsidR="002B27D5" w:rsidRPr="00B254C0" w:rsidRDefault="0068017A" w:rsidP="0089036F">
      <w:pPr>
        <w:rPr>
          <w:rFonts w:asciiTheme="majorHAnsi" w:hAnsiTheme="majorHAnsi"/>
          <w:sz w:val="22"/>
          <w:szCs w:val="22"/>
        </w:rPr>
      </w:pPr>
      <w:r w:rsidRPr="00B254C0">
        <w:rPr>
          <w:rFonts w:asciiTheme="majorHAnsi" w:hAnsiTheme="majorHAnsi"/>
          <w:sz w:val="22"/>
          <w:szCs w:val="22"/>
        </w:rPr>
        <w:t>Protects the plant cell, maintains its shape, and prevents excessive uptake of water.</w:t>
      </w:r>
    </w:p>
    <w:p w14:paraId="0E4F79CD" w14:textId="77777777" w:rsidR="0068017A" w:rsidRPr="00B254C0" w:rsidRDefault="0068017A" w:rsidP="0089036F">
      <w:pPr>
        <w:rPr>
          <w:rFonts w:asciiTheme="majorHAnsi" w:hAnsiTheme="majorHAnsi"/>
          <w:sz w:val="22"/>
          <w:szCs w:val="22"/>
        </w:rPr>
      </w:pPr>
      <w:proofErr w:type="spellStart"/>
      <w:r w:rsidRPr="00B254C0">
        <w:rPr>
          <w:rFonts w:asciiTheme="majorHAnsi" w:hAnsiTheme="majorHAnsi"/>
          <w:sz w:val="22"/>
          <w:szCs w:val="22"/>
        </w:rPr>
        <w:t>Poduction</w:t>
      </w:r>
      <w:proofErr w:type="spellEnd"/>
      <w:r w:rsidRPr="00B254C0">
        <w:rPr>
          <w:rFonts w:asciiTheme="majorHAnsi" w:hAnsiTheme="majorHAnsi"/>
          <w:sz w:val="22"/>
          <w:szCs w:val="22"/>
        </w:rPr>
        <w:t xml:space="preserve"> of the cell wall;</w:t>
      </w:r>
    </w:p>
    <w:p w14:paraId="1A005F74" w14:textId="77777777" w:rsidR="0068017A" w:rsidRPr="00B254C0" w:rsidRDefault="0068017A" w:rsidP="0068017A">
      <w:pPr>
        <w:pStyle w:val="ListParagraph"/>
        <w:numPr>
          <w:ilvl w:val="0"/>
          <w:numId w:val="12"/>
        </w:numPr>
        <w:rPr>
          <w:rFonts w:asciiTheme="majorHAnsi" w:hAnsiTheme="majorHAnsi"/>
          <w:sz w:val="22"/>
          <w:szCs w:val="22"/>
        </w:rPr>
      </w:pPr>
      <w:proofErr w:type="spellStart"/>
      <w:r w:rsidRPr="00B254C0">
        <w:rPr>
          <w:rFonts w:asciiTheme="majorHAnsi" w:hAnsiTheme="majorHAnsi"/>
          <w:sz w:val="22"/>
          <w:szCs w:val="22"/>
        </w:rPr>
        <w:t>Microfibrils</w:t>
      </w:r>
      <w:proofErr w:type="spellEnd"/>
      <w:r w:rsidRPr="00B254C0">
        <w:rPr>
          <w:rFonts w:asciiTheme="majorHAnsi" w:hAnsiTheme="majorHAnsi"/>
          <w:sz w:val="22"/>
          <w:szCs w:val="22"/>
        </w:rPr>
        <w:t xml:space="preserve"> made of cellulose are synthesized by the cellulose synthase enzyme</w:t>
      </w:r>
    </w:p>
    <w:p w14:paraId="1B5A9E8A" w14:textId="77777777" w:rsidR="0068017A" w:rsidRPr="00B254C0" w:rsidRDefault="0068017A" w:rsidP="0068017A">
      <w:pPr>
        <w:pStyle w:val="ListParagraph"/>
        <w:numPr>
          <w:ilvl w:val="0"/>
          <w:numId w:val="12"/>
        </w:numPr>
        <w:rPr>
          <w:rFonts w:asciiTheme="majorHAnsi" w:hAnsiTheme="majorHAnsi"/>
          <w:sz w:val="22"/>
          <w:szCs w:val="22"/>
        </w:rPr>
      </w:pPr>
      <w:r w:rsidRPr="00B254C0">
        <w:rPr>
          <w:rFonts w:asciiTheme="majorHAnsi" w:hAnsiTheme="majorHAnsi"/>
          <w:sz w:val="22"/>
          <w:szCs w:val="22"/>
        </w:rPr>
        <w:t>It is secreted into the extracellular space, where they become embedded in a matrix of other polysaccharides and proteins</w:t>
      </w:r>
    </w:p>
    <w:p w14:paraId="7E80CCDA" w14:textId="77777777" w:rsidR="0068017A" w:rsidRPr="00B254C0" w:rsidRDefault="0068017A" w:rsidP="0068017A">
      <w:pPr>
        <w:pStyle w:val="ListParagraph"/>
        <w:numPr>
          <w:ilvl w:val="0"/>
          <w:numId w:val="12"/>
        </w:numPr>
        <w:rPr>
          <w:rFonts w:asciiTheme="majorHAnsi" w:hAnsiTheme="majorHAnsi"/>
          <w:sz w:val="22"/>
          <w:szCs w:val="22"/>
        </w:rPr>
      </w:pPr>
      <w:r w:rsidRPr="00B254C0">
        <w:rPr>
          <w:rFonts w:asciiTheme="majorHAnsi" w:hAnsiTheme="majorHAnsi"/>
          <w:sz w:val="22"/>
          <w:szCs w:val="22"/>
        </w:rPr>
        <w:t xml:space="preserve">This begins the initial secretion of the thin and flexible </w:t>
      </w:r>
      <w:r w:rsidRPr="00B254C0">
        <w:rPr>
          <w:rFonts w:asciiTheme="majorHAnsi" w:hAnsiTheme="majorHAnsi"/>
          <w:b/>
          <w:sz w:val="22"/>
          <w:szCs w:val="22"/>
        </w:rPr>
        <w:t>primary cell wall.</w:t>
      </w:r>
    </w:p>
    <w:p w14:paraId="2E3FB44B" w14:textId="77777777" w:rsidR="0068017A" w:rsidRPr="00B254C0" w:rsidRDefault="0068017A" w:rsidP="0068017A">
      <w:pPr>
        <w:pStyle w:val="ListParagraph"/>
        <w:numPr>
          <w:ilvl w:val="0"/>
          <w:numId w:val="12"/>
        </w:numPr>
        <w:rPr>
          <w:rFonts w:asciiTheme="majorHAnsi" w:hAnsiTheme="majorHAnsi"/>
          <w:sz w:val="22"/>
          <w:szCs w:val="22"/>
        </w:rPr>
      </w:pPr>
      <w:r w:rsidRPr="00B254C0">
        <w:rPr>
          <w:rFonts w:asciiTheme="majorHAnsi" w:hAnsiTheme="majorHAnsi"/>
          <w:sz w:val="22"/>
          <w:szCs w:val="22"/>
        </w:rPr>
        <w:t xml:space="preserve">Between primary walls of cells is the </w:t>
      </w:r>
      <w:r w:rsidRPr="00B254C0">
        <w:rPr>
          <w:rFonts w:asciiTheme="majorHAnsi" w:hAnsiTheme="majorHAnsi"/>
          <w:b/>
          <w:sz w:val="22"/>
          <w:szCs w:val="22"/>
        </w:rPr>
        <w:t xml:space="preserve">middle lamella </w:t>
      </w:r>
      <w:r w:rsidRPr="00B254C0">
        <w:rPr>
          <w:rFonts w:asciiTheme="majorHAnsi" w:hAnsiTheme="majorHAnsi"/>
          <w:sz w:val="22"/>
          <w:szCs w:val="22"/>
        </w:rPr>
        <w:t>(glues cells together)</w:t>
      </w:r>
    </w:p>
    <w:p w14:paraId="5CF466B4" w14:textId="77777777" w:rsidR="0068017A" w:rsidRPr="00B254C0" w:rsidRDefault="0068017A" w:rsidP="0068017A">
      <w:pPr>
        <w:pStyle w:val="ListParagraph"/>
        <w:numPr>
          <w:ilvl w:val="0"/>
          <w:numId w:val="12"/>
        </w:numPr>
        <w:rPr>
          <w:rFonts w:asciiTheme="majorHAnsi" w:hAnsiTheme="majorHAnsi"/>
          <w:sz w:val="22"/>
          <w:szCs w:val="22"/>
        </w:rPr>
      </w:pPr>
      <w:r w:rsidRPr="00B254C0">
        <w:rPr>
          <w:rFonts w:asciiTheme="majorHAnsi" w:hAnsiTheme="majorHAnsi"/>
          <w:sz w:val="22"/>
          <w:szCs w:val="22"/>
        </w:rPr>
        <w:t xml:space="preserve">Some cells add a </w:t>
      </w:r>
      <w:r w:rsidRPr="00B254C0">
        <w:rPr>
          <w:rFonts w:asciiTheme="majorHAnsi" w:hAnsiTheme="majorHAnsi"/>
          <w:b/>
          <w:sz w:val="22"/>
          <w:szCs w:val="22"/>
        </w:rPr>
        <w:t xml:space="preserve">secondary cell wall </w:t>
      </w:r>
      <w:r w:rsidRPr="00B254C0">
        <w:rPr>
          <w:rFonts w:asciiTheme="majorHAnsi" w:hAnsiTheme="majorHAnsi"/>
          <w:sz w:val="22"/>
          <w:szCs w:val="22"/>
        </w:rPr>
        <w:t>for extra strength</w:t>
      </w:r>
    </w:p>
    <w:p w14:paraId="2714EFD8" w14:textId="77777777" w:rsidR="0068017A" w:rsidRPr="00B254C0" w:rsidRDefault="0068017A" w:rsidP="0068017A">
      <w:pPr>
        <w:pStyle w:val="ListParagraph"/>
        <w:numPr>
          <w:ilvl w:val="0"/>
          <w:numId w:val="12"/>
        </w:numPr>
        <w:rPr>
          <w:rFonts w:asciiTheme="majorHAnsi" w:hAnsiTheme="majorHAnsi"/>
          <w:sz w:val="22"/>
          <w:szCs w:val="22"/>
        </w:rPr>
      </w:pPr>
      <w:r w:rsidRPr="00B254C0">
        <w:rPr>
          <w:rFonts w:asciiTheme="majorHAnsi" w:hAnsiTheme="majorHAnsi"/>
          <w:sz w:val="22"/>
          <w:szCs w:val="22"/>
        </w:rPr>
        <w:t>They are usually perforated by pores called plasmodesmata</w:t>
      </w:r>
    </w:p>
    <w:p w14:paraId="6941ECE2" w14:textId="77777777" w:rsidR="0068017A" w:rsidRPr="00B254C0" w:rsidRDefault="0068017A" w:rsidP="0068017A">
      <w:pPr>
        <w:rPr>
          <w:rFonts w:asciiTheme="majorHAnsi" w:hAnsiTheme="majorHAnsi"/>
          <w:sz w:val="22"/>
          <w:szCs w:val="22"/>
        </w:rPr>
      </w:pPr>
    </w:p>
    <w:p w14:paraId="07618A8F" w14:textId="77777777" w:rsidR="00B254C0" w:rsidRDefault="00B254C0" w:rsidP="0068017A">
      <w:pPr>
        <w:rPr>
          <w:rFonts w:asciiTheme="majorHAnsi" w:hAnsiTheme="majorHAnsi"/>
          <w:b/>
          <w:sz w:val="22"/>
          <w:szCs w:val="22"/>
        </w:rPr>
      </w:pPr>
    </w:p>
    <w:p w14:paraId="21299BE1" w14:textId="77777777" w:rsidR="0068017A" w:rsidRPr="00B254C0" w:rsidRDefault="0068017A" w:rsidP="0068017A">
      <w:pPr>
        <w:rPr>
          <w:rFonts w:asciiTheme="majorHAnsi" w:hAnsiTheme="majorHAnsi"/>
          <w:b/>
          <w:sz w:val="22"/>
          <w:szCs w:val="22"/>
        </w:rPr>
      </w:pPr>
      <w:r w:rsidRPr="00B254C0">
        <w:rPr>
          <w:rFonts w:asciiTheme="majorHAnsi" w:hAnsiTheme="majorHAnsi"/>
          <w:b/>
          <w:sz w:val="22"/>
          <w:szCs w:val="22"/>
        </w:rPr>
        <w:t>The extracellular matrix of animal cells</w:t>
      </w:r>
    </w:p>
    <w:p w14:paraId="544DD14B" w14:textId="77777777" w:rsidR="0068017A" w:rsidRPr="00B254C0" w:rsidRDefault="0068017A" w:rsidP="0068017A">
      <w:pPr>
        <w:rPr>
          <w:rFonts w:asciiTheme="majorHAnsi" w:hAnsiTheme="majorHAnsi"/>
          <w:b/>
          <w:sz w:val="22"/>
          <w:szCs w:val="22"/>
        </w:rPr>
      </w:pPr>
      <w:r w:rsidRPr="00B254C0">
        <w:rPr>
          <w:rFonts w:asciiTheme="majorHAnsi" w:hAnsiTheme="majorHAnsi"/>
          <w:sz w:val="22"/>
          <w:szCs w:val="22"/>
        </w:rPr>
        <w:t xml:space="preserve">Mainly composed of glycoproteins and other carbohydrate-containing molecules that get secreted by cells. The most abundant is </w:t>
      </w:r>
      <w:r w:rsidRPr="00B254C0">
        <w:rPr>
          <w:rFonts w:asciiTheme="majorHAnsi" w:hAnsiTheme="majorHAnsi"/>
          <w:b/>
          <w:sz w:val="22"/>
          <w:szCs w:val="22"/>
        </w:rPr>
        <w:t>collagen</w:t>
      </w:r>
      <w:r w:rsidRPr="00B254C0">
        <w:rPr>
          <w:rFonts w:asciiTheme="majorHAnsi" w:hAnsiTheme="majorHAnsi"/>
          <w:sz w:val="22"/>
          <w:szCs w:val="22"/>
        </w:rPr>
        <w:t>, which forms strong fibers</w:t>
      </w:r>
      <w:r w:rsidR="0003576B" w:rsidRPr="00B254C0">
        <w:rPr>
          <w:rFonts w:asciiTheme="majorHAnsi" w:hAnsiTheme="majorHAnsi"/>
          <w:sz w:val="22"/>
          <w:szCs w:val="22"/>
        </w:rPr>
        <w:t xml:space="preserve">; which are embedded in a network woven out of </w:t>
      </w:r>
      <w:r w:rsidR="0003576B" w:rsidRPr="00B254C0">
        <w:rPr>
          <w:rFonts w:asciiTheme="majorHAnsi" w:hAnsiTheme="majorHAnsi"/>
          <w:b/>
          <w:sz w:val="22"/>
          <w:szCs w:val="22"/>
        </w:rPr>
        <w:t>proteoglycans.</w:t>
      </w:r>
    </w:p>
    <w:p w14:paraId="4862F9D2" w14:textId="77777777" w:rsidR="0003576B" w:rsidRPr="00B254C0" w:rsidRDefault="0003576B" w:rsidP="0068017A">
      <w:pPr>
        <w:rPr>
          <w:rFonts w:asciiTheme="majorHAnsi" w:hAnsiTheme="majorHAnsi"/>
          <w:b/>
          <w:sz w:val="22"/>
          <w:szCs w:val="22"/>
        </w:rPr>
      </w:pPr>
    </w:p>
    <w:p w14:paraId="1816C362" w14:textId="77777777" w:rsidR="0003576B" w:rsidRPr="00B254C0" w:rsidRDefault="0003576B" w:rsidP="0068017A">
      <w:pPr>
        <w:rPr>
          <w:rFonts w:asciiTheme="majorHAnsi" w:hAnsiTheme="majorHAnsi"/>
          <w:sz w:val="22"/>
          <w:szCs w:val="22"/>
        </w:rPr>
      </w:pPr>
      <w:r w:rsidRPr="00B254C0">
        <w:rPr>
          <w:rFonts w:asciiTheme="majorHAnsi" w:hAnsiTheme="majorHAnsi"/>
          <w:sz w:val="22"/>
          <w:szCs w:val="22"/>
        </w:rPr>
        <w:t xml:space="preserve">Some cells are attached to the ECM by glycoproteins such as </w:t>
      </w:r>
      <w:proofErr w:type="spellStart"/>
      <w:r w:rsidRPr="00B254C0">
        <w:rPr>
          <w:rFonts w:asciiTheme="majorHAnsi" w:hAnsiTheme="majorHAnsi"/>
          <w:b/>
          <w:sz w:val="22"/>
          <w:szCs w:val="22"/>
        </w:rPr>
        <w:t>fibronectin</w:t>
      </w:r>
      <w:proofErr w:type="spellEnd"/>
      <w:r w:rsidRPr="00B254C0">
        <w:rPr>
          <w:rFonts w:asciiTheme="majorHAnsi" w:hAnsiTheme="majorHAnsi"/>
          <w:sz w:val="22"/>
          <w:szCs w:val="22"/>
        </w:rPr>
        <w:t xml:space="preserve">, which binds to cell-surface receptor proteins called </w:t>
      </w:r>
      <w:proofErr w:type="spellStart"/>
      <w:r w:rsidRPr="00B254C0">
        <w:rPr>
          <w:rFonts w:asciiTheme="majorHAnsi" w:hAnsiTheme="majorHAnsi"/>
          <w:b/>
          <w:sz w:val="22"/>
          <w:szCs w:val="22"/>
        </w:rPr>
        <w:t>integrins</w:t>
      </w:r>
      <w:proofErr w:type="spellEnd"/>
      <w:r w:rsidRPr="00B254C0">
        <w:rPr>
          <w:rFonts w:asciiTheme="majorHAnsi" w:hAnsiTheme="majorHAnsi"/>
          <w:sz w:val="22"/>
          <w:szCs w:val="22"/>
        </w:rPr>
        <w:t xml:space="preserve"> (built into the plasma membrane)</w:t>
      </w:r>
    </w:p>
    <w:p w14:paraId="3C525521" w14:textId="77777777" w:rsidR="0003576B" w:rsidRPr="00B254C0" w:rsidRDefault="0003576B" w:rsidP="0068017A">
      <w:pPr>
        <w:rPr>
          <w:rFonts w:asciiTheme="majorHAnsi" w:hAnsiTheme="majorHAnsi"/>
          <w:sz w:val="22"/>
          <w:szCs w:val="22"/>
        </w:rPr>
      </w:pPr>
    </w:p>
    <w:p w14:paraId="7A23793B" w14:textId="77777777" w:rsidR="0003576B" w:rsidRPr="00B254C0" w:rsidRDefault="0003576B" w:rsidP="0068017A">
      <w:pPr>
        <w:rPr>
          <w:rFonts w:asciiTheme="majorHAnsi" w:hAnsiTheme="majorHAnsi"/>
          <w:b/>
          <w:sz w:val="22"/>
          <w:szCs w:val="22"/>
        </w:rPr>
      </w:pPr>
      <w:r w:rsidRPr="00B254C0">
        <w:rPr>
          <w:rFonts w:asciiTheme="majorHAnsi" w:hAnsiTheme="majorHAnsi"/>
          <w:b/>
          <w:sz w:val="22"/>
          <w:szCs w:val="22"/>
        </w:rPr>
        <w:t>Cell junctions</w:t>
      </w:r>
    </w:p>
    <w:p w14:paraId="3DEEC2BF" w14:textId="77777777" w:rsidR="0003576B" w:rsidRPr="00B254C0" w:rsidRDefault="0003576B" w:rsidP="0003576B">
      <w:pPr>
        <w:pStyle w:val="ListParagraph"/>
        <w:numPr>
          <w:ilvl w:val="0"/>
          <w:numId w:val="13"/>
        </w:numPr>
        <w:rPr>
          <w:rFonts w:asciiTheme="majorHAnsi" w:hAnsiTheme="majorHAnsi"/>
          <w:sz w:val="22"/>
          <w:szCs w:val="22"/>
        </w:rPr>
      </w:pPr>
      <w:r w:rsidRPr="00B254C0">
        <w:rPr>
          <w:rFonts w:asciiTheme="majorHAnsi" w:hAnsiTheme="majorHAnsi"/>
          <w:sz w:val="22"/>
          <w:szCs w:val="22"/>
        </w:rPr>
        <w:t xml:space="preserve">Tight junctions: plasma membranes of neighbouring cells are pressed tightly against </w:t>
      </w:r>
      <w:proofErr w:type="spellStart"/>
      <w:r w:rsidRPr="00B254C0">
        <w:rPr>
          <w:rFonts w:asciiTheme="majorHAnsi" w:hAnsiTheme="majorHAnsi"/>
          <w:sz w:val="22"/>
          <w:szCs w:val="22"/>
        </w:rPr>
        <w:t>eachother</w:t>
      </w:r>
      <w:proofErr w:type="spellEnd"/>
      <w:r w:rsidRPr="00B254C0">
        <w:rPr>
          <w:rFonts w:asciiTheme="majorHAnsi" w:hAnsiTheme="majorHAnsi"/>
          <w:sz w:val="22"/>
          <w:szCs w:val="22"/>
        </w:rPr>
        <w:t>, forming a continuous seal.</w:t>
      </w:r>
    </w:p>
    <w:p w14:paraId="0BB1EC09" w14:textId="77777777" w:rsidR="0003576B" w:rsidRPr="00B254C0" w:rsidRDefault="0003576B" w:rsidP="0003576B">
      <w:pPr>
        <w:pStyle w:val="ListParagraph"/>
        <w:numPr>
          <w:ilvl w:val="0"/>
          <w:numId w:val="13"/>
        </w:numPr>
        <w:rPr>
          <w:rFonts w:asciiTheme="majorHAnsi" w:hAnsiTheme="majorHAnsi"/>
          <w:sz w:val="22"/>
          <w:szCs w:val="22"/>
        </w:rPr>
      </w:pPr>
      <w:r w:rsidRPr="00B254C0">
        <w:rPr>
          <w:rFonts w:asciiTheme="majorHAnsi" w:hAnsiTheme="majorHAnsi"/>
          <w:sz w:val="22"/>
          <w:szCs w:val="22"/>
        </w:rPr>
        <w:t xml:space="preserve">Desmosomes: intermediate filaments anchor desmosomes in the cytoplasm, they attach muscle cells to </w:t>
      </w:r>
      <w:proofErr w:type="spellStart"/>
      <w:r w:rsidRPr="00B254C0">
        <w:rPr>
          <w:rFonts w:asciiTheme="majorHAnsi" w:hAnsiTheme="majorHAnsi"/>
          <w:sz w:val="22"/>
          <w:szCs w:val="22"/>
        </w:rPr>
        <w:t>eachother</w:t>
      </w:r>
      <w:proofErr w:type="spellEnd"/>
      <w:r w:rsidRPr="00B254C0">
        <w:rPr>
          <w:rFonts w:asciiTheme="majorHAnsi" w:hAnsiTheme="majorHAnsi"/>
          <w:sz w:val="22"/>
          <w:szCs w:val="22"/>
        </w:rPr>
        <w:t xml:space="preserve"> in a muscle</w:t>
      </w:r>
    </w:p>
    <w:p w14:paraId="43B8D628" w14:textId="77777777" w:rsidR="0003576B" w:rsidRPr="00B254C0" w:rsidRDefault="0003576B" w:rsidP="0003576B">
      <w:pPr>
        <w:pStyle w:val="ListParagraph"/>
        <w:numPr>
          <w:ilvl w:val="0"/>
          <w:numId w:val="13"/>
        </w:numPr>
        <w:rPr>
          <w:rFonts w:asciiTheme="majorHAnsi" w:hAnsiTheme="majorHAnsi"/>
          <w:sz w:val="22"/>
          <w:szCs w:val="22"/>
        </w:rPr>
      </w:pPr>
      <w:r w:rsidRPr="00B254C0">
        <w:rPr>
          <w:rFonts w:asciiTheme="majorHAnsi" w:hAnsiTheme="majorHAnsi"/>
          <w:sz w:val="22"/>
          <w:szCs w:val="22"/>
        </w:rPr>
        <w:t>Gap junctions: cytoplasmic channels from one cell to another. Consists of membrane proteins that surround a pore for ions, sugars, etc. to move through</w:t>
      </w:r>
    </w:p>
    <w:p w14:paraId="24FCA1E9" w14:textId="77777777" w:rsidR="0003576B" w:rsidRPr="00B254C0" w:rsidRDefault="0003576B" w:rsidP="0003576B">
      <w:pPr>
        <w:rPr>
          <w:rFonts w:asciiTheme="majorHAnsi" w:hAnsiTheme="majorHAnsi"/>
          <w:sz w:val="22"/>
          <w:szCs w:val="22"/>
        </w:rPr>
      </w:pPr>
    </w:p>
    <w:p w14:paraId="0ADC3845" w14:textId="77777777" w:rsidR="0003576B" w:rsidRPr="00B254C0" w:rsidRDefault="0003576B" w:rsidP="0003576B">
      <w:pPr>
        <w:rPr>
          <w:rFonts w:asciiTheme="majorHAnsi" w:hAnsiTheme="majorHAnsi"/>
          <w:b/>
          <w:sz w:val="22"/>
          <w:szCs w:val="22"/>
          <w:u w:val="single"/>
        </w:rPr>
      </w:pPr>
      <w:r w:rsidRPr="00B254C0">
        <w:rPr>
          <w:rFonts w:asciiTheme="majorHAnsi" w:hAnsiTheme="majorHAnsi"/>
          <w:b/>
          <w:sz w:val="22"/>
          <w:szCs w:val="22"/>
          <w:u w:val="single"/>
        </w:rPr>
        <w:t>Topic 4: Membranes</w:t>
      </w:r>
    </w:p>
    <w:p w14:paraId="3D6773A0" w14:textId="77777777" w:rsidR="0003576B" w:rsidRPr="00B254C0" w:rsidRDefault="0003576B" w:rsidP="0003576B">
      <w:pPr>
        <w:rPr>
          <w:rFonts w:asciiTheme="majorHAnsi" w:hAnsiTheme="majorHAnsi"/>
          <w:sz w:val="22"/>
          <w:szCs w:val="22"/>
        </w:rPr>
      </w:pPr>
      <w:r w:rsidRPr="00B254C0">
        <w:rPr>
          <w:rFonts w:asciiTheme="majorHAnsi" w:hAnsiTheme="majorHAnsi"/>
          <w:sz w:val="22"/>
          <w:szCs w:val="22"/>
        </w:rPr>
        <w:t>5.3, 7.1-7.5</w:t>
      </w:r>
    </w:p>
    <w:p w14:paraId="44CBA2AF" w14:textId="77777777" w:rsidR="0003576B" w:rsidRPr="00B254C0" w:rsidRDefault="0003576B" w:rsidP="0003576B">
      <w:pPr>
        <w:rPr>
          <w:rFonts w:asciiTheme="majorHAnsi" w:hAnsiTheme="majorHAnsi"/>
          <w:sz w:val="22"/>
          <w:szCs w:val="22"/>
        </w:rPr>
      </w:pPr>
    </w:p>
    <w:p w14:paraId="532CDA15" w14:textId="77777777" w:rsidR="0003576B" w:rsidRPr="00B254C0" w:rsidRDefault="0003576B" w:rsidP="0003576B">
      <w:pPr>
        <w:rPr>
          <w:rFonts w:asciiTheme="majorHAnsi" w:hAnsiTheme="majorHAnsi"/>
          <w:sz w:val="22"/>
          <w:szCs w:val="22"/>
          <w:u w:val="single"/>
        </w:rPr>
      </w:pPr>
      <w:r w:rsidRPr="00B254C0">
        <w:rPr>
          <w:rFonts w:asciiTheme="majorHAnsi" w:hAnsiTheme="majorHAnsi"/>
          <w:sz w:val="22"/>
          <w:szCs w:val="22"/>
          <w:u w:val="single"/>
        </w:rPr>
        <w:t>5.3: Lipids</w:t>
      </w:r>
    </w:p>
    <w:p w14:paraId="60817F4F" w14:textId="5C8F52C9" w:rsidR="00202D65" w:rsidRPr="00B254C0" w:rsidRDefault="0003576B" w:rsidP="0003576B">
      <w:pPr>
        <w:rPr>
          <w:rFonts w:asciiTheme="majorHAnsi" w:hAnsiTheme="majorHAnsi"/>
          <w:sz w:val="22"/>
          <w:szCs w:val="22"/>
        </w:rPr>
      </w:pPr>
      <w:r w:rsidRPr="00B254C0">
        <w:rPr>
          <w:rFonts w:asciiTheme="majorHAnsi" w:hAnsiTheme="majorHAnsi"/>
          <w:sz w:val="22"/>
          <w:szCs w:val="22"/>
        </w:rPr>
        <w:t>Mix poorly with water (hydrophobic</w:t>
      </w:r>
      <w:r w:rsidR="00202D65" w:rsidRPr="00B254C0">
        <w:rPr>
          <w:rFonts w:asciiTheme="majorHAnsi" w:hAnsiTheme="majorHAnsi"/>
          <w:sz w:val="22"/>
          <w:szCs w:val="22"/>
        </w:rPr>
        <w:t>)</w:t>
      </w:r>
    </w:p>
    <w:p w14:paraId="62FDDA6E" w14:textId="77777777" w:rsidR="00202D65" w:rsidRPr="00B254C0" w:rsidRDefault="00202D65" w:rsidP="00202D65">
      <w:pPr>
        <w:pStyle w:val="ListParagraph"/>
        <w:numPr>
          <w:ilvl w:val="0"/>
          <w:numId w:val="14"/>
        </w:numPr>
        <w:rPr>
          <w:rFonts w:asciiTheme="majorHAnsi" w:hAnsiTheme="majorHAnsi"/>
          <w:b/>
          <w:sz w:val="22"/>
          <w:szCs w:val="22"/>
        </w:rPr>
      </w:pPr>
      <w:r w:rsidRPr="00B254C0">
        <w:rPr>
          <w:rFonts w:asciiTheme="majorHAnsi" w:hAnsiTheme="majorHAnsi"/>
          <w:b/>
          <w:sz w:val="22"/>
          <w:szCs w:val="22"/>
        </w:rPr>
        <w:t>Fats</w:t>
      </w:r>
    </w:p>
    <w:p w14:paraId="3FB19AE8" w14:textId="77777777" w:rsidR="00202D65" w:rsidRPr="00B254C0" w:rsidRDefault="00202D65" w:rsidP="00202D65">
      <w:pPr>
        <w:pStyle w:val="ListParagraph"/>
        <w:numPr>
          <w:ilvl w:val="1"/>
          <w:numId w:val="14"/>
        </w:numPr>
        <w:rPr>
          <w:rFonts w:asciiTheme="majorHAnsi" w:hAnsiTheme="majorHAnsi"/>
          <w:b/>
          <w:sz w:val="22"/>
          <w:szCs w:val="22"/>
        </w:rPr>
      </w:pPr>
      <w:r w:rsidRPr="00B254C0">
        <w:rPr>
          <w:rFonts w:asciiTheme="majorHAnsi" w:hAnsiTheme="majorHAnsi"/>
          <w:sz w:val="22"/>
          <w:szCs w:val="22"/>
        </w:rPr>
        <w:t>Large molecules assembled from smaller molecules by dehydration reactions</w:t>
      </w:r>
    </w:p>
    <w:p w14:paraId="1B90942B" w14:textId="77777777" w:rsidR="00202D65" w:rsidRPr="00B254C0" w:rsidRDefault="00202D65" w:rsidP="00202D65">
      <w:pPr>
        <w:pStyle w:val="ListParagraph"/>
        <w:numPr>
          <w:ilvl w:val="1"/>
          <w:numId w:val="14"/>
        </w:numPr>
        <w:rPr>
          <w:rFonts w:asciiTheme="majorHAnsi" w:hAnsiTheme="majorHAnsi"/>
          <w:b/>
          <w:sz w:val="22"/>
          <w:szCs w:val="22"/>
        </w:rPr>
      </w:pPr>
      <w:r w:rsidRPr="00B254C0">
        <w:rPr>
          <w:rFonts w:asciiTheme="majorHAnsi" w:hAnsiTheme="majorHAnsi"/>
          <w:sz w:val="22"/>
          <w:szCs w:val="22"/>
        </w:rPr>
        <w:t>Constructed from glycerol and fatty acids</w:t>
      </w:r>
    </w:p>
    <w:p w14:paraId="1490FFF4" w14:textId="77777777" w:rsidR="00202D65" w:rsidRPr="00B254C0" w:rsidRDefault="00202D65" w:rsidP="00202D65">
      <w:pPr>
        <w:pStyle w:val="ListParagraph"/>
        <w:numPr>
          <w:ilvl w:val="2"/>
          <w:numId w:val="14"/>
        </w:numPr>
        <w:rPr>
          <w:rFonts w:asciiTheme="majorHAnsi" w:hAnsiTheme="majorHAnsi"/>
          <w:b/>
          <w:sz w:val="22"/>
          <w:szCs w:val="22"/>
        </w:rPr>
      </w:pPr>
      <w:r w:rsidRPr="00B254C0">
        <w:rPr>
          <w:rFonts w:asciiTheme="majorHAnsi" w:hAnsiTheme="majorHAnsi"/>
          <w:sz w:val="22"/>
          <w:szCs w:val="22"/>
        </w:rPr>
        <w:t xml:space="preserve">A fatty acid </w:t>
      </w:r>
      <w:r w:rsidR="001001B7" w:rsidRPr="00B254C0">
        <w:rPr>
          <w:rFonts w:asciiTheme="majorHAnsi" w:hAnsiTheme="majorHAnsi"/>
          <w:sz w:val="22"/>
          <w:szCs w:val="22"/>
        </w:rPr>
        <w:t>has a long carbon skeleton with a carboxyl group at the end.</w:t>
      </w:r>
    </w:p>
    <w:p w14:paraId="19B7EE50" w14:textId="77777777" w:rsidR="001001B7" w:rsidRPr="00B254C0" w:rsidRDefault="001001B7" w:rsidP="00202D65">
      <w:pPr>
        <w:pStyle w:val="ListParagraph"/>
        <w:numPr>
          <w:ilvl w:val="2"/>
          <w:numId w:val="14"/>
        </w:numPr>
        <w:rPr>
          <w:rFonts w:asciiTheme="majorHAnsi" w:hAnsiTheme="majorHAnsi"/>
          <w:b/>
          <w:sz w:val="22"/>
          <w:szCs w:val="22"/>
        </w:rPr>
      </w:pPr>
      <w:r w:rsidRPr="00B254C0">
        <w:rPr>
          <w:rFonts w:asciiTheme="majorHAnsi" w:hAnsiTheme="majorHAnsi"/>
          <w:sz w:val="22"/>
          <w:szCs w:val="22"/>
        </w:rPr>
        <w:t>The nonpolar C-H bonds are the reason why fats are hydrophobic</w:t>
      </w:r>
    </w:p>
    <w:p w14:paraId="403E2F28" w14:textId="77777777" w:rsidR="001001B7" w:rsidRPr="00B254C0" w:rsidRDefault="001001B7" w:rsidP="001001B7">
      <w:pPr>
        <w:pStyle w:val="ListParagraph"/>
        <w:numPr>
          <w:ilvl w:val="1"/>
          <w:numId w:val="14"/>
        </w:numPr>
        <w:rPr>
          <w:rFonts w:asciiTheme="majorHAnsi" w:hAnsiTheme="majorHAnsi"/>
          <w:b/>
          <w:sz w:val="22"/>
          <w:szCs w:val="22"/>
        </w:rPr>
      </w:pPr>
      <w:r w:rsidRPr="00B254C0">
        <w:rPr>
          <w:rFonts w:asciiTheme="majorHAnsi" w:hAnsiTheme="majorHAnsi"/>
          <w:sz w:val="22"/>
          <w:szCs w:val="22"/>
        </w:rPr>
        <w:t xml:space="preserve">A fat is composed of three fatty acids </w:t>
      </w:r>
      <w:proofErr w:type="spellStart"/>
      <w:r w:rsidRPr="00B254C0">
        <w:rPr>
          <w:rFonts w:asciiTheme="majorHAnsi" w:hAnsiTheme="majorHAnsi"/>
          <w:sz w:val="22"/>
          <w:szCs w:val="22"/>
        </w:rPr>
        <w:t>goined</w:t>
      </w:r>
      <w:proofErr w:type="spellEnd"/>
      <w:r w:rsidRPr="00B254C0">
        <w:rPr>
          <w:rFonts w:asciiTheme="majorHAnsi" w:hAnsiTheme="majorHAnsi"/>
          <w:sz w:val="22"/>
          <w:szCs w:val="22"/>
        </w:rPr>
        <w:t xml:space="preserve"> to a glycerol by an ester linkage – this is called a triacylglycerol, or triglyceride</w:t>
      </w:r>
    </w:p>
    <w:p w14:paraId="2CA3DEEF" w14:textId="77777777" w:rsidR="001001B7" w:rsidRPr="00B254C0" w:rsidRDefault="001001B7" w:rsidP="001001B7">
      <w:pPr>
        <w:pStyle w:val="ListParagraph"/>
        <w:numPr>
          <w:ilvl w:val="1"/>
          <w:numId w:val="14"/>
        </w:numPr>
        <w:rPr>
          <w:rFonts w:asciiTheme="majorHAnsi" w:hAnsiTheme="majorHAnsi"/>
          <w:b/>
          <w:sz w:val="22"/>
          <w:szCs w:val="22"/>
        </w:rPr>
      </w:pPr>
      <w:r w:rsidRPr="00B254C0">
        <w:rPr>
          <w:rFonts w:asciiTheme="majorHAnsi" w:hAnsiTheme="majorHAnsi"/>
          <w:sz w:val="22"/>
          <w:szCs w:val="22"/>
        </w:rPr>
        <w:t>Function of energy storage, cushioning and insulation</w:t>
      </w:r>
    </w:p>
    <w:p w14:paraId="25AC42A7" w14:textId="77777777" w:rsidR="001001B7" w:rsidRPr="00B254C0" w:rsidRDefault="001001B7" w:rsidP="001001B7">
      <w:pPr>
        <w:pStyle w:val="ListParagraph"/>
        <w:ind w:left="1440"/>
        <w:rPr>
          <w:rFonts w:asciiTheme="majorHAnsi" w:hAnsiTheme="majorHAnsi"/>
          <w:b/>
          <w:sz w:val="22"/>
          <w:szCs w:val="22"/>
        </w:rPr>
      </w:pPr>
    </w:p>
    <w:p w14:paraId="5C85D39D" w14:textId="77777777" w:rsidR="001001B7" w:rsidRPr="00B254C0" w:rsidRDefault="001001B7" w:rsidP="001001B7">
      <w:pPr>
        <w:pStyle w:val="ListParagraph"/>
        <w:numPr>
          <w:ilvl w:val="1"/>
          <w:numId w:val="14"/>
        </w:numPr>
        <w:rPr>
          <w:rFonts w:asciiTheme="majorHAnsi" w:hAnsiTheme="majorHAnsi"/>
          <w:b/>
          <w:sz w:val="22"/>
          <w:szCs w:val="22"/>
        </w:rPr>
      </w:pPr>
      <w:r w:rsidRPr="00B254C0">
        <w:rPr>
          <w:rFonts w:asciiTheme="majorHAnsi" w:hAnsiTheme="majorHAnsi"/>
          <w:b/>
          <w:sz w:val="22"/>
          <w:szCs w:val="22"/>
        </w:rPr>
        <w:t xml:space="preserve">Saturated fats: </w:t>
      </w:r>
      <w:r w:rsidRPr="00B254C0">
        <w:rPr>
          <w:rFonts w:asciiTheme="majorHAnsi" w:hAnsiTheme="majorHAnsi"/>
          <w:sz w:val="22"/>
          <w:szCs w:val="22"/>
        </w:rPr>
        <w:t>no double bonds between carbon atoms</w:t>
      </w:r>
    </w:p>
    <w:p w14:paraId="15140ACD" w14:textId="77777777" w:rsidR="001001B7" w:rsidRPr="00B254C0" w:rsidRDefault="001001B7" w:rsidP="001001B7">
      <w:pPr>
        <w:pStyle w:val="ListParagraph"/>
        <w:numPr>
          <w:ilvl w:val="1"/>
          <w:numId w:val="14"/>
        </w:numPr>
        <w:rPr>
          <w:rFonts w:asciiTheme="majorHAnsi" w:hAnsiTheme="majorHAnsi"/>
          <w:b/>
          <w:sz w:val="22"/>
          <w:szCs w:val="22"/>
        </w:rPr>
      </w:pPr>
      <w:r w:rsidRPr="00B254C0">
        <w:rPr>
          <w:rFonts w:asciiTheme="majorHAnsi" w:hAnsiTheme="majorHAnsi"/>
          <w:b/>
          <w:sz w:val="22"/>
          <w:szCs w:val="22"/>
        </w:rPr>
        <w:t xml:space="preserve">Unsaturated fats: </w:t>
      </w:r>
      <w:r w:rsidRPr="00B254C0">
        <w:rPr>
          <w:rFonts w:asciiTheme="majorHAnsi" w:hAnsiTheme="majorHAnsi"/>
          <w:sz w:val="22"/>
          <w:szCs w:val="22"/>
        </w:rPr>
        <w:t>has one or more double bonds (nearly all are cis, which cause a kink in the hydrocarbon chain)</w:t>
      </w:r>
    </w:p>
    <w:p w14:paraId="3CEF0901" w14:textId="77777777" w:rsidR="001001B7" w:rsidRPr="00B254C0" w:rsidRDefault="001001B7" w:rsidP="001001B7">
      <w:pPr>
        <w:pStyle w:val="ListParagraph"/>
        <w:numPr>
          <w:ilvl w:val="1"/>
          <w:numId w:val="14"/>
        </w:numPr>
        <w:rPr>
          <w:rFonts w:asciiTheme="majorHAnsi" w:hAnsiTheme="majorHAnsi"/>
          <w:b/>
          <w:sz w:val="22"/>
          <w:szCs w:val="22"/>
        </w:rPr>
      </w:pPr>
      <w:r w:rsidRPr="00B254C0">
        <w:rPr>
          <w:rFonts w:asciiTheme="majorHAnsi" w:hAnsiTheme="majorHAnsi"/>
          <w:b/>
          <w:sz w:val="22"/>
          <w:szCs w:val="22"/>
        </w:rPr>
        <w:t xml:space="preserve">Trans fats: </w:t>
      </w:r>
      <w:r w:rsidRPr="00B254C0">
        <w:rPr>
          <w:rFonts w:asciiTheme="majorHAnsi" w:hAnsiTheme="majorHAnsi"/>
          <w:sz w:val="22"/>
          <w:szCs w:val="22"/>
        </w:rPr>
        <w:t>the double bonds are trans</w:t>
      </w:r>
    </w:p>
    <w:p w14:paraId="39393D7C" w14:textId="77777777" w:rsidR="001001B7" w:rsidRPr="00B254C0" w:rsidRDefault="001001B7" w:rsidP="001001B7">
      <w:pPr>
        <w:pStyle w:val="ListParagraph"/>
        <w:numPr>
          <w:ilvl w:val="0"/>
          <w:numId w:val="14"/>
        </w:numPr>
        <w:rPr>
          <w:rFonts w:asciiTheme="majorHAnsi" w:hAnsiTheme="majorHAnsi"/>
          <w:b/>
          <w:sz w:val="22"/>
          <w:szCs w:val="22"/>
        </w:rPr>
      </w:pPr>
      <w:r w:rsidRPr="00B254C0">
        <w:rPr>
          <w:rFonts w:asciiTheme="majorHAnsi" w:hAnsiTheme="majorHAnsi"/>
          <w:b/>
          <w:sz w:val="22"/>
          <w:szCs w:val="22"/>
        </w:rPr>
        <w:t>Phospholipids</w:t>
      </w:r>
    </w:p>
    <w:p w14:paraId="63F89AE2" w14:textId="77777777" w:rsidR="001001B7" w:rsidRPr="00B254C0" w:rsidRDefault="001001B7" w:rsidP="001001B7">
      <w:pPr>
        <w:pStyle w:val="ListParagraph"/>
        <w:numPr>
          <w:ilvl w:val="1"/>
          <w:numId w:val="14"/>
        </w:numPr>
        <w:rPr>
          <w:rFonts w:asciiTheme="majorHAnsi" w:hAnsiTheme="majorHAnsi"/>
          <w:b/>
          <w:sz w:val="22"/>
          <w:szCs w:val="22"/>
        </w:rPr>
      </w:pPr>
      <w:r w:rsidRPr="00B254C0">
        <w:rPr>
          <w:rFonts w:asciiTheme="majorHAnsi" w:hAnsiTheme="majorHAnsi"/>
          <w:sz w:val="22"/>
          <w:szCs w:val="22"/>
        </w:rPr>
        <w:t>Has two fatty acids attached to a glycerol, with a small charged or polar molecule attached to the phosphate group</w:t>
      </w:r>
    </w:p>
    <w:p w14:paraId="535AABF6" w14:textId="77777777" w:rsidR="001001B7" w:rsidRPr="00B254C0" w:rsidRDefault="001001B7" w:rsidP="001001B7">
      <w:pPr>
        <w:pStyle w:val="ListParagraph"/>
        <w:numPr>
          <w:ilvl w:val="1"/>
          <w:numId w:val="14"/>
        </w:numPr>
        <w:rPr>
          <w:rFonts w:asciiTheme="majorHAnsi" w:hAnsiTheme="majorHAnsi"/>
          <w:b/>
          <w:sz w:val="22"/>
          <w:szCs w:val="22"/>
        </w:rPr>
      </w:pPr>
      <w:r w:rsidRPr="00B254C0">
        <w:rPr>
          <w:rFonts w:asciiTheme="majorHAnsi" w:hAnsiTheme="majorHAnsi"/>
          <w:sz w:val="22"/>
          <w:szCs w:val="22"/>
        </w:rPr>
        <w:t>Hydrocarbon tails are hydrophobic</w:t>
      </w:r>
    </w:p>
    <w:p w14:paraId="5883F0BB" w14:textId="77777777" w:rsidR="001001B7" w:rsidRPr="00B254C0" w:rsidRDefault="001001B7" w:rsidP="001001B7">
      <w:pPr>
        <w:pStyle w:val="ListParagraph"/>
        <w:numPr>
          <w:ilvl w:val="1"/>
          <w:numId w:val="14"/>
        </w:numPr>
        <w:rPr>
          <w:rFonts w:asciiTheme="majorHAnsi" w:hAnsiTheme="majorHAnsi"/>
          <w:b/>
          <w:sz w:val="22"/>
          <w:szCs w:val="22"/>
        </w:rPr>
      </w:pPr>
      <w:r w:rsidRPr="00B254C0">
        <w:rPr>
          <w:rFonts w:asciiTheme="majorHAnsi" w:hAnsiTheme="majorHAnsi"/>
          <w:sz w:val="22"/>
          <w:szCs w:val="22"/>
        </w:rPr>
        <w:t>The phosphate group and its attachments form a hydrophilic head</w:t>
      </w:r>
    </w:p>
    <w:p w14:paraId="58B71325" w14:textId="77777777" w:rsidR="001001B7" w:rsidRPr="00B254C0" w:rsidRDefault="001001B7" w:rsidP="001001B7">
      <w:pPr>
        <w:pStyle w:val="ListParagraph"/>
        <w:numPr>
          <w:ilvl w:val="0"/>
          <w:numId w:val="14"/>
        </w:numPr>
        <w:rPr>
          <w:rFonts w:asciiTheme="majorHAnsi" w:hAnsiTheme="majorHAnsi"/>
          <w:b/>
          <w:sz w:val="22"/>
          <w:szCs w:val="22"/>
        </w:rPr>
      </w:pPr>
      <w:r w:rsidRPr="00B254C0">
        <w:rPr>
          <w:rFonts w:asciiTheme="majorHAnsi" w:hAnsiTheme="majorHAnsi"/>
          <w:b/>
          <w:sz w:val="22"/>
          <w:szCs w:val="22"/>
        </w:rPr>
        <w:t>Steroids</w:t>
      </w:r>
    </w:p>
    <w:p w14:paraId="02664AC9" w14:textId="77777777" w:rsidR="001001B7" w:rsidRPr="00B254C0" w:rsidRDefault="001001B7" w:rsidP="001001B7">
      <w:pPr>
        <w:pStyle w:val="ListParagraph"/>
        <w:numPr>
          <w:ilvl w:val="1"/>
          <w:numId w:val="14"/>
        </w:numPr>
        <w:rPr>
          <w:rFonts w:asciiTheme="majorHAnsi" w:hAnsiTheme="majorHAnsi"/>
          <w:b/>
          <w:sz w:val="22"/>
          <w:szCs w:val="22"/>
        </w:rPr>
      </w:pPr>
      <w:r w:rsidRPr="00B254C0">
        <w:rPr>
          <w:rFonts w:asciiTheme="majorHAnsi" w:hAnsiTheme="majorHAnsi"/>
          <w:sz w:val="22"/>
          <w:szCs w:val="22"/>
        </w:rPr>
        <w:t>Carbon skeleton consisting of four fused rings</w:t>
      </w:r>
    </w:p>
    <w:p w14:paraId="294FBA6B" w14:textId="77777777" w:rsidR="001001B7" w:rsidRPr="00B254C0" w:rsidRDefault="001001B7" w:rsidP="001001B7">
      <w:pPr>
        <w:pStyle w:val="ListParagraph"/>
        <w:numPr>
          <w:ilvl w:val="1"/>
          <w:numId w:val="14"/>
        </w:numPr>
        <w:rPr>
          <w:rFonts w:asciiTheme="majorHAnsi" w:hAnsiTheme="majorHAnsi"/>
          <w:b/>
          <w:sz w:val="22"/>
          <w:szCs w:val="22"/>
        </w:rPr>
      </w:pPr>
      <w:r w:rsidRPr="00B254C0">
        <w:rPr>
          <w:rFonts w:asciiTheme="majorHAnsi" w:hAnsiTheme="majorHAnsi"/>
          <w:b/>
          <w:sz w:val="22"/>
          <w:szCs w:val="22"/>
        </w:rPr>
        <w:t>Cholesterol</w:t>
      </w:r>
    </w:p>
    <w:p w14:paraId="72AF5397" w14:textId="77777777" w:rsidR="001001B7" w:rsidRPr="00B254C0" w:rsidRDefault="001001B7" w:rsidP="001001B7">
      <w:pPr>
        <w:rPr>
          <w:rFonts w:asciiTheme="majorHAnsi" w:hAnsiTheme="majorHAnsi"/>
          <w:b/>
          <w:sz w:val="22"/>
          <w:szCs w:val="22"/>
        </w:rPr>
      </w:pPr>
    </w:p>
    <w:p w14:paraId="4B26CBF4" w14:textId="77777777" w:rsidR="001001B7" w:rsidRPr="00B254C0" w:rsidRDefault="001001B7" w:rsidP="001001B7">
      <w:pPr>
        <w:rPr>
          <w:rFonts w:asciiTheme="majorHAnsi" w:hAnsiTheme="majorHAnsi"/>
          <w:sz w:val="22"/>
          <w:szCs w:val="22"/>
          <w:u w:val="single"/>
        </w:rPr>
      </w:pPr>
      <w:r w:rsidRPr="00B254C0">
        <w:rPr>
          <w:rFonts w:asciiTheme="majorHAnsi" w:hAnsiTheme="majorHAnsi"/>
          <w:sz w:val="22"/>
          <w:szCs w:val="22"/>
          <w:u w:val="single"/>
        </w:rPr>
        <w:t>7.1: Fluid mosaic model</w:t>
      </w:r>
    </w:p>
    <w:p w14:paraId="2A6B3279" w14:textId="77777777" w:rsidR="001001B7" w:rsidRPr="00B254C0" w:rsidRDefault="001001B7" w:rsidP="001001B7">
      <w:pPr>
        <w:rPr>
          <w:rFonts w:asciiTheme="majorHAnsi" w:hAnsiTheme="majorHAnsi"/>
          <w:sz w:val="22"/>
          <w:szCs w:val="22"/>
          <w:u w:val="single"/>
        </w:rPr>
      </w:pPr>
    </w:p>
    <w:p w14:paraId="6D7C15D5" w14:textId="77777777" w:rsidR="004E7163" w:rsidRPr="00B254C0" w:rsidRDefault="004E7163" w:rsidP="001001B7">
      <w:pPr>
        <w:rPr>
          <w:rFonts w:asciiTheme="majorHAnsi" w:hAnsiTheme="majorHAnsi"/>
          <w:sz w:val="22"/>
          <w:szCs w:val="22"/>
        </w:rPr>
      </w:pPr>
      <w:r w:rsidRPr="00B254C0">
        <w:rPr>
          <w:rFonts w:asciiTheme="majorHAnsi" w:hAnsiTheme="majorHAnsi"/>
          <w:sz w:val="22"/>
          <w:szCs w:val="22"/>
        </w:rPr>
        <w:t xml:space="preserve">A phospholipid is an amphipathic molecule, it has both hydrophobic and hydrophilic regions. This causes the bilayer orientation with heads exposed and tails on the interior. </w:t>
      </w:r>
    </w:p>
    <w:p w14:paraId="4C5E9054" w14:textId="77777777" w:rsidR="004E7163" w:rsidRPr="00B254C0" w:rsidRDefault="004E7163" w:rsidP="001001B7">
      <w:pPr>
        <w:rPr>
          <w:rFonts w:asciiTheme="majorHAnsi" w:hAnsiTheme="majorHAnsi"/>
          <w:sz w:val="22"/>
          <w:szCs w:val="22"/>
        </w:rPr>
      </w:pPr>
    </w:p>
    <w:p w14:paraId="62D3BB68" w14:textId="77777777" w:rsidR="004E7163" w:rsidRPr="00B254C0" w:rsidRDefault="004E7163" w:rsidP="001001B7">
      <w:pPr>
        <w:rPr>
          <w:rFonts w:asciiTheme="majorHAnsi" w:hAnsiTheme="majorHAnsi"/>
          <w:sz w:val="22"/>
          <w:szCs w:val="22"/>
        </w:rPr>
      </w:pPr>
      <w:r w:rsidRPr="00B254C0">
        <w:rPr>
          <w:rFonts w:asciiTheme="majorHAnsi" w:hAnsiTheme="majorHAnsi"/>
          <w:b/>
          <w:sz w:val="22"/>
          <w:szCs w:val="22"/>
        </w:rPr>
        <w:t xml:space="preserve">Fluid mosaic model: </w:t>
      </w:r>
      <w:r w:rsidRPr="00B254C0">
        <w:rPr>
          <w:rFonts w:asciiTheme="majorHAnsi" w:hAnsiTheme="majorHAnsi"/>
          <w:sz w:val="22"/>
          <w:szCs w:val="22"/>
        </w:rPr>
        <w:t>the membrane is a mosaic of protein molecules bobbing in a fluid bilayer of phospholipids</w:t>
      </w:r>
      <w:r w:rsidR="00DE7FDF" w:rsidRPr="00B254C0">
        <w:rPr>
          <w:rFonts w:asciiTheme="majorHAnsi" w:hAnsiTheme="majorHAnsi"/>
          <w:sz w:val="22"/>
          <w:szCs w:val="22"/>
        </w:rPr>
        <w:t>. Groups of proteins are specialized for their function.</w:t>
      </w:r>
    </w:p>
    <w:p w14:paraId="6FC97D43" w14:textId="77777777" w:rsidR="00DE7FDF" w:rsidRPr="00B254C0" w:rsidRDefault="00DE7FDF" w:rsidP="001001B7">
      <w:pPr>
        <w:rPr>
          <w:rFonts w:asciiTheme="majorHAnsi" w:hAnsiTheme="majorHAnsi"/>
          <w:b/>
          <w:sz w:val="22"/>
          <w:szCs w:val="22"/>
        </w:rPr>
      </w:pPr>
      <w:r w:rsidRPr="00B254C0">
        <w:rPr>
          <w:rFonts w:asciiTheme="majorHAnsi" w:hAnsiTheme="majorHAnsi"/>
          <w:b/>
          <w:sz w:val="22"/>
          <w:szCs w:val="22"/>
        </w:rPr>
        <w:t>Membrane fluidity</w:t>
      </w:r>
    </w:p>
    <w:p w14:paraId="1FD7768B" w14:textId="77777777" w:rsidR="00DE7FDF" w:rsidRPr="00B254C0" w:rsidRDefault="00DE7FDF" w:rsidP="001001B7">
      <w:pPr>
        <w:rPr>
          <w:rFonts w:asciiTheme="majorHAnsi" w:hAnsiTheme="majorHAnsi"/>
          <w:sz w:val="22"/>
          <w:szCs w:val="22"/>
        </w:rPr>
      </w:pPr>
      <w:r w:rsidRPr="00B254C0">
        <w:rPr>
          <w:rFonts w:asciiTheme="majorHAnsi" w:hAnsiTheme="majorHAnsi"/>
          <w:sz w:val="22"/>
          <w:szCs w:val="22"/>
        </w:rPr>
        <w:t>A membrane is held together primarily by hydrophobic interactions (much weaker than covalent bonds). Lipids and proteins are able to shift laterally within the membrane, and may even flip-flop between layers.</w:t>
      </w:r>
    </w:p>
    <w:p w14:paraId="27EB6812" w14:textId="77777777" w:rsidR="00DE7FDF" w:rsidRPr="00B254C0" w:rsidRDefault="00DE7FDF" w:rsidP="001001B7">
      <w:pPr>
        <w:rPr>
          <w:rFonts w:asciiTheme="majorHAnsi" w:hAnsiTheme="majorHAnsi"/>
          <w:sz w:val="22"/>
          <w:szCs w:val="22"/>
        </w:rPr>
      </w:pPr>
    </w:p>
    <w:p w14:paraId="0D044F83" w14:textId="77777777" w:rsidR="00DE7FDF" w:rsidRPr="00B254C0" w:rsidRDefault="00DE7FDF" w:rsidP="001001B7">
      <w:pPr>
        <w:rPr>
          <w:rFonts w:asciiTheme="majorHAnsi" w:hAnsiTheme="majorHAnsi"/>
          <w:sz w:val="22"/>
          <w:szCs w:val="22"/>
        </w:rPr>
      </w:pPr>
      <w:r w:rsidRPr="00B254C0">
        <w:rPr>
          <w:rFonts w:asciiTheme="majorHAnsi" w:hAnsiTheme="majorHAnsi"/>
          <w:sz w:val="22"/>
          <w:szCs w:val="22"/>
        </w:rPr>
        <w:t>Factors influencing membrane fluidity;</w:t>
      </w:r>
    </w:p>
    <w:p w14:paraId="796B0750" w14:textId="77777777" w:rsidR="00DE7FDF" w:rsidRPr="00B254C0" w:rsidRDefault="00DE7FDF" w:rsidP="005200F9">
      <w:pPr>
        <w:pStyle w:val="ListParagraph"/>
        <w:numPr>
          <w:ilvl w:val="0"/>
          <w:numId w:val="15"/>
        </w:numPr>
        <w:rPr>
          <w:rFonts w:asciiTheme="majorHAnsi" w:hAnsiTheme="majorHAnsi"/>
          <w:sz w:val="22"/>
          <w:szCs w:val="22"/>
        </w:rPr>
      </w:pPr>
      <w:r w:rsidRPr="00B254C0">
        <w:rPr>
          <w:rFonts w:asciiTheme="majorHAnsi" w:hAnsiTheme="majorHAnsi"/>
          <w:sz w:val="22"/>
          <w:szCs w:val="22"/>
        </w:rPr>
        <w:t>Temperature</w:t>
      </w:r>
    </w:p>
    <w:p w14:paraId="1A048725" w14:textId="77777777" w:rsidR="00DE7FDF" w:rsidRPr="00B254C0" w:rsidRDefault="00DE7FDF" w:rsidP="005200F9">
      <w:pPr>
        <w:pStyle w:val="ListParagraph"/>
        <w:numPr>
          <w:ilvl w:val="1"/>
          <w:numId w:val="15"/>
        </w:numPr>
        <w:rPr>
          <w:rFonts w:asciiTheme="majorHAnsi" w:hAnsiTheme="majorHAnsi"/>
          <w:sz w:val="22"/>
          <w:szCs w:val="22"/>
        </w:rPr>
      </w:pPr>
      <w:r w:rsidRPr="00B254C0">
        <w:rPr>
          <w:rFonts w:asciiTheme="majorHAnsi" w:hAnsiTheme="majorHAnsi"/>
          <w:sz w:val="22"/>
          <w:szCs w:val="22"/>
        </w:rPr>
        <w:t>High temperature = more fluid</w:t>
      </w:r>
    </w:p>
    <w:p w14:paraId="3AC14C51" w14:textId="77777777" w:rsidR="00DE7FDF" w:rsidRPr="00B254C0" w:rsidRDefault="00DE7FDF" w:rsidP="005200F9">
      <w:pPr>
        <w:pStyle w:val="ListParagraph"/>
        <w:numPr>
          <w:ilvl w:val="1"/>
          <w:numId w:val="15"/>
        </w:numPr>
        <w:rPr>
          <w:rFonts w:asciiTheme="majorHAnsi" w:hAnsiTheme="majorHAnsi"/>
          <w:sz w:val="22"/>
          <w:szCs w:val="22"/>
        </w:rPr>
      </w:pPr>
      <w:r w:rsidRPr="00B254C0">
        <w:rPr>
          <w:rFonts w:asciiTheme="majorHAnsi" w:hAnsiTheme="majorHAnsi"/>
          <w:sz w:val="22"/>
          <w:szCs w:val="22"/>
        </w:rPr>
        <w:t>Low temperature = more rigid</w:t>
      </w:r>
    </w:p>
    <w:p w14:paraId="249989E8" w14:textId="77777777" w:rsidR="00DE7FDF" w:rsidRPr="00B254C0" w:rsidRDefault="00DE7FDF" w:rsidP="005200F9">
      <w:pPr>
        <w:pStyle w:val="ListParagraph"/>
        <w:numPr>
          <w:ilvl w:val="0"/>
          <w:numId w:val="15"/>
        </w:numPr>
        <w:rPr>
          <w:rFonts w:asciiTheme="majorHAnsi" w:hAnsiTheme="majorHAnsi"/>
          <w:sz w:val="22"/>
          <w:szCs w:val="22"/>
        </w:rPr>
      </w:pPr>
      <w:r w:rsidRPr="00B254C0">
        <w:rPr>
          <w:rFonts w:asciiTheme="majorHAnsi" w:hAnsiTheme="majorHAnsi"/>
          <w:sz w:val="22"/>
          <w:szCs w:val="22"/>
        </w:rPr>
        <w:t>Saturation of fatty acid tails</w:t>
      </w:r>
    </w:p>
    <w:p w14:paraId="314C51E3" w14:textId="77777777" w:rsidR="00DE7FDF" w:rsidRPr="00B254C0" w:rsidRDefault="00DE7FDF" w:rsidP="005200F9">
      <w:pPr>
        <w:pStyle w:val="ListParagraph"/>
        <w:numPr>
          <w:ilvl w:val="1"/>
          <w:numId w:val="15"/>
        </w:numPr>
        <w:rPr>
          <w:rFonts w:asciiTheme="majorHAnsi" w:hAnsiTheme="majorHAnsi"/>
          <w:sz w:val="22"/>
          <w:szCs w:val="22"/>
        </w:rPr>
      </w:pPr>
      <w:r w:rsidRPr="00B254C0">
        <w:rPr>
          <w:rFonts w:asciiTheme="majorHAnsi" w:hAnsiTheme="majorHAnsi"/>
          <w:sz w:val="22"/>
          <w:szCs w:val="22"/>
        </w:rPr>
        <w:t>Unsaturated (kinked) tails prevent close packing = more fluid</w:t>
      </w:r>
    </w:p>
    <w:p w14:paraId="57EE4BAD" w14:textId="77777777" w:rsidR="00DE7FDF" w:rsidRPr="00B254C0" w:rsidRDefault="00DE7FDF" w:rsidP="005200F9">
      <w:pPr>
        <w:pStyle w:val="ListParagraph"/>
        <w:numPr>
          <w:ilvl w:val="1"/>
          <w:numId w:val="15"/>
        </w:numPr>
        <w:rPr>
          <w:rFonts w:asciiTheme="majorHAnsi" w:hAnsiTheme="majorHAnsi"/>
          <w:sz w:val="22"/>
          <w:szCs w:val="22"/>
        </w:rPr>
      </w:pPr>
      <w:r w:rsidRPr="00B254C0">
        <w:rPr>
          <w:rFonts w:asciiTheme="majorHAnsi" w:hAnsiTheme="majorHAnsi"/>
          <w:sz w:val="22"/>
          <w:szCs w:val="22"/>
        </w:rPr>
        <w:t>Saturated tails pack closer together = more rigid</w:t>
      </w:r>
    </w:p>
    <w:p w14:paraId="6BDA205C" w14:textId="77777777" w:rsidR="00DE7FDF" w:rsidRPr="00B254C0" w:rsidRDefault="00DE7FDF" w:rsidP="005200F9">
      <w:pPr>
        <w:pStyle w:val="ListParagraph"/>
        <w:numPr>
          <w:ilvl w:val="0"/>
          <w:numId w:val="15"/>
        </w:numPr>
        <w:rPr>
          <w:rFonts w:asciiTheme="majorHAnsi" w:hAnsiTheme="majorHAnsi"/>
          <w:sz w:val="22"/>
          <w:szCs w:val="22"/>
        </w:rPr>
      </w:pPr>
      <w:proofErr w:type="spellStart"/>
      <w:r w:rsidRPr="00B254C0">
        <w:rPr>
          <w:rFonts w:asciiTheme="majorHAnsi" w:hAnsiTheme="majorHAnsi"/>
          <w:sz w:val="22"/>
          <w:szCs w:val="22"/>
        </w:rPr>
        <w:t>Prescence</w:t>
      </w:r>
      <w:proofErr w:type="spellEnd"/>
      <w:r w:rsidRPr="00B254C0">
        <w:rPr>
          <w:rFonts w:asciiTheme="majorHAnsi" w:hAnsiTheme="majorHAnsi"/>
          <w:sz w:val="22"/>
          <w:szCs w:val="22"/>
        </w:rPr>
        <w:t xml:space="preserve"> of cholesterol</w:t>
      </w:r>
    </w:p>
    <w:p w14:paraId="2A185492" w14:textId="77777777" w:rsidR="00DE7FDF" w:rsidRPr="00B254C0" w:rsidRDefault="00DE7FDF" w:rsidP="005200F9">
      <w:pPr>
        <w:pStyle w:val="ListParagraph"/>
        <w:numPr>
          <w:ilvl w:val="1"/>
          <w:numId w:val="15"/>
        </w:numPr>
        <w:rPr>
          <w:rFonts w:asciiTheme="majorHAnsi" w:hAnsiTheme="majorHAnsi"/>
          <w:sz w:val="22"/>
          <w:szCs w:val="22"/>
        </w:rPr>
      </w:pPr>
      <w:r w:rsidRPr="00B254C0">
        <w:rPr>
          <w:rFonts w:asciiTheme="majorHAnsi" w:hAnsiTheme="majorHAnsi"/>
          <w:sz w:val="22"/>
          <w:szCs w:val="22"/>
        </w:rPr>
        <w:t>Regulates the fluidity with changing environment</w:t>
      </w:r>
    </w:p>
    <w:p w14:paraId="0271354B" w14:textId="77777777" w:rsidR="005B6399" w:rsidRPr="00B254C0" w:rsidRDefault="005B6399" w:rsidP="005B6399">
      <w:pPr>
        <w:rPr>
          <w:rFonts w:asciiTheme="majorHAnsi" w:hAnsiTheme="majorHAnsi"/>
          <w:sz w:val="22"/>
          <w:szCs w:val="22"/>
        </w:rPr>
      </w:pPr>
    </w:p>
    <w:p w14:paraId="4C161FF7" w14:textId="77777777" w:rsidR="005B6399" w:rsidRPr="00B254C0" w:rsidRDefault="005B6399" w:rsidP="005B6399">
      <w:pPr>
        <w:rPr>
          <w:rFonts w:asciiTheme="majorHAnsi" w:hAnsiTheme="majorHAnsi"/>
          <w:b/>
          <w:sz w:val="22"/>
          <w:szCs w:val="22"/>
        </w:rPr>
      </w:pPr>
      <w:r w:rsidRPr="00B254C0">
        <w:rPr>
          <w:rFonts w:asciiTheme="majorHAnsi" w:hAnsiTheme="majorHAnsi"/>
          <w:b/>
          <w:sz w:val="22"/>
          <w:szCs w:val="22"/>
        </w:rPr>
        <w:t>Membrane proteins and their functions</w:t>
      </w:r>
    </w:p>
    <w:p w14:paraId="07D51689" w14:textId="77777777" w:rsidR="005B6399" w:rsidRPr="00B254C0" w:rsidRDefault="005B6399" w:rsidP="005B6399">
      <w:pPr>
        <w:rPr>
          <w:rFonts w:asciiTheme="majorHAnsi" w:hAnsiTheme="majorHAnsi"/>
          <w:b/>
          <w:sz w:val="22"/>
          <w:szCs w:val="22"/>
        </w:rPr>
      </w:pPr>
    </w:p>
    <w:p w14:paraId="14CE3B0C" w14:textId="77777777" w:rsidR="005B6399" w:rsidRPr="00B254C0" w:rsidRDefault="005B6399" w:rsidP="005B6399">
      <w:pPr>
        <w:rPr>
          <w:rFonts w:asciiTheme="majorHAnsi" w:hAnsiTheme="majorHAnsi"/>
          <w:sz w:val="22"/>
          <w:szCs w:val="22"/>
        </w:rPr>
      </w:pPr>
      <w:r w:rsidRPr="00B254C0">
        <w:rPr>
          <w:rFonts w:asciiTheme="majorHAnsi" w:hAnsiTheme="majorHAnsi"/>
          <w:b/>
          <w:sz w:val="22"/>
          <w:szCs w:val="22"/>
        </w:rPr>
        <w:t>Integral proteins</w:t>
      </w:r>
      <w:r w:rsidRPr="00B254C0">
        <w:rPr>
          <w:rFonts w:asciiTheme="majorHAnsi" w:hAnsiTheme="majorHAnsi"/>
          <w:sz w:val="22"/>
          <w:szCs w:val="22"/>
        </w:rPr>
        <w:t xml:space="preserve"> penetrate the hydrophobic interior of the bilayer. Most are transmembrane proteins and will span both layers, some extend only partly.</w:t>
      </w:r>
    </w:p>
    <w:p w14:paraId="46BBF474" w14:textId="77777777" w:rsidR="005B6399" w:rsidRPr="00B254C0" w:rsidRDefault="005B6399" w:rsidP="005B6399">
      <w:pPr>
        <w:rPr>
          <w:rFonts w:asciiTheme="majorHAnsi" w:hAnsiTheme="majorHAnsi"/>
          <w:sz w:val="22"/>
          <w:szCs w:val="22"/>
        </w:rPr>
      </w:pPr>
      <w:r w:rsidRPr="00B254C0">
        <w:rPr>
          <w:rFonts w:asciiTheme="majorHAnsi" w:hAnsiTheme="majorHAnsi"/>
          <w:b/>
          <w:sz w:val="22"/>
          <w:szCs w:val="22"/>
        </w:rPr>
        <w:t>Peripheral proteins</w:t>
      </w:r>
      <w:r w:rsidRPr="00B254C0">
        <w:rPr>
          <w:rFonts w:asciiTheme="majorHAnsi" w:hAnsiTheme="majorHAnsi"/>
          <w:sz w:val="22"/>
          <w:szCs w:val="22"/>
        </w:rPr>
        <w:t xml:space="preserve"> are not embedded in the bilayer, but are appendages loosely bound to the surface of the membrane – often to integral proteins.</w:t>
      </w:r>
    </w:p>
    <w:p w14:paraId="339DEFB7" w14:textId="77777777" w:rsidR="005B6399" w:rsidRPr="00B254C0" w:rsidRDefault="005B6399" w:rsidP="005B6399">
      <w:pPr>
        <w:rPr>
          <w:rFonts w:asciiTheme="majorHAnsi" w:hAnsiTheme="majorHAnsi"/>
          <w:sz w:val="22"/>
          <w:szCs w:val="22"/>
        </w:rPr>
      </w:pPr>
    </w:p>
    <w:p w14:paraId="4D0216B2" w14:textId="77777777" w:rsidR="005B6399" w:rsidRPr="00B254C0" w:rsidRDefault="005B6399" w:rsidP="005200F9">
      <w:pPr>
        <w:pStyle w:val="ListParagraph"/>
        <w:numPr>
          <w:ilvl w:val="0"/>
          <w:numId w:val="16"/>
        </w:numPr>
        <w:rPr>
          <w:rFonts w:asciiTheme="majorHAnsi" w:hAnsiTheme="majorHAnsi"/>
          <w:sz w:val="22"/>
          <w:szCs w:val="22"/>
        </w:rPr>
      </w:pPr>
      <w:r w:rsidRPr="00B254C0">
        <w:rPr>
          <w:rFonts w:asciiTheme="majorHAnsi" w:hAnsiTheme="majorHAnsi"/>
          <w:sz w:val="22"/>
          <w:szCs w:val="22"/>
        </w:rPr>
        <w:t>Transport</w:t>
      </w:r>
    </w:p>
    <w:p w14:paraId="642D94FC" w14:textId="77777777" w:rsidR="005B6399" w:rsidRPr="00B254C0" w:rsidRDefault="005B6399" w:rsidP="005200F9">
      <w:pPr>
        <w:pStyle w:val="ListParagraph"/>
        <w:numPr>
          <w:ilvl w:val="1"/>
          <w:numId w:val="16"/>
        </w:numPr>
        <w:rPr>
          <w:rFonts w:asciiTheme="majorHAnsi" w:hAnsiTheme="majorHAnsi"/>
          <w:sz w:val="22"/>
          <w:szCs w:val="22"/>
        </w:rPr>
      </w:pPr>
      <w:r w:rsidRPr="00B254C0">
        <w:rPr>
          <w:rFonts w:asciiTheme="majorHAnsi" w:hAnsiTheme="majorHAnsi"/>
          <w:sz w:val="22"/>
          <w:szCs w:val="22"/>
        </w:rPr>
        <w:t>Provides a hydrophilic channel across the membrane</w:t>
      </w:r>
    </w:p>
    <w:p w14:paraId="43B97E15" w14:textId="77777777" w:rsidR="005B6399" w:rsidRPr="00B254C0" w:rsidRDefault="005B6399" w:rsidP="005200F9">
      <w:pPr>
        <w:pStyle w:val="ListParagraph"/>
        <w:numPr>
          <w:ilvl w:val="0"/>
          <w:numId w:val="16"/>
        </w:numPr>
        <w:rPr>
          <w:rFonts w:asciiTheme="majorHAnsi" w:hAnsiTheme="majorHAnsi"/>
          <w:sz w:val="22"/>
          <w:szCs w:val="22"/>
        </w:rPr>
      </w:pPr>
      <w:r w:rsidRPr="00B254C0">
        <w:rPr>
          <w:rFonts w:asciiTheme="majorHAnsi" w:hAnsiTheme="majorHAnsi"/>
          <w:sz w:val="22"/>
          <w:szCs w:val="22"/>
        </w:rPr>
        <w:t>Enzymatic activity</w:t>
      </w:r>
    </w:p>
    <w:p w14:paraId="3E26D31B" w14:textId="77777777" w:rsidR="005B6399" w:rsidRPr="00B254C0" w:rsidRDefault="005B6399" w:rsidP="005200F9">
      <w:pPr>
        <w:pStyle w:val="ListParagraph"/>
        <w:numPr>
          <w:ilvl w:val="0"/>
          <w:numId w:val="16"/>
        </w:numPr>
        <w:rPr>
          <w:rFonts w:asciiTheme="majorHAnsi" w:hAnsiTheme="majorHAnsi"/>
          <w:sz w:val="22"/>
          <w:szCs w:val="22"/>
        </w:rPr>
      </w:pPr>
      <w:r w:rsidRPr="00B254C0">
        <w:rPr>
          <w:rFonts w:asciiTheme="majorHAnsi" w:hAnsiTheme="majorHAnsi"/>
          <w:sz w:val="22"/>
          <w:szCs w:val="22"/>
        </w:rPr>
        <w:t>Signal transduction</w:t>
      </w:r>
    </w:p>
    <w:p w14:paraId="727D86BA" w14:textId="77777777" w:rsidR="005B6399" w:rsidRPr="00B254C0" w:rsidRDefault="005B6399" w:rsidP="005200F9">
      <w:pPr>
        <w:pStyle w:val="ListParagraph"/>
        <w:numPr>
          <w:ilvl w:val="1"/>
          <w:numId w:val="16"/>
        </w:numPr>
        <w:rPr>
          <w:rFonts w:asciiTheme="majorHAnsi" w:hAnsiTheme="majorHAnsi"/>
          <w:sz w:val="22"/>
          <w:szCs w:val="22"/>
        </w:rPr>
      </w:pPr>
      <w:r w:rsidRPr="00B254C0">
        <w:rPr>
          <w:rFonts w:asciiTheme="majorHAnsi" w:hAnsiTheme="majorHAnsi"/>
          <w:sz w:val="22"/>
          <w:szCs w:val="22"/>
        </w:rPr>
        <w:t>Receptors that change shape to relay a message inside the cell</w:t>
      </w:r>
    </w:p>
    <w:p w14:paraId="54A67831" w14:textId="77777777" w:rsidR="005B6399" w:rsidRPr="00B254C0" w:rsidRDefault="005B6399" w:rsidP="005200F9">
      <w:pPr>
        <w:pStyle w:val="ListParagraph"/>
        <w:numPr>
          <w:ilvl w:val="0"/>
          <w:numId w:val="16"/>
        </w:numPr>
        <w:rPr>
          <w:rFonts w:asciiTheme="majorHAnsi" w:hAnsiTheme="majorHAnsi"/>
          <w:sz w:val="22"/>
          <w:szCs w:val="22"/>
        </w:rPr>
      </w:pPr>
      <w:r w:rsidRPr="00B254C0">
        <w:rPr>
          <w:rFonts w:asciiTheme="majorHAnsi" w:hAnsiTheme="majorHAnsi"/>
          <w:sz w:val="22"/>
          <w:szCs w:val="22"/>
        </w:rPr>
        <w:t>Cell-cell recognition</w:t>
      </w:r>
    </w:p>
    <w:p w14:paraId="115DDBED" w14:textId="77777777" w:rsidR="005B6399" w:rsidRPr="00B254C0" w:rsidRDefault="005B6399" w:rsidP="005200F9">
      <w:pPr>
        <w:pStyle w:val="ListParagraph"/>
        <w:numPr>
          <w:ilvl w:val="1"/>
          <w:numId w:val="16"/>
        </w:numPr>
        <w:rPr>
          <w:rFonts w:asciiTheme="majorHAnsi" w:hAnsiTheme="majorHAnsi"/>
          <w:sz w:val="22"/>
          <w:szCs w:val="22"/>
        </w:rPr>
      </w:pPr>
      <w:r w:rsidRPr="00B254C0">
        <w:rPr>
          <w:rFonts w:asciiTheme="majorHAnsi" w:hAnsiTheme="majorHAnsi"/>
          <w:sz w:val="22"/>
          <w:szCs w:val="22"/>
        </w:rPr>
        <w:t>Serves as an identification tag</w:t>
      </w:r>
    </w:p>
    <w:p w14:paraId="58CACAB1" w14:textId="77777777" w:rsidR="005B6399" w:rsidRPr="00B254C0" w:rsidRDefault="005B6399" w:rsidP="005200F9">
      <w:pPr>
        <w:pStyle w:val="ListParagraph"/>
        <w:numPr>
          <w:ilvl w:val="0"/>
          <w:numId w:val="16"/>
        </w:numPr>
        <w:rPr>
          <w:rFonts w:asciiTheme="majorHAnsi" w:hAnsiTheme="majorHAnsi"/>
          <w:sz w:val="22"/>
          <w:szCs w:val="22"/>
        </w:rPr>
      </w:pPr>
      <w:r w:rsidRPr="00B254C0">
        <w:rPr>
          <w:rFonts w:asciiTheme="majorHAnsi" w:hAnsiTheme="majorHAnsi"/>
          <w:sz w:val="22"/>
          <w:szCs w:val="22"/>
        </w:rPr>
        <w:t>Intercellular joining</w:t>
      </w:r>
    </w:p>
    <w:p w14:paraId="76CEDFF5" w14:textId="77777777" w:rsidR="005B6399" w:rsidRPr="00B254C0" w:rsidRDefault="005B6399" w:rsidP="005200F9">
      <w:pPr>
        <w:pStyle w:val="ListParagraph"/>
        <w:numPr>
          <w:ilvl w:val="1"/>
          <w:numId w:val="16"/>
        </w:numPr>
        <w:rPr>
          <w:rFonts w:asciiTheme="majorHAnsi" w:hAnsiTheme="majorHAnsi"/>
          <w:sz w:val="22"/>
          <w:szCs w:val="22"/>
        </w:rPr>
      </w:pPr>
      <w:r w:rsidRPr="00B254C0">
        <w:rPr>
          <w:rFonts w:asciiTheme="majorHAnsi" w:hAnsiTheme="majorHAnsi"/>
          <w:sz w:val="22"/>
          <w:szCs w:val="22"/>
        </w:rPr>
        <w:t>Junctions</w:t>
      </w:r>
    </w:p>
    <w:p w14:paraId="7972BD46" w14:textId="77777777" w:rsidR="005B6399" w:rsidRPr="00B254C0" w:rsidRDefault="005B6399" w:rsidP="005200F9">
      <w:pPr>
        <w:pStyle w:val="ListParagraph"/>
        <w:numPr>
          <w:ilvl w:val="0"/>
          <w:numId w:val="16"/>
        </w:numPr>
        <w:rPr>
          <w:rFonts w:asciiTheme="majorHAnsi" w:hAnsiTheme="majorHAnsi"/>
          <w:sz w:val="22"/>
          <w:szCs w:val="22"/>
        </w:rPr>
      </w:pPr>
      <w:r w:rsidRPr="00B254C0">
        <w:rPr>
          <w:rFonts w:asciiTheme="majorHAnsi" w:hAnsiTheme="majorHAnsi"/>
          <w:sz w:val="22"/>
          <w:szCs w:val="22"/>
        </w:rPr>
        <w:t>Attachment to cytoskeleton and ECM</w:t>
      </w:r>
    </w:p>
    <w:p w14:paraId="41D42FA0" w14:textId="77777777" w:rsidR="005B6399" w:rsidRPr="00B254C0" w:rsidRDefault="005B6399" w:rsidP="005B6399">
      <w:pPr>
        <w:rPr>
          <w:rFonts w:asciiTheme="majorHAnsi" w:hAnsiTheme="majorHAnsi"/>
          <w:sz w:val="22"/>
          <w:szCs w:val="22"/>
        </w:rPr>
      </w:pPr>
    </w:p>
    <w:p w14:paraId="0433D715" w14:textId="77777777" w:rsidR="005B6399" w:rsidRPr="00B254C0" w:rsidRDefault="005B6399" w:rsidP="005B6399">
      <w:pPr>
        <w:rPr>
          <w:rFonts w:asciiTheme="majorHAnsi" w:hAnsiTheme="majorHAnsi"/>
          <w:sz w:val="22"/>
          <w:szCs w:val="22"/>
          <w:u w:val="single"/>
        </w:rPr>
      </w:pPr>
      <w:r w:rsidRPr="00B254C0">
        <w:rPr>
          <w:rFonts w:asciiTheme="majorHAnsi" w:hAnsiTheme="majorHAnsi"/>
          <w:sz w:val="22"/>
          <w:szCs w:val="22"/>
          <w:u w:val="single"/>
        </w:rPr>
        <w:t>7.2: Membrane structure and selective permeability</w:t>
      </w:r>
    </w:p>
    <w:p w14:paraId="53CEFED2" w14:textId="77777777" w:rsidR="005B6399" w:rsidRPr="00B254C0" w:rsidRDefault="007F467D" w:rsidP="005B6399">
      <w:pPr>
        <w:rPr>
          <w:rFonts w:asciiTheme="majorHAnsi" w:hAnsiTheme="majorHAnsi"/>
          <w:sz w:val="22"/>
          <w:szCs w:val="22"/>
        </w:rPr>
      </w:pPr>
      <w:r w:rsidRPr="00B254C0">
        <w:rPr>
          <w:rFonts w:asciiTheme="majorHAnsi" w:hAnsiTheme="majorHAnsi"/>
          <w:sz w:val="22"/>
          <w:szCs w:val="22"/>
        </w:rPr>
        <w:t>Some small molecules can diffuse across the membrane, others require transport proteins;</w:t>
      </w:r>
    </w:p>
    <w:p w14:paraId="47128EFD" w14:textId="77777777" w:rsidR="007F467D" w:rsidRPr="00B254C0" w:rsidRDefault="007F467D" w:rsidP="005200F9">
      <w:pPr>
        <w:pStyle w:val="ListParagraph"/>
        <w:numPr>
          <w:ilvl w:val="0"/>
          <w:numId w:val="17"/>
        </w:numPr>
        <w:rPr>
          <w:rFonts w:asciiTheme="majorHAnsi" w:hAnsiTheme="majorHAnsi"/>
          <w:sz w:val="22"/>
          <w:szCs w:val="22"/>
        </w:rPr>
      </w:pPr>
      <w:r w:rsidRPr="00B254C0">
        <w:rPr>
          <w:rFonts w:asciiTheme="majorHAnsi" w:hAnsiTheme="majorHAnsi"/>
          <w:b/>
          <w:sz w:val="22"/>
          <w:szCs w:val="22"/>
        </w:rPr>
        <w:t xml:space="preserve">Aquaporins: </w:t>
      </w:r>
      <w:r w:rsidRPr="00B254C0">
        <w:rPr>
          <w:rFonts w:asciiTheme="majorHAnsi" w:hAnsiTheme="majorHAnsi"/>
          <w:sz w:val="22"/>
          <w:szCs w:val="22"/>
        </w:rPr>
        <w:t xml:space="preserve">pass water molecules across the </w:t>
      </w:r>
      <w:proofErr w:type="spellStart"/>
      <w:r w:rsidRPr="00B254C0">
        <w:rPr>
          <w:rFonts w:asciiTheme="majorHAnsi" w:hAnsiTheme="majorHAnsi"/>
          <w:sz w:val="22"/>
          <w:szCs w:val="22"/>
        </w:rPr>
        <w:t>membarne</w:t>
      </w:r>
      <w:proofErr w:type="spellEnd"/>
    </w:p>
    <w:p w14:paraId="2E044B70" w14:textId="77777777" w:rsidR="00A44481" w:rsidRPr="00B254C0" w:rsidRDefault="00A44481" w:rsidP="005200F9">
      <w:pPr>
        <w:pStyle w:val="ListParagraph"/>
        <w:numPr>
          <w:ilvl w:val="0"/>
          <w:numId w:val="17"/>
        </w:numPr>
        <w:rPr>
          <w:rFonts w:asciiTheme="majorHAnsi" w:hAnsiTheme="majorHAnsi"/>
          <w:sz w:val="22"/>
          <w:szCs w:val="22"/>
        </w:rPr>
      </w:pPr>
      <w:r w:rsidRPr="00B254C0">
        <w:rPr>
          <w:rFonts w:asciiTheme="majorHAnsi" w:hAnsiTheme="majorHAnsi"/>
          <w:b/>
          <w:sz w:val="22"/>
          <w:szCs w:val="22"/>
        </w:rPr>
        <w:t>Carrier proteins:</w:t>
      </w:r>
      <w:r w:rsidRPr="00B254C0">
        <w:rPr>
          <w:rFonts w:asciiTheme="majorHAnsi" w:hAnsiTheme="majorHAnsi"/>
          <w:sz w:val="22"/>
          <w:szCs w:val="22"/>
        </w:rPr>
        <w:t xml:space="preserve"> hold onto the cargo and change shape to shuttle it across</w:t>
      </w:r>
    </w:p>
    <w:p w14:paraId="75CEE51F" w14:textId="77777777" w:rsidR="00A44481" w:rsidRPr="00B254C0" w:rsidRDefault="00A44481" w:rsidP="00A44481">
      <w:pPr>
        <w:rPr>
          <w:rFonts w:asciiTheme="majorHAnsi" w:hAnsiTheme="majorHAnsi"/>
          <w:sz w:val="22"/>
          <w:szCs w:val="22"/>
        </w:rPr>
      </w:pPr>
    </w:p>
    <w:p w14:paraId="248D7495" w14:textId="77777777" w:rsidR="00A44481" w:rsidRPr="00B254C0" w:rsidRDefault="00A44481" w:rsidP="00A44481">
      <w:pPr>
        <w:rPr>
          <w:rFonts w:asciiTheme="majorHAnsi" w:hAnsiTheme="majorHAnsi"/>
          <w:sz w:val="22"/>
          <w:szCs w:val="22"/>
          <w:u w:val="single"/>
        </w:rPr>
      </w:pPr>
      <w:r w:rsidRPr="00B254C0">
        <w:rPr>
          <w:rFonts w:asciiTheme="majorHAnsi" w:hAnsiTheme="majorHAnsi"/>
          <w:sz w:val="22"/>
          <w:szCs w:val="22"/>
          <w:u w:val="single"/>
        </w:rPr>
        <w:t>7.3: Passive transport</w:t>
      </w:r>
    </w:p>
    <w:p w14:paraId="61BE489A" w14:textId="77777777" w:rsidR="00A44481" w:rsidRPr="00B254C0" w:rsidRDefault="00A44481" w:rsidP="00A44481">
      <w:pPr>
        <w:rPr>
          <w:rFonts w:asciiTheme="majorHAnsi" w:hAnsiTheme="majorHAnsi"/>
          <w:sz w:val="22"/>
          <w:szCs w:val="22"/>
          <w:u w:val="single"/>
        </w:rPr>
      </w:pPr>
    </w:p>
    <w:p w14:paraId="5BF418EE" w14:textId="77777777" w:rsidR="00A2052C" w:rsidRPr="00B254C0" w:rsidRDefault="00A2052C" w:rsidP="00A44481">
      <w:pPr>
        <w:rPr>
          <w:rFonts w:asciiTheme="majorHAnsi" w:hAnsiTheme="majorHAnsi"/>
          <w:sz w:val="22"/>
          <w:szCs w:val="22"/>
        </w:rPr>
      </w:pPr>
      <w:r w:rsidRPr="00B254C0">
        <w:rPr>
          <w:rFonts w:asciiTheme="majorHAnsi" w:hAnsiTheme="majorHAnsi"/>
          <w:b/>
          <w:sz w:val="22"/>
          <w:szCs w:val="22"/>
        </w:rPr>
        <w:t xml:space="preserve">Tonicity: </w:t>
      </w:r>
      <w:r w:rsidRPr="00B254C0">
        <w:rPr>
          <w:rFonts w:asciiTheme="majorHAnsi" w:hAnsiTheme="majorHAnsi"/>
          <w:sz w:val="22"/>
          <w:szCs w:val="22"/>
        </w:rPr>
        <w:t>the ability of a surrounding solution to cause a cell to gain or lose water.</w:t>
      </w:r>
    </w:p>
    <w:p w14:paraId="3E6D4C43" w14:textId="77777777" w:rsidR="00A2052C" w:rsidRPr="00B254C0" w:rsidRDefault="00A2052C" w:rsidP="005200F9">
      <w:pPr>
        <w:pStyle w:val="ListParagraph"/>
        <w:numPr>
          <w:ilvl w:val="0"/>
          <w:numId w:val="18"/>
        </w:numPr>
        <w:rPr>
          <w:rFonts w:asciiTheme="majorHAnsi" w:hAnsiTheme="majorHAnsi"/>
          <w:sz w:val="22"/>
          <w:szCs w:val="22"/>
        </w:rPr>
      </w:pPr>
      <w:r w:rsidRPr="00B254C0">
        <w:rPr>
          <w:rFonts w:asciiTheme="majorHAnsi" w:hAnsiTheme="majorHAnsi"/>
          <w:b/>
          <w:sz w:val="22"/>
          <w:szCs w:val="22"/>
        </w:rPr>
        <w:t xml:space="preserve">Hypertonic: </w:t>
      </w:r>
      <w:r w:rsidRPr="00B254C0">
        <w:rPr>
          <w:rFonts w:asciiTheme="majorHAnsi" w:hAnsiTheme="majorHAnsi"/>
          <w:sz w:val="22"/>
          <w:szCs w:val="22"/>
        </w:rPr>
        <w:t>the cell will lose water and shrivel</w:t>
      </w:r>
    </w:p>
    <w:p w14:paraId="02136C1A" w14:textId="77777777" w:rsidR="00A2052C" w:rsidRPr="00B254C0" w:rsidRDefault="00A2052C" w:rsidP="005200F9">
      <w:pPr>
        <w:pStyle w:val="ListParagraph"/>
        <w:numPr>
          <w:ilvl w:val="0"/>
          <w:numId w:val="18"/>
        </w:numPr>
        <w:rPr>
          <w:rFonts w:asciiTheme="majorHAnsi" w:hAnsiTheme="majorHAnsi"/>
          <w:sz w:val="22"/>
          <w:szCs w:val="22"/>
        </w:rPr>
      </w:pPr>
      <w:r w:rsidRPr="00B254C0">
        <w:rPr>
          <w:rFonts w:asciiTheme="majorHAnsi" w:hAnsiTheme="majorHAnsi"/>
          <w:b/>
          <w:sz w:val="22"/>
          <w:szCs w:val="22"/>
        </w:rPr>
        <w:t>Isotonic:</w:t>
      </w:r>
      <w:r w:rsidRPr="00B254C0">
        <w:rPr>
          <w:rFonts w:asciiTheme="majorHAnsi" w:hAnsiTheme="majorHAnsi"/>
          <w:sz w:val="22"/>
          <w:szCs w:val="22"/>
        </w:rPr>
        <w:t xml:space="preserve"> no net movement of water</w:t>
      </w:r>
    </w:p>
    <w:p w14:paraId="3E26D90B" w14:textId="77777777" w:rsidR="00A2052C" w:rsidRPr="00B254C0" w:rsidRDefault="00A2052C" w:rsidP="005200F9">
      <w:pPr>
        <w:pStyle w:val="ListParagraph"/>
        <w:numPr>
          <w:ilvl w:val="0"/>
          <w:numId w:val="18"/>
        </w:numPr>
        <w:rPr>
          <w:rFonts w:asciiTheme="majorHAnsi" w:hAnsiTheme="majorHAnsi"/>
          <w:sz w:val="22"/>
          <w:szCs w:val="22"/>
        </w:rPr>
      </w:pPr>
      <w:r w:rsidRPr="00B254C0">
        <w:rPr>
          <w:rFonts w:asciiTheme="majorHAnsi" w:hAnsiTheme="majorHAnsi"/>
          <w:b/>
          <w:sz w:val="22"/>
          <w:szCs w:val="22"/>
        </w:rPr>
        <w:t xml:space="preserve">Hypotonic: </w:t>
      </w:r>
      <w:r w:rsidRPr="00B254C0">
        <w:rPr>
          <w:rFonts w:asciiTheme="majorHAnsi" w:hAnsiTheme="majorHAnsi"/>
          <w:sz w:val="22"/>
          <w:szCs w:val="22"/>
        </w:rPr>
        <w:t>water will enter the cell, causing it to swell and lyse</w:t>
      </w:r>
    </w:p>
    <w:p w14:paraId="73614C4B" w14:textId="77777777" w:rsidR="00A2052C" w:rsidRPr="00B254C0" w:rsidRDefault="00A2052C" w:rsidP="00A2052C">
      <w:pPr>
        <w:rPr>
          <w:rFonts w:asciiTheme="majorHAnsi" w:hAnsiTheme="majorHAnsi"/>
          <w:sz w:val="22"/>
          <w:szCs w:val="22"/>
        </w:rPr>
      </w:pPr>
    </w:p>
    <w:p w14:paraId="76B8CD28" w14:textId="77777777" w:rsidR="00A2052C" w:rsidRPr="00B254C0" w:rsidRDefault="00A2052C" w:rsidP="00A2052C">
      <w:pPr>
        <w:rPr>
          <w:rFonts w:asciiTheme="majorHAnsi" w:hAnsiTheme="majorHAnsi"/>
          <w:b/>
          <w:sz w:val="22"/>
          <w:szCs w:val="22"/>
        </w:rPr>
      </w:pPr>
      <w:r w:rsidRPr="00B254C0">
        <w:rPr>
          <w:rFonts w:asciiTheme="majorHAnsi" w:hAnsiTheme="majorHAnsi"/>
          <w:b/>
          <w:sz w:val="22"/>
          <w:szCs w:val="22"/>
        </w:rPr>
        <w:t>Facilitated diffusion</w:t>
      </w:r>
    </w:p>
    <w:p w14:paraId="2AA377BC" w14:textId="77777777" w:rsidR="00A2052C" w:rsidRPr="00B254C0" w:rsidRDefault="00A2052C" w:rsidP="00A2052C">
      <w:pPr>
        <w:rPr>
          <w:rFonts w:asciiTheme="majorHAnsi" w:hAnsiTheme="majorHAnsi"/>
          <w:sz w:val="22"/>
          <w:szCs w:val="22"/>
        </w:rPr>
      </w:pPr>
      <w:r w:rsidRPr="00B254C0">
        <w:rPr>
          <w:rFonts w:asciiTheme="majorHAnsi" w:hAnsiTheme="majorHAnsi"/>
          <w:sz w:val="22"/>
          <w:szCs w:val="22"/>
        </w:rPr>
        <w:t>Uses the help of transport proteins (channel and carrier proteins)</w:t>
      </w:r>
    </w:p>
    <w:p w14:paraId="5C35390B" w14:textId="77777777" w:rsidR="00A2052C" w:rsidRPr="00B254C0" w:rsidRDefault="00A2052C" w:rsidP="005200F9">
      <w:pPr>
        <w:pStyle w:val="ListParagraph"/>
        <w:numPr>
          <w:ilvl w:val="0"/>
          <w:numId w:val="19"/>
        </w:numPr>
        <w:rPr>
          <w:rFonts w:asciiTheme="majorHAnsi" w:hAnsiTheme="majorHAnsi"/>
          <w:sz w:val="22"/>
          <w:szCs w:val="22"/>
        </w:rPr>
      </w:pPr>
      <w:r w:rsidRPr="00B254C0">
        <w:rPr>
          <w:rFonts w:asciiTheme="majorHAnsi" w:hAnsiTheme="majorHAnsi"/>
          <w:sz w:val="22"/>
          <w:szCs w:val="22"/>
        </w:rPr>
        <w:t>Channel proteins provide corridors that allow specific molecules to travel. There are ion channels and gated channels, where the stimulus is electrical</w:t>
      </w:r>
    </w:p>
    <w:p w14:paraId="00DA3B5C" w14:textId="77777777" w:rsidR="00A2052C" w:rsidRPr="00B254C0" w:rsidRDefault="00A2052C" w:rsidP="005200F9">
      <w:pPr>
        <w:pStyle w:val="ListParagraph"/>
        <w:numPr>
          <w:ilvl w:val="0"/>
          <w:numId w:val="19"/>
        </w:numPr>
        <w:rPr>
          <w:rFonts w:asciiTheme="majorHAnsi" w:hAnsiTheme="majorHAnsi"/>
          <w:sz w:val="22"/>
          <w:szCs w:val="22"/>
        </w:rPr>
      </w:pPr>
      <w:r w:rsidRPr="00B254C0">
        <w:rPr>
          <w:rFonts w:asciiTheme="majorHAnsi" w:hAnsiTheme="majorHAnsi"/>
          <w:sz w:val="22"/>
          <w:szCs w:val="22"/>
        </w:rPr>
        <w:t>Carrier proteins</w:t>
      </w:r>
      <w:r w:rsidR="0018512D" w:rsidRPr="00B254C0">
        <w:rPr>
          <w:rFonts w:asciiTheme="majorHAnsi" w:hAnsiTheme="majorHAnsi"/>
          <w:sz w:val="22"/>
          <w:szCs w:val="22"/>
        </w:rPr>
        <w:t xml:space="preserve"> undergo a shape change to release the cargo, which is triggered by its binding. It moves down the concentration gradient therefore no energy is required</w:t>
      </w:r>
    </w:p>
    <w:p w14:paraId="4F23DC29" w14:textId="77777777" w:rsidR="0018512D" w:rsidRPr="00B254C0" w:rsidRDefault="0018512D" w:rsidP="0018512D">
      <w:pPr>
        <w:rPr>
          <w:rFonts w:asciiTheme="majorHAnsi" w:hAnsiTheme="majorHAnsi"/>
          <w:sz w:val="22"/>
          <w:szCs w:val="22"/>
        </w:rPr>
      </w:pPr>
    </w:p>
    <w:p w14:paraId="2DC20363" w14:textId="77777777" w:rsidR="0018512D" w:rsidRPr="00B254C0" w:rsidRDefault="0018512D" w:rsidP="0018512D">
      <w:pPr>
        <w:rPr>
          <w:rFonts w:asciiTheme="majorHAnsi" w:hAnsiTheme="majorHAnsi"/>
          <w:sz w:val="22"/>
          <w:szCs w:val="22"/>
          <w:u w:val="single"/>
        </w:rPr>
      </w:pPr>
      <w:r w:rsidRPr="00B254C0">
        <w:rPr>
          <w:rFonts w:asciiTheme="majorHAnsi" w:hAnsiTheme="majorHAnsi"/>
          <w:sz w:val="22"/>
          <w:szCs w:val="22"/>
          <w:u w:val="single"/>
        </w:rPr>
        <w:t>7.4: Active transport</w:t>
      </w:r>
    </w:p>
    <w:p w14:paraId="0708C0E3" w14:textId="77777777" w:rsidR="0018512D" w:rsidRPr="00B254C0" w:rsidRDefault="0018512D" w:rsidP="0018512D">
      <w:pPr>
        <w:rPr>
          <w:rFonts w:asciiTheme="majorHAnsi" w:hAnsiTheme="majorHAnsi"/>
          <w:sz w:val="22"/>
          <w:szCs w:val="22"/>
        </w:rPr>
      </w:pPr>
      <w:r w:rsidRPr="00B254C0">
        <w:rPr>
          <w:rFonts w:asciiTheme="majorHAnsi" w:hAnsiTheme="majorHAnsi"/>
          <w:sz w:val="22"/>
          <w:szCs w:val="22"/>
        </w:rPr>
        <w:t>This process moves solutes against their concentration gradient by expending energy. They require the use of solely carrier proteins. The energy is supplied by ATP transferring its terminal phosphate group directly to the transport protein.</w:t>
      </w:r>
    </w:p>
    <w:p w14:paraId="75DC88B9" w14:textId="77777777" w:rsidR="0018512D" w:rsidRPr="00B254C0" w:rsidRDefault="0018512D" w:rsidP="0018512D">
      <w:pPr>
        <w:rPr>
          <w:rFonts w:asciiTheme="majorHAnsi" w:hAnsiTheme="majorHAnsi"/>
          <w:sz w:val="22"/>
          <w:szCs w:val="22"/>
        </w:rPr>
      </w:pPr>
    </w:p>
    <w:p w14:paraId="440D36C3" w14:textId="77777777" w:rsidR="00B254C0" w:rsidRDefault="00B254C0" w:rsidP="0018512D">
      <w:pPr>
        <w:rPr>
          <w:rFonts w:asciiTheme="majorHAnsi" w:hAnsiTheme="majorHAnsi"/>
          <w:b/>
          <w:sz w:val="22"/>
          <w:szCs w:val="22"/>
        </w:rPr>
      </w:pPr>
    </w:p>
    <w:p w14:paraId="28760D41" w14:textId="77777777" w:rsidR="0018512D" w:rsidRPr="00B254C0" w:rsidRDefault="0018512D" w:rsidP="0018512D">
      <w:pPr>
        <w:rPr>
          <w:rFonts w:asciiTheme="majorHAnsi" w:hAnsiTheme="majorHAnsi"/>
          <w:sz w:val="22"/>
          <w:szCs w:val="22"/>
        </w:rPr>
      </w:pPr>
      <w:r w:rsidRPr="00B254C0">
        <w:rPr>
          <w:rFonts w:asciiTheme="majorHAnsi" w:hAnsiTheme="majorHAnsi"/>
          <w:b/>
          <w:sz w:val="22"/>
          <w:szCs w:val="22"/>
        </w:rPr>
        <w:t xml:space="preserve">The sodium-potassium pump: </w:t>
      </w:r>
      <w:r w:rsidRPr="00B254C0">
        <w:rPr>
          <w:rFonts w:asciiTheme="majorHAnsi" w:hAnsiTheme="majorHAnsi"/>
          <w:sz w:val="22"/>
          <w:szCs w:val="22"/>
        </w:rPr>
        <w:t xml:space="preserve">sodium </w:t>
      </w:r>
      <w:proofErr w:type="spellStart"/>
      <w:r w:rsidRPr="00B254C0">
        <w:rPr>
          <w:rFonts w:asciiTheme="majorHAnsi" w:hAnsiTheme="majorHAnsi"/>
          <w:sz w:val="22"/>
          <w:szCs w:val="22"/>
        </w:rPr>
        <w:t>outm</w:t>
      </w:r>
      <w:proofErr w:type="spellEnd"/>
      <w:r w:rsidRPr="00B254C0">
        <w:rPr>
          <w:rFonts w:asciiTheme="majorHAnsi" w:hAnsiTheme="majorHAnsi"/>
          <w:sz w:val="22"/>
          <w:szCs w:val="22"/>
        </w:rPr>
        <w:t xml:space="preserve"> potassium in. This creates a voltage difference called a membrane potential</w:t>
      </w:r>
    </w:p>
    <w:p w14:paraId="53E74DC1" w14:textId="77777777" w:rsidR="0018512D" w:rsidRPr="00B254C0" w:rsidRDefault="0018512D" w:rsidP="0018512D">
      <w:pPr>
        <w:rPr>
          <w:rFonts w:asciiTheme="majorHAnsi" w:hAnsiTheme="majorHAnsi"/>
          <w:sz w:val="22"/>
          <w:szCs w:val="22"/>
        </w:rPr>
      </w:pPr>
      <w:r w:rsidRPr="00B254C0">
        <w:rPr>
          <w:rFonts w:asciiTheme="majorHAnsi" w:hAnsiTheme="majorHAnsi"/>
          <w:b/>
          <w:sz w:val="22"/>
          <w:szCs w:val="22"/>
        </w:rPr>
        <w:t xml:space="preserve">Proton pump: </w:t>
      </w:r>
      <w:r w:rsidRPr="00B254C0">
        <w:rPr>
          <w:rFonts w:asciiTheme="majorHAnsi" w:hAnsiTheme="majorHAnsi"/>
          <w:sz w:val="22"/>
          <w:szCs w:val="22"/>
        </w:rPr>
        <w:t>actively pumps protons (hydrogen ions) out of the cell</w:t>
      </w:r>
    </w:p>
    <w:p w14:paraId="6B9EC877" w14:textId="77777777" w:rsidR="0018512D" w:rsidRPr="00B254C0" w:rsidRDefault="0018512D" w:rsidP="0018512D">
      <w:pPr>
        <w:rPr>
          <w:rFonts w:asciiTheme="majorHAnsi" w:hAnsiTheme="majorHAnsi"/>
          <w:sz w:val="22"/>
          <w:szCs w:val="22"/>
        </w:rPr>
      </w:pPr>
      <w:proofErr w:type="spellStart"/>
      <w:r w:rsidRPr="00B254C0">
        <w:rPr>
          <w:rFonts w:asciiTheme="majorHAnsi" w:hAnsiTheme="majorHAnsi"/>
          <w:b/>
          <w:sz w:val="22"/>
          <w:szCs w:val="22"/>
        </w:rPr>
        <w:t>Cotransport</w:t>
      </w:r>
      <w:proofErr w:type="spellEnd"/>
      <w:r w:rsidRPr="00B254C0">
        <w:rPr>
          <w:rFonts w:asciiTheme="majorHAnsi" w:hAnsiTheme="majorHAnsi"/>
          <w:b/>
          <w:sz w:val="22"/>
          <w:szCs w:val="22"/>
        </w:rPr>
        <w:t xml:space="preserve">: </w:t>
      </w:r>
      <w:r w:rsidRPr="00B254C0">
        <w:rPr>
          <w:rFonts w:asciiTheme="majorHAnsi" w:hAnsiTheme="majorHAnsi"/>
          <w:sz w:val="22"/>
          <w:szCs w:val="22"/>
        </w:rPr>
        <w:t>a transport protein can couple the downhill diffusion of the solute to the uphill transport of a second substance against its own concentration gradient</w:t>
      </w:r>
    </w:p>
    <w:p w14:paraId="457D77E3" w14:textId="77777777" w:rsidR="0018512D" w:rsidRPr="00B254C0" w:rsidRDefault="0018512D" w:rsidP="0018512D">
      <w:pPr>
        <w:rPr>
          <w:rFonts w:asciiTheme="majorHAnsi" w:hAnsiTheme="majorHAnsi"/>
          <w:sz w:val="22"/>
          <w:szCs w:val="22"/>
        </w:rPr>
      </w:pPr>
    </w:p>
    <w:p w14:paraId="796D26A3" w14:textId="77777777" w:rsidR="0018512D" w:rsidRPr="00B254C0" w:rsidRDefault="0018512D" w:rsidP="0018512D">
      <w:pPr>
        <w:rPr>
          <w:rFonts w:asciiTheme="majorHAnsi" w:hAnsiTheme="majorHAnsi"/>
          <w:b/>
          <w:sz w:val="22"/>
          <w:szCs w:val="22"/>
          <w:u w:val="single"/>
        </w:rPr>
      </w:pPr>
      <w:r w:rsidRPr="00B254C0">
        <w:rPr>
          <w:rFonts w:asciiTheme="majorHAnsi" w:hAnsiTheme="majorHAnsi"/>
          <w:b/>
          <w:sz w:val="22"/>
          <w:szCs w:val="22"/>
          <w:u w:val="single"/>
        </w:rPr>
        <w:t>Topic 5: Energetics and Cell Death</w:t>
      </w:r>
    </w:p>
    <w:p w14:paraId="6B703FFC" w14:textId="77777777" w:rsidR="0018512D" w:rsidRPr="00B254C0" w:rsidRDefault="0018512D" w:rsidP="0018512D">
      <w:pPr>
        <w:rPr>
          <w:rFonts w:asciiTheme="majorHAnsi" w:hAnsiTheme="majorHAnsi"/>
          <w:sz w:val="22"/>
          <w:szCs w:val="22"/>
          <w:lang w:val="en-US"/>
        </w:rPr>
      </w:pPr>
      <w:r w:rsidRPr="00B254C0">
        <w:rPr>
          <w:rFonts w:asciiTheme="majorHAnsi" w:hAnsiTheme="majorHAnsi"/>
          <w:sz w:val="22"/>
          <w:szCs w:val="22"/>
          <w:lang w:val="en-US"/>
        </w:rPr>
        <w:t xml:space="preserve">Energetics: </w:t>
      </w:r>
      <w:proofErr w:type="spellStart"/>
      <w:r w:rsidRPr="00B254C0">
        <w:rPr>
          <w:rFonts w:asciiTheme="majorHAnsi" w:hAnsiTheme="majorHAnsi"/>
          <w:sz w:val="22"/>
          <w:szCs w:val="22"/>
          <w:lang w:val="en-US"/>
        </w:rPr>
        <w:t>Ch</w:t>
      </w:r>
      <w:proofErr w:type="spellEnd"/>
      <w:r w:rsidRPr="00B254C0">
        <w:rPr>
          <w:rFonts w:asciiTheme="majorHAnsi" w:hAnsiTheme="majorHAnsi"/>
          <w:sz w:val="22"/>
          <w:szCs w:val="22"/>
          <w:lang w:val="en-US"/>
        </w:rPr>
        <w:t xml:space="preserve"> 6.5, 8.1, 8.3, 8.5, p. 177-188, </w:t>
      </w:r>
      <w:proofErr w:type="spellStart"/>
      <w:r w:rsidRPr="00B254C0">
        <w:rPr>
          <w:rFonts w:asciiTheme="majorHAnsi" w:hAnsiTheme="majorHAnsi"/>
          <w:sz w:val="22"/>
          <w:szCs w:val="22"/>
          <w:lang w:val="en-US"/>
        </w:rPr>
        <w:t>Ch</w:t>
      </w:r>
      <w:proofErr w:type="spellEnd"/>
      <w:r w:rsidRPr="00B254C0">
        <w:rPr>
          <w:rFonts w:asciiTheme="majorHAnsi" w:hAnsiTheme="majorHAnsi"/>
          <w:sz w:val="22"/>
          <w:szCs w:val="22"/>
          <w:lang w:val="en-US"/>
        </w:rPr>
        <w:t xml:space="preserve"> 10.1, p. 207-211 </w:t>
      </w:r>
    </w:p>
    <w:p w14:paraId="3F6D6E4B" w14:textId="77777777" w:rsidR="007F467D" w:rsidRPr="00B254C0" w:rsidRDefault="007F467D" w:rsidP="007F467D">
      <w:pPr>
        <w:rPr>
          <w:rFonts w:asciiTheme="majorHAnsi" w:hAnsiTheme="majorHAnsi"/>
          <w:sz w:val="22"/>
          <w:szCs w:val="22"/>
        </w:rPr>
      </w:pPr>
    </w:p>
    <w:p w14:paraId="642CF8ED" w14:textId="77777777" w:rsidR="0018512D" w:rsidRPr="00B254C0" w:rsidRDefault="003979B3" w:rsidP="007F467D">
      <w:pPr>
        <w:rPr>
          <w:rFonts w:asciiTheme="majorHAnsi" w:hAnsiTheme="majorHAnsi"/>
          <w:sz w:val="22"/>
          <w:szCs w:val="22"/>
          <w:u w:val="single"/>
        </w:rPr>
      </w:pPr>
      <w:r w:rsidRPr="00B254C0">
        <w:rPr>
          <w:rFonts w:asciiTheme="majorHAnsi" w:hAnsiTheme="majorHAnsi"/>
          <w:sz w:val="22"/>
          <w:szCs w:val="22"/>
          <w:u w:val="single"/>
        </w:rPr>
        <w:t>6.5: Mitochondria and chloroplasts</w:t>
      </w:r>
    </w:p>
    <w:p w14:paraId="2C569974" w14:textId="2275E2A3" w:rsidR="0089036F" w:rsidRPr="00B254C0" w:rsidRDefault="0089036F" w:rsidP="0089036F">
      <w:pPr>
        <w:rPr>
          <w:sz w:val="22"/>
          <w:szCs w:val="22"/>
        </w:rPr>
      </w:pPr>
    </w:p>
    <w:p w14:paraId="7A4887C7" w14:textId="1C82A25E" w:rsidR="0084329A" w:rsidRPr="00B254C0" w:rsidRDefault="0084329A" w:rsidP="0089036F">
      <w:pPr>
        <w:rPr>
          <w:rFonts w:asciiTheme="majorHAnsi" w:hAnsiTheme="majorHAnsi"/>
          <w:b/>
          <w:sz w:val="22"/>
          <w:szCs w:val="22"/>
        </w:rPr>
      </w:pPr>
      <w:r w:rsidRPr="00B254C0">
        <w:rPr>
          <w:rFonts w:asciiTheme="majorHAnsi" w:hAnsiTheme="majorHAnsi"/>
          <w:b/>
          <w:sz w:val="22"/>
          <w:szCs w:val="22"/>
        </w:rPr>
        <w:t>Mitochondria</w:t>
      </w:r>
    </w:p>
    <w:p w14:paraId="4B8DDDCB" w14:textId="4C591D2C" w:rsidR="0084329A" w:rsidRPr="00B254C0" w:rsidRDefault="0084329A" w:rsidP="0089036F">
      <w:pPr>
        <w:rPr>
          <w:rFonts w:asciiTheme="majorHAnsi" w:hAnsiTheme="majorHAnsi"/>
          <w:sz w:val="22"/>
          <w:szCs w:val="22"/>
        </w:rPr>
      </w:pPr>
      <w:r w:rsidRPr="00B254C0">
        <w:rPr>
          <w:rFonts w:asciiTheme="majorHAnsi" w:hAnsiTheme="majorHAnsi"/>
          <w:sz w:val="22"/>
          <w:szCs w:val="22"/>
        </w:rPr>
        <w:t>The site of cellular respiration – drives the generation of ATP by extracting energy from fuels.</w:t>
      </w:r>
    </w:p>
    <w:p w14:paraId="61D66DE3" w14:textId="7E672C36" w:rsidR="00742886" w:rsidRPr="00B254C0" w:rsidRDefault="00742886" w:rsidP="0089036F">
      <w:pPr>
        <w:rPr>
          <w:rFonts w:asciiTheme="majorHAnsi" w:hAnsiTheme="majorHAnsi"/>
          <w:sz w:val="22"/>
          <w:szCs w:val="22"/>
        </w:rPr>
      </w:pPr>
      <w:r w:rsidRPr="00B254C0">
        <w:rPr>
          <w:rFonts w:asciiTheme="majorHAnsi" w:hAnsiTheme="majorHAnsi"/>
          <w:sz w:val="22"/>
          <w:szCs w:val="22"/>
        </w:rPr>
        <w:t>The number of mitochondria in a cell correlates with the cell’s level of metabolic activity.</w:t>
      </w:r>
    </w:p>
    <w:p w14:paraId="59FDF32F" w14:textId="79C9C863" w:rsidR="00742886" w:rsidRPr="00B254C0" w:rsidRDefault="00742886" w:rsidP="005200F9">
      <w:pPr>
        <w:pStyle w:val="ListParagraph"/>
        <w:numPr>
          <w:ilvl w:val="0"/>
          <w:numId w:val="20"/>
        </w:numPr>
        <w:rPr>
          <w:rFonts w:asciiTheme="majorHAnsi" w:hAnsiTheme="majorHAnsi"/>
          <w:sz w:val="22"/>
          <w:szCs w:val="22"/>
        </w:rPr>
      </w:pPr>
      <w:r w:rsidRPr="00B254C0">
        <w:rPr>
          <w:rFonts w:asciiTheme="majorHAnsi" w:hAnsiTheme="majorHAnsi"/>
          <w:sz w:val="22"/>
          <w:szCs w:val="22"/>
        </w:rPr>
        <w:t>Outer membrane is smooth</w:t>
      </w:r>
    </w:p>
    <w:p w14:paraId="4A1A9B6F" w14:textId="666BC4F8" w:rsidR="00742886" w:rsidRPr="00B254C0" w:rsidRDefault="00742886" w:rsidP="005200F9">
      <w:pPr>
        <w:pStyle w:val="ListParagraph"/>
        <w:numPr>
          <w:ilvl w:val="0"/>
          <w:numId w:val="20"/>
        </w:numPr>
        <w:rPr>
          <w:rFonts w:asciiTheme="majorHAnsi" w:hAnsiTheme="majorHAnsi"/>
          <w:sz w:val="22"/>
          <w:szCs w:val="22"/>
        </w:rPr>
      </w:pPr>
      <w:r w:rsidRPr="00B254C0">
        <w:rPr>
          <w:rFonts w:asciiTheme="majorHAnsi" w:hAnsiTheme="majorHAnsi"/>
          <w:sz w:val="22"/>
          <w:szCs w:val="22"/>
        </w:rPr>
        <w:t>Inner membrane has infoldings called cristae. It divides into the intermembrane space and the mitochondrial matrix (which contains enzymes, DNA and ribosomes)</w:t>
      </w:r>
    </w:p>
    <w:p w14:paraId="4D1980B7" w14:textId="4F704BCA" w:rsidR="00742886" w:rsidRPr="00B254C0" w:rsidRDefault="00742886" w:rsidP="005200F9">
      <w:pPr>
        <w:pStyle w:val="ListParagraph"/>
        <w:numPr>
          <w:ilvl w:val="0"/>
          <w:numId w:val="20"/>
        </w:numPr>
        <w:rPr>
          <w:rFonts w:asciiTheme="majorHAnsi" w:hAnsiTheme="majorHAnsi"/>
          <w:sz w:val="22"/>
          <w:szCs w:val="22"/>
        </w:rPr>
      </w:pPr>
      <w:r w:rsidRPr="00B254C0">
        <w:rPr>
          <w:rFonts w:asciiTheme="majorHAnsi" w:hAnsiTheme="majorHAnsi"/>
          <w:sz w:val="22"/>
          <w:szCs w:val="22"/>
        </w:rPr>
        <w:t>These enzymes catalyze steps of cellular respiration</w:t>
      </w:r>
    </w:p>
    <w:p w14:paraId="71E72A92" w14:textId="77777777" w:rsidR="0084329A" w:rsidRPr="00B254C0" w:rsidRDefault="0084329A" w:rsidP="0089036F">
      <w:pPr>
        <w:rPr>
          <w:rFonts w:asciiTheme="majorHAnsi" w:hAnsiTheme="majorHAnsi"/>
          <w:sz w:val="22"/>
          <w:szCs w:val="22"/>
        </w:rPr>
      </w:pPr>
    </w:p>
    <w:p w14:paraId="3CF4CF2B" w14:textId="58CDA0B8" w:rsidR="0084329A" w:rsidRPr="00B254C0" w:rsidRDefault="0084329A" w:rsidP="0089036F">
      <w:pPr>
        <w:rPr>
          <w:rFonts w:asciiTheme="majorHAnsi" w:hAnsiTheme="majorHAnsi"/>
          <w:b/>
          <w:sz w:val="22"/>
          <w:szCs w:val="22"/>
        </w:rPr>
      </w:pPr>
      <w:r w:rsidRPr="00B254C0">
        <w:rPr>
          <w:rFonts w:asciiTheme="majorHAnsi" w:hAnsiTheme="majorHAnsi"/>
          <w:b/>
          <w:sz w:val="22"/>
          <w:szCs w:val="22"/>
        </w:rPr>
        <w:t>Chloroplasts</w:t>
      </w:r>
    </w:p>
    <w:p w14:paraId="16BC81D6" w14:textId="76AC70EA" w:rsidR="0084329A" w:rsidRPr="00B254C0" w:rsidRDefault="0084329A" w:rsidP="0089036F">
      <w:pPr>
        <w:rPr>
          <w:rFonts w:asciiTheme="majorHAnsi" w:hAnsiTheme="majorHAnsi"/>
          <w:sz w:val="22"/>
          <w:szCs w:val="22"/>
        </w:rPr>
      </w:pPr>
      <w:r w:rsidRPr="00B254C0">
        <w:rPr>
          <w:rFonts w:asciiTheme="majorHAnsi" w:hAnsiTheme="majorHAnsi"/>
          <w:sz w:val="22"/>
          <w:szCs w:val="22"/>
        </w:rPr>
        <w:t xml:space="preserve">Found in plants and algae, are the sites of photosynthesis. Converts solar energy to chemical energy by </w:t>
      </w:r>
      <w:proofErr w:type="spellStart"/>
      <w:r w:rsidRPr="00B254C0">
        <w:rPr>
          <w:rFonts w:asciiTheme="majorHAnsi" w:hAnsiTheme="majorHAnsi"/>
          <w:sz w:val="22"/>
          <w:szCs w:val="22"/>
        </w:rPr>
        <w:t>absoring</w:t>
      </w:r>
      <w:proofErr w:type="spellEnd"/>
      <w:r w:rsidRPr="00B254C0">
        <w:rPr>
          <w:rFonts w:asciiTheme="majorHAnsi" w:hAnsiTheme="majorHAnsi"/>
          <w:sz w:val="22"/>
          <w:szCs w:val="22"/>
        </w:rPr>
        <w:t xml:space="preserve"> sunlight and using it to drive the synthesis of organic compounds such as sugars from carbon dioxide and water. </w:t>
      </w:r>
    </w:p>
    <w:p w14:paraId="06E09785" w14:textId="28627373" w:rsidR="00181B70" w:rsidRPr="00B254C0" w:rsidRDefault="00181B70" w:rsidP="005200F9">
      <w:pPr>
        <w:pStyle w:val="ListParagraph"/>
        <w:numPr>
          <w:ilvl w:val="0"/>
          <w:numId w:val="21"/>
        </w:numPr>
        <w:rPr>
          <w:rFonts w:asciiTheme="majorHAnsi" w:hAnsiTheme="majorHAnsi"/>
          <w:sz w:val="22"/>
          <w:szCs w:val="22"/>
        </w:rPr>
      </w:pPr>
      <w:r w:rsidRPr="00B254C0">
        <w:rPr>
          <w:rFonts w:asciiTheme="majorHAnsi" w:hAnsiTheme="majorHAnsi"/>
          <w:sz w:val="22"/>
          <w:szCs w:val="22"/>
        </w:rPr>
        <w:t>Intermembrane space has inner membranes in the form of thylakoids</w:t>
      </w:r>
    </w:p>
    <w:p w14:paraId="5327AF6E" w14:textId="207094EB" w:rsidR="00181B70" w:rsidRPr="00B254C0" w:rsidRDefault="00181B70" w:rsidP="005200F9">
      <w:pPr>
        <w:pStyle w:val="ListParagraph"/>
        <w:numPr>
          <w:ilvl w:val="0"/>
          <w:numId w:val="21"/>
        </w:numPr>
        <w:rPr>
          <w:rFonts w:asciiTheme="majorHAnsi" w:hAnsiTheme="majorHAnsi"/>
          <w:sz w:val="22"/>
          <w:szCs w:val="22"/>
        </w:rPr>
      </w:pPr>
      <w:r w:rsidRPr="00B254C0">
        <w:rPr>
          <w:rFonts w:asciiTheme="majorHAnsi" w:hAnsiTheme="majorHAnsi"/>
          <w:sz w:val="22"/>
          <w:szCs w:val="22"/>
        </w:rPr>
        <w:t>Each stack of thylakoids is called a granum</w:t>
      </w:r>
    </w:p>
    <w:p w14:paraId="19139CBC" w14:textId="1A0DACD4" w:rsidR="00181B70" w:rsidRPr="00B254C0" w:rsidRDefault="00181B70" w:rsidP="005200F9">
      <w:pPr>
        <w:pStyle w:val="ListParagraph"/>
        <w:numPr>
          <w:ilvl w:val="0"/>
          <w:numId w:val="21"/>
        </w:numPr>
        <w:rPr>
          <w:rFonts w:asciiTheme="majorHAnsi" w:hAnsiTheme="majorHAnsi"/>
          <w:sz w:val="22"/>
          <w:szCs w:val="22"/>
        </w:rPr>
      </w:pPr>
      <w:r w:rsidRPr="00B254C0">
        <w:rPr>
          <w:rFonts w:asciiTheme="majorHAnsi" w:hAnsiTheme="majorHAnsi"/>
          <w:sz w:val="22"/>
          <w:szCs w:val="22"/>
        </w:rPr>
        <w:t>The fluid is called stroma, which contains the DNA, ribosomes and enzymes</w:t>
      </w:r>
    </w:p>
    <w:p w14:paraId="19ABF000" w14:textId="77777777" w:rsidR="00181B70" w:rsidRPr="00B254C0" w:rsidRDefault="00181B70" w:rsidP="00181B70">
      <w:pPr>
        <w:rPr>
          <w:rFonts w:asciiTheme="majorHAnsi" w:hAnsiTheme="majorHAnsi"/>
          <w:sz w:val="22"/>
          <w:szCs w:val="22"/>
        </w:rPr>
      </w:pPr>
    </w:p>
    <w:p w14:paraId="64BEBDED" w14:textId="0C4D2740" w:rsidR="00181B70" w:rsidRPr="00B254C0" w:rsidRDefault="00891A20" w:rsidP="00181B70">
      <w:pPr>
        <w:rPr>
          <w:rFonts w:asciiTheme="majorHAnsi" w:hAnsiTheme="majorHAnsi"/>
          <w:b/>
          <w:sz w:val="22"/>
          <w:szCs w:val="22"/>
        </w:rPr>
      </w:pPr>
      <w:r w:rsidRPr="00B254C0">
        <w:rPr>
          <w:rFonts w:asciiTheme="majorHAnsi" w:hAnsiTheme="majorHAnsi"/>
          <w:b/>
          <w:sz w:val="22"/>
          <w:szCs w:val="22"/>
        </w:rPr>
        <w:t>Peroxisomes</w:t>
      </w:r>
    </w:p>
    <w:p w14:paraId="7029BD39" w14:textId="77777777" w:rsidR="00891A20" w:rsidRPr="00B254C0" w:rsidRDefault="00891A20" w:rsidP="00181B70">
      <w:pPr>
        <w:rPr>
          <w:rFonts w:asciiTheme="majorHAnsi" w:hAnsiTheme="majorHAnsi"/>
          <w:b/>
          <w:sz w:val="22"/>
          <w:szCs w:val="22"/>
        </w:rPr>
      </w:pPr>
    </w:p>
    <w:p w14:paraId="06E77953" w14:textId="79262C08" w:rsidR="00891A20" w:rsidRPr="00B254C0" w:rsidRDefault="00891A20" w:rsidP="00181B70">
      <w:pPr>
        <w:rPr>
          <w:rFonts w:asciiTheme="majorHAnsi" w:hAnsiTheme="majorHAnsi"/>
          <w:sz w:val="22"/>
          <w:szCs w:val="22"/>
          <w:u w:val="single"/>
        </w:rPr>
      </w:pPr>
      <w:r w:rsidRPr="00B254C0">
        <w:rPr>
          <w:rFonts w:asciiTheme="majorHAnsi" w:hAnsiTheme="majorHAnsi"/>
          <w:sz w:val="22"/>
          <w:szCs w:val="22"/>
          <w:u w:val="single"/>
        </w:rPr>
        <w:t>8.1: Metabolism and Thermodynamics</w:t>
      </w:r>
    </w:p>
    <w:p w14:paraId="60E6FF06" w14:textId="51FF7989" w:rsidR="00147BF6" w:rsidRPr="00B254C0" w:rsidRDefault="00490037" w:rsidP="00181B70">
      <w:pPr>
        <w:rPr>
          <w:rFonts w:asciiTheme="majorHAnsi" w:hAnsiTheme="majorHAnsi"/>
          <w:sz w:val="22"/>
          <w:szCs w:val="22"/>
        </w:rPr>
      </w:pPr>
      <w:r w:rsidRPr="00B254C0">
        <w:rPr>
          <w:rFonts w:asciiTheme="majorHAnsi" w:hAnsiTheme="majorHAnsi"/>
          <w:b/>
          <w:sz w:val="22"/>
          <w:szCs w:val="22"/>
        </w:rPr>
        <w:t xml:space="preserve">Metabolism: </w:t>
      </w:r>
      <w:r w:rsidRPr="00B254C0">
        <w:rPr>
          <w:rFonts w:asciiTheme="majorHAnsi" w:hAnsiTheme="majorHAnsi"/>
          <w:sz w:val="22"/>
          <w:szCs w:val="22"/>
        </w:rPr>
        <w:t>the totality of an organism’s chemical reactions.</w:t>
      </w:r>
    </w:p>
    <w:p w14:paraId="50E66A04" w14:textId="0DBAA57D" w:rsidR="00490037" w:rsidRPr="00B254C0" w:rsidRDefault="00490037" w:rsidP="00181B70">
      <w:pPr>
        <w:rPr>
          <w:rFonts w:asciiTheme="majorHAnsi" w:hAnsiTheme="majorHAnsi"/>
          <w:sz w:val="22"/>
          <w:szCs w:val="22"/>
        </w:rPr>
      </w:pPr>
      <w:r w:rsidRPr="00B254C0">
        <w:rPr>
          <w:rFonts w:asciiTheme="majorHAnsi" w:hAnsiTheme="majorHAnsi"/>
          <w:b/>
          <w:sz w:val="22"/>
          <w:szCs w:val="22"/>
        </w:rPr>
        <w:t xml:space="preserve">Metabolic pathway: </w:t>
      </w:r>
      <w:r w:rsidRPr="00B254C0">
        <w:rPr>
          <w:rFonts w:asciiTheme="majorHAnsi" w:hAnsiTheme="majorHAnsi"/>
          <w:sz w:val="22"/>
          <w:szCs w:val="22"/>
        </w:rPr>
        <w:t>begins with a specific molecule, which is then altered in a series of defined steps, resulting in a certain product</w:t>
      </w:r>
      <w:r w:rsidR="001F4F73" w:rsidRPr="00B254C0">
        <w:rPr>
          <w:rFonts w:asciiTheme="majorHAnsi" w:hAnsiTheme="majorHAnsi"/>
          <w:sz w:val="22"/>
          <w:szCs w:val="22"/>
        </w:rPr>
        <w:t>. Each step is catalyzed by a certain enzyme.</w:t>
      </w:r>
    </w:p>
    <w:p w14:paraId="23B26432" w14:textId="4E335A2C" w:rsidR="001F4F73" w:rsidRPr="00B254C0" w:rsidRDefault="001F4F73" w:rsidP="00181B70">
      <w:pPr>
        <w:rPr>
          <w:rFonts w:asciiTheme="majorHAnsi" w:hAnsiTheme="majorHAnsi"/>
          <w:b/>
          <w:sz w:val="22"/>
          <w:szCs w:val="22"/>
        </w:rPr>
      </w:pPr>
      <w:r w:rsidRPr="00B254C0">
        <w:rPr>
          <w:rFonts w:asciiTheme="majorHAnsi" w:hAnsiTheme="majorHAnsi"/>
          <w:b/>
          <w:sz w:val="22"/>
          <w:szCs w:val="22"/>
        </w:rPr>
        <w:t>Forms of energy</w:t>
      </w:r>
    </w:p>
    <w:p w14:paraId="4C6B5F49" w14:textId="53A76D2E" w:rsidR="001F4F73" w:rsidRPr="00B254C0" w:rsidRDefault="001F4F73" w:rsidP="005200F9">
      <w:pPr>
        <w:pStyle w:val="ListParagraph"/>
        <w:numPr>
          <w:ilvl w:val="0"/>
          <w:numId w:val="22"/>
        </w:numPr>
        <w:rPr>
          <w:rFonts w:asciiTheme="majorHAnsi" w:hAnsiTheme="majorHAnsi"/>
          <w:sz w:val="22"/>
          <w:szCs w:val="22"/>
        </w:rPr>
      </w:pPr>
      <w:r w:rsidRPr="00B254C0">
        <w:rPr>
          <w:rFonts w:asciiTheme="majorHAnsi" w:hAnsiTheme="majorHAnsi"/>
          <w:sz w:val="22"/>
          <w:szCs w:val="22"/>
        </w:rPr>
        <w:t>Kinetic energy: relative motion of objects</w:t>
      </w:r>
    </w:p>
    <w:p w14:paraId="788CFBDE" w14:textId="00076484" w:rsidR="001F4F73" w:rsidRPr="00B254C0" w:rsidRDefault="001F4F73" w:rsidP="005200F9">
      <w:pPr>
        <w:pStyle w:val="ListParagraph"/>
        <w:numPr>
          <w:ilvl w:val="0"/>
          <w:numId w:val="22"/>
        </w:numPr>
        <w:rPr>
          <w:rFonts w:asciiTheme="majorHAnsi" w:hAnsiTheme="majorHAnsi"/>
          <w:sz w:val="22"/>
          <w:szCs w:val="22"/>
        </w:rPr>
      </w:pPr>
      <w:r w:rsidRPr="00B254C0">
        <w:rPr>
          <w:rFonts w:asciiTheme="majorHAnsi" w:hAnsiTheme="majorHAnsi"/>
          <w:sz w:val="22"/>
          <w:szCs w:val="22"/>
        </w:rPr>
        <w:t>Thermal energy: the kinetic energy associated with the random movement of atoms or molecules.</w:t>
      </w:r>
    </w:p>
    <w:p w14:paraId="59146F87" w14:textId="5C945A3D" w:rsidR="001F4F73" w:rsidRPr="00B254C0" w:rsidRDefault="001F4F73" w:rsidP="005200F9">
      <w:pPr>
        <w:pStyle w:val="ListParagraph"/>
        <w:numPr>
          <w:ilvl w:val="0"/>
          <w:numId w:val="22"/>
        </w:numPr>
        <w:rPr>
          <w:rFonts w:asciiTheme="majorHAnsi" w:hAnsiTheme="majorHAnsi"/>
          <w:sz w:val="22"/>
          <w:szCs w:val="22"/>
        </w:rPr>
      </w:pPr>
      <w:r w:rsidRPr="00B254C0">
        <w:rPr>
          <w:rFonts w:asciiTheme="majorHAnsi" w:hAnsiTheme="majorHAnsi"/>
          <w:sz w:val="22"/>
          <w:szCs w:val="22"/>
        </w:rPr>
        <w:t>Potential energy: possessed by matter that is not moving, because of its location or structure.</w:t>
      </w:r>
    </w:p>
    <w:p w14:paraId="36A7C098" w14:textId="4256C787" w:rsidR="001F4F73" w:rsidRPr="00B254C0" w:rsidRDefault="001F4F73" w:rsidP="005200F9">
      <w:pPr>
        <w:pStyle w:val="ListParagraph"/>
        <w:numPr>
          <w:ilvl w:val="0"/>
          <w:numId w:val="22"/>
        </w:numPr>
        <w:rPr>
          <w:rFonts w:asciiTheme="majorHAnsi" w:hAnsiTheme="majorHAnsi"/>
          <w:sz w:val="22"/>
          <w:szCs w:val="22"/>
        </w:rPr>
      </w:pPr>
      <w:r w:rsidRPr="00B254C0">
        <w:rPr>
          <w:rFonts w:asciiTheme="majorHAnsi" w:hAnsiTheme="majorHAnsi"/>
          <w:sz w:val="22"/>
          <w:szCs w:val="22"/>
        </w:rPr>
        <w:t>Chemical energy: potential energy available for release in a chemical reaction</w:t>
      </w:r>
    </w:p>
    <w:p w14:paraId="319049E2" w14:textId="77777777" w:rsidR="00943C55" w:rsidRPr="00B254C0" w:rsidRDefault="00943C55" w:rsidP="00943C55">
      <w:pPr>
        <w:rPr>
          <w:rFonts w:asciiTheme="majorHAnsi" w:hAnsiTheme="majorHAnsi"/>
          <w:sz w:val="22"/>
          <w:szCs w:val="22"/>
        </w:rPr>
      </w:pPr>
    </w:p>
    <w:p w14:paraId="6D1DD18A" w14:textId="77777777" w:rsidR="00943C55" w:rsidRPr="00B254C0" w:rsidRDefault="00943C55" w:rsidP="00943C55">
      <w:pPr>
        <w:rPr>
          <w:rFonts w:asciiTheme="majorHAnsi" w:hAnsiTheme="majorHAnsi"/>
          <w:sz w:val="22"/>
          <w:szCs w:val="22"/>
        </w:rPr>
      </w:pPr>
    </w:p>
    <w:p w14:paraId="2BFC8E00" w14:textId="441040BB" w:rsidR="00943C55" w:rsidRPr="00B254C0" w:rsidRDefault="00943C55" w:rsidP="00943C55">
      <w:pPr>
        <w:rPr>
          <w:rFonts w:asciiTheme="majorHAnsi" w:hAnsiTheme="majorHAnsi"/>
          <w:b/>
          <w:sz w:val="22"/>
          <w:szCs w:val="22"/>
        </w:rPr>
      </w:pPr>
      <w:r w:rsidRPr="00B254C0">
        <w:rPr>
          <w:rFonts w:asciiTheme="majorHAnsi" w:hAnsiTheme="majorHAnsi"/>
          <w:b/>
          <w:sz w:val="22"/>
          <w:szCs w:val="22"/>
        </w:rPr>
        <w:t>The laws of thermodynamics</w:t>
      </w:r>
    </w:p>
    <w:p w14:paraId="12E05B03" w14:textId="4D0A4396" w:rsidR="00943C55" w:rsidRPr="00B254C0" w:rsidRDefault="00943C55" w:rsidP="005200F9">
      <w:pPr>
        <w:pStyle w:val="ListParagraph"/>
        <w:numPr>
          <w:ilvl w:val="0"/>
          <w:numId w:val="23"/>
        </w:numPr>
        <w:rPr>
          <w:rFonts w:asciiTheme="majorHAnsi" w:hAnsiTheme="majorHAnsi"/>
          <w:sz w:val="22"/>
          <w:szCs w:val="22"/>
        </w:rPr>
      </w:pPr>
      <w:r w:rsidRPr="00B254C0">
        <w:rPr>
          <w:rFonts w:asciiTheme="majorHAnsi" w:hAnsiTheme="majorHAnsi"/>
          <w:sz w:val="22"/>
          <w:szCs w:val="22"/>
        </w:rPr>
        <w:t>The energy of the universe is constant: energy can be transferred and transformed, but it cannot be created or destroyed</w:t>
      </w:r>
    </w:p>
    <w:p w14:paraId="72449B64" w14:textId="1DCFBFDD" w:rsidR="00943C55" w:rsidRPr="00B254C0" w:rsidRDefault="00943C55" w:rsidP="005200F9">
      <w:pPr>
        <w:pStyle w:val="ListParagraph"/>
        <w:numPr>
          <w:ilvl w:val="0"/>
          <w:numId w:val="23"/>
        </w:numPr>
        <w:rPr>
          <w:rFonts w:asciiTheme="majorHAnsi" w:hAnsiTheme="majorHAnsi"/>
          <w:sz w:val="22"/>
          <w:szCs w:val="22"/>
        </w:rPr>
      </w:pPr>
      <w:r w:rsidRPr="00B254C0">
        <w:rPr>
          <w:rFonts w:asciiTheme="majorHAnsi" w:hAnsiTheme="majorHAnsi"/>
          <w:sz w:val="22"/>
          <w:szCs w:val="22"/>
        </w:rPr>
        <w:t xml:space="preserve">During every energy transfer or transformation, some energy becomes </w:t>
      </w:r>
      <w:proofErr w:type="spellStart"/>
      <w:r w:rsidRPr="00B254C0">
        <w:rPr>
          <w:rFonts w:asciiTheme="majorHAnsi" w:hAnsiTheme="majorHAnsi"/>
          <w:sz w:val="22"/>
          <w:szCs w:val="22"/>
        </w:rPr>
        <w:t>unavailble</w:t>
      </w:r>
      <w:proofErr w:type="spellEnd"/>
      <w:r w:rsidRPr="00B254C0">
        <w:rPr>
          <w:rFonts w:asciiTheme="majorHAnsi" w:hAnsiTheme="majorHAnsi"/>
          <w:sz w:val="22"/>
          <w:szCs w:val="22"/>
        </w:rPr>
        <w:t xml:space="preserve"> to do work. Each increases the entropy, or disorder of the universe.</w:t>
      </w:r>
    </w:p>
    <w:p w14:paraId="46004A1E" w14:textId="77777777" w:rsidR="00943C55" w:rsidRPr="00B254C0" w:rsidRDefault="00943C55" w:rsidP="00943C55">
      <w:pPr>
        <w:rPr>
          <w:rFonts w:asciiTheme="majorHAnsi" w:hAnsiTheme="majorHAnsi"/>
          <w:sz w:val="22"/>
          <w:szCs w:val="22"/>
        </w:rPr>
      </w:pPr>
    </w:p>
    <w:p w14:paraId="001F8B63" w14:textId="232DB956" w:rsidR="00943C55" w:rsidRPr="00B254C0" w:rsidRDefault="00943C55" w:rsidP="00943C55">
      <w:pPr>
        <w:rPr>
          <w:rFonts w:asciiTheme="majorHAnsi" w:hAnsiTheme="majorHAnsi"/>
          <w:sz w:val="22"/>
          <w:szCs w:val="22"/>
          <w:u w:val="single"/>
        </w:rPr>
      </w:pPr>
      <w:r w:rsidRPr="00B254C0">
        <w:rPr>
          <w:rFonts w:asciiTheme="majorHAnsi" w:hAnsiTheme="majorHAnsi"/>
          <w:sz w:val="22"/>
          <w:szCs w:val="22"/>
          <w:u w:val="single"/>
        </w:rPr>
        <w:t>8.3: ATP powers cellular work</w:t>
      </w:r>
    </w:p>
    <w:p w14:paraId="2C2BE1F9" w14:textId="4436CCE8" w:rsidR="00943C55" w:rsidRPr="00B254C0" w:rsidRDefault="00CB182F" w:rsidP="005200F9">
      <w:pPr>
        <w:pStyle w:val="ListParagraph"/>
        <w:numPr>
          <w:ilvl w:val="0"/>
          <w:numId w:val="24"/>
        </w:numPr>
        <w:rPr>
          <w:rFonts w:asciiTheme="majorHAnsi" w:hAnsiTheme="majorHAnsi"/>
          <w:sz w:val="22"/>
          <w:szCs w:val="22"/>
        </w:rPr>
      </w:pPr>
      <w:r w:rsidRPr="00B254C0">
        <w:rPr>
          <w:rFonts w:asciiTheme="majorHAnsi" w:hAnsiTheme="majorHAnsi"/>
          <w:sz w:val="22"/>
          <w:szCs w:val="22"/>
        </w:rPr>
        <w:t>Chemical work: the pushing of endergonic reactions that would not occur spontaneously, such as the synthesis of polymers from monomers</w:t>
      </w:r>
    </w:p>
    <w:p w14:paraId="1EEEA4D9" w14:textId="45D59907" w:rsidR="00CB182F" w:rsidRPr="00B254C0" w:rsidRDefault="00CB182F" w:rsidP="005200F9">
      <w:pPr>
        <w:pStyle w:val="ListParagraph"/>
        <w:numPr>
          <w:ilvl w:val="0"/>
          <w:numId w:val="24"/>
        </w:numPr>
        <w:rPr>
          <w:rFonts w:asciiTheme="majorHAnsi" w:hAnsiTheme="majorHAnsi"/>
          <w:sz w:val="22"/>
          <w:szCs w:val="22"/>
        </w:rPr>
      </w:pPr>
      <w:r w:rsidRPr="00B254C0">
        <w:rPr>
          <w:rFonts w:asciiTheme="majorHAnsi" w:hAnsiTheme="majorHAnsi"/>
          <w:sz w:val="22"/>
          <w:szCs w:val="22"/>
        </w:rPr>
        <w:t>Transport work: pumping of substances across membranes</w:t>
      </w:r>
    </w:p>
    <w:p w14:paraId="055FC357" w14:textId="2BAB9F26" w:rsidR="00CB182F" w:rsidRPr="00B254C0" w:rsidRDefault="00CB182F" w:rsidP="005200F9">
      <w:pPr>
        <w:pStyle w:val="ListParagraph"/>
        <w:numPr>
          <w:ilvl w:val="0"/>
          <w:numId w:val="24"/>
        </w:numPr>
        <w:rPr>
          <w:rFonts w:asciiTheme="majorHAnsi" w:hAnsiTheme="majorHAnsi"/>
          <w:sz w:val="22"/>
          <w:szCs w:val="22"/>
        </w:rPr>
      </w:pPr>
      <w:r w:rsidRPr="00B254C0">
        <w:rPr>
          <w:rFonts w:asciiTheme="majorHAnsi" w:hAnsiTheme="majorHAnsi"/>
          <w:sz w:val="22"/>
          <w:szCs w:val="22"/>
        </w:rPr>
        <w:t>Mechanical work: beating of cilia, contraction of muscle cells</w:t>
      </w:r>
    </w:p>
    <w:p w14:paraId="5FDB437E" w14:textId="0E1C8C69" w:rsidR="00CB182F" w:rsidRPr="00B254C0" w:rsidRDefault="00B84E58" w:rsidP="00CB182F">
      <w:pPr>
        <w:rPr>
          <w:rFonts w:asciiTheme="majorHAnsi" w:hAnsiTheme="majorHAnsi"/>
          <w:sz w:val="22"/>
          <w:szCs w:val="22"/>
        </w:rPr>
      </w:pPr>
      <w:r w:rsidRPr="00B254C0">
        <w:rPr>
          <w:rFonts w:asciiTheme="majorHAnsi" w:hAnsiTheme="majorHAnsi"/>
          <w:b/>
          <w:sz w:val="22"/>
          <w:szCs w:val="22"/>
        </w:rPr>
        <w:t xml:space="preserve">Energy coupling: </w:t>
      </w:r>
      <w:r w:rsidRPr="00B254C0">
        <w:rPr>
          <w:rFonts w:asciiTheme="majorHAnsi" w:hAnsiTheme="majorHAnsi"/>
          <w:sz w:val="22"/>
          <w:szCs w:val="22"/>
        </w:rPr>
        <w:t>the use of an exergonic process to drive an endergonic one</w:t>
      </w:r>
    </w:p>
    <w:p w14:paraId="7843605F" w14:textId="77777777" w:rsidR="00B84E58" w:rsidRPr="00B254C0" w:rsidRDefault="00B84E58" w:rsidP="00CB182F">
      <w:pPr>
        <w:rPr>
          <w:rFonts w:asciiTheme="majorHAnsi" w:hAnsiTheme="majorHAnsi"/>
          <w:sz w:val="22"/>
          <w:szCs w:val="22"/>
        </w:rPr>
      </w:pPr>
    </w:p>
    <w:p w14:paraId="49FAB420" w14:textId="77777777" w:rsidR="00B254C0" w:rsidRDefault="00B254C0" w:rsidP="00CB182F">
      <w:pPr>
        <w:rPr>
          <w:rFonts w:asciiTheme="majorHAnsi" w:hAnsiTheme="majorHAnsi"/>
          <w:b/>
          <w:sz w:val="22"/>
          <w:szCs w:val="22"/>
        </w:rPr>
      </w:pPr>
    </w:p>
    <w:p w14:paraId="31DD0EEF" w14:textId="77777777" w:rsidR="00B254C0" w:rsidRDefault="00B254C0" w:rsidP="00CB182F">
      <w:pPr>
        <w:rPr>
          <w:rFonts w:asciiTheme="majorHAnsi" w:hAnsiTheme="majorHAnsi"/>
          <w:b/>
          <w:sz w:val="22"/>
          <w:szCs w:val="22"/>
        </w:rPr>
      </w:pPr>
    </w:p>
    <w:p w14:paraId="4BD5209C" w14:textId="1C3495BF" w:rsidR="00B84E58" w:rsidRPr="00B254C0" w:rsidRDefault="00B84E58" w:rsidP="00CB182F">
      <w:pPr>
        <w:rPr>
          <w:rFonts w:asciiTheme="majorHAnsi" w:hAnsiTheme="majorHAnsi"/>
          <w:b/>
          <w:sz w:val="22"/>
          <w:szCs w:val="22"/>
        </w:rPr>
      </w:pPr>
      <w:r w:rsidRPr="00B254C0">
        <w:rPr>
          <w:rFonts w:asciiTheme="majorHAnsi" w:hAnsiTheme="majorHAnsi"/>
          <w:b/>
          <w:sz w:val="22"/>
          <w:szCs w:val="22"/>
        </w:rPr>
        <w:t>ATP (adenosine triphosphate)</w:t>
      </w:r>
    </w:p>
    <w:p w14:paraId="4A50E381" w14:textId="3E36707E" w:rsidR="00B84E58" w:rsidRPr="00B254C0" w:rsidRDefault="00B84E58" w:rsidP="00CB182F">
      <w:pPr>
        <w:rPr>
          <w:rFonts w:asciiTheme="majorHAnsi" w:hAnsiTheme="majorHAnsi"/>
          <w:sz w:val="22"/>
          <w:szCs w:val="22"/>
        </w:rPr>
      </w:pPr>
      <w:proofErr w:type="spellStart"/>
      <w:r w:rsidRPr="00B254C0">
        <w:rPr>
          <w:rFonts w:asciiTheme="majorHAnsi" w:hAnsiTheme="majorHAnsi"/>
          <w:sz w:val="22"/>
          <w:szCs w:val="22"/>
        </w:rPr>
        <w:t>Containts</w:t>
      </w:r>
      <w:proofErr w:type="spellEnd"/>
      <w:r w:rsidRPr="00B254C0">
        <w:rPr>
          <w:rFonts w:asciiTheme="majorHAnsi" w:hAnsiTheme="majorHAnsi"/>
          <w:sz w:val="22"/>
          <w:szCs w:val="22"/>
        </w:rPr>
        <w:t xml:space="preserve"> the sugar ribose, with the nitrogenous base adenine and a chain of three phosphate groups. It is one of the nucleoside triphosphates used to make RNA.</w:t>
      </w:r>
    </w:p>
    <w:p w14:paraId="2861779C" w14:textId="42A7D10E" w:rsidR="00B84E58" w:rsidRPr="00B254C0" w:rsidRDefault="00B84E58" w:rsidP="00CB182F">
      <w:pPr>
        <w:rPr>
          <w:rFonts w:asciiTheme="majorHAnsi" w:hAnsiTheme="majorHAnsi"/>
          <w:sz w:val="22"/>
          <w:szCs w:val="22"/>
        </w:rPr>
      </w:pPr>
      <w:r w:rsidRPr="00B254C0">
        <w:rPr>
          <w:rFonts w:asciiTheme="majorHAnsi" w:hAnsiTheme="majorHAnsi"/>
          <w:sz w:val="22"/>
          <w:szCs w:val="22"/>
        </w:rPr>
        <w:t>The bonds between phosphate groups of ATP can be broken by hydrolysis. When the terminal phosphate is broken off by the addition of a water molecule, it becomes ADP.</w:t>
      </w:r>
    </w:p>
    <w:p w14:paraId="2359708D" w14:textId="5A10FC4E" w:rsidR="000B51D8" w:rsidRPr="00B254C0" w:rsidRDefault="000B51D8" w:rsidP="00CB182F">
      <w:pPr>
        <w:rPr>
          <w:rFonts w:asciiTheme="majorHAnsi" w:hAnsiTheme="majorHAnsi"/>
          <w:sz w:val="22"/>
          <w:szCs w:val="22"/>
        </w:rPr>
      </w:pPr>
      <w:r w:rsidRPr="00B254C0">
        <w:rPr>
          <w:rFonts w:asciiTheme="majorHAnsi" w:hAnsiTheme="majorHAnsi"/>
          <w:b/>
          <w:sz w:val="22"/>
          <w:szCs w:val="22"/>
        </w:rPr>
        <w:t xml:space="preserve">Phosphorylation: </w:t>
      </w:r>
      <w:r w:rsidRPr="00B254C0">
        <w:rPr>
          <w:rFonts w:asciiTheme="majorHAnsi" w:hAnsiTheme="majorHAnsi"/>
          <w:sz w:val="22"/>
          <w:szCs w:val="22"/>
        </w:rPr>
        <w:t xml:space="preserve">the transfer of a phosphate group from ATP to another </w:t>
      </w:r>
      <w:proofErr w:type="spellStart"/>
      <w:r w:rsidRPr="00B254C0">
        <w:rPr>
          <w:rFonts w:asciiTheme="majorHAnsi" w:hAnsiTheme="majorHAnsi"/>
          <w:sz w:val="22"/>
          <w:szCs w:val="22"/>
        </w:rPr>
        <w:t>molcule</w:t>
      </w:r>
      <w:proofErr w:type="spellEnd"/>
      <w:r w:rsidRPr="00B254C0">
        <w:rPr>
          <w:rFonts w:asciiTheme="majorHAnsi" w:hAnsiTheme="majorHAnsi"/>
          <w:sz w:val="22"/>
          <w:szCs w:val="22"/>
        </w:rPr>
        <w:t xml:space="preserve">. </w:t>
      </w:r>
    </w:p>
    <w:p w14:paraId="58AC0F5B" w14:textId="77777777" w:rsidR="000B51D8" w:rsidRPr="00B254C0" w:rsidRDefault="000B51D8" w:rsidP="00CB182F">
      <w:pPr>
        <w:rPr>
          <w:rFonts w:asciiTheme="majorHAnsi" w:hAnsiTheme="majorHAnsi"/>
          <w:sz w:val="22"/>
          <w:szCs w:val="22"/>
        </w:rPr>
      </w:pPr>
    </w:p>
    <w:p w14:paraId="5BD5F9C9" w14:textId="39D35007" w:rsidR="000B51D8" w:rsidRPr="00B254C0" w:rsidRDefault="000B51D8" w:rsidP="00CB182F">
      <w:pPr>
        <w:rPr>
          <w:rFonts w:asciiTheme="majorHAnsi" w:hAnsiTheme="majorHAnsi"/>
          <w:sz w:val="22"/>
          <w:szCs w:val="22"/>
          <w:u w:val="single"/>
        </w:rPr>
      </w:pPr>
      <w:r w:rsidRPr="00B254C0">
        <w:rPr>
          <w:rFonts w:asciiTheme="majorHAnsi" w:hAnsiTheme="majorHAnsi"/>
          <w:sz w:val="22"/>
          <w:szCs w:val="22"/>
          <w:u w:val="single"/>
        </w:rPr>
        <w:t>8.5: Regulation of enzyme activity</w:t>
      </w:r>
    </w:p>
    <w:p w14:paraId="3ADC8B28" w14:textId="77777777" w:rsidR="000B51D8" w:rsidRPr="00B254C0" w:rsidRDefault="000B51D8" w:rsidP="00CB182F">
      <w:pPr>
        <w:rPr>
          <w:rFonts w:asciiTheme="majorHAnsi" w:hAnsiTheme="majorHAnsi"/>
          <w:sz w:val="22"/>
          <w:szCs w:val="22"/>
        </w:rPr>
      </w:pPr>
    </w:p>
    <w:p w14:paraId="7AB1F5DB" w14:textId="52E06903" w:rsidR="000B51D8" w:rsidRPr="00B254C0" w:rsidRDefault="000B51D8" w:rsidP="00CB182F">
      <w:pPr>
        <w:rPr>
          <w:rFonts w:asciiTheme="majorHAnsi" w:hAnsiTheme="majorHAnsi"/>
          <w:sz w:val="22"/>
          <w:szCs w:val="22"/>
        </w:rPr>
      </w:pPr>
      <w:r w:rsidRPr="00B254C0">
        <w:rPr>
          <w:rFonts w:asciiTheme="majorHAnsi" w:hAnsiTheme="majorHAnsi"/>
          <w:b/>
          <w:sz w:val="22"/>
          <w:szCs w:val="22"/>
        </w:rPr>
        <w:t xml:space="preserve">Allosteric regulation: </w:t>
      </w:r>
      <w:r w:rsidRPr="00B254C0">
        <w:rPr>
          <w:rFonts w:asciiTheme="majorHAnsi" w:hAnsiTheme="majorHAnsi"/>
          <w:sz w:val="22"/>
          <w:szCs w:val="22"/>
        </w:rPr>
        <w:t>a protein’s function at one site is affected by the binding of a regulatory molecule at a separate site. May be inhibitory or stimulatory.</w:t>
      </w:r>
    </w:p>
    <w:p w14:paraId="06298198" w14:textId="37057EA8" w:rsidR="000B51D8" w:rsidRPr="00B254C0" w:rsidRDefault="000B51D8" w:rsidP="005200F9">
      <w:pPr>
        <w:pStyle w:val="ListParagraph"/>
        <w:numPr>
          <w:ilvl w:val="0"/>
          <w:numId w:val="25"/>
        </w:numPr>
        <w:rPr>
          <w:rFonts w:asciiTheme="majorHAnsi" w:hAnsiTheme="majorHAnsi"/>
          <w:sz w:val="22"/>
          <w:szCs w:val="22"/>
        </w:rPr>
      </w:pPr>
      <w:r w:rsidRPr="00B254C0">
        <w:rPr>
          <w:rFonts w:asciiTheme="majorHAnsi" w:hAnsiTheme="majorHAnsi"/>
          <w:sz w:val="22"/>
          <w:szCs w:val="22"/>
        </w:rPr>
        <w:t>An activating or inhibiting molecule binds to a regulatory site (where subunits join, also called allosteric site)</w:t>
      </w:r>
    </w:p>
    <w:p w14:paraId="0BE04D63" w14:textId="60E08114" w:rsidR="000B51D8" w:rsidRPr="00B254C0" w:rsidRDefault="000B51D8" w:rsidP="005200F9">
      <w:pPr>
        <w:pStyle w:val="ListParagraph"/>
        <w:numPr>
          <w:ilvl w:val="0"/>
          <w:numId w:val="25"/>
        </w:numPr>
        <w:rPr>
          <w:rFonts w:asciiTheme="majorHAnsi" w:hAnsiTheme="majorHAnsi"/>
          <w:sz w:val="22"/>
          <w:szCs w:val="22"/>
        </w:rPr>
      </w:pPr>
      <w:r w:rsidRPr="00B254C0">
        <w:rPr>
          <w:rFonts w:asciiTheme="majorHAnsi" w:hAnsiTheme="majorHAnsi"/>
          <w:sz w:val="22"/>
          <w:szCs w:val="22"/>
        </w:rPr>
        <w:t>The binding of an activator stabilizes the shape that has functional active sites</w:t>
      </w:r>
    </w:p>
    <w:p w14:paraId="68D8D140" w14:textId="5C1192DF" w:rsidR="000B51D8" w:rsidRPr="00B254C0" w:rsidRDefault="000B51D8" w:rsidP="005200F9">
      <w:pPr>
        <w:pStyle w:val="ListParagraph"/>
        <w:numPr>
          <w:ilvl w:val="0"/>
          <w:numId w:val="25"/>
        </w:numPr>
        <w:rPr>
          <w:rFonts w:asciiTheme="majorHAnsi" w:hAnsiTheme="majorHAnsi"/>
          <w:sz w:val="22"/>
          <w:szCs w:val="22"/>
        </w:rPr>
      </w:pPr>
      <w:r w:rsidRPr="00B254C0">
        <w:rPr>
          <w:rFonts w:asciiTheme="majorHAnsi" w:hAnsiTheme="majorHAnsi"/>
          <w:sz w:val="22"/>
          <w:szCs w:val="22"/>
        </w:rPr>
        <w:t>The binding of an inhibitor stabilizes the inactive form of the enzyme</w:t>
      </w:r>
    </w:p>
    <w:p w14:paraId="1FC4CDA2" w14:textId="0B2541CD" w:rsidR="000B51D8" w:rsidRPr="00B254C0" w:rsidRDefault="000B51D8" w:rsidP="005200F9">
      <w:pPr>
        <w:pStyle w:val="ListParagraph"/>
        <w:numPr>
          <w:ilvl w:val="0"/>
          <w:numId w:val="25"/>
        </w:numPr>
        <w:rPr>
          <w:rFonts w:asciiTheme="majorHAnsi" w:hAnsiTheme="majorHAnsi"/>
          <w:sz w:val="22"/>
          <w:szCs w:val="22"/>
        </w:rPr>
      </w:pPr>
      <w:r w:rsidRPr="00B254C0">
        <w:rPr>
          <w:rFonts w:asciiTheme="majorHAnsi" w:hAnsiTheme="majorHAnsi"/>
          <w:sz w:val="22"/>
          <w:szCs w:val="22"/>
        </w:rPr>
        <w:t xml:space="preserve">The subunits </w:t>
      </w:r>
      <w:proofErr w:type="spellStart"/>
      <w:r w:rsidRPr="00B254C0">
        <w:rPr>
          <w:rFonts w:asciiTheme="majorHAnsi" w:hAnsiTheme="majorHAnsi"/>
          <w:sz w:val="22"/>
          <w:szCs w:val="22"/>
        </w:rPr>
        <w:t>figt</w:t>
      </w:r>
      <w:proofErr w:type="spellEnd"/>
      <w:r w:rsidRPr="00B254C0">
        <w:rPr>
          <w:rFonts w:asciiTheme="majorHAnsi" w:hAnsiTheme="majorHAnsi"/>
          <w:sz w:val="22"/>
          <w:szCs w:val="22"/>
        </w:rPr>
        <w:t xml:space="preserve"> together in a way that a change in shape in one subunit is transmitted to all others</w:t>
      </w:r>
    </w:p>
    <w:p w14:paraId="293C58BE" w14:textId="2AFC70A0" w:rsidR="000B51D8" w:rsidRPr="00B254C0" w:rsidRDefault="000B51D8" w:rsidP="005200F9">
      <w:pPr>
        <w:pStyle w:val="ListParagraph"/>
        <w:numPr>
          <w:ilvl w:val="0"/>
          <w:numId w:val="25"/>
        </w:numPr>
        <w:rPr>
          <w:rFonts w:asciiTheme="majorHAnsi" w:hAnsiTheme="majorHAnsi"/>
          <w:sz w:val="22"/>
          <w:szCs w:val="22"/>
        </w:rPr>
      </w:pPr>
      <w:r w:rsidRPr="00B254C0">
        <w:rPr>
          <w:rFonts w:asciiTheme="majorHAnsi" w:hAnsiTheme="majorHAnsi"/>
          <w:sz w:val="22"/>
          <w:szCs w:val="22"/>
        </w:rPr>
        <w:t xml:space="preserve">ATP binds to several catabolic enzymes </w:t>
      </w:r>
      <w:proofErr w:type="spellStart"/>
      <w:r w:rsidRPr="00B254C0">
        <w:rPr>
          <w:rFonts w:asciiTheme="majorHAnsi" w:hAnsiTheme="majorHAnsi"/>
          <w:sz w:val="22"/>
          <w:szCs w:val="22"/>
        </w:rPr>
        <w:t>allosterically</w:t>
      </w:r>
      <w:proofErr w:type="spellEnd"/>
      <w:r w:rsidRPr="00B254C0">
        <w:rPr>
          <w:rFonts w:asciiTheme="majorHAnsi" w:hAnsiTheme="majorHAnsi"/>
          <w:sz w:val="22"/>
          <w:szCs w:val="22"/>
        </w:rPr>
        <w:t xml:space="preserve">, lowering their affinity for substrate and thus inhibiting their </w:t>
      </w:r>
      <w:proofErr w:type="spellStart"/>
      <w:r w:rsidRPr="00B254C0">
        <w:rPr>
          <w:rFonts w:asciiTheme="majorHAnsi" w:hAnsiTheme="majorHAnsi"/>
          <w:sz w:val="22"/>
          <w:szCs w:val="22"/>
        </w:rPr>
        <w:t>activty</w:t>
      </w:r>
      <w:proofErr w:type="spellEnd"/>
      <w:r w:rsidRPr="00B254C0">
        <w:rPr>
          <w:rFonts w:asciiTheme="majorHAnsi" w:hAnsiTheme="majorHAnsi"/>
          <w:sz w:val="22"/>
          <w:szCs w:val="22"/>
        </w:rPr>
        <w:t>. It can also function as an activator for the same enzymes (if it does not bind)</w:t>
      </w:r>
    </w:p>
    <w:p w14:paraId="2F5A019B" w14:textId="1AFF8C7A" w:rsidR="000B51D8" w:rsidRPr="00B254C0" w:rsidRDefault="000B51D8" w:rsidP="005200F9">
      <w:pPr>
        <w:pStyle w:val="ListParagraph"/>
        <w:numPr>
          <w:ilvl w:val="0"/>
          <w:numId w:val="25"/>
        </w:numPr>
        <w:rPr>
          <w:rFonts w:asciiTheme="majorHAnsi" w:hAnsiTheme="majorHAnsi"/>
          <w:sz w:val="22"/>
          <w:szCs w:val="22"/>
        </w:rPr>
      </w:pPr>
      <w:proofErr w:type="spellStart"/>
      <w:r w:rsidRPr="00B254C0">
        <w:rPr>
          <w:rFonts w:asciiTheme="majorHAnsi" w:hAnsiTheme="majorHAnsi"/>
          <w:b/>
          <w:sz w:val="22"/>
          <w:szCs w:val="22"/>
        </w:rPr>
        <w:t>Cooperativity</w:t>
      </w:r>
      <w:proofErr w:type="spellEnd"/>
      <w:r w:rsidRPr="00B254C0">
        <w:rPr>
          <w:rFonts w:asciiTheme="majorHAnsi" w:hAnsiTheme="majorHAnsi"/>
          <w:b/>
          <w:sz w:val="22"/>
          <w:szCs w:val="22"/>
        </w:rPr>
        <w:t xml:space="preserve">: </w:t>
      </w:r>
      <w:r w:rsidRPr="00B254C0">
        <w:rPr>
          <w:rFonts w:asciiTheme="majorHAnsi" w:hAnsiTheme="majorHAnsi"/>
          <w:sz w:val="22"/>
          <w:szCs w:val="22"/>
        </w:rPr>
        <w:t xml:space="preserve">a substrate molecule binding to one active site in a </w:t>
      </w:r>
      <w:proofErr w:type="spellStart"/>
      <w:r w:rsidRPr="00B254C0">
        <w:rPr>
          <w:rFonts w:asciiTheme="majorHAnsi" w:hAnsiTheme="majorHAnsi"/>
          <w:sz w:val="22"/>
          <w:szCs w:val="22"/>
        </w:rPr>
        <w:t>multisubunit</w:t>
      </w:r>
      <w:proofErr w:type="spellEnd"/>
      <w:r w:rsidRPr="00B254C0">
        <w:rPr>
          <w:rFonts w:asciiTheme="majorHAnsi" w:hAnsiTheme="majorHAnsi"/>
          <w:sz w:val="22"/>
          <w:szCs w:val="22"/>
        </w:rPr>
        <w:t xml:space="preserve"> enzyme triggers a shape change in all subunits, thereby increasing the catalytic activity of other sites (one binding increases affinity for others)</w:t>
      </w:r>
    </w:p>
    <w:p w14:paraId="1F30C8D7" w14:textId="77777777" w:rsidR="00BC634C" w:rsidRPr="00B254C0" w:rsidRDefault="00BC634C" w:rsidP="00BC634C">
      <w:pPr>
        <w:rPr>
          <w:rFonts w:asciiTheme="majorHAnsi" w:hAnsiTheme="majorHAnsi"/>
          <w:sz w:val="22"/>
          <w:szCs w:val="22"/>
        </w:rPr>
      </w:pPr>
    </w:p>
    <w:p w14:paraId="71A7A69F" w14:textId="46A4657C" w:rsidR="00BC634C" w:rsidRPr="00B254C0" w:rsidRDefault="00BC634C" w:rsidP="00BC634C">
      <w:pPr>
        <w:rPr>
          <w:rFonts w:asciiTheme="majorHAnsi" w:hAnsiTheme="majorHAnsi"/>
          <w:sz w:val="22"/>
          <w:szCs w:val="22"/>
          <w:u w:val="single"/>
        </w:rPr>
      </w:pPr>
      <w:r w:rsidRPr="00B254C0">
        <w:rPr>
          <w:rFonts w:asciiTheme="majorHAnsi" w:hAnsiTheme="majorHAnsi"/>
          <w:sz w:val="22"/>
          <w:szCs w:val="22"/>
          <w:u w:val="single"/>
        </w:rPr>
        <w:t>p.177-188: Cellular Respiration</w:t>
      </w:r>
    </w:p>
    <w:p w14:paraId="47B0045E" w14:textId="77777777" w:rsidR="00BC634C" w:rsidRPr="00B254C0" w:rsidRDefault="00BC634C" w:rsidP="00BC634C">
      <w:pPr>
        <w:rPr>
          <w:rFonts w:asciiTheme="majorHAnsi" w:hAnsiTheme="majorHAnsi"/>
          <w:sz w:val="22"/>
          <w:szCs w:val="22"/>
        </w:rPr>
      </w:pPr>
    </w:p>
    <w:p w14:paraId="64C83EF9" w14:textId="254C8079" w:rsidR="000C251A" w:rsidRPr="00B254C0" w:rsidRDefault="000C251A" w:rsidP="00BC634C">
      <w:pPr>
        <w:rPr>
          <w:rFonts w:asciiTheme="majorHAnsi" w:hAnsiTheme="majorHAnsi"/>
          <w:b/>
          <w:sz w:val="22"/>
          <w:szCs w:val="22"/>
        </w:rPr>
      </w:pPr>
      <w:r w:rsidRPr="00B254C0">
        <w:rPr>
          <w:rFonts w:asciiTheme="majorHAnsi" w:hAnsiTheme="majorHAnsi"/>
          <w:b/>
          <w:sz w:val="22"/>
          <w:szCs w:val="22"/>
        </w:rPr>
        <w:t>Glycolysis</w:t>
      </w:r>
    </w:p>
    <w:p w14:paraId="7944732F" w14:textId="77777777" w:rsidR="00B83FE7" w:rsidRPr="00B254C0" w:rsidRDefault="000C251A" w:rsidP="00BC634C">
      <w:pPr>
        <w:rPr>
          <w:rFonts w:asciiTheme="majorHAnsi" w:hAnsiTheme="majorHAnsi"/>
          <w:sz w:val="22"/>
          <w:szCs w:val="22"/>
        </w:rPr>
      </w:pPr>
      <w:r w:rsidRPr="00B254C0">
        <w:rPr>
          <w:rFonts w:asciiTheme="majorHAnsi" w:hAnsiTheme="majorHAnsi"/>
          <w:sz w:val="22"/>
          <w:szCs w:val="22"/>
        </w:rPr>
        <w:t>Breaks down glucose into two molecules of pyruvate.</w:t>
      </w:r>
    </w:p>
    <w:p w14:paraId="325C91F5" w14:textId="300B0DB2" w:rsidR="00B83FE7" w:rsidRPr="00B254C0" w:rsidRDefault="00B83FE7" w:rsidP="00BC634C">
      <w:pPr>
        <w:rPr>
          <w:rFonts w:asciiTheme="majorHAnsi" w:hAnsiTheme="majorHAnsi"/>
          <w:sz w:val="22"/>
          <w:szCs w:val="22"/>
        </w:rPr>
      </w:pPr>
      <w:r w:rsidRPr="00B254C0">
        <w:rPr>
          <w:rFonts w:asciiTheme="majorHAnsi" w:hAnsiTheme="majorHAnsi"/>
          <w:sz w:val="22"/>
          <w:szCs w:val="22"/>
        </w:rPr>
        <w:t>2 ATP, 2 NADH, 2 pyruvate, 2 H2O, 2 H+</w:t>
      </w:r>
    </w:p>
    <w:p w14:paraId="5F9886D0" w14:textId="7978D0B2" w:rsidR="00B83FE7" w:rsidRPr="00B254C0" w:rsidRDefault="00B83FE7" w:rsidP="00BC634C">
      <w:pPr>
        <w:rPr>
          <w:rFonts w:asciiTheme="majorHAnsi" w:hAnsiTheme="majorHAnsi"/>
          <w:b/>
          <w:sz w:val="22"/>
          <w:szCs w:val="22"/>
        </w:rPr>
      </w:pPr>
      <w:r w:rsidRPr="00B254C0">
        <w:rPr>
          <w:rFonts w:asciiTheme="majorHAnsi" w:hAnsiTheme="majorHAnsi"/>
          <w:b/>
          <w:sz w:val="22"/>
          <w:szCs w:val="22"/>
        </w:rPr>
        <w:t>Pyruvate Oxidation</w:t>
      </w:r>
    </w:p>
    <w:p w14:paraId="59FBA096" w14:textId="1DC3120F" w:rsidR="000C251A" w:rsidRPr="00B254C0" w:rsidRDefault="000C251A" w:rsidP="00BC634C">
      <w:pPr>
        <w:rPr>
          <w:rFonts w:asciiTheme="majorHAnsi" w:hAnsiTheme="majorHAnsi"/>
          <w:sz w:val="22"/>
          <w:szCs w:val="22"/>
        </w:rPr>
      </w:pPr>
      <w:r w:rsidRPr="00B254C0">
        <w:rPr>
          <w:rFonts w:asciiTheme="majorHAnsi" w:hAnsiTheme="majorHAnsi"/>
          <w:sz w:val="22"/>
          <w:szCs w:val="22"/>
        </w:rPr>
        <w:t>It then enters the mitochondrion, and is oxidized into acetyl CoA</w:t>
      </w:r>
      <w:r w:rsidR="00B83FE7" w:rsidRPr="00B254C0">
        <w:rPr>
          <w:rFonts w:asciiTheme="majorHAnsi" w:hAnsiTheme="majorHAnsi"/>
          <w:sz w:val="22"/>
          <w:szCs w:val="22"/>
        </w:rPr>
        <w:t>.</w:t>
      </w:r>
    </w:p>
    <w:p w14:paraId="3C8B0A01" w14:textId="7F805768" w:rsidR="00B83FE7" w:rsidRPr="00B254C0" w:rsidRDefault="00B83FE7" w:rsidP="00BC634C">
      <w:pPr>
        <w:rPr>
          <w:rFonts w:asciiTheme="majorHAnsi" w:hAnsiTheme="majorHAnsi"/>
          <w:b/>
          <w:sz w:val="22"/>
          <w:szCs w:val="22"/>
        </w:rPr>
      </w:pPr>
      <w:r w:rsidRPr="00B254C0">
        <w:rPr>
          <w:rFonts w:asciiTheme="majorHAnsi" w:hAnsiTheme="majorHAnsi"/>
          <w:b/>
          <w:sz w:val="22"/>
          <w:szCs w:val="22"/>
        </w:rPr>
        <w:t>Citric acid cycle</w:t>
      </w:r>
    </w:p>
    <w:p w14:paraId="3D0B8F2C" w14:textId="79A63B78" w:rsidR="00B83FE7" w:rsidRPr="00B254C0" w:rsidRDefault="00B83FE7" w:rsidP="00BC634C">
      <w:pPr>
        <w:rPr>
          <w:rFonts w:asciiTheme="majorHAnsi" w:hAnsiTheme="majorHAnsi"/>
          <w:sz w:val="22"/>
          <w:szCs w:val="22"/>
        </w:rPr>
      </w:pPr>
      <w:r w:rsidRPr="00B254C0">
        <w:rPr>
          <w:rFonts w:asciiTheme="majorHAnsi" w:hAnsiTheme="majorHAnsi"/>
          <w:sz w:val="22"/>
          <w:szCs w:val="22"/>
        </w:rPr>
        <w:t>The breakdown of glucose to carbon dioxide</w:t>
      </w:r>
    </w:p>
    <w:p w14:paraId="7124C353" w14:textId="77777777" w:rsidR="000C251A" w:rsidRPr="00B254C0" w:rsidRDefault="000C251A" w:rsidP="00BC634C">
      <w:pPr>
        <w:rPr>
          <w:rFonts w:asciiTheme="majorHAnsi" w:hAnsiTheme="majorHAnsi"/>
          <w:b/>
          <w:sz w:val="22"/>
          <w:szCs w:val="22"/>
        </w:rPr>
      </w:pPr>
    </w:p>
    <w:p w14:paraId="2A66446F" w14:textId="1C712F12" w:rsidR="000C251A" w:rsidRPr="00B254C0" w:rsidRDefault="00B83FE7" w:rsidP="00BC634C">
      <w:pPr>
        <w:rPr>
          <w:rFonts w:asciiTheme="majorHAnsi" w:hAnsiTheme="majorHAnsi"/>
          <w:b/>
          <w:sz w:val="22"/>
          <w:szCs w:val="22"/>
        </w:rPr>
      </w:pPr>
      <w:r w:rsidRPr="00B254C0">
        <w:rPr>
          <w:rFonts w:asciiTheme="majorHAnsi" w:hAnsiTheme="majorHAnsi"/>
          <w:b/>
          <w:sz w:val="22"/>
          <w:szCs w:val="22"/>
        </w:rPr>
        <w:t>Oxidative Phosphorylation</w:t>
      </w:r>
    </w:p>
    <w:p w14:paraId="2AEB3586" w14:textId="3D2793C4" w:rsidR="00B83FE7" w:rsidRPr="00B254C0" w:rsidRDefault="00B83FE7" w:rsidP="00BC634C">
      <w:pPr>
        <w:rPr>
          <w:rFonts w:asciiTheme="majorHAnsi" w:hAnsiTheme="majorHAnsi"/>
          <w:sz w:val="22"/>
          <w:szCs w:val="22"/>
        </w:rPr>
      </w:pPr>
      <w:r w:rsidRPr="00B254C0">
        <w:rPr>
          <w:rFonts w:asciiTheme="majorHAnsi" w:hAnsiTheme="majorHAnsi"/>
          <w:sz w:val="22"/>
          <w:szCs w:val="22"/>
        </w:rPr>
        <w:t>Accounts for most of the ATP produced in cellular respiration;</w:t>
      </w:r>
    </w:p>
    <w:p w14:paraId="305C24C7" w14:textId="77777777" w:rsidR="000C251A" w:rsidRPr="00B254C0" w:rsidRDefault="000C251A" w:rsidP="00BC634C">
      <w:pPr>
        <w:rPr>
          <w:rFonts w:asciiTheme="majorHAnsi" w:hAnsiTheme="majorHAnsi"/>
          <w:b/>
          <w:sz w:val="22"/>
          <w:szCs w:val="22"/>
        </w:rPr>
      </w:pPr>
    </w:p>
    <w:p w14:paraId="2BD62FFF" w14:textId="2CFE1B99" w:rsidR="00BC634C" w:rsidRPr="00B254C0" w:rsidRDefault="00BC634C" w:rsidP="00BC634C">
      <w:pPr>
        <w:rPr>
          <w:rFonts w:asciiTheme="majorHAnsi" w:hAnsiTheme="majorHAnsi"/>
          <w:b/>
          <w:sz w:val="22"/>
          <w:szCs w:val="22"/>
        </w:rPr>
      </w:pPr>
      <w:r w:rsidRPr="00B254C0">
        <w:rPr>
          <w:rFonts w:asciiTheme="majorHAnsi" w:hAnsiTheme="majorHAnsi"/>
          <w:b/>
          <w:sz w:val="22"/>
          <w:szCs w:val="22"/>
        </w:rPr>
        <w:t>Redox</w:t>
      </w:r>
    </w:p>
    <w:p w14:paraId="52FC1D55" w14:textId="57ED8C5B" w:rsidR="00BC634C" w:rsidRPr="00B254C0" w:rsidRDefault="00BC634C" w:rsidP="00BC634C">
      <w:pPr>
        <w:rPr>
          <w:rFonts w:asciiTheme="majorHAnsi" w:hAnsiTheme="majorHAnsi"/>
          <w:sz w:val="22"/>
          <w:szCs w:val="22"/>
        </w:rPr>
      </w:pPr>
      <w:r w:rsidRPr="00B254C0">
        <w:rPr>
          <w:rFonts w:asciiTheme="majorHAnsi" w:hAnsiTheme="majorHAnsi"/>
          <w:sz w:val="22"/>
          <w:szCs w:val="22"/>
        </w:rPr>
        <w:t xml:space="preserve">The transfer of one of more </w:t>
      </w:r>
      <w:proofErr w:type="spellStart"/>
      <w:r w:rsidRPr="00B254C0">
        <w:rPr>
          <w:rFonts w:asciiTheme="majorHAnsi" w:hAnsiTheme="majorHAnsi"/>
          <w:sz w:val="22"/>
          <w:szCs w:val="22"/>
        </w:rPr>
        <w:t>elctrons</w:t>
      </w:r>
      <w:proofErr w:type="spellEnd"/>
      <w:r w:rsidRPr="00B254C0">
        <w:rPr>
          <w:rFonts w:asciiTheme="majorHAnsi" w:hAnsiTheme="majorHAnsi"/>
          <w:sz w:val="22"/>
          <w:szCs w:val="22"/>
        </w:rPr>
        <w:t xml:space="preserve"> from one reactant to another</w:t>
      </w:r>
    </w:p>
    <w:p w14:paraId="2B758EA1" w14:textId="5D02127E" w:rsidR="00BC634C" w:rsidRPr="00B254C0" w:rsidRDefault="00BC634C" w:rsidP="00BC634C">
      <w:pPr>
        <w:rPr>
          <w:rFonts w:asciiTheme="majorHAnsi" w:hAnsiTheme="majorHAnsi"/>
          <w:sz w:val="22"/>
          <w:szCs w:val="22"/>
        </w:rPr>
      </w:pPr>
      <w:r w:rsidRPr="00B254C0">
        <w:rPr>
          <w:rFonts w:asciiTheme="majorHAnsi" w:hAnsiTheme="majorHAnsi"/>
          <w:b/>
          <w:sz w:val="22"/>
          <w:szCs w:val="22"/>
        </w:rPr>
        <w:t xml:space="preserve">Oxidation: </w:t>
      </w:r>
      <w:r w:rsidRPr="00B254C0">
        <w:rPr>
          <w:rFonts w:asciiTheme="majorHAnsi" w:hAnsiTheme="majorHAnsi"/>
          <w:sz w:val="22"/>
          <w:szCs w:val="22"/>
        </w:rPr>
        <w:t>loss of electrons</w:t>
      </w:r>
    </w:p>
    <w:p w14:paraId="4100F69F" w14:textId="37A29843" w:rsidR="00BC634C" w:rsidRPr="00B254C0" w:rsidRDefault="00BC634C" w:rsidP="00BC634C">
      <w:pPr>
        <w:rPr>
          <w:rFonts w:asciiTheme="majorHAnsi" w:hAnsiTheme="majorHAnsi"/>
          <w:sz w:val="22"/>
          <w:szCs w:val="22"/>
        </w:rPr>
      </w:pPr>
      <w:r w:rsidRPr="00B254C0">
        <w:rPr>
          <w:rFonts w:asciiTheme="majorHAnsi" w:hAnsiTheme="majorHAnsi"/>
          <w:b/>
          <w:sz w:val="22"/>
          <w:szCs w:val="22"/>
        </w:rPr>
        <w:t xml:space="preserve">Reduction: </w:t>
      </w:r>
      <w:r w:rsidRPr="00B254C0">
        <w:rPr>
          <w:rFonts w:asciiTheme="majorHAnsi" w:hAnsiTheme="majorHAnsi"/>
          <w:sz w:val="22"/>
          <w:szCs w:val="22"/>
        </w:rPr>
        <w:t>gain of electrons</w:t>
      </w:r>
    </w:p>
    <w:p w14:paraId="2A3468BB" w14:textId="64EA58A5" w:rsidR="00BC634C" w:rsidRPr="00B254C0" w:rsidRDefault="00BC634C" w:rsidP="00BC634C">
      <w:pPr>
        <w:rPr>
          <w:rFonts w:asciiTheme="majorHAnsi" w:hAnsiTheme="majorHAnsi"/>
          <w:sz w:val="22"/>
          <w:szCs w:val="22"/>
        </w:rPr>
      </w:pPr>
      <w:r w:rsidRPr="00B254C0">
        <w:rPr>
          <w:rFonts w:asciiTheme="majorHAnsi" w:hAnsiTheme="majorHAnsi"/>
          <w:b/>
          <w:sz w:val="22"/>
          <w:szCs w:val="22"/>
        </w:rPr>
        <w:t xml:space="preserve">Reducing agent: </w:t>
      </w:r>
      <w:r w:rsidRPr="00B254C0">
        <w:rPr>
          <w:rFonts w:asciiTheme="majorHAnsi" w:hAnsiTheme="majorHAnsi"/>
          <w:sz w:val="22"/>
          <w:szCs w:val="22"/>
        </w:rPr>
        <w:t>electron donor</w:t>
      </w:r>
    </w:p>
    <w:p w14:paraId="7A31D5F7" w14:textId="23FBF4E8" w:rsidR="00BC634C" w:rsidRPr="00B254C0" w:rsidRDefault="00BC634C" w:rsidP="00BC634C">
      <w:pPr>
        <w:rPr>
          <w:rFonts w:asciiTheme="majorHAnsi" w:hAnsiTheme="majorHAnsi"/>
          <w:sz w:val="22"/>
          <w:szCs w:val="22"/>
        </w:rPr>
      </w:pPr>
      <w:r w:rsidRPr="00B254C0">
        <w:rPr>
          <w:rFonts w:asciiTheme="majorHAnsi" w:hAnsiTheme="majorHAnsi"/>
          <w:b/>
          <w:sz w:val="22"/>
          <w:szCs w:val="22"/>
        </w:rPr>
        <w:t xml:space="preserve">Oxidizing agent: </w:t>
      </w:r>
      <w:r w:rsidRPr="00B254C0">
        <w:rPr>
          <w:rFonts w:asciiTheme="majorHAnsi" w:hAnsiTheme="majorHAnsi"/>
          <w:sz w:val="22"/>
          <w:szCs w:val="22"/>
        </w:rPr>
        <w:t>electron acceptor</w:t>
      </w:r>
    </w:p>
    <w:p w14:paraId="729A4953" w14:textId="13EF3696" w:rsidR="00BC634C" w:rsidRPr="00B254C0" w:rsidRDefault="00BC634C" w:rsidP="00BC634C">
      <w:pPr>
        <w:rPr>
          <w:rFonts w:asciiTheme="majorHAnsi" w:hAnsiTheme="majorHAnsi"/>
          <w:sz w:val="22"/>
          <w:szCs w:val="22"/>
        </w:rPr>
      </w:pPr>
      <w:r w:rsidRPr="00B254C0">
        <w:rPr>
          <w:rFonts w:asciiTheme="majorHAnsi" w:hAnsiTheme="majorHAnsi"/>
          <w:sz w:val="22"/>
          <w:szCs w:val="22"/>
        </w:rPr>
        <w:t xml:space="preserve">During cellular respiration, glucose is oxidized and the oxygen is reduced. As electrons lose potential energy along the pathway, energy is released. </w:t>
      </w:r>
    </w:p>
    <w:p w14:paraId="5B0DC4D9" w14:textId="77777777" w:rsidR="00BC634C" w:rsidRPr="00B254C0" w:rsidRDefault="00BC634C" w:rsidP="00BC634C">
      <w:pPr>
        <w:rPr>
          <w:rFonts w:asciiTheme="majorHAnsi" w:hAnsiTheme="majorHAnsi"/>
          <w:sz w:val="22"/>
          <w:szCs w:val="22"/>
        </w:rPr>
      </w:pPr>
    </w:p>
    <w:p w14:paraId="3A45A70D" w14:textId="68E2342E" w:rsidR="00BC634C" w:rsidRPr="00B254C0" w:rsidRDefault="00BC634C" w:rsidP="00BC634C">
      <w:pPr>
        <w:rPr>
          <w:rFonts w:asciiTheme="majorHAnsi" w:hAnsiTheme="majorHAnsi"/>
          <w:b/>
          <w:sz w:val="22"/>
          <w:szCs w:val="22"/>
        </w:rPr>
      </w:pPr>
      <w:r w:rsidRPr="00B254C0">
        <w:rPr>
          <w:rFonts w:asciiTheme="majorHAnsi" w:hAnsiTheme="majorHAnsi"/>
          <w:b/>
          <w:sz w:val="22"/>
          <w:szCs w:val="22"/>
        </w:rPr>
        <w:t>The electron transport chain</w:t>
      </w:r>
    </w:p>
    <w:p w14:paraId="1D267EFB" w14:textId="3C90049A" w:rsidR="00BC634C" w:rsidRPr="00B254C0" w:rsidRDefault="00BC634C" w:rsidP="00BC634C">
      <w:pPr>
        <w:rPr>
          <w:rFonts w:asciiTheme="majorHAnsi" w:hAnsiTheme="majorHAnsi"/>
          <w:sz w:val="22"/>
          <w:szCs w:val="22"/>
        </w:rPr>
      </w:pPr>
      <w:r w:rsidRPr="00B254C0">
        <w:rPr>
          <w:rFonts w:asciiTheme="majorHAnsi" w:hAnsiTheme="majorHAnsi"/>
          <w:sz w:val="22"/>
          <w:szCs w:val="22"/>
        </w:rPr>
        <w:t>Glucose is broken down in a series of steps, each one catalyzed by an enzyme. As hydrogen atoms are passed down, they first go through an electron carrier (coenzyme NAD+) – it is ideal because easily cycles through NAD+ and NADH when carrying.</w:t>
      </w:r>
    </w:p>
    <w:p w14:paraId="6D32450D" w14:textId="77777777" w:rsidR="00BC634C" w:rsidRPr="00B254C0" w:rsidRDefault="00BC634C" w:rsidP="00BC634C">
      <w:pPr>
        <w:rPr>
          <w:rFonts w:asciiTheme="majorHAnsi" w:hAnsiTheme="majorHAnsi"/>
          <w:sz w:val="22"/>
          <w:szCs w:val="22"/>
        </w:rPr>
      </w:pPr>
    </w:p>
    <w:p w14:paraId="7E144933" w14:textId="3BD5199F" w:rsidR="000C251A" w:rsidRPr="00B254C0" w:rsidRDefault="000C251A" w:rsidP="00BC634C">
      <w:pPr>
        <w:rPr>
          <w:rFonts w:asciiTheme="majorHAnsi" w:hAnsiTheme="majorHAnsi"/>
          <w:sz w:val="22"/>
          <w:szCs w:val="22"/>
        </w:rPr>
      </w:pPr>
      <w:r w:rsidRPr="00B254C0">
        <w:rPr>
          <w:rFonts w:asciiTheme="majorHAnsi" w:hAnsiTheme="majorHAnsi"/>
          <w:sz w:val="22"/>
          <w:szCs w:val="22"/>
        </w:rPr>
        <w:t>Dehydrogenases remove a pair of hydrogen atoms from glucose, which oxidizes it. The enzyme delivers the 2 electrons and 1 proton to the coenzyme NAD+ (which then becomes NADH). The other proton gets released as a hydrogen ion into the surrounding solution.</w:t>
      </w:r>
    </w:p>
    <w:p w14:paraId="7944B8A2" w14:textId="77777777" w:rsidR="000C251A" w:rsidRPr="00B254C0" w:rsidRDefault="000C251A" w:rsidP="00BC634C">
      <w:pPr>
        <w:rPr>
          <w:rFonts w:asciiTheme="majorHAnsi" w:hAnsiTheme="majorHAnsi"/>
          <w:sz w:val="22"/>
          <w:szCs w:val="22"/>
        </w:rPr>
      </w:pPr>
    </w:p>
    <w:p w14:paraId="5C6C10D1" w14:textId="52D88D83" w:rsidR="000C251A" w:rsidRPr="00B254C0" w:rsidRDefault="000C251A" w:rsidP="00BC634C">
      <w:pPr>
        <w:rPr>
          <w:rFonts w:asciiTheme="majorHAnsi" w:hAnsiTheme="majorHAnsi"/>
          <w:sz w:val="22"/>
          <w:szCs w:val="22"/>
        </w:rPr>
      </w:pPr>
      <w:r w:rsidRPr="00B254C0">
        <w:rPr>
          <w:rFonts w:asciiTheme="majorHAnsi" w:hAnsiTheme="majorHAnsi"/>
          <w:sz w:val="22"/>
          <w:szCs w:val="22"/>
        </w:rPr>
        <w:t>The ETC consists of a number of molecules built into the membrane of the mitochondria. Electrons taken from glucose are shuttled by NADH to the higher energy end of the chain. At the lower end, oxygen carries these electrons along with hydrogen ions, forming water.</w:t>
      </w:r>
    </w:p>
    <w:p w14:paraId="38CE0668" w14:textId="78D6D577" w:rsidR="000C251A" w:rsidRPr="00B254C0" w:rsidRDefault="000C251A" w:rsidP="005200F9">
      <w:pPr>
        <w:pStyle w:val="ListParagraph"/>
        <w:numPr>
          <w:ilvl w:val="0"/>
          <w:numId w:val="26"/>
        </w:numPr>
        <w:rPr>
          <w:rFonts w:asciiTheme="majorHAnsi" w:hAnsiTheme="majorHAnsi"/>
          <w:sz w:val="22"/>
          <w:szCs w:val="22"/>
        </w:rPr>
      </w:pPr>
      <w:r w:rsidRPr="00B254C0">
        <w:rPr>
          <w:rFonts w:asciiTheme="majorHAnsi" w:hAnsiTheme="majorHAnsi"/>
          <w:sz w:val="22"/>
          <w:szCs w:val="22"/>
        </w:rPr>
        <w:t xml:space="preserve">Each </w:t>
      </w:r>
      <w:proofErr w:type="spellStart"/>
      <w:r w:rsidRPr="00B254C0">
        <w:rPr>
          <w:rFonts w:asciiTheme="majorHAnsi" w:hAnsiTheme="majorHAnsi"/>
          <w:sz w:val="22"/>
          <w:szCs w:val="22"/>
        </w:rPr>
        <w:t>dowhill</w:t>
      </w:r>
      <w:proofErr w:type="spellEnd"/>
      <w:r w:rsidRPr="00B254C0">
        <w:rPr>
          <w:rFonts w:asciiTheme="majorHAnsi" w:hAnsiTheme="majorHAnsi"/>
          <w:sz w:val="22"/>
          <w:szCs w:val="22"/>
        </w:rPr>
        <w:t xml:space="preserve"> carrier is more electronegative, which makes it capable of oxidizing</w:t>
      </w:r>
    </w:p>
    <w:p w14:paraId="1DB01855" w14:textId="07A23A6B" w:rsidR="004267CB" w:rsidRPr="00B254C0" w:rsidRDefault="004267CB" w:rsidP="005200F9">
      <w:pPr>
        <w:pStyle w:val="ListParagraph"/>
        <w:numPr>
          <w:ilvl w:val="0"/>
          <w:numId w:val="26"/>
        </w:numPr>
        <w:rPr>
          <w:rFonts w:asciiTheme="majorHAnsi" w:hAnsiTheme="majorHAnsi"/>
          <w:sz w:val="22"/>
          <w:szCs w:val="22"/>
        </w:rPr>
      </w:pPr>
      <w:r w:rsidRPr="00B254C0">
        <w:rPr>
          <w:rFonts w:asciiTheme="majorHAnsi" w:hAnsiTheme="majorHAnsi"/>
          <w:sz w:val="22"/>
          <w:szCs w:val="22"/>
        </w:rPr>
        <w:t>The folding of the inner membrane to form cristae increases its surface area</w:t>
      </w:r>
    </w:p>
    <w:p w14:paraId="75A7BD8F" w14:textId="77777777" w:rsidR="004267CB" w:rsidRPr="00B254C0" w:rsidRDefault="004267CB" w:rsidP="004267CB">
      <w:pPr>
        <w:rPr>
          <w:rFonts w:asciiTheme="majorHAnsi" w:hAnsiTheme="majorHAnsi"/>
          <w:sz w:val="22"/>
          <w:szCs w:val="22"/>
        </w:rPr>
      </w:pPr>
    </w:p>
    <w:p w14:paraId="6AF81D3A" w14:textId="7479C393" w:rsidR="004267CB" w:rsidRPr="00B254C0" w:rsidRDefault="004267CB" w:rsidP="004267CB">
      <w:pPr>
        <w:rPr>
          <w:rFonts w:asciiTheme="majorHAnsi" w:hAnsiTheme="majorHAnsi"/>
          <w:b/>
          <w:sz w:val="22"/>
          <w:szCs w:val="22"/>
        </w:rPr>
      </w:pPr>
      <w:r w:rsidRPr="00B254C0">
        <w:rPr>
          <w:rFonts w:asciiTheme="majorHAnsi" w:hAnsiTheme="majorHAnsi"/>
          <w:b/>
          <w:sz w:val="22"/>
          <w:szCs w:val="22"/>
        </w:rPr>
        <w:t>Chemiosmosis</w:t>
      </w:r>
    </w:p>
    <w:p w14:paraId="4B862657" w14:textId="7E0022EB" w:rsidR="004267CB" w:rsidRPr="00B254C0" w:rsidRDefault="004267CB" w:rsidP="004267CB">
      <w:pPr>
        <w:rPr>
          <w:rFonts w:asciiTheme="majorHAnsi" w:hAnsiTheme="majorHAnsi"/>
          <w:sz w:val="22"/>
          <w:szCs w:val="22"/>
        </w:rPr>
      </w:pPr>
      <w:r w:rsidRPr="00B254C0">
        <w:rPr>
          <w:rFonts w:asciiTheme="majorHAnsi" w:hAnsiTheme="majorHAnsi"/>
          <w:sz w:val="22"/>
          <w:szCs w:val="22"/>
        </w:rPr>
        <w:t xml:space="preserve">In the inner membrane of the mitochondrion there are many copies of a protein complex called ATP synthase, which is the enzyme that makes ATP from ADP and inorganic phosphate. It uses the energy of an existing ion gradient to power ATP synthesis: a difference in the concentration of H+ on opposite sides of the inner mitochondrial membrane. </w:t>
      </w:r>
    </w:p>
    <w:p w14:paraId="7E50D4C9" w14:textId="731BF274" w:rsidR="004267CB" w:rsidRPr="00B254C0" w:rsidRDefault="004267CB" w:rsidP="005200F9">
      <w:pPr>
        <w:pStyle w:val="ListParagraph"/>
        <w:numPr>
          <w:ilvl w:val="0"/>
          <w:numId w:val="27"/>
        </w:numPr>
        <w:rPr>
          <w:rFonts w:asciiTheme="majorHAnsi" w:hAnsiTheme="majorHAnsi"/>
          <w:sz w:val="22"/>
          <w:szCs w:val="22"/>
        </w:rPr>
      </w:pPr>
      <w:r w:rsidRPr="00B254C0">
        <w:rPr>
          <w:rFonts w:asciiTheme="majorHAnsi" w:hAnsiTheme="majorHAnsi"/>
          <w:sz w:val="22"/>
          <w:szCs w:val="22"/>
        </w:rPr>
        <w:t>Hydrogen ions flowing down their gradient enter a membrane channel (stator)</w:t>
      </w:r>
    </w:p>
    <w:p w14:paraId="3CD0291D" w14:textId="732F7F25" w:rsidR="004267CB" w:rsidRPr="00B254C0" w:rsidRDefault="004267CB" w:rsidP="005200F9">
      <w:pPr>
        <w:pStyle w:val="ListParagraph"/>
        <w:numPr>
          <w:ilvl w:val="0"/>
          <w:numId w:val="27"/>
        </w:numPr>
        <w:rPr>
          <w:rFonts w:asciiTheme="majorHAnsi" w:hAnsiTheme="majorHAnsi"/>
          <w:sz w:val="22"/>
          <w:szCs w:val="22"/>
        </w:rPr>
      </w:pPr>
      <w:r w:rsidRPr="00B254C0">
        <w:rPr>
          <w:rFonts w:asciiTheme="majorHAnsi" w:hAnsiTheme="majorHAnsi"/>
          <w:sz w:val="22"/>
          <w:szCs w:val="22"/>
        </w:rPr>
        <w:t>They bind sites within a rotor, changing the shape of each subunit so that the rotor spins within the membrane</w:t>
      </w:r>
    </w:p>
    <w:p w14:paraId="00706717" w14:textId="04A47610" w:rsidR="004267CB" w:rsidRPr="00B254C0" w:rsidRDefault="004267CB" w:rsidP="005200F9">
      <w:pPr>
        <w:pStyle w:val="ListParagraph"/>
        <w:numPr>
          <w:ilvl w:val="0"/>
          <w:numId w:val="27"/>
        </w:numPr>
        <w:rPr>
          <w:rFonts w:asciiTheme="majorHAnsi" w:hAnsiTheme="majorHAnsi"/>
          <w:sz w:val="22"/>
          <w:szCs w:val="22"/>
        </w:rPr>
      </w:pPr>
      <w:r w:rsidRPr="00B254C0">
        <w:rPr>
          <w:rFonts w:asciiTheme="majorHAnsi" w:hAnsiTheme="majorHAnsi"/>
          <w:sz w:val="22"/>
          <w:szCs w:val="22"/>
        </w:rPr>
        <w:t>Each hydrogen ion makes one complete turn before leaving the rotor and passing through a second channel in the stator (channel), and into the mitochondrial matrix</w:t>
      </w:r>
    </w:p>
    <w:p w14:paraId="123133FF" w14:textId="55BD38AD" w:rsidR="004267CB" w:rsidRPr="00B254C0" w:rsidRDefault="004267CB" w:rsidP="005200F9">
      <w:pPr>
        <w:pStyle w:val="ListParagraph"/>
        <w:numPr>
          <w:ilvl w:val="0"/>
          <w:numId w:val="27"/>
        </w:numPr>
        <w:rPr>
          <w:rFonts w:asciiTheme="majorHAnsi" w:hAnsiTheme="majorHAnsi"/>
          <w:sz w:val="22"/>
          <w:szCs w:val="22"/>
        </w:rPr>
      </w:pPr>
      <w:r w:rsidRPr="00B254C0">
        <w:rPr>
          <w:rFonts w:asciiTheme="majorHAnsi" w:hAnsiTheme="majorHAnsi"/>
          <w:sz w:val="22"/>
          <w:szCs w:val="22"/>
        </w:rPr>
        <w:t>Spinning of the rotor causes an internal rod to spin as well</w:t>
      </w:r>
      <w:r w:rsidR="003D5655" w:rsidRPr="00B254C0">
        <w:rPr>
          <w:rFonts w:asciiTheme="majorHAnsi" w:hAnsiTheme="majorHAnsi"/>
          <w:sz w:val="22"/>
          <w:szCs w:val="22"/>
        </w:rPr>
        <w:t>. This rod extends like a stalk into the knob below it, which is held stationary by part of the stator</w:t>
      </w:r>
    </w:p>
    <w:p w14:paraId="33AED8BA" w14:textId="57342E45" w:rsidR="003D5655" w:rsidRPr="00B254C0" w:rsidRDefault="003D5655" w:rsidP="005200F9">
      <w:pPr>
        <w:pStyle w:val="ListParagraph"/>
        <w:numPr>
          <w:ilvl w:val="0"/>
          <w:numId w:val="27"/>
        </w:numPr>
        <w:rPr>
          <w:rFonts w:asciiTheme="majorHAnsi" w:hAnsiTheme="majorHAnsi"/>
          <w:sz w:val="22"/>
          <w:szCs w:val="22"/>
        </w:rPr>
      </w:pPr>
      <w:r w:rsidRPr="00B254C0">
        <w:rPr>
          <w:rFonts w:asciiTheme="majorHAnsi" w:hAnsiTheme="majorHAnsi"/>
          <w:sz w:val="22"/>
          <w:szCs w:val="22"/>
        </w:rPr>
        <w:t>Turning of the rod activates catalytic sites in the knob that produce ATP from ADP and Pi</w:t>
      </w:r>
    </w:p>
    <w:p w14:paraId="07DFFCB7" w14:textId="77777777" w:rsidR="003D5655" w:rsidRPr="00B254C0" w:rsidRDefault="003D5655" w:rsidP="003D5655">
      <w:pPr>
        <w:rPr>
          <w:rFonts w:asciiTheme="majorHAnsi" w:hAnsiTheme="majorHAnsi"/>
          <w:sz w:val="22"/>
          <w:szCs w:val="22"/>
        </w:rPr>
      </w:pPr>
    </w:p>
    <w:p w14:paraId="09B1EBBE" w14:textId="6390CADE" w:rsidR="003D5655" w:rsidRPr="00B254C0" w:rsidRDefault="003D5655" w:rsidP="003D5655">
      <w:pPr>
        <w:rPr>
          <w:rFonts w:asciiTheme="majorHAnsi" w:hAnsiTheme="majorHAnsi"/>
          <w:sz w:val="22"/>
          <w:szCs w:val="22"/>
          <w:u w:val="single"/>
        </w:rPr>
      </w:pPr>
      <w:r w:rsidRPr="00B254C0">
        <w:rPr>
          <w:rFonts w:asciiTheme="majorHAnsi" w:hAnsiTheme="majorHAnsi"/>
          <w:sz w:val="22"/>
          <w:szCs w:val="22"/>
          <w:u w:val="single"/>
        </w:rPr>
        <w:t>10.1: Photosynthesis</w:t>
      </w:r>
    </w:p>
    <w:p w14:paraId="4AE31E55" w14:textId="77777777" w:rsidR="00C21BD9" w:rsidRPr="00B254C0" w:rsidRDefault="00C21BD9" w:rsidP="003D5655">
      <w:pPr>
        <w:rPr>
          <w:rFonts w:asciiTheme="majorHAnsi" w:hAnsiTheme="majorHAnsi"/>
          <w:sz w:val="22"/>
          <w:szCs w:val="22"/>
        </w:rPr>
      </w:pPr>
      <w:r w:rsidRPr="00B254C0">
        <w:rPr>
          <w:rFonts w:asciiTheme="majorHAnsi" w:hAnsiTheme="majorHAnsi"/>
          <w:sz w:val="22"/>
          <w:szCs w:val="22"/>
        </w:rPr>
        <w:t xml:space="preserve">Chloroplasts are found mainly in the cells of the </w:t>
      </w:r>
      <w:r w:rsidRPr="00B254C0">
        <w:rPr>
          <w:rFonts w:asciiTheme="majorHAnsi" w:hAnsiTheme="majorHAnsi"/>
          <w:b/>
          <w:sz w:val="22"/>
          <w:szCs w:val="22"/>
        </w:rPr>
        <w:t>mesophyll</w:t>
      </w:r>
      <w:r w:rsidRPr="00B254C0">
        <w:rPr>
          <w:rFonts w:asciiTheme="majorHAnsi" w:hAnsiTheme="majorHAnsi"/>
          <w:sz w:val="22"/>
          <w:szCs w:val="22"/>
        </w:rPr>
        <w:t>, the tissue in the interior of the leaf.</w:t>
      </w:r>
    </w:p>
    <w:p w14:paraId="5E2E336B" w14:textId="77777777" w:rsidR="003C1463" w:rsidRPr="00B254C0" w:rsidRDefault="00C21BD9" w:rsidP="003D5655">
      <w:pPr>
        <w:rPr>
          <w:rFonts w:asciiTheme="majorHAnsi" w:hAnsiTheme="majorHAnsi"/>
          <w:sz w:val="22"/>
          <w:szCs w:val="22"/>
        </w:rPr>
      </w:pPr>
      <w:r w:rsidRPr="00B254C0">
        <w:rPr>
          <w:rFonts w:asciiTheme="majorHAnsi" w:hAnsiTheme="majorHAnsi"/>
          <w:sz w:val="22"/>
          <w:szCs w:val="22"/>
        </w:rPr>
        <w:t xml:space="preserve">Each chloroplast has an envelope of two membranes, and is surrounded by a dense fluid called the stroma. Suspended within the stroma is a third membrane system, made up of sacs called </w:t>
      </w:r>
      <w:r w:rsidRPr="00B254C0">
        <w:rPr>
          <w:rFonts w:asciiTheme="majorHAnsi" w:hAnsiTheme="majorHAnsi"/>
          <w:b/>
          <w:sz w:val="22"/>
          <w:szCs w:val="22"/>
        </w:rPr>
        <w:t>thylakoids</w:t>
      </w:r>
      <w:r w:rsidRPr="00B254C0">
        <w:rPr>
          <w:rFonts w:asciiTheme="majorHAnsi" w:hAnsiTheme="majorHAnsi"/>
          <w:sz w:val="22"/>
          <w:szCs w:val="22"/>
        </w:rPr>
        <w:t xml:space="preserve">. These </w:t>
      </w:r>
      <w:proofErr w:type="spellStart"/>
      <w:r w:rsidRPr="00B254C0">
        <w:rPr>
          <w:rFonts w:asciiTheme="majorHAnsi" w:hAnsiTheme="majorHAnsi"/>
          <w:sz w:val="22"/>
          <w:szCs w:val="22"/>
        </w:rPr>
        <w:t>sare</w:t>
      </w:r>
      <w:proofErr w:type="spellEnd"/>
      <w:r w:rsidRPr="00B254C0">
        <w:rPr>
          <w:rFonts w:asciiTheme="majorHAnsi" w:hAnsiTheme="majorHAnsi"/>
          <w:sz w:val="22"/>
          <w:szCs w:val="22"/>
        </w:rPr>
        <w:t xml:space="preserve"> stacked in columns called </w:t>
      </w:r>
      <w:r w:rsidRPr="00B254C0">
        <w:rPr>
          <w:rFonts w:asciiTheme="majorHAnsi" w:hAnsiTheme="majorHAnsi"/>
          <w:b/>
          <w:sz w:val="22"/>
          <w:szCs w:val="22"/>
        </w:rPr>
        <w:t>grana</w:t>
      </w:r>
      <w:r w:rsidRPr="00B254C0">
        <w:rPr>
          <w:rFonts w:asciiTheme="majorHAnsi" w:hAnsiTheme="majorHAnsi"/>
          <w:sz w:val="22"/>
          <w:szCs w:val="22"/>
        </w:rPr>
        <w:t>.</w:t>
      </w:r>
    </w:p>
    <w:p w14:paraId="5B9A8035" w14:textId="77777777" w:rsidR="003C1463" w:rsidRPr="00B254C0" w:rsidRDefault="003C1463" w:rsidP="003D5655">
      <w:pPr>
        <w:rPr>
          <w:rFonts w:asciiTheme="majorHAnsi" w:hAnsiTheme="majorHAnsi"/>
          <w:sz w:val="22"/>
          <w:szCs w:val="22"/>
        </w:rPr>
      </w:pPr>
    </w:p>
    <w:p w14:paraId="36863CD2" w14:textId="77777777" w:rsidR="00FB24F3" w:rsidRPr="00B254C0" w:rsidRDefault="003C1463" w:rsidP="003D5655">
      <w:pPr>
        <w:rPr>
          <w:rFonts w:asciiTheme="majorHAnsi" w:hAnsiTheme="majorHAnsi"/>
          <w:sz w:val="22"/>
          <w:szCs w:val="22"/>
        </w:rPr>
      </w:pPr>
      <w:r w:rsidRPr="00B254C0">
        <w:rPr>
          <w:rFonts w:asciiTheme="majorHAnsi" w:hAnsiTheme="majorHAnsi"/>
          <w:sz w:val="22"/>
          <w:szCs w:val="22"/>
        </w:rPr>
        <w:t>In the presence of light, the green parts of plants produce organic compounds and oxygen from carbon dioxide and water.</w:t>
      </w:r>
    </w:p>
    <w:p w14:paraId="3BE34B58" w14:textId="77777777" w:rsidR="00FB24F3" w:rsidRPr="00B254C0" w:rsidRDefault="00FB24F3" w:rsidP="003D5655">
      <w:pPr>
        <w:rPr>
          <w:rFonts w:asciiTheme="majorHAnsi" w:hAnsiTheme="majorHAnsi"/>
          <w:sz w:val="22"/>
          <w:szCs w:val="22"/>
        </w:rPr>
      </w:pPr>
    </w:p>
    <w:p w14:paraId="09AD9744" w14:textId="37DA9123" w:rsidR="003D5655" w:rsidRPr="00B254C0" w:rsidRDefault="00FB24F3" w:rsidP="005200F9">
      <w:pPr>
        <w:pStyle w:val="ListParagraph"/>
        <w:numPr>
          <w:ilvl w:val="0"/>
          <w:numId w:val="28"/>
        </w:numPr>
        <w:rPr>
          <w:rFonts w:asciiTheme="majorHAnsi" w:hAnsiTheme="majorHAnsi"/>
          <w:b/>
          <w:sz w:val="22"/>
          <w:szCs w:val="22"/>
        </w:rPr>
      </w:pPr>
      <w:r w:rsidRPr="00B254C0">
        <w:rPr>
          <w:rFonts w:asciiTheme="majorHAnsi" w:hAnsiTheme="majorHAnsi"/>
          <w:b/>
          <w:sz w:val="22"/>
          <w:szCs w:val="22"/>
        </w:rPr>
        <w:t xml:space="preserve">Light reactions: </w:t>
      </w:r>
      <w:r w:rsidRPr="00B254C0">
        <w:rPr>
          <w:rFonts w:asciiTheme="majorHAnsi" w:hAnsiTheme="majorHAnsi"/>
          <w:sz w:val="22"/>
          <w:szCs w:val="22"/>
        </w:rPr>
        <w:t xml:space="preserve">convert solar energy to chemical energy. Water is split, providing electrons and protons, and giving off oxygen. Light absorbed by chlorophyll drives a </w:t>
      </w:r>
      <w:proofErr w:type="spellStart"/>
      <w:r w:rsidRPr="00B254C0">
        <w:rPr>
          <w:rFonts w:asciiTheme="majorHAnsi" w:hAnsiTheme="majorHAnsi"/>
          <w:sz w:val="22"/>
          <w:szCs w:val="22"/>
        </w:rPr>
        <w:t>trasnfer</w:t>
      </w:r>
      <w:proofErr w:type="spellEnd"/>
      <w:r w:rsidRPr="00B254C0">
        <w:rPr>
          <w:rFonts w:asciiTheme="majorHAnsi" w:hAnsiTheme="majorHAnsi"/>
          <w:sz w:val="22"/>
          <w:szCs w:val="22"/>
        </w:rPr>
        <w:t xml:space="preserve"> of the electrons and hydrogen ions from water to an acceptor called </w:t>
      </w:r>
      <w:r w:rsidRPr="00B254C0">
        <w:rPr>
          <w:rFonts w:asciiTheme="majorHAnsi" w:hAnsiTheme="majorHAnsi"/>
          <w:b/>
          <w:sz w:val="22"/>
          <w:szCs w:val="22"/>
        </w:rPr>
        <w:t>NADP+</w:t>
      </w:r>
      <w:r w:rsidR="00DC0DA7" w:rsidRPr="00B254C0">
        <w:rPr>
          <w:rFonts w:asciiTheme="majorHAnsi" w:hAnsiTheme="majorHAnsi"/>
          <w:b/>
          <w:sz w:val="22"/>
          <w:szCs w:val="22"/>
        </w:rPr>
        <w:t xml:space="preserve">, </w:t>
      </w:r>
      <w:r w:rsidR="00DC0DA7" w:rsidRPr="00B254C0">
        <w:rPr>
          <w:rFonts w:asciiTheme="majorHAnsi" w:hAnsiTheme="majorHAnsi"/>
          <w:sz w:val="22"/>
          <w:szCs w:val="22"/>
        </w:rPr>
        <w:t xml:space="preserve">which is reduced to </w:t>
      </w:r>
      <w:r w:rsidR="00DC0DA7" w:rsidRPr="00B254C0">
        <w:rPr>
          <w:rFonts w:asciiTheme="majorHAnsi" w:hAnsiTheme="majorHAnsi"/>
          <w:b/>
          <w:sz w:val="22"/>
          <w:szCs w:val="22"/>
        </w:rPr>
        <w:t>NADPH</w:t>
      </w:r>
      <w:r w:rsidR="00DC0DA7" w:rsidRPr="00B254C0">
        <w:rPr>
          <w:rFonts w:asciiTheme="majorHAnsi" w:hAnsiTheme="majorHAnsi"/>
          <w:sz w:val="22"/>
          <w:szCs w:val="22"/>
        </w:rPr>
        <w:t xml:space="preserve"> by adding a pair of electrons and a hydrogen ion. These reactions also generate ATP by using chemiosmosis (</w:t>
      </w:r>
      <w:r w:rsidR="00DC0DA7" w:rsidRPr="00B254C0">
        <w:rPr>
          <w:rFonts w:asciiTheme="majorHAnsi" w:hAnsiTheme="majorHAnsi"/>
          <w:b/>
          <w:sz w:val="22"/>
          <w:szCs w:val="22"/>
        </w:rPr>
        <w:t xml:space="preserve">photophosphorylation) </w:t>
      </w:r>
    </w:p>
    <w:p w14:paraId="42D83A50" w14:textId="56FEC541" w:rsidR="00FB24F3" w:rsidRPr="00B254C0" w:rsidRDefault="00FB24F3" w:rsidP="005200F9">
      <w:pPr>
        <w:pStyle w:val="ListParagraph"/>
        <w:numPr>
          <w:ilvl w:val="0"/>
          <w:numId w:val="28"/>
        </w:numPr>
        <w:rPr>
          <w:rFonts w:asciiTheme="majorHAnsi" w:hAnsiTheme="majorHAnsi"/>
          <w:b/>
          <w:sz w:val="22"/>
          <w:szCs w:val="22"/>
        </w:rPr>
      </w:pPr>
      <w:r w:rsidRPr="00B254C0">
        <w:rPr>
          <w:rFonts w:asciiTheme="majorHAnsi" w:hAnsiTheme="majorHAnsi"/>
          <w:b/>
          <w:sz w:val="22"/>
          <w:szCs w:val="22"/>
        </w:rPr>
        <w:t xml:space="preserve">Calvin Cycle: </w:t>
      </w:r>
      <w:r w:rsidR="00DC0DA7" w:rsidRPr="00B254C0">
        <w:rPr>
          <w:rFonts w:asciiTheme="majorHAnsi" w:hAnsiTheme="majorHAnsi"/>
          <w:sz w:val="22"/>
          <w:szCs w:val="22"/>
        </w:rPr>
        <w:t>Begins with carbon fixation, where carbon dioxide from the air is incorporated into existing organic molecules. This fixed carbon then gets reduced to carbohydrate by the addition of electrons (made possible by NADPH and ATP)</w:t>
      </w:r>
    </w:p>
    <w:p w14:paraId="0256C691" w14:textId="77777777" w:rsidR="00E22D8F" w:rsidRPr="00B254C0" w:rsidRDefault="00E22D8F" w:rsidP="00E22D8F">
      <w:pPr>
        <w:rPr>
          <w:rFonts w:asciiTheme="majorHAnsi" w:hAnsiTheme="majorHAnsi"/>
          <w:sz w:val="22"/>
          <w:szCs w:val="22"/>
        </w:rPr>
      </w:pPr>
    </w:p>
    <w:p w14:paraId="18801783" w14:textId="3B12D5AA" w:rsidR="00E22D8F" w:rsidRPr="00B254C0" w:rsidRDefault="00E22D8F" w:rsidP="00E22D8F">
      <w:pPr>
        <w:rPr>
          <w:rFonts w:asciiTheme="majorHAnsi" w:hAnsiTheme="majorHAnsi"/>
          <w:sz w:val="22"/>
          <w:szCs w:val="22"/>
          <w:u w:val="single"/>
        </w:rPr>
      </w:pPr>
      <w:r w:rsidRPr="00B254C0">
        <w:rPr>
          <w:rFonts w:asciiTheme="majorHAnsi" w:hAnsiTheme="majorHAnsi"/>
          <w:sz w:val="22"/>
          <w:szCs w:val="22"/>
          <w:u w:val="single"/>
        </w:rPr>
        <w:t>p.207-211: Chlorophyll and photosystems</w:t>
      </w:r>
    </w:p>
    <w:p w14:paraId="772AB84F" w14:textId="77777777" w:rsidR="00261FD3" w:rsidRPr="00B254C0" w:rsidRDefault="00E22D8F" w:rsidP="00261FD3">
      <w:pPr>
        <w:rPr>
          <w:rFonts w:asciiTheme="majorHAnsi" w:hAnsiTheme="majorHAnsi"/>
          <w:b/>
          <w:sz w:val="22"/>
          <w:szCs w:val="22"/>
        </w:rPr>
      </w:pPr>
      <w:r w:rsidRPr="00B254C0">
        <w:rPr>
          <w:rFonts w:asciiTheme="majorHAnsi" w:hAnsiTheme="majorHAnsi"/>
          <w:sz w:val="22"/>
          <w:szCs w:val="22"/>
        </w:rPr>
        <w:t xml:space="preserve">A photosystem is composed of a reaction-centre complex </w:t>
      </w:r>
      <w:proofErr w:type="spellStart"/>
      <w:r w:rsidRPr="00B254C0">
        <w:rPr>
          <w:rFonts w:asciiTheme="majorHAnsi" w:hAnsiTheme="majorHAnsi"/>
          <w:sz w:val="22"/>
          <w:szCs w:val="22"/>
        </w:rPr>
        <w:t>syurrounded</w:t>
      </w:r>
      <w:proofErr w:type="spellEnd"/>
      <w:r w:rsidRPr="00B254C0">
        <w:rPr>
          <w:rFonts w:asciiTheme="majorHAnsi" w:hAnsiTheme="majorHAnsi"/>
          <w:sz w:val="22"/>
          <w:szCs w:val="22"/>
        </w:rPr>
        <w:t xml:space="preserve"> by several light-harvesting complexes. </w:t>
      </w:r>
    </w:p>
    <w:p w14:paraId="0512BE15" w14:textId="3CEDB14D" w:rsidR="00E22D8F" w:rsidRPr="00B254C0" w:rsidRDefault="00E22D8F" w:rsidP="005200F9">
      <w:pPr>
        <w:pStyle w:val="ListParagraph"/>
        <w:numPr>
          <w:ilvl w:val="0"/>
          <w:numId w:val="30"/>
        </w:numPr>
        <w:rPr>
          <w:rFonts w:asciiTheme="majorHAnsi" w:hAnsiTheme="majorHAnsi"/>
          <w:b/>
          <w:sz w:val="22"/>
          <w:szCs w:val="22"/>
        </w:rPr>
      </w:pPr>
      <w:r w:rsidRPr="00B254C0">
        <w:rPr>
          <w:rFonts w:asciiTheme="majorHAnsi" w:hAnsiTheme="majorHAnsi"/>
          <w:sz w:val="22"/>
          <w:szCs w:val="22"/>
        </w:rPr>
        <w:t xml:space="preserve">Each light harvesting complex consists of various pigment molecules that are bound to proteins. The number and variety increase the light harvesting surface area. </w:t>
      </w:r>
    </w:p>
    <w:p w14:paraId="5DD1472B" w14:textId="053F7D55" w:rsidR="00E22D8F" w:rsidRPr="00B254C0" w:rsidRDefault="00E22D8F" w:rsidP="005200F9">
      <w:pPr>
        <w:pStyle w:val="ListParagraph"/>
        <w:numPr>
          <w:ilvl w:val="0"/>
          <w:numId w:val="29"/>
        </w:numPr>
        <w:rPr>
          <w:rFonts w:asciiTheme="majorHAnsi" w:hAnsiTheme="majorHAnsi"/>
          <w:b/>
          <w:sz w:val="22"/>
          <w:szCs w:val="22"/>
        </w:rPr>
      </w:pPr>
      <w:r w:rsidRPr="00B254C0">
        <w:rPr>
          <w:rFonts w:asciiTheme="majorHAnsi" w:hAnsiTheme="majorHAnsi"/>
          <w:sz w:val="22"/>
          <w:szCs w:val="22"/>
        </w:rPr>
        <w:t>Once a pigment molecule</w:t>
      </w:r>
      <w:r w:rsidR="00261FD3" w:rsidRPr="00B254C0">
        <w:rPr>
          <w:rFonts w:asciiTheme="majorHAnsi" w:hAnsiTheme="majorHAnsi"/>
          <w:sz w:val="22"/>
          <w:szCs w:val="22"/>
        </w:rPr>
        <w:t xml:space="preserve"> absorbs a photon, the energy is transferred from pigment molecule to pigment molecule within a light harvesting complex, until it is passed into the reaction-centre complex</w:t>
      </w:r>
    </w:p>
    <w:p w14:paraId="486C7E8B" w14:textId="78B60546" w:rsidR="00261FD3" w:rsidRPr="00B254C0" w:rsidRDefault="00261FD3" w:rsidP="005200F9">
      <w:pPr>
        <w:pStyle w:val="ListParagraph"/>
        <w:numPr>
          <w:ilvl w:val="0"/>
          <w:numId w:val="29"/>
        </w:numPr>
        <w:rPr>
          <w:rFonts w:asciiTheme="majorHAnsi" w:hAnsiTheme="majorHAnsi"/>
          <w:b/>
          <w:sz w:val="22"/>
          <w:szCs w:val="22"/>
        </w:rPr>
      </w:pPr>
      <w:r w:rsidRPr="00B254C0">
        <w:rPr>
          <w:rFonts w:asciiTheme="majorHAnsi" w:hAnsiTheme="majorHAnsi"/>
          <w:sz w:val="22"/>
          <w:szCs w:val="22"/>
        </w:rPr>
        <w:t>It has a molecule that accepts electrons and can be reduced, called the primary electron acceptor</w:t>
      </w:r>
    </w:p>
    <w:p w14:paraId="6FB7C964" w14:textId="5EE0A0BA" w:rsidR="00261FD3" w:rsidRPr="00B254C0" w:rsidRDefault="00261FD3" w:rsidP="00261FD3">
      <w:pPr>
        <w:rPr>
          <w:rFonts w:asciiTheme="majorHAnsi" w:hAnsiTheme="majorHAnsi"/>
          <w:sz w:val="22"/>
          <w:szCs w:val="22"/>
        </w:rPr>
      </w:pPr>
      <w:r w:rsidRPr="00B254C0">
        <w:rPr>
          <w:rFonts w:asciiTheme="majorHAnsi" w:hAnsiTheme="majorHAnsi"/>
          <w:sz w:val="22"/>
          <w:szCs w:val="22"/>
        </w:rPr>
        <w:t>The light reactions of photosynthesis can be split into two categories</w:t>
      </w:r>
    </w:p>
    <w:p w14:paraId="6A82E64B" w14:textId="4DE7BD1F" w:rsidR="00261FD3" w:rsidRPr="00B254C0" w:rsidRDefault="00261FD3" w:rsidP="005200F9">
      <w:pPr>
        <w:pStyle w:val="ListParagraph"/>
        <w:numPr>
          <w:ilvl w:val="0"/>
          <w:numId w:val="31"/>
        </w:numPr>
        <w:rPr>
          <w:rFonts w:asciiTheme="majorHAnsi" w:hAnsiTheme="majorHAnsi"/>
          <w:sz w:val="22"/>
          <w:szCs w:val="22"/>
        </w:rPr>
      </w:pPr>
      <w:r w:rsidRPr="00B254C0">
        <w:rPr>
          <w:rFonts w:asciiTheme="majorHAnsi" w:hAnsiTheme="majorHAnsi"/>
          <w:b/>
          <w:sz w:val="22"/>
          <w:szCs w:val="22"/>
        </w:rPr>
        <w:t>Photosystem II</w:t>
      </w:r>
    </w:p>
    <w:p w14:paraId="4EB973FF" w14:textId="2C1DA708" w:rsidR="00261FD3" w:rsidRPr="00B254C0" w:rsidRDefault="00261FD3" w:rsidP="005200F9">
      <w:pPr>
        <w:pStyle w:val="ListParagraph"/>
        <w:numPr>
          <w:ilvl w:val="1"/>
          <w:numId w:val="32"/>
        </w:numPr>
        <w:rPr>
          <w:rFonts w:asciiTheme="majorHAnsi" w:hAnsiTheme="majorHAnsi"/>
          <w:sz w:val="22"/>
          <w:szCs w:val="22"/>
        </w:rPr>
      </w:pPr>
      <w:r w:rsidRPr="00B254C0">
        <w:rPr>
          <w:rFonts w:asciiTheme="majorHAnsi" w:hAnsiTheme="majorHAnsi"/>
          <w:sz w:val="22"/>
          <w:szCs w:val="22"/>
        </w:rPr>
        <w:t>A  photon of light strikes one of the pigment molecules in a light harvesting complex</w:t>
      </w:r>
    </w:p>
    <w:p w14:paraId="225EDBA9" w14:textId="221294ED" w:rsidR="00261FD3" w:rsidRPr="00B254C0" w:rsidRDefault="00261FD3" w:rsidP="005200F9">
      <w:pPr>
        <w:pStyle w:val="ListParagraph"/>
        <w:numPr>
          <w:ilvl w:val="1"/>
          <w:numId w:val="32"/>
        </w:numPr>
        <w:rPr>
          <w:rFonts w:asciiTheme="majorHAnsi" w:hAnsiTheme="majorHAnsi"/>
          <w:sz w:val="22"/>
          <w:szCs w:val="22"/>
        </w:rPr>
      </w:pPr>
      <w:r w:rsidRPr="00B254C0">
        <w:rPr>
          <w:rFonts w:asciiTheme="majorHAnsi" w:hAnsiTheme="majorHAnsi"/>
          <w:sz w:val="22"/>
          <w:szCs w:val="22"/>
        </w:rPr>
        <w:t>This boosts an electron to a higher energy level. When it returns, a nearby electron is raised to an excited state, and the process continues</w:t>
      </w:r>
    </w:p>
    <w:p w14:paraId="089DA012" w14:textId="0D090A43" w:rsidR="00261FD3" w:rsidRPr="00B254C0" w:rsidRDefault="00261FD3" w:rsidP="005200F9">
      <w:pPr>
        <w:pStyle w:val="ListParagraph"/>
        <w:numPr>
          <w:ilvl w:val="1"/>
          <w:numId w:val="32"/>
        </w:numPr>
        <w:rPr>
          <w:rFonts w:asciiTheme="majorHAnsi" w:hAnsiTheme="majorHAnsi"/>
          <w:sz w:val="22"/>
          <w:szCs w:val="22"/>
        </w:rPr>
      </w:pPr>
      <w:r w:rsidRPr="00B254C0">
        <w:rPr>
          <w:rFonts w:asciiTheme="majorHAnsi" w:hAnsiTheme="majorHAnsi"/>
          <w:sz w:val="22"/>
          <w:szCs w:val="22"/>
        </w:rPr>
        <w:t>An electron gets transferred to the primary electron acceptor</w:t>
      </w:r>
    </w:p>
    <w:p w14:paraId="3DE81F64" w14:textId="6522F916" w:rsidR="00261FD3" w:rsidRPr="00B254C0" w:rsidRDefault="00261FD3" w:rsidP="005200F9">
      <w:pPr>
        <w:pStyle w:val="ListParagraph"/>
        <w:numPr>
          <w:ilvl w:val="1"/>
          <w:numId w:val="32"/>
        </w:numPr>
        <w:rPr>
          <w:rFonts w:asciiTheme="majorHAnsi" w:hAnsiTheme="majorHAnsi"/>
          <w:sz w:val="22"/>
          <w:szCs w:val="22"/>
        </w:rPr>
      </w:pPr>
      <w:r w:rsidRPr="00B254C0">
        <w:rPr>
          <w:rFonts w:asciiTheme="majorHAnsi" w:hAnsiTheme="majorHAnsi"/>
          <w:sz w:val="22"/>
          <w:szCs w:val="22"/>
        </w:rPr>
        <w:t>An enzyme catalyzes the splitting of water into two hydrogen ions (released into thylakoid space) and an oxygen atom (combines with another to form oxygen)</w:t>
      </w:r>
    </w:p>
    <w:p w14:paraId="09BABD60" w14:textId="5BFFD36E" w:rsidR="00261FD3" w:rsidRDefault="00261FD3" w:rsidP="005200F9">
      <w:pPr>
        <w:pStyle w:val="ListParagraph"/>
        <w:numPr>
          <w:ilvl w:val="1"/>
          <w:numId w:val="32"/>
        </w:numPr>
        <w:rPr>
          <w:rFonts w:asciiTheme="majorHAnsi" w:hAnsiTheme="majorHAnsi"/>
          <w:sz w:val="22"/>
          <w:szCs w:val="22"/>
        </w:rPr>
      </w:pPr>
      <w:proofErr w:type="spellStart"/>
      <w:r w:rsidRPr="00B254C0">
        <w:rPr>
          <w:rFonts w:asciiTheme="majorHAnsi" w:hAnsiTheme="majorHAnsi"/>
          <w:sz w:val="22"/>
          <w:szCs w:val="22"/>
        </w:rPr>
        <w:t>Photoexcited</w:t>
      </w:r>
      <w:proofErr w:type="spellEnd"/>
      <w:r w:rsidRPr="00B254C0">
        <w:rPr>
          <w:rFonts w:asciiTheme="majorHAnsi" w:hAnsiTheme="majorHAnsi"/>
          <w:sz w:val="22"/>
          <w:szCs w:val="22"/>
        </w:rPr>
        <w:t xml:space="preserve"> electrons pass to next step using an electron transport chain</w:t>
      </w:r>
    </w:p>
    <w:p w14:paraId="0892C277" w14:textId="77777777" w:rsidR="00B254C0" w:rsidRDefault="00B254C0" w:rsidP="00B254C0">
      <w:pPr>
        <w:rPr>
          <w:rFonts w:asciiTheme="majorHAnsi" w:hAnsiTheme="majorHAnsi"/>
          <w:sz w:val="22"/>
          <w:szCs w:val="22"/>
        </w:rPr>
      </w:pPr>
    </w:p>
    <w:p w14:paraId="688296AD" w14:textId="77777777" w:rsidR="00B254C0" w:rsidRPr="00B254C0" w:rsidRDefault="00B254C0" w:rsidP="00B254C0">
      <w:pPr>
        <w:rPr>
          <w:rFonts w:asciiTheme="majorHAnsi" w:hAnsiTheme="majorHAnsi"/>
          <w:sz w:val="22"/>
          <w:szCs w:val="22"/>
        </w:rPr>
      </w:pPr>
    </w:p>
    <w:p w14:paraId="04EB31F2" w14:textId="4E4F2E8B" w:rsidR="00261FD3" w:rsidRPr="00B254C0" w:rsidRDefault="00261FD3" w:rsidP="005200F9">
      <w:pPr>
        <w:pStyle w:val="ListParagraph"/>
        <w:numPr>
          <w:ilvl w:val="0"/>
          <w:numId w:val="32"/>
        </w:numPr>
        <w:rPr>
          <w:rFonts w:asciiTheme="majorHAnsi" w:hAnsiTheme="majorHAnsi"/>
          <w:sz w:val="22"/>
          <w:szCs w:val="22"/>
        </w:rPr>
      </w:pPr>
      <w:r w:rsidRPr="00B254C0">
        <w:rPr>
          <w:rFonts w:asciiTheme="majorHAnsi" w:hAnsiTheme="majorHAnsi"/>
          <w:b/>
          <w:sz w:val="22"/>
          <w:szCs w:val="22"/>
        </w:rPr>
        <w:t>Photosystem I</w:t>
      </w:r>
    </w:p>
    <w:p w14:paraId="005F0EB6" w14:textId="1ABE4274" w:rsidR="00261FD3" w:rsidRPr="00B254C0" w:rsidRDefault="00261FD3" w:rsidP="005200F9">
      <w:pPr>
        <w:pStyle w:val="ListParagraph"/>
        <w:numPr>
          <w:ilvl w:val="1"/>
          <w:numId w:val="32"/>
        </w:numPr>
        <w:rPr>
          <w:rFonts w:asciiTheme="majorHAnsi" w:hAnsiTheme="majorHAnsi"/>
          <w:sz w:val="22"/>
          <w:szCs w:val="22"/>
        </w:rPr>
      </w:pPr>
      <w:r w:rsidRPr="00B254C0">
        <w:rPr>
          <w:rFonts w:asciiTheme="majorHAnsi" w:hAnsiTheme="majorHAnsi"/>
          <w:sz w:val="22"/>
          <w:szCs w:val="22"/>
        </w:rPr>
        <w:t xml:space="preserve">ETC made up of electron carrier </w:t>
      </w:r>
      <w:proofErr w:type="spellStart"/>
      <w:r w:rsidRPr="00B254C0">
        <w:rPr>
          <w:rFonts w:asciiTheme="majorHAnsi" w:hAnsiTheme="majorHAnsi"/>
          <w:sz w:val="22"/>
          <w:szCs w:val="22"/>
        </w:rPr>
        <w:t>plastoquinone</w:t>
      </w:r>
      <w:proofErr w:type="spellEnd"/>
      <w:r w:rsidRPr="00B254C0">
        <w:rPr>
          <w:rFonts w:asciiTheme="majorHAnsi" w:hAnsiTheme="majorHAnsi"/>
          <w:sz w:val="22"/>
          <w:szCs w:val="22"/>
        </w:rPr>
        <w:t xml:space="preserve">, cytochrome complex, and </w:t>
      </w:r>
      <w:proofErr w:type="spellStart"/>
      <w:r w:rsidRPr="00B254C0">
        <w:rPr>
          <w:rFonts w:asciiTheme="majorHAnsi" w:hAnsiTheme="majorHAnsi"/>
          <w:sz w:val="22"/>
          <w:szCs w:val="22"/>
        </w:rPr>
        <w:t>plastocyanin</w:t>
      </w:r>
      <w:proofErr w:type="spellEnd"/>
    </w:p>
    <w:p w14:paraId="52BC3EB3" w14:textId="23906C70" w:rsidR="00261FD3" w:rsidRPr="00B254C0" w:rsidRDefault="00261FD3" w:rsidP="005200F9">
      <w:pPr>
        <w:pStyle w:val="ListParagraph"/>
        <w:numPr>
          <w:ilvl w:val="1"/>
          <w:numId w:val="32"/>
        </w:numPr>
        <w:rPr>
          <w:rFonts w:asciiTheme="majorHAnsi" w:hAnsiTheme="majorHAnsi"/>
          <w:sz w:val="22"/>
          <w:szCs w:val="22"/>
        </w:rPr>
      </w:pPr>
      <w:r w:rsidRPr="00B254C0">
        <w:rPr>
          <w:rFonts w:asciiTheme="majorHAnsi" w:hAnsiTheme="majorHAnsi"/>
          <w:sz w:val="22"/>
          <w:szCs w:val="22"/>
        </w:rPr>
        <w:t>The call of electrons to a lower energy level provides energy for the synthesis of ATP</w:t>
      </w:r>
    </w:p>
    <w:p w14:paraId="1008256C" w14:textId="10C67125" w:rsidR="00261FD3" w:rsidRPr="00B254C0" w:rsidRDefault="00261FD3" w:rsidP="005200F9">
      <w:pPr>
        <w:pStyle w:val="ListParagraph"/>
        <w:numPr>
          <w:ilvl w:val="1"/>
          <w:numId w:val="32"/>
        </w:numPr>
        <w:rPr>
          <w:rFonts w:asciiTheme="majorHAnsi" w:hAnsiTheme="majorHAnsi"/>
          <w:sz w:val="22"/>
          <w:szCs w:val="22"/>
        </w:rPr>
      </w:pPr>
      <w:r w:rsidRPr="00B254C0">
        <w:rPr>
          <w:rFonts w:asciiTheme="majorHAnsi" w:hAnsiTheme="majorHAnsi"/>
          <w:sz w:val="22"/>
          <w:szCs w:val="22"/>
        </w:rPr>
        <w:t>As electrons pass through the cytochrome complex, hydrogen is pumped out (which provides the proton gradient for chemiosmosis)</w:t>
      </w:r>
      <w:r w:rsidRPr="00B254C0">
        <w:rPr>
          <w:rFonts w:asciiTheme="majorHAnsi" w:hAnsiTheme="majorHAnsi"/>
          <w:sz w:val="22"/>
          <w:szCs w:val="22"/>
        </w:rPr>
        <w:br/>
      </w:r>
    </w:p>
    <w:p w14:paraId="798224B0" w14:textId="0EB08BBE" w:rsidR="00261FD3" w:rsidRPr="00B254C0" w:rsidRDefault="00261FD3" w:rsidP="00261FD3">
      <w:pPr>
        <w:rPr>
          <w:rFonts w:asciiTheme="majorHAnsi" w:hAnsiTheme="majorHAnsi"/>
          <w:sz w:val="22"/>
          <w:szCs w:val="22"/>
        </w:rPr>
      </w:pPr>
      <w:r w:rsidRPr="00B254C0">
        <w:rPr>
          <w:rFonts w:asciiTheme="majorHAnsi" w:hAnsiTheme="majorHAnsi"/>
          <w:sz w:val="22"/>
          <w:szCs w:val="22"/>
        </w:rPr>
        <w:t>Alternate path: cyclic electron flow, which uses only photosystem I.</w:t>
      </w:r>
    </w:p>
    <w:p w14:paraId="216DDC7E" w14:textId="77777777" w:rsidR="00261FD3" w:rsidRPr="00B254C0" w:rsidRDefault="00261FD3" w:rsidP="00261FD3">
      <w:pPr>
        <w:rPr>
          <w:rFonts w:asciiTheme="majorHAnsi" w:hAnsiTheme="majorHAnsi"/>
          <w:sz w:val="22"/>
          <w:szCs w:val="22"/>
        </w:rPr>
      </w:pPr>
    </w:p>
    <w:p w14:paraId="25EDB3D1" w14:textId="5A159E3C" w:rsidR="00261FD3" w:rsidRPr="00B254C0" w:rsidRDefault="00261FD3" w:rsidP="00261FD3">
      <w:pPr>
        <w:rPr>
          <w:rFonts w:asciiTheme="majorHAnsi" w:hAnsiTheme="majorHAnsi"/>
          <w:b/>
          <w:sz w:val="22"/>
          <w:szCs w:val="22"/>
        </w:rPr>
      </w:pPr>
      <w:r w:rsidRPr="00B254C0">
        <w:rPr>
          <w:rFonts w:asciiTheme="majorHAnsi" w:hAnsiTheme="majorHAnsi"/>
          <w:b/>
          <w:sz w:val="22"/>
          <w:szCs w:val="22"/>
        </w:rPr>
        <w:t>Chemiosmosis: chloroplasts v. mitochondria</w:t>
      </w:r>
    </w:p>
    <w:p w14:paraId="2B1830D1" w14:textId="72E018E3" w:rsidR="00261FD3" w:rsidRPr="00B254C0" w:rsidRDefault="0064471A" w:rsidP="00261FD3">
      <w:pPr>
        <w:rPr>
          <w:rFonts w:asciiTheme="majorHAnsi" w:hAnsiTheme="majorHAnsi"/>
          <w:sz w:val="22"/>
          <w:szCs w:val="22"/>
        </w:rPr>
      </w:pPr>
      <w:r w:rsidRPr="00B254C0">
        <w:rPr>
          <w:rFonts w:asciiTheme="majorHAnsi" w:hAnsiTheme="majorHAnsi"/>
          <w:sz w:val="22"/>
          <w:szCs w:val="22"/>
        </w:rPr>
        <w:t>The same basic mechanism to generate ATP: ETC in a membrane pumps protons out through a series of carriers. This creates potential energy stored in the form of a proton gradient across the membrane. ATP synthase complex couples the diffusion of hydrogen ions down their gradient to the phosphorylation of ADP, which forms ATP.</w:t>
      </w:r>
    </w:p>
    <w:p w14:paraId="79ACBD1E" w14:textId="77777777" w:rsidR="0064471A" w:rsidRPr="00B254C0" w:rsidRDefault="0064471A" w:rsidP="00261FD3">
      <w:pPr>
        <w:rPr>
          <w:rFonts w:asciiTheme="majorHAnsi" w:hAnsiTheme="majorHAnsi"/>
          <w:sz w:val="22"/>
          <w:szCs w:val="22"/>
        </w:rPr>
      </w:pPr>
    </w:p>
    <w:p w14:paraId="1A27B95F" w14:textId="5BCF9AD1" w:rsidR="0064471A" w:rsidRPr="00B254C0" w:rsidRDefault="0064471A" w:rsidP="00261FD3">
      <w:pPr>
        <w:rPr>
          <w:rFonts w:asciiTheme="majorHAnsi" w:hAnsiTheme="majorHAnsi"/>
          <w:sz w:val="22"/>
          <w:szCs w:val="22"/>
        </w:rPr>
      </w:pPr>
      <w:r w:rsidRPr="00B254C0">
        <w:rPr>
          <w:rFonts w:asciiTheme="majorHAnsi" w:hAnsiTheme="majorHAnsi"/>
          <w:sz w:val="22"/>
          <w:szCs w:val="22"/>
        </w:rPr>
        <w:t>Chloroplasts do not need molecules from food, their photosystems capture light energy to drive the electrons from water to the top of the transport chain.</w:t>
      </w:r>
    </w:p>
    <w:p w14:paraId="467323E9" w14:textId="77777777" w:rsidR="0064471A" w:rsidRPr="00B254C0" w:rsidRDefault="0064471A" w:rsidP="00261FD3">
      <w:pPr>
        <w:rPr>
          <w:rFonts w:asciiTheme="majorHAnsi" w:hAnsiTheme="majorHAnsi"/>
          <w:sz w:val="22"/>
          <w:szCs w:val="22"/>
        </w:rPr>
      </w:pPr>
    </w:p>
    <w:p w14:paraId="70129F14" w14:textId="77777777" w:rsidR="00B254C0" w:rsidRPr="00B254C0" w:rsidRDefault="00B254C0" w:rsidP="00B254C0">
      <w:pPr>
        <w:rPr>
          <w:rFonts w:asciiTheme="majorHAnsi" w:hAnsiTheme="majorHAnsi"/>
          <w:sz w:val="22"/>
          <w:szCs w:val="22"/>
          <w:lang w:val="en-US"/>
        </w:rPr>
      </w:pPr>
    </w:p>
    <w:p w14:paraId="6F8F85F3" w14:textId="77777777" w:rsidR="00B254C0" w:rsidRPr="00B254C0" w:rsidRDefault="00B254C0" w:rsidP="00B254C0">
      <w:pPr>
        <w:rPr>
          <w:rFonts w:asciiTheme="majorHAnsi" w:hAnsiTheme="majorHAnsi"/>
          <w:sz w:val="22"/>
          <w:szCs w:val="22"/>
        </w:rPr>
      </w:pPr>
      <w:r w:rsidRPr="00B254C0">
        <w:rPr>
          <w:rFonts w:asciiTheme="majorHAnsi" w:hAnsiTheme="majorHAnsi"/>
          <w:sz w:val="22"/>
          <w:szCs w:val="22"/>
          <w:lang w:val="en-US"/>
        </w:rPr>
        <w:t xml:space="preserve">Cell death: </w:t>
      </w:r>
      <w:proofErr w:type="spellStart"/>
      <w:r w:rsidRPr="00B254C0">
        <w:rPr>
          <w:rFonts w:asciiTheme="majorHAnsi" w:hAnsiTheme="majorHAnsi"/>
          <w:sz w:val="22"/>
          <w:szCs w:val="22"/>
          <w:lang w:val="en-US"/>
        </w:rPr>
        <w:t>Ch</w:t>
      </w:r>
      <w:proofErr w:type="spellEnd"/>
      <w:r w:rsidRPr="00B254C0">
        <w:rPr>
          <w:rFonts w:asciiTheme="majorHAnsi" w:hAnsiTheme="majorHAnsi"/>
          <w:sz w:val="22"/>
          <w:szCs w:val="22"/>
          <w:lang w:val="en-US"/>
        </w:rPr>
        <w:t xml:space="preserve"> 11.1, 11.5, 45.1, p. 1109-1110</w:t>
      </w:r>
    </w:p>
    <w:p w14:paraId="4A357ABC" w14:textId="77777777" w:rsidR="0064471A" w:rsidRPr="00B254C0" w:rsidRDefault="0064471A" w:rsidP="00261FD3">
      <w:pPr>
        <w:rPr>
          <w:rFonts w:asciiTheme="majorHAnsi" w:hAnsiTheme="majorHAnsi"/>
          <w:sz w:val="22"/>
          <w:szCs w:val="22"/>
        </w:rPr>
      </w:pPr>
    </w:p>
    <w:p w14:paraId="00FF4390" w14:textId="77777777" w:rsidR="0064471A" w:rsidRPr="00B254C0" w:rsidRDefault="0064471A" w:rsidP="00261FD3">
      <w:pPr>
        <w:rPr>
          <w:rFonts w:asciiTheme="majorHAnsi" w:hAnsiTheme="majorHAnsi"/>
          <w:sz w:val="22"/>
          <w:szCs w:val="22"/>
        </w:rPr>
      </w:pPr>
    </w:p>
    <w:p w14:paraId="156DC05F" w14:textId="116C2007" w:rsidR="00B254C0" w:rsidRPr="00B254C0" w:rsidRDefault="00B254C0" w:rsidP="00261FD3">
      <w:pPr>
        <w:rPr>
          <w:rFonts w:asciiTheme="majorHAnsi" w:hAnsiTheme="majorHAnsi"/>
          <w:sz w:val="22"/>
          <w:szCs w:val="22"/>
          <w:u w:val="single"/>
        </w:rPr>
      </w:pPr>
      <w:r w:rsidRPr="00B254C0">
        <w:rPr>
          <w:rFonts w:asciiTheme="majorHAnsi" w:hAnsiTheme="majorHAnsi"/>
          <w:sz w:val="22"/>
          <w:szCs w:val="22"/>
          <w:u w:val="single"/>
        </w:rPr>
        <w:t>11.1: Intro to cell signalling</w:t>
      </w:r>
    </w:p>
    <w:p w14:paraId="2E79CAF7" w14:textId="77777777" w:rsidR="00B254C0" w:rsidRPr="00B254C0" w:rsidRDefault="00B254C0" w:rsidP="00261FD3">
      <w:pPr>
        <w:rPr>
          <w:rFonts w:asciiTheme="majorHAnsi" w:hAnsiTheme="majorHAnsi"/>
          <w:sz w:val="22"/>
          <w:szCs w:val="22"/>
        </w:rPr>
      </w:pPr>
    </w:p>
    <w:p w14:paraId="3B30DF7A" w14:textId="776E933E" w:rsidR="00B254C0" w:rsidRPr="00B254C0" w:rsidRDefault="00B254C0" w:rsidP="00261FD3">
      <w:pPr>
        <w:rPr>
          <w:rFonts w:asciiTheme="majorHAnsi" w:hAnsiTheme="majorHAnsi"/>
          <w:sz w:val="22"/>
          <w:szCs w:val="22"/>
        </w:rPr>
      </w:pPr>
      <w:r w:rsidRPr="00B254C0">
        <w:rPr>
          <w:rFonts w:asciiTheme="majorHAnsi" w:hAnsiTheme="majorHAnsi"/>
          <w:b/>
          <w:sz w:val="22"/>
          <w:szCs w:val="22"/>
        </w:rPr>
        <w:t xml:space="preserve">Growth factors: </w:t>
      </w:r>
      <w:r w:rsidRPr="00B254C0">
        <w:rPr>
          <w:rFonts w:asciiTheme="majorHAnsi" w:hAnsiTheme="majorHAnsi"/>
          <w:sz w:val="22"/>
          <w:szCs w:val="22"/>
        </w:rPr>
        <w:t>compounds that stimulate nearby target cells to grow and divide</w:t>
      </w:r>
    </w:p>
    <w:p w14:paraId="5CFA1B7E" w14:textId="77777777" w:rsidR="00B254C0" w:rsidRPr="00B254C0" w:rsidRDefault="00B254C0" w:rsidP="00261FD3">
      <w:pPr>
        <w:rPr>
          <w:rFonts w:asciiTheme="majorHAnsi" w:hAnsiTheme="majorHAnsi"/>
          <w:sz w:val="22"/>
          <w:szCs w:val="22"/>
        </w:rPr>
      </w:pPr>
    </w:p>
    <w:p w14:paraId="7C156C27" w14:textId="0FCAA417" w:rsidR="00B254C0" w:rsidRPr="00B254C0" w:rsidRDefault="00B254C0" w:rsidP="00261FD3">
      <w:pPr>
        <w:rPr>
          <w:rFonts w:asciiTheme="majorHAnsi" w:hAnsiTheme="majorHAnsi"/>
          <w:sz w:val="22"/>
          <w:szCs w:val="22"/>
        </w:rPr>
      </w:pPr>
      <w:r w:rsidRPr="00B254C0">
        <w:rPr>
          <w:rFonts w:asciiTheme="majorHAnsi" w:hAnsiTheme="majorHAnsi"/>
          <w:sz w:val="22"/>
          <w:szCs w:val="22"/>
        </w:rPr>
        <w:t>Local signalling</w:t>
      </w:r>
    </w:p>
    <w:p w14:paraId="5CE31C89" w14:textId="188960CD" w:rsidR="00B254C0" w:rsidRPr="00B254C0" w:rsidRDefault="00B254C0" w:rsidP="005200F9">
      <w:pPr>
        <w:pStyle w:val="ListParagraph"/>
        <w:numPr>
          <w:ilvl w:val="0"/>
          <w:numId w:val="33"/>
        </w:numPr>
        <w:rPr>
          <w:rFonts w:asciiTheme="majorHAnsi" w:hAnsiTheme="majorHAnsi"/>
          <w:sz w:val="22"/>
          <w:szCs w:val="22"/>
        </w:rPr>
      </w:pPr>
      <w:r w:rsidRPr="00B254C0">
        <w:rPr>
          <w:rFonts w:asciiTheme="majorHAnsi" w:hAnsiTheme="majorHAnsi"/>
          <w:sz w:val="22"/>
          <w:szCs w:val="22"/>
        </w:rPr>
        <w:t xml:space="preserve">Paracrine signalling: a secreting cell acts on nearby target </w:t>
      </w:r>
      <w:proofErr w:type="spellStart"/>
      <w:r w:rsidRPr="00B254C0">
        <w:rPr>
          <w:rFonts w:asciiTheme="majorHAnsi" w:hAnsiTheme="majorHAnsi"/>
          <w:sz w:val="22"/>
          <w:szCs w:val="22"/>
        </w:rPr>
        <w:t>cels</w:t>
      </w:r>
      <w:proofErr w:type="spellEnd"/>
      <w:r w:rsidRPr="00B254C0">
        <w:rPr>
          <w:rFonts w:asciiTheme="majorHAnsi" w:hAnsiTheme="majorHAnsi"/>
          <w:sz w:val="22"/>
          <w:szCs w:val="22"/>
        </w:rPr>
        <w:t xml:space="preserve"> by secreting molecules of a local regulator</w:t>
      </w:r>
    </w:p>
    <w:p w14:paraId="4F234E8D" w14:textId="69534953" w:rsidR="00B254C0" w:rsidRPr="00B254C0" w:rsidRDefault="00B254C0" w:rsidP="005200F9">
      <w:pPr>
        <w:pStyle w:val="ListParagraph"/>
        <w:numPr>
          <w:ilvl w:val="0"/>
          <w:numId w:val="33"/>
        </w:numPr>
        <w:rPr>
          <w:rFonts w:asciiTheme="majorHAnsi" w:hAnsiTheme="majorHAnsi"/>
          <w:sz w:val="22"/>
          <w:szCs w:val="22"/>
        </w:rPr>
      </w:pPr>
      <w:r w:rsidRPr="00B254C0">
        <w:rPr>
          <w:rFonts w:asciiTheme="majorHAnsi" w:hAnsiTheme="majorHAnsi"/>
          <w:sz w:val="22"/>
          <w:szCs w:val="22"/>
        </w:rPr>
        <w:t xml:space="preserve">Synaptic signalling: a nerve cell releases neurotransmitter molecules into a </w:t>
      </w:r>
      <w:proofErr w:type="spellStart"/>
      <w:r w:rsidRPr="00B254C0">
        <w:rPr>
          <w:rFonts w:asciiTheme="majorHAnsi" w:hAnsiTheme="majorHAnsi"/>
          <w:sz w:val="22"/>
          <w:szCs w:val="22"/>
        </w:rPr>
        <w:t>synpase</w:t>
      </w:r>
      <w:proofErr w:type="spellEnd"/>
      <w:r w:rsidRPr="00B254C0">
        <w:rPr>
          <w:rFonts w:asciiTheme="majorHAnsi" w:hAnsiTheme="majorHAnsi"/>
          <w:sz w:val="22"/>
          <w:szCs w:val="22"/>
        </w:rPr>
        <w:t>, stimulating the target cell</w:t>
      </w:r>
    </w:p>
    <w:p w14:paraId="6813B492" w14:textId="3DCE92E6" w:rsidR="00B254C0" w:rsidRPr="00B254C0" w:rsidRDefault="00B254C0" w:rsidP="00B254C0">
      <w:pPr>
        <w:rPr>
          <w:rFonts w:asciiTheme="majorHAnsi" w:hAnsiTheme="majorHAnsi"/>
          <w:sz w:val="22"/>
          <w:szCs w:val="22"/>
        </w:rPr>
      </w:pPr>
      <w:r w:rsidRPr="00B254C0">
        <w:rPr>
          <w:rFonts w:asciiTheme="majorHAnsi" w:hAnsiTheme="majorHAnsi"/>
          <w:sz w:val="22"/>
          <w:szCs w:val="22"/>
        </w:rPr>
        <w:t>Long distance signalling</w:t>
      </w:r>
    </w:p>
    <w:p w14:paraId="71434C2F" w14:textId="0AE62030" w:rsidR="00B254C0" w:rsidRPr="00B254C0" w:rsidRDefault="00B254C0" w:rsidP="005200F9">
      <w:pPr>
        <w:pStyle w:val="ListParagraph"/>
        <w:numPr>
          <w:ilvl w:val="0"/>
          <w:numId w:val="34"/>
        </w:numPr>
        <w:rPr>
          <w:rFonts w:asciiTheme="majorHAnsi" w:hAnsiTheme="majorHAnsi"/>
          <w:sz w:val="22"/>
          <w:szCs w:val="22"/>
        </w:rPr>
      </w:pPr>
      <w:r w:rsidRPr="00B254C0">
        <w:rPr>
          <w:rFonts w:asciiTheme="majorHAnsi" w:hAnsiTheme="majorHAnsi"/>
          <w:sz w:val="22"/>
          <w:szCs w:val="22"/>
        </w:rPr>
        <w:t>Endocrine (hormonal) signalling: specialized endocrine cells secrete hormones into body fluid. They then reach all body cells, but are bound to only some cells</w:t>
      </w:r>
    </w:p>
    <w:p w14:paraId="303C0DB2" w14:textId="77777777" w:rsidR="00B254C0" w:rsidRPr="00B254C0" w:rsidRDefault="00B254C0" w:rsidP="00B254C0">
      <w:pPr>
        <w:rPr>
          <w:rFonts w:asciiTheme="majorHAnsi" w:hAnsiTheme="majorHAnsi"/>
          <w:sz w:val="22"/>
          <w:szCs w:val="22"/>
        </w:rPr>
      </w:pPr>
    </w:p>
    <w:p w14:paraId="220E2B27" w14:textId="7CE3A543" w:rsidR="00B254C0" w:rsidRPr="00B254C0" w:rsidRDefault="00B254C0" w:rsidP="00B254C0">
      <w:pPr>
        <w:rPr>
          <w:rFonts w:asciiTheme="majorHAnsi" w:hAnsiTheme="majorHAnsi"/>
          <w:b/>
          <w:sz w:val="22"/>
          <w:szCs w:val="22"/>
        </w:rPr>
      </w:pPr>
      <w:r w:rsidRPr="00B254C0">
        <w:rPr>
          <w:rFonts w:asciiTheme="majorHAnsi" w:hAnsiTheme="majorHAnsi"/>
          <w:b/>
          <w:sz w:val="22"/>
          <w:szCs w:val="22"/>
        </w:rPr>
        <w:t>The three stages of cell signalling</w:t>
      </w:r>
    </w:p>
    <w:p w14:paraId="149A4206" w14:textId="352A54BE" w:rsidR="00B254C0" w:rsidRPr="00B254C0" w:rsidRDefault="00B254C0" w:rsidP="005200F9">
      <w:pPr>
        <w:pStyle w:val="ListParagraph"/>
        <w:numPr>
          <w:ilvl w:val="0"/>
          <w:numId w:val="35"/>
        </w:numPr>
        <w:rPr>
          <w:rFonts w:asciiTheme="majorHAnsi" w:hAnsiTheme="majorHAnsi"/>
          <w:sz w:val="22"/>
          <w:szCs w:val="22"/>
        </w:rPr>
      </w:pPr>
      <w:r w:rsidRPr="00B254C0">
        <w:rPr>
          <w:rFonts w:asciiTheme="majorHAnsi" w:hAnsiTheme="majorHAnsi"/>
          <w:sz w:val="22"/>
          <w:szCs w:val="22"/>
        </w:rPr>
        <w:t>Reception</w:t>
      </w:r>
    </w:p>
    <w:p w14:paraId="7362ECFB" w14:textId="201644D9" w:rsidR="00B254C0" w:rsidRPr="00B254C0" w:rsidRDefault="00B254C0" w:rsidP="005200F9">
      <w:pPr>
        <w:pStyle w:val="ListParagraph"/>
        <w:numPr>
          <w:ilvl w:val="1"/>
          <w:numId w:val="36"/>
        </w:numPr>
        <w:rPr>
          <w:rFonts w:asciiTheme="majorHAnsi" w:hAnsiTheme="majorHAnsi"/>
          <w:sz w:val="22"/>
          <w:szCs w:val="22"/>
        </w:rPr>
      </w:pPr>
      <w:r w:rsidRPr="00B254C0">
        <w:rPr>
          <w:rFonts w:asciiTheme="majorHAnsi" w:hAnsiTheme="majorHAnsi"/>
          <w:sz w:val="22"/>
          <w:szCs w:val="22"/>
        </w:rPr>
        <w:t>The detection of a signalling molecule</w:t>
      </w:r>
    </w:p>
    <w:p w14:paraId="683A4FDA" w14:textId="1364EC3F" w:rsidR="00B254C0" w:rsidRPr="00B254C0" w:rsidRDefault="00B254C0" w:rsidP="005200F9">
      <w:pPr>
        <w:pStyle w:val="ListParagraph"/>
        <w:numPr>
          <w:ilvl w:val="1"/>
          <w:numId w:val="36"/>
        </w:numPr>
        <w:rPr>
          <w:rFonts w:asciiTheme="majorHAnsi" w:hAnsiTheme="majorHAnsi"/>
          <w:sz w:val="22"/>
          <w:szCs w:val="22"/>
        </w:rPr>
      </w:pPr>
      <w:r w:rsidRPr="00B254C0">
        <w:rPr>
          <w:rFonts w:asciiTheme="majorHAnsi" w:hAnsiTheme="majorHAnsi"/>
          <w:sz w:val="22"/>
          <w:szCs w:val="22"/>
        </w:rPr>
        <w:t>Occurs when the molecule binds to a receptor protein located on the cell membrane or inside</w:t>
      </w:r>
    </w:p>
    <w:p w14:paraId="115C0CD4" w14:textId="0E138926" w:rsidR="00B254C0" w:rsidRPr="00B254C0" w:rsidRDefault="00B254C0" w:rsidP="005200F9">
      <w:pPr>
        <w:pStyle w:val="ListParagraph"/>
        <w:numPr>
          <w:ilvl w:val="0"/>
          <w:numId w:val="36"/>
        </w:numPr>
        <w:rPr>
          <w:rFonts w:asciiTheme="majorHAnsi" w:hAnsiTheme="majorHAnsi"/>
          <w:sz w:val="22"/>
          <w:szCs w:val="22"/>
        </w:rPr>
      </w:pPr>
      <w:r w:rsidRPr="00B254C0">
        <w:rPr>
          <w:rFonts w:asciiTheme="majorHAnsi" w:hAnsiTheme="majorHAnsi"/>
          <w:sz w:val="22"/>
          <w:szCs w:val="22"/>
        </w:rPr>
        <w:t>Transduction</w:t>
      </w:r>
    </w:p>
    <w:p w14:paraId="21C7EE73" w14:textId="5B0F2B89" w:rsidR="00B254C0" w:rsidRPr="00B254C0" w:rsidRDefault="00B254C0" w:rsidP="005200F9">
      <w:pPr>
        <w:pStyle w:val="ListParagraph"/>
        <w:numPr>
          <w:ilvl w:val="1"/>
          <w:numId w:val="36"/>
        </w:numPr>
        <w:rPr>
          <w:rFonts w:asciiTheme="majorHAnsi" w:hAnsiTheme="majorHAnsi"/>
          <w:sz w:val="22"/>
          <w:szCs w:val="22"/>
        </w:rPr>
      </w:pPr>
      <w:r w:rsidRPr="00B254C0">
        <w:rPr>
          <w:rFonts w:asciiTheme="majorHAnsi" w:hAnsiTheme="majorHAnsi"/>
          <w:sz w:val="22"/>
          <w:szCs w:val="22"/>
        </w:rPr>
        <w:t>The receptor protein is changed in some way, which initiates the process</w:t>
      </w:r>
    </w:p>
    <w:p w14:paraId="1E812257" w14:textId="337A1984" w:rsidR="00B254C0" w:rsidRPr="00B254C0" w:rsidRDefault="00B254C0" w:rsidP="005200F9">
      <w:pPr>
        <w:pStyle w:val="ListParagraph"/>
        <w:numPr>
          <w:ilvl w:val="1"/>
          <w:numId w:val="36"/>
        </w:numPr>
        <w:rPr>
          <w:rFonts w:asciiTheme="majorHAnsi" w:hAnsiTheme="majorHAnsi"/>
          <w:sz w:val="22"/>
          <w:szCs w:val="22"/>
        </w:rPr>
      </w:pPr>
      <w:r w:rsidRPr="00B254C0">
        <w:rPr>
          <w:rFonts w:asciiTheme="majorHAnsi" w:hAnsiTheme="majorHAnsi"/>
          <w:sz w:val="22"/>
          <w:szCs w:val="22"/>
        </w:rPr>
        <w:t>The signal transduction pathway has for a goal of initiating a cellular response</w:t>
      </w:r>
    </w:p>
    <w:p w14:paraId="70060EFE" w14:textId="009B0553" w:rsidR="00B254C0" w:rsidRPr="00B254C0" w:rsidRDefault="00B254C0" w:rsidP="005200F9">
      <w:pPr>
        <w:pStyle w:val="ListParagraph"/>
        <w:numPr>
          <w:ilvl w:val="0"/>
          <w:numId w:val="36"/>
        </w:numPr>
        <w:rPr>
          <w:rFonts w:asciiTheme="majorHAnsi" w:hAnsiTheme="majorHAnsi"/>
          <w:sz w:val="22"/>
          <w:szCs w:val="22"/>
        </w:rPr>
      </w:pPr>
      <w:r w:rsidRPr="00B254C0">
        <w:rPr>
          <w:rFonts w:asciiTheme="majorHAnsi" w:hAnsiTheme="majorHAnsi"/>
          <w:sz w:val="22"/>
          <w:szCs w:val="22"/>
        </w:rPr>
        <w:t>Response</w:t>
      </w:r>
    </w:p>
    <w:p w14:paraId="6E319E83" w14:textId="5627ECD6" w:rsidR="00B254C0" w:rsidRPr="00B254C0" w:rsidRDefault="00B254C0" w:rsidP="005200F9">
      <w:pPr>
        <w:pStyle w:val="ListParagraph"/>
        <w:numPr>
          <w:ilvl w:val="1"/>
          <w:numId w:val="36"/>
        </w:numPr>
        <w:rPr>
          <w:rFonts w:asciiTheme="majorHAnsi" w:hAnsiTheme="majorHAnsi"/>
          <w:sz w:val="22"/>
          <w:szCs w:val="22"/>
        </w:rPr>
      </w:pPr>
      <w:r w:rsidRPr="00B254C0">
        <w:rPr>
          <w:rFonts w:asciiTheme="majorHAnsi" w:hAnsiTheme="majorHAnsi"/>
          <w:sz w:val="22"/>
          <w:szCs w:val="22"/>
        </w:rPr>
        <w:t>Can be any imaginable cellular activity</w:t>
      </w:r>
    </w:p>
    <w:p w14:paraId="54B5A39C" w14:textId="77777777" w:rsidR="00B254C0" w:rsidRPr="00B254C0" w:rsidRDefault="00B254C0" w:rsidP="00B254C0">
      <w:pPr>
        <w:rPr>
          <w:rFonts w:asciiTheme="majorHAnsi" w:hAnsiTheme="majorHAnsi"/>
          <w:sz w:val="22"/>
          <w:szCs w:val="22"/>
        </w:rPr>
      </w:pPr>
    </w:p>
    <w:p w14:paraId="1FF4AA4C" w14:textId="0835F257" w:rsidR="00B254C0" w:rsidRDefault="00B254C0" w:rsidP="00B254C0">
      <w:pPr>
        <w:rPr>
          <w:rFonts w:asciiTheme="majorHAnsi" w:hAnsiTheme="majorHAnsi"/>
          <w:sz w:val="22"/>
          <w:szCs w:val="22"/>
          <w:u w:val="single"/>
        </w:rPr>
      </w:pPr>
      <w:r w:rsidRPr="00B254C0">
        <w:rPr>
          <w:rFonts w:asciiTheme="majorHAnsi" w:hAnsiTheme="majorHAnsi"/>
          <w:sz w:val="22"/>
          <w:szCs w:val="22"/>
          <w:u w:val="single"/>
        </w:rPr>
        <w:t>11.5: Apoptosis</w:t>
      </w:r>
    </w:p>
    <w:p w14:paraId="74DB61AE" w14:textId="458F3161" w:rsidR="00B254C0" w:rsidRDefault="00B254C0" w:rsidP="00B254C0">
      <w:pPr>
        <w:rPr>
          <w:rFonts w:asciiTheme="majorHAnsi" w:hAnsiTheme="majorHAnsi"/>
          <w:sz w:val="22"/>
          <w:szCs w:val="22"/>
        </w:rPr>
      </w:pPr>
      <w:r>
        <w:rPr>
          <w:rFonts w:asciiTheme="majorHAnsi" w:hAnsiTheme="majorHAnsi"/>
          <w:sz w:val="22"/>
          <w:szCs w:val="22"/>
        </w:rPr>
        <w:t>Cells that are infected, damaged, or have reached the end of their life span will undergo programmed cell death.</w:t>
      </w:r>
    </w:p>
    <w:p w14:paraId="5B757ED2" w14:textId="103FEC05" w:rsidR="00B254C0" w:rsidRDefault="003D1989" w:rsidP="00B254C0">
      <w:pPr>
        <w:rPr>
          <w:rFonts w:asciiTheme="majorHAnsi" w:hAnsiTheme="majorHAnsi"/>
          <w:sz w:val="22"/>
          <w:szCs w:val="22"/>
        </w:rPr>
      </w:pPr>
      <w:r>
        <w:rPr>
          <w:rFonts w:asciiTheme="majorHAnsi" w:hAnsiTheme="majorHAnsi"/>
          <w:sz w:val="22"/>
          <w:szCs w:val="22"/>
        </w:rPr>
        <w:t>Cellu</w:t>
      </w:r>
      <w:r w:rsidR="00B254C0">
        <w:rPr>
          <w:rFonts w:asciiTheme="majorHAnsi" w:hAnsiTheme="majorHAnsi"/>
          <w:sz w:val="22"/>
          <w:szCs w:val="22"/>
        </w:rPr>
        <w:t>l</w:t>
      </w:r>
      <w:r>
        <w:rPr>
          <w:rFonts w:asciiTheme="majorHAnsi" w:hAnsiTheme="majorHAnsi"/>
          <w:sz w:val="22"/>
          <w:szCs w:val="22"/>
        </w:rPr>
        <w:t>a</w:t>
      </w:r>
      <w:r w:rsidR="00B254C0">
        <w:rPr>
          <w:rFonts w:asciiTheme="majorHAnsi" w:hAnsiTheme="majorHAnsi"/>
          <w:sz w:val="22"/>
          <w:szCs w:val="22"/>
        </w:rPr>
        <w:t>r agents chop up the DNA and fragment the organelles and other cytoplasmic components. The cell shrinks and becomes lobed, then its parts are packaged into vesicles that are engulfed and digested by specialized scavenger cells. This process also protects neighbouring cells from being damaged by the cell’s digestive enzymes</w:t>
      </w:r>
      <w:r w:rsidR="00830364">
        <w:rPr>
          <w:rFonts w:asciiTheme="majorHAnsi" w:hAnsiTheme="majorHAnsi"/>
          <w:sz w:val="22"/>
          <w:szCs w:val="22"/>
        </w:rPr>
        <w:t>.</w:t>
      </w:r>
    </w:p>
    <w:p w14:paraId="3B49101F" w14:textId="2D0E5DD9" w:rsidR="00830364" w:rsidRPr="00830364" w:rsidRDefault="00830364" w:rsidP="00B254C0">
      <w:pPr>
        <w:rPr>
          <w:rFonts w:asciiTheme="majorHAnsi" w:hAnsiTheme="majorHAnsi"/>
          <w:b/>
          <w:sz w:val="22"/>
          <w:szCs w:val="22"/>
        </w:rPr>
      </w:pPr>
      <w:r w:rsidRPr="00830364">
        <w:rPr>
          <w:rFonts w:asciiTheme="majorHAnsi" w:hAnsiTheme="majorHAnsi"/>
          <w:b/>
          <w:sz w:val="22"/>
          <w:szCs w:val="22"/>
        </w:rPr>
        <w:t>Initiation;</w:t>
      </w:r>
    </w:p>
    <w:p w14:paraId="76B58724" w14:textId="6127DAAD" w:rsidR="00830364" w:rsidRDefault="00830364" w:rsidP="005200F9">
      <w:pPr>
        <w:pStyle w:val="ListParagraph"/>
        <w:numPr>
          <w:ilvl w:val="0"/>
          <w:numId w:val="37"/>
        </w:numPr>
        <w:rPr>
          <w:rFonts w:asciiTheme="majorHAnsi" w:hAnsiTheme="majorHAnsi"/>
          <w:sz w:val="22"/>
          <w:szCs w:val="22"/>
        </w:rPr>
      </w:pPr>
      <w:r>
        <w:rPr>
          <w:rFonts w:asciiTheme="majorHAnsi" w:hAnsiTheme="majorHAnsi"/>
          <w:sz w:val="22"/>
          <w:szCs w:val="22"/>
        </w:rPr>
        <w:t xml:space="preserve">Mitochondrial proteins </w:t>
      </w:r>
      <w:r w:rsidR="00AA32E9">
        <w:rPr>
          <w:rFonts w:asciiTheme="majorHAnsi" w:hAnsiTheme="majorHAnsi"/>
          <w:sz w:val="22"/>
          <w:szCs w:val="22"/>
        </w:rPr>
        <w:t>are triggered to form molecular pores in the mitochondrial outer membrane, causing it to leak and release other proteins that promote apoptosis (cytochrome C)</w:t>
      </w:r>
    </w:p>
    <w:p w14:paraId="58737A4E" w14:textId="008C9C8A" w:rsidR="00AA32E9" w:rsidRDefault="00AA32E9" w:rsidP="005200F9">
      <w:pPr>
        <w:pStyle w:val="ListParagraph"/>
        <w:numPr>
          <w:ilvl w:val="0"/>
          <w:numId w:val="37"/>
        </w:numPr>
        <w:rPr>
          <w:rFonts w:asciiTheme="majorHAnsi" w:hAnsiTheme="majorHAnsi"/>
          <w:sz w:val="22"/>
          <w:szCs w:val="22"/>
        </w:rPr>
      </w:pPr>
      <w:r>
        <w:rPr>
          <w:rFonts w:asciiTheme="majorHAnsi" w:hAnsiTheme="majorHAnsi"/>
          <w:sz w:val="22"/>
          <w:szCs w:val="22"/>
        </w:rPr>
        <w:t>A death-signalling ligand binds to a surface receptor, which leads to activation of caspases and other enzymes</w:t>
      </w:r>
    </w:p>
    <w:p w14:paraId="4B04570E" w14:textId="1A8BD14B" w:rsidR="00AA32E9" w:rsidRDefault="00AA32E9" w:rsidP="005200F9">
      <w:pPr>
        <w:pStyle w:val="ListParagraph"/>
        <w:numPr>
          <w:ilvl w:val="0"/>
          <w:numId w:val="37"/>
        </w:numPr>
        <w:rPr>
          <w:rFonts w:asciiTheme="majorHAnsi" w:hAnsiTheme="majorHAnsi"/>
          <w:sz w:val="22"/>
          <w:szCs w:val="22"/>
        </w:rPr>
      </w:pPr>
      <w:r>
        <w:rPr>
          <w:rFonts w:asciiTheme="majorHAnsi" w:hAnsiTheme="majorHAnsi"/>
          <w:sz w:val="22"/>
          <w:szCs w:val="22"/>
        </w:rPr>
        <w:t>A signal originates from the nucleus when the DNA has suffered irreparable damage</w:t>
      </w:r>
    </w:p>
    <w:p w14:paraId="79C889BF" w14:textId="77777777" w:rsidR="00AA32E9" w:rsidRDefault="00AA32E9" w:rsidP="00AA32E9">
      <w:pPr>
        <w:rPr>
          <w:rFonts w:asciiTheme="majorHAnsi" w:hAnsiTheme="majorHAnsi"/>
          <w:sz w:val="22"/>
          <w:szCs w:val="22"/>
        </w:rPr>
      </w:pPr>
    </w:p>
    <w:p w14:paraId="6A83ED94" w14:textId="77777777" w:rsidR="00AA32E9" w:rsidRPr="00AA32E9" w:rsidRDefault="00AA32E9" w:rsidP="00AA32E9">
      <w:pPr>
        <w:rPr>
          <w:rFonts w:asciiTheme="majorHAnsi" w:hAnsiTheme="majorHAnsi"/>
          <w:sz w:val="22"/>
          <w:szCs w:val="22"/>
        </w:rPr>
      </w:pPr>
    </w:p>
    <w:p w14:paraId="00E8DA5B" w14:textId="71452289" w:rsidR="00AA32E9" w:rsidRPr="006F2EB1" w:rsidRDefault="006F2EB1" w:rsidP="00AA32E9">
      <w:pPr>
        <w:rPr>
          <w:rFonts w:asciiTheme="majorHAnsi" w:hAnsiTheme="majorHAnsi"/>
          <w:b/>
          <w:sz w:val="22"/>
          <w:szCs w:val="22"/>
          <w:u w:val="single"/>
        </w:rPr>
      </w:pPr>
      <w:r w:rsidRPr="006F2EB1">
        <w:rPr>
          <w:rFonts w:asciiTheme="majorHAnsi" w:hAnsiTheme="majorHAnsi"/>
          <w:b/>
          <w:sz w:val="22"/>
          <w:szCs w:val="22"/>
          <w:u w:val="single"/>
          <w:lang w:val="en-US"/>
        </w:rPr>
        <w:t>Topic 6: Cell communication and signal transduction</w:t>
      </w:r>
    </w:p>
    <w:p w14:paraId="49CF70EF" w14:textId="77777777" w:rsidR="006F2EB1" w:rsidRDefault="006F2EB1" w:rsidP="00AA32E9">
      <w:pPr>
        <w:rPr>
          <w:rFonts w:asciiTheme="majorHAnsi" w:hAnsiTheme="majorHAnsi"/>
          <w:sz w:val="22"/>
          <w:szCs w:val="22"/>
          <w:lang w:val="en-US"/>
        </w:rPr>
      </w:pPr>
    </w:p>
    <w:p w14:paraId="6AF951EB" w14:textId="1A121D85" w:rsidR="00AA32E9" w:rsidRDefault="006F2EB1" w:rsidP="00AA32E9">
      <w:pPr>
        <w:rPr>
          <w:rFonts w:asciiTheme="majorHAnsi" w:hAnsiTheme="majorHAnsi"/>
          <w:sz w:val="22"/>
          <w:szCs w:val="22"/>
          <w:lang w:val="en-US"/>
        </w:rPr>
      </w:pPr>
      <w:proofErr w:type="spellStart"/>
      <w:r w:rsidRPr="006F2EB1">
        <w:rPr>
          <w:rFonts w:asciiTheme="majorHAnsi" w:hAnsiTheme="majorHAnsi"/>
          <w:sz w:val="22"/>
          <w:szCs w:val="22"/>
          <w:lang w:val="en-US"/>
        </w:rPr>
        <w:t>Ch</w:t>
      </w:r>
      <w:proofErr w:type="spellEnd"/>
      <w:r w:rsidRPr="006F2EB1">
        <w:rPr>
          <w:rFonts w:asciiTheme="majorHAnsi" w:hAnsiTheme="majorHAnsi"/>
          <w:sz w:val="22"/>
          <w:szCs w:val="22"/>
          <w:lang w:val="en-US"/>
        </w:rPr>
        <w:t xml:space="preserve"> 11.2, 11.3, 11.4, 5.5</w:t>
      </w:r>
    </w:p>
    <w:p w14:paraId="756EEC75" w14:textId="77777777" w:rsidR="005F1A5F" w:rsidRDefault="005F1A5F" w:rsidP="00AA32E9">
      <w:pPr>
        <w:rPr>
          <w:rFonts w:asciiTheme="majorHAnsi" w:hAnsiTheme="majorHAnsi"/>
          <w:sz w:val="22"/>
          <w:szCs w:val="22"/>
          <w:lang w:val="en-US"/>
        </w:rPr>
      </w:pPr>
    </w:p>
    <w:p w14:paraId="3B72375F" w14:textId="188A0709" w:rsidR="005F1A5F" w:rsidRDefault="00A57E28" w:rsidP="00AA32E9">
      <w:pPr>
        <w:rPr>
          <w:rFonts w:asciiTheme="majorHAnsi" w:hAnsiTheme="majorHAnsi"/>
          <w:sz w:val="22"/>
          <w:szCs w:val="22"/>
          <w:u w:val="single"/>
        </w:rPr>
      </w:pPr>
      <w:r>
        <w:rPr>
          <w:rFonts w:asciiTheme="majorHAnsi" w:hAnsiTheme="majorHAnsi"/>
          <w:sz w:val="22"/>
          <w:szCs w:val="22"/>
          <w:u w:val="single"/>
        </w:rPr>
        <w:t xml:space="preserve">11.2: </w:t>
      </w:r>
      <w:r w:rsidR="003E3FCB">
        <w:rPr>
          <w:rFonts w:asciiTheme="majorHAnsi" w:hAnsiTheme="majorHAnsi"/>
          <w:sz w:val="22"/>
          <w:szCs w:val="22"/>
          <w:u w:val="single"/>
        </w:rPr>
        <w:t>Reception</w:t>
      </w:r>
    </w:p>
    <w:p w14:paraId="4E226503" w14:textId="5E071FBB" w:rsidR="003E3FCB" w:rsidRDefault="003E3FCB" w:rsidP="00AA32E9">
      <w:pPr>
        <w:rPr>
          <w:rFonts w:asciiTheme="majorHAnsi" w:hAnsiTheme="majorHAnsi"/>
          <w:sz w:val="22"/>
          <w:szCs w:val="22"/>
        </w:rPr>
      </w:pPr>
      <w:r>
        <w:rPr>
          <w:rFonts w:asciiTheme="majorHAnsi" w:hAnsiTheme="majorHAnsi"/>
          <w:sz w:val="22"/>
          <w:szCs w:val="22"/>
        </w:rPr>
        <w:t xml:space="preserve">A receptor protein on or in the target cell allows the cell to hear a signal and respond to it. The signalling molecule is called a </w:t>
      </w:r>
      <w:r>
        <w:rPr>
          <w:rFonts w:asciiTheme="majorHAnsi" w:hAnsiTheme="majorHAnsi"/>
          <w:b/>
          <w:sz w:val="22"/>
          <w:szCs w:val="22"/>
        </w:rPr>
        <w:t xml:space="preserve">ligand, </w:t>
      </w:r>
      <w:r>
        <w:rPr>
          <w:rFonts w:asciiTheme="majorHAnsi" w:hAnsiTheme="majorHAnsi"/>
          <w:sz w:val="22"/>
          <w:szCs w:val="22"/>
        </w:rPr>
        <w:t>and its binding causes the receptor protein to undergo a change in shape (conformation). This action will directly activate the receptor, which enables it to interact with other cellular molecules and initiate a signal transduction pathway.</w:t>
      </w:r>
    </w:p>
    <w:p w14:paraId="53F44BA7" w14:textId="77777777" w:rsidR="003E3FCB" w:rsidRDefault="003E3FCB" w:rsidP="00AA32E9">
      <w:pPr>
        <w:rPr>
          <w:rFonts w:asciiTheme="majorHAnsi" w:hAnsiTheme="majorHAnsi"/>
          <w:sz w:val="22"/>
          <w:szCs w:val="22"/>
        </w:rPr>
      </w:pPr>
    </w:p>
    <w:p w14:paraId="52592F82" w14:textId="0E63F694" w:rsidR="003E3FCB" w:rsidRDefault="003E3FCB" w:rsidP="00AA32E9">
      <w:pPr>
        <w:rPr>
          <w:rFonts w:asciiTheme="majorHAnsi" w:hAnsiTheme="majorHAnsi"/>
          <w:b/>
          <w:sz w:val="22"/>
          <w:szCs w:val="22"/>
        </w:rPr>
      </w:pPr>
      <w:r>
        <w:rPr>
          <w:rFonts w:asciiTheme="majorHAnsi" w:hAnsiTheme="majorHAnsi"/>
          <w:b/>
          <w:sz w:val="22"/>
          <w:szCs w:val="22"/>
        </w:rPr>
        <w:t>Receptors in the plasma membrane</w:t>
      </w:r>
    </w:p>
    <w:p w14:paraId="4280819E" w14:textId="0BE6FC68" w:rsidR="003E3FCB" w:rsidRDefault="003E3FCB" w:rsidP="00AA32E9">
      <w:pPr>
        <w:rPr>
          <w:rFonts w:asciiTheme="majorHAnsi" w:hAnsiTheme="majorHAnsi"/>
          <w:sz w:val="22"/>
          <w:szCs w:val="22"/>
        </w:rPr>
      </w:pPr>
      <w:r>
        <w:rPr>
          <w:rFonts w:asciiTheme="majorHAnsi" w:hAnsiTheme="majorHAnsi"/>
          <w:sz w:val="22"/>
          <w:szCs w:val="22"/>
        </w:rPr>
        <w:t xml:space="preserve">Water soluble signalling molecules bind to receptor sites on transmembrane proteins (since they cannot enter the cell like lipid soluble molecules). </w:t>
      </w:r>
    </w:p>
    <w:p w14:paraId="6AA66113" w14:textId="77777777" w:rsidR="003E3FCB" w:rsidRDefault="003E3FCB" w:rsidP="00AA32E9">
      <w:pPr>
        <w:rPr>
          <w:rFonts w:asciiTheme="majorHAnsi" w:hAnsiTheme="majorHAnsi"/>
          <w:sz w:val="22"/>
          <w:szCs w:val="22"/>
        </w:rPr>
      </w:pPr>
    </w:p>
    <w:p w14:paraId="2BF74C95" w14:textId="260B9B85" w:rsidR="003E3FCB" w:rsidRPr="003E3FCB" w:rsidRDefault="003E3FCB" w:rsidP="005200F9">
      <w:pPr>
        <w:pStyle w:val="ListParagraph"/>
        <w:numPr>
          <w:ilvl w:val="0"/>
          <w:numId w:val="38"/>
        </w:numPr>
        <w:rPr>
          <w:rFonts w:asciiTheme="majorHAnsi" w:hAnsiTheme="majorHAnsi"/>
          <w:sz w:val="22"/>
          <w:szCs w:val="22"/>
        </w:rPr>
      </w:pPr>
      <w:r>
        <w:rPr>
          <w:rFonts w:asciiTheme="majorHAnsi" w:hAnsiTheme="majorHAnsi"/>
          <w:b/>
          <w:sz w:val="22"/>
          <w:szCs w:val="22"/>
        </w:rPr>
        <w:t>G protein coupled receptors</w:t>
      </w:r>
    </w:p>
    <w:p w14:paraId="4C471F54" w14:textId="19DE3E73" w:rsidR="0071453F" w:rsidRDefault="003E3FCB" w:rsidP="005200F9">
      <w:pPr>
        <w:pStyle w:val="ListParagraph"/>
        <w:numPr>
          <w:ilvl w:val="1"/>
          <w:numId w:val="39"/>
        </w:numPr>
        <w:rPr>
          <w:rFonts w:asciiTheme="majorHAnsi" w:hAnsiTheme="majorHAnsi"/>
          <w:sz w:val="22"/>
          <w:szCs w:val="22"/>
        </w:rPr>
      </w:pPr>
      <w:r>
        <w:rPr>
          <w:rFonts w:asciiTheme="majorHAnsi" w:hAnsiTheme="majorHAnsi"/>
          <w:sz w:val="22"/>
          <w:szCs w:val="22"/>
        </w:rPr>
        <w:t>The ligand reaches the extracellular side of the receptor, which activates it</w:t>
      </w:r>
      <w:r w:rsidR="0071453F">
        <w:rPr>
          <w:rFonts w:asciiTheme="majorHAnsi" w:hAnsiTheme="majorHAnsi"/>
          <w:sz w:val="22"/>
          <w:szCs w:val="22"/>
        </w:rPr>
        <w:t xml:space="preserve"> (by causing GTP to replace the GDP)</w:t>
      </w:r>
      <w:r>
        <w:rPr>
          <w:rFonts w:asciiTheme="majorHAnsi" w:hAnsiTheme="majorHAnsi"/>
          <w:sz w:val="22"/>
          <w:szCs w:val="22"/>
        </w:rPr>
        <w:t xml:space="preserve"> and changes its shape.</w:t>
      </w:r>
    </w:p>
    <w:p w14:paraId="7E0E843C" w14:textId="096A420D" w:rsidR="0071453F" w:rsidRDefault="0071453F" w:rsidP="005200F9">
      <w:pPr>
        <w:pStyle w:val="ListParagraph"/>
        <w:numPr>
          <w:ilvl w:val="1"/>
          <w:numId w:val="39"/>
        </w:numPr>
        <w:rPr>
          <w:rFonts w:asciiTheme="majorHAnsi" w:hAnsiTheme="majorHAnsi"/>
          <w:sz w:val="22"/>
          <w:szCs w:val="22"/>
        </w:rPr>
      </w:pPr>
      <w:r>
        <w:rPr>
          <w:rFonts w:asciiTheme="majorHAnsi" w:hAnsiTheme="majorHAnsi"/>
          <w:sz w:val="22"/>
          <w:szCs w:val="22"/>
        </w:rPr>
        <w:t>The activated G protein dissociates from the receptor, diffuses along the membrane and then binds to an enzyme – which alters this enzyme’s shape and activity. This can trigger the next response</w:t>
      </w:r>
    </w:p>
    <w:p w14:paraId="65DA793F" w14:textId="4C74B03C" w:rsidR="0071453F" w:rsidRPr="0071453F" w:rsidRDefault="0071453F" w:rsidP="005200F9">
      <w:pPr>
        <w:pStyle w:val="ListParagraph"/>
        <w:numPr>
          <w:ilvl w:val="0"/>
          <w:numId w:val="39"/>
        </w:numPr>
        <w:rPr>
          <w:rFonts w:asciiTheme="majorHAnsi" w:hAnsiTheme="majorHAnsi"/>
          <w:sz w:val="22"/>
          <w:szCs w:val="22"/>
        </w:rPr>
      </w:pPr>
      <w:r>
        <w:rPr>
          <w:rFonts w:asciiTheme="majorHAnsi" w:hAnsiTheme="majorHAnsi"/>
          <w:b/>
          <w:sz w:val="22"/>
          <w:szCs w:val="22"/>
        </w:rPr>
        <w:t>Receptor Tyrosine Kinase</w:t>
      </w:r>
    </w:p>
    <w:p w14:paraId="3399BA86" w14:textId="261FA633" w:rsidR="0071453F" w:rsidRDefault="0095216F" w:rsidP="005200F9">
      <w:pPr>
        <w:pStyle w:val="ListParagraph"/>
        <w:numPr>
          <w:ilvl w:val="1"/>
          <w:numId w:val="39"/>
        </w:numPr>
        <w:rPr>
          <w:rFonts w:asciiTheme="majorHAnsi" w:hAnsiTheme="majorHAnsi"/>
          <w:sz w:val="22"/>
          <w:szCs w:val="22"/>
        </w:rPr>
      </w:pPr>
      <w:r>
        <w:rPr>
          <w:rFonts w:asciiTheme="majorHAnsi" w:hAnsiTheme="majorHAnsi"/>
          <w:sz w:val="22"/>
          <w:szCs w:val="22"/>
        </w:rPr>
        <w:t>The receptor molecule exists normally as a monomer with an extracellular binding site</w:t>
      </w:r>
    </w:p>
    <w:p w14:paraId="6A53A64C" w14:textId="208B9C23" w:rsidR="0095216F" w:rsidRDefault="0095216F" w:rsidP="005200F9">
      <w:pPr>
        <w:pStyle w:val="ListParagraph"/>
        <w:numPr>
          <w:ilvl w:val="1"/>
          <w:numId w:val="39"/>
        </w:numPr>
        <w:rPr>
          <w:rFonts w:asciiTheme="majorHAnsi" w:hAnsiTheme="majorHAnsi"/>
          <w:sz w:val="22"/>
          <w:szCs w:val="22"/>
        </w:rPr>
      </w:pPr>
      <w:r>
        <w:rPr>
          <w:rFonts w:asciiTheme="majorHAnsi" w:hAnsiTheme="majorHAnsi"/>
          <w:sz w:val="22"/>
          <w:szCs w:val="22"/>
        </w:rPr>
        <w:t>The binding of a ligand causes the two receptor monomers to associate closely with each other, forming a dimer by dimerization</w:t>
      </w:r>
    </w:p>
    <w:p w14:paraId="2737BE48" w14:textId="1F5CC351" w:rsidR="0095216F" w:rsidRDefault="0095216F" w:rsidP="005200F9">
      <w:pPr>
        <w:pStyle w:val="ListParagraph"/>
        <w:numPr>
          <w:ilvl w:val="1"/>
          <w:numId w:val="39"/>
        </w:numPr>
        <w:rPr>
          <w:rFonts w:asciiTheme="majorHAnsi" w:hAnsiTheme="majorHAnsi"/>
          <w:sz w:val="22"/>
          <w:szCs w:val="22"/>
        </w:rPr>
      </w:pPr>
      <w:r>
        <w:rPr>
          <w:rFonts w:asciiTheme="majorHAnsi" w:hAnsiTheme="majorHAnsi"/>
          <w:sz w:val="22"/>
          <w:szCs w:val="22"/>
        </w:rPr>
        <w:t xml:space="preserve">This activates the tyrosine </w:t>
      </w:r>
      <w:proofErr w:type="spellStart"/>
      <w:r>
        <w:rPr>
          <w:rFonts w:asciiTheme="majorHAnsi" w:hAnsiTheme="majorHAnsi"/>
          <w:sz w:val="22"/>
          <w:szCs w:val="22"/>
        </w:rPr>
        <w:t>kianse</w:t>
      </w:r>
      <w:proofErr w:type="spellEnd"/>
      <w:r>
        <w:rPr>
          <w:rFonts w:asciiTheme="majorHAnsi" w:hAnsiTheme="majorHAnsi"/>
          <w:sz w:val="22"/>
          <w:szCs w:val="22"/>
        </w:rPr>
        <w:t xml:space="preserve"> region on the tail of each monomer, which then adds a phosphate from an ATP molecule to a tyrosine on the tail of the other monomer</w:t>
      </w:r>
    </w:p>
    <w:p w14:paraId="26F1A53C" w14:textId="40E40D9E" w:rsidR="0095216F" w:rsidRDefault="0095216F" w:rsidP="005200F9">
      <w:pPr>
        <w:pStyle w:val="ListParagraph"/>
        <w:numPr>
          <w:ilvl w:val="1"/>
          <w:numId w:val="39"/>
        </w:numPr>
        <w:rPr>
          <w:rFonts w:asciiTheme="majorHAnsi" w:hAnsiTheme="majorHAnsi"/>
          <w:sz w:val="22"/>
          <w:szCs w:val="22"/>
        </w:rPr>
      </w:pPr>
      <w:r>
        <w:rPr>
          <w:rFonts w:asciiTheme="majorHAnsi" w:hAnsiTheme="majorHAnsi"/>
          <w:sz w:val="22"/>
          <w:szCs w:val="22"/>
        </w:rPr>
        <w:t>The complex can then be recognized by an activator protein that relays the information in the cell</w:t>
      </w:r>
    </w:p>
    <w:p w14:paraId="44BDD012" w14:textId="6711F592" w:rsidR="0095216F" w:rsidRPr="0095216F" w:rsidRDefault="0095216F" w:rsidP="005200F9">
      <w:pPr>
        <w:pStyle w:val="ListParagraph"/>
        <w:numPr>
          <w:ilvl w:val="0"/>
          <w:numId w:val="39"/>
        </w:numPr>
        <w:rPr>
          <w:rFonts w:asciiTheme="majorHAnsi" w:hAnsiTheme="majorHAnsi"/>
          <w:sz w:val="22"/>
          <w:szCs w:val="22"/>
        </w:rPr>
      </w:pPr>
      <w:r>
        <w:rPr>
          <w:rFonts w:asciiTheme="majorHAnsi" w:hAnsiTheme="majorHAnsi"/>
          <w:b/>
          <w:sz w:val="22"/>
          <w:szCs w:val="22"/>
        </w:rPr>
        <w:t>Ligand-gated ion channel</w:t>
      </w:r>
    </w:p>
    <w:p w14:paraId="07EB4064" w14:textId="1CD4C533" w:rsidR="0095216F" w:rsidRDefault="0095216F" w:rsidP="005200F9">
      <w:pPr>
        <w:pStyle w:val="ListParagraph"/>
        <w:numPr>
          <w:ilvl w:val="1"/>
          <w:numId w:val="39"/>
        </w:numPr>
        <w:rPr>
          <w:rFonts w:asciiTheme="majorHAnsi" w:hAnsiTheme="majorHAnsi"/>
          <w:sz w:val="22"/>
          <w:szCs w:val="22"/>
        </w:rPr>
      </w:pPr>
      <w:r>
        <w:rPr>
          <w:rFonts w:asciiTheme="majorHAnsi" w:hAnsiTheme="majorHAnsi"/>
          <w:sz w:val="22"/>
          <w:szCs w:val="22"/>
        </w:rPr>
        <w:t>The gate of the channel will remain closed until a ligand binds</w:t>
      </w:r>
    </w:p>
    <w:p w14:paraId="3706D98D" w14:textId="2C95BF4B" w:rsidR="0095216F" w:rsidRDefault="0095216F" w:rsidP="005200F9">
      <w:pPr>
        <w:pStyle w:val="ListParagraph"/>
        <w:numPr>
          <w:ilvl w:val="1"/>
          <w:numId w:val="39"/>
        </w:numPr>
        <w:rPr>
          <w:rFonts w:asciiTheme="majorHAnsi" w:hAnsiTheme="majorHAnsi"/>
          <w:sz w:val="22"/>
          <w:szCs w:val="22"/>
        </w:rPr>
      </w:pPr>
      <w:r>
        <w:rPr>
          <w:rFonts w:asciiTheme="majorHAnsi" w:hAnsiTheme="majorHAnsi"/>
          <w:sz w:val="22"/>
          <w:szCs w:val="22"/>
        </w:rPr>
        <w:t xml:space="preserve">When this occurs, specific ions can flow through the </w:t>
      </w:r>
      <w:proofErr w:type="spellStart"/>
      <w:r>
        <w:rPr>
          <w:rFonts w:asciiTheme="majorHAnsi" w:hAnsiTheme="majorHAnsi"/>
          <w:sz w:val="22"/>
          <w:szCs w:val="22"/>
        </w:rPr>
        <w:t>chanel</w:t>
      </w:r>
      <w:proofErr w:type="spellEnd"/>
      <w:r>
        <w:rPr>
          <w:rFonts w:asciiTheme="majorHAnsi" w:hAnsiTheme="majorHAnsi"/>
          <w:sz w:val="22"/>
          <w:szCs w:val="22"/>
        </w:rPr>
        <w:t xml:space="preserve"> and rapidly change the concentration of this ion inside the cell. This can change the activity of the cell</w:t>
      </w:r>
    </w:p>
    <w:p w14:paraId="299DFA3D" w14:textId="12AE9F42" w:rsidR="0095216F" w:rsidRDefault="0095216F" w:rsidP="005200F9">
      <w:pPr>
        <w:pStyle w:val="ListParagraph"/>
        <w:numPr>
          <w:ilvl w:val="1"/>
          <w:numId w:val="39"/>
        </w:numPr>
        <w:rPr>
          <w:rFonts w:asciiTheme="majorHAnsi" w:hAnsiTheme="majorHAnsi"/>
          <w:sz w:val="22"/>
          <w:szCs w:val="22"/>
        </w:rPr>
      </w:pPr>
      <w:r>
        <w:rPr>
          <w:rFonts w:asciiTheme="majorHAnsi" w:hAnsiTheme="majorHAnsi"/>
          <w:sz w:val="22"/>
          <w:szCs w:val="22"/>
        </w:rPr>
        <w:t>When the ligand dissociates from the receptor, the gate closes</w:t>
      </w:r>
    </w:p>
    <w:p w14:paraId="07D85E84" w14:textId="77777777" w:rsidR="0095216F" w:rsidRDefault="0095216F" w:rsidP="0095216F">
      <w:pPr>
        <w:rPr>
          <w:rFonts w:asciiTheme="majorHAnsi" w:hAnsiTheme="majorHAnsi"/>
          <w:sz w:val="22"/>
          <w:szCs w:val="22"/>
        </w:rPr>
      </w:pPr>
    </w:p>
    <w:p w14:paraId="76DC273F" w14:textId="3B63B2F3" w:rsidR="0095216F" w:rsidRDefault="0095216F" w:rsidP="0095216F">
      <w:pPr>
        <w:rPr>
          <w:rFonts w:asciiTheme="majorHAnsi" w:hAnsiTheme="majorHAnsi"/>
          <w:b/>
          <w:sz w:val="22"/>
          <w:szCs w:val="22"/>
        </w:rPr>
      </w:pPr>
      <w:r>
        <w:rPr>
          <w:rFonts w:asciiTheme="majorHAnsi" w:hAnsiTheme="majorHAnsi"/>
          <w:b/>
          <w:sz w:val="22"/>
          <w:szCs w:val="22"/>
        </w:rPr>
        <w:t>Intracellular receptors</w:t>
      </w:r>
    </w:p>
    <w:p w14:paraId="76DA9A70" w14:textId="5313A559" w:rsidR="0095216F" w:rsidRDefault="0095216F" w:rsidP="0095216F">
      <w:pPr>
        <w:rPr>
          <w:rFonts w:asciiTheme="majorHAnsi" w:hAnsiTheme="majorHAnsi"/>
          <w:sz w:val="22"/>
          <w:szCs w:val="22"/>
        </w:rPr>
      </w:pPr>
      <w:r>
        <w:rPr>
          <w:rFonts w:asciiTheme="majorHAnsi" w:hAnsiTheme="majorHAnsi"/>
          <w:sz w:val="22"/>
          <w:szCs w:val="22"/>
        </w:rPr>
        <w:t xml:space="preserve">These receptors are found either in the cytoplasm or the nucleus of the target cell. The signalling molecules (steroid hormones and gases for example) for this process are small enough to diffuse across the membrane or are hydrophobic and can pass through the lipid bilayer. </w:t>
      </w:r>
    </w:p>
    <w:p w14:paraId="552C8F5A" w14:textId="77777777" w:rsidR="00174F8D" w:rsidRDefault="00174F8D" w:rsidP="0095216F">
      <w:pPr>
        <w:rPr>
          <w:rFonts w:asciiTheme="majorHAnsi" w:hAnsiTheme="majorHAnsi"/>
          <w:sz w:val="22"/>
          <w:szCs w:val="22"/>
        </w:rPr>
      </w:pPr>
    </w:p>
    <w:p w14:paraId="298454A0" w14:textId="54AF4B4D" w:rsidR="00174F8D" w:rsidRDefault="00174F8D" w:rsidP="0095216F">
      <w:pPr>
        <w:rPr>
          <w:rFonts w:asciiTheme="majorHAnsi" w:hAnsiTheme="majorHAnsi"/>
          <w:sz w:val="22"/>
          <w:szCs w:val="22"/>
        </w:rPr>
      </w:pPr>
      <w:r>
        <w:rPr>
          <w:rFonts w:asciiTheme="majorHAnsi" w:hAnsiTheme="majorHAnsi"/>
          <w:sz w:val="22"/>
          <w:szCs w:val="22"/>
        </w:rPr>
        <w:t>*Transcription factors are specialized proteins that control which genes are turned on (which ones are transcribed into mRNA) at a particular time in the cell</w:t>
      </w:r>
    </w:p>
    <w:p w14:paraId="3AE039E6" w14:textId="77777777" w:rsidR="00174F8D" w:rsidRDefault="00174F8D" w:rsidP="0095216F">
      <w:pPr>
        <w:rPr>
          <w:rFonts w:asciiTheme="majorHAnsi" w:hAnsiTheme="majorHAnsi"/>
          <w:sz w:val="22"/>
          <w:szCs w:val="22"/>
        </w:rPr>
      </w:pPr>
    </w:p>
    <w:p w14:paraId="471A129B" w14:textId="4E48AD48" w:rsidR="00174F8D" w:rsidRDefault="00174F8D" w:rsidP="0095216F">
      <w:pPr>
        <w:rPr>
          <w:rFonts w:asciiTheme="majorHAnsi" w:hAnsiTheme="majorHAnsi"/>
          <w:sz w:val="22"/>
          <w:szCs w:val="22"/>
        </w:rPr>
      </w:pPr>
      <w:r>
        <w:rPr>
          <w:rFonts w:asciiTheme="majorHAnsi" w:hAnsiTheme="majorHAnsi"/>
          <w:sz w:val="22"/>
          <w:szCs w:val="22"/>
        </w:rPr>
        <w:t>An example of a steroid hormone interacting with an intracellular receptor;</w:t>
      </w:r>
    </w:p>
    <w:p w14:paraId="33BB3674" w14:textId="494F58E4" w:rsidR="0095216F" w:rsidRDefault="0095216F" w:rsidP="005200F9">
      <w:pPr>
        <w:pStyle w:val="ListParagraph"/>
        <w:numPr>
          <w:ilvl w:val="0"/>
          <w:numId w:val="40"/>
        </w:numPr>
        <w:rPr>
          <w:rFonts w:asciiTheme="majorHAnsi" w:hAnsiTheme="majorHAnsi"/>
          <w:sz w:val="22"/>
          <w:szCs w:val="22"/>
        </w:rPr>
      </w:pPr>
      <w:r>
        <w:rPr>
          <w:rFonts w:asciiTheme="majorHAnsi" w:hAnsiTheme="majorHAnsi"/>
          <w:sz w:val="22"/>
          <w:szCs w:val="22"/>
        </w:rPr>
        <w:t>The steroid hormone aldosterone passes through the plasma membrane</w:t>
      </w:r>
    </w:p>
    <w:p w14:paraId="57F767A0" w14:textId="3EFD75FA" w:rsidR="0095216F" w:rsidRDefault="0095216F" w:rsidP="005200F9">
      <w:pPr>
        <w:pStyle w:val="ListParagraph"/>
        <w:numPr>
          <w:ilvl w:val="0"/>
          <w:numId w:val="40"/>
        </w:numPr>
        <w:rPr>
          <w:rFonts w:asciiTheme="majorHAnsi" w:hAnsiTheme="majorHAnsi"/>
          <w:sz w:val="22"/>
          <w:szCs w:val="22"/>
        </w:rPr>
      </w:pPr>
      <w:r>
        <w:rPr>
          <w:rFonts w:asciiTheme="majorHAnsi" w:hAnsiTheme="majorHAnsi"/>
          <w:sz w:val="22"/>
          <w:szCs w:val="22"/>
        </w:rPr>
        <w:t>Aldosterone binds to a receptor protein in the cytoplasm, activating it</w:t>
      </w:r>
    </w:p>
    <w:p w14:paraId="0411EEA9" w14:textId="541F2D06" w:rsidR="0095216F" w:rsidRDefault="0095216F" w:rsidP="005200F9">
      <w:pPr>
        <w:pStyle w:val="ListParagraph"/>
        <w:numPr>
          <w:ilvl w:val="0"/>
          <w:numId w:val="40"/>
        </w:numPr>
        <w:rPr>
          <w:rFonts w:asciiTheme="majorHAnsi" w:hAnsiTheme="majorHAnsi"/>
          <w:sz w:val="22"/>
          <w:szCs w:val="22"/>
        </w:rPr>
      </w:pPr>
      <w:r>
        <w:rPr>
          <w:rFonts w:asciiTheme="majorHAnsi" w:hAnsiTheme="majorHAnsi"/>
          <w:sz w:val="22"/>
          <w:szCs w:val="22"/>
        </w:rPr>
        <w:t>The hormone-receptor complex enters the nucleus and binds to specific genes</w:t>
      </w:r>
    </w:p>
    <w:p w14:paraId="1CA3D496" w14:textId="6B2217C5" w:rsidR="0095216F" w:rsidRDefault="0095216F" w:rsidP="005200F9">
      <w:pPr>
        <w:pStyle w:val="ListParagraph"/>
        <w:numPr>
          <w:ilvl w:val="0"/>
          <w:numId w:val="40"/>
        </w:numPr>
        <w:rPr>
          <w:rFonts w:asciiTheme="majorHAnsi" w:hAnsiTheme="majorHAnsi"/>
          <w:sz w:val="22"/>
          <w:szCs w:val="22"/>
        </w:rPr>
      </w:pPr>
      <w:r>
        <w:rPr>
          <w:rFonts w:asciiTheme="majorHAnsi" w:hAnsiTheme="majorHAnsi"/>
          <w:sz w:val="22"/>
          <w:szCs w:val="22"/>
        </w:rPr>
        <w:t>The bound protein acts as a transcription factor, stimulating the transcription</w:t>
      </w:r>
      <w:r w:rsidR="00174F8D">
        <w:rPr>
          <w:rFonts w:asciiTheme="majorHAnsi" w:hAnsiTheme="majorHAnsi"/>
          <w:sz w:val="22"/>
          <w:szCs w:val="22"/>
        </w:rPr>
        <w:t xml:space="preserve"> of the gene into mRNA</w:t>
      </w:r>
    </w:p>
    <w:p w14:paraId="206F5BD1" w14:textId="15F6DF46" w:rsidR="00174F8D" w:rsidRDefault="00174F8D" w:rsidP="005200F9">
      <w:pPr>
        <w:pStyle w:val="ListParagraph"/>
        <w:numPr>
          <w:ilvl w:val="0"/>
          <w:numId w:val="40"/>
        </w:numPr>
        <w:rPr>
          <w:rFonts w:asciiTheme="majorHAnsi" w:hAnsiTheme="majorHAnsi"/>
          <w:sz w:val="22"/>
          <w:szCs w:val="22"/>
        </w:rPr>
      </w:pPr>
      <w:r>
        <w:rPr>
          <w:rFonts w:asciiTheme="majorHAnsi" w:hAnsiTheme="majorHAnsi"/>
          <w:sz w:val="22"/>
          <w:szCs w:val="22"/>
        </w:rPr>
        <w:t>The mRNA is translated into a specific protein</w:t>
      </w:r>
    </w:p>
    <w:p w14:paraId="63E8A642" w14:textId="77777777" w:rsidR="00174F8D" w:rsidRDefault="00174F8D" w:rsidP="00174F8D">
      <w:pPr>
        <w:rPr>
          <w:rFonts w:asciiTheme="majorHAnsi" w:hAnsiTheme="majorHAnsi"/>
          <w:sz w:val="22"/>
          <w:szCs w:val="22"/>
        </w:rPr>
      </w:pPr>
    </w:p>
    <w:p w14:paraId="06CFDC32" w14:textId="77777777" w:rsidR="00174F8D" w:rsidRDefault="00174F8D" w:rsidP="00174F8D">
      <w:pPr>
        <w:rPr>
          <w:rFonts w:asciiTheme="majorHAnsi" w:hAnsiTheme="majorHAnsi"/>
          <w:sz w:val="22"/>
          <w:szCs w:val="22"/>
          <w:u w:val="single"/>
        </w:rPr>
      </w:pPr>
    </w:p>
    <w:p w14:paraId="6F3F1F5C" w14:textId="77777777" w:rsidR="00174F8D" w:rsidRDefault="00174F8D" w:rsidP="00174F8D">
      <w:pPr>
        <w:rPr>
          <w:rFonts w:asciiTheme="majorHAnsi" w:hAnsiTheme="majorHAnsi"/>
          <w:sz w:val="22"/>
          <w:szCs w:val="22"/>
          <w:u w:val="single"/>
        </w:rPr>
      </w:pPr>
    </w:p>
    <w:p w14:paraId="63A30B46" w14:textId="77777777" w:rsidR="00174F8D" w:rsidRDefault="00174F8D" w:rsidP="00174F8D">
      <w:pPr>
        <w:rPr>
          <w:rFonts w:asciiTheme="majorHAnsi" w:hAnsiTheme="majorHAnsi"/>
          <w:sz w:val="22"/>
          <w:szCs w:val="22"/>
          <w:u w:val="single"/>
        </w:rPr>
      </w:pPr>
    </w:p>
    <w:p w14:paraId="00F46A34" w14:textId="77777777" w:rsidR="00174F8D" w:rsidRDefault="00174F8D" w:rsidP="00174F8D">
      <w:pPr>
        <w:rPr>
          <w:rFonts w:asciiTheme="majorHAnsi" w:hAnsiTheme="majorHAnsi"/>
          <w:sz w:val="22"/>
          <w:szCs w:val="22"/>
          <w:u w:val="single"/>
        </w:rPr>
      </w:pPr>
    </w:p>
    <w:p w14:paraId="3B9B0457" w14:textId="77777777" w:rsidR="00174F8D" w:rsidRDefault="00174F8D" w:rsidP="00174F8D">
      <w:pPr>
        <w:rPr>
          <w:rFonts w:asciiTheme="majorHAnsi" w:hAnsiTheme="majorHAnsi"/>
          <w:sz w:val="22"/>
          <w:szCs w:val="22"/>
          <w:u w:val="single"/>
        </w:rPr>
      </w:pPr>
    </w:p>
    <w:p w14:paraId="450240F8" w14:textId="77777777" w:rsidR="00174F8D" w:rsidRDefault="00174F8D" w:rsidP="00174F8D">
      <w:pPr>
        <w:rPr>
          <w:rFonts w:asciiTheme="majorHAnsi" w:hAnsiTheme="majorHAnsi"/>
          <w:sz w:val="22"/>
          <w:szCs w:val="22"/>
          <w:u w:val="single"/>
        </w:rPr>
      </w:pPr>
    </w:p>
    <w:p w14:paraId="68EAC5DD" w14:textId="11B5A24E" w:rsidR="00174F8D" w:rsidRDefault="00174F8D" w:rsidP="00174F8D">
      <w:pPr>
        <w:rPr>
          <w:rFonts w:asciiTheme="majorHAnsi" w:hAnsiTheme="majorHAnsi"/>
          <w:sz w:val="22"/>
          <w:szCs w:val="22"/>
          <w:u w:val="single"/>
        </w:rPr>
      </w:pPr>
      <w:r>
        <w:rPr>
          <w:rFonts w:asciiTheme="majorHAnsi" w:hAnsiTheme="majorHAnsi"/>
          <w:sz w:val="22"/>
          <w:szCs w:val="22"/>
          <w:u w:val="single"/>
        </w:rPr>
        <w:t>11.3: Transduction</w:t>
      </w:r>
    </w:p>
    <w:p w14:paraId="002036D9" w14:textId="77777777" w:rsidR="00174F8D" w:rsidRDefault="00174F8D" w:rsidP="00174F8D">
      <w:pPr>
        <w:rPr>
          <w:rFonts w:asciiTheme="majorHAnsi" w:hAnsiTheme="majorHAnsi"/>
          <w:sz w:val="22"/>
          <w:szCs w:val="22"/>
          <w:u w:val="single"/>
        </w:rPr>
      </w:pPr>
    </w:p>
    <w:p w14:paraId="6EE4D242" w14:textId="7E7C1464" w:rsidR="00174F8D" w:rsidRDefault="00174F8D" w:rsidP="00174F8D">
      <w:pPr>
        <w:rPr>
          <w:rFonts w:asciiTheme="majorHAnsi" w:hAnsiTheme="majorHAnsi"/>
          <w:b/>
          <w:sz w:val="22"/>
          <w:szCs w:val="22"/>
        </w:rPr>
      </w:pPr>
      <w:r>
        <w:rPr>
          <w:rFonts w:asciiTheme="majorHAnsi" w:hAnsiTheme="majorHAnsi"/>
          <w:b/>
          <w:sz w:val="22"/>
          <w:szCs w:val="22"/>
        </w:rPr>
        <w:t xml:space="preserve">Protein phosphorylation and </w:t>
      </w:r>
      <w:proofErr w:type="spellStart"/>
      <w:r>
        <w:rPr>
          <w:rFonts w:asciiTheme="majorHAnsi" w:hAnsiTheme="majorHAnsi"/>
          <w:b/>
          <w:sz w:val="22"/>
          <w:szCs w:val="22"/>
        </w:rPr>
        <w:t>dephosphorylation</w:t>
      </w:r>
      <w:proofErr w:type="spellEnd"/>
    </w:p>
    <w:p w14:paraId="0283345A" w14:textId="36E6E141" w:rsidR="00174F8D" w:rsidRDefault="00174F8D" w:rsidP="00174F8D">
      <w:pPr>
        <w:rPr>
          <w:rFonts w:asciiTheme="majorHAnsi" w:hAnsiTheme="majorHAnsi"/>
          <w:sz w:val="22"/>
          <w:szCs w:val="22"/>
        </w:rPr>
      </w:pPr>
      <w:r>
        <w:rPr>
          <w:rFonts w:asciiTheme="majorHAnsi" w:hAnsiTheme="majorHAnsi"/>
          <w:sz w:val="22"/>
          <w:szCs w:val="22"/>
        </w:rPr>
        <w:t xml:space="preserve">This is a popular cellular mechanism for regulating protein activity. An enzyme that transfers phosphate groups from ATP to a protein is generally known as a </w:t>
      </w:r>
      <w:r>
        <w:rPr>
          <w:rFonts w:asciiTheme="majorHAnsi" w:hAnsiTheme="majorHAnsi"/>
          <w:b/>
          <w:sz w:val="22"/>
          <w:szCs w:val="22"/>
        </w:rPr>
        <w:t>protein kinase</w:t>
      </w:r>
      <w:r>
        <w:rPr>
          <w:rFonts w:asciiTheme="majorHAnsi" w:hAnsiTheme="majorHAnsi"/>
          <w:sz w:val="22"/>
          <w:szCs w:val="22"/>
        </w:rPr>
        <w:t xml:space="preserve">. (this is what the tyrosine kinase receptor is, and what it does. However, cytoplasmic protein kinases will phosphorylate either </w:t>
      </w:r>
      <w:r>
        <w:rPr>
          <w:rFonts w:asciiTheme="majorHAnsi" w:hAnsiTheme="majorHAnsi"/>
          <w:b/>
          <w:sz w:val="22"/>
          <w:szCs w:val="22"/>
        </w:rPr>
        <w:t>serine</w:t>
      </w:r>
      <w:r>
        <w:rPr>
          <w:rFonts w:asciiTheme="majorHAnsi" w:hAnsiTheme="majorHAnsi"/>
          <w:sz w:val="22"/>
          <w:szCs w:val="22"/>
        </w:rPr>
        <w:t xml:space="preserve"> or </w:t>
      </w:r>
      <w:r>
        <w:rPr>
          <w:rFonts w:asciiTheme="majorHAnsi" w:hAnsiTheme="majorHAnsi"/>
          <w:b/>
          <w:sz w:val="22"/>
          <w:szCs w:val="22"/>
        </w:rPr>
        <w:t>threonine)</w:t>
      </w:r>
    </w:p>
    <w:p w14:paraId="525C3D86" w14:textId="77777777" w:rsidR="00174F8D" w:rsidRDefault="00174F8D" w:rsidP="00174F8D">
      <w:pPr>
        <w:rPr>
          <w:rFonts w:asciiTheme="majorHAnsi" w:hAnsiTheme="majorHAnsi"/>
          <w:sz w:val="22"/>
          <w:szCs w:val="22"/>
        </w:rPr>
      </w:pPr>
    </w:p>
    <w:p w14:paraId="37B11F63" w14:textId="2E59A3D2" w:rsidR="00174F8D" w:rsidRDefault="00174F8D" w:rsidP="00174F8D">
      <w:pPr>
        <w:rPr>
          <w:rFonts w:asciiTheme="majorHAnsi" w:hAnsiTheme="majorHAnsi"/>
          <w:sz w:val="22"/>
          <w:szCs w:val="22"/>
        </w:rPr>
      </w:pPr>
      <w:r>
        <w:rPr>
          <w:rFonts w:asciiTheme="majorHAnsi" w:hAnsiTheme="majorHAnsi"/>
          <w:sz w:val="22"/>
          <w:szCs w:val="22"/>
        </w:rPr>
        <w:t>A phosphorylation cascade is described below;</w:t>
      </w:r>
    </w:p>
    <w:p w14:paraId="210DED69" w14:textId="3BECDDAE" w:rsidR="00174F8D" w:rsidRDefault="00381BF5" w:rsidP="005200F9">
      <w:pPr>
        <w:pStyle w:val="ListParagraph"/>
        <w:numPr>
          <w:ilvl w:val="0"/>
          <w:numId w:val="41"/>
        </w:numPr>
        <w:rPr>
          <w:rFonts w:asciiTheme="majorHAnsi" w:hAnsiTheme="majorHAnsi"/>
          <w:sz w:val="22"/>
          <w:szCs w:val="22"/>
        </w:rPr>
      </w:pPr>
      <w:r>
        <w:rPr>
          <w:rFonts w:asciiTheme="majorHAnsi" w:hAnsiTheme="majorHAnsi"/>
          <w:sz w:val="22"/>
          <w:szCs w:val="22"/>
        </w:rPr>
        <w:t>A relay molecule activates protein kinase I</w:t>
      </w:r>
    </w:p>
    <w:p w14:paraId="4A0EFC2B" w14:textId="0DBA2B73" w:rsidR="00381BF5" w:rsidRDefault="00381BF5" w:rsidP="005200F9">
      <w:pPr>
        <w:pStyle w:val="ListParagraph"/>
        <w:numPr>
          <w:ilvl w:val="0"/>
          <w:numId w:val="41"/>
        </w:numPr>
        <w:rPr>
          <w:rFonts w:asciiTheme="majorHAnsi" w:hAnsiTheme="majorHAnsi"/>
          <w:sz w:val="22"/>
          <w:szCs w:val="22"/>
        </w:rPr>
      </w:pPr>
      <w:r>
        <w:rPr>
          <w:rFonts w:asciiTheme="majorHAnsi" w:hAnsiTheme="majorHAnsi"/>
          <w:sz w:val="22"/>
          <w:szCs w:val="22"/>
        </w:rPr>
        <w:t>The activated protein kinase I transfers a phosphate from ATP to an inactive molecule of protein kinase 2, thus activating it</w:t>
      </w:r>
    </w:p>
    <w:p w14:paraId="090130CF" w14:textId="374683A9" w:rsidR="00381BF5" w:rsidRDefault="00381BF5" w:rsidP="005200F9">
      <w:pPr>
        <w:pStyle w:val="ListParagraph"/>
        <w:numPr>
          <w:ilvl w:val="0"/>
          <w:numId w:val="41"/>
        </w:numPr>
        <w:rPr>
          <w:rFonts w:asciiTheme="majorHAnsi" w:hAnsiTheme="majorHAnsi"/>
          <w:sz w:val="22"/>
          <w:szCs w:val="22"/>
        </w:rPr>
      </w:pPr>
      <w:r>
        <w:rPr>
          <w:rFonts w:asciiTheme="majorHAnsi" w:hAnsiTheme="majorHAnsi"/>
          <w:sz w:val="22"/>
          <w:szCs w:val="22"/>
        </w:rPr>
        <w:t xml:space="preserve">Active protein kinase 3 then </w:t>
      </w:r>
      <w:proofErr w:type="spellStart"/>
      <w:r>
        <w:rPr>
          <w:rFonts w:asciiTheme="majorHAnsi" w:hAnsiTheme="majorHAnsi"/>
          <w:sz w:val="22"/>
          <w:szCs w:val="22"/>
        </w:rPr>
        <w:t>cataluses</w:t>
      </w:r>
      <w:proofErr w:type="spellEnd"/>
      <w:r>
        <w:rPr>
          <w:rFonts w:asciiTheme="majorHAnsi" w:hAnsiTheme="majorHAnsi"/>
          <w:sz w:val="22"/>
          <w:szCs w:val="22"/>
        </w:rPr>
        <w:t xml:space="preserve"> the phosphorylation and activation of protein kinase 3</w:t>
      </w:r>
    </w:p>
    <w:p w14:paraId="3A21A1BC" w14:textId="550C3F97" w:rsidR="00381BF5" w:rsidRDefault="00381BF5" w:rsidP="005200F9">
      <w:pPr>
        <w:pStyle w:val="ListParagraph"/>
        <w:numPr>
          <w:ilvl w:val="0"/>
          <w:numId w:val="41"/>
        </w:numPr>
        <w:rPr>
          <w:rFonts w:asciiTheme="majorHAnsi" w:hAnsiTheme="majorHAnsi"/>
          <w:sz w:val="22"/>
          <w:szCs w:val="22"/>
        </w:rPr>
      </w:pPr>
      <w:r>
        <w:rPr>
          <w:rFonts w:asciiTheme="majorHAnsi" w:hAnsiTheme="majorHAnsi"/>
          <w:sz w:val="22"/>
          <w:szCs w:val="22"/>
        </w:rPr>
        <w:t>This will then phosphorylate a protein that brings about the cellular response</w:t>
      </w:r>
    </w:p>
    <w:p w14:paraId="2735C67C" w14:textId="77777777" w:rsidR="00381BF5" w:rsidRDefault="00381BF5" w:rsidP="00381BF5">
      <w:pPr>
        <w:rPr>
          <w:rFonts w:asciiTheme="majorHAnsi" w:hAnsiTheme="majorHAnsi"/>
          <w:sz w:val="22"/>
          <w:szCs w:val="22"/>
        </w:rPr>
      </w:pPr>
    </w:p>
    <w:p w14:paraId="2EBE0E06" w14:textId="20CAD60E" w:rsidR="00381BF5" w:rsidRDefault="00381BF5" w:rsidP="00381BF5">
      <w:pPr>
        <w:rPr>
          <w:rFonts w:asciiTheme="majorHAnsi" w:hAnsiTheme="majorHAnsi"/>
          <w:sz w:val="22"/>
          <w:szCs w:val="22"/>
        </w:rPr>
      </w:pPr>
      <w:r>
        <w:rPr>
          <w:rFonts w:asciiTheme="majorHAnsi" w:hAnsiTheme="majorHAnsi"/>
          <w:sz w:val="22"/>
          <w:szCs w:val="22"/>
        </w:rPr>
        <w:t>**</w:t>
      </w:r>
      <w:r>
        <w:rPr>
          <w:rFonts w:asciiTheme="majorHAnsi" w:hAnsiTheme="majorHAnsi"/>
          <w:b/>
          <w:sz w:val="22"/>
          <w:szCs w:val="22"/>
        </w:rPr>
        <w:t xml:space="preserve">Protein phosphatases: </w:t>
      </w:r>
      <w:r>
        <w:rPr>
          <w:rFonts w:asciiTheme="majorHAnsi" w:hAnsiTheme="majorHAnsi"/>
          <w:sz w:val="22"/>
          <w:szCs w:val="22"/>
        </w:rPr>
        <w:t>are enzymes that can rapidly remove phosphate groups from proteins (</w:t>
      </w:r>
      <w:proofErr w:type="spellStart"/>
      <w:r>
        <w:rPr>
          <w:rFonts w:asciiTheme="majorHAnsi" w:hAnsiTheme="majorHAnsi"/>
          <w:sz w:val="22"/>
          <w:szCs w:val="22"/>
        </w:rPr>
        <w:t>dephosphorylation</w:t>
      </w:r>
      <w:proofErr w:type="spellEnd"/>
      <w:r>
        <w:rPr>
          <w:rFonts w:asciiTheme="majorHAnsi" w:hAnsiTheme="majorHAnsi"/>
          <w:sz w:val="22"/>
          <w:szCs w:val="22"/>
        </w:rPr>
        <w:t>). This inactivates protein kinases, and allows them to turn off the signal transduction pathway.</w:t>
      </w:r>
    </w:p>
    <w:p w14:paraId="073BEB9F" w14:textId="77777777" w:rsidR="00381BF5" w:rsidRDefault="00381BF5" w:rsidP="00381BF5">
      <w:pPr>
        <w:rPr>
          <w:rFonts w:asciiTheme="majorHAnsi" w:hAnsiTheme="majorHAnsi"/>
          <w:sz w:val="22"/>
          <w:szCs w:val="22"/>
        </w:rPr>
      </w:pPr>
    </w:p>
    <w:p w14:paraId="20829FC5" w14:textId="55E6B6FE" w:rsidR="00381BF5" w:rsidRDefault="00381BF5" w:rsidP="00381BF5">
      <w:pPr>
        <w:rPr>
          <w:rFonts w:asciiTheme="majorHAnsi" w:hAnsiTheme="majorHAnsi"/>
          <w:b/>
          <w:sz w:val="22"/>
          <w:szCs w:val="22"/>
        </w:rPr>
      </w:pPr>
      <w:r>
        <w:rPr>
          <w:rFonts w:asciiTheme="majorHAnsi" w:hAnsiTheme="majorHAnsi"/>
          <w:b/>
          <w:sz w:val="22"/>
          <w:szCs w:val="22"/>
        </w:rPr>
        <w:t>Second messengers</w:t>
      </w:r>
    </w:p>
    <w:p w14:paraId="4E380362" w14:textId="1FBC2475" w:rsidR="00381BF5" w:rsidRDefault="00061E75" w:rsidP="00381BF5">
      <w:pPr>
        <w:rPr>
          <w:rFonts w:asciiTheme="majorHAnsi" w:hAnsiTheme="majorHAnsi"/>
          <w:sz w:val="22"/>
          <w:szCs w:val="22"/>
        </w:rPr>
      </w:pPr>
      <w:r>
        <w:rPr>
          <w:rFonts w:asciiTheme="majorHAnsi" w:hAnsiTheme="majorHAnsi"/>
          <w:sz w:val="22"/>
          <w:szCs w:val="22"/>
        </w:rPr>
        <w:t>These are small water soluble molecules or ions that can spread throughout the cell by diffusion. The two most widely used are cyclic AMP and calcium ions.</w:t>
      </w:r>
    </w:p>
    <w:p w14:paraId="35E7FC05" w14:textId="6F3E55B7" w:rsidR="00061E75" w:rsidRPr="00061E75" w:rsidRDefault="00061E75" w:rsidP="005200F9">
      <w:pPr>
        <w:pStyle w:val="ListParagraph"/>
        <w:numPr>
          <w:ilvl w:val="0"/>
          <w:numId w:val="42"/>
        </w:numPr>
        <w:rPr>
          <w:rFonts w:asciiTheme="majorHAnsi" w:hAnsiTheme="majorHAnsi"/>
          <w:sz w:val="22"/>
          <w:szCs w:val="22"/>
        </w:rPr>
      </w:pPr>
      <w:r>
        <w:rPr>
          <w:rFonts w:asciiTheme="majorHAnsi" w:hAnsiTheme="majorHAnsi"/>
          <w:b/>
          <w:sz w:val="22"/>
          <w:szCs w:val="22"/>
        </w:rPr>
        <w:t>Cyclic AMP</w:t>
      </w:r>
      <w:r w:rsidR="00161B13">
        <w:rPr>
          <w:rFonts w:asciiTheme="majorHAnsi" w:hAnsiTheme="majorHAnsi"/>
          <w:b/>
          <w:sz w:val="22"/>
          <w:szCs w:val="22"/>
        </w:rPr>
        <w:t xml:space="preserve"> (cAMP)</w:t>
      </w:r>
    </w:p>
    <w:p w14:paraId="0CBDD652" w14:textId="3C99520C" w:rsidR="00061E75" w:rsidRDefault="00161B13" w:rsidP="005200F9">
      <w:pPr>
        <w:pStyle w:val="ListParagraph"/>
        <w:numPr>
          <w:ilvl w:val="1"/>
          <w:numId w:val="42"/>
        </w:numPr>
        <w:rPr>
          <w:rFonts w:asciiTheme="majorHAnsi" w:hAnsiTheme="majorHAnsi"/>
          <w:sz w:val="22"/>
          <w:szCs w:val="22"/>
        </w:rPr>
      </w:pPr>
      <w:r>
        <w:rPr>
          <w:rFonts w:asciiTheme="majorHAnsi" w:hAnsiTheme="majorHAnsi"/>
          <w:b/>
          <w:sz w:val="22"/>
          <w:szCs w:val="22"/>
        </w:rPr>
        <w:t xml:space="preserve">Adenylyl cyclase, </w:t>
      </w:r>
      <w:r>
        <w:rPr>
          <w:rFonts w:asciiTheme="majorHAnsi" w:hAnsiTheme="majorHAnsi"/>
          <w:sz w:val="22"/>
          <w:szCs w:val="22"/>
        </w:rPr>
        <w:t xml:space="preserve">an enzyme embedded in the plasma membrane, converts ATP to cAMP in response to an extracellular signal (in this case is epinephrine) </w:t>
      </w:r>
    </w:p>
    <w:p w14:paraId="60ED7A9D" w14:textId="515FCAB8" w:rsidR="00161B13" w:rsidRDefault="00161B13" w:rsidP="005200F9">
      <w:pPr>
        <w:pStyle w:val="ListParagraph"/>
        <w:numPr>
          <w:ilvl w:val="1"/>
          <w:numId w:val="42"/>
        </w:numPr>
        <w:rPr>
          <w:rFonts w:asciiTheme="majorHAnsi" w:hAnsiTheme="majorHAnsi"/>
          <w:sz w:val="22"/>
          <w:szCs w:val="22"/>
        </w:rPr>
      </w:pPr>
      <w:r>
        <w:rPr>
          <w:rFonts w:asciiTheme="majorHAnsi" w:hAnsiTheme="majorHAnsi"/>
          <w:sz w:val="22"/>
          <w:szCs w:val="22"/>
        </w:rPr>
        <w:t xml:space="preserve">cAMP broadcasts the signal to the cytoplasm (cAMP does not </w:t>
      </w:r>
      <w:proofErr w:type="spellStart"/>
      <w:r>
        <w:rPr>
          <w:rFonts w:asciiTheme="majorHAnsi" w:hAnsiTheme="majorHAnsi"/>
          <w:sz w:val="22"/>
          <w:szCs w:val="22"/>
        </w:rPr>
        <w:t>las</w:t>
      </w:r>
      <w:proofErr w:type="spellEnd"/>
      <w:r>
        <w:rPr>
          <w:rFonts w:asciiTheme="majorHAnsi" w:hAnsiTheme="majorHAnsi"/>
          <w:sz w:val="22"/>
          <w:szCs w:val="22"/>
        </w:rPr>
        <w:t xml:space="preserve"> long because it will be converted to AMP by </w:t>
      </w:r>
      <w:proofErr w:type="spellStart"/>
      <w:r>
        <w:rPr>
          <w:rFonts w:asciiTheme="majorHAnsi" w:hAnsiTheme="majorHAnsi"/>
          <w:sz w:val="22"/>
          <w:szCs w:val="22"/>
        </w:rPr>
        <w:t>phosphodiesterase</w:t>
      </w:r>
      <w:proofErr w:type="spellEnd"/>
      <w:r>
        <w:rPr>
          <w:rFonts w:asciiTheme="majorHAnsi" w:hAnsiTheme="majorHAnsi"/>
          <w:sz w:val="22"/>
          <w:szCs w:val="22"/>
        </w:rPr>
        <w:t>)</w:t>
      </w:r>
    </w:p>
    <w:p w14:paraId="1185B43A" w14:textId="50EFC2B2" w:rsidR="00161B13" w:rsidRPr="00161B13" w:rsidRDefault="00161B13" w:rsidP="005200F9">
      <w:pPr>
        <w:pStyle w:val="ListParagraph"/>
        <w:numPr>
          <w:ilvl w:val="0"/>
          <w:numId w:val="42"/>
        </w:numPr>
        <w:rPr>
          <w:rFonts w:asciiTheme="majorHAnsi" w:hAnsiTheme="majorHAnsi"/>
          <w:sz w:val="22"/>
          <w:szCs w:val="22"/>
        </w:rPr>
      </w:pPr>
      <w:r>
        <w:rPr>
          <w:rFonts w:asciiTheme="majorHAnsi" w:hAnsiTheme="majorHAnsi"/>
          <w:b/>
          <w:sz w:val="22"/>
          <w:szCs w:val="22"/>
        </w:rPr>
        <w:t>Calcium ions and inositol triphosphate (IP</w:t>
      </w:r>
      <w:r>
        <w:rPr>
          <w:rFonts w:asciiTheme="majorHAnsi" w:hAnsiTheme="majorHAnsi"/>
          <w:b/>
          <w:sz w:val="22"/>
          <w:szCs w:val="22"/>
        </w:rPr>
        <w:softHyphen/>
      </w:r>
      <w:r>
        <w:rPr>
          <w:rFonts w:asciiTheme="majorHAnsi" w:hAnsiTheme="majorHAnsi"/>
          <w:b/>
          <w:sz w:val="22"/>
          <w:szCs w:val="22"/>
          <w:vertAlign w:val="subscript"/>
        </w:rPr>
        <w:t>3</w:t>
      </w:r>
      <w:r>
        <w:rPr>
          <w:rFonts w:asciiTheme="majorHAnsi" w:hAnsiTheme="majorHAnsi"/>
          <w:b/>
          <w:sz w:val="22"/>
          <w:szCs w:val="22"/>
        </w:rPr>
        <w:t>)</w:t>
      </w:r>
    </w:p>
    <w:p w14:paraId="190D02E7" w14:textId="201DE9CA" w:rsidR="00161B13" w:rsidRDefault="00AF0BE0" w:rsidP="005200F9">
      <w:pPr>
        <w:pStyle w:val="ListParagraph"/>
        <w:numPr>
          <w:ilvl w:val="1"/>
          <w:numId w:val="42"/>
        </w:numPr>
        <w:rPr>
          <w:rFonts w:asciiTheme="majorHAnsi" w:hAnsiTheme="majorHAnsi"/>
          <w:sz w:val="22"/>
          <w:szCs w:val="22"/>
        </w:rPr>
      </w:pPr>
      <w:r>
        <w:rPr>
          <w:rFonts w:asciiTheme="majorHAnsi" w:hAnsiTheme="majorHAnsi"/>
          <w:sz w:val="22"/>
          <w:szCs w:val="22"/>
        </w:rPr>
        <w:t>A signalling molecule binds to a receptor, leading to the activation of phospholipase C</w:t>
      </w:r>
    </w:p>
    <w:p w14:paraId="403A8570" w14:textId="64761317" w:rsidR="00AF0BE0" w:rsidRDefault="00AF0BE0" w:rsidP="005200F9">
      <w:pPr>
        <w:pStyle w:val="ListParagraph"/>
        <w:numPr>
          <w:ilvl w:val="1"/>
          <w:numId w:val="42"/>
        </w:numPr>
        <w:rPr>
          <w:rFonts w:asciiTheme="majorHAnsi" w:hAnsiTheme="majorHAnsi"/>
          <w:sz w:val="22"/>
          <w:szCs w:val="22"/>
        </w:rPr>
      </w:pPr>
      <w:r>
        <w:rPr>
          <w:rFonts w:asciiTheme="majorHAnsi" w:hAnsiTheme="majorHAnsi"/>
          <w:sz w:val="22"/>
          <w:szCs w:val="22"/>
        </w:rPr>
        <w:t>It then cleaves a plasma membrane phospholipid called PIP</w:t>
      </w:r>
      <w:r>
        <w:rPr>
          <w:rFonts w:asciiTheme="majorHAnsi" w:hAnsiTheme="majorHAnsi"/>
          <w:sz w:val="22"/>
          <w:szCs w:val="22"/>
          <w:vertAlign w:val="subscript"/>
        </w:rPr>
        <w:t xml:space="preserve">2 </w:t>
      </w:r>
      <w:r>
        <w:rPr>
          <w:rFonts w:asciiTheme="majorHAnsi" w:hAnsiTheme="majorHAnsi"/>
          <w:sz w:val="22"/>
          <w:szCs w:val="22"/>
        </w:rPr>
        <w:t>into DAG and IP</w:t>
      </w:r>
      <w:r>
        <w:rPr>
          <w:rFonts w:asciiTheme="majorHAnsi" w:hAnsiTheme="majorHAnsi"/>
          <w:sz w:val="22"/>
          <w:szCs w:val="22"/>
          <w:vertAlign w:val="subscript"/>
        </w:rPr>
        <w:t>3</w:t>
      </w:r>
    </w:p>
    <w:p w14:paraId="20C752E4" w14:textId="05AEA0E3" w:rsidR="00AF0BE0" w:rsidRDefault="00AF0BE0" w:rsidP="005200F9">
      <w:pPr>
        <w:pStyle w:val="ListParagraph"/>
        <w:numPr>
          <w:ilvl w:val="1"/>
          <w:numId w:val="42"/>
        </w:numPr>
        <w:rPr>
          <w:rFonts w:asciiTheme="majorHAnsi" w:hAnsiTheme="majorHAnsi"/>
          <w:sz w:val="22"/>
          <w:szCs w:val="22"/>
        </w:rPr>
      </w:pPr>
      <w:r>
        <w:rPr>
          <w:rFonts w:asciiTheme="majorHAnsi" w:hAnsiTheme="majorHAnsi"/>
          <w:sz w:val="22"/>
          <w:szCs w:val="22"/>
        </w:rPr>
        <w:t>DAG functions as a second messenger in other pathways</w:t>
      </w:r>
    </w:p>
    <w:p w14:paraId="19C3C022" w14:textId="489D112E" w:rsidR="00AF0BE0" w:rsidRDefault="00AF0BE0" w:rsidP="005200F9">
      <w:pPr>
        <w:pStyle w:val="ListParagraph"/>
        <w:numPr>
          <w:ilvl w:val="1"/>
          <w:numId w:val="42"/>
        </w:numPr>
        <w:rPr>
          <w:rFonts w:asciiTheme="majorHAnsi" w:hAnsiTheme="majorHAnsi"/>
          <w:sz w:val="22"/>
          <w:szCs w:val="22"/>
        </w:rPr>
      </w:pPr>
      <w:r>
        <w:rPr>
          <w:rFonts w:asciiTheme="majorHAnsi" w:hAnsiTheme="majorHAnsi"/>
          <w:sz w:val="22"/>
          <w:szCs w:val="22"/>
        </w:rPr>
        <w:t>IP</w:t>
      </w:r>
      <w:r>
        <w:rPr>
          <w:rFonts w:asciiTheme="majorHAnsi" w:hAnsiTheme="majorHAnsi"/>
          <w:sz w:val="22"/>
          <w:szCs w:val="22"/>
          <w:vertAlign w:val="subscript"/>
        </w:rPr>
        <w:t>3</w:t>
      </w:r>
      <w:r>
        <w:rPr>
          <w:rFonts w:asciiTheme="majorHAnsi" w:hAnsiTheme="majorHAnsi"/>
          <w:sz w:val="22"/>
          <w:szCs w:val="22"/>
        </w:rPr>
        <w:t xml:space="preserve"> diffuses through t</w:t>
      </w:r>
      <w:r w:rsidR="00D60AD8">
        <w:rPr>
          <w:rFonts w:asciiTheme="majorHAnsi" w:hAnsiTheme="majorHAnsi"/>
          <w:sz w:val="22"/>
          <w:szCs w:val="22"/>
        </w:rPr>
        <w:t>he cytosol and binds to an IP3 g</w:t>
      </w:r>
      <w:r>
        <w:rPr>
          <w:rFonts w:asciiTheme="majorHAnsi" w:hAnsiTheme="majorHAnsi"/>
          <w:sz w:val="22"/>
          <w:szCs w:val="22"/>
        </w:rPr>
        <w:t>ated calcium channel in the ER membrane, causing it to open</w:t>
      </w:r>
    </w:p>
    <w:p w14:paraId="1E539FB8" w14:textId="3A65DB5A" w:rsidR="00AF0BE0" w:rsidRDefault="00AF0BE0" w:rsidP="005200F9">
      <w:pPr>
        <w:pStyle w:val="ListParagraph"/>
        <w:numPr>
          <w:ilvl w:val="1"/>
          <w:numId w:val="42"/>
        </w:numPr>
        <w:rPr>
          <w:rFonts w:asciiTheme="majorHAnsi" w:hAnsiTheme="majorHAnsi"/>
          <w:sz w:val="22"/>
          <w:szCs w:val="22"/>
        </w:rPr>
      </w:pPr>
      <w:r>
        <w:rPr>
          <w:rFonts w:asciiTheme="majorHAnsi" w:hAnsiTheme="majorHAnsi"/>
          <w:sz w:val="22"/>
          <w:szCs w:val="22"/>
        </w:rPr>
        <w:t>Calcium ions flow out of the ER down their concentration gradient, raising the calcium level in the cytosol</w:t>
      </w:r>
    </w:p>
    <w:p w14:paraId="24FA88FB" w14:textId="4D77D1F1" w:rsidR="00AF0BE0" w:rsidRDefault="00AF0BE0" w:rsidP="005200F9">
      <w:pPr>
        <w:pStyle w:val="ListParagraph"/>
        <w:numPr>
          <w:ilvl w:val="1"/>
          <w:numId w:val="42"/>
        </w:numPr>
        <w:rPr>
          <w:rFonts w:asciiTheme="majorHAnsi" w:hAnsiTheme="majorHAnsi"/>
          <w:sz w:val="22"/>
          <w:szCs w:val="22"/>
        </w:rPr>
      </w:pPr>
      <w:r>
        <w:rPr>
          <w:rFonts w:asciiTheme="majorHAnsi" w:hAnsiTheme="majorHAnsi"/>
          <w:sz w:val="22"/>
          <w:szCs w:val="22"/>
        </w:rPr>
        <w:t>The calcium ions activate the next protein in one or more signalling pathways</w:t>
      </w:r>
    </w:p>
    <w:p w14:paraId="709CE130" w14:textId="77777777" w:rsidR="00AF0BE0" w:rsidRDefault="00AF0BE0" w:rsidP="00AF0BE0">
      <w:pPr>
        <w:rPr>
          <w:rFonts w:asciiTheme="majorHAnsi" w:hAnsiTheme="majorHAnsi"/>
          <w:sz w:val="22"/>
          <w:szCs w:val="22"/>
        </w:rPr>
      </w:pPr>
    </w:p>
    <w:p w14:paraId="23E064DE" w14:textId="41C79492" w:rsidR="00AF0BE0" w:rsidRDefault="00AF0BE0" w:rsidP="00AF0BE0">
      <w:pPr>
        <w:rPr>
          <w:rFonts w:asciiTheme="majorHAnsi" w:hAnsiTheme="majorHAnsi"/>
          <w:sz w:val="22"/>
          <w:szCs w:val="22"/>
          <w:u w:val="single"/>
        </w:rPr>
      </w:pPr>
      <w:r>
        <w:rPr>
          <w:rFonts w:asciiTheme="majorHAnsi" w:hAnsiTheme="majorHAnsi"/>
          <w:sz w:val="22"/>
          <w:szCs w:val="22"/>
          <w:u w:val="single"/>
        </w:rPr>
        <w:t>11.4: Response</w:t>
      </w:r>
    </w:p>
    <w:p w14:paraId="728A6167" w14:textId="209B6B19" w:rsidR="00AF0BE0" w:rsidRDefault="00AF0BE0" w:rsidP="00AF0BE0">
      <w:pPr>
        <w:rPr>
          <w:rFonts w:asciiTheme="majorHAnsi" w:hAnsiTheme="majorHAnsi"/>
          <w:sz w:val="22"/>
          <w:szCs w:val="22"/>
        </w:rPr>
      </w:pPr>
      <w:r>
        <w:rPr>
          <w:rFonts w:asciiTheme="majorHAnsi" w:hAnsiTheme="majorHAnsi"/>
          <w:sz w:val="22"/>
          <w:szCs w:val="22"/>
        </w:rPr>
        <w:t>The response at the end of the pathway may occur in the nucleus or in the cytoplasm. Many have for end goal of regulating protein synthesis, usually by turning specific genes on or off in the nucleus</w:t>
      </w:r>
    </w:p>
    <w:p w14:paraId="2D16C877" w14:textId="77777777" w:rsidR="006812D8" w:rsidRDefault="006812D8" w:rsidP="00AF0BE0">
      <w:pPr>
        <w:rPr>
          <w:rFonts w:asciiTheme="majorHAnsi" w:hAnsiTheme="majorHAnsi"/>
          <w:sz w:val="22"/>
          <w:szCs w:val="22"/>
        </w:rPr>
      </w:pPr>
    </w:p>
    <w:p w14:paraId="5E1551F9" w14:textId="72F6A801" w:rsidR="006812D8" w:rsidRDefault="006812D8" w:rsidP="00AF0BE0">
      <w:pPr>
        <w:rPr>
          <w:rFonts w:asciiTheme="majorHAnsi" w:hAnsiTheme="majorHAnsi"/>
          <w:b/>
          <w:sz w:val="22"/>
          <w:szCs w:val="22"/>
        </w:rPr>
      </w:pPr>
      <w:r>
        <w:rPr>
          <w:rFonts w:asciiTheme="majorHAnsi" w:hAnsiTheme="majorHAnsi"/>
          <w:b/>
          <w:sz w:val="22"/>
          <w:szCs w:val="22"/>
        </w:rPr>
        <w:t>Regulation of the response</w:t>
      </w:r>
    </w:p>
    <w:p w14:paraId="7B981370" w14:textId="2C5218AF" w:rsidR="006812D8" w:rsidRDefault="006812D8" w:rsidP="00AF0BE0">
      <w:pPr>
        <w:rPr>
          <w:rFonts w:asciiTheme="majorHAnsi" w:hAnsiTheme="majorHAnsi"/>
          <w:sz w:val="22"/>
          <w:szCs w:val="22"/>
        </w:rPr>
      </w:pPr>
      <w:r>
        <w:rPr>
          <w:rFonts w:asciiTheme="majorHAnsi" w:hAnsiTheme="majorHAnsi"/>
          <w:sz w:val="22"/>
          <w:szCs w:val="22"/>
        </w:rPr>
        <w:t xml:space="preserve">The steps in a multistep pathway provide control points at which the cell’s response can be further regulated, contributing to the specificity of the response and allowing coordination of other pathways. </w:t>
      </w:r>
    </w:p>
    <w:p w14:paraId="149B3B33" w14:textId="67D44B6F" w:rsidR="006812D8" w:rsidRDefault="003A47AB" w:rsidP="005200F9">
      <w:pPr>
        <w:pStyle w:val="ListParagraph"/>
        <w:numPr>
          <w:ilvl w:val="0"/>
          <w:numId w:val="43"/>
        </w:numPr>
        <w:rPr>
          <w:rFonts w:asciiTheme="majorHAnsi" w:hAnsiTheme="majorHAnsi"/>
          <w:sz w:val="22"/>
          <w:szCs w:val="22"/>
        </w:rPr>
      </w:pPr>
      <w:r>
        <w:rPr>
          <w:rFonts w:asciiTheme="majorHAnsi" w:hAnsiTheme="majorHAnsi"/>
          <w:sz w:val="22"/>
          <w:szCs w:val="22"/>
        </w:rPr>
        <w:t>Pathway leads to a single response</w:t>
      </w:r>
    </w:p>
    <w:p w14:paraId="52D24600" w14:textId="0E278A70" w:rsidR="003A47AB" w:rsidRDefault="003A47AB" w:rsidP="005200F9">
      <w:pPr>
        <w:pStyle w:val="ListParagraph"/>
        <w:numPr>
          <w:ilvl w:val="0"/>
          <w:numId w:val="43"/>
        </w:numPr>
        <w:rPr>
          <w:rFonts w:asciiTheme="majorHAnsi" w:hAnsiTheme="majorHAnsi"/>
          <w:sz w:val="22"/>
          <w:szCs w:val="22"/>
        </w:rPr>
      </w:pPr>
      <w:r>
        <w:rPr>
          <w:rFonts w:asciiTheme="majorHAnsi" w:hAnsiTheme="majorHAnsi"/>
          <w:sz w:val="22"/>
          <w:szCs w:val="22"/>
        </w:rPr>
        <w:t xml:space="preserve">Pathway </w:t>
      </w:r>
      <w:proofErr w:type="spellStart"/>
      <w:r>
        <w:rPr>
          <w:rFonts w:asciiTheme="majorHAnsi" w:hAnsiTheme="majorHAnsi"/>
          <w:sz w:val="22"/>
          <w:szCs w:val="22"/>
        </w:rPr>
        <w:t>brances</w:t>
      </w:r>
      <w:proofErr w:type="spellEnd"/>
      <w:r>
        <w:rPr>
          <w:rFonts w:asciiTheme="majorHAnsi" w:hAnsiTheme="majorHAnsi"/>
          <w:sz w:val="22"/>
          <w:szCs w:val="22"/>
        </w:rPr>
        <w:t>, leading to two responses</w:t>
      </w:r>
    </w:p>
    <w:p w14:paraId="565ECE92" w14:textId="1A12D7F1" w:rsidR="003A47AB" w:rsidRDefault="003A47AB" w:rsidP="005200F9">
      <w:pPr>
        <w:pStyle w:val="ListParagraph"/>
        <w:numPr>
          <w:ilvl w:val="0"/>
          <w:numId w:val="43"/>
        </w:numPr>
        <w:rPr>
          <w:rFonts w:asciiTheme="majorHAnsi" w:hAnsiTheme="majorHAnsi"/>
          <w:sz w:val="22"/>
          <w:szCs w:val="22"/>
        </w:rPr>
      </w:pPr>
      <w:r>
        <w:rPr>
          <w:rFonts w:asciiTheme="majorHAnsi" w:hAnsiTheme="majorHAnsi"/>
          <w:sz w:val="22"/>
          <w:szCs w:val="22"/>
        </w:rPr>
        <w:t>Cross talk occurs between two pathways</w:t>
      </w:r>
    </w:p>
    <w:p w14:paraId="1DF6A489" w14:textId="0483C3A9" w:rsidR="003A47AB" w:rsidRDefault="003A47AB" w:rsidP="005200F9">
      <w:pPr>
        <w:pStyle w:val="ListParagraph"/>
        <w:numPr>
          <w:ilvl w:val="0"/>
          <w:numId w:val="43"/>
        </w:numPr>
        <w:rPr>
          <w:rFonts w:asciiTheme="majorHAnsi" w:hAnsiTheme="majorHAnsi"/>
          <w:sz w:val="22"/>
          <w:szCs w:val="22"/>
        </w:rPr>
      </w:pPr>
      <w:r>
        <w:rPr>
          <w:rFonts w:asciiTheme="majorHAnsi" w:hAnsiTheme="majorHAnsi"/>
          <w:sz w:val="22"/>
          <w:szCs w:val="22"/>
        </w:rPr>
        <w:t xml:space="preserve">Different receptor leads </w:t>
      </w:r>
      <w:proofErr w:type="spellStart"/>
      <w:r>
        <w:rPr>
          <w:rFonts w:asciiTheme="majorHAnsi" w:hAnsiTheme="majorHAnsi"/>
          <w:sz w:val="22"/>
          <w:szCs w:val="22"/>
        </w:rPr>
        <w:t>toa</w:t>
      </w:r>
      <w:proofErr w:type="spellEnd"/>
      <w:r>
        <w:rPr>
          <w:rFonts w:asciiTheme="majorHAnsi" w:hAnsiTheme="majorHAnsi"/>
          <w:sz w:val="22"/>
          <w:szCs w:val="22"/>
        </w:rPr>
        <w:t xml:space="preserve"> different response</w:t>
      </w:r>
    </w:p>
    <w:p w14:paraId="5FF2E68E" w14:textId="1C3ED2C5" w:rsidR="003A47AB" w:rsidRDefault="003A47AB" w:rsidP="003A47AB">
      <w:pPr>
        <w:rPr>
          <w:rFonts w:asciiTheme="majorHAnsi" w:hAnsiTheme="majorHAnsi"/>
          <w:sz w:val="22"/>
          <w:szCs w:val="22"/>
        </w:rPr>
      </w:pPr>
      <w:r>
        <w:rPr>
          <w:rFonts w:asciiTheme="majorHAnsi" w:hAnsiTheme="majorHAnsi"/>
          <w:sz w:val="22"/>
          <w:szCs w:val="22"/>
        </w:rPr>
        <w:t xml:space="preserve">**The efficiency of signal transduction is increased by the presence of </w:t>
      </w:r>
      <w:r>
        <w:rPr>
          <w:rFonts w:asciiTheme="majorHAnsi" w:hAnsiTheme="majorHAnsi"/>
          <w:b/>
          <w:sz w:val="22"/>
          <w:szCs w:val="22"/>
        </w:rPr>
        <w:t>scaffolding proteins</w:t>
      </w:r>
      <w:r>
        <w:rPr>
          <w:rFonts w:asciiTheme="majorHAnsi" w:hAnsiTheme="majorHAnsi"/>
          <w:sz w:val="22"/>
          <w:szCs w:val="22"/>
        </w:rPr>
        <w:t xml:space="preserve"> – large relay proteins to which several other relay proteins are also attached</w:t>
      </w:r>
    </w:p>
    <w:p w14:paraId="31289780" w14:textId="77777777" w:rsidR="003A47AB" w:rsidRDefault="003A47AB" w:rsidP="003A47AB">
      <w:pPr>
        <w:rPr>
          <w:rFonts w:asciiTheme="majorHAnsi" w:hAnsiTheme="majorHAnsi"/>
          <w:sz w:val="22"/>
          <w:szCs w:val="22"/>
        </w:rPr>
      </w:pPr>
    </w:p>
    <w:p w14:paraId="7CCAEA51" w14:textId="77777777" w:rsidR="003A47AB" w:rsidRDefault="003A47AB" w:rsidP="003A47AB">
      <w:pPr>
        <w:rPr>
          <w:rFonts w:asciiTheme="majorHAnsi" w:hAnsiTheme="majorHAnsi"/>
          <w:sz w:val="22"/>
          <w:szCs w:val="22"/>
          <w:u w:val="single"/>
        </w:rPr>
      </w:pPr>
    </w:p>
    <w:p w14:paraId="0F8C233C" w14:textId="77777777" w:rsidR="003A47AB" w:rsidRDefault="003A47AB" w:rsidP="003A47AB">
      <w:pPr>
        <w:rPr>
          <w:rFonts w:asciiTheme="majorHAnsi" w:hAnsiTheme="majorHAnsi"/>
          <w:sz w:val="22"/>
          <w:szCs w:val="22"/>
          <w:u w:val="single"/>
        </w:rPr>
      </w:pPr>
    </w:p>
    <w:p w14:paraId="0E306760" w14:textId="77777777" w:rsidR="003A47AB" w:rsidRDefault="003A47AB" w:rsidP="003A47AB">
      <w:pPr>
        <w:rPr>
          <w:rFonts w:asciiTheme="majorHAnsi" w:hAnsiTheme="majorHAnsi"/>
          <w:sz w:val="22"/>
          <w:szCs w:val="22"/>
          <w:u w:val="single"/>
        </w:rPr>
      </w:pPr>
    </w:p>
    <w:p w14:paraId="71FA98A7" w14:textId="77777777" w:rsidR="003A47AB" w:rsidRDefault="003A47AB" w:rsidP="003A47AB">
      <w:pPr>
        <w:rPr>
          <w:rFonts w:asciiTheme="majorHAnsi" w:hAnsiTheme="majorHAnsi"/>
          <w:sz w:val="22"/>
          <w:szCs w:val="22"/>
          <w:u w:val="single"/>
        </w:rPr>
      </w:pPr>
    </w:p>
    <w:p w14:paraId="7D48CB5C" w14:textId="6CAE7BA9" w:rsidR="003A47AB" w:rsidRDefault="003A47AB" w:rsidP="003A47AB">
      <w:pPr>
        <w:rPr>
          <w:rFonts w:asciiTheme="majorHAnsi" w:hAnsiTheme="majorHAnsi"/>
          <w:sz w:val="22"/>
          <w:szCs w:val="22"/>
          <w:u w:val="single"/>
        </w:rPr>
      </w:pPr>
      <w:r>
        <w:rPr>
          <w:rFonts w:asciiTheme="majorHAnsi" w:hAnsiTheme="majorHAnsi"/>
          <w:sz w:val="22"/>
          <w:szCs w:val="22"/>
          <w:u w:val="single"/>
        </w:rPr>
        <w:t>5.5: Nucleic Acids</w:t>
      </w:r>
    </w:p>
    <w:p w14:paraId="35BF2326" w14:textId="15F770EF" w:rsidR="003A47AB" w:rsidRDefault="00B41C06" w:rsidP="003A47AB">
      <w:pPr>
        <w:rPr>
          <w:rFonts w:asciiTheme="majorHAnsi" w:hAnsiTheme="majorHAnsi"/>
          <w:sz w:val="22"/>
          <w:szCs w:val="22"/>
        </w:rPr>
      </w:pPr>
      <w:r>
        <w:rPr>
          <w:rFonts w:asciiTheme="majorHAnsi" w:hAnsiTheme="majorHAnsi"/>
          <w:sz w:val="22"/>
          <w:szCs w:val="22"/>
        </w:rPr>
        <w:t>Nucleic acids are polymers made of monomers called nucleotides.</w:t>
      </w:r>
    </w:p>
    <w:p w14:paraId="3BCF2CD3" w14:textId="300FF410" w:rsidR="00B41C06" w:rsidRDefault="00B41C06" w:rsidP="003A47AB">
      <w:pPr>
        <w:rPr>
          <w:rFonts w:asciiTheme="majorHAnsi" w:hAnsiTheme="majorHAnsi"/>
          <w:b/>
          <w:sz w:val="22"/>
          <w:szCs w:val="22"/>
        </w:rPr>
      </w:pPr>
      <w:r>
        <w:rPr>
          <w:rFonts w:asciiTheme="majorHAnsi" w:hAnsiTheme="majorHAnsi"/>
          <w:b/>
          <w:sz w:val="22"/>
          <w:szCs w:val="22"/>
        </w:rPr>
        <w:t>Roles;</w:t>
      </w:r>
    </w:p>
    <w:p w14:paraId="50B44D8D" w14:textId="77777777" w:rsidR="00B41C06" w:rsidRDefault="00B41C06" w:rsidP="003A47AB">
      <w:pPr>
        <w:rPr>
          <w:rFonts w:asciiTheme="majorHAnsi" w:hAnsiTheme="majorHAnsi"/>
          <w:sz w:val="22"/>
          <w:szCs w:val="22"/>
        </w:rPr>
      </w:pPr>
      <w:r>
        <w:rPr>
          <w:rFonts w:asciiTheme="majorHAnsi" w:hAnsiTheme="majorHAnsi"/>
          <w:sz w:val="22"/>
          <w:szCs w:val="22"/>
        </w:rPr>
        <w:t>Two types: DNA and RNA. DNA provides directions for its own replication, and directs RNA synthesis as well as protein synthesis.</w:t>
      </w:r>
    </w:p>
    <w:p w14:paraId="6F12DB7B" w14:textId="5A63DE33" w:rsidR="00B41C06" w:rsidRDefault="00B41C06" w:rsidP="003A47AB">
      <w:pPr>
        <w:rPr>
          <w:rFonts w:asciiTheme="majorHAnsi" w:hAnsiTheme="majorHAnsi"/>
          <w:sz w:val="22"/>
          <w:szCs w:val="22"/>
        </w:rPr>
      </w:pPr>
      <w:r>
        <w:rPr>
          <w:rFonts w:asciiTheme="majorHAnsi" w:hAnsiTheme="majorHAnsi"/>
          <w:sz w:val="22"/>
          <w:szCs w:val="22"/>
        </w:rPr>
        <w:t xml:space="preserve">Each gene along a DNA molecule directs synthesis of a type of RNA called messenger RNA (mRNA). It will interact with the cell’s protein synthesizing machinery to direct </w:t>
      </w:r>
      <w:proofErr w:type="spellStart"/>
      <w:r>
        <w:rPr>
          <w:rFonts w:asciiTheme="majorHAnsi" w:hAnsiTheme="majorHAnsi"/>
          <w:sz w:val="22"/>
          <w:szCs w:val="22"/>
        </w:rPr>
        <w:t>prodution</w:t>
      </w:r>
      <w:proofErr w:type="spellEnd"/>
      <w:r>
        <w:rPr>
          <w:rFonts w:asciiTheme="majorHAnsi" w:hAnsiTheme="majorHAnsi"/>
          <w:sz w:val="22"/>
          <w:szCs w:val="22"/>
        </w:rPr>
        <w:t xml:space="preserve"> of a polypeptide, which folds into all or part of a protein. The sites of protein synthesis are ribosomes.</w:t>
      </w:r>
    </w:p>
    <w:p w14:paraId="748311B4" w14:textId="77777777" w:rsidR="00B41C06" w:rsidRDefault="00B41C06" w:rsidP="003A47AB">
      <w:pPr>
        <w:rPr>
          <w:rFonts w:asciiTheme="majorHAnsi" w:hAnsiTheme="majorHAnsi"/>
          <w:sz w:val="22"/>
          <w:szCs w:val="22"/>
        </w:rPr>
      </w:pPr>
    </w:p>
    <w:p w14:paraId="5630FA3C" w14:textId="0F23946D" w:rsidR="00B41C06" w:rsidRDefault="00B41C06" w:rsidP="00B41C06">
      <w:pPr>
        <w:jc w:val="center"/>
        <w:rPr>
          <w:rFonts w:asciiTheme="majorHAnsi" w:hAnsiTheme="majorHAnsi"/>
          <w:sz w:val="22"/>
          <w:szCs w:val="22"/>
        </w:rPr>
      </w:pPr>
      <w:r>
        <w:rPr>
          <w:rFonts w:asciiTheme="majorHAnsi" w:hAnsiTheme="majorHAnsi"/>
          <w:sz w:val="22"/>
          <w:szCs w:val="22"/>
        </w:rPr>
        <w:t>DNA &gt; RNA &gt; protein</w:t>
      </w:r>
    </w:p>
    <w:p w14:paraId="2FFCC523" w14:textId="77777777" w:rsidR="00B41C06" w:rsidRDefault="00B41C06" w:rsidP="00B41C06">
      <w:pPr>
        <w:jc w:val="center"/>
        <w:rPr>
          <w:rFonts w:asciiTheme="majorHAnsi" w:hAnsiTheme="majorHAnsi"/>
          <w:sz w:val="22"/>
          <w:szCs w:val="22"/>
        </w:rPr>
      </w:pPr>
    </w:p>
    <w:p w14:paraId="6301E2BA" w14:textId="513C9F92" w:rsidR="00B41C06" w:rsidRDefault="00B41C06" w:rsidP="00B41C06">
      <w:pPr>
        <w:rPr>
          <w:rFonts w:asciiTheme="majorHAnsi" w:hAnsiTheme="majorHAnsi"/>
          <w:b/>
          <w:sz w:val="22"/>
          <w:szCs w:val="22"/>
        </w:rPr>
      </w:pPr>
      <w:r>
        <w:rPr>
          <w:rFonts w:asciiTheme="majorHAnsi" w:hAnsiTheme="majorHAnsi"/>
          <w:b/>
          <w:sz w:val="22"/>
          <w:szCs w:val="22"/>
        </w:rPr>
        <w:t>The components of nucleic acids</w:t>
      </w:r>
    </w:p>
    <w:p w14:paraId="44502232" w14:textId="358F554C" w:rsidR="00B41C06" w:rsidRDefault="00C249FB" w:rsidP="00B41C06">
      <w:pPr>
        <w:rPr>
          <w:rFonts w:asciiTheme="majorHAnsi" w:hAnsiTheme="majorHAnsi"/>
          <w:sz w:val="22"/>
          <w:szCs w:val="22"/>
        </w:rPr>
      </w:pPr>
      <w:r>
        <w:rPr>
          <w:rFonts w:asciiTheme="majorHAnsi" w:hAnsiTheme="majorHAnsi"/>
          <w:sz w:val="22"/>
          <w:szCs w:val="22"/>
        </w:rPr>
        <w:t>Composed of three parts: nitrogenous base, five carbon sugar, and one of more phosphate groups.</w:t>
      </w:r>
    </w:p>
    <w:p w14:paraId="6BF87437" w14:textId="53AA1174" w:rsidR="00C249FB" w:rsidRDefault="00C249FB" w:rsidP="00B41C06">
      <w:pPr>
        <w:rPr>
          <w:rFonts w:asciiTheme="majorHAnsi" w:hAnsiTheme="majorHAnsi"/>
          <w:sz w:val="22"/>
          <w:szCs w:val="22"/>
        </w:rPr>
      </w:pPr>
      <w:r>
        <w:rPr>
          <w:rFonts w:asciiTheme="majorHAnsi" w:hAnsiTheme="majorHAnsi"/>
          <w:sz w:val="22"/>
          <w:szCs w:val="22"/>
        </w:rPr>
        <w:t xml:space="preserve">There are two families of nitrogenous bases: </w:t>
      </w:r>
      <w:proofErr w:type="spellStart"/>
      <w:r>
        <w:rPr>
          <w:rFonts w:asciiTheme="majorHAnsi" w:hAnsiTheme="majorHAnsi"/>
          <w:sz w:val="22"/>
          <w:szCs w:val="22"/>
        </w:rPr>
        <w:t>pyrimidines</w:t>
      </w:r>
      <w:proofErr w:type="spellEnd"/>
      <w:r>
        <w:rPr>
          <w:rFonts w:asciiTheme="majorHAnsi" w:hAnsiTheme="majorHAnsi"/>
          <w:sz w:val="22"/>
          <w:szCs w:val="22"/>
        </w:rPr>
        <w:t xml:space="preserve"> and purines</w:t>
      </w:r>
    </w:p>
    <w:p w14:paraId="56C80D10" w14:textId="5E20155A" w:rsidR="00C249FB" w:rsidRPr="00C249FB" w:rsidRDefault="00C249FB" w:rsidP="005200F9">
      <w:pPr>
        <w:pStyle w:val="ListParagraph"/>
        <w:numPr>
          <w:ilvl w:val="0"/>
          <w:numId w:val="44"/>
        </w:numPr>
        <w:rPr>
          <w:rFonts w:asciiTheme="majorHAnsi" w:hAnsiTheme="majorHAnsi"/>
          <w:sz w:val="22"/>
          <w:szCs w:val="22"/>
        </w:rPr>
      </w:pPr>
      <w:proofErr w:type="spellStart"/>
      <w:r>
        <w:rPr>
          <w:rFonts w:asciiTheme="majorHAnsi" w:hAnsiTheme="majorHAnsi"/>
          <w:sz w:val="22"/>
          <w:szCs w:val="22"/>
        </w:rPr>
        <w:t>Pyrimidines</w:t>
      </w:r>
      <w:proofErr w:type="spellEnd"/>
      <w:r>
        <w:rPr>
          <w:rFonts w:asciiTheme="majorHAnsi" w:hAnsiTheme="majorHAnsi"/>
          <w:sz w:val="22"/>
          <w:szCs w:val="22"/>
        </w:rPr>
        <w:t xml:space="preserve"> have a six membered carbon ring and nitrogen atoms. Its members are cytosine (C), thymine (T) – only DNA, and uracil (U) – only RNA</w:t>
      </w:r>
      <w:r w:rsidRPr="00C249FB">
        <w:rPr>
          <w:rFonts w:asciiTheme="majorHAnsi" w:hAnsiTheme="majorHAnsi"/>
          <w:sz w:val="22"/>
          <w:szCs w:val="22"/>
        </w:rPr>
        <w:t>.</w:t>
      </w:r>
    </w:p>
    <w:p w14:paraId="481DAEF8" w14:textId="44ED27D9" w:rsidR="00C249FB" w:rsidRDefault="00C249FB" w:rsidP="005200F9">
      <w:pPr>
        <w:pStyle w:val="ListParagraph"/>
        <w:numPr>
          <w:ilvl w:val="0"/>
          <w:numId w:val="44"/>
        </w:numPr>
        <w:rPr>
          <w:rFonts w:asciiTheme="majorHAnsi" w:hAnsiTheme="majorHAnsi"/>
          <w:sz w:val="22"/>
          <w:szCs w:val="22"/>
        </w:rPr>
      </w:pPr>
      <w:r>
        <w:rPr>
          <w:rFonts w:asciiTheme="majorHAnsi" w:hAnsiTheme="majorHAnsi"/>
          <w:sz w:val="22"/>
          <w:szCs w:val="22"/>
        </w:rPr>
        <w:t>Purines are larger, with a six membered carbon rind fused to a five membered ring. Its members are adenine (A) and guanine (G).</w:t>
      </w:r>
    </w:p>
    <w:p w14:paraId="0FDFF8E3" w14:textId="218A5437" w:rsidR="00C249FB" w:rsidRDefault="00C249FB" w:rsidP="00C249FB">
      <w:pPr>
        <w:rPr>
          <w:rFonts w:asciiTheme="majorHAnsi" w:hAnsiTheme="majorHAnsi"/>
          <w:sz w:val="22"/>
          <w:szCs w:val="22"/>
        </w:rPr>
      </w:pPr>
      <w:r>
        <w:rPr>
          <w:rFonts w:asciiTheme="majorHAnsi" w:hAnsiTheme="majorHAnsi"/>
          <w:sz w:val="22"/>
          <w:szCs w:val="22"/>
        </w:rPr>
        <w:t>+</w:t>
      </w:r>
    </w:p>
    <w:p w14:paraId="1F740768" w14:textId="70F5D21B" w:rsidR="00C249FB" w:rsidRDefault="00C249FB" w:rsidP="00C249FB">
      <w:pPr>
        <w:rPr>
          <w:rFonts w:asciiTheme="majorHAnsi" w:hAnsiTheme="majorHAnsi"/>
          <w:sz w:val="22"/>
          <w:szCs w:val="22"/>
        </w:rPr>
      </w:pPr>
      <w:proofErr w:type="spellStart"/>
      <w:r>
        <w:rPr>
          <w:rFonts w:asciiTheme="majorHAnsi" w:hAnsiTheme="majorHAnsi"/>
          <w:sz w:val="22"/>
          <w:szCs w:val="22"/>
        </w:rPr>
        <w:t>Deoxyribose</w:t>
      </w:r>
      <w:proofErr w:type="spellEnd"/>
      <w:r>
        <w:rPr>
          <w:rFonts w:asciiTheme="majorHAnsi" w:hAnsiTheme="majorHAnsi"/>
          <w:sz w:val="22"/>
          <w:szCs w:val="22"/>
        </w:rPr>
        <w:t xml:space="preserve"> for DNA – lacks an oxygen atom on the second carbon in the ring</w:t>
      </w:r>
    </w:p>
    <w:p w14:paraId="414CEB43" w14:textId="398AEB21" w:rsidR="00C249FB" w:rsidRDefault="00C249FB" w:rsidP="00C249FB">
      <w:pPr>
        <w:rPr>
          <w:rFonts w:asciiTheme="majorHAnsi" w:hAnsiTheme="majorHAnsi"/>
          <w:sz w:val="22"/>
          <w:szCs w:val="22"/>
        </w:rPr>
      </w:pPr>
      <w:r>
        <w:rPr>
          <w:rFonts w:asciiTheme="majorHAnsi" w:hAnsiTheme="majorHAnsi"/>
          <w:sz w:val="22"/>
          <w:szCs w:val="22"/>
        </w:rPr>
        <w:t>Ribose for RNA</w:t>
      </w:r>
    </w:p>
    <w:p w14:paraId="52CD85F1" w14:textId="38AB26AF" w:rsidR="00C249FB" w:rsidRDefault="00C249FB" w:rsidP="00C249FB">
      <w:pPr>
        <w:rPr>
          <w:rFonts w:asciiTheme="majorHAnsi" w:hAnsiTheme="majorHAnsi"/>
          <w:sz w:val="22"/>
          <w:szCs w:val="22"/>
        </w:rPr>
      </w:pPr>
      <w:r>
        <w:rPr>
          <w:rFonts w:asciiTheme="majorHAnsi" w:hAnsiTheme="majorHAnsi"/>
          <w:sz w:val="22"/>
          <w:szCs w:val="22"/>
        </w:rPr>
        <w:t>+</w:t>
      </w:r>
    </w:p>
    <w:p w14:paraId="31983EBA" w14:textId="050845D5" w:rsidR="00C249FB" w:rsidRDefault="00C249FB" w:rsidP="00C249FB">
      <w:pPr>
        <w:rPr>
          <w:rFonts w:asciiTheme="majorHAnsi" w:hAnsiTheme="majorHAnsi"/>
          <w:sz w:val="22"/>
          <w:szCs w:val="22"/>
        </w:rPr>
      </w:pPr>
      <w:r>
        <w:rPr>
          <w:rFonts w:asciiTheme="majorHAnsi" w:hAnsiTheme="majorHAnsi"/>
          <w:sz w:val="22"/>
          <w:szCs w:val="22"/>
        </w:rPr>
        <w:t>Phosphate group on the 5’ carbon of the sugar</w:t>
      </w:r>
    </w:p>
    <w:p w14:paraId="38F0B2CD" w14:textId="22717FCD" w:rsidR="00C249FB" w:rsidRDefault="00C249FB" w:rsidP="00C249FB">
      <w:pPr>
        <w:rPr>
          <w:rFonts w:asciiTheme="majorHAnsi" w:hAnsiTheme="majorHAnsi"/>
          <w:sz w:val="22"/>
          <w:szCs w:val="22"/>
        </w:rPr>
      </w:pPr>
      <w:r>
        <w:rPr>
          <w:rFonts w:asciiTheme="majorHAnsi" w:hAnsiTheme="majorHAnsi"/>
          <w:sz w:val="22"/>
          <w:szCs w:val="22"/>
        </w:rPr>
        <w:t>=</w:t>
      </w:r>
    </w:p>
    <w:p w14:paraId="296BAA50" w14:textId="081C93E0" w:rsidR="00C249FB" w:rsidRDefault="00C249FB" w:rsidP="00C249FB">
      <w:pPr>
        <w:rPr>
          <w:rFonts w:asciiTheme="majorHAnsi" w:hAnsiTheme="majorHAnsi"/>
          <w:sz w:val="22"/>
          <w:szCs w:val="22"/>
        </w:rPr>
      </w:pPr>
      <w:r>
        <w:rPr>
          <w:rFonts w:asciiTheme="majorHAnsi" w:hAnsiTheme="majorHAnsi"/>
          <w:sz w:val="22"/>
          <w:szCs w:val="22"/>
        </w:rPr>
        <w:t>nucleoside monophosphate, or a nucleotide.</w:t>
      </w:r>
    </w:p>
    <w:p w14:paraId="7740B2E9" w14:textId="77777777" w:rsidR="00C249FB" w:rsidRDefault="00C249FB" w:rsidP="00C249FB">
      <w:pPr>
        <w:rPr>
          <w:rFonts w:asciiTheme="majorHAnsi" w:hAnsiTheme="majorHAnsi"/>
          <w:sz w:val="22"/>
          <w:szCs w:val="22"/>
        </w:rPr>
      </w:pPr>
    </w:p>
    <w:p w14:paraId="4B61BC56" w14:textId="5F8D6CFB" w:rsidR="00C249FB" w:rsidRDefault="00C249FB" w:rsidP="00C249FB">
      <w:pPr>
        <w:rPr>
          <w:rFonts w:asciiTheme="majorHAnsi" w:hAnsiTheme="majorHAnsi"/>
          <w:b/>
          <w:sz w:val="22"/>
          <w:szCs w:val="22"/>
        </w:rPr>
      </w:pPr>
      <w:r>
        <w:rPr>
          <w:rFonts w:asciiTheme="majorHAnsi" w:hAnsiTheme="majorHAnsi"/>
          <w:b/>
          <w:sz w:val="22"/>
          <w:szCs w:val="22"/>
        </w:rPr>
        <w:t>Nucleotide polymers</w:t>
      </w:r>
    </w:p>
    <w:p w14:paraId="7F82FF69" w14:textId="1FEFFF41" w:rsidR="00C249FB" w:rsidRDefault="00C249FB" w:rsidP="00C249FB">
      <w:pPr>
        <w:rPr>
          <w:rFonts w:asciiTheme="majorHAnsi" w:hAnsiTheme="majorHAnsi"/>
          <w:sz w:val="22"/>
          <w:szCs w:val="22"/>
        </w:rPr>
      </w:pPr>
      <w:r>
        <w:rPr>
          <w:rFonts w:asciiTheme="majorHAnsi" w:hAnsiTheme="majorHAnsi"/>
          <w:sz w:val="22"/>
          <w:szCs w:val="22"/>
        </w:rPr>
        <w:t xml:space="preserve">The linkage into polymers involves a dehydration reaction. Adjacent nucleotides are joined by a </w:t>
      </w:r>
      <w:proofErr w:type="spellStart"/>
      <w:r>
        <w:rPr>
          <w:rFonts w:asciiTheme="majorHAnsi" w:hAnsiTheme="majorHAnsi"/>
          <w:sz w:val="22"/>
          <w:szCs w:val="22"/>
        </w:rPr>
        <w:t>phosphodiester</w:t>
      </w:r>
      <w:proofErr w:type="spellEnd"/>
      <w:r>
        <w:rPr>
          <w:rFonts w:asciiTheme="majorHAnsi" w:hAnsiTheme="majorHAnsi"/>
          <w:sz w:val="22"/>
          <w:szCs w:val="22"/>
        </w:rPr>
        <w:t xml:space="preserve"> linkage, which consists of a phosphate group that links the sugars of the two nucleotides</w:t>
      </w:r>
      <w:r w:rsidR="004F2D61">
        <w:rPr>
          <w:rFonts w:asciiTheme="majorHAnsi" w:hAnsiTheme="majorHAnsi"/>
          <w:sz w:val="22"/>
          <w:szCs w:val="22"/>
        </w:rPr>
        <w:t>.</w:t>
      </w:r>
    </w:p>
    <w:p w14:paraId="0C1515BF" w14:textId="34E0A8C2" w:rsidR="004F2D61" w:rsidRDefault="004F2D61" w:rsidP="00C249FB">
      <w:pPr>
        <w:rPr>
          <w:rFonts w:asciiTheme="majorHAnsi" w:hAnsiTheme="majorHAnsi"/>
          <w:sz w:val="22"/>
          <w:szCs w:val="22"/>
        </w:rPr>
      </w:pPr>
      <w:r>
        <w:rPr>
          <w:rFonts w:asciiTheme="majorHAnsi" w:hAnsiTheme="majorHAnsi"/>
          <w:sz w:val="22"/>
          <w:szCs w:val="22"/>
        </w:rPr>
        <w:t xml:space="preserve">One end has a phosphate attached to a 5’ carbon, and the other end has a hydroxyl group on a 3’ carbon – giving the polynucleotide built in directionality. </w:t>
      </w:r>
    </w:p>
    <w:p w14:paraId="29B6E7E1" w14:textId="04A083A0" w:rsidR="004F2D61" w:rsidRDefault="004F2D61" w:rsidP="00C249FB">
      <w:pPr>
        <w:rPr>
          <w:rFonts w:asciiTheme="majorHAnsi" w:hAnsiTheme="majorHAnsi"/>
          <w:b/>
          <w:sz w:val="22"/>
          <w:szCs w:val="22"/>
        </w:rPr>
      </w:pPr>
      <w:r>
        <w:rPr>
          <w:rFonts w:asciiTheme="majorHAnsi" w:hAnsiTheme="majorHAnsi"/>
          <w:b/>
          <w:sz w:val="22"/>
          <w:szCs w:val="22"/>
        </w:rPr>
        <w:t>Structure</w:t>
      </w:r>
    </w:p>
    <w:p w14:paraId="68EA6E90" w14:textId="2DC38251" w:rsidR="004F2D61" w:rsidRDefault="004F2D61" w:rsidP="00C249FB">
      <w:pPr>
        <w:rPr>
          <w:rFonts w:asciiTheme="majorHAnsi" w:hAnsiTheme="majorHAnsi"/>
          <w:sz w:val="22"/>
          <w:szCs w:val="22"/>
        </w:rPr>
      </w:pPr>
      <w:r>
        <w:rPr>
          <w:rFonts w:asciiTheme="majorHAnsi" w:hAnsiTheme="majorHAnsi"/>
          <w:sz w:val="22"/>
          <w:szCs w:val="22"/>
        </w:rPr>
        <w:t xml:space="preserve">DNA molecules have two polypeptides, or strands, that wind around an imaginary axis – which forms a double helix. The two sugar-phosphate backbones run in opposite 5’ &gt; 3’ directions – called </w:t>
      </w:r>
      <w:r>
        <w:rPr>
          <w:rFonts w:asciiTheme="majorHAnsi" w:hAnsiTheme="majorHAnsi"/>
          <w:b/>
          <w:sz w:val="22"/>
          <w:szCs w:val="22"/>
        </w:rPr>
        <w:t>antiparallel.</w:t>
      </w:r>
      <w:r>
        <w:rPr>
          <w:rFonts w:asciiTheme="majorHAnsi" w:hAnsiTheme="majorHAnsi"/>
          <w:sz w:val="22"/>
          <w:szCs w:val="22"/>
        </w:rPr>
        <w:t xml:space="preserve"> The two strands are held together by hydrogen bonds.</w:t>
      </w:r>
    </w:p>
    <w:p w14:paraId="7499078C" w14:textId="77777777" w:rsidR="004F2D61" w:rsidRDefault="004F2D61" w:rsidP="00C249FB">
      <w:pPr>
        <w:rPr>
          <w:rFonts w:asciiTheme="majorHAnsi" w:hAnsiTheme="majorHAnsi"/>
          <w:sz w:val="22"/>
          <w:szCs w:val="22"/>
        </w:rPr>
      </w:pPr>
    </w:p>
    <w:p w14:paraId="406B3A69" w14:textId="391984AC" w:rsidR="004F2D61" w:rsidRDefault="004F2D61" w:rsidP="004F2D61">
      <w:pPr>
        <w:jc w:val="center"/>
        <w:rPr>
          <w:rFonts w:asciiTheme="majorHAnsi" w:hAnsiTheme="majorHAnsi"/>
          <w:sz w:val="22"/>
          <w:szCs w:val="22"/>
        </w:rPr>
      </w:pPr>
      <w:r>
        <w:rPr>
          <w:rFonts w:asciiTheme="majorHAnsi" w:hAnsiTheme="majorHAnsi"/>
          <w:sz w:val="22"/>
          <w:szCs w:val="22"/>
        </w:rPr>
        <w:t>A-T</w:t>
      </w:r>
    </w:p>
    <w:p w14:paraId="6CACB7F1" w14:textId="5BFEFE95" w:rsidR="004F2D61" w:rsidRDefault="004F2D61" w:rsidP="004F2D61">
      <w:pPr>
        <w:jc w:val="center"/>
        <w:rPr>
          <w:rFonts w:asciiTheme="majorHAnsi" w:hAnsiTheme="majorHAnsi"/>
          <w:sz w:val="22"/>
          <w:szCs w:val="22"/>
        </w:rPr>
      </w:pPr>
      <w:r>
        <w:rPr>
          <w:rFonts w:asciiTheme="majorHAnsi" w:hAnsiTheme="majorHAnsi"/>
          <w:sz w:val="22"/>
          <w:szCs w:val="22"/>
        </w:rPr>
        <w:t>G-C</w:t>
      </w:r>
    </w:p>
    <w:p w14:paraId="23039885" w14:textId="15FCE820" w:rsidR="004F2D61" w:rsidRDefault="004F2D61" w:rsidP="004F2D61">
      <w:pPr>
        <w:rPr>
          <w:rFonts w:asciiTheme="majorHAnsi" w:hAnsiTheme="majorHAnsi"/>
          <w:sz w:val="22"/>
          <w:szCs w:val="22"/>
        </w:rPr>
      </w:pPr>
      <w:r>
        <w:rPr>
          <w:rFonts w:asciiTheme="majorHAnsi" w:hAnsiTheme="majorHAnsi"/>
          <w:sz w:val="22"/>
          <w:szCs w:val="22"/>
        </w:rPr>
        <w:t>RNA molecules exist as single strands.</w:t>
      </w:r>
    </w:p>
    <w:p w14:paraId="2E3A8494" w14:textId="1F58FD01" w:rsidR="004F2D61" w:rsidRDefault="004F2D61" w:rsidP="004F2D61">
      <w:pPr>
        <w:jc w:val="center"/>
        <w:rPr>
          <w:rFonts w:asciiTheme="majorHAnsi" w:hAnsiTheme="majorHAnsi"/>
          <w:sz w:val="22"/>
          <w:szCs w:val="22"/>
        </w:rPr>
      </w:pPr>
      <w:r>
        <w:rPr>
          <w:rFonts w:asciiTheme="majorHAnsi" w:hAnsiTheme="majorHAnsi"/>
          <w:sz w:val="22"/>
          <w:szCs w:val="22"/>
        </w:rPr>
        <w:t>A-U</w:t>
      </w:r>
    </w:p>
    <w:p w14:paraId="2261DC9B" w14:textId="77777777" w:rsidR="004F2D61" w:rsidRDefault="004F2D61" w:rsidP="00E1426F">
      <w:pPr>
        <w:rPr>
          <w:rFonts w:asciiTheme="majorHAnsi" w:hAnsiTheme="majorHAnsi"/>
          <w:sz w:val="22"/>
          <w:szCs w:val="22"/>
        </w:rPr>
      </w:pPr>
    </w:p>
    <w:p w14:paraId="05B18664" w14:textId="77777777" w:rsidR="00E1426F" w:rsidRDefault="00E1426F" w:rsidP="00E1426F">
      <w:pPr>
        <w:rPr>
          <w:rFonts w:asciiTheme="majorHAnsi" w:hAnsiTheme="majorHAnsi"/>
          <w:sz w:val="22"/>
          <w:szCs w:val="22"/>
        </w:rPr>
      </w:pPr>
    </w:p>
    <w:p w14:paraId="28921B32" w14:textId="77777777" w:rsidR="00E1426F" w:rsidRDefault="00E1426F" w:rsidP="00E1426F">
      <w:pPr>
        <w:rPr>
          <w:rFonts w:asciiTheme="majorHAnsi" w:hAnsiTheme="majorHAnsi"/>
          <w:b/>
          <w:sz w:val="22"/>
          <w:szCs w:val="22"/>
          <w:u w:val="single"/>
          <w:lang w:val="en-US"/>
        </w:rPr>
      </w:pPr>
    </w:p>
    <w:p w14:paraId="082A122D" w14:textId="77777777" w:rsidR="00E1426F" w:rsidRDefault="00E1426F" w:rsidP="00E1426F">
      <w:pPr>
        <w:rPr>
          <w:rFonts w:asciiTheme="majorHAnsi" w:hAnsiTheme="majorHAnsi"/>
          <w:b/>
          <w:sz w:val="22"/>
          <w:szCs w:val="22"/>
          <w:u w:val="single"/>
          <w:lang w:val="en-US"/>
        </w:rPr>
      </w:pPr>
    </w:p>
    <w:p w14:paraId="510806FD" w14:textId="77777777" w:rsidR="00E1426F" w:rsidRDefault="00E1426F" w:rsidP="00E1426F">
      <w:pPr>
        <w:rPr>
          <w:rFonts w:asciiTheme="majorHAnsi" w:hAnsiTheme="majorHAnsi"/>
          <w:b/>
          <w:sz w:val="22"/>
          <w:szCs w:val="22"/>
          <w:u w:val="single"/>
          <w:lang w:val="en-US"/>
        </w:rPr>
      </w:pPr>
    </w:p>
    <w:p w14:paraId="3C00EC0E" w14:textId="77777777" w:rsidR="00E1426F" w:rsidRDefault="00E1426F" w:rsidP="00E1426F">
      <w:pPr>
        <w:rPr>
          <w:rFonts w:asciiTheme="majorHAnsi" w:hAnsiTheme="majorHAnsi"/>
          <w:b/>
          <w:sz w:val="22"/>
          <w:szCs w:val="22"/>
          <w:u w:val="single"/>
          <w:lang w:val="en-US"/>
        </w:rPr>
      </w:pPr>
    </w:p>
    <w:p w14:paraId="0A6CAE41" w14:textId="77777777" w:rsidR="00E1426F" w:rsidRDefault="00E1426F" w:rsidP="00E1426F">
      <w:pPr>
        <w:rPr>
          <w:rFonts w:asciiTheme="majorHAnsi" w:hAnsiTheme="majorHAnsi"/>
          <w:b/>
          <w:sz w:val="22"/>
          <w:szCs w:val="22"/>
          <w:u w:val="single"/>
          <w:lang w:val="en-US"/>
        </w:rPr>
      </w:pPr>
    </w:p>
    <w:p w14:paraId="0665ACF0" w14:textId="77777777" w:rsidR="00E1426F" w:rsidRDefault="00E1426F" w:rsidP="00E1426F">
      <w:pPr>
        <w:rPr>
          <w:rFonts w:asciiTheme="majorHAnsi" w:hAnsiTheme="majorHAnsi"/>
          <w:b/>
          <w:sz w:val="22"/>
          <w:szCs w:val="22"/>
          <w:u w:val="single"/>
          <w:lang w:val="en-US"/>
        </w:rPr>
      </w:pPr>
    </w:p>
    <w:p w14:paraId="05A824F2" w14:textId="77777777" w:rsidR="00E1426F" w:rsidRDefault="00E1426F" w:rsidP="00E1426F">
      <w:pPr>
        <w:rPr>
          <w:rFonts w:asciiTheme="majorHAnsi" w:hAnsiTheme="majorHAnsi"/>
          <w:b/>
          <w:sz w:val="22"/>
          <w:szCs w:val="22"/>
          <w:u w:val="single"/>
          <w:lang w:val="en-US"/>
        </w:rPr>
      </w:pPr>
    </w:p>
    <w:p w14:paraId="1E9DFC68" w14:textId="77777777" w:rsidR="00E1426F" w:rsidRDefault="00E1426F" w:rsidP="00E1426F">
      <w:pPr>
        <w:rPr>
          <w:rFonts w:asciiTheme="majorHAnsi" w:hAnsiTheme="majorHAnsi"/>
          <w:b/>
          <w:sz w:val="22"/>
          <w:szCs w:val="22"/>
          <w:u w:val="single"/>
          <w:lang w:val="en-US"/>
        </w:rPr>
      </w:pPr>
    </w:p>
    <w:p w14:paraId="2DE8E6DE" w14:textId="77777777" w:rsidR="00E1426F" w:rsidRDefault="00E1426F" w:rsidP="00E1426F">
      <w:pPr>
        <w:rPr>
          <w:rFonts w:asciiTheme="majorHAnsi" w:hAnsiTheme="majorHAnsi"/>
          <w:b/>
          <w:sz w:val="22"/>
          <w:szCs w:val="22"/>
          <w:u w:val="single"/>
          <w:lang w:val="en-US"/>
        </w:rPr>
      </w:pPr>
    </w:p>
    <w:p w14:paraId="5AED9841" w14:textId="77777777" w:rsidR="00E1426F" w:rsidRDefault="00E1426F" w:rsidP="00E1426F">
      <w:pPr>
        <w:rPr>
          <w:rFonts w:asciiTheme="majorHAnsi" w:hAnsiTheme="majorHAnsi"/>
          <w:b/>
          <w:sz w:val="22"/>
          <w:szCs w:val="22"/>
          <w:u w:val="single"/>
          <w:lang w:val="en-US"/>
        </w:rPr>
      </w:pPr>
    </w:p>
    <w:p w14:paraId="67F6EBFF" w14:textId="77777777" w:rsidR="00E1426F" w:rsidRDefault="00E1426F" w:rsidP="00E1426F">
      <w:pPr>
        <w:rPr>
          <w:rFonts w:asciiTheme="majorHAnsi" w:hAnsiTheme="majorHAnsi"/>
          <w:b/>
          <w:sz w:val="22"/>
          <w:szCs w:val="22"/>
          <w:u w:val="single"/>
          <w:lang w:val="en-US"/>
        </w:rPr>
      </w:pPr>
    </w:p>
    <w:p w14:paraId="067D5AE3" w14:textId="07C81975" w:rsidR="00E1426F" w:rsidRDefault="00E1426F" w:rsidP="00E1426F">
      <w:pPr>
        <w:rPr>
          <w:rFonts w:asciiTheme="majorHAnsi" w:hAnsiTheme="majorHAnsi"/>
          <w:b/>
          <w:sz w:val="22"/>
          <w:szCs w:val="22"/>
          <w:u w:val="single"/>
          <w:lang w:val="en-US"/>
        </w:rPr>
      </w:pPr>
      <w:r w:rsidRPr="00E1426F">
        <w:rPr>
          <w:rFonts w:asciiTheme="majorHAnsi" w:hAnsiTheme="majorHAnsi"/>
          <w:b/>
          <w:sz w:val="22"/>
          <w:szCs w:val="22"/>
          <w:u w:val="single"/>
          <w:lang w:val="en-US"/>
        </w:rPr>
        <w:t>Topic 7: Transcription (DNA to RNA) and regulation, Translation</w:t>
      </w:r>
    </w:p>
    <w:p w14:paraId="353E0D54" w14:textId="77777777" w:rsidR="00E1426F" w:rsidRDefault="00E1426F" w:rsidP="00E1426F">
      <w:pPr>
        <w:rPr>
          <w:rFonts w:asciiTheme="majorHAnsi" w:hAnsiTheme="majorHAnsi"/>
          <w:sz w:val="22"/>
          <w:szCs w:val="22"/>
          <w:lang w:val="en-US"/>
        </w:rPr>
      </w:pPr>
    </w:p>
    <w:p w14:paraId="082F5F80" w14:textId="2888250C" w:rsidR="00E1426F" w:rsidRDefault="003C40A1" w:rsidP="00E1426F">
      <w:pPr>
        <w:rPr>
          <w:rFonts w:asciiTheme="majorHAnsi" w:hAnsiTheme="majorHAnsi"/>
          <w:sz w:val="22"/>
          <w:szCs w:val="22"/>
          <w:lang w:val="en-US"/>
        </w:rPr>
      </w:pPr>
      <w:r>
        <w:rPr>
          <w:rFonts w:asciiTheme="majorHAnsi" w:hAnsiTheme="majorHAnsi"/>
          <w:sz w:val="22"/>
          <w:szCs w:val="22"/>
          <w:lang w:val="en-US"/>
        </w:rPr>
        <w:t>17.1, 17.2,</w:t>
      </w:r>
      <w:r w:rsidR="00E1426F" w:rsidRPr="00E1426F">
        <w:rPr>
          <w:rFonts w:asciiTheme="majorHAnsi" w:hAnsiTheme="majorHAnsi"/>
          <w:sz w:val="22"/>
          <w:szCs w:val="22"/>
          <w:lang w:val="en-US"/>
        </w:rPr>
        <w:t xml:space="preserve"> 17.3,</w:t>
      </w:r>
      <w:r>
        <w:rPr>
          <w:rFonts w:asciiTheme="majorHAnsi" w:hAnsiTheme="majorHAnsi"/>
          <w:sz w:val="22"/>
          <w:szCs w:val="22"/>
          <w:lang w:val="en-US"/>
        </w:rPr>
        <w:t xml:space="preserve"> 17.4,</w:t>
      </w:r>
      <w:r w:rsidR="00E1426F" w:rsidRPr="00E1426F">
        <w:rPr>
          <w:rFonts w:asciiTheme="majorHAnsi" w:hAnsiTheme="majorHAnsi"/>
          <w:sz w:val="22"/>
          <w:szCs w:val="22"/>
          <w:lang w:val="en-US"/>
        </w:rPr>
        <w:t xml:space="preserve"> </w:t>
      </w:r>
      <w:r>
        <w:rPr>
          <w:rFonts w:asciiTheme="majorHAnsi" w:hAnsiTheme="majorHAnsi"/>
          <w:sz w:val="22"/>
          <w:szCs w:val="22"/>
          <w:lang w:val="en-US"/>
        </w:rPr>
        <w:t xml:space="preserve">18.1, </w:t>
      </w:r>
      <w:r w:rsidR="00E1426F" w:rsidRPr="00E1426F">
        <w:rPr>
          <w:rFonts w:asciiTheme="majorHAnsi" w:hAnsiTheme="majorHAnsi"/>
          <w:sz w:val="22"/>
          <w:szCs w:val="22"/>
          <w:lang w:val="en-US"/>
        </w:rPr>
        <w:t>18.2, p 394-3</w:t>
      </w:r>
      <w:r>
        <w:rPr>
          <w:rFonts w:asciiTheme="majorHAnsi" w:hAnsiTheme="majorHAnsi"/>
          <w:sz w:val="22"/>
          <w:szCs w:val="22"/>
          <w:lang w:val="en-US"/>
        </w:rPr>
        <w:t>95,</w:t>
      </w:r>
      <w:r w:rsidR="00E1426F" w:rsidRPr="00E1426F">
        <w:rPr>
          <w:rFonts w:asciiTheme="majorHAnsi" w:hAnsiTheme="majorHAnsi"/>
          <w:sz w:val="22"/>
          <w:szCs w:val="22"/>
          <w:lang w:val="en-US"/>
        </w:rPr>
        <w:t xml:space="preserve"> p. 91</w:t>
      </w:r>
    </w:p>
    <w:p w14:paraId="06C8958B" w14:textId="77777777" w:rsidR="00E1426F" w:rsidRDefault="00E1426F" w:rsidP="00E1426F">
      <w:pPr>
        <w:rPr>
          <w:rFonts w:asciiTheme="majorHAnsi" w:hAnsiTheme="majorHAnsi"/>
          <w:sz w:val="22"/>
          <w:szCs w:val="22"/>
          <w:lang w:val="en-US"/>
        </w:rPr>
      </w:pPr>
    </w:p>
    <w:p w14:paraId="581DAB4B" w14:textId="0CAE37CC" w:rsidR="00E1426F" w:rsidRDefault="003C40A1" w:rsidP="00E1426F">
      <w:pPr>
        <w:rPr>
          <w:rFonts w:asciiTheme="majorHAnsi" w:hAnsiTheme="majorHAnsi"/>
          <w:sz w:val="22"/>
          <w:szCs w:val="22"/>
          <w:u w:val="single"/>
        </w:rPr>
      </w:pPr>
      <w:r>
        <w:rPr>
          <w:rFonts w:asciiTheme="majorHAnsi" w:hAnsiTheme="majorHAnsi"/>
          <w:sz w:val="22"/>
          <w:szCs w:val="22"/>
          <w:u w:val="single"/>
        </w:rPr>
        <w:t>17.1: Genes specify proteins by transcription and translation</w:t>
      </w:r>
    </w:p>
    <w:p w14:paraId="0A021361" w14:textId="77777777" w:rsidR="003C40A1" w:rsidRDefault="003C40A1" w:rsidP="00E1426F">
      <w:pPr>
        <w:rPr>
          <w:rFonts w:asciiTheme="majorHAnsi" w:hAnsiTheme="majorHAnsi"/>
          <w:sz w:val="22"/>
          <w:szCs w:val="22"/>
          <w:u w:val="single"/>
        </w:rPr>
      </w:pPr>
    </w:p>
    <w:p w14:paraId="129F527F" w14:textId="21A55EAA" w:rsidR="003C40A1" w:rsidRDefault="003C40A1" w:rsidP="00E1426F">
      <w:pPr>
        <w:rPr>
          <w:rFonts w:asciiTheme="majorHAnsi" w:hAnsiTheme="majorHAnsi"/>
          <w:sz w:val="22"/>
          <w:szCs w:val="22"/>
        </w:rPr>
      </w:pPr>
      <w:r>
        <w:rPr>
          <w:rFonts w:asciiTheme="majorHAnsi" w:hAnsiTheme="majorHAnsi"/>
          <w:b/>
          <w:sz w:val="22"/>
          <w:szCs w:val="22"/>
        </w:rPr>
        <w:t xml:space="preserve">One gene-one enzyme hypothesis: </w:t>
      </w:r>
      <w:r>
        <w:rPr>
          <w:rFonts w:asciiTheme="majorHAnsi" w:hAnsiTheme="majorHAnsi"/>
          <w:sz w:val="22"/>
          <w:szCs w:val="22"/>
        </w:rPr>
        <w:t xml:space="preserve">the function of a gene is to dictate the production of a specific enzyme. This theory was then replaced by the </w:t>
      </w:r>
      <w:r>
        <w:rPr>
          <w:rFonts w:asciiTheme="majorHAnsi" w:hAnsiTheme="majorHAnsi"/>
          <w:b/>
          <w:sz w:val="22"/>
          <w:szCs w:val="22"/>
        </w:rPr>
        <w:t xml:space="preserve">one gene-one polypeptide hypothesis; </w:t>
      </w:r>
      <w:r>
        <w:rPr>
          <w:rFonts w:asciiTheme="majorHAnsi" w:hAnsiTheme="majorHAnsi"/>
          <w:sz w:val="22"/>
          <w:szCs w:val="22"/>
        </w:rPr>
        <w:t xml:space="preserve">which states that the function of a gene is to produce a polypeptide sequence. </w:t>
      </w:r>
    </w:p>
    <w:p w14:paraId="053D745A" w14:textId="77777777" w:rsidR="003C40A1" w:rsidRDefault="003C40A1" w:rsidP="00E1426F">
      <w:pPr>
        <w:rPr>
          <w:rFonts w:asciiTheme="majorHAnsi" w:hAnsiTheme="majorHAnsi"/>
          <w:sz w:val="22"/>
          <w:szCs w:val="22"/>
        </w:rPr>
      </w:pPr>
    </w:p>
    <w:p w14:paraId="602D5B8D" w14:textId="662A1CD8" w:rsidR="003C40A1" w:rsidRDefault="003C40A1" w:rsidP="00E1426F">
      <w:pPr>
        <w:rPr>
          <w:rFonts w:asciiTheme="majorHAnsi" w:hAnsiTheme="majorHAnsi"/>
          <w:b/>
          <w:sz w:val="22"/>
          <w:szCs w:val="22"/>
        </w:rPr>
      </w:pPr>
      <w:r>
        <w:rPr>
          <w:rFonts w:asciiTheme="majorHAnsi" w:hAnsiTheme="majorHAnsi"/>
          <w:b/>
          <w:sz w:val="22"/>
          <w:szCs w:val="22"/>
        </w:rPr>
        <w:t>Transcription</w:t>
      </w:r>
    </w:p>
    <w:p w14:paraId="471E081D" w14:textId="03CEF07C" w:rsidR="003C40A1" w:rsidRDefault="003C40A1" w:rsidP="00E1426F">
      <w:pPr>
        <w:rPr>
          <w:rFonts w:asciiTheme="majorHAnsi" w:hAnsiTheme="majorHAnsi"/>
          <w:sz w:val="22"/>
          <w:szCs w:val="22"/>
        </w:rPr>
      </w:pPr>
      <w:r>
        <w:rPr>
          <w:rFonts w:asciiTheme="majorHAnsi" w:hAnsiTheme="majorHAnsi"/>
          <w:sz w:val="22"/>
          <w:szCs w:val="22"/>
        </w:rPr>
        <w:t xml:space="preserve">The synthesis of RNA using information in the DNA, which serves as a template for assembling a complementary sequence of RNA nucleotides. This produced molecule is a transcript of the gene’s protein building instructions, and is known as </w:t>
      </w:r>
      <w:r>
        <w:rPr>
          <w:rFonts w:asciiTheme="majorHAnsi" w:hAnsiTheme="majorHAnsi"/>
          <w:b/>
          <w:sz w:val="22"/>
          <w:szCs w:val="22"/>
        </w:rPr>
        <w:t>messenger RNA (mRNA)</w:t>
      </w:r>
      <w:r>
        <w:rPr>
          <w:rFonts w:asciiTheme="majorHAnsi" w:hAnsiTheme="majorHAnsi"/>
          <w:sz w:val="22"/>
          <w:szCs w:val="22"/>
        </w:rPr>
        <w:t xml:space="preserve">. </w:t>
      </w:r>
    </w:p>
    <w:p w14:paraId="7383011F" w14:textId="77777777" w:rsidR="003C40A1" w:rsidRDefault="003C40A1" w:rsidP="00E1426F">
      <w:pPr>
        <w:rPr>
          <w:rFonts w:asciiTheme="majorHAnsi" w:hAnsiTheme="majorHAnsi"/>
          <w:sz w:val="22"/>
          <w:szCs w:val="22"/>
        </w:rPr>
      </w:pPr>
    </w:p>
    <w:p w14:paraId="34EC8004" w14:textId="15F57927" w:rsidR="003C40A1" w:rsidRDefault="003C40A1" w:rsidP="00E1426F">
      <w:pPr>
        <w:rPr>
          <w:rFonts w:asciiTheme="majorHAnsi" w:hAnsiTheme="majorHAnsi"/>
          <w:b/>
          <w:sz w:val="22"/>
          <w:szCs w:val="22"/>
        </w:rPr>
      </w:pPr>
      <w:r>
        <w:rPr>
          <w:rFonts w:asciiTheme="majorHAnsi" w:hAnsiTheme="majorHAnsi"/>
          <w:b/>
          <w:sz w:val="22"/>
          <w:szCs w:val="22"/>
        </w:rPr>
        <w:t>Translation</w:t>
      </w:r>
    </w:p>
    <w:p w14:paraId="6FF7F16B" w14:textId="4A265D8E" w:rsidR="003C40A1" w:rsidRDefault="003C40A1" w:rsidP="00E1426F">
      <w:pPr>
        <w:rPr>
          <w:rFonts w:asciiTheme="majorHAnsi" w:hAnsiTheme="majorHAnsi"/>
          <w:sz w:val="22"/>
          <w:szCs w:val="22"/>
        </w:rPr>
      </w:pPr>
      <w:r>
        <w:rPr>
          <w:rFonts w:asciiTheme="majorHAnsi" w:hAnsiTheme="majorHAnsi"/>
          <w:sz w:val="22"/>
          <w:szCs w:val="22"/>
        </w:rPr>
        <w:t>The synthesis of a polypeptide using the information in the mRNA. This step involves a change in language</w:t>
      </w:r>
      <w:r w:rsidR="004A17FF">
        <w:rPr>
          <w:rFonts w:asciiTheme="majorHAnsi" w:hAnsiTheme="majorHAnsi"/>
          <w:sz w:val="22"/>
          <w:szCs w:val="22"/>
        </w:rPr>
        <w:t xml:space="preserve"> from the nucleotide sequence of an mRNA molecule into the amino acid sequence of a polypeptide. This occurs at the ribosomes.</w:t>
      </w:r>
    </w:p>
    <w:p w14:paraId="5FE4087C" w14:textId="77777777" w:rsidR="004A17FF" w:rsidRDefault="004A17FF" w:rsidP="00E1426F">
      <w:pPr>
        <w:rPr>
          <w:rFonts w:asciiTheme="majorHAnsi" w:hAnsiTheme="majorHAnsi"/>
          <w:sz w:val="22"/>
          <w:szCs w:val="22"/>
        </w:rPr>
      </w:pPr>
    </w:p>
    <w:p w14:paraId="3CDFE8A1" w14:textId="236F2815" w:rsidR="004A17FF" w:rsidRDefault="004A17FF" w:rsidP="00E1426F">
      <w:pPr>
        <w:rPr>
          <w:rFonts w:asciiTheme="majorHAnsi" w:hAnsiTheme="majorHAnsi"/>
          <w:b/>
          <w:sz w:val="22"/>
          <w:szCs w:val="22"/>
        </w:rPr>
      </w:pPr>
      <w:r>
        <w:rPr>
          <w:rFonts w:asciiTheme="majorHAnsi" w:hAnsiTheme="majorHAnsi"/>
          <w:b/>
          <w:sz w:val="22"/>
          <w:szCs w:val="22"/>
        </w:rPr>
        <w:t>Eukaryotes v. prokaryotes</w:t>
      </w:r>
    </w:p>
    <w:p w14:paraId="74EC2C5F" w14:textId="50962C0D" w:rsidR="004A17FF" w:rsidRDefault="004A17FF" w:rsidP="00E1426F">
      <w:pPr>
        <w:rPr>
          <w:rFonts w:asciiTheme="majorHAnsi" w:hAnsiTheme="majorHAnsi"/>
          <w:sz w:val="22"/>
          <w:szCs w:val="22"/>
        </w:rPr>
      </w:pPr>
      <w:r>
        <w:rPr>
          <w:rFonts w:asciiTheme="majorHAnsi" w:hAnsiTheme="majorHAnsi"/>
          <w:sz w:val="22"/>
          <w:szCs w:val="22"/>
        </w:rPr>
        <w:t>In bacteria, the DNA is not separated by a nuclear membrane since they do not have nuclei. This allows the translation of mRNA to begin while transcription is still in process.</w:t>
      </w:r>
    </w:p>
    <w:p w14:paraId="07833BB4" w14:textId="77777777" w:rsidR="004A17FF" w:rsidRDefault="004A17FF" w:rsidP="00E1426F">
      <w:pPr>
        <w:rPr>
          <w:rFonts w:asciiTheme="majorHAnsi" w:hAnsiTheme="majorHAnsi"/>
          <w:sz w:val="22"/>
          <w:szCs w:val="22"/>
        </w:rPr>
      </w:pPr>
    </w:p>
    <w:p w14:paraId="2C24C963" w14:textId="573EE2BC" w:rsidR="004A17FF" w:rsidRDefault="004A17FF" w:rsidP="00E1426F">
      <w:pPr>
        <w:rPr>
          <w:rFonts w:asciiTheme="majorHAnsi" w:hAnsiTheme="majorHAnsi"/>
          <w:sz w:val="22"/>
          <w:szCs w:val="22"/>
        </w:rPr>
      </w:pPr>
      <w:r>
        <w:rPr>
          <w:rFonts w:asciiTheme="majorHAnsi" w:hAnsiTheme="majorHAnsi"/>
          <w:sz w:val="22"/>
          <w:szCs w:val="22"/>
        </w:rPr>
        <w:t>In a eukaryotic cell, there is separation between the two steps: transcription occurs in the nucleus, then mRNA is transported to the cytoplasm where translation occurs.</w:t>
      </w:r>
    </w:p>
    <w:p w14:paraId="1A4EAC90" w14:textId="3CF8424A" w:rsidR="004A17FF" w:rsidRDefault="004A17FF" w:rsidP="00E1426F">
      <w:pPr>
        <w:rPr>
          <w:rFonts w:asciiTheme="majorHAnsi" w:hAnsiTheme="majorHAnsi"/>
          <w:b/>
          <w:sz w:val="22"/>
          <w:szCs w:val="22"/>
        </w:rPr>
      </w:pPr>
      <w:r>
        <w:rPr>
          <w:rFonts w:asciiTheme="majorHAnsi" w:hAnsiTheme="majorHAnsi"/>
          <w:sz w:val="22"/>
          <w:szCs w:val="22"/>
        </w:rPr>
        <w:t xml:space="preserve">The transcription of a protein-coding </w:t>
      </w:r>
      <w:proofErr w:type="spellStart"/>
      <w:r>
        <w:rPr>
          <w:rFonts w:asciiTheme="majorHAnsi" w:hAnsiTheme="majorHAnsi"/>
          <w:sz w:val="22"/>
          <w:szCs w:val="22"/>
        </w:rPr>
        <w:t>eykaryotic</w:t>
      </w:r>
      <w:proofErr w:type="spellEnd"/>
      <w:r>
        <w:rPr>
          <w:rFonts w:asciiTheme="majorHAnsi" w:hAnsiTheme="majorHAnsi"/>
          <w:sz w:val="22"/>
          <w:szCs w:val="22"/>
        </w:rPr>
        <w:t xml:space="preserve"> gene results in pre-mRNA, and further processing leads to mRNA. The initial RNA transcript from any gene, including those specifying RNA that is not translated into a protein, is more generally called a </w:t>
      </w:r>
      <w:r>
        <w:rPr>
          <w:rFonts w:asciiTheme="majorHAnsi" w:hAnsiTheme="majorHAnsi"/>
          <w:b/>
          <w:sz w:val="22"/>
          <w:szCs w:val="22"/>
        </w:rPr>
        <w:t xml:space="preserve">primary transcript. </w:t>
      </w:r>
    </w:p>
    <w:p w14:paraId="19F73D52" w14:textId="77777777" w:rsidR="004A17FF" w:rsidRDefault="004A17FF" w:rsidP="00E1426F">
      <w:pPr>
        <w:rPr>
          <w:rFonts w:asciiTheme="majorHAnsi" w:hAnsiTheme="majorHAnsi"/>
          <w:b/>
          <w:sz w:val="22"/>
          <w:szCs w:val="22"/>
        </w:rPr>
      </w:pPr>
    </w:p>
    <w:p w14:paraId="1B13E002" w14:textId="37CB8C38" w:rsidR="004A17FF" w:rsidRDefault="004A17FF" w:rsidP="00E1426F">
      <w:pPr>
        <w:rPr>
          <w:rFonts w:asciiTheme="majorHAnsi" w:hAnsiTheme="majorHAnsi"/>
          <w:sz w:val="22"/>
          <w:szCs w:val="22"/>
        </w:rPr>
      </w:pPr>
      <w:r>
        <w:rPr>
          <w:rFonts w:asciiTheme="majorHAnsi" w:hAnsiTheme="majorHAnsi"/>
          <w:b/>
          <w:sz w:val="22"/>
          <w:szCs w:val="22"/>
        </w:rPr>
        <w:t xml:space="preserve">The central dogma: </w:t>
      </w:r>
      <w:r>
        <w:rPr>
          <w:rFonts w:asciiTheme="majorHAnsi" w:hAnsiTheme="majorHAnsi"/>
          <w:sz w:val="22"/>
          <w:szCs w:val="22"/>
        </w:rPr>
        <w:t>DNA &gt; RNA &gt; protein</w:t>
      </w:r>
    </w:p>
    <w:p w14:paraId="707446C3" w14:textId="77777777" w:rsidR="004A17FF" w:rsidRDefault="004A17FF" w:rsidP="00E1426F">
      <w:pPr>
        <w:rPr>
          <w:rFonts w:asciiTheme="majorHAnsi" w:hAnsiTheme="majorHAnsi"/>
          <w:sz w:val="22"/>
          <w:szCs w:val="22"/>
        </w:rPr>
      </w:pPr>
    </w:p>
    <w:p w14:paraId="16CF110B" w14:textId="0B47581E" w:rsidR="004A17FF" w:rsidRDefault="004A17FF" w:rsidP="00E1426F">
      <w:pPr>
        <w:rPr>
          <w:rFonts w:asciiTheme="majorHAnsi" w:hAnsiTheme="majorHAnsi"/>
          <w:b/>
          <w:sz w:val="22"/>
          <w:szCs w:val="22"/>
        </w:rPr>
      </w:pPr>
      <w:r>
        <w:rPr>
          <w:rFonts w:asciiTheme="majorHAnsi" w:hAnsiTheme="majorHAnsi"/>
          <w:b/>
          <w:sz w:val="22"/>
          <w:szCs w:val="22"/>
        </w:rPr>
        <w:t>The genetic code</w:t>
      </w:r>
    </w:p>
    <w:p w14:paraId="20CD9E87" w14:textId="43E21A3C" w:rsidR="004A17FF" w:rsidRDefault="004A17FF" w:rsidP="00E1426F">
      <w:pPr>
        <w:rPr>
          <w:rFonts w:asciiTheme="majorHAnsi" w:hAnsiTheme="majorHAnsi"/>
          <w:sz w:val="22"/>
          <w:szCs w:val="22"/>
        </w:rPr>
      </w:pPr>
      <w:r>
        <w:rPr>
          <w:rFonts w:asciiTheme="majorHAnsi" w:hAnsiTheme="majorHAnsi"/>
          <w:sz w:val="22"/>
          <w:szCs w:val="22"/>
        </w:rPr>
        <w:t xml:space="preserve">There are four nucleotide bases to specify 20 amino acids. This works because of the </w:t>
      </w:r>
      <w:r>
        <w:rPr>
          <w:rFonts w:asciiTheme="majorHAnsi" w:hAnsiTheme="majorHAnsi"/>
          <w:b/>
          <w:sz w:val="22"/>
          <w:szCs w:val="22"/>
        </w:rPr>
        <w:t xml:space="preserve">triplet code: </w:t>
      </w:r>
      <w:r>
        <w:rPr>
          <w:rFonts w:asciiTheme="majorHAnsi" w:hAnsiTheme="majorHAnsi"/>
          <w:sz w:val="22"/>
          <w:szCs w:val="22"/>
        </w:rPr>
        <w:t>the genetic instructions for a po</w:t>
      </w:r>
      <w:r w:rsidR="00DA7B08">
        <w:rPr>
          <w:rFonts w:asciiTheme="majorHAnsi" w:hAnsiTheme="majorHAnsi"/>
          <w:sz w:val="22"/>
          <w:szCs w:val="22"/>
        </w:rPr>
        <w:t xml:space="preserve">lypeptide chain are written in the DNA as a series of </w:t>
      </w:r>
      <w:proofErr w:type="spellStart"/>
      <w:r w:rsidR="00DA7B08">
        <w:rPr>
          <w:rFonts w:asciiTheme="majorHAnsi" w:hAnsiTheme="majorHAnsi"/>
          <w:sz w:val="22"/>
          <w:szCs w:val="22"/>
        </w:rPr>
        <w:t>nonoverlapping</w:t>
      </w:r>
      <w:proofErr w:type="spellEnd"/>
      <w:r w:rsidR="00DA7B08">
        <w:rPr>
          <w:rFonts w:asciiTheme="majorHAnsi" w:hAnsiTheme="majorHAnsi"/>
          <w:sz w:val="22"/>
          <w:szCs w:val="22"/>
        </w:rPr>
        <w:t xml:space="preserve">, three nucleotide words. </w:t>
      </w:r>
    </w:p>
    <w:p w14:paraId="6C4F93B3" w14:textId="77777777" w:rsidR="00DA7B08" w:rsidRDefault="00DA7B08" w:rsidP="00E1426F">
      <w:pPr>
        <w:rPr>
          <w:rFonts w:asciiTheme="majorHAnsi" w:hAnsiTheme="majorHAnsi"/>
          <w:sz w:val="22"/>
          <w:szCs w:val="22"/>
        </w:rPr>
      </w:pPr>
    </w:p>
    <w:p w14:paraId="54155254" w14:textId="02B1B3C1" w:rsidR="00DA7B08" w:rsidRDefault="00DA7B08" w:rsidP="00E1426F">
      <w:pPr>
        <w:rPr>
          <w:rFonts w:asciiTheme="majorHAnsi" w:hAnsiTheme="majorHAnsi"/>
          <w:sz w:val="22"/>
          <w:szCs w:val="22"/>
        </w:rPr>
      </w:pPr>
      <w:r>
        <w:rPr>
          <w:rFonts w:asciiTheme="majorHAnsi" w:hAnsiTheme="majorHAnsi"/>
          <w:noProof/>
          <w:sz w:val="22"/>
          <w:szCs w:val="22"/>
          <w:lang w:val="en-US"/>
        </w:rPr>
        <w:drawing>
          <wp:anchor distT="0" distB="0" distL="114300" distR="114300" simplePos="0" relativeHeight="251659264" behindDoc="0" locked="0" layoutInCell="1" allowOverlap="1" wp14:anchorId="56F004F8" wp14:editId="40D023B2">
            <wp:simplePos x="0" y="0"/>
            <wp:positionH relativeFrom="column">
              <wp:posOffset>3543300</wp:posOffset>
            </wp:positionH>
            <wp:positionV relativeFrom="paragraph">
              <wp:posOffset>432435</wp:posOffset>
            </wp:positionV>
            <wp:extent cx="3271520" cy="2802890"/>
            <wp:effectExtent l="0" t="0" r="5080" b="0"/>
            <wp:wrapTight wrapText="bothSides">
              <wp:wrapPolygon edited="0">
                <wp:start x="8050" y="0"/>
                <wp:lineTo x="2348" y="783"/>
                <wp:lineTo x="503" y="1566"/>
                <wp:lineTo x="671" y="9396"/>
                <wp:lineTo x="0" y="10179"/>
                <wp:lineTo x="0" y="14681"/>
                <wp:lineTo x="671" y="15659"/>
                <wp:lineTo x="503" y="21336"/>
                <wp:lineTo x="20963" y="21336"/>
                <wp:lineTo x="21466" y="14681"/>
                <wp:lineTo x="21466" y="9983"/>
                <wp:lineTo x="21130" y="1762"/>
                <wp:lineTo x="19118" y="783"/>
                <wp:lineTo x="13416" y="0"/>
                <wp:lineTo x="8050" y="0"/>
              </wp:wrapPolygon>
            </wp:wrapTight>
            <wp:docPr id="2" name="Picture 2" descr="Macintosh HD:private:var:folders:32:_b9krv2j5739_tgx6wbryxd00000gp:T:TemporaryItems:f5de6355003ee322782b26404ef0733a1d1a61b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private:var:folders:32:_b9krv2j5739_tgx6wbryxd00000gp:T:TemporaryItems:f5de6355003ee322782b26404ef0733a1d1a61b0.png"/>
                    <pic:cNvPicPr>
                      <a:picLocks noChangeAspect="1" noChangeArrowheads="1"/>
                    </pic:cNvPicPr>
                  </pic:nvPicPr>
                  <pic:blipFill>
                    <a:blip r:embed="rId7">
                      <a:extLst>
                        <a:ext uri="{BEBA8EAE-BF5A-486C-A8C5-ECC9F3942E4B}">
                          <a14:imgProps xmlns:a14="http://schemas.microsoft.com/office/drawing/2010/main">
                            <a14:imgLayer r:embed="rId8">
                              <a14:imgEffect>
                                <a14:saturation sat="66000"/>
                              </a14:imgEffect>
                            </a14:imgLayer>
                          </a14:imgProps>
                        </a:ext>
                        <a:ext uri="{28A0092B-C50C-407E-A947-70E740481C1C}">
                          <a14:useLocalDpi xmlns:a14="http://schemas.microsoft.com/office/drawing/2010/main" val="0"/>
                        </a:ext>
                      </a:extLst>
                    </a:blip>
                    <a:srcRect/>
                    <a:stretch>
                      <a:fillRect/>
                    </a:stretch>
                  </pic:blipFill>
                  <pic:spPr bwMode="auto">
                    <a:xfrm>
                      <a:off x="0" y="0"/>
                      <a:ext cx="3271520" cy="28028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ajorHAnsi" w:hAnsiTheme="majorHAnsi"/>
          <w:sz w:val="22"/>
          <w:szCs w:val="22"/>
        </w:rPr>
        <w:t xml:space="preserve">During transcription, only one of the two DNA strands is transcribed, which is called the </w:t>
      </w:r>
      <w:r>
        <w:rPr>
          <w:rFonts w:asciiTheme="majorHAnsi" w:hAnsiTheme="majorHAnsi"/>
          <w:b/>
          <w:sz w:val="22"/>
          <w:szCs w:val="22"/>
        </w:rPr>
        <w:t xml:space="preserve">template strand. </w:t>
      </w:r>
      <w:r>
        <w:rPr>
          <w:rFonts w:asciiTheme="majorHAnsi" w:hAnsiTheme="majorHAnsi"/>
          <w:sz w:val="22"/>
          <w:szCs w:val="22"/>
        </w:rPr>
        <w:t>This strand is determined by the orientation of the enzyme that transcribes the genes, which depends on particular DNA sequences associated with a given gene.</w:t>
      </w:r>
    </w:p>
    <w:p w14:paraId="700C5B4D" w14:textId="12EF558D" w:rsidR="00DA7B08" w:rsidRDefault="00DA7B08" w:rsidP="00E1426F">
      <w:pPr>
        <w:rPr>
          <w:rFonts w:asciiTheme="majorHAnsi" w:hAnsiTheme="majorHAnsi"/>
          <w:sz w:val="22"/>
          <w:szCs w:val="22"/>
        </w:rPr>
      </w:pPr>
    </w:p>
    <w:p w14:paraId="15452622" w14:textId="02E79C44" w:rsidR="00DA7B08" w:rsidRDefault="00DA7B08" w:rsidP="00E1426F">
      <w:pPr>
        <w:rPr>
          <w:rFonts w:asciiTheme="majorHAnsi" w:hAnsiTheme="majorHAnsi"/>
          <w:sz w:val="22"/>
          <w:szCs w:val="22"/>
        </w:rPr>
      </w:pPr>
      <w:r>
        <w:rPr>
          <w:rFonts w:asciiTheme="majorHAnsi" w:hAnsiTheme="majorHAnsi"/>
          <w:sz w:val="22"/>
          <w:szCs w:val="22"/>
        </w:rPr>
        <w:t xml:space="preserve">The mRNA triplets are called codons, and are written in the  5’ &gt; 3’ direction. </w:t>
      </w:r>
    </w:p>
    <w:p w14:paraId="0A6291D5" w14:textId="77777777" w:rsidR="00DA7B08" w:rsidRDefault="00DA7B08" w:rsidP="00E1426F">
      <w:pPr>
        <w:rPr>
          <w:rFonts w:asciiTheme="majorHAnsi" w:hAnsiTheme="majorHAnsi"/>
          <w:sz w:val="22"/>
          <w:szCs w:val="22"/>
        </w:rPr>
      </w:pPr>
    </w:p>
    <w:p w14:paraId="0281438B" w14:textId="54A8FD46" w:rsidR="00DA7B08" w:rsidRDefault="00DA7B08" w:rsidP="00E1426F">
      <w:pPr>
        <w:rPr>
          <w:rFonts w:asciiTheme="majorHAnsi" w:hAnsiTheme="majorHAnsi"/>
          <w:sz w:val="22"/>
          <w:szCs w:val="22"/>
        </w:rPr>
      </w:pPr>
      <w:r>
        <w:rPr>
          <w:rFonts w:asciiTheme="majorHAnsi" w:hAnsiTheme="majorHAnsi"/>
          <w:sz w:val="22"/>
          <w:szCs w:val="22"/>
        </w:rPr>
        <w:t>Note that AUG codes for methionine and also functions as a start signal. It signals the protein-synthesizing machinery to begin translating the mRNA at that location. An enzyme may then remove this starter from the chain.</w:t>
      </w:r>
    </w:p>
    <w:p w14:paraId="3408E795" w14:textId="77777777" w:rsidR="00DA7B08" w:rsidRDefault="00DA7B08" w:rsidP="00E1426F">
      <w:pPr>
        <w:rPr>
          <w:rFonts w:asciiTheme="majorHAnsi" w:hAnsiTheme="majorHAnsi"/>
          <w:sz w:val="22"/>
          <w:szCs w:val="22"/>
        </w:rPr>
      </w:pPr>
    </w:p>
    <w:p w14:paraId="72094E94" w14:textId="468EF53E" w:rsidR="00DA7B08" w:rsidRDefault="00DA7B08" w:rsidP="00E1426F">
      <w:pPr>
        <w:rPr>
          <w:rFonts w:asciiTheme="majorHAnsi" w:hAnsiTheme="majorHAnsi"/>
          <w:b/>
          <w:sz w:val="22"/>
          <w:szCs w:val="22"/>
        </w:rPr>
      </w:pPr>
      <w:r>
        <w:rPr>
          <w:rFonts w:asciiTheme="majorHAnsi" w:hAnsiTheme="majorHAnsi"/>
          <w:b/>
          <w:sz w:val="22"/>
          <w:szCs w:val="22"/>
        </w:rPr>
        <w:t>Reading frame</w:t>
      </w:r>
    </w:p>
    <w:p w14:paraId="6A187009" w14:textId="7624A365" w:rsidR="00DA7B08" w:rsidRDefault="00DA7B08" w:rsidP="00E1426F">
      <w:pPr>
        <w:rPr>
          <w:rFonts w:asciiTheme="majorHAnsi" w:hAnsiTheme="majorHAnsi"/>
          <w:sz w:val="22"/>
          <w:szCs w:val="22"/>
        </w:rPr>
      </w:pPr>
      <w:r>
        <w:rPr>
          <w:rFonts w:asciiTheme="majorHAnsi" w:hAnsiTheme="majorHAnsi"/>
          <w:sz w:val="22"/>
          <w:szCs w:val="22"/>
        </w:rPr>
        <w:t>Where reading starts and ends</w:t>
      </w:r>
    </w:p>
    <w:p w14:paraId="75631B8B" w14:textId="0DEA73CE" w:rsidR="00DA7B08" w:rsidRDefault="00DA7B08" w:rsidP="00E1426F">
      <w:pPr>
        <w:rPr>
          <w:rFonts w:asciiTheme="majorHAnsi" w:hAnsiTheme="majorHAnsi"/>
          <w:sz w:val="22"/>
          <w:szCs w:val="22"/>
        </w:rPr>
      </w:pPr>
      <w:r>
        <w:rPr>
          <w:rFonts w:asciiTheme="majorHAnsi" w:hAnsiTheme="majorHAnsi"/>
          <w:sz w:val="22"/>
          <w:szCs w:val="22"/>
        </w:rPr>
        <w:t xml:space="preserve">(vs. </w:t>
      </w:r>
      <w:proofErr w:type="spellStart"/>
      <w:r>
        <w:rPr>
          <w:rFonts w:asciiTheme="majorHAnsi" w:hAnsiTheme="majorHAnsi"/>
          <w:sz w:val="22"/>
          <w:szCs w:val="22"/>
        </w:rPr>
        <w:t>herer</w:t>
      </w:r>
      <w:proofErr w:type="spellEnd"/>
      <w:r>
        <w:rPr>
          <w:rFonts w:asciiTheme="majorHAnsi" w:hAnsiTheme="majorHAnsi"/>
          <w:sz w:val="22"/>
          <w:szCs w:val="22"/>
        </w:rPr>
        <w:t xml:space="preserve"> </w:t>
      </w:r>
      <w:proofErr w:type="spellStart"/>
      <w:r>
        <w:rPr>
          <w:rFonts w:asciiTheme="majorHAnsi" w:hAnsiTheme="majorHAnsi"/>
          <w:sz w:val="22"/>
          <w:szCs w:val="22"/>
        </w:rPr>
        <w:t>eadings</w:t>
      </w:r>
      <w:proofErr w:type="spellEnd"/>
      <w:r>
        <w:rPr>
          <w:rFonts w:asciiTheme="majorHAnsi" w:hAnsiTheme="majorHAnsi"/>
          <w:sz w:val="22"/>
          <w:szCs w:val="22"/>
        </w:rPr>
        <w:t xml:space="preserve"> </w:t>
      </w:r>
      <w:proofErr w:type="spellStart"/>
      <w:r>
        <w:rPr>
          <w:rFonts w:asciiTheme="majorHAnsi" w:hAnsiTheme="majorHAnsi"/>
          <w:sz w:val="22"/>
          <w:szCs w:val="22"/>
        </w:rPr>
        <w:t>tartsa</w:t>
      </w:r>
      <w:proofErr w:type="spellEnd"/>
      <w:r>
        <w:rPr>
          <w:rFonts w:asciiTheme="majorHAnsi" w:hAnsiTheme="majorHAnsi"/>
          <w:sz w:val="22"/>
          <w:szCs w:val="22"/>
        </w:rPr>
        <w:t xml:space="preserve"> </w:t>
      </w:r>
      <w:proofErr w:type="spellStart"/>
      <w:r>
        <w:rPr>
          <w:rFonts w:asciiTheme="majorHAnsi" w:hAnsiTheme="majorHAnsi"/>
          <w:sz w:val="22"/>
          <w:szCs w:val="22"/>
        </w:rPr>
        <w:t>nde</w:t>
      </w:r>
      <w:proofErr w:type="spellEnd"/>
      <w:r>
        <w:rPr>
          <w:rFonts w:asciiTheme="majorHAnsi" w:hAnsiTheme="majorHAnsi"/>
          <w:sz w:val="22"/>
          <w:szCs w:val="22"/>
        </w:rPr>
        <w:t xml:space="preserve"> </w:t>
      </w:r>
      <w:proofErr w:type="spellStart"/>
      <w:r>
        <w:rPr>
          <w:rFonts w:asciiTheme="majorHAnsi" w:hAnsiTheme="majorHAnsi"/>
          <w:sz w:val="22"/>
          <w:szCs w:val="22"/>
        </w:rPr>
        <w:t>nds</w:t>
      </w:r>
      <w:proofErr w:type="spellEnd"/>
      <w:r>
        <w:rPr>
          <w:rFonts w:asciiTheme="majorHAnsi" w:hAnsiTheme="majorHAnsi"/>
          <w:sz w:val="22"/>
          <w:szCs w:val="22"/>
        </w:rPr>
        <w:t>)</w:t>
      </w:r>
    </w:p>
    <w:p w14:paraId="769D5C4A" w14:textId="77777777" w:rsidR="00DA7B08" w:rsidRDefault="00DA7B08" w:rsidP="00E1426F">
      <w:pPr>
        <w:rPr>
          <w:rFonts w:asciiTheme="majorHAnsi" w:hAnsiTheme="majorHAnsi"/>
          <w:sz w:val="22"/>
          <w:szCs w:val="22"/>
        </w:rPr>
      </w:pPr>
    </w:p>
    <w:p w14:paraId="76694F1E" w14:textId="77777777" w:rsidR="00DA7B08" w:rsidRDefault="00DA7B08" w:rsidP="00E1426F">
      <w:pPr>
        <w:rPr>
          <w:rFonts w:asciiTheme="majorHAnsi" w:hAnsiTheme="majorHAnsi"/>
          <w:sz w:val="22"/>
          <w:szCs w:val="22"/>
        </w:rPr>
      </w:pPr>
    </w:p>
    <w:p w14:paraId="410D3553" w14:textId="77777777" w:rsidR="00DA7B08" w:rsidRDefault="00DA7B08" w:rsidP="00E1426F">
      <w:pPr>
        <w:rPr>
          <w:rFonts w:asciiTheme="majorHAnsi" w:hAnsiTheme="majorHAnsi"/>
          <w:sz w:val="22"/>
          <w:szCs w:val="22"/>
        </w:rPr>
      </w:pPr>
    </w:p>
    <w:p w14:paraId="32C37BB5" w14:textId="585FD29B" w:rsidR="00DA7B08" w:rsidRDefault="00DA7B08" w:rsidP="00E1426F">
      <w:pPr>
        <w:rPr>
          <w:rFonts w:asciiTheme="majorHAnsi" w:hAnsiTheme="majorHAnsi"/>
          <w:sz w:val="22"/>
          <w:szCs w:val="22"/>
          <w:u w:val="single"/>
        </w:rPr>
      </w:pPr>
      <w:r>
        <w:rPr>
          <w:rFonts w:asciiTheme="majorHAnsi" w:hAnsiTheme="majorHAnsi"/>
          <w:sz w:val="22"/>
          <w:szCs w:val="22"/>
          <w:u w:val="single"/>
        </w:rPr>
        <w:t>17.2: A closer look at transcription</w:t>
      </w:r>
    </w:p>
    <w:p w14:paraId="106D9E55" w14:textId="77777777" w:rsidR="00DA7B08" w:rsidRDefault="00DA7B08" w:rsidP="00E1426F">
      <w:pPr>
        <w:rPr>
          <w:rFonts w:asciiTheme="majorHAnsi" w:hAnsiTheme="majorHAnsi"/>
          <w:sz w:val="22"/>
          <w:szCs w:val="22"/>
        </w:rPr>
      </w:pPr>
    </w:p>
    <w:p w14:paraId="6F1F7932" w14:textId="36CE4DB4" w:rsidR="00DA7B08" w:rsidRDefault="00DA7B08" w:rsidP="00E1426F">
      <w:pPr>
        <w:rPr>
          <w:rFonts w:asciiTheme="majorHAnsi" w:hAnsiTheme="majorHAnsi"/>
          <w:sz w:val="22"/>
          <w:szCs w:val="22"/>
        </w:rPr>
      </w:pPr>
      <w:r>
        <w:rPr>
          <w:rFonts w:asciiTheme="majorHAnsi" w:hAnsiTheme="majorHAnsi"/>
          <w:b/>
          <w:sz w:val="22"/>
          <w:szCs w:val="22"/>
        </w:rPr>
        <w:t xml:space="preserve">RNA polymerase: </w:t>
      </w:r>
      <w:r>
        <w:rPr>
          <w:rFonts w:asciiTheme="majorHAnsi" w:hAnsiTheme="majorHAnsi"/>
          <w:sz w:val="22"/>
          <w:szCs w:val="22"/>
        </w:rPr>
        <w:t xml:space="preserve">an enzyme that pries the two strands of DNA </w:t>
      </w:r>
      <w:proofErr w:type="spellStart"/>
      <w:r>
        <w:rPr>
          <w:rFonts w:asciiTheme="majorHAnsi" w:hAnsiTheme="majorHAnsi"/>
          <w:sz w:val="22"/>
          <w:szCs w:val="22"/>
        </w:rPr>
        <w:t>aprt</w:t>
      </w:r>
      <w:proofErr w:type="spellEnd"/>
      <w:r>
        <w:rPr>
          <w:rFonts w:asciiTheme="majorHAnsi" w:hAnsiTheme="majorHAnsi"/>
          <w:sz w:val="22"/>
          <w:szCs w:val="22"/>
        </w:rPr>
        <w:t xml:space="preserve"> and joins together RNA nucleotides complementary to the DNA template strand (which elongates</w:t>
      </w:r>
      <w:r w:rsidR="00DE4B03">
        <w:rPr>
          <w:rFonts w:asciiTheme="majorHAnsi" w:hAnsiTheme="majorHAnsi"/>
          <w:sz w:val="22"/>
          <w:szCs w:val="22"/>
        </w:rPr>
        <w:t xml:space="preserve"> the RNA polynucleotide). They are able to assemble a polynucleotide only in its 5’ &gt; 3’ direction – and can also do this from a 3’ &gt; 5’ template. </w:t>
      </w:r>
    </w:p>
    <w:p w14:paraId="4F54533A" w14:textId="0D330B82" w:rsidR="00DE4B03" w:rsidRDefault="00DE4B03" w:rsidP="00E1426F">
      <w:pPr>
        <w:rPr>
          <w:rFonts w:asciiTheme="majorHAnsi" w:hAnsiTheme="majorHAnsi"/>
          <w:sz w:val="22"/>
          <w:szCs w:val="22"/>
        </w:rPr>
      </w:pPr>
      <w:r>
        <w:rPr>
          <w:rFonts w:asciiTheme="majorHAnsi" w:hAnsiTheme="majorHAnsi"/>
          <w:sz w:val="22"/>
          <w:szCs w:val="22"/>
        </w:rPr>
        <w:t>Bacteria only have a single type of RNA polymerase, but eukaryotes have three;</w:t>
      </w:r>
    </w:p>
    <w:p w14:paraId="7109B6ED" w14:textId="00B3837A" w:rsidR="00DE4B03" w:rsidRDefault="00DE4B03" w:rsidP="005200F9">
      <w:pPr>
        <w:pStyle w:val="ListParagraph"/>
        <w:numPr>
          <w:ilvl w:val="0"/>
          <w:numId w:val="45"/>
        </w:numPr>
        <w:rPr>
          <w:rFonts w:asciiTheme="majorHAnsi" w:hAnsiTheme="majorHAnsi"/>
          <w:sz w:val="22"/>
          <w:szCs w:val="22"/>
        </w:rPr>
      </w:pPr>
      <w:r>
        <w:rPr>
          <w:rFonts w:asciiTheme="majorHAnsi" w:hAnsiTheme="majorHAnsi"/>
          <w:sz w:val="22"/>
          <w:szCs w:val="22"/>
        </w:rPr>
        <w:t>RNA polymerase II: used for mRNA synthesis</w:t>
      </w:r>
    </w:p>
    <w:p w14:paraId="7A4D4095" w14:textId="01C78FCE" w:rsidR="00DE4B03" w:rsidRPr="00DE4B03" w:rsidRDefault="00DE4B03" w:rsidP="005200F9">
      <w:pPr>
        <w:pStyle w:val="ListParagraph"/>
        <w:numPr>
          <w:ilvl w:val="0"/>
          <w:numId w:val="45"/>
        </w:numPr>
        <w:rPr>
          <w:rFonts w:asciiTheme="majorHAnsi" w:hAnsiTheme="majorHAnsi"/>
          <w:sz w:val="22"/>
          <w:szCs w:val="22"/>
        </w:rPr>
      </w:pPr>
      <w:r>
        <w:rPr>
          <w:rFonts w:asciiTheme="majorHAnsi" w:hAnsiTheme="majorHAnsi"/>
          <w:sz w:val="22"/>
          <w:szCs w:val="22"/>
        </w:rPr>
        <w:t>Others transcribe RNA molecules that are not translated into protein</w:t>
      </w:r>
    </w:p>
    <w:p w14:paraId="15A00436" w14:textId="77777777" w:rsidR="00DE4B03" w:rsidRDefault="00DE4B03" w:rsidP="00E1426F">
      <w:pPr>
        <w:rPr>
          <w:rFonts w:asciiTheme="majorHAnsi" w:hAnsiTheme="majorHAnsi"/>
          <w:sz w:val="22"/>
          <w:szCs w:val="22"/>
        </w:rPr>
      </w:pPr>
    </w:p>
    <w:p w14:paraId="2387D42D" w14:textId="177BBFE1" w:rsidR="00DE4B03" w:rsidRDefault="00DE4B03" w:rsidP="00E1426F">
      <w:pPr>
        <w:rPr>
          <w:rFonts w:asciiTheme="majorHAnsi" w:hAnsiTheme="majorHAnsi"/>
          <w:sz w:val="22"/>
          <w:szCs w:val="22"/>
        </w:rPr>
      </w:pPr>
      <w:r>
        <w:rPr>
          <w:rFonts w:asciiTheme="majorHAnsi" w:hAnsiTheme="majorHAnsi"/>
          <w:b/>
          <w:sz w:val="22"/>
          <w:szCs w:val="22"/>
        </w:rPr>
        <w:t xml:space="preserve">Promoter: </w:t>
      </w:r>
      <w:r>
        <w:rPr>
          <w:rFonts w:asciiTheme="majorHAnsi" w:hAnsiTheme="majorHAnsi"/>
          <w:sz w:val="22"/>
          <w:szCs w:val="22"/>
        </w:rPr>
        <w:t>the DNA sequence where RNA polymerase attaches and initiates transcription. The promoter is said to be upstream from the terminator.</w:t>
      </w:r>
    </w:p>
    <w:p w14:paraId="2D684E9C" w14:textId="0F447A62" w:rsidR="00DE4B03" w:rsidRDefault="00DE4B03" w:rsidP="00E1426F">
      <w:pPr>
        <w:rPr>
          <w:rFonts w:asciiTheme="majorHAnsi" w:hAnsiTheme="majorHAnsi"/>
          <w:sz w:val="22"/>
          <w:szCs w:val="22"/>
        </w:rPr>
      </w:pPr>
      <w:r>
        <w:rPr>
          <w:rFonts w:asciiTheme="majorHAnsi" w:hAnsiTheme="majorHAnsi"/>
          <w:b/>
          <w:sz w:val="22"/>
          <w:szCs w:val="22"/>
        </w:rPr>
        <w:t xml:space="preserve">Terminator: </w:t>
      </w:r>
      <w:r>
        <w:rPr>
          <w:rFonts w:asciiTheme="majorHAnsi" w:hAnsiTheme="majorHAnsi"/>
          <w:sz w:val="22"/>
          <w:szCs w:val="22"/>
        </w:rPr>
        <w:t>the sequence that signals the end of transcription.</w:t>
      </w:r>
    </w:p>
    <w:p w14:paraId="017CEAB1" w14:textId="439F3F83" w:rsidR="00DE4B03" w:rsidRDefault="00DE4B03" w:rsidP="00E1426F">
      <w:pPr>
        <w:rPr>
          <w:rFonts w:asciiTheme="majorHAnsi" w:hAnsiTheme="majorHAnsi"/>
          <w:b/>
          <w:sz w:val="22"/>
          <w:szCs w:val="22"/>
        </w:rPr>
      </w:pPr>
      <w:r>
        <w:rPr>
          <w:rFonts w:asciiTheme="majorHAnsi" w:hAnsiTheme="majorHAnsi"/>
          <w:sz w:val="22"/>
          <w:szCs w:val="22"/>
        </w:rPr>
        <w:t xml:space="preserve">The stretch of DNA downstream from the promoter that is transcribed into an RNA molecule is called a </w:t>
      </w:r>
      <w:r>
        <w:rPr>
          <w:rFonts w:asciiTheme="majorHAnsi" w:hAnsiTheme="majorHAnsi"/>
          <w:b/>
          <w:sz w:val="22"/>
          <w:szCs w:val="22"/>
        </w:rPr>
        <w:t>transcription unit.</w:t>
      </w:r>
    </w:p>
    <w:p w14:paraId="5FE472F4" w14:textId="77777777" w:rsidR="00DE4B03" w:rsidRDefault="00DE4B03" w:rsidP="00E1426F">
      <w:pPr>
        <w:rPr>
          <w:rFonts w:asciiTheme="majorHAnsi" w:hAnsiTheme="majorHAnsi"/>
          <w:b/>
          <w:sz w:val="22"/>
          <w:szCs w:val="22"/>
        </w:rPr>
      </w:pPr>
    </w:p>
    <w:p w14:paraId="5A1AEAEB" w14:textId="52790A57" w:rsidR="00DE4B03" w:rsidRDefault="00DE4B03" w:rsidP="00E1426F">
      <w:pPr>
        <w:rPr>
          <w:rFonts w:asciiTheme="majorHAnsi" w:hAnsiTheme="majorHAnsi"/>
          <w:b/>
          <w:sz w:val="22"/>
          <w:szCs w:val="22"/>
        </w:rPr>
      </w:pPr>
      <w:r>
        <w:rPr>
          <w:rFonts w:asciiTheme="majorHAnsi" w:hAnsiTheme="majorHAnsi"/>
          <w:b/>
          <w:sz w:val="22"/>
          <w:szCs w:val="22"/>
        </w:rPr>
        <w:t>Synthesis of an RNA transcript</w:t>
      </w:r>
    </w:p>
    <w:p w14:paraId="55B316A8" w14:textId="77777777" w:rsidR="00DE4B03" w:rsidRDefault="00DE4B03" w:rsidP="00E1426F">
      <w:pPr>
        <w:rPr>
          <w:rFonts w:asciiTheme="majorHAnsi" w:hAnsiTheme="majorHAnsi"/>
          <w:sz w:val="22"/>
          <w:szCs w:val="22"/>
        </w:rPr>
      </w:pPr>
    </w:p>
    <w:p w14:paraId="088E873F" w14:textId="4CC2D298" w:rsidR="00DE4B03" w:rsidRPr="00DE4B03" w:rsidRDefault="00DE4B03" w:rsidP="005200F9">
      <w:pPr>
        <w:pStyle w:val="ListParagraph"/>
        <w:numPr>
          <w:ilvl w:val="0"/>
          <w:numId w:val="46"/>
        </w:numPr>
        <w:rPr>
          <w:rFonts w:asciiTheme="majorHAnsi" w:hAnsiTheme="majorHAnsi"/>
          <w:sz w:val="22"/>
          <w:szCs w:val="22"/>
        </w:rPr>
      </w:pPr>
      <w:r>
        <w:rPr>
          <w:rFonts w:asciiTheme="majorHAnsi" w:hAnsiTheme="majorHAnsi"/>
          <w:b/>
          <w:sz w:val="22"/>
          <w:szCs w:val="22"/>
        </w:rPr>
        <w:t>Initiation</w:t>
      </w:r>
    </w:p>
    <w:p w14:paraId="56A9D7A6" w14:textId="55F43794" w:rsidR="00DE4B03" w:rsidRDefault="00DE4B03" w:rsidP="005200F9">
      <w:pPr>
        <w:pStyle w:val="ListParagraph"/>
        <w:numPr>
          <w:ilvl w:val="1"/>
          <w:numId w:val="47"/>
        </w:numPr>
        <w:rPr>
          <w:rFonts w:asciiTheme="majorHAnsi" w:hAnsiTheme="majorHAnsi"/>
          <w:sz w:val="22"/>
          <w:szCs w:val="22"/>
        </w:rPr>
      </w:pPr>
      <w:r>
        <w:rPr>
          <w:rFonts w:asciiTheme="majorHAnsi" w:hAnsiTheme="majorHAnsi"/>
          <w:sz w:val="22"/>
          <w:szCs w:val="22"/>
        </w:rPr>
        <w:t xml:space="preserve">The promoter of a gene includes within it the transcription </w:t>
      </w:r>
      <w:r>
        <w:rPr>
          <w:rFonts w:asciiTheme="majorHAnsi" w:hAnsiTheme="majorHAnsi"/>
          <w:b/>
          <w:sz w:val="22"/>
          <w:szCs w:val="22"/>
        </w:rPr>
        <w:t xml:space="preserve">start point – </w:t>
      </w:r>
      <w:r>
        <w:rPr>
          <w:rFonts w:asciiTheme="majorHAnsi" w:hAnsiTheme="majorHAnsi"/>
          <w:sz w:val="22"/>
          <w:szCs w:val="22"/>
        </w:rPr>
        <w:t>the nucleotide where RNA synthesis actually begins</w:t>
      </w:r>
    </w:p>
    <w:p w14:paraId="70F08391" w14:textId="7C6FC3E8" w:rsidR="00DE4B03" w:rsidRDefault="00DE4B03" w:rsidP="005200F9">
      <w:pPr>
        <w:pStyle w:val="ListParagraph"/>
        <w:numPr>
          <w:ilvl w:val="1"/>
          <w:numId w:val="47"/>
        </w:numPr>
        <w:rPr>
          <w:rFonts w:asciiTheme="majorHAnsi" w:hAnsiTheme="majorHAnsi"/>
          <w:sz w:val="22"/>
          <w:szCs w:val="22"/>
        </w:rPr>
      </w:pPr>
      <w:r>
        <w:rPr>
          <w:rFonts w:asciiTheme="majorHAnsi" w:hAnsiTheme="majorHAnsi"/>
          <w:sz w:val="22"/>
          <w:szCs w:val="22"/>
        </w:rPr>
        <w:t>RNA polymerase binds to a precise location and orientation on the promoter, which determines where transcription will start and which of the two strands of the DNA helix is used as the template</w:t>
      </w:r>
    </w:p>
    <w:p w14:paraId="150503CE" w14:textId="60682204" w:rsidR="00DE4B03" w:rsidRDefault="00DE4B03" w:rsidP="005200F9">
      <w:pPr>
        <w:pStyle w:val="ListParagraph"/>
        <w:numPr>
          <w:ilvl w:val="1"/>
          <w:numId w:val="47"/>
        </w:numPr>
        <w:rPr>
          <w:rFonts w:asciiTheme="majorHAnsi" w:hAnsiTheme="majorHAnsi"/>
          <w:sz w:val="22"/>
          <w:szCs w:val="22"/>
        </w:rPr>
      </w:pPr>
      <w:r>
        <w:rPr>
          <w:rFonts w:asciiTheme="majorHAnsi" w:hAnsiTheme="majorHAnsi"/>
          <w:b/>
          <w:sz w:val="22"/>
          <w:szCs w:val="22"/>
        </w:rPr>
        <w:t xml:space="preserve">Transcription factors: </w:t>
      </w:r>
      <w:r>
        <w:rPr>
          <w:rFonts w:asciiTheme="majorHAnsi" w:hAnsiTheme="majorHAnsi"/>
          <w:sz w:val="22"/>
          <w:szCs w:val="22"/>
        </w:rPr>
        <w:t>mediate the binding of RNA polymerase and the initiation of transcription. RNA polymerase II will only bind to the promoter after transcription factors are attached</w:t>
      </w:r>
    </w:p>
    <w:p w14:paraId="47D563F2" w14:textId="5E8D8C0E" w:rsidR="00DE4B03" w:rsidRDefault="00DE4B03" w:rsidP="005200F9">
      <w:pPr>
        <w:pStyle w:val="ListParagraph"/>
        <w:numPr>
          <w:ilvl w:val="1"/>
          <w:numId w:val="47"/>
        </w:numPr>
        <w:rPr>
          <w:rFonts w:asciiTheme="majorHAnsi" w:hAnsiTheme="majorHAnsi"/>
          <w:sz w:val="22"/>
          <w:szCs w:val="22"/>
        </w:rPr>
      </w:pPr>
      <w:r>
        <w:rPr>
          <w:rFonts w:asciiTheme="majorHAnsi" w:hAnsiTheme="majorHAnsi"/>
          <w:b/>
          <w:sz w:val="22"/>
          <w:szCs w:val="22"/>
        </w:rPr>
        <w:t xml:space="preserve">Transcription </w:t>
      </w:r>
      <w:proofErr w:type="spellStart"/>
      <w:r>
        <w:rPr>
          <w:rFonts w:asciiTheme="majorHAnsi" w:hAnsiTheme="majorHAnsi"/>
          <w:b/>
          <w:sz w:val="22"/>
          <w:szCs w:val="22"/>
        </w:rPr>
        <w:t>initation</w:t>
      </w:r>
      <w:proofErr w:type="spellEnd"/>
      <w:r>
        <w:rPr>
          <w:rFonts w:asciiTheme="majorHAnsi" w:hAnsiTheme="majorHAnsi"/>
          <w:b/>
          <w:sz w:val="22"/>
          <w:szCs w:val="22"/>
        </w:rPr>
        <w:t xml:space="preserve"> complex: </w:t>
      </w:r>
      <w:r>
        <w:rPr>
          <w:rFonts w:asciiTheme="majorHAnsi" w:hAnsiTheme="majorHAnsi"/>
          <w:sz w:val="22"/>
          <w:szCs w:val="22"/>
        </w:rPr>
        <w:t>transcription factors and RNA polymerase II attached to the promoter</w:t>
      </w:r>
    </w:p>
    <w:p w14:paraId="7742DF42" w14:textId="1037FFA1" w:rsidR="00DE4B03" w:rsidRDefault="00DE4B03" w:rsidP="005200F9">
      <w:pPr>
        <w:pStyle w:val="ListParagraph"/>
        <w:numPr>
          <w:ilvl w:val="1"/>
          <w:numId w:val="47"/>
        </w:numPr>
        <w:rPr>
          <w:rFonts w:asciiTheme="majorHAnsi" w:hAnsiTheme="majorHAnsi"/>
          <w:sz w:val="22"/>
          <w:szCs w:val="22"/>
        </w:rPr>
      </w:pPr>
      <w:r>
        <w:rPr>
          <w:rFonts w:asciiTheme="majorHAnsi" w:hAnsiTheme="majorHAnsi"/>
          <w:b/>
          <w:sz w:val="22"/>
          <w:szCs w:val="22"/>
        </w:rPr>
        <w:t>TATA box:</w:t>
      </w:r>
      <w:r>
        <w:rPr>
          <w:rFonts w:asciiTheme="majorHAnsi" w:hAnsiTheme="majorHAnsi"/>
          <w:sz w:val="22"/>
          <w:szCs w:val="22"/>
        </w:rPr>
        <w:t xml:space="preserve"> a specific promoter DNA sequence that aids in forming the </w:t>
      </w:r>
      <w:proofErr w:type="spellStart"/>
      <w:r>
        <w:rPr>
          <w:rFonts w:asciiTheme="majorHAnsi" w:hAnsiTheme="majorHAnsi"/>
          <w:sz w:val="22"/>
          <w:szCs w:val="22"/>
        </w:rPr>
        <w:t>initation</w:t>
      </w:r>
      <w:proofErr w:type="spellEnd"/>
      <w:r>
        <w:rPr>
          <w:rFonts w:asciiTheme="majorHAnsi" w:hAnsiTheme="majorHAnsi"/>
          <w:sz w:val="22"/>
          <w:szCs w:val="22"/>
        </w:rPr>
        <w:t xml:space="preserve"> complex</w:t>
      </w:r>
    </w:p>
    <w:p w14:paraId="5477BA6E" w14:textId="46466F10" w:rsidR="00DE4B03" w:rsidRDefault="00DE4B03" w:rsidP="005200F9">
      <w:pPr>
        <w:pStyle w:val="ListParagraph"/>
        <w:numPr>
          <w:ilvl w:val="1"/>
          <w:numId w:val="47"/>
        </w:numPr>
        <w:rPr>
          <w:rFonts w:asciiTheme="majorHAnsi" w:hAnsiTheme="majorHAnsi"/>
          <w:sz w:val="22"/>
          <w:szCs w:val="22"/>
        </w:rPr>
      </w:pPr>
      <w:r>
        <w:rPr>
          <w:rFonts w:asciiTheme="majorHAnsi" w:hAnsiTheme="majorHAnsi"/>
          <w:sz w:val="22"/>
          <w:szCs w:val="22"/>
        </w:rPr>
        <w:t>After all these steps are complete, the enzyme unwinds the two DNA strands and starts transcribing the template strand</w:t>
      </w:r>
    </w:p>
    <w:p w14:paraId="4F568C05" w14:textId="30278F67" w:rsidR="00DE4B03" w:rsidRPr="00DE4B03" w:rsidRDefault="00DE4B03" w:rsidP="005200F9">
      <w:pPr>
        <w:pStyle w:val="ListParagraph"/>
        <w:numPr>
          <w:ilvl w:val="0"/>
          <w:numId w:val="47"/>
        </w:numPr>
        <w:rPr>
          <w:rFonts w:asciiTheme="majorHAnsi" w:hAnsiTheme="majorHAnsi"/>
          <w:sz w:val="22"/>
          <w:szCs w:val="22"/>
        </w:rPr>
      </w:pPr>
      <w:r>
        <w:rPr>
          <w:rFonts w:asciiTheme="majorHAnsi" w:hAnsiTheme="majorHAnsi"/>
          <w:b/>
          <w:sz w:val="22"/>
          <w:szCs w:val="22"/>
        </w:rPr>
        <w:t>Elongation</w:t>
      </w:r>
    </w:p>
    <w:p w14:paraId="171F8B16" w14:textId="3BAEF51C" w:rsidR="00DE4B03" w:rsidRDefault="00B45AE6" w:rsidP="005200F9">
      <w:pPr>
        <w:pStyle w:val="ListParagraph"/>
        <w:numPr>
          <w:ilvl w:val="1"/>
          <w:numId w:val="47"/>
        </w:numPr>
        <w:rPr>
          <w:rFonts w:asciiTheme="majorHAnsi" w:hAnsiTheme="majorHAnsi"/>
          <w:sz w:val="22"/>
          <w:szCs w:val="22"/>
        </w:rPr>
      </w:pPr>
      <w:r>
        <w:rPr>
          <w:rFonts w:asciiTheme="majorHAnsi" w:hAnsiTheme="majorHAnsi"/>
          <w:sz w:val="22"/>
          <w:szCs w:val="22"/>
        </w:rPr>
        <w:t>As RNA polymerase moves along the DNA, it untwists the double helix. It also adds nucleotides to the 3’ end of the growing RNA molecule as this occurs</w:t>
      </w:r>
    </w:p>
    <w:p w14:paraId="7665D525" w14:textId="662729BC" w:rsidR="00B45AE6" w:rsidRDefault="00B45AE6" w:rsidP="005200F9">
      <w:pPr>
        <w:pStyle w:val="ListParagraph"/>
        <w:numPr>
          <w:ilvl w:val="1"/>
          <w:numId w:val="47"/>
        </w:numPr>
        <w:rPr>
          <w:rFonts w:asciiTheme="majorHAnsi" w:hAnsiTheme="majorHAnsi"/>
          <w:sz w:val="22"/>
          <w:szCs w:val="22"/>
        </w:rPr>
      </w:pPr>
      <w:r>
        <w:rPr>
          <w:rFonts w:asciiTheme="majorHAnsi" w:hAnsiTheme="majorHAnsi"/>
          <w:sz w:val="22"/>
          <w:szCs w:val="22"/>
        </w:rPr>
        <w:t>A growing strand of RNA trails off from each polymerase, with the length of each new strand reflecting how far along the template the enzyme has travelled from the start point</w:t>
      </w:r>
    </w:p>
    <w:p w14:paraId="4C11E912" w14:textId="465FBE30" w:rsidR="00B45AE6" w:rsidRPr="00B45AE6" w:rsidRDefault="00B45AE6" w:rsidP="005200F9">
      <w:pPr>
        <w:pStyle w:val="ListParagraph"/>
        <w:numPr>
          <w:ilvl w:val="0"/>
          <w:numId w:val="47"/>
        </w:numPr>
        <w:rPr>
          <w:rFonts w:asciiTheme="majorHAnsi" w:hAnsiTheme="majorHAnsi"/>
          <w:sz w:val="22"/>
          <w:szCs w:val="22"/>
        </w:rPr>
      </w:pPr>
      <w:r>
        <w:rPr>
          <w:rFonts w:asciiTheme="majorHAnsi" w:hAnsiTheme="majorHAnsi"/>
          <w:b/>
          <w:sz w:val="22"/>
          <w:szCs w:val="22"/>
        </w:rPr>
        <w:t>Termination</w:t>
      </w:r>
    </w:p>
    <w:p w14:paraId="0778F51B" w14:textId="66E61AF6" w:rsidR="00B45AE6" w:rsidRDefault="00B45AE6" w:rsidP="005200F9">
      <w:pPr>
        <w:pStyle w:val="ListParagraph"/>
        <w:numPr>
          <w:ilvl w:val="1"/>
          <w:numId w:val="47"/>
        </w:numPr>
        <w:rPr>
          <w:rFonts w:asciiTheme="majorHAnsi" w:hAnsiTheme="majorHAnsi"/>
          <w:sz w:val="22"/>
          <w:szCs w:val="22"/>
        </w:rPr>
      </w:pPr>
      <w:r w:rsidRPr="00B45AE6">
        <w:rPr>
          <w:rFonts w:asciiTheme="majorHAnsi" w:hAnsiTheme="majorHAnsi"/>
          <w:b/>
          <w:sz w:val="22"/>
          <w:szCs w:val="22"/>
        </w:rPr>
        <w:t>In bacteria:</w:t>
      </w:r>
      <w:r>
        <w:rPr>
          <w:rFonts w:asciiTheme="majorHAnsi" w:hAnsiTheme="majorHAnsi"/>
          <w:sz w:val="22"/>
          <w:szCs w:val="22"/>
        </w:rPr>
        <w:t xml:space="preserve"> transcription proceeds through a terminator sequence in the DNA. The transcribed terminator functions as the termination signal</w:t>
      </w:r>
    </w:p>
    <w:p w14:paraId="10173F5A" w14:textId="73101B0C" w:rsidR="00B45AE6" w:rsidRDefault="00B45AE6" w:rsidP="005200F9">
      <w:pPr>
        <w:pStyle w:val="ListParagraph"/>
        <w:numPr>
          <w:ilvl w:val="1"/>
          <w:numId w:val="47"/>
        </w:numPr>
        <w:rPr>
          <w:rFonts w:asciiTheme="majorHAnsi" w:hAnsiTheme="majorHAnsi"/>
          <w:sz w:val="22"/>
          <w:szCs w:val="22"/>
        </w:rPr>
      </w:pPr>
      <w:r>
        <w:rPr>
          <w:rFonts w:asciiTheme="majorHAnsi" w:hAnsiTheme="majorHAnsi"/>
          <w:sz w:val="22"/>
          <w:szCs w:val="22"/>
        </w:rPr>
        <w:t>This signal causes the polymerase to detach from the DNA and release the transcript, requiring no further modifications</w:t>
      </w:r>
    </w:p>
    <w:p w14:paraId="24A54335" w14:textId="0BE18B7A" w:rsidR="00B45AE6" w:rsidRDefault="00B45AE6" w:rsidP="005200F9">
      <w:pPr>
        <w:pStyle w:val="ListParagraph"/>
        <w:numPr>
          <w:ilvl w:val="1"/>
          <w:numId w:val="47"/>
        </w:numPr>
        <w:rPr>
          <w:rFonts w:asciiTheme="majorHAnsi" w:hAnsiTheme="majorHAnsi"/>
          <w:sz w:val="22"/>
          <w:szCs w:val="22"/>
        </w:rPr>
      </w:pPr>
      <w:r>
        <w:rPr>
          <w:rFonts w:asciiTheme="majorHAnsi" w:hAnsiTheme="majorHAnsi"/>
          <w:b/>
          <w:sz w:val="22"/>
          <w:szCs w:val="22"/>
        </w:rPr>
        <w:t xml:space="preserve">In eukaryotes: </w:t>
      </w:r>
      <w:r>
        <w:rPr>
          <w:rFonts w:asciiTheme="majorHAnsi" w:hAnsiTheme="majorHAnsi"/>
          <w:sz w:val="22"/>
          <w:szCs w:val="22"/>
        </w:rPr>
        <w:t xml:space="preserve">RNA polymerase II transcribes a sequence on the DNA called the polyadenylation sequence, which specifies a polyadenylation signal in the pre-mRNA, and binds to proteins in the nucleus </w:t>
      </w:r>
    </w:p>
    <w:p w14:paraId="72767B73" w14:textId="198F2ADD" w:rsidR="00B45AE6" w:rsidRDefault="00B45AE6" w:rsidP="005200F9">
      <w:pPr>
        <w:pStyle w:val="ListParagraph"/>
        <w:numPr>
          <w:ilvl w:val="1"/>
          <w:numId w:val="47"/>
        </w:numPr>
        <w:rPr>
          <w:rFonts w:asciiTheme="majorHAnsi" w:hAnsiTheme="majorHAnsi"/>
          <w:sz w:val="22"/>
          <w:szCs w:val="22"/>
        </w:rPr>
      </w:pPr>
      <w:r>
        <w:rPr>
          <w:rFonts w:asciiTheme="majorHAnsi" w:hAnsiTheme="majorHAnsi"/>
          <w:sz w:val="22"/>
          <w:szCs w:val="22"/>
        </w:rPr>
        <w:t>Downstream from this, the bound proteins cut the RNA transcript free</w:t>
      </w:r>
    </w:p>
    <w:p w14:paraId="1EE7821A" w14:textId="4C69CDAD" w:rsidR="006B641B" w:rsidRDefault="006B641B" w:rsidP="005200F9">
      <w:pPr>
        <w:pStyle w:val="ListParagraph"/>
        <w:numPr>
          <w:ilvl w:val="1"/>
          <w:numId w:val="47"/>
        </w:numPr>
        <w:rPr>
          <w:rFonts w:asciiTheme="majorHAnsi" w:hAnsiTheme="majorHAnsi"/>
          <w:sz w:val="22"/>
          <w:szCs w:val="22"/>
        </w:rPr>
      </w:pPr>
      <w:r>
        <w:rPr>
          <w:rFonts w:asciiTheme="majorHAnsi" w:hAnsiTheme="majorHAnsi"/>
          <w:sz w:val="22"/>
          <w:szCs w:val="22"/>
        </w:rPr>
        <w:t>The RNA then undergoes the next section – processing</w:t>
      </w:r>
    </w:p>
    <w:p w14:paraId="3276DA1E" w14:textId="6C22E5C2" w:rsidR="006B641B" w:rsidRDefault="006B641B" w:rsidP="005200F9">
      <w:pPr>
        <w:pStyle w:val="ListParagraph"/>
        <w:numPr>
          <w:ilvl w:val="1"/>
          <w:numId w:val="47"/>
        </w:numPr>
        <w:rPr>
          <w:rFonts w:asciiTheme="majorHAnsi" w:hAnsiTheme="majorHAnsi"/>
          <w:sz w:val="22"/>
          <w:szCs w:val="22"/>
        </w:rPr>
      </w:pPr>
      <w:r>
        <w:rPr>
          <w:rFonts w:asciiTheme="majorHAnsi" w:hAnsiTheme="majorHAnsi"/>
          <w:sz w:val="22"/>
          <w:szCs w:val="22"/>
        </w:rPr>
        <w:t>RNA polymerase II still continues to transcribe, but enzymes degrade the sequence starting at the now exposed 5’ end</w:t>
      </w:r>
    </w:p>
    <w:p w14:paraId="4F1823D1" w14:textId="11D545B5" w:rsidR="006B641B" w:rsidRDefault="006B641B" w:rsidP="005200F9">
      <w:pPr>
        <w:pStyle w:val="ListParagraph"/>
        <w:numPr>
          <w:ilvl w:val="1"/>
          <w:numId w:val="47"/>
        </w:numPr>
        <w:rPr>
          <w:rFonts w:asciiTheme="majorHAnsi" w:hAnsiTheme="majorHAnsi"/>
          <w:sz w:val="22"/>
          <w:szCs w:val="22"/>
        </w:rPr>
      </w:pPr>
      <w:r>
        <w:rPr>
          <w:rFonts w:asciiTheme="majorHAnsi" w:hAnsiTheme="majorHAnsi"/>
          <w:sz w:val="22"/>
          <w:szCs w:val="22"/>
        </w:rPr>
        <w:t>This continues until these enzymes catch up and polymerase dissociates from the DNA</w:t>
      </w:r>
    </w:p>
    <w:p w14:paraId="3DDFD88B" w14:textId="77777777" w:rsidR="006B641B" w:rsidRDefault="006B641B" w:rsidP="006B641B">
      <w:pPr>
        <w:rPr>
          <w:rFonts w:asciiTheme="majorHAnsi" w:hAnsiTheme="majorHAnsi"/>
          <w:sz w:val="22"/>
          <w:szCs w:val="22"/>
        </w:rPr>
      </w:pPr>
    </w:p>
    <w:p w14:paraId="628881FB" w14:textId="77777777" w:rsidR="00D92C84" w:rsidRDefault="00D92C84" w:rsidP="006B641B">
      <w:pPr>
        <w:rPr>
          <w:rFonts w:asciiTheme="majorHAnsi" w:hAnsiTheme="majorHAnsi"/>
          <w:sz w:val="22"/>
          <w:szCs w:val="22"/>
          <w:u w:val="single"/>
        </w:rPr>
      </w:pPr>
    </w:p>
    <w:p w14:paraId="29EF6508" w14:textId="77777777" w:rsidR="00D92C84" w:rsidRDefault="00D92C84" w:rsidP="006B641B">
      <w:pPr>
        <w:rPr>
          <w:rFonts w:asciiTheme="majorHAnsi" w:hAnsiTheme="majorHAnsi"/>
          <w:sz w:val="22"/>
          <w:szCs w:val="22"/>
          <w:u w:val="single"/>
        </w:rPr>
      </w:pPr>
    </w:p>
    <w:p w14:paraId="6003BE7E" w14:textId="77777777" w:rsidR="00D92C84" w:rsidRDefault="00D92C84" w:rsidP="006B641B">
      <w:pPr>
        <w:rPr>
          <w:rFonts w:asciiTheme="majorHAnsi" w:hAnsiTheme="majorHAnsi"/>
          <w:sz w:val="22"/>
          <w:szCs w:val="22"/>
          <w:u w:val="single"/>
        </w:rPr>
      </w:pPr>
    </w:p>
    <w:p w14:paraId="0AAFD8C5" w14:textId="77777777" w:rsidR="00D92C84" w:rsidRDefault="00D92C84" w:rsidP="006B641B">
      <w:pPr>
        <w:rPr>
          <w:rFonts w:asciiTheme="majorHAnsi" w:hAnsiTheme="majorHAnsi"/>
          <w:sz w:val="22"/>
          <w:szCs w:val="22"/>
          <w:u w:val="single"/>
        </w:rPr>
      </w:pPr>
    </w:p>
    <w:p w14:paraId="171BADC0" w14:textId="77777777" w:rsidR="00D92C84" w:rsidRDefault="00D92C84" w:rsidP="006B641B">
      <w:pPr>
        <w:rPr>
          <w:rFonts w:asciiTheme="majorHAnsi" w:hAnsiTheme="majorHAnsi"/>
          <w:sz w:val="22"/>
          <w:szCs w:val="22"/>
          <w:u w:val="single"/>
        </w:rPr>
      </w:pPr>
    </w:p>
    <w:p w14:paraId="362229EA" w14:textId="65520D11" w:rsidR="006B641B" w:rsidRDefault="006B641B" w:rsidP="006B641B">
      <w:pPr>
        <w:rPr>
          <w:rFonts w:asciiTheme="majorHAnsi" w:hAnsiTheme="majorHAnsi"/>
          <w:sz w:val="22"/>
          <w:szCs w:val="22"/>
          <w:u w:val="single"/>
        </w:rPr>
      </w:pPr>
      <w:r>
        <w:rPr>
          <w:rFonts w:asciiTheme="majorHAnsi" w:hAnsiTheme="majorHAnsi"/>
          <w:sz w:val="22"/>
          <w:szCs w:val="22"/>
          <w:u w:val="single"/>
        </w:rPr>
        <w:t>17.3: Eukaryotic RNA modification after transcription</w:t>
      </w:r>
    </w:p>
    <w:p w14:paraId="17CC3353" w14:textId="77777777" w:rsidR="006B641B" w:rsidRDefault="006B641B" w:rsidP="006B641B">
      <w:pPr>
        <w:rPr>
          <w:rFonts w:asciiTheme="majorHAnsi" w:hAnsiTheme="majorHAnsi"/>
          <w:sz w:val="22"/>
          <w:szCs w:val="22"/>
        </w:rPr>
      </w:pPr>
    </w:p>
    <w:p w14:paraId="0379DDA2" w14:textId="66DBE2C3" w:rsidR="00D92C84" w:rsidRDefault="00D92C84" w:rsidP="006B641B">
      <w:pPr>
        <w:rPr>
          <w:rFonts w:asciiTheme="majorHAnsi" w:hAnsiTheme="majorHAnsi"/>
          <w:sz w:val="22"/>
          <w:szCs w:val="22"/>
        </w:rPr>
      </w:pPr>
      <w:r>
        <w:rPr>
          <w:rFonts w:asciiTheme="majorHAnsi" w:hAnsiTheme="majorHAnsi"/>
          <w:b/>
          <w:sz w:val="22"/>
          <w:szCs w:val="22"/>
        </w:rPr>
        <w:t xml:space="preserve">RNA processing: </w:t>
      </w:r>
      <w:r>
        <w:rPr>
          <w:rFonts w:asciiTheme="majorHAnsi" w:hAnsiTheme="majorHAnsi"/>
          <w:sz w:val="22"/>
          <w:szCs w:val="22"/>
        </w:rPr>
        <w:t xml:space="preserve">enzymes in the </w:t>
      </w:r>
      <w:proofErr w:type="spellStart"/>
      <w:r>
        <w:rPr>
          <w:rFonts w:asciiTheme="majorHAnsi" w:hAnsiTheme="majorHAnsi"/>
          <w:sz w:val="22"/>
          <w:szCs w:val="22"/>
        </w:rPr>
        <w:t>eukatyotic</w:t>
      </w:r>
      <w:proofErr w:type="spellEnd"/>
      <w:r>
        <w:rPr>
          <w:rFonts w:asciiTheme="majorHAnsi" w:hAnsiTheme="majorHAnsi"/>
          <w:sz w:val="22"/>
          <w:szCs w:val="22"/>
        </w:rPr>
        <w:t xml:space="preserve"> nucleus modify pre-mRNA in specific ways before the genetic message is dispatched to the cytoplasm. </w:t>
      </w:r>
    </w:p>
    <w:p w14:paraId="7000B991" w14:textId="77777777" w:rsidR="00D92C84" w:rsidRDefault="00D92C84" w:rsidP="006B641B">
      <w:pPr>
        <w:rPr>
          <w:rFonts w:asciiTheme="majorHAnsi" w:hAnsiTheme="majorHAnsi"/>
          <w:sz w:val="22"/>
          <w:szCs w:val="22"/>
        </w:rPr>
      </w:pPr>
    </w:p>
    <w:p w14:paraId="451E2934" w14:textId="1F55DABE" w:rsidR="00D92C84" w:rsidRDefault="00D92C84" w:rsidP="00D92C84">
      <w:pPr>
        <w:rPr>
          <w:rFonts w:ascii="Times New Roman" w:eastAsia="Times New Roman" w:hAnsi="Times New Roman" w:cs="Times New Roman"/>
          <w:sz w:val="20"/>
          <w:szCs w:val="20"/>
        </w:rPr>
      </w:pPr>
      <w:r>
        <w:rPr>
          <w:rFonts w:asciiTheme="majorHAnsi" w:hAnsiTheme="majorHAnsi"/>
          <w:b/>
          <w:sz w:val="22"/>
          <w:szCs w:val="22"/>
        </w:rPr>
        <w:t>Alteration of mRNA ends</w:t>
      </w:r>
      <w:r w:rsidRPr="00D92C84">
        <w:rPr>
          <w:rFonts w:eastAsia="Times New Roman"/>
        </w:rPr>
        <w:t xml:space="preserve"> </w:t>
      </w:r>
    </w:p>
    <w:p w14:paraId="3BB55F2D" w14:textId="78DD4070" w:rsidR="00D92C84" w:rsidRDefault="00D92C84" w:rsidP="00D92C84">
      <w:pPr>
        <w:rPr>
          <w:rFonts w:asciiTheme="majorHAnsi" w:eastAsia="Times New Roman" w:hAnsiTheme="majorHAnsi" w:cs="Times New Roman"/>
          <w:sz w:val="22"/>
          <w:szCs w:val="20"/>
        </w:rPr>
      </w:pPr>
      <w:r>
        <w:rPr>
          <w:rFonts w:asciiTheme="majorHAnsi" w:eastAsia="Times New Roman" w:hAnsiTheme="majorHAnsi" w:cs="Times New Roman"/>
          <w:sz w:val="22"/>
          <w:szCs w:val="20"/>
        </w:rPr>
        <w:t xml:space="preserve">The 5’ end is synthesized first: it receives a 5’ cap, which is a modified form of the guanine nucleotide. </w:t>
      </w:r>
    </w:p>
    <w:p w14:paraId="0CD23F90" w14:textId="5832F9D9" w:rsidR="00D92C84" w:rsidRDefault="00D92C84" w:rsidP="00D92C84">
      <w:pPr>
        <w:rPr>
          <w:rFonts w:asciiTheme="majorHAnsi" w:eastAsia="Times New Roman" w:hAnsiTheme="majorHAnsi" w:cs="Times New Roman"/>
          <w:b/>
          <w:sz w:val="22"/>
          <w:szCs w:val="20"/>
        </w:rPr>
      </w:pPr>
      <w:r>
        <w:rPr>
          <w:rFonts w:asciiTheme="majorHAnsi" w:eastAsia="Times New Roman" w:hAnsiTheme="majorHAnsi" w:cs="Times New Roman"/>
          <w:sz w:val="22"/>
          <w:szCs w:val="20"/>
        </w:rPr>
        <w:t xml:space="preserve">The 3’ end of the pre-mRNA molecule receives 50-250 more adenine nucleotides, forming a </w:t>
      </w:r>
      <w:r>
        <w:rPr>
          <w:rFonts w:asciiTheme="majorHAnsi" w:eastAsia="Times New Roman" w:hAnsiTheme="majorHAnsi" w:cs="Times New Roman"/>
          <w:b/>
          <w:sz w:val="22"/>
          <w:szCs w:val="20"/>
        </w:rPr>
        <w:t>poly-A tail.</w:t>
      </w:r>
    </w:p>
    <w:p w14:paraId="62B79964" w14:textId="55B98BEB" w:rsidR="00D92C84" w:rsidRDefault="00D92C84" w:rsidP="00D92C84">
      <w:pPr>
        <w:rPr>
          <w:rFonts w:asciiTheme="majorHAnsi" w:eastAsia="Times New Roman" w:hAnsiTheme="majorHAnsi" w:cs="Times New Roman"/>
          <w:sz w:val="22"/>
          <w:szCs w:val="20"/>
        </w:rPr>
      </w:pPr>
      <w:r>
        <w:rPr>
          <w:rFonts w:asciiTheme="majorHAnsi" w:eastAsia="Times New Roman" w:hAnsiTheme="majorHAnsi" w:cs="Times New Roman"/>
          <w:b/>
          <w:sz w:val="22"/>
          <w:szCs w:val="20"/>
        </w:rPr>
        <w:t xml:space="preserve"> </w:t>
      </w:r>
      <w:r>
        <w:rPr>
          <w:rFonts w:asciiTheme="majorHAnsi" w:eastAsia="Times New Roman" w:hAnsiTheme="majorHAnsi" w:cs="Times New Roman"/>
          <w:sz w:val="22"/>
          <w:szCs w:val="20"/>
        </w:rPr>
        <w:t>These added features share several important functions;</w:t>
      </w:r>
    </w:p>
    <w:p w14:paraId="4077F9DE" w14:textId="06458555" w:rsidR="00D92C84" w:rsidRDefault="00D92C84" w:rsidP="005200F9">
      <w:pPr>
        <w:pStyle w:val="ListParagraph"/>
        <w:numPr>
          <w:ilvl w:val="0"/>
          <w:numId w:val="48"/>
        </w:numPr>
        <w:rPr>
          <w:rFonts w:asciiTheme="majorHAnsi" w:eastAsia="Times New Roman" w:hAnsiTheme="majorHAnsi" w:cs="Times New Roman"/>
          <w:sz w:val="22"/>
          <w:szCs w:val="20"/>
        </w:rPr>
      </w:pPr>
      <w:r>
        <w:rPr>
          <w:rFonts w:asciiTheme="majorHAnsi" w:eastAsia="Times New Roman" w:hAnsiTheme="majorHAnsi" w:cs="Times New Roman"/>
          <w:sz w:val="22"/>
          <w:szCs w:val="20"/>
        </w:rPr>
        <w:t>Facilitate the export of the mature mRNA from the nucleus</w:t>
      </w:r>
    </w:p>
    <w:p w14:paraId="32446E3A" w14:textId="37A4305D" w:rsidR="00D92C84" w:rsidRDefault="00D92C84" w:rsidP="005200F9">
      <w:pPr>
        <w:pStyle w:val="ListParagraph"/>
        <w:numPr>
          <w:ilvl w:val="0"/>
          <w:numId w:val="48"/>
        </w:numPr>
        <w:rPr>
          <w:rFonts w:asciiTheme="majorHAnsi" w:eastAsia="Times New Roman" w:hAnsiTheme="majorHAnsi" w:cs="Times New Roman"/>
          <w:sz w:val="22"/>
          <w:szCs w:val="20"/>
        </w:rPr>
      </w:pPr>
      <w:r>
        <w:rPr>
          <w:rFonts w:asciiTheme="majorHAnsi" w:eastAsia="Times New Roman" w:hAnsiTheme="majorHAnsi" w:cs="Times New Roman"/>
          <w:sz w:val="22"/>
          <w:szCs w:val="20"/>
        </w:rPr>
        <w:t>Help protect mRNA from degradation by hydrolytic enzymes</w:t>
      </w:r>
    </w:p>
    <w:p w14:paraId="3418D4B0" w14:textId="442F381D" w:rsidR="00D92C84" w:rsidRDefault="00D92C84" w:rsidP="005200F9">
      <w:pPr>
        <w:pStyle w:val="ListParagraph"/>
        <w:numPr>
          <w:ilvl w:val="0"/>
          <w:numId w:val="48"/>
        </w:numPr>
        <w:rPr>
          <w:rFonts w:asciiTheme="majorHAnsi" w:eastAsia="Times New Roman" w:hAnsiTheme="majorHAnsi" w:cs="Times New Roman"/>
          <w:sz w:val="22"/>
          <w:szCs w:val="20"/>
        </w:rPr>
      </w:pPr>
      <w:r>
        <w:rPr>
          <w:rFonts w:asciiTheme="majorHAnsi" w:eastAsia="Times New Roman" w:hAnsiTheme="majorHAnsi" w:cs="Times New Roman"/>
          <w:sz w:val="22"/>
          <w:szCs w:val="20"/>
        </w:rPr>
        <w:t>Help ribosomes attach to the 5’ end once the sequence reaches the cytoplasm</w:t>
      </w:r>
    </w:p>
    <w:p w14:paraId="1BE54A5C" w14:textId="77777777" w:rsidR="00D92C84" w:rsidRDefault="00D92C84" w:rsidP="00D92C84">
      <w:pPr>
        <w:rPr>
          <w:rFonts w:asciiTheme="majorHAnsi" w:eastAsia="Times New Roman" w:hAnsiTheme="majorHAnsi" w:cs="Times New Roman"/>
          <w:sz w:val="22"/>
          <w:szCs w:val="20"/>
        </w:rPr>
      </w:pPr>
    </w:p>
    <w:p w14:paraId="2CA65FB1" w14:textId="14B42A22" w:rsidR="00D92C84" w:rsidRDefault="00D92C84" w:rsidP="00D92C84">
      <w:pPr>
        <w:rPr>
          <w:rFonts w:asciiTheme="majorHAnsi" w:eastAsia="Times New Roman" w:hAnsiTheme="majorHAnsi" w:cs="Times New Roman"/>
          <w:b/>
          <w:sz w:val="22"/>
          <w:szCs w:val="20"/>
        </w:rPr>
      </w:pPr>
      <w:r>
        <w:rPr>
          <w:rFonts w:asciiTheme="majorHAnsi" w:eastAsia="Times New Roman" w:hAnsiTheme="majorHAnsi" w:cs="Times New Roman"/>
          <w:b/>
          <w:sz w:val="22"/>
          <w:szCs w:val="20"/>
        </w:rPr>
        <w:t>Split genes and RNA splicing</w:t>
      </w:r>
    </w:p>
    <w:p w14:paraId="05B1E53E" w14:textId="2F1F90FB" w:rsidR="00D92C84" w:rsidRDefault="00D92C84" w:rsidP="00D92C84">
      <w:pPr>
        <w:rPr>
          <w:rFonts w:asciiTheme="majorHAnsi" w:eastAsia="Times New Roman" w:hAnsiTheme="majorHAnsi" w:cs="Times New Roman"/>
          <w:sz w:val="22"/>
          <w:szCs w:val="20"/>
        </w:rPr>
      </w:pPr>
      <w:r>
        <w:rPr>
          <w:rFonts w:asciiTheme="majorHAnsi" w:eastAsia="Times New Roman" w:hAnsiTheme="majorHAnsi" w:cs="Times New Roman"/>
          <w:sz w:val="22"/>
          <w:szCs w:val="20"/>
        </w:rPr>
        <w:t xml:space="preserve">Removal of large portions of the RNA molecule, because RNA transcripts have long noncoding stretches of nucleotides (regions that are not translated). </w:t>
      </w:r>
    </w:p>
    <w:p w14:paraId="5EC10D14" w14:textId="2D17D35F" w:rsidR="00D92C84" w:rsidRDefault="00D92C84" w:rsidP="005200F9">
      <w:pPr>
        <w:pStyle w:val="ListParagraph"/>
        <w:numPr>
          <w:ilvl w:val="0"/>
          <w:numId w:val="49"/>
        </w:numPr>
        <w:rPr>
          <w:rFonts w:asciiTheme="majorHAnsi" w:eastAsia="Times New Roman" w:hAnsiTheme="majorHAnsi" w:cs="Times New Roman"/>
          <w:sz w:val="22"/>
          <w:szCs w:val="20"/>
        </w:rPr>
      </w:pPr>
      <w:r>
        <w:rPr>
          <w:rFonts w:asciiTheme="majorHAnsi" w:eastAsia="Times New Roman" w:hAnsiTheme="majorHAnsi" w:cs="Times New Roman"/>
          <w:b/>
          <w:sz w:val="22"/>
          <w:szCs w:val="20"/>
        </w:rPr>
        <w:t xml:space="preserve">Introns: </w:t>
      </w:r>
      <w:r>
        <w:rPr>
          <w:rFonts w:asciiTheme="majorHAnsi" w:eastAsia="Times New Roman" w:hAnsiTheme="majorHAnsi" w:cs="Times New Roman"/>
          <w:sz w:val="22"/>
          <w:szCs w:val="20"/>
        </w:rPr>
        <w:t>noncoding segments</w:t>
      </w:r>
    </w:p>
    <w:p w14:paraId="158BBE7F" w14:textId="0AEB702F" w:rsidR="00D92C84" w:rsidRDefault="00D92C84" w:rsidP="005200F9">
      <w:pPr>
        <w:pStyle w:val="ListParagraph"/>
        <w:numPr>
          <w:ilvl w:val="0"/>
          <w:numId w:val="49"/>
        </w:numPr>
        <w:rPr>
          <w:rFonts w:asciiTheme="majorHAnsi" w:eastAsia="Times New Roman" w:hAnsiTheme="majorHAnsi" w:cs="Times New Roman"/>
          <w:sz w:val="22"/>
          <w:szCs w:val="20"/>
        </w:rPr>
      </w:pPr>
      <w:r>
        <w:rPr>
          <w:rFonts w:asciiTheme="majorHAnsi" w:eastAsia="Times New Roman" w:hAnsiTheme="majorHAnsi" w:cs="Times New Roman"/>
          <w:b/>
          <w:sz w:val="22"/>
          <w:szCs w:val="20"/>
        </w:rPr>
        <w:t>Exons:</w:t>
      </w:r>
      <w:r>
        <w:rPr>
          <w:rFonts w:asciiTheme="majorHAnsi" w:eastAsia="Times New Roman" w:hAnsiTheme="majorHAnsi" w:cs="Times New Roman"/>
          <w:sz w:val="22"/>
          <w:szCs w:val="20"/>
        </w:rPr>
        <w:t xml:space="preserve"> get </w:t>
      </w:r>
      <w:r>
        <w:rPr>
          <w:rFonts w:asciiTheme="majorHAnsi" w:eastAsia="Times New Roman" w:hAnsiTheme="majorHAnsi" w:cs="Times New Roman"/>
          <w:i/>
          <w:sz w:val="22"/>
          <w:szCs w:val="20"/>
        </w:rPr>
        <w:t>ex</w:t>
      </w:r>
      <w:r>
        <w:rPr>
          <w:rFonts w:asciiTheme="majorHAnsi" w:eastAsia="Times New Roman" w:hAnsiTheme="majorHAnsi" w:cs="Times New Roman"/>
          <w:sz w:val="22"/>
          <w:szCs w:val="20"/>
        </w:rPr>
        <w:t>pressed</w:t>
      </w:r>
    </w:p>
    <w:p w14:paraId="71782E62" w14:textId="3FDF9F3D" w:rsidR="00D92C84" w:rsidRDefault="00D92C84" w:rsidP="00D92C84">
      <w:pPr>
        <w:rPr>
          <w:rFonts w:asciiTheme="majorHAnsi" w:eastAsia="Times New Roman" w:hAnsiTheme="majorHAnsi" w:cs="Times New Roman"/>
          <w:sz w:val="22"/>
          <w:szCs w:val="20"/>
        </w:rPr>
      </w:pPr>
      <w:r>
        <w:rPr>
          <w:rFonts w:asciiTheme="majorHAnsi" w:eastAsia="Times New Roman" w:hAnsiTheme="majorHAnsi" w:cs="Times New Roman"/>
          <w:sz w:val="22"/>
          <w:szCs w:val="20"/>
        </w:rPr>
        <w:t>Initially, both introns and exons are transcribed, but then the introns get cut out and the exons are joined together</w:t>
      </w:r>
      <w:r w:rsidR="005200F9">
        <w:rPr>
          <w:rFonts w:asciiTheme="majorHAnsi" w:eastAsia="Times New Roman" w:hAnsiTheme="majorHAnsi" w:cs="Times New Roman"/>
          <w:sz w:val="22"/>
          <w:szCs w:val="20"/>
        </w:rPr>
        <w:t xml:space="preserve">. The introns are initially removed by a complex of proteins and small RNAs called a </w:t>
      </w:r>
      <w:r w:rsidR="005200F9">
        <w:rPr>
          <w:rFonts w:asciiTheme="majorHAnsi" w:eastAsia="Times New Roman" w:hAnsiTheme="majorHAnsi" w:cs="Times New Roman"/>
          <w:b/>
          <w:sz w:val="22"/>
          <w:szCs w:val="20"/>
        </w:rPr>
        <w:t xml:space="preserve">spliceosome. </w:t>
      </w:r>
      <w:r w:rsidR="005200F9">
        <w:rPr>
          <w:rFonts w:asciiTheme="majorHAnsi" w:eastAsia="Times New Roman" w:hAnsiTheme="majorHAnsi" w:cs="Times New Roman"/>
          <w:sz w:val="22"/>
          <w:szCs w:val="20"/>
        </w:rPr>
        <w:t>It will bind to several short nucleotide sequences along an intron, which is then released and rapidly degraded. Then, the molecule joins together the two exon ends.</w:t>
      </w:r>
    </w:p>
    <w:p w14:paraId="2AA2BAA9" w14:textId="7CAF190A" w:rsidR="005200F9" w:rsidRDefault="005200F9" w:rsidP="005200F9">
      <w:pPr>
        <w:pStyle w:val="ListParagraph"/>
        <w:numPr>
          <w:ilvl w:val="0"/>
          <w:numId w:val="50"/>
        </w:numPr>
        <w:rPr>
          <w:rFonts w:asciiTheme="majorHAnsi" w:eastAsia="Times New Roman" w:hAnsiTheme="majorHAnsi" w:cs="Times New Roman"/>
          <w:sz w:val="22"/>
          <w:szCs w:val="20"/>
        </w:rPr>
      </w:pPr>
      <w:r>
        <w:rPr>
          <w:rFonts w:asciiTheme="majorHAnsi" w:eastAsia="Times New Roman" w:hAnsiTheme="majorHAnsi" w:cs="Times New Roman"/>
          <w:b/>
          <w:sz w:val="22"/>
          <w:szCs w:val="20"/>
        </w:rPr>
        <w:t>Ribozymes:</w:t>
      </w:r>
      <w:r>
        <w:rPr>
          <w:rFonts w:asciiTheme="majorHAnsi" w:eastAsia="Times New Roman" w:hAnsiTheme="majorHAnsi" w:cs="Times New Roman"/>
          <w:sz w:val="22"/>
          <w:szCs w:val="20"/>
        </w:rPr>
        <w:t xml:space="preserve"> RNA molecules that function as enzymes. They are capable of doing so because RNA is single stranded and can base-pair with a complementary region somewhere else on the molecule, giving it a 3D structure. Also, some of the bases in RNA contain functional groups that may participate in catalysis. It can also form H bonds with other nucleic acid molecules</w:t>
      </w:r>
    </w:p>
    <w:p w14:paraId="7E6B7D33" w14:textId="6A0724C7" w:rsidR="005200F9" w:rsidRDefault="005200F9" w:rsidP="005200F9">
      <w:pPr>
        <w:rPr>
          <w:rFonts w:asciiTheme="majorHAnsi" w:eastAsia="Times New Roman" w:hAnsiTheme="majorHAnsi" w:cs="Times New Roman"/>
          <w:sz w:val="22"/>
          <w:szCs w:val="20"/>
        </w:rPr>
      </w:pPr>
      <w:r>
        <w:rPr>
          <w:rFonts w:asciiTheme="majorHAnsi" w:eastAsia="Times New Roman" w:hAnsiTheme="majorHAnsi" w:cs="Times New Roman"/>
          <w:b/>
          <w:sz w:val="22"/>
          <w:szCs w:val="20"/>
        </w:rPr>
        <w:t xml:space="preserve">Alternative RNA splicing: </w:t>
      </w:r>
      <w:r>
        <w:rPr>
          <w:rFonts w:asciiTheme="majorHAnsi" w:eastAsia="Times New Roman" w:hAnsiTheme="majorHAnsi" w:cs="Times New Roman"/>
          <w:sz w:val="22"/>
          <w:szCs w:val="20"/>
        </w:rPr>
        <w:t>genes can give rise to different polypeptides depending on which segments are treated as exons.</w:t>
      </w:r>
    </w:p>
    <w:p w14:paraId="5D1E2F3D" w14:textId="77777777" w:rsidR="005200F9" w:rsidRDefault="005200F9" w:rsidP="005200F9">
      <w:pPr>
        <w:rPr>
          <w:rFonts w:asciiTheme="majorHAnsi" w:eastAsia="Times New Roman" w:hAnsiTheme="majorHAnsi" w:cs="Times New Roman"/>
          <w:sz w:val="22"/>
          <w:szCs w:val="20"/>
        </w:rPr>
      </w:pPr>
    </w:p>
    <w:p w14:paraId="2F1ADC88" w14:textId="7DCE491C" w:rsidR="005200F9" w:rsidRDefault="005200F9" w:rsidP="005200F9">
      <w:pPr>
        <w:rPr>
          <w:rFonts w:asciiTheme="majorHAnsi" w:eastAsia="Times New Roman" w:hAnsiTheme="majorHAnsi" w:cs="Times New Roman"/>
          <w:sz w:val="22"/>
          <w:szCs w:val="20"/>
          <w:u w:val="single"/>
        </w:rPr>
      </w:pPr>
      <w:r>
        <w:rPr>
          <w:rFonts w:asciiTheme="majorHAnsi" w:eastAsia="Times New Roman" w:hAnsiTheme="majorHAnsi" w:cs="Times New Roman"/>
          <w:sz w:val="22"/>
          <w:szCs w:val="20"/>
          <w:u w:val="single"/>
        </w:rPr>
        <w:t>17.4: Closer look at translation</w:t>
      </w:r>
    </w:p>
    <w:p w14:paraId="574B4621" w14:textId="1033897C" w:rsidR="005200F9" w:rsidRDefault="00D606B9" w:rsidP="005200F9">
      <w:pPr>
        <w:rPr>
          <w:rFonts w:asciiTheme="majorHAnsi" w:eastAsia="Times New Roman" w:hAnsiTheme="majorHAnsi" w:cs="Times New Roman"/>
          <w:sz w:val="22"/>
          <w:szCs w:val="20"/>
        </w:rPr>
      </w:pPr>
      <w:r>
        <w:rPr>
          <w:rFonts w:asciiTheme="majorHAnsi" w:eastAsia="Times New Roman" w:hAnsiTheme="majorHAnsi" w:cs="Times New Roman"/>
          <w:b/>
          <w:sz w:val="22"/>
          <w:szCs w:val="20"/>
        </w:rPr>
        <w:t>Transfer RNA (</w:t>
      </w:r>
      <w:proofErr w:type="spellStart"/>
      <w:r>
        <w:rPr>
          <w:rFonts w:asciiTheme="majorHAnsi" w:eastAsia="Times New Roman" w:hAnsiTheme="majorHAnsi" w:cs="Times New Roman"/>
          <w:b/>
          <w:sz w:val="22"/>
          <w:szCs w:val="20"/>
        </w:rPr>
        <w:t>tRNA</w:t>
      </w:r>
      <w:proofErr w:type="spellEnd"/>
      <w:r>
        <w:rPr>
          <w:rFonts w:asciiTheme="majorHAnsi" w:eastAsia="Times New Roman" w:hAnsiTheme="majorHAnsi" w:cs="Times New Roman"/>
          <w:b/>
          <w:sz w:val="22"/>
          <w:szCs w:val="20"/>
        </w:rPr>
        <w:t xml:space="preserve">): </w:t>
      </w:r>
      <w:r>
        <w:rPr>
          <w:rFonts w:asciiTheme="majorHAnsi" w:eastAsia="Times New Roman" w:hAnsiTheme="majorHAnsi" w:cs="Times New Roman"/>
          <w:sz w:val="22"/>
          <w:szCs w:val="20"/>
        </w:rPr>
        <w:t xml:space="preserve">the translator. It transfers amino acids from the cytoplasmic pool of amino acids to a growing polypeptide in a ribosome. Therefore, each one enables translation of a given mRNA codon into a certain amino acid. </w:t>
      </w:r>
    </w:p>
    <w:p w14:paraId="783123B3" w14:textId="6F6EF91C" w:rsidR="00D606B9" w:rsidRPr="00D606B9" w:rsidRDefault="00D606B9" w:rsidP="005200F9">
      <w:pPr>
        <w:rPr>
          <w:rFonts w:asciiTheme="majorHAnsi" w:eastAsia="Times New Roman" w:hAnsiTheme="majorHAnsi" w:cs="Times New Roman"/>
          <w:sz w:val="22"/>
          <w:szCs w:val="20"/>
        </w:rPr>
      </w:pPr>
      <w:r>
        <w:rPr>
          <w:rFonts w:asciiTheme="majorHAnsi" w:eastAsia="Times New Roman" w:hAnsiTheme="majorHAnsi" w:cs="Times New Roman"/>
          <w:sz w:val="22"/>
          <w:szCs w:val="20"/>
        </w:rPr>
        <w:t xml:space="preserve">It is able to do this task because it has a specific amino acid at one end (which attaches at the 3’ end), and a nucleotide triplet at the other end (which can base-pair with the complementary codon on mRNA). </w:t>
      </w:r>
    </w:p>
    <w:p w14:paraId="1C97530B" w14:textId="137CC2E8" w:rsidR="00D92C84" w:rsidRPr="00BC3172" w:rsidRDefault="00BC3172" w:rsidP="00BC3172">
      <w:pPr>
        <w:pStyle w:val="ListParagraph"/>
        <w:numPr>
          <w:ilvl w:val="0"/>
          <w:numId w:val="50"/>
        </w:numPr>
        <w:rPr>
          <w:rFonts w:asciiTheme="majorHAnsi" w:hAnsiTheme="majorHAnsi"/>
          <w:b/>
          <w:sz w:val="22"/>
          <w:szCs w:val="22"/>
        </w:rPr>
      </w:pPr>
      <w:r>
        <w:rPr>
          <w:rFonts w:asciiTheme="majorHAnsi" w:hAnsiTheme="majorHAnsi"/>
          <w:sz w:val="22"/>
          <w:szCs w:val="22"/>
        </w:rPr>
        <w:t xml:space="preserve">The other end of </w:t>
      </w:r>
      <w:proofErr w:type="spellStart"/>
      <w:r>
        <w:rPr>
          <w:rFonts w:asciiTheme="majorHAnsi" w:hAnsiTheme="majorHAnsi"/>
          <w:sz w:val="22"/>
          <w:szCs w:val="22"/>
        </w:rPr>
        <w:t>tRNA</w:t>
      </w:r>
      <w:proofErr w:type="spellEnd"/>
      <w:r>
        <w:rPr>
          <w:rFonts w:asciiTheme="majorHAnsi" w:hAnsiTheme="majorHAnsi"/>
          <w:sz w:val="22"/>
          <w:szCs w:val="22"/>
        </w:rPr>
        <w:t xml:space="preserve"> has the </w:t>
      </w:r>
      <w:r>
        <w:rPr>
          <w:rFonts w:asciiTheme="majorHAnsi" w:hAnsiTheme="majorHAnsi"/>
          <w:b/>
          <w:sz w:val="22"/>
          <w:szCs w:val="22"/>
        </w:rPr>
        <w:t>anticodon</w:t>
      </w:r>
      <w:r>
        <w:rPr>
          <w:rFonts w:asciiTheme="majorHAnsi" w:hAnsiTheme="majorHAnsi"/>
          <w:sz w:val="22"/>
          <w:szCs w:val="22"/>
        </w:rPr>
        <w:t>, with is the nucleotide triplet that base-pairs to a specific mRNA codon. They are conventionally written in to 3’ to 5’ direction in order to align with codons that are written the opposite way</w:t>
      </w:r>
    </w:p>
    <w:p w14:paraId="1036703E" w14:textId="2FEC925F" w:rsidR="00BC3172" w:rsidRPr="00BC3172" w:rsidRDefault="00BC3172" w:rsidP="00BC3172">
      <w:pPr>
        <w:pStyle w:val="ListParagraph"/>
        <w:numPr>
          <w:ilvl w:val="0"/>
          <w:numId w:val="50"/>
        </w:numPr>
        <w:rPr>
          <w:rFonts w:asciiTheme="majorHAnsi" w:hAnsiTheme="majorHAnsi"/>
          <w:b/>
          <w:sz w:val="22"/>
          <w:szCs w:val="22"/>
        </w:rPr>
      </w:pPr>
      <w:proofErr w:type="spellStart"/>
      <w:r>
        <w:rPr>
          <w:rFonts w:asciiTheme="majorHAnsi" w:hAnsiTheme="majorHAnsi"/>
          <w:sz w:val="22"/>
          <w:szCs w:val="22"/>
        </w:rPr>
        <w:t>tRNA</w:t>
      </w:r>
      <w:proofErr w:type="spellEnd"/>
      <w:r>
        <w:rPr>
          <w:rFonts w:asciiTheme="majorHAnsi" w:hAnsiTheme="majorHAnsi"/>
          <w:sz w:val="22"/>
          <w:szCs w:val="22"/>
        </w:rPr>
        <w:t xml:space="preserve"> is made in the nucleus and then travels from the nucleus to the cytoplasm, where it participates in translation</w:t>
      </w:r>
    </w:p>
    <w:p w14:paraId="344E0397" w14:textId="2C6B14A6" w:rsidR="00BC3172" w:rsidRPr="00BC3172" w:rsidRDefault="00BC3172" w:rsidP="00BC3172">
      <w:pPr>
        <w:pStyle w:val="ListParagraph"/>
        <w:numPr>
          <w:ilvl w:val="0"/>
          <w:numId w:val="50"/>
        </w:numPr>
        <w:rPr>
          <w:rFonts w:asciiTheme="majorHAnsi" w:hAnsiTheme="majorHAnsi"/>
          <w:b/>
          <w:sz w:val="22"/>
          <w:szCs w:val="22"/>
        </w:rPr>
      </w:pPr>
      <w:r>
        <w:rPr>
          <w:rFonts w:asciiTheme="majorHAnsi" w:hAnsiTheme="majorHAnsi"/>
          <w:sz w:val="22"/>
          <w:szCs w:val="22"/>
        </w:rPr>
        <w:t>Each one is used repeatedly: it picks up its designated amino acid in the cytosol, deposits the cargo onto a polypeptide chain at the ribosome, and then gets ready to pick up another of the same amino acid</w:t>
      </w:r>
    </w:p>
    <w:p w14:paraId="21B80A2D" w14:textId="780638BC" w:rsidR="00BC3172" w:rsidRPr="00BC3172" w:rsidRDefault="00BC3172" w:rsidP="00BC3172">
      <w:pPr>
        <w:pStyle w:val="ListParagraph"/>
        <w:numPr>
          <w:ilvl w:val="0"/>
          <w:numId w:val="50"/>
        </w:numPr>
        <w:rPr>
          <w:rFonts w:asciiTheme="majorHAnsi" w:hAnsiTheme="majorHAnsi"/>
          <w:b/>
          <w:sz w:val="22"/>
          <w:szCs w:val="22"/>
        </w:rPr>
      </w:pPr>
      <w:proofErr w:type="spellStart"/>
      <w:r>
        <w:rPr>
          <w:rFonts w:asciiTheme="majorHAnsi" w:hAnsiTheme="majorHAnsi"/>
          <w:b/>
          <w:sz w:val="22"/>
          <w:szCs w:val="22"/>
        </w:rPr>
        <w:t>Aminoacyl-tRNA</w:t>
      </w:r>
      <w:proofErr w:type="spellEnd"/>
      <w:r>
        <w:rPr>
          <w:rFonts w:asciiTheme="majorHAnsi" w:hAnsiTheme="majorHAnsi"/>
          <w:b/>
          <w:sz w:val="22"/>
          <w:szCs w:val="22"/>
        </w:rPr>
        <w:t xml:space="preserve"> </w:t>
      </w:r>
      <w:proofErr w:type="spellStart"/>
      <w:r>
        <w:rPr>
          <w:rFonts w:asciiTheme="majorHAnsi" w:hAnsiTheme="majorHAnsi"/>
          <w:b/>
          <w:sz w:val="22"/>
          <w:szCs w:val="22"/>
        </w:rPr>
        <w:t>synthetases</w:t>
      </w:r>
      <w:proofErr w:type="spellEnd"/>
      <w:r>
        <w:rPr>
          <w:rFonts w:asciiTheme="majorHAnsi" w:hAnsiTheme="majorHAnsi"/>
          <w:b/>
          <w:sz w:val="22"/>
          <w:szCs w:val="22"/>
        </w:rPr>
        <w:t xml:space="preserve"> </w:t>
      </w:r>
      <w:r>
        <w:rPr>
          <w:rFonts w:asciiTheme="majorHAnsi" w:hAnsiTheme="majorHAnsi"/>
          <w:sz w:val="22"/>
          <w:szCs w:val="22"/>
        </w:rPr>
        <w:t xml:space="preserve">are a family of enzymes that ensure the correct matching up of </w:t>
      </w:r>
      <w:proofErr w:type="spellStart"/>
      <w:r>
        <w:rPr>
          <w:rFonts w:asciiTheme="majorHAnsi" w:hAnsiTheme="majorHAnsi"/>
          <w:sz w:val="22"/>
          <w:szCs w:val="22"/>
        </w:rPr>
        <w:t>tRNA</w:t>
      </w:r>
      <w:proofErr w:type="spellEnd"/>
      <w:r>
        <w:rPr>
          <w:rFonts w:asciiTheme="majorHAnsi" w:hAnsiTheme="majorHAnsi"/>
          <w:sz w:val="22"/>
          <w:szCs w:val="22"/>
        </w:rPr>
        <w:t xml:space="preserve"> and its specified amino acid.</w:t>
      </w:r>
    </w:p>
    <w:p w14:paraId="3CE6A9A0" w14:textId="746CDF45" w:rsidR="00BC3172" w:rsidRPr="00BC3172" w:rsidRDefault="00BC3172" w:rsidP="00BC3172">
      <w:pPr>
        <w:pStyle w:val="ListParagraph"/>
        <w:numPr>
          <w:ilvl w:val="0"/>
          <w:numId w:val="50"/>
        </w:numPr>
        <w:rPr>
          <w:rFonts w:asciiTheme="majorHAnsi" w:hAnsiTheme="majorHAnsi"/>
          <w:b/>
          <w:sz w:val="22"/>
          <w:szCs w:val="22"/>
        </w:rPr>
      </w:pPr>
      <w:r>
        <w:rPr>
          <w:rFonts w:asciiTheme="majorHAnsi" w:hAnsiTheme="majorHAnsi"/>
          <w:b/>
          <w:sz w:val="22"/>
          <w:szCs w:val="22"/>
        </w:rPr>
        <w:t xml:space="preserve">Wobble: </w:t>
      </w:r>
      <w:r>
        <w:rPr>
          <w:rFonts w:asciiTheme="majorHAnsi" w:hAnsiTheme="majorHAnsi"/>
          <w:sz w:val="22"/>
          <w:szCs w:val="22"/>
        </w:rPr>
        <w:t xml:space="preserve">the nucleotide base U at the 5’ end of </w:t>
      </w:r>
      <w:proofErr w:type="spellStart"/>
      <w:r>
        <w:rPr>
          <w:rFonts w:asciiTheme="majorHAnsi" w:hAnsiTheme="majorHAnsi"/>
          <w:sz w:val="22"/>
          <w:szCs w:val="22"/>
        </w:rPr>
        <w:t>tRNA</w:t>
      </w:r>
      <w:proofErr w:type="spellEnd"/>
      <w:r>
        <w:rPr>
          <w:rFonts w:asciiTheme="majorHAnsi" w:hAnsiTheme="majorHAnsi"/>
          <w:sz w:val="22"/>
          <w:szCs w:val="22"/>
        </w:rPr>
        <w:t xml:space="preserve"> can bind with either A or G at its third position. This explains why the synonymous codons for a given amino acid most often differ in their </w:t>
      </w:r>
      <w:proofErr w:type="spellStart"/>
      <w:r>
        <w:rPr>
          <w:rFonts w:asciiTheme="majorHAnsi" w:hAnsiTheme="majorHAnsi"/>
          <w:sz w:val="22"/>
          <w:szCs w:val="22"/>
        </w:rPr>
        <w:t>thir</w:t>
      </w:r>
      <w:proofErr w:type="spellEnd"/>
      <w:r>
        <w:rPr>
          <w:rFonts w:asciiTheme="majorHAnsi" w:hAnsiTheme="majorHAnsi"/>
          <w:sz w:val="22"/>
          <w:szCs w:val="22"/>
        </w:rPr>
        <w:t xml:space="preserve"> nucleotide base, but not in the others</w:t>
      </w:r>
    </w:p>
    <w:p w14:paraId="18FD653C" w14:textId="77777777" w:rsidR="00641101" w:rsidRDefault="00641101" w:rsidP="00BC3172">
      <w:pPr>
        <w:rPr>
          <w:rFonts w:asciiTheme="majorHAnsi" w:hAnsiTheme="majorHAnsi"/>
          <w:b/>
          <w:sz w:val="22"/>
          <w:szCs w:val="22"/>
        </w:rPr>
      </w:pPr>
    </w:p>
    <w:p w14:paraId="4C216425" w14:textId="77777777" w:rsidR="00641101" w:rsidRDefault="00641101" w:rsidP="00BC3172">
      <w:pPr>
        <w:rPr>
          <w:rFonts w:asciiTheme="majorHAnsi" w:hAnsiTheme="majorHAnsi"/>
          <w:b/>
          <w:sz w:val="22"/>
          <w:szCs w:val="22"/>
        </w:rPr>
      </w:pPr>
    </w:p>
    <w:p w14:paraId="380BC5DF" w14:textId="77777777" w:rsidR="00641101" w:rsidRDefault="00641101" w:rsidP="00BC3172">
      <w:pPr>
        <w:rPr>
          <w:rFonts w:asciiTheme="majorHAnsi" w:hAnsiTheme="majorHAnsi"/>
          <w:b/>
          <w:sz w:val="22"/>
          <w:szCs w:val="22"/>
        </w:rPr>
      </w:pPr>
    </w:p>
    <w:p w14:paraId="36B2BB1A" w14:textId="77777777" w:rsidR="00641101" w:rsidRDefault="00641101" w:rsidP="00BC3172">
      <w:pPr>
        <w:rPr>
          <w:rFonts w:asciiTheme="majorHAnsi" w:hAnsiTheme="majorHAnsi"/>
          <w:b/>
          <w:sz w:val="22"/>
          <w:szCs w:val="22"/>
        </w:rPr>
      </w:pPr>
    </w:p>
    <w:p w14:paraId="01C0AC0A" w14:textId="77777777" w:rsidR="00641101" w:rsidRDefault="00641101" w:rsidP="00BC3172">
      <w:pPr>
        <w:rPr>
          <w:rFonts w:asciiTheme="majorHAnsi" w:hAnsiTheme="majorHAnsi"/>
          <w:b/>
          <w:sz w:val="22"/>
          <w:szCs w:val="22"/>
        </w:rPr>
      </w:pPr>
    </w:p>
    <w:p w14:paraId="5794BC12" w14:textId="77777777" w:rsidR="00641101" w:rsidRDefault="00641101" w:rsidP="00BC3172">
      <w:pPr>
        <w:rPr>
          <w:rFonts w:asciiTheme="majorHAnsi" w:hAnsiTheme="majorHAnsi"/>
          <w:b/>
          <w:sz w:val="22"/>
          <w:szCs w:val="22"/>
        </w:rPr>
      </w:pPr>
    </w:p>
    <w:p w14:paraId="7FFFE078" w14:textId="77777777" w:rsidR="00641101" w:rsidRDefault="00641101" w:rsidP="00BC3172">
      <w:pPr>
        <w:rPr>
          <w:rFonts w:asciiTheme="majorHAnsi" w:hAnsiTheme="majorHAnsi"/>
          <w:b/>
          <w:sz w:val="22"/>
          <w:szCs w:val="22"/>
        </w:rPr>
      </w:pPr>
    </w:p>
    <w:p w14:paraId="25EF9D28" w14:textId="4200972A" w:rsidR="00BC3172" w:rsidRDefault="00BC3172" w:rsidP="00BC3172">
      <w:pPr>
        <w:rPr>
          <w:rFonts w:asciiTheme="majorHAnsi" w:hAnsiTheme="majorHAnsi"/>
          <w:b/>
          <w:sz w:val="22"/>
          <w:szCs w:val="22"/>
        </w:rPr>
      </w:pPr>
      <w:r>
        <w:rPr>
          <w:rFonts w:asciiTheme="majorHAnsi" w:hAnsiTheme="majorHAnsi"/>
          <w:b/>
          <w:sz w:val="22"/>
          <w:szCs w:val="22"/>
        </w:rPr>
        <w:t>Ribosomes</w:t>
      </w:r>
    </w:p>
    <w:p w14:paraId="62E9E4EF" w14:textId="4731C607" w:rsidR="00BC3172" w:rsidRDefault="00BC3172" w:rsidP="00BC3172">
      <w:pPr>
        <w:rPr>
          <w:rFonts w:asciiTheme="majorHAnsi" w:hAnsiTheme="majorHAnsi"/>
          <w:sz w:val="22"/>
          <w:szCs w:val="22"/>
        </w:rPr>
      </w:pPr>
      <w:r>
        <w:rPr>
          <w:rFonts w:asciiTheme="majorHAnsi" w:hAnsiTheme="majorHAnsi"/>
          <w:sz w:val="22"/>
          <w:szCs w:val="22"/>
        </w:rPr>
        <w:t xml:space="preserve">They facilitate the specific coupling of </w:t>
      </w:r>
      <w:proofErr w:type="spellStart"/>
      <w:r>
        <w:rPr>
          <w:rFonts w:asciiTheme="majorHAnsi" w:hAnsiTheme="majorHAnsi"/>
          <w:sz w:val="22"/>
          <w:szCs w:val="22"/>
        </w:rPr>
        <w:t>tRNA</w:t>
      </w:r>
      <w:proofErr w:type="spellEnd"/>
      <w:r>
        <w:rPr>
          <w:rFonts w:asciiTheme="majorHAnsi" w:hAnsiTheme="majorHAnsi"/>
          <w:sz w:val="22"/>
          <w:szCs w:val="22"/>
        </w:rPr>
        <w:t xml:space="preserve"> anticodons with mRNA codons during protein synthesis. Each is made of proteins and one or more </w:t>
      </w:r>
      <w:r>
        <w:rPr>
          <w:rFonts w:asciiTheme="majorHAnsi" w:hAnsiTheme="majorHAnsi"/>
          <w:b/>
          <w:sz w:val="22"/>
          <w:szCs w:val="22"/>
        </w:rPr>
        <w:t>ribosomal RNAs (</w:t>
      </w:r>
      <w:proofErr w:type="spellStart"/>
      <w:r>
        <w:rPr>
          <w:rFonts w:asciiTheme="majorHAnsi" w:hAnsiTheme="majorHAnsi"/>
          <w:b/>
          <w:sz w:val="22"/>
          <w:szCs w:val="22"/>
        </w:rPr>
        <w:t>rRNAs</w:t>
      </w:r>
      <w:proofErr w:type="spellEnd"/>
      <w:r>
        <w:rPr>
          <w:rFonts w:asciiTheme="majorHAnsi" w:hAnsiTheme="majorHAnsi"/>
          <w:b/>
          <w:sz w:val="22"/>
          <w:szCs w:val="22"/>
        </w:rPr>
        <w:t xml:space="preserve">). </w:t>
      </w:r>
      <w:r>
        <w:rPr>
          <w:rFonts w:asciiTheme="majorHAnsi" w:hAnsiTheme="majorHAnsi"/>
          <w:sz w:val="22"/>
          <w:szCs w:val="22"/>
        </w:rPr>
        <w:t xml:space="preserve">The subunits are made in the nucleolus </w:t>
      </w:r>
      <w:r w:rsidR="00F42D99">
        <w:rPr>
          <w:rFonts w:asciiTheme="majorHAnsi" w:hAnsiTheme="majorHAnsi"/>
          <w:sz w:val="22"/>
          <w:szCs w:val="22"/>
        </w:rPr>
        <w:t>and then ex</w:t>
      </w:r>
      <w:r w:rsidR="00641101">
        <w:rPr>
          <w:rFonts w:asciiTheme="majorHAnsi" w:hAnsiTheme="majorHAnsi"/>
          <w:sz w:val="22"/>
          <w:szCs w:val="22"/>
        </w:rPr>
        <w:t xml:space="preserve">ported via nuclear pores to the cytoplasm. In addition to a binding site for mRNA, it has three others for </w:t>
      </w:r>
      <w:proofErr w:type="spellStart"/>
      <w:r w:rsidR="00641101">
        <w:rPr>
          <w:rFonts w:asciiTheme="majorHAnsi" w:hAnsiTheme="majorHAnsi"/>
          <w:sz w:val="22"/>
          <w:szCs w:val="22"/>
        </w:rPr>
        <w:t>tRNA</w:t>
      </w:r>
      <w:proofErr w:type="spellEnd"/>
      <w:r w:rsidR="00641101">
        <w:rPr>
          <w:rFonts w:asciiTheme="majorHAnsi" w:hAnsiTheme="majorHAnsi"/>
          <w:sz w:val="22"/>
          <w:szCs w:val="22"/>
        </w:rPr>
        <w:t>;</w:t>
      </w:r>
    </w:p>
    <w:p w14:paraId="16535BF3" w14:textId="39C19AA9" w:rsidR="00641101" w:rsidRDefault="00641101" w:rsidP="00641101">
      <w:pPr>
        <w:pStyle w:val="ListParagraph"/>
        <w:numPr>
          <w:ilvl w:val="0"/>
          <w:numId w:val="51"/>
        </w:numPr>
        <w:rPr>
          <w:rFonts w:asciiTheme="majorHAnsi" w:hAnsiTheme="majorHAnsi"/>
          <w:sz w:val="22"/>
          <w:szCs w:val="22"/>
        </w:rPr>
      </w:pPr>
      <w:r>
        <w:rPr>
          <w:rFonts w:asciiTheme="majorHAnsi" w:hAnsiTheme="majorHAnsi"/>
          <w:b/>
          <w:sz w:val="22"/>
          <w:szCs w:val="22"/>
        </w:rPr>
        <w:t xml:space="preserve">P site: </w:t>
      </w:r>
      <w:r>
        <w:rPr>
          <w:rFonts w:asciiTheme="majorHAnsi" w:hAnsiTheme="majorHAnsi"/>
          <w:sz w:val="22"/>
          <w:szCs w:val="22"/>
        </w:rPr>
        <w:t xml:space="preserve">holds the </w:t>
      </w:r>
      <w:proofErr w:type="spellStart"/>
      <w:r>
        <w:rPr>
          <w:rFonts w:asciiTheme="majorHAnsi" w:hAnsiTheme="majorHAnsi"/>
          <w:sz w:val="22"/>
          <w:szCs w:val="22"/>
        </w:rPr>
        <w:t>tRNA</w:t>
      </w:r>
      <w:proofErr w:type="spellEnd"/>
      <w:r>
        <w:rPr>
          <w:rFonts w:asciiTheme="majorHAnsi" w:hAnsiTheme="majorHAnsi"/>
          <w:sz w:val="22"/>
          <w:szCs w:val="22"/>
        </w:rPr>
        <w:t xml:space="preserve"> carrying the growing polypeptide chain</w:t>
      </w:r>
    </w:p>
    <w:p w14:paraId="0E179526" w14:textId="5C3EBBD8" w:rsidR="00641101" w:rsidRDefault="00641101" w:rsidP="00641101">
      <w:pPr>
        <w:pStyle w:val="ListParagraph"/>
        <w:numPr>
          <w:ilvl w:val="0"/>
          <w:numId w:val="51"/>
        </w:numPr>
        <w:rPr>
          <w:rFonts w:asciiTheme="majorHAnsi" w:hAnsiTheme="majorHAnsi"/>
          <w:sz w:val="22"/>
          <w:szCs w:val="22"/>
        </w:rPr>
      </w:pPr>
      <w:r>
        <w:rPr>
          <w:rFonts w:asciiTheme="majorHAnsi" w:hAnsiTheme="majorHAnsi"/>
          <w:b/>
          <w:sz w:val="22"/>
          <w:szCs w:val="22"/>
        </w:rPr>
        <w:t>A site:</w:t>
      </w:r>
      <w:r>
        <w:rPr>
          <w:rFonts w:asciiTheme="majorHAnsi" w:hAnsiTheme="majorHAnsi"/>
          <w:sz w:val="22"/>
          <w:szCs w:val="22"/>
        </w:rPr>
        <w:t xml:space="preserve"> holds the </w:t>
      </w:r>
      <w:proofErr w:type="spellStart"/>
      <w:r>
        <w:rPr>
          <w:rFonts w:asciiTheme="majorHAnsi" w:hAnsiTheme="majorHAnsi"/>
          <w:sz w:val="22"/>
          <w:szCs w:val="22"/>
        </w:rPr>
        <w:t>tRNA</w:t>
      </w:r>
      <w:proofErr w:type="spellEnd"/>
      <w:r>
        <w:rPr>
          <w:rFonts w:asciiTheme="majorHAnsi" w:hAnsiTheme="majorHAnsi"/>
          <w:sz w:val="22"/>
          <w:szCs w:val="22"/>
        </w:rPr>
        <w:t xml:space="preserve"> carrying the next amino acid to be added onto the chain</w:t>
      </w:r>
    </w:p>
    <w:p w14:paraId="364A5229" w14:textId="3BE82479" w:rsidR="00641101" w:rsidRDefault="00641101" w:rsidP="00641101">
      <w:pPr>
        <w:pStyle w:val="ListParagraph"/>
        <w:numPr>
          <w:ilvl w:val="0"/>
          <w:numId w:val="51"/>
        </w:numPr>
        <w:rPr>
          <w:rFonts w:asciiTheme="majorHAnsi" w:hAnsiTheme="majorHAnsi"/>
          <w:sz w:val="22"/>
          <w:szCs w:val="22"/>
        </w:rPr>
      </w:pPr>
      <w:r>
        <w:rPr>
          <w:rFonts w:asciiTheme="majorHAnsi" w:hAnsiTheme="majorHAnsi"/>
          <w:b/>
          <w:sz w:val="22"/>
          <w:szCs w:val="22"/>
        </w:rPr>
        <w:t>E site (exit):</w:t>
      </w:r>
      <w:r>
        <w:rPr>
          <w:rFonts w:asciiTheme="majorHAnsi" w:hAnsiTheme="majorHAnsi"/>
          <w:sz w:val="22"/>
          <w:szCs w:val="22"/>
        </w:rPr>
        <w:t xml:space="preserve"> catalyzes the formation of the peptide bond, then the polypeptide passes </w:t>
      </w:r>
      <w:proofErr w:type="spellStart"/>
      <w:r>
        <w:rPr>
          <w:rFonts w:asciiTheme="majorHAnsi" w:hAnsiTheme="majorHAnsi"/>
          <w:sz w:val="22"/>
          <w:szCs w:val="22"/>
        </w:rPr>
        <w:t>thorugh</w:t>
      </w:r>
      <w:proofErr w:type="spellEnd"/>
      <w:r>
        <w:rPr>
          <w:rFonts w:asciiTheme="majorHAnsi" w:hAnsiTheme="majorHAnsi"/>
          <w:sz w:val="22"/>
          <w:szCs w:val="22"/>
        </w:rPr>
        <w:t xml:space="preserve"> an exit tunnel, where it is released. </w:t>
      </w:r>
    </w:p>
    <w:p w14:paraId="7647CF49" w14:textId="77777777" w:rsidR="00641101" w:rsidRDefault="00641101" w:rsidP="00641101">
      <w:pPr>
        <w:rPr>
          <w:rFonts w:asciiTheme="majorHAnsi" w:hAnsiTheme="majorHAnsi"/>
          <w:sz w:val="22"/>
          <w:szCs w:val="22"/>
        </w:rPr>
      </w:pPr>
    </w:p>
    <w:p w14:paraId="34D799C4" w14:textId="0A2EFAAD" w:rsidR="00641101" w:rsidRDefault="00641101" w:rsidP="00641101">
      <w:pPr>
        <w:rPr>
          <w:rFonts w:asciiTheme="majorHAnsi" w:hAnsiTheme="majorHAnsi"/>
          <w:b/>
          <w:sz w:val="22"/>
          <w:szCs w:val="22"/>
        </w:rPr>
      </w:pPr>
      <w:r>
        <w:rPr>
          <w:rFonts w:asciiTheme="majorHAnsi" w:hAnsiTheme="majorHAnsi"/>
          <w:b/>
          <w:sz w:val="22"/>
          <w:szCs w:val="22"/>
        </w:rPr>
        <w:t>Building a polypeptide</w:t>
      </w:r>
    </w:p>
    <w:p w14:paraId="4E32B3F7" w14:textId="15B3E192" w:rsidR="00641101" w:rsidRDefault="00641101" w:rsidP="00641101">
      <w:pPr>
        <w:rPr>
          <w:rFonts w:asciiTheme="majorHAnsi" w:hAnsiTheme="majorHAnsi"/>
          <w:sz w:val="22"/>
          <w:szCs w:val="22"/>
        </w:rPr>
      </w:pPr>
      <w:r>
        <w:rPr>
          <w:rFonts w:asciiTheme="majorHAnsi" w:hAnsiTheme="majorHAnsi"/>
          <w:sz w:val="22"/>
          <w:szCs w:val="22"/>
        </w:rPr>
        <w:t xml:space="preserve">Energy is required – provided by the hydrolysis of </w:t>
      </w:r>
      <w:proofErr w:type="spellStart"/>
      <w:r>
        <w:rPr>
          <w:rFonts w:asciiTheme="majorHAnsi" w:hAnsiTheme="majorHAnsi"/>
          <w:sz w:val="22"/>
          <w:szCs w:val="22"/>
        </w:rPr>
        <w:t>guanosine</w:t>
      </w:r>
      <w:proofErr w:type="spellEnd"/>
      <w:r>
        <w:rPr>
          <w:rFonts w:asciiTheme="majorHAnsi" w:hAnsiTheme="majorHAnsi"/>
          <w:sz w:val="22"/>
          <w:szCs w:val="22"/>
        </w:rPr>
        <w:t xml:space="preserve"> triphosphate (GTP).</w:t>
      </w:r>
    </w:p>
    <w:p w14:paraId="7D2BD5BE" w14:textId="4A6105D5" w:rsidR="00641101" w:rsidRPr="00641101" w:rsidRDefault="00641101" w:rsidP="00641101">
      <w:pPr>
        <w:pStyle w:val="ListParagraph"/>
        <w:numPr>
          <w:ilvl w:val="0"/>
          <w:numId w:val="52"/>
        </w:numPr>
        <w:rPr>
          <w:rFonts w:asciiTheme="majorHAnsi" w:hAnsiTheme="majorHAnsi"/>
          <w:sz w:val="22"/>
          <w:szCs w:val="22"/>
        </w:rPr>
      </w:pPr>
      <w:r>
        <w:rPr>
          <w:rFonts w:asciiTheme="majorHAnsi" w:hAnsiTheme="majorHAnsi"/>
          <w:b/>
          <w:sz w:val="22"/>
          <w:szCs w:val="22"/>
        </w:rPr>
        <w:t>Initiation</w:t>
      </w:r>
    </w:p>
    <w:p w14:paraId="2980B9B4" w14:textId="13FA71B6" w:rsidR="00641101" w:rsidRDefault="00641101" w:rsidP="00641101">
      <w:pPr>
        <w:pStyle w:val="ListParagraph"/>
        <w:numPr>
          <w:ilvl w:val="1"/>
          <w:numId w:val="53"/>
        </w:numPr>
        <w:rPr>
          <w:rFonts w:asciiTheme="majorHAnsi" w:hAnsiTheme="majorHAnsi"/>
          <w:sz w:val="22"/>
          <w:szCs w:val="22"/>
        </w:rPr>
      </w:pPr>
      <w:r>
        <w:rPr>
          <w:rFonts w:asciiTheme="majorHAnsi" w:hAnsiTheme="majorHAnsi"/>
          <w:sz w:val="22"/>
          <w:szCs w:val="22"/>
        </w:rPr>
        <w:t xml:space="preserve">Brings together mRNA, </w:t>
      </w:r>
      <w:proofErr w:type="spellStart"/>
      <w:r>
        <w:rPr>
          <w:rFonts w:asciiTheme="majorHAnsi" w:hAnsiTheme="majorHAnsi"/>
          <w:sz w:val="22"/>
          <w:szCs w:val="22"/>
        </w:rPr>
        <w:t>tRNA</w:t>
      </w:r>
      <w:proofErr w:type="spellEnd"/>
      <w:r>
        <w:rPr>
          <w:rFonts w:asciiTheme="majorHAnsi" w:hAnsiTheme="majorHAnsi"/>
          <w:sz w:val="22"/>
          <w:szCs w:val="22"/>
        </w:rPr>
        <w:t xml:space="preserve"> with the first amino acid, </w:t>
      </w:r>
      <w:r w:rsidR="00A0018D">
        <w:rPr>
          <w:rFonts w:asciiTheme="majorHAnsi" w:hAnsiTheme="majorHAnsi"/>
          <w:sz w:val="22"/>
          <w:szCs w:val="22"/>
        </w:rPr>
        <w:t>and the two subunits of a ribosome</w:t>
      </w:r>
    </w:p>
    <w:p w14:paraId="2E0BC111" w14:textId="4C6B0E6B" w:rsidR="00A0018D" w:rsidRDefault="00A0018D" w:rsidP="00641101">
      <w:pPr>
        <w:pStyle w:val="ListParagraph"/>
        <w:numPr>
          <w:ilvl w:val="1"/>
          <w:numId w:val="53"/>
        </w:numPr>
        <w:rPr>
          <w:rFonts w:asciiTheme="majorHAnsi" w:hAnsiTheme="majorHAnsi"/>
          <w:sz w:val="22"/>
          <w:szCs w:val="22"/>
        </w:rPr>
      </w:pPr>
      <w:r>
        <w:rPr>
          <w:rFonts w:asciiTheme="majorHAnsi" w:hAnsiTheme="majorHAnsi"/>
          <w:sz w:val="22"/>
          <w:szCs w:val="22"/>
        </w:rPr>
        <w:t xml:space="preserve">A small ribosomal </w:t>
      </w:r>
      <w:proofErr w:type="spellStart"/>
      <w:r>
        <w:rPr>
          <w:rFonts w:asciiTheme="majorHAnsi" w:hAnsiTheme="majorHAnsi"/>
          <w:sz w:val="22"/>
          <w:szCs w:val="22"/>
        </w:rPr>
        <w:t>subinit</w:t>
      </w:r>
      <w:proofErr w:type="spellEnd"/>
      <w:r>
        <w:rPr>
          <w:rFonts w:asciiTheme="majorHAnsi" w:hAnsiTheme="majorHAnsi"/>
          <w:sz w:val="22"/>
          <w:szCs w:val="22"/>
        </w:rPr>
        <w:t xml:space="preserve"> binds to both the mRNA and a specific initiator </w:t>
      </w:r>
      <w:proofErr w:type="spellStart"/>
      <w:r>
        <w:rPr>
          <w:rFonts w:asciiTheme="majorHAnsi" w:hAnsiTheme="majorHAnsi"/>
          <w:sz w:val="22"/>
          <w:szCs w:val="22"/>
        </w:rPr>
        <w:t>tRNA</w:t>
      </w:r>
      <w:proofErr w:type="spellEnd"/>
      <w:r>
        <w:rPr>
          <w:rFonts w:asciiTheme="majorHAnsi" w:hAnsiTheme="majorHAnsi"/>
          <w:sz w:val="22"/>
          <w:szCs w:val="22"/>
        </w:rPr>
        <w:t xml:space="preserve"> (with methionine)</w:t>
      </w:r>
    </w:p>
    <w:p w14:paraId="09E90B81" w14:textId="0BE66801" w:rsidR="00A0018D" w:rsidRDefault="00627B8B" w:rsidP="00641101">
      <w:pPr>
        <w:pStyle w:val="ListParagraph"/>
        <w:numPr>
          <w:ilvl w:val="1"/>
          <w:numId w:val="53"/>
        </w:numPr>
        <w:rPr>
          <w:rFonts w:asciiTheme="majorHAnsi" w:hAnsiTheme="majorHAnsi"/>
          <w:sz w:val="22"/>
          <w:szCs w:val="22"/>
        </w:rPr>
      </w:pPr>
      <w:r>
        <w:rPr>
          <w:rFonts w:asciiTheme="majorHAnsi" w:hAnsiTheme="majorHAnsi"/>
          <w:sz w:val="22"/>
          <w:szCs w:val="22"/>
        </w:rPr>
        <w:t>In bacteria: it binds the mRNA at a specific RNA sequence (upstream of the start codon AUG)</w:t>
      </w:r>
    </w:p>
    <w:p w14:paraId="455D7F4F" w14:textId="61A77E52" w:rsidR="00627B8B" w:rsidRDefault="00627B8B" w:rsidP="00641101">
      <w:pPr>
        <w:pStyle w:val="ListParagraph"/>
        <w:numPr>
          <w:ilvl w:val="1"/>
          <w:numId w:val="53"/>
        </w:numPr>
        <w:rPr>
          <w:rFonts w:asciiTheme="majorHAnsi" w:hAnsiTheme="majorHAnsi"/>
          <w:sz w:val="22"/>
          <w:szCs w:val="22"/>
        </w:rPr>
      </w:pPr>
      <w:r>
        <w:rPr>
          <w:rFonts w:asciiTheme="majorHAnsi" w:hAnsiTheme="majorHAnsi"/>
          <w:sz w:val="22"/>
          <w:szCs w:val="22"/>
        </w:rPr>
        <w:t xml:space="preserve">In eukaryotes: the </w:t>
      </w:r>
      <w:r w:rsidRPr="00627B8B">
        <w:rPr>
          <w:rFonts w:asciiTheme="majorHAnsi" w:hAnsiTheme="majorHAnsi"/>
          <w:b/>
          <w:sz w:val="22"/>
          <w:szCs w:val="22"/>
        </w:rPr>
        <w:t>small</w:t>
      </w:r>
      <w:r>
        <w:rPr>
          <w:rFonts w:asciiTheme="majorHAnsi" w:hAnsiTheme="majorHAnsi"/>
          <w:sz w:val="22"/>
          <w:szCs w:val="22"/>
        </w:rPr>
        <w:t xml:space="preserve"> subunit with the initiator </w:t>
      </w:r>
      <w:proofErr w:type="spellStart"/>
      <w:r>
        <w:rPr>
          <w:rFonts w:asciiTheme="majorHAnsi" w:hAnsiTheme="majorHAnsi"/>
          <w:sz w:val="22"/>
          <w:szCs w:val="22"/>
        </w:rPr>
        <w:t>tRNA</w:t>
      </w:r>
      <w:proofErr w:type="spellEnd"/>
      <w:r>
        <w:rPr>
          <w:rFonts w:asciiTheme="majorHAnsi" w:hAnsiTheme="majorHAnsi"/>
          <w:sz w:val="22"/>
          <w:szCs w:val="22"/>
        </w:rPr>
        <w:t xml:space="preserve"> already bound, binds to the 5’ cap of the mRNA and then scans downstream along the mRNA until it reaches the start codon, which the initiator </w:t>
      </w:r>
      <w:proofErr w:type="spellStart"/>
      <w:r>
        <w:rPr>
          <w:rFonts w:asciiTheme="majorHAnsi" w:hAnsiTheme="majorHAnsi"/>
          <w:sz w:val="22"/>
          <w:szCs w:val="22"/>
        </w:rPr>
        <w:t>tRNA</w:t>
      </w:r>
      <w:proofErr w:type="spellEnd"/>
      <w:r>
        <w:rPr>
          <w:rFonts w:asciiTheme="majorHAnsi" w:hAnsiTheme="majorHAnsi"/>
          <w:sz w:val="22"/>
          <w:szCs w:val="22"/>
        </w:rPr>
        <w:t xml:space="preserve"> forms H bonds with</w:t>
      </w:r>
    </w:p>
    <w:p w14:paraId="71A5E847" w14:textId="4532DFA0" w:rsidR="00627B8B" w:rsidRDefault="00627B8B" w:rsidP="00641101">
      <w:pPr>
        <w:pStyle w:val="ListParagraph"/>
        <w:numPr>
          <w:ilvl w:val="1"/>
          <w:numId w:val="53"/>
        </w:numPr>
        <w:rPr>
          <w:rFonts w:asciiTheme="majorHAnsi" w:hAnsiTheme="majorHAnsi"/>
          <w:sz w:val="22"/>
          <w:szCs w:val="22"/>
        </w:rPr>
      </w:pPr>
      <w:r>
        <w:rPr>
          <w:rFonts w:asciiTheme="majorHAnsi" w:hAnsiTheme="majorHAnsi"/>
          <w:sz w:val="22"/>
          <w:szCs w:val="22"/>
        </w:rPr>
        <w:t>These steps are crucial to establish the reading frame</w:t>
      </w:r>
    </w:p>
    <w:p w14:paraId="31E345A3" w14:textId="76F35D39" w:rsidR="00627B8B" w:rsidRDefault="00627B8B" w:rsidP="00641101">
      <w:pPr>
        <w:pStyle w:val="ListParagraph"/>
        <w:numPr>
          <w:ilvl w:val="1"/>
          <w:numId w:val="53"/>
        </w:numPr>
        <w:rPr>
          <w:rFonts w:asciiTheme="majorHAnsi" w:hAnsiTheme="majorHAnsi"/>
          <w:sz w:val="22"/>
          <w:szCs w:val="22"/>
        </w:rPr>
      </w:pPr>
      <w:r>
        <w:rPr>
          <w:rFonts w:asciiTheme="majorHAnsi" w:hAnsiTheme="majorHAnsi"/>
          <w:sz w:val="22"/>
          <w:szCs w:val="22"/>
        </w:rPr>
        <w:t>Initiation factors are required to bring all these components together into the translation initiation complex</w:t>
      </w:r>
    </w:p>
    <w:p w14:paraId="64D761CF" w14:textId="77BDF764" w:rsidR="004B1453" w:rsidRPr="004B1453" w:rsidRDefault="00627B8B" w:rsidP="004B1453">
      <w:pPr>
        <w:pStyle w:val="ListParagraph"/>
        <w:numPr>
          <w:ilvl w:val="0"/>
          <w:numId w:val="53"/>
        </w:numPr>
        <w:rPr>
          <w:rFonts w:asciiTheme="majorHAnsi" w:hAnsiTheme="majorHAnsi"/>
          <w:sz w:val="22"/>
          <w:szCs w:val="22"/>
        </w:rPr>
      </w:pPr>
      <w:r>
        <w:rPr>
          <w:rFonts w:asciiTheme="majorHAnsi" w:hAnsiTheme="majorHAnsi"/>
          <w:b/>
          <w:sz w:val="22"/>
          <w:szCs w:val="22"/>
        </w:rPr>
        <w:t>Elongation</w:t>
      </w:r>
    </w:p>
    <w:p w14:paraId="4DC8A6AC" w14:textId="4286BCFF" w:rsidR="004B1453" w:rsidRDefault="004B1453" w:rsidP="004B1453">
      <w:pPr>
        <w:pStyle w:val="ListParagraph"/>
        <w:numPr>
          <w:ilvl w:val="1"/>
          <w:numId w:val="53"/>
        </w:numPr>
        <w:rPr>
          <w:rFonts w:asciiTheme="majorHAnsi" w:hAnsiTheme="majorHAnsi"/>
          <w:sz w:val="22"/>
          <w:szCs w:val="22"/>
        </w:rPr>
      </w:pPr>
      <w:r>
        <w:rPr>
          <w:rFonts w:asciiTheme="majorHAnsi" w:hAnsiTheme="majorHAnsi"/>
          <w:sz w:val="22"/>
          <w:szCs w:val="22"/>
        </w:rPr>
        <w:t>Amino acids are added one by one to the previous amino acid at the C-terminus growing chain</w:t>
      </w:r>
    </w:p>
    <w:p w14:paraId="25AEEB54" w14:textId="0B45331D" w:rsidR="004B1453" w:rsidRDefault="004B1453" w:rsidP="004B1453">
      <w:pPr>
        <w:pStyle w:val="ListParagraph"/>
        <w:numPr>
          <w:ilvl w:val="1"/>
          <w:numId w:val="53"/>
        </w:numPr>
        <w:rPr>
          <w:rFonts w:asciiTheme="majorHAnsi" w:hAnsiTheme="majorHAnsi"/>
          <w:sz w:val="22"/>
          <w:szCs w:val="22"/>
        </w:rPr>
      </w:pPr>
      <w:r>
        <w:rPr>
          <w:rFonts w:asciiTheme="majorHAnsi" w:hAnsiTheme="majorHAnsi"/>
          <w:sz w:val="22"/>
          <w:szCs w:val="22"/>
        </w:rPr>
        <w:t>Each addition involves the participation of elongation factors</w:t>
      </w:r>
    </w:p>
    <w:p w14:paraId="460D676A" w14:textId="300B7A5D" w:rsidR="004B1453" w:rsidRDefault="004B1453" w:rsidP="004B1453">
      <w:pPr>
        <w:pStyle w:val="ListParagraph"/>
        <w:numPr>
          <w:ilvl w:val="1"/>
          <w:numId w:val="53"/>
        </w:numPr>
        <w:rPr>
          <w:rFonts w:asciiTheme="majorHAnsi" w:hAnsiTheme="majorHAnsi"/>
          <w:sz w:val="22"/>
          <w:szCs w:val="22"/>
        </w:rPr>
      </w:pPr>
      <w:r>
        <w:rPr>
          <w:rFonts w:asciiTheme="majorHAnsi" w:hAnsiTheme="majorHAnsi"/>
          <w:sz w:val="22"/>
          <w:szCs w:val="22"/>
        </w:rPr>
        <w:t>The mRNA is moved through the ribosome in one direction only (5’ end first)</w:t>
      </w:r>
    </w:p>
    <w:p w14:paraId="26E8121C" w14:textId="246BEA94" w:rsidR="004B1453" w:rsidRDefault="004B1453" w:rsidP="004B1453">
      <w:pPr>
        <w:pStyle w:val="ListParagraph"/>
        <w:numPr>
          <w:ilvl w:val="1"/>
          <w:numId w:val="53"/>
        </w:numPr>
        <w:rPr>
          <w:rFonts w:asciiTheme="majorHAnsi" w:hAnsiTheme="majorHAnsi"/>
          <w:sz w:val="22"/>
          <w:szCs w:val="22"/>
        </w:rPr>
      </w:pPr>
      <w:r>
        <w:rPr>
          <w:rFonts w:asciiTheme="majorHAnsi" w:hAnsiTheme="majorHAnsi"/>
          <w:sz w:val="22"/>
          <w:szCs w:val="22"/>
        </w:rPr>
        <w:t xml:space="preserve">The empty </w:t>
      </w:r>
      <w:proofErr w:type="spellStart"/>
      <w:r>
        <w:rPr>
          <w:rFonts w:asciiTheme="majorHAnsi" w:hAnsiTheme="majorHAnsi"/>
          <w:sz w:val="22"/>
          <w:szCs w:val="22"/>
        </w:rPr>
        <w:t>tRNAs</w:t>
      </w:r>
      <w:proofErr w:type="spellEnd"/>
      <w:r>
        <w:rPr>
          <w:rFonts w:asciiTheme="majorHAnsi" w:hAnsiTheme="majorHAnsi"/>
          <w:sz w:val="22"/>
          <w:szCs w:val="22"/>
        </w:rPr>
        <w:t xml:space="preserve"> that are released from the E site return to the cytoplasm where they will be reloaded</w:t>
      </w:r>
    </w:p>
    <w:p w14:paraId="4362127C" w14:textId="7F2E8CFC" w:rsidR="004B1453" w:rsidRPr="004B1453" w:rsidRDefault="004B1453" w:rsidP="004B1453">
      <w:pPr>
        <w:pStyle w:val="ListParagraph"/>
        <w:numPr>
          <w:ilvl w:val="0"/>
          <w:numId w:val="53"/>
        </w:numPr>
        <w:rPr>
          <w:rFonts w:asciiTheme="majorHAnsi" w:hAnsiTheme="majorHAnsi"/>
          <w:sz w:val="22"/>
          <w:szCs w:val="22"/>
        </w:rPr>
      </w:pPr>
      <w:r>
        <w:rPr>
          <w:rFonts w:asciiTheme="majorHAnsi" w:hAnsiTheme="majorHAnsi"/>
          <w:b/>
          <w:sz w:val="22"/>
          <w:szCs w:val="22"/>
        </w:rPr>
        <w:t>Termination</w:t>
      </w:r>
    </w:p>
    <w:p w14:paraId="5B12E6D6" w14:textId="317D259F" w:rsidR="004B1453" w:rsidRDefault="004B1453" w:rsidP="004B1453">
      <w:pPr>
        <w:pStyle w:val="ListParagraph"/>
        <w:numPr>
          <w:ilvl w:val="1"/>
          <w:numId w:val="53"/>
        </w:numPr>
        <w:rPr>
          <w:rFonts w:asciiTheme="majorHAnsi" w:hAnsiTheme="majorHAnsi"/>
          <w:sz w:val="22"/>
          <w:szCs w:val="22"/>
        </w:rPr>
      </w:pPr>
      <w:r>
        <w:rPr>
          <w:rFonts w:asciiTheme="majorHAnsi" w:hAnsiTheme="majorHAnsi"/>
          <w:sz w:val="22"/>
          <w:szCs w:val="22"/>
        </w:rPr>
        <w:t>Elongation continues until a stop codon in the mRNA reaches the A site</w:t>
      </w:r>
    </w:p>
    <w:p w14:paraId="37E3994E" w14:textId="4050D2CE" w:rsidR="004B1453" w:rsidRDefault="004B1453" w:rsidP="004B1453">
      <w:pPr>
        <w:pStyle w:val="ListParagraph"/>
        <w:numPr>
          <w:ilvl w:val="1"/>
          <w:numId w:val="53"/>
        </w:numPr>
        <w:rPr>
          <w:rFonts w:asciiTheme="majorHAnsi" w:hAnsiTheme="majorHAnsi"/>
          <w:sz w:val="22"/>
          <w:szCs w:val="22"/>
        </w:rPr>
      </w:pPr>
      <w:r>
        <w:rPr>
          <w:rFonts w:asciiTheme="majorHAnsi" w:hAnsiTheme="majorHAnsi"/>
          <w:sz w:val="22"/>
          <w:szCs w:val="22"/>
        </w:rPr>
        <w:t>A release factor binds directly to this stop codon, then causes the addition of a water molecule instead of an amino acid</w:t>
      </w:r>
    </w:p>
    <w:p w14:paraId="291907E6" w14:textId="010757B3" w:rsidR="004B1453" w:rsidRDefault="004B1453" w:rsidP="004B1453">
      <w:pPr>
        <w:pStyle w:val="ListParagraph"/>
        <w:numPr>
          <w:ilvl w:val="1"/>
          <w:numId w:val="53"/>
        </w:numPr>
        <w:rPr>
          <w:rFonts w:asciiTheme="majorHAnsi" w:hAnsiTheme="majorHAnsi"/>
          <w:sz w:val="22"/>
          <w:szCs w:val="22"/>
        </w:rPr>
      </w:pPr>
      <w:r>
        <w:rPr>
          <w:rFonts w:asciiTheme="majorHAnsi" w:hAnsiTheme="majorHAnsi"/>
          <w:sz w:val="22"/>
          <w:szCs w:val="22"/>
        </w:rPr>
        <w:t xml:space="preserve">This reaction hydrolyzes and breaks the bond between the completed polypeptide and the </w:t>
      </w:r>
      <w:proofErr w:type="spellStart"/>
      <w:r>
        <w:rPr>
          <w:rFonts w:asciiTheme="majorHAnsi" w:hAnsiTheme="majorHAnsi"/>
          <w:sz w:val="22"/>
          <w:szCs w:val="22"/>
        </w:rPr>
        <w:t>tRNA</w:t>
      </w:r>
      <w:proofErr w:type="spellEnd"/>
      <w:r>
        <w:rPr>
          <w:rFonts w:asciiTheme="majorHAnsi" w:hAnsiTheme="majorHAnsi"/>
          <w:sz w:val="22"/>
          <w:szCs w:val="22"/>
        </w:rPr>
        <w:t xml:space="preserve"> in the P site, releasing the polypeptide through the exit tunnel</w:t>
      </w:r>
    </w:p>
    <w:p w14:paraId="11BC10CC" w14:textId="77777777" w:rsidR="004B1453" w:rsidRDefault="004B1453" w:rsidP="004B1453">
      <w:pPr>
        <w:rPr>
          <w:rFonts w:asciiTheme="majorHAnsi" w:hAnsiTheme="majorHAnsi"/>
          <w:sz w:val="22"/>
          <w:szCs w:val="22"/>
        </w:rPr>
      </w:pPr>
    </w:p>
    <w:p w14:paraId="7A7406A3" w14:textId="6A771D4E" w:rsidR="004B1453" w:rsidRDefault="004B1453" w:rsidP="004B1453">
      <w:pPr>
        <w:rPr>
          <w:rFonts w:asciiTheme="majorHAnsi" w:hAnsiTheme="majorHAnsi"/>
          <w:b/>
          <w:sz w:val="22"/>
          <w:szCs w:val="22"/>
        </w:rPr>
      </w:pPr>
      <w:r>
        <w:rPr>
          <w:rFonts w:asciiTheme="majorHAnsi" w:hAnsiTheme="majorHAnsi"/>
          <w:b/>
          <w:sz w:val="22"/>
          <w:szCs w:val="22"/>
        </w:rPr>
        <w:t>Protein folding</w:t>
      </w:r>
    </w:p>
    <w:p w14:paraId="1BF9FDB3" w14:textId="5F5DB392" w:rsidR="004B1453" w:rsidRPr="004B1453" w:rsidRDefault="004B1453" w:rsidP="004B1453">
      <w:pPr>
        <w:rPr>
          <w:rFonts w:asciiTheme="majorHAnsi" w:hAnsiTheme="majorHAnsi"/>
          <w:sz w:val="22"/>
          <w:szCs w:val="22"/>
        </w:rPr>
      </w:pPr>
      <w:r>
        <w:rPr>
          <w:rFonts w:asciiTheme="majorHAnsi" w:hAnsiTheme="majorHAnsi"/>
          <w:sz w:val="22"/>
          <w:szCs w:val="22"/>
        </w:rPr>
        <w:t xml:space="preserve">During its synthesis, a polypeptide chain begins to coil and fold spontaneously as a consequence of its amino acid sequence, forming a protein with a specific shape. The gene determines primary structure, and primary structure determines shape. A </w:t>
      </w:r>
      <w:proofErr w:type="spellStart"/>
      <w:r>
        <w:rPr>
          <w:rFonts w:asciiTheme="majorHAnsi" w:hAnsiTheme="majorHAnsi"/>
          <w:b/>
          <w:sz w:val="22"/>
          <w:szCs w:val="22"/>
        </w:rPr>
        <w:t>chaperonin</w:t>
      </w:r>
      <w:proofErr w:type="spellEnd"/>
      <w:r>
        <w:rPr>
          <w:rFonts w:asciiTheme="majorHAnsi" w:hAnsiTheme="majorHAnsi"/>
          <w:b/>
          <w:sz w:val="22"/>
          <w:szCs w:val="22"/>
        </w:rPr>
        <w:t xml:space="preserve"> (chaperon protein) </w:t>
      </w:r>
      <w:r>
        <w:rPr>
          <w:rFonts w:asciiTheme="majorHAnsi" w:hAnsiTheme="majorHAnsi"/>
          <w:sz w:val="22"/>
          <w:szCs w:val="22"/>
        </w:rPr>
        <w:t xml:space="preserve">helps the polypeptide fold correctly. </w:t>
      </w:r>
    </w:p>
    <w:p w14:paraId="7F35DABD" w14:textId="77777777" w:rsidR="004B1453" w:rsidRDefault="004B1453" w:rsidP="004B1453">
      <w:pPr>
        <w:rPr>
          <w:rFonts w:asciiTheme="majorHAnsi" w:hAnsiTheme="majorHAnsi"/>
          <w:b/>
          <w:sz w:val="22"/>
          <w:szCs w:val="22"/>
        </w:rPr>
      </w:pPr>
    </w:p>
    <w:p w14:paraId="502FA3F5" w14:textId="3492CFAC" w:rsidR="004B1453" w:rsidRPr="004B1453" w:rsidRDefault="004B1453" w:rsidP="004B1453">
      <w:pPr>
        <w:rPr>
          <w:rFonts w:asciiTheme="majorHAnsi" w:hAnsiTheme="majorHAnsi"/>
          <w:sz w:val="22"/>
          <w:szCs w:val="22"/>
        </w:rPr>
      </w:pPr>
      <w:r>
        <w:rPr>
          <w:rFonts w:asciiTheme="majorHAnsi" w:hAnsiTheme="majorHAnsi"/>
          <w:b/>
          <w:sz w:val="22"/>
          <w:szCs w:val="22"/>
        </w:rPr>
        <w:t>Post-translational modifications</w:t>
      </w:r>
    </w:p>
    <w:p w14:paraId="029CF95C" w14:textId="6343B34A" w:rsidR="00641101" w:rsidRDefault="004B1453" w:rsidP="00BC3172">
      <w:pPr>
        <w:rPr>
          <w:rFonts w:asciiTheme="majorHAnsi" w:hAnsiTheme="majorHAnsi"/>
          <w:sz w:val="22"/>
          <w:szCs w:val="22"/>
        </w:rPr>
      </w:pPr>
      <w:r>
        <w:rPr>
          <w:rFonts w:asciiTheme="majorHAnsi" w:hAnsiTheme="majorHAnsi"/>
          <w:sz w:val="22"/>
          <w:szCs w:val="22"/>
        </w:rPr>
        <w:t>Certain amino acids may be chemically modified by the attachment of sugars, lipids, phosphates.</w:t>
      </w:r>
    </w:p>
    <w:p w14:paraId="50157C05" w14:textId="77777777" w:rsidR="004B1453" w:rsidRDefault="004B1453" w:rsidP="00BC3172">
      <w:pPr>
        <w:rPr>
          <w:rFonts w:asciiTheme="majorHAnsi" w:hAnsiTheme="majorHAnsi"/>
          <w:sz w:val="22"/>
          <w:szCs w:val="22"/>
        </w:rPr>
      </w:pPr>
    </w:p>
    <w:p w14:paraId="3742182B" w14:textId="61A3BCC8" w:rsidR="004B1453" w:rsidRDefault="004B1453" w:rsidP="00BC3172">
      <w:pPr>
        <w:rPr>
          <w:rFonts w:asciiTheme="majorHAnsi" w:hAnsiTheme="majorHAnsi"/>
          <w:b/>
          <w:sz w:val="22"/>
          <w:szCs w:val="22"/>
        </w:rPr>
      </w:pPr>
      <w:r>
        <w:rPr>
          <w:rFonts w:asciiTheme="majorHAnsi" w:hAnsiTheme="majorHAnsi"/>
          <w:b/>
          <w:sz w:val="22"/>
          <w:szCs w:val="22"/>
        </w:rPr>
        <w:t>Targeting polypeptides to specific locations</w:t>
      </w:r>
    </w:p>
    <w:p w14:paraId="7E592C98" w14:textId="77777777" w:rsidR="008C219B" w:rsidRDefault="004B1453" w:rsidP="00BC3172">
      <w:pPr>
        <w:rPr>
          <w:rFonts w:asciiTheme="majorHAnsi" w:hAnsiTheme="majorHAnsi"/>
          <w:sz w:val="22"/>
          <w:szCs w:val="22"/>
        </w:rPr>
      </w:pPr>
      <w:r>
        <w:rPr>
          <w:rFonts w:asciiTheme="majorHAnsi" w:hAnsiTheme="majorHAnsi"/>
          <w:sz w:val="22"/>
          <w:szCs w:val="22"/>
        </w:rPr>
        <w:t>Free ribosomes are suspended in the cytosol and mostly synthesize proteins that will stay and function there.</w:t>
      </w:r>
    </w:p>
    <w:p w14:paraId="7DA5EDE1" w14:textId="23C9DC1F" w:rsidR="004B1453" w:rsidRDefault="004B1453" w:rsidP="00BC3172">
      <w:pPr>
        <w:rPr>
          <w:rFonts w:asciiTheme="majorHAnsi" w:hAnsiTheme="majorHAnsi"/>
          <w:sz w:val="22"/>
          <w:szCs w:val="22"/>
        </w:rPr>
      </w:pPr>
      <w:r>
        <w:rPr>
          <w:rFonts w:asciiTheme="majorHAnsi" w:hAnsiTheme="majorHAnsi"/>
          <w:sz w:val="22"/>
          <w:szCs w:val="22"/>
        </w:rPr>
        <w:t>Bound ribosomes are attached to the ER or the nuclear envelope, and make proteins of the endomembrane system, as well as proteins that get secreted from the cell.</w:t>
      </w:r>
    </w:p>
    <w:p w14:paraId="120E5C0B" w14:textId="36DCEFB2" w:rsidR="008C219B" w:rsidRDefault="008C219B" w:rsidP="002F79DE">
      <w:pPr>
        <w:pStyle w:val="ListParagraph"/>
        <w:numPr>
          <w:ilvl w:val="0"/>
          <w:numId w:val="54"/>
        </w:numPr>
        <w:rPr>
          <w:rFonts w:asciiTheme="majorHAnsi" w:hAnsiTheme="majorHAnsi"/>
          <w:sz w:val="22"/>
          <w:szCs w:val="22"/>
        </w:rPr>
      </w:pPr>
      <w:r>
        <w:rPr>
          <w:rFonts w:asciiTheme="majorHAnsi" w:hAnsiTheme="majorHAnsi"/>
          <w:sz w:val="22"/>
          <w:szCs w:val="22"/>
        </w:rPr>
        <w:t xml:space="preserve">The polypeptides of proteins destined here are marked by a </w:t>
      </w:r>
      <w:r>
        <w:rPr>
          <w:rFonts w:asciiTheme="majorHAnsi" w:hAnsiTheme="majorHAnsi"/>
          <w:b/>
          <w:sz w:val="22"/>
          <w:szCs w:val="22"/>
        </w:rPr>
        <w:t>signal protein</w:t>
      </w:r>
      <w:r>
        <w:rPr>
          <w:rFonts w:asciiTheme="majorHAnsi" w:hAnsiTheme="majorHAnsi"/>
          <w:sz w:val="22"/>
          <w:szCs w:val="22"/>
        </w:rPr>
        <w:t>, which targets the protein to the ER</w:t>
      </w:r>
    </w:p>
    <w:p w14:paraId="1ABF4594" w14:textId="26B5BFEB" w:rsidR="008C219B" w:rsidRDefault="008C219B" w:rsidP="002F79DE">
      <w:pPr>
        <w:pStyle w:val="ListParagraph"/>
        <w:numPr>
          <w:ilvl w:val="0"/>
          <w:numId w:val="54"/>
        </w:numPr>
        <w:rPr>
          <w:rFonts w:asciiTheme="majorHAnsi" w:hAnsiTheme="majorHAnsi"/>
          <w:sz w:val="22"/>
          <w:szCs w:val="22"/>
        </w:rPr>
      </w:pPr>
      <w:r>
        <w:rPr>
          <w:rFonts w:asciiTheme="majorHAnsi" w:hAnsiTheme="majorHAnsi"/>
          <w:sz w:val="22"/>
          <w:szCs w:val="22"/>
        </w:rPr>
        <w:t xml:space="preserve">This signal gets recognized by a </w:t>
      </w:r>
      <w:r>
        <w:rPr>
          <w:rFonts w:asciiTheme="majorHAnsi" w:hAnsiTheme="majorHAnsi"/>
          <w:b/>
          <w:sz w:val="22"/>
          <w:szCs w:val="22"/>
        </w:rPr>
        <w:t>signal-recognition particle (SRP)</w:t>
      </w:r>
      <w:r>
        <w:rPr>
          <w:rFonts w:asciiTheme="majorHAnsi" w:hAnsiTheme="majorHAnsi"/>
          <w:sz w:val="22"/>
          <w:szCs w:val="22"/>
        </w:rPr>
        <w:t>, which functions as an escort that brings the ribosome to a receptor protein built into the ER membrane. Synthesis will continue here, as the growing polypeptide snakes across the membrane. It then travels via transport vesicle to its destination.</w:t>
      </w:r>
    </w:p>
    <w:p w14:paraId="25906AC5" w14:textId="77777777" w:rsidR="008C219B" w:rsidRDefault="008C219B" w:rsidP="008C219B">
      <w:pPr>
        <w:rPr>
          <w:rFonts w:asciiTheme="majorHAnsi" w:hAnsiTheme="majorHAnsi"/>
          <w:sz w:val="22"/>
          <w:szCs w:val="22"/>
        </w:rPr>
      </w:pPr>
    </w:p>
    <w:p w14:paraId="65BE81D6" w14:textId="77777777" w:rsidR="008C219B" w:rsidRDefault="008C219B" w:rsidP="008C219B">
      <w:pPr>
        <w:rPr>
          <w:rFonts w:asciiTheme="majorHAnsi" w:hAnsiTheme="majorHAnsi"/>
          <w:sz w:val="22"/>
          <w:szCs w:val="22"/>
        </w:rPr>
      </w:pPr>
    </w:p>
    <w:p w14:paraId="5887E3EE" w14:textId="77777777" w:rsidR="008C219B" w:rsidRDefault="008C219B" w:rsidP="008C219B">
      <w:pPr>
        <w:rPr>
          <w:rFonts w:asciiTheme="majorHAnsi" w:hAnsiTheme="majorHAnsi"/>
          <w:sz w:val="22"/>
          <w:szCs w:val="22"/>
        </w:rPr>
      </w:pPr>
    </w:p>
    <w:p w14:paraId="703FFE98" w14:textId="515BD4C4" w:rsidR="008C219B" w:rsidRDefault="008C219B" w:rsidP="008C219B">
      <w:pPr>
        <w:rPr>
          <w:rFonts w:asciiTheme="majorHAnsi" w:hAnsiTheme="majorHAnsi"/>
          <w:sz w:val="22"/>
          <w:szCs w:val="22"/>
          <w:u w:val="single"/>
        </w:rPr>
      </w:pPr>
      <w:r>
        <w:rPr>
          <w:rFonts w:asciiTheme="majorHAnsi" w:hAnsiTheme="majorHAnsi"/>
          <w:sz w:val="22"/>
          <w:szCs w:val="22"/>
          <w:u w:val="single"/>
        </w:rPr>
        <w:t>18.1: Regulation of transcription</w:t>
      </w:r>
    </w:p>
    <w:p w14:paraId="621704F4" w14:textId="77777777" w:rsidR="008C219B" w:rsidRPr="008C219B" w:rsidRDefault="008C219B" w:rsidP="008C219B">
      <w:pPr>
        <w:rPr>
          <w:rFonts w:asciiTheme="majorHAnsi" w:hAnsiTheme="majorHAnsi"/>
          <w:sz w:val="22"/>
          <w:szCs w:val="22"/>
          <w:u w:val="single"/>
        </w:rPr>
      </w:pPr>
    </w:p>
    <w:p w14:paraId="622BD672" w14:textId="77777777" w:rsidR="00511041" w:rsidRDefault="00A947CA" w:rsidP="006B641B">
      <w:pPr>
        <w:rPr>
          <w:rFonts w:asciiTheme="majorHAnsi" w:hAnsiTheme="majorHAnsi"/>
          <w:b/>
          <w:sz w:val="22"/>
          <w:szCs w:val="22"/>
        </w:rPr>
      </w:pPr>
      <w:r>
        <w:rPr>
          <w:rFonts w:asciiTheme="majorHAnsi" w:hAnsiTheme="majorHAnsi"/>
          <w:sz w:val="22"/>
          <w:szCs w:val="22"/>
        </w:rPr>
        <w:t>Genes of related function are grouped together into one transcription unit so that one on-off switch can control the whole cluster (</w:t>
      </w:r>
      <w:r>
        <w:rPr>
          <w:rFonts w:asciiTheme="majorHAnsi" w:hAnsiTheme="majorHAnsi"/>
          <w:b/>
          <w:sz w:val="22"/>
          <w:szCs w:val="22"/>
        </w:rPr>
        <w:t xml:space="preserve">coordination control). </w:t>
      </w:r>
    </w:p>
    <w:p w14:paraId="04DEBC81" w14:textId="77777777" w:rsidR="00511041" w:rsidRDefault="00511041" w:rsidP="006B641B">
      <w:pPr>
        <w:rPr>
          <w:rFonts w:asciiTheme="majorHAnsi" w:hAnsiTheme="majorHAnsi"/>
          <w:sz w:val="22"/>
          <w:szCs w:val="22"/>
        </w:rPr>
      </w:pPr>
    </w:p>
    <w:p w14:paraId="50B08C49" w14:textId="78FBE96B" w:rsidR="001440BA" w:rsidRDefault="00511041" w:rsidP="006B641B">
      <w:pPr>
        <w:rPr>
          <w:rFonts w:asciiTheme="majorHAnsi" w:hAnsiTheme="majorHAnsi"/>
          <w:sz w:val="22"/>
          <w:szCs w:val="22"/>
        </w:rPr>
      </w:pPr>
      <w:r>
        <w:rPr>
          <w:rFonts w:asciiTheme="majorHAnsi" w:hAnsiTheme="majorHAnsi"/>
          <w:sz w:val="22"/>
          <w:szCs w:val="22"/>
        </w:rPr>
        <w:t xml:space="preserve">The switch is a segment of DNA called an </w:t>
      </w:r>
      <w:r>
        <w:rPr>
          <w:rFonts w:asciiTheme="majorHAnsi" w:hAnsiTheme="majorHAnsi"/>
          <w:b/>
          <w:sz w:val="22"/>
          <w:szCs w:val="22"/>
        </w:rPr>
        <w:t>operator.</w:t>
      </w:r>
      <w:r w:rsidR="00F13DC5">
        <w:rPr>
          <w:rFonts w:asciiTheme="majorHAnsi" w:hAnsiTheme="majorHAnsi"/>
          <w:b/>
          <w:sz w:val="22"/>
          <w:szCs w:val="22"/>
        </w:rPr>
        <w:t xml:space="preserve"> </w:t>
      </w:r>
      <w:r w:rsidR="00F13DC5">
        <w:rPr>
          <w:rFonts w:asciiTheme="majorHAnsi" w:hAnsiTheme="majorHAnsi"/>
          <w:sz w:val="22"/>
          <w:szCs w:val="22"/>
        </w:rPr>
        <w:t>It controls the access of RNA polymerase to the genes</w:t>
      </w:r>
    </w:p>
    <w:p w14:paraId="7B72AA4B" w14:textId="73E53B2B" w:rsidR="00F13DC5" w:rsidRDefault="00F13DC5" w:rsidP="006B641B">
      <w:pPr>
        <w:rPr>
          <w:rFonts w:asciiTheme="majorHAnsi" w:hAnsiTheme="majorHAnsi"/>
          <w:sz w:val="22"/>
          <w:szCs w:val="22"/>
        </w:rPr>
      </w:pPr>
      <w:r>
        <w:rPr>
          <w:rFonts w:asciiTheme="majorHAnsi" w:hAnsiTheme="majorHAnsi"/>
          <w:b/>
          <w:sz w:val="22"/>
          <w:szCs w:val="22"/>
        </w:rPr>
        <w:t xml:space="preserve">Operon = </w:t>
      </w:r>
      <w:r w:rsidR="002C0F3A">
        <w:rPr>
          <w:rFonts w:asciiTheme="majorHAnsi" w:hAnsiTheme="majorHAnsi"/>
          <w:sz w:val="22"/>
          <w:szCs w:val="22"/>
        </w:rPr>
        <w:t>operator + promoter + gene</w:t>
      </w:r>
    </w:p>
    <w:p w14:paraId="450BE1E1" w14:textId="4EC90374" w:rsidR="002C0F3A" w:rsidRDefault="002C0F3A" w:rsidP="006B641B">
      <w:pPr>
        <w:rPr>
          <w:rFonts w:asciiTheme="majorHAnsi" w:hAnsiTheme="majorHAnsi"/>
          <w:sz w:val="22"/>
          <w:szCs w:val="22"/>
        </w:rPr>
      </w:pPr>
      <w:r>
        <w:rPr>
          <w:rFonts w:asciiTheme="majorHAnsi" w:hAnsiTheme="majorHAnsi"/>
          <w:sz w:val="22"/>
          <w:szCs w:val="22"/>
        </w:rPr>
        <w:t>The operon is the entire stretch of DNA required for enzyme production</w:t>
      </w:r>
      <w:r w:rsidR="00111CD4">
        <w:rPr>
          <w:rFonts w:asciiTheme="majorHAnsi" w:hAnsiTheme="majorHAnsi"/>
          <w:sz w:val="22"/>
          <w:szCs w:val="22"/>
        </w:rPr>
        <w:t>.</w:t>
      </w:r>
    </w:p>
    <w:p w14:paraId="373386D9" w14:textId="77777777" w:rsidR="00111CD4" w:rsidRDefault="00111CD4" w:rsidP="006B641B">
      <w:pPr>
        <w:rPr>
          <w:rFonts w:asciiTheme="majorHAnsi" w:hAnsiTheme="majorHAnsi"/>
          <w:sz w:val="22"/>
          <w:szCs w:val="22"/>
        </w:rPr>
      </w:pPr>
    </w:p>
    <w:p w14:paraId="10966411" w14:textId="5A4512FB" w:rsidR="00111CD4" w:rsidRDefault="00111CD4" w:rsidP="006B641B">
      <w:pPr>
        <w:rPr>
          <w:rFonts w:asciiTheme="majorHAnsi" w:hAnsiTheme="majorHAnsi"/>
          <w:b/>
          <w:sz w:val="22"/>
          <w:szCs w:val="22"/>
        </w:rPr>
      </w:pPr>
      <w:r>
        <w:rPr>
          <w:rFonts w:asciiTheme="majorHAnsi" w:hAnsiTheme="majorHAnsi"/>
          <w:b/>
          <w:sz w:val="22"/>
          <w:szCs w:val="22"/>
        </w:rPr>
        <w:t xml:space="preserve">The </w:t>
      </w:r>
      <w:proofErr w:type="spellStart"/>
      <w:r>
        <w:rPr>
          <w:rFonts w:asciiTheme="majorHAnsi" w:hAnsiTheme="majorHAnsi"/>
          <w:b/>
          <w:i/>
          <w:sz w:val="22"/>
          <w:szCs w:val="22"/>
        </w:rPr>
        <w:t>trp</w:t>
      </w:r>
      <w:proofErr w:type="spellEnd"/>
      <w:r>
        <w:rPr>
          <w:rFonts w:asciiTheme="majorHAnsi" w:hAnsiTheme="majorHAnsi"/>
          <w:b/>
          <w:i/>
          <w:sz w:val="22"/>
          <w:szCs w:val="22"/>
        </w:rPr>
        <w:t xml:space="preserve"> </w:t>
      </w:r>
      <w:r w:rsidR="0092286A">
        <w:rPr>
          <w:rFonts w:asciiTheme="majorHAnsi" w:hAnsiTheme="majorHAnsi"/>
          <w:b/>
          <w:sz w:val="22"/>
          <w:szCs w:val="22"/>
        </w:rPr>
        <w:t>operon</w:t>
      </w:r>
    </w:p>
    <w:p w14:paraId="33A66402" w14:textId="7D6BF679" w:rsidR="0092286A" w:rsidRPr="007F24AB" w:rsidRDefault="0092286A" w:rsidP="0092286A">
      <w:pPr>
        <w:rPr>
          <w:rFonts w:asciiTheme="majorHAnsi" w:hAnsiTheme="majorHAnsi"/>
          <w:b/>
          <w:sz w:val="22"/>
          <w:szCs w:val="22"/>
        </w:rPr>
      </w:pPr>
      <w:r w:rsidRPr="0092286A">
        <w:rPr>
          <w:rFonts w:asciiTheme="majorHAnsi" w:hAnsiTheme="majorHAnsi"/>
          <w:sz w:val="22"/>
          <w:szCs w:val="22"/>
        </w:rPr>
        <w:t>The operon is naturally turned on, so RNA polymerase can bind to the promoter and t</w:t>
      </w:r>
      <w:r>
        <w:rPr>
          <w:rFonts w:asciiTheme="majorHAnsi" w:hAnsiTheme="majorHAnsi"/>
          <w:sz w:val="22"/>
          <w:szCs w:val="22"/>
        </w:rPr>
        <w:t xml:space="preserve">ranscribe the genes of the </w:t>
      </w:r>
      <w:r w:rsidRPr="0092286A">
        <w:rPr>
          <w:rFonts w:asciiTheme="majorHAnsi" w:hAnsiTheme="majorHAnsi"/>
          <w:sz w:val="22"/>
          <w:szCs w:val="22"/>
        </w:rPr>
        <w:t xml:space="preserve">operon. </w:t>
      </w:r>
      <w:r w:rsidR="007F24AB">
        <w:rPr>
          <w:rFonts w:asciiTheme="majorHAnsi" w:hAnsiTheme="majorHAnsi"/>
          <w:sz w:val="22"/>
          <w:szCs w:val="22"/>
        </w:rPr>
        <w:t xml:space="preserve">For this reason, it is called a </w:t>
      </w:r>
      <w:r w:rsidR="007F24AB">
        <w:rPr>
          <w:rFonts w:asciiTheme="majorHAnsi" w:hAnsiTheme="majorHAnsi"/>
          <w:b/>
          <w:sz w:val="22"/>
          <w:szCs w:val="22"/>
        </w:rPr>
        <w:t>repressible operon.</w:t>
      </w:r>
    </w:p>
    <w:p w14:paraId="744CB925" w14:textId="77777777" w:rsidR="007F24AB" w:rsidRPr="007F24AB" w:rsidRDefault="0092286A" w:rsidP="002F79DE">
      <w:pPr>
        <w:pStyle w:val="ListParagraph"/>
        <w:numPr>
          <w:ilvl w:val="0"/>
          <w:numId w:val="55"/>
        </w:numPr>
        <w:rPr>
          <w:rFonts w:asciiTheme="majorHAnsi" w:hAnsiTheme="majorHAnsi"/>
          <w:sz w:val="22"/>
          <w:szCs w:val="22"/>
        </w:rPr>
      </w:pPr>
      <w:r w:rsidRPr="0092286A">
        <w:rPr>
          <w:rFonts w:asciiTheme="majorHAnsi" w:hAnsiTheme="majorHAnsi"/>
          <w:sz w:val="22"/>
          <w:szCs w:val="22"/>
        </w:rPr>
        <w:t xml:space="preserve">It can however be turned off by a protein called the </w:t>
      </w:r>
      <w:proofErr w:type="spellStart"/>
      <w:r w:rsidRPr="0092286A">
        <w:rPr>
          <w:rFonts w:asciiTheme="majorHAnsi" w:hAnsiTheme="majorHAnsi"/>
          <w:i/>
          <w:sz w:val="22"/>
          <w:szCs w:val="22"/>
        </w:rPr>
        <w:t>trp</w:t>
      </w:r>
      <w:proofErr w:type="spellEnd"/>
      <w:r w:rsidRPr="0092286A">
        <w:rPr>
          <w:rFonts w:asciiTheme="majorHAnsi" w:hAnsiTheme="majorHAnsi"/>
          <w:sz w:val="22"/>
          <w:szCs w:val="22"/>
        </w:rPr>
        <w:t xml:space="preserve"> </w:t>
      </w:r>
      <w:r w:rsidRPr="0092286A">
        <w:rPr>
          <w:rFonts w:asciiTheme="majorHAnsi" w:hAnsiTheme="majorHAnsi"/>
          <w:b/>
          <w:sz w:val="22"/>
          <w:szCs w:val="22"/>
        </w:rPr>
        <w:t xml:space="preserve">repressor </w:t>
      </w:r>
      <w:r w:rsidRPr="0092286A">
        <w:rPr>
          <w:rFonts w:asciiTheme="majorHAnsi" w:hAnsiTheme="majorHAnsi"/>
          <w:sz w:val="22"/>
          <w:szCs w:val="22"/>
        </w:rPr>
        <w:t>(specific to each operon)</w:t>
      </w:r>
      <w:r w:rsidRPr="0092286A">
        <w:rPr>
          <w:rFonts w:asciiTheme="majorHAnsi" w:hAnsiTheme="majorHAnsi"/>
          <w:b/>
          <w:sz w:val="22"/>
          <w:szCs w:val="22"/>
        </w:rPr>
        <w:t xml:space="preserve">. </w:t>
      </w:r>
    </w:p>
    <w:p w14:paraId="2AFA2AB4" w14:textId="43195871" w:rsidR="0092286A" w:rsidRDefault="0092286A" w:rsidP="002F79DE">
      <w:pPr>
        <w:pStyle w:val="ListParagraph"/>
        <w:numPr>
          <w:ilvl w:val="0"/>
          <w:numId w:val="55"/>
        </w:numPr>
        <w:rPr>
          <w:rFonts w:asciiTheme="majorHAnsi" w:hAnsiTheme="majorHAnsi"/>
          <w:sz w:val="22"/>
          <w:szCs w:val="22"/>
        </w:rPr>
      </w:pPr>
      <w:r w:rsidRPr="0092286A">
        <w:rPr>
          <w:rFonts w:asciiTheme="majorHAnsi" w:hAnsiTheme="majorHAnsi"/>
          <w:sz w:val="22"/>
          <w:szCs w:val="22"/>
        </w:rPr>
        <w:t>This molecule will bind to the operator and block the attachment of RNA polymerase to the promoter, preven</w:t>
      </w:r>
      <w:r w:rsidR="007F24AB">
        <w:rPr>
          <w:rFonts w:asciiTheme="majorHAnsi" w:hAnsiTheme="majorHAnsi"/>
          <w:sz w:val="22"/>
          <w:szCs w:val="22"/>
        </w:rPr>
        <w:t>ting transcription of the genes</w:t>
      </w:r>
    </w:p>
    <w:p w14:paraId="3E62B8A6" w14:textId="7F44591B" w:rsidR="007F24AB" w:rsidRDefault="007F24AB" w:rsidP="002F79DE">
      <w:pPr>
        <w:pStyle w:val="ListParagraph"/>
        <w:numPr>
          <w:ilvl w:val="0"/>
          <w:numId w:val="55"/>
        </w:numPr>
        <w:rPr>
          <w:rFonts w:asciiTheme="majorHAnsi" w:hAnsiTheme="majorHAnsi"/>
          <w:sz w:val="22"/>
          <w:szCs w:val="22"/>
        </w:rPr>
      </w:pPr>
      <w:r>
        <w:rPr>
          <w:rFonts w:asciiTheme="majorHAnsi" w:hAnsiTheme="majorHAnsi"/>
          <w:sz w:val="22"/>
          <w:szCs w:val="22"/>
        </w:rPr>
        <w:t xml:space="preserve">The </w:t>
      </w:r>
      <w:proofErr w:type="spellStart"/>
      <w:r>
        <w:rPr>
          <w:rFonts w:asciiTheme="majorHAnsi" w:hAnsiTheme="majorHAnsi"/>
          <w:i/>
          <w:sz w:val="22"/>
          <w:szCs w:val="22"/>
        </w:rPr>
        <w:t>trp</w:t>
      </w:r>
      <w:proofErr w:type="spellEnd"/>
      <w:r>
        <w:rPr>
          <w:rFonts w:asciiTheme="majorHAnsi" w:hAnsiTheme="majorHAnsi"/>
          <w:sz w:val="22"/>
          <w:szCs w:val="22"/>
        </w:rPr>
        <w:t xml:space="preserve"> repressor is the protein product of a </w:t>
      </w:r>
      <w:r>
        <w:rPr>
          <w:rFonts w:asciiTheme="majorHAnsi" w:hAnsiTheme="majorHAnsi"/>
          <w:b/>
          <w:sz w:val="22"/>
          <w:szCs w:val="22"/>
        </w:rPr>
        <w:t>regulatory gene</w:t>
      </w:r>
      <w:r>
        <w:rPr>
          <w:rFonts w:asciiTheme="majorHAnsi" w:hAnsiTheme="majorHAnsi"/>
          <w:sz w:val="22"/>
          <w:szCs w:val="22"/>
        </w:rPr>
        <w:t xml:space="preserve"> called </w:t>
      </w:r>
      <w:proofErr w:type="spellStart"/>
      <w:r>
        <w:rPr>
          <w:rFonts w:asciiTheme="majorHAnsi" w:hAnsiTheme="majorHAnsi"/>
          <w:i/>
          <w:sz w:val="22"/>
          <w:szCs w:val="22"/>
        </w:rPr>
        <w:t>trp</w:t>
      </w:r>
      <w:r>
        <w:rPr>
          <w:rFonts w:asciiTheme="majorHAnsi" w:hAnsiTheme="majorHAnsi"/>
          <w:sz w:val="22"/>
          <w:szCs w:val="22"/>
        </w:rPr>
        <w:t>R</w:t>
      </w:r>
      <w:proofErr w:type="spellEnd"/>
      <w:r>
        <w:rPr>
          <w:rFonts w:asciiTheme="majorHAnsi" w:hAnsiTheme="majorHAnsi"/>
          <w:sz w:val="22"/>
          <w:szCs w:val="22"/>
        </w:rPr>
        <w:t>, which is located some distance from the operon and has its own promoter</w:t>
      </w:r>
    </w:p>
    <w:p w14:paraId="0A01B9DF" w14:textId="006B5FCF" w:rsidR="007F24AB" w:rsidRDefault="007F24AB" w:rsidP="002F79DE">
      <w:pPr>
        <w:pStyle w:val="ListParagraph"/>
        <w:numPr>
          <w:ilvl w:val="0"/>
          <w:numId w:val="55"/>
        </w:numPr>
        <w:rPr>
          <w:rFonts w:asciiTheme="majorHAnsi" w:hAnsiTheme="majorHAnsi"/>
          <w:sz w:val="22"/>
          <w:szCs w:val="22"/>
        </w:rPr>
      </w:pPr>
      <w:r>
        <w:rPr>
          <w:rFonts w:asciiTheme="majorHAnsi" w:hAnsiTheme="majorHAnsi"/>
          <w:sz w:val="22"/>
          <w:szCs w:val="22"/>
        </w:rPr>
        <w:t>Only when tryptophan (</w:t>
      </w:r>
      <w:proofErr w:type="spellStart"/>
      <w:r>
        <w:rPr>
          <w:rFonts w:asciiTheme="majorHAnsi" w:hAnsiTheme="majorHAnsi"/>
          <w:b/>
          <w:sz w:val="22"/>
          <w:szCs w:val="22"/>
        </w:rPr>
        <w:t>corepressor</w:t>
      </w:r>
      <w:proofErr w:type="spellEnd"/>
      <w:r>
        <w:rPr>
          <w:rFonts w:asciiTheme="majorHAnsi" w:hAnsiTheme="majorHAnsi"/>
          <w:b/>
          <w:sz w:val="22"/>
          <w:szCs w:val="22"/>
        </w:rPr>
        <w:t>)</w:t>
      </w:r>
      <w:r>
        <w:rPr>
          <w:rFonts w:asciiTheme="majorHAnsi" w:hAnsiTheme="majorHAnsi"/>
          <w:sz w:val="22"/>
          <w:szCs w:val="22"/>
        </w:rPr>
        <w:t xml:space="preserve"> binds to the </w:t>
      </w:r>
      <w:proofErr w:type="spellStart"/>
      <w:r>
        <w:rPr>
          <w:rFonts w:asciiTheme="majorHAnsi" w:hAnsiTheme="majorHAnsi"/>
          <w:i/>
          <w:sz w:val="22"/>
          <w:szCs w:val="22"/>
        </w:rPr>
        <w:t>trp</w:t>
      </w:r>
      <w:proofErr w:type="spellEnd"/>
      <w:r>
        <w:rPr>
          <w:rFonts w:asciiTheme="majorHAnsi" w:hAnsiTheme="majorHAnsi"/>
          <w:sz w:val="22"/>
          <w:szCs w:val="22"/>
        </w:rPr>
        <w:t xml:space="preserve"> repressor at an allosteric site does the repressor protein change to the active form that can attach to the operator, which turns the operon off</w:t>
      </w:r>
    </w:p>
    <w:p w14:paraId="3247329C" w14:textId="2D344A39" w:rsidR="007F24AB" w:rsidRDefault="007F24AB" w:rsidP="002F79DE">
      <w:pPr>
        <w:pStyle w:val="ListParagraph"/>
        <w:numPr>
          <w:ilvl w:val="0"/>
          <w:numId w:val="55"/>
        </w:numPr>
        <w:rPr>
          <w:rFonts w:asciiTheme="majorHAnsi" w:hAnsiTheme="majorHAnsi"/>
          <w:sz w:val="22"/>
          <w:szCs w:val="22"/>
        </w:rPr>
      </w:pPr>
      <w:r>
        <w:rPr>
          <w:rFonts w:asciiTheme="majorHAnsi" w:hAnsiTheme="majorHAnsi"/>
          <w:sz w:val="22"/>
          <w:szCs w:val="22"/>
        </w:rPr>
        <w:t>When cellular tryptophan levels drop, transcription of the operon’s genes resumes</w:t>
      </w:r>
    </w:p>
    <w:p w14:paraId="60CF6F84" w14:textId="39430221" w:rsidR="00426CA6" w:rsidRDefault="00426CA6" w:rsidP="002F79DE">
      <w:pPr>
        <w:pStyle w:val="ListParagraph"/>
        <w:numPr>
          <w:ilvl w:val="0"/>
          <w:numId w:val="55"/>
        </w:numPr>
        <w:rPr>
          <w:rFonts w:asciiTheme="majorHAnsi" w:hAnsiTheme="majorHAnsi"/>
          <w:sz w:val="22"/>
          <w:szCs w:val="22"/>
        </w:rPr>
      </w:pPr>
      <w:r>
        <w:rPr>
          <w:rFonts w:asciiTheme="majorHAnsi" w:hAnsiTheme="majorHAnsi"/>
          <w:sz w:val="22"/>
          <w:szCs w:val="22"/>
        </w:rPr>
        <w:t xml:space="preserve">The enzymes are called </w:t>
      </w:r>
      <w:r>
        <w:rPr>
          <w:rFonts w:asciiTheme="majorHAnsi" w:hAnsiTheme="majorHAnsi"/>
          <w:b/>
          <w:sz w:val="22"/>
          <w:szCs w:val="22"/>
        </w:rPr>
        <w:t xml:space="preserve">repressible enzymes </w:t>
      </w:r>
      <w:r>
        <w:rPr>
          <w:rFonts w:asciiTheme="majorHAnsi" w:hAnsiTheme="majorHAnsi"/>
          <w:sz w:val="22"/>
          <w:szCs w:val="22"/>
        </w:rPr>
        <w:t>and synthesize essential end products from raw materials</w:t>
      </w:r>
    </w:p>
    <w:p w14:paraId="31DB737F" w14:textId="77777777" w:rsidR="007F24AB" w:rsidRDefault="007F24AB" w:rsidP="007F24AB">
      <w:pPr>
        <w:rPr>
          <w:rFonts w:asciiTheme="majorHAnsi" w:hAnsiTheme="majorHAnsi"/>
          <w:sz w:val="22"/>
          <w:szCs w:val="22"/>
        </w:rPr>
      </w:pPr>
    </w:p>
    <w:p w14:paraId="73CA87F5" w14:textId="7D16C398" w:rsidR="007F24AB" w:rsidRDefault="007F24AB" w:rsidP="007F24AB">
      <w:pPr>
        <w:rPr>
          <w:rFonts w:asciiTheme="majorHAnsi" w:hAnsiTheme="majorHAnsi"/>
          <w:sz w:val="22"/>
          <w:szCs w:val="22"/>
        </w:rPr>
      </w:pPr>
      <w:r>
        <w:rPr>
          <w:rFonts w:asciiTheme="majorHAnsi" w:hAnsiTheme="majorHAnsi"/>
          <w:b/>
          <w:sz w:val="22"/>
          <w:szCs w:val="22"/>
        </w:rPr>
        <w:t xml:space="preserve">Inducible operon: </w:t>
      </w:r>
      <w:r>
        <w:rPr>
          <w:rFonts w:asciiTheme="majorHAnsi" w:hAnsiTheme="majorHAnsi"/>
          <w:sz w:val="22"/>
          <w:szCs w:val="22"/>
        </w:rPr>
        <w:t>usually off but can be stimulated when a specific small molecule interacts with a regulatory protein.</w:t>
      </w:r>
    </w:p>
    <w:p w14:paraId="034B5C0B" w14:textId="588373AF" w:rsidR="007F24AB" w:rsidRDefault="007F24AB" w:rsidP="007F24AB">
      <w:pPr>
        <w:rPr>
          <w:rFonts w:asciiTheme="majorHAnsi" w:hAnsiTheme="majorHAnsi"/>
          <w:sz w:val="22"/>
          <w:szCs w:val="22"/>
        </w:rPr>
      </w:pPr>
      <w:r>
        <w:rPr>
          <w:rFonts w:asciiTheme="majorHAnsi" w:hAnsiTheme="majorHAnsi"/>
          <w:sz w:val="22"/>
          <w:szCs w:val="22"/>
        </w:rPr>
        <w:t xml:space="preserve">Example: </w:t>
      </w:r>
      <w:r w:rsidRPr="007F24AB">
        <w:rPr>
          <w:rFonts w:asciiTheme="majorHAnsi" w:hAnsiTheme="majorHAnsi"/>
          <w:b/>
          <w:i/>
          <w:sz w:val="22"/>
          <w:szCs w:val="22"/>
        </w:rPr>
        <w:t>lac</w:t>
      </w:r>
      <w:r>
        <w:rPr>
          <w:rFonts w:asciiTheme="majorHAnsi" w:hAnsiTheme="majorHAnsi"/>
          <w:i/>
          <w:sz w:val="22"/>
          <w:szCs w:val="22"/>
        </w:rPr>
        <w:t xml:space="preserve"> </w:t>
      </w:r>
      <w:r>
        <w:rPr>
          <w:rFonts w:asciiTheme="majorHAnsi" w:hAnsiTheme="majorHAnsi"/>
          <w:sz w:val="22"/>
          <w:szCs w:val="22"/>
        </w:rPr>
        <w:t>operon;</w:t>
      </w:r>
    </w:p>
    <w:p w14:paraId="2681B181" w14:textId="1833CBFE" w:rsidR="007F24AB" w:rsidRDefault="007F24AB" w:rsidP="002F79DE">
      <w:pPr>
        <w:pStyle w:val="ListParagraph"/>
        <w:numPr>
          <w:ilvl w:val="0"/>
          <w:numId w:val="56"/>
        </w:numPr>
        <w:rPr>
          <w:rFonts w:asciiTheme="majorHAnsi" w:hAnsiTheme="majorHAnsi"/>
          <w:sz w:val="22"/>
          <w:szCs w:val="22"/>
        </w:rPr>
      </w:pPr>
      <w:r>
        <w:rPr>
          <w:rFonts w:asciiTheme="majorHAnsi" w:hAnsiTheme="majorHAnsi"/>
          <w:sz w:val="22"/>
          <w:szCs w:val="22"/>
        </w:rPr>
        <w:t xml:space="preserve">The regulatory gene </w:t>
      </w:r>
      <w:proofErr w:type="spellStart"/>
      <w:r>
        <w:rPr>
          <w:rFonts w:asciiTheme="majorHAnsi" w:hAnsiTheme="majorHAnsi"/>
          <w:i/>
          <w:sz w:val="22"/>
          <w:szCs w:val="22"/>
        </w:rPr>
        <w:t>lac</w:t>
      </w:r>
      <w:r>
        <w:rPr>
          <w:rFonts w:asciiTheme="majorHAnsi" w:hAnsiTheme="majorHAnsi"/>
          <w:sz w:val="22"/>
          <w:szCs w:val="22"/>
        </w:rPr>
        <w:t>I</w:t>
      </w:r>
      <w:proofErr w:type="spellEnd"/>
      <w:r>
        <w:rPr>
          <w:rFonts w:asciiTheme="majorHAnsi" w:hAnsiTheme="majorHAnsi"/>
          <w:sz w:val="22"/>
          <w:szCs w:val="22"/>
        </w:rPr>
        <w:t xml:space="preserve"> (located outside the operon), codes for an allosteric repressor protein that can switch off the </w:t>
      </w:r>
      <w:r>
        <w:rPr>
          <w:rFonts w:asciiTheme="majorHAnsi" w:hAnsiTheme="majorHAnsi"/>
          <w:i/>
          <w:sz w:val="22"/>
          <w:szCs w:val="22"/>
        </w:rPr>
        <w:t>lac</w:t>
      </w:r>
      <w:r>
        <w:rPr>
          <w:rFonts w:asciiTheme="majorHAnsi" w:hAnsiTheme="majorHAnsi"/>
          <w:sz w:val="22"/>
          <w:szCs w:val="22"/>
        </w:rPr>
        <w:t xml:space="preserve"> operon by binding to the operator</w:t>
      </w:r>
    </w:p>
    <w:p w14:paraId="7867D61E" w14:textId="148CABDE" w:rsidR="00253BEF" w:rsidRDefault="00253BEF" w:rsidP="002F79DE">
      <w:pPr>
        <w:pStyle w:val="ListParagraph"/>
        <w:numPr>
          <w:ilvl w:val="0"/>
          <w:numId w:val="56"/>
        </w:numPr>
        <w:rPr>
          <w:rFonts w:asciiTheme="majorHAnsi" w:hAnsiTheme="majorHAnsi"/>
          <w:sz w:val="22"/>
          <w:szCs w:val="22"/>
        </w:rPr>
      </w:pPr>
      <w:r>
        <w:rPr>
          <w:rFonts w:asciiTheme="majorHAnsi" w:hAnsiTheme="majorHAnsi"/>
          <w:sz w:val="22"/>
          <w:szCs w:val="22"/>
        </w:rPr>
        <w:t xml:space="preserve">The </w:t>
      </w:r>
      <w:r>
        <w:rPr>
          <w:rFonts w:asciiTheme="majorHAnsi" w:hAnsiTheme="majorHAnsi"/>
          <w:b/>
          <w:sz w:val="22"/>
          <w:szCs w:val="22"/>
        </w:rPr>
        <w:t xml:space="preserve">inducer </w:t>
      </w:r>
      <w:r>
        <w:rPr>
          <w:rFonts w:asciiTheme="majorHAnsi" w:hAnsiTheme="majorHAnsi"/>
          <w:sz w:val="22"/>
          <w:szCs w:val="22"/>
        </w:rPr>
        <w:t>inactivates the repressor in this case</w:t>
      </w:r>
    </w:p>
    <w:p w14:paraId="09A1858A" w14:textId="01AD586C" w:rsidR="00253BEF" w:rsidRDefault="00253BEF" w:rsidP="002F79DE">
      <w:pPr>
        <w:pStyle w:val="ListParagraph"/>
        <w:numPr>
          <w:ilvl w:val="0"/>
          <w:numId w:val="56"/>
        </w:numPr>
        <w:rPr>
          <w:rFonts w:asciiTheme="majorHAnsi" w:hAnsiTheme="majorHAnsi"/>
          <w:sz w:val="22"/>
          <w:szCs w:val="22"/>
        </w:rPr>
      </w:pPr>
      <w:r>
        <w:rPr>
          <w:rFonts w:asciiTheme="majorHAnsi" w:hAnsiTheme="majorHAnsi"/>
          <w:sz w:val="22"/>
          <w:szCs w:val="22"/>
        </w:rPr>
        <w:t xml:space="preserve">In the absence of lactose, the </w:t>
      </w:r>
      <w:r>
        <w:rPr>
          <w:rFonts w:asciiTheme="majorHAnsi" w:hAnsiTheme="majorHAnsi"/>
          <w:i/>
          <w:sz w:val="22"/>
          <w:szCs w:val="22"/>
        </w:rPr>
        <w:t>lac</w:t>
      </w:r>
      <w:r>
        <w:rPr>
          <w:rFonts w:asciiTheme="majorHAnsi" w:hAnsiTheme="majorHAnsi"/>
          <w:sz w:val="22"/>
          <w:szCs w:val="22"/>
        </w:rPr>
        <w:t xml:space="preserve"> repressor is in its active configuration, and the genes of the </w:t>
      </w:r>
      <w:r>
        <w:rPr>
          <w:rFonts w:asciiTheme="majorHAnsi" w:hAnsiTheme="majorHAnsi"/>
          <w:i/>
          <w:sz w:val="22"/>
          <w:szCs w:val="22"/>
        </w:rPr>
        <w:t xml:space="preserve">lac </w:t>
      </w:r>
      <w:r>
        <w:rPr>
          <w:rFonts w:asciiTheme="majorHAnsi" w:hAnsiTheme="majorHAnsi"/>
          <w:sz w:val="22"/>
          <w:szCs w:val="22"/>
        </w:rPr>
        <w:t>operon are silenced</w:t>
      </w:r>
    </w:p>
    <w:p w14:paraId="337A9B87" w14:textId="2B1F7C5D" w:rsidR="00253BEF" w:rsidRDefault="00253BEF" w:rsidP="002F79DE">
      <w:pPr>
        <w:pStyle w:val="ListParagraph"/>
        <w:numPr>
          <w:ilvl w:val="0"/>
          <w:numId w:val="56"/>
        </w:numPr>
        <w:rPr>
          <w:rFonts w:asciiTheme="majorHAnsi" w:hAnsiTheme="majorHAnsi"/>
          <w:sz w:val="22"/>
          <w:szCs w:val="22"/>
        </w:rPr>
      </w:pPr>
      <w:r>
        <w:rPr>
          <w:rFonts w:asciiTheme="majorHAnsi" w:hAnsiTheme="majorHAnsi"/>
          <w:sz w:val="22"/>
          <w:szCs w:val="22"/>
        </w:rPr>
        <w:t xml:space="preserve">If lactose is present, </w:t>
      </w:r>
      <w:proofErr w:type="spellStart"/>
      <w:r w:rsidR="00426CA6">
        <w:rPr>
          <w:rFonts w:asciiTheme="majorHAnsi" w:hAnsiTheme="majorHAnsi"/>
          <w:sz w:val="22"/>
          <w:szCs w:val="22"/>
        </w:rPr>
        <w:t>allolactose</w:t>
      </w:r>
      <w:proofErr w:type="spellEnd"/>
      <w:r w:rsidR="00426CA6">
        <w:rPr>
          <w:rFonts w:asciiTheme="majorHAnsi" w:hAnsiTheme="majorHAnsi"/>
          <w:sz w:val="22"/>
          <w:szCs w:val="22"/>
        </w:rPr>
        <w:t xml:space="preserve"> binds to the </w:t>
      </w:r>
      <w:r w:rsidR="00426CA6">
        <w:rPr>
          <w:rFonts w:asciiTheme="majorHAnsi" w:hAnsiTheme="majorHAnsi"/>
          <w:i/>
          <w:sz w:val="22"/>
          <w:szCs w:val="22"/>
        </w:rPr>
        <w:t xml:space="preserve">lac </w:t>
      </w:r>
      <w:r w:rsidR="00426CA6">
        <w:rPr>
          <w:rFonts w:asciiTheme="majorHAnsi" w:hAnsiTheme="majorHAnsi"/>
          <w:sz w:val="22"/>
          <w:szCs w:val="22"/>
        </w:rPr>
        <w:t xml:space="preserve">repressor and alters its conformation, nullifying the repressor’s ability to attach the operator. The </w:t>
      </w:r>
      <w:r w:rsidR="00426CA6">
        <w:rPr>
          <w:rFonts w:asciiTheme="majorHAnsi" w:hAnsiTheme="majorHAnsi"/>
          <w:i/>
          <w:sz w:val="22"/>
          <w:szCs w:val="22"/>
        </w:rPr>
        <w:t xml:space="preserve">lac </w:t>
      </w:r>
      <w:r w:rsidR="00426CA6">
        <w:rPr>
          <w:rFonts w:asciiTheme="majorHAnsi" w:hAnsiTheme="majorHAnsi"/>
          <w:sz w:val="22"/>
          <w:szCs w:val="22"/>
        </w:rPr>
        <w:t>operon is then transcribed into mRNA for the lactose-utilizing enzymes</w:t>
      </w:r>
    </w:p>
    <w:p w14:paraId="71F2CD28" w14:textId="3F633B2D" w:rsidR="00426CA6" w:rsidRPr="007F24AB" w:rsidRDefault="00426CA6" w:rsidP="002F79DE">
      <w:pPr>
        <w:pStyle w:val="ListParagraph"/>
        <w:numPr>
          <w:ilvl w:val="0"/>
          <w:numId w:val="56"/>
        </w:numPr>
        <w:rPr>
          <w:rFonts w:asciiTheme="majorHAnsi" w:hAnsiTheme="majorHAnsi"/>
          <w:sz w:val="22"/>
          <w:szCs w:val="22"/>
        </w:rPr>
      </w:pPr>
      <w:r>
        <w:rPr>
          <w:rFonts w:asciiTheme="majorHAnsi" w:hAnsiTheme="majorHAnsi"/>
          <w:sz w:val="22"/>
          <w:szCs w:val="22"/>
        </w:rPr>
        <w:t xml:space="preserve">The enzymes of the lactose pathway are called </w:t>
      </w:r>
      <w:r>
        <w:rPr>
          <w:rFonts w:asciiTheme="majorHAnsi" w:hAnsiTheme="majorHAnsi"/>
          <w:b/>
          <w:sz w:val="22"/>
          <w:szCs w:val="22"/>
        </w:rPr>
        <w:t>inducible enzymes</w:t>
      </w:r>
      <w:r>
        <w:rPr>
          <w:rFonts w:asciiTheme="majorHAnsi" w:hAnsiTheme="majorHAnsi"/>
          <w:sz w:val="22"/>
          <w:szCs w:val="22"/>
        </w:rPr>
        <w:t xml:space="preserve"> because their synthesis is induced by a chemical signal (</w:t>
      </w:r>
      <w:proofErr w:type="spellStart"/>
      <w:r>
        <w:rPr>
          <w:rFonts w:asciiTheme="majorHAnsi" w:hAnsiTheme="majorHAnsi"/>
          <w:sz w:val="22"/>
          <w:szCs w:val="22"/>
        </w:rPr>
        <w:t>allolactose</w:t>
      </w:r>
      <w:proofErr w:type="spellEnd"/>
      <w:r>
        <w:rPr>
          <w:rFonts w:asciiTheme="majorHAnsi" w:hAnsiTheme="majorHAnsi"/>
          <w:sz w:val="22"/>
          <w:szCs w:val="22"/>
        </w:rPr>
        <w:t>) – usually function in catabolic pathways</w:t>
      </w:r>
    </w:p>
    <w:p w14:paraId="6A111A8C" w14:textId="77777777" w:rsidR="007F24AB" w:rsidRDefault="007F24AB" w:rsidP="007F24AB">
      <w:pPr>
        <w:rPr>
          <w:rFonts w:asciiTheme="majorHAnsi" w:hAnsiTheme="majorHAnsi"/>
          <w:sz w:val="22"/>
          <w:szCs w:val="22"/>
        </w:rPr>
      </w:pPr>
    </w:p>
    <w:p w14:paraId="3AF64246" w14:textId="14594090" w:rsidR="003F7758" w:rsidRPr="003F7758" w:rsidRDefault="003F7758" w:rsidP="007F24AB">
      <w:pPr>
        <w:rPr>
          <w:rFonts w:asciiTheme="majorHAnsi" w:hAnsiTheme="majorHAnsi"/>
          <w:b/>
          <w:sz w:val="22"/>
          <w:szCs w:val="22"/>
        </w:rPr>
      </w:pPr>
      <w:r>
        <w:rPr>
          <w:rFonts w:asciiTheme="majorHAnsi" w:hAnsiTheme="majorHAnsi"/>
          <w:b/>
          <w:sz w:val="22"/>
          <w:szCs w:val="22"/>
        </w:rPr>
        <w:t>Operon regulation</w:t>
      </w:r>
    </w:p>
    <w:p w14:paraId="2BC8C23A" w14:textId="2D1A0F6F" w:rsidR="003F7758" w:rsidRDefault="003F7758" w:rsidP="007F24AB">
      <w:pPr>
        <w:rPr>
          <w:rFonts w:asciiTheme="majorHAnsi" w:hAnsiTheme="majorHAnsi"/>
          <w:sz w:val="22"/>
          <w:szCs w:val="22"/>
        </w:rPr>
      </w:pPr>
      <w:r>
        <w:rPr>
          <w:rFonts w:asciiTheme="majorHAnsi" w:hAnsiTheme="majorHAnsi"/>
          <w:sz w:val="22"/>
          <w:szCs w:val="22"/>
        </w:rPr>
        <w:t xml:space="preserve">Regulation of both the </w:t>
      </w:r>
      <w:proofErr w:type="spellStart"/>
      <w:r>
        <w:rPr>
          <w:rFonts w:asciiTheme="majorHAnsi" w:hAnsiTheme="majorHAnsi"/>
          <w:sz w:val="22"/>
          <w:szCs w:val="22"/>
        </w:rPr>
        <w:t>trp</w:t>
      </w:r>
      <w:proofErr w:type="spellEnd"/>
      <w:r>
        <w:rPr>
          <w:rFonts w:asciiTheme="majorHAnsi" w:hAnsiTheme="majorHAnsi"/>
          <w:sz w:val="22"/>
          <w:szCs w:val="22"/>
        </w:rPr>
        <w:t xml:space="preserve"> and lac operons involves the negative control of genes, because the operons are switched off by the active form of the repressor protein. </w:t>
      </w:r>
    </w:p>
    <w:p w14:paraId="3F0E9294" w14:textId="29F6CFBF" w:rsidR="003F7758" w:rsidRDefault="003F7758" w:rsidP="007F24AB">
      <w:pPr>
        <w:rPr>
          <w:rFonts w:asciiTheme="majorHAnsi" w:hAnsiTheme="majorHAnsi"/>
          <w:sz w:val="22"/>
          <w:szCs w:val="22"/>
        </w:rPr>
      </w:pPr>
      <w:proofErr w:type="spellStart"/>
      <w:r>
        <w:rPr>
          <w:rFonts w:asciiTheme="majorHAnsi" w:hAnsiTheme="majorHAnsi"/>
          <w:sz w:val="22"/>
          <w:szCs w:val="22"/>
        </w:rPr>
        <w:t>Allolactose</w:t>
      </w:r>
      <w:proofErr w:type="spellEnd"/>
      <w:r>
        <w:rPr>
          <w:rFonts w:asciiTheme="majorHAnsi" w:hAnsiTheme="majorHAnsi"/>
          <w:sz w:val="22"/>
          <w:szCs w:val="22"/>
        </w:rPr>
        <w:t xml:space="preserve"> induces enzyme synthesis not by acting directly on the genome, but by freeing the lac operon from the negative effect of the repressor.</w:t>
      </w:r>
    </w:p>
    <w:p w14:paraId="5BCEDCBB" w14:textId="77777777" w:rsidR="003F7758" w:rsidRDefault="003F7758" w:rsidP="007F24AB">
      <w:pPr>
        <w:rPr>
          <w:rFonts w:asciiTheme="majorHAnsi" w:hAnsiTheme="majorHAnsi"/>
          <w:sz w:val="22"/>
          <w:szCs w:val="22"/>
        </w:rPr>
      </w:pPr>
    </w:p>
    <w:p w14:paraId="14C8B123" w14:textId="7240373F" w:rsidR="002F79DE" w:rsidRPr="002F79DE" w:rsidRDefault="002F79DE" w:rsidP="007F24AB">
      <w:pPr>
        <w:rPr>
          <w:rFonts w:asciiTheme="majorHAnsi" w:hAnsiTheme="majorHAnsi"/>
          <w:b/>
          <w:sz w:val="22"/>
          <w:szCs w:val="22"/>
        </w:rPr>
      </w:pPr>
      <w:r>
        <w:rPr>
          <w:rFonts w:asciiTheme="majorHAnsi" w:hAnsiTheme="majorHAnsi"/>
          <w:b/>
          <w:sz w:val="22"/>
          <w:szCs w:val="22"/>
        </w:rPr>
        <w:t>Positive gene regulation</w:t>
      </w:r>
    </w:p>
    <w:p w14:paraId="7C8C95BE" w14:textId="3859A58A" w:rsidR="003F7758" w:rsidRPr="007F24AB" w:rsidRDefault="003F7758" w:rsidP="007F24AB">
      <w:pPr>
        <w:rPr>
          <w:rFonts w:asciiTheme="majorHAnsi" w:hAnsiTheme="majorHAnsi"/>
          <w:sz w:val="22"/>
          <w:szCs w:val="22"/>
        </w:rPr>
      </w:pPr>
      <w:r>
        <w:rPr>
          <w:rFonts w:asciiTheme="majorHAnsi" w:hAnsiTheme="majorHAnsi"/>
          <w:sz w:val="22"/>
          <w:szCs w:val="22"/>
        </w:rPr>
        <w:t>Gene regulation is positive when a regulatory protein interacts directly with the genome to switch transcription on.</w:t>
      </w:r>
    </w:p>
    <w:p w14:paraId="01E25036" w14:textId="785008C8" w:rsidR="00511041" w:rsidRDefault="002F79DE" w:rsidP="002F79DE">
      <w:pPr>
        <w:pStyle w:val="ListParagraph"/>
        <w:numPr>
          <w:ilvl w:val="0"/>
          <w:numId w:val="57"/>
        </w:numPr>
        <w:rPr>
          <w:rFonts w:asciiTheme="majorHAnsi" w:hAnsiTheme="majorHAnsi"/>
          <w:sz w:val="22"/>
          <w:szCs w:val="22"/>
        </w:rPr>
      </w:pPr>
      <w:r>
        <w:rPr>
          <w:rFonts w:asciiTheme="majorHAnsi" w:hAnsiTheme="majorHAnsi"/>
          <w:sz w:val="22"/>
          <w:szCs w:val="22"/>
        </w:rPr>
        <w:t>Cyclic AMP (cAMP) acts as an allosteric regulatory protein (accumulates when glucose is scarce)</w:t>
      </w:r>
    </w:p>
    <w:p w14:paraId="02044176" w14:textId="5041945C" w:rsidR="002F79DE" w:rsidRDefault="002F79DE" w:rsidP="002F79DE">
      <w:pPr>
        <w:pStyle w:val="ListParagraph"/>
        <w:numPr>
          <w:ilvl w:val="0"/>
          <w:numId w:val="57"/>
        </w:numPr>
        <w:rPr>
          <w:rFonts w:asciiTheme="majorHAnsi" w:hAnsiTheme="majorHAnsi"/>
          <w:sz w:val="22"/>
          <w:szCs w:val="22"/>
        </w:rPr>
      </w:pPr>
      <w:proofErr w:type="spellStart"/>
      <w:r>
        <w:rPr>
          <w:rFonts w:asciiTheme="majorHAnsi" w:hAnsiTheme="majorHAnsi"/>
          <w:sz w:val="22"/>
          <w:szCs w:val="22"/>
        </w:rPr>
        <w:t>Catabolite</w:t>
      </w:r>
      <w:proofErr w:type="spellEnd"/>
      <w:r>
        <w:rPr>
          <w:rFonts w:asciiTheme="majorHAnsi" w:hAnsiTheme="majorHAnsi"/>
          <w:sz w:val="22"/>
          <w:szCs w:val="22"/>
        </w:rPr>
        <w:t xml:space="preserve"> activator protein is the regulatory protein that acts as an </w:t>
      </w:r>
      <w:r>
        <w:rPr>
          <w:rFonts w:asciiTheme="majorHAnsi" w:hAnsiTheme="majorHAnsi"/>
          <w:b/>
          <w:sz w:val="22"/>
          <w:szCs w:val="22"/>
        </w:rPr>
        <w:t>activator</w:t>
      </w:r>
      <w:r>
        <w:rPr>
          <w:rFonts w:asciiTheme="majorHAnsi" w:hAnsiTheme="majorHAnsi"/>
          <w:sz w:val="22"/>
          <w:szCs w:val="22"/>
        </w:rPr>
        <w:t>. It binds to DNA and stimulates transcription of a gene</w:t>
      </w:r>
    </w:p>
    <w:p w14:paraId="67C6CA08" w14:textId="691E353D" w:rsidR="002F79DE" w:rsidRDefault="002F79DE" w:rsidP="002F79DE">
      <w:pPr>
        <w:pStyle w:val="ListParagraph"/>
        <w:numPr>
          <w:ilvl w:val="0"/>
          <w:numId w:val="57"/>
        </w:numPr>
        <w:rPr>
          <w:rFonts w:asciiTheme="majorHAnsi" w:hAnsiTheme="majorHAnsi"/>
          <w:sz w:val="22"/>
          <w:szCs w:val="22"/>
        </w:rPr>
      </w:pPr>
      <w:r>
        <w:rPr>
          <w:rFonts w:asciiTheme="majorHAnsi" w:hAnsiTheme="majorHAnsi"/>
          <w:sz w:val="22"/>
          <w:szCs w:val="22"/>
        </w:rPr>
        <w:t xml:space="preserve">When cAMP binds to this, CAP assumes its active shape and can attach to a specific site at the upstream end </w:t>
      </w:r>
      <w:r w:rsidR="00323D63">
        <w:rPr>
          <w:rFonts w:asciiTheme="majorHAnsi" w:hAnsiTheme="majorHAnsi"/>
          <w:sz w:val="22"/>
          <w:szCs w:val="22"/>
        </w:rPr>
        <w:t>of the lac promoter</w:t>
      </w:r>
    </w:p>
    <w:p w14:paraId="7162748D" w14:textId="19C70FF2" w:rsidR="00323D63" w:rsidRDefault="00323D63" w:rsidP="002F79DE">
      <w:pPr>
        <w:pStyle w:val="ListParagraph"/>
        <w:numPr>
          <w:ilvl w:val="0"/>
          <w:numId w:val="57"/>
        </w:numPr>
        <w:rPr>
          <w:rFonts w:asciiTheme="majorHAnsi" w:hAnsiTheme="majorHAnsi"/>
          <w:sz w:val="22"/>
          <w:szCs w:val="22"/>
        </w:rPr>
      </w:pPr>
      <w:r>
        <w:rPr>
          <w:rFonts w:asciiTheme="majorHAnsi" w:hAnsiTheme="majorHAnsi"/>
          <w:sz w:val="22"/>
          <w:szCs w:val="22"/>
        </w:rPr>
        <w:t>This step increases the affinity of RNA polymerase for the promoter</w:t>
      </w:r>
    </w:p>
    <w:p w14:paraId="46ED5447" w14:textId="04BB7CD3" w:rsidR="00323D63" w:rsidRPr="002F79DE" w:rsidRDefault="00323D63" w:rsidP="002F79DE">
      <w:pPr>
        <w:pStyle w:val="ListParagraph"/>
        <w:numPr>
          <w:ilvl w:val="0"/>
          <w:numId w:val="57"/>
        </w:numPr>
        <w:rPr>
          <w:rFonts w:asciiTheme="majorHAnsi" w:hAnsiTheme="majorHAnsi"/>
          <w:sz w:val="22"/>
          <w:szCs w:val="22"/>
        </w:rPr>
      </w:pPr>
      <w:r>
        <w:rPr>
          <w:rFonts w:asciiTheme="majorHAnsi" w:hAnsiTheme="majorHAnsi"/>
          <w:sz w:val="22"/>
          <w:szCs w:val="22"/>
        </w:rPr>
        <w:t>Gene expression is stimulated, therefore it is positive regulation</w:t>
      </w:r>
    </w:p>
    <w:p w14:paraId="41810FB5" w14:textId="6AEBCBA2" w:rsidR="00DE4B03" w:rsidRDefault="00C35708" w:rsidP="00E1426F">
      <w:pPr>
        <w:rPr>
          <w:rFonts w:asciiTheme="majorHAnsi" w:hAnsiTheme="majorHAnsi"/>
          <w:sz w:val="22"/>
          <w:szCs w:val="22"/>
        </w:rPr>
      </w:pPr>
      <w:r>
        <w:rPr>
          <w:rFonts w:asciiTheme="majorHAnsi" w:hAnsiTheme="majorHAnsi"/>
          <w:sz w:val="22"/>
          <w:szCs w:val="22"/>
        </w:rPr>
        <w:t>The state of the lac repressor determines whether or not transcription occurs at all, the state of CAP controls the rate of transcription.</w:t>
      </w:r>
    </w:p>
    <w:p w14:paraId="77B80D86" w14:textId="77777777" w:rsidR="00C35708" w:rsidRDefault="00C35708" w:rsidP="00E1426F">
      <w:pPr>
        <w:rPr>
          <w:rFonts w:asciiTheme="majorHAnsi" w:hAnsiTheme="majorHAnsi"/>
          <w:sz w:val="22"/>
          <w:szCs w:val="22"/>
        </w:rPr>
      </w:pPr>
    </w:p>
    <w:p w14:paraId="72EFECBA" w14:textId="7959848B" w:rsidR="00C35708" w:rsidRDefault="00C35708" w:rsidP="00E1426F">
      <w:pPr>
        <w:rPr>
          <w:rFonts w:asciiTheme="majorHAnsi" w:hAnsiTheme="majorHAnsi"/>
          <w:sz w:val="22"/>
          <w:szCs w:val="22"/>
          <w:u w:val="single"/>
        </w:rPr>
      </w:pPr>
      <w:r>
        <w:rPr>
          <w:rFonts w:asciiTheme="majorHAnsi" w:hAnsiTheme="majorHAnsi"/>
          <w:sz w:val="22"/>
          <w:szCs w:val="22"/>
          <w:u w:val="single"/>
        </w:rPr>
        <w:t>18.2: Eukaryotic gene expression</w:t>
      </w:r>
    </w:p>
    <w:p w14:paraId="7A3EB4C4" w14:textId="77777777" w:rsidR="00C35708" w:rsidRDefault="00C35708" w:rsidP="00E1426F">
      <w:pPr>
        <w:rPr>
          <w:rFonts w:asciiTheme="majorHAnsi" w:hAnsiTheme="majorHAnsi"/>
          <w:sz w:val="22"/>
          <w:szCs w:val="22"/>
          <w:u w:val="single"/>
        </w:rPr>
      </w:pPr>
    </w:p>
    <w:p w14:paraId="52A9AF2D" w14:textId="76A91FC6" w:rsidR="00C35708" w:rsidRDefault="00C35708" w:rsidP="00E1426F">
      <w:pPr>
        <w:rPr>
          <w:rFonts w:asciiTheme="majorHAnsi" w:hAnsiTheme="majorHAnsi"/>
          <w:sz w:val="22"/>
          <w:szCs w:val="22"/>
        </w:rPr>
      </w:pPr>
      <w:r>
        <w:rPr>
          <w:rFonts w:asciiTheme="majorHAnsi" w:hAnsiTheme="majorHAnsi"/>
          <w:b/>
          <w:sz w:val="22"/>
          <w:szCs w:val="22"/>
        </w:rPr>
        <w:t xml:space="preserve">Differential gene expression: </w:t>
      </w:r>
      <w:r>
        <w:rPr>
          <w:rFonts w:asciiTheme="majorHAnsi" w:hAnsiTheme="majorHAnsi"/>
          <w:sz w:val="22"/>
          <w:szCs w:val="22"/>
        </w:rPr>
        <w:t>the expression of different genes by cells with the same genome.</w:t>
      </w:r>
    </w:p>
    <w:p w14:paraId="16B9F2ED" w14:textId="77777777" w:rsidR="00C35708" w:rsidRDefault="00C35708" w:rsidP="00E1426F">
      <w:pPr>
        <w:rPr>
          <w:rFonts w:asciiTheme="majorHAnsi" w:hAnsiTheme="majorHAnsi"/>
          <w:sz w:val="22"/>
          <w:szCs w:val="22"/>
        </w:rPr>
      </w:pPr>
    </w:p>
    <w:p w14:paraId="5134D92D" w14:textId="0ABCF65A" w:rsidR="00C35708" w:rsidRDefault="00C35708" w:rsidP="00E1426F">
      <w:pPr>
        <w:rPr>
          <w:rFonts w:asciiTheme="majorHAnsi" w:hAnsiTheme="majorHAnsi"/>
          <w:b/>
          <w:sz w:val="22"/>
          <w:szCs w:val="22"/>
        </w:rPr>
      </w:pPr>
      <w:r>
        <w:rPr>
          <w:rFonts w:asciiTheme="majorHAnsi" w:hAnsiTheme="majorHAnsi"/>
          <w:b/>
          <w:sz w:val="22"/>
          <w:szCs w:val="22"/>
        </w:rPr>
        <w:t>Regulation of chromatin structure</w:t>
      </w:r>
    </w:p>
    <w:p w14:paraId="737C8310" w14:textId="29993B88" w:rsidR="00C35708" w:rsidRDefault="00C35708" w:rsidP="00E1426F">
      <w:pPr>
        <w:rPr>
          <w:rFonts w:asciiTheme="majorHAnsi" w:hAnsiTheme="majorHAnsi"/>
          <w:sz w:val="22"/>
          <w:szCs w:val="22"/>
        </w:rPr>
      </w:pPr>
      <w:r>
        <w:rPr>
          <w:rFonts w:asciiTheme="majorHAnsi" w:hAnsiTheme="majorHAnsi"/>
          <w:sz w:val="22"/>
          <w:szCs w:val="22"/>
        </w:rPr>
        <w:t>The structural organization of chromatin allows it to pack tightly into the nucleus, but also helps regulate gene expression in several ways. The location of a gene’s promoter, relative to both placement of nucleosomes and to the sites where the DNA attaches to the chromosome scaffold, can affect whether the gene is transcribed.</w:t>
      </w:r>
    </w:p>
    <w:p w14:paraId="113B8D0A" w14:textId="77777777" w:rsidR="008C2F84" w:rsidRDefault="008C2F84" w:rsidP="00E1426F">
      <w:pPr>
        <w:rPr>
          <w:rFonts w:asciiTheme="majorHAnsi" w:hAnsiTheme="majorHAnsi"/>
          <w:sz w:val="22"/>
          <w:szCs w:val="22"/>
        </w:rPr>
      </w:pPr>
    </w:p>
    <w:p w14:paraId="349E7986" w14:textId="6C282549" w:rsidR="008C2F84" w:rsidRDefault="008C2F84" w:rsidP="00E1426F">
      <w:pPr>
        <w:rPr>
          <w:rFonts w:asciiTheme="majorHAnsi" w:hAnsiTheme="majorHAnsi"/>
          <w:b/>
          <w:sz w:val="22"/>
          <w:szCs w:val="22"/>
        </w:rPr>
      </w:pPr>
      <w:r>
        <w:rPr>
          <w:rFonts w:asciiTheme="majorHAnsi" w:hAnsiTheme="majorHAnsi"/>
          <w:b/>
          <w:sz w:val="22"/>
          <w:szCs w:val="22"/>
        </w:rPr>
        <w:t>Histone modifications and DNA methylation</w:t>
      </w:r>
    </w:p>
    <w:p w14:paraId="3EA8C8B2" w14:textId="3A35E737" w:rsidR="008C2F84" w:rsidRDefault="008C2F84" w:rsidP="00E1426F">
      <w:pPr>
        <w:rPr>
          <w:rFonts w:asciiTheme="majorHAnsi" w:hAnsiTheme="majorHAnsi"/>
          <w:sz w:val="22"/>
          <w:szCs w:val="22"/>
        </w:rPr>
      </w:pPr>
      <w:r>
        <w:rPr>
          <w:rFonts w:asciiTheme="majorHAnsi" w:hAnsiTheme="majorHAnsi"/>
          <w:sz w:val="22"/>
          <w:szCs w:val="22"/>
        </w:rPr>
        <w:t xml:space="preserve">Proteins called </w:t>
      </w:r>
      <w:r>
        <w:rPr>
          <w:rFonts w:asciiTheme="majorHAnsi" w:hAnsiTheme="majorHAnsi"/>
          <w:b/>
          <w:sz w:val="22"/>
          <w:szCs w:val="22"/>
        </w:rPr>
        <w:t xml:space="preserve">histones </w:t>
      </w:r>
      <w:r>
        <w:rPr>
          <w:rFonts w:asciiTheme="majorHAnsi" w:hAnsiTheme="majorHAnsi"/>
          <w:sz w:val="22"/>
          <w:szCs w:val="22"/>
        </w:rPr>
        <w:t>are wrapped around DNA. Chemical modifications to these histones plays a role in the regulation of gene transcription.</w:t>
      </w:r>
    </w:p>
    <w:p w14:paraId="178DE925" w14:textId="3773FE76" w:rsidR="008C2F84" w:rsidRDefault="008C2F84" w:rsidP="008C2F84">
      <w:pPr>
        <w:pStyle w:val="ListParagraph"/>
        <w:numPr>
          <w:ilvl w:val="0"/>
          <w:numId w:val="58"/>
        </w:numPr>
        <w:rPr>
          <w:rFonts w:asciiTheme="majorHAnsi" w:hAnsiTheme="majorHAnsi"/>
          <w:sz w:val="22"/>
          <w:szCs w:val="22"/>
        </w:rPr>
      </w:pPr>
      <w:r>
        <w:rPr>
          <w:rFonts w:asciiTheme="majorHAnsi" w:hAnsiTheme="majorHAnsi"/>
          <w:sz w:val="22"/>
          <w:szCs w:val="22"/>
        </w:rPr>
        <w:t>The N-terminus of each histone molecule protrudes outward from the nucleosome</w:t>
      </w:r>
    </w:p>
    <w:p w14:paraId="6AF44124" w14:textId="2A8C7137" w:rsidR="008C2F84" w:rsidRDefault="008C2F84" w:rsidP="008C2F84">
      <w:pPr>
        <w:pStyle w:val="ListParagraph"/>
        <w:numPr>
          <w:ilvl w:val="0"/>
          <w:numId w:val="58"/>
        </w:numPr>
        <w:rPr>
          <w:rFonts w:asciiTheme="majorHAnsi" w:hAnsiTheme="majorHAnsi"/>
          <w:sz w:val="22"/>
          <w:szCs w:val="22"/>
        </w:rPr>
      </w:pPr>
      <w:r>
        <w:rPr>
          <w:rFonts w:asciiTheme="majorHAnsi" w:hAnsiTheme="majorHAnsi"/>
          <w:sz w:val="22"/>
          <w:szCs w:val="22"/>
        </w:rPr>
        <w:t xml:space="preserve">These histone tails are accessible to various </w:t>
      </w:r>
      <w:r w:rsidR="004A265D">
        <w:rPr>
          <w:rFonts w:asciiTheme="majorHAnsi" w:hAnsiTheme="majorHAnsi"/>
          <w:sz w:val="22"/>
          <w:szCs w:val="22"/>
        </w:rPr>
        <w:t xml:space="preserve">modifying enzymes that </w:t>
      </w:r>
      <w:proofErr w:type="spellStart"/>
      <w:r w:rsidR="004A265D">
        <w:rPr>
          <w:rFonts w:asciiTheme="majorHAnsi" w:hAnsiTheme="majorHAnsi"/>
          <w:sz w:val="22"/>
          <w:szCs w:val="22"/>
        </w:rPr>
        <w:t>cataluze</w:t>
      </w:r>
      <w:proofErr w:type="spellEnd"/>
      <w:r w:rsidR="004A265D">
        <w:rPr>
          <w:rFonts w:asciiTheme="majorHAnsi" w:hAnsiTheme="majorHAnsi"/>
          <w:sz w:val="22"/>
          <w:szCs w:val="22"/>
        </w:rPr>
        <w:t xml:space="preserve"> the addition or removal of specific chemical groups</w:t>
      </w:r>
    </w:p>
    <w:p w14:paraId="6DEFFB66" w14:textId="57861BB8" w:rsidR="004A265D" w:rsidRDefault="004A265D" w:rsidP="008C2F84">
      <w:pPr>
        <w:pStyle w:val="ListParagraph"/>
        <w:numPr>
          <w:ilvl w:val="0"/>
          <w:numId w:val="58"/>
        </w:numPr>
        <w:rPr>
          <w:rFonts w:asciiTheme="majorHAnsi" w:hAnsiTheme="majorHAnsi"/>
          <w:sz w:val="22"/>
          <w:szCs w:val="22"/>
        </w:rPr>
      </w:pPr>
      <w:r>
        <w:rPr>
          <w:rFonts w:asciiTheme="majorHAnsi" w:hAnsiTheme="majorHAnsi"/>
          <w:b/>
          <w:sz w:val="22"/>
          <w:szCs w:val="22"/>
        </w:rPr>
        <w:t>Histone acetylation</w:t>
      </w:r>
      <w:r>
        <w:rPr>
          <w:rFonts w:asciiTheme="majorHAnsi" w:hAnsiTheme="majorHAnsi"/>
          <w:sz w:val="22"/>
          <w:szCs w:val="22"/>
        </w:rPr>
        <w:t xml:space="preserve"> (addition of an acetyl group) promotes transcription by opening up the chromatin structure</w:t>
      </w:r>
    </w:p>
    <w:p w14:paraId="784DB0D7" w14:textId="59AAE824" w:rsidR="004A265D" w:rsidRDefault="004A265D" w:rsidP="008C2F84">
      <w:pPr>
        <w:pStyle w:val="ListParagraph"/>
        <w:numPr>
          <w:ilvl w:val="0"/>
          <w:numId w:val="58"/>
        </w:numPr>
        <w:rPr>
          <w:rFonts w:asciiTheme="majorHAnsi" w:hAnsiTheme="majorHAnsi"/>
          <w:sz w:val="22"/>
          <w:szCs w:val="22"/>
        </w:rPr>
      </w:pPr>
      <w:r>
        <w:rPr>
          <w:rFonts w:asciiTheme="majorHAnsi" w:hAnsiTheme="majorHAnsi"/>
          <w:sz w:val="22"/>
          <w:szCs w:val="22"/>
        </w:rPr>
        <w:t xml:space="preserve">Addition of a </w:t>
      </w:r>
      <w:r w:rsidRPr="004A265D">
        <w:rPr>
          <w:rFonts w:asciiTheme="majorHAnsi" w:hAnsiTheme="majorHAnsi"/>
          <w:b/>
          <w:sz w:val="22"/>
          <w:szCs w:val="22"/>
        </w:rPr>
        <w:t>methyl</w:t>
      </w:r>
      <w:r>
        <w:rPr>
          <w:rFonts w:asciiTheme="majorHAnsi" w:hAnsiTheme="majorHAnsi"/>
          <w:sz w:val="22"/>
          <w:szCs w:val="22"/>
        </w:rPr>
        <w:t xml:space="preserve"> group can lead to condensation of chromatin and reduced transcription</w:t>
      </w:r>
    </w:p>
    <w:p w14:paraId="0C9884F9" w14:textId="77777777" w:rsidR="004A265D" w:rsidRDefault="004A265D" w:rsidP="004A265D">
      <w:pPr>
        <w:rPr>
          <w:rFonts w:asciiTheme="majorHAnsi" w:hAnsiTheme="majorHAnsi"/>
          <w:sz w:val="22"/>
          <w:szCs w:val="22"/>
        </w:rPr>
      </w:pPr>
    </w:p>
    <w:p w14:paraId="3052A12E" w14:textId="6F118F79" w:rsidR="004A265D" w:rsidRDefault="004A265D" w:rsidP="004A265D">
      <w:pPr>
        <w:rPr>
          <w:rFonts w:asciiTheme="majorHAnsi" w:hAnsiTheme="majorHAnsi"/>
          <w:b/>
          <w:sz w:val="22"/>
          <w:szCs w:val="22"/>
        </w:rPr>
      </w:pPr>
      <w:r>
        <w:rPr>
          <w:rFonts w:asciiTheme="majorHAnsi" w:hAnsiTheme="majorHAnsi"/>
          <w:b/>
          <w:sz w:val="22"/>
          <w:szCs w:val="22"/>
        </w:rPr>
        <w:t>Epigenetic inheritance</w:t>
      </w:r>
    </w:p>
    <w:p w14:paraId="6CFE33AE" w14:textId="6C978802" w:rsidR="004A265D" w:rsidRDefault="004A265D" w:rsidP="004A265D">
      <w:pPr>
        <w:rPr>
          <w:rFonts w:asciiTheme="majorHAnsi" w:hAnsiTheme="majorHAnsi"/>
          <w:sz w:val="22"/>
          <w:szCs w:val="22"/>
        </w:rPr>
      </w:pPr>
      <w:r>
        <w:rPr>
          <w:rFonts w:asciiTheme="majorHAnsi" w:hAnsiTheme="majorHAnsi"/>
          <w:sz w:val="22"/>
          <w:szCs w:val="22"/>
        </w:rPr>
        <w:t>Inheritance transmitted by mechanisms not involving the nucleotide sequence itself.</w:t>
      </w:r>
    </w:p>
    <w:p w14:paraId="0FB9F924" w14:textId="77777777" w:rsidR="004A265D" w:rsidRDefault="004A265D" w:rsidP="004A265D">
      <w:pPr>
        <w:rPr>
          <w:rFonts w:asciiTheme="majorHAnsi" w:hAnsiTheme="majorHAnsi"/>
          <w:sz w:val="22"/>
          <w:szCs w:val="22"/>
        </w:rPr>
      </w:pPr>
    </w:p>
    <w:p w14:paraId="0C499BD5" w14:textId="3BB4C05F" w:rsidR="004A265D" w:rsidRDefault="004A265D" w:rsidP="004A265D">
      <w:pPr>
        <w:rPr>
          <w:rFonts w:asciiTheme="majorHAnsi" w:hAnsiTheme="majorHAnsi"/>
          <w:b/>
          <w:sz w:val="22"/>
          <w:szCs w:val="22"/>
        </w:rPr>
      </w:pPr>
      <w:r>
        <w:rPr>
          <w:rFonts w:asciiTheme="majorHAnsi" w:hAnsiTheme="majorHAnsi"/>
          <w:b/>
          <w:sz w:val="22"/>
          <w:szCs w:val="22"/>
        </w:rPr>
        <w:t>Regulation of transcription initiation</w:t>
      </w:r>
    </w:p>
    <w:p w14:paraId="7EEBEB74" w14:textId="55351E1B" w:rsidR="004A265D" w:rsidRDefault="004A265D" w:rsidP="004A265D">
      <w:pPr>
        <w:rPr>
          <w:rFonts w:asciiTheme="majorHAnsi" w:hAnsiTheme="majorHAnsi"/>
          <w:sz w:val="22"/>
          <w:szCs w:val="22"/>
        </w:rPr>
      </w:pPr>
      <w:r>
        <w:rPr>
          <w:rFonts w:asciiTheme="majorHAnsi" w:hAnsiTheme="majorHAnsi"/>
          <w:sz w:val="22"/>
          <w:szCs w:val="22"/>
        </w:rPr>
        <w:t xml:space="preserve">Review of transcription: transcription initiation complex assembles on the promoter sequence. RNA polymerase then </w:t>
      </w:r>
      <w:proofErr w:type="spellStart"/>
      <w:r>
        <w:rPr>
          <w:rFonts w:asciiTheme="majorHAnsi" w:hAnsiTheme="majorHAnsi"/>
          <w:sz w:val="22"/>
          <w:szCs w:val="22"/>
        </w:rPr>
        <w:t>proceeeds</w:t>
      </w:r>
      <w:proofErr w:type="spellEnd"/>
      <w:r>
        <w:rPr>
          <w:rFonts w:asciiTheme="majorHAnsi" w:hAnsiTheme="majorHAnsi"/>
          <w:sz w:val="22"/>
          <w:szCs w:val="22"/>
        </w:rPr>
        <w:t xml:space="preserve"> to transcribe the gene, synthesizing a primary RNA transcript (pre-mRNA). RNA processing </w:t>
      </w:r>
      <w:r w:rsidR="008F4107">
        <w:rPr>
          <w:rFonts w:asciiTheme="majorHAnsi" w:hAnsiTheme="majorHAnsi"/>
          <w:sz w:val="22"/>
          <w:szCs w:val="22"/>
        </w:rPr>
        <w:t>includes enzymatic addition of a 5’ cap and a poly-A tail, as well as splicing out introns. The product is a mature mRNA.</w:t>
      </w:r>
    </w:p>
    <w:p w14:paraId="6BA933CD" w14:textId="77777777" w:rsidR="008F4107" w:rsidRDefault="008F4107" w:rsidP="004A265D">
      <w:pPr>
        <w:rPr>
          <w:rFonts w:asciiTheme="majorHAnsi" w:hAnsiTheme="majorHAnsi"/>
          <w:sz w:val="22"/>
          <w:szCs w:val="22"/>
        </w:rPr>
      </w:pPr>
    </w:p>
    <w:p w14:paraId="71D0DB88" w14:textId="01A8EB25" w:rsidR="008F4107" w:rsidRDefault="008F4107" w:rsidP="004A265D">
      <w:pPr>
        <w:rPr>
          <w:rFonts w:asciiTheme="majorHAnsi" w:hAnsiTheme="majorHAnsi"/>
          <w:sz w:val="22"/>
          <w:szCs w:val="22"/>
        </w:rPr>
      </w:pPr>
      <w:r>
        <w:rPr>
          <w:rFonts w:asciiTheme="majorHAnsi" w:hAnsiTheme="majorHAnsi"/>
          <w:sz w:val="22"/>
          <w:szCs w:val="22"/>
        </w:rPr>
        <w:t xml:space="preserve">Many eukaryotic genes have multiple </w:t>
      </w:r>
      <w:r>
        <w:rPr>
          <w:rFonts w:asciiTheme="majorHAnsi" w:hAnsiTheme="majorHAnsi"/>
          <w:b/>
          <w:sz w:val="22"/>
          <w:szCs w:val="22"/>
        </w:rPr>
        <w:t>control elements</w:t>
      </w:r>
      <w:r>
        <w:rPr>
          <w:rFonts w:asciiTheme="majorHAnsi" w:hAnsiTheme="majorHAnsi"/>
          <w:sz w:val="22"/>
          <w:szCs w:val="22"/>
        </w:rPr>
        <w:t xml:space="preserve"> (segments of noncoding DNA that serve as binding sites for transcription factors – which regulate transcription). Control elements and the transcription factors they bind are critical to precise regulation of gene expression in different cell types. </w:t>
      </w:r>
    </w:p>
    <w:p w14:paraId="4851ACE7" w14:textId="77777777" w:rsidR="008F4107" w:rsidRDefault="008F4107" w:rsidP="004A265D">
      <w:pPr>
        <w:rPr>
          <w:rFonts w:asciiTheme="majorHAnsi" w:hAnsiTheme="majorHAnsi"/>
          <w:sz w:val="22"/>
          <w:szCs w:val="22"/>
        </w:rPr>
      </w:pPr>
    </w:p>
    <w:p w14:paraId="0062F82F" w14:textId="77777777" w:rsidR="008F4107" w:rsidRDefault="008F4107" w:rsidP="004A265D">
      <w:pPr>
        <w:rPr>
          <w:rFonts w:asciiTheme="majorHAnsi" w:hAnsiTheme="majorHAnsi"/>
          <w:sz w:val="22"/>
          <w:szCs w:val="22"/>
        </w:rPr>
      </w:pPr>
    </w:p>
    <w:p w14:paraId="6FD7CEFB" w14:textId="521D6216" w:rsidR="008F4107" w:rsidRDefault="008F4107" w:rsidP="004A265D">
      <w:pPr>
        <w:rPr>
          <w:rFonts w:asciiTheme="majorHAnsi" w:hAnsiTheme="majorHAnsi"/>
          <w:b/>
          <w:sz w:val="22"/>
          <w:szCs w:val="22"/>
        </w:rPr>
      </w:pPr>
      <w:r>
        <w:rPr>
          <w:rFonts w:asciiTheme="majorHAnsi" w:hAnsiTheme="majorHAnsi"/>
          <w:b/>
          <w:sz w:val="22"/>
          <w:szCs w:val="22"/>
        </w:rPr>
        <w:t>General Transcription factors at the promoter</w:t>
      </w:r>
    </w:p>
    <w:p w14:paraId="452C5DF5" w14:textId="754381C1" w:rsidR="008F4107" w:rsidRDefault="008F4107" w:rsidP="004A265D">
      <w:pPr>
        <w:rPr>
          <w:rFonts w:asciiTheme="majorHAnsi" w:hAnsiTheme="majorHAnsi"/>
          <w:sz w:val="22"/>
          <w:szCs w:val="22"/>
        </w:rPr>
      </w:pPr>
      <w:r>
        <w:rPr>
          <w:rFonts w:asciiTheme="majorHAnsi" w:hAnsiTheme="majorHAnsi"/>
          <w:sz w:val="22"/>
          <w:szCs w:val="22"/>
        </w:rPr>
        <w:t>Transcription factors are needed to start transcription, these ones specifically are needed for transcription of all protein coding genes. The polymerase can only begin to move along the DNA strand after the complete initiation complex has assembled.</w:t>
      </w:r>
    </w:p>
    <w:p w14:paraId="398D1AA2" w14:textId="77777777" w:rsidR="008F4107" w:rsidRDefault="008F4107" w:rsidP="004A265D">
      <w:pPr>
        <w:rPr>
          <w:rFonts w:asciiTheme="majorHAnsi" w:hAnsiTheme="majorHAnsi"/>
          <w:sz w:val="22"/>
          <w:szCs w:val="22"/>
        </w:rPr>
      </w:pPr>
    </w:p>
    <w:p w14:paraId="39D5BF33" w14:textId="359D933C" w:rsidR="008F4107" w:rsidRDefault="008F4107" w:rsidP="004A265D">
      <w:pPr>
        <w:rPr>
          <w:rFonts w:asciiTheme="majorHAnsi" w:hAnsiTheme="majorHAnsi"/>
          <w:b/>
          <w:sz w:val="22"/>
          <w:szCs w:val="22"/>
        </w:rPr>
      </w:pPr>
      <w:r>
        <w:rPr>
          <w:rFonts w:asciiTheme="majorHAnsi" w:hAnsiTheme="majorHAnsi"/>
          <w:b/>
          <w:sz w:val="22"/>
          <w:szCs w:val="22"/>
        </w:rPr>
        <w:t>Specific transcription factors</w:t>
      </w:r>
    </w:p>
    <w:p w14:paraId="5814EB8E" w14:textId="628934CA" w:rsidR="008F4107" w:rsidRDefault="00335EC6" w:rsidP="00335EC6">
      <w:pPr>
        <w:pStyle w:val="ListParagraph"/>
        <w:numPr>
          <w:ilvl w:val="0"/>
          <w:numId w:val="59"/>
        </w:numPr>
        <w:rPr>
          <w:rFonts w:asciiTheme="majorHAnsi" w:hAnsiTheme="majorHAnsi"/>
          <w:sz w:val="22"/>
          <w:szCs w:val="22"/>
        </w:rPr>
      </w:pPr>
      <w:r>
        <w:rPr>
          <w:rFonts w:asciiTheme="majorHAnsi" w:hAnsiTheme="majorHAnsi"/>
          <w:sz w:val="22"/>
          <w:szCs w:val="22"/>
        </w:rPr>
        <w:t>Proximal control elements are located close to the promoter</w:t>
      </w:r>
    </w:p>
    <w:p w14:paraId="18D94718" w14:textId="033499AF" w:rsidR="00335EC6" w:rsidRDefault="00335EC6" w:rsidP="00335EC6">
      <w:pPr>
        <w:pStyle w:val="ListParagraph"/>
        <w:numPr>
          <w:ilvl w:val="0"/>
          <w:numId w:val="59"/>
        </w:numPr>
        <w:rPr>
          <w:rFonts w:asciiTheme="majorHAnsi" w:hAnsiTheme="majorHAnsi"/>
          <w:sz w:val="22"/>
          <w:szCs w:val="22"/>
        </w:rPr>
      </w:pPr>
      <w:r>
        <w:rPr>
          <w:rFonts w:asciiTheme="majorHAnsi" w:hAnsiTheme="majorHAnsi"/>
          <w:sz w:val="22"/>
          <w:szCs w:val="22"/>
        </w:rPr>
        <w:t xml:space="preserve">Groups of distal control elements called </w:t>
      </w:r>
      <w:r>
        <w:rPr>
          <w:rFonts w:asciiTheme="majorHAnsi" w:hAnsiTheme="majorHAnsi"/>
          <w:b/>
          <w:sz w:val="22"/>
          <w:szCs w:val="22"/>
        </w:rPr>
        <w:t>enhancers</w:t>
      </w:r>
    </w:p>
    <w:p w14:paraId="69EF7FAB" w14:textId="6F146256" w:rsidR="00335EC6" w:rsidRDefault="00335EC6" w:rsidP="00335EC6">
      <w:pPr>
        <w:pStyle w:val="ListParagraph"/>
        <w:numPr>
          <w:ilvl w:val="0"/>
          <w:numId w:val="59"/>
        </w:numPr>
        <w:rPr>
          <w:rFonts w:asciiTheme="majorHAnsi" w:hAnsiTheme="majorHAnsi"/>
          <w:sz w:val="22"/>
          <w:szCs w:val="22"/>
        </w:rPr>
      </w:pPr>
      <w:r>
        <w:rPr>
          <w:rFonts w:asciiTheme="majorHAnsi" w:hAnsiTheme="majorHAnsi"/>
          <w:sz w:val="22"/>
          <w:szCs w:val="22"/>
        </w:rPr>
        <w:t>Mediator proteins interact with proteins at the promoter</w:t>
      </w:r>
    </w:p>
    <w:p w14:paraId="2401AB46" w14:textId="77777777" w:rsidR="00335EC6" w:rsidRDefault="00335EC6" w:rsidP="00335EC6">
      <w:pPr>
        <w:rPr>
          <w:rFonts w:asciiTheme="majorHAnsi" w:hAnsiTheme="majorHAnsi"/>
          <w:sz w:val="22"/>
          <w:szCs w:val="22"/>
        </w:rPr>
      </w:pPr>
    </w:p>
    <w:p w14:paraId="32804C1A" w14:textId="333B41A5" w:rsidR="00335EC6" w:rsidRDefault="00335EC6" w:rsidP="00335EC6">
      <w:pPr>
        <w:pStyle w:val="ListParagraph"/>
        <w:numPr>
          <w:ilvl w:val="0"/>
          <w:numId w:val="60"/>
        </w:numPr>
        <w:rPr>
          <w:rFonts w:asciiTheme="majorHAnsi" w:hAnsiTheme="majorHAnsi"/>
          <w:sz w:val="22"/>
          <w:szCs w:val="22"/>
        </w:rPr>
      </w:pPr>
      <w:r>
        <w:rPr>
          <w:rFonts w:asciiTheme="majorHAnsi" w:hAnsiTheme="majorHAnsi"/>
          <w:sz w:val="22"/>
          <w:szCs w:val="22"/>
        </w:rPr>
        <w:t>Activator proteins bind to distal control elements grouped as an enhancer in the DNA. This enhancer has three binding sites, where each is called a distal control element</w:t>
      </w:r>
    </w:p>
    <w:p w14:paraId="13F8935D" w14:textId="14E1961F" w:rsidR="00335EC6" w:rsidRDefault="00335EC6" w:rsidP="00335EC6">
      <w:pPr>
        <w:pStyle w:val="ListParagraph"/>
        <w:numPr>
          <w:ilvl w:val="0"/>
          <w:numId w:val="60"/>
        </w:numPr>
        <w:rPr>
          <w:rFonts w:asciiTheme="majorHAnsi" w:hAnsiTheme="majorHAnsi"/>
          <w:sz w:val="22"/>
          <w:szCs w:val="22"/>
        </w:rPr>
      </w:pPr>
      <w:r>
        <w:rPr>
          <w:rFonts w:asciiTheme="majorHAnsi" w:hAnsiTheme="majorHAnsi"/>
          <w:sz w:val="22"/>
          <w:szCs w:val="22"/>
        </w:rPr>
        <w:t>A DNA bending protein brings the bound activators closer t</w:t>
      </w:r>
      <w:r w:rsidR="00F42D99">
        <w:rPr>
          <w:rFonts w:asciiTheme="majorHAnsi" w:hAnsiTheme="majorHAnsi"/>
          <w:sz w:val="22"/>
          <w:szCs w:val="22"/>
        </w:rPr>
        <w:t>o the promoter. General transcri</w:t>
      </w:r>
      <w:r>
        <w:rPr>
          <w:rFonts w:asciiTheme="majorHAnsi" w:hAnsiTheme="majorHAnsi"/>
          <w:sz w:val="22"/>
          <w:szCs w:val="22"/>
        </w:rPr>
        <w:t>ption factors, mediator proteins, and RNA polymerase II are nearby</w:t>
      </w:r>
    </w:p>
    <w:p w14:paraId="423A1785" w14:textId="78FF246F" w:rsidR="00335EC6" w:rsidRDefault="00335EC6" w:rsidP="00335EC6">
      <w:pPr>
        <w:pStyle w:val="ListParagraph"/>
        <w:numPr>
          <w:ilvl w:val="0"/>
          <w:numId w:val="60"/>
        </w:numPr>
        <w:rPr>
          <w:rFonts w:asciiTheme="majorHAnsi" w:hAnsiTheme="majorHAnsi"/>
          <w:sz w:val="22"/>
          <w:szCs w:val="22"/>
        </w:rPr>
      </w:pPr>
      <w:r>
        <w:rPr>
          <w:rFonts w:asciiTheme="majorHAnsi" w:hAnsiTheme="majorHAnsi"/>
          <w:sz w:val="22"/>
          <w:szCs w:val="22"/>
        </w:rPr>
        <w:t>The activators bind to certain mediator proteins and general transcription factors, helping them form an active transcription initiation complex on the promoter</w:t>
      </w:r>
    </w:p>
    <w:p w14:paraId="5DC2107B" w14:textId="77777777" w:rsidR="00335EC6" w:rsidRDefault="00335EC6" w:rsidP="00335EC6">
      <w:pPr>
        <w:rPr>
          <w:rFonts w:asciiTheme="majorHAnsi" w:hAnsiTheme="majorHAnsi"/>
          <w:sz w:val="22"/>
          <w:szCs w:val="22"/>
        </w:rPr>
      </w:pPr>
    </w:p>
    <w:p w14:paraId="4217CD89" w14:textId="57346781" w:rsidR="00335EC6" w:rsidRDefault="00335EC6" w:rsidP="00335EC6">
      <w:pPr>
        <w:rPr>
          <w:rFonts w:asciiTheme="majorHAnsi" w:hAnsiTheme="majorHAnsi"/>
          <w:sz w:val="22"/>
          <w:szCs w:val="22"/>
        </w:rPr>
      </w:pPr>
      <w:r>
        <w:rPr>
          <w:rFonts w:asciiTheme="majorHAnsi" w:hAnsiTheme="majorHAnsi"/>
          <w:b/>
          <w:sz w:val="22"/>
          <w:szCs w:val="22"/>
        </w:rPr>
        <w:t xml:space="preserve">Silencing: </w:t>
      </w:r>
      <w:r>
        <w:rPr>
          <w:rFonts w:asciiTheme="majorHAnsi" w:hAnsiTheme="majorHAnsi"/>
          <w:sz w:val="22"/>
          <w:szCs w:val="22"/>
        </w:rPr>
        <w:t>some repressors recruit proteins that remove acetyl groups from histones, leading to reduced transcription</w:t>
      </w:r>
    </w:p>
    <w:p w14:paraId="10739AFB" w14:textId="77777777" w:rsidR="00335EC6" w:rsidRDefault="00335EC6" w:rsidP="00335EC6">
      <w:pPr>
        <w:rPr>
          <w:rFonts w:asciiTheme="majorHAnsi" w:hAnsiTheme="majorHAnsi"/>
          <w:sz w:val="22"/>
          <w:szCs w:val="22"/>
        </w:rPr>
      </w:pPr>
    </w:p>
    <w:p w14:paraId="3E0D3DDD" w14:textId="77777777" w:rsidR="00335EC6" w:rsidRDefault="00335EC6" w:rsidP="00335EC6">
      <w:pPr>
        <w:rPr>
          <w:rFonts w:asciiTheme="majorHAnsi" w:hAnsiTheme="majorHAnsi"/>
          <w:sz w:val="22"/>
          <w:szCs w:val="22"/>
        </w:rPr>
      </w:pPr>
    </w:p>
    <w:p w14:paraId="1D0B2758" w14:textId="77777777" w:rsidR="00335EC6" w:rsidRDefault="00335EC6" w:rsidP="00335EC6">
      <w:pPr>
        <w:rPr>
          <w:rFonts w:asciiTheme="majorHAnsi" w:hAnsiTheme="majorHAnsi"/>
          <w:sz w:val="22"/>
          <w:szCs w:val="22"/>
        </w:rPr>
      </w:pPr>
    </w:p>
    <w:p w14:paraId="4FF12F90" w14:textId="77777777" w:rsidR="00335EC6" w:rsidRDefault="00335EC6" w:rsidP="00335EC6">
      <w:pPr>
        <w:rPr>
          <w:rFonts w:asciiTheme="majorHAnsi" w:hAnsiTheme="majorHAnsi"/>
          <w:sz w:val="22"/>
          <w:szCs w:val="22"/>
        </w:rPr>
      </w:pPr>
    </w:p>
    <w:p w14:paraId="72BA83EC" w14:textId="2AE40D87" w:rsidR="00335EC6" w:rsidRDefault="00335EC6" w:rsidP="00335EC6">
      <w:pPr>
        <w:rPr>
          <w:rFonts w:asciiTheme="majorHAnsi" w:hAnsiTheme="majorHAnsi"/>
          <w:b/>
          <w:sz w:val="22"/>
          <w:szCs w:val="22"/>
        </w:rPr>
      </w:pPr>
      <w:r>
        <w:rPr>
          <w:rFonts w:asciiTheme="majorHAnsi" w:hAnsiTheme="majorHAnsi"/>
          <w:b/>
          <w:sz w:val="22"/>
          <w:szCs w:val="22"/>
        </w:rPr>
        <w:t>Mechanisms of Post-transcriptional regulation</w:t>
      </w:r>
    </w:p>
    <w:p w14:paraId="7863E20D" w14:textId="77777777" w:rsidR="00335EC6" w:rsidRDefault="00335EC6" w:rsidP="00335EC6">
      <w:pPr>
        <w:rPr>
          <w:rFonts w:asciiTheme="majorHAnsi" w:hAnsiTheme="majorHAnsi"/>
          <w:sz w:val="22"/>
          <w:szCs w:val="22"/>
        </w:rPr>
      </w:pPr>
    </w:p>
    <w:p w14:paraId="6A294257" w14:textId="002B7578" w:rsidR="00E71876" w:rsidRDefault="00E71876" w:rsidP="00A61DD6">
      <w:pPr>
        <w:rPr>
          <w:rFonts w:asciiTheme="majorHAnsi" w:hAnsiTheme="majorHAnsi"/>
          <w:sz w:val="22"/>
          <w:szCs w:val="22"/>
        </w:rPr>
      </w:pPr>
      <w:r>
        <w:rPr>
          <w:rFonts w:asciiTheme="majorHAnsi" w:hAnsiTheme="majorHAnsi"/>
          <w:b/>
          <w:sz w:val="22"/>
          <w:szCs w:val="22"/>
        </w:rPr>
        <w:t>RNA processing</w:t>
      </w:r>
      <w:r w:rsidR="00A61DD6">
        <w:rPr>
          <w:rFonts w:asciiTheme="majorHAnsi" w:hAnsiTheme="majorHAnsi"/>
          <w:b/>
          <w:sz w:val="22"/>
          <w:szCs w:val="22"/>
        </w:rPr>
        <w:t>: a</w:t>
      </w:r>
      <w:r w:rsidRPr="00A61DD6">
        <w:rPr>
          <w:rFonts w:asciiTheme="majorHAnsi" w:hAnsiTheme="majorHAnsi"/>
          <w:b/>
          <w:sz w:val="22"/>
          <w:szCs w:val="22"/>
        </w:rPr>
        <w:t xml:space="preserve">lternative RNA splicing: </w:t>
      </w:r>
      <w:r w:rsidRPr="00A61DD6">
        <w:rPr>
          <w:rFonts w:asciiTheme="majorHAnsi" w:hAnsiTheme="majorHAnsi"/>
          <w:sz w:val="22"/>
          <w:szCs w:val="22"/>
        </w:rPr>
        <w:t>different mRNA molecules are produced from the same primary transcript, depending on which RNA segments are treated as exons and which as introns</w:t>
      </w:r>
    </w:p>
    <w:p w14:paraId="1E462DF9" w14:textId="77777777" w:rsidR="00A61DD6" w:rsidRDefault="00A61DD6" w:rsidP="00A61DD6">
      <w:pPr>
        <w:rPr>
          <w:rFonts w:asciiTheme="majorHAnsi" w:hAnsiTheme="majorHAnsi"/>
          <w:sz w:val="22"/>
          <w:szCs w:val="22"/>
        </w:rPr>
      </w:pPr>
    </w:p>
    <w:p w14:paraId="5FBF5D71" w14:textId="7B72DC86" w:rsidR="00A61DD6" w:rsidRDefault="00A61DD6" w:rsidP="00A61DD6">
      <w:pPr>
        <w:rPr>
          <w:rFonts w:asciiTheme="majorHAnsi" w:hAnsiTheme="majorHAnsi"/>
          <w:sz w:val="22"/>
          <w:szCs w:val="22"/>
        </w:rPr>
      </w:pPr>
      <w:r>
        <w:rPr>
          <w:rFonts w:asciiTheme="majorHAnsi" w:hAnsiTheme="majorHAnsi"/>
          <w:b/>
          <w:sz w:val="22"/>
          <w:szCs w:val="22"/>
        </w:rPr>
        <w:t xml:space="preserve">Initiation of translation: </w:t>
      </w:r>
      <w:r>
        <w:rPr>
          <w:rFonts w:asciiTheme="majorHAnsi" w:hAnsiTheme="majorHAnsi"/>
          <w:sz w:val="22"/>
          <w:szCs w:val="22"/>
        </w:rPr>
        <w:t xml:space="preserve">the initiation of translation can be blocked by regulatory proteins, preventing the attachment of ribosomes. Or, translation of all the mRNAs in a cell may be regulated simultaneously. </w:t>
      </w:r>
    </w:p>
    <w:p w14:paraId="0082F114" w14:textId="77777777" w:rsidR="00A61DD6" w:rsidRDefault="00A61DD6" w:rsidP="00A61DD6">
      <w:pPr>
        <w:rPr>
          <w:rFonts w:asciiTheme="majorHAnsi" w:hAnsiTheme="majorHAnsi"/>
          <w:sz w:val="22"/>
          <w:szCs w:val="22"/>
        </w:rPr>
      </w:pPr>
    </w:p>
    <w:p w14:paraId="3A672B10" w14:textId="09093E90" w:rsidR="00A61DD6" w:rsidRDefault="00A61DD6" w:rsidP="00A61DD6">
      <w:pPr>
        <w:rPr>
          <w:rFonts w:asciiTheme="majorHAnsi" w:hAnsiTheme="majorHAnsi"/>
          <w:sz w:val="22"/>
          <w:szCs w:val="22"/>
        </w:rPr>
      </w:pPr>
      <w:r>
        <w:rPr>
          <w:rFonts w:asciiTheme="majorHAnsi" w:hAnsiTheme="majorHAnsi"/>
          <w:b/>
          <w:sz w:val="22"/>
          <w:szCs w:val="22"/>
        </w:rPr>
        <w:t xml:space="preserve">mRNA degradation: </w:t>
      </w:r>
      <w:r>
        <w:rPr>
          <w:rFonts w:asciiTheme="majorHAnsi" w:hAnsiTheme="majorHAnsi"/>
          <w:sz w:val="22"/>
          <w:szCs w:val="22"/>
        </w:rPr>
        <w:t>important in determining the pattern of protein synthesis.</w:t>
      </w:r>
    </w:p>
    <w:p w14:paraId="4BCCC0B2" w14:textId="77777777" w:rsidR="00A61DD6" w:rsidRDefault="00A61DD6" w:rsidP="00A61DD6">
      <w:pPr>
        <w:rPr>
          <w:rFonts w:asciiTheme="majorHAnsi" w:hAnsiTheme="majorHAnsi"/>
          <w:sz w:val="22"/>
          <w:szCs w:val="22"/>
        </w:rPr>
      </w:pPr>
    </w:p>
    <w:p w14:paraId="42B1E23E" w14:textId="264B97E7" w:rsidR="00A61DD6" w:rsidRDefault="00A61DD6" w:rsidP="00A61DD6">
      <w:pPr>
        <w:rPr>
          <w:rFonts w:asciiTheme="majorHAnsi" w:hAnsiTheme="majorHAnsi"/>
          <w:sz w:val="22"/>
          <w:szCs w:val="22"/>
        </w:rPr>
      </w:pPr>
      <w:r>
        <w:rPr>
          <w:rFonts w:asciiTheme="majorHAnsi" w:hAnsiTheme="majorHAnsi"/>
          <w:b/>
          <w:sz w:val="22"/>
          <w:szCs w:val="22"/>
        </w:rPr>
        <w:t xml:space="preserve">Protein processing and degradation: </w:t>
      </w:r>
      <w:r>
        <w:rPr>
          <w:rFonts w:asciiTheme="majorHAnsi" w:hAnsiTheme="majorHAnsi"/>
          <w:sz w:val="22"/>
          <w:szCs w:val="22"/>
        </w:rPr>
        <w:t xml:space="preserve">this step produces a functional protein. Chemical modifications make them functional and the specifics of this vary. </w:t>
      </w:r>
    </w:p>
    <w:p w14:paraId="0D2A2EA1" w14:textId="77777777" w:rsidR="00A61DD6" w:rsidRDefault="00A61DD6" w:rsidP="00A61DD6">
      <w:pPr>
        <w:rPr>
          <w:rFonts w:asciiTheme="majorHAnsi" w:hAnsiTheme="majorHAnsi"/>
          <w:sz w:val="22"/>
          <w:szCs w:val="22"/>
        </w:rPr>
      </w:pPr>
    </w:p>
    <w:p w14:paraId="3D0F4259" w14:textId="61995B5D" w:rsidR="00A61DD6" w:rsidRPr="00767BBD" w:rsidRDefault="00A61DD6" w:rsidP="00A61DD6">
      <w:pPr>
        <w:rPr>
          <w:rFonts w:asciiTheme="majorHAnsi" w:hAnsiTheme="majorHAnsi"/>
          <w:sz w:val="22"/>
          <w:szCs w:val="22"/>
        </w:rPr>
      </w:pPr>
      <w:r>
        <w:rPr>
          <w:rFonts w:asciiTheme="majorHAnsi" w:hAnsiTheme="majorHAnsi"/>
          <w:sz w:val="22"/>
          <w:szCs w:val="22"/>
        </w:rPr>
        <w:t>To mark a protein for destruction, the cell attaches molecules of ubiqui</w:t>
      </w:r>
      <w:r w:rsidR="00767BBD">
        <w:rPr>
          <w:rFonts w:asciiTheme="majorHAnsi" w:hAnsiTheme="majorHAnsi"/>
          <w:sz w:val="22"/>
          <w:szCs w:val="22"/>
        </w:rPr>
        <w:t xml:space="preserve">tin, which triggers </w:t>
      </w:r>
      <w:r w:rsidR="00767BBD">
        <w:rPr>
          <w:rFonts w:asciiTheme="majorHAnsi" w:hAnsiTheme="majorHAnsi"/>
          <w:b/>
          <w:sz w:val="22"/>
          <w:szCs w:val="22"/>
        </w:rPr>
        <w:t>proteasomes</w:t>
      </w:r>
      <w:r w:rsidR="00767BBD">
        <w:rPr>
          <w:rFonts w:asciiTheme="majorHAnsi" w:hAnsiTheme="majorHAnsi"/>
          <w:sz w:val="22"/>
          <w:szCs w:val="22"/>
        </w:rPr>
        <w:t xml:space="preserve"> to degrade them.</w:t>
      </w:r>
    </w:p>
    <w:p w14:paraId="73E9D36F" w14:textId="77777777" w:rsidR="00E71876" w:rsidRPr="00E71876" w:rsidRDefault="00E71876" w:rsidP="00A61DD6">
      <w:pPr>
        <w:pStyle w:val="ListParagraph"/>
        <w:rPr>
          <w:rFonts w:asciiTheme="majorHAnsi" w:hAnsiTheme="majorHAnsi"/>
          <w:sz w:val="22"/>
          <w:szCs w:val="22"/>
        </w:rPr>
      </w:pPr>
    </w:p>
    <w:p w14:paraId="5117BD18" w14:textId="2E7AEAB6" w:rsidR="00DE4B03" w:rsidRDefault="00767BBD" w:rsidP="00E1426F">
      <w:pPr>
        <w:rPr>
          <w:rFonts w:asciiTheme="majorHAnsi" w:hAnsiTheme="majorHAnsi"/>
          <w:sz w:val="22"/>
          <w:szCs w:val="22"/>
          <w:u w:val="single"/>
        </w:rPr>
      </w:pPr>
      <w:r>
        <w:rPr>
          <w:rFonts w:asciiTheme="majorHAnsi" w:hAnsiTheme="majorHAnsi"/>
          <w:sz w:val="22"/>
          <w:szCs w:val="22"/>
          <w:u w:val="single"/>
        </w:rPr>
        <w:t>p.394-395: Regulation by noncoding RNAs</w:t>
      </w:r>
    </w:p>
    <w:p w14:paraId="5352E729" w14:textId="77777777" w:rsidR="00767BBD" w:rsidRDefault="00767BBD" w:rsidP="00E1426F">
      <w:pPr>
        <w:rPr>
          <w:rFonts w:asciiTheme="majorHAnsi" w:hAnsiTheme="majorHAnsi"/>
          <w:sz w:val="22"/>
          <w:szCs w:val="22"/>
          <w:u w:val="single"/>
        </w:rPr>
      </w:pPr>
    </w:p>
    <w:p w14:paraId="3C8B014A" w14:textId="1262B4FB" w:rsidR="00767BBD" w:rsidRDefault="00767BBD" w:rsidP="00E1426F">
      <w:pPr>
        <w:rPr>
          <w:rFonts w:asciiTheme="majorHAnsi" w:hAnsiTheme="majorHAnsi"/>
          <w:sz w:val="22"/>
          <w:szCs w:val="22"/>
        </w:rPr>
      </w:pPr>
      <w:r>
        <w:rPr>
          <w:rFonts w:asciiTheme="majorHAnsi" w:hAnsiTheme="majorHAnsi"/>
          <w:b/>
          <w:sz w:val="22"/>
          <w:szCs w:val="22"/>
        </w:rPr>
        <w:t>microRNAs (</w:t>
      </w:r>
      <w:proofErr w:type="spellStart"/>
      <w:r>
        <w:rPr>
          <w:rFonts w:asciiTheme="majorHAnsi" w:hAnsiTheme="majorHAnsi"/>
          <w:b/>
          <w:sz w:val="22"/>
          <w:szCs w:val="22"/>
        </w:rPr>
        <w:t>miRNAs</w:t>
      </w:r>
      <w:proofErr w:type="spellEnd"/>
      <w:r>
        <w:rPr>
          <w:rFonts w:asciiTheme="majorHAnsi" w:hAnsiTheme="majorHAnsi"/>
          <w:b/>
          <w:sz w:val="22"/>
          <w:szCs w:val="22"/>
        </w:rPr>
        <w:t xml:space="preserve">) </w:t>
      </w:r>
      <w:r>
        <w:rPr>
          <w:rFonts w:asciiTheme="majorHAnsi" w:hAnsiTheme="majorHAnsi"/>
          <w:sz w:val="22"/>
          <w:szCs w:val="22"/>
        </w:rPr>
        <w:t xml:space="preserve">can bind to complementary sequences in the mRNA molecules. It then either degrades the target mRNA or blocks its translation. </w:t>
      </w:r>
    </w:p>
    <w:p w14:paraId="3FD96895" w14:textId="77777777" w:rsidR="00767BBD" w:rsidRDefault="00767BBD" w:rsidP="00E1426F">
      <w:pPr>
        <w:rPr>
          <w:rFonts w:asciiTheme="majorHAnsi" w:hAnsiTheme="majorHAnsi"/>
          <w:b/>
          <w:sz w:val="22"/>
          <w:szCs w:val="22"/>
        </w:rPr>
      </w:pPr>
      <w:r>
        <w:rPr>
          <w:rFonts w:asciiTheme="majorHAnsi" w:hAnsiTheme="majorHAnsi"/>
          <w:b/>
          <w:sz w:val="22"/>
          <w:szCs w:val="22"/>
        </w:rPr>
        <w:t>Small interfering RNAs (</w:t>
      </w:r>
      <w:proofErr w:type="spellStart"/>
      <w:r>
        <w:rPr>
          <w:rFonts w:asciiTheme="majorHAnsi" w:hAnsiTheme="majorHAnsi"/>
          <w:b/>
          <w:sz w:val="22"/>
          <w:szCs w:val="22"/>
        </w:rPr>
        <w:t>siRNAs</w:t>
      </w:r>
      <w:proofErr w:type="spellEnd"/>
      <w:r>
        <w:rPr>
          <w:rFonts w:asciiTheme="majorHAnsi" w:hAnsiTheme="majorHAnsi"/>
          <w:b/>
          <w:sz w:val="22"/>
          <w:szCs w:val="22"/>
        </w:rPr>
        <w:t xml:space="preserve">): </w:t>
      </w:r>
      <w:r>
        <w:rPr>
          <w:rFonts w:asciiTheme="majorHAnsi" w:hAnsiTheme="majorHAnsi"/>
          <w:sz w:val="22"/>
          <w:szCs w:val="22"/>
        </w:rPr>
        <w:t xml:space="preserve">very similar to </w:t>
      </w:r>
      <w:proofErr w:type="spellStart"/>
      <w:r>
        <w:rPr>
          <w:rFonts w:asciiTheme="majorHAnsi" w:hAnsiTheme="majorHAnsi"/>
          <w:sz w:val="22"/>
          <w:szCs w:val="22"/>
        </w:rPr>
        <w:t>miRNAs</w:t>
      </w:r>
      <w:proofErr w:type="spellEnd"/>
      <w:r>
        <w:rPr>
          <w:rFonts w:asciiTheme="majorHAnsi" w:hAnsiTheme="majorHAnsi"/>
          <w:sz w:val="22"/>
          <w:szCs w:val="22"/>
        </w:rPr>
        <w:t xml:space="preserve">. The blocking of gene expression by </w:t>
      </w:r>
      <w:proofErr w:type="spellStart"/>
      <w:r>
        <w:rPr>
          <w:rFonts w:asciiTheme="majorHAnsi" w:hAnsiTheme="majorHAnsi"/>
          <w:sz w:val="22"/>
          <w:szCs w:val="22"/>
        </w:rPr>
        <w:t>siRNAs</w:t>
      </w:r>
      <w:proofErr w:type="spellEnd"/>
      <w:r>
        <w:rPr>
          <w:rFonts w:asciiTheme="majorHAnsi" w:hAnsiTheme="majorHAnsi"/>
          <w:sz w:val="22"/>
          <w:szCs w:val="22"/>
        </w:rPr>
        <w:t xml:space="preserve"> is called </w:t>
      </w:r>
      <w:r w:rsidRPr="00767BBD">
        <w:rPr>
          <w:rFonts w:asciiTheme="majorHAnsi" w:hAnsiTheme="majorHAnsi"/>
          <w:b/>
          <w:sz w:val="22"/>
          <w:szCs w:val="22"/>
        </w:rPr>
        <w:t>RNA interference</w:t>
      </w:r>
      <w:r>
        <w:rPr>
          <w:rFonts w:asciiTheme="majorHAnsi" w:hAnsiTheme="majorHAnsi"/>
          <w:b/>
          <w:sz w:val="22"/>
          <w:szCs w:val="22"/>
        </w:rPr>
        <w:t xml:space="preserve">. </w:t>
      </w:r>
    </w:p>
    <w:p w14:paraId="6FC5CDD5" w14:textId="049A8826" w:rsidR="00767BBD" w:rsidRDefault="00767BBD" w:rsidP="00E1426F">
      <w:pPr>
        <w:rPr>
          <w:rFonts w:asciiTheme="majorHAnsi" w:hAnsiTheme="majorHAnsi"/>
          <w:sz w:val="22"/>
          <w:szCs w:val="22"/>
        </w:rPr>
      </w:pPr>
      <w:r>
        <w:rPr>
          <w:rFonts w:asciiTheme="majorHAnsi" w:hAnsiTheme="majorHAnsi"/>
          <w:sz w:val="22"/>
          <w:szCs w:val="22"/>
        </w:rPr>
        <w:t>These pathways may have evolved as a mechanism of natural defence against infection.</w:t>
      </w:r>
    </w:p>
    <w:p w14:paraId="684D9D5B" w14:textId="77777777" w:rsidR="00767BBD" w:rsidRDefault="00767BBD" w:rsidP="00E1426F">
      <w:pPr>
        <w:rPr>
          <w:rFonts w:asciiTheme="majorHAnsi" w:hAnsiTheme="majorHAnsi"/>
          <w:sz w:val="22"/>
          <w:szCs w:val="22"/>
        </w:rPr>
      </w:pPr>
    </w:p>
    <w:p w14:paraId="3765D659" w14:textId="2D50EF2D" w:rsidR="00767BBD" w:rsidRDefault="00767BBD" w:rsidP="00E1426F">
      <w:pPr>
        <w:rPr>
          <w:rFonts w:asciiTheme="majorHAnsi" w:hAnsiTheme="majorHAnsi"/>
          <w:sz w:val="22"/>
          <w:szCs w:val="22"/>
          <w:u w:val="single"/>
        </w:rPr>
      </w:pPr>
      <w:r>
        <w:rPr>
          <w:rFonts w:asciiTheme="majorHAnsi" w:hAnsiTheme="majorHAnsi"/>
          <w:sz w:val="22"/>
          <w:szCs w:val="22"/>
          <w:u w:val="single"/>
        </w:rPr>
        <w:t xml:space="preserve">p. 91: </w:t>
      </w:r>
      <w:proofErr w:type="spellStart"/>
      <w:r>
        <w:rPr>
          <w:rFonts w:asciiTheme="majorHAnsi" w:hAnsiTheme="majorHAnsi"/>
          <w:sz w:val="22"/>
          <w:szCs w:val="22"/>
          <w:u w:val="single"/>
        </w:rPr>
        <w:t>Chaperonins</w:t>
      </w:r>
      <w:proofErr w:type="spellEnd"/>
    </w:p>
    <w:p w14:paraId="58DCE52E" w14:textId="14F4668B" w:rsidR="00767BBD" w:rsidRDefault="00767BBD" w:rsidP="00E1426F">
      <w:pPr>
        <w:rPr>
          <w:rFonts w:asciiTheme="majorHAnsi" w:hAnsiTheme="majorHAnsi"/>
          <w:sz w:val="22"/>
          <w:szCs w:val="22"/>
        </w:rPr>
      </w:pPr>
      <w:r>
        <w:rPr>
          <w:rFonts w:asciiTheme="majorHAnsi" w:hAnsiTheme="majorHAnsi"/>
          <w:sz w:val="22"/>
          <w:szCs w:val="22"/>
        </w:rPr>
        <w:t>Protein molecules that assist in the proper folding of other proteins. They keep the new polypeptide segregated from disruptive chemical conditions in the cytoplasmic environment so it does not get damaged by enzymes during the folding process.</w:t>
      </w:r>
    </w:p>
    <w:p w14:paraId="7F0EAA20" w14:textId="77777777" w:rsidR="00767BBD" w:rsidRDefault="00767BBD" w:rsidP="00E1426F">
      <w:pPr>
        <w:rPr>
          <w:rFonts w:asciiTheme="majorHAnsi" w:hAnsiTheme="majorHAnsi"/>
          <w:sz w:val="22"/>
          <w:szCs w:val="22"/>
        </w:rPr>
      </w:pPr>
    </w:p>
    <w:p w14:paraId="7EC5670A" w14:textId="77777777" w:rsidR="00767BBD" w:rsidRDefault="00767BBD" w:rsidP="00E1426F">
      <w:pPr>
        <w:rPr>
          <w:rFonts w:asciiTheme="majorHAnsi" w:hAnsiTheme="majorHAnsi"/>
          <w:sz w:val="22"/>
          <w:szCs w:val="22"/>
        </w:rPr>
      </w:pPr>
    </w:p>
    <w:p w14:paraId="760ED7F3" w14:textId="77777777" w:rsidR="00767BBD" w:rsidRDefault="00767BBD" w:rsidP="00E1426F">
      <w:pPr>
        <w:rPr>
          <w:rFonts w:asciiTheme="majorHAnsi" w:hAnsiTheme="majorHAnsi"/>
          <w:sz w:val="22"/>
          <w:szCs w:val="22"/>
        </w:rPr>
      </w:pPr>
    </w:p>
    <w:p w14:paraId="327F8615" w14:textId="117B5872" w:rsidR="00767BBD" w:rsidRDefault="00767BBD" w:rsidP="00E1426F">
      <w:pPr>
        <w:rPr>
          <w:rFonts w:asciiTheme="majorHAnsi" w:hAnsiTheme="majorHAnsi"/>
          <w:b/>
          <w:sz w:val="22"/>
          <w:szCs w:val="22"/>
          <w:u w:val="single"/>
        </w:rPr>
      </w:pPr>
      <w:r>
        <w:rPr>
          <w:rFonts w:asciiTheme="majorHAnsi" w:hAnsiTheme="majorHAnsi"/>
          <w:b/>
          <w:sz w:val="22"/>
          <w:szCs w:val="22"/>
          <w:u w:val="single"/>
        </w:rPr>
        <w:t>Topic 8: Translation and protein sorting</w:t>
      </w:r>
    </w:p>
    <w:p w14:paraId="01DDCA80" w14:textId="77777777" w:rsidR="00FC5657" w:rsidRDefault="00FC5657" w:rsidP="00E1426F">
      <w:pPr>
        <w:rPr>
          <w:rFonts w:asciiTheme="majorHAnsi" w:hAnsiTheme="majorHAnsi"/>
          <w:b/>
          <w:sz w:val="22"/>
          <w:szCs w:val="22"/>
          <w:u w:val="single"/>
        </w:rPr>
      </w:pPr>
    </w:p>
    <w:p w14:paraId="34AE4567" w14:textId="066154E1" w:rsidR="00FC5657" w:rsidRDefault="00FC5657" w:rsidP="00E1426F">
      <w:pPr>
        <w:rPr>
          <w:rFonts w:asciiTheme="majorHAnsi" w:hAnsiTheme="majorHAnsi"/>
          <w:sz w:val="22"/>
          <w:szCs w:val="22"/>
          <w:u w:val="single"/>
        </w:rPr>
      </w:pPr>
      <w:r w:rsidRPr="00FC5657">
        <w:rPr>
          <w:rFonts w:asciiTheme="majorHAnsi" w:hAnsiTheme="majorHAnsi"/>
          <w:sz w:val="22"/>
          <w:szCs w:val="22"/>
          <w:u w:val="single"/>
        </w:rPr>
        <w:t>17.5</w:t>
      </w:r>
      <w:r>
        <w:rPr>
          <w:rFonts w:asciiTheme="majorHAnsi" w:hAnsiTheme="majorHAnsi"/>
          <w:sz w:val="22"/>
          <w:szCs w:val="22"/>
          <w:u w:val="single"/>
        </w:rPr>
        <w:t>: Mutations</w:t>
      </w:r>
    </w:p>
    <w:p w14:paraId="1EA3A0ED" w14:textId="154AA96E" w:rsidR="00FC5657" w:rsidRDefault="000169AF" w:rsidP="00E1426F">
      <w:pPr>
        <w:rPr>
          <w:rFonts w:asciiTheme="majorHAnsi" w:hAnsiTheme="majorHAnsi"/>
          <w:sz w:val="22"/>
          <w:szCs w:val="22"/>
        </w:rPr>
      </w:pPr>
      <w:r>
        <w:rPr>
          <w:rFonts w:asciiTheme="majorHAnsi" w:hAnsiTheme="majorHAnsi"/>
          <w:sz w:val="22"/>
          <w:szCs w:val="22"/>
        </w:rPr>
        <w:t>Changes to the genetic information of a cell.</w:t>
      </w:r>
    </w:p>
    <w:p w14:paraId="1DEC822D" w14:textId="591F6593" w:rsidR="000169AF" w:rsidRDefault="000169AF" w:rsidP="00E1426F">
      <w:pPr>
        <w:rPr>
          <w:rFonts w:asciiTheme="majorHAnsi" w:hAnsiTheme="majorHAnsi"/>
          <w:sz w:val="22"/>
          <w:szCs w:val="22"/>
        </w:rPr>
      </w:pPr>
      <w:r>
        <w:rPr>
          <w:rFonts w:asciiTheme="majorHAnsi" w:hAnsiTheme="majorHAnsi"/>
          <w:b/>
          <w:sz w:val="22"/>
          <w:szCs w:val="22"/>
        </w:rPr>
        <w:t xml:space="preserve">Point mutations: </w:t>
      </w:r>
      <w:r>
        <w:rPr>
          <w:rFonts w:asciiTheme="majorHAnsi" w:hAnsiTheme="majorHAnsi"/>
          <w:sz w:val="22"/>
          <w:szCs w:val="22"/>
        </w:rPr>
        <w:t>small-scale mutations to a single nucleotide pair of a gene</w:t>
      </w:r>
      <w:r w:rsidR="0093750B">
        <w:rPr>
          <w:rFonts w:asciiTheme="majorHAnsi" w:hAnsiTheme="majorHAnsi"/>
          <w:sz w:val="22"/>
          <w:szCs w:val="22"/>
        </w:rPr>
        <w:t>. If it occurs in a gamete, it may be transmitted to offspring and future generations (basis of evolution). It then leads to an altered mRNA and the production of an abnormal protein.</w:t>
      </w:r>
    </w:p>
    <w:p w14:paraId="7D419C8A" w14:textId="77777777" w:rsidR="0093750B" w:rsidRDefault="0093750B" w:rsidP="00E1426F">
      <w:pPr>
        <w:rPr>
          <w:rFonts w:asciiTheme="majorHAnsi" w:hAnsiTheme="majorHAnsi"/>
          <w:sz w:val="22"/>
          <w:szCs w:val="22"/>
        </w:rPr>
      </w:pPr>
    </w:p>
    <w:p w14:paraId="24889398" w14:textId="6C3C9795" w:rsidR="0093750B" w:rsidRDefault="0093750B" w:rsidP="00E1426F">
      <w:pPr>
        <w:rPr>
          <w:rFonts w:asciiTheme="majorHAnsi" w:hAnsiTheme="majorHAnsi"/>
          <w:sz w:val="22"/>
          <w:szCs w:val="22"/>
        </w:rPr>
      </w:pPr>
      <w:r>
        <w:rPr>
          <w:rFonts w:asciiTheme="majorHAnsi" w:hAnsiTheme="majorHAnsi"/>
          <w:sz w:val="22"/>
          <w:szCs w:val="22"/>
        </w:rPr>
        <w:t>**review p. 373</w:t>
      </w:r>
    </w:p>
    <w:p w14:paraId="2692E3DF" w14:textId="77777777" w:rsidR="0093750B" w:rsidRDefault="0093750B" w:rsidP="00E1426F">
      <w:pPr>
        <w:rPr>
          <w:rFonts w:asciiTheme="majorHAnsi" w:hAnsiTheme="majorHAnsi"/>
          <w:sz w:val="22"/>
          <w:szCs w:val="22"/>
        </w:rPr>
      </w:pPr>
    </w:p>
    <w:p w14:paraId="6B902A75" w14:textId="368B5489" w:rsidR="0093750B" w:rsidRDefault="0093750B" w:rsidP="00E1426F">
      <w:pPr>
        <w:rPr>
          <w:rFonts w:asciiTheme="majorHAnsi" w:hAnsiTheme="majorHAnsi"/>
          <w:b/>
          <w:sz w:val="22"/>
          <w:szCs w:val="22"/>
        </w:rPr>
      </w:pPr>
      <w:r>
        <w:rPr>
          <w:rFonts w:asciiTheme="majorHAnsi" w:hAnsiTheme="majorHAnsi"/>
          <w:b/>
          <w:sz w:val="22"/>
          <w:szCs w:val="22"/>
        </w:rPr>
        <w:t>Types of small scale mutations</w:t>
      </w:r>
    </w:p>
    <w:p w14:paraId="14B9CA1C" w14:textId="6E8948B9" w:rsidR="0093750B" w:rsidRPr="0093750B" w:rsidRDefault="0093750B" w:rsidP="006A169C">
      <w:pPr>
        <w:pStyle w:val="ListParagraph"/>
        <w:numPr>
          <w:ilvl w:val="0"/>
          <w:numId w:val="61"/>
        </w:numPr>
        <w:rPr>
          <w:rFonts w:asciiTheme="majorHAnsi" w:hAnsiTheme="majorHAnsi"/>
          <w:b/>
          <w:sz w:val="22"/>
          <w:szCs w:val="22"/>
        </w:rPr>
      </w:pPr>
      <w:r>
        <w:rPr>
          <w:rFonts w:asciiTheme="majorHAnsi" w:hAnsiTheme="majorHAnsi"/>
          <w:sz w:val="22"/>
          <w:szCs w:val="22"/>
        </w:rPr>
        <w:t xml:space="preserve">Single nucleotide-pair </w:t>
      </w:r>
      <w:proofErr w:type="spellStart"/>
      <w:r>
        <w:rPr>
          <w:rFonts w:asciiTheme="majorHAnsi" w:hAnsiTheme="majorHAnsi"/>
          <w:sz w:val="22"/>
          <w:szCs w:val="22"/>
        </w:rPr>
        <w:t>substituions</w:t>
      </w:r>
      <w:proofErr w:type="spellEnd"/>
    </w:p>
    <w:p w14:paraId="0917BBB8" w14:textId="5F581603" w:rsidR="0093750B" w:rsidRPr="0093750B" w:rsidRDefault="0093750B" w:rsidP="006A169C">
      <w:pPr>
        <w:pStyle w:val="ListParagraph"/>
        <w:numPr>
          <w:ilvl w:val="0"/>
          <w:numId w:val="61"/>
        </w:numPr>
        <w:rPr>
          <w:rFonts w:asciiTheme="majorHAnsi" w:hAnsiTheme="majorHAnsi"/>
          <w:b/>
          <w:sz w:val="22"/>
          <w:szCs w:val="22"/>
        </w:rPr>
      </w:pPr>
      <w:r>
        <w:rPr>
          <w:rFonts w:asciiTheme="majorHAnsi" w:hAnsiTheme="majorHAnsi"/>
          <w:sz w:val="22"/>
          <w:szCs w:val="22"/>
        </w:rPr>
        <w:t>Nucleotide-pair insertions or deletions (can involve more than one nucleotide pair)</w:t>
      </w:r>
    </w:p>
    <w:p w14:paraId="23B7DAF8" w14:textId="77777777" w:rsidR="0093750B" w:rsidRDefault="0093750B" w:rsidP="0093750B">
      <w:pPr>
        <w:rPr>
          <w:rFonts w:asciiTheme="majorHAnsi" w:hAnsiTheme="majorHAnsi"/>
          <w:b/>
          <w:sz w:val="22"/>
          <w:szCs w:val="22"/>
        </w:rPr>
      </w:pPr>
    </w:p>
    <w:p w14:paraId="4FE5BAC9" w14:textId="56792A3F" w:rsidR="0093750B" w:rsidRDefault="003B7886" w:rsidP="0093750B">
      <w:pPr>
        <w:rPr>
          <w:rFonts w:asciiTheme="majorHAnsi" w:hAnsiTheme="majorHAnsi"/>
          <w:b/>
          <w:sz w:val="22"/>
          <w:szCs w:val="22"/>
        </w:rPr>
      </w:pPr>
      <w:r>
        <w:rPr>
          <w:rFonts w:asciiTheme="majorHAnsi" w:hAnsiTheme="majorHAnsi"/>
          <w:b/>
          <w:sz w:val="22"/>
          <w:szCs w:val="22"/>
        </w:rPr>
        <w:t>Substitutions</w:t>
      </w:r>
    </w:p>
    <w:p w14:paraId="6BF94FD9" w14:textId="5160612D" w:rsidR="003B7886" w:rsidRDefault="003B7886" w:rsidP="006A169C">
      <w:pPr>
        <w:pStyle w:val="ListParagraph"/>
        <w:numPr>
          <w:ilvl w:val="0"/>
          <w:numId w:val="62"/>
        </w:numPr>
        <w:rPr>
          <w:rFonts w:asciiTheme="majorHAnsi" w:hAnsiTheme="majorHAnsi"/>
          <w:sz w:val="22"/>
          <w:szCs w:val="22"/>
        </w:rPr>
      </w:pPr>
      <w:r>
        <w:rPr>
          <w:rFonts w:asciiTheme="majorHAnsi" w:hAnsiTheme="majorHAnsi"/>
          <w:sz w:val="22"/>
          <w:szCs w:val="22"/>
        </w:rPr>
        <w:t>Silent mutation: transformation of one nucleotide pair with another that gets translated into the same amino acid</w:t>
      </w:r>
    </w:p>
    <w:p w14:paraId="1567FCF8" w14:textId="4797E6C1" w:rsidR="003B7886" w:rsidRDefault="003B7886" w:rsidP="006A169C">
      <w:pPr>
        <w:pStyle w:val="ListParagraph"/>
        <w:numPr>
          <w:ilvl w:val="0"/>
          <w:numId w:val="62"/>
        </w:numPr>
        <w:rPr>
          <w:rFonts w:asciiTheme="majorHAnsi" w:hAnsiTheme="majorHAnsi"/>
          <w:sz w:val="22"/>
          <w:szCs w:val="22"/>
        </w:rPr>
      </w:pPr>
      <w:r>
        <w:rPr>
          <w:rFonts w:asciiTheme="majorHAnsi" w:hAnsiTheme="majorHAnsi"/>
          <w:sz w:val="22"/>
          <w:szCs w:val="22"/>
        </w:rPr>
        <w:t>Missense mutation: substitutions that change one amino acid to another one. Produces a similar amino acid, or is in a region that does not code for the amino acid</w:t>
      </w:r>
    </w:p>
    <w:p w14:paraId="797CE631" w14:textId="297C44D2" w:rsidR="003B7886" w:rsidRPr="003B7886" w:rsidRDefault="003B7886" w:rsidP="006A169C">
      <w:pPr>
        <w:pStyle w:val="ListParagraph"/>
        <w:numPr>
          <w:ilvl w:val="0"/>
          <w:numId w:val="62"/>
        </w:numPr>
        <w:rPr>
          <w:rFonts w:asciiTheme="majorHAnsi" w:hAnsiTheme="majorHAnsi"/>
          <w:sz w:val="22"/>
          <w:szCs w:val="22"/>
        </w:rPr>
      </w:pPr>
      <w:r>
        <w:rPr>
          <w:rFonts w:asciiTheme="majorHAnsi" w:hAnsiTheme="majorHAnsi"/>
          <w:sz w:val="22"/>
          <w:szCs w:val="22"/>
        </w:rPr>
        <w:t xml:space="preserve">Nonsense mutation: changes a codon for an amino acid into a stop codon. Causes translation to be terminated prematurely and can lead to </w:t>
      </w:r>
      <w:proofErr w:type="spellStart"/>
      <w:r>
        <w:rPr>
          <w:rFonts w:asciiTheme="majorHAnsi" w:hAnsiTheme="majorHAnsi"/>
          <w:sz w:val="22"/>
          <w:szCs w:val="22"/>
        </w:rPr>
        <w:t>nonfunctional</w:t>
      </w:r>
      <w:proofErr w:type="spellEnd"/>
      <w:r>
        <w:rPr>
          <w:rFonts w:asciiTheme="majorHAnsi" w:hAnsiTheme="majorHAnsi"/>
          <w:sz w:val="22"/>
          <w:szCs w:val="22"/>
        </w:rPr>
        <w:t xml:space="preserve"> proteins</w:t>
      </w:r>
    </w:p>
    <w:p w14:paraId="1CA93D0A" w14:textId="77777777" w:rsidR="00FC5657" w:rsidRDefault="00FC5657" w:rsidP="00E1426F">
      <w:pPr>
        <w:rPr>
          <w:rFonts w:asciiTheme="majorHAnsi" w:hAnsiTheme="majorHAnsi"/>
          <w:sz w:val="22"/>
          <w:szCs w:val="22"/>
        </w:rPr>
      </w:pPr>
    </w:p>
    <w:p w14:paraId="03DA4BA3" w14:textId="15EA0D8A" w:rsidR="00FC5657" w:rsidRDefault="003B7886" w:rsidP="00E1426F">
      <w:pPr>
        <w:rPr>
          <w:rFonts w:asciiTheme="majorHAnsi" w:hAnsiTheme="majorHAnsi"/>
          <w:b/>
          <w:sz w:val="22"/>
          <w:szCs w:val="22"/>
        </w:rPr>
      </w:pPr>
      <w:r>
        <w:rPr>
          <w:rFonts w:asciiTheme="majorHAnsi" w:hAnsiTheme="majorHAnsi"/>
          <w:b/>
          <w:sz w:val="22"/>
          <w:szCs w:val="22"/>
        </w:rPr>
        <w:t>Insertions and Deletions</w:t>
      </w:r>
    </w:p>
    <w:p w14:paraId="1F68E370" w14:textId="2C91DBE0" w:rsidR="003B7886" w:rsidRDefault="003B7886" w:rsidP="00E1426F">
      <w:pPr>
        <w:rPr>
          <w:rFonts w:asciiTheme="majorHAnsi" w:hAnsiTheme="majorHAnsi"/>
          <w:sz w:val="22"/>
          <w:szCs w:val="22"/>
        </w:rPr>
      </w:pPr>
      <w:r>
        <w:rPr>
          <w:rFonts w:asciiTheme="majorHAnsi" w:hAnsiTheme="majorHAnsi"/>
          <w:sz w:val="22"/>
          <w:szCs w:val="22"/>
        </w:rPr>
        <w:t xml:space="preserve">Additions or losses of nucleotide pairs. A </w:t>
      </w:r>
      <w:proofErr w:type="spellStart"/>
      <w:r>
        <w:rPr>
          <w:rFonts w:asciiTheme="majorHAnsi" w:hAnsiTheme="majorHAnsi"/>
          <w:b/>
          <w:sz w:val="22"/>
          <w:szCs w:val="22"/>
        </w:rPr>
        <w:t>frameshift</w:t>
      </w:r>
      <w:proofErr w:type="spellEnd"/>
      <w:r>
        <w:rPr>
          <w:rFonts w:asciiTheme="majorHAnsi" w:hAnsiTheme="majorHAnsi"/>
          <w:b/>
          <w:sz w:val="22"/>
          <w:szCs w:val="22"/>
        </w:rPr>
        <w:t xml:space="preserve"> mutation </w:t>
      </w:r>
      <w:r>
        <w:rPr>
          <w:rFonts w:asciiTheme="majorHAnsi" w:hAnsiTheme="majorHAnsi"/>
          <w:sz w:val="22"/>
          <w:szCs w:val="22"/>
        </w:rPr>
        <w:t xml:space="preserve">occurs whenever the number of nucleotides inserted or deleted is not a multiple of three. </w:t>
      </w:r>
    </w:p>
    <w:p w14:paraId="764412CB" w14:textId="77777777" w:rsidR="003B7886" w:rsidRDefault="003B7886" w:rsidP="00E1426F">
      <w:pPr>
        <w:rPr>
          <w:rFonts w:asciiTheme="majorHAnsi" w:hAnsiTheme="majorHAnsi"/>
          <w:sz w:val="22"/>
          <w:szCs w:val="22"/>
        </w:rPr>
      </w:pPr>
    </w:p>
    <w:p w14:paraId="72ACEA07" w14:textId="4AFF44D3" w:rsidR="003B7886" w:rsidRDefault="003B7886" w:rsidP="00E1426F">
      <w:pPr>
        <w:rPr>
          <w:rFonts w:asciiTheme="majorHAnsi" w:hAnsiTheme="majorHAnsi"/>
          <w:b/>
          <w:sz w:val="22"/>
          <w:szCs w:val="22"/>
        </w:rPr>
      </w:pPr>
      <w:r>
        <w:rPr>
          <w:rFonts w:asciiTheme="majorHAnsi" w:hAnsiTheme="majorHAnsi"/>
          <w:b/>
          <w:sz w:val="22"/>
          <w:szCs w:val="22"/>
        </w:rPr>
        <w:t>New mutations and mutagens</w:t>
      </w:r>
    </w:p>
    <w:p w14:paraId="6E9AFD96" w14:textId="4F7CE97A" w:rsidR="003B7886" w:rsidRDefault="003773A2" w:rsidP="00E1426F">
      <w:pPr>
        <w:rPr>
          <w:rFonts w:asciiTheme="majorHAnsi" w:hAnsiTheme="majorHAnsi"/>
          <w:b/>
          <w:sz w:val="22"/>
          <w:szCs w:val="22"/>
        </w:rPr>
      </w:pPr>
      <w:r w:rsidRPr="003773A2">
        <w:rPr>
          <w:rFonts w:asciiTheme="majorHAnsi" w:hAnsiTheme="majorHAnsi"/>
          <w:sz w:val="22"/>
          <w:szCs w:val="22"/>
        </w:rPr>
        <w:t>If an incorrect</w:t>
      </w:r>
      <w:r>
        <w:rPr>
          <w:rFonts w:asciiTheme="majorHAnsi" w:hAnsiTheme="majorHAnsi"/>
          <w:sz w:val="22"/>
          <w:szCs w:val="22"/>
        </w:rPr>
        <w:t xml:space="preserve"> nucleotide is added to a growing chain during replication, the base on that nucleotide will then be mismatched with the nucleotide base on the other strand. Sometimes, this is corrected, however if it is not; the incorrect base will be used in the template for the next round of replication and leads to </w:t>
      </w:r>
      <w:r>
        <w:rPr>
          <w:rFonts w:asciiTheme="majorHAnsi" w:hAnsiTheme="majorHAnsi"/>
          <w:b/>
          <w:sz w:val="22"/>
          <w:szCs w:val="22"/>
        </w:rPr>
        <w:t>spontaneous mutations.</w:t>
      </w:r>
    </w:p>
    <w:p w14:paraId="59849CB6" w14:textId="77777777" w:rsidR="003773A2" w:rsidRDefault="003773A2" w:rsidP="00E1426F">
      <w:pPr>
        <w:rPr>
          <w:rFonts w:asciiTheme="majorHAnsi" w:hAnsiTheme="majorHAnsi"/>
          <w:b/>
          <w:sz w:val="22"/>
          <w:szCs w:val="22"/>
        </w:rPr>
      </w:pPr>
    </w:p>
    <w:p w14:paraId="0615D4BA" w14:textId="5FF1DC1A" w:rsidR="003773A2" w:rsidRDefault="003773A2" w:rsidP="00E1426F">
      <w:pPr>
        <w:rPr>
          <w:rFonts w:asciiTheme="majorHAnsi" w:hAnsiTheme="majorHAnsi"/>
          <w:sz w:val="22"/>
          <w:szCs w:val="22"/>
        </w:rPr>
      </w:pPr>
      <w:r>
        <w:rPr>
          <w:rFonts w:asciiTheme="majorHAnsi" w:hAnsiTheme="majorHAnsi"/>
          <w:b/>
          <w:sz w:val="22"/>
          <w:szCs w:val="22"/>
        </w:rPr>
        <w:t xml:space="preserve">Mutagens: </w:t>
      </w:r>
      <w:r>
        <w:rPr>
          <w:rFonts w:asciiTheme="majorHAnsi" w:hAnsiTheme="majorHAnsi"/>
          <w:sz w:val="22"/>
          <w:szCs w:val="22"/>
        </w:rPr>
        <w:t>physical and chemical agents that interact with DNA in ways that cause mutations.</w:t>
      </w:r>
    </w:p>
    <w:p w14:paraId="0D570F47" w14:textId="74F2C006" w:rsidR="003773A2" w:rsidRDefault="003773A2" w:rsidP="00E1426F">
      <w:pPr>
        <w:rPr>
          <w:rFonts w:asciiTheme="majorHAnsi" w:hAnsiTheme="majorHAnsi"/>
          <w:sz w:val="22"/>
          <w:szCs w:val="22"/>
        </w:rPr>
      </w:pPr>
      <w:r>
        <w:rPr>
          <w:rFonts w:asciiTheme="majorHAnsi" w:hAnsiTheme="majorHAnsi"/>
          <w:sz w:val="22"/>
          <w:szCs w:val="22"/>
        </w:rPr>
        <w:t>Example: X-rays (high radiation) can cause disruptive thymine dimers in DNA</w:t>
      </w:r>
    </w:p>
    <w:p w14:paraId="5C95ABF5" w14:textId="54DC742B" w:rsidR="003773A2" w:rsidRDefault="003773A2" w:rsidP="00E1426F">
      <w:pPr>
        <w:rPr>
          <w:rFonts w:asciiTheme="majorHAnsi" w:hAnsiTheme="majorHAnsi"/>
          <w:sz w:val="22"/>
          <w:szCs w:val="22"/>
        </w:rPr>
      </w:pPr>
      <w:r>
        <w:rPr>
          <w:rFonts w:asciiTheme="majorHAnsi" w:hAnsiTheme="majorHAnsi"/>
          <w:sz w:val="22"/>
          <w:szCs w:val="22"/>
        </w:rPr>
        <w:t>Many mutagens can cause cancer</w:t>
      </w:r>
      <w:r w:rsidR="00C30FBC">
        <w:rPr>
          <w:rFonts w:asciiTheme="majorHAnsi" w:hAnsiTheme="majorHAnsi"/>
          <w:sz w:val="22"/>
          <w:szCs w:val="22"/>
        </w:rPr>
        <w:t xml:space="preserve"> and are therefore carcinogens</w:t>
      </w:r>
    </w:p>
    <w:p w14:paraId="5A785186" w14:textId="77777777" w:rsidR="00C30FBC" w:rsidRDefault="00C30FBC" w:rsidP="00E1426F">
      <w:pPr>
        <w:rPr>
          <w:rFonts w:asciiTheme="majorHAnsi" w:hAnsiTheme="majorHAnsi"/>
          <w:sz w:val="22"/>
          <w:szCs w:val="22"/>
        </w:rPr>
      </w:pPr>
    </w:p>
    <w:p w14:paraId="28618471" w14:textId="0DACFFE9" w:rsidR="00C30FBC" w:rsidRDefault="00C30FBC" w:rsidP="00E1426F">
      <w:pPr>
        <w:rPr>
          <w:rFonts w:asciiTheme="majorHAnsi" w:hAnsiTheme="majorHAnsi"/>
          <w:b/>
          <w:sz w:val="22"/>
          <w:szCs w:val="22"/>
        </w:rPr>
      </w:pPr>
      <w:r>
        <w:rPr>
          <w:rFonts w:asciiTheme="majorHAnsi" w:hAnsiTheme="majorHAnsi"/>
          <w:b/>
          <w:sz w:val="22"/>
          <w:szCs w:val="22"/>
        </w:rPr>
        <w:t>A gene is a region of DNA that can be expressed to produce a final functional product that is either a polypeptide or an RNA molecule.</w:t>
      </w:r>
    </w:p>
    <w:p w14:paraId="4022AF54" w14:textId="77777777" w:rsidR="00C30FBC" w:rsidRDefault="00C30FBC" w:rsidP="00E1426F">
      <w:pPr>
        <w:rPr>
          <w:rFonts w:asciiTheme="majorHAnsi" w:hAnsiTheme="majorHAnsi"/>
          <w:b/>
          <w:sz w:val="22"/>
          <w:szCs w:val="22"/>
        </w:rPr>
      </w:pPr>
    </w:p>
    <w:p w14:paraId="40E251AE" w14:textId="77777777" w:rsidR="00C30FBC" w:rsidRDefault="00C30FBC" w:rsidP="00E1426F">
      <w:pPr>
        <w:rPr>
          <w:rFonts w:asciiTheme="majorHAnsi" w:hAnsiTheme="majorHAnsi"/>
          <w:sz w:val="22"/>
          <w:szCs w:val="22"/>
        </w:rPr>
      </w:pPr>
    </w:p>
    <w:p w14:paraId="4564575A" w14:textId="77777777" w:rsidR="00C30FBC" w:rsidRDefault="00C30FBC" w:rsidP="00E1426F">
      <w:pPr>
        <w:rPr>
          <w:rFonts w:asciiTheme="majorHAnsi" w:hAnsiTheme="majorHAnsi"/>
          <w:sz w:val="22"/>
          <w:szCs w:val="22"/>
        </w:rPr>
      </w:pPr>
    </w:p>
    <w:p w14:paraId="3577FB0D" w14:textId="7578DE8D" w:rsidR="00C30FBC" w:rsidRDefault="00C30FBC" w:rsidP="00E1426F">
      <w:pPr>
        <w:rPr>
          <w:rFonts w:asciiTheme="majorHAnsi" w:hAnsiTheme="majorHAnsi"/>
          <w:b/>
          <w:sz w:val="22"/>
          <w:szCs w:val="22"/>
          <w:u w:val="single"/>
        </w:rPr>
      </w:pPr>
      <w:r>
        <w:rPr>
          <w:rFonts w:asciiTheme="majorHAnsi" w:hAnsiTheme="majorHAnsi"/>
          <w:b/>
          <w:sz w:val="22"/>
          <w:szCs w:val="22"/>
          <w:u w:val="single"/>
        </w:rPr>
        <w:t>Topic 9: DNA replication</w:t>
      </w:r>
    </w:p>
    <w:p w14:paraId="51A33DD3" w14:textId="77777777" w:rsidR="00C30FBC" w:rsidRDefault="00C30FBC" w:rsidP="00E1426F">
      <w:pPr>
        <w:rPr>
          <w:rFonts w:asciiTheme="majorHAnsi" w:hAnsiTheme="majorHAnsi"/>
          <w:b/>
          <w:sz w:val="22"/>
          <w:szCs w:val="22"/>
          <w:u w:val="single"/>
        </w:rPr>
      </w:pPr>
    </w:p>
    <w:p w14:paraId="7E87AC21" w14:textId="35E35E15" w:rsidR="00C30FBC" w:rsidRPr="00C30FBC" w:rsidRDefault="00C30FBC" w:rsidP="00E1426F">
      <w:pPr>
        <w:rPr>
          <w:rFonts w:asciiTheme="majorHAnsi" w:hAnsiTheme="majorHAnsi"/>
          <w:sz w:val="22"/>
          <w:szCs w:val="22"/>
        </w:rPr>
      </w:pPr>
      <w:r>
        <w:rPr>
          <w:rFonts w:asciiTheme="majorHAnsi" w:hAnsiTheme="majorHAnsi"/>
          <w:sz w:val="22"/>
          <w:szCs w:val="22"/>
        </w:rPr>
        <w:t>Chapter 16</w:t>
      </w:r>
    </w:p>
    <w:p w14:paraId="56E6F604" w14:textId="77777777" w:rsidR="00C30FBC" w:rsidRDefault="00C30FBC" w:rsidP="00E1426F">
      <w:pPr>
        <w:rPr>
          <w:rFonts w:asciiTheme="majorHAnsi" w:hAnsiTheme="majorHAnsi"/>
          <w:sz w:val="22"/>
          <w:szCs w:val="22"/>
          <w:u w:val="single"/>
        </w:rPr>
      </w:pPr>
    </w:p>
    <w:p w14:paraId="38FEC507" w14:textId="78DE7A90" w:rsidR="00C30FBC" w:rsidRDefault="00C30FBC" w:rsidP="00E1426F">
      <w:pPr>
        <w:rPr>
          <w:rFonts w:asciiTheme="majorHAnsi" w:hAnsiTheme="majorHAnsi"/>
          <w:sz w:val="22"/>
          <w:szCs w:val="22"/>
          <w:u w:val="single"/>
        </w:rPr>
      </w:pPr>
      <w:r>
        <w:rPr>
          <w:rFonts w:asciiTheme="majorHAnsi" w:hAnsiTheme="majorHAnsi"/>
          <w:sz w:val="22"/>
          <w:szCs w:val="22"/>
          <w:u w:val="single"/>
        </w:rPr>
        <w:t>16.1: DNA as the genetic material</w:t>
      </w:r>
    </w:p>
    <w:p w14:paraId="6E9D1B46" w14:textId="77777777" w:rsidR="00C30FBC" w:rsidRDefault="00C30FBC" w:rsidP="00E1426F">
      <w:pPr>
        <w:rPr>
          <w:rFonts w:asciiTheme="majorHAnsi" w:hAnsiTheme="majorHAnsi"/>
          <w:sz w:val="22"/>
          <w:szCs w:val="22"/>
        </w:rPr>
      </w:pPr>
    </w:p>
    <w:p w14:paraId="6B004F1C" w14:textId="2C3699F9" w:rsidR="00C30FBC" w:rsidRDefault="00C30FBC" w:rsidP="00E1426F">
      <w:pPr>
        <w:rPr>
          <w:rFonts w:asciiTheme="majorHAnsi" w:hAnsiTheme="majorHAnsi"/>
          <w:sz w:val="22"/>
          <w:szCs w:val="22"/>
        </w:rPr>
      </w:pPr>
      <w:r>
        <w:rPr>
          <w:rFonts w:asciiTheme="majorHAnsi" w:hAnsiTheme="majorHAnsi"/>
          <w:b/>
          <w:sz w:val="22"/>
          <w:szCs w:val="22"/>
        </w:rPr>
        <w:t xml:space="preserve">Transformation: </w:t>
      </w:r>
      <w:r>
        <w:rPr>
          <w:rFonts w:asciiTheme="majorHAnsi" w:hAnsiTheme="majorHAnsi"/>
          <w:sz w:val="22"/>
          <w:szCs w:val="22"/>
        </w:rPr>
        <w:t>a change in genotype and phenotype due to the assimilation of external DNA by a cell.</w:t>
      </w:r>
    </w:p>
    <w:p w14:paraId="2ACD976A" w14:textId="77777777" w:rsidR="00C30FBC" w:rsidRDefault="00C30FBC" w:rsidP="00E1426F">
      <w:pPr>
        <w:rPr>
          <w:rFonts w:asciiTheme="majorHAnsi" w:hAnsiTheme="majorHAnsi"/>
          <w:sz w:val="22"/>
          <w:szCs w:val="22"/>
        </w:rPr>
      </w:pPr>
    </w:p>
    <w:p w14:paraId="45BD9E7A" w14:textId="39336558" w:rsidR="00C30FBC" w:rsidRDefault="00C30FBC" w:rsidP="00E1426F">
      <w:pPr>
        <w:rPr>
          <w:rFonts w:asciiTheme="majorHAnsi" w:hAnsiTheme="majorHAnsi"/>
          <w:b/>
          <w:sz w:val="22"/>
          <w:szCs w:val="22"/>
        </w:rPr>
      </w:pPr>
      <w:r>
        <w:rPr>
          <w:rFonts w:asciiTheme="majorHAnsi" w:hAnsiTheme="majorHAnsi"/>
          <w:b/>
          <w:sz w:val="22"/>
          <w:szCs w:val="22"/>
        </w:rPr>
        <w:t>Chargaff’s rules</w:t>
      </w:r>
    </w:p>
    <w:p w14:paraId="40849420" w14:textId="368AECD7" w:rsidR="00C30FBC" w:rsidRDefault="00C30FBC" w:rsidP="006A169C">
      <w:pPr>
        <w:pStyle w:val="ListParagraph"/>
        <w:numPr>
          <w:ilvl w:val="0"/>
          <w:numId w:val="63"/>
        </w:numPr>
        <w:rPr>
          <w:rFonts w:asciiTheme="majorHAnsi" w:hAnsiTheme="majorHAnsi"/>
          <w:sz w:val="22"/>
          <w:szCs w:val="22"/>
        </w:rPr>
      </w:pPr>
      <w:r>
        <w:rPr>
          <w:rFonts w:asciiTheme="majorHAnsi" w:hAnsiTheme="majorHAnsi"/>
          <w:sz w:val="22"/>
          <w:szCs w:val="22"/>
        </w:rPr>
        <w:t>DNA base composition varies between species</w:t>
      </w:r>
    </w:p>
    <w:p w14:paraId="6A0E02B6" w14:textId="1FDECBB0" w:rsidR="00C30FBC" w:rsidRDefault="00C30FBC" w:rsidP="006A169C">
      <w:pPr>
        <w:pStyle w:val="ListParagraph"/>
        <w:numPr>
          <w:ilvl w:val="0"/>
          <w:numId w:val="63"/>
        </w:numPr>
        <w:rPr>
          <w:rFonts w:asciiTheme="majorHAnsi" w:hAnsiTheme="majorHAnsi"/>
          <w:sz w:val="22"/>
          <w:szCs w:val="22"/>
        </w:rPr>
      </w:pPr>
      <w:r>
        <w:rPr>
          <w:rFonts w:asciiTheme="majorHAnsi" w:hAnsiTheme="majorHAnsi"/>
          <w:sz w:val="22"/>
          <w:szCs w:val="22"/>
        </w:rPr>
        <w:t xml:space="preserve">For each species, the percentages of A and T bases are </w:t>
      </w:r>
      <w:proofErr w:type="spellStart"/>
      <w:r>
        <w:rPr>
          <w:rFonts w:asciiTheme="majorHAnsi" w:hAnsiTheme="majorHAnsi"/>
          <w:sz w:val="22"/>
          <w:szCs w:val="22"/>
        </w:rPr>
        <w:t>rougly</w:t>
      </w:r>
      <w:proofErr w:type="spellEnd"/>
      <w:r>
        <w:rPr>
          <w:rFonts w:asciiTheme="majorHAnsi" w:hAnsiTheme="majorHAnsi"/>
          <w:sz w:val="22"/>
          <w:szCs w:val="22"/>
        </w:rPr>
        <w:t xml:space="preserve"> equal, as are those for C and G</w:t>
      </w:r>
    </w:p>
    <w:p w14:paraId="0AACBD17" w14:textId="77777777" w:rsidR="00C30FBC" w:rsidRDefault="00C30FBC" w:rsidP="00C30FBC">
      <w:pPr>
        <w:rPr>
          <w:rFonts w:asciiTheme="majorHAnsi" w:hAnsiTheme="majorHAnsi"/>
          <w:sz w:val="22"/>
          <w:szCs w:val="22"/>
        </w:rPr>
      </w:pPr>
    </w:p>
    <w:p w14:paraId="4FE6A481" w14:textId="1D1096F8" w:rsidR="00C30FBC" w:rsidRDefault="00C30FBC" w:rsidP="00C30FBC">
      <w:pPr>
        <w:rPr>
          <w:rFonts w:asciiTheme="majorHAnsi" w:hAnsiTheme="majorHAnsi"/>
          <w:b/>
          <w:sz w:val="22"/>
          <w:szCs w:val="22"/>
        </w:rPr>
      </w:pPr>
      <w:r>
        <w:rPr>
          <w:rFonts w:asciiTheme="majorHAnsi" w:hAnsiTheme="majorHAnsi"/>
          <w:b/>
          <w:sz w:val="22"/>
          <w:szCs w:val="22"/>
        </w:rPr>
        <w:t>Chemical structure</w:t>
      </w:r>
    </w:p>
    <w:p w14:paraId="5E41CADE" w14:textId="5803F34A" w:rsidR="00C30FBC" w:rsidRDefault="00C30FBC" w:rsidP="006A169C">
      <w:pPr>
        <w:pStyle w:val="ListParagraph"/>
        <w:numPr>
          <w:ilvl w:val="0"/>
          <w:numId w:val="64"/>
        </w:numPr>
        <w:rPr>
          <w:rFonts w:asciiTheme="majorHAnsi" w:hAnsiTheme="majorHAnsi"/>
          <w:sz w:val="22"/>
          <w:szCs w:val="22"/>
        </w:rPr>
      </w:pPr>
      <w:r>
        <w:rPr>
          <w:rFonts w:asciiTheme="majorHAnsi" w:hAnsiTheme="majorHAnsi"/>
          <w:sz w:val="22"/>
          <w:szCs w:val="22"/>
        </w:rPr>
        <w:t xml:space="preserve">The </w:t>
      </w:r>
      <w:proofErr w:type="spellStart"/>
      <w:r>
        <w:rPr>
          <w:rFonts w:asciiTheme="majorHAnsi" w:hAnsiTheme="majorHAnsi"/>
          <w:sz w:val="22"/>
          <w:szCs w:val="22"/>
        </w:rPr>
        <w:t>prescence</w:t>
      </w:r>
      <w:proofErr w:type="spellEnd"/>
      <w:r>
        <w:rPr>
          <w:rFonts w:asciiTheme="majorHAnsi" w:hAnsiTheme="majorHAnsi"/>
          <w:sz w:val="22"/>
          <w:szCs w:val="22"/>
        </w:rPr>
        <w:t xml:space="preserve"> of two strands accounts for the double helix</w:t>
      </w:r>
    </w:p>
    <w:p w14:paraId="502935DB" w14:textId="55D884E6" w:rsidR="00C30FBC" w:rsidRDefault="00C30FBC" w:rsidP="006A169C">
      <w:pPr>
        <w:pStyle w:val="ListParagraph"/>
        <w:numPr>
          <w:ilvl w:val="0"/>
          <w:numId w:val="64"/>
        </w:numPr>
        <w:rPr>
          <w:rFonts w:asciiTheme="majorHAnsi" w:hAnsiTheme="majorHAnsi"/>
          <w:sz w:val="22"/>
          <w:szCs w:val="22"/>
        </w:rPr>
      </w:pPr>
      <w:r>
        <w:rPr>
          <w:rFonts w:asciiTheme="majorHAnsi" w:hAnsiTheme="majorHAnsi"/>
          <w:sz w:val="22"/>
          <w:szCs w:val="22"/>
        </w:rPr>
        <w:t>Negatively charged phosphate groups facing the aqueous surroundings, with hydrophobic nitrogenous bases hidden in the interior</w:t>
      </w:r>
    </w:p>
    <w:p w14:paraId="2A994AD5" w14:textId="4132BDEB" w:rsidR="00C30FBC" w:rsidRDefault="00C30FBC" w:rsidP="006A169C">
      <w:pPr>
        <w:pStyle w:val="ListParagraph"/>
        <w:numPr>
          <w:ilvl w:val="0"/>
          <w:numId w:val="64"/>
        </w:numPr>
        <w:rPr>
          <w:rFonts w:asciiTheme="majorHAnsi" w:hAnsiTheme="majorHAnsi"/>
          <w:sz w:val="22"/>
          <w:szCs w:val="22"/>
        </w:rPr>
      </w:pPr>
      <w:r>
        <w:rPr>
          <w:rFonts w:asciiTheme="majorHAnsi" w:hAnsiTheme="majorHAnsi"/>
          <w:sz w:val="22"/>
          <w:szCs w:val="22"/>
        </w:rPr>
        <w:t>Antiparallel strands (running in opposite directions)</w:t>
      </w:r>
    </w:p>
    <w:p w14:paraId="6E6F5C3F" w14:textId="550E5225" w:rsidR="00C30FBC" w:rsidRDefault="00C30FBC" w:rsidP="006A169C">
      <w:pPr>
        <w:pStyle w:val="ListParagraph"/>
        <w:numPr>
          <w:ilvl w:val="0"/>
          <w:numId w:val="64"/>
        </w:numPr>
        <w:rPr>
          <w:rFonts w:asciiTheme="majorHAnsi" w:hAnsiTheme="majorHAnsi"/>
          <w:sz w:val="22"/>
          <w:szCs w:val="22"/>
        </w:rPr>
      </w:pPr>
      <w:r>
        <w:rPr>
          <w:rFonts w:asciiTheme="majorHAnsi" w:hAnsiTheme="majorHAnsi"/>
          <w:sz w:val="22"/>
          <w:szCs w:val="22"/>
        </w:rPr>
        <w:t>The purines: adenine and guanine (two organic rings)</w:t>
      </w:r>
    </w:p>
    <w:p w14:paraId="52ACC2E7" w14:textId="10E5A597" w:rsidR="00C30FBC" w:rsidRDefault="00C30FBC" w:rsidP="006A169C">
      <w:pPr>
        <w:pStyle w:val="ListParagraph"/>
        <w:numPr>
          <w:ilvl w:val="0"/>
          <w:numId w:val="64"/>
        </w:numPr>
        <w:rPr>
          <w:rFonts w:asciiTheme="majorHAnsi" w:hAnsiTheme="majorHAnsi"/>
          <w:sz w:val="22"/>
          <w:szCs w:val="22"/>
        </w:rPr>
      </w:pPr>
      <w:r>
        <w:rPr>
          <w:rFonts w:asciiTheme="majorHAnsi" w:hAnsiTheme="majorHAnsi"/>
          <w:sz w:val="22"/>
          <w:szCs w:val="22"/>
        </w:rPr>
        <w:t xml:space="preserve">The </w:t>
      </w:r>
      <w:proofErr w:type="spellStart"/>
      <w:r>
        <w:rPr>
          <w:rFonts w:asciiTheme="majorHAnsi" w:hAnsiTheme="majorHAnsi"/>
          <w:sz w:val="22"/>
          <w:szCs w:val="22"/>
        </w:rPr>
        <w:t>pyramimidines</w:t>
      </w:r>
      <w:proofErr w:type="spellEnd"/>
      <w:r>
        <w:rPr>
          <w:rFonts w:asciiTheme="majorHAnsi" w:hAnsiTheme="majorHAnsi"/>
          <w:sz w:val="22"/>
          <w:szCs w:val="22"/>
        </w:rPr>
        <w:t>: cytosine and thymine (single organic ring)</w:t>
      </w:r>
    </w:p>
    <w:p w14:paraId="21722970" w14:textId="7AA790EE" w:rsidR="00C30FBC" w:rsidRDefault="00C30FBC" w:rsidP="006A169C">
      <w:pPr>
        <w:pStyle w:val="ListParagraph"/>
        <w:numPr>
          <w:ilvl w:val="0"/>
          <w:numId w:val="64"/>
        </w:numPr>
        <w:rPr>
          <w:rFonts w:asciiTheme="majorHAnsi" w:hAnsiTheme="majorHAnsi"/>
          <w:sz w:val="22"/>
          <w:szCs w:val="22"/>
        </w:rPr>
      </w:pPr>
      <w:r>
        <w:rPr>
          <w:rFonts w:asciiTheme="majorHAnsi" w:hAnsiTheme="majorHAnsi"/>
          <w:sz w:val="22"/>
          <w:szCs w:val="22"/>
        </w:rPr>
        <w:t>The bonding of the appropriate nitrogenous base forms the double helix structure</w:t>
      </w:r>
    </w:p>
    <w:p w14:paraId="33AC78EB" w14:textId="77777777" w:rsidR="00C30FBC" w:rsidRDefault="00C30FBC" w:rsidP="00C30FBC">
      <w:pPr>
        <w:rPr>
          <w:rFonts w:asciiTheme="majorHAnsi" w:hAnsiTheme="majorHAnsi"/>
          <w:sz w:val="22"/>
          <w:szCs w:val="22"/>
        </w:rPr>
      </w:pPr>
    </w:p>
    <w:p w14:paraId="17BAEB38" w14:textId="44A7904A" w:rsidR="00C30FBC" w:rsidRDefault="00C30FBC" w:rsidP="00C30FBC">
      <w:pPr>
        <w:rPr>
          <w:rFonts w:asciiTheme="majorHAnsi" w:hAnsiTheme="majorHAnsi"/>
          <w:sz w:val="22"/>
          <w:szCs w:val="22"/>
          <w:u w:val="single"/>
        </w:rPr>
      </w:pPr>
      <w:r>
        <w:rPr>
          <w:rFonts w:asciiTheme="majorHAnsi" w:hAnsiTheme="majorHAnsi"/>
          <w:sz w:val="22"/>
          <w:szCs w:val="22"/>
          <w:u w:val="single"/>
        </w:rPr>
        <w:t>16.2: DNA replication and repair</w:t>
      </w:r>
    </w:p>
    <w:p w14:paraId="0A10E180" w14:textId="77777777" w:rsidR="00C30FBC" w:rsidRDefault="00C30FBC" w:rsidP="00C30FBC">
      <w:pPr>
        <w:rPr>
          <w:rFonts w:asciiTheme="majorHAnsi" w:hAnsiTheme="majorHAnsi"/>
          <w:sz w:val="22"/>
          <w:szCs w:val="22"/>
        </w:rPr>
      </w:pPr>
    </w:p>
    <w:p w14:paraId="55FF4102" w14:textId="2FB78DAE" w:rsidR="00786B04" w:rsidRDefault="00786B04" w:rsidP="00C30FBC">
      <w:pPr>
        <w:rPr>
          <w:rFonts w:asciiTheme="majorHAnsi" w:hAnsiTheme="majorHAnsi"/>
          <w:sz w:val="22"/>
          <w:szCs w:val="22"/>
        </w:rPr>
      </w:pPr>
      <w:r>
        <w:rPr>
          <w:rFonts w:asciiTheme="majorHAnsi" w:hAnsiTheme="majorHAnsi"/>
          <w:sz w:val="22"/>
          <w:szCs w:val="22"/>
        </w:rPr>
        <w:t xml:space="preserve">Prior to duplication, the hydrogen bonds are broken and the two chains unwind and separate from </w:t>
      </w:r>
      <w:proofErr w:type="spellStart"/>
      <w:r>
        <w:rPr>
          <w:rFonts w:asciiTheme="majorHAnsi" w:hAnsiTheme="majorHAnsi"/>
          <w:sz w:val="22"/>
          <w:szCs w:val="22"/>
        </w:rPr>
        <w:t>eachother</w:t>
      </w:r>
      <w:proofErr w:type="spellEnd"/>
      <w:r>
        <w:rPr>
          <w:rFonts w:asciiTheme="majorHAnsi" w:hAnsiTheme="majorHAnsi"/>
          <w:sz w:val="22"/>
          <w:szCs w:val="22"/>
        </w:rPr>
        <w:t xml:space="preserve">. Each </w:t>
      </w:r>
      <w:proofErr w:type="spellStart"/>
      <w:r>
        <w:rPr>
          <w:rFonts w:asciiTheme="majorHAnsi" w:hAnsiTheme="majorHAnsi"/>
          <w:sz w:val="22"/>
          <w:szCs w:val="22"/>
        </w:rPr>
        <w:t>unwinded</w:t>
      </w:r>
      <w:proofErr w:type="spellEnd"/>
      <w:r>
        <w:rPr>
          <w:rFonts w:asciiTheme="majorHAnsi" w:hAnsiTheme="majorHAnsi"/>
          <w:sz w:val="22"/>
          <w:szCs w:val="22"/>
        </w:rPr>
        <w:t xml:space="preserve"> strand is complementary, and can be used to build another. Therefore, it will serve as a template strand. Nucleotides will line up along the template strand according to the base-pairing rules – and will link up to form new strands. (two single strands become two double strands)</w:t>
      </w:r>
    </w:p>
    <w:p w14:paraId="73B63260" w14:textId="29B156CA" w:rsidR="00786B04" w:rsidRDefault="00786B04" w:rsidP="006A169C">
      <w:pPr>
        <w:pStyle w:val="ListParagraph"/>
        <w:numPr>
          <w:ilvl w:val="0"/>
          <w:numId w:val="65"/>
        </w:numPr>
        <w:rPr>
          <w:rFonts w:asciiTheme="majorHAnsi" w:hAnsiTheme="majorHAnsi"/>
          <w:sz w:val="22"/>
          <w:szCs w:val="22"/>
        </w:rPr>
      </w:pPr>
      <w:r>
        <w:rPr>
          <w:rFonts w:asciiTheme="majorHAnsi" w:hAnsiTheme="majorHAnsi"/>
          <w:b/>
          <w:sz w:val="22"/>
          <w:szCs w:val="22"/>
        </w:rPr>
        <w:t xml:space="preserve">Conservative model: </w:t>
      </w:r>
      <w:r>
        <w:rPr>
          <w:rFonts w:asciiTheme="majorHAnsi" w:hAnsiTheme="majorHAnsi"/>
          <w:sz w:val="22"/>
          <w:szCs w:val="22"/>
        </w:rPr>
        <w:t xml:space="preserve">the two parental strands </w:t>
      </w:r>
      <w:proofErr w:type="spellStart"/>
      <w:r>
        <w:rPr>
          <w:rFonts w:asciiTheme="majorHAnsi" w:hAnsiTheme="majorHAnsi"/>
          <w:sz w:val="22"/>
          <w:szCs w:val="22"/>
        </w:rPr>
        <w:t>reassociate</w:t>
      </w:r>
      <w:proofErr w:type="spellEnd"/>
      <w:r>
        <w:rPr>
          <w:rFonts w:asciiTheme="majorHAnsi" w:hAnsiTheme="majorHAnsi"/>
          <w:sz w:val="22"/>
          <w:szCs w:val="22"/>
        </w:rPr>
        <w:t xml:space="preserve"> after acting as templates for new strands, thus restoring the parental double helix</w:t>
      </w:r>
    </w:p>
    <w:p w14:paraId="135B46A2" w14:textId="68531901" w:rsidR="00786B04" w:rsidRDefault="00786B04" w:rsidP="006A169C">
      <w:pPr>
        <w:pStyle w:val="ListParagraph"/>
        <w:numPr>
          <w:ilvl w:val="0"/>
          <w:numId w:val="65"/>
        </w:numPr>
        <w:rPr>
          <w:rFonts w:asciiTheme="majorHAnsi" w:hAnsiTheme="majorHAnsi"/>
          <w:sz w:val="22"/>
          <w:szCs w:val="22"/>
        </w:rPr>
      </w:pPr>
      <w:r>
        <w:rPr>
          <w:rFonts w:asciiTheme="majorHAnsi" w:hAnsiTheme="majorHAnsi"/>
          <w:b/>
          <w:sz w:val="22"/>
          <w:szCs w:val="22"/>
        </w:rPr>
        <w:t>***Semiconservative model:</w:t>
      </w:r>
      <w:r>
        <w:rPr>
          <w:rFonts w:asciiTheme="majorHAnsi" w:hAnsiTheme="majorHAnsi"/>
          <w:sz w:val="22"/>
          <w:szCs w:val="22"/>
        </w:rPr>
        <w:t xml:space="preserve"> the two strands of the parental molecule separate, and each functions as a template for synthesis of a new, complementary strand</w:t>
      </w:r>
    </w:p>
    <w:p w14:paraId="77652094" w14:textId="72B6C291" w:rsidR="00786B04" w:rsidRDefault="00786B04" w:rsidP="006A169C">
      <w:pPr>
        <w:pStyle w:val="ListParagraph"/>
        <w:numPr>
          <w:ilvl w:val="0"/>
          <w:numId w:val="65"/>
        </w:numPr>
        <w:rPr>
          <w:rFonts w:asciiTheme="majorHAnsi" w:hAnsiTheme="majorHAnsi"/>
          <w:sz w:val="22"/>
          <w:szCs w:val="22"/>
        </w:rPr>
      </w:pPr>
      <w:r>
        <w:rPr>
          <w:rFonts w:asciiTheme="majorHAnsi" w:hAnsiTheme="majorHAnsi"/>
          <w:b/>
          <w:sz w:val="22"/>
          <w:szCs w:val="22"/>
        </w:rPr>
        <w:t>Dispersive model:</w:t>
      </w:r>
      <w:r>
        <w:rPr>
          <w:rFonts w:asciiTheme="majorHAnsi" w:hAnsiTheme="majorHAnsi"/>
          <w:sz w:val="22"/>
          <w:szCs w:val="22"/>
        </w:rPr>
        <w:t xml:space="preserve"> each strand of both daughter molecules contains a mixture of old and newly synthesized DNA</w:t>
      </w:r>
    </w:p>
    <w:p w14:paraId="56F31D98" w14:textId="77777777" w:rsidR="00786B04" w:rsidRDefault="00786B04" w:rsidP="00786B04">
      <w:pPr>
        <w:rPr>
          <w:rFonts w:asciiTheme="majorHAnsi" w:hAnsiTheme="majorHAnsi"/>
          <w:sz w:val="22"/>
          <w:szCs w:val="22"/>
        </w:rPr>
      </w:pPr>
    </w:p>
    <w:p w14:paraId="77E26BC5" w14:textId="77777777" w:rsidR="00786B04" w:rsidRDefault="00786B04" w:rsidP="00786B04">
      <w:pPr>
        <w:rPr>
          <w:rFonts w:asciiTheme="majorHAnsi" w:hAnsiTheme="majorHAnsi"/>
          <w:sz w:val="22"/>
          <w:szCs w:val="22"/>
        </w:rPr>
      </w:pPr>
    </w:p>
    <w:p w14:paraId="444D5DCD" w14:textId="77777777" w:rsidR="00786B04" w:rsidRDefault="00786B04" w:rsidP="00786B04">
      <w:pPr>
        <w:rPr>
          <w:rFonts w:asciiTheme="majorHAnsi" w:hAnsiTheme="majorHAnsi"/>
          <w:sz w:val="22"/>
          <w:szCs w:val="22"/>
        </w:rPr>
      </w:pPr>
    </w:p>
    <w:p w14:paraId="6714576A" w14:textId="32044BD3" w:rsidR="00786B04" w:rsidRDefault="006A169C" w:rsidP="00786B04">
      <w:pPr>
        <w:rPr>
          <w:rFonts w:asciiTheme="majorHAnsi" w:hAnsiTheme="majorHAnsi"/>
          <w:b/>
          <w:sz w:val="22"/>
          <w:szCs w:val="22"/>
        </w:rPr>
      </w:pPr>
      <w:r>
        <w:rPr>
          <w:rFonts w:asciiTheme="majorHAnsi" w:hAnsiTheme="majorHAnsi"/>
          <w:b/>
          <w:sz w:val="22"/>
          <w:szCs w:val="22"/>
        </w:rPr>
        <w:t>The process of DNA replication</w:t>
      </w:r>
    </w:p>
    <w:p w14:paraId="1D7D182A" w14:textId="77777777" w:rsidR="006A169C" w:rsidRDefault="006A169C" w:rsidP="00786B04">
      <w:pPr>
        <w:rPr>
          <w:rFonts w:asciiTheme="majorHAnsi" w:hAnsiTheme="majorHAnsi"/>
          <w:b/>
          <w:sz w:val="22"/>
          <w:szCs w:val="22"/>
        </w:rPr>
      </w:pPr>
    </w:p>
    <w:p w14:paraId="6314C771" w14:textId="3B47A935" w:rsidR="006A169C" w:rsidRPr="006A169C" w:rsidRDefault="006A169C" w:rsidP="006A169C">
      <w:pPr>
        <w:pStyle w:val="ListParagraph"/>
        <w:numPr>
          <w:ilvl w:val="0"/>
          <w:numId w:val="67"/>
        </w:numPr>
        <w:rPr>
          <w:rFonts w:asciiTheme="majorHAnsi" w:hAnsiTheme="majorHAnsi"/>
          <w:b/>
          <w:sz w:val="22"/>
          <w:szCs w:val="22"/>
        </w:rPr>
      </w:pPr>
      <w:r>
        <w:rPr>
          <w:rFonts w:asciiTheme="majorHAnsi" w:hAnsiTheme="majorHAnsi"/>
          <w:b/>
          <w:sz w:val="22"/>
          <w:szCs w:val="22"/>
        </w:rPr>
        <w:t>Strand separation</w:t>
      </w:r>
    </w:p>
    <w:p w14:paraId="1859399F" w14:textId="4F9A3AF7" w:rsidR="006A169C" w:rsidRDefault="006A169C" w:rsidP="006A169C">
      <w:pPr>
        <w:pStyle w:val="ListParagraph"/>
        <w:numPr>
          <w:ilvl w:val="0"/>
          <w:numId w:val="66"/>
        </w:numPr>
        <w:rPr>
          <w:rFonts w:asciiTheme="majorHAnsi" w:hAnsiTheme="majorHAnsi"/>
          <w:sz w:val="22"/>
          <w:szCs w:val="22"/>
        </w:rPr>
      </w:pPr>
      <w:r w:rsidRPr="006A169C">
        <w:rPr>
          <w:rFonts w:asciiTheme="majorHAnsi" w:hAnsiTheme="majorHAnsi"/>
          <w:sz w:val="22"/>
          <w:szCs w:val="22"/>
        </w:rPr>
        <w:t xml:space="preserve">Begins at sites called </w:t>
      </w:r>
      <w:r w:rsidRPr="006A169C">
        <w:rPr>
          <w:rFonts w:asciiTheme="majorHAnsi" w:hAnsiTheme="majorHAnsi"/>
          <w:b/>
          <w:sz w:val="22"/>
          <w:szCs w:val="22"/>
        </w:rPr>
        <w:t>origins of replication</w:t>
      </w:r>
      <w:r w:rsidRPr="006A169C">
        <w:rPr>
          <w:rFonts w:asciiTheme="majorHAnsi" w:hAnsiTheme="majorHAnsi"/>
          <w:sz w:val="22"/>
          <w:szCs w:val="22"/>
        </w:rPr>
        <w:t xml:space="preserve"> (short stretches of DNA that have a specific sequence of nucleotides). </w:t>
      </w:r>
    </w:p>
    <w:p w14:paraId="0033CC1B" w14:textId="0375B7BC" w:rsidR="006A169C" w:rsidRDefault="006A169C" w:rsidP="006A169C">
      <w:pPr>
        <w:pStyle w:val="ListParagraph"/>
        <w:numPr>
          <w:ilvl w:val="0"/>
          <w:numId w:val="66"/>
        </w:numPr>
        <w:rPr>
          <w:rFonts w:asciiTheme="majorHAnsi" w:hAnsiTheme="majorHAnsi"/>
          <w:sz w:val="22"/>
          <w:szCs w:val="22"/>
        </w:rPr>
      </w:pPr>
      <w:r>
        <w:rPr>
          <w:rFonts w:asciiTheme="majorHAnsi" w:hAnsiTheme="majorHAnsi"/>
          <w:sz w:val="22"/>
          <w:szCs w:val="22"/>
        </w:rPr>
        <w:t>Proteins that initiate DNA replication will recognize this sequence and attach to the DNA, separating the two strands and opening up a replication bubble</w:t>
      </w:r>
    </w:p>
    <w:p w14:paraId="5E29C4F4" w14:textId="3AEF6B58" w:rsidR="006A169C" w:rsidRDefault="006A169C" w:rsidP="006A169C">
      <w:pPr>
        <w:pStyle w:val="ListParagraph"/>
        <w:numPr>
          <w:ilvl w:val="0"/>
          <w:numId w:val="66"/>
        </w:numPr>
        <w:rPr>
          <w:rFonts w:asciiTheme="majorHAnsi" w:hAnsiTheme="majorHAnsi"/>
          <w:sz w:val="22"/>
          <w:szCs w:val="22"/>
        </w:rPr>
      </w:pPr>
      <w:r>
        <w:rPr>
          <w:rFonts w:asciiTheme="majorHAnsi" w:hAnsiTheme="majorHAnsi"/>
          <w:sz w:val="22"/>
          <w:szCs w:val="22"/>
        </w:rPr>
        <w:t>Replication of DNA then proceeds in both directions until the entire molecule is copied (proceeds in both directions)</w:t>
      </w:r>
    </w:p>
    <w:p w14:paraId="56166928" w14:textId="7E30E33C" w:rsidR="006A169C" w:rsidRDefault="006A169C" w:rsidP="006A169C">
      <w:pPr>
        <w:pStyle w:val="ListParagraph"/>
        <w:numPr>
          <w:ilvl w:val="0"/>
          <w:numId w:val="66"/>
        </w:numPr>
        <w:rPr>
          <w:rFonts w:asciiTheme="majorHAnsi" w:hAnsiTheme="majorHAnsi"/>
          <w:sz w:val="22"/>
          <w:szCs w:val="22"/>
        </w:rPr>
      </w:pPr>
      <w:r>
        <w:rPr>
          <w:rFonts w:asciiTheme="majorHAnsi" w:hAnsiTheme="majorHAnsi"/>
          <w:sz w:val="22"/>
          <w:szCs w:val="22"/>
        </w:rPr>
        <w:t xml:space="preserve">At each end of the bubble is a </w:t>
      </w:r>
      <w:r>
        <w:rPr>
          <w:rFonts w:asciiTheme="majorHAnsi" w:hAnsiTheme="majorHAnsi"/>
          <w:b/>
          <w:sz w:val="22"/>
          <w:szCs w:val="22"/>
        </w:rPr>
        <w:t>replication fork</w:t>
      </w:r>
      <w:r>
        <w:rPr>
          <w:rFonts w:asciiTheme="majorHAnsi" w:hAnsiTheme="majorHAnsi"/>
          <w:sz w:val="22"/>
          <w:szCs w:val="22"/>
        </w:rPr>
        <w:t xml:space="preserve"> (Y shaped region where the parental strands are being unwound)</w:t>
      </w:r>
    </w:p>
    <w:p w14:paraId="3FFD9459" w14:textId="72C992A2" w:rsidR="006A169C" w:rsidRDefault="006A169C" w:rsidP="006A169C">
      <w:pPr>
        <w:pStyle w:val="ListParagraph"/>
        <w:numPr>
          <w:ilvl w:val="0"/>
          <w:numId w:val="66"/>
        </w:numPr>
        <w:rPr>
          <w:rFonts w:asciiTheme="majorHAnsi" w:hAnsiTheme="majorHAnsi"/>
          <w:sz w:val="22"/>
          <w:szCs w:val="22"/>
        </w:rPr>
      </w:pPr>
      <w:r>
        <w:rPr>
          <w:rFonts w:asciiTheme="majorHAnsi" w:hAnsiTheme="majorHAnsi"/>
          <w:b/>
          <w:sz w:val="22"/>
          <w:szCs w:val="22"/>
        </w:rPr>
        <w:t>Helicases</w:t>
      </w:r>
      <w:r>
        <w:rPr>
          <w:rFonts w:asciiTheme="majorHAnsi" w:hAnsiTheme="majorHAnsi"/>
          <w:sz w:val="22"/>
          <w:szCs w:val="22"/>
        </w:rPr>
        <w:t xml:space="preserve"> are enzymes that untwist the double helix at the replication forks</w:t>
      </w:r>
    </w:p>
    <w:p w14:paraId="3D334422" w14:textId="1BBD8A49" w:rsidR="006A169C" w:rsidRDefault="006A169C" w:rsidP="006A169C">
      <w:pPr>
        <w:pStyle w:val="ListParagraph"/>
        <w:numPr>
          <w:ilvl w:val="0"/>
          <w:numId w:val="66"/>
        </w:numPr>
        <w:rPr>
          <w:rFonts w:asciiTheme="majorHAnsi" w:hAnsiTheme="majorHAnsi"/>
          <w:sz w:val="22"/>
          <w:szCs w:val="22"/>
        </w:rPr>
      </w:pPr>
      <w:r>
        <w:rPr>
          <w:rFonts w:asciiTheme="majorHAnsi" w:hAnsiTheme="majorHAnsi"/>
          <w:sz w:val="22"/>
          <w:szCs w:val="22"/>
        </w:rPr>
        <w:t xml:space="preserve">After separation, </w:t>
      </w:r>
      <w:r>
        <w:rPr>
          <w:rFonts w:asciiTheme="majorHAnsi" w:hAnsiTheme="majorHAnsi"/>
          <w:b/>
          <w:sz w:val="22"/>
          <w:szCs w:val="22"/>
        </w:rPr>
        <w:t xml:space="preserve">single-stranded binding proteins </w:t>
      </w:r>
      <w:r>
        <w:rPr>
          <w:rFonts w:asciiTheme="majorHAnsi" w:hAnsiTheme="majorHAnsi"/>
          <w:sz w:val="22"/>
          <w:szCs w:val="22"/>
        </w:rPr>
        <w:t>bind to the unpaired DNA strands, keeping them from repairing</w:t>
      </w:r>
    </w:p>
    <w:p w14:paraId="078BDD82" w14:textId="31AEE467" w:rsidR="006A169C" w:rsidRDefault="006A169C" w:rsidP="006A169C">
      <w:pPr>
        <w:pStyle w:val="ListParagraph"/>
        <w:numPr>
          <w:ilvl w:val="0"/>
          <w:numId w:val="66"/>
        </w:numPr>
        <w:rPr>
          <w:rFonts w:asciiTheme="majorHAnsi" w:hAnsiTheme="majorHAnsi"/>
          <w:sz w:val="22"/>
          <w:szCs w:val="22"/>
        </w:rPr>
      </w:pPr>
      <w:r>
        <w:rPr>
          <w:rFonts w:asciiTheme="majorHAnsi" w:hAnsiTheme="majorHAnsi"/>
          <w:sz w:val="22"/>
          <w:szCs w:val="22"/>
        </w:rPr>
        <w:t xml:space="preserve">Untwisting causes a build up of tension and strain ahead of the replication fork; </w:t>
      </w:r>
      <w:proofErr w:type="spellStart"/>
      <w:r>
        <w:rPr>
          <w:rFonts w:asciiTheme="majorHAnsi" w:hAnsiTheme="majorHAnsi"/>
          <w:b/>
          <w:sz w:val="22"/>
          <w:szCs w:val="22"/>
        </w:rPr>
        <w:t>topioisomerases</w:t>
      </w:r>
      <w:proofErr w:type="spellEnd"/>
      <w:r>
        <w:rPr>
          <w:rFonts w:asciiTheme="majorHAnsi" w:hAnsiTheme="majorHAnsi"/>
          <w:sz w:val="22"/>
          <w:szCs w:val="22"/>
        </w:rPr>
        <w:t xml:space="preserve"> relieve this strain by breaking, swivelling, and </w:t>
      </w:r>
      <w:proofErr w:type="spellStart"/>
      <w:r>
        <w:rPr>
          <w:rFonts w:asciiTheme="majorHAnsi" w:hAnsiTheme="majorHAnsi"/>
          <w:sz w:val="22"/>
          <w:szCs w:val="22"/>
        </w:rPr>
        <w:t>rejoining</w:t>
      </w:r>
      <w:proofErr w:type="spellEnd"/>
      <w:r>
        <w:rPr>
          <w:rFonts w:asciiTheme="majorHAnsi" w:hAnsiTheme="majorHAnsi"/>
          <w:sz w:val="22"/>
          <w:szCs w:val="22"/>
        </w:rPr>
        <w:t xml:space="preserve"> DNA strands</w:t>
      </w:r>
    </w:p>
    <w:p w14:paraId="47333902" w14:textId="77777777" w:rsidR="006A169C" w:rsidRDefault="006A169C" w:rsidP="006A169C">
      <w:pPr>
        <w:rPr>
          <w:rFonts w:asciiTheme="majorHAnsi" w:hAnsiTheme="majorHAnsi"/>
          <w:sz w:val="22"/>
          <w:szCs w:val="22"/>
        </w:rPr>
      </w:pPr>
    </w:p>
    <w:p w14:paraId="14B40F7B" w14:textId="4881701B" w:rsidR="006A169C" w:rsidRPr="006A169C" w:rsidRDefault="006A169C" w:rsidP="006A169C">
      <w:pPr>
        <w:pStyle w:val="ListParagraph"/>
        <w:numPr>
          <w:ilvl w:val="0"/>
          <w:numId w:val="67"/>
        </w:numPr>
        <w:rPr>
          <w:rFonts w:asciiTheme="majorHAnsi" w:hAnsiTheme="majorHAnsi"/>
          <w:sz w:val="22"/>
          <w:szCs w:val="22"/>
        </w:rPr>
      </w:pPr>
      <w:r>
        <w:rPr>
          <w:rFonts w:asciiTheme="majorHAnsi" w:hAnsiTheme="majorHAnsi"/>
          <w:b/>
          <w:sz w:val="22"/>
          <w:szCs w:val="22"/>
        </w:rPr>
        <w:t>Synthesizing a new DNA strand</w:t>
      </w:r>
    </w:p>
    <w:p w14:paraId="5D48AF7F" w14:textId="0E1FA19A" w:rsidR="006A169C" w:rsidRDefault="006A169C" w:rsidP="006A169C">
      <w:pPr>
        <w:pStyle w:val="ListParagraph"/>
        <w:numPr>
          <w:ilvl w:val="0"/>
          <w:numId w:val="68"/>
        </w:numPr>
        <w:rPr>
          <w:rFonts w:asciiTheme="majorHAnsi" w:hAnsiTheme="majorHAnsi"/>
          <w:sz w:val="22"/>
          <w:szCs w:val="22"/>
        </w:rPr>
      </w:pPr>
      <w:r>
        <w:rPr>
          <w:rFonts w:asciiTheme="majorHAnsi" w:hAnsiTheme="majorHAnsi"/>
          <w:sz w:val="22"/>
          <w:szCs w:val="22"/>
        </w:rPr>
        <w:t>The unwound sections now serve as templates</w:t>
      </w:r>
    </w:p>
    <w:p w14:paraId="0DD70D23" w14:textId="2C46F958" w:rsidR="006A169C" w:rsidRDefault="006A169C" w:rsidP="006A169C">
      <w:pPr>
        <w:pStyle w:val="ListParagraph"/>
        <w:numPr>
          <w:ilvl w:val="0"/>
          <w:numId w:val="68"/>
        </w:numPr>
        <w:rPr>
          <w:rFonts w:asciiTheme="majorHAnsi" w:hAnsiTheme="majorHAnsi"/>
          <w:sz w:val="22"/>
          <w:szCs w:val="22"/>
        </w:rPr>
      </w:pPr>
      <w:r>
        <w:rPr>
          <w:rFonts w:asciiTheme="majorHAnsi" w:hAnsiTheme="majorHAnsi"/>
          <w:sz w:val="22"/>
          <w:szCs w:val="22"/>
        </w:rPr>
        <w:t xml:space="preserve">The initial nucleotide chain that is produced is a short stretch of RNA, called a </w:t>
      </w:r>
      <w:r>
        <w:rPr>
          <w:rFonts w:asciiTheme="majorHAnsi" w:hAnsiTheme="majorHAnsi"/>
          <w:b/>
          <w:sz w:val="22"/>
          <w:szCs w:val="22"/>
        </w:rPr>
        <w:t>primer</w:t>
      </w:r>
      <w:r>
        <w:rPr>
          <w:rFonts w:asciiTheme="majorHAnsi" w:hAnsiTheme="majorHAnsi"/>
          <w:sz w:val="22"/>
          <w:szCs w:val="22"/>
        </w:rPr>
        <w:t xml:space="preserve">, that gets synthesized by the enzyme </w:t>
      </w:r>
      <w:proofErr w:type="spellStart"/>
      <w:r>
        <w:rPr>
          <w:rFonts w:asciiTheme="majorHAnsi" w:hAnsiTheme="majorHAnsi"/>
          <w:b/>
          <w:sz w:val="22"/>
          <w:szCs w:val="22"/>
        </w:rPr>
        <w:t>primase</w:t>
      </w:r>
      <w:proofErr w:type="spellEnd"/>
    </w:p>
    <w:p w14:paraId="39D8633C" w14:textId="38A7B8A3" w:rsidR="006A169C" w:rsidRDefault="006A169C" w:rsidP="006A169C">
      <w:pPr>
        <w:pStyle w:val="ListParagraph"/>
        <w:numPr>
          <w:ilvl w:val="0"/>
          <w:numId w:val="68"/>
        </w:numPr>
        <w:rPr>
          <w:rFonts w:asciiTheme="majorHAnsi" w:hAnsiTheme="majorHAnsi"/>
          <w:sz w:val="22"/>
          <w:szCs w:val="22"/>
        </w:rPr>
      </w:pPr>
      <w:proofErr w:type="spellStart"/>
      <w:r>
        <w:rPr>
          <w:rFonts w:asciiTheme="majorHAnsi" w:hAnsiTheme="majorHAnsi"/>
          <w:sz w:val="22"/>
          <w:szCs w:val="22"/>
        </w:rPr>
        <w:t>Primase</w:t>
      </w:r>
      <w:proofErr w:type="spellEnd"/>
      <w:r>
        <w:rPr>
          <w:rFonts w:asciiTheme="majorHAnsi" w:hAnsiTheme="majorHAnsi"/>
          <w:sz w:val="22"/>
          <w:szCs w:val="22"/>
        </w:rPr>
        <w:t xml:space="preserve"> starts a complementary RNA chain with a single RNA nucleotide, and adds RNA nucleotides one at a time, using the parental DNA strand as a template</w:t>
      </w:r>
    </w:p>
    <w:p w14:paraId="3D63CC77" w14:textId="174386E8" w:rsidR="006A169C" w:rsidRDefault="006A169C" w:rsidP="006A169C">
      <w:pPr>
        <w:pStyle w:val="ListParagraph"/>
        <w:numPr>
          <w:ilvl w:val="0"/>
          <w:numId w:val="68"/>
        </w:numPr>
        <w:rPr>
          <w:rFonts w:asciiTheme="majorHAnsi" w:hAnsiTheme="majorHAnsi"/>
          <w:sz w:val="22"/>
          <w:szCs w:val="22"/>
        </w:rPr>
      </w:pPr>
      <w:r>
        <w:rPr>
          <w:rFonts w:asciiTheme="majorHAnsi" w:hAnsiTheme="majorHAnsi"/>
          <w:sz w:val="22"/>
          <w:szCs w:val="22"/>
        </w:rPr>
        <w:t>The primer is thus combined using base-pairing</w:t>
      </w:r>
    </w:p>
    <w:p w14:paraId="15632307" w14:textId="114E38CD" w:rsidR="006A169C" w:rsidRDefault="006A169C" w:rsidP="006A169C">
      <w:pPr>
        <w:pStyle w:val="ListParagraph"/>
        <w:numPr>
          <w:ilvl w:val="0"/>
          <w:numId w:val="68"/>
        </w:numPr>
        <w:rPr>
          <w:rFonts w:asciiTheme="majorHAnsi" w:hAnsiTheme="majorHAnsi"/>
          <w:sz w:val="22"/>
          <w:szCs w:val="22"/>
        </w:rPr>
      </w:pPr>
      <w:r>
        <w:rPr>
          <w:rFonts w:asciiTheme="majorHAnsi" w:hAnsiTheme="majorHAnsi"/>
          <w:sz w:val="22"/>
          <w:szCs w:val="22"/>
        </w:rPr>
        <w:t>The new DNA strand will start from the 3’ end of the RNA primer</w:t>
      </w:r>
    </w:p>
    <w:p w14:paraId="00E5D87C" w14:textId="77777777" w:rsidR="006A169C" w:rsidRDefault="006A169C" w:rsidP="006A169C">
      <w:pPr>
        <w:pStyle w:val="ListParagraph"/>
        <w:rPr>
          <w:rFonts w:asciiTheme="majorHAnsi" w:hAnsiTheme="majorHAnsi"/>
          <w:sz w:val="22"/>
          <w:szCs w:val="22"/>
        </w:rPr>
      </w:pPr>
    </w:p>
    <w:p w14:paraId="1B9DD702" w14:textId="27E909C4" w:rsidR="006A169C" w:rsidRDefault="006A169C" w:rsidP="006A169C">
      <w:pPr>
        <w:pStyle w:val="ListParagraph"/>
        <w:numPr>
          <w:ilvl w:val="0"/>
          <w:numId w:val="68"/>
        </w:numPr>
        <w:rPr>
          <w:rFonts w:asciiTheme="majorHAnsi" w:hAnsiTheme="majorHAnsi"/>
          <w:sz w:val="22"/>
          <w:szCs w:val="22"/>
        </w:rPr>
      </w:pPr>
      <w:r>
        <w:rPr>
          <w:rFonts w:asciiTheme="majorHAnsi" w:hAnsiTheme="majorHAnsi"/>
          <w:b/>
          <w:sz w:val="22"/>
          <w:szCs w:val="22"/>
        </w:rPr>
        <w:t xml:space="preserve">DNA polymerases </w:t>
      </w:r>
      <w:r>
        <w:rPr>
          <w:rFonts w:asciiTheme="majorHAnsi" w:hAnsiTheme="majorHAnsi"/>
          <w:sz w:val="22"/>
          <w:szCs w:val="22"/>
        </w:rPr>
        <w:t>(enzymes) catalyze the synthesis of new DNA</w:t>
      </w:r>
      <w:r w:rsidR="00B6277F">
        <w:rPr>
          <w:rFonts w:asciiTheme="majorHAnsi" w:hAnsiTheme="majorHAnsi"/>
          <w:sz w:val="22"/>
          <w:szCs w:val="22"/>
        </w:rPr>
        <w:t xml:space="preserve"> (dehydration reaction)</w:t>
      </w:r>
      <w:r>
        <w:rPr>
          <w:rFonts w:asciiTheme="majorHAnsi" w:hAnsiTheme="majorHAnsi"/>
          <w:sz w:val="22"/>
          <w:szCs w:val="22"/>
        </w:rPr>
        <w:t xml:space="preserve"> by adding nucleotides</w:t>
      </w:r>
      <w:r w:rsidR="00B6277F">
        <w:rPr>
          <w:rFonts w:asciiTheme="majorHAnsi" w:hAnsiTheme="majorHAnsi"/>
          <w:sz w:val="22"/>
          <w:szCs w:val="22"/>
        </w:rPr>
        <w:t xml:space="preserve"> to the 3’ end of a </w:t>
      </w:r>
      <w:proofErr w:type="spellStart"/>
      <w:r w:rsidR="00B6277F">
        <w:rPr>
          <w:rFonts w:asciiTheme="majorHAnsi" w:hAnsiTheme="majorHAnsi"/>
          <w:sz w:val="22"/>
          <w:szCs w:val="22"/>
        </w:rPr>
        <w:t>preexisting</w:t>
      </w:r>
      <w:proofErr w:type="spellEnd"/>
      <w:r w:rsidR="00B6277F">
        <w:rPr>
          <w:rFonts w:asciiTheme="majorHAnsi" w:hAnsiTheme="majorHAnsi"/>
          <w:sz w:val="22"/>
          <w:szCs w:val="22"/>
        </w:rPr>
        <w:t xml:space="preserve"> chain</w:t>
      </w:r>
    </w:p>
    <w:p w14:paraId="3228743A" w14:textId="77777777" w:rsidR="00B6277F" w:rsidRDefault="00B6277F" w:rsidP="00B6277F">
      <w:pPr>
        <w:rPr>
          <w:rFonts w:asciiTheme="majorHAnsi" w:hAnsiTheme="majorHAnsi"/>
          <w:sz w:val="22"/>
          <w:szCs w:val="22"/>
        </w:rPr>
      </w:pPr>
    </w:p>
    <w:p w14:paraId="2A8F5CFA" w14:textId="785780EC" w:rsidR="00B6277F" w:rsidRPr="00B6277F" w:rsidRDefault="00B6277F" w:rsidP="00B6277F">
      <w:pPr>
        <w:pStyle w:val="ListParagraph"/>
        <w:numPr>
          <w:ilvl w:val="0"/>
          <w:numId w:val="67"/>
        </w:numPr>
        <w:rPr>
          <w:rFonts w:asciiTheme="majorHAnsi" w:hAnsiTheme="majorHAnsi"/>
          <w:sz w:val="22"/>
          <w:szCs w:val="22"/>
        </w:rPr>
      </w:pPr>
      <w:r>
        <w:rPr>
          <w:rFonts w:asciiTheme="majorHAnsi" w:hAnsiTheme="majorHAnsi"/>
          <w:b/>
          <w:sz w:val="22"/>
          <w:szCs w:val="22"/>
        </w:rPr>
        <w:t>Antiparallel elongation</w:t>
      </w:r>
    </w:p>
    <w:p w14:paraId="38F70A6B" w14:textId="387F4867" w:rsidR="00B6277F" w:rsidRDefault="00F82E86" w:rsidP="00B6277F">
      <w:pPr>
        <w:pStyle w:val="ListParagraph"/>
        <w:numPr>
          <w:ilvl w:val="0"/>
          <w:numId w:val="69"/>
        </w:numPr>
        <w:rPr>
          <w:rFonts w:asciiTheme="majorHAnsi" w:hAnsiTheme="majorHAnsi"/>
          <w:sz w:val="22"/>
          <w:szCs w:val="22"/>
        </w:rPr>
      </w:pPr>
      <w:r>
        <w:rPr>
          <w:rFonts w:asciiTheme="majorHAnsi" w:hAnsiTheme="majorHAnsi"/>
          <w:sz w:val="22"/>
          <w:szCs w:val="22"/>
        </w:rPr>
        <w:t>Since the DNA strands in the double helix are antiparallel,  the two new strands formed must also be antiparallel to their template strands</w:t>
      </w:r>
    </w:p>
    <w:p w14:paraId="06096952" w14:textId="7CE55127" w:rsidR="00F82E86" w:rsidRDefault="00F82E86" w:rsidP="00B6277F">
      <w:pPr>
        <w:pStyle w:val="ListParagraph"/>
        <w:numPr>
          <w:ilvl w:val="0"/>
          <w:numId w:val="69"/>
        </w:numPr>
        <w:rPr>
          <w:rFonts w:asciiTheme="majorHAnsi" w:hAnsiTheme="majorHAnsi"/>
          <w:sz w:val="22"/>
          <w:szCs w:val="22"/>
        </w:rPr>
      </w:pPr>
      <w:r>
        <w:rPr>
          <w:rFonts w:asciiTheme="majorHAnsi" w:hAnsiTheme="majorHAnsi"/>
          <w:sz w:val="22"/>
          <w:szCs w:val="22"/>
        </w:rPr>
        <w:t xml:space="preserve">Because of structure, DNA polymerases </w:t>
      </w:r>
      <w:r>
        <w:rPr>
          <w:rFonts w:asciiTheme="majorHAnsi" w:hAnsiTheme="majorHAnsi"/>
          <w:b/>
          <w:sz w:val="22"/>
          <w:szCs w:val="22"/>
        </w:rPr>
        <w:t xml:space="preserve">(III) </w:t>
      </w:r>
      <w:r>
        <w:rPr>
          <w:rFonts w:asciiTheme="majorHAnsi" w:hAnsiTheme="majorHAnsi"/>
          <w:sz w:val="22"/>
          <w:szCs w:val="22"/>
        </w:rPr>
        <w:t xml:space="preserve">can only add nucleotides to the free 3’ end of a primer or growing DNA strand (can only elongate from 5’ to 3’ direction) – </w:t>
      </w:r>
      <w:r>
        <w:rPr>
          <w:rFonts w:asciiTheme="majorHAnsi" w:hAnsiTheme="majorHAnsi"/>
          <w:b/>
          <w:sz w:val="22"/>
          <w:szCs w:val="22"/>
        </w:rPr>
        <w:t>this one is called the leading strand</w:t>
      </w:r>
    </w:p>
    <w:p w14:paraId="1351CC43" w14:textId="4141BDD4" w:rsidR="00F82E86" w:rsidRPr="00F82E86" w:rsidRDefault="00F82E86" w:rsidP="00B6277F">
      <w:pPr>
        <w:pStyle w:val="ListParagraph"/>
        <w:numPr>
          <w:ilvl w:val="0"/>
          <w:numId w:val="69"/>
        </w:numPr>
        <w:rPr>
          <w:rFonts w:asciiTheme="majorHAnsi" w:hAnsiTheme="majorHAnsi"/>
          <w:sz w:val="22"/>
          <w:szCs w:val="22"/>
        </w:rPr>
      </w:pPr>
      <w:r>
        <w:rPr>
          <w:rFonts w:asciiTheme="majorHAnsi" w:hAnsiTheme="majorHAnsi"/>
          <w:sz w:val="22"/>
          <w:szCs w:val="22"/>
        </w:rPr>
        <w:t xml:space="preserve">However, the other strand is not orientated in this way. DNA pol III must work along the other template strand in the direction away from the </w:t>
      </w:r>
      <w:proofErr w:type="spellStart"/>
      <w:r>
        <w:rPr>
          <w:rFonts w:asciiTheme="majorHAnsi" w:hAnsiTheme="majorHAnsi"/>
          <w:sz w:val="22"/>
          <w:szCs w:val="22"/>
        </w:rPr>
        <w:t>replciation</w:t>
      </w:r>
      <w:proofErr w:type="spellEnd"/>
      <w:r>
        <w:rPr>
          <w:rFonts w:asciiTheme="majorHAnsi" w:hAnsiTheme="majorHAnsi"/>
          <w:sz w:val="22"/>
          <w:szCs w:val="22"/>
        </w:rPr>
        <w:t xml:space="preserve"> fork – </w:t>
      </w:r>
      <w:r>
        <w:rPr>
          <w:rFonts w:asciiTheme="majorHAnsi" w:hAnsiTheme="majorHAnsi"/>
          <w:b/>
          <w:sz w:val="22"/>
          <w:szCs w:val="22"/>
        </w:rPr>
        <w:t xml:space="preserve">this one is called the lagging strand. </w:t>
      </w:r>
      <w:r>
        <w:rPr>
          <w:rFonts w:asciiTheme="majorHAnsi" w:hAnsiTheme="majorHAnsi"/>
          <w:sz w:val="22"/>
          <w:szCs w:val="22"/>
        </w:rPr>
        <w:t xml:space="preserve">It is synthesized in segments, called </w:t>
      </w:r>
      <w:proofErr w:type="spellStart"/>
      <w:r>
        <w:rPr>
          <w:rFonts w:asciiTheme="majorHAnsi" w:hAnsiTheme="majorHAnsi"/>
          <w:b/>
          <w:sz w:val="22"/>
          <w:szCs w:val="22"/>
        </w:rPr>
        <w:t>okazaki</w:t>
      </w:r>
      <w:proofErr w:type="spellEnd"/>
      <w:r>
        <w:rPr>
          <w:rFonts w:asciiTheme="majorHAnsi" w:hAnsiTheme="majorHAnsi"/>
          <w:b/>
          <w:sz w:val="22"/>
          <w:szCs w:val="22"/>
        </w:rPr>
        <w:t xml:space="preserve"> fragments</w:t>
      </w:r>
    </w:p>
    <w:p w14:paraId="41E31FA4" w14:textId="63B81A50" w:rsidR="00F82E86" w:rsidRDefault="00F82E86" w:rsidP="00F82E86">
      <w:pPr>
        <w:pStyle w:val="ListParagraph"/>
        <w:numPr>
          <w:ilvl w:val="1"/>
          <w:numId w:val="69"/>
        </w:numPr>
        <w:rPr>
          <w:rFonts w:asciiTheme="majorHAnsi" w:hAnsiTheme="majorHAnsi"/>
          <w:sz w:val="22"/>
          <w:szCs w:val="22"/>
        </w:rPr>
      </w:pPr>
      <w:proofErr w:type="spellStart"/>
      <w:r>
        <w:rPr>
          <w:rFonts w:asciiTheme="majorHAnsi" w:hAnsiTheme="majorHAnsi"/>
          <w:sz w:val="22"/>
          <w:szCs w:val="22"/>
        </w:rPr>
        <w:t>Primase</w:t>
      </w:r>
      <w:proofErr w:type="spellEnd"/>
      <w:r>
        <w:rPr>
          <w:rFonts w:asciiTheme="majorHAnsi" w:hAnsiTheme="majorHAnsi"/>
          <w:sz w:val="22"/>
          <w:szCs w:val="22"/>
        </w:rPr>
        <w:t xml:space="preserve"> joins RNA nucleotides into a primer</w:t>
      </w:r>
    </w:p>
    <w:p w14:paraId="121C5366" w14:textId="4246FA1B" w:rsidR="00F82E86" w:rsidRDefault="00F82E86" w:rsidP="00F82E86">
      <w:pPr>
        <w:pStyle w:val="ListParagraph"/>
        <w:numPr>
          <w:ilvl w:val="1"/>
          <w:numId w:val="69"/>
        </w:numPr>
        <w:rPr>
          <w:rFonts w:asciiTheme="majorHAnsi" w:hAnsiTheme="majorHAnsi"/>
          <w:sz w:val="22"/>
          <w:szCs w:val="22"/>
        </w:rPr>
      </w:pPr>
      <w:r>
        <w:rPr>
          <w:rFonts w:asciiTheme="majorHAnsi" w:hAnsiTheme="majorHAnsi"/>
          <w:sz w:val="22"/>
          <w:szCs w:val="22"/>
        </w:rPr>
        <w:t xml:space="preserve">DNA pol III adds DNA nucleotides to the primer, forming </w:t>
      </w:r>
      <w:proofErr w:type="spellStart"/>
      <w:r>
        <w:rPr>
          <w:rFonts w:asciiTheme="majorHAnsi" w:hAnsiTheme="majorHAnsi"/>
          <w:sz w:val="22"/>
          <w:szCs w:val="22"/>
        </w:rPr>
        <w:t>okazaki</w:t>
      </w:r>
      <w:proofErr w:type="spellEnd"/>
      <w:r>
        <w:rPr>
          <w:rFonts w:asciiTheme="majorHAnsi" w:hAnsiTheme="majorHAnsi"/>
          <w:sz w:val="22"/>
          <w:szCs w:val="22"/>
        </w:rPr>
        <w:t xml:space="preserve"> fragment 1</w:t>
      </w:r>
    </w:p>
    <w:p w14:paraId="28D659FD" w14:textId="65AD8E57" w:rsidR="00F82E86" w:rsidRDefault="00F82E86" w:rsidP="00F82E86">
      <w:pPr>
        <w:pStyle w:val="ListParagraph"/>
        <w:numPr>
          <w:ilvl w:val="1"/>
          <w:numId w:val="69"/>
        </w:numPr>
        <w:rPr>
          <w:rFonts w:asciiTheme="majorHAnsi" w:hAnsiTheme="majorHAnsi"/>
          <w:sz w:val="22"/>
          <w:szCs w:val="22"/>
        </w:rPr>
      </w:pPr>
      <w:r>
        <w:rPr>
          <w:rFonts w:asciiTheme="majorHAnsi" w:hAnsiTheme="majorHAnsi"/>
          <w:sz w:val="22"/>
          <w:szCs w:val="22"/>
        </w:rPr>
        <w:t>After reaching the next RNA primer to the right, DNA pol III detaches</w:t>
      </w:r>
    </w:p>
    <w:p w14:paraId="37F5A451" w14:textId="207973D3" w:rsidR="00F82E86" w:rsidRDefault="00F82E86" w:rsidP="00F82E86">
      <w:pPr>
        <w:pStyle w:val="ListParagraph"/>
        <w:numPr>
          <w:ilvl w:val="1"/>
          <w:numId w:val="69"/>
        </w:numPr>
        <w:rPr>
          <w:rFonts w:asciiTheme="majorHAnsi" w:hAnsiTheme="majorHAnsi"/>
          <w:sz w:val="22"/>
          <w:szCs w:val="22"/>
        </w:rPr>
      </w:pPr>
      <w:r>
        <w:rPr>
          <w:rFonts w:asciiTheme="majorHAnsi" w:hAnsiTheme="majorHAnsi"/>
          <w:sz w:val="22"/>
          <w:szCs w:val="22"/>
        </w:rPr>
        <w:t xml:space="preserve">Fragment 2 is </w:t>
      </w:r>
      <w:proofErr w:type="spellStart"/>
      <w:r>
        <w:rPr>
          <w:rFonts w:asciiTheme="majorHAnsi" w:hAnsiTheme="majorHAnsi"/>
          <w:sz w:val="22"/>
          <w:szCs w:val="22"/>
        </w:rPr>
        <w:t>rpimed</w:t>
      </w:r>
      <w:proofErr w:type="spellEnd"/>
      <w:r>
        <w:rPr>
          <w:rFonts w:asciiTheme="majorHAnsi" w:hAnsiTheme="majorHAnsi"/>
          <w:sz w:val="22"/>
          <w:szCs w:val="22"/>
        </w:rPr>
        <w:t>, Then DNA pol III adds DNA nucleotides, detaching when it reaches the fragment 1 primer</w:t>
      </w:r>
    </w:p>
    <w:p w14:paraId="5679FA05" w14:textId="1D1B501F" w:rsidR="00F82E86" w:rsidRDefault="00F82E86" w:rsidP="00F82E86">
      <w:pPr>
        <w:pStyle w:val="ListParagraph"/>
        <w:numPr>
          <w:ilvl w:val="1"/>
          <w:numId w:val="69"/>
        </w:numPr>
        <w:rPr>
          <w:rFonts w:asciiTheme="majorHAnsi" w:hAnsiTheme="majorHAnsi"/>
          <w:sz w:val="22"/>
          <w:szCs w:val="22"/>
        </w:rPr>
      </w:pPr>
      <w:r>
        <w:rPr>
          <w:rFonts w:asciiTheme="majorHAnsi" w:hAnsiTheme="majorHAnsi"/>
          <w:sz w:val="22"/>
          <w:szCs w:val="22"/>
        </w:rPr>
        <w:t>DNA pol I replaces the RNA with DNA, adding nucleotides to the 3’ end of fragment 2</w:t>
      </w:r>
    </w:p>
    <w:p w14:paraId="59473DD1" w14:textId="3B0D298B" w:rsidR="00F82E86" w:rsidRDefault="00F82E86" w:rsidP="00F82E86">
      <w:pPr>
        <w:pStyle w:val="ListParagraph"/>
        <w:numPr>
          <w:ilvl w:val="1"/>
          <w:numId w:val="69"/>
        </w:numPr>
        <w:rPr>
          <w:rFonts w:asciiTheme="majorHAnsi" w:hAnsiTheme="majorHAnsi"/>
          <w:sz w:val="22"/>
          <w:szCs w:val="22"/>
        </w:rPr>
      </w:pPr>
      <w:r w:rsidRPr="00F82E86">
        <w:rPr>
          <w:rFonts w:asciiTheme="majorHAnsi" w:hAnsiTheme="majorHAnsi"/>
          <w:b/>
          <w:sz w:val="22"/>
          <w:szCs w:val="22"/>
        </w:rPr>
        <w:t xml:space="preserve">DNA </w:t>
      </w:r>
      <w:bookmarkStart w:id="0" w:name="_GoBack"/>
      <w:r w:rsidRPr="00F82E86">
        <w:rPr>
          <w:rFonts w:asciiTheme="majorHAnsi" w:hAnsiTheme="majorHAnsi"/>
          <w:b/>
          <w:sz w:val="22"/>
          <w:szCs w:val="22"/>
        </w:rPr>
        <w:t>ligase</w:t>
      </w:r>
      <w:bookmarkEnd w:id="0"/>
      <w:r>
        <w:rPr>
          <w:rFonts w:asciiTheme="majorHAnsi" w:hAnsiTheme="majorHAnsi"/>
          <w:sz w:val="22"/>
          <w:szCs w:val="22"/>
        </w:rPr>
        <w:t xml:space="preserve"> forms a bond between the newest DNA and the DNA of fragment 1</w:t>
      </w:r>
    </w:p>
    <w:p w14:paraId="3BDD7CE5" w14:textId="02FF96DC" w:rsidR="00F82E86" w:rsidRDefault="00F82E86" w:rsidP="00F82E86">
      <w:pPr>
        <w:pStyle w:val="ListParagraph"/>
        <w:numPr>
          <w:ilvl w:val="1"/>
          <w:numId w:val="69"/>
        </w:numPr>
        <w:rPr>
          <w:rFonts w:asciiTheme="majorHAnsi" w:hAnsiTheme="majorHAnsi"/>
          <w:sz w:val="22"/>
          <w:szCs w:val="22"/>
        </w:rPr>
      </w:pPr>
      <w:r>
        <w:rPr>
          <w:rFonts w:asciiTheme="majorHAnsi" w:hAnsiTheme="majorHAnsi"/>
          <w:sz w:val="22"/>
          <w:szCs w:val="22"/>
        </w:rPr>
        <w:t>The lagging strand is now complete</w:t>
      </w:r>
    </w:p>
    <w:p w14:paraId="670662A0" w14:textId="77777777" w:rsidR="004A3A5C" w:rsidRDefault="004A3A5C" w:rsidP="004A3A5C">
      <w:pPr>
        <w:rPr>
          <w:rFonts w:asciiTheme="majorHAnsi" w:hAnsiTheme="majorHAnsi"/>
          <w:sz w:val="22"/>
          <w:szCs w:val="22"/>
        </w:rPr>
      </w:pPr>
    </w:p>
    <w:p w14:paraId="232B1CD1" w14:textId="5B9B11CA" w:rsidR="004A3A5C" w:rsidRDefault="004A3A5C" w:rsidP="004A3A5C">
      <w:pPr>
        <w:rPr>
          <w:rFonts w:asciiTheme="majorHAnsi" w:hAnsiTheme="majorHAnsi"/>
          <w:sz w:val="22"/>
          <w:szCs w:val="22"/>
        </w:rPr>
      </w:pPr>
      <w:r>
        <w:rPr>
          <w:rFonts w:asciiTheme="majorHAnsi" w:hAnsiTheme="majorHAnsi"/>
          <w:sz w:val="22"/>
          <w:szCs w:val="22"/>
        </w:rPr>
        <w:t>*Summary of this process on page 341</w:t>
      </w:r>
    </w:p>
    <w:p w14:paraId="0ED34F6F" w14:textId="77777777" w:rsidR="004A3A5C" w:rsidRDefault="004A3A5C" w:rsidP="004A3A5C">
      <w:pPr>
        <w:rPr>
          <w:rFonts w:asciiTheme="majorHAnsi" w:hAnsiTheme="majorHAnsi"/>
          <w:sz w:val="22"/>
          <w:szCs w:val="22"/>
        </w:rPr>
      </w:pPr>
    </w:p>
    <w:p w14:paraId="7B0271B5" w14:textId="6904756B" w:rsidR="004A3A5C" w:rsidRPr="004A3A5C" w:rsidRDefault="004A3A5C" w:rsidP="004A3A5C">
      <w:pPr>
        <w:pStyle w:val="ListParagraph"/>
        <w:numPr>
          <w:ilvl w:val="0"/>
          <w:numId w:val="67"/>
        </w:numPr>
        <w:rPr>
          <w:rFonts w:asciiTheme="majorHAnsi" w:hAnsiTheme="majorHAnsi"/>
          <w:sz w:val="22"/>
          <w:szCs w:val="22"/>
        </w:rPr>
      </w:pPr>
      <w:r>
        <w:rPr>
          <w:rFonts w:asciiTheme="majorHAnsi" w:hAnsiTheme="majorHAnsi"/>
          <w:b/>
          <w:sz w:val="22"/>
          <w:szCs w:val="22"/>
        </w:rPr>
        <w:t>Proofreading and repairing DNA</w:t>
      </w:r>
    </w:p>
    <w:p w14:paraId="40AA86DC" w14:textId="6C023917" w:rsidR="004A3A5C" w:rsidRDefault="00C31269" w:rsidP="004A3A5C">
      <w:pPr>
        <w:pStyle w:val="ListParagraph"/>
        <w:numPr>
          <w:ilvl w:val="0"/>
          <w:numId w:val="70"/>
        </w:numPr>
        <w:rPr>
          <w:rFonts w:asciiTheme="majorHAnsi" w:hAnsiTheme="majorHAnsi"/>
          <w:sz w:val="22"/>
          <w:szCs w:val="22"/>
        </w:rPr>
      </w:pPr>
      <w:r>
        <w:rPr>
          <w:rFonts w:asciiTheme="majorHAnsi" w:hAnsiTheme="majorHAnsi"/>
          <w:sz w:val="22"/>
          <w:szCs w:val="22"/>
        </w:rPr>
        <w:t>Errors can be preventing by DNA polymerases, which proofread each nucleotide against its template as soon as it is covalently bonded to the growing strand</w:t>
      </w:r>
    </w:p>
    <w:p w14:paraId="057A7ED3" w14:textId="38AA4DD1" w:rsidR="005455C4" w:rsidRDefault="005455C4" w:rsidP="004A3A5C">
      <w:pPr>
        <w:pStyle w:val="ListParagraph"/>
        <w:numPr>
          <w:ilvl w:val="0"/>
          <w:numId w:val="70"/>
        </w:numPr>
        <w:rPr>
          <w:rFonts w:asciiTheme="majorHAnsi" w:hAnsiTheme="majorHAnsi"/>
          <w:sz w:val="22"/>
          <w:szCs w:val="22"/>
        </w:rPr>
      </w:pPr>
      <w:r>
        <w:rPr>
          <w:rFonts w:asciiTheme="majorHAnsi" w:hAnsiTheme="majorHAnsi"/>
          <w:b/>
          <w:sz w:val="22"/>
          <w:szCs w:val="22"/>
        </w:rPr>
        <w:t xml:space="preserve">Mismatch repair: </w:t>
      </w:r>
      <w:r>
        <w:rPr>
          <w:rFonts w:asciiTheme="majorHAnsi" w:hAnsiTheme="majorHAnsi"/>
          <w:sz w:val="22"/>
          <w:szCs w:val="22"/>
        </w:rPr>
        <w:t>other enzymes remove and replace incorrectly paired nucleotides that have resulted from replication errors</w:t>
      </w:r>
    </w:p>
    <w:p w14:paraId="78781FE4" w14:textId="77777777" w:rsidR="005455C4" w:rsidRDefault="005455C4" w:rsidP="005455C4">
      <w:pPr>
        <w:pStyle w:val="ListParagraph"/>
        <w:rPr>
          <w:rFonts w:asciiTheme="majorHAnsi" w:hAnsiTheme="majorHAnsi"/>
          <w:sz w:val="22"/>
          <w:szCs w:val="22"/>
        </w:rPr>
      </w:pPr>
    </w:p>
    <w:p w14:paraId="4CBE3955" w14:textId="61A93BF2" w:rsidR="005455C4" w:rsidRPr="005455C4" w:rsidRDefault="005455C4" w:rsidP="004A3A5C">
      <w:pPr>
        <w:pStyle w:val="ListParagraph"/>
        <w:numPr>
          <w:ilvl w:val="0"/>
          <w:numId w:val="70"/>
        </w:numPr>
        <w:rPr>
          <w:rFonts w:asciiTheme="majorHAnsi" w:hAnsiTheme="majorHAnsi"/>
          <w:sz w:val="22"/>
          <w:szCs w:val="22"/>
        </w:rPr>
      </w:pPr>
      <w:r>
        <w:rPr>
          <w:rFonts w:asciiTheme="majorHAnsi" w:hAnsiTheme="majorHAnsi"/>
          <w:b/>
          <w:sz w:val="22"/>
          <w:szCs w:val="22"/>
        </w:rPr>
        <w:t>Nucleotide excision repair;</w:t>
      </w:r>
    </w:p>
    <w:p w14:paraId="336C6D48" w14:textId="6B24E99E" w:rsidR="005455C4" w:rsidRDefault="005455C4" w:rsidP="005455C4">
      <w:pPr>
        <w:pStyle w:val="ListParagraph"/>
        <w:numPr>
          <w:ilvl w:val="1"/>
          <w:numId w:val="70"/>
        </w:numPr>
        <w:rPr>
          <w:rFonts w:asciiTheme="majorHAnsi" w:hAnsiTheme="majorHAnsi"/>
          <w:sz w:val="22"/>
          <w:szCs w:val="22"/>
        </w:rPr>
      </w:pPr>
      <w:r>
        <w:rPr>
          <w:rFonts w:asciiTheme="majorHAnsi" w:hAnsiTheme="majorHAnsi"/>
          <w:sz w:val="22"/>
          <w:szCs w:val="22"/>
        </w:rPr>
        <w:t>Teams of enzymes detect and repair damaged DNA, which distorts the DNA molecule</w:t>
      </w:r>
    </w:p>
    <w:p w14:paraId="022341BF" w14:textId="5C54831A" w:rsidR="005455C4" w:rsidRDefault="005455C4" w:rsidP="005455C4">
      <w:pPr>
        <w:pStyle w:val="ListParagraph"/>
        <w:numPr>
          <w:ilvl w:val="1"/>
          <w:numId w:val="70"/>
        </w:numPr>
        <w:rPr>
          <w:rFonts w:asciiTheme="majorHAnsi" w:hAnsiTheme="majorHAnsi"/>
          <w:sz w:val="22"/>
          <w:szCs w:val="22"/>
        </w:rPr>
      </w:pPr>
      <w:r>
        <w:rPr>
          <w:rFonts w:asciiTheme="majorHAnsi" w:hAnsiTheme="majorHAnsi"/>
          <w:sz w:val="22"/>
          <w:szCs w:val="22"/>
        </w:rPr>
        <w:t xml:space="preserve">A </w:t>
      </w:r>
      <w:r w:rsidRPr="005455C4">
        <w:rPr>
          <w:rFonts w:asciiTheme="majorHAnsi" w:hAnsiTheme="majorHAnsi"/>
          <w:b/>
          <w:sz w:val="22"/>
          <w:szCs w:val="22"/>
        </w:rPr>
        <w:t>nuclease</w:t>
      </w:r>
      <w:r>
        <w:rPr>
          <w:rFonts w:asciiTheme="majorHAnsi" w:hAnsiTheme="majorHAnsi"/>
          <w:b/>
          <w:sz w:val="22"/>
          <w:szCs w:val="22"/>
        </w:rPr>
        <w:t xml:space="preserve"> </w:t>
      </w:r>
      <w:r>
        <w:rPr>
          <w:rFonts w:asciiTheme="majorHAnsi" w:hAnsiTheme="majorHAnsi"/>
          <w:sz w:val="22"/>
          <w:szCs w:val="22"/>
        </w:rPr>
        <w:t xml:space="preserve">enzyme cuts the damaged DNA strand at two points, and the damaged </w:t>
      </w:r>
      <w:proofErr w:type="spellStart"/>
      <w:r>
        <w:rPr>
          <w:rFonts w:asciiTheme="majorHAnsi" w:hAnsiTheme="majorHAnsi"/>
          <w:sz w:val="22"/>
          <w:szCs w:val="22"/>
        </w:rPr>
        <w:t>seciton</w:t>
      </w:r>
      <w:proofErr w:type="spellEnd"/>
      <w:r>
        <w:rPr>
          <w:rFonts w:asciiTheme="majorHAnsi" w:hAnsiTheme="majorHAnsi"/>
          <w:sz w:val="22"/>
          <w:szCs w:val="22"/>
        </w:rPr>
        <w:t xml:space="preserve"> is removed</w:t>
      </w:r>
    </w:p>
    <w:p w14:paraId="3CCE95C5" w14:textId="0E790A99" w:rsidR="005455C4" w:rsidRDefault="005455C4" w:rsidP="005455C4">
      <w:pPr>
        <w:pStyle w:val="ListParagraph"/>
        <w:numPr>
          <w:ilvl w:val="1"/>
          <w:numId w:val="70"/>
        </w:numPr>
        <w:rPr>
          <w:rFonts w:asciiTheme="majorHAnsi" w:hAnsiTheme="majorHAnsi"/>
          <w:sz w:val="22"/>
          <w:szCs w:val="22"/>
        </w:rPr>
      </w:pPr>
      <w:r>
        <w:rPr>
          <w:rFonts w:asciiTheme="majorHAnsi" w:hAnsiTheme="majorHAnsi"/>
          <w:sz w:val="22"/>
          <w:szCs w:val="22"/>
        </w:rPr>
        <w:t>Repair synthesis by a DNA polymerase fills in the missing nucleotides</w:t>
      </w:r>
    </w:p>
    <w:p w14:paraId="313662CC" w14:textId="709944E3" w:rsidR="005455C4" w:rsidRDefault="005455C4" w:rsidP="005455C4">
      <w:pPr>
        <w:pStyle w:val="ListParagraph"/>
        <w:numPr>
          <w:ilvl w:val="1"/>
          <w:numId w:val="70"/>
        </w:numPr>
        <w:rPr>
          <w:rFonts w:asciiTheme="majorHAnsi" w:hAnsiTheme="majorHAnsi"/>
          <w:sz w:val="22"/>
          <w:szCs w:val="22"/>
        </w:rPr>
      </w:pPr>
      <w:r>
        <w:rPr>
          <w:rFonts w:asciiTheme="majorHAnsi" w:hAnsiTheme="majorHAnsi"/>
          <w:sz w:val="22"/>
          <w:szCs w:val="22"/>
        </w:rPr>
        <w:t>DNA ligase seals the free end of the new DNA to the old DNA, making the strand complete</w:t>
      </w:r>
    </w:p>
    <w:p w14:paraId="42F49DEB" w14:textId="77777777" w:rsidR="005455C4" w:rsidRDefault="005455C4" w:rsidP="005455C4">
      <w:pPr>
        <w:pStyle w:val="ListParagraph"/>
        <w:ind w:left="1440"/>
        <w:rPr>
          <w:rFonts w:asciiTheme="majorHAnsi" w:hAnsiTheme="majorHAnsi"/>
          <w:sz w:val="22"/>
          <w:szCs w:val="22"/>
        </w:rPr>
      </w:pPr>
    </w:p>
    <w:p w14:paraId="549844EE" w14:textId="4B479467" w:rsidR="005455C4" w:rsidRDefault="005455C4" w:rsidP="005455C4">
      <w:pPr>
        <w:pStyle w:val="ListParagraph"/>
        <w:numPr>
          <w:ilvl w:val="0"/>
          <w:numId w:val="70"/>
        </w:numPr>
        <w:rPr>
          <w:rFonts w:asciiTheme="majorHAnsi" w:hAnsiTheme="majorHAnsi"/>
          <w:sz w:val="22"/>
          <w:szCs w:val="22"/>
        </w:rPr>
      </w:pPr>
      <w:r>
        <w:rPr>
          <w:rFonts w:asciiTheme="majorHAnsi" w:hAnsiTheme="majorHAnsi"/>
          <w:b/>
          <w:sz w:val="22"/>
          <w:szCs w:val="22"/>
        </w:rPr>
        <w:t xml:space="preserve">Telomeres </w:t>
      </w:r>
      <w:r>
        <w:rPr>
          <w:rFonts w:asciiTheme="majorHAnsi" w:hAnsiTheme="majorHAnsi"/>
          <w:sz w:val="22"/>
          <w:szCs w:val="22"/>
        </w:rPr>
        <w:t>are segments of noncoding repeated nucleotide sequences that prevent the staggered ends of the daughter molecule from activating the cell’s systems of monitoring DNA damage</w:t>
      </w:r>
      <w:r w:rsidR="00CF790E">
        <w:rPr>
          <w:rFonts w:asciiTheme="majorHAnsi" w:hAnsiTheme="majorHAnsi"/>
          <w:sz w:val="22"/>
          <w:szCs w:val="22"/>
        </w:rPr>
        <w:t>. It also acts as a buffer zone that provides protection against the organism’s genes shortening. In each round of replication, telomeres become shorter</w:t>
      </w:r>
    </w:p>
    <w:p w14:paraId="7132F756" w14:textId="21D6FE23" w:rsidR="00CF790E" w:rsidRDefault="00CF790E" w:rsidP="005455C4">
      <w:pPr>
        <w:pStyle w:val="ListParagraph"/>
        <w:numPr>
          <w:ilvl w:val="0"/>
          <w:numId w:val="70"/>
        </w:numPr>
        <w:rPr>
          <w:rFonts w:asciiTheme="majorHAnsi" w:hAnsiTheme="majorHAnsi"/>
          <w:sz w:val="22"/>
          <w:szCs w:val="22"/>
        </w:rPr>
      </w:pPr>
      <w:r>
        <w:rPr>
          <w:rFonts w:asciiTheme="majorHAnsi" w:hAnsiTheme="majorHAnsi"/>
          <w:b/>
          <w:sz w:val="22"/>
          <w:szCs w:val="22"/>
        </w:rPr>
        <w:t xml:space="preserve">Telomerase </w:t>
      </w:r>
      <w:r>
        <w:rPr>
          <w:rFonts w:asciiTheme="majorHAnsi" w:hAnsiTheme="majorHAnsi"/>
          <w:sz w:val="22"/>
          <w:szCs w:val="22"/>
        </w:rPr>
        <w:t>catalyzes the lengthening of telomeres, thus restoring their original length and compensating for the shortening that occurs during DNA replication</w:t>
      </w:r>
    </w:p>
    <w:p w14:paraId="4C959737" w14:textId="77777777" w:rsidR="00CF790E" w:rsidRDefault="00CF790E" w:rsidP="00CF790E">
      <w:pPr>
        <w:rPr>
          <w:rFonts w:asciiTheme="majorHAnsi" w:hAnsiTheme="majorHAnsi"/>
          <w:sz w:val="22"/>
          <w:szCs w:val="22"/>
        </w:rPr>
      </w:pPr>
    </w:p>
    <w:p w14:paraId="3772B614" w14:textId="4AE835F7" w:rsidR="00CF790E" w:rsidRDefault="00CF790E" w:rsidP="00CF790E">
      <w:pPr>
        <w:rPr>
          <w:rFonts w:asciiTheme="majorHAnsi" w:hAnsiTheme="majorHAnsi"/>
          <w:sz w:val="22"/>
          <w:szCs w:val="22"/>
          <w:u w:val="single"/>
        </w:rPr>
      </w:pPr>
      <w:r>
        <w:rPr>
          <w:rFonts w:asciiTheme="majorHAnsi" w:hAnsiTheme="majorHAnsi"/>
          <w:sz w:val="22"/>
          <w:szCs w:val="22"/>
          <w:u w:val="single"/>
        </w:rPr>
        <w:t>16.3: Chromosome packing</w:t>
      </w:r>
    </w:p>
    <w:p w14:paraId="46BFE605" w14:textId="77777777" w:rsidR="00CF790E" w:rsidRDefault="00CF790E" w:rsidP="00CF790E">
      <w:pPr>
        <w:rPr>
          <w:rFonts w:asciiTheme="majorHAnsi" w:hAnsiTheme="majorHAnsi"/>
          <w:sz w:val="22"/>
          <w:szCs w:val="22"/>
          <w:u w:val="single"/>
        </w:rPr>
      </w:pPr>
    </w:p>
    <w:p w14:paraId="496B3100" w14:textId="2AD1F655" w:rsidR="00CF790E" w:rsidRDefault="00CF790E" w:rsidP="00CF790E">
      <w:pPr>
        <w:rPr>
          <w:rFonts w:asciiTheme="majorHAnsi" w:hAnsiTheme="majorHAnsi"/>
          <w:sz w:val="22"/>
          <w:szCs w:val="22"/>
        </w:rPr>
      </w:pPr>
      <w:r>
        <w:rPr>
          <w:rFonts w:asciiTheme="majorHAnsi" w:hAnsiTheme="majorHAnsi"/>
          <w:b/>
          <w:sz w:val="22"/>
          <w:szCs w:val="22"/>
        </w:rPr>
        <w:t xml:space="preserve">Histones: </w:t>
      </w:r>
      <w:r>
        <w:rPr>
          <w:rFonts w:asciiTheme="majorHAnsi" w:hAnsiTheme="majorHAnsi"/>
          <w:sz w:val="22"/>
          <w:szCs w:val="22"/>
        </w:rPr>
        <w:t>positively charged proteins that bind tightly to the negatively charged DNA, and packs around it</w:t>
      </w:r>
    </w:p>
    <w:p w14:paraId="3119189C" w14:textId="5FEA4A80" w:rsidR="00CF790E" w:rsidRDefault="00CF790E" w:rsidP="00CF790E">
      <w:pPr>
        <w:rPr>
          <w:rFonts w:asciiTheme="majorHAnsi" w:hAnsiTheme="majorHAnsi"/>
          <w:sz w:val="22"/>
          <w:szCs w:val="22"/>
        </w:rPr>
      </w:pPr>
      <w:r>
        <w:rPr>
          <w:rFonts w:asciiTheme="majorHAnsi" w:hAnsiTheme="majorHAnsi"/>
          <w:b/>
          <w:sz w:val="22"/>
          <w:szCs w:val="22"/>
        </w:rPr>
        <w:t xml:space="preserve">Nucleosomes: </w:t>
      </w:r>
      <w:r>
        <w:rPr>
          <w:rFonts w:asciiTheme="majorHAnsi" w:hAnsiTheme="majorHAnsi"/>
          <w:sz w:val="22"/>
          <w:szCs w:val="22"/>
        </w:rPr>
        <w:t xml:space="preserve">the string of DNA between beads </w:t>
      </w:r>
    </w:p>
    <w:p w14:paraId="6B7AC527" w14:textId="77777777" w:rsidR="00CF790E" w:rsidRDefault="00CF790E" w:rsidP="00CF790E">
      <w:pPr>
        <w:rPr>
          <w:rFonts w:asciiTheme="majorHAnsi" w:hAnsiTheme="majorHAnsi"/>
          <w:sz w:val="22"/>
          <w:szCs w:val="22"/>
        </w:rPr>
      </w:pPr>
    </w:p>
    <w:p w14:paraId="3A38E88B" w14:textId="44D5D8CE" w:rsidR="00CF790E" w:rsidRPr="00CF790E" w:rsidRDefault="00CF790E" w:rsidP="00CF790E">
      <w:pPr>
        <w:rPr>
          <w:rFonts w:asciiTheme="majorHAnsi" w:hAnsiTheme="majorHAnsi"/>
          <w:sz w:val="22"/>
          <w:szCs w:val="22"/>
        </w:rPr>
      </w:pPr>
      <w:r>
        <w:rPr>
          <w:rFonts w:asciiTheme="majorHAnsi" w:hAnsiTheme="majorHAnsi"/>
          <w:b/>
          <w:sz w:val="22"/>
          <w:szCs w:val="22"/>
        </w:rPr>
        <w:t xml:space="preserve">Chromatin: </w:t>
      </w:r>
      <w:r>
        <w:rPr>
          <w:rFonts w:asciiTheme="majorHAnsi" w:hAnsiTheme="majorHAnsi"/>
          <w:sz w:val="22"/>
          <w:szCs w:val="22"/>
        </w:rPr>
        <w:t>the structure of DNA formed from intense packing by combining with proteins.</w:t>
      </w:r>
    </w:p>
    <w:sectPr w:rsidR="00CF790E" w:rsidRPr="00CF790E" w:rsidSect="00186A04">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C1702"/>
    <w:multiLevelType w:val="hybridMultilevel"/>
    <w:tmpl w:val="50728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56727D"/>
    <w:multiLevelType w:val="hybridMultilevel"/>
    <w:tmpl w:val="CA5238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5D7389"/>
    <w:multiLevelType w:val="hybridMultilevel"/>
    <w:tmpl w:val="2CEA8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7D0769"/>
    <w:multiLevelType w:val="hybridMultilevel"/>
    <w:tmpl w:val="E79004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3847CF4"/>
    <w:multiLevelType w:val="hybridMultilevel"/>
    <w:tmpl w:val="36642A4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3C305B7"/>
    <w:multiLevelType w:val="hybridMultilevel"/>
    <w:tmpl w:val="D48451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44A41AE"/>
    <w:multiLevelType w:val="hybridMultilevel"/>
    <w:tmpl w:val="FBAA6C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29614E"/>
    <w:multiLevelType w:val="multilevel"/>
    <w:tmpl w:val="355A2F66"/>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180"/>
      </w:pPr>
      <w:rPr>
        <w:rFonts w:ascii="Symbol" w:hAnsi="Symbol"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nsid w:val="0D5F2556"/>
    <w:multiLevelType w:val="hybridMultilevel"/>
    <w:tmpl w:val="1A4C2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D814EED"/>
    <w:multiLevelType w:val="multilevel"/>
    <w:tmpl w:val="219E0D86"/>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nsid w:val="0EE81193"/>
    <w:multiLevelType w:val="hybridMultilevel"/>
    <w:tmpl w:val="61C2A4C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FCF244C"/>
    <w:multiLevelType w:val="multilevel"/>
    <w:tmpl w:val="EF063C54"/>
    <w:lvl w:ilvl="0">
      <w:start w:val="1"/>
      <w:numFmt w:val="decimal"/>
      <w:lvlText w:val="%1."/>
      <w:lvlJc w:val="left"/>
      <w:pPr>
        <w:ind w:left="720" w:hanging="360"/>
      </w:pPr>
      <w:rPr>
        <w:rFonts w:hint="default"/>
      </w:rPr>
    </w:lvl>
    <w:lvl w:ilvl="1">
      <w:start w:val="1"/>
      <w:numFmt w:val="upperRoman"/>
      <w:lvlText w:val="%2"/>
      <w:lvlJc w:val="left"/>
      <w:pPr>
        <w:ind w:left="1440" w:hanging="360"/>
      </w:pPr>
      <w:rPr>
        <w:rFonts w:hint="default"/>
      </w:rPr>
    </w:lvl>
    <w:lvl w:ilvl="2">
      <w:start w:val="1"/>
      <w:numFmt w:val="bullet"/>
      <w:lvlText w:val=""/>
      <w:lvlJc w:val="left"/>
      <w:pPr>
        <w:ind w:left="2160" w:hanging="180"/>
      </w:pPr>
      <w:rPr>
        <w:rFonts w:ascii="Symbol" w:hAnsi="Symbol"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nsid w:val="15202B82"/>
    <w:multiLevelType w:val="hybridMultilevel"/>
    <w:tmpl w:val="9D96F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5AE7513"/>
    <w:multiLevelType w:val="hybridMultilevel"/>
    <w:tmpl w:val="36642A4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6840CE8"/>
    <w:multiLevelType w:val="hybridMultilevel"/>
    <w:tmpl w:val="B52E58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6FB3DD0"/>
    <w:multiLevelType w:val="hybridMultilevel"/>
    <w:tmpl w:val="2710E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9CD1642"/>
    <w:multiLevelType w:val="hybridMultilevel"/>
    <w:tmpl w:val="22B24F98"/>
    <w:lvl w:ilvl="0" w:tplc="0409000F">
      <w:start w:val="1"/>
      <w:numFmt w:val="decimal"/>
      <w:lvlText w:val="%1."/>
      <w:lvlJc w:val="left"/>
      <w:pPr>
        <w:ind w:left="766" w:hanging="360"/>
      </w:pPr>
    </w:lvl>
    <w:lvl w:ilvl="1" w:tplc="04090019" w:tentative="1">
      <w:start w:val="1"/>
      <w:numFmt w:val="lowerLetter"/>
      <w:lvlText w:val="%2."/>
      <w:lvlJc w:val="left"/>
      <w:pPr>
        <w:ind w:left="1486" w:hanging="360"/>
      </w:pPr>
    </w:lvl>
    <w:lvl w:ilvl="2" w:tplc="0409001B" w:tentative="1">
      <w:start w:val="1"/>
      <w:numFmt w:val="lowerRoman"/>
      <w:lvlText w:val="%3."/>
      <w:lvlJc w:val="right"/>
      <w:pPr>
        <w:ind w:left="2206" w:hanging="180"/>
      </w:pPr>
    </w:lvl>
    <w:lvl w:ilvl="3" w:tplc="0409000F" w:tentative="1">
      <w:start w:val="1"/>
      <w:numFmt w:val="decimal"/>
      <w:lvlText w:val="%4."/>
      <w:lvlJc w:val="left"/>
      <w:pPr>
        <w:ind w:left="2926" w:hanging="360"/>
      </w:pPr>
    </w:lvl>
    <w:lvl w:ilvl="4" w:tplc="04090019" w:tentative="1">
      <w:start w:val="1"/>
      <w:numFmt w:val="lowerLetter"/>
      <w:lvlText w:val="%5."/>
      <w:lvlJc w:val="left"/>
      <w:pPr>
        <w:ind w:left="3646" w:hanging="360"/>
      </w:pPr>
    </w:lvl>
    <w:lvl w:ilvl="5" w:tplc="0409001B" w:tentative="1">
      <w:start w:val="1"/>
      <w:numFmt w:val="lowerRoman"/>
      <w:lvlText w:val="%6."/>
      <w:lvlJc w:val="right"/>
      <w:pPr>
        <w:ind w:left="4366" w:hanging="180"/>
      </w:pPr>
    </w:lvl>
    <w:lvl w:ilvl="6" w:tplc="0409000F" w:tentative="1">
      <w:start w:val="1"/>
      <w:numFmt w:val="decimal"/>
      <w:lvlText w:val="%7."/>
      <w:lvlJc w:val="left"/>
      <w:pPr>
        <w:ind w:left="5086" w:hanging="360"/>
      </w:pPr>
    </w:lvl>
    <w:lvl w:ilvl="7" w:tplc="04090019" w:tentative="1">
      <w:start w:val="1"/>
      <w:numFmt w:val="lowerLetter"/>
      <w:lvlText w:val="%8."/>
      <w:lvlJc w:val="left"/>
      <w:pPr>
        <w:ind w:left="5806" w:hanging="360"/>
      </w:pPr>
    </w:lvl>
    <w:lvl w:ilvl="8" w:tplc="0409001B" w:tentative="1">
      <w:start w:val="1"/>
      <w:numFmt w:val="lowerRoman"/>
      <w:lvlText w:val="%9."/>
      <w:lvlJc w:val="right"/>
      <w:pPr>
        <w:ind w:left="6526" w:hanging="180"/>
      </w:pPr>
    </w:lvl>
  </w:abstractNum>
  <w:abstractNum w:abstractNumId="17">
    <w:nsid w:val="1A36473D"/>
    <w:multiLevelType w:val="hybridMultilevel"/>
    <w:tmpl w:val="87ECFB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B653AF8"/>
    <w:multiLevelType w:val="hybridMultilevel"/>
    <w:tmpl w:val="14381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C6E6F67"/>
    <w:multiLevelType w:val="hybridMultilevel"/>
    <w:tmpl w:val="3AA680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CF64596"/>
    <w:multiLevelType w:val="multilevel"/>
    <w:tmpl w:val="EF063C54"/>
    <w:lvl w:ilvl="0">
      <w:start w:val="1"/>
      <w:numFmt w:val="decimal"/>
      <w:lvlText w:val="%1."/>
      <w:lvlJc w:val="left"/>
      <w:pPr>
        <w:ind w:left="720" w:hanging="360"/>
      </w:pPr>
      <w:rPr>
        <w:rFonts w:hint="default"/>
      </w:rPr>
    </w:lvl>
    <w:lvl w:ilvl="1">
      <w:start w:val="1"/>
      <w:numFmt w:val="upperRoman"/>
      <w:lvlText w:val="%2"/>
      <w:lvlJc w:val="left"/>
      <w:pPr>
        <w:ind w:left="1440" w:hanging="360"/>
      </w:pPr>
      <w:rPr>
        <w:rFonts w:hint="default"/>
      </w:rPr>
    </w:lvl>
    <w:lvl w:ilvl="2">
      <w:start w:val="1"/>
      <w:numFmt w:val="bullet"/>
      <w:lvlText w:val=""/>
      <w:lvlJc w:val="left"/>
      <w:pPr>
        <w:ind w:left="2160" w:hanging="180"/>
      </w:pPr>
      <w:rPr>
        <w:rFonts w:ascii="Symbol" w:hAnsi="Symbol"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nsid w:val="1EAD161E"/>
    <w:multiLevelType w:val="hybridMultilevel"/>
    <w:tmpl w:val="886E4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07C5F6C"/>
    <w:multiLevelType w:val="hybridMultilevel"/>
    <w:tmpl w:val="D8AA92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31648E5"/>
    <w:multiLevelType w:val="hybridMultilevel"/>
    <w:tmpl w:val="70D40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4946A53"/>
    <w:multiLevelType w:val="hybridMultilevel"/>
    <w:tmpl w:val="8D2A30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4CC63C6"/>
    <w:multiLevelType w:val="hybridMultilevel"/>
    <w:tmpl w:val="E9CA74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6596905"/>
    <w:multiLevelType w:val="multilevel"/>
    <w:tmpl w:val="EF063C54"/>
    <w:lvl w:ilvl="0">
      <w:start w:val="1"/>
      <w:numFmt w:val="decimal"/>
      <w:lvlText w:val="%1."/>
      <w:lvlJc w:val="left"/>
      <w:pPr>
        <w:ind w:left="720" w:hanging="360"/>
      </w:pPr>
      <w:rPr>
        <w:rFonts w:hint="default"/>
      </w:rPr>
    </w:lvl>
    <w:lvl w:ilvl="1">
      <w:start w:val="1"/>
      <w:numFmt w:val="upperRoman"/>
      <w:lvlText w:val="%2"/>
      <w:lvlJc w:val="left"/>
      <w:pPr>
        <w:ind w:left="1440" w:hanging="360"/>
      </w:pPr>
      <w:rPr>
        <w:rFonts w:hint="default"/>
      </w:rPr>
    </w:lvl>
    <w:lvl w:ilvl="2">
      <w:start w:val="1"/>
      <w:numFmt w:val="bullet"/>
      <w:lvlText w:val=""/>
      <w:lvlJc w:val="left"/>
      <w:pPr>
        <w:ind w:left="2160" w:hanging="180"/>
      </w:pPr>
      <w:rPr>
        <w:rFonts w:ascii="Symbol" w:hAnsi="Symbol"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29887425"/>
    <w:multiLevelType w:val="hybridMultilevel"/>
    <w:tmpl w:val="EBFCC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A885F96"/>
    <w:multiLevelType w:val="hybridMultilevel"/>
    <w:tmpl w:val="8CC02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AA70B5E"/>
    <w:multiLevelType w:val="hybridMultilevel"/>
    <w:tmpl w:val="6E3A2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DD44D3B"/>
    <w:multiLevelType w:val="hybridMultilevel"/>
    <w:tmpl w:val="1604FC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F337D9A"/>
    <w:multiLevelType w:val="hybridMultilevel"/>
    <w:tmpl w:val="4FA03B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FC2683B"/>
    <w:multiLevelType w:val="hybridMultilevel"/>
    <w:tmpl w:val="D63C67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0240D30"/>
    <w:multiLevelType w:val="multilevel"/>
    <w:tmpl w:val="7C24DBD2"/>
    <w:lvl w:ilvl="0">
      <w:start w:val="1"/>
      <w:numFmt w:val="upperRoman"/>
      <w:lvlText w:val="%1."/>
      <w:lvlJc w:val="right"/>
      <w:pPr>
        <w:ind w:left="720" w:hanging="360"/>
      </w:pPr>
      <w:rPr>
        <w:rFonts w:hint="default"/>
      </w:rPr>
    </w:lvl>
    <w:lvl w:ilvl="1">
      <w:start w:val="1"/>
      <w:numFmt w:val="upperRoman"/>
      <w:lvlText w:val="%2"/>
      <w:lvlJc w:val="left"/>
      <w:pPr>
        <w:ind w:left="1440" w:hanging="360"/>
      </w:pPr>
      <w:rPr>
        <w:rFonts w:hint="default"/>
      </w:rPr>
    </w:lvl>
    <w:lvl w:ilvl="2">
      <w:start w:val="1"/>
      <w:numFmt w:val="bullet"/>
      <w:lvlText w:val=""/>
      <w:lvlJc w:val="left"/>
      <w:pPr>
        <w:ind w:left="2160" w:hanging="180"/>
      </w:pPr>
      <w:rPr>
        <w:rFonts w:ascii="Symbol" w:hAnsi="Symbol"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40142E4"/>
    <w:multiLevelType w:val="multilevel"/>
    <w:tmpl w:val="219E0D86"/>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7EE5169"/>
    <w:multiLevelType w:val="hybridMultilevel"/>
    <w:tmpl w:val="BDE81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8E574BF"/>
    <w:multiLevelType w:val="hybridMultilevel"/>
    <w:tmpl w:val="888E2B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8FF5CB7"/>
    <w:multiLevelType w:val="hybridMultilevel"/>
    <w:tmpl w:val="21F89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AC96AB9"/>
    <w:multiLevelType w:val="hybridMultilevel"/>
    <w:tmpl w:val="70D05E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BA3161E"/>
    <w:multiLevelType w:val="multilevel"/>
    <w:tmpl w:val="355A2F66"/>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180"/>
      </w:pPr>
      <w:rPr>
        <w:rFonts w:ascii="Symbol" w:hAnsi="Symbol"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E6B5F7F"/>
    <w:multiLevelType w:val="hybridMultilevel"/>
    <w:tmpl w:val="9822E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E8F3944"/>
    <w:multiLevelType w:val="hybridMultilevel"/>
    <w:tmpl w:val="64884A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FED3B76"/>
    <w:multiLevelType w:val="multilevel"/>
    <w:tmpl w:val="7C24DBD2"/>
    <w:lvl w:ilvl="0">
      <w:start w:val="1"/>
      <w:numFmt w:val="upperRoman"/>
      <w:lvlText w:val="%1."/>
      <w:lvlJc w:val="right"/>
      <w:pPr>
        <w:ind w:left="720" w:hanging="360"/>
      </w:pPr>
      <w:rPr>
        <w:rFonts w:hint="default"/>
      </w:rPr>
    </w:lvl>
    <w:lvl w:ilvl="1">
      <w:start w:val="1"/>
      <w:numFmt w:val="upperRoman"/>
      <w:lvlText w:val="%2"/>
      <w:lvlJc w:val="left"/>
      <w:pPr>
        <w:ind w:left="1440" w:hanging="360"/>
      </w:pPr>
      <w:rPr>
        <w:rFonts w:hint="default"/>
      </w:rPr>
    </w:lvl>
    <w:lvl w:ilvl="2">
      <w:start w:val="1"/>
      <w:numFmt w:val="bullet"/>
      <w:lvlText w:val=""/>
      <w:lvlJc w:val="left"/>
      <w:pPr>
        <w:ind w:left="2160" w:hanging="180"/>
      </w:pPr>
      <w:rPr>
        <w:rFonts w:ascii="Symbol" w:hAnsi="Symbol"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40F36AD7"/>
    <w:multiLevelType w:val="hybridMultilevel"/>
    <w:tmpl w:val="0632E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3DB5F68"/>
    <w:multiLevelType w:val="hybridMultilevel"/>
    <w:tmpl w:val="D5083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5F91F42"/>
    <w:multiLevelType w:val="hybridMultilevel"/>
    <w:tmpl w:val="9BB26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94176DC"/>
    <w:multiLevelType w:val="hybridMultilevel"/>
    <w:tmpl w:val="BDCCCDC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53360C9B"/>
    <w:multiLevelType w:val="hybridMultilevel"/>
    <w:tmpl w:val="85AEE4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7105900"/>
    <w:multiLevelType w:val="hybridMultilevel"/>
    <w:tmpl w:val="FDE6FD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57174EF0"/>
    <w:multiLevelType w:val="hybridMultilevel"/>
    <w:tmpl w:val="3F285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8B865C3"/>
    <w:multiLevelType w:val="hybridMultilevel"/>
    <w:tmpl w:val="910289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BD84389"/>
    <w:multiLevelType w:val="hybridMultilevel"/>
    <w:tmpl w:val="506A8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D462377"/>
    <w:multiLevelType w:val="hybridMultilevel"/>
    <w:tmpl w:val="70D05E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5E0D7182"/>
    <w:multiLevelType w:val="multilevel"/>
    <w:tmpl w:val="355A2F66"/>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180"/>
      </w:pPr>
      <w:rPr>
        <w:rFonts w:ascii="Symbol" w:hAnsi="Symbol"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618440D9"/>
    <w:multiLevelType w:val="hybridMultilevel"/>
    <w:tmpl w:val="ED58C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50E0A62"/>
    <w:multiLevelType w:val="hybridMultilevel"/>
    <w:tmpl w:val="07A45A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578790B"/>
    <w:multiLevelType w:val="hybridMultilevel"/>
    <w:tmpl w:val="C5E2FD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66470961"/>
    <w:multiLevelType w:val="hybridMultilevel"/>
    <w:tmpl w:val="F9887E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688E4F28"/>
    <w:multiLevelType w:val="hybridMultilevel"/>
    <w:tmpl w:val="F3FEF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9083780"/>
    <w:multiLevelType w:val="hybridMultilevel"/>
    <w:tmpl w:val="D56E8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69150C6B"/>
    <w:multiLevelType w:val="multilevel"/>
    <w:tmpl w:val="355A2F66"/>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180"/>
      </w:pPr>
      <w:rPr>
        <w:rFonts w:ascii="Symbol" w:hAnsi="Symbol"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6A5C1A60"/>
    <w:multiLevelType w:val="hybridMultilevel"/>
    <w:tmpl w:val="9DD684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6AD40910"/>
    <w:multiLevelType w:val="hybridMultilevel"/>
    <w:tmpl w:val="CF744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6C9C7BD0"/>
    <w:multiLevelType w:val="hybridMultilevel"/>
    <w:tmpl w:val="5F64F2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6E4062C0"/>
    <w:multiLevelType w:val="hybridMultilevel"/>
    <w:tmpl w:val="FDE6FD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70682164"/>
    <w:multiLevelType w:val="multilevel"/>
    <w:tmpl w:val="355A2F66"/>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180"/>
      </w:pPr>
      <w:rPr>
        <w:rFonts w:ascii="Symbol" w:hAnsi="Symbol"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6">
    <w:nsid w:val="71202E15"/>
    <w:multiLevelType w:val="hybridMultilevel"/>
    <w:tmpl w:val="4B6E4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733E5F05"/>
    <w:multiLevelType w:val="multilevel"/>
    <w:tmpl w:val="219E0D86"/>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8">
    <w:nsid w:val="774C02A8"/>
    <w:multiLevelType w:val="hybridMultilevel"/>
    <w:tmpl w:val="11962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792547AB"/>
    <w:multiLevelType w:val="hybridMultilevel"/>
    <w:tmpl w:val="407E8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25"/>
  </w:num>
  <w:num w:numId="3">
    <w:abstractNumId w:val="61"/>
  </w:num>
  <w:num w:numId="4">
    <w:abstractNumId w:val="8"/>
  </w:num>
  <w:num w:numId="5">
    <w:abstractNumId w:val="44"/>
  </w:num>
  <w:num w:numId="6">
    <w:abstractNumId w:val="56"/>
  </w:num>
  <w:num w:numId="7">
    <w:abstractNumId w:val="67"/>
  </w:num>
  <w:num w:numId="8">
    <w:abstractNumId w:val="27"/>
  </w:num>
  <w:num w:numId="9">
    <w:abstractNumId w:val="47"/>
  </w:num>
  <w:num w:numId="10">
    <w:abstractNumId w:val="35"/>
  </w:num>
  <w:num w:numId="11">
    <w:abstractNumId w:val="58"/>
  </w:num>
  <w:num w:numId="12">
    <w:abstractNumId w:val="14"/>
  </w:num>
  <w:num w:numId="13">
    <w:abstractNumId w:val="9"/>
  </w:num>
  <w:num w:numId="14">
    <w:abstractNumId w:val="65"/>
  </w:num>
  <w:num w:numId="15">
    <w:abstractNumId w:val="6"/>
  </w:num>
  <w:num w:numId="16">
    <w:abstractNumId w:val="53"/>
  </w:num>
  <w:num w:numId="17">
    <w:abstractNumId w:val="29"/>
  </w:num>
  <w:num w:numId="18">
    <w:abstractNumId w:val="68"/>
  </w:num>
  <w:num w:numId="19">
    <w:abstractNumId w:val="12"/>
  </w:num>
  <w:num w:numId="20">
    <w:abstractNumId w:val="49"/>
  </w:num>
  <w:num w:numId="21">
    <w:abstractNumId w:val="66"/>
  </w:num>
  <w:num w:numId="22">
    <w:abstractNumId w:val="23"/>
  </w:num>
  <w:num w:numId="23">
    <w:abstractNumId w:val="41"/>
  </w:num>
  <w:num w:numId="24">
    <w:abstractNumId w:val="28"/>
  </w:num>
  <w:num w:numId="25">
    <w:abstractNumId w:val="2"/>
  </w:num>
  <w:num w:numId="26">
    <w:abstractNumId w:val="50"/>
  </w:num>
  <w:num w:numId="27">
    <w:abstractNumId w:val="57"/>
  </w:num>
  <w:num w:numId="28">
    <w:abstractNumId w:val="16"/>
  </w:num>
  <w:num w:numId="29">
    <w:abstractNumId w:val="51"/>
  </w:num>
  <w:num w:numId="30">
    <w:abstractNumId w:val="19"/>
  </w:num>
  <w:num w:numId="31">
    <w:abstractNumId w:val="38"/>
  </w:num>
  <w:num w:numId="32">
    <w:abstractNumId w:val="39"/>
  </w:num>
  <w:num w:numId="33">
    <w:abstractNumId w:val="52"/>
  </w:num>
  <w:num w:numId="34">
    <w:abstractNumId w:val="36"/>
  </w:num>
  <w:num w:numId="35">
    <w:abstractNumId w:val="4"/>
  </w:num>
  <w:num w:numId="36">
    <w:abstractNumId w:val="34"/>
  </w:num>
  <w:num w:numId="37">
    <w:abstractNumId w:val="13"/>
  </w:num>
  <w:num w:numId="38">
    <w:abstractNumId w:val="46"/>
  </w:num>
  <w:num w:numId="39">
    <w:abstractNumId w:val="26"/>
  </w:num>
  <w:num w:numId="40">
    <w:abstractNumId w:val="33"/>
  </w:num>
  <w:num w:numId="41">
    <w:abstractNumId w:val="42"/>
  </w:num>
  <w:num w:numId="42">
    <w:abstractNumId w:val="11"/>
  </w:num>
  <w:num w:numId="43">
    <w:abstractNumId w:val="20"/>
  </w:num>
  <w:num w:numId="44">
    <w:abstractNumId w:val="40"/>
  </w:num>
  <w:num w:numId="45">
    <w:abstractNumId w:val="55"/>
  </w:num>
  <w:num w:numId="46">
    <w:abstractNumId w:val="10"/>
  </w:num>
  <w:num w:numId="47">
    <w:abstractNumId w:val="60"/>
  </w:num>
  <w:num w:numId="48">
    <w:abstractNumId w:val="37"/>
  </w:num>
  <w:num w:numId="49">
    <w:abstractNumId w:val="59"/>
  </w:num>
  <w:num w:numId="50">
    <w:abstractNumId w:val="0"/>
  </w:num>
  <w:num w:numId="51">
    <w:abstractNumId w:val="15"/>
  </w:num>
  <w:num w:numId="52">
    <w:abstractNumId w:val="48"/>
  </w:num>
  <w:num w:numId="53">
    <w:abstractNumId w:val="7"/>
  </w:num>
  <w:num w:numId="54">
    <w:abstractNumId w:val="30"/>
  </w:num>
  <w:num w:numId="55">
    <w:abstractNumId w:val="54"/>
  </w:num>
  <w:num w:numId="56">
    <w:abstractNumId w:val="45"/>
  </w:num>
  <w:num w:numId="57">
    <w:abstractNumId w:val="24"/>
  </w:num>
  <w:num w:numId="58">
    <w:abstractNumId w:val="43"/>
  </w:num>
  <w:num w:numId="59">
    <w:abstractNumId w:val="69"/>
  </w:num>
  <w:num w:numId="60">
    <w:abstractNumId w:val="64"/>
  </w:num>
  <w:num w:numId="61">
    <w:abstractNumId w:val="17"/>
  </w:num>
  <w:num w:numId="62">
    <w:abstractNumId w:val="1"/>
  </w:num>
  <w:num w:numId="63">
    <w:abstractNumId w:val="5"/>
  </w:num>
  <w:num w:numId="64">
    <w:abstractNumId w:val="22"/>
  </w:num>
  <w:num w:numId="65">
    <w:abstractNumId w:val="32"/>
  </w:num>
  <w:num w:numId="66">
    <w:abstractNumId w:val="62"/>
  </w:num>
  <w:num w:numId="67">
    <w:abstractNumId w:val="31"/>
  </w:num>
  <w:num w:numId="68">
    <w:abstractNumId w:val="18"/>
  </w:num>
  <w:num w:numId="69">
    <w:abstractNumId w:val="63"/>
  </w:num>
  <w:num w:numId="70">
    <w:abstractNumId w:val="3"/>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4828"/>
    <w:rsid w:val="000169AF"/>
    <w:rsid w:val="0003576B"/>
    <w:rsid w:val="00046EC5"/>
    <w:rsid w:val="00061E75"/>
    <w:rsid w:val="00067710"/>
    <w:rsid w:val="000A3FD0"/>
    <w:rsid w:val="000B51D8"/>
    <w:rsid w:val="000C251A"/>
    <w:rsid w:val="000C4DD3"/>
    <w:rsid w:val="001001B7"/>
    <w:rsid w:val="00111CD4"/>
    <w:rsid w:val="00113C62"/>
    <w:rsid w:val="001146E0"/>
    <w:rsid w:val="001440BA"/>
    <w:rsid w:val="00147BF6"/>
    <w:rsid w:val="00161B13"/>
    <w:rsid w:val="00174F8D"/>
    <w:rsid w:val="00181B70"/>
    <w:rsid w:val="0018512D"/>
    <w:rsid w:val="00186A04"/>
    <w:rsid w:val="001F4F73"/>
    <w:rsid w:val="00202D65"/>
    <w:rsid w:val="00253BEF"/>
    <w:rsid w:val="00261FD3"/>
    <w:rsid w:val="002B27D5"/>
    <w:rsid w:val="002C0F3A"/>
    <w:rsid w:val="002F79DE"/>
    <w:rsid w:val="00323D63"/>
    <w:rsid w:val="00335EC6"/>
    <w:rsid w:val="003773A2"/>
    <w:rsid w:val="00381BF5"/>
    <w:rsid w:val="00391EE3"/>
    <w:rsid w:val="003979B3"/>
    <w:rsid w:val="003A47AB"/>
    <w:rsid w:val="003B7886"/>
    <w:rsid w:val="003C1463"/>
    <w:rsid w:val="003C40A1"/>
    <w:rsid w:val="003D1989"/>
    <w:rsid w:val="003D5655"/>
    <w:rsid w:val="003E3FCB"/>
    <w:rsid w:val="003F7758"/>
    <w:rsid w:val="004267CB"/>
    <w:rsid w:val="00426CA6"/>
    <w:rsid w:val="00490037"/>
    <w:rsid w:val="004A14A9"/>
    <w:rsid w:val="004A17FF"/>
    <w:rsid w:val="004A265D"/>
    <w:rsid w:val="004A3A5C"/>
    <w:rsid w:val="004B1453"/>
    <w:rsid w:val="004E7163"/>
    <w:rsid w:val="004F2D61"/>
    <w:rsid w:val="00511041"/>
    <w:rsid w:val="005200F9"/>
    <w:rsid w:val="005455C4"/>
    <w:rsid w:val="005B6399"/>
    <w:rsid w:val="005F1A5F"/>
    <w:rsid w:val="00627B8B"/>
    <w:rsid w:val="00634593"/>
    <w:rsid w:val="00641101"/>
    <w:rsid w:val="0064471A"/>
    <w:rsid w:val="0068017A"/>
    <w:rsid w:val="006812D8"/>
    <w:rsid w:val="006A169C"/>
    <w:rsid w:val="006B641B"/>
    <w:rsid w:val="006F2EB1"/>
    <w:rsid w:val="0071453F"/>
    <w:rsid w:val="00742886"/>
    <w:rsid w:val="00767BBD"/>
    <w:rsid w:val="00784828"/>
    <w:rsid w:val="00786B04"/>
    <w:rsid w:val="007F24AB"/>
    <w:rsid w:val="007F467D"/>
    <w:rsid w:val="00830364"/>
    <w:rsid w:val="0084329A"/>
    <w:rsid w:val="00845A88"/>
    <w:rsid w:val="0089036F"/>
    <w:rsid w:val="00891A20"/>
    <w:rsid w:val="008A37E9"/>
    <w:rsid w:val="008B0A23"/>
    <w:rsid w:val="008C219B"/>
    <w:rsid w:val="008C2F84"/>
    <w:rsid w:val="008F4107"/>
    <w:rsid w:val="0092286A"/>
    <w:rsid w:val="0093750B"/>
    <w:rsid w:val="00943C55"/>
    <w:rsid w:val="0095216F"/>
    <w:rsid w:val="00984C22"/>
    <w:rsid w:val="009D619A"/>
    <w:rsid w:val="00A0018D"/>
    <w:rsid w:val="00A2052C"/>
    <w:rsid w:val="00A44481"/>
    <w:rsid w:val="00A57E28"/>
    <w:rsid w:val="00A61DD6"/>
    <w:rsid w:val="00A947CA"/>
    <w:rsid w:val="00AA32E9"/>
    <w:rsid w:val="00AF0BE0"/>
    <w:rsid w:val="00B254C0"/>
    <w:rsid w:val="00B41C06"/>
    <w:rsid w:val="00B45AE6"/>
    <w:rsid w:val="00B6277F"/>
    <w:rsid w:val="00B83FE7"/>
    <w:rsid w:val="00B84E58"/>
    <w:rsid w:val="00BC3172"/>
    <w:rsid w:val="00BC634C"/>
    <w:rsid w:val="00C21BD9"/>
    <w:rsid w:val="00C249FB"/>
    <w:rsid w:val="00C30FBC"/>
    <w:rsid w:val="00C31269"/>
    <w:rsid w:val="00C35708"/>
    <w:rsid w:val="00C97943"/>
    <w:rsid w:val="00CA1F6A"/>
    <w:rsid w:val="00CB182F"/>
    <w:rsid w:val="00CF790E"/>
    <w:rsid w:val="00D606B9"/>
    <w:rsid w:val="00D60AD8"/>
    <w:rsid w:val="00D92C84"/>
    <w:rsid w:val="00DA7B08"/>
    <w:rsid w:val="00DB5AEC"/>
    <w:rsid w:val="00DC0DA7"/>
    <w:rsid w:val="00DE4B03"/>
    <w:rsid w:val="00DE7FDF"/>
    <w:rsid w:val="00E1426F"/>
    <w:rsid w:val="00E22D8F"/>
    <w:rsid w:val="00E270FA"/>
    <w:rsid w:val="00E27C5B"/>
    <w:rsid w:val="00E71876"/>
    <w:rsid w:val="00EF341D"/>
    <w:rsid w:val="00F13DC5"/>
    <w:rsid w:val="00F42D99"/>
    <w:rsid w:val="00F6400C"/>
    <w:rsid w:val="00F82E86"/>
    <w:rsid w:val="00FB24F3"/>
    <w:rsid w:val="00FC5657"/>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82CEC8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400C"/>
    <w:pPr>
      <w:ind w:left="720"/>
      <w:contextualSpacing/>
    </w:pPr>
  </w:style>
  <w:style w:type="paragraph" w:styleId="BalloonText">
    <w:name w:val="Balloon Text"/>
    <w:basedOn w:val="Normal"/>
    <w:link w:val="BalloonTextChar"/>
    <w:uiPriority w:val="99"/>
    <w:semiHidden/>
    <w:unhideWhenUsed/>
    <w:rsid w:val="0089036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9036F"/>
    <w:rPr>
      <w:rFonts w:ascii="Lucida Grande" w:hAnsi="Lucida Grande" w:cs="Lucida Grande"/>
      <w:sz w:val="18"/>
      <w:szCs w:val="18"/>
    </w:rPr>
  </w:style>
  <w:style w:type="character" w:styleId="Hyperlink">
    <w:name w:val="Hyperlink"/>
    <w:basedOn w:val="DefaultParagraphFont"/>
    <w:uiPriority w:val="99"/>
    <w:semiHidden/>
    <w:unhideWhenUsed/>
    <w:rsid w:val="00D92C84"/>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400C"/>
    <w:pPr>
      <w:ind w:left="720"/>
      <w:contextualSpacing/>
    </w:pPr>
  </w:style>
  <w:style w:type="paragraph" w:styleId="BalloonText">
    <w:name w:val="Balloon Text"/>
    <w:basedOn w:val="Normal"/>
    <w:link w:val="BalloonTextChar"/>
    <w:uiPriority w:val="99"/>
    <w:semiHidden/>
    <w:unhideWhenUsed/>
    <w:rsid w:val="0089036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9036F"/>
    <w:rPr>
      <w:rFonts w:ascii="Lucida Grande" w:hAnsi="Lucida Grande" w:cs="Lucida Grande"/>
      <w:sz w:val="18"/>
      <w:szCs w:val="18"/>
    </w:rPr>
  </w:style>
  <w:style w:type="character" w:styleId="Hyperlink">
    <w:name w:val="Hyperlink"/>
    <w:basedOn w:val="DefaultParagraphFont"/>
    <w:uiPriority w:val="99"/>
    <w:semiHidden/>
    <w:unhideWhenUsed/>
    <w:rsid w:val="00D92C8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681589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microsoft.com/office/2007/relationships/hdphoto" Target="media/hdphoto1.wdp"/><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1328</TotalTime>
  <Pages>23</Pages>
  <Words>8770</Words>
  <Characters>49990</Characters>
  <Application>Microsoft Macintosh Word</Application>
  <DocSecurity>0</DocSecurity>
  <Lines>416</Lines>
  <Paragraphs>117</Paragraphs>
  <ScaleCrop>false</ScaleCrop>
  <Company/>
  <LinksUpToDate>false</LinksUpToDate>
  <CharactersWithSpaces>58643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Abrams</dc:creator>
  <cp:keywords/>
  <dc:description/>
  <cp:lastModifiedBy>Charlotte Abrams</cp:lastModifiedBy>
  <cp:revision>22</cp:revision>
  <cp:lastPrinted>2018-04-21T02:16:00Z</cp:lastPrinted>
  <dcterms:created xsi:type="dcterms:W3CDTF">2018-04-01T02:41:00Z</dcterms:created>
  <dcterms:modified xsi:type="dcterms:W3CDTF">2018-04-22T20:43:00Z</dcterms:modified>
</cp:coreProperties>
</file>