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3173E" w:rsidRPr="006F009B" w:rsidRDefault="0033173E" w:rsidP="006F009B">
      <w:pPr>
        <w:numPr>
          <w:ilvl w:val="0"/>
          <w:numId w:val="1"/>
        </w:numPr>
        <w:tabs>
          <w:tab w:val="clear" w:pos="720"/>
          <w:tab w:val="num" w:pos="360"/>
        </w:tabs>
        <w:spacing w:line="276" w:lineRule="auto"/>
        <w:ind w:left="360"/>
        <w:rPr>
          <w:sz w:val="22"/>
          <w:szCs w:val="22"/>
        </w:rPr>
      </w:pPr>
      <w:r w:rsidRPr="006F009B">
        <w:rPr>
          <w:sz w:val="22"/>
          <w:szCs w:val="22"/>
        </w:rPr>
        <w:t>Let’s imagine you ran a study that looked at the effect of child’s toys on cognitive development. Which of the following is true for running a study that assesses cause-and-effect?</w:t>
      </w:r>
    </w:p>
    <w:p w:rsidR="0033173E" w:rsidRPr="006F009B" w:rsidRDefault="0033173E" w:rsidP="006F009B">
      <w:pPr>
        <w:numPr>
          <w:ilvl w:val="1"/>
          <w:numId w:val="1"/>
        </w:numPr>
        <w:tabs>
          <w:tab w:val="clear" w:pos="1440"/>
          <w:tab w:val="num" w:pos="1080"/>
        </w:tabs>
        <w:spacing w:line="276" w:lineRule="auto"/>
        <w:ind w:left="1080"/>
        <w:rPr>
          <w:sz w:val="22"/>
          <w:szCs w:val="22"/>
        </w:rPr>
      </w:pPr>
      <w:r w:rsidRPr="006F009B">
        <w:rPr>
          <w:sz w:val="22"/>
          <w:szCs w:val="22"/>
        </w:rPr>
        <w:t>You could run a survey study to find the relationship between child’s playtime with toys and their score on a series of cognitive tests</w:t>
      </w:r>
    </w:p>
    <w:p w:rsidR="0033173E" w:rsidRPr="006F009B" w:rsidRDefault="0033173E" w:rsidP="006F009B">
      <w:pPr>
        <w:numPr>
          <w:ilvl w:val="1"/>
          <w:numId w:val="1"/>
        </w:numPr>
        <w:tabs>
          <w:tab w:val="clear" w:pos="1440"/>
          <w:tab w:val="num" w:pos="1080"/>
        </w:tabs>
        <w:spacing w:line="276" w:lineRule="auto"/>
        <w:ind w:left="1080"/>
        <w:rPr>
          <w:sz w:val="22"/>
          <w:szCs w:val="22"/>
        </w:rPr>
      </w:pPr>
      <w:r w:rsidRPr="006F009B">
        <w:rPr>
          <w:sz w:val="22"/>
          <w:szCs w:val="22"/>
        </w:rPr>
        <w:t>You could do qualitative semi-structured interviews with the children’s parents</w:t>
      </w:r>
    </w:p>
    <w:p w:rsidR="0033173E" w:rsidRPr="007C4D01" w:rsidRDefault="0033173E" w:rsidP="006F009B">
      <w:pPr>
        <w:numPr>
          <w:ilvl w:val="1"/>
          <w:numId w:val="1"/>
        </w:numPr>
        <w:tabs>
          <w:tab w:val="clear" w:pos="1440"/>
          <w:tab w:val="num" w:pos="1080"/>
        </w:tabs>
        <w:spacing w:line="276" w:lineRule="auto"/>
        <w:ind w:left="1080"/>
        <w:rPr>
          <w:sz w:val="22"/>
          <w:szCs w:val="22"/>
        </w:rPr>
      </w:pPr>
      <w:r w:rsidRPr="007C4D01">
        <w:rPr>
          <w:sz w:val="22"/>
          <w:szCs w:val="22"/>
        </w:rPr>
        <w:t>You could manipulate in two conditions a factor of toy playing (high- vs. low amount of play) and assess its impact on long-term cognitive development</w:t>
      </w:r>
    </w:p>
    <w:p w:rsidR="0033173E" w:rsidRPr="006F009B" w:rsidRDefault="0033173E" w:rsidP="006F009B">
      <w:pPr>
        <w:numPr>
          <w:ilvl w:val="1"/>
          <w:numId w:val="1"/>
        </w:numPr>
        <w:tabs>
          <w:tab w:val="clear" w:pos="1440"/>
          <w:tab w:val="num" w:pos="1080"/>
        </w:tabs>
        <w:spacing w:line="276" w:lineRule="auto"/>
        <w:ind w:left="1080"/>
        <w:rPr>
          <w:sz w:val="22"/>
          <w:szCs w:val="22"/>
        </w:rPr>
      </w:pPr>
      <w:r w:rsidRPr="006F009B">
        <w:rPr>
          <w:sz w:val="22"/>
          <w:szCs w:val="22"/>
        </w:rPr>
        <w:t>All of the above</w:t>
      </w:r>
    </w:p>
    <w:p w:rsidR="0033173E" w:rsidRPr="006F009B" w:rsidRDefault="0033173E" w:rsidP="006F009B">
      <w:pPr>
        <w:spacing w:line="276" w:lineRule="auto"/>
        <w:ind w:left="1080"/>
        <w:rPr>
          <w:sz w:val="22"/>
          <w:szCs w:val="22"/>
        </w:rPr>
      </w:pPr>
    </w:p>
    <w:p w:rsidR="0033173E" w:rsidRPr="006F009B" w:rsidRDefault="0033173E" w:rsidP="006F009B">
      <w:pPr>
        <w:numPr>
          <w:ilvl w:val="0"/>
          <w:numId w:val="1"/>
        </w:numPr>
        <w:tabs>
          <w:tab w:val="clear" w:pos="720"/>
          <w:tab w:val="num" w:pos="360"/>
        </w:tabs>
        <w:spacing w:line="276" w:lineRule="auto"/>
        <w:ind w:left="360"/>
        <w:contextualSpacing/>
        <w:rPr>
          <w:sz w:val="22"/>
          <w:szCs w:val="22"/>
        </w:rPr>
      </w:pPr>
      <w:r w:rsidRPr="006F009B">
        <w:rPr>
          <w:sz w:val="22"/>
          <w:szCs w:val="22"/>
        </w:rPr>
        <w:t>What defining features of experimental des</w:t>
      </w:r>
      <w:bookmarkStart w:id="0" w:name="_GoBack"/>
      <w:bookmarkEnd w:id="0"/>
      <w:r w:rsidRPr="006F009B">
        <w:rPr>
          <w:sz w:val="22"/>
          <w:szCs w:val="22"/>
        </w:rPr>
        <w:t>igns are often cited in making them the most rigorous of all research designs?</w:t>
      </w:r>
    </w:p>
    <w:p w:rsidR="0033173E" w:rsidRPr="007C4D01" w:rsidRDefault="0033173E" w:rsidP="006F009B">
      <w:pPr>
        <w:numPr>
          <w:ilvl w:val="1"/>
          <w:numId w:val="1"/>
        </w:numPr>
        <w:tabs>
          <w:tab w:val="clear" w:pos="1440"/>
          <w:tab w:val="num" w:pos="1080"/>
        </w:tabs>
        <w:spacing w:line="276" w:lineRule="auto"/>
        <w:ind w:left="1080"/>
        <w:contextualSpacing/>
        <w:rPr>
          <w:sz w:val="22"/>
          <w:szCs w:val="22"/>
        </w:rPr>
      </w:pPr>
      <w:r w:rsidRPr="007C4D01">
        <w:rPr>
          <w:sz w:val="22"/>
          <w:szCs w:val="22"/>
        </w:rPr>
        <w:t>High internal validity and assessing causality</w:t>
      </w:r>
    </w:p>
    <w:p w:rsidR="0033173E" w:rsidRPr="006F009B" w:rsidRDefault="0033173E" w:rsidP="006F009B">
      <w:pPr>
        <w:numPr>
          <w:ilvl w:val="1"/>
          <w:numId w:val="1"/>
        </w:numPr>
        <w:tabs>
          <w:tab w:val="clear" w:pos="1440"/>
          <w:tab w:val="num" w:pos="1080"/>
        </w:tabs>
        <w:spacing w:line="276" w:lineRule="auto"/>
        <w:ind w:left="1080"/>
        <w:contextualSpacing/>
        <w:rPr>
          <w:sz w:val="22"/>
          <w:szCs w:val="22"/>
        </w:rPr>
      </w:pPr>
      <w:r w:rsidRPr="006F009B">
        <w:rPr>
          <w:sz w:val="22"/>
          <w:szCs w:val="22"/>
        </w:rPr>
        <w:t>High external validity and generalized application</w:t>
      </w:r>
    </w:p>
    <w:p w:rsidR="0033173E" w:rsidRPr="006F009B" w:rsidRDefault="0033173E" w:rsidP="006F009B">
      <w:pPr>
        <w:numPr>
          <w:ilvl w:val="1"/>
          <w:numId w:val="1"/>
        </w:numPr>
        <w:tabs>
          <w:tab w:val="clear" w:pos="1440"/>
          <w:tab w:val="num" w:pos="1080"/>
        </w:tabs>
        <w:spacing w:line="276" w:lineRule="auto"/>
        <w:ind w:left="1080"/>
        <w:contextualSpacing/>
        <w:rPr>
          <w:sz w:val="22"/>
          <w:szCs w:val="22"/>
        </w:rPr>
      </w:pPr>
      <w:r w:rsidRPr="006F009B">
        <w:rPr>
          <w:sz w:val="22"/>
          <w:szCs w:val="22"/>
        </w:rPr>
        <w:t>High internal validity and assessing correlation</w:t>
      </w:r>
    </w:p>
    <w:p w:rsidR="0033173E" w:rsidRPr="006F009B" w:rsidRDefault="0033173E" w:rsidP="006F009B">
      <w:pPr>
        <w:numPr>
          <w:ilvl w:val="1"/>
          <w:numId w:val="1"/>
        </w:numPr>
        <w:tabs>
          <w:tab w:val="clear" w:pos="1440"/>
          <w:tab w:val="num" w:pos="1080"/>
        </w:tabs>
        <w:spacing w:line="276" w:lineRule="auto"/>
        <w:ind w:left="1080"/>
        <w:contextualSpacing/>
        <w:rPr>
          <w:sz w:val="22"/>
          <w:szCs w:val="22"/>
        </w:rPr>
      </w:pPr>
      <w:r w:rsidRPr="006F009B">
        <w:rPr>
          <w:sz w:val="22"/>
          <w:szCs w:val="22"/>
        </w:rPr>
        <w:t>High external validity and practical intervention</w:t>
      </w:r>
    </w:p>
    <w:p w:rsidR="0033173E" w:rsidRPr="006F009B" w:rsidRDefault="0033173E" w:rsidP="006F009B">
      <w:pPr>
        <w:spacing w:line="276" w:lineRule="auto"/>
        <w:ind w:left="1080"/>
        <w:rPr>
          <w:sz w:val="22"/>
          <w:szCs w:val="22"/>
        </w:rPr>
      </w:pPr>
    </w:p>
    <w:p w:rsidR="0033173E" w:rsidRPr="006F009B" w:rsidRDefault="0033173E" w:rsidP="006F009B">
      <w:pPr>
        <w:pStyle w:val="ListParagraph"/>
        <w:numPr>
          <w:ilvl w:val="0"/>
          <w:numId w:val="1"/>
        </w:numPr>
        <w:tabs>
          <w:tab w:val="clear" w:pos="720"/>
          <w:tab w:val="num" w:pos="360"/>
        </w:tabs>
        <w:spacing w:line="276" w:lineRule="auto"/>
        <w:ind w:left="360"/>
        <w:rPr>
          <w:sz w:val="22"/>
          <w:szCs w:val="22"/>
        </w:rPr>
      </w:pPr>
      <w:r w:rsidRPr="006F009B">
        <w:rPr>
          <w:sz w:val="22"/>
          <w:szCs w:val="22"/>
        </w:rPr>
        <w:t xml:space="preserve">Imagine Dr. Jones runs an experiment and presents the findings at a conference. A critical audience member scrutinizes his findings and asks whether he considered the fact that another variable is likely causing his observed outcomes. Dr. Jones pushes back and provides additional evidence from a follow-up study that confirms the findings can indeed be explained by his theory. What has Dr. Jones succeeded in doing? </w:t>
      </w:r>
    </w:p>
    <w:p w:rsidR="0033173E" w:rsidRPr="006F009B" w:rsidRDefault="0033173E" w:rsidP="006F009B">
      <w:pPr>
        <w:numPr>
          <w:ilvl w:val="1"/>
          <w:numId w:val="1"/>
        </w:numPr>
        <w:tabs>
          <w:tab w:val="clear" w:pos="1440"/>
          <w:tab w:val="num" w:pos="1080"/>
        </w:tabs>
        <w:spacing w:line="276" w:lineRule="auto"/>
        <w:ind w:left="1080"/>
        <w:contextualSpacing/>
        <w:rPr>
          <w:sz w:val="22"/>
          <w:szCs w:val="22"/>
        </w:rPr>
      </w:pPr>
      <w:r w:rsidRPr="006F009B">
        <w:rPr>
          <w:sz w:val="22"/>
          <w:szCs w:val="22"/>
        </w:rPr>
        <w:t>He stood his ground and defended his honour</w:t>
      </w:r>
    </w:p>
    <w:p w:rsidR="0033173E" w:rsidRPr="006F009B" w:rsidRDefault="0033173E" w:rsidP="006F009B">
      <w:pPr>
        <w:numPr>
          <w:ilvl w:val="1"/>
          <w:numId w:val="1"/>
        </w:numPr>
        <w:tabs>
          <w:tab w:val="clear" w:pos="1440"/>
          <w:tab w:val="num" w:pos="1080"/>
        </w:tabs>
        <w:spacing w:line="276" w:lineRule="auto"/>
        <w:ind w:left="1080"/>
        <w:contextualSpacing/>
        <w:rPr>
          <w:sz w:val="22"/>
          <w:szCs w:val="22"/>
        </w:rPr>
      </w:pPr>
      <w:r w:rsidRPr="006F009B">
        <w:rPr>
          <w:sz w:val="22"/>
          <w:szCs w:val="22"/>
        </w:rPr>
        <w:t>He presented at conference despite his social anxiety</w:t>
      </w:r>
    </w:p>
    <w:p w:rsidR="0033173E" w:rsidRPr="006F009B" w:rsidRDefault="0033173E" w:rsidP="006F009B">
      <w:pPr>
        <w:numPr>
          <w:ilvl w:val="1"/>
          <w:numId w:val="1"/>
        </w:numPr>
        <w:tabs>
          <w:tab w:val="clear" w:pos="1440"/>
          <w:tab w:val="num" w:pos="1080"/>
        </w:tabs>
        <w:spacing w:line="276" w:lineRule="auto"/>
        <w:ind w:left="1080"/>
        <w:contextualSpacing/>
        <w:rPr>
          <w:sz w:val="22"/>
          <w:szCs w:val="22"/>
        </w:rPr>
      </w:pPr>
      <w:r w:rsidRPr="006F009B">
        <w:rPr>
          <w:sz w:val="22"/>
          <w:szCs w:val="22"/>
        </w:rPr>
        <w:t xml:space="preserve">He practiced good science by confirming his initial suspicions </w:t>
      </w:r>
    </w:p>
    <w:p w:rsidR="0033173E" w:rsidRPr="006F009B" w:rsidRDefault="0033173E" w:rsidP="006F009B">
      <w:pPr>
        <w:numPr>
          <w:ilvl w:val="1"/>
          <w:numId w:val="1"/>
        </w:numPr>
        <w:tabs>
          <w:tab w:val="clear" w:pos="1440"/>
          <w:tab w:val="num" w:pos="1080"/>
        </w:tabs>
        <w:spacing w:line="276" w:lineRule="auto"/>
        <w:ind w:left="1080"/>
        <w:contextualSpacing/>
        <w:rPr>
          <w:sz w:val="22"/>
          <w:szCs w:val="22"/>
        </w:rPr>
      </w:pPr>
      <w:r w:rsidRPr="006F009B">
        <w:rPr>
          <w:sz w:val="22"/>
          <w:szCs w:val="22"/>
        </w:rPr>
        <w:t>He tested to see if there were any alternative explanations</w:t>
      </w:r>
    </w:p>
    <w:p w:rsidR="00BF63D4" w:rsidRPr="006F009B" w:rsidRDefault="007C4D01" w:rsidP="006F009B">
      <w:pPr>
        <w:rPr>
          <w:sz w:val="22"/>
          <w:szCs w:val="22"/>
        </w:rPr>
      </w:pPr>
    </w:p>
    <w:p w:rsidR="0033173E" w:rsidRPr="006F009B" w:rsidRDefault="0033173E" w:rsidP="006F009B">
      <w:pPr>
        <w:pStyle w:val="ListParagraph"/>
        <w:numPr>
          <w:ilvl w:val="0"/>
          <w:numId w:val="1"/>
        </w:numPr>
        <w:tabs>
          <w:tab w:val="clear" w:pos="720"/>
          <w:tab w:val="num" w:pos="360"/>
        </w:tabs>
        <w:spacing w:line="276" w:lineRule="auto"/>
        <w:ind w:left="360"/>
        <w:rPr>
          <w:sz w:val="22"/>
          <w:szCs w:val="22"/>
        </w:rPr>
      </w:pPr>
      <w:r w:rsidRPr="006F009B">
        <w:rPr>
          <w:sz w:val="22"/>
          <w:szCs w:val="22"/>
        </w:rPr>
        <w:t xml:space="preserve">Let’s say you design a self-report survey that asks university students about their Netflix watching habits. You distribute the survey to 500 participants, only to find that 90% of the averaged responses cluster around the high point of the scale (6.7-7.0 on a 1-7 scale). You conclude from this that there’s too much Netflix watching happening. But more important, what is this clustering called? And why is it a concern? </w:t>
      </w:r>
    </w:p>
    <w:p w:rsidR="0033173E" w:rsidRPr="007C4D01" w:rsidRDefault="0033173E" w:rsidP="006F009B">
      <w:pPr>
        <w:numPr>
          <w:ilvl w:val="1"/>
          <w:numId w:val="1"/>
        </w:numPr>
        <w:tabs>
          <w:tab w:val="clear" w:pos="1440"/>
          <w:tab w:val="num" w:pos="1080"/>
        </w:tabs>
        <w:spacing w:line="276" w:lineRule="auto"/>
        <w:ind w:left="1080"/>
        <w:contextualSpacing/>
        <w:rPr>
          <w:sz w:val="22"/>
          <w:szCs w:val="22"/>
        </w:rPr>
      </w:pPr>
      <w:r w:rsidRPr="007C4D01">
        <w:rPr>
          <w:sz w:val="22"/>
          <w:szCs w:val="22"/>
        </w:rPr>
        <w:t>Ceiling effect; low variability in responses leads to flawed conclusions</w:t>
      </w:r>
    </w:p>
    <w:p w:rsidR="0033173E" w:rsidRPr="006F009B" w:rsidRDefault="0033173E" w:rsidP="006F009B">
      <w:pPr>
        <w:numPr>
          <w:ilvl w:val="1"/>
          <w:numId w:val="1"/>
        </w:numPr>
        <w:tabs>
          <w:tab w:val="clear" w:pos="1440"/>
          <w:tab w:val="num" w:pos="1080"/>
        </w:tabs>
        <w:spacing w:line="276" w:lineRule="auto"/>
        <w:ind w:left="1080"/>
        <w:contextualSpacing/>
        <w:rPr>
          <w:sz w:val="22"/>
          <w:szCs w:val="22"/>
        </w:rPr>
      </w:pPr>
      <w:r w:rsidRPr="006F009B">
        <w:rPr>
          <w:sz w:val="22"/>
          <w:szCs w:val="22"/>
        </w:rPr>
        <w:t>Floor effect; high variability in responses leads to flawed conclusions</w:t>
      </w:r>
    </w:p>
    <w:p w:rsidR="0033173E" w:rsidRPr="006F009B" w:rsidRDefault="0033173E" w:rsidP="006F009B">
      <w:pPr>
        <w:numPr>
          <w:ilvl w:val="1"/>
          <w:numId w:val="1"/>
        </w:numPr>
        <w:tabs>
          <w:tab w:val="clear" w:pos="1440"/>
          <w:tab w:val="num" w:pos="1080"/>
        </w:tabs>
        <w:spacing w:line="276" w:lineRule="auto"/>
        <w:ind w:left="1080"/>
        <w:contextualSpacing/>
        <w:rPr>
          <w:sz w:val="22"/>
          <w:szCs w:val="22"/>
        </w:rPr>
      </w:pPr>
      <w:r w:rsidRPr="006F009B">
        <w:rPr>
          <w:sz w:val="22"/>
          <w:szCs w:val="22"/>
        </w:rPr>
        <w:t>Sampling bias; high clustering leads to false positive findings</w:t>
      </w:r>
    </w:p>
    <w:p w:rsidR="0033173E" w:rsidRPr="006F009B" w:rsidRDefault="0033173E" w:rsidP="006F009B">
      <w:pPr>
        <w:numPr>
          <w:ilvl w:val="1"/>
          <w:numId w:val="1"/>
        </w:numPr>
        <w:tabs>
          <w:tab w:val="clear" w:pos="1440"/>
          <w:tab w:val="num" w:pos="1080"/>
        </w:tabs>
        <w:spacing w:line="276" w:lineRule="auto"/>
        <w:ind w:left="1080"/>
        <w:contextualSpacing/>
        <w:rPr>
          <w:sz w:val="22"/>
          <w:szCs w:val="22"/>
        </w:rPr>
      </w:pPr>
      <w:r w:rsidRPr="006F009B">
        <w:rPr>
          <w:sz w:val="22"/>
          <w:szCs w:val="22"/>
        </w:rPr>
        <w:t>Social desirability; low clustering leads to false positive findings</w:t>
      </w:r>
    </w:p>
    <w:p w:rsidR="0033173E" w:rsidRPr="006F009B" w:rsidRDefault="0033173E" w:rsidP="006F009B">
      <w:pPr>
        <w:rPr>
          <w:sz w:val="22"/>
          <w:szCs w:val="22"/>
        </w:rPr>
      </w:pPr>
    </w:p>
    <w:p w:rsidR="0033173E" w:rsidRPr="006F009B" w:rsidRDefault="0033173E" w:rsidP="006F009B">
      <w:pPr>
        <w:pStyle w:val="ListParagraph"/>
        <w:numPr>
          <w:ilvl w:val="0"/>
          <w:numId w:val="1"/>
        </w:numPr>
        <w:tabs>
          <w:tab w:val="clear" w:pos="720"/>
          <w:tab w:val="num" w:pos="360"/>
        </w:tabs>
        <w:spacing w:line="276" w:lineRule="auto"/>
        <w:ind w:left="360"/>
        <w:rPr>
          <w:sz w:val="22"/>
          <w:szCs w:val="22"/>
        </w:rPr>
      </w:pPr>
      <w:r w:rsidRPr="006F009B">
        <w:rPr>
          <w:sz w:val="22"/>
          <w:szCs w:val="22"/>
        </w:rPr>
        <w:t xml:space="preserve">What is the primary advantage of a within-subjects design over a between-subjects design? </w:t>
      </w:r>
    </w:p>
    <w:p w:rsidR="0033173E" w:rsidRPr="006F009B" w:rsidRDefault="0033173E" w:rsidP="006F009B">
      <w:pPr>
        <w:numPr>
          <w:ilvl w:val="1"/>
          <w:numId w:val="1"/>
        </w:numPr>
        <w:tabs>
          <w:tab w:val="clear" w:pos="1440"/>
          <w:tab w:val="num" w:pos="1080"/>
        </w:tabs>
        <w:spacing w:line="276" w:lineRule="auto"/>
        <w:ind w:left="1080"/>
        <w:contextualSpacing/>
        <w:rPr>
          <w:sz w:val="22"/>
          <w:szCs w:val="22"/>
        </w:rPr>
      </w:pPr>
      <w:r w:rsidRPr="006F009B">
        <w:rPr>
          <w:sz w:val="22"/>
          <w:szCs w:val="22"/>
        </w:rPr>
        <w:t>They require a smaller sample size with equivalent statistical power</w:t>
      </w:r>
    </w:p>
    <w:p w:rsidR="0033173E" w:rsidRPr="006F009B" w:rsidRDefault="0033173E" w:rsidP="006F009B">
      <w:pPr>
        <w:numPr>
          <w:ilvl w:val="1"/>
          <w:numId w:val="1"/>
        </w:numPr>
        <w:tabs>
          <w:tab w:val="clear" w:pos="1440"/>
          <w:tab w:val="num" w:pos="1080"/>
        </w:tabs>
        <w:spacing w:line="276" w:lineRule="auto"/>
        <w:ind w:left="1080"/>
        <w:contextualSpacing/>
        <w:rPr>
          <w:sz w:val="22"/>
          <w:szCs w:val="22"/>
        </w:rPr>
      </w:pPr>
      <w:r w:rsidRPr="006F009B">
        <w:rPr>
          <w:sz w:val="22"/>
          <w:szCs w:val="22"/>
        </w:rPr>
        <w:t>They eliminate the concern of the impact of individual differences on your dependent variable</w:t>
      </w:r>
    </w:p>
    <w:p w:rsidR="0033173E" w:rsidRPr="006F009B" w:rsidRDefault="0033173E" w:rsidP="006F009B">
      <w:pPr>
        <w:numPr>
          <w:ilvl w:val="1"/>
          <w:numId w:val="1"/>
        </w:numPr>
        <w:tabs>
          <w:tab w:val="clear" w:pos="1440"/>
          <w:tab w:val="num" w:pos="1080"/>
        </w:tabs>
        <w:spacing w:line="276" w:lineRule="auto"/>
        <w:ind w:left="1080"/>
        <w:contextualSpacing/>
        <w:rPr>
          <w:sz w:val="22"/>
          <w:szCs w:val="22"/>
        </w:rPr>
      </w:pPr>
      <w:r w:rsidRPr="006F009B">
        <w:rPr>
          <w:sz w:val="22"/>
          <w:szCs w:val="22"/>
        </w:rPr>
        <w:t>They produce results with greater variability</w:t>
      </w:r>
    </w:p>
    <w:p w:rsidR="0033173E" w:rsidRPr="007C4D01" w:rsidRDefault="0033173E" w:rsidP="006F009B">
      <w:pPr>
        <w:numPr>
          <w:ilvl w:val="1"/>
          <w:numId w:val="1"/>
        </w:numPr>
        <w:tabs>
          <w:tab w:val="clear" w:pos="1440"/>
          <w:tab w:val="num" w:pos="1080"/>
        </w:tabs>
        <w:spacing w:line="276" w:lineRule="auto"/>
        <w:ind w:left="1080"/>
        <w:contextualSpacing/>
        <w:rPr>
          <w:sz w:val="22"/>
          <w:szCs w:val="22"/>
        </w:rPr>
      </w:pPr>
      <w:r w:rsidRPr="007C4D01">
        <w:rPr>
          <w:sz w:val="22"/>
          <w:szCs w:val="22"/>
        </w:rPr>
        <w:t>Both A &amp; B</w:t>
      </w:r>
    </w:p>
    <w:p w:rsidR="0033173E" w:rsidRPr="006F009B" w:rsidRDefault="0033173E" w:rsidP="006F009B">
      <w:pPr>
        <w:rPr>
          <w:sz w:val="22"/>
          <w:szCs w:val="22"/>
        </w:rPr>
      </w:pPr>
    </w:p>
    <w:p w:rsidR="0033173E" w:rsidRPr="006F009B" w:rsidRDefault="0033173E" w:rsidP="006F009B">
      <w:pPr>
        <w:pStyle w:val="ListParagraph"/>
        <w:numPr>
          <w:ilvl w:val="0"/>
          <w:numId w:val="1"/>
        </w:numPr>
        <w:tabs>
          <w:tab w:val="clear" w:pos="720"/>
          <w:tab w:val="num" w:pos="360"/>
        </w:tabs>
        <w:spacing w:line="276" w:lineRule="auto"/>
        <w:ind w:left="360"/>
        <w:rPr>
          <w:sz w:val="22"/>
          <w:szCs w:val="22"/>
        </w:rPr>
      </w:pPr>
      <w:r w:rsidRPr="006F009B">
        <w:rPr>
          <w:sz w:val="22"/>
          <w:szCs w:val="22"/>
        </w:rPr>
        <w:t>Why is participant attrition particularly bad for within-</w:t>
      </w:r>
      <w:proofErr w:type="gramStart"/>
      <w:r w:rsidRPr="006F009B">
        <w:rPr>
          <w:sz w:val="22"/>
          <w:szCs w:val="22"/>
        </w:rPr>
        <w:t>subjects</w:t>
      </w:r>
      <w:proofErr w:type="gramEnd"/>
      <w:r w:rsidRPr="006F009B">
        <w:rPr>
          <w:sz w:val="22"/>
          <w:szCs w:val="22"/>
        </w:rPr>
        <w:t xml:space="preserve"> designs compared to between-subjects designs? </w:t>
      </w:r>
    </w:p>
    <w:p w:rsidR="0033173E" w:rsidRPr="006F009B" w:rsidRDefault="0033173E" w:rsidP="006F009B">
      <w:pPr>
        <w:numPr>
          <w:ilvl w:val="1"/>
          <w:numId w:val="1"/>
        </w:numPr>
        <w:tabs>
          <w:tab w:val="clear" w:pos="1440"/>
          <w:tab w:val="num" w:pos="1080"/>
        </w:tabs>
        <w:spacing w:line="276" w:lineRule="auto"/>
        <w:ind w:left="1080"/>
        <w:contextualSpacing/>
        <w:rPr>
          <w:sz w:val="22"/>
          <w:szCs w:val="22"/>
        </w:rPr>
      </w:pPr>
      <w:r w:rsidRPr="006F009B">
        <w:rPr>
          <w:sz w:val="22"/>
          <w:szCs w:val="22"/>
        </w:rPr>
        <w:lastRenderedPageBreak/>
        <w:t xml:space="preserve">Because it leads to poorer reliability </w:t>
      </w:r>
    </w:p>
    <w:p w:rsidR="0033173E" w:rsidRPr="006F009B" w:rsidRDefault="0033173E" w:rsidP="006F009B">
      <w:pPr>
        <w:numPr>
          <w:ilvl w:val="1"/>
          <w:numId w:val="1"/>
        </w:numPr>
        <w:tabs>
          <w:tab w:val="clear" w:pos="1440"/>
          <w:tab w:val="num" w:pos="1080"/>
        </w:tabs>
        <w:spacing w:line="276" w:lineRule="auto"/>
        <w:ind w:left="1080"/>
        <w:contextualSpacing/>
        <w:rPr>
          <w:sz w:val="22"/>
          <w:szCs w:val="22"/>
        </w:rPr>
      </w:pPr>
      <w:r w:rsidRPr="006F009B">
        <w:rPr>
          <w:sz w:val="22"/>
          <w:szCs w:val="22"/>
        </w:rPr>
        <w:t>Because it leads to poorer validity</w:t>
      </w:r>
    </w:p>
    <w:p w:rsidR="0033173E" w:rsidRPr="007C4D01" w:rsidRDefault="0033173E" w:rsidP="006F009B">
      <w:pPr>
        <w:numPr>
          <w:ilvl w:val="1"/>
          <w:numId w:val="1"/>
        </w:numPr>
        <w:tabs>
          <w:tab w:val="clear" w:pos="1440"/>
          <w:tab w:val="num" w:pos="1080"/>
        </w:tabs>
        <w:spacing w:line="276" w:lineRule="auto"/>
        <w:ind w:left="1080"/>
        <w:contextualSpacing/>
        <w:rPr>
          <w:sz w:val="22"/>
          <w:szCs w:val="22"/>
        </w:rPr>
      </w:pPr>
      <w:r w:rsidRPr="007C4D01">
        <w:rPr>
          <w:sz w:val="22"/>
          <w:szCs w:val="22"/>
        </w:rPr>
        <w:t>Because it fails to control for individual differences</w:t>
      </w:r>
    </w:p>
    <w:p w:rsidR="0033173E" w:rsidRPr="006F009B" w:rsidRDefault="0033173E" w:rsidP="006F009B">
      <w:pPr>
        <w:numPr>
          <w:ilvl w:val="1"/>
          <w:numId w:val="1"/>
        </w:numPr>
        <w:tabs>
          <w:tab w:val="clear" w:pos="1440"/>
          <w:tab w:val="num" w:pos="1080"/>
        </w:tabs>
        <w:spacing w:line="276" w:lineRule="auto"/>
        <w:ind w:left="1080"/>
        <w:contextualSpacing/>
        <w:rPr>
          <w:sz w:val="22"/>
          <w:szCs w:val="22"/>
        </w:rPr>
      </w:pPr>
      <w:r w:rsidRPr="006F009B">
        <w:rPr>
          <w:sz w:val="22"/>
          <w:szCs w:val="22"/>
        </w:rPr>
        <w:t>Because it can dramatically reduce sample size with participants’ repeated measures</w:t>
      </w:r>
    </w:p>
    <w:p w:rsidR="0033173E" w:rsidRPr="006F009B" w:rsidRDefault="0033173E" w:rsidP="006F009B">
      <w:pPr>
        <w:spacing w:line="276" w:lineRule="auto"/>
        <w:ind w:left="360"/>
        <w:contextualSpacing/>
        <w:rPr>
          <w:sz w:val="22"/>
          <w:szCs w:val="22"/>
        </w:rPr>
      </w:pPr>
    </w:p>
    <w:p w:rsidR="0033173E" w:rsidRPr="006F009B" w:rsidRDefault="0033173E" w:rsidP="006F009B">
      <w:pPr>
        <w:numPr>
          <w:ilvl w:val="0"/>
          <w:numId w:val="1"/>
        </w:numPr>
        <w:tabs>
          <w:tab w:val="clear" w:pos="720"/>
          <w:tab w:val="num" w:pos="360"/>
        </w:tabs>
        <w:spacing w:line="276" w:lineRule="auto"/>
        <w:ind w:left="360"/>
        <w:contextualSpacing/>
        <w:rPr>
          <w:sz w:val="22"/>
          <w:szCs w:val="22"/>
        </w:rPr>
      </w:pPr>
      <w:r w:rsidRPr="006F009B">
        <w:rPr>
          <w:sz w:val="22"/>
          <w:szCs w:val="22"/>
        </w:rPr>
        <w:t xml:space="preserve">Imagine you’re running a repeated measures experiment in which all your participants are exposed to three different cognitive enhancement interventions. One of your lab colleagues accidentally forgets to randomize the treatment order, which leads all participants to experience the same order of the three interventions. What problem would be encountered when trying to conclude about the hypothesized differences between the conditions? </w:t>
      </w:r>
    </w:p>
    <w:p w:rsidR="0033173E" w:rsidRPr="006F009B" w:rsidRDefault="0033173E" w:rsidP="006F009B">
      <w:pPr>
        <w:numPr>
          <w:ilvl w:val="1"/>
          <w:numId w:val="1"/>
        </w:numPr>
        <w:tabs>
          <w:tab w:val="clear" w:pos="1440"/>
          <w:tab w:val="num" w:pos="1080"/>
        </w:tabs>
        <w:spacing w:line="276" w:lineRule="auto"/>
        <w:ind w:left="1080"/>
        <w:contextualSpacing/>
        <w:rPr>
          <w:sz w:val="22"/>
          <w:szCs w:val="22"/>
        </w:rPr>
      </w:pPr>
      <w:r w:rsidRPr="006F009B">
        <w:rPr>
          <w:sz w:val="22"/>
          <w:szCs w:val="22"/>
        </w:rPr>
        <w:t>Demand effects</w:t>
      </w:r>
    </w:p>
    <w:p w:rsidR="0033173E" w:rsidRPr="007C4D01" w:rsidRDefault="0033173E" w:rsidP="006F009B">
      <w:pPr>
        <w:numPr>
          <w:ilvl w:val="1"/>
          <w:numId w:val="1"/>
        </w:numPr>
        <w:tabs>
          <w:tab w:val="clear" w:pos="1440"/>
          <w:tab w:val="num" w:pos="1080"/>
        </w:tabs>
        <w:spacing w:line="276" w:lineRule="auto"/>
        <w:ind w:left="1080"/>
        <w:contextualSpacing/>
        <w:rPr>
          <w:sz w:val="22"/>
          <w:szCs w:val="22"/>
        </w:rPr>
      </w:pPr>
      <w:r w:rsidRPr="007C4D01">
        <w:rPr>
          <w:sz w:val="22"/>
          <w:szCs w:val="22"/>
        </w:rPr>
        <w:t>Confounding effects</w:t>
      </w:r>
    </w:p>
    <w:p w:rsidR="0033173E" w:rsidRPr="006F009B" w:rsidRDefault="0033173E" w:rsidP="006F009B">
      <w:pPr>
        <w:numPr>
          <w:ilvl w:val="1"/>
          <w:numId w:val="1"/>
        </w:numPr>
        <w:tabs>
          <w:tab w:val="clear" w:pos="1440"/>
          <w:tab w:val="num" w:pos="1080"/>
        </w:tabs>
        <w:spacing w:line="276" w:lineRule="auto"/>
        <w:ind w:left="1080"/>
        <w:contextualSpacing/>
        <w:rPr>
          <w:sz w:val="22"/>
          <w:szCs w:val="22"/>
        </w:rPr>
      </w:pPr>
      <w:r w:rsidRPr="006F009B">
        <w:rPr>
          <w:sz w:val="22"/>
          <w:szCs w:val="22"/>
        </w:rPr>
        <w:t>Order effects</w:t>
      </w:r>
    </w:p>
    <w:p w:rsidR="0033173E" w:rsidRPr="006F009B" w:rsidRDefault="0033173E" w:rsidP="006F009B">
      <w:pPr>
        <w:numPr>
          <w:ilvl w:val="1"/>
          <w:numId w:val="1"/>
        </w:numPr>
        <w:tabs>
          <w:tab w:val="clear" w:pos="1440"/>
          <w:tab w:val="num" w:pos="1080"/>
        </w:tabs>
        <w:spacing w:line="276" w:lineRule="auto"/>
        <w:ind w:left="1080"/>
        <w:contextualSpacing/>
        <w:rPr>
          <w:sz w:val="22"/>
          <w:szCs w:val="22"/>
        </w:rPr>
      </w:pPr>
      <w:r w:rsidRPr="006F009B">
        <w:rPr>
          <w:sz w:val="22"/>
          <w:szCs w:val="22"/>
        </w:rPr>
        <w:t>Decay effects</w:t>
      </w:r>
    </w:p>
    <w:p w:rsidR="0033173E" w:rsidRPr="006F009B" w:rsidRDefault="0033173E" w:rsidP="006F009B">
      <w:pPr>
        <w:spacing w:line="276" w:lineRule="auto"/>
        <w:contextualSpacing/>
        <w:rPr>
          <w:sz w:val="22"/>
          <w:szCs w:val="22"/>
        </w:rPr>
      </w:pPr>
    </w:p>
    <w:p w:rsidR="0033173E" w:rsidRPr="006F009B" w:rsidRDefault="0033173E" w:rsidP="006F009B">
      <w:pPr>
        <w:pStyle w:val="ListParagraph"/>
        <w:numPr>
          <w:ilvl w:val="0"/>
          <w:numId w:val="1"/>
        </w:numPr>
        <w:tabs>
          <w:tab w:val="clear" w:pos="720"/>
          <w:tab w:val="num" w:pos="360"/>
        </w:tabs>
        <w:spacing w:line="276" w:lineRule="auto"/>
        <w:ind w:left="360"/>
        <w:rPr>
          <w:sz w:val="22"/>
          <w:szCs w:val="22"/>
        </w:rPr>
      </w:pPr>
      <w:r w:rsidRPr="006F009B">
        <w:rPr>
          <w:sz w:val="22"/>
          <w:szCs w:val="22"/>
        </w:rPr>
        <w:t>Imagine you’re running a study that deals with a particular outcome that has a high level of variability. You’ve tried everything you can in standardizing the procedures, but still the variability is high (which you know isn’t ideal for doing research). But you’re a smart experimentalist and have a good back-up plan. What would be the most appropriate action to take in this case?</w:t>
      </w:r>
    </w:p>
    <w:p w:rsidR="0033173E" w:rsidRPr="006F009B" w:rsidRDefault="0033173E" w:rsidP="006F009B">
      <w:pPr>
        <w:numPr>
          <w:ilvl w:val="1"/>
          <w:numId w:val="1"/>
        </w:numPr>
        <w:tabs>
          <w:tab w:val="clear" w:pos="1440"/>
          <w:tab w:val="num" w:pos="1080"/>
        </w:tabs>
        <w:spacing w:line="276" w:lineRule="auto"/>
        <w:ind w:left="1080"/>
        <w:contextualSpacing/>
        <w:rPr>
          <w:sz w:val="22"/>
          <w:szCs w:val="22"/>
        </w:rPr>
      </w:pPr>
      <w:r w:rsidRPr="006F009B">
        <w:rPr>
          <w:sz w:val="22"/>
          <w:szCs w:val="22"/>
        </w:rPr>
        <w:t>Abandon the research question and opt for something else</w:t>
      </w:r>
    </w:p>
    <w:p w:rsidR="0033173E" w:rsidRPr="006F009B" w:rsidRDefault="0033173E" w:rsidP="006F009B">
      <w:pPr>
        <w:numPr>
          <w:ilvl w:val="1"/>
          <w:numId w:val="1"/>
        </w:numPr>
        <w:tabs>
          <w:tab w:val="clear" w:pos="1440"/>
          <w:tab w:val="num" w:pos="1080"/>
        </w:tabs>
        <w:spacing w:line="276" w:lineRule="auto"/>
        <w:ind w:left="1080"/>
        <w:contextualSpacing/>
        <w:rPr>
          <w:sz w:val="22"/>
          <w:szCs w:val="22"/>
        </w:rPr>
      </w:pPr>
      <w:r w:rsidRPr="006F009B">
        <w:rPr>
          <w:sz w:val="22"/>
          <w:szCs w:val="22"/>
        </w:rPr>
        <w:t>Nothing can be done to improve the procedures</w:t>
      </w:r>
    </w:p>
    <w:p w:rsidR="0033173E" w:rsidRPr="007C4D01" w:rsidRDefault="0033173E" w:rsidP="006F009B">
      <w:pPr>
        <w:numPr>
          <w:ilvl w:val="1"/>
          <w:numId w:val="1"/>
        </w:numPr>
        <w:tabs>
          <w:tab w:val="clear" w:pos="1440"/>
          <w:tab w:val="num" w:pos="1080"/>
        </w:tabs>
        <w:spacing w:line="276" w:lineRule="auto"/>
        <w:ind w:left="1080"/>
        <w:contextualSpacing/>
        <w:rPr>
          <w:sz w:val="22"/>
          <w:szCs w:val="22"/>
        </w:rPr>
      </w:pPr>
      <w:r w:rsidRPr="007C4D01">
        <w:rPr>
          <w:sz w:val="22"/>
          <w:szCs w:val="22"/>
        </w:rPr>
        <w:t>Make sure your sample size is as large as possible</w:t>
      </w:r>
    </w:p>
    <w:p w:rsidR="0033173E" w:rsidRPr="006F009B" w:rsidRDefault="0033173E" w:rsidP="006F009B">
      <w:pPr>
        <w:numPr>
          <w:ilvl w:val="1"/>
          <w:numId w:val="1"/>
        </w:numPr>
        <w:tabs>
          <w:tab w:val="clear" w:pos="1440"/>
          <w:tab w:val="num" w:pos="1080"/>
        </w:tabs>
        <w:spacing w:line="276" w:lineRule="auto"/>
        <w:ind w:left="1080"/>
        <w:contextualSpacing/>
        <w:rPr>
          <w:sz w:val="22"/>
          <w:szCs w:val="22"/>
        </w:rPr>
      </w:pPr>
      <w:r w:rsidRPr="006F009B">
        <w:rPr>
          <w:sz w:val="22"/>
          <w:szCs w:val="22"/>
        </w:rPr>
        <w:t>Include more treatment conditions</w:t>
      </w:r>
    </w:p>
    <w:p w:rsidR="0033173E" w:rsidRPr="006F009B" w:rsidRDefault="0033173E" w:rsidP="006F009B">
      <w:pPr>
        <w:spacing w:line="276" w:lineRule="auto"/>
        <w:ind w:left="1080"/>
        <w:contextualSpacing/>
        <w:rPr>
          <w:sz w:val="22"/>
          <w:szCs w:val="22"/>
        </w:rPr>
      </w:pPr>
    </w:p>
    <w:p w:rsidR="0033173E" w:rsidRPr="006F009B" w:rsidRDefault="0033173E" w:rsidP="006F009B">
      <w:pPr>
        <w:numPr>
          <w:ilvl w:val="0"/>
          <w:numId w:val="1"/>
        </w:numPr>
        <w:tabs>
          <w:tab w:val="clear" w:pos="720"/>
          <w:tab w:val="num" w:pos="360"/>
        </w:tabs>
        <w:spacing w:line="276" w:lineRule="auto"/>
        <w:ind w:left="360"/>
        <w:contextualSpacing/>
        <w:rPr>
          <w:sz w:val="22"/>
          <w:szCs w:val="22"/>
        </w:rPr>
      </w:pPr>
      <w:r w:rsidRPr="006F009B">
        <w:rPr>
          <w:sz w:val="22"/>
          <w:szCs w:val="22"/>
        </w:rPr>
        <w:t xml:space="preserve">Let’s say you’re conducting a study looking at the effects of brain training on work performance. You have two conditions - a no-treatment control and a cognitive exercise group. Over the duration of the 8 weeks, you notice that around 30% of participants stopped participating, with the vast majority of those coming from the cognitive exercise condition. What problem are you experiencing here? </w:t>
      </w:r>
    </w:p>
    <w:p w:rsidR="0033173E" w:rsidRPr="006F009B" w:rsidRDefault="0033173E" w:rsidP="006F009B">
      <w:pPr>
        <w:numPr>
          <w:ilvl w:val="1"/>
          <w:numId w:val="1"/>
        </w:numPr>
        <w:tabs>
          <w:tab w:val="clear" w:pos="1440"/>
          <w:tab w:val="num" w:pos="1080"/>
        </w:tabs>
        <w:spacing w:line="276" w:lineRule="auto"/>
        <w:ind w:left="1080"/>
        <w:contextualSpacing/>
        <w:rPr>
          <w:sz w:val="22"/>
          <w:szCs w:val="22"/>
        </w:rPr>
      </w:pPr>
      <w:r w:rsidRPr="006F009B">
        <w:rPr>
          <w:sz w:val="22"/>
          <w:szCs w:val="22"/>
        </w:rPr>
        <w:t xml:space="preserve">Diffusion </w:t>
      </w:r>
    </w:p>
    <w:p w:rsidR="0033173E" w:rsidRPr="006F009B" w:rsidRDefault="0033173E" w:rsidP="006F009B">
      <w:pPr>
        <w:numPr>
          <w:ilvl w:val="1"/>
          <w:numId w:val="1"/>
        </w:numPr>
        <w:tabs>
          <w:tab w:val="clear" w:pos="1440"/>
          <w:tab w:val="num" w:pos="1080"/>
        </w:tabs>
        <w:spacing w:line="276" w:lineRule="auto"/>
        <w:ind w:left="1080"/>
        <w:contextualSpacing/>
        <w:rPr>
          <w:sz w:val="22"/>
          <w:szCs w:val="22"/>
        </w:rPr>
      </w:pPr>
      <w:r w:rsidRPr="006F009B">
        <w:rPr>
          <w:sz w:val="22"/>
          <w:szCs w:val="22"/>
        </w:rPr>
        <w:t>Non-random sampling</w:t>
      </w:r>
    </w:p>
    <w:p w:rsidR="0033173E" w:rsidRPr="006F009B" w:rsidRDefault="0033173E" w:rsidP="006F009B">
      <w:pPr>
        <w:numPr>
          <w:ilvl w:val="1"/>
          <w:numId w:val="1"/>
        </w:numPr>
        <w:tabs>
          <w:tab w:val="clear" w:pos="1440"/>
          <w:tab w:val="num" w:pos="1080"/>
        </w:tabs>
        <w:spacing w:line="276" w:lineRule="auto"/>
        <w:ind w:left="1080"/>
        <w:contextualSpacing/>
        <w:rPr>
          <w:sz w:val="22"/>
          <w:szCs w:val="22"/>
        </w:rPr>
      </w:pPr>
      <w:r w:rsidRPr="006F009B">
        <w:rPr>
          <w:sz w:val="22"/>
          <w:szCs w:val="22"/>
        </w:rPr>
        <w:t>Compensatory rivalry</w:t>
      </w:r>
    </w:p>
    <w:p w:rsidR="0033173E" w:rsidRPr="007C4D01" w:rsidRDefault="0033173E" w:rsidP="006F009B">
      <w:pPr>
        <w:numPr>
          <w:ilvl w:val="1"/>
          <w:numId w:val="1"/>
        </w:numPr>
        <w:tabs>
          <w:tab w:val="clear" w:pos="1440"/>
          <w:tab w:val="num" w:pos="1080"/>
        </w:tabs>
        <w:spacing w:line="276" w:lineRule="auto"/>
        <w:ind w:left="1080"/>
        <w:contextualSpacing/>
        <w:rPr>
          <w:sz w:val="22"/>
          <w:szCs w:val="22"/>
        </w:rPr>
      </w:pPr>
      <w:r w:rsidRPr="007C4D01">
        <w:rPr>
          <w:sz w:val="22"/>
          <w:szCs w:val="22"/>
        </w:rPr>
        <w:t xml:space="preserve">Differential attrition </w:t>
      </w:r>
    </w:p>
    <w:p w:rsidR="0033173E" w:rsidRPr="006F009B" w:rsidRDefault="0033173E" w:rsidP="006F009B">
      <w:pPr>
        <w:rPr>
          <w:sz w:val="22"/>
          <w:szCs w:val="22"/>
        </w:rPr>
      </w:pPr>
    </w:p>
    <w:p w:rsidR="0033173E" w:rsidRPr="006F009B" w:rsidRDefault="0033173E" w:rsidP="006F009B">
      <w:pPr>
        <w:rPr>
          <w:sz w:val="22"/>
          <w:szCs w:val="22"/>
        </w:rPr>
      </w:pPr>
    </w:p>
    <w:p w:rsidR="0033173E" w:rsidRPr="006F009B" w:rsidRDefault="0033173E" w:rsidP="006F009B">
      <w:pPr>
        <w:pStyle w:val="ListParagraph"/>
        <w:numPr>
          <w:ilvl w:val="0"/>
          <w:numId w:val="1"/>
        </w:numPr>
        <w:tabs>
          <w:tab w:val="clear" w:pos="720"/>
          <w:tab w:val="num" w:pos="360"/>
        </w:tabs>
        <w:spacing w:line="276" w:lineRule="auto"/>
        <w:ind w:left="360"/>
        <w:rPr>
          <w:sz w:val="22"/>
          <w:szCs w:val="22"/>
        </w:rPr>
      </w:pPr>
      <w:r w:rsidRPr="006F009B">
        <w:rPr>
          <w:sz w:val="22"/>
          <w:szCs w:val="22"/>
        </w:rPr>
        <w:t>Research shows that people who procrastinate tend to experience overwhelm in their work. However, it is unclear whether the procrastination causes the feeling of being overwhelmed, or if the experience of overwhelm causes a person to procrastinate. What is this issue called?</w:t>
      </w:r>
    </w:p>
    <w:p w:rsidR="0033173E" w:rsidRPr="007C4D01" w:rsidRDefault="0033173E" w:rsidP="006F009B">
      <w:pPr>
        <w:numPr>
          <w:ilvl w:val="1"/>
          <w:numId w:val="1"/>
        </w:numPr>
        <w:tabs>
          <w:tab w:val="clear" w:pos="1440"/>
          <w:tab w:val="num" w:pos="1080"/>
        </w:tabs>
        <w:spacing w:line="276" w:lineRule="auto"/>
        <w:ind w:left="1080"/>
        <w:contextualSpacing/>
        <w:rPr>
          <w:sz w:val="22"/>
          <w:szCs w:val="22"/>
        </w:rPr>
      </w:pPr>
      <w:r w:rsidRPr="007C4D01">
        <w:rPr>
          <w:sz w:val="22"/>
          <w:szCs w:val="22"/>
        </w:rPr>
        <w:t>Directionality problem</w:t>
      </w:r>
    </w:p>
    <w:p w:rsidR="0033173E" w:rsidRPr="007C4D01" w:rsidRDefault="0033173E" w:rsidP="006F009B">
      <w:pPr>
        <w:numPr>
          <w:ilvl w:val="1"/>
          <w:numId w:val="1"/>
        </w:numPr>
        <w:tabs>
          <w:tab w:val="clear" w:pos="1440"/>
          <w:tab w:val="num" w:pos="1080"/>
        </w:tabs>
        <w:spacing w:line="276" w:lineRule="auto"/>
        <w:ind w:left="1080"/>
        <w:contextualSpacing/>
        <w:rPr>
          <w:sz w:val="22"/>
          <w:szCs w:val="22"/>
        </w:rPr>
      </w:pPr>
      <w:r w:rsidRPr="007C4D01">
        <w:rPr>
          <w:sz w:val="22"/>
          <w:szCs w:val="22"/>
        </w:rPr>
        <w:t>Third variable problem</w:t>
      </w:r>
    </w:p>
    <w:p w:rsidR="0033173E" w:rsidRPr="006F009B" w:rsidRDefault="0033173E" w:rsidP="006F009B">
      <w:pPr>
        <w:numPr>
          <w:ilvl w:val="1"/>
          <w:numId w:val="1"/>
        </w:numPr>
        <w:tabs>
          <w:tab w:val="clear" w:pos="1440"/>
          <w:tab w:val="num" w:pos="1080"/>
        </w:tabs>
        <w:spacing w:line="276" w:lineRule="auto"/>
        <w:ind w:left="1080"/>
        <w:contextualSpacing/>
        <w:rPr>
          <w:sz w:val="22"/>
          <w:szCs w:val="22"/>
        </w:rPr>
      </w:pPr>
      <w:r w:rsidRPr="006F009B">
        <w:rPr>
          <w:sz w:val="22"/>
          <w:szCs w:val="22"/>
        </w:rPr>
        <w:t>Sampling problem</w:t>
      </w:r>
    </w:p>
    <w:p w:rsidR="0033173E" w:rsidRPr="006F009B" w:rsidRDefault="0033173E" w:rsidP="006F009B">
      <w:pPr>
        <w:numPr>
          <w:ilvl w:val="1"/>
          <w:numId w:val="1"/>
        </w:numPr>
        <w:tabs>
          <w:tab w:val="clear" w:pos="1440"/>
          <w:tab w:val="num" w:pos="1080"/>
        </w:tabs>
        <w:spacing w:line="276" w:lineRule="auto"/>
        <w:ind w:left="1080"/>
        <w:contextualSpacing/>
        <w:rPr>
          <w:sz w:val="22"/>
          <w:szCs w:val="22"/>
        </w:rPr>
      </w:pPr>
      <w:r w:rsidRPr="006F009B">
        <w:rPr>
          <w:sz w:val="22"/>
          <w:szCs w:val="22"/>
        </w:rPr>
        <w:t>Causality problem</w:t>
      </w:r>
    </w:p>
    <w:p w:rsidR="0033173E" w:rsidRPr="006F009B" w:rsidRDefault="0033173E" w:rsidP="006F009B">
      <w:pPr>
        <w:rPr>
          <w:sz w:val="22"/>
          <w:szCs w:val="22"/>
        </w:rPr>
      </w:pPr>
    </w:p>
    <w:sectPr w:rsidR="0033173E" w:rsidRPr="006F009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425959"/>
    <w:multiLevelType w:val="multilevel"/>
    <w:tmpl w:val="EA3CB0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750B00B5"/>
    <w:multiLevelType w:val="multilevel"/>
    <w:tmpl w:val="B99C369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173E"/>
    <w:rsid w:val="000454CC"/>
    <w:rsid w:val="0033173E"/>
    <w:rsid w:val="006F009B"/>
    <w:rsid w:val="00781B07"/>
    <w:rsid w:val="007C4D01"/>
    <w:rsid w:val="00861E19"/>
    <w:rsid w:val="009B39B9"/>
    <w:rsid w:val="00BA696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B97A369-3CE5-4F33-AB59-4BE859443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173E"/>
    <w:pPr>
      <w:spacing w:after="0" w:line="240" w:lineRule="auto"/>
    </w:pPr>
    <w:rPr>
      <w:rFonts w:ascii="Times New Roman" w:eastAsia="Times New Roman" w:hAnsi="Times New Roman" w:cs="Times New Roman"/>
      <w:sz w:val="24"/>
      <w:szCs w:val="24"/>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17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121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713</Words>
  <Characters>4067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Zuber</dc:creator>
  <cp:keywords/>
  <dc:description/>
  <cp:lastModifiedBy>Mandeep Singh</cp:lastModifiedBy>
  <cp:revision>3</cp:revision>
  <dcterms:created xsi:type="dcterms:W3CDTF">2018-12-11T16:23:00Z</dcterms:created>
  <dcterms:modified xsi:type="dcterms:W3CDTF">2018-12-13T04:27:00Z</dcterms:modified>
</cp:coreProperties>
</file>