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92137C" w14:textId="77777777" w:rsidR="00EB396E" w:rsidRPr="003D2356" w:rsidRDefault="00607F78" w:rsidP="003D2356">
      <w:pPr>
        <w:spacing w:line="276" w:lineRule="auto"/>
        <w:jc w:val="center"/>
        <w:rPr>
          <w:rFonts w:ascii="Helvetica" w:hAnsi="Helvetica" w:cs="Arial"/>
          <w:b/>
          <w:color w:val="FF0000"/>
          <w:sz w:val="28"/>
          <w:szCs w:val="28"/>
        </w:rPr>
      </w:pPr>
      <w:proofErr w:type="spellStart"/>
      <w:r w:rsidRPr="003D2356">
        <w:rPr>
          <w:rFonts w:ascii="Helvetica" w:hAnsi="Helvetica" w:cs="Arial"/>
          <w:b/>
          <w:color w:val="FF0000"/>
          <w:sz w:val="28"/>
          <w:szCs w:val="28"/>
        </w:rPr>
        <w:t>Poli</w:t>
      </w:r>
      <w:proofErr w:type="spellEnd"/>
      <w:r w:rsidRPr="003D2356">
        <w:rPr>
          <w:rFonts w:ascii="Helvetica" w:hAnsi="Helvetica" w:cs="Arial"/>
          <w:b/>
          <w:color w:val="FF0000"/>
          <w:sz w:val="28"/>
          <w:szCs w:val="28"/>
        </w:rPr>
        <w:t xml:space="preserve"> 100: Midterm study guide</w:t>
      </w:r>
    </w:p>
    <w:p w14:paraId="73022A0D" w14:textId="77777777" w:rsidR="00607F78" w:rsidRPr="003D2356" w:rsidRDefault="00607F78" w:rsidP="003D2356">
      <w:pPr>
        <w:spacing w:line="276" w:lineRule="auto"/>
        <w:jc w:val="center"/>
        <w:rPr>
          <w:rFonts w:ascii="Helvetica" w:hAnsi="Helvetica" w:cs="Arial"/>
          <w:b/>
          <w:color w:val="FF0000"/>
          <w:sz w:val="28"/>
          <w:szCs w:val="28"/>
        </w:rPr>
      </w:pPr>
    </w:p>
    <w:p w14:paraId="351422CB" w14:textId="77777777" w:rsidR="00607F78" w:rsidRPr="003D2356" w:rsidRDefault="00607F78" w:rsidP="003D2356">
      <w:pPr>
        <w:pStyle w:val="ListParagraph"/>
        <w:numPr>
          <w:ilvl w:val="0"/>
          <w:numId w:val="1"/>
        </w:numPr>
        <w:spacing w:line="276" w:lineRule="auto"/>
        <w:rPr>
          <w:rFonts w:ascii="Helvetica" w:hAnsi="Helvetica" w:cs="Arial"/>
          <w:b/>
          <w:color w:val="FF0000"/>
          <w:sz w:val="28"/>
          <w:szCs w:val="28"/>
        </w:rPr>
      </w:pPr>
      <w:r w:rsidRPr="003D2356">
        <w:rPr>
          <w:rFonts w:ascii="Helvetica" w:hAnsi="Helvetica" w:cs="Arial"/>
          <w:b/>
          <w:color w:val="FF0000"/>
          <w:sz w:val="28"/>
          <w:szCs w:val="28"/>
        </w:rPr>
        <w:t>Aristotle</w:t>
      </w:r>
    </w:p>
    <w:p w14:paraId="60879924" w14:textId="77777777" w:rsidR="00607F78" w:rsidRPr="003D2356" w:rsidRDefault="00607F78" w:rsidP="003D2356">
      <w:pPr>
        <w:pStyle w:val="ListParagraph"/>
        <w:spacing w:line="276" w:lineRule="auto"/>
        <w:rPr>
          <w:rFonts w:ascii="Helvetica" w:hAnsi="Helvetica" w:cs="Arial"/>
          <w:color w:val="FF0000"/>
          <w:sz w:val="28"/>
          <w:szCs w:val="28"/>
        </w:rPr>
      </w:pPr>
    </w:p>
    <w:p w14:paraId="4D0ADA49" w14:textId="77777777" w:rsidR="00607F78" w:rsidRPr="003D2356" w:rsidRDefault="00607F78" w:rsidP="003D2356">
      <w:pPr>
        <w:pStyle w:val="ListParagraph"/>
        <w:numPr>
          <w:ilvl w:val="0"/>
          <w:numId w:val="3"/>
        </w:numPr>
        <w:spacing w:line="276" w:lineRule="auto"/>
        <w:rPr>
          <w:rFonts w:ascii="Helvetica" w:hAnsi="Helvetica" w:cs="Arial"/>
          <w:sz w:val="28"/>
          <w:szCs w:val="28"/>
        </w:rPr>
      </w:pPr>
      <w:r w:rsidRPr="003D2356">
        <w:rPr>
          <w:rFonts w:ascii="Helvetica" w:hAnsi="Helvetica" w:cs="Arial"/>
          <w:b/>
          <w:color w:val="FF0000"/>
          <w:sz w:val="28"/>
          <w:szCs w:val="28"/>
        </w:rPr>
        <w:t>Polis:</w:t>
      </w:r>
      <w:r w:rsidRPr="003D2356">
        <w:rPr>
          <w:rFonts w:ascii="Helvetica" w:hAnsi="Helvetica" w:cs="Arial"/>
          <w:color w:val="FF0000"/>
          <w:sz w:val="28"/>
          <w:szCs w:val="28"/>
        </w:rPr>
        <w:t xml:space="preserve"> </w:t>
      </w:r>
      <w:r w:rsidRPr="003D2356">
        <w:rPr>
          <w:rFonts w:ascii="Helvetica" w:hAnsi="Helvetica" w:cs="Arial"/>
          <w:sz w:val="28"/>
          <w:szCs w:val="28"/>
        </w:rPr>
        <w:t>If families and villages unite together in a single community to be self-sufficing, the polis or political community comes into existence. The polis would allow everyone to enjoy the “good life” rather than the “mere life”.</w:t>
      </w:r>
    </w:p>
    <w:p w14:paraId="3465050D" w14:textId="77777777" w:rsidR="00603015" w:rsidRPr="003D2356" w:rsidRDefault="00603015" w:rsidP="003D2356">
      <w:pPr>
        <w:pStyle w:val="ListParagraph"/>
        <w:spacing w:line="276" w:lineRule="auto"/>
        <w:rPr>
          <w:rFonts w:ascii="Helvetica" w:hAnsi="Helvetica" w:cs="Arial"/>
          <w:sz w:val="28"/>
          <w:szCs w:val="28"/>
        </w:rPr>
      </w:pPr>
    </w:p>
    <w:p w14:paraId="227F9818" w14:textId="77777777" w:rsidR="00607F78" w:rsidRPr="003D2356" w:rsidRDefault="00607F78" w:rsidP="003D2356">
      <w:pPr>
        <w:pStyle w:val="ListParagraph"/>
        <w:numPr>
          <w:ilvl w:val="0"/>
          <w:numId w:val="3"/>
        </w:numPr>
        <w:spacing w:line="276" w:lineRule="auto"/>
        <w:rPr>
          <w:rFonts w:ascii="Helvetica" w:hAnsi="Helvetica" w:cs="Arial"/>
          <w:b/>
          <w:sz w:val="28"/>
          <w:szCs w:val="28"/>
        </w:rPr>
      </w:pPr>
      <w:r w:rsidRPr="003D2356">
        <w:rPr>
          <w:rFonts w:ascii="Helvetica" w:hAnsi="Helvetica" w:cs="Arial"/>
          <w:b/>
          <w:color w:val="FF0000"/>
          <w:sz w:val="28"/>
          <w:szCs w:val="28"/>
        </w:rPr>
        <w:t>People as “political animals”:</w:t>
      </w:r>
    </w:p>
    <w:p w14:paraId="13FA986E" w14:textId="77777777" w:rsidR="00607F78" w:rsidRPr="003D2356" w:rsidRDefault="00607F78" w:rsidP="003D2356">
      <w:pPr>
        <w:pStyle w:val="ListParagraph"/>
        <w:spacing w:line="276" w:lineRule="auto"/>
        <w:rPr>
          <w:rFonts w:ascii="Helvetica" w:hAnsi="Helvetica" w:cs="Arial"/>
          <w:sz w:val="28"/>
          <w:szCs w:val="28"/>
        </w:rPr>
      </w:pPr>
      <w:r w:rsidRPr="003D2356">
        <w:rPr>
          <w:rFonts w:ascii="Helvetica" w:hAnsi="Helvetica" w:cs="Arial"/>
          <w:sz w:val="28"/>
          <w:szCs w:val="28"/>
        </w:rPr>
        <w:t>Aristotle characterizes humans as animals possessing speech. Moreover, by this definition, Aristotle means that we are animals, whose impulse is to live in a political community by distinguishing between the good and the bad, and the just and the unjust.</w:t>
      </w:r>
    </w:p>
    <w:p w14:paraId="0FB660EC" w14:textId="77777777" w:rsidR="00607F78" w:rsidRPr="003D2356" w:rsidRDefault="00607F78" w:rsidP="003D2356">
      <w:pPr>
        <w:pStyle w:val="ListParagraph"/>
        <w:spacing w:line="276" w:lineRule="auto"/>
        <w:rPr>
          <w:rFonts w:ascii="Helvetica" w:hAnsi="Helvetica" w:cs="Arial"/>
          <w:sz w:val="28"/>
          <w:szCs w:val="28"/>
        </w:rPr>
      </w:pPr>
    </w:p>
    <w:p w14:paraId="62B0F09C" w14:textId="77777777" w:rsidR="00607F78" w:rsidRPr="003D2356" w:rsidRDefault="00607F78" w:rsidP="003D2356">
      <w:pPr>
        <w:spacing w:line="276" w:lineRule="auto"/>
        <w:ind w:firstLine="720"/>
        <w:rPr>
          <w:rFonts w:ascii="Helvetica" w:hAnsi="Helvetica" w:cs="Arial"/>
          <w:b/>
          <w:color w:val="FF0000"/>
          <w:sz w:val="28"/>
          <w:szCs w:val="28"/>
        </w:rPr>
      </w:pPr>
      <w:r w:rsidRPr="003D2356">
        <w:rPr>
          <w:rFonts w:ascii="Helvetica" w:hAnsi="Helvetica" w:cs="Arial"/>
          <w:b/>
          <w:color w:val="FF0000"/>
          <w:sz w:val="28"/>
          <w:szCs w:val="28"/>
        </w:rPr>
        <w:t>2) Plato</w:t>
      </w:r>
    </w:p>
    <w:p w14:paraId="390B7753" w14:textId="77777777" w:rsidR="00607F78" w:rsidRPr="003D2356" w:rsidRDefault="00607F78" w:rsidP="003D2356">
      <w:pPr>
        <w:spacing w:line="276" w:lineRule="auto"/>
        <w:ind w:left="720"/>
        <w:rPr>
          <w:rFonts w:ascii="Helvetica" w:hAnsi="Helvetica" w:cs="Arial"/>
          <w:sz w:val="28"/>
          <w:szCs w:val="28"/>
        </w:rPr>
      </w:pPr>
      <w:r w:rsidRPr="003D2356">
        <w:rPr>
          <w:rFonts w:ascii="Helvetica" w:hAnsi="Helvetica" w:cs="Arial"/>
          <w:b/>
          <w:color w:val="FF0000"/>
          <w:sz w:val="28"/>
          <w:szCs w:val="28"/>
        </w:rPr>
        <w:t xml:space="preserve">a) </w:t>
      </w:r>
      <w:proofErr w:type="spellStart"/>
      <w:r w:rsidRPr="003D2356">
        <w:rPr>
          <w:rFonts w:ascii="Helvetica" w:hAnsi="Helvetica" w:cs="Arial"/>
          <w:b/>
          <w:color w:val="FF0000"/>
          <w:sz w:val="28"/>
          <w:szCs w:val="28"/>
        </w:rPr>
        <w:t>Thrasymachus’s</w:t>
      </w:r>
      <w:proofErr w:type="spellEnd"/>
      <w:r w:rsidRPr="003D2356">
        <w:rPr>
          <w:rFonts w:ascii="Helvetica" w:hAnsi="Helvetica" w:cs="Arial"/>
          <w:b/>
          <w:color w:val="FF0000"/>
          <w:sz w:val="28"/>
          <w:szCs w:val="28"/>
        </w:rPr>
        <w:t xml:space="preserve"> view that justice is nothing than the advantage of the stronger</w:t>
      </w:r>
      <w:r w:rsidRPr="003D2356">
        <w:rPr>
          <w:rFonts w:ascii="Helvetica" w:hAnsi="Helvetica" w:cs="Arial"/>
          <w:color w:val="FF0000"/>
          <w:sz w:val="28"/>
          <w:szCs w:val="28"/>
        </w:rPr>
        <w:t xml:space="preserve">: </w:t>
      </w:r>
      <w:proofErr w:type="spellStart"/>
      <w:r w:rsidR="005D2777" w:rsidRPr="003D2356">
        <w:rPr>
          <w:rFonts w:ascii="Helvetica" w:hAnsi="Helvetica" w:cs="Arial"/>
          <w:sz w:val="28"/>
          <w:szCs w:val="28"/>
        </w:rPr>
        <w:t>Thrasymachus</w:t>
      </w:r>
      <w:proofErr w:type="spellEnd"/>
      <w:r w:rsidR="005D2777" w:rsidRPr="003D2356">
        <w:rPr>
          <w:rFonts w:ascii="Helvetica" w:hAnsi="Helvetica" w:cs="Arial"/>
          <w:sz w:val="28"/>
          <w:szCs w:val="28"/>
        </w:rPr>
        <w:t xml:space="preserve"> believes that justice is just an illusion. He goes on by saying that whatever political or power order that is in place, the rulers determine what is just and what is unjust to serve their own interest in ord</w:t>
      </w:r>
      <w:r w:rsidR="002150E4" w:rsidRPr="003D2356">
        <w:rPr>
          <w:rFonts w:ascii="Helvetica" w:hAnsi="Helvetica" w:cs="Arial"/>
          <w:sz w:val="28"/>
          <w:szCs w:val="28"/>
        </w:rPr>
        <w:t>er to stay in power. Moreover, H</w:t>
      </w:r>
      <w:r w:rsidR="005D2777" w:rsidRPr="003D2356">
        <w:rPr>
          <w:rFonts w:ascii="Helvetica" w:hAnsi="Helvetica" w:cs="Arial"/>
          <w:sz w:val="28"/>
          <w:szCs w:val="28"/>
        </w:rPr>
        <w:t>e sees justice as a tool that r</w:t>
      </w:r>
      <w:r w:rsidR="002150E4" w:rsidRPr="003D2356">
        <w:rPr>
          <w:rFonts w:ascii="Helvetica" w:hAnsi="Helvetica" w:cs="Arial"/>
          <w:sz w:val="28"/>
          <w:szCs w:val="28"/>
        </w:rPr>
        <w:t>ulers use to govern the masses. In other words, he believes that just behavior works to the advantage of other people, not to the person who is acting justly. Therefore, He suggests that the rational thing to do is to ignore justice entirely.</w:t>
      </w:r>
    </w:p>
    <w:p w14:paraId="07ED7F27" w14:textId="77777777" w:rsidR="005D2777" w:rsidRPr="003D2356" w:rsidRDefault="005D2777" w:rsidP="003D2356">
      <w:pPr>
        <w:spacing w:line="276" w:lineRule="auto"/>
        <w:ind w:firstLine="720"/>
        <w:rPr>
          <w:rFonts w:ascii="Helvetica" w:hAnsi="Helvetica" w:cs="Arial"/>
          <w:b/>
          <w:sz w:val="28"/>
          <w:szCs w:val="28"/>
        </w:rPr>
      </w:pPr>
    </w:p>
    <w:p w14:paraId="3D33A008" w14:textId="77777777" w:rsidR="005D2777" w:rsidRPr="003D2356" w:rsidRDefault="005D2777" w:rsidP="003D2356">
      <w:pPr>
        <w:spacing w:line="276" w:lineRule="auto"/>
        <w:ind w:left="720"/>
        <w:rPr>
          <w:rFonts w:ascii="Helvetica" w:hAnsi="Helvetica" w:cs="Arial"/>
          <w:sz w:val="28"/>
          <w:szCs w:val="28"/>
        </w:rPr>
      </w:pPr>
      <w:r w:rsidRPr="003D2356">
        <w:rPr>
          <w:rFonts w:ascii="Helvetica" w:hAnsi="Helvetica" w:cs="Arial"/>
          <w:b/>
          <w:color w:val="FF0000"/>
          <w:sz w:val="28"/>
          <w:szCs w:val="28"/>
        </w:rPr>
        <w:t>b)</w:t>
      </w:r>
      <w:r w:rsidR="006E7C5F" w:rsidRPr="003D2356">
        <w:rPr>
          <w:rFonts w:ascii="Helvetica" w:hAnsi="Helvetica" w:cs="Arial"/>
          <w:b/>
          <w:color w:val="FF0000"/>
          <w:sz w:val="28"/>
          <w:szCs w:val="28"/>
        </w:rPr>
        <w:t xml:space="preserve"> Explain the main way that Socrates counters this claim:</w:t>
      </w:r>
      <w:r w:rsidRPr="003D2356">
        <w:rPr>
          <w:rFonts w:ascii="Helvetica" w:hAnsi="Helvetica" w:cs="Arial"/>
          <w:color w:val="FF0000"/>
          <w:sz w:val="28"/>
          <w:szCs w:val="28"/>
        </w:rPr>
        <w:t xml:space="preserve"> </w:t>
      </w:r>
      <w:r w:rsidRPr="003D2356">
        <w:rPr>
          <w:rFonts w:ascii="Helvetica" w:hAnsi="Helvetica" w:cs="Arial"/>
          <w:sz w:val="28"/>
          <w:szCs w:val="28"/>
        </w:rPr>
        <w:t xml:space="preserve">Socrates counters </w:t>
      </w:r>
      <w:proofErr w:type="spellStart"/>
      <w:r w:rsidRPr="003D2356">
        <w:rPr>
          <w:rFonts w:ascii="Helvetica" w:hAnsi="Helvetica" w:cs="Arial"/>
          <w:sz w:val="28"/>
          <w:szCs w:val="28"/>
        </w:rPr>
        <w:t>Thrasymachus’s</w:t>
      </w:r>
      <w:proofErr w:type="spellEnd"/>
      <w:r w:rsidRPr="003D2356">
        <w:rPr>
          <w:rFonts w:ascii="Helvetica" w:hAnsi="Helvetica" w:cs="Arial"/>
          <w:sz w:val="28"/>
          <w:szCs w:val="28"/>
        </w:rPr>
        <w:t xml:space="preserve"> claim by forcing him to admit that the view he is advancing promotes</w:t>
      </w:r>
      <w:r w:rsidR="002150E4" w:rsidRPr="003D2356">
        <w:rPr>
          <w:rFonts w:ascii="Helvetica" w:hAnsi="Helvetica" w:cs="Arial"/>
          <w:sz w:val="28"/>
          <w:szCs w:val="28"/>
        </w:rPr>
        <w:t xml:space="preserve"> injustice as a virtue. Socrates argues that injustice cannot be a virtue because it is contrary to wisdom, which is in fact a virtue. He </w:t>
      </w:r>
      <w:r w:rsidR="002150E4" w:rsidRPr="003D2356">
        <w:rPr>
          <w:rFonts w:ascii="Helvetica" w:hAnsi="Helvetica" w:cs="Arial"/>
          <w:sz w:val="28"/>
          <w:szCs w:val="28"/>
        </w:rPr>
        <w:lastRenderedPageBreak/>
        <w:t xml:space="preserve">also argues </w:t>
      </w:r>
      <w:r w:rsidR="006E7C5F" w:rsidRPr="003D2356">
        <w:rPr>
          <w:rFonts w:ascii="Helvetica" w:hAnsi="Helvetica" w:cs="Arial"/>
          <w:sz w:val="28"/>
          <w:szCs w:val="28"/>
        </w:rPr>
        <w:t>that a person living an unjust life has no soul. On the other hand, Justice is a virtue of the soul and virtue of the soul means health of the soul. Therefore, justice is applicable to all and each of us derives some good from it.</w:t>
      </w:r>
    </w:p>
    <w:p w14:paraId="008F3AD6" w14:textId="77777777" w:rsidR="006E7C5F" w:rsidRPr="003D2356" w:rsidRDefault="006E7C5F" w:rsidP="003D2356">
      <w:pPr>
        <w:spacing w:line="276" w:lineRule="auto"/>
        <w:ind w:firstLine="720"/>
        <w:rPr>
          <w:rFonts w:ascii="Helvetica" w:hAnsi="Helvetica" w:cs="Arial"/>
          <w:sz w:val="28"/>
          <w:szCs w:val="28"/>
        </w:rPr>
      </w:pPr>
    </w:p>
    <w:p w14:paraId="756644F3" w14:textId="77777777" w:rsidR="00603015" w:rsidRPr="003D2356" w:rsidRDefault="00603015" w:rsidP="00D538D3">
      <w:pPr>
        <w:tabs>
          <w:tab w:val="left" w:pos="360"/>
        </w:tabs>
        <w:spacing w:line="276" w:lineRule="auto"/>
        <w:rPr>
          <w:rFonts w:ascii="Helvetica" w:hAnsi="Helvetica" w:cs="Arial"/>
          <w:b/>
          <w:color w:val="FF0000"/>
          <w:sz w:val="28"/>
          <w:szCs w:val="28"/>
        </w:rPr>
      </w:pPr>
    </w:p>
    <w:p w14:paraId="6F701526" w14:textId="77777777" w:rsidR="00DE24B8" w:rsidRPr="003D2356" w:rsidRDefault="00DE24B8" w:rsidP="003D2356">
      <w:pPr>
        <w:pStyle w:val="ListParagraph"/>
        <w:numPr>
          <w:ilvl w:val="0"/>
          <w:numId w:val="9"/>
        </w:numPr>
        <w:tabs>
          <w:tab w:val="left" w:pos="360"/>
        </w:tabs>
        <w:spacing w:line="276" w:lineRule="auto"/>
        <w:rPr>
          <w:rFonts w:ascii="Helvetica" w:hAnsi="Helvetica" w:cs="Arial"/>
          <w:b/>
          <w:color w:val="FF0000"/>
          <w:sz w:val="28"/>
          <w:szCs w:val="28"/>
        </w:rPr>
      </w:pPr>
      <w:r w:rsidRPr="003D2356">
        <w:rPr>
          <w:rFonts w:ascii="Helvetica" w:hAnsi="Helvetica" w:cs="Arial"/>
          <w:b/>
          <w:color w:val="FF0000"/>
          <w:sz w:val="28"/>
          <w:szCs w:val="28"/>
        </w:rPr>
        <w:t>Machiavelli</w:t>
      </w:r>
    </w:p>
    <w:p w14:paraId="39E84692" w14:textId="77777777" w:rsidR="00603015" w:rsidRPr="003D2356" w:rsidRDefault="00603015" w:rsidP="003D2356">
      <w:pPr>
        <w:tabs>
          <w:tab w:val="left" w:pos="360"/>
        </w:tabs>
        <w:spacing w:line="276" w:lineRule="auto"/>
        <w:ind w:left="720"/>
        <w:rPr>
          <w:rFonts w:ascii="Helvetica" w:hAnsi="Helvetica" w:cs="Arial"/>
          <w:b/>
          <w:color w:val="FF0000"/>
          <w:sz w:val="28"/>
          <w:szCs w:val="28"/>
        </w:rPr>
      </w:pPr>
    </w:p>
    <w:p w14:paraId="1EE81AF2" w14:textId="77777777" w:rsidR="00DE24B8" w:rsidRPr="003D2356" w:rsidRDefault="00603015" w:rsidP="003D2356">
      <w:pPr>
        <w:tabs>
          <w:tab w:val="left" w:pos="720"/>
        </w:tabs>
        <w:spacing w:line="276" w:lineRule="auto"/>
        <w:ind w:left="720" w:hanging="360"/>
        <w:rPr>
          <w:rFonts w:ascii="Helvetica" w:hAnsi="Helvetica" w:cs="Arial"/>
          <w:sz w:val="28"/>
          <w:szCs w:val="28"/>
        </w:rPr>
      </w:pPr>
      <w:r w:rsidRPr="003D2356">
        <w:rPr>
          <w:rFonts w:ascii="Helvetica" w:hAnsi="Helvetica" w:cs="Arial"/>
          <w:b/>
          <w:color w:val="FF0000"/>
          <w:sz w:val="28"/>
          <w:szCs w:val="28"/>
        </w:rPr>
        <w:tab/>
      </w:r>
      <w:r w:rsidR="00DE24B8" w:rsidRPr="003D2356">
        <w:rPr>
          <w:rFonts w:ascii="Helvetica" w:hAnsi="Helvetica" w:cs="Arial"/>
          <w:b/>
          <w:color w:val="FF0000"/>
          <w:sz w:val="28"/>
          <w:szCs w:val="28"/>
        </w:rPr>
        <w:t>a.</w:t>
      </w:r>
      <w:r w:rsidR="00DE24B8" w:rsidRPr="003D2356">
        <w:rPr>
          <w:rFonts w:ascii="Helvetica" w:hAnsi="Helvetica" w:cs="Arial"/>
          <w:b/>
          <w:color w:val="FF0000"/>
          <w:sz w:val="28"/>
          <w:szCs w:val="28"/>
        </w:rPr>
        <w:tab/>
        <w:t xml:space="preserve">Political </w:t>
      </w:r>
      <w:proofErr w:type="spellStart"/>
      <w:r w:rsidR="00DE24B8" w:rsidRPr="003D2356">
        <w:rPr>
          <w:rFonts w:ascii="Helvetica" w:hAnsi="Helvetica" w:cs="Arial"/>
          <w:b/>
          <w:color w:val="FF0000"/>
          <w:sz w:val="28"/>
          <w:szCs w:val="28"/>
        </w:rPr>
        <w:t>virtu</w:t>
      </w:r>
      <w:proofErr w:type="spellEnd"/>
      <w:r w:rsidR="00DE24B8" w:rsidRPr="003D2356">
        <w:rPr>
          <w:rFonts w:ascii="Helvetica" w:hAnsi="Helvetica" w:cs="Arial"/>
          <w:b/>
          <w:color w:val="FF0000"/>
          <w:sz w:val="28"/>
          <w:szCs w:val="28"/>
        </w:rPr>
        <w:t xml:space="preserve"> as distinct from everyday moral virtue: </w:t>
      </w:r>
      <w:r w:rsidR="000F669D" w:rsidRPr="003D2356">
        <w:rPr>
          <w:rFonts w:ascii="Helvetica" w:hAnsi="Helvetica" w:cs="Arial"/>
          <w:sz w:val="28"/>
          <w:szCs w:val="28"/>
        </w:rPr>
        <w:t xml:space="preserve">Machiavelli believes that it is necessary for a ruler to have a range of personal qualities to rise into power in order to maintain the state and to achieve great thing. This is when Machiavelli values the </w:t>
      </w:r>
      <w:r w:rsidR="00740DFD" w:rsidRPr="003D2356">
        <w:rPr>
          <w:rFonts w:ascii="Helvetica" w:hAnsi="Helvetica" w:cs="Arial"/>
          <w:sz w:val="28"/>
          <w:szCs w:val="28"/>
        </w:rPr>
        <w:t xml:space="preserve">concept of </w:t>
      </w:r>
      <w:proofErr w:type="spellStart"/>
      <w:r w:rsidR="00740DFD" w:rsidRPr="003D2356">
        <w:rPr>
          <w:rFonts w:ascii="Helvetica" w:hAnsi="Helvetica" w:cs="Arial"/>
          <w:sz w:val="28"/>
          <w:szCs w:val="28"/>
        </w:rPr>
        <w:t>virtu</w:t>
      </w:r>
      <w:proofErr w:type="spellEnd"/>
      <w:r w:rsidR="00740DFD" w:rsidRPr="003D2356">
        <w:rPr>
          <w:rFonts w:ascii="Helvetica" w:hAnsi="Helvetica" w:cs="Arial"/>
          <w:sz w:val="28"/>
          <w:szCs w:val="28"/>
        </w:rPr>
        <w:t>. Moreover</w:t>
      </w:r>
      <w:r w:rsidR="000F669D" w:rsidRPr="003D2356">
        <w:rPr>
          <w:rFonts w:ascii="Helvetica" w:hAnsi="Helvetica" w:cs="Arial"/>
          <w:sz w:val="28"/>
          <w:szCs w:val="28"/>
        </w:rPr>
        <w:t>, Machiavelli suggests that for a virtuoso leader to</w:t>
      </w:r>
      <w:r w:rsidR="00740DFD" w:rsidRPr="003D2356">
        <w:rPr>
          <w:rFonts w:ascii="Helvetica" w:hAnsi="Helvetica" w:cs="Arial"/>
          <w:sz w:val="28"/>
          <w:szCs w:val="28"/>
        </w:rPr>
        <w:t xml:space="preserve"> execute his agenda, he should use political </w:t>
      </w:r>
      <w:proofErr w:type="spellStart"/>
      <w:r w:rsidR="00740DFD" w:rsidRPr="003D2356">
        <w:rPr>
          <w:rFonts w:ascii="Helvetica" w:hAnsi="Helvetica" w:cs="Arial"/>
          <w:sz w:val="28"/>
          <w:szCs w:val="28"/>
        </w:rPr>
        <w:t>virtu</w:t>
      </w:r>
      <w:proofErr w:type="spellEnd"/>
      <w:r w:rsidR="00740DFD" w:rsidRPr="003D2356">
        <w:rPr>
          <w:rFonts w:ascii="Helvetica" w:hAnsi="Helvetica" w:cs="Arial"/>
          <w:sz w:val="28"/>
          <w:szCs w:val="28"/>
        </w:rPr>
        <w:t xml:space="preserve"> in order to gain power. In other words, a ruler should do evil only if he is going achieve greater ends.</w:t>
      </w:r>
    </w:p>
    <w:p w14:paraId="495E6977" w14:textId="77777777" w:rsidR="00666C60" w:rsidRPr="003D2356" w:rsidRDefault="00666C60" w:rsidP="003D2356">
      <w:pPr>
        <w:tabs>
          <w:tab w:val="left" w:pos="720"/>
        </w:tabs>
        <w:spacing w:line="276" w:lineRule="auto"/>
        <w:rPr>
          <w:rFonts w:ascii="Helvetica" w:hAnsi="Helvetica" w:cs="Arial"/>
          <w:b/>
          <w:color w:val="FF0000"/>
          <w:sz w:val="28"/>
          <w:szCs w:val="28"/>
        </w:rPr>
      </w:pPr>
    </w:p>
    <w:p w14:paraId="4600D2DF" w14:textId="77777777" w:rsidR="00D71982" w:rsidRPr="003D2356" w:rsidRDefault="00D71982" w:rsidP="003D2356">
      <w:pPr>
        <w:tabs>
          <w:tab w:val="left" w:pos="720"/>
        </w:tabs>
        <w:spacing w:line="276" w:lineRule="auto"/>
        <w:ind w:left="720" w:hanging="360"/>
        <w:rPr>
          <w:rFonts w:ascii="Helvetica" w:hAnsi="Helvetica" w:cs="Arial"/>
          <w:b/>
          <w:color w:val="FF0000"/>
          <w:sz w:val="28"/>
          <w:szCs w:val="28"/>
        </w:rPr>
      </w:pPr>
    </w:p>
    <w:p w14:paraId="28A68A48" w14:textId="77777777" w:rsidR="00666C60" w:rsidRPr="003D2356" w:rsidRDefault="00603015" w:rsidP="003D2356">
      <w:pPr>
        <w:tabs>
          <w:tab w:val="left" w:pos="720"/>
        </w:tabs>
        <w:spacing w:line="276" w:lineRule="auto"/>
        <w:ind w:left="720" w:hanging="360"/>
        <w:rPr>
          <w:rFonts w:ascii="Helvetica" w:hAnsi="Helvetica" w:cs="Arial"/>
          <w:color w:val="000000"/>
          <w:sz w:val="28"/>
          <w:szCs w:val="28"/>
        </w:rPr>
      </w:pPr>
      <w:r w:rsidRPr="003D2356">
        <w:rPr>
          <w:rFonts w:ascii="Helvetica" w:hAnsi="Helvetica" w:cs="Arial"/>
          <w:b/>
          <w:color w:val="FF0000"/>
          <w:sz w:val="28"/>
          <w:szCs w:val="28"/>
        </w:rPr>
        <w:tab/>
      </w:r>
      <w:r w:rsidR="00666C60" w:rsidRPr="003D2356">
        <w:rPr>
          <w:rFonts w:ascii="Helvetica" w:hAnsi="Helvetica" w:cs="Arial"/>
          <w:b/>
          <w:color w:val="FF0000"/>
          <w:sz w:val="28"/>
          <w:szCs w:val="28"/>
        </w:rPr>
        <w:t>b.</w:t>
      </w:r>
      <w:r w:rsidR="00666C60" w:rsidRPr="003D2356">
        <w:rPr>
          <w:rFonts w:ascii="Helvetica" w:hAnsi="Helvetica" w:cs="Arial"/>
          <w:b/>
          <w:color w:val="FF0000"/>
          <w:sz w:val="28"/>
          <w:szCs w:val="28"/>
        </w:rPr>
        <w:tab/>
        <w:t>“Cr</w:t>
      </w:r>
      <w:r w:rsidR="00DE24B8" w:rsidRPr="003D2356">
        <w:rPr>
          <w:rFonts w:ascii="Helvetica" w:hAnsi="Helvetica" w:cs="Arial"/>
          <w:b/>
          <w:color w:val="FF0000"/>
          <w:sz w:val="28"/>
          <w:szCs w:val="28"/>
        </w:rPr>
        <w:t>uelty well used”</w:t>
      </w:r>
      <w:r w:rsidR="00666C60" w:rsidRPr="003D2356">
        <w:rPr>
          <w:rFonts w:ascii="Helvetica" w:hAnsi="Helvetica" w:cs="Arial"/>
          <w:b/>
          <w:color w:val="FF0000"/>
          <w:sz w:val="28"/>
          <w:szCs w:val="28"/>
        </w:rPr>
        <w:t xml:space="preserve">: </w:t>
      </w:r>
      <w:r w:rsidR="00666C60" w:rsidRPr="003D2356">
        <w:rPr>
          <w:rFonts w:ascii="Helvetica" w:hAnsi="Helvetica" w:cs="Arial"/>
          <w:color w:val="000000"/>
          <w:sz w:val="28"/>
          <w:szCs w:val="28"/>
        </w:rPr>
        <w:t xml:space="preserve">Actions that, although they might seem presently violent and cruel, will eventually cease, ultimately resulting in a better state. This leads him to the conclusion that the new ruler “should make a list of all the crimes he has to commit and do them all at once”. </w:t>
      </w:r>
      <w:proofErr w:type="spellStart"/>
      <w:r w:rsidR="00666C60" w:rsidRPr="003D2356">
        <w:rPr>
          <w:rFonts w:ascii="Helvetica" w:hAnsi="Helvetica" w:cs="Arial"/>
          <w:color w:val="000000"/>
          <w:sz w:val="28"/>
          <w:szCs w:val="28"/>
        </w:rPr>
        <w:t>E.g</w:t>
      </w:r>
      <w:proofErr w:type="spellEnd"/>
      <w:r w:rsidR="00666C60" w:rsidRPr="003D2356">
        <w:rPr>
          <w:rFonts w:ascii="Helvetica" w:hAnsi="Helvetica" w:cs="Arial"/>
          <w:color w:val="000000"/>
          <w:sz w:val="28"/>
          <w:szCs w:val="28"/>
        </w:rPr>
        <w:t xml:space="preserve">: Borgia’s cruelty well used restored order to Romagna. </w:t>
      </w:r>
    </w:p>
    <w:p w14:paraId="1813BAC2" w14:textId="77777777" w:rsidR="00666C60" w:rsidRPr="003D2356" w:rsidRDefault="00666C60" w:rsidP="003D2356">
      <w:pPr>
        <w:tabs>
          <w:tab w:val="left" w:pos="720"/>
        </w:tabs>
        <w:spacing w:line="276" w:lineRule="auto"/>
        <w:rPr>
          <w:rFonts w:ascii="Helvetica" w:hAnsi="Helvetica" w:cs="Arial"/>
          <w:b/>
          <w:color w:val="FF0000"/>
          <w:sz w:val="28"/>
          <w:szCs w:val="28"/>
        </w:rPr>
      </w:pPr>
    </w:p>
    <w:p w14:paraId="47F06CB5" w14:textId="77777777" w:rsidR="00666C60" w:rsidRPr="003D2356" w:rsidRDefault="00666C60" w:rsidP="003D2356">
      <w:pPr>
        <w:tabs>
          <w:tab w:val="left" w:pos="720"/>
        </w:tabs>
        <w:spacing w:line="276" w:lineRule="auto"/>
        <w:ind w:left="720" w:hanging="360"/>
        <w:rPr>
          <w:rFonts w:ascii="Helvetica" w:hAnsi="Helvetica" w:cs="Arial"/>
          <w:b/>
          <w:color w:val="FF0000"/>
          <w:sz w:val="28"/>
          <w:szCs w:val="28"/>
        </w:rPr>
      </w:pPr>
    </w:p>
    <w:p w14:paraId="6D87397D" w14:textId="77777777" w:rsidR="00666C60" w:rsidRPr="003D2356" w:rsidRDefault="00666C60" w:rsidP="003D2356">
      <w:pPr>
        <w:tabs>
          <w:tab w:val="left" w:pos="720"/>
        </w:tabs>
        <w:spacing w:line="276" w:lineRule="auto"/>
        <w:rPr>
          <w:rFonts w:ascii="Helvetica" w:hAnsi="Helvetica" w:cs="Arial"/>
          <w:b/>
          <w:color w:val="FF0000"/>
          <w:sz w:val="28"/>
          <w:szCs w:val="28"/>
        </w:rPr>
      </w:pPr>
    </w:p>
    <w:p w14:paraId="3925A6EF" w14:textId="77777777" w:rsidR="00D538D3" w:rsidRDefault="00666C60" w:rsidP="00D538D3">
      <w:pPr>
        <w:spacing w:line="276" w:lineRule="auto"/>
        <w:ind w:left="720"/>
        <w:rPr>
          <w:rFonts w:ascii="Helvetica" w:eastAsia="Times New Roman" w:hAnsi="Helvetica" w:cs="Arial"/>
          <w:sz w:val="28"/>
          <w:szCs w:val="28"/>
        </w:rPr>
      </w:pPr>
      <w:r w:rsidRPr="003D2356">
        <w:rPr>
          <w:rFonts w:ascii="Helvetica" w:hAnsi="Helvetica" w:cs="Arial"/>
          <w:b/>
          <w:color w:val="FF0000"/>
          <w:sz w:val="28"/>
          <w:szCs w:val="28"/>
        </w:rPr>
        <w:t>c.</w:t>
      </w:r>
      <w:r w:rsidRPr="003D2356">
        <w:rPr>
          <w:rFonts w:ascii="Helvetica" w:hAnsi="Helvetica" w:cs="Arial"/>
          <w:b/>
          <w:color w:val="FF0000"/>
          <w:sz w:val="28"/>
          <w:szCs w:val="28"/>
        </w:rPr>
        <w:tab/>
        <w:t>Cr</w:t>
      </w:r>
      <w:r w:rsidR="00DE24B8" w:rsidRPr="003D2356">
        <w:rPr>
          <w:rFonts w:ascii="Helvetica" w:hAnsi="Helvetica" w:cs="Arial"/>
          <w:b/>
          <w:color w:val="FF0000"/>
          <w:sz w:val="28"/>
          <w:szCs w:val="28"/>
        </w:rPr>
        <w:t>uelty abused</w:t>
      </w:r>
      <w:r w:rsidRPr="003D2356">
        <w:rPr>
          <w:rFonts w:ascii="Helvetica" w:hAnsi="Helvetica" w:cs="Arial"/>
          <w:b/>
          <w:color w:val="FF0000"/>
          <w:sz w:val="28"/>
          <w:szCs w:val="28"/>
        </w:rPr>
        <w:t xml:space="preserve">: </w:t>
      </w:r>
      <w:r w:rsidR="00D71982" w:rsidRPr="003D2356">
        <w:rPr>
          <w:rFonts w:ascii="Helvetica" w:eastAsia="Times New Roman" w:hAnsi="Helvetica" w:cs="Arial"/>
          <w:color w:val="333333"/>
          <w:sz w:val="28"/>
          <w:szCs w:val="28"/>
          <w:shd w:val="clear" w:color="auto" w:fill="FFFFFF"/>
        </w:rPr>
        <w:t>"cruelty abused" refers to the actions that are both violent and cruel but leave no better results. An abuse of cruelty involves bloodshed and it will lead to more rather than less as time goes by. E.g. Agathocles maintained his power but he never used it to bring goodness during his reign.</w:t>
      </w:r>
    </w:p>
    <w:p w14:paraId="6682AAA2" w14:textId="7481E242" w:rsidR="00D71982" w:rsidRPr="00D538D3" w:rsidRDefault="00D71982" w:rsidP="00D538D3">
      <w:pPr>
        <w:spacing w:line="276" w:lineRule="auto"/>
        <w:ind w:left="720"/>
        <w:rPr>
          <w:rFonts w:ascii="Helvetica" w:eastAsia="Times New Roman" w:hAnsi="Helvetica" w:cs="Arial"/>
          <w:sz w:val="28"/>
          <w:szCs w:val="28"/>
        </w:rPr>
      </w:pPr>
      <w:r w:rsidRPr="003D2356">
        <w:rPr>
          <w:rFonts w:ascii="Helvetica" w:hAnsi="Helvetica"/>
          <w:color w:val="FF0000"/>
          <w:sz w:val="28"/>
          <w:szCs w:val="28"/>
        </w:rPr>
        <w:lastRenderedPageBreak/>
        <w:t>4.</w:t>
      </w:r>
      <w:r w:rsidRPr="003D2356">
        <w:rPr>
          <w:rFonts w:ascii="Helvetica" w:hAnsi="Helvetica"/>
          <w:color w:val="FF0000"/>
          <w:sz w:val="28"/>
          <w:szCs w:val="28"/>
        </w:rPr>
        <w:tab/>
      </w:r>
      <w:proofErr w:type="spellStart"/>
      <w:r w:rsidRPr="003D2356">
        <w:rPr>
          <w:rFonts w:ascii="Helvetica" w:hAnsi="Helvetica"/>
          <w:b/>
          <w:color w:val="FF0000"/>
          <w:sz w:val="28"/>
          <w:szCs w:val="28"/>
        </w:rPr>
        <w:t>Gaventa</w:t>
      </w:r>
      <w:r w:rsidRPr="003D2356">
        <w:rPr>
          <w:rFonts w:ascii="Helvetica" w:hAnsi="Helvetica"/>
          <w:color w:val="FF0000"/>
          <w:sz w:val="28"/>
          <w:szCs w:val="28"/>
        </w:rPr>
        <w:t>’s</w:t>
      </w:r>
      <w:proofErr w:type="spellEnd"/>
      <w:r w:rsidRPr="003D2356">
        <w:rPr>
          <w:rFonts w:ascii="Helvetica" w:hAnsi="Helvetica"/>
          <w:color w:val="FF0000"/>
          <w:sz w:val="28"/>
          <w:szCs w:val="28"/>
        </w:rPr>
        <w:t xml:space="preserve"> 3 dimensions of power:</w:t>
      </w:r>
    </w:p>
    <w:p w14:paraId="3DD8EB28" w14:textId="77777777" w:rsidR="00D71982" w:rsidRPr="003D2356" w:rsidRDefault="00D71982" w:rsidP="003D2356">
      <w:pPr>
        <w:tabs>
          <w:tab w:val="left" w:pos="360"/>
        </w:tabs>
        <w:spacing w:line="276" w:lineRule="auto"/>
        <w:ind w:left="360" w:hanging="360"/>
        <w:rPr>
          <w:rFonts w:ascii="Helvetica" w:hAnsi="Helvetica"/>
          <w:color w:val="FF0000"/>
          <w:sz w:val="28"/>
          <w:szCs w:val="28"/>
        </w:rPr>
      </w:pPr>
    </w:p>
    <w:p w14:paraId="45C2435C" w14:textId="77777777" w:rsidR="00BD56E7" w:rsidRPr="003D2356" w:rsidRDefault="00BD56E7" w:rsidP="003D2356">
      <w:pPr>
        <w:numPr>
          <w:ilvl w:val="0"/>
          <w:numId w:val="4"/>
        </w:numPr>
        <w:tabs>
          <w:tab w:val="left" w:pos="360"/>
        </w:tabs>
        <w:spacing w:before="240" w:line="276" w:lineRule="auto"/>
        <w:rPr>
          <w:rFonts w:ascii="Helvetica" w:hAnsi="Helvetica"/>
          <w:sz w:val="28"/>
          <w:szCs w:val="28"/>
        </w:rPr>
      </w:pPr>
      <w:r w:rsidRPr="003D2356">
        <w:rPr>
          <w:rFonts w:ascii="Helvetica" w:hAnsi="Helvetica"/>
          <w:b/>
          <w:color w:val="FF0000"/>
          <w:sz w:val="28"/>
          <w:szCs w:val="28"/>
        </w:rPr>
        <w:t>1</w:t>
      </w:r>
      <w:r w:rsidRPr="003D2356">
        <w:rPr>
          <w:rFonts w:ascii="Helvetica" w:hAnsi="Helvetica"/>
          <w:b/>
          <w:color w:val="FF0000"/>
          <w:sz w:val="28"/>
          <w:szCs w:val="28"/>
          <w:vertAlign w:val="superscript"/>
        </w:rPr>
        <w:t>st</w:t>
      </w:r>
      <w:r w:rsidRPr="003D2356">
        <w:rPr>
          <w:rFonts w:ascii="Helvetica" w:hAnsi="Helvetica"/>
          <w:b/>
          <w:color w:val="FF0000"/>
          <w:sz w:val="28"/>
          <w:szCs w:val="28"/>
        </w:rPr>
        <w:t xml:space="preserve"> dimension of power:</w:t>
      </w:r>
      <w:r w:rsidRPr="003D2356">
        <w:rPr>
          <w:rFonts w:ascii="Helvetica" w:hAnsi="Helvetica"/>
          <w:color w:val="FF0000"/>
          <w:sz w:val="28"/>
          <w:szCs w:val="28"/>
        </w:rPr>
        <w:t xml:space="preserve"> </w:t>
      </w:r>
      <w:r w:rsidRPr="003D2356">
        <w:rPr>
          <w:rFonts w:ascii="Helvetica" w:hAnsi="Helvetica"/>
          <w:b/>
          <w:sz w:val="28"/>
          <w:szCs w:val="28"/>
        </w:rPr>
        <w:t>Power</w:t>
      </w:r>
      <w:r w:rsidRPr="003D2356">
        <w:rPr>
          <w:rFonts w:ascii="Helvetica" w:hAnsi="Helvetica"/>
          <w:sz w:val="28"/>
          <w:szCs w:val="28"/>
        </w:rPr>
        <w:t xml:space="preserve"> is </w:t>
      </w:r>
      <w:r w:rsidR="00C75555" w:rsidRPr="003D2356">
        <w:rPr>
          <w:rFonts w:ascii="Helvetica" w:hAnsi="Helvetica"/>
          <w:sz w:val="28"/>
          <w:szCs w:val="28"/>
        </w:rPr>
        <w:t>visible</w:t>
      </w:r>
      <w:r w:rsidR="003C11C6" w:rsidRPr="003D2356">
        <w:rPr>
          <w:rFonts w:ascii="Helvetica" w:hAnsi="Helvetica"/>
          <w:sz w:val="28"/>
          <w:szCs w:val="28"/>
        </w:rPr>
        <w:t xml:space="preserve"> in the ability</w:t>
      </w:r>
      <w:r w:rsidRPr="003D2356">
        <w:rPr>
          <w:rFonts w:ascii="Helvetica" w:hAnsi="Helvetica"/>
          <w:sz w:val="28"/>
          <w:szCs w:val="28"/>
        </w:rPr>
        <w:t xml:space="preserve"> of an individual or group (A) to </w:t>
      </w:r>
      <w:r w:rsidR="00BE1FD2" w:rsidRPr="003D2356">
        <w:rPr>
          <w:rFonts w:ascii="Helvetica" w:hAnsi="Helvetica"/>
          <w:sz w:val="28"/>
          <w:szCs w:val="28"/>
        </w:rPr>
        <w:t xml:space="preserve">prove more powerful </w:t>
      </w:r>
      <w:r w:rsidRPr="003D2356">
        <w:rPr>
          <w:rFonts w:ascii="Helvetica" w:hAnsi="Helvetica"/>
          <w:sz w:val="28"/>
          <w:szCs w:val="28"/>
        </w:rPr>
        <w:t xml:space="preserve">over another or others (B) in </w:t>
      </w:r>
      <w:r w:rsidRPr="003D2356">
        <w:rPr>
          <w:rFonts w:ascii="Helvetica" w:hAnsi="Helvetica"/>
          <w:b/>
          <w:sz w:val="28"/>
          <w:szCs w:val="28"/>
        </w:rPr>
        <w:t>decision-making arenas</w:t>
      </w:r>
      <w:r w:rsidRPr="003D2356">
        <w:rPr>
          <w:rFonts w:ascii="Helvetica" w:hAnsi="Helvetica"/>
          <w:sz w:val="28"/>
          <w:szCs w:val="28"/>
        </w:rPr>
        <w:t xml:space="preserve"> (e.g., elections, courts, legislatures, etc.) in which all groups are trying to realize their interests. Basically, </w:t>
      </w:r>
      <w:proofErr w:type="gramStart"/>
      <w:r w:rsidRPr="003D2356">
        <w:rPr>
          <w:rFonts w:ascii="Helvetica" w:hAnsi="Helvetica"/>
          <w:sz w:val="28"/>
          <w:szCs w:val="28"/>
        </w:rPr>
        <w:t>A</w:t>
      </w:r>
      <w:proofErr w:type="gramEnd"/>
      <w:r w:rsidRPr="003D2356">
        <w:rPr>
          <w:rFonts w:ascii="Helvetica" w:hAnsi="Helvetica"/>
          <w:sz w:val="28"/>
          <w:szCs w:val="28"/>
        </w:rPr>
        <w:t xml:space="preserve"> exercises power over B when A gets B to do something that serves A’s interests and is opposed to B’s interests.</w:t>
      </w:r>
    </w:p>
    <w:p w14:paraId="489EF47E" w14:textId="77777777" w:rsidR="00367823" w:rsidRPr="003D2356" w:rsidRDefault="00367823" w:rsidP="003D2356">
      <w:pPr>
        <w:pStyle w:val="ListParagraph"/>
        <w:numPr>
          <w:ilvl w:val="0"/>
          <w:numId w:val="4"/>
        </w:numPr>
        <w:tabs>
          <w:tab w:val="left" w:pos="360"/>
        </w:tabs>
        <w:spacing w:before="240" w:line="276" w:lineRule="auto"/>
        <w:rPr>
          <w:rFonts w:ascii="Helvetica" w:hAnsi="Helvetica"/>
          <w:sz w:val="28"/>
          <w:szCs w:val="28"/>
        </w:rPr>
      </w:pPr>
      <w:proofErr w:type="spellStart"/>
      <w:r w:rsidRPr="003D2356">
        <w:rPr>
          <w:rFonts w:ascii="Helvetica" w:hAnsi="Helvetica"/>
          <w:b/>
          <w:sz w:val="28"/>
          <w:szCs w:val="28"/>
        </w:rPr>
        <w:t>E.g</w:t>
      </w:r>
      <w:proofErr w:type="spellEnd"/>
      <w:r w:rsidRPr="003D2356">
        <w:rPr>
          <w:rFonts w:ascii="Helvetica" w:hAnsi="Helvetica"/>
          <w:b/>
          <w:sz w:val="28"/>
          <w:szCs w:val="28"/>
        </w:rPr>
        <w:t>:</w:t>
      </w:r>
      <w:r w:rsidRPr="003D2356">
        <w:rPr>
          <w:rFonts w:ascii="Helvetica" w:hAnsi="Helvetica"/>
          <w:sz w:val="28"/>
          <w:szCs w:val="28"/>
        </w:rPr>
        <w:t xml:space="preserve"> </w:t>
      </w:r>
      <w:proofErr w:type="spellStart"/>
      <w:r w:rsidRPr="003D2356">
        <w:rPr>
          <w:rFonts w:ascii="Helvetica" w:hAnsi="Helvetica"/>
          <w:sz w:val="28"/>
          <w:szCs w:val="28"/>
        </w:rPr>
        <w:t>Ple</w:t>
      </w:r>
      <w:r w:rsidR="00C651F3" w:rsidRPr="003D2356">
        <w:rPr>
          <w:rFonts w:ascii="Helvetica" w:hAnsi="Helvetica"/>
          <w:sz w:val="28"/>
          <w:szCs w:val="28"/>
        </w:rPr>
        <w:t>ssy</w:t>
      </w:r>
      <w:proofErr w:type="spellEnd"/>
      <w:r w:rsidR="00C651F3" w:rsidRPr="003D2356">
        <w:rPr>
          <w:rFonts w:ascii="Helvetica" w:hAnsi="Helvetica"/>
          <w:sz w:val="28"/>
          <w:szCs w:val="28"/>
        </w:rPr>
        <w:t xml:space="preserve"> v. Ferguson is an example of the 1</w:t>
      </w:r>
      <w:r w:rsidR="00C651F3" w:rsidRPr="003D2356">
        <w:rPr>
          <w:rFonts w:ascii="Helvetica" w:hAnsi="Helvetica"/>
          <w:sz w:val="28"/>
          <w:szCs w:val="28"/>
          <w:vertAlign w:val="superscript"/>
        </w:rPr>
        <w:t>st</w:t>
      </w:r>
      <w:r w:rsidR="00C651F3" w:rsidRPr="003D2356">
        <w:rPr>
          <w:rFonts w:ascii="Helvetica" w:hAnsi="Helvetica"/>
          <w:sz w:val="28"/>
          <w:szCs w:val="28"/>
        </w:rPr>
        <w:t xml:space="preserve"> dimension of power because it suggests how the White Americans (group A) abused their power over African-Americans (group B), which opposed to their interests (B’s interest).</w:t>
      </w:r>
    </w:p>
    <w:p w14:paraId="151657F9" w14:textId="77777777" w:rsidR="00C651F3" w:rsidRPr="003D2356" w:rsidRDefault="00C651F3" w:rsidP="003D2356">
      <w:pPr>
        <w:pStyle w:val="ListParagraph"/>
        <w:tabs>
          <w:tab w:val="left" w:pos="360"/>
        </w:tabs>
        <w:spacing w:before="240" w:line="276" w:lineRule="auto"/>
        <w:rPr>
          <w:rFonts w:ascii="Helvetica" w:hAnsi="Helvetica"/>
          <w:sz w:val="28"/>
          <w:szCs w:val="28"/>
        </w:rPr>
      </w:pPr>
    </w:p>
    <w:p w14:paraId="1539A8E7" w14:textId="77777777" w:rsidR="00367823" w:rsidRPr="003D2356" w:rsidRDefault="003C11C6" w:rsidP="003D2356">
      <w:pPr>
        <w:pStyle w:val="ListParagraph"/>
        <w:numPr>
          <w:ilvl w:val="0"/>
          <w:numId w:val="4"/>
        </w:numPr>
        <w:tabs>
          <w:tab w:val="left" w:pos="360"/>
        </w:tabs>
        <w:spacing w:before="240" w:line="276" w:lineRule="auto"/>
        <w:rPr>
          <w:rFonts w:ascii="Helvetica" w:hAnsi="Helvetica"/>
          <w:color w:val="FF0000"/>
          <w:sz w:val="28"/>
          <w:szCs w:val="28"/>
        </w:rPr>
      </w:pPr>
      <w:r w:rsidRPr="003D2356">
        <w:rPr>
          <w:rFonts w:ascii="Helvetica" w:hAnsi="Helvetica"/>
          <w:b/>
          <w:color w:val="FF0000"/>
          <w:sz w:val="28"/>
          <w:szCs w:val="28"/>
        </w:rPr>
        <w:t>2</w:t>
      </w:r>
      <w:r w:rsidRPr="003D2356">
        <w:rPr>
          <w:rFonts w:ascii="Helvetica" w:hAnsi="Helvetica"/>
          <w:b/>
          <w:color w:val="FF0000"/>
          <w:sz w:val="28"/>
          <w:szCs w:val="28"/>
          <w:vertAlign w:val="superscript"/>
        </w:rPr>
        <w:t>nd</w:t>
      </w:r>
      <w:r w:rsidRPr="003D2356">
        <w:rPr>
          <w:rFonts w:ascii="Helvetica" w:hAnsi="Helvetica"/>
          <w:b/>
          <w:color w:val="FF0000"/>
          <w:sz w:val="28"/>
          <w:szCs w:val="28"/>
        </w:rPr>
        <w:t xml:space="preserve"> dimension of power:</w:t>
      </w:r>
      <w:r w:rsidR="00BE1FD2" w:rsidRPr="003D2356">
        <w:rPr>
          <w:rFonts w:ascii="Helvetica" w:hAnsi="Helvetica"/>
          <w:sz w:val="28"/>
          <w:szCs w:val="28"/>
        </w:rPr>
        <w:t xml:space="preserve"> often called the </w:t>
      </w:r>
      <w:r w:rsidR="00BE1FD2" w:rsidRPr="003D2356">
        <w:rPr>
          <w:rFonts w:ascii="Helvetica" w:hAnsi="Helvetica"/>
          <w:b/>
          <w:sz w:val="28"/>
          <w:szCs w:val="28"/>
        </w:rPr>
        <w:t>mobilization of bias</w:t>
      </w:r>
      <w:r w:rsidR="00BE1FD2" w:rsidRPr="003D2356">
        <w:rPr>
          <w:rFonts w:ascii="Helvetica" w:hAnsi="Helvetica"/>
          <w:sz w:val="28"/>
          <w:szCs w:val="28"/>
        </w:rPr>
        <w:t>.</w:t>
      </w:r>
      <w:r w:rsidRPr="003D2356">
        <w:rPr>
          <w:rFonts w:ascii="Helvetica" w:hAnsi="Helvetica"/>
          <w:sz w:val="28"/>
          <w:szCs w:val="28"/>
        </w:rPr>
        <w:t xml:space="preserve"> </w:t>
      </w:r>
      <w:r w:rsidR="00C75555" w:rsidRPr="003D2356">
        <w:rPr>
          <w:rFonts w:ascii="Helvetica" w:hAnsi="Helvetica"/>
          <w:sz w:val="28"/>
          <w:szCs w:val="28"/>
        </w:rPr>
        <w:t xml:space="preserve">The power of powerful individuals </w:t>
      </w:r>
      <w:r w:rsidR="00C651F3" w:rsidRPr="003D2356">
        <w:rPr>
          <w:rFonts w:ascii="Helvetica" w:hAnsi="Helvetica"/>
          <w:sz w:val="28"/>
          <w:szCs w:val="28"/>
        </w:rPr>
        <w:t xml:space="preserve">(group A) </w:t>
      </w:r>
      <w:r w:rsidR="00C75555" w:rsidRPr="003D2356">
        <w:rPr>
          <w:rFonts w:ascii="Helvetica" w:hAnsi="Helvetica"/>
          <w:sz w:val="28"/>
          <w:szCs w:val="28"/>
        </w:rPr>
        <w:t xml:space="preserve">may be visible in the </w:t>
      </w:r>
      <w:r w:rsidR="00C75555" w:rsidRPr="003D2356">
        <w:rPr>
          <w:rFonts w:ascii="Helvetica" w:hAnsi="Helvetica"/>
          <w:b/>
          <w:sz w:val="28"/>
          <w:szCs w:val="28"/>
        </w:rPr>
        <w:t>quiescence</w:t>
      </w:r>
      <w:r w:rsidR="00C75555" w:rsidRPr="003D2356">
        <w:rPr>
          <w:rFonts w:ascii="Helvetica" w:hAnsi="Helvetica"/>
          <w:sz w:val="28"/>
          <w:szCs w:val="28"/>
        </w:rPr>
        <w:t xml:space="preserve"> or </w:t>
      </w:r>
      <w:r w:rsidR="00BE1FD2" w:rsidRPr="003D2356">
        <w:rPr>
          <w:rFonts w:ascii="Helvetica" w:hAnsi="Helvetica"/>
          <w:b/>
          <w:sz w:val="28"/>
          <w:szCs w:val="28"/>
        </w:rPr>
        <w:t>non-participation</w:t>
      </w:r>
      <w:r w:rsidR="00C75555" w:rsidRPr="003D2356">
        <w:rPr>
          <w:rFonts w:ascii="Helvetica" w:hAnsi="Helvetica"/>
          <w:sz w:val="28"/>
          <w:szCs w:val="28"/>
        </w:rPr>
        <w:t xml:space="preserve"> of the powerless groups or individuals</w:t>
      </w:r>
      <w:r w:rsidR="00C651F3" w:rsidRPr="003D2356">
        <w:rPr>
          <w:rFonts w:ascii="Helvetica" w:hAnsi="Helvetica"/>
          <w:sz w:val="28"/>
          <w:szCs w:val="28"/>
        </w:rPr>
        <w:t xml:space="preserve"> (group B)</w:t>
      </w:r>
      <w:r w:rsidR="00C75555" w:rsidRPr="003D2356">
        <w:rPr>
          <w:rFonts w:ascii="Helvetica" w:hAnsi="Helvetica"/>
          <w:sz w:val="28"/>
          <w:szCs w:val="28"/>
        </w:rPr>
        <w:t xml:space="preserve">. </w:t>
      </w:r>
      <w:r w:rsidR="00BE1FD2" w:rsidRPr="003D2356">
        <w:rPr>
          <w:rFonts w:ascii="Helvetica" w:hAnsi="Helvetica"/>
          <w:sz w:val="28"/>
          <w:szCs w:val="28"/>
        </w:rPr>
        <w:t xml:space="preserve"> Although the powerless groups or individuals still have a </w:t>
      </w:r>
      <w:r w:rsidR="00BE1FD2" w:rsidRPr="003D2356">
        <w:rPr>
          <w:rFonts w:ascii="Helvetica" w:hAnsi="Helvetica"/>
          <w:b/>
          <w:sz w:val="28"/>
          <w:szCs w:val="28"/>
        </w:rPr>
        <w:t>clear sense of their interest</w:t>
      </w:r>
      <w:r w:rsidR="00BE1FD2" w:rsidRPr="003D2356">
        <w:rPr>
          <w:rFonts w:ascii="Helvetica" w:hAnsi="Helvetica"/>
          <w:sz w:val="28"/>
          <w:szCs w:val="28"/>
        </w:rPr>
        <w:t>, they come to expect that the more powerful groups are getting their way in decision making arenas even if they are challenged by the less powerful group (maybe because A consistently triumphed over B). This will lead to the less powerful group to become non participatory.</w:t>
      </w:r>
      <w:r w:rsidR="00BE1FD2" w:rsidRPr="003D2356">
        <w:rPr>
          <w:rFonts w:ascii="Helvetica" w:hAnsi="Helvetica"/>
          <w:color w:val="FF0000"/>
          <w:sz w:val="28"/>
          <w:szCs w:val="28"/>
        </w:rPr>
        <w:t xml:space="preserve"> </w:t>
      </w:r>
    </w:p>
    <w:p w14:paraId="6011574B" w14:textId="77777777" w:rsidR="00367823" w:rsidRPr="003D2356" w:rsidRDefault="00367823" w:rsidP="003D2356">
      <w:pPr>
        <w:pStyle w:val="ListParagraph"/>
        <w:tabs>
          <w:tab w:val="left" w:pos="360"/>
        </w:tabs>
        <w:spacing w:before="240" w:line="276" w:lineRule="auto"/>
        <w:rPr>
          <w:rFonts w:ascii="Helvetica" w:hAnsi="Helvetica"/>
          <w:color w:val="FF0000"/>
          <w:sz w:val="28"/>
          <w:szCs w:val="28"/>
        </w:rPr>
      </w:pPr>
    </w:p>
    <w:p w14:paraId="144ECCFD" w14:textId="77777777" w:rsidR="00C75555" w:rsidRPr="003D2356" w:rsidRDefault="00367823" w:rsidP="003D2356">
      <w:pPr>
        <w:pStyle w:val="ListParagraph"/>
        <w:numPr>
          <w:ilvl w:val="0"/>
          <w:numId w:val="4"/>
        </w:numPr>
        <w:tabs>
          <w:tab w:val="left" w:pos="360"/>
        </w:tabs>
        <w:spacing w:before="240" w:line="276" w:lineRule="auto"/>
        <w:rPr>
          <w:rFonts w:ascii="Helvetica" w:hAnsi="Helvetica"/>
          <w:color w:val="FF0000"/>
          <w:sz w:val="28"/>
          <w:szCs w:val="28"/>
        </w:rPr>
      </w:pPr>
      <w:r w:rsidRPr="003D2356">
        <w:rPr>
          <w:rFonts w:ascii="Helvetica" w:hAnsi="Helvetica"/>
          <w:b/>
          <w:sz w:val="28"/>
          <w:szCs w:val="28"/>
        </w:rPr>
        <w:t>E.g.</w:t>
      </w:r>
      <w:r w:rsidRPr="003D2356">
        <w:rPr>
          <w:rFonts w:ascii="Helvetica" w:hAnsi="Helvetica"/>
          <w:color w:val="FF0000"/>
          <w:sz w:val="28"/>
          <w:szCs w:val="28"/>
        </w:rPr>
        <w:t xml:space="preserve"> </w:t>
      </w:r>
      <w:r w:rsidRPr="003D2356">
        <w:rPr>
          <w:rFonts w:ascii="Helvetica" w:hAnsi="Helvetica"/>
          <w:sz w:val="28"/>
          <w:szCs w:val="28"/>
        </w:rPr>
        <w:t xml:space="preserve">one of the women in the black community claims that she only wants a gentler way of segregation even though she still doesn’t think it is “just”.  </w:t>
      </w:r>
    </w:p>
    <w:p w14:paraId="2E1AB93D" w14:textId="77777777" w:rsidR="00D97661" w:rsidRPr="003D2356" w:rsidRDefault="00D97661" w:rsidP="003D2356">
      <w:pPr>
        <w:pStyle w:val="ListParagraph"/>
        <w:tabs>
          <w:tab w:val="left" w:pos="360"/>
        </w:tabs>
        <w:spacing w:before="240" w:line="276" w:lineRule="auto"/>
        <w:rPr>
          <w:rFonts w:ascii="Helvetica" w:hAnsi="Helvetica"/>
          <w:color w:val="FF0000"/>
          <w:sz w:val="28"/>
          <w:szCs w:val="28"/>
        </w:rPr>
      </w:pPr>
    </w:p>
    <w:p w14:paraId="52411CE5" w14:textId="77777777" w:rsidR="00BE1FD2" w:rsidRPr="003D2356" w:rsidRDefault="00C651F3" w:rsidP="003D2356">
      <w:pPr>
        <w:pStyle w:val="ListParagraph"/>
        <w:numPr>
          <w:ilvl w:val="0"/>
          <w:numId w:val="4"/>
        </w:numPr>
        <w:tabs>
          <w:tab w:val="left" w:pos="360"/>
        </w:tabs>
        <w:spacing w:before="240" w:line="276" w:lineRule="auto"/>
        <w:rPr>
          <w:rFonts w:ascii="Helvetica" w:hAnsi="Helvetica"/>
          <w:sz w:val="28"/>
          <w:szCs w:val="28"/>
        </w:rPr>
      </w:pPr>
      <w:r w:rsidRPr="003D2356">
        <w:rPr>
          <w:rFonts w:ascii="Helvetica" w:hAnsi="Helvetica"/>
          <w:b/>
          <w:sz w:val="28"/>
          <w:szCs w:val="28"/>
        </w:rPr>
        <w:t>E.</w:t>
      </w:r>
      <w:r w:rsidR="00D97661" w:rsidRPr="003D2356">
        <w:rPr>
          <w:rFonts w:ascii="Helvetica" w:hAnsi="Helvetica"/>
          <w:b/>
          <w:sz w:val="28"/>
          <w:szCs w:val="28"/>
        </w:rPr>
        <w:t>g.</w:t>
      </w:r>
      <w:r w:rsidR="00D97661" w:rsidRPr="003D2356">
        <w:rPr>
          <w:rFonts w:ascii="Helvetica" w:hAnsi="Helvetica"/>
          <w:sz w:val="28"/>
          <w:szCs w:val="28"/>
        </w:rPr>
        <w:t xml:space="preserve"> Iran is in a situation where the powerless (Group B) may refrain from getting involved in opposing the government </w:t>
      </w:r>
      <w:r w:rsidR="00D97661" w:rsidRPr="003D2356">
        <w:rPr>
          <w:rFonts w:ascii="Helvetica" w:hAnsi="Helvetica"/>
          <w:sz w:val="28"/>
          <w:szCs w:val="28"/>
        </w:rPr>
        <w:lastRenderedPageBreak/>
        <w:t>through demonstrations knowing that the revolutionary guards or the government (Group A) might imprison them or kill them.</w:t>
      </w:r>
    </w:p>
    <w:p w14:paraId="26FE5ED3" w14:textId="77777777" w:rsidR="00C651F3" w:rsidRPr="003D2356" w:rsidRDefault="00BE1FD2" w:rsidP="003D2356">
      <w:pPr>
        <w:numPr>
          <w:ilvl w:val="0"/>
          <w:numId w:val="7"/>
        </w:numPr>
        <w:tabs>
          <w:tab w:val="left" w:pos="360"/>
        </w:tabs>
        <w:spacing w:before="240" w:line="276" w:lineRule="auto"/>
        <w:rPr>
          <w:rFonts w:ascii="Helvetica" w:hAnsi="Helvetica"/>
          <w:sz w:val="28"/>
          <w:szCs w:val="28"/>
        </w:rPr>
      </w:pPr>
      <w:r w:rsidRPr="003D2356">
        <w:rPr>
          <w:rFonts w:ascii="Helvetica" w:hAnsi="Helvetica"/>
          <w:b/>
          <w:color w:val="FF0000"/>
          <w:sz w:val="28"/>
          <w:szCs w:val="28"/>
        </w:rPr>
        <w:t>3</w:t>
      </w:r>
      <w:r w:rsidRPr="003D2356">
        <w:rPr>
          <w:rFonts w:ascii="Helvetica" w:hAnsi="Helvetica"/>
          <w:b/>
          <w:color w:val="FF0000"/>
          <w:sz w:val="28"/>
          <w:szCs w:val="28"/>
          <w:vertAlign w:val="superscript"/>
        </w:rPr>
        <w:t>rd</w:t>
      </w:r>
      <w:r w:rsidRPr="003D2356">
        <w:rPr>
          <w:rFonts w:ascii="Helvetica" w:hAnsi="Helvetica"/>
          <w:b/>
          <w:color w:val="FF0000"/>
          <w:sz w:val="28"/>
          <w:szCs w:val="28"/>
        </w:rPr>
        <w:t xml:space="preserve"> dimension of power:</w:t>
      </w:r>
      <w:r w:rsidR="00C651F3" w:rsidRPr="003D2356">
        <w:rPr>
          <w:rFonts w:ascii="Helvetica" w:hAnsi="Helvetica"/>
          <w:b/>
          <w:sz w:val="28"/>
          <w:szCs w:val="28"/>
        </w:rPr>
        <w:t xml:space="preserve"> </w:t>
      </w:r>
      <w:r w:rsidR="00C651F3" w:rsidRPr="003D2356">
        <w:rPr>
          <w:rFonts w:ascii="Helvetica" w:hAnsi="Helvetica"/>
          <w:sz w:val="28"/>
          <w:szCs w:val="28"/>
        </w:rPr>
        <w:t xml:space="preserve">At this point (3rd dimension of power), Power inequalities have worked to shape the beliefs or conceptions of the powerless about such things as their own interest and their view of legitimate injustice. In other word, the powerless group or individual no longer has a sense of clear sense or understanding of </w:t>
      </w:r>
      <w:r w:rsidR="00D97661" w:rsidRPr="003D2356">
        <w:rPr>
          <w:rFonts w:ascii="Helvetica" w:hAnsi="Helvetica"/>
          <w:sz w:val="28"/>
          <w:szCs w:val="28"/>
        </w:rPr>
        <w:t>his or her</w:t>
      </w:r>
      <w:r w:rsidR="00C651F3" w:rsidRPr="003D2356">
        <w:rPr>
          <w:rFonts w:ascii="Helvetica" w:hAnsi="Helvetica"/>
          <w:sz w:val="28"/>
          <w:szCs w:val="28"/>
        </w:rPr>
        <w:t xml:space="preserve"> own interest</w:t>
      </w:r>
      <w:r w:rsidR="00D97661" w:rsidRPr="003D2356">
        <w:rPr>
          <w:rFonts w:ascii="Helvetica" w:hAnsi="Helvetica"/>
          <w:sz w:val="28"/>
          <w:szCs w:val="28"/>
        </w:rPr>
        <w:t>.</w:t>
      </w:r>
    </w:p>
    <w:p w14:paraId="07889222" w14:textId="77777777" w:rsidR="00D97661" w:rsidRPr="003D2356" w:rsidRDefault="00D97661" w:rsidP="003D2356">
      <w:pPr>
        <w:pStyle w:val="ListParagraph"/>
        <w:numPr>
          <w:ilvl w:val="0"/>
          <w:numId w:val="7"/>
        </w:numPr>
        <w:tabs>
          <w:tab w:val="left" w:pos="360"/>
        </w:tabs>
        <w:spacing w:before="240" w:line="276" w:lineRule="auto"/>
        <w:rPr>
          <w:rFonts w:ascii="Helvetica" w:hAnsi="Helvetica"/>
          <w:sz w:val="28"/>
          <w:szCs w:val="28"/>
        </w:rPr>
      </w:pPr>
      <w:r w:rsidRPr="003D2356">
        <w:rPr>
          <w:rFonts w:ascii="Helvetica" w:hAnsi="Helvetica"/>
          <w:b/>
          <w:sz w:val="28"/>
          <w:szCs w:val="28"/>
        </w:rPr>
        <w:t>E.G.</w:t>
      </w:r>
      <w:r w:rsidRPr="003D2356">
        <w:rPr>
          <w:rFonts w:ascii="Helvetica" w:hAnsi="Helvetica"/>
          <w:sz w:val="28"/>
          <w:szCs w:val="28"/>
        </w:rPr>
        <w:t xml:space="preserve"> during the 19</w:t>
      </w:r>
      <w:r w:rsidRPr="003D2356">
        <w:rPr>
          <w:rFonts w:ascii="Helvetica" w:hAnsi="Helvetica"/>
          <w:sz w:val="28"/>
          <w:szCs w:val="28"/>
          <w:vertAlign w:val="superscript"/>
        </w:rPr>
        <w:t xml:space="preserve">th </w:t>
      </w:r>
      <w:r w:rsidRPr="003D2356">
        <w:rPr>
          <w:rFonts w:ascii="Helvetica" w:hAnsi="Helvetica"/>
          <w:sz w:val="28"/>
          <w:szCs w:val="28"/>
        </w:rPr>
        <w:t>century, women where accepting that they should not be lawyers or politicians.</w:t>
      </w:r>
    </w:p>
    <w:p w14:paraId="1D5ACEC9" w14:textId="77777777" w:rsidR="00D97661" w:rsidRPr="003D2356" w:rsidRDefault="00D97661" w:rsidP="003D2356">
      <w:pPr>
        <w:pStyle w:val="ListParagraph"/>
        <w:tabs>
          <w:tab w:val="left" w:pos="360"/>
        </w:tabs>
        <w:spacing w:before="240" w:line="276" w:lineRule="auto"/>
        <w:rPr>
          <w:rFonts w:ascii="Helvetica" w:hAnsi="Helvetica"/>
          <w:sz w:val="28"/>
          <w:szCs w:val="28"/>
        </w:rPr>
      </w:pPr>
    </w:p>
    <w:p w14:paraId="3FBBC3D8" w14:textId="77777777" w:rsidR="00367823" w:rsidRPr="003D2356" w:rsidRDefault="00D97661" w:rsidP="003D2356">
      <w:pPr>
        <w:pStyle w:val="ListParagraph"/>
        <w:numPr>
          <w:ilvl w:val="0"/>
          <w:numId w:val="8"/>
        </w:numPr>
        <w:tabs>
          <w:tab w:val="left" w:pos="360"/>
        </w:tabs>
        <w:spacing w:before="240" w:line="276" w:lineRule="auto"/>
        <w:rPr>
          <w:rFonts w:ascii="Helvetica" w:hAnsi="Helvetica"/>
          <w:sz w:val="28"/>
          <w:szCs w:val="28"/>
        </w:rPr>
      </w:pPr>
      <w:r w:rsidRPr="003D2356">
        <w:rPr>
          <w:rFonts w:ascii="Helvetica" w:hAnsi="Helvetica"/>
          <w:b/>
          <w:sz w:val="28"/>
          <w:szCs w:val="28"/>
        </w:rPr>
        <w:t>E.g.</w:t>
      </w:r>
      <w:r w:rsidRPr="003D2356">
        <w:rPr>
          <w:rFonts w:ascii="Helvetica" w:hAnsi="Helvetica"/>
          <w:sz w:val="28"/>
          <w:szCs w:val="28"/>
        </w:rPr>
        <w:t xml:space="preserve"> At the beginning of the movie, the black male, as a child, believed in the superiori</w:t>
      </w:r>
      <w:r w:rsidR="00603015" w:rsidRPr="003D2356">
        <w:rPr>
          <w:rFonts w:ascii="Helvetica" w:hAnsi="Helvetica"/>
          <w:sz w:val="28"/>
          <w:szCs w:val="28"/>
        </w:rPr>
        <w:t>ty of white people (</w:t>
      </w:r>
      <w:proofErr w:type="spellStart"/>
      <w:r w:rsidR="00603015" w:rsidRPr="003D2356">
        <w:rPr>
          <w:rFonts w:ascii="Helvetica" w:hAnsi="Helvetica"/>
          <w:sz w:val="28"/>
          <w:szCs w:val="28"/>
        </w:rPr>
        <w:t>Amsie</w:t>
      </w:r>
      <w:proofErr w:type="spellEnd"/>
      <w:r w:rsidR="00603015" w:rsidRPr="003D2356">
        <w:rPr>
          <w:rFonts w:ascii="Helvetica" w:hAnsi="Helvetica"/>
          <w:sz w:val="28"/>
          <w:szCs w:val="28"/>
        </w:rPr>
        <w:t xml:space="preserve"> More)</w:t>
      </w:r>
    </w:p>
    <w:p w14:paraId="5D966DC8" w14:textId="77777777" w:rsidR="00EA6AF2" w:rsidRPr="003D2356" w:rsidRDefault="00EA6AF2" w:rsidP="003D2356">
      <w:pPr>
        <w:tabs>
          <w:tab w:val="left" w:pos="360"/>
        </w:tabs>
        <w:spacing w:before="240" w:line="276" w:lineRule="auto"/>
        <w:rPr>
          <w:rFonts w:ascii="Helvetica" w:hAnsi="Helvetica"/>
          <w:sz w:val="28"/>
          <w:szCs w:val="28"/>
        </w:rPr>
      </w:pPr>
    </w:p>
    <w:p w14:paraId="2A28525C" w14:textId="77777777" w:rsidR="00EA6AF2" w:rsidRPr="003D2356" w:rsidRDefault="00EA6AF2" w:rsidP="003D2356">
      <w:pPr>
        <w:tabs>
          <w:tab w:val="left" w:pos="360"/>
        </w:tabs>
        <w:spacing w:before="240" w:line="276" w:lineRule="auto"/>
        <w:rPr>
          <w:rFonts w:ascii="Helvetica" w:hAnsi="Helvetica"/>
          <w:sz w:val="28"/>
          <w:szCs w:val="28"/>
        </w:rPr>
      </w:pPr>
    </w:p>
    <w:p w14:paraId="67EC65C4" w14:textId="77777777" w:rsidR="00EA6AF2" w:rsidRPr="003D2356" w:rsidRDefault="00EA6AF2" w:rsidP="003D2356">
      <w:pPr>
        <w:tabs>
          <w:tab w:val="left" w:pos="360"/>
        </w:tabs>
        <w:spacing w:before="240" w:line="276" w:lineRule="auto"/>
        <w:rPr>
          <w:rFonts w:ascii="Helvetica" w:hAnsi="Helvetica"/>
          <w:sz w:val="28"/>
          <w:szCs w:val="28"/>
        </w:rPr>
      </w:pPr>
    </w:p>
    <w:p w14:paraId="730901F1" w14:textId="77777777" w:rsidR="00EA6AF2" w:rsidRPr="003D2356" w:rsidRDefault="00EA6AF2" w:rsidP="003D2356">
      <w:pPr>
        <w:tabs>
          <w:tab w:val="left" w:pos="360"/>
        </w:tabs>
        <w:spacing w:before="240" w:line="276" w:lineRule="auto"/>
        <w:rPr>
          <w:rFonts w:ascii="Helvetica" w:hAnsi="Helvetica"/>
          <w:sz w:val="28"/>
          <w:szCs w:val="28"/>
        </w:rPr>
      </w:pPr>
    </w:p>
    <w:p w14:paraId="3B9C706A" w14:textId="77777777" w:rsidR="00EA6AF2" w:rsidRPr="003D2356" w:rsidRDefault="00EA6AF2" w:rsidP="003D2356">
      <w:pPr>
        <w:tabs>
          <w:tab w:val="left" w:pos="360"/>
        </w:tabs>
        <w:spacing w:before="240" w:line="276" w:lineRule="auto"/>
        <w:rPr>
          <w:rFonts w:ascii="Helvetica" w:hAnsi="Helvetica"/>
          <w:sz w:val="28"/>
          <w:szCs w:val="28"/>
        </w:rPr>
      </w:pPr>
    </w:p>
    <w:p w14:paraId="1B56EAB7" w14:textId="77777777" w:rsidR="00D538D3" w:rsidRDefault="00D538D3" w:rsidP="003D2356">
      <w:pPr>
        <w:tabs>
          <w:tab w:val="left" w:pos="360"/>
        </w:tabs>
        <w:spacing w:before="240" w:line="276" w:lineRule="auto"/>
        <w:rPr>
          <w:rFonts w:ascii="Helvetica" w:hAnsi="Helvetica"/>
          <w:sz w:val="28"/>
          <w:szCs w:val="28"/>
        </w:rPr>
      </w:pPr>
    </w:p>
    <w:p w14:paraId="35D1EA19" w14:textId="77777777" w:rsidR="00D538D3" w:rsidRDefault="00D538D3" w:rsidP="003D2356">
      <w:pPr>
        <w:tabs>
          <w:tab w:val="left" w:pos="360"/>
        </w:tabs>
        <w:spacing w:before="240" w:line="276" w:lineRule="auto"/>
        <w:rPr>
          <w:rFonts w:ascii="Helvetica" w:hAnsi="Helvetica"/>
          <w:sz w:val="28"/>
          <w:szCs w:val="28"/>
        </w:rPr>
      </w:pPr>
    </w:p>
    <w:p w14:paraId="510E9F1E" w14:textId="77777777" w:rsidR="00D538D3" w:rsidRDefault="00D538D3" w:rsidP="003D2356">
      <w:pPr>
        <w:tabs>
          <w:tab w:val="left" w:pos="360"/>
        </w:tabs>
        <w:spacing w:before="240" w:line="276" w:lineRule="auto"/>
        <w:rPr>
          <w:rFonts w:ascii="Helvetica" w:hAnsi="Helvetica"/>
          <w:sz w:val="28"/>
          <w:szCs w:val="28"/>
        </w:rPr>
      </w:pPr>
    </w:p>
    <w:p w14:paraId="38FB1A2A" w14:textId="77777777" w:rsidR="00D538D3" w:rsidRPr="003D2356" w:rsidRDefault="00D538D3" w:rsidP="003D2356">
      <w:pPr>
        <w:tabs>
          <w:tab w:val="left" w:pos="360"/>
        </w:tabs>
        <w:spacing w:before="240" w:line="276" w:lineRule="auto"/>
        <w:rPr>
          <w:rFonts w:ascii="Helvetica" w:hAnsi="Helvetica"/>
          <w:sz w:val="28"/>
          <w:szCs w:val="28"/>
        </w:rPr>
      </w:pPr>
    </w:p>
    <w:p w14:paraId="0214F4B8" w14:textId="77777777" w:rsidR="00D538D3" w:rsidRDefault="00D538D3" w:rsidP="003D2356">
      <w:pPr>
        <w:tabs>
          <w:tab w:val="left" w:pos="360"/>
        </w:tabs>
        <w:spacing w:before="240" w:line="276" w:lineRule="auto"/>
        <w:rPr>
          <w:rFonts w:ascii="Helvetica" w:hAnsi="Helvetica"/>
          <w:sz w:val="28"/>
          <w:szCs w:val="28"/>
        </w:rPr>
      </w:pPr>
    </w:p>
    <w:p w14:paraId="78FCF52E" w14:textId="77777777" w:rsidR="00D538D3" w:rsidRPr="003D2356" w:rsidRDefault="00D538D3" w:rsidP="003D2356">
      <w:pPr>
        <w:tabs>
          <w:tab w:val="left" w:pos="360"/>
        </w:tabs>
        <w:spacing w:before="240" w:line="276" w:lineRule="auto"/>
        <w:rPr>
          <w:rFonts w:ascii="Helvetica" w:hAnsi="Helvetica"/>
          <w:sz w:val="28"/>
          <w:szCs w:val="28"/>
        </w:rPr>
      </w:pPr>
    </w:p>
    <w:tbl>
      <w:tblPr>
        <w:tblW w:w="5384" w:type="pct"/>
        <w:tblCellSpacing w:w="0" w:type="dxa"/>
        <w:tblInd w:w="-686" w:type="dxa"/>
        <w:tblCellMar>
          <w:top w:w="120" w:type="dxa"/>
          <w:left w:w="120" w:type="dxa"/>
          <w:bottom w:w="120" w:type="dxa"/>
          <w:right w:w="120" w:type="dxa"/>
        </w:tblCellMar>
        <w:tblLook w:val="04A0" w:firstRow="1" w:lastRow="0" w:firstColumn="1" w:lastColumn="0" w:noHBand="0" w:noVBand="1"/>
      </w:tblPr>
      <w:tblGrid>
        <w:gridCol w:w="1941"/>
        <w:gridCol w:w="1109"/>
        <w:gridCol w:w="2185"/>
        <w:gridCol w:w="2024"/>
        <w:gridCol w:w="2351"/>
      </w:tblGrid>
      <w:tr w:rsidR="00367823" w:rsidRPr="003D2356" w14:paraId="38F61817" w14:textId="77777777" w:rsidTr="00D538D3">
        <w:trPr>
          <w:trHeight w:val="179"/>
          <w:tblCellSpacing w:w="0" w:type="dxa"/>
        </w:trPr>
        <w:tc>
          <w:tcPr>
            <w:tcW w:w="1587" w:type="pct"/>
            <w:gridSpan w:val="2"/>
            <w:tcBorders>
              <w:top w:val="double" w:sz="6" w:space="0" w:color="auto"/>
              <w:left w:val="double" w:sz="6" w:space="0" w:color="auto"/>
              <w:bottom w:val="double" w:sz="6" w:space="0" w:color="auto"/>
              <w:right w:val="double" w:sz="6" w:space="0" w:color="auto"/>
            </w:tcBorders>
            <w:shd w:val="clear" w:color="auto" w:fill="E5E5E5"/>
            <w:tcMar>
              <w:top w:w="202" w:type="dxa"/>
              <w:left w:w="120" w:type="dxa"/>
              <w:bottom w:w="120" w:type="dxa"/>
              <w:right w:w="120" w:type="dxa"/>
            </w:tcMar>
            <w:hideMark/>
          </w:tcPr>
          <w:p w14:paraId="2155129B" w14:textId="77777777" w:rsidR="00367823" w:rsidRPr="00D538D3" w:rsidRDefault="00367823" w:rsidP="003D2356">
            <w:pPr>
              <w:spacing w:line="276" w:lineRule="auto"/>
              <w:rPr>
                <w:rFonts w:ascii="Helvetica" w:eastAsia="Times New Roman" w:hAnsi="Helvetica" w:cs="Arial"/>
                <w:sz w:val="20"/>
                <w:szCs w:val="20"/>
              </w:rPr>
            </w:pPr>
            <w:r w:rsidRPr="00D538D3">
              <w:rPr>
                <w:rFonts w:ascii="Helvetica" w:eastAsia="Times New Roman" w:hAnsi="Helvetica" w:cs="Arial"/>
                <w:sz w:val="20"/>
                <w:szCs w:val="20"/>
              </w:rPr>
              <w:lastRenderedPageBreak/>
              <w:t> </w:t>
            </w:r>
          </w:p>
        </w:tc>
        <w:tc>
          <w:tcPr>
            <w:tcW w:w="3413" w:type="pct"/>
            <w:gridSpan w:val="3"/>
            <w:tcBorders>
              <w:top w:val="double" w:sz="6" w:space="0" w:color="auto"/>
              <w:left w:val="single" w:sz="6" w:space="0" w:color="auto"/>
              <w:bottom w:val="double" w:sz="6" w:space="0" w:color="auto"/>
            </w:tcBorders>
            <w:shd w:val="clear" w:color="auto" w:fill="E5E5E5"/>
            <w:tcMar>
              <w:top w:w="202" w:type="dxa"/>
              <w:left w:w="120" w:type="dxa"/>
              <w:bottom w:w="120" w:type="dxa"/>
              <w:right w:w="120" w:type="dxa"/>
            </w:tcMar>
            <w:hideMark/>
          </w:tcPr>
          <w:p w14:paraId="57B795AE" w14:textId="77777777" w:rsidR="00367823" w:rsidRPr="00D538D3" w:rsidRDefault="00367823" w:rsidP="003D2356">
            <w:pPr>
              <w:spacing w:before="100" w:beforeAutospacing="1" w:after="100" w:afterAutospacing="1" w:line="276" w:lineRule="auto"/>
              <w:jc w:val="center"/>
              <w:outlineLvl w:val="1"/>
              <w:rPr>
                <w:rFonts w:ascii="Helvetica" w:eastAsia="Times New Roman" w:hAnsi="Helvetica" w:cs="Arial"/>
                <w:b/>
                <w:bCs/>
                <w:sz w:val="18"/>
                <w:szCs w:val="18"/>
              </w:rPr>
            </w:pPr>
            <w:r w:rsidRPr="00D538D3">
              <w:rPr>
                <w:rFonts w:ascii="Helvetica" w:eastAsia="Times New Roman" w:hAnsi="Helvetica" w:cs="Arial"/>
                <w:b/>
                <w:bCs/>
                <w:sz w:val="18"/>
                <w:szCs w:val="18"/>
              </w:rPr>
              <w:t>"Faces" (or "Dimensions") of Power</w:t>
            </w:r>
          </w:p>
        </w:tc>
      </w:tr>
      <w:tr w:rsidR="00EA6AF2" w:rsidRPr="003D2356" w14:paraId="0AD58882" w14:textId="77777777" w:rsidTr="00EA6AF2">
        <w:trPr>
          <w:tblCellSpacing w:w="0" w:type="dxa"/>
        </w:trPr>
        <w:tc>
          <w:tcPr>
            <w:tcW w:w="1587" w:type="pct"/>
            <w:gridSpan w:val="2"/>
            <w:tcBorders>
              <w:top w:val="double" w:sz="6" w:space="0" w:color="auto"/>
              <w:left w:val="double" w:sz="6" w:space="0" w:color="auto"/>
              <w:bottom w:val="double" w:sz="6" w:space="0" w:color="auto"/>
              <w:right w:val="double" w:sz="6" w:space="0" w:color="auto"/>
            </w:tcBorders>
            <w:shd w:val="clear" w:color="auto" w:fill="E5E5E5"/>
            <w:tcMar>
              <w:top w:w="202" w:type="dxa"/>
              <w:left w:w="120" w:type="dxa"/>
              <w:bottom w:w="120" w:type="dxa"/>
              <w:right w:w="120" w:type="dxa"/>
            </w:tcMar>
            <w:hideMark/>
          </w:tcPr>
          <w:p w14:paraId="54070910" w14:textId="77777777" w:rsidR="00367823" w:rsidRPr="00D538D3" w:rsidRDefault="00367823" w:rsidP="003D2356">
            <w:pPr>
              <w:spacing w:before="100" w:beforeAutospacing="1" w:after="100" w:afterAutospacing="1" w:line="276" w:lineRule="auto"/>
              <w:rPr>
                <w:rFonts w:ascii="Helvetica" w:hAnsi="Helvetica" w:cs="Arial"/>
                <w:sz w:val="20"/>
                <w:szCs w:val="20"/>
              </w:rPr>
            </w:pPr>
            <w:r w:rsidRPr="00D538D3">
              <w:rPr>
                <w:rFonts w:ascii="Helvetica" w:hAnsi="Helvetica" w:cs="Arial"/>
                <w:sz w:val="20"/>
                <w:szCs w:val="20"/>
              </w:rPr>
              <w:t> </w:t>
            </w:r>
          </w:p>
        </w:tc>
        <w:tc>
          <w:tcPr>
            <w:tcW w:w="1137" w:type="pct"/>
            <w:tcBorders>
              <w:top w:val="double" w:sz="6" w:space="0" w:color="auto"/>
              <w:left w:val="single" w:sz="6" w:space="0" w:color="auto"/>
              <w:bottom w:val="double" w:sz="6" w:space="0" w:color="auto"/>
            </w:tcBorders>
            <w:shd w:val="clear" w:color="auto" w:fill="E5E5E5"/>
            <w:tcMar>
              <w:top w:w="202" w:type="dxa"/>
              <w:left w:w="120" w:type="dxa"/>
              <w:bottom w:w="120" w:type="dxa"/>
              <w:right w:w="120" w:type="dxa"/>
            </w:tcMar>
            <w:hideMark/>
          </w:tcPr>
          <w:p w14:paraId="2CF39B6E" w14:textId="77777777" w:rsidR="00367823" w:rsidRPr="00D538D3" w:rsidRDefault="00367823" w:rsidP="003D2356">
            <w:pPr>
              <w:spacing w:before="100" w:beforeAutospacing="1" w:after="100" w:afterAutospacing="1" w:line="276" w:lineRule="auto"/>
              <w:jc w:val="center"/>
              <w:outlineLvl w:val="2"/>
              <w:rPr>
                <w:rFonts w:ascii="Helvetica" w:eastAsia="Times New Roman" w:hAnsi="Helvetica" w:cs="Arial"/>
                <w:b/>
                <w:bCs/>
                <w:sz w:val="20"/>
                <w:szCs w:val="20"/>
              </w:rPr>
            </w:pPr>
            <w:r w:rsidRPr="00D538D3">
              <w:rPr>
                <w:rFonts w:ascii="Helvetica" w:eastAsia="Times New Roman" w:hAnsi="Helvetica" w:cs="Arial"/>
                <w:b/>
                <w:bCs/>
                <w:sz w:val="20"/>
                <w:szCs w:val="20"/>
              </w:rPr>
              <w:t>First</w:t>
            </w:r>
          </w:p>
        </w:tc>
        <w:tc>
          <w:tcPr>
            <w:tcW w:w="1053" w:type="pct"/>
            <w:tcBorders>
              <w:top w:val="double" w:sz="6" w:space="0" w:color="auto"/>
              <w:left w:val="single" w:sz="6" w:space="0" w:color="auto"/>
              <w:bottom w:val="double" w:sz="6" w:space="0" w:color="auto"/>
            </w:tcBorders>
            <w:shd w:val="clear" w:color="auto" w:fill="E5E5E5"/>
            <w:tcMar>
              <w:top w:w="202" w:type="dxa"/>
              <w:left w:w="120" w:type="dxa"/>
              <w:bottom w:w="120" w:type="dxa"/>
              <w:right w:w="120" w:type="dxa"/>
            </w:tcMar>
            <w:hideMark/>
          </w:tcPr>
          <w:p w14:paraId="189EA507" w14:textId="77777777" w:rsidR="00367823" w:rsidRPr="00D538D3" w:rsidRDefault="00367823" w:rsidP="003D2356">
            <w:pPr>
              <w:spacing w:before="100" w:beforeAutospacing="1" w:after="100" w:afterAutospacing="1" w:line="276" w:lineRule="auto"/>
              <w:jc w:val="center"/>
              <w:outlineLvl w:val="2"/>
              <w:rPr>
                <w:rFonts w:ascii="Helvetica" w:eastAsia="Times New Roman" w:hAnsi="Helvetica" w:cs="Arial"/>
                <w:b/>
                <w:bCs/>
                <w:sz w:val="20"/>
                <w:szCs w:val="20"/>
              </w:rPr>
            </w:pPr>
            <w:r w:rsidRPr="00D538D3">
              <w:rPr>
                <w:rFonts w:ascii="Helvetica" w:eastAsia="Times New Roman" w:hAnsi="Helvetica" w:cs="Arial"/>
                <w:b/>
                <w:bCs/>
                <w:sz w:val="20"/>
                <w:szCs w:val="20"/>
              </w:rPr>
              <w:t>Second</w:t>
            </w:r>
          </w:p>
        </w:tc>
        <w:tc>
          <w:tcPr>
            <w:tcW w:w="1223" w:type="pct"/>
            <w:tcBorders>
              <w:top w:val="double" w:sz="6" w:space="0" w:color="auto"/>
              <w:left w:val="single" w:sz="6" w:space="0" w:color="auto"/>
              <w:bottom w:val="double" w:sz="6" w:space="0" w:color="auto"/>
              <w:right w:val="double" w:sz="6" w:space="0" w:color="auto"/>
            </w:tcBorders>
            <w:shd w:val="clear" w:color="auto" w:fill="E5E5E5"/>
            <w:tcMar>
              <w:top w:w="202" w:type="dxa"/>
              <w:left w:w="120" w:type="dxa"/>
              <w:bottom w:w="120" w:type="dxa"/>
              <w:right w:w="120" w:type="dxa"/>
            </w:tcMar>
            <w:hideMark/>
          </w:tcPr>
          <w:p w14:paraId="192DBDC2" w14:textId="77777777" w:rsidR="00367823" w:rsidRPr="00D538D3" w:rsidRDefault="00367823" w:rsidP="003D2356">
            <w:pPr>
              <w:spacing w:before="100" w:beforeAutospacing="1" w:after="100" w:afterAutospacing="1" w:line="276" w:lineRule="auto"/>
              <w:jc w:val="center"/>
              <w:outlineLvl w:val="2"/>
              <w:rPr>
                <w:rFonts w:ascii="Helvetica" w:eastAsia="Times New Roman" w:hAnsi="Helvetica" w:cs="Arial"/>
                <w:b/>
                <w:bCs/>
                <w:sz w:val="20"/>
                <w:szCs w:val="20"/>
              </w:rPr>
            </w:pPr>
            <w:r w:rsidRPr="00D538D3">
              <w:rPr>
                <w:rFonts w:ascii="Helvetica" w:eastAsia="Times New Roman" w:hAnsi="Helvetica" w:cs="Arial"/>
                <w:b/>
                <w:bCs/>
                <w:sz w:val="20"/>
                <w:szCs w:val="20"/>
              </w:rPr>
              <w:t>Third</w:t>
            </w:r>
          </w:p>
        </w:tc>
      </w:tr>
      <w:tr w:rsidR="00EA6AF2" w:rsidRPr="003D2356" w14:paraId="707DFBFD" w14:textId="77777777" w:rsidTr="00EA6AF2">
        <w:trPr>
          <w:trHeight w:val="946"/>
          <w:tblCellSpacing w:w="0" w:type="dxa"/>
        </w:trPr>
        <w:tc>
          <w:tcPr>
            <w:tcW w:w="1587" w:type="pct"/>
            <w:gridSpan w:val="2"/>
            <w:tcBorders>
              <w:top w:val="single" w:sz="6" w:space="0" w:color="auto"/>
              <w:left w:val="double" w:sz="6" w:space="0" w:color="auto"/>
              <w:right w:val="double" w:sz="6" w:space="0" w:color="auto"/>
            </w:tcBorders>
            <w:shd w:val="clear" w:color="auto" w:fill="E5E5E5"/>
            <w:tcMar>
              <w:top w:w="163" w:type="dxa"/>
              <w:left w:w="120" w:type="dxa"/>
              <w:bottom w:w="0" w:type="dxa"/>
              <w:right w:w="120" w:type="dxa"/>
            </w:tcMar>
            <w:hideMark/>
          </w:tcPr>
          <w:p w14:paraId="3CE28C36" w14:textId="77777777" w:rsidR="00367823" w:rsidRPr="00D538D3" w:rsidRDefault="00367823" w:rsidP="003D2356">
            <w:pPr>
              <w:spacing w:before="100" w:beforeAutospacing="1" w:after="100" w:afterAutospacing="1" w:line="276" w:lineRule="auto"/>
              <w:rPr>
                <w:rFonts w:ascii="Helvetica" w:hAnsi="Helvetica" w:cs="Arial"/>
                <w:sz w:val="20"/>
                <w:szCs w:val="20"/>
              </w:rPr>
            </w:pPr>
            <w:r w:rsidRPr="00D538D3">
              <w:rPr>
                <w:rFonts w:ascii="Helvetica" w:hAnsi="Helvetica" w:cs="Arial"/>
                <w:sz w:val="20"/>
                <w:szCs w:val="20"/>
              </w:rPr>
              <w:t>The nature of A’s power over B</w:t>
            </w:r>
          </w:p>
        </w:tc>
        <w:tc>
          <w:tcPr>
            <w:tcW w:w="1137" w:type="pct"/>
            <w:tcBorders>
              <w:top w:val="single" w:sz="6" w:space="0" w:color="auto"/>
              <w:left w:val="single" w:sz="6" w:space="0" w:color="auto"/>
            </w:tcBorders>
            <w:tcMar>
              <w:top w:w="163" w:type="dxa"/>
              <w:left w:w="120" w:type="dxa"/>
              <w:bottom w:w="0" w:type="dxa"/>
              <w:right w:w="120" w:type="dxa"/>
            </w:tcMar>
            <w:hideMark/>
          </w:tcPr>
          <w:p w14:paraId="5A29DB2B"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A prevails through superior bargaining resources.  (Includes force.)</w:t>
            </w:r>
          </w:p>
        </w:tc>
        <w:tc>
          <w:tcPr>
            <w:tcW w:w="1053" w:type="pct"/>
            <w:tcBorders>
              <w:top w:val="single" w:sz="6" w:space="0" w:color="auto"/>
              <w:left w:val="single" w:sz="6" w:space="0" w:color="auto"/>
            </w:tcBorders>
            <w:tcMar>
              <w:top w:w="163" w:type="dxa"/>
              <w:left w:w="120" w:type="dxa"/>
              <w:bottom w:w="0" w:type="dxa"/>
              <w:right w:w="120" w:type="dxa"/>
            </w:tcMar>
            <w:hideMark/>
          </w:tcPr>
          <w:p w14:paraId="12C9DB83" w14:textId="77777777" w:rsidR="00367823" w:rsidRPr="00D538D3" w:rsidRDefault="00367823" w:rsidP="003D2356">
            <w:pPr>
              <w:spacing w:before="100" w:beforeAutospacing="1" w:after="100" w:afterAutospacing="1" w:line="276" w:lineRule="auto"/>
              <w:rPr>
                <w:rFonts w:ascii="Helvetica" w:hAnsi="Helvetica" w:cs="Arial"/>
                <w:sz w:val="18"/>
                <w:szCs w:val="18"/>
              </w:rPr>
            </w:pPr>
            <w:proofErr w:type="gramStart"/>
            <w:r w:rsidRPr="00D538D3">
              <w:rPr>
                <w:rFonts w:ascii="Helvetica" w:hAnsi="Helvetica" w:cs="Arial"/>
                <w:sz w:val="18"/>
                <w:szCs w:val="18"/>
              </w:rPr>
              <w:t>A constructs barriers</w:t>
            </w:r>
            <w:proofErr w:type="gramEnd"/>
            <w:r w:rsidRPr="00D538D3">
              <w:rPr>
                <w:rFonts w:ascii="Helvetica" w:hAnsi="Helvetica" w:cs="Arial"/>
                <w:sz w:val="18"/>
                <w:szCs w:val="18"/>
              </w:rPr>
              <w:t xml:space="preserve"> against participation of B (through non-decisions, invoking of mobilization of bias) in decisions.</w:t>
            </w:r>
          </w:p>
        </w:tc>
        <w:tc>
          <w:tcPr>
            <w:tcW w:w="1223" w:type="pct"/>
            <w:tcBorders>
              <w:top w:val="single" w:sz="6" w:space="0" w:color="auto"/>
              <w:left w:val="single" w:sz="6" w:space="0" w:color="auto"/>
              <w:right w:val="double" w:sz="6" w:space="0" w:color="auto"/>
            </w:tcBorders>
            <w:tcMar>
              <w:top w:w="163" w:type="dxa"/>
              <w:left w:w="120" w:type="dxa"/>
              <w:bottom w:w="0" w:type="dxa"/>
              <w:right w:w="120" w:type="dxa"/>
            </w:tcMar>
            <w:hideMark/>
          </w:tcPr>
          <w:p w14:paraId="64F6F0BA" w14:textId="77777777" w:rsidR="00367823" w:rsidRPr="00D538D3" w:rsidRDefault="00367823" w:rsidP="003D2356">
            <w:pPr>
              <w:spacing w:before="100" w:beforeAutospacing="1" w:after="100" w:afterAutospacing="1" w:line="276" w:lineRule="auto"/>
              <w:rPr>
                <w:rFonts w:ascii="Helvetica" w:hAnsi="Helvetica" w:cs="Arial"/>
                <w:sz w:val="17"/>
                <w:szCs w:val="17"/>
              </w:rPr>
            </w:pPr>
            <w:r w:rsidRPr="00D538D3">
              <w:rPr>
                <w:rFonts w:ascii="Helvetica" w:hAnsi="Helvetica" w:cs="Arial"/>
                <w:sz w:val="17"/>
                <w:szCs w:val="17"/>
              </w:rPr>
              <w:t>Influencing or shaping of B’s consciousness about inequalities (through myths [fear of USSR], information control [media, schools], ideologies, etc.)</w:t>
            </w:r>
          </w:p>
        </w:tc>
      </w:tr>
      <w:tr w:rsidR="00EA6AF2" w:rsidRPr="003D2356" w14:paraId="16C67E96" w14:textId="77777777" w:rsidTr="00EA6AF2">
        <w:trPr>
          <w:tblCellSpacing w:w="0" w:type="dxa"/>
        </w:trPr>
        <w:tc>
          <w:tcPr>
            <w:tcW w:w="1587" w:type="pct"/>
            <w:gridSpan w:val="2"/>
            <w:tcBorders>
              <w:top w:val="single" w:sz="6" w:space="0" w:color="auto"/>
              <w:left w:val="double" w:sz="6" w:space="0" w:color="auto"/>
              <w:right w:val="double" w:sz="6" w:space="0" w:color="auto"/>
            </w:tcBorders>
            <w:shd w:val="clear" w:color="auto" w:fill="E5E5E5"/>
            <w:tcMar>
              <w:top w:w="163" w:type="dxa"/>
              <w:left w:w="120" w:type="dxa"/>
              <w:bottom w:w="0" w:type="dxa"/>
              <w:right w:w="120" w:type="dxa"/>
            </w:tcMar>
            <w:hideMark/>
          </w:tcPr>
          <w:p w14:paraId="2C3912BF" w14:textId="77777777" w:rsidR="00367823" w:rsidRPr="00D538D3" w:rsidRDefault="00367823" w:rsidP="003D2356">
            <w:pPr>
              <w:spacing w:before="100" w:beforeAutospacing="1" w:after="100" w:afterAutospacing="1" w:line="276" w:lineRule="auto"/>
              <w:rPr>
                <w:rFonts w:ascii="Helvetica" w:hAnsi="Helvetica" w:cs="Arial"/>
                <w:sz w:val="20"/>
                <w:szCs w:val="20"/>
              </w:rPr>
            </w:pPr>
            <w:r w:rsidRPr="00D538D3">
              <w:rPr>
                <w:rFonts w:ascii="Helvetica" w:hAnsi="Helvetica" w:cs="Arial"/>
                <w:sz w:val="20"/>
                <w:szCs w:val="20"/>
              </w:rPr>
              <w:t>The way B experiences A’s power:</w:t>
            </w:r>
          </w:p>
          <w:p w14:paraId="2490EA5A" w14:textId="77777777" w:rsidR="00367823" w:rsidRPr="00D538D3" w:rsidRDefault="00367823" w:rsidP="003D2356">
            <w:pPr>
              <w:spacing w:before="100" w:beforeAutospacing="1" w:after="100" w:afterAutospacing="1" w:line="276" w:lineRule="auto"/>
              <w:rPr>
                <w:rFonts w:ascii="Helvetica" w:hAnsi="Helvetica" w:cs="Arial"/>
                <w:sz w:val="20"/>
                <w:szCs w:val="20"/>
              </w:rPr>
            </w:pPr>
            <w:r w:rsidRPr="00D538D3">
              <w:rPr>
                <w:rFonts w:ascii="Helvetica" w:hAnsi="Helvetica" w:cs="Arial"/>
                <w:sz w:val="20"/>
                <w:szCs w:val="20"/>
              </w:rPr>
              <w:t>Emotion(s) associated with the experience:</w:t>
            </w:r>
          </w:p>
        </w:tc>
        <w:tc>
          <w:tcPr>
            <w:tcW w:w="1137" w:type="pct"/>
            <w:tcBorders>
              <w:top w:val="single" w:sz="6" w:space="0" w:color="auto"/>
              <w:left w:val="single" w:sz="6" w:space="0" w:color="auto"/>
            </w:tcBorders>
            <w:tcMar>
              <w:top w:w="163" w:type="dxa"/>
              <w:left w:w="120" w:type="dxa"/>
              <w:bottom w:w="0" w:type="dxa"/>
              <w:right w:w="120" w:type="dxa"/>
            </w:tcMar>
            <w:hideMark/>
          </w:tcPr>
          <w:p w14:paraId="667B44AD"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Defeat of B due to lack of resources.</w:t>
            </w:r>
          </w:p>
          <w:p w14:paraId="220693B7"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Anger.</w:t>
            </w:r>
          </w:p>
        </w:tc>
        <w:tc>
          <w:tcPr>
            <w:tcW w:w="1053" w:type="pct"/>
            <w:tcBorders>
              <w:top w:val="single" w:sz="6" w:space="0" w:color="auto"/>
              <w:left w:val="single" w:sz="6" w:space="0" w:color="auto"/>
            </w:tcBorders>
            <w:tcMar>
              <w:top w:w="163" w:type="dxa"/>
              <w:left w:w="120" w:type="dxa"/>
              <w:bottom w:w="0" w:type="dxa"/>
              <w:right w:w="120" w:type="dxa"/>
            </w:tcMar>
            <w:hideMark/>
          </w:tcPr>
          <w:p w14:paraId="715D9869"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Non-participation of B due to barriers and due to anticipated defeat.</w:t>
            </w:r>
          </w:p>
          <w:p w14:paraId="2EACF88B"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Frustration.</w:t>
            </w:r>
          </w:p>
        </w:tc>
        <w:tc>
          <w:tcPr>
            <w:tcW w:w="1223" w:type="pct"/>
            <w:tcBorders>
              <w:top w:val="single" w:sz="6" w:space="0" w:color="auto"/>
              <w:left w:val="single" w:sz="6" w:space="0" w:color="auto"/>
              <w:right w:val="double" w:sz="6" w:space="0" w:color="auto"/>
            </w:tcBorders>
            <w:tcMar>
              <w:top w:w="163" w:type="dxa"/>
              <w:left w:w="120" w:type="dxa"/>
              <w:bottom w:w="0" w:type="dxa"/>
              <w:right w:w="120" w:type="dxa"/>
            </w:tcMar>
            <w:hideMark/>
          </w:tcPr>
          <w:p w14:paraId="3CC7C4D6" w14:textId="77777777" w:rsidR="00367823" w:rsidRPr="00D538D3" w:rsidRDefault="00367823" w:rsidP="003D2356">
            <w:pPr>
              <w:spacing w:before="100" w:beforeAutospacing="1" w:after="100" w:afterAutospacing="1" w:line="276" w:lineRule="auto"/>
              <w:rPr>
                <w:rFonts w:ascii="Helvetica" w:hAnsi="Helvetica" w:cs="Arial"/>
                <w:sz w:val="17"/>
                <w:szCs w:val="17"/>
              </w:rPr>
            </w:pPr>
            <w:r w:rsidRPr="00D538D3">
              <w:rPr>
                <w:rFonts w:ascii="Helvetica" w:hAnsi="Helvetica" w:cs="Arial"/>
                <w:sz w:val="17"/>
                <w:szCs w:val="17"/>
              </w:rPr>
              <w:t>Susceptibility to myths, ideologies, legitimations, sense of powerlessness, uncritical or multiple consciousness about issues &amp; actions of B due to A’s influencing or shaping B's perception of those issues &amp; actions, and due to A’s maintenance of non-participation.</w:t>
            </w:r>
          </w:p>
          <w:p w14:paraId="56D72580" w14:textId="77777777" w:rsidR="00367823" w:rsidRPr="00D538D3" w:rsidRDefault="00367823" w:rsidP="003D2356">
            <w:pPr>
              <w:spacing w:before="100" w:beforeAutospacing="1" w:after="100" w:afterAutospacing="1" w:line="276" w:lineRule="auto"/>
              <w:rPr>
                <w:rFonts w:ascii="Helvetica" w:hAnsi="Helvetica" w:cs="Arial"/>
                <w:sz w:val="17"/>
                <w:szCs w:val="17"/>
              </w:rPr>
            </w:pPr>
            <w:r w:rsidRPr="00D538D3">
              <w:rPr>
                <w:rFonts w:ascii="Helvetica" w:hAnsi="Helvetica" w:cs="Arial"/>
                <w:sz w:val="17"/>
                <w:szCs w:val="17"/>
              </w:rPr>
              <w:t>Confusion.  Self-doubt.  Self-blame.</w:t>
            </w:r>
          </w:p>
        </w:tc>
      </w:tr>
      <w:tr w:rsidR="00EA6AF2" w:rsidRPr="003D2356" w14:paraId="104E7A00" w14:textId="77777777" w:rsidTr="00EA6AF2">
        <w:trPr>
          <w:tblCellSpacing w:w="0" w:type="dxa"/>
        </w:trPr>
        <w:tc>
          <w:tcPr>
            <w:tcW w:w="1587" w:type="pct"/>
            <w:gridSpan w:val="2"/>
            <w:tcBorders>
              <w:top w:val="single" w:sz="6" w:space="0" w:color="auto"/>
              <w:left w:val="double" w:sz="6" w:space="0" w:color="auto"/>
              <w:right w:val="double" w:sz="6" w:space="0" w:color="auto"/>
            </w:tcBorders>
            <w:shd w:val="clear" w:color="auto" w:fill="E5E5E5"/>
            <w:tcMar>
              <w:top w:w="163" w:type="dxa"/>
              <w:left w:w="120" w:type="dxa"/>
              <w:bottom w:w="0" w:type="dxa"/>
              <w:right w:w="120" w:type="dxa"/>
            </w:tcMar>
            <w:hideMark/>
          </w:tcPr>
          <w:p w14:paraId="57F30739" w14:textId="77777777" w:rsidR="00367823" w:rsidRPr="00D538D3" w:rsidRDefault="00367823" w:rsidP="003D2356">
            <w:pPr>
              <w:spacing w:line="276" w:lineRule="auto"/>
              <w:rPr>
                <w:rFonts w:ascii="Helvetica" w:eastAsia="Times New Roman" w:hAnsi="Helvetica" w:cs="Arial"/>
                <w:sz w:val="20"/>
                <w:szCs w:val="20"/>
              </w:rPr>
            </w:pPr>
            <w:r w:rsidRPr="00D538D3">
              <w:rPr>
                <w:rFonts w:ascii="Helvetica" w:eastAsia="Times New Roman" w:hAnsi="Helvetica" w:cs="Arial"/>
                <w:sz w:val="20"/>
                <w:szCs w:val="20"/>
              </w:rPr>
              <w:t>Example of the exercise of this form of power</w:t>
            </w:r>
          </w:p>
        </w:tc>
        <w:tc>
          <w:tcPr>
            <w:tcW w:w="1137" w:type="pct"/>
            <w:tcBorders>
              <w:top w:val="single" w:sz="6" w:space="0" w:color="auto"/>
              <w:left w:val="single" w:sz="6" w:space="0" w:color="auto"/>
            </w:tcBorders>
            <w:tcMar>
              <w:top w:w="163" w:type="dxa"/>
              <w:left w:w="120" w:type="dxa"/>
              <w:bottom w:w="0" w:type="dxa"/>
              <w:right w:w="120" w:type="dxa"/>
            </w:tcMar>
            <w:hideMark/>
          </w:tcPr>
          <w:p w14:paraId="21690188" w14:textId="77777777" w:rsidR="00367823" w:rsidRPr="00D538D3" w:rsidRDefault="00367823" w:rsidP="003D2356">
            <w:pPr>
              <w:spacing w:line="276" w:lineRule="auto"/>
              <w:rPr>
                <w:rFonts w:ascii="Helvetica" w:eastAsia="Times New Roman" w:hAnsi="Helvetica" w:cs="Arial"/>
                <w:sz w:val="18"/>
                <w:szCs w:val="18"/>
              </w:rPr>
            </w:pPr>
            <w:r w:rsidRPr="00D538D3">
              <w:rPr>
                <w:rFonts w:ascii="Helvetica" w:eastAsia="Times New Roman" w:hAnsi="Helvetica" w:cs="Arial"/>
                <w:sz w:val="18"/>
                <w:szCs w:val="18"/>
              </w:rPr>
              <w:t>B brings suit against A and loses.  B tries to go on strike, but gets forced back to work at gunpoint.  B tries to demonstrate against the FTAA in Miami, but the Miami police beat, gas, and arrest the protesters.</w:t>
            </w:r>
          </w:p>
        </w:tc>
        <w:tc>
          <w:tcPr>
            <w:tcW w:w="0" w:type="auto"/>
            <w:tcBorders>
              <w:top w:val="single" w:sz="6" w:space="0" w:color="auto"/>
              <w:left w:val="single" w:sz="6" w:space="0" w:color="auto"/>
            </w:tcBorders>
            <w:tcMar>
              <w:top w:w="163" w:type="dxa"/>
              <w:left w:w="120" w:type="dxa"/>
              <w:bottom w:w="0" w:type="dxa"/>
              <w:right w:w="120" w:type="dxa"/>
            </w:tcMar>
            <w:hideMark/>
          </w:tcPr>
          <w:p w14:paraId="546C807E" w14:textId="77777777" w:rsidR="00367823" w:rsidRPr="00D538D3" w:rsidRDefault="00367823" w:rsidP="003D2356">
            <w:pPr>
              <w:spacing w:line="276" w:lineRule="auto"/>
              <w:rPr>
                <w:rFonts w:ascii="Helvetica" w:eastAsia="Times New Roman" w:hAnsi="Helvetica" w:cs="Arial"/>
                <w:sz w:val="17"/>
                <w:szCs w:val="17"/>
              </w:rPr>
            </w:pPr>
            <w:r w:rsidRPr="00D538D3">
              <w:rPr>
                <w:rFonts w:ascii="Helvetica" w:eastAsia="Times New Roman" w:hAnsi="Helvetica" w:cs="Arial"/>
                <w:sz w:val="17"/>
                <w:szCs w:val="17"/>
              </w:rPr>
              <w:t>B refrains from bringing suit, knowing that A has more money for lawyers.  B, knowing that the national guard will replace him if he strikes, decides not to.  B, seeing the overwhelming force of the Miami police, ditches his sign and goes back to UMD.</w:t>
            </w:r>
          </w:p>
        </w:tc>
        <w:tc>
          <w:tcPr>
            <w:tcW w:w="0" w:type="auto"/>
            <w:tcBorders>
              <w:top w:val="single" w:sz="6" w:space="0" w:color="auto"/>
              <w:left w:val="single" w:sz="6" w:space="0" w:color="auto"/>
              <w:right w:val="double" w:sz="6" w:space="0" w:color="auto"/>
            </w:tcBorders>
            <w:tcMar>
              <w:top w:w="163" w:type="dxa"/>
              <w:left w:w="120" w:type="dxa"/>
              <w:bottom w:w="0" w:type="dxa"/>
              <w:right w:w="120" w:type="dxa"/>
            </w:tcMar>
            <w:hideMark/>
          </w:tcPr>
          <w:p w14:paraId="618A438E" w14:textId="77777777" w:rsidR="00367823" w:rsidRPr="00D538D3" w:rsidRDefault="00367823" w:rsidP="003D2356">
            <w:pPr>
              <w:spacing w:line="276" w:lineRule="auto"/>
              <w:rPr>
                <w:rFonts w:ascii="Helvetica" w:eastAsia="Times New Roman" w:hAnsi="Helvetica" w:cs="Arial"/>
                <w:sz w:val="18"/>
                <w:szCs w:val="18"/>
              </w:rPr>
            </w:pPr>
            <w:r w:rsidRPr="00D538D3">
              <w:rPr>
                <w:rFonts w:ascii="Helvetica" w:eastAsia="Times New Roman" w:hAnsi="Helvetica" w:cs="Arial"/>
                <w:sz w:val="18"/>
                <w:szCs w:val="18"/>
              </w:rPr>
              <w:t>B is convinced that demonstrating against the FTAA in the midst of the War On Terrorism is un-American.</w:t>
            </w:r>
          </w:p>
        </w:tc>
      </w:tr>
      <w:tr w:rsidR="00EA6AF2" w:rsidRPr="003D2356" w14:paraId="0AAA1E23" w14:textId="77777777" w:rsidTr="00EA6AF2">
        <w:trPr>
          <w:tblCellSpacing w:w="0" w:type="dxa"/>
        </w:trPr>
        <w:tc>
          <w:tcPr>
            <w:tcW w:w="1010" w:type="pct"/>
            <w:vMerge w:val="restart"/>
            <w:tcBorders>
              <w:top w:val="single" w:sz="6" w:space="0" w:color="auto"/>
              <w:left w:val="double" w:sz="6" w:space="0" w:color="auto"/>
              <w:bottom w:val="double" w:sz="6" w:space="0" w:color="auto"/>
              <w:right w:val="double" w:sz="6" w:space="0" w:color="auto"/>
            </w:tcBorders>
            <w:shd w:val="clear" w:color="auto" w:fill="E5E5E5"/>
            <w:tcMar>
              <w:top w:w="163" w:type="dxa"/>
              <w:left w:w="120" w:type="dxa"/>
              <w:bottom w:w="120" w:type="dxa"/>
              <w:right w:w="120" w:type="dxa"/>
            </w:tcMar>
            <w:hideMark/>
          </w:tcPr>
          <w:p w14:paraId="2DAB1C8E" w14:textId="77777777" w:rsidR="00367823" w:rsidRPr="00D538D3" w:rsidRDefault="00367823" w:rsidP="003D2356">
            <w:pPr>
              <w:spacing w:before="100" w:beforeAutospacing="1" w:after="100" w:afterAutospacing="1" w:line="276" w:lineRule="auto"/>
              <w:rPr>
                <w:rFonts w:ascii="Helvetica" w:hAnsi="Helvetica" w:cs="Arial"/>
                <w:sz w:val="20"/>
                <w:szCs w:val="20"/>
              </w:rPr>
            </w:pPr>
            <w:r w:rsidRPr="00D538D3">
              <w:rPr>
                <w:rFonts w:ascii="Helvetica" w:hAnsi="Helvetica" w:cs="Arial"/>
                <w:sz w:val="20"/>
                <w:szCs w:val="20"/>
              </w:rPr>
              <w:t>The form that B’s rebellion against the power takes</w:t>
            </w:r>
          </w:p>
        </w:tc>
        <w:tc>
          <w:tcPr>
            <w:tcW w:w="577" w:type="pct"/>
            <w:tcBorders>
              <w:top w:val="single" w:sz="6" w:space="0" w:color="auto"/>
              <w:left w:val="double" w:sz="6" w:space="0" w:color="auto"/>
              <w:bottom w:val="double" w:sz="6" w:space="0" w:color="auto"/>
              <w:right w:val="double" w:sz="6" w:space="0" w:color="auto"/>
            </w:tcBorders>
            <w:shd w:val="clear" w:color="auto" w:fill="E5E5E5"/>
            <w:tcMar>
              <w:top w:w="163" w:type="dxa"/>
              <w:left w:w="120" w:type="dxa"/>
              <w:bottom w:w="120" w:type="dxa"/>
              <w:right w:w="120" w:type="dxa"/>
            </w:tcMar>
            <w:hideMark/>
          </w:tcPr>
          <w:p w14:paraId="1873432A"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Theory</w:t>
            </w:r>
          </w:p>
        </w:tc>
        <w:tc>
          <w:tcPr>
            <w:tcW w:w="1137" w:type="pct"/>
            <w:tcBorders>
              <w:top w:val="single" w:sz="6" w:space="0" w:color="auto"/>
              <w:left w:val="single" w:sz="6" w:space="0" w:color="auto"/>
              <w:bottom w:val="double" w:sz="6" w:space="0" w:color="auto"/>
            </w:tcBorders>
            <w:tcMar>
              <w:top w:w="163" w:type="dxa"/>
              <w:left w:w="120" w:type="dxa"/>
              <w:bottom w:w="120" w:type="dxa"/>
              <w:right w:w="120" w:type="dxa"/>
            </w:tcMar>
            <w:hideMark/>
          </w:tcPr>
          <w:p w14:paraId="18E451FD"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Open conflict with competing resources over clearly defined issues</w:t>
            </w:r>
          </w:p>
        </w:tc>
        <w:tc>
          <w:tcPr>
            <w:tcW w:w="1053" w:type="pct"/>
            <w:tcBorders>
              <w:top w:val="single" w:sz="6" w:space="0" w:color="auto"/>
              <w:left w:val="single" w:sz="6" w:space="0" w:color="auto"/>
              <w:bottom w:val="double" w:sz="6" w:space="0" w:color="auto"/>
            </w:tcBorders>
            <w:tcMar>
              <w:top w:w="163" w:type="dxa"/>
              <w:left w:w="120" w:type="dxa"/>
              <w:bottom w:w="120" w:type="dxa"/>
              <w:right w:w="120" w:type="dxa"/>
            </w:tcMar>
            <w:hideMark/>
          </w:tcPr>
          <w:p w14:paraId="0A2A2570" w14:textId="7077226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Mobilization upon issues; action upon barriers</w:t>
            </w:r>
            <w:r w:rsidR="00D538D3">
              <w:rPr>
                <w:rFonts w:ascii="Helvetica" w:hAnsi="Helvetica" w:cs="Arial"/>
                <w:sz w:val="18"/>
                <w:szCs w:val="18"/>
              </w:rPr>
              <w:t>.</w:t>
            </w:r>
          </w:p>
        </w:tc>
        <w:tc>
          <w:tcPr>
            <w:tcW w:w="1223" w:type="pct"/>
            <w:tcBorders>
              <w:top w:val="single" w:sz="6" w:space="0" w:color="auto"/>
              <w:left w:val="single" w:sz="6" w:space="0" w:color="auto"/>
              <w:bottom w:val="double" w:sz="6" w:space="0" w:color="auto"/>
              <w:right w:val="double" w:sz="6" w:space="0" w:color="auto"/>
            </w:tcBorders>
            <w:tcMar>
              <w:top w:w="163" w:type="dxa"/>
              <w:left w:w="120" w:type="dxa"/>
              <w:bottom w:w="120" w:type="dxa"/>
              <w:right w:w="120" w:type="dxa"/>
            </w:tcMar>
            <w:hideMark/>
          </w:tcPr>
          <w:p w14:paraId="0DEAFAF4"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Identification of issues and formulation of explicit strategies; consciousness-raising</w:t>
            </w:r>
          </w:p>
        </w:tc>
      </w:tr>
      <w:tr w:rsidR="00EA6AF2" w:rsidRPr="003D2356" w14:paraId="2DF32B77" w14:textId="77777777" w:rsidTr="00EA6AF2">
        <w:trPr>
          <w:tblCellSpacing w:w="0" w:type="dxa"/>
        </w:trPr>
        <w:tc>
          <w:tcPr>
            <w:tcW w:w="1010" w:type="pct"/>
            <w:vMerge/>
            <w:tcBorders>
              <w:top w:val="single" w:sz="6" w:space="0" w:color="auto"/>
              <w:left w:val="double" w:sz="6" w:space="0" w:color="auto"/>
              <w:bottom w:val="double" w:sz="6" w:space="0" w:color="auto"/>
              <w:right w:val="double" w:sz="6" w:space="0" w:color="auto"/>
            </w:tcBorders>
            <w:vAlign w:val="center"/>
            <w:hideMark/>
          </w:tcPr>
          <w:p w14:paraId="3B52E0BC" w14:textId="77777777" w:rsidR="00367823" w:rsidRPr="00D538D3" w:rsidRDefault="00367823" w:rsidP="003D2356">
            <w:pPr>
              <w:spacing w:line="276" w:lineRule="auto"/>
              <w:rPr>
                <w:rFonts w:ascii="Helvetica" w:hAnsi="Helvetica" w:cs="Arial"/>
                <w:sz w:val="18"/>
                <w:szCs w:val="18"/>
              </w:rPr>
            </w:pPr>
          </w:p>
        </w:tc>
        <w:tc>
          <w:tcPr>
            <w:tcW w:w="577" w:type="pct"/>
            <w:tcBorders>
              <w:top w:val="single" w:sz="6" w:space="0" w:color="auto"/>
              <w:left w:val="double" w:sz="6" w:space="0" w:color="auto"/>
              <w:bottom w:val="double" w:sz="6" w:space="0" w:color="auto"/>
              <w:right w:val="double" w:sz="6" w:space="0" w:color="auto"/>
            </w:tcBorders>
            <w:shd w:val="clear" w:color="auto" w:fill="E5E5E5"/>
            <w:tcMar>
              <w:top w:w="163" w:type="dxa"/>
              <w:left w:w="120" w:type="dxa"/>
              <w:bottom w:w="120" w:type="dxa"/>
              <w:right w:w="120" w:type="dxa"/>
            </w:tcMar>
            <w:hideMark/>
          </w:tcPr>
          <w:p w14:paraId="758452BA"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Example</w:t>
            </w:r>
          </w:p>
        </w:tc>
        <w:tc>
          <w:tcPr>
            <w:tcW w:w="1137" w:type="pct"/>
            <w:tcBorders>
              <w:top w:val="single" w:sz="6" w:space="0" w:color="auto"/>
              <w:left w:val="single" w:sz="6" w:space="0" w:color="auto"/>
              <w:bottom w:val="double" w:sz="6" w:space="0" w:color="auto"/>
            </w:tcBorders>
            <w:tcMar>
              <w:top w:w="163" w:type="dxa"/>
              <w:left w:w="120" w:type="dxa"/>
              <w:bottom w:w="120" w:type="dxa"/>
              <w:right w:w="120" w:type="dxa"/>
            </w:tcMar>
            <w:hideMark/>
          </w:tcPr>
          <w:p w14:paraId="70669FE1"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Demands for some defined goal(s)</w:t>
            </w:r>
          </w:p>
        </w:tc>
        <w:tc>
          <w:tcPr>
            <w:tcW w:w="1053" w:type="pct"/>
            <w:tcBorders>
              <w:top w:val="single" w:sz="6" w:space="0" w:color="auto"/>
              <w:left w:val="single" w:sz="6" w:space="0" w:color="auto"/>
              <w:bottom w:val="double" w:sz="6" w:space="0" w:color="auto"/>
            </w:tcBorders>
            <w:tcMar>
              <w:top w:w="163" w:type="dxa"/>
              <w:left w:w="120" w:type="dxa"/>
              <w:bottom w:w="120" w:type="dxa"/>
              <w:right w:w="120" w:type="dxa"/>
            </w:tcMar>
            <w:hideMark/>
          </w:tcPr>
          <w:p w14:paraId="2C1073C0"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Strikes (when directed at A's refusal to negotiate).  Sit-ins</w:t>
            </w:r>
            <w:proofErr w:type="gramStart"/>
            <w:r w:rsidRPr="00D538D3">
              <w:rPr>
                <w:rFonts w:ascii="Helvetica" w:hAnsi="Helvetica" w:cs="Arial"/>
                <w:sz w:val="18"/>
                <w:szCs w:val="18"/>
              </w:rPr>
              <w:t>;   voter</w:t>
            </w:r>
            <w:proofErr w:type="gramEnd"/>
            <w:r w:rsidRPr="00D538D3">
              <w:rPr>
                <w:rFonts w:ascii="Helvetica" w:hAnsi="Helvetica" w:cs="Arial"/>
                <w:sz w:val="18"/>
                <w:szCs w:val="18"/>
              </w:rPr>
              <w:t xml:space="preserve"> registration &amp; get-out-the-vote drives.</w:t>
            </w:r>
          </w:p>
        </w:tc>
        <w:tc>
          <w:tcPr>
            <w:tcW w:w="1223" w:type="pct"/>
            <w:tcBorders>
              <w:top w:val="single" w:sz="6" w:space="0" w:color="auto"/>
              <w:left w:val="single" w:sz="6" w:space="0" w:color="auto"/>
              <w:bottom w:val="double" w:sz="6" w:space="0" w:color="auto"/>
              <w:right w:val="double" w:sz="6" w:space="0" w:color="auto"/>
            </w:tcBorders>
            <w:tcMar>
              <w:top w:w="163" w:type="dxa"/>
              <w:left w:w="120" w:type="dxa"/>
              <w:bottom w:w="120" w:type="dxa"/>
              <w:right w:w="120" w:type="dxa"/>
            </w:tcMar>
            <w:hideMark/>
          </w:tcPr>
          <w:p w14:paraId="0E354DB7" w14:textId="77777777" w:rsidR="00367823" w:rsidRPr="00D538D3" w:rsidRDefault="00367823" w:rsidP="003D2356">
            <w:pPr>
              <w:spacing w:before="100" w:beforeAutospacing="1" w:after="100" w:afterAutospacing="1" w:line="276" w:lineRule="auto"/>
              <w:rPr>
                <w:rFonts w:ascii="Helvetica" w:hAnsi="Helvetica" w:cs="Arial"/>
                <w:sz w:val="18"/>
                <w:szCs w:val="18"/>
              </w:rPr>
            </w:pPr>
            <w:r w:rsidRPr="00D538D3">
              <w:rPr>
                <w:rFonts w:ascii="Helvetica" w:hAnsi="Helvetica" w:cs="Arial"/>
                <w:sz w:val="18"/>
                <w:szCs w:val="18"/>
              </w:rPr>
              <w:t>Teach-ins</w:t>
            </w:r>
            <w:proofErr w:type="gramStart"/>
            <w:r w:rsidRPr="00D538D3">
              <w:rPr>
                <w:rFonts w:ascii="Helvetica" w:hAnsi="Helvetica" w:cs="Arial"/>
                <w:sz w:val="18"/>
                <w:szCs w:val="18"/>
              </w:rPr>
              <w:t>;  door</w:t>
            </w:r>
            <w:proofErr w:type="gramEnd"/>
            <w:r w:rsidRPr="00D538D3">
              <w:rPr>
                <w:rFonts w:ascii="Helvetica" w:hAnsi="Helvetica" w:cs="Arial"/>
                <w:sz w:val="18"/>
                <w:szCs w:val="18"/>
              </w:rPr>
              <w:t>-knocking</w:t>
            </w:r>
          </w:p>
        </w:tc>
      </w:tr>
    </w:tbl>
    <w:p w14:paraId="64D740BB" w14:textId="77777777" w:rsidR="00603015" w:rsidRPr="003D2356" w:rsidRDefault="00603015" w:rsidP="00D538D3">
      <w:pPr>
        <w:spacing w:line="276" w:lineRule="auto"/>
        <w:ind w:left="294"/>
        <w:rPr>
          <w:rFonts w:ascii="Helvetica" w:hAnsi="Helvetica"/>
          <w:color w:val="FF0000"/>
          <w:sz w:val="28"/>
          <w:szCs w:val="28"/>
        </w:rPr>
      </w:pPr>
      <w:proofErr w:type="gramStart"/>
      <w:r w:rsidRPr="003D2356">
        <w:rPr>
          <w:rFonts w:ascii="Helvetica" w:hAnsi="Helvetica"/>
          <w:b/>
          <w:color w:val="FF0000"/>
          <w:sz w:val="28"/>
          <w:szCs w:val="28"/>
        </w:rPr>
        <w:lastRenderedPageBreak/>
        <w:t>Foucault’s view of the relationship between truth and power.</w:t>
      </w:r>
      <w:proofErr w:type="gramEnd"/>
      <w:r w:rsidRPr="003D2356">
        <w:rPr>
          <w:rFonts w:ascii="Helvetica" w:hAnsi="Helvetica"/>
          <w:b/>
          <w:color w:val="FF0000"/>
          <w:sz w:val="28"/>
          <w:szCs w:val="28"/>
        </w:rPr>
        <w:t xml:space="preserve"> (</w:t>
      </w:r>
      <w:r w:rsidRPr="003D2356">
        <w:rPr>
          <w:rFonts w:ascii="Helvetica" w:hAnsi="Helvetica"/>
          <w:color w:val="FF0000"/>
          <w:sz w:val="28"/>
          <w:szCs w:val="28"/>
        </w:rPr>
        <w:t>In part, this is his idea that “truth isn’t outside power. … Truth is a thing of this world” (p. 379).):</w:t>
      </w:r>
    </w:p>
    <w:p w14:paraId="30DB313B" w14:textId="77777777" w:rsidR="00603015" w:rsidRPr="003D2356" w:rsidRDefault="00603015" w:rsidP="003D2356">
      <w:pPr>
        <w:spacing w:line="276" w:lineRule="auto"/>
        <w:rPr>
          <w:rFonts w:ascii="Helvetica" w:hAnsi="Helvetica"/>
          <w:sz w:val="28"/>
          <w:szCs w:val="28"/>
        </w:rPr>
      </w:pPr>
    </w:p>
    <w:p w14:paraId="63FC8277" w14:textId="77777777" w:rsidR="00603015" w:rsidRPr="003D2356" w:rsidRDefault="00603015" w:rsidP="003D2356">
      <w:pPr>
        <w:spacing w:line="276" w:lineRule="auto"/>
        <w:ind w:left="294"/>
        <w:rPr>
          <w:rFonts w:ascii="Helvetica" w:hAnsi="Helvetica"/>
          <w:sz w:val="28"/>
          <w:szCs w:val="28"/>
        </w:rPr>
      </w:pPr>
      <w:r w:rsidRPr="003D2356">
        <w:rPr>
          <w:rFonts w:ascii="Helvetica" w:hAnsi="Helvetica"/>
          <w:sz w:val="28"/>
          <w:szCs w:val="28"/>
        </w:rPr>
        <w:t>Foucault talks about how our view of the truth is influences by power relationships and perspectives. In other words, he is concerned about what we take to be true at a given time is deeply shaped by the prevailing power dynamic of our society. Since, Power is only a certain type of relation between individuals, it can be dangerous in the way the power works, and how the relationship plays a role in what and how we believe.</w:t>
      </w:r>
    </w:p>
    <w:p w14:paraId="69260DDB" w14:textId="77777777" w:rsidR="00603015" w:rsidRPr="003D2356" w:rsidRDefault="00603015" w:rsidP="003D2356">
      <w:pPr>
        <w:spacing w:line="276" w:lineRule="auto"/>
        <w:ind w:left="294"/>
        <w:rPr>
          <w:rFonts w:ascii="Helvetica" w:hAnsi="Helvetica"/>
          <w:sz w:val="28"/>
          <w:szCs w:val="28"/>
        </w:rPr>
      </w:pPr>
    </w:p>
    <w:p w14:paraId="73EE89B6" w14:textId="77777777" w:rsidR="00603015" w:rsidRPr="003D2356" w:rsidRDefault="00603015" w:rsidP="003D2356">
      <w:pPr>
        <w:spacing w:line="276" w:lineRule="auto"/>
        <w:ind w:left="294"/>
        <w:rPr>
          <w:rFonts w:ascii="Helvetica" w:hAnsi="Helvetica"/>
          <w:sz w:val="28"/>
          <w:szCs w:val="28"/>
        </w:rPr>
      </w:pPr>
      <w:proofErr w:type="spellStart"/>
      <w:r w:rsidRPr="003D2356">
        <w:rPr>
          <w:rFonts w:ascii="Helvetica" w:hAnsi="Helvetica"/>
          <w:sz w:val="28"/>
          <w:szCs w:val="28"/>
        </w:rPr>
        <w:t>E.g</w:t>
      </w:r>
      <w:proofErr w:type="spellEnd"/>
      <w:r w:rsidRPr="003D2356">
        <w:rPr>
          <w:rFonts w:ascii="Helvetica" w:hAnsi="Helvetica"/>
          <w:sz w:val="28"/>
          <w:szCs w:val="28"/>
        </w:rPr>
        <w:t>: 1911, 11</w:t>
      </w:r>
      <w:r w:rsidRPr="003D2356">
        <w:rPr>
          <w:rFonts w:ascii="Helvetica" w:hAnsi="Helvetica"/>
          <w:sz w:val="28"/>
          <w:szCs w:val="28"/>
          <w:vertAlign w:val="superscript"/>
        </w:rPr>
        <w:t>th</w:t>
      </w:r>
      <w:r w:rsidRPr="003D2356">
        <w:rPr>
          <w:rFonts w:ascii="Helvetica" w:hAnsi="Helvetica"/>
          <w:sz w:val="28"/>
          <w:szCs w:val="28"/>
        </w:rPr>
        <w:t xml:space="preserve"> edition of the Encyclopedia </w:t>
      </w:r>
      <w:proofErr w:type="spellStart"/>
      <w:r w:rsidRPr="003D2356">
        <w:rPr>
          <w:rFonts w:ascii="Helvetica" w:hAnsi="Helvetica"/>
          <w:sz w:val="28"/>
          <w:szCs w:val="28"/>
        </w:rPr>
        <w:t>Brittanica</w:t>
      </w:r>
      <w:proofErr w:type="spellEnd"/>
      <w:r w:rsidRPr="003D2356">
        <w:rPr>
          <w:rFonts w:ascii="Helvetica" w:hAnsi="Helvetica"/>
          <w:sz w:val="28"/>
          <w:szCs w:val="28"/>
        </w:rPr>
        <w:t>. Entry of the word “negro</w:t>
      </w:r>
      <w:proofErr w:type="gramStart"/>
      <w:r w:rsidRPr="003D2356">
        <w:rPr>
          <w:rFonts w:ascii="Helvetica" w:hAnsi="Helvetica"/>
          <w:sz w:val="28"/>
          <w:szCs w:val="28"/>
        </w:rPr>
        <w:t>”,</w:t>
      </w:r>
      <w:proofErr w:type="gramEnd"/>
      <w:r w:rsidRPr="003D2356">
        <w:rPr>
          <w:rFonts w:ascii="Helvetica" w:hAnsi="Helvetica"/>
          <w:sz w:val="28"/>
          <w:szCs w:val="28"/>
        </w:rPr>
        <w:t xml:space="preserve"> made by Wilcox (a United States researcher). </w:t>
      </w:r>
      <w:r w:rsidR="00940947" w:rsidRPr="003D2356">
        <w:rPr>
          <w:rFonts w:ascii="Helvetica" w:hAnsi="Helvetica"/>
          <w:sz w:val="28"/>
          <w:szCs w:val="28"/>
        </w:rPr>
        <w:t xml:space="preserve">He </w:t>
      </w:r>
      <w:r w:rsidRPr="003D2356">
        <w:rPr>
          <w:rFonts w:ascii="Helvetica" w:hAnsi="Helvetica"/>
          <w:sz w:val="28"/>
          <w:szCs w:val="28"/>
        </w:rPr>
        <w:t>believed that the African-Americans were second-class citizens because he was surrounded by racial classifications.</w:t>
      </w:r>
      <w:r w:rsidR="00940947" w:rsidRPr="003D2356">
        <w:rPr>
          <w:rFonts w:ascii="Helvetica" w:hAnsi="Helvetica"/>
          <w:sz w:val="28"/>
          <w:szCs w:val="28"/>
        </w:rPr>
        <w:t xml:space="preserve"> This is an example of what he took to be true was influenced by the power dynamics of his society.</w:t>
      </w:r>
      <w:r w:rsidRPr="003D2356">
        <w:rPr>
          <w:rFonts w:ascii="Helvetica" w:hAnsi="Helvetica"/>
          <w:sz w:val="28"/>
          <w:szCs w:val="28"/>
        </w:rPr>
        <w:t xml:space="preserve"> </w:t>
      </w:r>
    </w:p>
    <w:p w14:paraId="2125EE53" w14:textId="77777777" w:rsidR="00603015" w:rsidRPr="003D2356" w:rsidRDefault="00603015" w:rsidP="003D2356">
      <w:pPr>
        <w:spacing w:line="276" w:lineRule="auto"/>
        <w:rPr>
          <w:rFonts w:ascii="Helvetica" w:hAnsi="Helvetica"/>
          <w:color w:val="FF0000"/>
          <w:sz w:val="28"/>
          <w:szCs w:val="28"/>
        </w:rPr>
      </w:pPr>
    </w:p>
    <w:p w14:paraId="4734AC83" w14:textId="77777777" w:rsidR="00701D59" w:rsidRPr="003D2356" w:rsidRDefault="00701D59" w:rsidP="003D2356">
      <w:pPr>
        <w:tabs>
          <w:tab w:val="left" w:pos="360"/>
        </w:tabs>
        <w:spacing w:line="276" w:lineRule="auto"/>
        <w:ind w:left="360" w:hanging="360"/>
        <w:rPr>
          <w:rFonts w:ascii="Helvetica" w:hAnsi="Helvetica"/>
          <w:b/>
          <w:color w:val="FF0000"/>
          <w:sz w:val="28"/>
          <w:szCs w:val="28"/>
        </w:rPr>
      </w:pPr>
      <w:r w:rsidRPr="003D2356">
        <w:rPr>
          <w:rFonts w:ascii="Helvetica" w:hAnsi="Helvetica"/>
          <w:b/>
          <w:color w:val="FF0000"/>
          <w:sz w:val="28"/>
          <w:szCs w:val="28"/>
        </w:rPr>
        <w:t>6.</w:t>
      </w:r>
      <w:r w:rsidRPr="003D2356">
        <w:rPr>
          <w:rFonts w:ascii="Helvetica" w:hAnsi="Helvetica"/>
          <w:b/>
          <w:color w:val="FF0000"/>
          <w:sz w:val="28"/>
          <w:szCs w:val="28"/>
        </w:rPr>
        <w:tab/>
        <w:t>Mill</w:t>
      </w:r>
    </w:p>
    <w:p w14:paraId="5BBDE35B" w14:textId="77777777" w:rsidR="00C400F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b/>
          <w:sz w:val="28"/>
          <w:szCs w:val="28"/>
        </w:rPr>
        <w:t>a.</w:t>
      </w:r>
      <w:r w:rsidRPr="003D2356">
        <w:rPr>
          <w:rFonts w:ascii="Helvetica" w:hAnsi="Helvetica"/>
          <w:b/>
          <w:color w:val="FF0000"/>
          <w:sz w:val="28"/>
          <w:szCs w:val="28"/>
        </w:rPr>
        <w:tab/>
      </w:r>
      <w:proofErr w:type="gramStart"/>
      <w:r w:rsidRPr="003D2356">
        <w:rPr>
          <w:rFonts w:ascii="Helvetica" w:hAnsi="Helvetica"/>
          <w:b/>
          <w:color w:val="FF0000"/>
          <w:sz w:val="28"/>
          <w:szCs w:val="28"/>
        </w:rPr>
        <w:t>principle</w:t>
      </w:r>
      <w:proofErr w:type="gramEnd"/>
      <w:r w:rsidRPr="003D2356">
        <w:rPr>
          <w:rFonts w:ascii="Helvetica" w:hAnsi="Helvetica"/>
          <w:b/>
          <w:color w:val="FF0000"/>
          <w:sz w:val="28"/>
          <w:szCs w:val="28"/>
        </w:rPr>
        <w:t xml:space="preserve"> of liberty (the gist of it)</w:t>
      </w:r>
      <w:r w:rsidR="00C400F9" w:rsidRPr="003D2356">
        <w:rPr>
          <w:rFonts w:ascii="Helvetica" w:hAnsi="Helvetica"/>
          <w:sz w:val="28"/>
          <w:szCs w:val="28"/>
        </w:rPr>
        <w:t xml:space="preserve">: </w:t>
      </w:r>
    </w:p>
    <w:p w14:paraId="7B5148C7" w14:textId="77777777" w:rsidR="00C400F9" w:rsidRPr="003D2356" w:rsidRDefault="00C400F9" w:rsidP="003D2356">
      <w:pPr>
        <w:tabs>
          <w:tab w:val="left" w:pos="720"/>
        </w:tabs>
        <w:spacing w:line="276" w:lineRule="auto"/>
        <w:ind w:left="720" w:hanging="360"/>
        <w:rPr>
          <w:rFonts w:ascii="Helvetica" w:hAnsi="Helvetica"/>
          <w:sz w:val="28"/>
          <w:szCs w:val="28"/>
        </w:rPr>
      </w:pPr>
    </w:p>
    <w:p w14:paraId="4ACAE692" w14:textId="1EC80AC1" w:rsidR="00701D5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sz w:val="28"/>
          <w:szCs w:val="28"/>
        </w:rPr>
        <w:t xml:space="preserve">“Individuals are rational enough to make decisions about their well being and choose any religion they want to as government should only interfere when it is for the protection of society” – Wikipedia definition </w:t>
      </w:r>
    </w:p>
    <w:p w14:paraId="782884D4" w14:textId="77777777" w:rsidR="00C400F9" w:rsidRPr="003D2356" w:rsidRDefault="00C400F9" w:rsidP="003D2356">
      <w:pPr>
        <w:tabs>
          <w:tab w:val="left" w:pos="720"/>
        </w:tabs>
        <w:spacing w:line="276" w:lineRule="auto"/>
        <w:ind w:left="720" w:hanging="360"/>
        <w:rPr>
          <w:rFonts w:ascii="Helvetica" w:hAnsi="Helvetica"/>
          <w:sz w:val="28"/>
          <w:szCs w:val="28"/>
        </w:rPr>
      </w:pPr>
    </w:p>
    <w:p w14:paraId="64FC45BB" w14:textId="77777777" w:rsidR="00701D5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sz w:val="28"/>
          <w:szCs w:val="28"/>
        </w:rPr>
        <w:t>The three main concepts of liberty in order of importance</w:t>
      </w:r>
    </w:p>
    <w:p w14:paraId="3D0BF6D8" w14:textId="77777777" w:rsidR="00701D59" w:rsidRPr="003D2356" w:rsidRDefault="00701D59" w:rsidP="003D2356">
      <w:pPr>
        <w:numPr>
          <w:ilvl w:val="0"/>
          <w:numId w:val="12"/>
        </w:numPr>
        <w:tabs>
          <w:tab w:val="left" w:pos="720"/>
        </w:tabs>
        <w:spacing w:line="276" w:lineRule="auto"/>
        <w:rPr>
          <w:rFonts w:ascii="Helvetica" w:hAnsi="Helvetica"/>
          <w:sz w:val="28"/>
          <w:szCs w:val="28"/>
        </w:rPr>
      </w:pPr>
      <w:r w:rsidRPr="003D2356">
        <w:rPr>
          <w:rFonts w:ascii="Helvetica" w:hAnsi="Helvetica"/>
          <w:sz w:val="28"/>
          <w:szCs w:val="28"/>
        </w:rPr>
        <w:t>The freedom of thought and emotion</w:t>
      </w:r>
    </w:p>
    <w:p w14:paraId="0F098321" w14:textId="77777777" w:rsidR="00701D59" w:rsidRPr="003D2356" w:rsidRDefault="00701D59" w:rsidP="003D2356">
      <w:pPr>
        <w:numPr>
          <w:ilvl w:val="0"/>
          <w:numId w:val="12"/>
        </w:numPr>
        <w:tabs>
          <w:tab w:val="left" w:pos="720"/>
        </w:tabs>
        <w:spacing w:line="276" w:lineRule="auto"/>
        <w:rPr>
          <w:rFonts w:ascii="Helvetica" w:hAnsi="Helvetica"/>
          <w:sz w:val="28"/>
          <w:szCs w:val="28"/>
        </w:rPr>
      </w:pPr>
      <w:r w:rsidRPr="003D2356">
        <w:rPr>
          <w:rFonts w:ascii="Helvetica" w:hAnsi="Helvetica"/>
          <w:sz w:val="28"/>
          <w:szCs w:val="28"/>
        </w:rPr>
        <w:t>The freedom to pursue tastes</w:t>
      </w:r>
    </w:p>
    <w:p w14:paraId="7AF8477A" w14:textId="77777777" w:rsidR="00701D59" w:rsidRPr="003D2356" w:rsidRDefault="00701D59" w:rsidP="003D2356">
      <w:pPr>
        <w:numPr>
          <w:ilvl w:val="0"/>
          <w:numId w:val="12"/>
        </w:numPr>
        <w:tabs>
          <w:tab w:val="left" w:pos="720"/>
        </w:tabs>
        <w:spacing w:line="276" w:lineRule="auto"/>
        <w:rPr>
          <w:rFonts w:ascii="Helvetica" w:hAnsi="Helvetica"/>
          <w:sz w:val="28"/>
          <w:szCs w:val="28"/>
        </w:rPr>
      </w:pPr>
      <w:r w:rsidRPr="003D2356">
        <w:rPr>
          <w:rFonts w:ascii="Helvetica" w:hAnsi="Helvetica"/>
          <w:sz w:val="28"/>
          <w:szCs w:val="28"/>
        </w:rPr>
        <w:t xml:space="preserve">The freedom to unite as long as no harm is done to others </w:t>
      </w:r>
    </w:p>
    <w:p w14:paraId="21DAFFE5" w14:textId="77777777" w:rsidR="00701D59" w:rsidRPr="003D2356" w:rsidRDefault="00701D59" w:rsidP="003D2356">
      <w:pPr>
        <w:tabs>
          <w:tab w:val="left" w:pos="720"/>
        </w:tabs>
        <w:spacing w:line="276" w:lineRule="auto"/>
        <w:ind w:left="720" w:hanging="360"/>
        <w:rPr>
          <w:rFonts w:ascii="Helvetica" w:hAnsi="Helvetica"/>
          <w:sz w:val="28"/>
          <w:szCs w:val="28"/>
        </w:rPr>
      </w:pPr>
    </w:p>
    <w:p w14:paraId="6997AF4F" w14:textId="77777777" w:rsidR="00701D5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sz w:val="28"/>
          <w:szCs w:val="28"/>
        </w:rPr>
        <w:lastRenderedPageBreak/>
        <w:t xml:space="preserve">John Stuart Mill believed human rights are conventional meaning that they do not emerge out of social improvements – thus debunking the concept of natural rights </w:t>
      </w:r>
    </w:p>
    <w:p w14:paraId="7B2D4F99" w14:textId="77777777" w:rsidR="00701D59" w:rsidRPr="003D2356" w:rsidRDefault="00701D59" w:rsidP="003D2356">
      <w:pPr>
        <w:tabs>
          <w:tab w:val="left" w:pos="720"/>
        </w:tabs>
        <w:spacing w:line="276" w:lineRule="auto"/>
        <w:ind w:left="720" w:hanging="360"/>
        <w:rPr>
          <w:rFonts w:ascii="Helvetica" w:hAnsi="Helvetica"/>
          <w:sz w:val="28"/>
          <w:szCs w:val="28"/>
        </w:rPr>
      </w:pPr>
    </w:p>
    <w:p w14:paraId="1453A1FC" w14:textId="77777777" w:rsidR="00701D5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b/>
          <w:sz w:val="28"/>
          <w:szCs w:val="28"/>
        </w:rPr>
        <w:t>b.</w:t>
      </w:r>
      <w:r w:rsidRPr="003D2356">
        <w:rPr>
          <w:rFonts w:ascii="Helvetica" w:hAnsi="Helvetica"/>
          <w:b/>
          <w:sz w:val="28"/>
          <w:szCs w:val="28"/>
        </w:rPr>
        <w:tab/>
      </w:r>
      <w:proofErr w:type="gramStart"/>
      <w:r w:rsidRPr="003D2356">
        <w:rPr>
          <w:rFonts w:ascii="Helvetica" w:hAnsi="Helvetica"/>
          <w:b/>
          <w:color w:val="FF0000"/>
          <w:sz w:val="28"/>
          <w:szCs w:val="28"/>
        </w:rPr>
        <w:t>political</w:t>
      </w:r>
      <w:proofErr w:type="gramEnd"/>
      <w:r w:rsidRPr="003D2356">
        <w:rPr>
          <w:rFonts w:ascii="Helvetica" w:hAnsi="Helvetica"/>
          <w:b/>
          <w:color w:val="FF0000"/>
          <w:sz w:val="28"/>
          <w:szCs w:val="28"/>
        </w:rPr>
        <w:t xml:space="preserve"> tyranny</w:t>
      </w:r>
      <w:r w:rsidRPr="003D2356">
        <w:rPr>
          <w:rFonts w:ascii="Helvetica" w:hAnsi="Helvetica"/>
          <w:sz w:val="28"/>
          <w:szCs w:val="28"/>
        </w:rPr>
        <w:t xml:space="preserve"> – occurs when a government or a single ruler has absolute power </w:t>
      </w:r>
    </w:p>
    <w:p w14:paraId="677A0EB2" w14:textId="77777777" w:rsidR="00701D59" w:rsidRPr="003D2356" w:rsidRDefault="00701D59" w:rsidP="003D2356">
      <w:pPr>
        <w:tabs>
          <w:tab w:val="left" w:pos="720"/>
        </w:tabs>
        <w:spacing w:line="276" w:lineRule="auto"/>
        <w:ind w:left="720" w:hanging="360"/>
        <w:rPr>
          <w:rFonts w:ascii="Helvetica" w:hAnsi="Helvetica"/>
          <w:sz w:val="28"/>
          <w:szCs w:val="28"/>
        </w:rPr>
      </w:pPr>
      <w:proofErr w:type="gramStart"/>
      <w:r w:rsidRPr="003D2356">
        <w:rPr>
          <w:rFonts w:ascii="Helvetica" w:hAnsi="Helvetica"/>
          <w:sz w:val="28"/>
          <w:szCs w:val="28"/>
        </w:rPr>
        <w:t>e</w:t>
      </w:r>
      <w:proofErr w:type="gramEnd"/>
      <w:r w:rsidRPr="003D2356">
        <w:rPr>
          <w:rFonts w:ascii="Helvetica" w:hAnsi="Helvetica"/>
          <w:sz w:val="28"/>
          <w:szCs w:val="28"/>
        </w:rPr>
        <w:t xml:space="preserve">.g. a dictatorship </w:t>
      </w:r>
    </w:p>
    <w:p w14:paraId="5092ADD0" w14:textId="77777777" w:rsidR="00701D59" w:rsidRPr="003D2356" w:rsidRDefault="00701D59" w:rsidP="003D2356">
      <w:pPr>
        <w:tabs>
          <w:tab w:val="left" w:pos="720"/>
        </w:tabs>
        <w:spacing w:line="276" w:lineRule="auto"/>
        <w:ind w:left="720" w:hanging="360"/>
        <w:rPr>
          <w:rFonts w:ascii="Helvetica" w:hAnsi="Helvetica"/>
          <w:sz w:val="28"/>
          <w:szCs w:val="28"/>
        </w:rPr>
      </w:pPr>
    </w:p>
    <w:p w14:paraId="2622D4AA" w14:textId="77777777" w:rsidR="00701D5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b/>
          <w:sz w:val="28"/>
          <w:szCs w:val="28"/>
        </w:rPr>
        <w:t>c.</w:t>
      </w:r>
      <w:r w:rsidRPr="003D2356">
        <w:rPr>
          <w:rFonts w:ascii="Helvetica" w:hAnsi="Helvetica"/>
          <w:b/>
          <w:color w:val="FF0000"/>
          <w:sz w:val="28"/>
          <w:szCs w:val="28"/>
        </w:rPr>
        <w:tab/>
      </w:r>
      <w:proofErr w:type="gramStart"/>
      <w:r w:rsidRPr="003D2356">
        <w:rPr>
          <w:rFonts w:ascii="Helvetica" w:hAnsi="Helvetica"/>
          <w:b/>
          <w:color w:val="FF0000"/>
          <w:sz w:val="28"/>
          <w:szCs w:val="28"/>
        </w:rPr>
        <w:t>social</w:t>
      </w:r>
      <w:proofErr w:type="gramEnd"/>
      <w:r w:rsidRPr="003D2356">
        <w:rPr>
          <w:rFonts w:ascii="Helvetica" w:hAnsi="Helvetica"/>
          <w:b/>
          <w:color w:val="FF0000"/>
          <w:sz w:val="28"/>
          <w:szCs w:val="28"/>
        </w:rPr>
        <w:t xml:space="preserve"> tyranny</w:t>
      </w:r>
      <w:r w:rsidRPr="003D2356">
        <w:rPr>
          <w:rFonts w:ascii="Helvetica" w:hAnsi="Helvetica"/>
          <w:sz w:val="28"/>
          <w:szCs w:val="28"/>
        </w:rPr>
        <w:t xml:space="preserve"> – “The collective voice of the people drowning out that of the individual” it results in the protection from the tyranny of political leaders </w:t>
      </w:r>
    </w:p>
    <w:p w14:paraId="214537E8" w14:textId="77777777" w:rsidR="00701D5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sz w:val="28"/>
          <w:szCs w:val="28"/>
        </w:rPr>
        <w:tab/>
        <w:t>- Another optional definition: Decisions made by majority interest places its interests so far above those of the individuals/minority groups</w:t>
      </w:r>
    </w:p>
    <w:p w14:paraId="777E70F5" w14:textId="77777777" w:rsidR="00701D59" w:rsidRPr="003D2356" w:rsidRDefault="00701D59" w:rsidP="003D2356">
      <w:pPr>
        <w:tabs>
          <w:tab w:val="left" w:pos="720"/>
        </w:tabs>
        <w:spacing w:line="276" w:lineRule="auto"/>
        <w:rPr>
          <w:rFonts w:ascii="Helvetica" w:hAnsi="Helvetica"/>
          <w:sz w:val="28"/>
          <w:szCs w:val="28"/>
        </w:rPr>
      </w:pPr>
      <w:r w:rsidRPr="003D2356">
        <w:rPr>
          <w:rFonts w:ascii="Helvetica" w:hAnsi="Helvetica"/>
          <w:sz w:val="28"/>
          <w:szCs w:val="28"/>
        </w:rPr>
        <w:t xml:space="preserve">The struggle between liberty and authority </w:t>
      </w:r>
    </w:p>
    <w:p w14:paraId="48C05141" w14:textId="77777777" w:rsidR="00701D59" w:rsidRPr="003D2356" w:rsidRDefault="00701D59" w:rsidP="003D2356">
      <w:pPr>
        <w:tabs>
          <w:tab w:val="left" w:pos="720"/>
        </w:tabs>
        <w:spacing w:line="276" w:lineRule="auto"/>
        <w:rPr>
          <w:rFonts w:ascii="Helvetica" w:hAnsi="Helvetica"/>
          <w:sz w:val="28"/>
          <w:szCs w:val="28"/>
        </w:rPr>
      </w:pPr>
      <w:r w:rsidRPr="003D2356">
        <w:rPr>
          <w:rFonts w:ascii="Helvetica" w:hAnsi="Helvetica"/>
          <w:sz w:val="28"/>
          <w:szCs w:val="28"/>
        </w:rPr>
        <w:tab/>
        <w:t xml:space="preserve">-&gt; According to Mill there should not be a conflict between the two but democracy in practice can never result in the agreement of absolutely everyone thus resulting in “majority rule” </w:t>
      </w:r>
    </w:p>
    <w:p w14:paraId="14F9F3F9" w14:textId="77777777" w:rsidR="00701D59" w:rsidRPr="003D2356" w:rsidRDefault="00701D59" w:rsidP="003D2356">
      <w:pPr>
        <w:tabs>
          <w:tab w:val="left" w:pos="720"/>
        </w:tabs>
        <w:spacing w:line="276" w:lineRule="auto"/>
        <w:rPr>
          <w:rFonts w:ascii="Helvetica" w:hAnsi="Helvetica"/>
          <w:sz w:val="28"/>
          <w:szCs w:val="28"/>
        </w:rPr>
      </w:pPr>
      <w:proofErr w:type="gramStart"/>
      <w:r w:rsidRPr="003D2356">
        <w:rPr>
          <w:rFonts w:ascii="Helvetica" w:hAnsi="Helvetica"/>
          <w:sz w:val="28"/>
          <w:szCs w:val="28"/>
        </w:rPr>
        <w:t>e</w:t>
      </w:r>
      <w:proofErr w:type="gramEnd"/>
      <w:r w:rsidRPr="003D2356">
        <w:rPr>
          <w:rFonts w:ascii="Helvetica" w:hAnsi="Helvetica"/>
          <w:sz w:val="28"/>
          <w:szCs w:val="28"/>
        </w:rPr>
        <w:t xml:space="preserve">.g. Due to the concept of social tyranny people fear the concept of socialism as they do not feel that their own message will be considered </w:t>
      </w:r>
    </w:p>
    <w:p w14:paraId="54114443" w14:textId="77777777" w:rsidR="00701D59" w:rsidRPr="003D2356" w:rsidRDefault="00701D59" w:rsidP="003D2356">
      <w:pPr>
        <w:tabs>
          <w:tab w:val="left" w:pos="720"/>
        </w:tabs>
        <w:spacing w:line="276" w:lineRule="auto"/>
        <w:rPr>
          <w:rFonts w:ascii="Helvetica" w:hAnsi="Helvetica"/>
          <w:b/>
          <w:sz w:val="28"/>
          <w:szCs w:val="28"/>
        </w:rPr>
      </w:pPr>
    </w:p>
    <w:p w14:paraId="3574B002" w14:textId="77777777" w:rsidR="00701D5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sz w:val="28"/>
          <w:szCs w:val="28"/>
        </w:rPr>
        <w:t>d</w:t>
      </w:r>
      <w:r w:rsidRPr="003D2356">
        <w:rPr>
          <w:rFonts w:ascii="Helvetica" w:hAnsi="Helvetica"/>
          <w:b/>
          <w:color w:val="FF0000"/>
          <w:sz w:val="28"/>
          <w:szCs w:val="28"/>
        </w:rPr>
        <w:t>.</w:t>
      </w:r>
      <w:r w:rsidRPr="003D2356">
        <w:rPr>
          <w:rFonts w:ascii="Helvetica" w:hAnsi="Helvetica"/>
          <w:b/>
          <w:color w:val="FF0000"/>
          <w:sz w:val="28"/>
          <w:szCs w:val="28"/>
        </w:rPr>
        <w:tab/>
        <w:t xml:space="preserve">Mill’s utilitarian case </w:t>
      </w:r>
      <w:r w:rsidRPr="003D2356">
        <w:rPr>
          <w:rFonts w:ascii="Helvetica" w:hAnsi="Helvetica"/>
          <w:b/>
          <w:i/>
          <w:color w:val="FF0000"/>
          <w:sz w:val="28"/>
          <w:szCs w:val="28"/>
        </w:rPr>
        <w:t>for</w:t>
      </w:r>
      <w:r w:rsidRPr="003D2356">
        <w:rPr>
          <w:rFonts w:ascii="Helvetica" w:hAnsi="Helvetica"/>
          <w:b/>
          <w:color w:val="FF0000"/>
          <w:sz w:val="28"/>
          <w:szCs w:val="28"/>
        </w:rPr>
        <w:t xml:space="preserve"> individual freedom (i.e., to what other end does individual freedom contribute?)</w:t>
      </w:r>
      <w:r w:rsidRPr="003D2356">
        <w:rPr>
          <w:rFonts w:ascii="Helvetica" w:hAnsi="Helvetica"/>
          <w:sz w:val="28"/>
          <w:szCs w:val="28"/>
        </w:rPr>
        <w:t xml:space="preserve"> </w:t>
      </w:r>
    </w:p>
    <w:p w14:paraId="58910542" w14:textId="77777777" w:rsidR="00701D5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sz w:val="28"/>
          <w:szCs w:val="28"/>
        </w:rPr>
        <w:t xml:space="preserve">Utilitarian case “the greatest good for the greatest number” </w:t>
      </w:r>
    </w:p>
    <w:p w14:paraId="4E838839" w14:textId="3BCCAF98" w:rsidR="00701D59" w:rsidRPr="003D2356" w:rsidRDefault="00701D59" w:rsidP="003D2356">
      <w:pPr>
        <w:tabs>
          <w:tab w:val="left" w:pos="720"/>
        </w:tabs>
        <w:spacing w:line="276" w:lineRule="auto"/>
        <w:ind w:left="720"/>
        <w:rPr>
          <w:rFonts w:ascii="Helvetica" w:hAnsi="Helvetica"/>
          <w:sz w:val="28"/>
          <w:szCs w:val="28"/>
        </w:rPr>
      </w:pPr>
      <w:r w:rsidRPr="003D2356">
        <w:rPr>
          <w:rFonts w:ascii="Helvetica" w:hAnsi="Helvetica"/>
          <w:sz w:val="28"/>
          <w:szCs w:val="28"/>
        </w:rPr>
        <w:t xml:space="preserve">- Everyone seeks happiness but differently “It is better to be a human being dissatisfied than a pig satisfied” </w:t>
      </w:r>
    </w:p>
    <w:p w14:paraId="270DC4FB" w14:textId="77777777" w:rsidR="00701D59" w:rsidRPr="003D2356" w:rsidRDefault="00701D59" w:rsidP="003D2356">
      <w:pPr>
        <w:tabs>
          <w:tab w:val="left" w:pos="360"/>
        </w:tabs>
        <w:spacing w:line="276" w:lineRule="auto"/>
        <w:ind w:left="360" w:hanging="360"/>
        <w:rPr>
          <w:rFonts w:ascii="Helvetica" w:hAnsi="Helvetica"/>
          <w:b/>
          <w:sz w:val="28"/>
          <w:szCs w:val="28"/>
        </w:rPr>
      </w:pPr>
    </w:p>
    <w:p w14:paraId="564A9598" w14:textId="77777777" w:rsidR="00701D59" w:rsidRPr="003D2356" w:rsidRDefault="00701D59" w:rsidP="003D2356">
      <w:pPr>
        <w:tabs>
          <w:tab w:val="left" w:pos="360"/>
        </w:tabs>
        <w:spacing w:line="276" w:lineRule="auto"/>
        <w:ind w:left="360" w:hanging="360"/>
        <w:rPr>
          <w:rFonts w:ascii="Helvetica" w:hAnsi="Helvetica"/>
          <w:b/>
          <w:sz w:val="28"/>
          <w:szCs w:val="28"/>
        </w:rPr>
      </w:pPr>
    </w:p>
    <w:p w14:paraId="1427960D" w14:textId="77777777" w:rsidR="00D538D3" w:rsidRDefault="00D538D3" w:rsidP="003D2356">
      <w:pPr>
        <w:tabs>
          <w:tab w:val="left" w:pos="360"/>
        </w:tabs>
        <w:spacing w:line="276" w:lineRule="auto"/>
        <w:ind w:left="360" w:hanging="360"/>
        <w:rPr>
          <w:rFonts w:ascii="Helvetica" w:hAnsi="Helvetica"/>
          <w:b/>
          <w:color w:val="FF0000"/>
          <w:sz w:val="28"/>
          <w:szCs w:val="28"/>
        </w:rPr>
      </w:pPr>
    </w:p>
    <w:p w14:paraId="4DB42D90" w14:textId="77777777" w:rsidR="00D538D3" w:rsidRDefault="00D538D3" w:rsidP="003D2356">
      <w:pPr>
        <w:tabs>
          <w:tab w:val="left" w:pos="360"/>
        </w:tabs>
        <w:spacing w:line="276" w:lineRule="auto"/>
        <w:ind w:left="360" w:hanging="360"/>
        <w:rPr>
          <w:rFonts w:ascii="Helvetica" w:hAnsi="Helvetica"/>
          <w:b/>
          <w:color w:val="FF0000"/>
          <w:sz w:val="28"/>
          <w:szCs w:val="28"/>
        </w:rPr>
      </w:pPr>
    </w:p>
    <w:p w14:paraId="1444DA09" w14:textId="77777777" w:rsidR="00D538D3" w:rsidRDefault="00D538D3" w:rsidP="003D2356">
      <w:pPr>
        <w:tabs>
          <w:tab w:val="left" w:pos="360"/>
        </w:tabs>
        <w:spacing w:line="276" w:lineRule="auto"/>
        <w:ind w:left="360" w:hanging="360"/>
        <w:rPr>
          <w:rFonts w:ascii="Helvetica" w:hAnsi="Helvetica"/>
          <w:b/>
          <w:color w:val="FF0000"/>
          <w:sz w:val="28"/>
          <w:szCs w:val="28"/>
        </w:rPr>
      </w:pPr>
    </w:p>
    <w:p w14:paraId="306D5440" w14:textId="77777777" w:rsidR="00D538D3" w:rsidRDefault="00D538D3" w:rsidP="003D2356">
      <w:pPr>
        <w:tabs>
          <w:tab w:val="left" w:pos="360"/>
        </w:tabs>
        <w:spacing w:line="276" w:lineRule="auto"/>
        <w:ind w:left="360" w:hanging="360"/>
        <w:rPr>
          <w:rFonts w:ascii="Helvetica" w:hAnsi="Helvetica"/>
          <w:b/>
          <w:color w:val="FF0000"/>
          <w:sz w:val="28"/>
          <w:szCs w:val="28"/>
        </w:rPr>
      </w:pPr>
    </w:p>
    <w:p w14:paraId="0659BBD8" w14:textId="77777777" w:rsidR="00701D59" w:rsidRPr="003D2356" w:rsidRDefault="00701D59" w:rsidP="003D2356">
      <w:pPr>
        <w:tabs>
          <w:tab w:val="left" w:pos="360"/>
        </w:tabs>
        <w:spacing w:line="276" w:lineRule="auto"/>
        <w:ind w:left="360" w:hanging="360"/>
        <w:rPr>
          <w:rFonts w:ascii="Helvetica" w:hAnsi="Helvetica"/>
          <w:b/>
          <w:color w:val="FF0000"/>
          <w:sz w:val="28"/>
          <w:szCs w:val="28"/>
        </w:rPr>
      </w:pPr>
      <w:r w:rsidRPr="003D2356">
        <w:rPr>
          <w:rFonts w:ascii="Helvetica" w:hAnsi="Helvetica"/>
          <w:b/>
          <w:color w:val="FF0000"/>
          <w:sz w:val="28"/>
          <w:szCs w:val="28"/>
        </w:rPr>
        <w:lastRenderedPageBreak/>
        <w:t>7. Ulrich Beck</w:t>
      </w:r>
    </w:p>
    <w:p w14:paraId="3B87F5DB" w14:textId="698A822B" w:rsidR="00701D59" w:rsidRPr="003D2356" w:rsidRDefault="005A5E8F" w:rsidP="003D2356">
      <w:pPr>
        <w:tabs>
          <w:tab w:val="left" w:pos="360"/>
        </w:tabs>
        <w:spacing w:line="276" w:lineRule="auto"/>
        <w:ind w:left="360" w:hanging="360"/>
        <w:rPr>
          <w:rFonts w:ascii="Helvetica" w:hAnsi="Helvetica"/>
          <w:b/>
          <w:sz w:val="28"/>
          <w:szCs w:val="28"/>
        </w:rPr>
      </w:pPr>
      <w:r w:rsidRPr="003D2356">
        <w:rPr>
          <w:rFonts w:ascii="Helvetica" w:hAnsi="Helvetica"/>
          <w:sz w:val="28"/>
          <w:szCs w:val="28"/>
        </w:rPr>
        <w:tab/>
        <w:t>a)</w:t>
      </w:r>
      <w:r w:rsidR="00701D59" w:rsidRPr="003D2356">
        <w:rPr>
          <w:rFonts w:ascii="Helvetica" w:hAnsi="Helvetica"/>
          <w:sz w:val="28"/>
          <w:szCs w:val="28"/>
        </w:rPr>
        <w:t xml:space="preserve"> </w:t>
      </w:r>
      <w:r w:rsidR="002F6B9B" w:rsidRPr="003D2356">
        <w:rPr>
          <w:rFonts w:ascii="Helvetica" w:hAnsi="Helvetica"/>
          <w:b/>
          <w:color w:val="FF0000"/>
          <w:sz w:val="28"/>
          <w:szCs w:val="28"/>
        </w:rPr>
        <w:t>W</w:t>
      </w:r>
      <w:r w:rsidR="00701D59" w:rsidRPr="003D2356">
        <w:rPr>
          <w:rFonts w:ascii="Helvetica" w:hAnsi="Helvetica"/>
          <w:b/>
          <w:color w:val="FF0000"/>
          <w:sz w:val="28"/>
          <w:szCs w:val="28"/>
        </w:rPr>
        <w:t>orld economy “as a kind meta-power” in relation to the state:</w:t>
      </w:r>
      <w:r w:rsidR="00701D59" w:rsidRPr="003D2356">
        <w:rPr>
          <w:rFonts w:ascii="Helvetica" w:hAnsi="Helvetica"/>
          <w:sz w:val="28"/>
          <w:szCs w:val="28"/>
        </w:rPr>
        <w:t xml:space="preserve"> Refers to how the economy relates to and can influence social structure</w:t>
      </w:r>
      <w:r w:rsidR="00EE2FDD" w:rsidRPr="003D2356">
        <w:rPr>
          <w:rFonts w:ascii="Helvetica" w:hAnsi="Helvetica"/>
          <w:sz w:val="28"/>
          <w:szCs w:val="28"/>
        </w:rPr>
        <w:t>.</w:t>
      </w:r>
      <w:r w:rsidR="00701D59" w:rsidRPr="003D2356">
        <w:rPr>
          <w:rFonts w:ascii="Helvetica" w:hAnsi="Helvetica"/>
          <w:b/>
          <w:sz w:val="28"/>
          <w:szCs w:val="28"/>
        </w:rPr>
        <w:t xml:space="preserve"> </w:t>
      </w:r>
    </w:p>
    <w:p w14:paraId="317490F6" w14:textId="6A9186DF" w:rsidR="002F6B9B" w:rsidRPr="003D2356" w:rsidRDefault="002F6B9B" w:rsidP="003D2356">
      <w:pPr>
        <w:tabs>
          <w:tab w:val="left" w:pos="360"/>
        </w:tabs>
        <w:spacing w:line="276" w:lineRule="auto"/>
        <w:ind w:left="360" w:hanging="360"/>
        <w:rPr>
          <w:rFonts w:ascii="Helvetica" w:hAnsi="Helvetica"/>
          <w:sz w:val="28"/>
          <w:szCs w:val="28"/>
        </w:rPr>
      </w:pPr>
      <w:r w:rsidRPr="003D2356">
        <w:rPr>
          <w:rFonts w:ascii="Helvetica" w:hAnsi="Helvetica"/>
          <w:b/>
          <w:sz w:val="28"/>
          <w:szCs w:val="28"/>
        </w:rPr>
        <w:tab/>
        <w:t>*</w:t>
      </w:r>
      <w:r w:rsidRPr="003D2356">
        <w:rPr>
          <w:rFonts w:ascii="Helvetica" w:hAnsi="Helvetica"/>
          <w:sz w:val="28"/>
          <w:szCs w:val="28"/>
        </w:rPr>
        <w:t>Meta-power = behind the scenes</w:t>
      </w:r>
    </w:p>
    <w:p w14:paraId="74F961BA" w14:textId="77777777" w:rsidR="00EE2FDD" w:rsidRPr="003D2356" w:rsidRDefault="00EE2FDD" w:rsidP="003D2356">
      <w:pPr>
        <w:tabs>
          <w:tab w:val="left" w:pos="360"/>
        </w:tabs>
        <w:spacing w:line="276" w:lineRule="auto"/>
        <w:ind w:left="360" w:hanging="360"/>
        <w:rPr>
          <w:rFonts w:ascii="Helvetica" w:hAnsi="Helvetica"/>
          <w:sz w:val="28"/>
          <w:szCs w:val="28"/>
        </w:rPr>
      </w:pPr>
    </w:p>
    <w:p w14:paraId="69EFA8B9" w14:textId="7D9C4766" w:rsidR="00701D59" w:rsidRPr="003D2356" w:rsidRDefault="002F6B9B" w:rsidP="003D2356">
      <w:pPr>
        <w:pStyle w:val="ListParagraph"/>
        <w:numPr>
          <w:ilvl w:val="0"/>
          <w:numId w:val="3"/>
        </w:numPr>
        <w:tabs>
          <w:tab w:val="left" w:pos="360"/>
        </w:tabs>
        <w:spacing w:line="276" w:lineRule="auto"/>
        <w:rPr>
          <w:rFonts w:ascii="Helvetica" w:hAnsi="Helvetica"/>
          <w:sz w:val="28"/>
          <w:szCs w:val="28"/>
        </w:rPr>
      </w:pPr>
      <w:proofErr w:type="spellStart"/>
      <w:r w:rsidRPr="003D2356">
        <w:rPr>
          <w:rFonts w:ascii="Helvetica" w:hAnsi="Helvetica"/>
          <w:b/>
          <w:color w:val="FF0000"/>
          <w:sz w:val="28"/>
          <w:szCs w:val="28"/>
        </w:rPr>
        <w:t>D</w:t>
      </w:r>
      <w:r w:rsidR="00701D59" w:rsidRPr="003D2356">
        <w:rPr>
          <w:rFonts w:ascii="Helvetica" w:hAnsi="Helvetica"/>
          <w:b/>
          <w:color w:val="FF0000"/>
          <w:sz w:val="28"/>
          <w:szCs w:val="28"/>
        </w:rPr>
        <w:t>eterritorialization</w:t>
      </w:r>
      <w:proofErr w:type="spellEnd"/>
      <w:r w:rsidR="00701D59" w:rsidRPr="003D2356">
        <w:rPr>
          <w:rFonts w:ascii="Helvetica" w:hAnsi="Helvetica"/>
          <w:b/>
          <w:color w:val="FF0000"/>
          <w:sz w:val="28"/>
          <w:szCs w:val="28"/>
        </w:rPr>
        <w:t xml:space="preserve"> of power:</w:t>
      </w:r>
      <w:r w:rsidR="00701D59" w:rsidRPr="003D2356">
        <w:rPr>
          <w:rFonts w:ascii="Helvetica" w:hAnsi="Helvetica"/>
          <w:sz w:val="28"/>
          <w:szCs w:val="28"/>
        </w:rPr>
        <w:t xml:space="preserve"> the monopoly of states in law making power decreases due to an increase in </w:t>
      </w:r>
      <w:r w:rsidR="00EE2FDD" w:rsidRPr="003D2356">
        <w:rPr>
          <w:rFonts w:ascii="Helvetica" w:hAnsi="Helvetica"/>
          <w:sz w:val="28"/>
          <w:szCs w:val="28"/>
        </w:rPr>
        <w:t>corporation</w:t>
      </w:r>
      <w:r w:rsidR="00701D59" w:rsidRPr="003D2356">
        <w:rPr>
          <w:rFonts w:ascii="Helvetica" w:hAnsi="Helvetica"/>
          <w:sz w:val="28"/>
          <w:szCs w:val="28"/>
        </w:rPr>
        <w:t xml:space="preserve"> power</w:t>
      </w:r>
      <w:r w:rsidR="00EE2FDD" w:rsidRPr="003D2356">
        <w:rPr>
          <w:rFonts w:ascii="Helvetica" w:hAnsi="Helvetica"/>
          <w:sz w:val="28"/>
          <w:szCs w:val="28"/>
        </w:rPr>
        <w:t>.</w:t>
      </w:r>
    </w:p>
    <w:p w14:paraId="1E270CBE" w14:textId="77777777" w:rsidR="00EE2FDD" w:rsidRPr="003D2356" w:rsidRDefault="00EE2FDD" w:rsidP="003D2356">
      <w:pPr>
        <w:pStyle w:val="ListParagraph"/>
        <w:tabs>
          <w:tab w:val="left" w:pos="360"/>
        </w:tabs>
        <w:spacing w:line="276" w:lineRule="auto"/>
        <w:rPr>
          <w:rFonts w:ascii="Helvetica" w:hAnsi="Helvetica"/>
          <w:b/>
          <w:sz w:val="28"/>
          <w:szCs w:val="28"/>
        </w:rPr>
      </w:pPr>
    </w:p>
    <w:p w14:paraId="2A28BD11" w14:textId="66CBC2F7" w:rsidR="00701D59" w:rsidRPr="003D2356" w:rsidRDefault="005A5E8F" w:rsidP="003D2356">
      <w:pPr>
        <w:tabs>
          <w:tab w:val="left" w:pos="360"/>
        </w:tabs>
        <w:spacing w:line="276" w:lineRule="auto"/>
        <w:ind w:left="360" w:hanging="360"/>
        <w:rPr>
          <w:rFonts w:ascii="Helvetica" w:hAnsi="Helvetica"/>
          <w:sz w:val="28"/>
          <w:szCs w:val="28"/>
        </w:rPr>
      </w:pPr>
      <w:r w:rsidRPr="003D2356">
        <w:rPr>
          <w:rFonts w:ascii="Helvetica" w:hAnsi="Helvetica"/>
          <w:sz w:val="28"/>
          <w:szCs w:val="28"/>
        </w:rPr>
        <w:tab/>
        <w:t>c)</w:t>
      </w:r>
      <w:r w:rsidR="00701D59" w:rsidRPr="003D2356">
        <w:rPr>
          <w:rFonts w:ascii="Helvetica" w:hAnsi="Helvetica"/>
          <w:sz w:val="28"/>
          <w:szCs w:val="28"/>
        </w:rPr>
        <w:t xml:space="preserve"> </w:t>
      </w:r>
      <w:r w:rsidR="00701D59" w:rsidRPr="003D2356">
        <w:rPr>
          <w:rFonts w:ascii="Helvetica" w:hAnsi="Helvetica"/>
          <w:b/>
          <w:color w:val="FF0000"/>
          <w:sz w:val="28"/>
          <w:szCs w:val="28"/>
        </w:rPr>
        <w:t>Idea that “the retreat of investors is what con</w:t>
      </w:r>
      <w:r w:rsidR="002F6B9B" w:rsidRPr="003D2356">
        <w:rPr>
          <w:rFonts w:ascii="Helvetica" w:hAnsi="Helvetica"/>
          <w:b/>
          <w:color w:val="FF0000"/>
          <w:sz w:val="28"/>
          <w:szCs w:val="28"/>
        </w:rPr>
        <w:t xml:space="preserve">stitutes the nucleus of global </w:t>
      </w:r>
      <w:r w:rsidR="00701D59" w:rsidRPr="003D2356">
        <w:rPr>
          <w:rFonts w:ascii="Helvetica" w:hAnsi="Helvetica"/>
          <w:b/>
          <w:color w:val="FF0000"/>
          <w:sz w:val="28"/>
          <w:szCs w:val="28"/>
        </w:rPr>
        <w:t>economic power.”</w:t>
      </w:r>
      <w:r w:rsidR="00701D59" w:rsidRPr="003D2356">
        <w:rPr>
          <w:rFonts w:ascii="Helvetica" w:hAnsi="Helvetica"/>
          <w:sz w:val="28"/>
          <w:szCs w:val="28"/>
        </w:rPr>
        <w:t xml:space="preserve"> </w:t>
      </w:r>
      <w:r w:rsidR="002F6B9B" w:rsidRPr="003D2356">
        <w:rPr>
          <w:rFonts w:ascii="Helvetica" w:hAnsi="Helvetica"/>
          <w:sz w:val="28"/>
          <w:szCs w:val="28"/>
        </w:rPr>
        <w:t>Corporations</w:t>
      </w:r>
      <w:r w:rsidR="00701D59" w:rsidRPr="003D2356">
        <w:rPr>
          <w:rFonts w:ascii="Helvetica" w:hAnsi="Helvetica"/>
          <w:sz w:val="28"/>
          <w:szCs w:val="28"/>
        </w:rPr>
        <w:t xml:space="preserve"> and NGOs have power and are not bound by any nation - trade off between politics and economic welfare * think across borders</w:t>
      </w:r>
      <w:r w:rsidR="00EE2FDD" w:rsidRPr="003D2356">
        <w:rPr>
          <w:rFonts w:ascii="Helvetica" w:hAnsi="Helvetica"/>
          <w:b/>
          <w:sz w:val="28"/>
          <w:szCs w:val="28"/>
        </w:rPr>
        <w:t>.</w:t>
      </w:r>
    </w:p>
    <w:p w14:paraId="3414206C" w14:textId="77777777" w:rsidR="00EE2FDD" w:rsidRPr="003D2356" w:rsidRDefault="00EE2FDD" w:rsidP="003D2356">
      <w:pPr>
        <w:tabs>
          <w:tab w:val="left" w:pos="360"/>
        </w:tabs>
        <w:spacing w:line="276" w:lineRule="auto"/>
        <w:ind w:left="360" w:hanging="360"/>
        <w:rPr>
          <w:rFonts w:ascii="Helvetica" w:hAnsi="Helvetica"/>
          <w:sz w:val="28"/>
          <w:szCs w:val="28"/>
        </w:rPr>
      </w:pPr>
    </w:p>
    <w:p w14:paraId="546A4A6D" w14:textId="56BE6E23" w:rsidR="009354C0" w:rsidRPr="003D2356" w:rsidRDefault="00701D59" w:rsidP="003D2356">
      <w:pPr>
        <w:pStyle w:val="ListParagraph"/>
        <w:numPr>
          <w:ilvl w:val="0"/>
          <w:numId w:val="3"/>
        </w:numPr>
        <w:tabs>
          <w:tab w:val="left" w:pos="360"/>
        </w:tabs>
        <w:spacing w:line="276" w:lineRule="auto"/>
        <w:rPr>
          <w:rFonts w:ascii="Helvetica" w:hAnsi="Helvetica"/>
          <w:sz w:val="28"/>
          <w:szCs w:val="28"/>
        </w:rPr>
      </w:pPr>
      <w:proofErr w:type="gramStart"/>
      <w:r w:rsidRPr="003D2356">
        <w:rPr>
          <w:rFonts w:ascii="Helvetica" w:hAnsi="Helvetica"/>
          <w:b/>
          <w:color w:val="FF0000"/>
          <w:sz w:val="28"/>
          <w:szCs w:val="28"/>
        </w:rPr>
        <w:t>state</w:t>
      </w:r>
      <w:proofErr w:type="gramEnd"/>
      <w:r w:rsidRPr="003D2356">
        <w:rPr>
          <w:rFonts w:ascii="Helvetica" w:hAnsi="Helvetica"/>
          <w:b/>
          <w:color w:val="FF0000"/>
          <w:sz w:val="28"/>
          <w:szCs w:val="28"/>
        </w:rPr>
        <w:t xml:space="preserve"> autonomy versus state sovereignty, as beck uses these terms.</w:t>
      </w:r>
      <w:r w:rsidRPr="003D2356">
        <w:rPr>
          <w:rFonts w:ascii="Helvetica" w:hAnsi="Helvetica"/>
          <w:sz w:val="28"/>
          <w:szCs w:val="28"/>
        </w:rPr>
        <w:t xml:space="preserve"> </w:t>
      </w:r>
      <w:r w:rsidR="00260080" w:rsidRPr="003D2356">
        <w:rPr>
          <w:rFonts w:ascii="Helvetica" w:hAnsi="Helvetica"/>
          <w:sz w:val="28"/>
          <w:szCs w:val="28"/>
        </w:rPr>
        <w:t xml:space="preserve">Autonomy is </w:t>
      </w:r>
      <w:r w:rsidR="00260080" w:rsidRPr="003D2356">
        <w:rPr>
          <w:rFonts w:ascii="Helvetica" w:eastAsia="Times New Roman" w:hAnsi="Helvetica" w:cs="Arial"/>
          <w:color w:val="454545"/>
          <w:sz w:val="28"/>
          <w:szCs w:val="28"/>
          <w:shd w:val="clear" w:color="auto" w:fill="FFFFFF"/>
        </w:rPr>
        <w:t>to speak simply of states (or nation-state governments) acting alone, independently of other states</w:t>
      </w:r>
      <w:r w:rsidR="00260080" w:rsidRPr="003D2356">
        <w:rPr>
          <w:rFonts w:ascii="Helvetica" w:hAnsi="Helvetica"/>
          <w:sz w:val="28"/>
          <w:szCs w:val="28"/>
        </w:rPr>
        <w:t xml:space="preserve">. On the other hand, </w:t>
      </w:r>
      <w:r w:rsidR="0024621C" w:rsidRPr="003D2356">
        <w:rPr>
          <w:rFonts w:ascii="Helvetica" w:hAnsi="Helvetica"/>
          <w:sz w:val="28"/>
          <w:szCs w:val="28"/>
        </w:rPr>
        <w:t xml:space="preserve">Sovereignty is </w:t>
      </w:r>
      <w:r w:rsidRPr="003D2356">
        <w:rPr>
          <w:rFonts w:ascii="Helvetica" w:hAnsi="Helvetica"/>
          <w:sz w:val="28"/>
          <w:szCs w:val="28"/>
        </w:rPr>
        <w:t>abil</w:t>
      </w:r>
      <w:r w:rsidR="0024621C" w:rsidRPr="003D2356">
        <w:rPr>
          <w:rFonts w:ascii="Helvetica" w:hAnsi="Helvetica"/>
          <w:sz w:val="28"/>
          <w:szCs w:val="28"/>
        </w:rPr>
        <w:t xml:space="preserve">ity to solve global political problems. </w:t>
      </w:r>
      <w:proofErr w:type="gramStart"/>
      <w:r w:rsidR="00294F05" w:rsidRPr="003D2356">
        <w:rPr>
          <w:rFonts w:ascii="Helvetica" w:hAnsi="Helvetica"/>
          <w:sz w:val="28"/>
          <w:szCs w:val="28"/>
        </w:rPr>
        <w:t>Beck suggests that we should sacrifice autonomy and seek</w:t>
      </w:r>
      <w:proofErr w:type="gramEnd"/>
      <w:r w:rsidR="00294F05" w:rsidRPr="003D2356">
        <w:rPr>
          <w:rFonts w:ascii="Helvetica" w:hAnsi="Helvetica"/>
          <w:sz w:val="28"/>
          <w:szCs w:val="28"/>
        </w:rPr>
        <w:t xml:space="preserve"> </w:t>
      </w:r>
      <w:r w:rsidR="0024621C" w:rsidRPr="003D2356">
        <w:rPr>
          <w:rFonts w:ascii="Helvetica" w:hAnsi="Helvetica"/>
          <w:sz w:val="28"/>
          <w:szCs w:val="28"/>
        </w:rPr>
        <w:t>sovereignty</w:t>
      </w:r>
      <w:r w:rsidR="00294F05" w:rsidRPr="003D2356">
        <w:rPr>
          <w:rFonts w:ascii="Helvetica" w:hAnsi="Helvetica"/>
          <w:sz w:val="28"/>
          <w:szCs w:val="28"/>
        </w:rPr>
        <w:t xml:space="preserve"> in order to solve important global issues. </w:t>
      </w:r>
      <w:r w:rsidR="00D538D3">
        <w:rPr>
          <w:rFonts w:ascii="Helvetica" w:hAnsi="Helvetica"/>
          <w:sz w:val="28"/>
          <w:szCs w:val="28"/>
        </w:rPr>
        <w:t xml:space="preserve"> * S</w:t>
      </w:r>
      <w:r w:rsidRPr="003D2356">
        <w:rPr>
          <w:rFonts w:ascii="Helvetica" w:hAnsi="Helvetica"/>
          <w:sz w:val="28"/>
          <w:szCs w:val="28"/>
        </w:rPr>
        <w:t>eek sovereignty and avoid autonomy</w:t>
      </w:r>
      <w:r w:rsidR="00EE2FDD" w:rsidRPr="003D2356">
        <w:rPr>
          <w:rFonts w:ascii="Helvetica" w:hAnsi="Helvetica"/>
          <w:sz w:val="28"/>
          <w:szCs w:val="28"/>
        </w:rPr>
        <w:t>.</w:t>
      </w:r>
      <w:r w:rsidR="00294F05" w:rsidRPr="003D2356">
        <w:rPr>
          <w:rFonts w:ascii="Helvetica" w:hAnsi="Helvetica"/>
          <w:sz w:val="28"/>
          <w:szCs w:val="28"/>
        </w:rPr>
        <w:t xml:space="preserve"> Given </w:t>
      </w:r>
      <w:proofErr w:type="spellStart"/>
      <w:r w:rsidR="00294F05" w:rsidRPr="003D2356">
        <w:rPr>
          <w:rFonts w:ascii="Helvetica" w:hAnsi="Helvetica"/>
          <w:sz w:val="28"/>
          <w:szCs w:val="28"/>
        </w:rPr>
        <w:t>deterritorialization</w:t>
      </w:r>
      <w:proofErr w:type="spellEnd"/>
      <w:r w:rsidR="00294F05" w:rsidRPr="003D2356">
        <w:rPr>
          <w:rFonts w:ascii="Helvetica" w:hAnsi="Helvetica"/>
          <w:sz w:val="28"/>
          <w:szCs w:val="28"/>
        </w:rPr>
        <w:t xml:space="preserve"> of power and globalization, nation states that act independently of other states cannot solve important issues.</w:t>
      </w:r>
    </w:p>
    <w:p w14:paraId="77099FF7" w14:textId="77777777" w:rsidR="009354C0" w:rsidRPr="003D2356" w:rsidRDefault="009354C0" w:rsidP="003D2356">
      <w:pPr>
        <w:pStyle w:val="ListParagraph"/>
        <w:tabs>
          <w:tab w:val="left" w:pos="360"/>
        </w:tabs>
        <w:spacing w:line="276" w:lineRule="auto"/>
        <w:rPr>
          <w:rFonts w:ascii="Helvetica" w:hAnsi="Helvetica"/>
          <w:b/>
          <w:color w:val="FF0000"/>
          <w:sz w:val="28"/>
          <w:szCs w:val="28"/>
        </w:rPr>
      </w:pPr>
    </w:p>
    <w:p w14:paraId="6C3D332E" w14:textId="02E15969" w:rsidR="009354C0" w:rsidRPr="003D2356" w:rsidRDefault="009354C0" w:rsidP="003D2356">
      <w:pPr>
        <w:spacing w:line="276" w:lineRule="auto"/>
        <w:rPr>
          <w:rFonts w:ascii="Helvetica" w:eastAsia="Times New Roman" w:hAnsi="Helvetica" w:cs="Times New Roman"/>
          <w:sz w:val="28"/>
          <w:szCs w:val="28"/>
        </w:rPr>
      </w:pPr>
      <w:r w:rsidRPr="003D2356">
        <w:rPr>
          <w:rFonts w:ascii="Helvetica" w:hAnsi="Helvetica"/>
          <w:b/>
          <w:sz w:val="28"/>
          <w:szCs w:val="28"/>
        </w:rPr>
        <w:t xml:space="preserve">E.g. </w:t>
      </w:r>
      <w:r w:rsidRPr="003D2356">
        <w:rPr>
          <w:rFonts w:ascii="Helvetica" w:eastAsia="Times New Roman" w:hAnsi="Helvetica" w:cs="Arial"/>
          <w:sz w:val="28"/>
          <w:szCs w:val="28"/>
          <w:shd w:val="clear" w:color="auto" w:fill="FFFFFF"/>
        </w:rPr>
        <w:t xml:space="preserve">China and the USA with respect to global warming. Each state is insisting on its autonomy – that is, each state is insisting on its right to do what it thinks best (or at least its leaders are insisting on the right to do what they think is best for their people, but I think they also have considerable public support in doing this). Beck's point is that this will not solve the problem. For these states and others to exercise some sovereignty – that is, effective problem solving ability – with respect to global warming they will need to cooperate with each </w:t>
      </w:r>
      <w:r w:rsidRPr="003D2356">
        <w:rPr>
          <w:rFonts w:ascii="Helvetica" w:eastAsia="Times New Roman" w:hAnsi="Helvetica" w:cs="Arial"/>
          <w:sz w:val="28"/>
          <w:szCs w:val="28"/>
          <w:shd w:val="clear" w:color="auto" w:fill="FFFFFF"/>
        </w:rPr>
        <w:lastRenderedPageBreak/>
        <w:t>other and with other states.</w:t>
      </w:r>
      <w:r w:rsidRPr="003D2356">
        <w:rPr>
          <w:rFonts w:ascii="Helvetica" w:eastAsia="Times New Roman" w:hAnsi="Helvetica" w:cs="Arial"/>
          <w:sz w:val="28"/>
          <w:szCs w:val="28"/>
        </w:rPr>
        <w:br/>
      </w:r>
      <w:r w:rsidRPr="003D2356">
        <w:rPr>
          <w:rFonts w:ascii="Helvetica" w:eastAsia="Times New Roman" w:hAnsi="Helvetica" w:cs="Arial"/>
          <w:sz w:val="28"/>
          <w:szCs w:val="28"/>
        </w:rPr>
        <w:br/>
      </w:r>
      <w:r w:rsidRPr="003D2356">
        <w:rPr>
          <w:rFonts w:ascii="Helvetica" w:eastAsia="Times New Roman" w:hAnsi="Helvetica" w:cs="Arial"/>
          <w:sz w:val="28"/>
          <w:szCs w:val="28"/>
          <w:shd w:val="clear" w:color="auto" w:fill="FFFFFF"/>
        </w:rPr>
        <w:t>This means that they will need to accept limits on their autonomy (or independence) and share sovereignty to exercise meaningful sovereignty on this issue.</w:t>
      </w:r>
    </w:p>
    <w:p w14:paraId="77E9F250" w14:textId="0A229866" w:rsidR="00701D59" w:rsidRPr="003D2356" w:rsidRDefault="00260080" w:rsidP="003D2356">
      <w:pPr>
        <w:pStyle w:val="ListParagraph"/>
        <w:tabs>
          <w:tab w:val="left" w:pos="360"/>
        </w:tabs>
        <w:spacing w:line="276" w:lineRule="auto"/>
        <w:rPr>
          <w:rFonts w:ascii="Helvetica" w:hAnsi="Helvetica"/>
          <w:sz w:val="28"/>
          <w:szCs w:val="28"/>
        </w:rPr>
      </w:pPr>
      <w:r w:rsidRPr="003D2356">
        <w:rPr>
          <w:rFonts w:ascii="Helvetica" w:eastAsia="Times New Roman" w:hAnsi="Helvetica" w:cs="Arial"/>
          <w:sz w:val="28"/>
          <w:szCs w:val="28"/>
        </w:rPr>
        <w:br/>
      </w:r>
    </w:p>
    <w:p w14:paraId="6501EFA8" w14:textId="77777777" w:rsidR="00701D59" w:rsidRPr="003D2356" w:rsidRDefault="00701D59" w:rsidP="003D2356">
      <w:pPr>
        <w:tabs>
          <w:tab w:val="left" w:pos="360"/>
        </w:tabs>
        <w:spacing w:line="276" w:lineRule="auto"/>
        <w:rPr>
          <w:rFonts w:ascii="Helvetica" w:hAnsi="Helvetica"/>
          <w:sz w:val="28"/>
          <w:szCs w:val="28"/>
        </w:rPr>
      </w:pPr>
    </w:p>
    <w:p w14:paraId="1653DEF8" w14:textId="77777777" w:rsidR="00701D59" w:rsidRPr="003D2356" w:rsidRDefault="00701D59" w:rsidP="003D2356">
      <w:pPr>
        <w:tabs>
          <w:tab w:val="left" w:pos="360"/>
        </w:tabs>
        <w:spacing w:line="276" w:lineRule="auto"/>
        <w:rPr>
          <w:rFonts w:ascii="Helvetica" w:hAnsi="Helvetica"/>
          <w:sz w:val="28"/>
          <w:szCs w:val="28"/>
        </w:rPr>
      </w:pPr>
      <w:r w:rsidRPr="003D2356">
        <w:rPr>
          <w:rFonts w:ascii="Helvetica" w:hAnsi="Helvetica"/>
          <w:sz w:val="28"/>
          <w:szCs w:val="28"/>
        </w:rPr>
        <w:t xml:space="preserve">“Max Weber – State Power – a human community that claims the monopoly on the legitimate use of physical force within a given territory” </w:t>
      </w:r>
    </w:p>
    <w:p w14:paraId="2A9D88E4" w14:textId="77777777" w:rsidR="00701D59" w:rsidRPr="003D2356" w:rsidRDefault="00701D59" w:rsidP="003D2356">
      <w:pPr>
        <w:tabs>
          <w:tab w:val="left" w:pos="360"/>
        </w:tabs>
        <w:spacing w:line="276" w:lineRule="auto"/>
        <w:rPr>
          <w:rFonts w:ascii="Helvetica" w:hAnsi="Helvetica"/>
          <w:b/>
          <w:sz w:val="28"/>
          <w:szCs w:val="28"/>
        </w:rPr>
      </w:pPr>
    </w:p>
    <w:p w14:paraId="4C1EC470" w14:textId="77777777" w:rsidR="00294F05" w:rsidRPr="003D2356" w:rsidRDefault="00294F05" w:rsidP="003D2356">
      <w:pPr>
        <w:tabs>
          <w:tab w:val="left" w:pos="360"/>
        </w:tabs>
        <w:spacing w:line="276" w:lineRule="auto"/>
        <w:rPr>
          <w:rFonts w:ascii="Helvetica" w:hAnsi="Helvetica"/>
          <w:b/>
          <w:sz w:val="28"/>
          <w:szCs w:val="28"/>
        </w:rPr>
      </w:pPr>
    </w:p>
    <w:p w14:paraId="78996087" w14:textId="77777777" w:rsidR="00701D59" w:rsidRPr="003D2356" w:rsidRDefault="00701D59" w:rsidP="003D2356">
      <w:pPr>
        <w:tabs>
          <w:tab w:val="left" w:pos="360"/>
        </w:tabs>
        <w:spacing w:line="276" w:lineRule="auto"/>
        <w:ind w:left="360" w:hanging="360"/>
        <w:rPr>
          <w:rFonts w:ascii="Helvetica" w:hAnsi="Helvetica"/>
          <w:b/>
          <w:color w:val="FF0000"/>
          <w:sz w:val="28"/>
          <w:szCs w:val="28"/>
        </w:rPr>
      </w:pPr>
      <w:r w:rsidRPr="003D2356">
        <w:rPr>
          <w:rFonts w:ascii="Helvetica" w:hAnsi="Helvetica"/>
          <w:b/>
          <w:color w:val="FF0000"/>
          <w:sz w:val="28"/>
          <w:szCs w:val="28"/>
        </w:rPr>
        <w:t>9.</w:t>
      </w:r>
      <w:r w:rsidRPr="003D2356">
        <w:rPr>
          <w:rFonts w:ascii="Helvetica" w:hAnsi="Helvetica"/>
          <w:b/>
          <w:color w:val="FF0000"/>
          <w:sz w:val="28"/>
          <w:szCs w:val="28"/>
        </w:rPr>
        <w:tab/>
        <w:t>Locke</w:t>
      </w:r>
    </w:p>
    <w:p w14:paraId="2F1902BF" w14:textId="2EC9DC15" w:rsidR="00701D5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sz w:val="28"/>
          <w:szCs w:val="28"/>
        </w:rPr>
        <w:t>a</w:t>
      </w:r>
      <w:r w:rsidR="005A5E8F" w:rsidRPr="003D2356">
        <w:rPr>
          <w:rFonts w:ascii="Helvetica" w:hAnsi="Helvetica"/>
          <w:sz w:val="28"/>
          <w:szCs w:val="28"/>
        </w:rPr>
        <w:t>)</w:t>
      </w:r>
      <w:r w:rsidR="00094EF2" w:rsidRPr="003D2356">
        <w:rPr>
          <w:rFonts w:ascii="Helvetica" w:hAnsi="Helvetica"/>
          <w:b/>
          <w:color w:val="FF0000"/>
          <w:sz w:val="28"/>
          <w:szCs w:val="28"/>
        </w:rPr>
        <w:tab/>
        <w:t>N</w:t>
      </w:r>
      <w:r w:rsidRPr="003D2356">
        <w:rPr>
          <w:rFonts w:ascii="Helvetica" w:hAnsi="Helvetica"/>
          <w:b/>
          <w:color w:val="FF0000"/>
          <w:sz w:val="28"/>
          <w:szCs w:val="28"/>
        </w:rPr>
        <w:t>atural rights:</w:t>
      </w:r>
      <w:r w:rsidRPr="003D2356">
        <w:rPr>
          <w:rFonts w:ascii="Helvetica" w:hAnsi="Helvetica"/>
          <w:sz w:val="28"/>
          <w:szCs w:val="28"/>
        </w:rPr>
        <w:t xml:space="preserve"> Before the establishment of a ci</w:t>
      </w:r>
      <w:r w:rsidR="00D538D3">
        <w:rPr>
          <w:rFonts w:ascii="Helvetica" w:hAnsi="Helvetica"/>
          <w:sz w:val="28"/>
          <w:szCs w:val="28"/>
        </w:rPr>
        <w:t xml:space="preserve">vil society there is already a </w:t>
      </w:r>
      <w:r w:rsidRPr="003D2356">
        <w:rPr>
          <w:rFonts w:ascii="Helvetica" w:hAnsi="Helvetica"/>
          <w:sz w:val="28"/>
          <w:szCs w:val="28"/>
        </w:rPr>
        <w:t xml:space="preserve">moral code “Human beings are ultimately free in some sense – which is why we create government to protect those rights” </w:t>
      </w:r>
    </w:p>
    <w:p w14:paraId="42A93D77" w14:textId="77777777" w:rsidR="009A5BD5" w:rsidRPr="003D2356" w:rsidRDefault="009A5BD5" w:rsidP="003D2356">
      <w:pPr>
        <w:tabs>
          <w:tab w:val="left" w:pos="720"/>
        </w:tabs>
        <w:spacing w:line="276" w:lineRule="auto"/>
        <w:ind w:left="720" w:hanging="360"/>
        <w:rPr>
          <w:rFonts w:ascii="Helvetica" w:hAnsi="Helvetica"/>
          <w:b/>
          <w:sz w:val="28"/>
          <w:szCs w:val="28"/>
        </w:rPr>
      </w:pPr>
    </w:p>
    <w:p w14:paraId="37016E38" w14:textId="6EF65847" w:rsidR="00A902ED" w:rsidRPr="003D2356" w:rsidRDefault="005A5E8F" w:rsidP="003D2356">
      <w:pPr>
        <w:spacing w:line="276" w:lineRule="auto"/>
        <w:rPr>
          <w:rFonts w:ascii="Helvetica" w:eastAsia="Times New Roman" w:hAnsi="Helvetica" w:cs="Times New Roman"/>
          <w:color w:val="000000"/>
          <w:sz w:val="28"/>
          <w:szCs w:val="28"/>
          <w:shd w:val="clear" w:color="auto" w:fill="FFFFFF"/>
        </w:rPr>
      </w:pPr>
      <w:r w:rsidRPr="003D2356">
        <w:rPr>
          <w:rFonts w:ascii="Helvetica" w:hAnsi="Helvetica"/>
          <w:sz w:val="28"/>
          <w:szCs w:val="28"/>
        </w:rPr>
        <w:t>b)</w:t>
      </w:r>
      <w:r w:rsidR="00701D59" w:rsidRPr="003D2356">
        <w:rPr>
          <w:rFonts w:ascii="Helvetica" w:hAnsi="Helvetica"/>
          <w:sz w:val="28"/>
          <w:szCs w:val="28"/>
        </w:rPr>
        <w:tab/>
      </w:r>
      <w:r w:rsidR="008B389A" w:rsidRPr="003D2356">
        <w:rPr>
          <w:rFonts w:ascii="Helvetica" w:hAnsi="Helvetica"/>
          <w:b/>
          <w:color w:val="FF0000"/>
          <w:sz w:val="28"/>
          <w:szCs w:val="28"/>
        </w:rPr>
        <w:t>V</w:t>
      </w:r>
      <w:r w:rsidR="00701D59" w:rsidRPr="003D2356">
        <w:rPr>
          <w:rFonts w:ascii="Helvetica" w:hAnsi="Helvetica"/>
          <w:b/>
          <w:color w:val="FF0000"/>
          <w:sz w:val="28"/>
          <w:szCs w:val="28"/>
        </w:rPr>
        <w:t>iew of the right to accumulate property (possessions, wealth) in an world with money:</w:t>
      </w:r>
      <w:r w:rsidR="00701D59" w:rsidRPr="003D2356">
        <w:rPr>
          <w:rFonts w:ascii="Helvetica" w:hAnsi="Helvetica"/>
          <w:sz w:val="28"/>
          <w:szCs w:val="28"/>
        </w:rPr>
        <w:t xml:space="preserve"> “Labor theory property</w:t>
      </w:r>
      <w:r w:rsidR="00A902ED" w:rsidRPr="003D2356">
        <w:rPr>
          <w:rFonts w:ascii="Helvetica" w:hAnsi="Helvetica"/>
          <w:sz w:val="28"/>
          <w:szCs w:val="28"/>
        </w:rPr>
        <w:t xml:space="preserve">: Through labor, one can give value to a property. In other words, </w:t>
      </w:r>
      <w:r w:rsidR="00A902ED" w:rsidRPr="003D2356">
        <w:rPr>
          <w:rFonts w:ascii="Helvetica" w:hAnsi="Helvetica"/>
          <w:color w:val="000000"/>
          <w:sz w:val="28"/>
          <w:szCs w:val="28"/>
          <w:shd w:val="clear" w:color="auto" w:fill="FFFFFF"/>
        </w:rPr>
        <w:t>when a person works, that labor enters into the object. Thus, the object becomes the property of that person. In a world with money</w:t>
      </w:r>
      <w:r w:rsidR="008B389A" w:rsidRPr="003D2356">
        <w:rPr>
          <w:rFonts w:ascii="Helvetica" w:hAnsi="Helvetica"/>
          <w:color w:val="000000"/>
          <w:sz w:val="28"/>
          <w:szCs w:val="28"/>
          <w:shd w:val="clear" w:color="auto" w:fill="FFFFFF"/>
        </w:rPr>
        <w:t>, there</w:t>
      </w:r>
      <w:r w:rsidR="00D1019F" w:rsidRPr="003D2356">
        <w:rPr>
          <w:rFonts w:ascii="Helvetica" w:hAnsi="Helvetica"/>
          <w:color w:val="000000"/>
          <w:sz w:val="28"/>
          <w:szCs w:val="28"/>
          <w:shd w:val="clear" w:color="auto" w:fill="FFFFFF"/>
        </w:rPr>
        <w:t xml:space="preserve"> is unlimited accumulation of</w:t>
      </w:r>
      <w:r w:rsidR="008B389A" w:rsidRPr="003D2356">
        <w:rPr>
          <w:rFonts w:ascii="Helvetica" w:hAnsi="Helvetica"/>
          <w:color w:val="000000"/>
          <w:sz w:val="28"/>
          <w:szCs w:val="28"/>
          <w:shd w:val="clear" w:color="auto" w:fill="FFFFFF"/>
        </w:rPr>
        <w:t xml:space="preserve"> property</w:t>
      </w:r>
      <w:r w:rsidR="00D1019F" w:rsidRPr="003D2356">
        <w:rPr>
          <w:rFonts w:ascii="Helvetica" w:hAnsi="Helvetica"/>
          <w:color w:val="000000"/>
          <w:sz w:val="28"/>
          <w:szCs w:val="28"/>
          <w:shd w:val="clear" w:color="auto" w:fill="FFFFFF"/>
        </w:rPr>
        <w:t xml:space="preserve"> without causing waste through spoilage. </w:t>
      </w:r>
      <w:r w:rsidR="00094EF2" w:rsidRPr="003D2356">
        <w:rPr>
          <w:rFonts w:ascii="Helvetica" w:hAnsi="Helvetica"/>
          <w:color w:val="000000"/>
          <w:sz w:val="28"/>
          <w:szCs w:val="28"/>
          <w:shd w:val="clear" w:color="auto" w:fill="FFFFFF"/>
        </w:rPr>
        <w:t>Locke implies that governments sh</w:t>
      </w:r>
      <w:r w:rsidR="00D1019F" w:rsidRPr="003D2356">
        <w:rPr>
          <w:rFonts w:ascii="Helvetica" w:hAnsi="Helvetica"/>
          <w:color w:val="000000"/>
          <w:sz w:val="28"/>
          <w:szCs w:val="28"/>
          <w:shd w:val="clear" w:color="auto" w:fill="FFFFFF"/>
        </w:rPr>
        <w:t>ould</w:t>
      </w:r>
      <w:r w:rsidR="00094EF2" w:rsidRPr="003D2356">
        <w:rPr>
          <w:rFonts w:ascii="Helvetica" w:hAnsi="Helvetica"/>
          <w:color w:val="000000"/>
          <w:sz w:val="28"/>
          <w:szCs w:val="28"/>
          <w:shd w:val="clear" w:color="auto" w:fill="FFFFFF"/>
        </w:rPr>
        <w:t xml:space="preserve"> work to moderate t</w:t>
      </w:r>
      <w:r w:rsidR="00D1019F" w:rsidRPr="003D2356">
        <w:rPr>
          <w:rFonts w:ascii="Helvetica" w:hAnsi="Helvetica"/>
          <w:color w:val="000000"/>
          <w:sz w:val="28"/>
          <w:szCs w:val="28"/>
          <w:shd w:val="clear" w:color="auto" w:fill="FFFFFF"/>
        </w:rPr>
        <w:t>he confl</w:t>
      </w:r>
      <w:r w:rsidR="00094EF2" w:rsidRPr="003D2356">
        <w:rPr>
          <w:rFonts w:ascii="Helvetica" w:hAnsi="Helvetica"/>
          <w:color w:val="000000"/>
          <w:sz w:val="28"/>
          <w:szCs w:val="28"/>
          <w:shd w:val="clear" w:color="auto" w:fill="FFFFFF"/>
        </w:rPr>
        <w:t>icts between</w:t>
      </w:r>
      <w:r w:rsidR="008B389A" w:rsidRPr="003D2356">
        <w:rPr>
          <w:rFonts w:ascii="Helvetica" w:hAnsi="Helvetica"/>
          <w:color w:val="000000"/>
          <w:sz w:val="28"/>
          <w:szCs w:val="28"/>
          <w:shd w:val="clear" w:color="auto" w:fill="FFFFFF"/>
        </w:rPr>
        <w:t xml:space="preserve"> </w:t>
      </w:r>
      <w:r w:rsidR="00094EF2" w:rsidRPr="003D2356">
        <w:rPr>
          <w:rFonts w:ascii="Helvetica" w:hAnsi="Helvetica"/>
          <w:color w:val="000000"/>
          <w:sz w:val="28"/>
          <w:szCs w:val="28"/>
          <w:shd w:val="clear" w:color="auto" w:fill="FFFFFF"/>
        </w:rPr>
        <w:t>unlimited accumulation of property and more nearly equal distribution of wealth. He does not say which principles the governments should apply to solve this problem.</w:t>
      </w:r>
    </w:p>
    <w:p w14:paraId="6D8B1BD8" w14:textId="7BA57BC6" w:rsidR="00701D59" w:rsidRDefault="00701D59" w:rsidP="003D2356">
      <w:pPr>
        <w:tabs>
          <w:tab w:val="left" w:pos="720"/>
        </w:tabs>
        <w:spacing w:line="276" w:lineRule="auto"/>
        <w:rPr>
          <w:rFonts w:ascii="Helvetica" w:hAnsi="Helvetica"/>
          <w:sz w:val="28"/>
          <w:szCs w:val="28"/>
        </w:rPr>
      </w:pPr>
      <w:r w:rsidRPr="003D2356">
        <w:rPr>
          <w:rFonts w:ascii="Helvetica" w:hAnsi="Helvetica"/>
          <w:sz w:val="28"/>
          <w:szCs w:val="28"/>
        </w:rPr>
        <w:t xml:space="preserve">– </w:t>
      </w:r>
      <w:proofErr w:type="gramStart"/>
      <w:r w:rsidRPr="003D2356">
        <w:rPr>
          <w:rFonts w:ascii="Helvetica" w:hAnsi="Helvetica"/>
          <w:sz w:val="28"/>
          <w:szCs w:val="28"/>
        </w:rPr>
        <w:t>natural</w:t>
      </w:r>
      <w:proofErr w:type="gramEnd"/>
      <w:r w:rsidRPr="003D2356">
        <w:rPr>
          <w:rFonts w:ascii="Helvetica" w:hAnsi="Helvetica"/>
          <w:sz w:val="28"/>
          <w:szCs w:val="28"/>
        </w:rPr>
        <w:t xml:space="preserve"> right to land but how can we obtain individual property? </w:t>
      </w:r>
    </w:p>
    <w:p w14:paraId="6D45F1F1" w14:textId="77777777" w:rsidR="00D538D3" w:rsidRPr="003D2356" w:rsidRDefault="00D538D3" w:rsidP="003D2356">
      <w:pPr>
        <w:tabs>
          <w:tab w:val="left" w:pos="720"/>
        </w:tabs>
        <w:spacing w:line="276" w:lineRule="auto"/>
        <w:rPr>
          <w:rFonts w:ascii="Helvetica" w:hAnsi="Helvetica"/>
          <w:sz w:val="28"/>
          <w:szCs w:val="28"/>
        </w:rPr>
      </w:pPr>
    </w:p>
    <w:p w14:paraId="71A7C616" w14:textId="77777777" w:rsidR="009A5BD5" w:rsidRPr="003D2356" w:rsidRDefault="009A5BD5" w:rsidP="003D2356">
      <w:pPr>
        <w:tabs>
          <w:tab w:val="left" w:pos="720"/>
        </w:tabs>
        <w:spacing w:line="276" w:lineRule="auto"/>
        <w:ind w:left="720" w:hanging="360"/>
        <w:rPr>
          <w:rFonts w:ascii="Helvetica" w:hAnsi="Helvetica"/>
          <w:sz w:val="28"/>
          <w:szCs w:val="28"/>
        </w:rPr>
      </w:pPr>
    </w:p>
    <w:p w14:paraId="4C671B40" w14:textId="26182FB1" w:rsidR="009A5BD5" w:rsidRPr="003D2356" w:rsidRDefault="00D538D3" w:rsidP="003D2356">
      <w:pPr>
        <w:pStyle w:val="ListParagraph"/>
        <w:numPr>
          <w:ilvl w:val="0"/>
          <w:numId w:val="13"/>
        </w:numPr>
        <w:tabs>
          <w:tab w:val="left" w:pos="720"/>
        </w:tabs>
        <w:spacing w:line="276" w:lineRule="auto"/>
        <w:rPr>
          <w:rFonts w:ascii="Helvetica" w:hAnsi="Helvetica"/>
          <w:sz w:val="28"/>
          <w:szCs w:val="28"/>
        </w:rPr>
      </w:pPr>
      <w:r>
        <w:rPr>
          <w:rFonts w:ascii="Helvetica" w:hAnsi="Helvetica"/>
          <w:b/>
          <w:color w:val="FF0000"/>
          <w:sz w:val="28"/>
          <w:szCs w:val="28"/>
        </w:rPr>
        <w:lastRenderedPageBreak/>
        <w:t>S</w:t>
      </w:r>
      <w:r w:rsidR="00701D59" w:rsidRPr="003D2356">
        <w:rPr>
          <w:rFonts w:ascii="Helvetica" w:hAnsi="Helvetica"/>
          <w:b/>
          <w:color w:val="FF0000"/>
          <w:sz w:val="28"/>
          <w:szCs w:val="28"/>
        </w:rPr>
        <w:t>tate of nature:</w:t>
      </w:r>
      <w:r w:rsidR="005036D7" w:rsidRPr="003D2356">
        <w:rPr>
          <w:rFonts w:ascii="Helvetica" w:hAnsi="Helvetica"/>
          <w:sz w:val="28"/>
          <w:szCs w:val="28"/>
        </w:rPr>
        <w:t xml:space="preserve"> the</w:t>
      </w:r>
      <w:r w:rsidR="00701D59" w:rsidRPr="003D2356">
        <w:rPr>
          <w:rFonts w:ascii="Helvetica" w:hAnsi="Helvetica"/>
          <w:sz w:val="28"/>
          <w:szCs w:val="28"/>
        </w:rPr>
        <w:t xml:space="preserve"> state</w:t>
      </w:r>
      <w:r w:rsidR="005036D7" w:rsidRPr="003D2356">
        <w:rPr>
          <w:rFonts w:ascii="Helvetica" w:hAnsi="Helvetica"/>
          <w:sz w:val="28"/>
          <w:szCs w:val="28"/>
        </w:rPr>
        <w:t xml:space="preserve"> of nature involves people living together, governed by reason without the establishment of a government in the state of society.</w:t>
      </w:r>
      <w:r w:rsidR="00701D59" w:rsidRPr="003D2356">
        <w:rPr>
          <w:rFonts w:ascii="Helvetica" w:hAnsi="Helvetica"/>
          <w:sz w:val="28"/>
          <w:szCs w:val="28"/>
        </w:rPr>
        <w:t xml:space="preserve"> </w:t>
      </w:r>
      <w:proofErr w:type="gramStart"/>
      <w:r w:rsidR="00701D59" w:rsidRPr="003D2356">
        <w:rPr>
          <w:rFonts w:ascii="Helvetica" w:hAnsi="Helvetica"/>
          <w:sz w:val="28"/>
          <w:szCs w:val="28"/>
        </w:rPr>
        <w:t>e</w:t>
      </w:r>
      <w:proofErr w:type="gramEnd"/>
      <w:r w:rsidR="00701D59" w:rsidRPr="003D2356">
        <w:rPr>
          <w:rFonts w:ascii="Helvetica" w:hAnsi="Helvetica"/>
          <w:sz w:val="28"/>
          <w:szCs w:val="28"/>
        </w:rPr>
        <w:t>.g. America before the age of exploration</w:t>
      </w:r>
      <w:r w:rsidR="009A5BD5" w:rsidRPr="003D2356">
        <w:rPr>
          <w:rFonts w:ascii="Helvetica" w:hAnsi="Helvetica"/>
          <w:sz w:val="28"/>
          <w:szCs w:val="28"/>
        </w:rPr>
        <w:t>.</w:t>
      </w:r>
    </w:p>
    <w:p w14:paraId="0CB83218" w14:textId="2A8D3766" w:rsidR="00701D59" w:rsidRPr="003D2356" w:rsidRDefault="00701D59" w:rsidP="003D2356">
      <w:pPr>
        <w:pStyle w:val="ListParagraph"/>
        <w:tabs>
          <w:tab w:val="left" w:pos="720"/>
        </w:tabs>
        <w:spacing w:line="276" w:lineRule="auto"/>
        <w:rPr>
          <w:rFonts w:ascii="Helvetica" w:hAnsi="Helvetica"/>
          <w:sz w:val="28"/>
          <w:szCs w:val="28"/>
        </w:rPr>
      </w:pPr>
      <w:r w:rsidRPr="003D2356">
        <w:rPr>
          <w:rFonts w:ascii="Helvetica" w:hAnsi="Helvetica"/>
          <w:sz w:val="28"/>
          <w:szCs w:val="28"/>
        </w:rPr>
        <w:t xml:space="preserve">         </w:t>
      </w:r>
    </w:p>
    <w:p w14:paraId="1B909C1A" w14:textId="4CF5AFCF" w:rsidR="00EA6AF2" w:rsidRPr="003D2356" w:rsidRDefault="005A5E8F" w:rsidP="003D2356">
      <w:pPr>
        <w:spacing w:line="276" w:lineRule="auto"/>
        <w:rPr>
          <w:rFonts w:ascii="Helvetica" w:eastAsia="Times New Roman" w:hAnsi="Helvetica" w:cs="Times New Roman"/>
          <w:sz w:val="28"/>
          <w:szCs w:val="28"/>
        </w:rPr>
      </w:pPr>
      <w:r w:rsidRPr="003D2356">
        <w:rPr>
          <w:rFonts w:ascii="Helvetica" w:hAnsi="Helvetica"/>
          <w:sz w:val="28"/>
          <w:szCs w:val="28"/>
        </w:rPr>
        <w:t xml:space="preserve"> d)</w:t>
      </w:r>
      <w:r w:rsidR="00701D59" w:rsidRPr="003D2356">
        <w:rPr>
          <w:rFonts w:ascii="Helvetica" w:hAnsi="Helvetica"/>
          <w:sz w:val="28"/>
          <w:szCs w:val="28"/>
        </w:rPr>
        <w:tab/>
      </w:r>
      <w:proofErr w:type="gramStart"/>
      <w:r w:rsidR="00701D59" w:rsidRPr="003D2356">
        <w:rPr>
          <w:rFonts w:ascii="Helvetica" w:hAnsi="Helvetica"/>
          <w:b/>
          <w:color w:val="FF0000"/>
          <w:sz w:val="28"/>
          <w:szCs w:val="28"/>
        </w:rPr>
        <w:t>state</w:t>
      </w:r>
      <w:proofErr w:type="gramEnd"/>
      <w:r w:rsidR="00701D59" w:rsidRPr="003D2356">
        <w:rPr>
          <w:rFonts w:ascii="Helvetica" w:hAnsi="Helvetica"/>
          <w:b/>
          <w:color w:val="FF0000"/>
          <w:sz w:val="28"/>
          <w:szCs w:val="28"/>
        </w:rPr>
        <w:t xml:space="preserve"> of war:</w:t>
      </w:r>
      <w:r w:rsidR="00EA6AF2" w:rsidRPr="003D2356">
        <w:rPr>
          <w:rFonts w:ascii="Helvetica" w:eastAsia="Times New Roman" w:hAnsi="Helvetica" w:cs="Lucida Grande"/>
          <w:color w:val="000000"/>
          <w:sz w:val="28"/>
          <w:szCs w:val="28"/>
          <w:shd w:val="clear" w:color="auto" w:fill="FFFFFF"/>
        </w:rPr>
        <w:t xml:space="preserve"> a state of war occurs when people make designs of force upon other people, without a common authority. In other words, people will not act morally even if they should – without rules the state of nature will become a state of war.</w:t>
      </w:r>
    </w:p>
    <w:p w14:paraId="7F4F9785" w14:textId="77777777" w:rsidR="00D538D3" w:rsidRDefault="00EA6AF2" w:rsidP="00D538D3">
      <w:pPr>
        <w:tabs>
          <w:tab w:val="left" w:pos="720"/>
        </w:tabs>
        <w:spacing w:line="276" w:lineRule="auto"/>
        <w:ind w:left="720" w:hanging="360"/>
        <w:rPr>
          <w:rFonts w:ascii="Helvetica" w:hAnsi="Helvetica"/>
          <w:sz w:val="28"/>
          <w:szCs w:val="28"/>
        </w:rPr>
      </w:pPr>
      <w:r w:rsidRPr="003D2356">
        <w:rPr>
          <w:rFonts w:ascii="Helvetica" w:hAnsi="Helvetica"/>
          <w:b/>
          <w:color w:val="FF0000"/>
          <w:sz w:val="28"/>
          <w:szCs w:val="28"/>
        </w:rPr>
        <w:t xml:space="preserve"> </w:t>
      </w:r>
    </w:p>
    <w:p w14:paraId="4D5BCFB4" w14:textId="2B74D489" w:rsidR="00701D59" w:rsidRPr="003D2356" w:rsidRDefault="00701D59" w:rsidP="00D538D3">
      <w:pPr>
        <w:tabs>
          <w:tab w:val="left" w:pos="720"/>
        </w:tabs>
        <w:spacing w:line="276" w:lineRule="auto"/>
        <w:ind w:left="720" w:hanging="360"/>
        <w:rPr>
          <w:rFonts w:ascii="Helvetica" w:hAnsi="Helvetica"/>
          <w:sz w:val="28"/>
          <w:szCs w:val="28"/>
        </w:rPr>
      </w:pPr>
      <w:r w:rsidRPr="003D2356">
        <w:rPr>
          <w:rFonts w:ascii="Helvetica" w:hAnsi="Helvetica"/>
          <w:sz w:val="28"/>
          <w:szCs w:val="28"/>
        </w:rPr>
        <w:t xml:space="preserve">*Law of </w:t>
      </w:r>
      <w:r w:rsidR="008B389A" w:rsidRPr="003D2356">
        <w:rPr>
          <w:rFonts w:ascii="Helvetica" w:hAnsi="Helvetica"/>
          <w:sz w:val="28"/>
          <w:szCs w:val="28"/>
        </w:rPr>
        <w:t>nature:</w:t>
      </w:r>
      <w:r w:rsidRPr="003D2356">
        <w:rPr>
          <w:rFonts w:ascii="Helvetica" w:hAnsi="Helvetica"/>
          <w:sz w:val="28"/>
          <w:szCs w:val="28"/>
        </w:rPr>
        <w:t xml:space="preserve"> even before humans invented legal authority there is an innate moral code </w:t>
      </w:r>
    </w:p>
    <w:p w14:paraId="563C0F4C" w14:textId="77777777" w:rsidR="00701D59" w:rsidRPr="003D2356" w:rsidRDefault="00701D59" w:rsidP="003D2356">
      <w:pPr>
        <w:tabs>
          <w:tab w:val="left" w:pos="720"/>
        </w:tabs>
        <w:spacing w:line="276" w:lineRule="auto"/>
        <w:ind w:left="720" w:hanging="360"/>
        <w:rPr>
          <w:rFonts w:ascii="Helvetica" w:hAnsi="Helvetica"/>
          <w:sz w:val="28"/>
          <w:szCs w:val="28"/>
        </w:rPr>
      </w:pPr>
      <w:r w:rsidRPr="003D2356">
        <w:rPr>
          <w:rFonts w:ascii="Helvetica" w:hAnsi="Helvetica"/>
          <w:sz w:val="28"/>
          <w:szCs w:val="28"/>
        </w:rPr>
        <w:t xml:space="preserve">*Liberty for Locke is doing what you want to do within the nature of the law – “moral code” </w:t>
      </w:r>
    </w:p>
    <w:p w14:paraId="5923A775" w14:textId="77777777" w:rsidR="00701D59" w:rsidRPr="003D2356" w:rsidRDefault="00701D59" w:rsidP="003D2356">
      <w:pPr>
        <w:tabs>
          <w:tab w:val="left" w:pos="720"/>
        </w:tabs>
        <w:spacing w:line="276" w:lineRule="auto"/>
        <w:ind w:left="720" w:hanging="360"/>
        <w:rPr>
          <w:rFonts w:ascii="Helvetica" w:hAnsi="Helvetica"/>
          <w:sz w:val="28"/>
          <w:szCs w:val="28"/>
        </w:rPr>
      </w:pPr>
    </w:p>
    <w:p w14:paraId="47DC0CF8" w14:textId="77777777" w:rsidR="00701D59" w:rsidRPr="003D2356" w:rsidRDefault="00701D59" w:rsidP="003D2356">
      <w:pPr>
        <w:tabs>
          <w:tab w:val="left" w:pos="360"/>
        </w:tabs>
        <w:spacing w:line="276" w:lineRule="auto"/>
        <w:ind w:left="360" w:hanging="360"/>
        <w:rPr>
          <w:rFonts w:ascii="Helvetica" w:hAnsi="Helvetica"/>
          <w:sz w:val="28"/>
          <w:szCs w:val="28"/>
        </w:rPr>
      </w:pPr>
      <w:r w:rsidRPr="003D2356">
        <w:rPr>
          <w:rFonts w:ascii="Helvetica" w:hAnsi="Helvetica"/>
          <w:sz w:val="28"/>
          <w:szCs w:val="28"/>
        </w:rPr>
        <w:t xml:space="preserve">Limiting principles of state of nature (Accumulate property) </w:t>
      </w:r>
    </w:p>
    <w:p w14:paraId="5FEA5B49" w14:textId="5173FBB3" w:rsidR="00701D59" w:rsidRPr="003D2356" w:rsidRDefault="00701D59" w:rsidP="003D2356">
      <w:pPr>
        <w:numPr>
          <w:ilvl w:val="0"/>
          <w:numId w:val="11"/>
        </w:numPr>
        <w:tabs>
          <w:tab w:val="left" w:pos="360"/>
        </w:tabs>
        <w:spacing w:line="276" w:lineRule="auto"/>
        <w:rPr>
          <w:rFonts w:ascii="Helvetica" w:hAnsi="Helvetica"/>
          <w:sz w:val="28"/>
          <w:szCs w:val="28"/>
        </w:rPr>
      </w:pPr>
      <w:r w:rsidRPr="003D2356">
        <w:rPr>
          <w:rFonts w:ascii="Helvetica" w:hAnsi="Helvetica"/>
          <w:sz w:val="28"/>
          <w:szCs w:val="28"/>
        </w:rPr>
        <w:t>Can’t spoil – if one takes more than one needs</w:t>
      </w:r>
      <w:r w:rsidR="00A902ED" w:rsidRPr="003D2356">
        <w:rPr>
          <w:rFonts w:ascii="Helvetica" w:hAnsi="Helvetica"/>
          <w:sz w:val="28"/>
          <w:szCs w:val="28"/>
        </w:rPr>
        <w:t>, it is a waste of resources.</w:t>
      </w:r>
    </w:p>
    <w:p w14:paraId="3CBCED84" w14:textId="77C22A26" w:rsidR="00701D59" w:rsidRPr="003D2356" w:rsidRDefault="00701D59" w:rsidP="003D2356">
      <w:pPr>
        <w:numPr>
          <w:ilvl w:val="0"/>
          <w:numId w:val="11"/>
        </w:numPr>
        <w:tabs>
          <w:tab w:val="left" w:pos="360"/>
        </w:tabs>
        <w:spacing w:line="276" w:lineRule="auto"/>
        <w:rPr>
          <w:rFonts w:ascii="Helvetica" w:hAnsi="Helvetica"/>
          <w:sz w:val="28"/>
          <w:szCs w:val="28"/>
        </w:rPr>
      </w:pPr>
      <w:r w:rsidRPr="003D2356">
        <w:rPr>
          <w:rFonts w:ascii="Helvetica" w:hAnsi="Helvetica"/>
          <w:sz w:val="28"/>
          <w:szCs w:val="28"/>
        </w:rPr>
        <w:t>Still enough and as good left – if one takes their property we must leave enough for others’ need</w:t>
      </w:r>
      <w:r w:rsidR="008B389A" w:rsidRPr="003D2356">
        <w:rPr>
          <w:rFonts w:ascii="Helvetica" w:hAnsi="Helvetica"/>
          <w:sz w:val="28"/>
          <w:szCs w:val="28"/>
        </w:rPr>
        <w:t>.</w:t>
      </w:r>
    </w:p>
    <w:p w14:paraId="36F0AD4E" w14:textId="5B3ABF1A" w:rsidR="00701D59" w:rsidRPr="003D2356" w:rsidRDefault="00701D59" w:rsidP="003D2356">
      <w:pPr>
        <w:numPr>
          <w:ilvl w:val="0"/>
          <w:numId w:val="11"/>
        </w:numPr>
        <w:tabs>
          <w:tab w:val="left" w:pos="360"/>
        </w:tabs>
        <w:spacing w:line="276" w:lineRule="auto"/>
        <w:rPr>
          <w:rFonts w:ascii="Helvetica" w:hAnsi="Helvetica"/>
          <w:sz w:val="28"/>
          <w:szCs w:val="28"/>
        </w:rPr>
      </w:pPr>
      <w:r w:rsidRPr="003D2356">
        <w:rPr>
          <w:rFonts w:ascii="Helvetica" w:hAnsi="Helvetica"/>
          <w:sz w:val="28"/>
          <w:szCs w:val="28"/>
        </w:rPr>
        <w:t>It mus</w:t>
      </w:r>
      <w:r w:rsidR="008B389A" w:rsidRPr="003D2356">
        <w:rPr>
          <w:rFonts w:ascii="Helvetica" w:hAnsi="Helvetica"/>
          <w:sz w:val="28"/>
          <w:szCs w:val="28"/>
        </w:rPr>
        <w:t>t be your own labor that did it.</w:t>
      </w:r>
    </w:p>
    <w:p w14:paraId="4A3566B2" w14:textId="77777777" w:rsidR="00701D59" w:rsidRPr="003D2356" w:rsidRDefault="00701D59" w:rsidP="003D2356">
      <w:pPr>
        <w:tabs>
          <w:tab w:val="left" w:pos="360"/>
        </w:tabs>
        <w:spacing w:line="276" w:lineRule="auto"/>
        <w:ind w:left="360" w:hanging="360"/>
        <w:rPr>
          <w:rFonts w:ascii="Helvetica" w:hAnsi="Helvetica"/>
          <w:color w:val="FF0000"/>
          <w:sz w:val="28"/>
          <w:szCs w:val="28"/>
        </w:rPr>
      </w:pPr>
    </w:p>
    <w:p w14:paraId="7DB1A0F0" w14:textId="77777777" w:rsidR="00701D59" w:rsidRPr="003D2356" w:rsidRDefault="00701D59" w:rsidP="003D2356">
      <w:pPr>
        <w:tabs>
          <w:tab w:val="left" w:pos="360"/>
        </w:tabs>
        <w:spacing w:line="276" w:lineRule="auto"/>
        <w:ind w:left="360" w:hanging="360"/>
        <w:rPr>
          <w:rFonts w:ascii="Helvetica" w:hAnsi="Helvetica"/>
          <w:color w:val="FF0000"/>
          <w:sz w:val="28"/>
          <w:szCs w:val="28"/>
        </w:rPr>
      </w:pPr>
      <w:r w:rsidRPr="003D2356">
        <w:rPr>
          <w:rFonts w:ascii="Helvetica" w:hAnsi="Helvetica"/>
          <w:color w:val="FF0000"/>
          <w:sz w:val="28"/>
          <w:szCs w:val="28"/>
        </w:rPr>
        <w:t>10.</w:t>
      </w:r>
      <w:r w:rsidRPr="003D2356">
        <w:rPr>
          <w:rFonts w:ascii="Helvetica" w:hAnsi="Helvetica"/>
          <w:color w:val="FF0000"/>
          <w:sz w:val="28"/>
          <w:szCs w:val="28"/>
        </w:rPr>
        <w:tab/>
        <w:t xml:space="preserve">According to </w:t>
      </w:r>
      <w:r w:rsidRPr="003D2356">
        <w:rPr>
          <w:rFonts w:ascii="Helvetica" w:hAnsi="Helvetica"/>
          <w:b/>
          <w:color w:val="FF0000"/>
          <w:sz w:val="28"/>
          <w:szCs w:val="28"/>
        </w:rPr>
        <w:t xml:space="preserve">Michael </w:t>
      </w:r>
      <w:proofErr w:type="spellStart"/>
      <w:r w:rsidRPr="003D2356">
        <w:rPr>
          <w:rFonts w:ascii="Helvetica" w:hAnsi="Helvetica"/>
          <w:b/>
          <w:color w:val="FF0000"/>
          <w:sz w:val="28"/>
          <w:szCs w:val="28"/>
        </w:rPr>
        <w:t>Walzer</w:t>
      </w:r>
      <w:proofErr w:type="spellEnd"/>
      <w:r w:rsidRPr="003D2356">
        <w:rPr>
          <w:rFonts w:ascii="Helvetica" w:hAnsi="Helvetica"/>
          <w:color w:val="FF0000"/>
          <w:sz w:val="28"/>
          <w:szCs w:val="28"/>
        </w:rPr>
        <w:t>, what is the problem of “dirty hands” in politics?</w:t>
      </w:r>
    </w:p>
    <w:p w14:paraId="22781512" w14:textId="77777777" w:rsidR="00701D59" w:rsidRPr="003D2356" w:rsidRDefault="00701D59" w:rsidP="003D2356">
      <w:pPr>
        <w:spacing w:line="276" w:lineRule="auto"/>
        <w:rPr>
          <w:rFonts w:ascii="Helvetica" w:hAnsi="Helvetica"/>
          <w:sz w:val="28"/>
          <w:szCs w:val="28"/>
        </w:rPr>
      </w:pPr>
    </w:p>
    <w:p w14:paraId="73CD0D02" w14:textId="77777777" w:rsidR="00701D59" w:rsidRPr="003D2356" w:rsidRDefault="00701D59" w:rsidP="003D2356">
      <w:pPr>
        <w:numPr>
          <w:ilvl w:val="0"/>
          <w:numId w:val="10"/>
        </w:numPr>
        <w:spacing w:line="276" w:lineRule="auto"/>
        <w:rPr>
          <w:rFonts w:ascii="Helvetica" w:hAnsi="Helvetica"/>
          <w:sz w:val="28"/>
          <w:szCs w:val="28"/>
        </w:rPr>
      </w:pPr>
      <w:r w:rsidRPr="003D2356">
        <w:rPr>
          <w:rFonts w:ascii="Helvetica" w:hAnsi="Helvetica"/>
          <w:sz w:val="28"/>
          <w:szCs w:val="28"/>
        </w:rPr>
        <w:t>The concept that it is simply impossible to completely achieve ones political agenda without getting their hands dirty “one must do something wrong in order to the do the right thing”</w:t>
      </w:r>
    </w:p>
    <w:p w14:paraId="1B1D54D3" w14:textId="77777777" w:rsidR="00D538D3" w:rsidRDefault="00701D59" w:rsidP="00D538D3">
      <w:pPr>
        <w:numPr>
          <w:ilvl w:val="0"/>
          <w:numId w:val="10"/>
        </w:numPr>
        <w:spacing w:line="276" w:lineRule="auto"/>
        <w:rPr>
          <w:rFonts w:ascii="Helvetica" w:hAnsi="Helvetica"/>
          <w:sz w:val="28"/>
          <w:szCs w:val="28"/>
        </w:rPr>
      </w:pPr>
      <w:r w:rsidRPr="003D2356">
        <w:rPr>
          <w:rFonts w:ascii="Helvetica" w:hAnsi="Helvetica"/>
          <w:sz w:val="28"/>
          <w:szCs w:val="28"/>
        </w:rPr>
        <w:t xml:space="preserve">“Being surrounded by bad people influence </w:t>
      </w:r>
      <w:proofErr w:type="gramStart"/>
      <w:r w:rsidRPr="003D2356">
        <w:rPr>
          <w:rFonts w:ascii="Helvetica" w:hAnsi="Helvetica"/>
          <w:sz w:val="28"/>
          <w:szCs w:val="28"/>
        </w:rPr>
        <w:t>who</w:t>
      </w:r>
      <w:proofErr w:type="gramEnd"/>
      <w:r w:rsidRPr="003D2356">
        <w:rPr>
          <w:rFonts w:ascii="Helvetica" w:hAnsi="Helvetica"/>
          <w:sz w:val="28"/>
          <w:szCs w:val="28"/>
        </w:rPr>
        <w:t xml:space="preserve"> you are”</w:t>
      </w:r>
      <w:r w:rsidR="008B389A" w:rsidRPr="003D2356">
        <w:rPr>
          <w:rFonts w:ascii="Helvetica" w:hAnsi="Helvetica"/>
          <w:sz w:val="28"/>
          <w:szCs w:val="28"/>
        </w:rPr>
        <w:t>. This might influence the way you think, which can cause you to go in the wrong direction with regards to your political agenda.</w:t>
      </w:r>
    </w:p>
    <w:p w14:paraId="7AAC4D3E" w14:textId="7A4D560D" w:rsidR="00294F05" w:rsidRPr="00D538D3" w:rsidRDefault="00294F05" w:rsidP="00D538D3">
      <w:pPr>
        <w:spacing w:line="276" w:lineRule="auto"/>
        <w:ind w:left="1485" w:firstLine="675"/>
        <w:jc w:val="center"/>
        <w:rPr>
          <w:rFonts w:ascii="Helvetica" w:hAnsi="Helvetica"/>
          <w:sz w:val="28"/>
          <w:szCs w:val="28"/>
        </w:rPr>
      </w:pPr>
      <w:bookmarkStart w:id="0" w:name="_GoBack"/>
      <w:bookmarkEnd w:id="0"/>
      <w:r w:rsidRPr="00D538D3">
        <w:rPr>
          <w:rFonts w:ascii="Helvetica" w:hAnsi="Helvetica"/>
          <w:b/>
          <w:sz w:val="28"/>
          <w:szCs w:val="28"/>
        </w:rPr>
        <w:lastRenderedPageBreak/>
        <w:t>Teacher notes</w:t>
      </w:r>
    </w:p>
    <w:p w14:paraId="39005818" w14:textId="77777777" w:rsidR="00294F05" w:rsidRPr="003D2356" w:rsidRDefault="00294F05" w:rsidP="003D2356">
      <w:pPr>
        <w:spacing w:line="276" w:lineRule="auto"/>
        <w:rPr>
          <w:rFonts w:ascii="Helvetica" w:hAnsi="Helvetica"/>
          <w:sz w:val="28"/>
          <w:szCs w:val="28"/>
        </w:rPr>
      </w:pPr>
    </w:p>
    <w:p w14:paraId="10B03AAC" w14:textId="3F1C3A96" w:rsidR="00294F05" w:rsidRPr="003D2356" w:rsidRDefault="00294F05" w:rsidP="003D2356">
      <w:pPr>
        <w:spacing w:line="276" w:lineRule="auto"/>
        <w:rPr>
          <w:rFonts w:ascii="Helvetica" w:hAnsi="Helvetica"/>
          <w:sz w:val="28"/>
          <w:szCs w:val="28"/>
        </w:rPr>
      </w:pPr>
      <w:r w:rsidRPr="003D2356">
        <w:rPr>
          <w:rFonts w:ascii="Helvetica" w:hAnsi="Helvetica"/>
          <w:b/>
          <w:sz w:val="28"/>
          <w:szCs w:val="28"/>
        </w:rPr>
        <w:t>Sovereignty Vs. autonomy:</w:t>
      </w:r>
    </w:p>
    <w:p w14:paraId="56CCBD24" w14:textId="77777777" w:rsidR="00294F05" w:rsidRPr="003D2356" w:rsidRDefault="00294F05" w:rsidP="003D2356">
      <w:pPr>
        <w:spacing w:line="276" w:lineRule="auto"/>
        <w:rPr>
          <w:rFonts w:ascii="Helvetica" w:hAnsi="Helvetica"/>
          <w:sz w:val="28"/>
          <w:szCs w:val="28"/>
        </w:rPr>
      </w:pPr>
    </w:p>
    <w:p w14:paraId="1297ECA2" w14:textId="6CFF797C" w:rsidR="005A5E8F" w:rsidRPr="003D2356" w:rsidRDefault="005A5E8F" w:rsidP="003D2356">
      <w:pPr>
        <w:spacing w:line="276" w:lineRule="auto"/>
        <w:rPr>
          <w:rFonts w:ascii="Helvetica" w:eastAsia="Times New Roman" w:hAnsi="Helvetica" w:cs="Times New Roman"/>
          <w:sz w:val="28"/>
          <w:szCs w:val="28"/>
        </w:rPr>
      </w:pPr>
      <w:r w:rsidRPr="003D2356">
        <w:rPr>
          <w:rFonts w:ascii="Helvetica" w:eastAsia="Times New Roman" w:hAnsi="Helvetica" w:cs="Arial"/>
          <w:color w:val="454545"/>
          <w:sz w:val="28"/>
          <w:szCs w:val="28"/>
          <w:shd w:val="clear" w:color="auto" w:fill="FFFFFF"/>
        </w:rPr>
        <w:t>As I said, he uses *autonomy* to speak simply of states (or nation-state governments) acting alone, independently of other states.</w:t>
      </w:r>
      <w:r w:rsidRPr="003D2356">
        <w:rPr>
          <w:rFonts w:ascii="Helvetica" w:eastAsia="Times New Roman" w:hAnsi="Helvetica" w:cs="Arial"/>
          <w:color w:val="454545"/>
          <w:sz w:val="28"/>
          <w:szCs w:val="28"/>
        </w:rPr>
        <w:br/>
      </w:r>
      <w:r w:rsidRPr="003D2356">
        <w:rPr>
          <w:rFonts w:ascii="Helvetica" w:eastAsia="Times New Roman" w:hAnsi="Helvetica" w:cs="Arial"/>
          <w:color w:val="454545"/>
          <w:sz w:val="28"/>
          <w:szCs w:val="28"/>
        </w:rPr>
        <w:br/>
      </w:r>
      <w:r w:rsidRPr="003D2356">
        <w:rPr>
          <w:rFonts w:ascii="Helvetica" w:eastAsia="Times New Roman" w:hAnsi="Helvetica" w:cs="Arial"/>
          <w:color w:val="454545"/>
          <w:sz w:val="28"/>
          <w:szCs w:val="28"/>
          <w:shd w:val="clear" w:color="auto" w:fill="FFFFFF"/>
        </w:rPr>
        <w:t>He Uses *sovereignty* to refer, as I said, to "the ability of states to solve political problems" (87).</w:t>
      </w:r>
      <w:r w:rsidRPr="003D2356">
        <w:rPr>
          <w:rFonts w:ascii="Helvetica" w:eastAsia="Times New Roman" w:hAnsi="Helvetica" w:cs="Arial"/>
          <w:color w:val="454545"/>
          <w:sz w:val="28"/>
          <w:szCs w:val="28"/>
        </w:rPr>
        <w:br/>
      </w:r>
      <w:r w:rsidRPr="003D2356">
        <w:rPr>
          <w:rFonts w:ascii="Helvetica" w:eastAsia="Times New Roman" w:hAnsi="Helvetica" w:cs="Arial"/>
          <w:color w:val="454545"/>
          <w:sz w:val="28"/>
          <w:szCs w:val="28"/>
        </w:rPr>
        <w:br/>
      </w:r>
      <w:r w:rsidRPr="003D2356">
        <w:rPr>
          <w:rFonts w:ascii="Helvetica" w:eastAsia="Times New Roman" w:hAnsi="Helvetica" w:cs="Arial"/>
          <w:color w:val="454545"/>
          <w:sz w:val="28"/>
          <w:szCs w:val="28"/>
          <w:shd w:val="clear" w:color="auto" w:fill="FFFFFF"/>
        </w:rPr>
        <w:t xml:space="preserve">He says that methodological nationalism equates these two things, thinking that nation states can typically solve political problems by acting independently of other states (that is, through state autonomy or independence). Beck is saying that this often is not the case given globalization and the </w:t>
      </w:r>
      <w:proofErr w:type="spellStart"/>
      <w:r w:rsidRPr="003D2356">
        <w:rPr>
          <w:rFonts w:ascii="Helvetica" w:eastAsia="Times New Roman" w:hAnsi="Helvetica" w:cs="Arial"/>
          <w:color w:val="454545"/>
          <w:sz w:val="28"/>
          <w:szCs w:val="28"/>
          <w:shd w:val="clear" w:color="auto" w:fill="FFFFFF"/>
        </w:rPr>
        <w:t>deterritorialization</w:t>
      </w:r>
      <w:proofErr w:type="spellEnd"/>
      <w:r w:rsidRPr="003D2356">
        <w:rPr>
          <w:rFonts w:ascii="Helvetica" w:eastAsia="Times New Roman" w:hAnsi="Helvetica" w:cs="Arial"/>
          <w:color w:val="454545"/>
          <w:sz w:val="28"/>
          <w:szCs w:val="28"/>
          <w:shd w:val="clear" w:color="auto" w:fill="FFFFFF"/>
        </w:rPr>
        <w:t xml:space="preserve"> of power. Given such conditions, states </w:t>
      </w:r>
      <w:proofErr w:type="gramStart"/>
      <w:r w:rsidR="00260080" w:rsidRPr="003D2356">
        <w:rPr>
          <w:rFonts w:ascii="Helvetica" w:eastAsia="Times New Roman" w:hAnsi="Helvetica" w:cs="Arial"/>
          <w:color w:val="454545"/>
          <w:sz w:val="28"/>
          <w:szCs w:val="28"/>
          <w:shd w:val="clear" w:color="auto" w:fill="FFFFFF"/>
        </w:rPr>
        <w:t>that insist</w:t>
      </w:r>
      <w:proofErr w:type="gramEnd"/>
      <w:r w:rsidRPr="003D2356">
        <w:rPr>
          <w:rFonts w:ascii="Helvetica" w:eastAsia="Times New Roman" w:hAnsi="Helvetica" w:cs="Arial"/>
          <w:color w:val="454545"/>
          <w:sz w:val="28"/>
          <w:szCs w:val="28"/>
          <w:shd w:val="clear" w:color="auto" w:fill="FFFFFF"/>
        </w:rPr>
        <w:t xml:space="preserve"> on action autonomously or independently (that is, not acting in cooperatively WITH other states will actually be ineffective in solving some important problems)</w:t>
      </w:r>
      <w:r w:rsidRPr="003D2356">
        <w:rPr>
          <w:rFonts w:ascii="Helvetica" w:eastAsia="Times New Roman" w:hAnsi="Helvetica" w:cs="Arial"/>
          <w:color w:val="454545"/>
          <w:sz w:val="28"/>
          <w:szCs w:val="28"/>
        </w:rPr>
        <w:br/>
      </w:r>
      <w:r w:rsidRPr="003D2356">
        <w:rPr>
          <w:rFonts w:ascii="Helvetica" w:eastAsia="Times New Roman" w:hAnsi="Helvetica" w:cs="Arial"/>
          <w:color w:val="454545"/>
          <w:sz w:val="28"/>
          <w:szCs w:val="28"/>
        </w:rPr>
        <w:br/>
      </w:r>
      <w:r w:rsidRPr="003D2356">
        <w:rPr>
          <w:rFonts w:ascii="Helvetica" w:eastAsia="Times New Roman" w:hAnsi="Helvetica" w:cs="Arial"/>
          <w:color w:val="454545"/>
          <w:sz w:val="28"/>
          <w:szCs w:val="28"/>
          <w:shd w:val="clear" w:color="auto" w:fill="FFFFFF"/>
        </w:rPr>
        <w:t>Consider again my example of China and the USA with respect to global warming. Each state is insisting on its autonomy – that is, each state is insisting on its right to do what it thinks best (or at least its leaders are insisting on the right to do what they think is best for their people, but I think they also have considerable public support in doing this). Beck's point is that this will not solve the problem. For these states and others to exercise some sovereignty – that is, effective problem solving ability – with respect to global warming they will need to cooperate with each other ad with other states.</w:t>
      </w:r>
      <w:r w:rsidRPr="003D2356">
        <w:rPr>
          <w:rFonts w:ascii="Helvetica" w:eastAsia="Times New Roman" w:hAnsi="Helvetica" w:cs="Arial"/>
          <w:color w:val="454545"/>
          <w:sz w:val="28"/>
          <w:szCs w:val="28"/>
        </w:rPr>
        <w:br/>
      </w:r>
      <w:r w:rsidRPr="003D2356">
        <w:rPr>
          <w:rFonts w:ascii="Helvetica" w:eastAsia="Times New Roman" w:hAnsi="Helvetica" w:cs="Arial"/>
          <w:color w:val="454545"/>
          <w:sz w:val="28"/>
          <w:szCs w:val="28"/>
        </w:rPr>
        <w:br/>
      </w:r>
      <w:r w:rsidRPr="003D2356">
        <w:rPr>
          <w:rFonts w:ascii="Helvetica" w:eastAsia="Times New Roman" w:hAnsi="Helvetica" w:cs="Arial"/>
          <w:color w:val="454545"/>
          <w:sz w:val="28"/>
          <w:szCs w:val="28"/>
          <w:shd w:val="clear" w:color="auto" w:fill="FFFFFF"/>
        </w:rPr>
        <w:t>This means that they will need to accept limits on their autonomy (or independence) and share sovereignty to exercise meaningful sovereignty on this issue.</w:t>
      </w:r>
    </w:p>
    <w:p w14:paraId="695DB2BB" w14:textId="77777777" w:rsidR="005A5E8F" w:rsidRPr="003D2356" w:rsidRDefault="005A5E8F" w:rsidP="003D2356">
      <w:pPr>
        <w:spacing w:line="276" w:lineRule="auto"/>
        <w:rPr>
          <w:rFonts w:ascii="Helvetica" w:hAnsi="Helvetica"/>
          <w:sz w:val="28"/>
          <w:szCs w:val="28"/>
        </w:rPr>
      </w:pPr>
    </w:p>
    <w:sectPr w:rsidR="005A5E8F" w:rsidRPr="003D2356" w:rsidSect="00EB396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11A5"/>
    <w:multiLevelType w:val="multilevel"/>
    <w:tmpl w:val="87A0A68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7D230CA"/>
    <w:multiLevelType w:val="hybridMultilevel"/>
    <w:tmpl w:val="EC3A077C"/>
    <w:lvl w:ilvl="0" w:tplc="45202864">
      <w:start w:val="1"/>
      <w:numFmt w:val="decimal"/>
      <w:lvlText w:val="%1)"/>
      <w:lvlJc w:val="left"/>
      <w:pPr>
        <w:ind w:left="1080" w:hanging="360"/>
      </w:pPr>
      <w:rPr>
        <w:rFonts w:hint="default"/>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2">
    <w:nsid w:val="0E0349EA"/>
    <w:multiLevelType w:val="hybridMultilevel"/>
    <w:tmpl w:val="ED0EC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CF6A31"/>
    <w:multiLevelType w:val="hybridMultilevel"/>
    <w:tmpl w:val="87A0A68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4D543FF"/>
    <w:multiLevelType w:val="hybridMultilevel"/>
    <w:tmpl w:val="8746FE84"/>
    <w:lvl w:ilvl="0" w:tplc="3BCA2672">
      <w:start w:val="1"/>
      <w:numFmt w:val="bullet"/>
      <w:lvlText w:val=""/>
      <w:lvlJc w:val="left"/>
      <w:pPr>
        <w:ind w:left="786" w:hanging="360"/>
      </w:pPr>
      <w:rPr>
        <w:rFonts w:ascii="Symbol" w:hAnsi="Symbol" w:hint="default"/>
        <w:color w:val="auto"/>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5F31965"/>
    <w:multiLevelType w:val="hybridMultilevel"/>
    <w:tmpl w:val="5F300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C84D20"/>
    <w:multiLevelType w:val="hybridMultilevel"/>
    <w:tmpl w:val="B7DABF42"/>
    <w:lvl w:ilvl="0" w:tplc="3BCA267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7B1B91"/>
    <w:multiLevelType w:val="hybridMultilevel"/>
    <w:tmpl w:val="25FA34A0"/>
    <w:lvl w:ilvl="0" w:tplc="68E0D37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FD720EB"/>
    <w:multiLevelType w:val="hybridMultilevel"/>
    <w:tmpl w:val="2138C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28201B"/>
    <w:multiLevelType w:val="hybridMultilevel"/>
    <w:tmpl w:val="D93C4CD8"/>
    <w:lvl w:ilvl="0" w:tplc="04140001">
      <w:start w:val="1"/>
      <w:numFmt w:val="bullet"/>
      <w:lvlText w:val=""/>
      <w:lvlJc w:val="left"/>
      <w:pPr>
        <w:ind w:left="1485" w:hanging="360"/>
      </w:pPr>
      <w:rPr>
        <w:rFonts w:ascii="Symbol" w:hAnsi="Symbol" w:hint="default"/>
      </w:rPr>
    </w:lvl>
    <w:lvl w:ilvl="1" w:tplc="04140003" w:tentative="1">
      <w:start w:val="1"/>
      <w:numFmt w:val="bullet"/>
      <w:lvlText w:val="o"/>
      <w:lvlJc w:val="left"/>
      <w:pPr>
        <w:ind w:left="2205" w:hanging="360"/>
      </w:pPr>
      <w:rPr>
        <w:rFonts w:ascii="Courier New" w:hAnsi="Courier New" w:cs="Courier New" w:hint="default"/>
      </w:rPr>
    </w:lvl>
    <w:lvl w:ilvl="2" w:tplc="04140005" w:tentative="1">
      <w:start w:val="1"/>
      <w:numFmt w:val="bullet"/>
      <w:lvlText w:val=""/>
      <w:lvlJc w:val="left"/>
      <w:pPr>
        <w:ind w:left="2925" w:hanging="360"/>
      </w:pPr>
      <w:rPr>
        <w:rFonts w:ascii="Wingdings" w:hAnsi="Wingdings" w:hint="default"/>
      </w:rPr>
    </w:lvl>
    <w:lvl w:ilvl="3" w:tplc="04140001" w:tentative="1">
      <w:start w:val="1"/>
      <w:numFmt w:val="bullet"/>
      <w:lvlText w:val=""/>
      <w:lvlJc w:val="left"/>
      <w:pPr>
        <w:ind w:left="3645" w:hanging="360"/>
      </w:pPr>
      <w:rPr>
        <w:rFonts w:ascii="Symbol" w:hAnsi="Symbol" w:hint="default"/>
      </w:rPr>
    </w:lvl>
    <w:lvl w:ilvl="4" w:tplc="04140003" w:tentative="1">
      <w:start w:val="1"/>
      <w:numFmt w:val="bullet"/>
      <w:lvlText w:val="o"/>
      <w:lvlJc w:val="left"/>
      <w:pPr>
        <w:ind w:left="4365" w:hanging="360"/>
      </w:pPr>
      <w:rPr>
        <w:rFonts w:ascii="Courier New" w:hAnsi="Courier New" w:cs="Courier New" w:hint="default"/>
      </w:rPr>
    </w:lvl>
    <w:lvl w:ilvl="5" w:tplc="04140005" w:tentative="1">
      <w:start w:val="1"/>
      <w:numFmt w:val="bullet"/>
      <w:lvlText w:val=""/>
      <w:lvlJc w:val="left"/>
      <w:pPr>
        <w:ind w:left="5085" w:hanging="360"/>
      </w:pPr>
      <w:rPr>
        <w:rFonts w:ascii="Wingdings" w:hAnsi="Wingdings" w:hint="default"/>
      </w:rPr>
    </w:lvl>
    <w:lvl w:ilvl="6" w:tplc="04140001" w:tentative="1">
      <w:start w:val="1"/>
      <w:numFmt w:val="bullet"/>
      <w:lvlText w:val=""/>
      <w:lvlJc w:val="left"/>
      <w:pPr>
        <w:ind w:left="5805" w:hanging="360"/>
      </w:pPr>
      <w:rPr>
        <w:rFonts w:ascii="Symbol" w:hAnsi="Symbol" w:hint="default"/>
      </w:rPr>
    </w:lvl>
    <w:lvl w:ilvl="7" w:tplc="04140003" w:tentative="1">
      <w:start w:val="1"/>
      <w:numFmt w:val="bullet"/>
      <w:lvlText w:val="o"/>
      <w:lvlJc w:val="left"/>
      <w:pPr>
        <w:ind w:left="6525" w:hanging="360"/>
      </w:pPr>
      <w:rPr>
        <w:rFonts w:ascii="Courier New" w:hAnsi="Courier New" w:cs="Courier New" w:hint="default"/>
      </w:rPr>
    </w:lvl>
    <w:lvl w:ilvl="8" w:tplc="04140005" w:tentative="1">
      <w:start w:val="1"/>
      <w:numFmt w:val="bullet"/>
      <w:lvlText w:val=""/>
      <w:lvlJc w:val="left"/>
      <w:pPr>
        <w:ind w:left="7245" w:hanging="360"/>
      </w:pPr>
      <w:rPr>
        <w:rFonts w:ascii="Wingdings" w:hAnsi="Wingdings" w:hint="default"/>
      </w:rPr>
    </w:lvl>
  </w:abstractNum>
  <w:abstractNum w:abstractNumId="10">
    <w:nsid w:val="5AC8620B"/>
    <w:multiLevelType w:val="hybridMultilevel"/>
    <w:tmpl w:val="3E129E58"/>
    <w:lvl w:ilvl="0" w:tplc="FD60DE20">
      <w:start w:val="3"/>
      <w:numFmt w:val="lowerLetter"/>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D7E6967"/>
    <w:multiLevelType w:val="hybridMultilevel"/>
    <w:tmpl w:val="63F64FC4"/>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2">
    <w:nsid w:val="5F370D5F"/>
    <w:multiLevelType w:val="hybridMultilevel"/>
    <w:tmpl w:val="AA748EC6"/>
    <w:lvl w:ilvl="0" w:tplc="E5A8E500">
      <w:start w:val="1"/>
      <w:numFmt w:val="low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2"/>
  </w:num>
  <w:num w:numId="4">
    <w:abstractNumId w:val="6"/>
  </w:num>
  <w:num w:numId="5">
    <w:abstractNumId w:val="8"/>
  </w:num>
  <w:num w:numId="6">
    <w:abstractNumId w:val="2"/>
  </w:num>
  <w:num w:numId="7">
    <w:abstractNumId w:val="5"/>
  </w:num>
  <w:num w:numId="8">
    <w:abstractNumId w:val="4"/>
  </w:num>
  <w:num w:numId="9">
    <w:abstractNumId w:val="7"/>
  </w:num>
  <w:num w:numId="10">
    <w:abstractNumId w:val="9"/>
  </w:num>
  <w:num w:numId="11">
    <w:abstractNumId w:val="11"/>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useFELayout/>
    <w:compatSetting w:name="compatibilityMode" w:uri="http://schemas.microsoft.com/office/word" w:val="12"/>
  </w:compat>
  <w:rsids>
    <w:rsidRoot w:val="00607F78"/>
    <w:rsid w:val="00094EF2"/>
    <w:rsid w:val="000F669D"/>
    <w:rsid w:val="001F2D4A"/>
    <w:rsid w:val="002150E4"/>
    <w:rsid w:val="0024621C"/>
    <w:rsid w:val="00260080"/>
    <w:rsid w:val="00285B63"/>
    <w:rsid w:val="00294F05"/>
    <w:rsid w:val="002F6B9B"/>
    <w:rsid w:val="00367823"/>
    <w:rsid w:val="00375762"/>
    <w:rsid w:val="003A258B"/>
    <w:rsid w:val="003C11C6"/>
    <w:rsid w:val="003D2356"/>
    <w:rsid w:val="005036D7"/>
    <w:rsid w:val="0055401E"/>
    <w:rsid w:val="005A5E8F"/>
    <w:rsid w:val="005D2777"/>
    <w:rsid w:val="00603015"/>
    <w:rsid w:val="00607F78"/>
    <w:rsid w:val="00666C60"/>
    <w:rsid w:val="006C2500"/>
    <w:rsid w:val="006E7C5F"/>
    <w:rsid w:val="00701D59"/>
    <w:rsid w:val="00740DFD"/>
    <w:rsid w:val="008B389A"/>
    <w:rsid w:val="009354C0"/>
    <w:rsid w:val="00940947"/>
    <w:rsid w:val="009A5BD5"/>
    <w:rsid w:val="00A14E01"/>
    <w:rsid w:val="00A902ED"/>
    <w:rsid w:val="00B9724C"/>
    <w:rsid w:val="00BD56E7"/>
    <w:rsid w:val="00BE1FD2"/>
    <w:rsid w:val="00C400F9"/>
    <w:rsid w:val="00C651F3"/>
    <w:rsid w:val="00C75555"/>
    <w:rsid w:val="00D1019F"/>
    <w:rsid w:val="00D538D3"/>
    <w:rsid w:val="00D71982"/>
    <w:rsid w:val="00D97661"/>
    <w:rsid w:val="00DE24B8"/>
    <w:rsid w:val="00EA6AF2"/>
    <w:rsid w:val="00EB396E"/>
    <w:rsid w:val="00EE2FDD"/>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7CD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24C"/>
  </w:style>
  <w:style w:type="paragraph" w:styleId="Heading2">
    <w:name w:val="heading 2"/>
    <w:basedOn w:val="Normal"/>
    <w:link w:val="Heading2Char"/>
    <w:uiPriority w:val="9"/>
    <w:qFormat/>
    <w:rsid w:val="00367823"/>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367823"/>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F78"/>
    <w:pPr>
      <w:ind w:left="720"/>
      <w:contextualSpacing/>
    </w:pPr>
  </w:style>
  <w:style w:type="character" w:customStyle="1" w:styleId="apple-converted-space">
    <w:name w:val="apple-converted-space"/>
    <w:basedOn w:val="DefaultParagraphFont"/>
    <w:rsid w:val="000F669D"/>
  </w:style>
  <w:style w:type="character" w:styleId="Emphasis">
    <w:name w:val="Emphasis"/>
    <w:basedOn w:val="DefaultParagraphFont"/>
    <w:uiPriority w:val="20"/>
    <w:qFormat/>
    <w:rsid w:val="000F669D"/>
    <w:rPr>
      <w:i/>
      <w:iCs/>
    </w:rPr>
  </w:style>
  <w:style w:type="paragraph" w:styleId="NormalWeb">
    <w:name w:val="Normal (Web)"/>
    <w:basedOn w:val="Normal"/>
    <w:uiPriority w:val="99"/>
    <w:unhideWhenUsed/>
    <w:rsid w:val="00D71982"/>
    <w:pPr>
      <w:spacing w:before="100" w:beforeAutospacing="1" w:after="100" w:afterAutospacing="1"/>
    </w:pPr>
    <w:rPr>
      <w:rFonts w:ascii="Times" w:hAnsi="Times" w:cs="Times New Roman"/>
      <w:sz w:val="20"/>
      <w:szCs w:val="20"/>
    </w:rPr>
  </w:style>
  <w:style w:type="character" w:customStyle="1" w:styleId="Heading2Char">
    <w:name w:val="Heading 2 Char"/>
    <w:basedOn w:val="DefaultParagraphFont"/>
    <w:link w:val="Heading2"/>
    <w:uiPriority w:val="9"/>
    <w:rsid w:val="00367823"/>
    <w:rPr>
      <w:rFonts w:ascii="Times" w:hAnsi="Times"/>
      <w:b/>
      <w:bCs/>
      <w:sz w:val="36"/>
      <w:szCs w:val="36"/>
    </w:rPr>
  </w:style>
  <w:style w:type="character" w:customStyle="1" w:styleId="Heading3Char">
    <w:name w:val="Heading 3 Char"/>
    <w:basedOn w:val="DefaultParagraphFont"/>
    <w:link w:val="Heading3"/>
    <w:uiPriority w:val="9"/>
    <w:rsid w:val="00367823"/>
    <w:rPr>
      <w:rFonts w:ascii="Times" w:hAnsi="Times"/>
      <w:b/>
      <w:bCs/>
      <w:sz w:val="27"/>
      <w:szCs w:val="27"/>
    </w:rPr>
  </w:style>
  <w:style w:type="character" w:styleId="Hyperlink">
    <w:name w:val="Hyperlink"/>
    <w:basedOn w:val="DefaultParagraphFont"/>
    <w:uiPriority w:val="99"/>
    <w:semiHidden/>
    <w:unhideWhenUsed/>
    <w:rsid w:val="00D1019F"/>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67823"/>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367823"/>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F78"/>
    <w:pPr>
      <w:ind w:left="720"/>
      <w:contextualSpacing/>
    </w:pPr>
  </w:style>
  <w:style w:type="character" w:customStyle="1" w:styleId="apple-converted-space">
    <w:name w:val="apple-converted-space"/>
    <w:basedOn w:val="DefaultParagraphFont"/>
    <w:rsid w:val="000F669D"/>
  </w:style>
  <w:style w:type="character" w:styleId="Emphasis">
    <w:name w:val="Emphasis"/>
    <w:basedOn w:val="DefaultParagraphFont"/>
    <w:uiPriority w:val="20"/>
    <w:qFormat/>
    <w:rsid w:val="000F669D"/>
    <w:rPr>
      <w:i/>
      <w:iCs/>
    </w:rPr>
  </w:style>
  <w:style w:type="paragraph" w:styleId="NormalWeb">
    <w:name w:val="Normal (Web)"/>
    <w:basedOn w:val="Normal"/>
    <w:uiPriority w:val="99"/>
    <w:unhideWhenUsed/>
    <w:rsid w:val="00D71982"/>
    <w:pPr>
      <w:spacing w:before="100" w:beforeAutospacing="1" w:after="100" w:afterAutospacing="1"/>
    </w:pPr>
    <w:rPr>
      <w:rFonts w:ascii="Times" w:hAnsi="Times" w:cs="Times New Roman"/>
      <w:sz w:val="20"/>
      <w:szCs w:val="20"/>
    </w:rPr>
  </w:style>
  <w:style w:type="character" w:customStyle="1" w:styleId="Heading2Char">
    <w:name w:val="Heading 2 Char"/>
    <w:basedOn w:val="DefaultParagraphFont"/>
    <w:link w:val="Heading2"/>
    <w:uiPriority w:val="9"/>
    <w:rsid w:val="00367823"/>
    <w:rPr>
      <w:rFonts w:ascii="Times" w:hAnsi="Times"/>
      <w:b/>
      <w:bCs/>
      <w:sz w:val="36"/>
      <w:szCs w:val="36"/>
    </w:rPr>
  </w:style>
  <w:style w:type="character" w:customStyle="1" w:styleId="Heading3Char">
    <w:name w:val="Heading 3 Char"/>
    <w:basedOn w:val="DefaultParagraphFont"/>
    <w:link w:val="Heading3"/>
    <w:uiPriority w:val="9"/>
    <w:rsid w:val="00367823"/>
    <w:rPr>
      <w:rFonts w:ascii="Times" w:hAnsi="Times"/>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65966">
      <w:bodyDiv w:val="1"/>
      <w:marLeft w:val="0"/>
      <w:marRight w:val="0"/>
      <w:marTop w:val="0"/>
      <w:marBottom w:val="0"/>
      <w:divBdr>
        <w:top w:val="none" w:sz="0" w:space="0" w:color="auto"/>
        <w:left w:val="none" w:sz="0" w:space="0" w:color="auto"/>
        <w:bottom w:val="none" w:sz="0" w:space="0" w:color="auto"/>
        <w:right w:val="none" w:sz="0" w:space="0" w:color="auto"/>
      </w:divBdr>
    </w:div>
    <w:div w:id="195699805">
      <w:bodyDiv w:val="1"/>
      <w:marLeft w:val="0"/>
      <w:marRight w:val="0"/>
      <w:marTop w:val="0"/>
      <w:marBottom w:val="0"/>
      <w:divBdr>
        <w:top w:val="none" w:sz="0" w:space="0" w:color="auto"/>
        <w:left w:val="none" w:sz="0" w:space="0" w:color="auto"/>
        <w:bottom w:val="none" w:sz="0" w:space="0" w:color="auto"/>
        <w:right w:val="none" w:sz="0" w:space="0" w:color="auto"/>
      </w:divBdr>
    </w:div>
    <w:div w:id="1801344548">
      <w:bodyDiv w:val="1"/>
      <w:marLeft w:val="0"/>
      <w:marRight w:val="0"/>
      <w:marTop w:val="0"/>
      <w:marBottom w:val="0"/>
      <w:divBdr>
        <w:top w:val="none" w:sz="0" w:space="0" w:color="auto"/>
        <w:left w:val="none" w:sz="0" w:space="0" w:color="auto"/>
        <w:bottom w:val="none" w:sz="0" w:space="0" w:color="auto"/>
        <w:right w:val="none" w:sz="0" w:space="0" w:color="auto"/>
      </w:divBdr>
    </w:div>
    <w:div w:id="1824855937">
      <w:bodyDiv w:val="1"/>
      <w:marLeft w:val="0"/>
      <w:marRight w:val="0"/>
      <w:marTop w:val="0"/>
      <w:marBottom w:val="0"/>
      <w:divBdr>
        <w:top w:val="none" w:sz="0" w:space="0" w:color="auto"/>
        <w:left w:val="none" w:sz="0" w:space="0" w:color="auto"/>
        <w:bottom w:val="none" w:sz="0" w:space="0" w:color="auto"/>
        <w:right w:val="none" w:sz="0" w:space="0" w:color="auto"/>
      </w:divBdr>
    </w:div>
    <w:div w:id="1940942694">
      <w:bodyDiv w:val="1"/>
      <w:marLeft w:val="0"/>
      <w:marRight w:val="0"/>
      <w:marTop w:val="0"/>
      <w:marBottom w:val="0"/>
      <w:divBdr>
        <w:top w:val="none" w:sz="0" w:space="0" w:color="auto"/>
        <w:left w:val="none" w:sz="0" w:space="0" w:color="auto"/>
        <w:bottom w:val="none" w:sz="0" w:space="0" w:color="auto"/>
        <w:right w:val="none" w:sz="0" w:space="0" w:color="auto"/>
      </w:divBdr>
    </w:div>
    <w:div w:id="20213474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11</Pages>
  <Words>2334</Words>
  <Characters>13308</Characters>
  <Application>Microsoft Macintosh Word</Application>
  <DocSecurity>0</DocSecurity>
  <Lines>110</Lines>
  <Paragraphs>31</Paragraphs>
  <ScaleCrop>false</ScaleCrop>
  <Company/>
  <LinksUpToDate>false</LinksUpToDate>
  <CharactersWithSpaces>15611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Parham Albadvi</dc:creator>
  <cp:lastModifiedBy>Parham Albadvi</cp:lastModifiedBy>
  <cp:revision>6</cp:revision>
  <cp:lastPrinted>2012-10-11T14:40:00Z</cp:lastPrinted>
  <dcterms:created xsi:type="dcterms:W3CDTF">2012-10-11T03:24:00Z</dcterms:created>
  <dcterms:modified xsi:type="dcterms:W3CDTF">2012-10-11T14:45:00Z</dcterms:modified>
</cp:coreProperties>
</file>