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0B7" w:rsidRDefault="0069005E">
      <w:r>
        <w:t>Crm2303- Chapter 1</w:t>
      </w:r>
      <w:r>
        <w:br/>
      </w:r>
      <w:r w:rsidR="00CD6DA1">
        <w:t>Scientific knowledge</w:t>
      </w:r>
      <w:r w:rsidR="00CD6DA1">
        <w:br/>
        <w:t>-Scientific reasoning defers depending on our knowledge. We can gain different knowledge by approaching it different ways. When we go into science we have to be aware of our own perspective.</w:t>
      </w:r>
      <w:r w:rsidR="00CD6DA1">
        <w:br/>
      </w:r>
      <w:r w:rsidR="00CD6DA1">
        <w:br/>
        <w:t>Assumptions about knowledge</w:t>
      </w:r>
      <w:r w:rsidR="00CD6DA1">
        <w:br/>
        <w:t xml:space="preserve">-Epistemology: An area of philosophy. What types of data are valid for supporting our </w:t>
      </w:r>
      <w:proofErr w:type="gramStart"/>
      <w:r w:rsidR="00CD6DA1">
        <w:t>knowledge.</w:t>
      </w:r>
      <w:proofErr w:type="gramEnd"/>
      <w:r w:rsidR="00CD6DA1">
        <w:t xml:space="preserve"> The way we use to find out what believe is real. Social construction: Laws constructed by humans. No scientific knowledge is a biological project. </w:t>
      </w:r>
      <w:proofErr w:type="gramStart"/>
      <w:r w:rsidR="00CD6DA1">
        <w:t>Quantitative knowledge.</w:t>
      </w:r>
      <w:proofErr w:type="gramEnd"/>
      <w:r w:rsidR="00CD6DA1">
        <w:br/>
      </w:r>
      <w:r w:rsidR="00CD6DA1">
        <w:br/>
        <w:t>Types of explanations</w:t>
      </w:r>
      <w:r w:rsidR="00CD6DA1">
        <w:br/>
        <w:t>-Nomothetic research: typically quantitative</w:t>
      </w:r>
      <w:r w:rsidR="00CD6DA1">
        <w:br/>
      </w:r>
      <w:proofErr w:type="gramStart"/>
      <w:r w:rsidR="00CD6DA1">
        <w:t>What</w:t>
      </w:r>
      <w:proofErr w:type="gramEnd"/>
      <w:r w:rsidR="00CD6DA1">
        <w:t xml:space="preserve"> big facts predict or explain human existence</w:t>
      </w:r>
      <w:r w:rsidR="00CD6DA1">
        <w:br/>
        <w:t xml:space="preserve">We look at unemployment and other social conditions to predict offending. </w:t>
      </w:r>
      <w:r w:rsidR="00CD6DA1">
        <w:br/>
        <w:t>These facts show an external reality. If you can predict social facts then you will understand. The reliance on social science models help us rely on it (Universal principles or laws)</w:t>
      </w:r>
      <w:proofErr w:type="gramStart"/>
      <w:r w:rsidR="00CD6DA1">
        <w:t>.</w:t>
      </w:r>
      <w:proofErr w:type="gramEnd"/>
      <w:r w:rsidR="00CD6DA1">
        <w:br/>
        <w:t>“Were all going to be affected by one thing the same way</w:t>
      </w:r>
      <w:proofErr w:type="gramStart"/>
      <w:r w:rsidR="00CD6DA1">
        <w:t>”  -</w:t>
      </w:r>
      <w:proofErr w:type="gramEnd"/>
      <w:r w:rsidR="00CD6DA1">
        <w:t xml:space="preserve"> Objective reality </w:t>
      </w:r>
      <w:r w:rsidR="00CD6DA1">
        <w:br/>
      </w:r>
      <w:r w:rsidR="00CD6DA1">
        <w:br/>
      </w:r>
      <w:proofErr w:type="spellStart"/>
      <w:r w:rsidR="00CD6DA1">
        <w:t>Idigraphic</w:t>
      </w:r>
      <w:proofErr w:type="spellEnd"/>
      <w:r w:rsidR="00CD6DA1">
        <w:t xml:space="preserve"> research</w:t>
      </w:r>
      <w:r w:rsidR="00CD6DA1">
        <w:br/>
      </w:r>
      <w:r w:rsidR="00517E94">
        <w:t xml:space="preserve">Look deep and find good information on one or a few cases. Information </w:t>
      </w:r>
      <w:proofErr w:type="spellStart"/>
      <w:proofErr w:type="gramStart"/>
      <w:r w:rsidR="00517E94">
        <w:t>cant</w:t>
      </w:r>
      <w:proofErr w:type="spellEnd"/>
      <w:proofErr w:type="gramEnd"/>
      <w:r w:rsidR="00517E94">
        <w:t xml:space="preserve"> be generalized farther </w:t>
      </w:r>
      <w:proofErr w:type="spellStart"/>
      <w:r w:rsidR="00517E94">
        <w:t>then</w:t>
      </w:r>
      <w:proofErr w:type="spellEnd"/>
      <w:r w:rsidR="00517E94">
        <w:t xml:space="preserve"> those few cases but gives and in depth understanding. (Everyone has </w:t>
      </w:r>
      <w:proofErr w:type="spellStart"/>
      <w:r w:rsidR="00517E94">
        <w:t>there own</w:t>
      </w:r>
      <w:proofErr w:type="spellEnd"/>
      <w:r w:rsidR="00517E94">
        <w:t xml:space="preserve"> truth). </w:t>
      </w:r>
      <w:proofErr w:type="spellStart"/>
      <w:r w:rsidR="00517E94">
        <w:t>Relatiy</w:t>
      </w:r>
      <w:proofErr w:type="spellEnd"/>
      <w:r w:rsidR="00517E94">
        <w:t xml:space="preserve"> is different for </w:t>
      </w:r>
      <w:proofErr w:type="spellStart"/>
      <w:proofErr w:type="gramStart"/>
      <w:r w:rsidR="00517E94">
        <w:t>everyone</w:t>
      </w:r>
      <w:proofErr w:type="spellEnd"/>
      <w:proofErr w:type="gramEnd"/>
      <w:r w:rsidR="00517E94">
        <w:t xml:space="preserve"> of us. (Ex: spend time we a street gain to understand </w:t>
      </w:r>
      <w:proofErr w:type="spellStart"/>
      <w:r w:rsidR="00517E94">
        <w:t>there</w:t>
      </w:r>
      <w:proofErr w:type="spellEnd"/>
      <w:r w:rsidR="00517E94">
        <w:t xml:space="preserve"> perspective within their own context). </w:t>
      </w:r>
    </w:p>
    <w:p w:rsidR="00E86050" w:rsidRDefault="00E900B7">
      <w:proofErr w:type="spellStart"/>
      <w:r>
        <w:t>Dirction</w:t>
      </w:r>
      <w:proofErr w:type="spellEnd"/>
      <w:r>
        <w:t xml:space="preserve"> of theorizing</w:t>
      </w:r>
      <w:r>
        <w:br/>
      </w:r>
      <w:proofErr w:type="gramStart"/>
      <w:r>
        <w:t>Why</w:t>
      </w:r>
      <w:proofErr w:type="gramEnd"/>
      <w:r>
        <w:t xml:space="preserve"> under certain conditions do certain things happen?</w:t>
      </w:r>
      <w:r>
        <w:br/>
        <w:t xml:space="preserve">We have assumptions. </w:t>
      </w:r>
      <w:r>
        <w:br/>
        <w:t xml:space="preserve">Deductive approach: </w:t>
      </w:r>
      <w:r>
        <w:br/>
        <w:t xml:space="preserve">Inductive approach: starting with data, going to have an open mind about theory and develop their theory. </w:t>
      </w:r>
      <w:r>
        <w:br/>
      </w:r>
      <w:r>
        <w:br/>
        <w:t>Theoretical worldviews</w:t>
      </w:r>
      <w:r>
        <w:br/>
        <w:t xml:space="preserve">Positivism: </w:t>
      </w:r>
      <w:proofErr w:type="spellStart"/>
      <w:proofErr w:type="gramStart"/>
      <w:r>
        <w:t>Its</w:t>
      </w:r>
      <w:proofErr w:type="spellEnd"/>
      <w:proofErr w:type="gramEnd"/>
      <w:r>
        <w:t xml:space="preserve"> based on assumptions of knowledge production. World consist of measureable and knowable violence</w:t>
      </w:r>
      <w:r w:rsidR="00965A87">
        <w:t>.</w:t>
      </w:r>
      <w:r w:rsidR="00965A87">
        <w:br/>
        <w:t>Human behaviour is external.</w:t>
      </w:r>
      <w:r w:rsidR="00965A87">
        <w:br/>
      </w:r>
      <w:r w:rsidR="00965A87">
        <w:br/>
        <w:t>Various ways of measuring other things, but we usually always measure them the same way.</w:t>
      </w:r>
      <w:r w:rsidR="00965A87">
        <w:br/>
      </w:r>
      <w:r w:rsidR="00965A87">
        <w:br/>
      </w:r>
      <w:proofErr w:type="spellStart"/>
      <w:r w:rsidR="00965A87">
        <w:t>Interpretivism</w:t>
      </w:r>
      <w:proofErr w:type="spellEnd"/>
      <w:r w:rsidR="00965A87">
        <w:t xml:space="preserve"> and social constructionism</w:t>
      </w:r>
      <w:r w:rsidR="00965A87">
        <w:br/>
      </w:r>
      <w:proofErr w:type="gramStart"/>
      <w:r w:rsidR="00965A87">
        <w:t>There</w:t>
      </w:r>
      <w:proofErr w:type="gramEnd"/>
      <w:r w:rsidR="00965A87">
        <w:t xml:space="preserve"> is many different views and the social world is made up of social meanings. Objective knowledge and truth is the reality of our own perspective. </w:t>
      </w:r>
      <w:r w:rsidR="00965A87">
        <w:br/>
      </w:r>
      <w:r>
        <w:t xml:space="preserve"> </w:t>
      </w:r>
      <w:r w:rsidR="00CD6DA1">
        <w:br/>
      </w:r>
      <w:r w:rsidR="00CD6DA1">
        <w:lastRenderedPageBreak/>
        <w:br/>
      </w:r>
      <w:r w:rsidR="0069005E">
        <w:br/>
      </w:r>
      <w:r w:rsidR="008E54AA">
        <w:t>Parenting</w:t>
      </w:r>
      <w:proofErr w:type="gramStart"/>
      <w:r w:rsidR="008E54AA">
        <w:t>-  Idiographic</w:t>
      </w:r>
      <w:proofErr w:type="gramEnd"/>
      <w:r w:rsidR="008E54AA">
        <w:t xml:space="preserve"> research</w:t>
      </w:r>
      <w:r w:rsidR="00BE255B">
        <w:t>, quantitative</w:t>
      </w:r>
      <w:r w:rsidR="008E54AA">
        <w:t xml:space="preserve"> ..  </w:t>
      </w:r>
      <w:r w:rsidR="00BE255B">
        <w:t>Talk to their parents and see if you can make a link between behaviours</w:t>
      </w:r>
      <w:r w:rsidR="006F51AF">
        <w:t>.</w:t>
      </w:r>
      <w:r w:rsidR="006F51AF">
        <w:br/>
      </w:r>
      <w:r w:rsidR="006F51AF">
        <w:br/>
        <w:t>Sept 15</w:t>
      </w:r>
      <w:r w:rsidR="006F51AF" w:rsidRPr="006F51AF">
        <w:rPr>
          <w:vertAlign w:val="superscript"/>
        </w:rPr>
        <w:t>th</w:t>
      </w:r>
      <w:r w:rsidR="006F51AF">
        <w:t xml:space="preserve"> </w:t>
      </w:r>
      <w:proofErr w:type="gramStart"/>
      <w:r w:rsidR="006F51AF">
        <w:t>How</w:t>
      </w:r>
      <w:proofErr w:type="gramEnd"/>
      <w:r w:rsidR="006F51AF">
        <w:t xml:space="preserve"> are research projects structured</w:t>
      </w:r>
      <w:r w:rsidR="006F51AF">
        <w:br/>
      </w:r>
      <w:r w:rsidR="006F51AF">
        <w:br/>
      </w:r>
      <w:r w:rsidR="0036089E">
        <w:t>Introduction</w:t>
      </w:r>
      <w:r w:rsidR="0036089E">
        <w:br/>
        <w:t xml:space="preserve">- The research purpose shapes the research question, data collection methods and analysis. </w:t>
      </w:r>
      <w:proofErr w:type="gramStart"/>
      <w:r w:rsidR="0036089E">
        <w:t>(All about making decisions.</w:t>
      </w:r>
      <w:proofErr w:type="gramEnd"/>
      <w:r w:rsidR="0036089E">
        <w:t xml:space="preserve"> All studies are bias and all studies have limits). </w:t>
      </w:r>
      <w:r w:rsidR="0036089E">
        <w:br/>
      </w:r>
      <w:r w:rsidR="0036089E">
        <w:br/>
      </w:r>
      <w:r w:rsidR="0036089E">
        <w:br/>
        <w:t>Scientific method (Chart)</w:t>
      </w:r>
      <w:r w:rsidR="0036089E">
        <w:br/>
        <w:t>-Research is a dynamic and iterative process</w:t>
      </w:r>
      <w:r w:rsidR="0036089E">
        <w:br/>
      </w:r>
      <w:r w:rsidR="0036089E">
        <w:br/>
        <w:t>The Wallace wheel</w:t>
      </w:r>
      <w:r w:rsidR="0044121D">
        <w:t xml:space="preserve"> </w:t>
      </w:r>
      <w:r w:rsidR="0044121D">
        <w:br/>
      </w:r>
      <w:r w:rsidR="0036089E">
        <w:br/>
        <w:t>concepts: abstract idea derived from general characteristics or essential features of something, based on theory.</w:t>
      </w:r>
      <w:r w:rsidR="0036089E">
        <w:br/>
      </w:r>
      <w:r w:rsidR="0036089E">
        <w:br/>
        <w:t>Hypothesis: a testable statement or proposition that specifies the relationship between two concepts and their indicators.</w:t>
      </w:r>
      <w:r w:rsidR="0036089E">
        <w:br/>
      </w:r>
      <w:r w:rsidR="0036089E">
        <w:br/>
        <w:t>Variables: Derived from concepts. Observed and measured at different levels or amounts in the real world (Age, GPA, number of convictions).</w:t>
      </w:r>
      <w:r w:rsidR="0036089E">
        <w:br/>
      </w:r>
      <w:r w:rsidR="0036089E">
        <w:br/>
        <w:t xml:space="preserve">Empirical generalization: A statement based on a pattern or regularity across different observations that not necessarily is based in all circumstances.  </w:t>
      </w:r>
      <w:r w:rsidR="0036089E">
        <w:br/>
      </w:r>
      <w:r w:rsidR="0044121D">
        <w:br/>
        <w:t>Interaction between deductive and inductive research</w:t>
      </w:r>
      <w:r w:rsidR="0044121D">
        <w:br/>
        <w:t xml:space="preserve">- Deterrence theory (Arrest is affective) </w:t>
      </w:r>
      <w:r w:rsidR="0044121D">
        <w:br/>
        <w:t xml:space="preserve">-Control Theory </w:t>
      </w:r>
      <w:r w:rsidR="0044121D">
        <w:br/>
      </w:r>
      <w:r w:rsidR="0044121D">
        <w:br/>
        <w:t>What is a researchable question?</w:t>
      </w:r>
      <w:r w:rsidR="0044121D">
        <w:br/>
        <w:t>-Specific</w:t>
      </w:r>
      <w:r w:rsidR="0044121D">
        <w:br/>
        <w:t>-Limited in scope</w:t>
      </w:r>
      <w:r w:rsidR="0044121D">
        <w:br/>
        <w:t>-There is empirical evidence that can be consulted</w:t>
      </w:r>
      <w:r w:rsidR="0044121D">
        <w:br/>
        <w:t xml:space="preserve">-Will show a preference for some aspects of the problem over others. </w:t>
      </w:r>
      <w:r w:rsidR="00F31249">
        <w:br/>
      </w:r>
      <w:r w:rsidR="00E250BB">
        <w:br/>
        <w:t>Cross sectional research</w:t>
      </w:r>
      <w:r w:rsidR="00E250BB">
        <w:br/>
        <w:t>-Occurs most often</w:t>
      </w:r>
      <w:r w:rsidR="00066059">
        <w:br/>
      </w:r>
      <w:r w:rsidR="00066059">
        <w:br/>
      </w:r>
      <w:proofErr w:type="gramStart"/>
      <w:r w:rsidR="00066059">
        <w:lastRenderedPageBreak/>
        <w:t>Longitudinal</w:t>
      </w:r>
      <w:proofErr w:type="gramEnd"/>
      <w:r w:rsidR="00066059">
        <w:t xml:space="preserve"> research</w:t>
      </w:r>
      <w:r w:rsidR="00066059">
        <w:br/>
        <w:t>-Data is collected more than once over time.</w:t>
      </w:r>
      <w:r w:rsidR="00066059">
        <w:br/>
        <w:t>-Good for studying processes or change over time.</w:t>
      </w:r>
      <w:r w:rsidR="00066059">
        <w:br/>
        <w:t>-Cohort studies: samples belong to a particular group.</w:t>
      </w:r>
      <w:r w:rsidR="00066059">
        <w:br/>
        <w:t>Concern: age affects, cohort effects, period effects.</w:t>
      </w:r>
      <w:r w:rsidR="00066059">
        <w:br/>
        <w:t>-Panel studies: collect data from the same people at different points over time.</w:t>
      </w:r>
      <w:r w:rsidR="00066059">
        <w:br/>
        <w:t>Concern: expense, subject fatigue and respondent drop out.</w:t>
      </w:r>
      <w:r w:rsidR="00665322">
        <w:br/>
      </w:r>
      <w:r w:rsidR="00665322">
        <w:br/>
        <w:t xml:space="preserve">Missed class – Experimental </w:t>
      </w:r>
      <w:r w:rsidR="00FE6BEB">
        <w:t>design</w:t>
      </w:r>
      <w:r w:rsidR="00665322">
        <w:t xml:space="preserve"> (4 features) </w:t>
      </w:r>
      <w:proofErr w:type="spellStart"/>
      <w:r w:rsidR="00665322">
        <w:t>Post test</w:t>
      </w:r>
      <w:proofErr w:type="spellEnd"/>
      <w:r w:rsidR="00665322">
        <w:t xml:space="preserve"> and </w:t>
      </w:r>
      <w:proofErr w:type="spellStart"/>
      <w:r w:rsidR="00665322">
        <w:t>pre test</w:t>
      </w:r>
      <w:proofErr w:type="spellEnd"/>
      <w:r w:rsidR="00665322">
        <w:t xml:space="preserve">, random selection, </w:t>
      </w:r>
      <w:r w:rsidR="00FE6BEB">
        <w:t>experimental</w:t>
      </w:r>
      <w:r w:rsidR="00665322">
        <w:t xml:space="preserve"> control groups (Random), you have to control</w:t>
      </w:r>
      <w:r w:rsidR="00FE6BEB">
        <w:t xml:space="preserve"> the design. Slow validity, internal validly </w:t>
      </w:r>
      <w:r w:rsidR="00665322">
        <w:br/>
      </w:r>
      <w:r w:rsidR="00665322">
        <w:br/>
        <w:t>September 29, 2016</w:t>
      </w:r>
      <w:r w:rsidR="00665322">
        <w:br/>
      </w:r>
      <w:r w:rsidR="00665322">
        <w:br/>
      </w:r>
      <w:r w:rsidR="00FE6BEB" w:rsidRPr="00FE6BEB">
        <w:rPr>
          <w:b/>
        </w:rPr>
        <w:t>Interactive methods</w:t>
      </w:r>
      <w:r w:rsidR="00FE6BEB">
        <w:t xml:space="preserve"> </w:t>
      </w:r>
      <w:r w:rsidR="00FE6BEB">
        <w:br/>
      </w:r>
      <w:r w:rsidR="00066059">
        <w:br/>
      </w:r>
      <w:r w:rsidR="00066059">
        <w:br/>
      </w:r>
      <w:r w:rsidR="00066059">
        <w:br/>
      </w:r>
      <w:r w:rsidR="00066059">
        <w:br/>
      </w:r>
      <w:r w:rsidR="00066059">
        <w:br/>
      </w:r>
      <w:bookmarkStart w:id="0" w:name="_GoBack"/>
      <w:bookmarkEnd w:id="0"/>
      <w:r w:rsidR="00066059">
        <w:br/>
      </w:r>
      <w:r w:rsidR="00066059">
        <w:br/>
      </w:r>
      <w:r w:rsidR="0036089E">
        <w:br/>
      </w:r>
      <w:r w:rsidR="00BE255B">
        <w:br/>
      </w:r>
      <w:r w:rsidR="00BE255B">
        <w:br/>
      </w:r>
      <w:r w:rsidR="008E54AA">
        <w:br/>
      </w:r>
      <w:r w:rsidR="0069005E">
        <w:br/>
      </w:r>
    </w:p>
    <w:sectPr w:rsidR="00E86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05E"/>
    <w:rsid w:val="000108B2"/>
    <w:rsid w:val="00066059"/>
    <w:rsid w:val="0036089E"/>
    <w:rsid w:val="0044121D"/>
    <w:rsid w:val="00517E94"/>
    <w:rsid w:val="00665322"/>
    <w:rsid w:val="0069005E"/>
    <w:rsid w:val="006F51AF"/>
    <w:rsid w:val="008E54AA"/>
    <w:rsid w:val="00910A49"/>
    <w:rsid w:val="00965A87"/>
    <w:rsid w:val="00977593"/>
    <w:rsid w:val="00A441AE"/>
    <w:rsid w:val="00BE255B"/>
    <w:rsid w:val="00CD6DA1"/>
    <w:rsid w:val="00E250BB"/>
    <w:rsid w:val="00E86050"/>
    <w:rsid w:val="00E900B7"/>
    <w:rsid w:val="00F31249"/>
    <w:rsid w:val="00FE6B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1</Pages>
  <Words>591</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Scheffer</dc:creator>
  <cp:lastModifiedBy>Ryan Scheffer</cp:lastModifiedBy>
  <cp:revision>7</cp:revision>
  <dcterms:created xsi:type="dcterms:W3CDTF">2016-09-12T18:28:00Z</dcterms:created>
  <dcterms:modified xsi:type="dcterms:W3CDTF">2016-09-29T21:11:00Z</dcterms:modified>
</cp:coreProperties>
</file>