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AED89" w14:textId="5715754E" w:rsidR="001239D4" w:rsidRDefault="001239D4" w:rsidP="003F2176">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sz w:val="28"/>
          <w:szCs w:val="28"/>
          <w:lang w:val="fr-CA"/>
        </w:rPr>
      </w:pPr>
      <w:r w:rsidRPr="001239D4">
        <w:rPr>
          <w:rFonts w:ascii="Times New Roman" w:hAnsi="Times New Roman"/>
          <w:sz w:val="28"/>
          <w:szCs w:val="28"/>
          <w:lang w:val="fr-CA"/>
        </w:rPr>
        <w:t xml:space="preserve">Ce </w:t>
      </w:r>
      <w:r>
        <w:rPr>
          <w:rFonts w:ascii="Times New Roman" w:hAnsi="Times New Roman"/>
          <w:sz w:val="28"/>
          <w:szCs w:val="28"/>
          <w:lang w:val="fr-CA"/>
        </w:rPr>
        <w:t>document</w:t>
      </w:r>
      <w:r w:rsidRPr="001239D4">
        <w:rPr>
          <w:rFonts w:ascii="Times New Roman" w:hAnsi="Times New Roman"/>
          <w:sz w:val="28"/>
          <w:szCs w:val="28"/>
          <w:lang w:val="fr-CA"/>
        </w:rPr>
        <w:t xml:space="preserve"> de travail peut être soumis individuellement ou </w:t>
      </w:r>
      <w:r>
        <w:rPr>
          <w:rFonts w:ascii="Times New Roman" w:hAnsi="Times New Roman"/>
          <w:sz w:val="28"/>
          <w:szCs w:val="28"/>
          <w:lang w:val="fr-CA"/>
        </w:rPr>
        <w:t>en équipe de</w:t>
      </w:r>
      <w:r w:rsidRPr="001239D4">
        <w:rPr>
          <w:rFonts w:ascii="Times New Roman" w:hAnsi="Times New Roman"/>
          <w:sz w:val="28"/>
          <w:szCs w:val="28"/>
          <w:lang w:val="fr-CA"/>
        </w:rPr>
        <w:t xml:space="preserve"> deux. Si un seul nom est mentionné, il sera présumé que le document a été soumis sur une base individuelle.</w:t>
      </w:r>
    </w:p>
    <w:p w14:paraId="7F1F9BF3" w14:textId="7AAEC158" w:rsidR="00BB2E8D" w:rsidRPr="001239D4" w:rsidRDefault="00BB2E8D" w:rsidP="00BB2E8D">
      <w:pPr>
        <w:jc w:val="center"/>
        <w:rPr>
          <w:rFonts w:ascii="Times New Roman" w:hAnsi="Times New Roman"/>
          <w:sz w:val="28"/>
          <w:szCs w:val="28"/>
          <w:lang w:val="fr-CA"/>
        </w:rPr>
      </w:pPr>
    </w:p>
    <w:p w14:paraId="4BB7FF09" w14:textId="4108E75F" w:rsidR="003F2176" w:rsidRPr="001239D4" w:rsidRDefault="003F2176" w:rsidP="00BB2E8D">
      <w:pPr>
        <w:jc w:val="center"/>
        <w:rPr>
          <w:rFonts w:ascii="Times New Roman" w:hAnsi="Times New Roman"/>
          <w:b/>
          <w:sz w:val="32"/>
          <w:szCs w:val="32"/>
          <w:lang w:val="fr-CA"/>
        </w:rPr>
      </w:pPr>
    </w:p>
    <w:p w14:paraId="6203C2B1" w14:textId="4550DAD0" w:rsidR="00BB2E8D" w:rsidRPr="001239D4" w:rsidRDefault="00BB2E8D" w:rsidP="00BB2E8D">
      <w:pPr>
        <w:jc w:val="center"/>
        <w:rPr>
          <w:rFonts w:ascii="Times New Roman" w:hAnsi="Times New Roman"/>
          <w:sz w:val="28"/>
          <w:szCs w:val="28"/>
          <w:lang w:val="fr-CA"/>
        </w:rPr>
      </w:pPr>
      <w:bookmarkStart w:id="0" w:name="_GoBack"/>
      <w:bookmarkEnd w:id="0"/>
    </w:p>
    <w:p w14:paraId="2486E0CF" w14:textId="77777777" w:rsidR="001239D4" w:rsidRPr="001239D4" w:rsidRDefault="001239D4" w:rsidP="001239D4">
      <w:pPr>
        <w:jc w:val="center"/>
        <w:rPr>
          <w:rFonts w:ascii="Times New Roman" w:hAnsi="Times New Roman"/>
          <w:i/>
          <w:sz w:val="28"/>
          <w:szCs w:val="28"/>
          <w:lang w:val="fr-CA"/>
        </w:rPr>
      </w:pPr>
      <w:r w:rsidRPr="001239D4">
        <w:rPr>
          <w:rFonts w:ascii="Times New Roman" w:hAnsi="Times New Roman"/>
          <w:i/>
          <w:sz w:val="28"/>
          <w:szCs w:val="28"/>
          <w:lang w:val="fr-CA"/>
        </w:rPr>
        <w:t>Les critères d'évaluation sont fournis pour chaque tâche requise. Il est recommandé de lire attentivement les critères d'évaluation fournis.</w:t>
      </w:r>
    </w:p>
    <w:p w14:paraId="656B2F14" w14:textId="77777777" w:rsidR="001239D4" w:rsidRPr="001239D4" w:rsidRDefault="001239D4" w:rsidP="001239D4">
      <w:pPr>
        <w:jc w:val="center"/>
        <w:rPr>
          <w:rFonts w:ascii="Times New Roman" w:hAnsi="Times New Roman"/>
          <w:i/>
          <w:sz w:val="28"/>
          <w:szCs w:val="28"/>
          <w:lang w:val="fr-CA"/>
        </w:rPr>
      </w:pPr>
    </w:p>
    <w:p w14:paraId="0F2784A5" w14:textId="77777777" w:rsidR="003F057B" w:rsidRDefault="001239D4" w:rsidP="001239D4">
      <w:pPr>
        <w:jc w:val="center"/>
        <w:rPr>
          <w:rFonts w:ascii="Times New Roman" w:hAnsi="Times New Roman"/>
          <w:i/>
          <w:sz w:val="28"/>
          <w:szCs w:val="28"/>
          <w:lang w:val="fr-CA"/>
        </w:rPr>
      </w:pPr>
      <w:r w:rsidRPr="001239D4">
        <w:rPr>
          <w:rFonts w:ascii="Times New Roman" w:hAnsi="Times New Roman"/>
          <w:i/>
          <w:sz w:val="28"/>
          <w:szCs w:val="28"/>
          <w:lang w:val="fr-CA"/>
        </w:rPr>
        <w:t xml:space="preserve">Une fois terminée, cette feuille de travail doit être soumise </w:t>
      </w:r>
      <w:r>
        <w:rPr>
          <w:rFonts w:ascii="Times New Roman" w:hAnsi="Times New Roman"/>
          <w:i/>
          <w:sz w:val="28"/>
          <w:szCs w:val="28"/>
          <w:lang w:val="fr-CA"/>
        </w:rPr>
        <w:t xml:space="preserve">en ligne via le </w:t>
      </w:r>
      <w:r w:rsidR="003F057B">
        <w:rPr>
          <w:rFonts w:ascii="Times New Roman" w:hAnsi="Times New Roman"/>
          <w:i/>
          <w:sz w:val="28"/>
          <w:szCs w:val="28"/>
          <w:lang w:val="fr-CA"/>
        </w:rPr>
        <w:t>Campus V</w:t>
      </w:r>
      <w:r w:rsidRPr="001239D4">
        <w:rPr>
          <w:rFonts w:ascii="Times New Roman" w:hAnsi="Times New Roman"/>
          <w:i/>
          <w:sz w:val="28"/>
          <w:szCs w:val="28"/>
          <w:lang w:val="fr-CA"/>
        </w:rPr>
        <w:t xml:space="preserve">irtuel en format PDF (si vous utilisez Word, sélectionnez </w:t>
      </w:r>
      <w:r w:rsidR="00281306">
        <w:rPr>
          <w:rFonts w:ascii="Times New Roman" w:hAnsi="Times New Roman"/>
          <w:i/>
          <w:sz w:val="28"/>
          <w:szCs w:val="28"/>
          <w:lang w:val="fr-CA"/>
        </w:rPr>
        <w:t xml:space="preserve">les options </w:t>
      </w:r>
      <w:r w:rsidR="00281306" w:rsidRPr="00281306">
        <w:rPr>
          <w:rFonts w:ascii="Times New Roman" w:hAnsi="Times New Roman"/>
          <w:i/>
          <w:sz w:val="28"/>
          <w:szCs w:val="28"/>
          <w:lang w:val="fr-CA"/>
        </w:rPr>
        <w:t>File</w:t>
      </w:r>
      <w:r w:rsidR="00281306">
        <w:rPr>
          <w:rFonts w:ascii="Times New Roman" w:hAnsi="Times New Roman"/>
          <w:i/>
          <w:sz w:val="28"/>
          <w:szCs w:val="28"/>
          <w:lang w:val="fr-CA"/>
        </w:rPr>
        <w:t>,</w:t>
      </w:r>
      <w:r w:rsidR="00281306" w:rsidRPr="00281306">
        <w:rPr>
          <w:rFonts w:ascii="Times New Roman" w:hAnsi="Times New Roman"/>
          <w:i/>
          <w:sz w:val="28"/>
          <w:szCs w:val="28"/>
          <w:lang w:val="fr-CA"/>
        </w:rPr>
        <w:t xml:space="preserve"> Save As, Save As Type </w:t>
      </w:r>
      <w:proofErr w:type="spellStart"/>
      <w:r w:rsidR="00281306" w:rsidRPr="00281306">
        <w:rPr>
          <w:rFonts w:ascii="Times New Roman" w:hAnsi="Times New Roman"/>
          <w:i/>
          <w:sz w:val="28"/>
          <w:szCs w:val="28"/>
          <w:lang w:val="fr-CA"/>
        </w:rPr>
        <w:t>then</w:t>
      </w:r>
      <w:proofErr w:type="spellEnd"/>
      <w:r w:rsidR="00281306" w:rsidRPr="00281306">
        <w:rPr>
          <w:rFonts w:ascii="Times New Roman" w:hAnsi="Times New Roman"/>
          <w:i/>
          <w:sz w:val="28"/>
          <w:szCs w:val="28"/>
          <w:lang w:val="fr-CA"/>
        </w:rPr>
        <w:t xml:space="preserve"> PDF</w:t>
      </w:r>
      <w:r w:rsidR="00281306">
        <w:rPr>
          <w:rFonts w:ascii="Times New Roman" w:hAnsi="Times New Roman"/>
          <w:i/>
          <w:sz w:val="28"/>
          <w:szCs w:val="28"/>
          <w:lang w:val="fr-CA"/>
        </w:rPr>
        <w:t>).</w:t>
      </w:r>
    </w:p>
    <w:p w14:paraId="1632A277" w14:textId="77777777" w:rsidR="003F057B" w:rsidRDefault="003F057B" w:rsidP="001239D4">
      <w:pPr>
        <w:jc w:val="center"/>
        <w:rPr>
          <w:rFonts w:ascii="Times New Roman" w:hAnsi="Times New Roman"/>
          <w:i/>
          <w:sz w:val="28"/>
          <w:szCs w:val="28"/>
          <w:lang w:val="fr-CA"/>
        </w:rPr>
      </w:pPr>
    </w:p>
    <w:p w14:paraId="7506AF85" w14:textId="78B94C55" w:rsidR="00975A54" w:rsidRPr="003F057B" w:rsidRDefault="001239D4" w:rsidP="003F057B">
      <w:pPr>
        <w:jc w:val="center"/>
        <w:rPr>
          <w:rFonts w:ascii="Times New Roman" w:hAnsi="Times New Roman"/>
          <w:i/>
          <w:sz w:val="28"/>
          <w:szCs w:val="28"/>
          <w:lang w:val="fr-CA"/>
        </w:rPr>
      </w:pPr>
      <w:r w:rsidRPr="001239D4">
        <w:rPr>
          <w:rFonts w:ascii="Times New Roman" w:hAnsi="Times New Roman"/>
          <w:i/>
          <w:sz w:val="28"/>
          <w:szCs w:val="28"/>
          <w:lang w:val="fr-CA"/>
        </w:rPr>
        <w:t xml:space="preserve">En raison de contraintes techniques avec le Campus </w:t>
      </w:r>
      <w:r w:rsidR="003F057B">
        <w:rPr>
          <w:rFonts w:ascii="Times New Roman" w:hAnsi="Times New Roman"/>
          <w:i/>
          <w:sz w:val="28"/>
          <w:szCs w:val="28"/>
          <w:lang w:val="fr-CA"/>
        </w:rPr>
        <w:t>V</w:t>
      </w:r>
      <w:r w:rsidRPr="001239D4">
        <w:rPr>
          <w:rFonts w:ascii="Times New Roman" w:hAnsi="Times New Roman"/>
          <w:i/>
          <w:sz w:val="28"/>
          <w:szCs w:val="28"/>
          <w:lang w:val="fr-CA"/>
        </w:rPr>
        <w:t xml:space="preserve">irtuel, </w:t>
      </w:r>
      <w:r w:rsidRPr="003F057B">
        <w:rPr>
          <w:rFonts w:ascii="Times New Roman" w:hAnsi="Times New Roman"/>
          <w:i/>
          <w:sz w:val="28"/>
          <w:szCs w:val="28"/>
          <w:u w:val="single"/>
          <w:lang w:val="fr-CA"/>
        </w:rPr>
        <w:t xml:space="preserve">chacun des deux partenaires DOIT soumettre une copie </w:t>
      </w:r>
      <w:r w:rsidR="00281306" w:rsidRPr="003F057B">
        <w:rPr>
          <w:rFonts w:ascii="Times New Roman" w:hAnsi="Times New Roman"/>
          <w:i/>
          <w:sz w:val="28"/>
          <w:szCs w:val="28"/>
          <w:u w:val="single"/>
          <w:lang w:val="fr-CA"/>
        </w:rPr>
        <w:t xml:space="preserve">individuelle </w:t>
      </w:r>
      <w:r w:rsidRPr="003F057B">
        <w:rPr>
          <w:rFonts w:ascii="Times New Roman" w:hAnsi="Times New Roman"/>
          <w:i/>
          <w:sz w:val="28"/>
          <w:szCs w:val="28"/>
          <w:u w:val="single"/>
          <w:lang w:val="fr-CA"/>
        </w:rPr>
        <w:t>d</w:t>
      </w:r>
      <w:r w:rsidR="00281306" w:rsidRPr="003F057B">
        <w:rPr>
          <w:rFonts w:ascii="Times New Roman" w:hAnsi="Times New Roman"/>
          <w:i/>
          <w:sz w:val="28"/>
          <w:szCs w:val="28"/>
          <w:u w:val="single"/>
          <w:lang w:val="fr-CA"/>
        </w:rPr>
        <w:t>u même document</w:t>
      </w:r>
      <w:r w:rsidRPr="003F057B">
        <w:rPr>
          <w:rFonts w:ascii="Times New Roman" w:hAnsi="Times New Roman"/>
          <w:i/>
          <w:sz w:val="28"/>
          <w:szCs w:val="28"/>
          <w:u w:val="single"/>
          <w:lang w:val="fr-CA"/>
        </w:rPr>
        <w:t xml:space="preserve"> de travail</w:t>
      </w:r>
      <w:r w:rsidRPr="001239D4">
        <w:rPr>
          <w:rFonts w:ascii="Times New Roman" w:hAnsi="Times New Roman"/>
          <w:i/>
          <w:sz w:val="28"/>
          <w:szCs w:val="28"/>
          <w:lang w:val="fr-CA"/>
        </w:rPr>
        <w:t xml:space="preserve">, bien que les </w:t>
      </w:r>
      <w:r w:rsidR="00281306">
        <w:rPr>
          <w:rFonts w:ascii="Times New Roman" w:hAnsi="Times New Roman"/>
          <w:i/>
          <w:sz w:val="28"/>
          <w:szCs w:val="28"/>
          <w:lang w:val="fr-CA"/>
        </w:rPr>
        <w:t xml:space="preserve">correcteurs </w:t>
      </w:r>
      <w:r w:rsidRPr="001239D4">
        <w:rPr>
          <w:rFonts w:ascii="Times New Roman" w:hAnsi="Times New Roman"/>
          <w:i/>
          <w:sz w:val="28"/>
          <w:szCs w:val="28"/>
          <w:lang w:val="fr-CA"/>
        </w:rPr>
        <w:t>ne corrige</w:t>
      </w:r>
      <w:r w:rsidR="00281306">
        <w:rPr>
          <w:rFonts w:ascii="Times New Roman" w:hAnsi="Times New Roman"/>
          <w:i/>
          <w:sz w:val="28"/>
          <w:szCs w:val="28"/>
          <w:lang w:val="fr-CA"/>
        </w:rPr>
        <w:t>ro</w:t>
      </w:r>
      <w:r w:rsidRPr="001239D4">
        <w:rPr>
          <w:rFonts w:ascii="Times New Roman" w:hAnsi="Times New Roman"/>
          <w:i/>
          <w:sz w:val="28"/>
          <w:szCs w:val="28"/>
          <w:lang w:val="fr-CA"/>
        </w:rPr>
        <w:t xml:space="preserve">nt qu'une seule des deux copies soumises. La même note sera attribuée à chacun des deux partenaires et un seul des deux partenaires aura accès à la rubrique d'évaluation remplie. Si vous ne pouvez pas accéder à la rubrique d'évaluation sur votre </w:t>
      </w:r>
      <w:r w:rsidR="00281306">
        <w:rPr>
          <w:rFonts w:ascii="Times New Roman" w:hAnsi="Times New Roman"/>
          <w:i/>
          <w:sz w:val="28"/>
          <w:szCs w:val="28"/>
          <w:lang w:val="fr-CA"/>
        </w:rPr>
        <w:t xml:space="preserve">compte du </w:t>
      </w:r>
      <w:r w:rsidR="003F057B">
        <w:rPr>
          <w:rFonts w:ascii="Times New Roman" w:hAnsi="Times New Roman"/>
          <w:i/>
          <w:sz w:val="28"/>
          <w:szCs w:val="28"/>
          <w:lang w:val="fr-CA"/>
        </w:rPr>
        <w:t>Campus V</w:t>
      </w:r>
      <w:r w:rsidRPr="001239D4">
        <w:rPr>
          <w:rFonts w:ascii="Times New Roman" w:hAnsi="Times New Roman"/>
          <w:i/>
          <w:sz w:val="28"/>
          <w:szCs w:val="28"/>
          <w:lang w:val="fr-CA"/>
        </w:rPr>
        <w:t xml:space="preserve">irtuel, il est de votre responsabilité de contacter votre partenaire pour consulter la rubrique d'évaluation complétée. Une fois que les feuilles de travail et les rapports ont été évalués par les </w:t>
      </w:r>
      <w:r w:rsidR="00281306">
        <w:rPr>
          <w:rFonts w:ascii="Times New Roman" w:hAnsi="Times New Roman"/>
          <w:i/>
          <w:sz w:val="28"/>
          <w:szCs w:val="28"/>
          <w:lang w:val="fr-CA"/>
        </w:rPr>
        <w:t>correcteurs</w:t>
      </w:r>
      <w:r w:rsidRPr="001239D4">
        <w:rPr>
          <w:rFonts w:ascii="Times New Roman" w:hAnsi="Times New Roman"/>
          <w:i/>
          <w:sz w:val="28"/>
          <w:szCs w:val="28"/>
          <w:lang w:val="fr-CA"/>
        </w:rPr>
        <w:t xml:space="preserve">, les grilles d'évaluation avec des commentaires seront disponibles </w:t>
      </w:r>
      <w:r w:rsidR="00281306">
        <w:rPr>
          <w:rFonts w:ascii="Times New Roman" w:hAnsi="Times New Roman"/>
          <w:i/>
          <w:sz w:val="28"/>
          <w:szCs w:val="28"/>
          <w:lang w:val="fr-CA"/>
        </w:rPr>
        <w:t>via</w:t>
      </w:r>
      <w:r w:rsidRPr="001239D4">
        <w:rPr>
          <w:rFonts w:ascii="Times New Roman" w:hAnsi="Times New Roman"/>
          <w:i/>
          <w:sz w:val="28"/>
          <w:szCs w:val="28"/>
          <w:lang w:val="fr-CA"/>
        </w:rPr>
        <w:t xml:space="preserve"> la section Progrès de </w:t>
      </w:r>
      <w:r w:rsidR="00281306">
        <w:rPr>
          <w:rFonts w:ascii="Times New Roman" w:hAnsi="Times New Roman"/>
          <w:i/>
          <w:sz w:val="28"/>
          <w:szCs w:val="28"/>
          <w:lang w:val="fr-CA"/>
        </w:rPr>
        <w:t xml:space="preserve">la </w:t>
      </w:r>
      <w:r w:rsidRPr="001239D4">
        <w:rPr>
          <w:rFonts w:ascii="Times New Roman" w:hAnsi="Times New Roman"/>
          <w:i/>
          <w:sz w:val="28"/>
          <w:szCs w:val="28"/>
          <w:lang w:val="fr-CA"/>
        </w:rPr>
        <w:t xml:space="preserve">classe de votre </w:t>
      </w:r>
      <w:r w:rsidR="00281306">
        <w:rPr>
          <w:rFonts w:ascii="Times New Roman" w:hAnsi="Times New Roman"/>
          <w:i/>
          <w:sz w:val="28"/>
          <w:szCs w:val="28"/>
          <w:lang w:val="fr-CA"/>
        </w:rPr>
        <w:t>compte du C</w:t>
      </w:r>
      <w:r w:rsidRPr="001239D4">
        <w:rPr>
          <w:rFonts w:ascii="Times New Roman" w:hAnsi="Times New Roman"/>
          <w:i/>
          <w:sz w:val="28"/>
          <w:szCs w:val="28"/>
          <w:lang w:val="fr-CA"/>
        </w:rPr>
        <w:t xml:space="preserve">ampus </w:t>
      </w:r>
      <w:r w:rsidR="003F057B">
        <w:rPr>
          <w:rFonts w:ascii="Times New Roman" w:hAnsi="Times New Roman"/>
          <w:i/>
          <w:sz w:val="28"/>
          <w:szCs w:val="28"/>
          <w:lang w:val="fr-CA"/>
        </w:rPr>
        <w:t>V</w:t>
      </w:r>
      <w:r w:rsidRPr="001239D4">
        <w:rPr>
          <w:rFonts w:ascii="Times New Roman" w:hAnsi="Times New Roman"/>
          <w:i/>
          <w:sz w:val="28"/>
          <w:szCs w:val="28"/>
          <w:lang w:val="fr-CA"/>
        </w:rPr>
        <w:t>irtuel.</w:t>
      </w:r>
      <w:bookmarkStart w:id="1" w:name="Task_1"/>
      <w:r w:rsidR="00975A54" w:rsidRPr="00703ADA">
        <w:rPr>
          <w:sz w:val="32"/>
          <w:szCs w:val="32"/>
          <w:lang w:val="fr-CA"/>
        </w:rPr>
        <w:br w:type="page"/>
      </w:r>
    </w:p>
    <w:p w14:paraId="0BB83FDA" w14:textId="77777777" w:rsidR="00145FD8" w:rsidRPr="00703ADA" w:rsidRDefault="00145FD8" w:rsidP="00145FD8">
      <w:pPr>
        <w:jc w:val="center"/>
        <w:rPr>
          <w:rFonts w:ascii="Times New Roman" w:hAnsi="Times New Roman"/>
          <w:b/>
          <w:color w:val="000000"/>
          <w:sz w:val="32"/>
          <w:szCs w:val="32"/>
          <w:lang w:val="fr-CA" w:eastAsia="en-CA"/>
        </w:rPr>
      </w:pPr>
    </w:p>
    <w:bookmarkEnd w:id="1"/>
    <w:p w14:paraId="757EA0E7" w14:textId="643D6C01" w:rsidR="003F057B" w:rsidRPr="00C64C94" w:rsidRDefault="003F057B" w:rsidP="003F057B">
      <w:pPr>
        <w:pStyle w:val="Heading2"/>
        <w:tabs>
          <w:tab w:val="center" w:pos="203"/>
          <w:tab w:val="center" w:pos="5043"/>
          <w:tab w:val="center" w:pos="7663"/>
        </w:tabs>
        <w:spacing w:after="120"/>
        <w:ind w:left="-11" w:firstLine="0"/>
        <w:rPr>
          <w:sz w:val="32"/>
          <w:szCs w:val="32"/>
          <w:lang w:val="fr-CA"/>
        </w:rPr>
      </w:pPr>
      <w:r w:rsidRPr="0017228C">
        <w:rPr>
          <w:sz w:val="32"/>
          <w:szCs w:val="32"/>
          <w:lang w:val="fr-CA"/>
        </w:rPr>
        <w:t xml:space="preserve">PARTIE 1 </w:t>
      </w:r>
      <w:r w:rsidR="002F3DF2">
        <w:rPr>
          <w:sz w:val="32"/>
          <w:szCs w:val="32"/>
          <w:lang w:val="fr-CA"/>
        </w:rPr>
        <w:t>–</w:t>
      </w:r>
      <w:r>
        <w:rPr>
          <w:sz w:val="32"/>
          <w:szCs w:val="32"/>
          <w:lang w:val="fr-CA"/>
        </w:rPr>
        <w:t xml:space="preserve"> </w:t>
      </w:r>
      <w:r w:rsidR="002F3DF2">
        <w:rPr>
          <w:sz w:val="32"/>
          <w:szCs w:val="32"/>
          <w:lang w:val="fr-CA"/>
        </w:rPr>
        <w:t>LES GYMNOSPERMES PRODUISENT DES GRAINES « NUES »</w:t>
      </w:r>
    </w:p>
    <w:p w14:paraId="076FE73A" w14:textId="77777777" w:rsidR="002F3DF2" w:rsidRPr="00F26DC2" w:rsidRDefault="002F3DF2" w:rsidP="002F3DF2">
      <w:pPr>
        <w:tabs>
          <w:tab w:val="left" w:pos="-1440"/>
          <w:tab w:val="left" w:pos="363"/>
        </w:tabs>
        <w:ind w:left="284"/>
        <w:rPr>
          <w:color w:val="0000FF"/>
          <w:highlight w:val="yellow"/>
          <w:lang w:val="fr-CA"/>
        </w:rPr>
      </w:pPr>
      <w:r w:rsidRPr="00F26DC2">
        <w:rPr>
          <w:color w:val="0000FF"/>
          <w:highlight w:val="yellow"/>
          <w:lang w:val="fr-CA"/>
        </w:rPr>
        <w:t xml:space="preserve">Examinez une lame préparée de </w:t>
      </w:r>
      <w:r w:rsidRPr="00F26DC2">
        <w:rPr>
          <w:i/>
          <w:color w:val="0000FF"/>
          <w:highlight w:val="yellow"/>
          <w:lang w:val="fr-CA"/>
        </w:rPr>
        <w:t xml:space="preserve">Pinus </w:t>
      </w:r>
      <w:r w:rsidRPr="00F26DC2">
        <w:rPr>
          <w:color w:val="0000FF"/>
          <w:highlight w:val="yellow"/>
          <w:lang w:val="fr-CA"/>
        </w:rPr>
        <w:t xml:space="preserve">sp. montrant des coupes longitudinales de cônes mâles matures. Prenez une photo à 40X et annotez un </w:t>
      </w:r>
      <w:proofErr w:type="spellStart"/>
      <w:r w:rsidRPr="00F26DC2">
        <w:rPr>
          <w:color w:val="0000FF"/>
          <w:highlight w:val="yellow"/>
          <w:lang w:val="fr-CA"/>
        </w:rPr>
        <w:t>microsporophylle</w:t>
      </w:r>
      <w:proofErr w:type="spellEnd"/>
      <w:r w:rsidRPr="00F26DC2">
        <w:rPr>
          <w:color w:val="0000FF"/>
          <w:highlight w:val="yellow"/>
          <w:lang w:val="fr-CA"/>
        </w:rPr>
        <w:t xml:space="preserve">, un </w:t>
      </w:r>
      <w:proofErr w:type="spellStart"/>
      <w:r w:rsidRPr="00F26DC2">
        <w:rPr>
          <w:color w:val="0000FF"/>
          <w:highlight w:val="yellow"/>
          <w:lang w:val="fr-CA"/>
        </w:rPr>
        <w:t>microsporangium</w:t>
      </w:r>
      <w:proofErr w:type="spellEnd"/>
      <w:r w:rsidRPr="00F26DC2">
        <w:rPr>
          <w:color w:val="0000FF"/>
          <w:highlight w:val="yellow"/>
          <w:lang w:val="fr-CA"/>
        </w:rPr>
        <w:t xml:space="preserve"> et une microspore.</w:t>
      </w:r>
    </w:p>
    <w:p w14:paraId="6B065F94" w14:textId="77777777" w:rsidR="002F3DF2" w:rsidRPr="00F26DC2" w:rsidRDefault="002F3DF2" w:rsidP="002F3DF2">
      <w:pPr>
        <w:tabs>
          <w:tab w:val="left" w:pos="-1440"/>
          <w:tab w:val="left" w:pos="363"/>
        </w:tabs>
        <w:ind w:left="284"/>
        <w:rPr>
          <w:color w:val="0000FF"/>
          <w:highlight w:val="yellow"/>
          <w:lang w:val="fr-CA"/>
        </w:rPr>
      </w:pPr>
    </w:p>
    <w:p w14:paraId="6E8DA3DA" w14:textId="77777777" w:rsidR="002F3DF2" w:rsidRDefault="002F3DF2" w:rsidP="002F3DF2">
      <w:pPr>
        <w:tabs>
          <w:tab w:val="left" w:pos="-1440"/>
          <w:tab w:val="left" w:pos="363"/>
        </w:tabs>
        <w:ind w:left="284"/>
        <w:rPr>
          <w:i/>
          <w:color w:val="0000FF"/>
          <w:highlight w:val="yellow"/>
          <w:lang w:val="fr-CA"/>
        </w:rPr>
      </w:pPr>
      <w:r w:rsidRPr="00F26DC2">
        <w:rPr>
          <w:i/>
          <w:color w:val="0000FF"/>
          <w:highlight w:val="yellow"/>
          <w:lang w:val="fr-CA"/>
        </w:rPr>
        <w:t>Insérez votre photo annotée accompagnée d’une légende détaillée.</w:t>
      </w:r>
    </w:p>
    <w:p w14:paraId="11C8A34B" w14:textId="22A09CDF" w:rsidR="003B756C" w:rsidRPr="00F26DC2" w:rsidRDefault="00CD0FFE" w:rsidP="002F3DF2">
      <w:pPr>
        <w:tabs>
          <w:tab w:val="left" w:pos="-1440"/>
          <w:tab w:val="left" w:pos="363"/>
        </w:tabs>
        <w:ind w:left="284"/>
        <w:rPr>
          <w:i/>
          <w:color w:val="0000FF"/>
          <w:highlight w:val="yellow"/>
          <w:lang w:val="fr-CA"/>
        </w:rPr>
      </w:pPr>
      <w:r>
        <w:rPr>
          <w:noProof/>
        </w:rPr>
        <w:drawing>
          <wp:inline distT="0" distB="0" distL="0" distR="0" wp14:anchorId="06AED941" wp14:editId="021BCEAB">
            <wp:extent cx="5943600" cy="3338830"/>
            <wp:effectExtent l="0" t="0" r="0" b="0"/>
            <wp:docPr id="78537526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943600" cy="3338830"/>
                    </a:xfrm>
                    <a:prstGeom prst="rect">
                      <a:avLst/>
                    </a:prstGeom>
                  </pic:spPr>
                </pic:pic>
              </a:graphicData>
            </a:graphic>
          </wp:inline>
        </w:drawing>
      </w:r>
    </w:p>
    <w:p w14:paraId="242326C8" w14:textId="3FB6A535" w:rsidR="003439E2" w:rsidRDefault="003439E2" w:rsidP="003439E2">
      <w:pPr>
        <w:rPr>
          <w:rFonts w:ascii="Times New Roman" w:hAnsi="Times New Roman"/>
          <w:lang w:val="fr-FR"/>
        </w:rPr>
      </w:pPr>
      <w:r w:rsidRPr="00783548">
        <w:rPr>
          <w:rFonts w:ascii="Times New Roman" w:hAnsi="Times New Roman"/>
          <w:b/>
          <w:u w:val="single"/>
          <w:lang w:val="fr-FR"/>
        </w:rPr>
        <w:t>Figure 1 :</w:t>
      </w:r>
      <w:r>
        <w:rPr>
          <w:rFonts w:ascii="Times New Roman" w:hAnsi="Times New Roman"/>
          <w:lang w:val="fr-FR"/>
        </w:rPr>
        <w:t xml:space="preserve"> C</w:t>
      </w:r>
      <w:r w:rsidR="00365644">
        <w:rPr>
          <w:rFonts w:ascii="Times New Roman" w:hAnsi="Times New Roman"/>
          <w:lang w:val="fr-FR"/>
        </w:rPr>
        <w:t>oupe longitudinale d’un c</w:t>
      </w:r>
      <w:r>
        <w:rPr>
          <w:rFonts w:ascii="Times New Roman" w:hAnsi="Times New Roman"/>
          <w:lang w:val="fr-FR"/>
        </w:rPr>
        <w:t xml:space="preserve">ône mâle mature de </w:t>
      </w:r>
      <w:r w:rsidRPr="00807DED">
        <w:rPr>
          <w:rFonts w:ascii="Times New Roman" w:hAnsi="Times New Roman"/>
          <w:i/>
          <w:lang w:val="fr-FR"/>
        </w:rPr>
        <w:t>Pinus sp</w:t>
      </w:r>
      <w:r>
        <w:rPr>
          <w:rFonts w:ascii="Times New Roman" w:hAnsi="Times New Roman"/>
          <w:lang w:val="fr-FR"/>
        </w:rPr>
        <w:t xml:space="preserve"> au grossissement 40X.</w:t>
      </w:r>
    </w:p>
    <w:p w14:paraId="73939CAC" w14:textId="77777777" w:rsidR="003439E2" w:rsidRDefault="003439E2" w:rsidP="003439E2">
      <w:pPr>
        <w:rPr>
          <w:rFonts w:ascii="Times New Roman" w:hAnsi="Times New Roman"/>
          <w:lang w:val="fr-FR"/>
        </w:rPr>
      </w:pPr>
    </w:p>
    <w:p w14:paraId="47C56F32" w14:textId="4AD3E266" w:rsidR="007B2536" w:rsidRPr="003439E2" w:rsidRDefault="007B2536"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FR"/>
        </w:rPr>
      </w:pPr>
    </w:p>
    <w:p w14:paraId="3DA134CD" w14:textId="6C737CD4" w:rsidR="002F3DF2" w:rsidRPr="00F26DC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2588C17C" w14:textId="0A737E41" w:rsidR="002F3DF2" w:rsidRPr="00F26DC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0BBF2CAD" w14:textId="4021B101" w:rsidR="002F3DF2" w:rsidRPr="00F26DC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67904A21" w14:textId="4CF0C406" w:rsidR="002F3DF2" w:rsidRPr="00F26DC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4B9CE6FB" w14:textId="5D560BFD" w:rsidR="002F3DF2" w:rsidRPr="00F26DC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0D22646B" w14:textId="77777777" w:rsidR="002F3DF2" w:rsidRPr="00F26DC2" w:rsidRDefault="002F3DF2" w:rsidP="002F3DF2">
      <w:pPr>
        <w:tabs>
          <w:tab w:val="left" w:pos="-1440"/>
          <w:tab w:val="left" w:pos="363"/>
        </w:tabs>
        <w:ind w:left="284"/>
        <w:jc w:val="both"/>
        <w:rPr>
          <w:color w:val="0000FF"/>
          <w:highlight w:val="yellow"/>
          <w:lang w:val="fr-CA"/>
        </w:rPr>
      </w:pPr>
      <w:r w:rsidRPr="00F26DC2">
        <w:rPr>
          <w:color w:val="0000FF"/>
          <w:highlight w:val="yellow"/>
          <w:lang w:val="fr-CA"/>
        </w:rPr>
        <w:t>Ajoutez quelques grains de pollen séchés sur une lame, rajoutez une goutte d’eau et couvrez d'une lamelle, puis examinez votre préparation au microscope. Observez les deux sacs aérifères ou ballonnets. Quelle pourrait être la principale fonction des sacs aérifères? Prenez une photo à 400X d’une microspore ou grain de pollen et annotez les deux sacs aérifères.</w:t>
      </w:r>
    </w:p>
    <w:p w14:paraId="7B732792" w14:textId="77777777" w:rsidR="002F3DF2" w:rsidRPr="00F26DC2" w:rsidRDefault="002F3DF2" w:rsidP="002F3DF2">
      <w:pPr>
        <w:tabs>
          <w:tab w:val="left" w:pos="-1440"/>
          <w:tab w:val="left" w:pos="363"/>
        </w:tabs>
        <w:ind w:left="284"/>
        <w:jc w:val="both"/>
        <w:rPr>
          <w:color w:val="0000FF"/>
          <w:highlight w:val="yellow"/>
          <w:lang w:val="fr-CA"/>
        </w:rPr>
      </w:pPr>
    </w:p>
    <w:p w14:paraId="0BC20FEB" w14:textId="0A727B99" w:rsidR="002F3DF2" w:rsidRPr="00F26DC2" w:rsidRDefault="002F3DF2" w:rsidP="002F3DF2">
      <w:pPr>
        <w:tabs>
          <w:tab w:val="left" w:pos="-1440"/>
          <w:tab w:val="left" w:pos="363"/>
        </w:tabs>
        <w:ind w:left="284"/>
        <w:rPr>
          <w:i/>
          <w:color w:val="0000FF"/>
          <w:highlight w:val="yellow"/>
          <w:lang w:val="fr-CA"/>
        </w:rPr>
      </w:pPr>
      <w:r w:rsidRPr="00F26DC2">
        <w:rPr>
          <w:i/>
          <w:color w:val="0000FF"/>
          <w:highlight w:val="yellow"/>
          <w:lang w:val="fr-CA"/>
        </w:rPr>
        <w:t>Insérez votre photo annotée accompagnée d’une légende détaillée. Insérez votre réponse à la question.</w:t>
      </w:r>
    </w:p>
    <w:p w14:paraId="64FC403F" w14:textId="3C399C69" w:rsidR="002F3DF2" w:rsidRPr="00F26DC2" w:rsidRDefault="002F3DF2" w:rsidP="002F3DF2">
      <w:pPr>
        <w:tabs>
          <w:tab w:val="left" w:pos="-1440"/>
          <w:tab w:val="left" w:pos="363"/>
        </w:tabs>
        <w:ind w:left="284"/>
        <w:rPr>
          <w:i/>
          <w:color w:val="0000FF"/>
          <w:highlight w:val="yellow"/>
          <w:lang w:val="fr-CA"/>
        </w:rPr>
      </w:pPr>
    </w:p>
    <w:p w14:paraId="093234BA" w14:textId="661D691B" w:rsidR="002F3DF2" w:rsidRPr="00F26DC2" w:rsidRDefault="002F3DF2" w:rsidP="002F3DF2">
      <w:pPr>
        <w:tabs>
          <w:tab w:val="left" w:pos="-1440"/>
          <w:tab w:val="left" w:pos="363"/>
        </w:tabs>
        <w:ind w:left="284"/>
        <w:rPr>
          <w:i/>
          <w:color w:val="0000FF"/>
          <w:highlight w:val="yellow"/>
          <w:lang w:val="fr-CA"/>
        </w:rPr>
      </w:pPr>
    </w:p>
    <w:p w14:paraId="11563117" w14:textId="32A5F1A2" w:rsidR="002F3DF2" w:rsidRDefault="002F3DF2" w:rsidP="002F3DF2">
      <w:pPr>
        <w:tabs>
          <w:tab w:val="left" w:pos="-1440"/>
          <w:tab w:val="left" w:pos="363"/>
        </w:tabs>
        <w:ind w:left="284"/>
        <w:rPr>
          <w:i/>
          <w:color w:val="0000FF"/>
          <w:szCs w:val="22"/>
          <w:highlight w:val="yellow"/>
          <w:lang w:val="fr-CA"/>
        </w:rPr>
      </w:pPr>
    </w:p>
    <w:p w14:paraId="2333A91F" w14:textId="0FEBD8DD" w:rsidR="002F3DF2" w:rsidRDefault="002F3DF2" w:rsidP="002F3DF2">
      <w:pPr>
        <w:tabs>
          <w:tab w:val="left" w:pos="-1440"/>
          <w:tab w:val="left" w:pos="363"/>
        </w:tabs>
        <w:ind w:left="284"/>
        <w:rPr>
          <w:i/>
          <w:color w:val="0000FF"/>
          <w:szCs w:val="22"/>
          <w:highlight w:val="yellow"/>
          <w:lang w:val="fr-CA"/>
        </w:rPr>
      </w:pPr>
    </w:p>
    <w:p w14:paraId="65EB5E84" w14:textId="1195CBB1" w:rsidR="002F3DF2" w:rsidRDefault="002F3DF2" w:rsidP="002F3DF2">
      <w:pPr>
        <w:tabs>
          <w:tab w:val="left" w:pos="-1440"/>
          <w:tab w:val="left" w:pos="363"/>
        </w:tabs>
        <w:ind w:left="284"/>
        <w:rPr>
          <w:i/>
          <w:color w:val="0000FF"/>
          <w:szCs w:val="22"/>
          <w:highlight w:val="yellow"/>
          <w:lang w:val="fr-CA"/>
        </w:rPr>
      </w:pPr>
    </w:p>
    <w:p w14:paraId="3AB401B2" w14:textId="291A9264" w:rsidR="002F3DF2" w:rsidRDefault="008E14CA" w:rsidP="002F3DF2">
      <w:pPr>
        <w:tabs>
          <w:tab w:val="left" w:pos="-1440"/>
          <w:tab w:val="left" w:pos="363"/>
        </w:tabs>
        <w:ind w:left="284"/>
        <w:rPr>
          <w:i/>
          <w:color w:val="0000FF"/>
          <w:szCs w:val="22"/>
          <w:highlight w:val="yellow"/>
          <w:lang w:val="fr-CA"/>
        </w:rPr>
      </w:pPr>
      <w:r>
        <w:rPr>
          <w:i/>
          <w:noProof/>
          <w:color w:val="0000FF"/>
          <w:szCs w:val="22"/>
        </w:rPr>
        <w:lastRenderedPageBreak/>
        <mc:AlternateContent>
          <mc:Choice Requires="wps">
            <w:drawing>
              <wp:anchor distT="0" distB="0" distL="114300" distR="114300" simplePos="0" relativeHeight="251658242" behindDoc="0" locked="0" layoutInCell="1" allowOverlap="1" wp14:anchorId="7B6ED6F3" wp14:editId="37FFB035">
                <wp:simplePos x="0" y="0"/>
                <wp:positionH relativeFrom="column">
                  <wp:posOffset>5451611</wp:posOffset>
                </wp:positionH>
                <wp:positionV relativeFrom="paragraph">
                  <wp:posOffset>2047721</wp:posOffset>
                </wp:positionV>
                <wp:extent cx="726393" cy="461473"/>
                <wp:effectExtent l="0" t="0" r="0" b="0"/>
                <wp:wrapNone/>
                <wp:docPr id="8" name="Text Box 8"/>
                <wp:cNvGraphicFramePr/>
                <a:graphic xmlns:a="http://schemas.openxmlformats.org/drawingml/2006/main">
                  <a:graphicData uri="http://schemas.microsoft.com/office/word/2010/wordprocessingShape">
                    <wps:wsp>
                      <wps:cNvSpPr txBox="1"/>
                      <wps:spPr>
                        <a:xfrm>
                          <a:off x="0" y="0"/>
                          <a:ext cx="726393" cy="461473"/>
                        </a:xfrm>
                        <a:prstGeom prst="rect">
                          <a:avLst/>
                        </a:prstGeom>
                        <a:noFill/>
                        <a:ln w="6350">
                          <a:noFill/>
                        </a:ln>
                      </wps:spPr>
                      <wps:txbx>
                        <w:txbxContent>
                          <w:p w14:paraId="63E98E4E" w14:textId="50F7CB59" w:rsidR="008E14CA" w:rsidRDefault="008E14CA">
                            <w:r>
                              <w:t>Sacs aérifères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w14:anchorId="7B6ED6F3">
                <v:stroke joinstyle="miter"/>
                <v:path gradientshapeok="t" o:connecttype="rect"/>
              </v:shapetype>
              <v:shape id="Text Box 8" style="position:absolute;left:0;text-align:left;margin-left:429.25pt;margin-top:161.25pt;width:57.2pt;height:36.35pt;z-index:251658242;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">
                <v:textbox>
                  <w:txbxContent>
                    <w:p w:rsidR="008E14CA" w:rsidRDefault="008E14CA" w14:paraId="63E98E4E" w14:textId="50F7CB59">
                      <w:r>
                        <w:t>Sacs aérifères</w:t>
                      </w:r>
                    </w:p>
                  </w:txbxContent>
                </v:textbox>
              </v:shape>
            </w:pict>
          </mc:Fallback>
        </mc:AlternateContent>
      </w:r>
      <w:r>
        <w:rPr>
          <w:i/>
          <w:noProof/>
          <w:color w:val="0000FF"/>
          <w:szCs w:val="22"/>
        </w:rPr>
        <mc:AlternateContent>
          <mc:Choice Requires="wps">
            <w:drawing>
              <wp:anchor distT="0" distB="0" distL="114300" distR="114300" simplePos="0" relativeHeight="251658241" behindDoc="0" locked="0" layoutInCell="1" allowOverlap="1" wp14:anchorId="3BC11444" wp14:editId="7DDE093B">
                <wp:simplePos x="0" y="0"/>
                <wp:positionH relativeFrom="column">
                  <wp:posOffset>3751604</wp:posOffset>
                </wp:positionH>
                <wp:positionV relativeFrom="paragraph">
                  <wp:posOffset>2287282</wp:posOffset>
                </wp:positionV>
                <wp:extent cx="324740" cy="700755"/>
                <wp:effectExtent l="12700" t="12700" r="18415" b="10795"/>
                <wp:wrapNone/>
                <wp:docPr id="7" name="Straight Connector 7"/>
                <wp:cNvGraphicFramePr/>
                <a:graphic xmlns:a="http://schemas.openxmlformats.org/drawingml/2006/main">
                  <a:graphicData uri="http://schemas.microsoft.com/office/word/2010/wordprocessingShape">
                    <wps:wsp>
                      <wps:cNvCnPr/>
                      <wps:spPr>
                        <a:xfrm flipV="1">
                          <a:off x="0" y="0"/>
                          <a:ext cx="324740" cy="70075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7" style="position:absolute;flip:y;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1.5pt" from="295.4pt,180.1pt" to="320.95pt,235.3pt" w14:anchorId="6C2CAD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"/>
            </w:pict>
          </mc:Fallback>
        </mc:AlternateContent>
      </w:r>
      <w:r>
        <w:rPr>
          <w:i/>
          <w:noProof/>
          <w:color w:val="0000FF"/>
          <w:szCs w:val="22"/>
        </w:rPr>
        <mc:AlternateContent>
          <mc:Choice Requires="wps">
            <w:drawing>
              <wp:anchor distT="0" distB="0" distL="114300" distR="114300" simplePos="0" relativeHeight="251658240" behindDoc="0" locked="0" layoutInCell="1" allowOverlap="1" wp14:anchorId="2D392639" wp14:editId="07767484">
                <wp:simplePos x="0" y="0"/>
                <wp:positionH relativeFrom="column">
                  <wp:posOffset>2811566</wp:posOffset>
                </wp:positionH>
                <wp:positionV relativeFrom="paragraph">
                  <wp:posOffset>2270005</wp:posOffset>
                </wp:positionV>
                <wp:extent cx="2632105" cy="8730"/>
                <wp:effectExtent l="0" t="0" r="22225" b="17145"/>
                <wp:wrapNone/>
                <wp:docPr id="6" name="Straight Connector 6"/>
                <wp:cNvGraphicFramePr/>
                <a:graphic xmlns:a="http://schemas.openxmlformats.org/drawingml/2006/main">
                  <a:graphicData uri="http://schemas.microsoft.com/office/word/2010/wordprocessingShape">
                    <wps:wsp>
                      <wps:cNvCnPr/>
                      <wps:spPr>
                        <a:xfrm>
                          <a:off x="0" y="0"/>
                          <a:ext cx="2632105" cy="8730"/>
                        </a:xfrm>
                        <a:prstGeom prst="line">
                          <a:avLst/>
                        </a:prstGeom>
                        <a:ln w="158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strokeweight="1.25pt" from="221.4pt,178.75pt" to="428.65pt,179.45pt" w14:anchorId="19B0C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"/>
            </w:pict>
          </mc:Fallback>
        </mc:AlternateContent>
      </w:r>
      <w:r w:rsidR="00AC6771">
        <w:rPr>
          <w:i/>
          <w:noProof/>
          <w:color w:val="0000FF"/>
          <w:szCs w:val="22"/>
        </w:rPr>
        <w:drawing>
          <wp:inline distT="0" distB="0" distL="0" distR="0" wp14:anchorId="1FD7FBA0" wp14:editId="751F3D8F">
            <wp:extent cx="4768553" cy="35213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llen 400x ballonet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9464" cy="3522067"/>
                    </a:xfrm>
                    <a:prstGeom prst="rect">
                      <a:avLst/>
                    </a:prstGeom>
                  </pic:spPr>
                </pic:pic>
              </a:graphicData>
            </a:graphic>
          </wp:inline>
        </w:drawing>
      </w:r>
    </w:p>
    <w:p w14:paraId="0E02051D" w14:textId="78BF6CD7" w:rsidR="002F3DF2" w:rsidRDefault="003439E2" w:rsidP="002F3DF2">
      <w:pPr>
        <w:tabs>
          <w:tab w:val="left" w:pos="-1440"/>
          <w:tab w:val="left" w:pos="363"/>
        </w:tabs>
        <w:ind w:left="284"/>
        <w:rPr>
          <w:rFonts w:ascii="Times New Roman" w:hAnsi="Times New Roman"/>
          <w:color w:val="000000" w:themeColor="text1"/>
          <w:lang w:val="fr-CA"/>
        </w:rPr>
      </w:pPr>
      <w:r w:rsidRPr="41261A98">
        <w:rPr>
          <w:rFonts w:ascii="Times New Roman" w:hAnsi="Times New Roman"/>
          <w:b/>
          <w:color w:val="000000" w:themeColor="text1"/>
          <w:u w:val="single"/>
          <w:lang w:val="fr-CA"/>
        </w:rPr>
        <w:t>Figure 2 :</w:t>
      </w:r>
      <w:r w:rsidRPr="41261A98">
        <w:rPr>
          <w:rFonts w:ascii="Times New Roman" w:hAnsi="Times New Roman"/>
          <w:color w:val="000000" w:themeColor="text1"/>
          <w:lang w:val="fr-CA"/>
        </w:rPr>
        <w:t xml:space="preserve"> Grains de pollen séchés observés au grossissement 400X.</w:t>
      </w:r>
      <w:r w:rsidR="41261A98" w:rsidRPr="41261A98">
        <w:rPr>
          <w:rFonts w:ascii="Times New Roman" w:hAnsi="Times New Roman"/>
          <w:color w:val="000000" w:themeColor="text1"/>
          <w:lang w:val="fr-CA"/>
        </w:rPr>
        <w:t xml:space="preserve"> Photo prise par </w:t>
      </w:r>
      <w:proofErr w:type="spellStart"/>
      <w:r w:rsidR="686AEE3D" w:rsidRPr="686AEE3D">
        <w:rPr>
          <w:rFonts w:ascii="Times New Roman" w:hAnsi="Times New Roman"/>
          <w:color w:val="000000" w:themeColor="text1"/>
          <w:lang w:val="fr-CA"/>
        </w:rPr>
        <w:t>Alysha</w:t>
      </w:r>
      <w:proofErr w:type="spellEnd"/>
      <w:r w:rsidR="686AEE3D" w:rsidRPr="686AEE3D">
        <w:rPr>
          <w:rFonts w:ascii="Times New Roman" w:hAnsi="Times New Roman"/>
          <w:color w:val="000000" w:themeColor="text1"/>
          <w:lang w:val="fr-CA"/>
        </w:rPr>
        <w:t xml:space="preserve"> </w:t>
      </w:r>
      <w:proofErr w:type="spellStart"/>
      <w:r w:rsidR="686AEE3D" w:rsidRPr="686AEE3D">
        <w:rPr>
          <w:rFonts w:ascii="Times New Roman" w:hAnsi="Times New Roman"/>
          <w:color w:val="000000" w:themeColor="text1"/>
          <w:lang w:val="fr-CA"/>
        </w:rPr>
        <w:t>Riquier</w:t>
      </w:r>
      <w:proofErr w:type="spellEnd"/>
      <w:r w:rsidR="686AEE3D" w:rsidRPr="686AEE3D">
        <w:rPr>
          <w:rFonts w:ascii="Times New Roman" w:hAnsi="Times New Roman"/>
          <w:color w:val="000000" w:themeColor="text1"/>
          <w:lang w:val="fr-CA"/>
        </w:rPr>
        <w:t xml:space="preserve"> </w:t>
      </w:r>
    </w:p>
    <w:p w14:paraId="72F09D84" w14:textId="77777777" w:rsidR="008B1A4D" w:rsidRDefault="008B1A4D" w:rsidP="002F3DF2">
      <w:pPr>
        <w:tabs>
          <w:tab w:val="left" w:pos="-1440"/>
          <w:tab w:val="left" w:pos="363"/>
        </w:tabs>
        <w:ind w:left="284"/>
        <w:rPr>
          <w:rFonts w:ascii="Times New Roman" w:hAnsi="Times New Roman"/>
          <w:b/>
          <w:color w:val="000000" w:themeColor="text1"/>
          <w:szCs w:val="22"/>
          <w:u w:val="single"/>
          <w:lang w:val="fr-CA"/>
        </w:rPr>
      </w:pPr>
    </w:p>
    <w:p w14:paraId="583AEBF7" w14:textId="4D80394A" w:rsidR="008B1A4D" w:rsidRPr="008B1A4D" w:rsidRDefault="008B1A4D" w:rsidP="002F3DF2">
      <w:pPr>
        <w:tabs>
          <w:tab w:val="left" w:pos="-1440"/>
          <w:tab w:val="left" w:pos="363"/>
        </w:tabs>
        <w:ind w:left="284"/>
        <w:rPr>
          <w:rFonts w:ascii="Times New Roman" w:hAnsi="Times New Roman"/>
          <w:color w:val="000000" w:themeColor="text1"/>
          <w:lang w:val="fr-CA"/>
        </w:rPr>
      </w:pPr>
      <w:r w:rsidRPr="4EDD3882">
        <w:rPr>
          <w:rFonts w:ascii="Times New Roman" w:hAnsi="Times New Roman"/>
          <w:color w:val="000000" w:themeColor="text1"/>
          <w:lang w:val="fr-CA"/>
        </w:rPr>
        <w:t xml:space="preserve">La principale fonction des sacs aérifères est qu’ils </w:t>
      </w:r>
      <w:r w:rsidR="006A1AB6">
        <w:rPr>
          <w:rFonts w:ascii="Times New Roman" w:hAnsi="Times New Roman"/>
          <w:color w:val="000000" w:themeColor="text1"/>
          <w:lang w:val="fr-CA"/>
        </w:rPr>
        <w:t>assurent d</w:t>
      </w:r>
      <w:r w:rsidR="2C1C02F9" w:rsidRPr="2C1C02F9">
        <w:rPr>
          <w:rFonts w:ascii="Times New Roman" w:hAnsi="Times New Roman"/>
          <w:color w:val="000000" w:themeColor="text1"/>
          <w:lang w:val="fr-CA"/>
        </w:rPr>
        <w:t xml:space="preserve">e </w:t>
      </w:r>
      <w:r w:rsidR="00EE3161">
        <w:rPr>
          <w:rFonts w:ascii="Times New Roman" w:hAnsi="Times New Roman"/>
          <w:color w:val="000000" w:themeColor="text1"/>
          <w:lang w:val="fr-CA"/>
        </w:rPr>
        <w:t xml:space="preserve">mieux </w:t>
      </w:r>
      <w:r w:rsidR="6C23F67C" w:rsidRPr="6C23F67C">
        <w:rPr>
          <w:rFonts w:ascii="Times New Roman" w:hAnsi="Times New Roman"/>
          <w:color w:val="000000" w:themeColor="text1"/>
          <w:lang w:val="fr-CA"/>
        </w:rPr>
        <w:t>transporter</w:t>
      </w:r>
      <w:r w:rsidR="46594A6F" w:rsidRPr="46594A6F">
        <w:rPr>
          <w:rFonts w:ascii="Times New Roman" w:hAnsi="Times New Roman"/>
          <w:color w:val="000000" w:themeColor="text1"/>
          <w:lang w:val="fr-CA"/>
        </w:rPr>
        <w:t xml:space="preserve"> </w:t>
      </w:r>
      <w:r w:rsidR="345B8A94" w:rsidRPr="345B8A94">
        <w:rPr>
          <w:rFonts w:ascii="Times New Roman" w:hAnsi="Times New Roman"/>
          <w:color w:val="000000" w:themeColor="text1"/>
          <w:lang w:val="fr-CA"/>
        </w:rPr>
        <w:t>des</w:t>
      </w:r>
      <w:r w:rsidR="2C1C02F9" w:rsidRPr="2C1C02F9">
        <w:rPr>
          <w:rFonts w:ascii="Times New Roman" w:hAnsi="Times New Roman"/>
          <w:color w:val="000000" w:themeColor="text1"/>
          <w:lang w:val="fr-CA"/>
        </w:rPr>
        <w:t xml:space="preserve"> graines de</w:t>
      </w:r>
      <w:r w:rsidR="6B82582D" w:rsidRPr="6B82582D">
        <w:rPr>
          <w:rFonts w:ascii="Times New Roman" w:hAnsi="Times New Roman"/>
          <w:color w:val="000000" w:themeColor="text1"/>
          <w:lang w:val="fr-CA"/>
        </w:rPr>
        <w:t xml:space="preserve"> pollen </w:t>
      </w:r>
      <w:r w:rsidR="46594A6F" w:rsidRPr="46594A6F">
        <w:rPr>
          <w:rFonts w:ascii="Times New Roman" w:hAnsi="Times New Roman"/>
          <w:color w:val="000000" w:themeColor="text1"/>
          <w:lang w:val="fr-CA"/>
        </w:rPr>
        <w:t xml:space="preserve">vers l’ovule </w:t>
      </w:r>
      <w:r w:rsidR="345B8A94" w:rsidRPr="345B8A94">
        <w:rPr>
          <w:rFonts w:ascii="Times New Roman" w:hAnsi="Times New Roman"/>
          <w:color w:val="000000" w:themeColor="text1"/>
          <w:lang w:val="fr-CA"/>
        </w:rPr>
        <w:t xml:space="preserve">par le vent, </w:t>
      </w:r>
      <w:r w:rsidR="46594A6F" w:rsidRPr="46594A6F">
        <w:rPr>
          <w:rFonts w:ascii="Times New Roman" w:hAnsi="Times New Roman"/>
          <w:color w:val="000000" w:themeColor="text1"/>
          <w:lang w:val="fr-CA"/>
        </w:rPr>
        <w:t xml:space="preserve">pour </w:t>
      </w:r>
      <w:r w:rsidR="453F2BEA" w:rsidRPr="453F2BEA">
        <w:rPr>
          <w:rFonts w:ascii="Times New Roman" w:hAnsi="Times New Roman"/>
          <w:color w:val="000000" w:themeColor="text1"/>
          <w:lang w:val="fr-CA"/>
        </w:rPr>
        <w:t>réaliser</w:t>
      </w:r>
      <w:r w:rsidR="345B8A94" w:rsidRPr="345B8A94">
        <w:rPr>
          <w:rFonts w:ascii="Times New Roman" w:hAnsi="Times New Roman"/>
          <w:color w:val="000000" w:themeColor="text1"/>
          <w:lang w:val="fr-CA"/>
        </w:rPr>
        <w:t xml:space="preserve"> </w:t>
      </w:r>
      <w:r w:rsidR="46594A6F" w:rsidRPr="46594A6F">
        <w:rPr>
          <w:rFonts w:ascii="Times New Roman" w:hAnsi="Times New Roman"/>
          <w:color w:val="000000" w:themeColor="text1"/>
          <w:lang w:val="fr-CA"/>
        </w:rPr>
        <w:t xml:space="preserve">la </w:t>
      </w:r>
      <w:r w:rsidR="6B82582D" w:rsidRPr="6B82582D">
        <w:rPr>
          <w:rFonts w:ascii="Times New Roman" w:hAnsi="Times New Roman"/>
          <w:color w:val="000000" w:themeColor="text1"/>
          <w:lang w:val="fr-CA"/>
        </w:rPr>
        <w:t>pollinisation</w:t>
      </w:r>
      <w:r w:rsidR="00EE3161">
        <w:rPr>
          <w:rFonts w:ascii="Times New Roman" w:hAnsi="Times New Roman"/>
          <w:color w:val="000000" w:themeColor="text1"/>
          <w:lang w:val="fr-CA"/>
        </w:rPr>
        <w:t>. Il sert donc à mieux transporter le pollen.</w:t>
      </w:r>
    </w:p>
    <w:p w14:paraId="2B9615CD" w14:textId="6FEACD54" w:rsidR="002F3DF2" w:rsidRDefault="002F3DF2" w:rsidP="002F3DF2">
      <w:pPr>
        <w:tabs>
          <w:tab w:val="left" w:pos="-1440"/>
          <w:tab w:val="left" w:pos="363"/>
        </w:tabs>
        <w:ind w:left="284"/>
        <w:rPr>
          <w:i/>
          <w:color w:val="0000FF"/>
          <w:highlight w:val="yellow"/>
          <w:lang w:val="fr-CA"/>
        </w:rPr>
      </w:pPr>
    </w:p>
    <w:p w14:paraId="1DD3F9D7" w14:textId="68247D5A" w:rsidR="003439E2" w:rsidRDefault="003439E2" w:rsidP="002F3DF2">
      <w:pPr>
        <w:tabs>
          <w:tab w:val="left" w:pos="-1440"/>
          <w:tab w:val="left" w:pos="363"/>
        </w:tabs>
        <w:ind w:left="284"/>
        <w:rPr>
          <w:i/>
          <w:color w:val="0000FF"/>
          <w:highlight w:val="yellow"/>
          <w:lang w:val="fr-CA"/>
        </w:rPr>
      </w:pPr>
    </w:p>
    <w:p w14:paraId="5AE9D423" w14:textId="577C38E0" w:rsidR="003439E2" w:rsidRDefault="003439E2" w:rsidP="002F3DF2">
      <w:pPr>
        <w:tabs>
          <w:tab w:val="left" w:pos="-1440"/>
          <w:tab w:val="left" w:pos="363"/>
        </w:tabs>
        <w:ind w:left="284"/>
        <w:rPr>
          <w:i/>
          <w:color w:val="0000FF"/>
          <w:highlight w:val="yellow"/>
          <w:lang w:val="fr-CA"/>
        </w:rPr>
      </w:pPr>
    </w:p>
    <w:p w14:paraId="539ED45F" w14:textId="77777777" w:rsidR="003439E2" w:rsidRPr="00F26DC2" w:rsidRDefault="003439E2" w:rsidP="002F3DF2">
      <w:pPr>
        <w:tabs>
          <w:tab w:val="left" w:pos="-1440"/>
          <w:tab w:val="left" w:pos="363"/>
        </w:tabs>
        <w:ind w:left="284"/>
        <w:rPr>
          <w:i/>
          <w:color w:val="0000FF"/>
          <w:highlight w:val="yellow"/>
          <w:lang w:val="fr-CA"/>
        </w:rPr>
      </w:pPr>
    </w:p>
    <w:p w14:paraId="7C54EA08" w14:textId="77777777" w:rsidR="00A716D0" w:rsidRPr="00A716D0" w:rsidRDefault="00A716D0" w:rsidP="00A716D0">
      <w:pPr>
        <w:tabs>
          <w:tab w:val="left" w:pos="-1440"/>
        </w:tabs>
        <w:ind w:left="284"/>
        <w:rPr>
          <w:color w:val="0000FF"/>
          <w:highlight w:val="yellow"/>
          <w:lang w:val="fr-CA"/>
        </w:rPr>
      </w:pPr>
      <w:r w:rsidRPr="00A716D0">
        <w:rPr>
          <w:color w:val="0000FF"/>
          <w:highlight w:val="yellow"/>
          <w:lang w:val="fr-CA"/>
        </w:rPr>
        <w:t>Examinez les deux lames préparées montrant des coupes longitudinales de cônes femelles immature et mature de Pinus sp (Figures 6.2 et 6.3). Pour chacune des deux lames préparées, prenez une première photo à 40X et une autre à 100X du gamétophyte et de l’embryon. Sur la photo à 100X d’un cône mature, annotez le gamétophyte, le nucelle et le tégument, puis, pour chaque structure identifiée, indiquez la ploïdie. Les écailles étant disposées en hélice autour de l'axe du cône, plusieurs plans sont visibles à partir d’une seule coupe. Pour vos photos, localisez une écaille avec une coupe médiane d'un ovule.</w:t>
      </w:r>
    </w:p>
    <w:p w14:paraId="00EFB129" w14:textId="745502AF" w:rsidR="002F3DF2" w:rsidRPr="00F26DC2" w:rsidRDefault="002F3DF2" w:rsidP="002F3DF2">
      <w:pPr>
        <w:tabs>
          <w:tab w:val="left" w:pos="-1440"/>
        </w:tabs>
        <w:ind w:left="284"/>
        <w:rPr>
          <w:color w:val="0000FF"/>
          <w:lang w:val="fr-CA"/>
        </w:rPr>
      </w:pPr>
    </w:p>
    <w:p w14:paraId="066C1F01" w14:textId="77777777" w:rsidR="002F3DF2" w:rsidRPr="00F26DC2" w:rsidRDefault="002F3DF2" w:rsidP="002F3DF2">
      <w:pPr>
        <w:tabs>
          <w:tab w:val="left" w:pos="-1440"/>
        </w:tabs>
        <w:ind w:left="567"/>
        <w:jc w:val="both"/>
        <w:rPr>
          <w:kern w:val="2"/>
          <w:lang w:val="fr-CA"/>
        </w:rPr>
      </w:pPr>
    </w:p>
    <w:p w14:paraId="231893ED" w14:textId="5BC6E3DC" w:rsidR="002F3DF2" w:rsidRDefault="002F3DF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r w:rsidRPr="00F26DC2">
        <w:rPr>
          <w:rFonts w:ascii="Times" w:eastAsia="Times New Roman" w:hAnsi="Times" w:cs="Times New Roman"/>
          <w:i/>
          <w:color w:val="0000FF"/>
          <w:sz w:val="24"/>
          <w:szCs w:val="24"/>
          <w:highlight w:val="yellow"/>
          <w:lang w:val="fr-CA" w:eastAsia="en-US"/>
        </w:rPr>
        <w:t>Insérez votre figure composite avec les annotations demandées.</w:t>
      </w:r>
    </w:p>
    <w:p w14:paraId="7820618F" w14:textId="7846C23A"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4D961252" w14:textId="1149B952"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545736FC" w14:textId="30E5443B"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66774760" w14:textId="08FA13B5"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7CD2B475" w14:textId="3A61E510"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589D7AB1" w14:textId="2C78B703"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2E11B858" w14:textId="78D9E208"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59C1337B" w14:textId="63E0E925"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p>
    <w:p w14:paraId="465D2D1F" w14:textId="1225CDD4" w:rsidR="003439E2" w:rsidRDefault="00197FFE" w:rsidP="002F3DF2">
      <w:pPr>
        <w:pStyle w:val="Contenudecadre"/>
        <w:pBdr>
          <w:bottom w:val="single" w:sz="8" w:space="2" w:color="000000"/>
        </w:pBdr>
        <w:spacing w:after="0" w:line="256" w:lineRule="auto"/>
        <w:ind w:left="284"/>
        <w:rPr>
          <w:rFonts w:ascii="Times" w:eastAsia="Times New Roman" w:hAnsi="Times" w:cs="Times New Roman"/>
          <w:i/>
          <w:color w:val="0000FF"/>
          <w:sz w:val="24"/>
          <w:szCs w:val="24"/>
          <w:highlight w:val="yellow"/>
          <w:lang w:val="fr-CA" w:eastAsia="en-US"/>
        </w:rPr>
      </w:pPr>
      <w:r>
        <w:rPr>
          <w:noProof/>
          <w:lang w:val="en-US" w:eastAsia="en-US"/>
        </w:rPr>
        <w:lastRenderedPageBreak/>
        <w:drawing>
          <wp:inline distT="0" distB="0" distL="0" distR="0" wp14:anchorId="4F55EB32" wp14:editId="5DBAB77A">
            <wp:extent cx="6582144" cy="2215145"/>
            <wp:effectExtent l="0" t="0" r="0" b="0"/>
            <wp:docPr id="18213483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6582144" cy="2215145"/>
                    </a:xfrm>
                    <a:prstGeom prst="rect">
                      <a:avLst/>
                    </a:prstGeom>
                  </pic:spPr>
                </pic:pic>
              </a:graphicData>
            </a:graphic>
          </wp:inline>
        </w:drawing>
      </w:r>
    </w:p>
    <w:p w14:paraId="27171E91" w14:textId="411B675D" w:rsidR="003439E2" w:rsidRPr="00C46A7A" w:rsidRDefault="003439E2" w:rsidP="002F3DF2">
      <w:pPr>
        <w:pStyle w:val="Contenudecadre"/>
        <w:pBdr>
          <w:bottom w:val="single" w:sz="8" w:space="2" w:color="000000"/>
        </w:pBdr>
        <w:spacing w:after="0" w:line="256" w:lineRule="auto"/>
        <w:ind w:left="284"/>
        <w:rPr>
          <w:rFonts w:ascii="Times New Roman" w:eastAsia="Times New Roman" w:hAnsi="Times New Roman" w:cs="Times New Roman"/>
          <w:color w:val="000000" w:themeColor="text1"/>
          <w:sz w:val="24"/>
          <w:szCs w:val="24"/>
          <w:lang w:val="fr-CA" w:eastAsia="en-US"/>
        </w:rPr>
      </w:pPr>
      <w:r w:rsidRPr="003439E2">
        <w:rPr>
          <w:rFonts w:ascii="Times New Roman" w:eastAsia="Times New Roman" w:hAnsi="Times New Roman" w:cs="Times New Roman"/>
          <w:b/>
          <w:color w:val="000000" w:themeColor="text1"/>
          <w:sz w:val="24"/>
          <w:szCs w:val="24"/>
          <w:u w:val="single"/>
          <w:lang w:val="fr-CA" w:eastAsia="en-US"/>
        </w:rPr>
        <w:t>Figure 3 :</w:t>
      </w:r>
      <w:r>
        <w:rPr>
          <w:rFonts w:ascii="Times New Roman" w:eastAsia="Times New Roman" w:hAnsi="Times New Roman" w:cs="Times New Roman"/>
          <w:b/>
          <w:color w:val="000000" w:themeColor="text1"/>
          <w:sz w:val="24"/>
          <w:szCs w:val="24"/>
          <w:u w:val="single"/>
          <w:lang w:val="fr-CA" w:eastAsia="en-US"/>
        </w:rPr>
        <w:t xml:space="preserve"> </w:t>
      </w:r>
      <w:r w:rsidR="00C46A7A" w:rsidRPr="00C46A7A">
        <w:rPr>
          <w:rFonts w:ascii="Times New Roman" w:eastAsia="Times New Roman" w:hAnsi="Times New Roman" w:cs="Times New Roman"/>
          <w:color w:val="000000" w:themeColor="text1"/>
          <w:sz w:val="24"/>
          <w:szCs w:val="24"/>
          <w:lang w:val="fr-CA" w:eastAsia="en-US"/>
        </w:rPr>
        <w:t>C</w:t>
      </w:r>
      <w:r w:rsidR="00365644">
        <w:rPr>
          <w:rFonts w:ascii="Times New Roman" w:eastAsia="Times New Roman" w:hAnsi="Times New Roman" w:cs="Times New Roman"/>
          <w:color w:val="000000" w:themeColor="text1"/>
          <w:sz w:val="24"/>
          <w:szCs w:val="24"/>
          <w:lang w:val="fr-CA" w:eastAsia="en-US"/>
        </w:rPr>
        <w:t>oupe longitudinale d’un c</w:t>
      </w:r>
      <w:r w:rsidR="00C46A7A" w:rsidRPr="00C46A7A">
        <w:rPr>
          <w:rFonts w:ascii="Times New Roman" w:eastAsia="Times New Roman" w:hAnsi="Times New Roman" w:cs="Times New Roman"/>
          <w:color w:val="000000" w:themeColor="text1"/>
          <w:sz w:val="24"/>
          <w:szCs w:val="24"/>
          <w:lang w:val="fr-CA" w:eastAsia="en-US"/>
        </w:rPr>
        <w:t xml:space="preserve">ône </w:t>
      </w:r>
      <w:r w:rsidR="00C46A7A">
        <w:rPr>
          <w:rFonts w:ascii="Times New Roman" w:eastAsia="Times New Roman" w:hAnsi="Times New Roman" w:cs="Times New Roman"/>
          <w:color w:val="000000" w:themeColor="text1"/>
          <w:sz w:val="24"/>
          <w:szCs w:val="24"/>
          <w:lang w:val="fr-CA" w:eastAsia="en-US"/>
        </w:rPr>
        <w:t xml:space="preserve">femelle immature </w:t>
      </w:r>
      <w:r w:rsidR="00807C52">
        <w:rPr>
          <w:rFonts w:ascii="Times New Roman" w:eastAsia="Times New Roman" w:hAnsi="Times New Roman" w:cs="Times New Roman"/>
          <w:color w:val="000000" w:themeColor="text1"/>
          <w:sz w:val="24"/>
          <w:szCs w:val="24"/>
          <w:lang w:val="fr-CA" w:eastAsia="en-US"/>
        </w:rPr>
        <w:t xml:space="preserve">de </w:t>
      </w:r>
      <w:r w:rsidR="00807C52" w:rsidRPr="00807DED">
        <w:rPr>
          <w:rFonts w:ascii="Times New Roman" w:eastAsia="Times New Roman" w:hAnsi="Times New Roman" w:cs="Times New Roman"/>
          <w:i/>
          <w:color w:val="000000" w:themeColor="text1"/>
          <w:sz w:val="24"/>
          <w:szCs w:val="24"/>
          <w:lang w:val="fr-CA" w:eastAsia="en-US"/>
        </w:rPr>
        <w:t>Pinus sp</w:t>
      </w:r>
      <w:r w:rsidR="00807C52">
        <w:rPr>
          <w:rFonts w:ascii="Times New Roman" w:eastAsia="Times New Roman" w:hAnsi="Times New Roman" w:cs="Times New Roman"/>
          <w:color w:val="000000" w:themeColor="text1"/>
          <w:sz w:val="24"/>
          <w:szCs w:val="24"/>
          <w:lang w:val="fr-CA" w:eastAsia="en-US"/>
        </w:rPr>
        <w:t xml:space="preserve"> aux grossissements 40X (image A) et 100X (image B).</w:t>
      </w:r>
      <w:r w:rsidR="000706BA">
        <w:rPr>
          <w:rFonts w:ascii="Times New Roman" w:eastAsia="Times New Roman" w:hAnsi="Times New Roman" w:cs="Times New Roman"/>
          <w:color w:val="000000" w:themeColor="text1"/>
          <w:sz w:val="24"/>
          <w:szCs w:val="24"/>
          <w:lang w:val="fr-CA" w:eastAsia="en-US"/>
        </w:rPr>
        <w:t xml:space="preserve"> Le gamétophyte est haploïde et l’embryon diploïde.</w:t>
      </w:r>
    </w:p>
    <w:p w14:paraId="46334631" w14:textId="71C3BF09" w:rsidR="00197FFE" w:rsidRDefault="00197FFE" w:rsidP="002F3DF2">
      <w:pPr>
        <w:pStyle w:val="Contenudecadre"/>
        <w:pBdr>
          <w:bottom w:val="single" w:sz="8" w:space="2" w:color="000000"/>
        </w:pBdr>
        <w:spacing w:after="0" w:line="256" w:lineRule="auto"/>
        <w:ind w:left="284"/>
        <w:rPr>
          <w:rFonts w:ascii="Times New Roman" w:eastAsia="Times New Roman" w:hAnsi="Times New Roman" w:cs="Times New Roman"/>
          <w:b/>
          <w:color w:val="000000" w:themeColor="text1"/>
          <w:sz w:val="24"/>
          <w:szCs w:val="24"/>
          <w:u w:val="single"/>
          <w:lang w:val="fr-CA" w:eastAsia="en-US"/>
        </w:rPr>
      </w:pPr>
    </w:p>
    <w:p w14:paraId="7D84C144" w14:textId="68F7376D" w:rsidR="00197FFE" w:rsidRDefault="00197FFE" w:rsidP="002F3DF2">
      <w:pPr>
        <w:pStyle w:val="Contenudecadre"/>
        <w:pBdr>
          <w:bottom w:val="single" w:sz="8" w:space="2" w:color="000000"/>
        </w:pBdr>
        <w:spacing w:after="0" w:line="256" w:lineRule="auto"/>
        <w:ind w:left="284"/>
        <w:rPr>
          <w:rFonts w:ascii="Times New Roman" w:eastAsia="Times New Roman" w:hAnsi="Times New Roman" w:cs="Times New Roman"/>
          <w:b/>
          <w:color w:val="000000" w:themeColor="text1"/>
          <w:sz w:val="24"/>
          <w:szCs w:val="24"/>
          <w:u w:val="single"/>
          <w:lang w:val="fr-CA" w:eastAsia="en-US"/>
        </w:rPr>
      </w:pPr>
    </w:p>
    <w:p w14:paraId="6F1635D3" w14:textId="421BC8B4" w:rsidR="00197FFE" w:rsidRDefault="00197FFE" w:rsidP="002F3DF2">
      <w:pPr>
        <w:pStyle w:val="Contenudecadre"/>
        <w:pBdr>
          <w:bottom w:val="single" w:sz="8" w:space="2" w:color="000000"/>
        </w:pBdr>
        <w:spacing w:after="0" w:line="256" w:lineRule="auto"/>
        <w:ind w:left="284"/>
        <w:rPr>
          <w:rFonts w:ascii="Times New Roman" w:eastAsia="Times New Roman" w:hAnsi="Times New Roman" w:cs="Times New Roman"/>
          <w:b/>
          <w:color w:val="000000" w:themeColor="text1"/>
          <w:sz w:val="24"/>
          <w:szCs w:val="24"/>
          <w:u w:val="single"/>
          <w:lang w:val="fr-CA" w:eastAsia="en-US"/>
        </w:rPr>
      </w:pPr>
    </w:p>
    <w:p w14:paraId="3EEF6E58" w14:textId="77777777" w:rsidR="00197FFE" w:rsidRPr="003439E2" w:rsidRDefault="00197FFE" w:rsidP="002F3DF2">
      <w:pPr>
        <w:pStyle w:val="Contenudecadre"/>
        <w:pBdr>
          <w:bottom w:val="single" w:sz="8" w:space="2" w:color="000000"/>
        </w:pBdr>
        <w:spacing w:after="0" w:line="256" w:lineRule="auto"/>
        <w:ind w:left="284"/>
        <w:rPr>
          <w:rFonts w:ascii="Times New Roman" w:eastAsia="Times New Roman" w:hAnsi="Times New Roman" w:cs="Times New Roman"/>
          <w:b/>
          <w:color w:val="000000" w:themeColor="text1"/>
          <w:sz w:val="24"/>
          <w:szCs w:val="24"/>
          <w:u w:val="single"/>
          <w:lang w:val="fr-CA" w:eastAsia="en-US"/>
        </w:rPr>
      </w:pPr>
    </w:p>
    <w:p w14:paraId="358D3712" w14:textId="6621412C" w:rsidR="002F3DF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00" w:themeColor="text1"/>
          <w:sz w:val="20"/>
          <w:highlight w:val="yellow"/>
          <w:lang w:val="fr-CA" w:eastAsia="en-US"/>
        </w:rPr>
      </w:pPr>
      <w:r>
        <w:rPr>
          <w:noProof/>
          <w:lang w:val="en-US" w:eastAsia="en-US"/>
        </w:rPr>
        <w:drawing>
          <wp:inline distT="0" distB="0" distL="0" distR="0" wp14:anchorId="24CE27C7" wp14:editId="16F6A77E">
            <wp:extent cx="6527838" cy="2046923"/>
            <wp:effectExtent l="0" t="0" r="0" b="0"/>
            <wp:docPr id="3455955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6527838" cy="2046923"/>
                    </a:xfrm>
                    <a:prstGeom prst="rect">
                      <a:avLst/>
                    </a:prstGeom>
                  </pic:spPr>
                </pic:pic>
              </a:graphicData>
            </a:graphic>
          </wp:inline>
        </w:drawing>
      </w:r>
    </w:p>
    <w:p w14:paraId="1D7243B3" w14:textId="5A022CA0" w:rsidR="00952C36" w:rsidRPr="00C46A7A" w:rsidRDefault="003439E2" w:rsidP="00952C36">
      <w:pPr>
        <w:pStyle w:val="Contenudecadre"/>
        <w:pBdr>
          <w:bottom w:val="single" w:sz="8" w:space="2" w:color="000000"/>
        </w:pBdr>
        <w:spacing w:after="0" w:line="256" w:lineRule="auto"/>
        <w:ind w:left="284"/>
        <w:rPr>
          <w:rFonts w:ascii="Times New Roman" w:eastAsia="Times New Roman" w:hAnsi="Times New Roman" w:cs="Times New Roman"/>
          <w:color w:val="000000" w:themeColor="text1"/>
          <w:sz w:val="24"/>
          <w:szCs w:val="24"/>
          <w:lang w:val="fr-CA" w:eastAsia="en-US"/>
        </w:rPr>
      </w:pPr>
      <w:r w:rsidRPr="003439E2">
        <w:rPr>
          <w:rFonts w:ascii="Times" w:eastAsia="Times New Roman" w:hAnsi="Times" w:cs="Times New Roman"/>
          <w:b/>
          <w:color w:val="000000" w:themeColor="text1"/>
          <w:sz w:val="24"/>
          <w:szCs w:val="24"/>
          <w:u w:val="single"/>
          <w:lang w:val="fr-CA" w:eastAsia="en-US"/>
        </w:rPr>
        <w:t xml:space="preserve">Figure 4 : </w:t>
      </w:r>
      <w:r w:rsidR="00952C36" w:rsidRPr="00C46A7A">
        <w:rPr>
          <w:rFonts w:ascii="Times New Roman" w:eastAsia="Times New Roman" w:hAnsi="Times New Roman" w:cs="Times New Roman"/>
          <w:color w:val="000000" w:themeColor="text1"/>
          <w:sz w:val="24"/>
          <w:szCs w:val="24"/>
          <w:lang w:val="fr-CA" w:eastAsia="en-US"/>
        </w:rPr>
        <w:t>C</w:t>
      </w:r>
      <w:r w:rsidR="00365644">
        <w:rPr>
          <w:rFonts w:ascii="Times New Roman" w:eastAsia="Times New Roman" w:hAnsi="Times New Roman" w:cs="Times New Roman"/>
          <w:color w:val="000000" w:themeColor="text1"/>
          <w:sz w:val="24"/>
          <w:szCs w:val="24"/>
          <w:lang w:val="fr-CA" w:eastAsia="en-US"/>
        </w:rPr>
        <w:t>oupe longitudinale d’un c</w:t>
      </w:r>
      <w:r w:rsidR="00952C36" w:rsidRPr="00C46A7A">
        <w:rPr>
          <w:rFonts w:ascii="Times New Roman" w:eastAsia="Times New Roman" w:hAnsi="Times New Roman" w:cs="Times New Roman"/>
          <w:color w:val="000000" w:themeColor="text1"/>
          <w:sz w:val="24"/>
          <w:szCs w:val="24"/>
          <w:lang w:val="fr-CA" w:eastAsia="en-US"/>
        </w:rPr>
        <w:t xml:space="preserve">ône </w:t>
      </w:r>
      <w:r w:rsidR="00952C36">
        <w:rPr>
          <w:rFonts w:ascii="Times New Roman" w:eastAsia="Times New Roman" w:hAnsi="Times New Roman" w:cs="Times New Roman"/>
          <w:color w:val="000000" w:themeColor="text1"/>
          <w:sz w:val="24"/>
          <w:szCs w:val="24"/>
          <w:lang w:val="fr-CA" w:eastAsia="en-US"/>
        </w:rPr>
        <w:t xml:space="preserve">femelle mature de </w:t>
      </w:r>
      <w:r w:rsidR="00952C36" w:rsidRPr="00807DED">
        <w:rPr>
          <w:rFonts w:ascii="Times New Roman" w:eastAsia="Times New Roman" w:hAnsi="Times New Roman" w:cs="Times New Roman"/>
          <w:i/>
          <w:color w:val="000000" w:themeColor="text1"/>
          <w:sz w:val="24"/>
          <w:szCs w:val="24"/>
          <w:lang w:val="fr-CA" w:eastAsia="en-US"/>
        </w:rPr>
        <w:t>Pinus sp</w:t>
      </w:r>
      <w:r w:rsidR="00952C36">
        <w:rPr>
          <w:rFonts w:ascii="Times New Roman" w:eastAsia="Times New Roman" w:hAnsi="Times New Roman" w:cs="Times New Roman"/>
          <w:color w:val="000000" w:themeColor="text1"/>
          <w:sz w:val="24"/>
          <w:szCs w:val="24"/>
          <w:lang w:val="fr-CA" w:eastAsia="en-US"/>
        </w:rPr>
        <w:t xml:space="preserve"> aux grossissements 40X (image A) et 100X (image B).</w:t>
      </w:r>
      <w:r w:rsidR="00365644">
        <w:rPr>
          <w:rFonts w:ascii="Times New Roman" w:eastAsia="Times New Roman" w:hAnsi="Times New Roman" w:cs="Times New Roman"/>
          <w:color w:val="000000" w:themeColor="text1"/>
          <w:sz w:val="24"/>
          <w:szCs w:val="24"/>
          <w:lang w:val="fr-CA" w:eastAsia="en-US"/>
        </w:rPr>
        <w:t xml:space="preserve"> Le gamétophyte est hapl</w:t>
      </w:r>
      <w:r w:rsidR="000706BA">
        <w:rPr>
          <w:rFonts w:ascii="Times New Roman" w:eastAsia="Times New Roman" w:hAnsi="Times New Roman" w:cs="Times New Roman"/>
          <w:color w:val="000000" w:themeColor="text1"/>
          <w:sz w:val="24"/>
          <w:szCs w:val="24"/>
          <w:lang w:val="fr-CA" w:eastAsia="en-US"/>
        </w:rPr>
        <w:t>o</w:t>
      </w:r>
      <w:r w:rsidR="00966F48">
        <w:rPr>
          <w:rFonts w:ascii="Times New Roman" w:eastAsia="Times New Roman" w:hAnsi="Times New Roman" w:cs="Times New Roman"/>
          <w:color w:val="000000" w:themeColor="text1"/>
          <w:sz w:val="24"/>
          <w:szCs w:val="24"/>
          <w:lang w:val="fr-CA" w:eastAsia="en-US"/>
        </w:rPr>
        <w:t>ïde, le nucelle est</w:t>
      </w:r>
      <w:r w:rsidR="004D43D2">
        <w:rPr>
          <w:rFonts w:ascii="Times New Roman" w:eastAsia="Times New Roman" w:hAnsi="Times New Roman" w:cs="Times New Roman"/>
          <w:color w:val="000000" w:themeColor="text1"/>
          <w:sz w:val="24"/>
          <w:szCs w:val="24"/>
          <w:lang w:val="fr-CA" w:eastAsia="en-US"/>
        </w:rPr>
        <w:t xml:space="preserve"> diploïde et le tégument est</w:t>
      </w:r>
      <w:r w:rsidR="00686979">
        <w:rPr>
          <w:rFonts w:ascii="Times New Roman" w:eastAsia="Times New Roman" w:hAnsi="Times New Roman" w:cs="Times New Roman"/>
          <w:color w:val="000000" w:themeColor="text1"/>
          <w:sz w:val="24"/>
          <w:szCs w:val="24"/>
          <w:lang w:val="fr-CA" w:eastAsia="en-US"/>
        </w:rPr>
        <w:t xml:space="preserve"> diploïde.</w:t>
      </w:r>
    </w:p>
    <w:p w14:paraId="4F5A1E68" w14:textId="055B608F" w:rsidR="003439E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b/>
          <w:color w:val="000000" w:themeColor="text1"/>
          <w:sz w:val="24"/>
          <w:szCs w:val="24"/>
          <w:u w:val="single"/>
          <w:lang w:val="fr-CA" w:eastAsia="en-US"/>
        </w:rPr>
      </w:pPr>
    </w:p>
    <w:p w14:paraId="680801D5" w14:textId="163B38C6" w:rsidR="003439E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00" w:themeColor="text1"/>
          <w:sz w:val="20"/>
          <w:highlight w:val="yellow"/>
          <w:lang w:val="fr-CA" w:eastAsia="en-US"/>
        </w:rPr>
      </w:pPr>
    </w:p>
    <w:p w14:paraId="78FDC916" w14:textId="3B1843EF" w:rsidR="003439E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00" w:themeColor="text1"/>
          <w:sz w:val="20"/>
          <w:highlight w:val="yellow"/>
          <w:lang w:val="fr-CA" w:eastAsia="en-US"/>
        </w:rPr>
      </w:pPr>
    </w:p>
    <w:p w14:paraId="2CF2F3E1" w14:textId="7F82C039" w:rsidR="003439E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00" w:themeColor="text1"/>
          <w:sz w:val="20"/>
          <w:highlight w:val="yellow"/>
          <w:lang w:val="fr-CA" w:eastAsia="en-US"/>
        </w:rPr>
      </w:pPr>
    </w:p>
    <w:p w14:paraId="56154178" w14:textId="087D6EB1" w:rsidR="003439E2" w:rsidRP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00" w:themeColor="text1"/>
          <w:sz w:val="20"/>
          <w:highlight w:val="yellow"/>
          <w:lang w:val="fr-CA" w:eastAsia="en-US"/>
        </w:rPr>
      </w:pPr>
    </w:p>
    <w:p w14:paraId="4F0C2476" w14:textId="1FDFAA7F"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629C85A1" w14:textId="29BF53DF"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2C015872" w14:textId="4AAADD5D"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17FB0B5C" w14:textId="14EF8258"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43682D1B" w14:textId="0E97350F"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59DB4887" w14:textId="4C7A5934"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0CBD0AE4" w14:textId="4B578EFD"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791568A8" w14:textId="455CF2B0"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19D714F2" w14:textId="6B4B3492"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3F2CA8C5" w14:textId="77777777" w:rsidR="003439E2" w:rsidRDefault="003439E2" w:rsidP="002F3DF2">
      <w:pPr>
        <w:pStyle w:val="Contenudecadre"/>
        <w:pBdr>
          <w:bottom w:val="single" w:sz="8" w:space="2" w:color="000000"/>
        </w:pBdr>
        <w:spacing w:after="0" w:line="256" w:lineRule="auto"/>
        <w:ind w:left="284"/>
        <w:rPr>
          <w:rFonts w:ascii="Times" w:eastAsia="Times New Roman" w:hAnsi="Times" w:cs="Times New Roman"/>
          <w:i/>
          <w:color w:val="0000FF"/>
          <w:sz w:val="20"/>
          <w:highlight w:val="yellow"/>
          <w:lang w:val="fr-CA" w:eastAsia="en-US"/>
        </w:rPr>
      </w:pPr>
    </w:p>
    <w:p w14:paraId="787D33A4" w14:textId="06504330" w:rsidR="002F3DF2" w:rsidRDefault="002F3DF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502E41E8" w14:textId="19A34756" w:rsidR="00F26DC2" w:rsidRDefault="00F26DC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27F470DB" w14:textId="0CDBFF09" w:rsidR="00F26DC2" w:rsidRDefault="00F26DC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6ED3BB5B" w14:textId="4BC79003" w:rsidR="00F26DC2" w:rsidRDefault="00F26DC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41ECA9F7" w14:textId="77777777" w:rsidR="00F26DC2" w:rsidRDefault="00F26DC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24B1AC42" w14:textId="4F2A2D27" w:rsidR="00F26DC2" w:rsidRDefault="00F26DC2" w:rsidP="007B2536">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b/>
          <w:lang w:val="fr-CA"/>
        </w:rPr>
      </w:pPr>
    </w:p>
    <w:p w14:paraId="7C88D532" w14:textId="7436EB4D" w:rsidR="00F26DC2" w:rsidRPr="00F26DC2" w:rsidRDefault="00F26DC2" w:rsidP="00F26DC2">
      <w:pPr>
        <w:tabs>
          <w:tab w:val="left" w:pos="-1440"/>
          <w:tab w:val="left" w:pos="363"/>
        </w:tabs>
        <w:ind w:left="284"/>
        <w:rPr>
          <w:lang w:val="fr-CA"/>
        </w:rPr>
      </w:pPr>
      <w:r w:rsidRPr="00F26DC2">
        <w:rPr>
          <w:color w:val="0000FF"/>
          <w:highlight w:val="yellow"/>
          <w:lang w:val="fr-CA"/>
        </w:rPr>
        <w:t>Effectuez quelques coupes longitudinales minces d'une graine de pin et réservez vos meilleures coupes pour observation au microscope</w:t>
      </w:r>
      <w:r w:rsidR="00B83A6B">
        <w:rPr>
          <w:color w:val="0000FF"/>
          <w:highlight w:val="yellow"/>
          <w:lang w:val="fr-CA"/>
        </w:rPr>
        <w:t xml:space="preserve"> à dissection</w:t>
      </w:r>
      <w:r w:rsidRPr="00F26DC2">
        <w:rPr>
          <w:color w:val="0000FF"/>
          <w:highlight w:val="yellow"/>
          <w:lang w:val="fr-CA"/>
        </w:rPr>
        <w:t>. Prenez une photo et annotez le tégument, l'embryon avec son axe racine-hypocotyle, un cotylédon et l'hypocotyle, qui est la partie de l'axe de la tige sous les cotylédons (Figure 6.4).</w:t>
      </w:r>
    </w:p>
    <w:p w14:paraId="2867ECDB" w14:textId="77777777" w:rsidR="00F26DC2" w:rsidRPr="00F26DC2" w:rsidRDefault="00F26DC2" w:rsidP="00F26DC2">
      <w:pPr>
        <w:tabs>
          <w:tab w:val="left" w:pos="-1440"/>
          <w:tab w:val="left" w:pos="363"/>
        </w:tabs>
        <w:ind w:left="567"/>
        <w:rPr>
          <w:kern w:val="2"/>
          <w:lang w:val="fr-CA"/>
        </w:rPr>
      </w:pPr>
    </w:p>
    <w:p w14:paraId="20130E75" w14:textId="2F4151A2" w:rsidR="00F26DC2" w:rsidRP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highlight w:val="yellow"/>
          <w:lang w:val="fr-CA"/>
        </w:rPr>
      </w:pPr>
      <w:r w:rsidRPr="00F26DC2">
        <w:rPr>
          <w:i/>
          <w:color w:val="0000FF"/>
          <w:highlight w:val="yellow"/>
          <w:lang w:val="fr-CA"/>
        </w:rPr>
        <w:t>Insérez votre photo annotée accompagnée d’une légende détaillée.</w:t>
      </w:r>
    </w:p>
    <w:p w14:paraId="77E572B7" w14:textId="386EBF88" w:rsid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07A1147A" w14:textId="77777777" w:rsidR="006F3B35" w:rsidRDefault="006F3B35"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0BB6915C" w14:textId="75F33ECD" w:rsid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0FBD2A26" w14:textId="7F5A012F" w:rsidR="00F26DC2" w:rsidRDefault="00D938B7"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r w:rsidRPr="00D938B7">
        <w:rPr>
          <w:i/>
          <w:noProof/>
          <w:color w:val="0000FF"/>
          <w:szCs w:val="22"/>
          <w:highlight w:val="yellow"/>
        </w:rPr>
        <w:drawing>
          <wp:inline distT="0" distB="0" distL="0" distR="0" wp14:anchorId="3AEC52C6" wp14:editId="272CAC46">
            <wp:extent cx="5999147" cy="306366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99147" cy="3063667"/>
                    </a:xfrm>
                    <a:prstGeom prst="rect">
                      <a:avLst/>
                    </a:prstGeom>
                  </pic:spPr>
                </pic:pic>
              </a:graphicData>
            </a:graphic>
          </wp:inline>
        </w:drawing>
      </w:r>
    </w:p>
    <w:p w14:paraId="0569058A" w14:textId="3BEEE556" w:rsidR="00F26DC2" w:rsidRPr="001E7A6C" w:rsidRDefault="00743BB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rFonts w:ascii="Times New Roman" w:hAnsi="Times New Roman"/>
          <w:color w:val="000000" w:themeColor="text1"/>
          <w:szCs w:val="22"/>
          <w:highlight w:val="yellow"/>
          <w:lang w:val="fr-CA"/>
        </w:rPr>
      </w:pPr>
      <w:r w:rsidRPr="001E7A6C">
        <w:rPr>
          <w:rFonts w:ascii="Times New Roman" w:hAnsi="Times New Roman"/>
          <w:b/>
          <w:color w:val="000000" w:themeColor="text1"/>
          <w:szCs w:val="22"/>
          <w:u w:val="single"/>
          <w:lang w:val="fr-CA"/>
        </w:rPr>
        <w:t>Figure 5</w:t>
      </w:r>
      <w:r w:rsidRPr="001E7A6C">
        <w:rPr>
          <w:rFonts w:ascii="Times New Roman" w:hAnsi="Times New Roman"/>
          <w:color w:val="000000" w:themeColor="text1"/>
          <w:szCs w:val="22"/>
          <w:lang w:val="fr-CA"/>
        </w:rPr>
        <w:t> : Graine de pin observée au microscope à dissection</w:t>
      </w:r>
      <w:r w:rsidR="00E27E76">
        <w:rPr>
          <w:rFonts w:ascii="Times New Roman" w:hAnsi="Times New Roman"/>
          <w:color w:val="000000" w:themeColor="text1"/>
          <w:szCs w:val="22"/>
          <w:lang w:val="fr-CA"/>
        </w:rPr>
        <w:t>.</w:t>
      </w:r>
    </w:p>
    <w:p w14:paraId="6D51E208" w14:textId="0C10796F" w:rsid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6F0F4D58" w14:textId="77777777" w:rsid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143C23E9" w14:textId="623A6082" w:rsid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p>
    <w:p w14:paraId="1D692499" w14:textId="44D41CAE" w:rsidR="00F26DC2" w:rsidRPr="00F26DC2" w:rsidRDefault="00F26DC2" w:rsidP="00F26DC2">
      <w:pPr>
        <w:ind w:left="284"/>
        <w:jc w:val="both"/>
        <w:rPr>
          <w:color w:val="0000FF"/>
          <w:highlight w:val="yellow"/>
          <w:lang w:val="fr-CA"/>
        </w:rPr>
      </w:pPr>
      <w:r w:rsidRPr="00F26DC2">
        <w:rPr>
          <w:color w:val="0000FF"/>
          <w:highlight w:val="yellow"/>
          <w:lang w:val="fr-CA"/>
        </w:rPr>
        <w:t xml:space="preserve">Procurez-vous une lame préparée de coupes transversales d’aiguilles de </w:t>
      </w:r>
      <w:r w:rsidRPr="00F26DC2">
        <w:rPr>
          <w:i/>
          <w:color w:val="0000FF"/>
          <w:highlight w:val="yellow"/>
          <w:lang w:val="fr-CA"/>
        </w:rPr>
        <w:t>Pinus</w:t>
      </w:r>
      <w:r w:rsidRPr="00F26DC2">
        <w:rPr>
          <w:color w:val="0000FF"/>
          <w:highlight w:val="yellow"/>
          <w:lang w:val="fr-CA"/>
        </w:rPr>
        <w:t xml:space="preserve"> sp. Prenez une photo à 40X et une autre à 100X. Sur votre photo à 100X, annotez l’hypoderme, l’épiderme, l’endoderme, un canal résinifère et des faisceaux de xylème et phloème. Préparez une figure composite.</w:t>
      </w:r>
    </w:p>
    <w:p w14:paraId="3C2CCC5A" w14:textId="2779EB94" w:rsidR="2CF47FD2" w:rsidRDefault="2CF47FD2" w:rsidP="2CF47FD2">
      <w:pPr>
        <w:ind w:left="567"/>
        <w:jc w:val="both"/>
        <w:rPr>
          <w:color w:val="0000FF"/>
          <w:highlight w:val="yellow"/>
          <w:lang w:val="fr-CA"/>
        </w:rPr>
      </w:pPr>
    </w:p>
    <w:p w14:paraId="74954446" w14:textId="48EFAA60" w:rsidR="00F26DC2" w:rsidRPr="00F26DC2" w:rsidRDefault="00F26DC2" w:rsidP="00F26DC2">
      <w:pPr>
        <w:widowControl w:val="0"/>
        <w:tabs>
          <w:tab w:val="left" w:pos="0"/>
          <w:tab w:val="left" w:pos="570"/>
          <w:tab w:val="left" w:pos="720"/>
          <w:tab w:val="left" w:pos="1560"/>
          <w:tab w:val="left" w:pos="2160"/>
          <w:tab w:val="left" w:pos="2880"/>
          <w:tab w:val="left" w:pos="3600"/>
          <w:tab w:val="left" w:pos="4320"/>
          <w:tab w:val="left" w:pos="5040"/>
          <w:tab w:val="left" w:pos="5760"/>
          <w:tab w:val="left" w:pos="6480"/>
          <w:tab w:val="left" w:pos="7200"/>
          <w:tab w:val="left" w:pos="7920"/>
          <w:tab w:val="left" w:pos="8640"/>
        </w:tabs>
        <w:ind w:left="284"/>
        <w:rPr>
          <w:i/>
          <w:color w:val="0000FF"/>
          <w:szCs w:val="22"/>
          <w:highlight w:val="yellow"/>
          <w:lang w:val="fr-CA"/>
        </w:rPr>
      </w:pPr>
      <w:r w:rsidRPr="00D2690D">
        <w:rPr>
          <w:rFonts w:ascii="Times New Roman" w:hAnsi="Times New Roman"/>
          <w:i/>
          <w:color w:val="0000FF"/>
          <w:highlight w:val="yellow"/>
          <w:lang w:val="fr-CA"/>
        </w:rPr>
        <w:t xml:space="preserve">Insérez votre </w:t>
      </w:r>
      <w:r>
        <w:rPr>
          <w:rFonts w:ascii="Times New Roman" w:hAnsi="Times New Roman"/>
          <w:i/>
          <w:color w:val="0000FF"/>
          <w:highlight w:val="yellow"/>
          <w:lang w:val="fr-CA"/>
        </w:rPr>
        <w:t>figure composite accompagnée d’une légende</w:t>
      </w:r>
    </w:p>
    <w:p w14:paraId="69B91467" w14:textId="6B5DA39B" w:rsidR="00D33888" w:rsidRDefault="00D33888" w:rsidP="00D33888">
      <w:pPr>
        <w:pStyle w:val="ListParagraph"/>
        <w:spacing w:after="138" w:line="239" w:lineRule="auto"/>
        <w:ind w:left="360" w:right="118"/>
        <w:rPr>
          <w:rFonts w:ascii="Times New Roman" w:hAnsi="Times New Roman"/>
          <w:b/>
          <w:snapToGrid w:val="0"/>
          <w:color w:val="000000"/>
          <w:lang w:val="fr-CA"/>
        </w:rPr>
      </w:pPr>
    </w:p>
    <w:p w14:paraId="025A6B85" w14:textId="44D41CAE" w:rsidR="00F26DC2" w:rsidRDefault="008612CF" w:rsidP="00D33888">
      <w:pPr>
        <w:pStyle w:val="ListParagraph"/>
        <w:spacing w:after="138" w:line="239" w:lineRule="auto"/>
        <w:ind w:left="360" w:right="118"/>
        <w:rPr>
          <w:rFonts w:ascii="Times New Roman" w:hAnsi="Times New Roman"/>
          <w:b/>
          <w:color w:val="000000" w:themeColor="text1"/>
          <w:lang w:val="fr-CA"/>
        </w:rPr>
      </w:pPr>
      <w:r>
        <w:rPr>
          <w:noProof/>
        </w:rPr>
        <w:lastRenderedPageBreak/>
        <w:drawing>
          <wp:inline distT="0" distB="0" distL="0" distR="0" wp14:anchorId="65065CBA" wp14:editId="43A3FB9A">
            <wp:extent cx="6457941" cy="2085174"/>
            <wp:effectExtent l="0" t="0" r="0" b="0"/>
            <wp:docPr id="192527959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6457941" cy="2085174"/>
                    </a:xfrm>
                    <a:prstGeom prst="rect">
                      <a:avLst/>
                    </a:prstGeom>
                  </pic:spPr>
                </pic:pic>
              </a:graphicData>
            </a:graphic>
          </wp:inline>
        </w:drawing>
      </w:r>
    </w:p>
    <w:p w14:paraId="28CCA098" w14:textId="44D41CAE" w:rsidR="008612CF" w:rsidRPr="00FB27AA" w:rsidRDefault="008612CF" w:rsidP="008612CF">
      <w:pPr>
        <w:ind w:left="567"/>
        <w:jc w:val="both"/>
        <w:rPr>
          <w:color w:val="0000FF"/>
          <w:highlight w:val="yellow"/>
          <w:lang w:val="fr-CA"/>
        </w:rPr>
      </w:pPr>
      <w:r w:rsidRPr="008612CF">
        <w:rPr>
          <w:rFonts w:ascii="Times New Roman" w:hAnsi="Times New Roman"/>
          <w:b/>
          <w:u w:val="single"/>
          <w:lang w:val="fr-CA"/>
        </w:rPr>
        <w:t>Figure 6</w:t>
      </w:r>
      <w:r>
        <w:rPr>
          <w:rFonts w:ascii="Times New Roman" w:hAnsi="Times New Roman"/>
          <w:lang w:val="fr-CA"/>
        </w:rPr>
        <w:t xml:space="preserve"> </w:t>
      </w:r>
      <w:r w:rsidRPr="00FB27AA">
        <w:rPr>
          <w:rFonts w:ascii="Times New Roman" w:hAnsi="Times New Roman"/>
          <w:lang w:val="fr-CA"/>
        </w:rPr>
        <w:t>:</w:t>
      </w:r>
      <w:r>
        <w:rPr>
          <w:rFonts w:ascii="Times New Roman" w:hAnsi="Times New Roman"/>
          <w:lang w:val="fr-CA"/>
        </w:rPr>
        <w:t xml:space="preserve"> </w:t>
      </w:r>
      <w:r w:rsidRPr="00FB27AA">
        <w:rPr>
          <w:rFonts w:ascii="Times New Roman" w:hAnsi="Times New Roman"/>
          <w:lang w:val="fr-CA"/>
        </w:rPr>
        <w:t xml:space="preserve">Observation d’une coupe transversale d’aiguilles de </w:t>
      </w:r>
      <w:r w:rsidRPr="00FB27AA">
        <w:rPr>
          <w:rFonts w:ascii="Times New Roman" w:hAnsi="Times New Roman"/>
          <w:i/>
          <w:lang w:val="fr-CA"/>
        </w:rPr>
        <w:t>Pinus sp</w:t>
      </w:r>
      <w:r w:rsidRPr="00FB27AA">
        <w:rPr>
          <w:rFonts w:ascii="Times New Roman" w:hAnsi="Times New Roman"/>
          <w:i/>
          <w:iCs/>
          <w:lang w:val="fr-CA"/>
        </w:rPr>
        <w:t xml:space="preserve"> </w:t>
      </w:r>
      <w:r>
        <w:rPr>
          <w:rFonts w:ascii="Times New Roman" w:hAnsi="Times New Roman"/>
          <w:lang w:val="fr-CA"/>
        </w:rPr>
        <w:t xml:space="preserve">aux grossissements </w:t>
      </w:r>
      <w:r w:rsidRPr="00FB27AA">
        <w:rPr>
          <w:rFonts w:ascii="Times New Roman" w:hAnsi="Times New Roman"/>
          <w:lang w:val="fr-CA"/>
        </w:rPr>
        <w:t>40X (Image A) et 100X</w:t>
      </w:r>
      <w:r>
        <w:rPr>
          <w:rFonts w:ascii="Times New Roman" w:hAnsi="Times New Roman"/>
          <w:lang w:val="fr-CA"/>
        </w:rPr>
        <w:t xml:space="preserve"> </w:t>
      </w:r>
      <w:r w:rsidRPr="00FB27AA">
        <w:rPr>
          <w:rFonts w:ascii="Times New Roman" w:hAnsi="Times New Roman"/>
          <w:lang w:val="fr-CA"/>
        </w:rPr>
        <w:t>(Image B)</w:t>
      </w:r>
    </w:p>
    <w:p w14:paraId="3E642C5A" w14:textId="24063BD5" w:rsidR="00F26DC2" w:rsidRDefault="00F26DC2" w:rsidP="00D33888">
      <w:pPr>
        <w:pStyle w:val="ListParagraph"/>
        <w:spacing w:after="138" w:line="239" w:lineRule="auto"/>
        <w:ind w:left="360" w:right="118"/>
        <w:rPr>
          <w:rFonts w:ascii="Times New Roman" w:hAnsi="Times New Roman"/>
          <w:b/>
          <w:snapToGrid w:val="0"/>
          <w:color w:val="000000"/>
          <w:lang w:val="fr-CA"/>
        </w:rPr>
      </w:pPr>
    </w:p>
    <w:p w14:paraId="1E322AA1" w14:textId="38F547CD" w:rsidR="00F26DC2" w:rsidRDefault="00F26DC2" w:rsidP="00D33888">
      <w:pPr>
        <w:pStyle w:val="ListParagraph"/>
        <w:spacing w:after="138" w:line="239" w:lineRule="auto"/>
        <w:ind w:left="360" w:right="118"/>
        <w:rPr>
          <w:rFonts w:ascii="Times New Roman" w:hAnsi="Times New Roman"/>
          <w:b/>
          <w:snapToGrid w:val="0"/>
          <w:color w:val="000000"/>
          <w:lang w:val="fr-CA"/>
        </w:rPr>
      </w:pPr>
    </w:p>
    <w:p w14:paraId="34D04B08" w14:textId="77777777" w:rsidR="00F26DC2" w:rsidRDefault="00F26DC2" w:rsidP="00D33888">
      <w:pPr>
        <w:pStyle w:val="ListParagraph"/>
        <w:spacing w:after="138" w:line="239" w:lineRule="auto"/>
        <w:ind w:left="360" w:right="118"/>
        <w:rPr>
          <w:rFonts w:ascii="Times New Roman" w:hAnsi="Times New Roman"/>
          <w:b/>
          <w:snapToGrid w:val="0"/>
          <w:color w:val="000000"/>
          <w:lang w:val="fr-CA"/>
        </w:rPr>
      </w:pPr>
    </w:p>
    <w:p w14:paraId="331DF8D3" w14:textId="77777777" w:rsidR="00F26DC2" w:rsidRPr="00F26DC2" w:rsidRDefault="00F26DC2" w:rsidP="00F26DC2">
      <w:pPr>
        <w:ind w:left="284"/>
        <w:jc w:val="both"/>
        <w:rPr>
          <w:color w:val="0000FF"/>
          <w:highlight w:val="yellow"/>
          <w:lang w:val="fr-CA"/>
        </w:rPr>
      </w:pPr>
      <w:r w:rsidRPr="00F26DC2">
        <w:rPr>
          <w:color w:val="0000FF"/>
          <w:highlight w:val="yellow"/>
          <w:lang w:val="fr-CA"/>
        </w:rPr>
        <w:t>Quelles structures anatomiques spécifiques d'une aiguille de pin peuvent contribuer à limiter la déshydratation</w:t>
      </w:r>
      <w:r w:rsidRPr="00F26DC2">
        <w:rPr>
          <w:color w:val="0000FF"/>
          <w:highlight w:val="yellow"/>
          <w:lang w:val="fr-CA"/>
        </w:rPr>
        <w:sym w:font="Symbol" w:char="F020"/>
      </w:r>
      <w:r w:rsidRPr="00F26DC2">
        <w:rPr>
          <w:color w:val="0000FF"/>
          <w:highlight w:val="yellow"/>
          <w:lang w:val="fr-CA"/>
        </w:rPr>
        <w:t>?</w:t>
      </w:r>
    </w:p>
    <w:p w14:paraId="1FDF8DF2" w14:textId="77777777" w:rsidR="00F26DC2" w:rsidRDefault="00F26DC2" w:rsidP="00F26DC2">
      <w:pPr>
        <w:ind w:left="567"/>
        <w:jc w:val="both"/>
        <w:rPr>
          <w:color w:val="0000FF"/>
          <w:szCs w:val="22"/>
          <w:lang w:val="fr-CA"/>
        </w:rPr>
      </w:pPr>
    </w:p>
    <w:p w14:paraId="065FF2D7" w14:textId="08B1F586" w:rsidR="00F26DC2" w:rsidRDefault="00F26DC2" w:rsidP="00F26DC2">
      <w:pPr>
        <w:pStyle w:val="ListParagraph"/>
        <w:spacing w:after="138" w:line="239" w:lineRule="auto"/>
        <w:ind w:left="284" w:right="118"/>
        <w:rPr>
          <w:rFonts w:ascii="Times New Roman" w:hAnsi="Times New Roman"/>
          <w:i/>
          <w:color w:val="0000FF"/>
          <w:lang w:val="fr-CA"/>
        </w:rPr>
      </w:pPr>
      <w:r w:rsidRPr="00D2690D">
        <w:rPr>
          <w:rFonts w:ascii="Times New Roman" w:hAnsi="Times New Roman"/>
          <w:i/>
          <w:color w:val="0000FF"/>
          <w:highlight w:val="yellow"/>
          <w:lang w:val="fr-CA"/>
        </w:rPr>
        <w:t xml:space="preserve">Insérez </w:t>
      </w:r>
      <w:r>
        <w:rPr>
          <w:rFonts w:ascii="Times New Roman" w:hAnsi="Times New Roman"/>
          <w:i/>
          <w:color w:val="0000FF"/>
          <w:highlight w:val="yellow"/>
          <w:lang w:val="fr-CA"/>
        </w:rPr>
        <w:t xml:space="preserve">et justifiez </w:t>
      </w:r>
      <w:r w:rsidRPr="00D2690D">
        <w:rPr>
          <w:rFonts w:ascii="Times New Roman" w:hAnsi="Times New Roman"/>
          <w:i/>
          <w:color w:val="0000FF"/>
          <w:highlight w:val="yellow"/>
          <w:lang w:val="fr-CA"/>
        </w:rPr>
        <w:t xml:space="preserve">votre </w:t>
      </w:r>
      <w:r>
        <w:rPr>
          <w:rFonts w:ascii="Times New Roman" w:hAnsi="Times New Roman"/>
          <w:i/>
          <w:color w:val="0000FF"/>
          <w:highlight w:val="yellow"/>
          <w:lang w:val="fr-CA"/>
        </w:rPr>
        <w:t>réponse</w:t>
      </w:r>
    </w:p>
    <w:p w14:paraId="2E24D72B" w14:textId="44D41CAE" w:rsidR="00F26DC2" w:rsidRDefault="00F26DC2" w:rsidP="00F26DC2">
      <w:pPr>
        <w:pStyle w:val="ListParagraph"/>
        <w:spacing w:after="138" w:line="239" w:lineRule="auto"/>
        <w:ind w:left="284" w:right="118"/>
        <w:rPr>
          <w:rFonts w:ascii="Times New Roman" w:hAnsi="Times New Roman"/>
          <w:i/>
          <w:color w:val="0000FF"/>
          <w:lang w:val="fr-CA"/>
        </w:rPr>
      </w:pPr>
    </w:p>
    <w:p w14:paraId="16E298B0" w14:textId="44D41CAE" w:rsidR="00365644" w:rsidRPr="00365644" w:rsidRDefault="00365644" w:rsidP="00F26DC2">
      <w:pPr>
        <w:pStyle w:val="ListParagraph"/>
        <w:spacing w:after="138" w:line="239" w:lineRule="auto"/>
        <w:ind w:left="284" w:right="118"/>
        <w:rPr>
          <w:rFonts w:ascii="Times New Roman" w:hAnsi="Times New Roman"/>
          <w:color w:val="000000" w:themeColor="text1"/>
          <w:lang w:val="fr-CA"/>
        </w:rPr>
      </w:pPr>
      <w:r w:rsidRPr="00365644">
        <w:rPr>
          <w:rFonts w:ascii="Times New Roman" w:hAnsi="Times New Roman"/>
          <w:color w:val="000000" w:themeColor="text1"/>
          <w:lang w:val="fr-CA"/>
        </w:rPr>
        <w:t>Les structures anatomiques d’une aiguille de pin qui peuvent contribuer à limiter la déshydratation sont l’épiderme, l’hypoderme, l’endoderme, les stomates et la cuticule. En effet, les stomates sont enfoncés sous la surface de la feuille et la cuticule est épaisse afin de minimiser l’évaporation</w:t>
      </w:r>
      <w:r>
        <w:rPr>
          <w:rFonts w:ascii="Times New Roman" w:hAnsi="Times New Roman"/>
          <w:color w:val="000000" w:themeColor="text1"/>
          <w:lang w:val="fr-CA"/>
        </w:rPr>
        <w:t>.</w:t>
      </w:r>
    </w:p>
    <w:p w14:paraId="23805ED6" w14:textId="2E0F7454" w:rsidR="00F26DC2" w:rsidRDefault="00F26DC2" w:rsidP="00F26DC2">
      <w:pPr>
        <w:pStyle w:val="ListParagraph"/>
        <w:spacing w:after="138" w:line="239" w:lineRule="auto"/>
        <w:ind w:left="284" w:right="118"/>
        <w:rPr>
          <w:rFonts w:ascii="Times New Roman" w:hAnsi="Times New Roman"/>
          <w:i/>
          <w:color w:val="0000FF"/>
          <w:lang w:val="fr-CA"/>
        </w:rPr>
      </w:pPr>
    </w:p>
    <w:p w14:paraId="21EE9183" w14:textId="58510C08" w:rsidR="00F26DC2" w:rsidRDefault="00F26DC2" w:rsidP="00F26DC2">
      <w:pPr>
        <w:pStyle w:val="ListParagraph"/>
        <w:spacing w:after="138" w:line="239" w:lineRule="auto"/>
        <w:ind w:left="284" w:right="118"/>
        <w:rPr>
          <w:rFonts w:ascii="Times New Roman" w:hAnsi="Times New Roman"/>
          <w:i/>
          <w:color w:val="0000FF"/>
          <w:lang w:val="fr-CA"/>
        </w:rPr>
      </w:pPr>
    </w:p>
    <w:p w14:paraId="384766A6" w14:textId="2639BCAE" w:rsidR="00F26DC2" w:rsidRDefault="00F26DC2" w:rsidP="00F26DC2">
      <w:pPr>
        <w:pStyle w:val="ListParagraph"/>
        <w:spacing w:after="138" w:line="239" w:lineRule="auto"/>
        <w:ind w:left="284" w:right="118"/>
        <w:rPr>
          <w:rFonts w:ascii="Times New Roman" w:hAnsi="Times New Roman"/>
          <w:i/>
          <w:color w:val="0000FF"/>
          <w:lang w:val="fr-CA"/>
        </w:rPr>
      </w:pPr>
    </w:p>
    <w:p w14:paraId="100838E7" w14:textId="267BB9A8" w:rsidR="00F26DC2" w:rsidRDefault="00F26DC2" w:rsidP="00F26DC2">
      <w:pPr>
        <w:pStyle w:val="ListParagraph"/>
        <w:spacing w:after="138" w:line="239" w:lineRule="auto"/>
        <w:ind w:left="284" w:right="118"/>
        <w:rPr>
          <w:rFonts w:ascii="Times New Roman" w:hAnsi="Times New Roman"/>
          <w:i/>
          <w:color w:val="0000FF"/>
          <w:lang w:val="fr-CA"/>
        </w:rPr>
      </w:pPr>
    </w:p>
    <w:p w14:paraId="2E06E073" w14:textId="77777777" w:rsidR="00F26DC2" w:rsidRPr="00F26DC2" w:rsidRDefault="00F26DC2" w:rsidP="00F26DC2">
      <w:pPr>
        <w:ind w:left="284"/>
        <w:jc w:val="both"/>
        <w:rPr>
          <w:color w:val="0000FF"/>
          <w:highlight w:val="yellow"/>
          <w:lang w:val="fr-CA"/>
        </w:rPr>
      </w:pPr>
      <w:r w:rsidRPr="00F26DC2">
        <w:rPr>
          <w:color w:val="0000FF"/>
          <w:highlight w:val="yellow"/>
          <w:lang w:val="fr-CA"/>
        </w:rPr>
        <w:t>Référez-vous à la clé d’identification ci-dessous pour identifier chacun des douze spécimens de conifères indigènes en démonstration.</w:t>
      </w:r>
    </w:p>
    <w:p w14:paraId="58DD6EB9" w14:textId="77777777" w:rsidR="00F26DC2" w:rsidRPr="003338FC" w:rsidRDefault="00F26DC2" w:rsidP="00F26DC2">
      <w:pPr>
        <w:tabs>
          <w:tab w:val="left" w:pos="-1440"/>
          <w:tab w:val="left" w:pos="363"/>
        </w:tabs>
        <w:ind w:left="284"/>
        <w:rPr>
          <w:kern w:val="2"/>
          <w:szCs w:val="22"/>
          <w:lang w:val="fr-CA"/>
        </w:rPr>
      </w:pPr>
    </w:p>
    <w:p w14:paraId="41ED8BF8" w14:textId="58EC116A" w:rsidR="00F26DC2" w:rsidRPr="003338FC" w:rsidRDefault="00F26DC2" w:rsidP="00F26DC2">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499C311C">
        <w:rPr>
          <w:rFonts w:ascii="Times New Roman" w:eastAsia="Times New Roman" w:hAnsi="Times New Roman" w:cs="Times New Roman"/>
          <w:color w:val="0000FF"/>
          <w:sz w:val="24"/>
          <w:szCs w:val="24"/>
          <w:highlight w:val="yellow"/>
          <w:lang w:val="fr-CA"/>
        </w:rPr>
        <w:t>Spécimen 1 :</w:t>
      </w:r>
      <w:r w:rsidR="499C311C" w:rsidRPr="499C311C">
        <w:rPr>
          <w:rFonts w:ascii="Times New Roman" w:eastAsia="Times New Roman" w:hAnsi="Times New Roman" w:cs="Times New Roman"/>
          <w:color w:val="0000FF"/>
          <w:sz w:val="24"/>
          <w:szCs w:val="24"/>
          <w:highlight w:val="yellow"/>
          <w:lang w:val="fr-CA"/>
        </w:rPr>
        <w:t xml:space="preserve"> </w:t>
      </w:r>
      <w:r w:rsidR="499C311C" w:rsidRPr="499C311C">
        <w:rPr>
          <w:rFonts w:ascii="Times New Roman" w:eastAsia="Times New Roman" w:hAnsi="Times New Roman" w:cs="Times New Roman"/>
          <w:color w:val="auto"/>
          <w:sz w:val="24"/>
          <w:szCs w:val="24"/>
          <w:lang w:val="fr-CA"/>
        </w:rPr>
        <w:t>Mélèze</w:t>
      </w:r>
    </w:p>
    <w:p w14:paraId="511F7DFD" w14:textId="6EDACFDB" w:rsidR="00F26DC2" w:rsidRPr="003338FC" w:rsidRDefault="00F26DC2" w:rsidP="00F26DC2">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499C311C">
        <w:rPr>
          <w:rFonts w:ascii="Times New Roman" w:eastAsia="Times New Roman" w:hAnsi="Times New Roman" w:cs="Times New Roman"/>
          <w:color w:val="0000FF"/>
          <w:sz w:val="24"/>
          <w:szCs w:val="24"/>
          <w:highlight w:val="yellow"/>
          <w:lang w:val="fr-CA"/>
        </w:rPr>
        <w:t>Spécimen 2 :</w:t>
      </w:r>
      <w:r w:rsidR="1233B580" w:rsidRPr="1233B580">
        <w:rPr>
          <w:rFonts w:ascii="Times New Roman" w:eastAsia="Times New Roman" w:hAnsi="Times New Roman" w:cs="Times New Roman"/>
          <w:color w:val="auto"/>
          <w:sz w:val="24"/>
          <w:szCs w:val="24"/>
          <w:lang w:val="fr-CA"/>
        </w:rPr>
        <w:t xml:space="preserve"> Pin blanc</w:t>
      </w:r>
    </w:p>
    <w:p w14:paraId="40312508" w14:textId="5D09D2A4" w:rsidR="00F26DC2" w:rsidRPr="003338FC" w:rsidRDefault="35BDD6E6" w:rsidP="00F26DC2">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35BDD6E6">
        <w:rPr>
          <w:rFonts w:ascii="Times New Roman" w:eastAsia="Times New Roman" w:hAnsi="Times New Roman" w:cs="Times New Roman"/>
          <w:color w:val="0000FF"/>
          <w:sz w:val="24"/>
          <w:szCs w:val="24"/>
          <w:highlight w:val="yellow"/>
          <w:lang w:val="fr-CA"/>
        </w:rPr>
        <w:t>Spécimen 3 :</w:t>
      </w:r>
      <w:r w:rsidRPr="35BDD6E6">
        <w:rPr>
          <w:rFonts w:ascii="Times New Roman" w:eastAsia="Times New Roman" w:hAnsi="Times New Roman" w:cs="Times New Roman"/>
          <w:color w:val="auto"/>
          <w:sz w:val="24"/>
          <w:szCs w:val="24"/>
          <w:lang w:val="fr-CA"/>
        </w:rPr>
        <w:t xml:space="preserve"> Sapin géant</w:t>
      </w:r>
    </w:p>
    <w:p w14:paraId="386680BE" w14:textId="6670F933" w:rsidR="00F26DC2" w:rsidRPr="003338FC" w:rsidRDefault="00F26DC2" w:rsidP="00F26DC2">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1233B580">
        <w:rPr>
          <w:rFonts w:ascii="Times New Roman" w:eastAsia="Times New Roman" w:hAnsi="Times New Roman" w:cs="Times New Roman"/>
          <w:color w:val="0000FF"/>
          <w:sz w:val="24"/>
          <w:szCs w:val="24"/>
          <w:highlight w:val="yellow"/>
          <w:lang w:val="fr-CA"/>
        </w:rPr>
        <w:t>Spécimen 4:</w:t>
      </w:r>
      <w:r w:rsidR="1233B580" w:rsidRPr="1233B580">
        <w:rPr>
          <w:rFonts w:ascii="Times New Roman" w:eastAsia="Times New Roman" w:hAnsi="Times New Roman" w:cs="Times New Roman"/>
          <w:color w:val="auto"/>
          <w:sz w:val="24"/>
          <w:szCs w:val="24"/>
          <w:lang w:val="fr-CA"/>
        </w:rPr>
        <w:t xml:space="preserve"> If du Canada</w:t>
      </w:r>
    </w:p>
    <w:p w14:paraId="459AB877" w14:textId="797921E7" w:rsidR="1F24D0A7" w:rsidRDefault="1F24D0A7" w:rsidP="1F24D0A7">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1F24D0A7">
        <w:rPr>
          <w:rFonts w:ascii="Times New Roman" w:eastAsia="Times New Roman" w:hAnsi="Times New Roman" w:cs="Times New Roman"/>
          <w:color w:val="0000FF"/>
          <w:sz w:val="24"/>
          <w:szCs w:val="24"/>
          <w:highlight w:val="yellow"/>
          <w:lang w:val="fr-CA"/>
        </w:rPr>
        <w:t>Spécimen 5:</w:t>
      </w:r>
      <w:r w:rsidRPr="1F24D0A7">
        <w:rPr>
          <w:rFonts w:ascii="Times New Roman" w:eastAsia="Times New Roman" w:hAnsi="Times New Roman" w:cs="Times New Roman"/>
          <w:color w:val="auto"/>
          <w:sz w:val="24"/>
          <w:szCs w:val="24"/>
          <w:lang w:val="fr-CA"/>
        </w:rPr>
        <w:t xml:space="preserve"> </w:t>
      </w:r>
      <w:r w:rsidR="35BDD6E6" w:rsidRPr="35BDD6E6">
        <w:rPr>
          <w:rFonts w:ascii="Times New Roman" w:eastAsia="Times New Roman" w:hAnsi="Times New Roman" w:cs="Times New Roman"/>
          <w:color w:val="auto"/>
          <w:sz w:val="24"/>
          <w:szCs w:val="24"/>
          <w:lang w:val="fr-CA"/>
        </w:rPr>
        <w:t>Cèdre</w:t>
      </w:r>
      <w:r w:rsidRPr="1F24D0A7">
        <w:rPr>
          <w:rFonts w:ascii="Times New Roman" w:eastAsia="Times New Roman" w:hAnsi="Times New Roman" w:cs="Times New Roman"/>
          <w:color w:val="auto"/>
          <w:sz w:val="24"/>
          <w:szCs w:val="24"/>
          <w:lang w:val="fr-CA"/>
        </w:rPr>
        <w:t xml:space="preserve"> blanc</w:t>
      </w:r>
    </w:p>
    <w:p w14:paraId="1C277D30" w14:textId="745C5E00" w:rsidR="703626E0" w:rsidRDefault="703626E0" w:rsidP="703626E0">
      <w:pPr>
        <w:pStyle w:val="Contenudecadre"/>
        <w:spacing w:after="0" w:line="240" w:lineRule="auto"/>
        <w:ind w:left="284"/>
        <w:rPr>
          <w:rFonts w:ascii="Times New Roman" w:eastAsia="Times New Roman" w:hAnsi="Times New Roman" w:cs="Times New Roman"/>
          <w:color w:val="0000FF"/>
          <w:sz w:val="24"/>
          <w:szCs w:val="24"/>
          <w:highlight w:val="yellow"/>
          <w:lang w:val="fr-CA"/>
        </w:rPr>
      </w:pPr>
      <w:r w:rsidRPr="703626E0">
        <w:rPr>
          <w:rFonts w:ascii="Times New Roman" w:eastAsia="Times New Roman" w:hAnsi="Times New Roman" w:cs="Times New Roman"/>
          <w:color w:val="0000FF"/>
          <w:sz w:val="24"/>
          <w:szCs w:val="24"/>
          <w:highlight w:val="yellow"/>
          <w:lang w:val="fr-CA"/>
        </w:rPr>
        <w:t xml:space="preserve">Spécimen 6: </w:t>
      </w:r>
      <w:r w:rsidRPr="703626E0">
        <w:rPr>
          <w:rFonts w:ascii="Times New Roman" w:eastAsia="Times New Roman" w:hAnsi="Times New Roman" w:cs="Times New Roman"/>
          <w:color w:val="auto"/>
          <w:sz w:val="24"/>
          <w:szCs w:val="24"/>
          <w:lang w:val="fr-CA"/>
        </w:rPr>
        <w:t>Épinette blanche</w:t>
      </w:r>
    </w:p>
    <w:p w14:paraId="6E359CD9" w14:textId="738C11B2" w:rsidR="2155C77F" w:rsidRDefault="2155C77F" w:rsidP="2155C77F">
      <w:pPr>
        <w:pStyle w:val="Contenudecadre"/>
        <w:spacing w:after="0" w:line="240" w:lineRule="auto"/>
        <w:ind w:left="284"/>
        <w:rPr>
          <w:rFonts w:ascii="Times New Roman" w:eastAsia="Times New Roman" w:hAnsi="Times New Roman" w:cs="Times New Roman"/>
          <w:color w:val="auto"/>
          <w:sz w:val="24"/>
          <w:szCs w:val="24"/>
          <w:lang w:val="fr-CA"/>
        </w:rPr>
      </w:pPr>
      <w:r w:rsidRPr="2155C77F">
        <w:rPr>
          <w:rFonts w:ascii="Times New Roman" w:eastAsia="Times New Roman" w:hAnsi="Times New Roman" w:cs="Times New Roman"/>
          <w:color w:val="0000FF"/>
          <w:sz w:val="24"/>
          <w:szCs w:val="24"/>
          <w:highlight w:val="yellow"/>
          <w:lang w:val="fr-CA"/>
        </w:rPr>
        <w:t xml:space="preserve">Spécimen 7: </w:t>
      </w:r>
      <w:r w:rsidRPr="2155C77F">
        <w:rPr>
          <w:rFonts w:ascii="Times New Roman" w:eastAsia="Times New Roman" w:hAnsi="Times New Roman" w:cs="Times New Roman"/>
          <w:color w:val="auto"/>
          <w:sz w:val="24"/>
          <w:szCs w:val="24"/>
          <w:lang w:val="fr-CA"/>
        </w:rPr>
        <w:t>Pin écossais</w:t>
      </w:r>
    </w:p>
    <w:p w14:paraId="5752BCD6" w14:textId="5A661898" w:rsidR="1233B580" w:rsidRDefault="1233B580" w:rsidP="1233B580">
      <w:pPr>
        <w:pStyle w:val="Contenudecadre"/>
        <w:spacing w:after="0" w:line="240" w:lineRule="auto"/>
        <w:ind w:left="284"/>
        <w:rPr>
          <w:rFonts w:ascii="Times New Roman" w:eastAsia="Times New Roman" w:hAnsi="Times New Roman" w:cs="Times New Roman"/>
          <w:color w:val="auto"/>
          <w:sz w:val="24"/>
          <w:szCs w:val="24"/>
          <w:lang w:val="fr-CA"/>
        </w:rPr>
      </w:pPr>
      <w:r w:rsidRPr="1233B580">
        <w:rPr>
          <w:rFonts w:ascii="Times New Roman" w:eastAsia="Times New Roman" w:hAnsi="Times New Roman" w:cs="Times New Roman"/>
          <w:color w:val="0000FF"/>
          <w:sz w:val="24"/>
          <w:szCs w:val="24"/>
          <w:highlight w:val="yellow"/>
          <w:lang w:val="fr-CA"/>
        </w:rPr>
        <w:t xml:space="preserve">Spécimen 8: </w:t>
      </w:r>
      <w:r w:rsidRPr="1233B580">
        <w:rPr>
          <w:rFonts w:ascii="Times New Roman" w:eastAsia="Times New Roman" w:hAnsi="Times New Roman" w:cs="Times New Roman"/>
          <w:color w:val="auto"/>
          <w:sz w:val="24"/>
          <w:szCs w:val="24"/>
          <w:lang w:val="fr-CA"/>
        </w:rPr>
        <w:t>Épinette noire</w:t>
      </w:r>
    </w:p>
    <w:p w14:paraId="550371EB" w14:textId="44D41CAE" w:rsidR="1233B580" w:rsidRDefault="1233B580" w:rsidP="1233B580">
      <w:pPr>
        <w:pStyle w:val="Contenudecadre"/>
        <w:spacing w:after="0" w:line="240" w:lineRule="auto"/>
        <w:ind w:left="284"/>
        <w:rPr>
          <w:rFonts w:ascii="Times New Roman" w:eastAsia="Times New Roman" w:hAnsi="Times New Roman" w:cs="Times New Roman"/>
          <w:color w:val="auto"/>
          <w:sz w:val="24"/>
          <w:szCs w:val="24"/>
          <w:lang w:val="fr-CA"/>
        </w:rPr>
      </w:pPr>
      <w:r w:rsidRPr="1233B580">
        <w:rPr>
          <w:rFonts w:ascii="Times New Roman" w:eastAsia="Times New Roman" w:hAnsi="Times New Roman" w:cs="Times New Roman"/>
          <w:color w:val="0000FF"/>
          <w:sz w:val="24"/>
          <w:szCs w:val="24"/>
          <w:highlight w:val="yellow"/>
          <w:lang w:val="fr-CA"/>
        </w:rPr>
        <w:t>Spécimen 9:</w:t>
      </w:r>
      <w:r w:rsidR="5DCFECF3" w:rsidRPr="5DCFECF3">
        <w:rPr>
          <w:rFonts w:ascii="Times New Roman" w:eastAsia="Times New Roman" w:hAnsi="Times New Roman" w:cs="Times New Roman"/>
          <w:color w:val="0000FF"/>
          <w:sz w:val="24"/>
          <w:szCs w:val="24"/>
          <w:highlight w:val="yellow"/>
          <w:lang w:val="fr-CA"/>
        </w:rPr>
        <w:t xml:space="preserve"> </w:t>
      </w:r>
      <w:r w:rsidRPr="1233B580">
        <w:rPr>
          <w:rFonts w:ascii="Times New Roman" w:eastAsia="Times New Roman" w:hAnsi="Times New Roman" w:cs="Times New Roman"/>
          <w:color w:val="auto"/>
          <w:sz w:val="24"/>
          <w:szCs w:val="24"/>
          <w:lang w:val="fr-CA"/>
        </w:rPr>
        <w:t>Genévrier</w:t>
      </w:r>
    </w:p>
    <w:p w14:paraId="439A649B" w14:textId="09F2D0CC" w:rsidR="2155C77F" w:rsidRDefault="2155C77F" w:rsidP="2155C77F">
      <w:pPr>
        <w:pStyle w:val="Contenudecadre"/>
        <w:spacing w:after="0" w:line="240" w:lineRule="auto"/>
        <w:ind w:left="284"/>
        <w:rPr>
          <w:rFonts w:ascii="Times New Roman" w:eastAsia="Times New Roman" w:hAnsi="Times New Roman" w:cs="Times New Roman"/>
          <w:color w:val="auto"/>
          <w:sz w:val="24"/>
          <w:szCs w:val="24"/>
          <w:lang w:val="fr-CA"/>
        </w:rPr>
      </w:pPr>
      <w:r w:rsidRPr="2155C77F">
        <w:rPr>
          <w:rFonts w:ascii="Times New Roman" w:eastAsia="Times New Roman" w:hAnsi="Times New Roman" w:cs="Times New Roman"/>
          <w:color w:val="0000FF"/>
          <w:sz w:val="24"/>
          <w:szCs w:val="24"/>
          <w:highlight w:val="yellow"/>
          <w:lang w:val="fr-CA"/>
        </w:rPr>
        <w:t>Spécimen 10:</w:t>
      </w:r>
      <w:r w:rsidRPr="2155C77F">
        <w:rPr>
          <w:rFonts w:ascii="Times New Roman" w:eastAsia="Times New Roman" w:hAnsi="Times New Roman" w:cs="Times New Roman"/>
          <w:color w:val="0000FF"/>
          <w:sz w:val="24"/>
          <w:szCs w:val="24"/>
          <w:lang w:val="fr-CA"/>
        </w:rPr>
        <w:t xml:space="preserve"> </w:t>
      </w:r>
      <w:r w:rsidRPr="2155C77F">
        <w:rPr>
          <w:rFonts w:ascii="Times New Roman" w:eastAsia="Times New Roman" w:hAnsi="Times New Roman" w:cs="Times New Roman"/>
          <w:color w:val="auto"/>
          <w:sz w:val="24"/>
          <w:szCs w:val="24"/>
          <w:lang w:val="fr-CA"/>
        </w:rPr>
        <w:t>Pin rouge</w:t>
      </w:r>
    </w:p>
    <w:p w14:paraId="738E1D4C" w14:textId="44D41CAE" w:rsidR="00F26DC2" w:rsidRPr="00A716D0" w:rsidRDefault="00F26DC2" w:rsidP="00A716D0">
      <w:pPr>
        <w:pStyle w:val="Contenudecadre"/>
        <w:spacing w:after="0" w:line="240" w:lineRule="auto"/>
        <w:ind w:left="284"/>
        <w:rPr>
          <w:rFonts w:ascii="Times New Roman" w:eastAsia="Times New Roman" w:hAnsi="Times New Roman" w:cs="Times New Roman"/>
          <w:color w:val="auto"/>
          <w:sz w:val="24"/>
          <w:szCs w:val="24"/>
          <w:lang w:val="fr-CA"/>
        </w:rPr>
      </w:pPr>
      <w:r w:rsidRPr="1233B580">
        <w:rPr>
          <w:rFonts w:ascii="Times New Roman" w:eastAsia="Times New Roman" w:hAnsi="Times New Roman" w:cs="Times New Roman"/>
          <w:color w:val="0000FF"/>
          <w:sz w:val="24"/>
          <w:szCs w:val="24"/>
          <w:highlight w:val="yellow"/>
          <w:lang w:val="fr-CA"/>
        </w:rPr>
        <w:t>Spécimen 11:</w:t>
      </w:r>
      <w:r w:rsidR="5DCFECF3" w:rsidRPr="5DCFECF3">
        <w:rPr>
          <w:rFonts w:ascii="Times New Roman" w:eastAsia="Times New Roman" w:hAnsi="Times New Roman" w:cs="Times New Roman"/>
          <w:color w:val="0000FF"/>
          <w:sz w:val="24"/>
          <w:szCs w:val="24"/>
          <w:highlight w:val="yellow"/>
          <w:lang w:val="fr-CA"/>
        </w:rPr>
        <w:t xml:space="preserve"> </w:t>
      </w:r>
      <w:r w:rsidR="1233B580" w:rsidRPr="1233B580">
        <w:rPr>
          <w:rFonts w:ascii="Times New Roman" w:eastAsia="Times New Roman" w:hAnsi="Times New Roman" w:cs="Times New Roman"/>
          <w:color w:val="auto"/>
          <w:sz w:val="24"/>
          <w:szCs w:val="24"/>
          <w:lang w:val="fr-CA"/>
        </w:rPr>
        <w:t>Pruche</w:t>
      </w:r>
    </w:p>
    <w:p w14:paraId="69C8F25B" w14:textId="5D066E8A" w:rsidR="00F26DC2" w:rsidRDefault="00F26DC2" w:rsidP="00F26DC2">
      <w:pPr>
        <w:pStyle w:val="ListParagraph"/>
        <w:spacing w:after="138" w:line="239" w:lineRule="auto"/>
        <w:ind w:left="284" w:right="118"/>
        <w:rPr>
          <w:rFonts w:ascii="Times New Roman" w:hAnsi="Times New Roman"/>
          <w:i/>
          <w:color w:val="0000FF"/>
          <w:lang w:val="fr-CA"/>
        </w:rPr>
      </w:pPr>
    </w:p>
    <w:p w14:paraId="5ACB8A09" w14:textId="77777777" w:rsidR="00F26DC2" w:rsidRPr="005C7504" w:rsidRDefault="00F26DC2" w:rsidP="00F26DC2">
      <w:pPr>
        <w:pStyle w:val="ListParagraph"/>
        <w:spacing w:after="138" w:line="239" w:lineRule="auto"/>
        <w:ind w:left="284" w:right="118"/>
        <w:rPr>
          <w:rFonts w:ascii="Times New Roman" w:hAnsi="Times New Roman"/>
          <w:b/>
          <w:snapToGrid w:val="0"/>
          <w:color w:val="000000"/>
          <w:lang w:val="fr-CA"/>
        </w:rPr>
      </w:pPr>
    </w:p>
    <w:p w14:paraId="0BEB8287" w14:textId="77777777" w:rsidR="00A716D0" w:rsidRDefault="00A716D0" w:rsidP="00D33888">
      <w:pPr>
        <w:rPr>
          <w:b/>
          <w:lang w:val="fr-CA"/>
        </w:rPr>
      </w:pPr>
    </w:p>
    <w:p w14:paraId="7C509E30" w14:textId="04780885" w:rsidR="00D33888" w:rsidRPr="00C8725A" w:rsidRDefault="00D33888" w:rsidP="00D33888">
      <w:pPr>
        <w:rPr>
          <w:b/>
          <w:lang w:val="fr-CA"/>
        </w:rPr>
      </w:pPr>
      <w:r w:rsidRPr="00C8725A">
        <w:rPr>
          <w:b/>
          <w:lang w:val="fr-CA"/>
        </w:rPr>
        <w:lastRenderedPageBreak/>
        <w:t>Critères d’évaluation</w:t>
      </w:r>
    </w:p>
    <w:tbl>
      <w:tblPr>
        <w:tblStyle w:val="TableGrid"/>
        <w:tblW w:w="0" w:type="auto"/>
        <w:tblLook w:val="04A0" w:firstRow="1" w:lastRow="0" w:firstColumn="1" w:lastColumn="0" w:noHBand="0" w:noVBand="1"/>
      </w:tblPr>
      <w:tblGrid>
        <w:gridCol w:w="4325"/>
        <w:gridCol w:w="1283"/>
        <w:gridCol w:w="1274"/>
        <w:gridCol w:w="1194"/>
        <w:gridCol w:w="1274"/>
      </w:tblGrid>
      <w:tr w:rsidR="00D33888" w:rsidRPr="003439E2" w14:paraId="429EEA61" w14:textId="77777777" w:rsidTr="007D7051">
        <w:tc>
          <w:tcPr>
            <w:tcW w:w="4338" w:type="dxa"/>
          </w:tcPr>
          <w:p w14:paraId="3BD1916C" w14:textId="77777777" w:rsidR="00D33888" w:rsidRDefault="00D33888" w:rsidP="007D7051">
            <w:r>
              <w:t>Tâches spécifiées</w:t>
            </w:r>
          </w:p>
        </w:tc>
        <w:tc>
          <w:tcPr>
            <w:tcW w:w="1269" w:type="dxa"/>
          </w:tcPr>
          <w:p w14:paraId="71C4AAFB" w14:textId="77777777" w:rsidR="00D33888" w:rsidRPr="005C7504" w:rsidRDefault="00D33888" w:rsidP="007D7051">
            <w:pPr>
              <w:rPr>
                <w:lang w:val="fr-CA"/>
              </w:rPr>
            </w:pPr>
            <w:r>
              <w:rPr>
                <w:lang w:val="fr-CA"/>
              </w:rPr>
              <w:t xml:space="preserve">Tous les items sont inclus et de qualité exemplaire </w:t>
            </w:r>
            <w:r w:rsidRPr="00F538B8">
              <w:rPr>
                <w:lang w:val="fr-CA"/>
              </w:rPr>
              <w:t>(3/3)</w:t>
            </w:r>
          </w:p>
        </w:tc>
        <w:tc>
          <w:tcPr>
            <w:tcW w:w="1275" w:type="dxa"/>
          </w:tcPr>
          <w:p w14:paraId="20E05BB7" w14:textId="77777777" w:rsidR="00D33888" w:rsidRPr="005C7504" w:rsidRDefault="00D33888" w:rsidP="007D7051">
            <w:pPr>
              <w:rPr>
                <w:lang w:val="fr-CA"/>
              </w:rPr>
            </w:pPr>
            <w:r w:rsidRPr="00F538B8">
              <w:rPr>
                <w:lang w:val="fr-CA"/>
              </w:rPr>
              <w:t>Un aspect manqu</w:t>
            </w:r>
            <w:r>
              <w:rPr>
                <w:lang w:val="fr-CA"/>
              </w:rPr>
              <w:t>e</w:t>
            </w:r>
            <w:r w:rsidRPr="00F538B8">
              <w:rPr>
                <w:lang w:val="fr-CA"/>
              </w:rPr>
              <w:t xml:space="preserve"> ou ne satisfait pas aux </w:t>
            </w:r>
            <w:r>
              <w:rPr>
                <w:lang w:val="fr-CA"/>
              </w:rPr>
              <w:t>critères de qualité attendus</w:t>
            </w:r>
            <w:r w:rsidRPr="00F538B8">
              <w:rPr>
                <w:lang w:val="fr-CA"/>
              </w:rPr>
              <w:t xml:space="preserve"> (2/3)</w:t>
            </w:r>
          </w:p>
        </w:tc>
        <w:tc>
          <w:tcPr>
            <w:tcW w:w="1194" w:type="dxa"/>
          </w:tcPr>
          <w:p w14:paraId="5A2B511F" w14:textId="77777777" w:rsidR="00D33888" w:rsidRPr="005C7504" w:rsidRDefault="00D33888" w:rsidP="007D7051">
            <w:pPr>
              <w:rPr>
                <w:lang w:val="fr-CA"/>
              </w:rPr>
            </w:pPr>
            <w:r>
              <w:rPr>
                <w:lang w:val="fr-CA"/>
              </w:rPr>
              <w:t>Deux</w:t>
            </w:r>
            <w:r w:rsidRPr="00F538B8">
              <w:rPr>
                <w:lang w:val="fr-CA"/>
              </w:rPr>
              <w:t xml:space="preserve"> aspect</w:t>
            </w:r>
            <w:r>
              <w:rPr>
                <w:lang w:val="fr-CA"/>
              </w:rPr>
              <w:t>s</w:t>
            </w:r>
            <w:r w:rsidRPr="00F538B8">
              <w:rPr>
                <w:lang w:val="fr-CA"/>
              </w:rPr>
              <w:t xml:space="preserve"> manqu</w:t>
            </w:r>
            <w:r>
              <w:rPr>
                <w:lang w:val="fr-CA"/>
              </w:rPr>
              <w:t>ent</w:t>
            </w:r>
            <w:r w:rsidRPr="00F538B8">
              <w:rPr>
                <w:lang w:val="fr-CA"/>
              </w:rPr>
              <w:t xml:space="preserve"> </w:t>
            </w:r>
            <w:r>
              <w:rPr>
                <w:lang w:val="fr-CA"/>
              </w:rPr>
              <w:t>ou ne satisfont</w:t>
            </w:r>
            <w:r w:rsidRPr="00F538B8">
              <w:rPr>
                <w:lang w:val="fr-CA"/>
              </w:rPr>
              <w:t xml:space="preserve"> pas aux </w:t>
            </w:r>
            <w:r>
              <w:rPr>
                <w:lang w:val="fr-CA"/>
              </w:rPr>
              <w:t>critères de qualité attendus</w:t>
            </w:r>
            <w:r w:rsidRPr="00F538B8">
              <w:rPr>
                <w:lang w:val="fr-CA"/>
              </w:rPr>
              <w:t xml:space="preserve"> </w:t>
            </w:r>
            <w:r w:rsidRPr="00EA122C">
              <w:rPr>
                <w:lang w:val="fr-CA"/>
              </w:rPr>
              <w:t>(1/3)</w:t>
            </w:r>
          </w:p>
        </w:tc>
        <w:tc>
          <w:tcPr>
            <w:tcW w:w="1274" w:type="dxa"/>
          </w:tcPr>
          <w:p w14:paraId="4AD403B4" w14:textId="77777777" w:rsidR="00D33888" w:rsidRPr="005C7504" w:rsidRDefault="00D33888" w:rsidP="007D7051">
            <w:pPr>
              <w:rPr>
                <w:lang w:val="fr-CA"/>
              </w:rPr>
            </w:pPr>
            <w:r w:rsidRPr="00EA122C">
              <w:rPr>
                <w:lang w:val="fr-CA"/>
              </w:rPr>
              <w:t>Ne répond pas aux attentes minimales (0/3)</w:t>
            </w:r>
          </w:p>
        </w:tc>
      </w:tr>
      <w:tr w:rsidR="00D33888" w:rsidRPr="00702F04" w14:paraId="76785850" w14:textId="77777777" w:rsidTr="007D7051">
        <w:tc>
          <w:tcPr>
            <w:tcW w:w="4338" w:type="dxa"/>
          </w:tcPr>
          <w:p w14:paraId="65926AD8" w14:textId="1C8087FA" w:rsidR="00D33888" w:rsidRPr="009A0D14" w:rsidRDefault="00C55DA6" w:rsidP="00EC77C0">
            <w:pPr>
              <w:tabs>
                <w:tab w:val="left" w:pos="-1440"/>
                <w:tab w:val="left" w:pos="878"/>
              </w:tabs>
              <w:rPr>
                <w:lang w:val="fr-CA"/>
              </w:rPr>
            </w:pPr>
            <w:r w:rsidRPr="00C55DA6">
              <w:rPr>
                <w:lang w:val="fr-CA"/>
              </w:rPr>
              <w:t xml:space="preserve">Une </w:t>
            </w:r>
            <w:r w:rsidR="00702F04">
              <w:rPr>
                <w:lang w:val="fr-CA"/>
              </w:rPr>
              <w:t xml:space="preserve">photo en microscopie à 40X d’une lame préparée de </w:t>
            </w:r>
            <w:r w:rsidR="00702F04">
              <w:rPr>
                <w:i/>
                <w:lang w:val="fr-CA"/>
              </w:rPr>
              <w:t xml:space="preserve">Pinus </w:t>
            </w:r>
            <w:r w:rsidR="00702F04">
              <w:rPr>
                <w:lang w:val="fr-CA"/>
              </w:rPr>
              <w:t>sp. ave</w:t>
            </w:r>
            <w:r w:rsidR="00EC77C0">
              <w:rPr>
                <w:lang w:val="fr-CA"/>
              </w:rPr>
              <w:t>c des sections longitudinales d’un</w:t>
            </w:r>
            <w:r w:rsidR="00702F04">
              <w:rPr>
                <w:lang w:val="fr-CA"/>
              </w:rPr>
              <w:t xml:space="preserve"> cône mâle. Un </w:t>
            </w:r>
            <w:proofErr w:type="spellStart"/>
            <w:r w:rsidR="00702F04" w:rsidRPr="00702F04">
              <w:rPr>
                <w:lang w:val="fr-CA"/>
              </w:rPr>
              <w:t>microsporophylle</w:t>
            </w:r>
            <w:proofErr w:type="spellEnd"/>
            <w:r w:rsidR="00702F04" w:rsidRPr="00702F04">
              <w:rPr>
                <w:lang w:val="fr-CA"/>
              </w:rPr>
              <w:t xml:space="preserve">, un </w:t>
            </w:r>
            <w:proofErr w:type="spellStart"/>
            <w:r w:rsidR="00702F04" w:rsidRPr="00702F04">
              <w:rPr>
                <w:lang w:val="fr-CA"/>
              </w:rPr>
              <w:t>mi</w:t>
            </w:r>
            <w:r w:rsidR="00702F04">
              <w:rPr>
                <w:lang w:val="fr-CA"/>
              </w:rPr>
              <w:t>crosporangium</w:t>
            </w:r>
            <w:proofErr w:type="spellEnd"/>
            <w:r w:rsidR="00702F04">
              <w:rPr>
                <w:lang w:val="fr-CA"/>
              </w:rPr>
              <w:t xml:space="preserve"> et une microspore sont adéquatement et clairement annotées. L’</w:t>
            </w:r>
            <w:r>
              <w:rPr>
                <w:lang w:val="fr-CA"/>
              </w:rPr>
              <w:t>échelle</w:t>
            </w:r>
            <w:r w:rsidRPr="00C55DA6">
              <w:rPr>
                <w:lang w:val="fr-CA"/>
              </w:rPr>
              <w:t xml:space="preserve"> de référence et une légende sont incluses.</w:t>
            </w:r>
          </w:p>
        </w:tc>
        <w:tc>
          <w:tcPr>
            <w:tcW w:w="1269" w:type="dxa"/>
          </w:tcPr>
          <w:p w14:paraId="3D19D7FB" w14:textId="77777777" w:rsidR="00D33888" w:rsidRPr="009A0D14" w:rsidRDefault="00D33888" w:rsidP="007D7051">
            <w:pPr>
              <w:rPr>
                <w:lang w:val="fr-CA"/>
              </w:rPr>
            </w:pPr>
          </w:p>
        </w:tc>
        <w:tc>
          <w:tcPr>
            <w:tcW w:w="1275" w:type="dxa"/>
          </w:tcPr>
          <w:p w14:paraId="237F8729" w14:textId="77777777" w:rsidR="00D33888" w:rsidRPr="009A0D14" w:rsidRDefault="00D33888" w:rsidP="007D7051">
            <w:pPr>
              <w:rPr>
                <w:lang w:val="fr-CA"/>
              </w:rPr>
            </w:pPr>
          </w:p>
        </w:tc>
        <w:tc>
          <w:tcPr>
            <w:tcW w:w="1194" w:type="dxa"/>
          </w:tcPr>
          <w:p w14:paraId="6E70F49A" w14:textId="77777777" w:rsidR="00D33888" w:rsidRPr="009A0D14" w:rsidRDefault="00D33888" w:rsidP="007D7051">
            <w:pPr>
              <w:rPr>
                <w:lang w:val="fr-CA"/>
              </w:rPr>
            </w:pPr>
          </w:p>
        </w:tc>
        <w:tc>
          <w:tcPr>
            <w:tcW w:w="1274" w:type="dxa"/>
          </w:tcPr>
          <w:p w14:paraId="7E64A76F" w14:textId="77777777" w:rsidR="00D33888" w:rsidRPr="009A0D14" w:rsidRDefault="00D33888" w:rsidP="007D7051">
            <w:pPr>
              <w:rPr>
                <w:lang w:val="fr-CA"/>
              </w:rPr>
            </w:pPr>
          </w:p>
        </w:tc>
      </w:tr>
      <w:tr w:rsidR="00111631" w:rsidRPr="00882391" w14:paraId="2EFB3928" w14:textId="77777777" w:rsidTr="007D7051">
        <w:tc>
          <w:tcPr>
            <w:tcW w:w="4338" w:type="dxa"/>
          </w:tcPr>
          <w:p w14:paraId="4C7D4294" w14:textId="546BA1F9" w:rsidR="00111631" w:rsidRPr="00111631" w:rsidRDefault="0059562C" w:rsidP="00702F04">
            <w:pPr>
              <w:rPr>
                <w:lang w:val="fr-CA"/>
              </w:rPr>
            </w:pPr>
            <w:r>
              <w:rPr>
                <w:lang w:val="fr-CA"/>
              </w:rPr>
              <w:t>Une photo en microscopie à 400X d’</w:t>
            </w:r>
            <w:r w:rsidR="00702F04">
              <w:rPr>
                <w:lang w:val="fr-CA"/>
              </w:rPr>
              <w:t>un grain de pollen avec l’annotation des deux sacs aérifères. Une échelle de</w:t>
            </w:r>
            <w:r w:rsidR="007D7522" w:rsidRPr="00C55DA6">
              <w:rPr>
                <w:lang w:val="fr-CA"/>
              </w:rPr>
              <w:t xml:space="preserve"> référence et une légende sont incluses.</w:t>
            </w:r>
          </w:p>
        </w:tc>
        <w:tc>
          <w:tcPr>
            <w:tcW w:w="1269" w:type="dxa"/>
          </w:tcPr>
          <w:p w14:paraId="7C700B58" w14:textId="77777777" w:rsidR="00111631" w:rsidRPr="00E62832" w:rsidRDefault="00111631" w:rsidP="007D7051">
            <w:pPr>
              <w:rPr>
                <w:lang w:val="fr-CA"/>
              </w:rPr>
            </w:pPr>
          </w:p>
        </w:tc>
        <w:tc>
          <w:tcPr>
            <w:tcW w:w="1275" w:type="dxa"/>
          </w:tcPr>
          <w:p w14:paraId="7170182A" w14:textId="77777777" w:rsidR="00111631" w:rsidRPr="00E62832" w:rsidRDefault="00111631" w:rsidP="007D7051">
            <w:pPr>
              <w:rPr>
                <w:lang w:val="fr-CA"/>
              </w:rPr>
            </w:pPr>
          </w:p>
        </w:tc>
        <w:tc>
          <w:tcPr>
            <w:tcW w:w="1194" w:type="dxa"/>
          </w:tcPr>
          <w:p w14:paraId="745C045B" w14:textId="77777777" w:rsidR="00111631" w:rsidRPr="00E62832" w:rsidRDefault="00111631" w:rsidP="007D7051">
            <w:pPr>
              <w:rPr>
                <w:lang w:val="fr-CA"/>
              </w:rPr>
            </w:pPr>
          </w:p>
        </w:tc>
        <w:tc>
          <w:tcPr>
            <w:tcW w:w="1274" w:type="dxa"/>
          </w:tcPr>
          <w:p w14:paraId="09201611" w14:textId="77777777" w:rsidR="00111631" w:rsidRPr="00E62832" w:rsidRDefault="00111631" w:rsidP="007D7051">
            <w:pPr>
              <w:rPr>
                <w:lang w:val="fr-CA"/>
              </w:rPr>
            </w:pPr>
          </w:p>
        </w:tc>
      </w:tr>
      <w:tr w:rsidR="00311DAF" w:rsidRPr="00C8725A" w14:paraId="1269E6CB" w14:textId="77777777" w:rsidTr="007D7051">
        <w:tc>
          <w:tcPr>
            <w:tcW w:w="4338" w:type="dxa"/>
          </w:tcPr>
          <w:p w14:paraId="57FD5A37" w14:textId="74FF3DA8" w:rsidR="00311DAF" w:rsidRPr="00C55DA6" w:rsidRDefault="00311DAF" w:rsidP="00A716D0">
            <w:pPr>
              <w:rPr>
                <w:lang w:val="fr-CA"/>
              </w:rPr>
            </w:pPr>
            <w:r w:rsidRPr="00C55DA6">
              <w:rPr>
                <w:lang w:val="fr-CA"/>
              </w:rPr>
              <w:t xml:space="preserve">Une figure composite avec </w:t>
            </w:r>
            <w:r>
              <w:rPr>
                <w:lang w:val="fr-CA"/>
              </w:rPr>
              <w:t>deux</w:t>
            </w:r>
            <w:r w:rsidRPr="00C55DA6">
              <w:rPr>
                <w:lang w:val="fr-CA"/>
              </w:rPr>
              <w:t xml:space="preserve"> photos</w:t>
            </w:r>
            <w:r>
              <w:rPr>
                <w:lang w:val="fr-CA"/>
              </w:rPr>
              <w:t xml:space="preserve"> en microscopie</w:t>
            </w:r>
            <w:r w:rsidRPr="00C55DA6">
              <w:rPr>
                <w:lang w:val="fr-CA"/>
              </w:rPr>
              <w:t xml:space="preserve"> </w:t>
            </w:r>
            <w:r>
              <w:rPr>
                <w:lang w:val="fr-CA"/>
              </w:rPr>
              <w:t xml:space="preserve">à </w:t>
            </w:r>
            <w:r w:rsidR="0068534A">
              <w:rPr>
                <w:lang w:val="fr-CA"/>
              </w:rPr>
              <w:t>40X</w:t>
            </w:r>
            <w:r>
              <w:rPr>
                <w:lang w:val="fr-CA"/>
              </w:rPr>
              <w:t xml:space="preserve"> et </w:t>
            </w:r>
            <w:r w:rsidR="0068534A">
              <w:rPr>
                <w:lang w:val="fr-CA"/>
              </w:rPr>
              <w:t>1</w:t>
            </w:r>
            <w:r>
              <w:rPr>
                <w:lang w:val="fr-CA"/>
              </w:rPr>
              <w:t>00X d</w:t>
            </w:r>
            <w:r w:rsidR="0068534A">
              <w:rPr>
                <w:lang w:val="fr-CA"/>
              </w:rPr>
              <w:t xml:space="preserve">e chacune des deux lames préparées de cônes femelles immatures et matures de </w:t>
            </w:r>
            <w:r w:rsidR="0068534A">
              <w:rPr>
                <w:i/>
                <w:lang w:val="fr-CA"/>
              </w:rPr>
              <w:t xml:space="preserve">Pinus </w:t>
            </w:r>
            <w:r w:rsidR="0068534A">
              <w:rPr>
                <w:lang w:val="fr-CA"/>
              </w:rPr>
              <w:t>sp. Sur la photo à 100X d’un cône mature, l</w:t>
            </w:r>
            <w:r w:rsidR="0059562C">
              <w:rPr>
                <w:lang w:val="fr-CA"/>
              </w:rPr>
              <w:t>e</w:t>
            </w:r>
            <w:r w:rsidR="0068534A">
              <w:rPr>
                <w:lang w:val="fr-CA"/>
              </w:rPr>
              <w:t xml:space="preserve"> gamétophyte, le nucelle</w:t>
            </w:r>
            <w:r w:rsidR="0059562C">
              <w:rPr>
                <w:lang w:val="fr-CA"/>
              </w:rPr>
              <w:t xml:space="preserve"> et le tégument sont adéquatement et clairement annotés avec la ploïdie de chaque organe. L</w:t>
            </w:r>
            <w:r w:rsidRPr="00C55DA6">
              <w:rPr>
                <w:lang w:val="fr-CA"/>
              </w:rPr>
              <w:t xml:space="preserve">es </w:t>
            </w:r>
            <w:r>
              <w:rPr>
                <w:lang w:val="fr-CA"/>
              </w:rPr>
              <w:t>échelles</w:t>
            </w:r>
            <w:r w:rsidRPr="00C55DA6">
              <w:rPr>
                <w:lang w:val="fr-CA"/>
              </w:rPr>
              <w:t xml:space="preserve"> de référence et une légende sont incluses.</w:t>
            </w:r>
          </w:p>
        </w:tc>
        <w:tc>
          <w:tcPr>
            <w:tcW w:w="1269" w:type="dxa"/>
          </w:tcPr>
          <w:p w14:paraId="2D7ACCF8" w14:textId="77777777" w:rsidR="00311DAF" w:rsidRPr="00E62832" w:rsidRDefault="00311DAF" w:rsidP="007D7051">
            <w:pPr>
              <w:rPr>
                <w:lang w:val="fr-CA"/>
              </w:rPr>
            </w:pPr>
          </w:p>
        </w:tc>
        <w:tc>
          <w:tcPr>
            <w:tcW w:w="1275" w:type="dxa"/>
          </w:tcPr>
          <w:p w14:paraId="5B160987" w14:textId="77777777" w:rsidR="00311DAF" w:rsidRPr="00E62832" w:rsidRDefault="00311DAF" w:rsidP="007D7051">
            <w:pPr>
              <w:rPr>
                <w:lang w:val="fr-CA"/>
              </w:rPr>
            </w:pPr>
          </w:p>
        </w:tc>
        <w:tc>
          <w:tcPr>
            <w:tcW w:w="1194" w:type="dxa"/>
          </w:tcPr>
          <w:p w14:paraId="77786C29" w14:textId="77777777" w:rsidR="00311DAF" w:rsidRPr="00E62832" w:rsidRDefault="00311DAF" w:rsidP="007D7051">
            <w:pPr>
              <w:rPr>
                <w:lang w:val="fr-CA"/>
              </w:rPr>
            </w:pPr>
          </w:p>
        </w:tc>
        <w:tc>
          <w:tcPr>
            <w:tcW w:w="1274" w:type="dxa"/>
          </w:tcPr>
          <w:p w14:paraId="61DA6537" w14:textId="77777777" w:rsidR="00311DAF" w:rsidRPr="00E62832" w:rsidRDefault="00311DAF" w:rsidP="007D7051">
            <w:pPr>
              <w:rPr>
                <w:lang w:val="fr-CA"/>
              </w:rPr>
            </w:pPr>
          </w:p>
        </w:tc>
      </w:tr>
      <w:tr w:rsidR="00311DAF" w:rsidRPr="00B83A6B" w14:paraId="1A015843" w14:textId="77777777" w:rsidTr="007D7051">
        <w:tc>
          <w:tcPr>
            <w:tcW w:w="4338" w:type="dxa"/>
          </w:tcPr>
          <w:p w14:paraId="27F3D7FD" w14:textId="0F8D939C" w:rsidR="00311DAF" w:rsidRPr="00C55DA6" w:rsidRDefault="0068534A" w:rsidP="00B83A6B">
            <w:pPr>
              <w:rPr>
                <w:lang w:val="fr-CA"/>
              </w:rPr>
            </w:pPr>
            <w:r w:rsidRPr="00C55DA6">
              <w:rPr>
                <w:lang w:val="fr-CA"/>
              </w:rPr>
              <w:t xml:space="preserve">Une </w:t>
            </w:r>
            <w:r>
              <w:rPr>
                <w:lang w:val="fr-CA"/>
              </w:rPr>
              <w:t xml:space="preserve">photo en microscopie à </w:t>
            </w:r>
            <w:r w:rsidR="00B83A6B">
              <w:rPr>
                <w:lang w:val="fr-CA"/>
              </w:rPr>
              <w:t xml:space="preserve">dissection </w:t>
            </w:r>
            <w:r>
              <w:rPr>
                <w:lang w:val="fr-CA"/>
              </w:rPr>
              <w:t xml:space="preserve">d’une coupe longitudinale d’une graine de pin avec le tégument, l’embryon et son axe </w:t>
            </w:r>
            <w:proofErr w:type="spellStart"/>
            <w:r>
              <w:rPr>
                <w:lang w:val="fr-CA"/>
              </w:rPr>
              <w:t>hypocotyl</w:t>
            </w:r>
            <w:proofErr w:type="spellEnd"/>
            <w:r>
              <w:rPr>
                <w:lang w:val="fr-CA"/>
              </w:rPr>
              <w:t>-racine, un cotylédon et l’hypocotyle adéquatement et clairement annotés. Une</w:t>
            </w:r>
            <w:r w:rsidRPr="00C55DA6">
              <w:rPr>
                <w:lang w:val="fr-CA"/>
              </w:rPr>
              <w:t xml:space="preserve"> légende </w:t>
            </w:r>
            <w:r w:rsidR="00B83A6B">
              <w:rPr>
                <w:lang w:val="fr-CA"/>
              </w:rPr>
              <w:t>est</w:t>
            </w:r>
            <w:r w:rsidRPr="00C55DA6">
              <w:rPr>
                <w:lang w:val="fr-CA"/>
              </w:rPr>
              <w:t xml:space="preserve"> incluses.</w:t>
            </w:r>
          </w:p>
        </w:tc>
        <w:tc>
          <w:tcPr>
            <w:tcW w:w="1269" w:type="dxa"/>
          </w:tcPr>
          <w:p w14:paraId="50B1CCD7" w14:textId="77777777" w:rsidR="00311DAF" w:rsidRPr="00E62832" w:rsidRDefault="00311DAF" w:rsidP="007D7051">
            <w:pPr>
              <w:rPr>
                <w:lang w:val="fr-CA"/>
              </w:rPr>
            </w:pPr>
          </w:p>
        </w:tc>
        <w:tc>
          <w:tcPr>
            <w:tcW w:w="1275" w:type="dxa"/>
          </w:tcPr>
          <w:p w14:paraId="500C3C54" w14:textId="77777777" w:rsidR="00311DAF" w:rsidRPr="00E62832" w:rsidRDefault="00311DAF" w:rsidP="007D7051">
            <w:pPr>
              <w:rPr>
                <w:lang w:val="fr-CA"/>
              </w:rPr>
            </w:pPr>
          </w:p>
        </w:tc>
        <w:tc>
          <w:tcPr>
            <w:tcW w:w="1194" w:type="dxa"/>
          </w:tcPr>
          <w:p w14:paraId="007355C2" w14:textId="77777777" w:rsidR="00311DAF" w:rsidRPr="00E62832" w:rsidRDefault="00311DAF" w:rsidP="007D7051">
            <w:pPr>
              <w:rPr>
                <w:lang w:val="fr-CA"/>
              </w:rPr>
            </w:pPr>
          </w:p>
        </w:tc>
        <w:tc>
          <w:tcPr>
            <w:tcW w:w="1274" w:type="dxa"/>
          </w:tcPr>
          <w:p w14:paraId="63ADB4E3" w14:textId="77777777" w:rsidR="00311DAF" w:rsidRPr="00E62832" w:rsidRDefault="00311DAF" w:rsidP="007D7051">
            <w:pPr>
              <w:rPr>
                <w:lang w:val="fr-CA"/>
              </w:rPr>
            </w:pPr>
          </w:p>
        </w:tc>
      </w:tr>
      <w:tr w:rsidR="00C97A58" w:rsidRPr="00642044" w14:paraId="27984883" w14:textId="77777777" w:rsidTr="007D7051">
        <w:tc>
          <w:tcPr>
            <w:tcW w:w="4338" w:type="dxa"/>
          </w:tcPr>
          <w:p w14:paraId="260E3AC2" w14:textId="331FADC6" w:rsidR="00C97A58" w:rsidRPr="00311DAF" w:rsidRDefault="00C97A58" w:rsidP="00642044">
            <w:pPr>
              <w:rPr>
                <w:lang w:val="fr-CA"/>
              </w:rPr>
            </w:pPr>
            <w:r w:rsidRPr="00C55DA6">
              <w:rPr>
                <w:lang w:val="fr-CA"/>
              </w:rPr>
              <w:t xml:space="preserve">Une figure composite avec </w:t>
            </w:r>
            <w:r>
              <w:rPr>
                <w:lang w:val="fr-CA"/>
              </w:rPr>
              <w:t>deux</w:t>
            </w:r>
            <w:r w:rsidRPr="00C55DA6">
              <w:rPr>
                <w:lang w:val="fr-CA"/>
              </w:rPr>
              <w:t xml:space="preserve"> photos</w:t>
            </w:r>
            <w:r>
              <w:rPr>
                <w:lang w:val="fr-CA"/>
              </w:rPr>
              <w:t xml:space="preserve"> en microscopie</w:t>
            </w:r>
            <w:r w:rsidRPr="00C55DA6">
              <w:rPr>
                <w:lang w:val="fr-CA"/>
              </w:rPr>
              <w:t xml:space="preserve"> </w:t>
            </w:r>
            <w:r>
              <w:rPr>
                <w:lang w:val="fr-CA"/>
              </w:rPr>
              <w:t xml:space="preserve">à </w:t>
            </w:r>
            <w:r w:rsidR="00642044">
              <w:rPr>
                <w:lang w:val="fr-CA"/>
              </w:rPr>
              <w:t xml:space="preserve">40X </w:t>
            </w:r>
            <w:r>
              <w:rPr>
                <w:lang w:val="fr-CA"/>
              </w:rPr>
              <w:t xml:space="preserve">et </w:t>
            </w:r>
            <w:r w:rsidR="00642044">
              <w:rPr>
                <w:lang w:val="fr-CA"/>
              </w:rPr>
              <w:t>1</w:t>
            </w:r>
            <w:r>
              <w:rPr>
                <w:lang w:val="fr-CA"/>
              </w:rPr>
              <w:t xml:space="preserve">00X d’une </w:t>
            </w:r>
            <w:r w:rsidR="00642044">
              <w:rPr>
                <w:lang w:val="fr-CA"/>
              </w:rPr>
              <w:t xml:space="preserve">lame préparée de </w:t>
            </w:r>
            <w:r w:rsidR="00642044">
              <w:rPr>
                <w:i/>
                <w:lang w:val="fr-CA"/>
              </w:rPr>
              <w:t xml:space="preserve">Pinus </w:t>
            </w:r>
            <w:r w:rsidR="00642044">
              <w:rPr>
                <w:lang w:val="fr-CA"/>
              </w:rPr>
              <w:t>sp. avec des coupes transversales de feuilles. Sur la photo à 1</w:t>
            </w:r>
            <w:r>
              <w:rPr>
                <w:lang w:val="fr-CA"/>
              </w:rPr>
              <w:t xml:space="preserve">00X, </w:t>
            </w:r>
            <w:r w:rsidR="00642044">
              <w:rPr>
                <w:lang w:val="fr-CA"/>
              </w:rPr>
              <w:t xml:space="preserve">l’hypoderme, l’épiderme, l’endoderme, un canal résinifère et des faisceaux de xylème et phloème sont adéquatement et clairement annotés. </w:t>
            </w:r>
            <w:r w:rsidR="0059562C">
              <w:rPr>
                <w:lang w:val="fr-CA"/>
              </w:rPr>
              <w:t>L</w:t>
            </w:r>
            <w:r w:rsidR="00642044">
              <w:rPr>
                <w:lang w:val="fr-CA"/>
              </w:rPr>
              <w:t>es</w:t>
            </w:r>
            <w:r w:rsidRPr="00C55DA6">
              <w:rPr>
                <w:lang w:val="fr-CA"/>
              </w:rPr>
              <w:t xml:space="preserve"> </w:t>
            </w:r>
            <w:r>
              <w:rPr>
                <w:lang w:val="fr-CA"/>
              </w:rPr>
              <w:lastRenderedPageBreak/>
              <w:t>échelles</w:t>
            </w:r>
            <w:r w:rsidRPr="00C55DA6">
              <w:rPr>
                <w:lang w:val="fr-CA"/>
              </w:rPr>
              <w:t xml:space="preserve"> de référence et une légende sont incluses.</w:t>
            </w:r>
          </w:p>
        </w:tc>
        <w:tc>
          <w:tcPr>
            <w:tcW w:w="1269" w:type="dxa"/>
          </w:tcPr>
          <w:p w14:paraId="0AF0F75A" w14:textId="77777777" w:rsidR="00C97A58" w:rsidRPr="00E62832" w:rsidRDefault="00C97A58" w:rsidP="007D7051">
            <w:pPr>
              <w:rPr>
                <w:lang w:val="fr-CA"/>
              </w:rPr>
            </w:pPr>
          </w:p>
        </w:tc>
        <w:tc>
          <w:tcPr>
            <w:tcW w:w="1275" w:type="dxa"/>
          </w:tcPr>
          <w:p w14:paraId="594DE720" w14:textId="77777777" w:rsidR="00C97A58" w:rsidRPr="00E62832" w:rsidRDefault="00C97A58" w:rsidP="007D7051">
            <w:pPr>
              <w:rPr>
                <w:lang w:val="fr-CA"/>
              </w:rPr>
            </w:pPr>
          </w:p>
        </w:tc>
        <w:tc>
          <w:tcPr>
            <w:tcW w:w="1194" w:type="dxa"/>
          </w:tcPr>
          <w:p w14:paraId="1CA88FA4" w14:textId="77777777" w:rsidR="00C97A58" w:rsidRPr="00E62832" w:rsidRDefault="00C97A58" w:rsidP="007D7051">
            <w:pPr>
              <w:rPr>
                <w:lang w:val="fr-CA"/>
              </w:rPr>
            </w:pPr>
          </w:p>
        </w:tc>
        <w:tc>
          <w:tcPr>
            <w:tcW w:w="1274" w:type="dxa"/>
          </w:tcPr>
          <w:p w14:paraId="099B5854" w14:textId="77777777" w:rsidR="00C97A58" w:rsidRPr="00E62832" w:rsidRDefault="00C97A58" w:rsidP="007D7051">
            <w:pPr>
              <w:rPr>
                <w:lang w:val="fr-CA"/>
              </w:rPr>
            </w:pPr>
          </w:p>
        </w:tc>
      </w:tr>
      <w:tr w:rsidR="00C97A58" w:rsidRPr="003439E2" w14:paraId="5C8907CC" w14:textId="77777777" w:rsidTr="007D7051">
        <w:tc>
          <w:tcPr>
            <w:tcW w:w="4338" w:type="dxa"/>
          </w:tcPr>
          <w:p w14:paraId="64978B68" w14:textId="1743CDDC" w:rsidR="00C97A58" w:rsidRPr="00C55DA6" w:rsidRDefault="000A48A8" w:rsidP="00C97A58">
            <w:pPr>
              <w:rPr>
                <w:lang w:val="fr-CA"/>
              </w:rPr>
            </w:pPr>
            <w:r w:rsidRPr="000A48A8">
              <w:rPr>
                <w:lang w:val="fr-CA"/>
              </w:rPr>
              <w:lastRenderedPageBreak/>
              <w:t>Réponse avec des explications sur les structures anatomiques contribuant à limiter la déshydratation d</w:t>
            </w:r>
            <w:r>
              <w:rPr>
                <w:lang w:val="fr-CA"/>
              </w:rPr>
              <w:t>e l'eau dans une feuille de pin</w:t>
            </w:r>
            <w:r w:rsidR="00C97A58" w:rsidRPr="00C55DA6">
              <w:rPr>
                <w:lang w:val="fr-CA"/>
              </w:rPr>
              <w:t>.</w:t>
            </w:r>
          </w:p>
        </w:tc>
        <w:tc>
          <w:tcPr>
            <w:tcW w:w="1269" w:type="dxa"/>
          </w:tcPr>
          <w:p w14:paraId="24CBF90A" w14:textId="77777777" w:rsidR="00C97A58" w:rsidRPr="00E62832" w:rsidRDefault="00C97A58" w:rsidP="007D7051">
            <w:pPr>
              <w:rPr>
                <w:lang w:val="fr-CA"/>
              </w:rPr>
            </w:pPr>
          </w:p>
        </w:tc>
        <w:tc>
          <w:tcPr>
            <w:tcW w:w="1275" w:type="dxa"/>
          </w:tcPr>
          <w:p w14:paraId="401DA975" w14:textId="77777777" w:rsidR="00C97A58" w:rsidRPr="00E62832" w:rsidRDefault="00C97A58" w:rsidP="007D7051">
            <w:pPr>
              <w:rPr>
                <w:lang w:val="fr-CA"/>
              </w:rPr>
            </w:pPr>
          </w:p>
        </w:tc>
        <w:tc>
          <w:tcPr>
            <w:tcW w:w="1194" w:type="dxa"/>
          </w:tcPr>
          <w:p w14:paraId="4CFAC984" w14:textId="77777777" w:rsidR="00C97A58" w:rsidRPr="00E62832" w:rsidRDefault="00C97A58" w:rsidP="007D7051">
            <w:pPr>
              <w:rPr>
                <w:lang w:val="fr-CA"/>
              </w:rPr>
            </w:pPr>
          </w:p>
        </w:tc>
        <w:tc>
          <w:tcPr>
            <w:tcW w:w="1274" w:type="dxa"/>
          </w:tcPr>
          <w:p w14:paraId="4C11A8E4" w14:textId="77777777" w:rsidR="00C97A58" w:rsidRPr="00E62832" w:rsidRDefault="00C97A58" w:rsidP="007D7051">
            <w:pPr>
              <w:rPr>
                <w:lang w:val="fr-CA"/>
              </w:rPr>
            </w:pPr>
          </w:p>
        </w:tc>
      </w:tr>
      <w:tr w:rsidR="00C97A58" w:rsidRPr="003439E2" w14:paraId="603EAFEB" w14:textId="77777777" w:rsidTr="007D7051">
        <w:tc>
          <w:tcPr>
            <w:tcW w:w="4338" w:type="dxa"/>
          </w:tcPr>
          <w:p w14:paraId="77F9EB01" w14:textId="0BCBEA08" w:rsidR="00C97A58" w:rsidRPr="00C55DA6" w:rsidRDefault="000A48A8" w:rsidP="00A716D0">
            <w:pPr>
              <w:rPr>
                <w:lang w:val="fr-CA"/>
              </w:rPr>
            </w:pPr>
            <w:r w:rsidRPr="000A48A8">
              <w:rPr>
                <w:lang w:val="fr-CA"/>
              </w:rPr>
              <w:t xml:space="preserve">Identification adéquate des </w:t>
            </w:r>
            <w:r w:rsidR="00A716D0">
              <w:rPr>
                <w:lang w:val="fr-CA"/>
              </w:rPr>
              <w:t>onze</w:t>
            </w:r>
            <w:r w:rsidRPr="000A48A8">
              <w:rPr>
                <w:lang w:val="fr-CA"/>
              </w:rPr>
              <w:t xml:space="preserve"> spécimens de conifères indigènes.</w:t>
            </w:r>
          </w:p>
        </w:tc>
        <w:tc>
          <w:tcPr>
            <w:tcW w:w="1269" w:type="dxa"/>
          </w:tcPr>
          <w:p w14:paraId="49B96DF7" w14:textId="77777777" w:rsidR="00C97A58" w:rsidRPr="00E62832" w:rsidRDefault="00C97A58" w:rsidP="007D7051">
            <w:pPr>
              <w:rPr>
                <w:lang w:val="fr-CA"/>
              </w:rPr>
            </w:pPr>
          </w:p>
        </w:tc>
        <w:tc>
          <w:tcPr>
            <w:tcW w:w="1275" w:type="dxa"/>
          </w:tcPr>
          <w:p w14:paraId="69BC6615" w14:textId="77777777" w:rsidR="00C97A58" w:rsidRPr="00E62832" w:rsidRDefault="00C97A58" w:rsidP="007D7051">
            <w:pPr>
              <w:rPr>
                <w:lang w:val="fr-CA"/>
              </w:rPr>
            </w:pPr>
          </w:p>
        </w:tc>
        <w:tc>
          <w:tcPr>
            <w:tcW w:w="1194" w:type="dxa"/>
          </w:tcPr>
          <w:p w14:paraId="7BA52D29" w14:textId="77777777" w:rsidR="00C97A58" w:rsidRPr="00E62832" w:rsidRDefault="00C97A58" w:rsidP="007D7051">
            <w:pPr>
              <w:rPr>
                <w:lang w:val="fr-CA"/>
              </w:rPr>
            </w:pPr>
          </w:p>
        </w:tc>
        <w:tc>
          <w:tcPr>
            <w:tcW w:w="1274" w:type="dxa"/>
          </w:tcPr>
          <w:p w14:paraId="0AC26F90" w14:textId="77777777" w:rsidR="00C97A58" w:rsidRPr="00E62832" w:rsidRDefault="00C97A58" w:rsidP="007D7051">
            <w:pPr>
              <w:rPr>
                <w:lang w:val="fr-CA"/>
              </w:rPr>
            </w:pPr>
          </w:p>
        </w:tc>
      </w:tr>
      <w:tr w:rsidR="00FC61E9" w:rsidRPr="003439E2" w14:paraId="0275BCD7" w14:textId="77777777" w:rsidTr="007D7051">
        <w:tc>
          <w:tcPr>
            <w:tcW w:w="4338" w:type="dxa"/>
          </w:tcPr>
          <w:p w14:paraId="2595F00B" w14:textId="4359E13C" w:rsidR="00FC61E9" w:rsidRPr="00C55DA6" w:rsidRDefault="00FC61E9" w:rsidP="00FC61E9">
            <w:pPr>
              <w:rPr>
                <w:lang w:val="fr-CA"/>
              </w:rPr>
            </w:pPr>
            <w:r>
              <w:rPr>
                <w:lang w:val="fr-CA"/>
              </w:rPr>
              <w:t>Q</w:t>
            </w:r>
            <w:r w:rsidRPr="005C7504">
              <w:rPr>
                <w:lang w:val="fr-CA"/>
              </w:rPr>
              <w:t>ualité des photos individuelles (intensité lumineuse, contr</w:t>
            </w:r>
            <w:r>
              <w:rPr>
                <w:lang w:val="fr-CA"/>
              </w:rPr>
              <w:t>aste et mise au point adéquats</w:t>
            </w:r>
            <w:r w:rsidRPr="005C7504">
              <w:rPr>
                <w:lang w:val="fr-CA"/>
              </w:rPr>
              <w:t>)</w:t>
            </w:r>
            <w:r w:rsidR="000A48A8">
              <w:rPr>
                <w:lang w:val="fr-CA"/>
              </w:rPr>
              <w:t>.</w:t>
            </w:r>
          </w:p>
        </w:tc>
        <w:tc>
          <w:tcPr>
            <w:tcW w:w="1269" w:type="dxa"/>
          </w:tcPr>
          <w:p w14:paraId="0426A2BA" w14:textId="77777777" w:rsidR="00FC61E9" w:rsidRPr="00E62832" w:rsidRDefault="00FC61E9" w:rsidP="007D7051">
            <w:pPr>
              <w:rPr>
                <w:lang w:val="fr-CA"/>
              </w:rPr>
            </w:pPr>
          </w:p>
        </w:tc>
        <w:tc>
          <w:tcPr>
            <w:tcW w:w="1275" w:type="dxa"/>
          </w:tcPr>
          <w:p w14:paraId="593D6D0B" w14:textId="77777777" w:rsidR="00FC61E9" w:rsidRPr="00E62832" w:rsidRDefault="00FC61E9" w:rsidP="007D7051">
            <w:pPr>
              <w:rPr>
                <w:lang w:val="fr-CA"/>
              </w:rPr>
            </w:pPr>
          </w:p>
        </w:tc>
        <w:tc>
          <w:tcPr>
            <w:tcW w:w="1194" w:type="dxa"/>
          </w:tcPr>
          <w:p w14:paraId="248D3709" w14:textId="77777777" w:rsidR="00FC61E9" w:rsidRPr="00E62832" w:rsidRDefault="00FC61E9" w:rsidP="007D7051">
            <w:pPr>
              <w:rPr>
                <w:lang w:val="fr-CA"/>
              </w:rPr>
            </w:pPr>
          </w:p>
        </w:tc>
        <w:tc>
          <w:tcPr>
            <w:tcW w:w="1274" w:type="dxa"/>
          </w:tcPr>
          <w:p w14:paraId="5885074B" w14:textId="77777777" w:rsidR="00FC61E9" w:rsidRPr="00E62832" w:rsidRDefault="00FC61E9" w:rsidP="007D7051">
            <w:pPr>
              <w:rPr>
                <w:lang w:val="fr-CA"/>
              </w:rPr>
            </w:pPr>
          </w:p>
        </w:tc>
      </w:tr>
    </w:tbl>
    <w:p w14:paraId="5A83C2FA" w14:textId="77777777" w:rsidR="00D33888" w:rsidRPr="00E62832" w:rsidRDefault="00D33888" w:rsidP="00D33888">
      <w:pPr>
        <w:spacing w:after="138" w:line="239" w:lineRule="auto"/>
        <w:ind w:right="118"/>
        <w:rPr>
          <w:rFonts w:ascii="Times New Roman" w:hAnsi="Times New Roman"/>
          <w:b/>
          <w:snapToGrid w:val="0"/>
          <w:color w:val="000000"/>
          <w:lang w:val="fr-CA"/>
        </w:rPr>
      </w:pPr>
    </w:p>
    <w:p w14:paraId="40894425" w14:textId="77777777" w:rsidR="00845C89" w:rsidRDefault="00845C89" w:rsidP="007B2536">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32"/>
          <w:szCs w:val="32"/>
          <w:lang w:val="fr-CA"/>
        </w:rPr>
      </w:pPr>
    </w:p>
    <w:p w14:paraId="6BAA6639" w14:textId="77777777" w:rsidR="00845C89" w:rsidRDefault="00845C89" w:rsidP="007B2536">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32"/>
          <w:szCs w:val="32"/>
          <w:lang w:val="fr-CA"/>
        </w:rPr>
      </w:pPr>
    </w:p>
    <w:p w14:paraId="0314226C" w14:textId="77777777" w:rsidR="00EA2579" w:rsidRDefault="00EA2579">
      <w:pPr>
        <w:rPr>
          <w:rFonts w:ascii="Times New Roman" w:hAnsi="Times New Roman"/>
          <w:b/>
          <w:color w:val="000000"/>
          <w:sz w:val="32"/>
          <w:szCs w:val="32"/>
          <w:lang w:val="fr-CA"/>
        </w:rPr>
      </w:pPr>
      <w:r>
        <w:rPr>
          <w:b/>
          <w:sz w:val="32"/>
          <w:szCs w:val="32"/>
          <w:lang w:val="fr-CA"/>
        </w:rPr>
        <w:br w:type="page"/>
      </w:r>
    </w:p>
    <w:p w14:paraId="467F9060" w14:textId="009238A3" w:rsidR="007B2536" w:rsidRPr="00F2289E" w:rsidRDefault="007B2536" w:rsidP="007B2536">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auto"/>
          <w:sz w:val="16"/>
          <w:lang w:val="fr-CA"/>
        </w:rPr>
      </w:pPr>
      <w:r w:rsidRPr="00F2289E">
        <w:rPr>
          <w:b/>
          <w:sz w:val="32"/>
          <w:szCs w:val="32"/>
          <w:lang w:val="fr-CA"/>
        </w:rPr>
        <w:lastRenderedPageBreak/>
        <w:t>P</w:t>
      </w:r>
      <w:r w:rsidR="00845C89">
        <w:rPr>
          <w:b/>
          <w:sz w:val="32"/>
          <w:szCs w:val="32"/>
          <w:lang w:val="fr-CA"/>
        </w:rPr>
        <w:t>ARTIE</w:t>
      </w:r>
      <w:r w:rsidRPr="00F2289E">
        <w:rPr>
          <w:b/>
          <w:sz w:val="32"/>
          <w:szCs w:val="32"/>
          <w:lang w:val="fr-CA"/>
        </w:rPr>
        <w:t xml:space="preserve"> 2</w:t>
      </w:r>
      <w:r w:rsidR="00845C89">
        <w:rPr>
          <w:b/>
          <w:sz w:val="32"/>
          <w:szCs w:val="32"/>
          <w:lang w:val="fr-CA"/>
        </w:rPr>
        <w:t xml:space="preserve"> </w:t>
      </w:r>
      <w:r w:rsidR="00F26DC2">
        <w:rPr>
          <w:b/>
          <w:sz w:val="32"/>
          <w:szCs w:val="32"/>
          <w:lang w:val="fr-CA"/>
        </w:rPr>
        <w:t>–</w:t>
      </w:r>
      <w:r w:rsidRPr="00F2289E">
        <w:rPr>
          <w:b/>
          <w:sz w:val="32"/>
          <w:szCs w:val="32"/>
          <w:lang w:val="fr-CA"/>
        </w:rPr>
        <w:t xml:space="preserve"> </w:t>
      </w:r>
      <w:r w:rsidR="00F26DC2">
        <w:rPr>
          <w:rStyle w:val="section"/>
          <w:kern w:val="2"/>
          <w:sz w:val="32"/>
          <w:szCs w:val="32"/>
          <w:lang w:val="fr-CA"/>
        </w:rPr>
        <w:t>LES FRUITS SONT DES GRAINES « HABILLÉES »</w:t>
      </w:r>
    </w:p>
    <w:p w14:paraId="26D29662" w14:textId="77777777" w:rsidR="007B2536" w:rsidRPr="00F2289E" w:rsidRDefault="007B2536" w:rsidP="007B2536">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auto"/>
          <w:sz w:val="16"/>
          <w:lang w:val="fr-CA"/>
        </w:rPr>
      </w:pPr>
    </w:p>
    <w:p w14:paraId="6BA4CA8F" w14:textId="04937BEB" w:rsidR="00581F18" w:rsidRDefault="00581F18" w:rsidP="00581F18">
      <w:pPr>
        <w:ind w:left="284"/>
        <w:rPr>
          <w:b/>
          <w:lang w:val="fr-CA"/>
        </w:rPr>
      </w:pPr>
    </w:p>
    <w:p w14:paraId="5FF224CC" w14:textId="77777777" w:rsidR="00F26DC2" w:rsidRPr="00F26DC2" w:rsidRDefault="00F26DC2" w:rsidP="00F26DC2">
      <w:pPr>
        <w:rPr>
          <w:color w:val="0000FF"/>
          <w:lang w:val="fr-CA"/>
        </w:rPr>
      </w:pPr>
      <w:r w:rsidRPr="00F26DC2">
        <w:rPr>
          <w:color w:val="0000FF"/>
          <w:highlight w:val="yellow"/>
          <w:lang w:val="fr-CA"/>
        </w:rPr>
        <w:t>Procurez-vous une samare d'érable (</w:t>
      </w:r>
      <w:r w:rsidRPr="00F26DC2">
        <w:rPr>
          <w:i/>
          <w:color w:val="0000FF"/>
          <w:highlight w:val="yellow"/>
          <w:lang w:val="fr-CA"/>
        </w:rPr>
        <w:t xml:space="preserve">Acer </w:t>
      </w:r>
      <w:r w:rsidRPr="00F26DC2">
        <w:rPr>
          <w:color w:val="0000FF"/>
          <w:highlight w:val="yellow"/>
          <w:lang w:val="fr-CA"/>
        </w:rPr>
        <w:t>sp.) et préparez quelques sections transversales passant au travers de l'embryon. Préparez une lame de microscope en utilisant vos meilleures sections. Observez vos coupes sous le microscope à dissection et prenez une photo. Annotez la graine et son embryon, et le carpelle. Est-ce que les samares sont des graines ou des fruits? La figure ci-dessous illustre comment préparer des coupes transversales à travers l'embryon ainsi que quelques photos représentatives de ce que vous devriez observer.</w:t>
      </w:r>
    </w:p>
    <w:p w14:paraId="677A8A23" w14:textId="77777777" w:rsidR="00F26DC2" w:rsidRPr="00D37D35" w:rsidRDefault="00F26DC2" w:rsidP="00F26DC2">
      <w:pPr>
        <w:ind w:left="284"/>
        <w:rPr>
          <w:color w:val="0000FF"/>
          <w:szCs w:val="22"/>
          <w:lang w:val="fr-CA"/>
        </w:rPr>
      </w:pPr>
    </w:p>
    <w:p w14:paraId="29058A6A" w14:textId="63124D5C" w:rsidR="00F26DC2" w:rsidRPr="00581F18" w:rsidRDefault="00F26DC2" w:rsidP="00F26DC2">
      <w:pPr>
        <w:rPr>
          <w:b/>
          <w:lang w:val="fr-CA"/>
        </w:rPr>
      </w:pPr>
      <w:r>
        <w:rPr>
          <w:rFonts w:ascii="Times New Roman" w:hAnsi="Times New Roman"/>
          <w:i/>
          <w:color w:val="0000FF"/>
          <w:highlight w:val="yellow"/>
          <w:lang w:val="fr-CA"/>
        </w:rPr>
        <w:t xml:space="preserve">Insérez </w:t>
      </w:r>
      <w:r w:rsidRPr="00301417">
        <w:rPr>
          <w:rFonts w:ascii="Times New Roman" w:hAnsi="Times New Roman"/>
          <w:i/>
          <w:color w:val="0000FF"/>
          <w:highlight w:val="yellow"/>
          <w:lang w:val="fr-CA"/>
        </w:rPr>
        <w:t xml:space="preserve">votre photo annotée et accompagnée d’une légende descriptive. </w:t>
      </w:r>
      <w:r>
        <w:rPr>
          <w:rFonts w:ascii="Times New Roman" w:hAnsi="Times New Roman"/>
          <w:i/>
          <w:color w:val="0000FF"/>
          <w:highlight w:val="yellow"/>
          <w:lang w:val="fr-CA"/>
        </w:rPr>
        <w:t>Insérez votre réponse à la question</w:t>
      </w:r>
    </w:p>
    <w:p w14:paraId="27A01E0D" w14:textId="2A830E35" w:rsidR="00581F18" w:rsidRDefault="00581F18" w:rsidP="00111631">
      <w:pPr>
        <w:rPr>
          <w:b/>
          <w:lang w:val="fr-CA"/>
        </w:rPr>
      </w:pPr>
    </w:p>
    <w:p w14:paraId="00C4E3CB" w14:textId="1C63A2BD" w:rsidR="00702997" w:rsidRDefault="00702997" w:rsidP="00111631">
      <w:pPr>
        <w:rPr>
          <w:b/>
          <w:lang w:val="fr-CA"/>
        </w:rPr>
      </w:pPr>
    </w:p>
    <w:p w14:paraId="3566E4C9" w14:textId="4763B3DF" w:rsidR="00702997" w:rsidRDefault="00702997" w:rsidP="00111631">
      <w:pPr>
        <w:rPr>
          <w:b/>
          <w:lang w:val="fr-CA"/>
        </w:rPr>
      </w:pPr>
    </w:p>
    <w:p w14:paraId="19726B55" w14:textId="72DDA214" w:rsidR="00702997" w:rsidRPr="00581F18" w:rsidRDefault="00BD6C2D" w:rsidP="00111631">
      <w:pPr>
        <w:rPr>
          <w:b/>
          <w:lang w:val="fr-CA"/>
        </w:rPr>
      </w:pPr>
      <w:r>
        <w:rPr>
          <w:b/>
          <w:noProof/>
        </w:rPr>
        <mc:AlternateContent>
          <mc:Choice Requires="wps">
            <w:drawing>
              <wp:anchor distT="0" distB="0" distL="114300" distR="114300" simplePos="0" relativeHeight="251664386" behindDoc="0" locked="0" layoutInCell="1" allowOverlap="1" wp14:anchorId="5AACDCA2" wp14:editId="44ACA44C">
                <wp:simplePos x="0" y="0"/>
                <wp:positionH relativeFrom="column">
                  <wp:posOffset>4204258</wp:posOffset>
                </wp:positionH>
                <wp:positionV relativeFrom="paragraph">
                  <wp:posOffset>2108598</wp:posOffset>
                </wp:positionV>
                <wp:extent cx="1965533" cy="282011"/>
                <wp:effectExtent l="0" t="0" r="3175" b="0"/>
                <wp:wrapNone/>
                <wp:docPr id="13" name="Text Box 13"/>
                <wp:cNvGraphicFramePr/>
                <a:graphic xmlns:a="http://schemas.openxmlformats.org/drawingml/2006/main">
                  <a:graphicData uri="http://schemas.microsoft.com/office/word/2010/wordprocessingShape">
                    <wps:wsp>
                      <wps:cNvSpPr txBox="1"/>
                      <wps:spPr>
                        <a:xfrm>
                          <a:off x="0" y="0"/>
                          <a:ext cx="1965533" cy="282011"/>
                        </a:xfrm>
                        <a:prstGeom prst="rect">
                          <a:avLst/>
                        </a:prstGeom>
                        <a:solidFill>
                          <a:schemeClr val="lt1"/>
                        </a:solidFill>
                        <a:ln w="6350">
                          <a:noFill/>
                        </a:ln>
                      </wps:spPr>
                      <wps:txbx>
                        <w:txbxContent>
                          <w:p w14:paraId="3D9AD500" w14:textId="1175E72C" w:rsidR="00BD6C2D" w:rsidRDefault="00BD6C2D" w:rsidP="00BD6C2D">
                            <w:r>
                              <w:t>Carpelle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3" style="position:absolute;margin-left:331.05pt;margin-top:166.05pt;width:154.75pt;height:22.2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" w14:anchorId="5AACDCA2">
                <v:textbox>
                  <w:txbxContent>
                    <w:p w:rsidR="00BD6C2D" w:rsidP="00BD6C2D" w:rsidRDefault="00BD6C2D" w14:paraId="3D9AD500" w14:textId="1175E72C">
                      <w:r>
                        <w:t>Carpelle</w:t>
                      </w:r>
                    </w:p>
                  </w:txbxContent>
                </v:textbox>
              </v:shape>
            </w:pict>
          </mc:Fallback>
        </mc:AlternateContent>
      </w:r>
      <w:r>
        <w:rPr>
          <w:b/>
          <w:noProof/>
        </w:rPr>
        <mc:AlternateContent>
          <mc:Choice Requires="wps">
            <w:drawing>
              <wp:anchor distT="0" distB="0" distL="114300" distR="114300" simplePos="0" relativeHeight="251662338" behindDoc="0" locked="0" layoutInCell="1" allowOverlap="1" wp14:anchorId="614F250D" wp14:editId="7DED0633">
                <wp:simplePos x="0" y="0"/>
                <wp:positionH relativeFrom="column">
                  <wp:posOffset>4503236</wp:posOffset>
                </wp:positionH>
                <wp:positionV relativeFrom="paragraph">
                  <wp:posOffset>1811127</wp:posOffset>
                </wp:positionV>
                <wp:extent cx="1965533" cy="282011"/>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1965533" cy="282011"/>
                        </a:xfrm>
                        <a:prstGeom prst="rect">
                          <a:avLst/>
                        </a:prstGeom>
                        <a:solidFill>
                          <a:schemeClr val="lt1"/>
                        </a:solidFill>
                        <a:ln w="6350">
                          <a:noFill/>
                        </a:ln>
                      </wps:spPr>
                      <wps:txbx>
                        <w:txbxContent>
                          <w:p w14:paraId="131524E4" w14:textId="3618E286" w:rsidR="00BD6C2D" w:rsidRDefault="00BD6C2D">
                            <w:r>
                              <w:t>Graine et son embryon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2" style="position:absolute;margin-left:354.6pt;margin-top:142.6pt;width:154.75pt;height:22.2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" w14:anchorId="614F250D">
                <v:textbox>
                  <w:txbxContent>
                    <w:p w:rsidR="00BD6C2D" w:rsidRDefault="00BD6C2D" w14:paraId="131524E4" w14:textId="3618E286">
                      <w:r>
                        <w:t>Graine et son embryon</w:t>
                      </w:r>
                    </w:p>
                  </w:txbxContent>
                </v:textbox>
              </v:shape>
            </w:pict>
          </mc:Fallback>
        </mc:AlternateContent>
      </w:r>
      <w:r>
        <w:rPr>
          <w:b/>
          <w:noProof/>
        </w:rPr>
        <mc:AlternateContent>
          <mc:Choice Requires="wps">
            <w:drawing>
              <wp:anchor distT="0" distB="0" distL="114300" distR="114300" simplePos="0" relativeHeight="251659266" behindDoc="0" locked="0" layoutInCell="1" allowOverlap="1" wp14:anchorId="421336B9" wp14:editId="25ABD71E">
                <wp:simplePos x="0" y="0"/>
                <wp:positionH relativeFrom="column">
                  <wp:posOffset>1888621</wp:posOffset>
                </wp:positionH>
                <wp:positionV relativeFrom="paragraph">
                  <wp:posOffset>1991675</wp:posOffset>
                </wp:positionV>
                <wp:extent cx="2649196" cy="7964"/>
                <wp:effectExtent l="12700" t="12700" r="18415" b="17780"/>
                <wp:wrapNone/>
                <wp:docPr id="10" name="Straight Connector 10"/>
                <wp:cNvGraphicFramePr/>
                <a:graphic xmlns:a="http://schemas.openxmlformats.org/drawingml/2006/main">
                  <a:graphicData uri="http://schemas.microsoft.com/office/word/2010/wordprocessingShape">
                    <wps:wsp>
                      <wps:cNvCnPr/>
                      <wps:spPr>
                        <a:xfrm flipV="1">
                          <a:off x="0" y="0"/>
                          <a:ext cx="2649196" cy="7964"/>
                        </a:xfrm>
                        <a:prstGeom prst="line">
                          <a:avLst/>
                        </a:prstGeom>
                        <a:ln w="222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10" style="position:absolute;flip:y;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strokeweight="1.75pt" from="148.7pt,156.8pt" to="357.3pt,157.45pt" w14:anchorId="6A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"/>
            </w:pict>
          </mc:Fallback>
        </mc:AlternateContent>
      </w:r>
      <w:r>
        <w:rPr>
          <w:b/>
          <w:noProof/>
        </w:rPr>
        <mc:AlternateContent>
          <mc:Choice Requires="wps">
            <w:drawing>
              <wp:anchor distT="0" distB="0" distL="114300" distR="114300" simplePos="0" relativeHeight="251661314" behindDoc="0" locked="0" layoutInCell="1" allowOverlap="1" wp14:anchorId="3EF7ABC7" wp14:editId="64AC8704">
                <wp:simplePos x="0" y="0"/>
                <wp:positionH relativeFrom="column">
                  <wp:posOffset>1758000</wp:posOffset>
                </wp:positionH>
                <wp:positionV relativeFrom="paragraph">
                  <wp:posOffset>2246339</wp:posOffset>
                </wp:positionV>
                <wp:extent cx="2777383" cy="42729"/>
                <wp:effectExtent l="12700" t="12700" r="17145" b="20955"/>
                <wp:wrapNone/>
                <wp:docPr id="11" name="Straight Connector 11"/>
                <wp:cNvGraphicFramePr/>
                <a:graphic xmlns:a="http://schemas.openxmlformats.org/drawingml/2006/main">
                  <a:graphicData uri="http://schemas.microsoft.com/office/word/2010/wordprocessingShape">
                    <wps:wsp>
                      <wps:cNvCnPr/>
                      <wps:spPr>
                        <a:xfrm flipV="1">
                          <a:off x="0" y="0"/>
                          <a:ext cx="2777383" cy="42729"/>
                        </a:xfrm>
                        <a:prstGeom prst="line">
                          <a:avLst/>
                        </a:prstGeom>
                        <a:ln w="22225"/>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11" style="position:absolute;flip:y;z-index:251661314;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1.75pt" from="138.45pt,176.9pt" to="357.15pt,180.25pt" w14:anchorId="1BB90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"/>
            </w:pict>
          </mc:Fallback>
        </mc:AlternateContent>
      </w:r>
      <w:r w:rsidR="00CE6B36">
        <w:rPr>
          <w:b/>
          <w:noProof/>
        </w:rPr>
        <w:drawing>
          <wp:inline distT="0" distB="0" distL="0" distR="0" wp14:anchorId="2194BF95" wp14:editId="05E7EAA5">
            <wp:extent cx="4059252" cy="27432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amare 2.jpg"/>
                    <pic:cNvPicPr/>
                  </pic:nvPicPr>
                  <pic:blipFill rotWithShape="1">
                    <a:blip r:embed="rId14" cstate="print">
                      <a:extLst>
                        <a:ext uri="{28A0092B-C50C-407E-A947-70E740481C1C}">
                          <a14:useLocalDpi xmlns:a14="http://schemas.microsoft.com/office/drawing/2010/main" val="0"/>
                        </a:ext>
                      </a:extLst>
                    </a:blip>
                    <a:srcRect l="31488" t="1" r="208" b="37493"/>
                    <a:stretch/>
                  </pic:blipFill>
                  <pic:spPr bwMode="auto">
                    <a:xfrm>
                      <a:off x="0" y="0"/>
                      <a:ext cx="4059702" cy="2743504"/>
                    </a:xfrm>
                    <a:prstGeom prst="rect">
                      <a:avLst/>
                    </a:prstGeom>
                    <a:ln>
                      <a:noFill/>
                    </a:ln>
                    <a:extLst>
                      <a:ext uri="{53640926-AAD7-44D8-BBD7-CCE9431645EC}">
                        <a14:shadowObscured xmlns:a14="http://schemas.microsoft.com/office/drawing/2010/main"/>
                      </a:ext>
                    </a:extLst>
                  </pic:spPr>
                </pic:pic>
              </a:graphicData>
            </a:graphic>
          </wp:inline>
        </w:drawing>
      </w:r>
    </w:p>
    <w:p w14:paraId="221F004C" w14:textId="2C55B060" w:rsidR="00702997" w:rsidRDefault="6973FB87" w:rsidP="6973FB87">
      <w:pPr>
        <w:rPr>
          <w:rFonts w:ascii="Times New Roman" w:hAnsi="Times New Roman"/>
          <w:lang w:val="fr-CA"/>
        </w:rPr>
      </w:pPr>
      <w:r w:rsidRPr="6973FB87">
        <w:rPr>
          <w:rFonts w:ascii="Times New Roman" w:hAnsi="Times New Roman"/>
          <w:b/>
          <w:bCs/>
          <w:u w:val="single"/>
          <w:lang w:val="fr-CA"/>
        </w:rPr>
        <w:t>Figure 7 :</w:t>
      </w:r>
      <w:r w:rsidRPr="6973FB87">
        <w:rPr>
          <w:rFonts w:ascii="Times New Roman" w:hAnsi="Times New Roman"/>
          <w:b/>
          <w:bCs/>
          <w:lang w:val="fr-CA"/>
        </w:rPr>
        <w:t xml:space="preserve"> </w:t>
      </w:r>
      <w:r w:rsidRPr="6973FB87">
        <w:rPr>
          <w:rFonts w:ascii="Times New Roman" w:hAnsi="Times New Roman"/>
          <w:lang w:val="fr-CA"/>
        </w:rPr>
        <w:t xml:space="preserve">Coupe transversale passant à travers l’embryon d’une samare d’érable observée au microscope à dissection. Photo prise par </w:t>
      </w:r>
      <w:proofErr w:type="spellStart"/>
      <w:r w:rsidRPr="6973FB87">
        <w:rPr>
          <w:rFonts w:ascii="Times New Roman" w:hAnsi="Times New Roman"/>
          <w:lang w:val="fr-CA"/>
        </w:rPr>
        <w:t>Alysha</w:t>
      </w:r>
      <w:proofErr w:type="spellEnd"/>
      <w:r w:rsidRPr="6973FB87">
        <w:rPr>
          <w:rFonts w:ascii="Times New Roman" w:hAnsi="Times New Roman"/>
          <w:lang w:val="fr-CA"/>
        </w:rPr>
        <w:t xml:space="preserve"> </w:t>
      </w:r>
      <w:proofErr w:type="spellStart"/>
      <w:r w:rsidRPr="6973FB87">
        <w:rPr>
          <w:rFonts w:ascii="Times New Roman" w:hAnsi="Times New Roman"/>
          <w:lang w:val="fr-CA"/>
        </w:rPr>
        <w:t>Riquier</w:t>
      </w:r>
      <w:proofErr w:type="spellEnd"/>
    </w:p>
    <w:p w14:paraId="02A91BD0" w14:textId="77777777" w:rsidR="00E141E4" w:rsidRDefault="00E141E4" w:rsidP="00111631">
      <w:pPr>
        <w:rPr>
          <w:rFonts w:ascii="Times New Roman" w:hAnsi="Times New Roman"/>
          <w:lang w:val="fr-CA"/>
        </w:rPr>
      </w:pPr>
    </w:p>
    <w:p w14:paraId="79069328" w14:textId="5DF9BA82" w:rsidR="008C1C15" w:rsidRDefault="008C1C15" w:rsidP="00111631">
      <w:pPr>
        <w:rPr>
          <w:rFonts w:ascii="Times New Roman" w:hAnsi="Times New Roman"/>
          <w:lang w:val="fr-CA"/>
        </w:rPr>
      </w:pPr>
      <w:r>
        <w:rPr>
          <w:rFonts w:ascii="Times New Roman" w:hAnsi="Times New Roman"/>
          <w:lang w:val="fr-CA"/>
        </w:rPr>
        <w:t xml:space="preserve">Les samares sont des </w:t>
      </w:r>
      <w:r w:rsidR="00DE767D">
        <w:rPr>
          <w:rFonts w:ascii="Times New Roman" w:hAnsi="Times New Roman"/>
          <w:lang w:val="fr-CA"/>
        </w:rPr>
        <w:t>fruits.</w:t>
      </w:r>
    </w:p>
    <w:p w14:paraId="33ED7487" w14:textId="379C27A6" w:rsidR="00702997" w:rsidRDefault="00702997" w:rsidP="00111631">
      <w:pPr>
        <w:rPr>
          <w:rFonts w:ascii="Times New Roman" w:hAnsi="Times New Roman"/>
          <w:lang w:val="fr-CA"/>
        </w:rPr>
      </w:pPr>
    </w:p>
    <w:p w14:paraId="7CA9E584" w14:textId="1CD6ED78" w:rsidR="00702997" w:rsidRDefault="00702997" w:rsidP="00111631">
      <w:pPr>
        <w:rPr>
          <w:rFonts w:ascii="Times New Roman" w:hAnsi="Times New Roman"/>
          <w:lang w:val="fr-CA"/>
        </w:rPr>
      </w:pPr>
    </w:p>
    <w:p w14:paraId="7C60D973" w14:textId="77777777" w:rsidR="00702997" w:rsidRPr="00702997" w:rsidRDefault="00702997" w:rsidP="00111631">
      <w:pPr>
        <w:rPr>
          <w:rFonts w:ascii="Times New Roman" w:hAnsi="Times New Roman"/>
          <w:lang w:val="fr-CA"/>
        </w:rPr>
      </w:pPr>
    </w:p>
    <w:p w14:paraId="6A129F91" w14:textId="37666C05" w:rsidR="00702997" w:rsidRPr="00D33888" w:rsidRDefault="00111631" w:rsidP="00111631">
      <w:pPr>
        <w:rPr>
          <w:b/>
        </w:rPr>
      </w:pPr>
      <w:r w:rsidRPr="00D33888">
        <w:rPr>
          <w:b/>
        </w:rPr>
        <w:t>Critères d’évaluation</w:t>
      </w:r>
    </w:p>
    <w:tbl>
      <w:tblPr>
        <w:tblStyle w:val="TableGrid"/>
        <w:tblW w:w="0" w:type="auto"/>
        <w:tblLook w:val="04A0" w:firstRow="1" w:lastRow="0" w:firstColumn="1" w:lastColumn="0" w:noHBand="0" w:noVBand="1"/>
      </w:tblPr>
      <w:tblGrid>
        <w:gridCol w:w="4325"/>
        <w:gridCol w:w="1283"/>
        <w:gridCol w:w="1274"/>
        <w:gridCol w:w="1194"/>
        <w:gridCol w:w="1274"/>
      </w:tblGrid>
      <w:tr w:rsidR="00111631" w:rsidRPr="003439E2" w14:paraId="7C43D54B" w14:textId="77777777" w:rsidTr="007D7051">
        <w:tc>
          <w:tcPr>
            <w:tcW w:w="4338" w:type="dxa"/>
          </w:tcPr>
          <w:p w14:paraId="3CCF7764" w14:textId="77777777" w:rsidR="00111631" w:rsidRDefault="00111631" w:rsidP="007D7051">
            <w:r>
              <w:t>Tâches spécifiées</w:t>
            </w:r>
          </w:p>
        </w:tc>
        <w:tc>
          <w:tcPr>
            <w:tcW w:w="1269" w:type="dxa"/>
          </w:tcPr>
          <w:p w14:paraId="7E2414C3" w14:textId="77777777" w:rsidR="00111631" w:rsidRPr="005C7504" w:rsidRDefault="00111631" w:rsidP="007D7051">
            <w:pPr>
              <w:rPr>
                <w:lang w:val="fr-CA"/>
              </w:rPr>
            </w:pPr>
            <w:r>
              <w:rPr>
                <w:lang w:val="fr-CA"/>
              </w:rPr>
              <w:t xml:space="preserve">Tous les items sont inclus et de qualité exemplaire </w:t>
            </w:r>
            <w:r w:rsidRPr="00F538B8">
              <w:rPr>
                <w:lang w:val="fr-CA"/>
              </w:rPr>
              <w:t>(3/3)</w:t>
            </w:r>
          </w:p>
        </w:tc>
        <w:tc>
          <w:tcPr>
            <w:tcW w:w="1275" w:type="dxa"/>
          </w:tcPr>
          <w:p w14:paraId="493D6A16" w14:textId="77777777" w:rsidR="00111631" w:rsidRPr="005C7504" w:rsidRDefault="00111631" w:rsidP="007D7051">
            <w:pPr>
              <w:rPr>
                <w:lang w:val="fr-CA"/>
              </w:rPr>
            </w:pPr>
            <w:r w:rsidRPr="00F538B8">
              <w:rPr>
                <w:lang w:val="fr-CA"/>
              </w:rPr>
              <w:t>Un aspect manqu</w:t>
            </w:r>
            <w:r>
              <w:rPr>
                <w:lang w:val="fr-CA"/>
              </w:rPr>
              <w:t>e</w:t>
            </w:r>
            <w:r w:rsidRPr="00F538B8">
              <w:rPr>
                <w:lang w:val="fr-CA"/>
              </w:rPr>
              <w:t xml:space="preserve"> ou ne satisfait pas aux </w:t>
            </w:r>
            <w:r>
              <w:rPr>
                <w:lang w:val="fr-CA"/>
              </w:rPr>
              <w:t>critères de qualité attendus</w:t>
            </w:r>
            <w:r w:rsidRPr="00F538B8">
              <w:rPr>
                <w:lang w:val="fr-CA"/>
              </w:rPr>
              <w:t xml:space="preserve"> (2/3)</w:t>
            </w:r>
          </w:p>
        </w:tc>
        <w:tc>
          <w:tcPr>
            <w:tcW w:w="1194" w:type="dxa"/>
          </w:tcPr>
          <w:p w14:paraId="541BA189" w14:textId="77777777" w:rsidR="00111631" w:rsidRPr="005C7504" w:rsidRDefault="00111631" w:rsidP="007D7051">
            <w:pPr>
              <w:rPr>
                <w:lang w:val="fr-CA"/>
              </w:rPr>
            </w:pPr>
            <w:r>
              <w:rPr>
                <w:lang w:val="fr-CA"/>
              </w:rPr>
              <w:t>Deux</w:t>
            </w:r>
            <w:r w:rsidRPr="00F538B8">
              <w:rPr>
                <w:lang w:val="fr-CA"/>
              </w:rPr>
              <w:t xml:space="preserve"> aspect</w:t>
            </w:r>
            <w:r>
              <w:rPr>
                <w:lang w:val="fr-CA"/>
              </w:rPr>
              <w:t>s</w:t>
            </w:r>
            <w:r w:rsidRPr="00F538B8">
              <w:rPr>
                <w:lang w:val="fr-CA"/>
              </w:rPr>
              <w:t xml:space="preserve"> manqu</w:t>
            </w:r>
            <w:r>
              <w:rPr>
                <w:lang w:val="fr-CA"/>
              </w:rPr>
              <w:t>ent</w:t>
            </w:r>
            <w:r w:rsidRPr="00F538B8">
              <w:rPr>
                <w:lang w:val="fr-CA"/>
              </w:rPr>
              <w:t xml:space="preserve"> </w:t>
            </w:r>
            <w:r>
              <w:rPr>
                <w:lang w:val="fr-CA"/>
              </w:rPr>
              <w:t>ou ne satisfont</w:t>
            </w:r>
            <w:r w:rsidRPr="00F538B8">
              <w:rPr>
                <w:lang w:val="fr-CA"/>
              </w:rPr>
              <w:t xml:space="preserve"> pas aux </w:t>
            </w:r>
            <w:r>
              <w:rPr>
                <w:lang w:val="fr-CA"/>
              </w:rPr>
              <w:t>critères de qualité attendus</w:t>
            </w:r>
            <w:r w:rsidRPr="00F538B8">
              <w:rPr>
                <w:lang w:val="fr-CA"/>
              </w:rPr>
              <w:t xml:space="preserve"> </w:t>
            </w:r>
            <w:r w:rsidRPr="00EA122C">
              <w:rPr>
                <w:lang w:val="fr-CA"/>
              </w:rPr>
              <w:t>(1/3)</w:t>
            </w:r>
          </w:p>
        </w:tc>
        <w:tc>
          <w:tcPr>
            <w:tcW w:w="1274" w:type="dxa"/>
          </w:tcPr>
          <w:p w14:paraId="4310F2EA" w14:textId="77777777" w:rsidR="00111631" w:rsidRPr="005C7504" w:rsidRDefault="00111631" w:rsidP="007D7051">
            <w:pPr>
              <w:rPr>
                <w:lang w:val="fr-CA"/>
              </w:rPr>
            </w:pPr>
            <w:r w:rsidRPr="00EA122C">
              <w:rPr>
                <w:lang w:val="fr-CA"/>
              </w:rPr>
              <w:t>Ne répond pas aux attentes minimales (0/3)</w:t>
            </w:r>
          </w:p>
        </w:tc>
      </w:tr>
      <w:tr w:rsidR="00EA2579" w:rsidRPr="003439E2" w14:paraId="2EDA5D81" w14:textId="77777777" w:rsidTr="007D7051">
        <w:tc>
          <w:tcPr>
            <w:tcW w:w="4338" w:type="dxa"/>
          </w:tcPr>
          <w:p w14:paraId="324DF9F3" w14:textId="6BB6153E" w:rsidR="00EA2579" w:rsidRPr="00EA2579" w:rsidRDefault="000A48A8" w:rsidP="00EA2579">
            <w:pPr>
              <w:pStyle w:val="Contenudecadre"/>
              <w:spacing w:after="0" w:line="240" w:lineRule="auto"/>
              <w:rPr>
                <w:rFonts w:ascii="Times" w:eastAsia="Times New Roman" w:hAnsi="Times" w:cs="Times New Roman"/>
                <w:color w:val="auto"/>
                <w:sz w:val="20"/>
                <w:szCs w:val="20"/>
                <w:lang w:val="fr-CA" w:eastAsia="en-US"/>
              </w:rPr>
            </w:pPr>
            <w:r>
              <w:rPr>
                <w:rFonts w:ascii="Times" w:eastAsia="Times New Roman" w:hAnsi="Times" w:cs="Times New Roman"/>
                <w:color w:val="auto"/>
                <w:sz w:val="20"/>
                <w:szCs w:val="20"/>
                <w:lang w:val="fr-CA" w:eastAsia="en-US"/>
              </w:rPr>
              <w:lastRenderedPageBreak/>
              <w:t>Une photo en microscopie d’une coupe mince d’une samare d’érable.</w:t>
            </w:r>
          </w:p>
        </w:tc>
        <w:tc>
          <w:tcPr>
            <w:tcW w:w="1269" w:type="dxa"/>
          </w:tcPr>
          <w:p w14:paraId="747AB24C" w14:textId="77777777" w:rsidR="00EA2579" w:rsidRDefault="00EA2579" w:rsidP="007D7051">
            <w:pPr>
              <w:rPr>
                <w:lang w:val="fr-CA"/>
              </w:rPr>
            </w:pPr>
          </w:p>
        </w:tc>
        <w:tc>
          <w:tcPr>
            <w:tcW w:w="1275" w:type="dxa"/>
          </w:tcPr>
          <w:p w14:paraId="2216F157" w14:textId="77777777" w:rsidR="00EA2579" w:rsidRPr="00F538B8" w:rsidRDefault="00EA2579" w:rsidP="007D7051">
            <w:pPr>
              <w:rPr>
                <w:lang w:val="fr-CA"/>
              </w:rPr>
            </w:pPr>
          </w:p>
        </w:tc>
        <w:tc>
          <w:tcPr>
            <w:tcW w:w="1194" w:type="dxa"/>
          </w:tcPr>
          <w:p w14:paraId="65356773" w14:textId="77777777" w:rsidR="00EA2579" w:rsidRDefault="00EA2579" w:rsidP="007D7051">
            <w:pPr>
              <w:rPr>
                <w:lang w:val="fr-CA"/>
              </w:rPr>
            </w:pPr>
          </w:p>
        </w:tc>
        <w:tc>
          <w:tcPr>
            <w:tcW w:w="1274" w:type="dxa"/>
          </w:tcPr>
          <w:p w14:paraId="4CCEA69B" w14:textId="77777777" w:rsidR="00EA2579" w:rsidRPr="00EA122C" w:rsidRDefault="00EA2579" w:rsidP="007D7051">
            <w:pPr>
              <w:rPr>
                <w:lang w:val="fr-CA"/>
              </w:rPr>
            </w:pPr>
          </w:p>
        </w:tc>
      </w:tr>
      <w:tr w:rsidR="00EA2579" w:rsidRPr="003439E2" w14:paraId="4BB4E4D2" w14:textId="77777777" w:rsidTr="007D7051">
        <w:tc>
          <w:tcPr>
            <w:tcW w:w="4338" w:type="dxa"/>
          </w:tcPr>
          <w:p w14:paraId="0F71AC81" w14:textId="2C504AA7" w:rsidR="00EA2579" w:rsidRPr="00EA2579" w:rsidRDefault="000A48A8" w:rsidP="001A5724">
            <w:pPr>
              <w:pStyle w:val="Contenudecadre"/>
              <w:spacing w:after="0" w:line="240" w:lineRule="auto"/>
              <w:rPr>
                <w:rFonts w:ascii="Times" w:eastAsia="Times New Roman" w:hAnsi="Times" w:cs="Times New Roman"/>
                <w:color w:val="auto"/>
                <w:sz w:val="20"/>
                <w:szCs w:val="20"/>
                <w:lang w:val="fr-CA" w:eastAsia="en-US"/>
              </w:rPr>
            </w:pPr>
            <w:r>
              <w:rPr>
                <w:rFonts w:ascii="Times" w:eastAsia="Times New Roman" w:hAnsi="Times" w:cs="Times New Roman"/>
                <w:color w:val="auto"/>
                <w:sz w:val="20"/>
                <w:szCs w:val="20"/>
                <w:lang w:val="fr-CA" w:eastAsia="en-US"/>
              </w:rPr>
              <w:t>La graine et son embryon et le carpelle sont clairement et adéquatement annotés.</w:t>
            </w:r>
          </w:p>
        </w:tc>
        <w:tc>
          <w:tcPr>
            <w:tcW w:w="1269" w:type="dxa"/>
          </w:tcPr>
          <w:p w14:paraId="16F38325" w14:textId="77777777" w:rsidR="00EA2579" w:rsidRDefault="00EA2579" w:rsidP="007D7051">
            <w:pPr>
              <w:rPr>
                <w:lang w:val="fr-CA"/>
              </w:rPr>
            </w:pPr>
          </w:p>
        </w:tc>
        <w:tc>
          <w:tcPr>
            <w:tcW w:w="1275" w:type="dxa"/>
          </w:tcPr>
          <w:p w14:paraId="16FAD159" w14:textId="77777777" w:rsidR="00EA2579" w:rsidRPr="00F538B8" w:rsidRDefault="00EA2579" w:rsidP="007D7051">
            <w:pPr>
              <w:rPr>
                <w:lang w:val="fr-CA"/>
              </w:rPr>
            </w:pPr>
          </w:p>
        </w:tc>
        <w:tc>
          <w:tcPr>
            <w:tcW w:w="1194" w:type="dxa"/>
          </w:tcPr>
          <w:p w14:paraId="2F3E11EF" w14:textId="77777777" w:rsidR="00EA2579" w:rsidRDefault="00EA2579" w:rsidP="007D7051">
            <w:pPr>
              <w:rPr>
                <w:lang w:val="fr-CA"/>
              </w:rPr>
            </w:pPr>
          </w:p>
        </w:tc>
        <w:tc>
          <w:tcPr>
            <w:tcW w:w="1274" w:type="dxa"/>
          </w:tcPr>
          <w:p w14:paraId="7B42C60D" w14:textId="77777777" w:rsidR="00EA2579" w:rsidRPr="00EA122C" w:rsidRDefault="00EA2579" w:rsidP="007D7051">
            <w:pPr>
              <w:rPr>
                <w:lang w:val="fr-CA"/>
              </w:rPr>
            </w:pPr>
          </w:p>
        </w:tc>
      </w:tr>
      <w:tr w:rsidR="00111631" w:rsidRPr="003439E2" w14:paraId="3FEDFCFB" w14:textId="77777777" w:rsidTr="007D7051">
        <w:tc>
          <w:tcPr>
            <w:tcW w:w="4338" w:type="dxa"/>
          </w:tcPr>
          <w:p w14:paraId="585411A2" w14:textId="46867D84" w:rsidR="00111631" w:rsidRPr="00E62832" w:rsidRDefault="00111631" w:rsidP="000A48A8">
            <w:pPr>
              <w:rPr>
                <w:lang w:val="fr-CA"/>
              </w:rPr>
            </w:pPr>
            <w:r>
              <w:rPr>
                <w:lang w:val="fr-CA"/>
              </w:rPr>
              <w:t>Q</w:t>
            </w:r>
            <w:r w:rsidRPr="005C7504">
              <w:rPr>
                <w:lang w:val="fr-CA"/>
              </w:rPr>
              <w:t xml:space="preserve">ualité </w:t>
            </w:r>
            <w:r w:rsidR="000A48A8">
              <w:rPr>
                <w:lang w:val="fr-CA"/>
              </w:rPr>
              <w:t>de la photo</w:t>
            </w:r>
            <w:r w:rsidRPr="005C7504">
              <w:rPr>
                <w:lang w:val="fr-CA"/>
              </w:rPr>
              <w:t xml:space="preserve"> (intensité lumineuse, contr</w:t>
            </w:r>
            <w:r>
              <w:rPr>
                <w:lang w:val="fr-CA"/>
              </w:rPr>
              <w:t>aste et mise au point adéquats</w:t>
            </w:r>
            <w:r w:rsidRPr="005C7504">
              <w:rPr>
                <w:lang w:val="fr-CA"/>
              </w:rPr>
              <w:t>)</w:t>
            </w:r>
            <w:r w:rsidR="000A48A8">
              <w:rPr>
                <w:lang w:val="fr-CA"/>
              </w:rPr>
              <w:t xml:space="preserve"> et de la coupe mince transversale.</w:t>
            </w:r>
          </w:p>
        </w:tc>
        <w:tc>
          <w:tcPr>
            <w:tcW w:w="1269" w:type="dxa"/>
          </w:tcPr>
          <w:p w14:paraId="2C356BE3" w14:textId="77777777" w:rsidR="00111631" w:rsidRPr="00E62832" w:rsidRDefault="00111631" w:rsidP="007D7051">
            <w:pPr>
              <w:rPr>
                <w:lang w:val="fr-CA"/>
              </w:rPr>
            </w:pPr>
          </w:p>
        </w:tc>
        <w:tc>
          <w:tcPr>
            <w:tcW w:w="1275" w:type="dxa"/>
          </w:tcPr>
          <w:p w14:paraId="1878BCDB" w14:textId="77777777" w:rsidR="00111631" w:rsidRPr="00E62832" w:rsidRDefault="00111631" w:rsidP="007D7051">
            <w:pPr>
              <w:rPr>
                <w:lang w:val="fr-CA"/>
              </w:rPr>
            </w:pPr>
          </w:p>
        </w:tc>
        <w:tc>
          <w:tcPr>
            <w:tcW w:w="1194" w:type="dxa"/>
          </w:tcPr>
          <w:p w14:paraId="6AF1EBC8" w14:textId="77777777" w:rsidR="00111631" w:rsidRPr="00E62832" w:rsidRDefault="00111631" w:rsidP="007D7051">
            <w:pPr>
              <w:rPr>
                <w:lang w:val="fr-CA"/>
              </w:rPr>
            </w:pPr>
          </w:p>
        </w:tc>
        <w:tc>
          <w:tcPr>
            <w:tcW w:w="1274" w:type="dxa"/>
          </w:tcPr>
          <w:p w14:paraId="5DEF49C5" w14:textId="77777777" w:rsidR="00111631" w:rsidRPr="00E62832" w:rsidRDefault="00111631" w:rsidP="007D7051">
            <w:pPr>
              <w:rPr>
                <w:lang w:val="fr-CA"/>
              </w:rPr>
            </w:pPr>
          </w:p>
        </w:tc>
      </w:tr>
    </w:tbl>
    <w:p w14:paraId="7E7312DA" w14:textId="44D41CAE" w:rsidR="007B2536" w:rsidRDefault="007B2536">
      <w:pPr>
        <w:rPr>
          <w:color w:val="0000FF"/>
          <w:highlight w:val="lightGray"/>
          <w:lang w:val="fr-CA"/>
        </w:rPr>
      </w:pPr>
    </w:p>
    <w:p w14:paraId="00046163" w14:textId="44D41CAE" w:rsidR="00365644" w:rsidRDefault="00365644">
      <w:pPr>
        <w:rPr>
          <w:color w:val="0000FF"/>
          <w:highlight w:val="lightGray"/>
          <w:lang w:val="fr-CA"/>
        </w:rPr>
      </w:pPr>
    </w:p>
    <w:p w14:paraId="293106D6" w14:textId="44D41CAE" w:rsidR="00365644" w:rsidRDefault="00365644">
      <w:pPr>
        <w:rPr>
          <w:color w:val="0000FF"/>
          <w:highlight w:val="lightGray"/>
          <w:lang w:val="fr-CA"/>
        </w:rPr>
      </w:pPr>
    </w:p>
    <w:p w14:paraId="27174841" w14:textId="44D41CAE" w:rsidR="00365644" w:rsidRDefault="00365644">
      <w:pPr>
        <w:rPr>
          <w:color w:val="0000FF"/>
          <w:highlight w:val="lightGray"/>
          <w:lang w:val="fr-CA"/>
        </w:rPr>
      </w:pPr>
    </w:p>
    <w:p w14:paraId="61588E6C" w14:textId="44D41CAE" w:rsidR="00365644" w:rsidRDefault="00365644">
      <w:pPr>
        <w:rPr>
          <w:color w:val="0000FF"/>
          <w:highlight w:val="lightGray"/>
          <w:lang w:val="fr-CA"/>
        </w:rPr>
      </w:pPr>
    </w:p>
    <w:p w14:paraId="0657E1AE" w14:textId="44D41CAE" w:rsidR="00365644" w:rsidRDefault="00365644">
      <w:pPr>
        <w:rPr>
          <w:color w:val="0000FF"/>
          <w:highlight w:val="lightGray"/>
          <w:lang w:val="fr-CA"/>
        </w:rPr>
      </w:pPr>
    </w:p>
    <w:p w14:paraId="7559019F" w14:textId="44D41CAE" w:rsidR="00365644" w:rsidRDefault="00365644">
      <w:pPr>
        <w:rPr>
          <w:color w:val="0000FF"/>
          <w:highlight w:val="lightGray"/>
          <w:lang w:val="fr-CA"/>
        </w:rPr>
      </w:pPr>
    </w:p>
    <w:p w14:paraId="07973911" w14:textId="44D41CAE" w:rsidR="00365644" w:rsidRDefault="00365644">
      <w:pPr>
        <w:rPr>
          <w:color w:val="0000FF"/>
          <w:highlight w:val="lightGray"/>
          <w:lang w:val="fr-CA"/>
        </w:rPr>
      </w:pPr>
    </w:p>
    <w:p w14:paraId="540B85A6" w14:textId="44D41CAE" w:rsidR="00365644" w:rsidRDefault="00365644">
      <w:pPr>
        <w:rPr>
          <w:color w:val="0000FF"/>
          <w:highlight w:val="lightGray"/>
          <w:lang w:val="fr-CA"/>
        </w:rPr>
      </w:pPr>
    </w:p>
    <w:p w14:paraId="4EC6EC43" w14:textId="44D41CAE" w:rsidR="00365644" w:rsidRDefault="00365644">
      <w:pPr>
        <w:rPr>
          <w:color w:val="0000FF"/>
          <w:highlight w:val="lightGray"/>
          <w:lang w:val="fr-CA"/>
        </w:rPr>
      </w:pPr>
    </w:p>
    <w:p w14:paraId="240C4659" w14:textId="44D41CAE" w:rsidR="00365644" w:rsidRDefault="00365644">
      <w:pPr>
        <w:rPr>
          <w:color w:val="0000FF"/>
          <w:highlight w:val="lightGray"/>
          <w:lang w:val="fr-CA"/>
        </w:rPr>
      </w:pPr>
    </w:p>
    <w:p w14:paraId="6C1F25A4" w14:textId="44D41CAE" w:rsidR="00365644" w:rsidRDefault="00365644">
      <w:pPr>
        <w:rPr>
          <w:color w:val="0000FF"/>
          <w:highlight w:val="lightGray"/>
          <w:lang w:val="fr-CA"/>
        </w:rPr>
      </w:pPr>
    </w:p>
    <w:p w14:paraId="05187011" w14:textId="44D41CAE" w:rsidR="00365644" w:rsidRDefault="00365644">
      <w:pPr>
        <w:rPr>
          <w:color w:val="0000FF"/>
          <w:highlight w:val="lightGray"/>
          <w:lang w:val="fr-CA"/>
        </w:rPr>
      </w:pPr>
    </w:p>
    <w:p w14:paraId="5053C687" w14:textId="44D41CAE" w:rsidR="00365644" w:rsidRDefault="00365644">
      <w:pPr>
        <w:rPr>
          <w:color w:val="0000FF"/>
          <w:highlight w:val="lightGray"/>
          <w:lang w:val="fr-CA"/>
        </w:rPr>
      </w:pPr>
    </w:p>
    <w:p w14:paraId="059C489B" w14:textId="44D41CAE" w:rsidR="00365644" w:rsidRDefault="00365644">
      <w:pPr>
        <w:rPr>
          <w:color w:val="0000FF"/>
          <w:highlight w:val="lightGray"/>
          <w:lang w:val="fr-CA"/>
        </w:rPr>
      </w:pPr>
    </w:p>
    <w:p w14:paraId="4B5427EF" w14:textId="44D41CAE" w:rsidR="00365644" w:rsidRDefault="00365644">
      <w:pPr>
        <w:rPr>
          <w:color w:val="0000FF"/>
          <w:highlight w:val="lightGray"/>
          <w:lang w:val="fr-CA"/>
        </w:rPr>
      </w:pPr>
    </w:p>
    <w:p w14:paraId="1699CDA7" w14:textId="44D41CAE" w:rsidR="00365644" w:rsidRDefault="00365644">
      <w:pPr>
        <w:rPr>
          <w:color w:val="0000FF"/>
          <w:highlight w:val="lightGray"/>
          <w:lang w:val="fr-CA"/>
        </w:rPr>
      </w:pPr>
    </w:p>
    <w:p w14:paraId="51EAC82E" w14:textId="44D41CAE" w:rsidR="00365644" w:rsidRDefault="00365644">
      <w:pPr>
        <w:rPr>
          <w:color w:val="0000FF"/>
          <w:highlight w:val="lightGray"/>
          <w:lang w:val="fr-CA"/>
        </w:rPr>
      </w:pPr>
    </w:p>
    <w:p w14:paraId="3D44CF1F" w14:textId="44D41CAE" w:rsidR="00365644" w:rsidRDefault="00365644">
      <w:pPr>
        <w:rPr>
          <w:color w:val="000000" w:themeColor="text1"/>
          <w:u w:val="single"/>
          <w:lang w:val="fr-CA"/>
        </w:rPr>
      </w:pPr>
      <w:r w:rsidRPr="00365644">
        <w:rPr>
          <w:color w:val="000000" w:themeColor="text1"/>
          <w:u w:val="single"/>
          <w:lang w:val="fr-CA"/>
        </w:rPr>
        <w:t>Référence</w:t>
      </w:r>
      <w:r>
        <w:rPr>
          <w:color w:val="000000" w:themeColor="text1"/>
          <w:u w:val="single"/>
          <w:lang w:val="fr-CA"/>
        </w:rPr>
        <w:t>s</w:t>
      </w:r>
      <w:r w:rsidRPr="00365644">
        <w:rPr>
          <w:color w:val="000000" w:themeColor="text1"/>
          <w:u w:val="single"/>
          <w:lang w:val="fr-CA"/>
        </w:rPr>
        <w:t> :</w:t>
      </w:r>
    </w:p>
    <w:p w14:paraId="1BB1D5CD" w14:textId="15C48D61" w:rsidR="58F954E5" w:rsidRDefault="58F954E5" w:rsidP="58F954E5">
      <w:pPr>
        <w:rPr>
          <w:color w:val="000000" w:themeColor="text1"/>
          <w:u w:val="single"/>
          <w:lang w:val="fr-FR"/>
        </w:rPr>
      </w:pPr>
    </w:p>
    <w:p w14:paraId="7E124A2A" w14:textId="773CD402" w:rsidR="0FC401EC" w:rsidRPr="00AC6771" w:rsidRDefault="550A6AF3" w:rsidP="550A6AF3">
      <w:pPr>
        <w:pStyle w:val="Heading1"/>
        <w:numPr>
          <w:ilvl w:val="0"/>
          <w:numId w:val="16"/>
        </w:numPr>
        <w:rPr>
          <w:color w:val="000000" w:themeColor="text1"/>
          <w:sz w:val="24"/>
          <w:szCs w:val="24"/>
          <w:lang w:val="fr-FR"/>
        </w:rPr>
      </w:pPr>
      <w:r w:rsidRPr="550A6AF3">
        <w:rPr>
          <w:rFonts w:ascii="Times New Roman" w:eastAsia="Times New Roman" w:hAnsi="Times New Roman" w:cs="Times New Roman"/>
          <w:color w:val="auto"/>
          <w:sz w:val="24"/>
          <w:szCs w:val="24"/>
          <w:lang w:val="fr-FR"/>
        </w:rPr>
        <w:t>L'université</w:t>
      </w:r>
      <w:r w:rsidR="31AB24D9" w:rsidRPr="31AB24D9">
        <w:rPr>
          <w:rFonts w:ascii="Times New Roman" w:eastAsia="Times New Roman" w:hAnsi="Times New Roman" w:cs="Times New Roman"/>
          <w:color w:val="auto"/>
          <w:sz w:val="24"/>
          <w:szCs w:val="24"/>
          <w:lang w:val="fr-FR"/>
        </w:rPr>
        <w:t xml:space="preserve"> de Lyon, </w:t>
      </w:r>
      <w:r w:rsidRPr="550A6AF3">
        <w:rPr>
          <w:rFonts w:ascii="Times New Roman" w:eastAsia="Times New Roman" w:hAnsi="Times New Roman" w:cs="Times New Roman"/>
          <w:color w:val="auto"/>
          <w:sz w:val="24"/>
          <w:szCs w:val="24"/>
          <w:lang w:val="fr-FR"/>
        </w:rPr>
        <w:t>département</w:t>
      </w:r>
      <w:r w:rsidR="31AB24D9" w:rsidRPr="31AB24D9">
        <w:rPr>
          <w:rFonts w:ascii="Times New Roman" w:eastAsia="Times New Roman" w:hAnsi="Times New Roman" w:cs="Times New Roman"/>
          <w:color w:val="auto"/>
          <w:sz w:val="24"/>
          <w:szCs w:val="24"/>
          <w:lang w:val="fr-FR"/>
        </w:rPr>
        <w:t xml:space="preserve"> de biologie</w:t>
      </w:r>
      <w:r w:rsidRPr="550A6AF3">
        <w:rPr>
          <w:rFonts w:ascii="Times New Roman" w:eastAsia="Times New Roman" w:hAnsi="Times New Roman" w:cs="Times New Roman"/>
          <w:color w:val="auto"/>
          <w:sz w:val="24"/>
          <w:szCs w:val="24"/>
          <w:lang w:val="fr-FR"/>
        </w:rPr>
        <w:t>, "</w:t>
      </w:r>
      <w:r w:rsidR="0FC401EC" w:rsidRPr="31AB24D9">
        <w:rPr>
          <w:rFonts w:ascii="Times New Roman" w:eastAsia="Times New Roman" w:hAnsi="Times New Roman" w:cs="Times New Roman"/>
          <w:color w:val="auto"/>
          <w:sz w:val="24"/>
          <w:szCs w:val="24"/>
          <w:lang w:val="fr-FR"/>
        </w:rPr>
        <w:t xml:space="preserve">La pollinisation des pins par le vent” de </w:t>
      </w:r>
      <w:r w:rsidR="0FC401EC" w:rsidRPr="550A6AF3">
        <w:rPr>
          <w:rFonts w:ascii="Times New Roman" w:eastAsia="Times New Roman" w:hAnsi="Times New Roman" w:cs="Times New Roman"/>
          <w:color w:val="auto"/>
          <w:sz w:val="24"/>
          <w:szCs w:val="24"/>
          <w:lang w:val="fr-FR"/>
        </w:rPr>
        <w:t xml:space="preserve">David </w:t>
      </w:r>
      <w:proofErr w:type="spellStart"/>
      <w:r w:rsidR="0FC401EC" w:rsidRPr="550A6AF3">
        <w:rPr>
          <w:rFonts w:ascii="Times New Roman" w:eastAsia="Times New Roman" w:hAnsi="Times New Roman" w:cs="Times New Roman"/>
          <w:color w:val="auto"/>
          <w:sz w:val="24"/>
          <w:szCs w:val="24"/>
          <w:lang w:val="fr-FR"/>
        </w:rPr>
        <w:t>Busti</w:t>
      </w:r>
      <w:proofErr w:type="spellEnd"/>
      <w:r w:rsidR="0FC401EC" w:rsidRPr="550A6AF3">
        <w:rPr>
          <w:rFonts w:ascii="Times New Roman" w:eastAsia="Times New Roman" w:hAnsi="Times New Roman" w:cs="Times New Roman"/>
          <w:color w:val="auto"/>
          <w:sz w:val="24"/>
          <w:szCs w:val="24"/>
          <w:lang w:val="fr-FR"/>
        </w:rPr>
        <w:t>, octobre 2011.</w:t>
      </w:r>
    </w:p>
    <w:p w14:paraId="5789BBE2" w14:textId="08CBA080" w:rsidR="58F954E5" w:rsidRDefault="58F954E5" w:rsidP="58F954E5">
      <w:pPr>
        <w:rPr>
          <w:u w:val="single"/>
          <w:lang w:val="fr-FR"/>
        </w:rPr>
      </w:pPr>
    </w:p>
    <w:p w14:paraId="30D48369" w14:textId="44D41CAE" w:rsidR="00365644" w:rsidRDefault="00365644">
      <w:pPr>
        <w:rPr>
          <w:color w:val="000000" w:themeColor="text1"/>
          <w:u w:val="single"/>
          <w:lang w:val="fr-CA"/>
        </w:rPr>
      </w:pPr>
    </w:p>
    <w:p w14:paraId="286D51F1" w14:textId="44D41CAE" w:rsidR="00365644" w:rsidRPr="00365644" w:rsidRDefault="00365644">
      <w:pPr>
        <w:rPr>
          <w:color w:val="000000" w:themeColor="text1"/>
          <w:u w:val="single"/>
          <w:lang w:val="fr-CA"/>
        </w:rPr>
      </w:pPr>
    </w:p>
    <w:sectPr w:rsidR="00365644" w:rsidRPr="00365644" w:rsidSect="003F2176">
      <w:headerReference w:type="even" r:id="rId15"/>
      <w:headerReference w:type="default" r:id="rId16"/>
      <w:headerReference w:type="first" r:id="rId17"/>
      <w:type w:val="continuous"/>
      <w:pgSz w:w="12240" w:h="15841" w:code="1"/>
      <w:pgMar w:top="1134" w:right="1440" w:bottom="1134" w:left="1440" w:header="567" w:footer="567"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ADE7A" w14:textId="77777777" w:rsidR="00381176" w:rsidRDefault="00381176">
      <w:r>
        <w:separator/>
      </w:r>
    </w:p>
  </w:endnote>
  <w:endnote w:type="continuationSeparator" w:id="0">
    <w:p w14:paraId="568A4BA1" w14:textId="77777777" w:rsidR="00381176" w:rsidRDefault="00381176">
      <w:r>
        <w:continuationSeparator/>
      </w:r>
    </w:p>
  </w:endnote>
  <w:endnote w:type="continuationNotice" w:id="1">
    <w:p w14:paraId="74A987EB" w14:textId="77777777" w:rsidR="00381176" w:rsidRDefault="003811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000050000000002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40314" w14:textId="77777777" w:rsidR="00381176" w:rsidRDefault="00381176">
      <w:r>
        <w:separator/>
      </w:r>
    </w:p>
  </w:footnote>
  <w:footnote w:type="continuationSeparator" w:id="0">
    <w:p w14:paraId="52ED5910" w14:textId="77777777" w:rsidR="00381176" w:rsidRDefault="00381176">
      <w:r>
        <w:continuationSeparator/>
      </w:r>
    </w:p>
  </w:footnote>
  <w:footnote w:type="continuationNotice" w:id="1">
    <w:p w14:paraId="72306FCB" w14:textId="77777777" w:rsidR="00381176" w:rsidRDefault="00381176"/>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6AF3F" w14:textId="77777777" w:rsidR="00DF7696" w:rsidRDefault="00DF7696">
    <w:pPr>
      <w:tabs>
        <w:tab w:val="center" w:pos="263"/>
        <w:tab w:val="center" w:pos="1560"/>
      </w:tabs>
      <w:spacing w:line="259" w:lineRule="auto"/>
    </w:pPr>
    <w:r>
      <w:rPr>
        <w:rFonts w:ascii="Calibri" w:eastAsia="Calibri" w:hAnsi="Calibri" w:cs="Calibri"/>
        <w:sz w:val="22"/>
      </w:rPr>
      <w:tab/>
    </w:r>
    <w:r>
      <w:fldChar w:fldCharType="begin"/>
    </w:r>
    <w:r>
      <w:instrText xml:space="preserve"> PAGE   \* MERGEFORMAT </w:instrText>
    </w:r>
    <w:r>
      <w:fldChar w:fldCharType="separate"/>
    </w:r>
    <w:r w:rsidRPr="0098014C">
      <w:rPr>
        <w:b/>
        <w:noProof/>
      </w:rPr>
      <w:t>25</w:t>
    </w:r>
    <w:r>
      <w:rPr>
        <w:b/>
      </w:rPr>
      <w:fldChar w:fldCharType="end"/>
    </w:r>
    <w:r>
      <w:rPr>
        <w:rFonts w:ascii="Times New Roman" w:hAnsi="Times New Roman"/>
        <w:b/>
      </w:rPr>
      <w:t xml:space="preserve"> </w:t>
    </w:r>
    <w:r>
      <w:rPr>
        <w:rFonts w:ascii="Times New Roman" w:hAnsi="Times New Roman"/>
        <w:b/>
      </w:rPr>
      <w:tab/>
    </w:r>
    <w:r>
      <w:t xml:space="preserve">Tetrad Analysis </w:t>
    </w:r>
  </w:p>
  <w:p w14:paraId="7B3DE4EB" w14:textId="77777777" w:rsidR="00DF7696" w:rsidRDefault="00DF7696">
    <w:pPr>
      <w:spacing w:line="259" w:lineRule="auto"/>
      <w:ind w:left="203"/>
    </w:pPr>
    <w:r>
      <w:t xml:space="preserve">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A23CA" w14:textId="77777777" w:rsidR="00DF7696" w:rsidRDefault="00DF7696">
    <w:pPr>
      <w:spacing w:line="259" w:lineRule="auto"/>
      <w:ind w:right="-94"/>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7851E" w14:textId="793677F5" w:rsidR="00DF7696" w:rsidRDefault="003F2176">
    <w:pPr>
      <w:spacing w:line="259" w:lineRule="auto"/>
      <w:ind w:right="-94"/>
      <w:jc w:val="right"/>
    </w:pPr>
    <w:r>
      <w:rPr>
        <w:noProof/>
      </w:rPr>
      <mc:AlternateContent>
        <mc:Choice Requires="wps">
          <w:drawing>
            <wp:anchor distT="0" distB="0" distL="114300" distR="114300" simplePos="0" relativeHeight="251658240" behindDoc="0" locked="0" layoutInCell="0" allowOverlap="1" wp14:anchorId="19A91E7F" wp14:editId="0803C090">
              <wp:simplePos x="0" y="0"/>
              <wp:positionH relativeFrom="margin">
                <wp:align>left</wp:align>
              </wp:positionH>
              <wp:positionV relativeFrom="topMargin">
                <wp:align>center</wp:align>
              </wp:positionV>
              <wp:extent cx="5943600" cy="204470"/>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AE0AF" w14:textId="654FE716" w:rsidR="003F2176" w:rsidRPr="003F2176" w:rsidRDefault="003F2176" w:rsidP="003F2176">
                          <w:pPr>
                            <w:jc w:val="center"/>
                            <w:rPr>
                              <w:rFonts w:ascii="Times New Roman" w:hAnsi="Times New Roman"/>
                              <w:i/>
                              <w:noProof/>
                              <w:sz w:val="28"/>
                              <w:szCs w:val="28"/>
                              <w:lang w:val="en-CA"/>
                            </w:rPr>
                          </w:pPr>
                          <w:r w:rsidRPr="003F2176">
                            <w:rPr>
                              <w:rFonts w:ascii="Times New Roman" w:hAnsi="Times New Roman"/>
                              <w:b/>
                              <w:noProof/>
                              <w:sz w:val="28"/>
                              <w:szCs w:val="28"/>
                              <w:lang w:val="en-CA"/>
                            </w:rPr>
                            <w:t>BIO2</w:t>
                          </w:r>
                          <w:r w:rsidR="001239D4">
                            <w:rPr>
                              <w:rFonts w:ascii="Times New Roman" w:hAnsi="Times New Roman"/>
                              <w:b/>
                              <w:noProof/>
                              <w:sz w:val="28"/>
                              <w:szCs w:val="28"/>
                              <w:lang w:val="en-CA"/>
                            </w:rPr>
                            <w:t>5</w:t>
                          </w:r>
                          <w:r w:rsidRPr="003F2176">
                            <w:rPr>
                              <w:rFonts w:ascii="Times New Roman" w:hAnsi="Times New Roman"/>
                              <w:b/>
                              <w:noProof/>
                              <w:sz w:val="28"/>
                              <w:szCs w:val="28"/>
                              <w:lang w:val="en-CA"/>
                            </w:rPr>
                            <w:t>37</w:t>
                          </w:r>
                          <w:r w:rsidR="001239D4">
                            <w:rPr>
                              <w:rFonts w:ascii="Times New Roman" w:hAnsi="Times New Roman"/>
                              <w:i/>
                              <w:noProof/>
                              <w:sz w:val="28"/>
                              <w:szCs w:val="28"/>
                              <w:lang w:val="en-CA"/>
                            </w:rPr>
                            <w:t xml:space="preserve"> Document de travail</w:t>
                          </w:r>
                          <w:r w:rsidR="00703ADA">
                            <w:rPr>
                              <w:rFonts w:ascii="Times New Roman" w:hAnsi="Times New Roman"/>
                              <w:i/>
                              <w:noProof/>
                              <w:sz w:val="28"/>
                              <w:szCs w:val="28"/>
                              <w:lang w:val="en-CA"/>
                            </w:rPr>
                            <w:t xml:space="preserve"> </w:t>
                          </w:r>
                          <w:r w:rsidR="00882391">
                            <w:rPr>
                              <w:rFonts w:ascii="Times New Roman" w:hAnsi="Times New Roman"/>
                              <w:i/>
                              <w:noProof/>
                              <w:sz w:val="28"/>
                              <w:szCs w:val="28"/>
                              <w:lang w:val="en-CA"/>
                            </w:rPr>
                            <w:t>6</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a14="http://schemas.microsoft.com/office/drawing/2010/main"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w14:anchorId="19A91E7F">
              <v:stroke joinstyle="miter"/>
              <v:path gradientshapeok="t" o:connecttype="rect"/>
            </v:shapetype>
            <v:shape id="Text Box 220" style="position:absolute;left:0;text-align:left;margin-left:0;margin-top:0;width:468pt;height:16.1pt;z-index:25165824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">
              <v:textbox style="mso-fit-shape-to-text:t" inset=",0,,0">
                <w:txbxContent>
                  <w:p w:rsidRPr="003F2176" w:rsidR="003F2176" w:rsidP="003F2176" w:rsidRDefault="003F2176" w14:paraId="3D8AE0AF" w14:textId="654FE716">
                    <w:pPr>
                      <w:jc w:val="center"/>
                      <w:rPr>
                        <w:rFonts w:ascii="Times New Roman" w:hAnsi="Times New Roman"/>
                        <w:i/>
                        <w:noProof/>
                        <w:sz w:val="28"/>
                        <w:szCs w:val="28"/>
                        <w:lang w:val="en-CA"/>
                      </w:rPr>
                    </w:pPr>
                    <w:r w:rsidRPr="003F2176">
                      <w:rPr>
                        <w:rFonts w:ascii="Times New Roman" w:hAnsi="Times New Roman"/>
                        <w:b/>
                        <w:noProof/>
                        <w:sz w:val="28"/>
                        <w:szCs w:val="28"/>
                        <w:lang w:val="en-CA"/>
                      </w:rPr>
                      <w:t>BIO2</w:t>
                    </w:r>
                    <w:r w:rsidR="001239D4">
                      <w:rPr>
                        <w:rFonts w:ascii="Times New Roman" w:hAnsi="Times New Roman"/>
                        <w:b/>
                        <w:noProof/>
                        <w:sz w:val="28"/>
                        <w:szCs w:val="28"/>
                        <w:lang w:val="en-CA"/>
                      </w:rPr>
                      <w:t>5</w:t>
                    </w:r>
                    <w:r w:rsidRPr="003F2176">
                      <w:rPr>
                        <w:rFonts w:ascii="Times New Roman" w:hAnsi="Times New Roman"/>
                        <w:b/>
                        <w:noProof/>
                        <w:sz w:val="28"/>
                        <w:szCs w:val="28"/>
                        <w:lang w:val="en-CA"/>
                      </w:rPr>
                      <w:t>37</w:t>
                    </w:r>
                    <w:r w:rsidR="001239D4">
                      <w:rPr>
                        <w:rFonts w:ascii="Times New Roman" w:hAnsi="Times New Roman"/>
                        <w:i/>
                        <w:noProof/>
                        <w:sz w:val="28"/>
                        <w:szCs w:val="28"/>
                        <w:lang w:val="en-CA"/>
                      </w:rPr>
                      <w:t xml:space="preserve"> Document de travail</w:t>
                    </w:r>
                    <w:r w:rsidR="00703ADA">
                      <w:rPr>
                        <w:rFonts w:ascii="Times New Roman" w:hAnsi="Times New Roman"/>
                        <w:i/>
                        <w:noProof/>
                        <w:sz w:val="28"/>
                        <w:szCs w:val="28"/>
                        <w:lang w:val="en-CA"/>
                      </w:rPr>
                      <w:t xml:space="preserve"> </w:t>
                    </w:r>
                    <w:r w:rsidR="00882391">
                      <w:rPr>
                        <w:rFonts w:ascii="Times New Roman" w:hAnsi="Times New Roman"/>
                        <w:i/>
                        <w:noProof/>
                        <w:sz w:val="28"/>
                        <w:szCs w:val="28"/>
                        <w:lang w:val="en-CA"/>
                      </w:rPr>
                      <w:t>6</w:t>
                    </w:r>
                  </w:p>
                </w:txbxContent>
              </v:textbox>
              <w10:wrap anchorx="margin" anchory="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87C67"/>
    <w:multiLevelType w:val="hybridMultilevel"/>
    <w:tmpl w:val="87681A66"/>
    <w:lvl w:ilvl="0" w:tplc="1CC63A88">
      <w:start w:val="1"/>
      <w:numFmt w:val="decimal"/>
      <w:lvlText w:val="%1."/>
      <w:lvlJc w:val="left"/>
      <w:pPr>
        <w:ind w:left="720" w:hanging="360"/>
      </w:pPr>
    </w:lvl>
    <w:lvl w:ilvl="1" w:tplc="F698C39A">
      <w:start w:val="1"/>
      <w:numFmt w:val="lowerLetter"/>
      <w:lvlText w:val="%2."/>
      <w:lvlJc w:val="left"/>
      <w:pPr>
        <w:ind w:left="1440" w:hanging="360"/>
      </w:pPr>
    </w:lvl>
    <w:lvl w:ilvl="2" w:tplc="80A4B354">
      <w:start w:val="1"/>
      <w:numFmt w:val="lowerRoman"/>
      <w:lvlText w:val="%3."/>
      <w:lvlJc w:val="right"/>
      <w:pPr>
        <w:ind w:left="2160" w:hanging="180"/>
      </w:pPr>
    </w:lvl>
    <w:lvl w:ilvl="3" w:tplc="1D12BA94">
      <w:start w:val="1"/>
      <w:numFmt w:val="decimal"/>
      <w:lvlText w:val="%4."/>
      <w:lvlJc w:val="left"/>
      <w:pPr>
        <w:ind w:left="2880" w:hanging="360"/>
      </w:pPr>
    </w:lvl>
    <w:lvl w:ilvl="4" w:tplc="3BFEDD1C">
      <w:start w:val="1"/>
      <w:numFmt w:val="lowerLetter"/>
      <w:lvlText w:val="%5."/>
      <w:lvlJc w:val="left"/>
      <w:pPr>
        <w:ind w:left="3600" w:hanging="360"/>
      </w:pPr>
    </w:lvl>
    <w:lvl w:ilvl="5" w:tplc="328A2E48">
      <w:start w:val="1"/>
      <w:numFmt w:val="lowerRoman"/>
      <w:lvlText w:val="%6."/>
      <w:lvlJc w:val="right"/>
      <w:pPr>
        <w:ind w:left="4320" w:hanging="180"/>
      </w:pPr>
    </w:lvl>
    <w:lvl w:ilvl="6" w:tplc="F5709236">
      <w:start w:val="1"/>
      <w:numFmt w:val="decimal"/>
      <w:lvlText w:val="%7."/>
      <w:lvlJc w:val="left"/>
      <w:pPr>
        <w:ind w:left="5040" w:hanging="360"/>
      </w:pPr>
    </w:lvl>
    <w:lvl w:ilvl="7" w:tplc="D024B542">
      <w:start w:val="1"/>
      <w:numFmt w:val="lowerLetter"/>
      <w:lvlText w:val="%8."/>
      <w:lvlJc w:val="left"/>
      <w:pPr>
        <w:ind w:left="5760" w:hanging="360"/>
      </w:pPr>
    </w:lvl>
    <w:lvl w:ilvl="8" w:tplc="28F0C816">
      <w:start w:val="1"/>
      <w:numFmt w:val="lowerRoman"/>
      <w:lvlText w:val="%9."/>
      <w:lvlJc w:val="right"/>
      <w:pPr>
        <w:ind w:left="6480" w:hanging="180"/>
      </w:pPr>
    </w:lvl>
  </w:abstractNum>
  <w:abstractNum w:abstractNumId="1">
    <w:nsid w:val="116325F2"/>
    <w:multiLevelType w:val="hybridMultilevel"/>
    <w:tmpl w:val="F26CD48E"/>
    <w:lvl w:ilvl="0" w:tplc="DE3C4228">
      <w:start w:val="1"/>
      <w:numFmt w:val="bullet"/>
      <w:lvlText w:val=""/>
      <w:lvlJc w:val="left"/>
      <w:pPr>
        <w:ind w:left="720" w:hanging="360"/>
      </w:pPr>
      <w:rPr>
        <w:rFonts w:ascii="Symbol" w:hAnsi="Symbol" w:hint="default"/>
      </w:rPr>
    </w:lvl>
    <w:lvl w:ilvl="1" w:tplc="85161712">
      <w:start w:val="1"/>
      <w:numFmt w:val="bullet"/>
      <w:lvlText w:val="o"/>
      <w:lvlJc w:val="left"/>
      <w:pPr>
        <w:ind w:left="1440" w:hanging="360"/>
      </w:pPr>
      <w:rPr>
        <w:rFonts w:ascii="Courier New" w:hAnsi="Courier New" w:hint="default"/>
      </w:rPr>
    </w:lvl>
    <w:lvl w:ilvl="2" w:tplc="7AD6C8B4">
      <w:start w:val="1"/>
      <w:numFmt w:val="bullet"/>
      <w:lvlText w:val=""/>
      <w:lvlJc w:val="left"/>
      <w:pPr>
        <w:ind w:left="2160" w:hanging="360"/>
      </w:pPr>
      <w:rPr>
        <w:rFonts w:ascii="Wingdings" w:hAnsi="Wingdings" w:hint="default"/>
      </w:rPr>
    </w:lvl>
    <w:lvl w:ilvl="3" w:tplc="563494B8">
      <w:start w:val="1"/>
      <w:numFmt w:val="bullet"/>
      <w:lvlText w:val=""/>
      <w:lvlJc w:val="left"/>
      <w:pPr>
        <w:ind w:left="2880" w:hanging="360"/>
      </w:pPr>
      <w:rPr>
        <w:rFonts w:ascii="Symbol" w:hAnsi="Symbol" w:hint="default"/>
      </w:rPr>
    </w:lvl>
    <w:lvl w:ilvl="4" w:tplc="C7BAD906">
      <w:start w:val="1"/>
      <w:numFmt w:val="bullet"/>
      <w:lvlText w:val="o"/>
      <w:lvlJc w:val="left"/>
      <w:pPr>
        <w:ind w:left="3600" w:hanging="360"/>
      </w:pPr>
      <w:rPr>
        <w:rFonts w:ascii="Courier New" w:hAnsi="Courier New" w:hint="default"/>
      </w:rPr>
    </w:lvl>
    <w:lvl w:ilvl="5" w:tplc="5274A2FE">
      <w:start w:val="1"/>
      <w:numFmt w:val="bullet"/>
      <w:lvlText w:val=""/>
      <w:lvlJc w:val="left"/>
      <w:pPr>
        <w:ind w:left="4320" w:hanging="360"/>
      </w:pPr>
      <w:rPr>
        <w:rFonts w:ascii="Wingdings" w:hAnsi="Wingdings" w:hint="default"/>
      </w:rPr>
    </w:lvl>
    <w:lvl w:ilvl="6" w:tplc="58205E2E">
      <w:start w:val="1"/>
      <w:numFmt w:val="bullet"/>
      <w:lvlText w:val=""/>
      <w:lvlJc w:val="left"/>
      <w:pPr>
        <w:ind w:left="5040" w:hanging="360"/>
      </w:pPr>
      <w:rPr>
        <w:rFonts w:ascii="Symbol" w:hAnsi="Symbol" w:hint="default"/>
      </w:rPr>
    </w:lvl>
    <w:lvl w:ilvl="7" w:tplc="A2A8A1EE">
      <w:start w:val="1"/>
      <w:numFmt w:val="bullet"/>
      <w:lvlText w:val="o"/>
      <w:lvlJc w:val="left"/>
      <w:pPr>
        <w:ind w:left="5760" w:hanging="360"/>
      </w:pPr>
      <w:rPr>
        <w:rFonts w:ascii="Courier New" w:hAnsi="Courier New" w:hint="default"/>
      </w:rPr>
    </w:lvl>
    <w:lvl w:ilvl="8" w:tplc="C5828DBC">
      <w:start w:val="1"/>
      <w:numFmt w:val="bullet"/>
      <w:lvlText w:val=""/>
      <w:lvlJc w:val="left"/>
      <w:pPr>
        <w:ind w:left="6480" w:hanging="360"/>
      </w:pPr>
      <w:rPr>
        <w:rFonts w:ascii="Wingdings" w:hAnsi="Wingdings" w:hint="default"/>
      </w:rPr>
    </w:lvl>
  </w:abstractNum>
  <w:abstractNum w:abstractNumId="2">
    <w:nsid w:val="155A555F"/>
    <w:multiLevelType w:val="multilevel"/>
    <w:tmpl w:val="E9169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FD4DE2"/>
    <w:multiLevelType w:val="hybridMultilevel"/>
    <w:tmpl w:val="71BE1BFE"/>
    <w:lvl w:ilvl="0" w:tplc="C6E87066">
      <w:start w:val="1"/>
      <w:numFmt w:val="decimal"/>
      <w:lvlText w:val="%1."/>
      <w:lvlJc w:val="left"/>
      <w:pPr>
        <w:ind w:left="360"/>
      </w:pPr>
      <w:rPr>
        <w:rFonts w:ascii="Times New Roman" w:hAnsi="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5683DFE"/>
    <w:multiLevelType w:val="hybridMultilevel"/>
    <w:tmpl w:val="C068D55E"/>
    <w:lvl w:ilvl="0" w:tplc="0C0C0001">
      <w:start w:val="1"/>
      <w:numFmt w:val="bullet"/>
      <w:lvlText w:val=""/>
      <w:lvlJc w:val="left"/>
      <w:pPr>
        <w:ind w:left="360" w:hanging="360"/>
      </w:pPr>
      <w:rPr>
        <w:rFonts w:ascii="Symbol" w:hAnsi="Symbol"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5">
    <w:nsid w:val="2B3973E5"/>
    <w:multiLevelType w:val="hybridMultilevel"/>
    <w:tmpl w:val="F09673F0"/>
    <w:lvl w:ilvl="0" w:tplc="1B004F90">
      <w:start w:val="1"/>
      <w:numFmt w:val="decimal"/>
      <w:lvlText w:val="%1."/>
      <w:lvlJc w:val="left"/>
      <w:pPr>
        <w:ind w:left="720" w:hanging="360"/>
      </w:pPr>
    </w:lvl>
    <w:lvl w:ilvl="1" w:tplc="ADD2BC22">
      <w:start w:val="1"/>
      <w:numFmt w:val="lowerLetter"/>
      <w:lvlText w:val="%2."/>
      <w:lvlJc w:val="left"/>
      <w:pPr>
        <w:ind w:left="1440" w:hanging="360"/>
      </w:pPr>
    </w:lvl>
    <w:lvl w:ilvl="2" w:tplc="E0360BA2">
      <w:start w:val="1"/>
      <w:numFmt w:val="lowerRoman"/>
      <w:lvlText w:val="%3."/>
      <w:lvlJc w:val="right"/>
      <w:pPr>
        <w:ind w:left="2160" w:hanging="180"/>
      </w:pPr>
    </w:lvl>
    <w:lvl w:ilvl="3" w:tplc="A90E29E0">
      <w:start w:val="1"/>
      <w:numFmt w:val="decimal"/>
      <w:lvlText w:val="%4."/>
      <w:lvlJc w:val="left"/>
      <w:pPr>
        <w:ind w:left="2880" w:hanging="360"/>
      </w:pPr>
    </w:lvl>
    <w:lvl w:ilvl="4" w:tplc="E96A2EA6">
      <w:start w:val="1"/>
      <w:numFmt w:val="lowerLetter"/>
      <w:lvlText w:val="%5."/>
      <w:lvlJc w:val="left"/>
      <w:pPr>
        <w:ind w:left="3600" w:hanging="360"/>
      </w:pPr>
    </w:lvl>
    <w:lvl w:ilvl="5" w:tplc="1D7459E4">
      <w:start w:val="1"/>
      <w:numFmt w:val="lowerRoman"/>
      <w:lvlText w:val="%6."/>
      <w:lvlJc w:val="right"/>
      <w:pPr>
        <w:ind w:left="4320" w:hanging="180"/>
      </w:pPr>
    </w:lvl>
    <w:lvl w:ilvl="6" w:tplc="D1C86246">
      <w:start w:val="1"/>
      <w:numFmt w:val="decimal"/>
      <w:lvlText w:val="%7."/>
      <w:lvlJc w:val="left"/>
      <w:pPr>
        <w:ind w:left="5040" w:hanging="360"/>
      </w:pPr>
    </w:lvl>
    <w:lvl w:ilvl="7" w:tplc="A22A94EA">
      <w:start w:val="1"/>
      <w:numFmt w:val="lowerLetter"/>
      <w:lvlText w:val="%8."/>
      <w:lvlJc w:val="left"/>
      <w:pPr>
        <w:ind w:left="5760" w:hanging="360"/>
      </w:pPr>
    </w:lvl>
    <w:lvl w:ilvl="8" w:tplc="39F850BE">
      <w:start w:val="1"/>
      <w:numFmt w:val="lowerRoman"/>
      <w:lvlText w:val="%9."/>
      <w:lvlJc w:val="right"/>
      <w:pPr>
        <w:ind w:left="6480" w:hanging="180"/>
      </w:pPr>
    </w:lvl>
  </w:abstractNum>
  <w:abstractNum w:abstractNumId="6">
    <w:nsid w:val="327271DE"/>
    <w:multiLevelType w:val="hybridMultilevel"/>
    <w:tmpl w:val="1DCC8204"/>
    <w:lvl w:ilvl="0" w:tplc="5A389994">
      <w:start w:val="1"/>
      <w:numFmt w:val="bullet"/>
      <w:lvlText w:val=""/>
      <w:lvlJc w:val="left"/>
      <w:pPr>
        <w:ind w:left="720" w:hanging="360"/>
      </w:pPr>
      <w:rPr>
        <w:rFonts w:ascii="Symbol" w:hAnsi="Symbol" w:hint="default"/>
      </w:rPr>
    </w:lvl>
    <w:lvl w:ilvl="1" w:tplc="4D542286">
      <w:start w:val="1"/>
      <w:numFmt w:val="bullet"/>
      <w:lvlText w:val="o"/>
      <w:lvlJc w:val="left"/>
      <w:pPr>
        <w:ind w:left="1440" w:hanging="360"/>
      </w:pPr>
      <w:rPr>
        <w:rFonts w:ascii="Courier New" w:hAnsi="Courier New" w:hint="default"/>
      </w:rPr>
    </w:lvl>
    <w:lvl w:ilvl="2" w:tplc="D79AACA4">
      <w:start w:val="1"/>
      <w:numFmt w:val="bullet"/>
      <w:lvlText w:val=""/>
      <w:lvlJc w:val="left"/>
      <w:pPr>
        <w:ind w:left="2160" w:hanging="360"/>
      </w:pPr>
      <w:rPr>
        <w:rFonts w:ascii="Wingdings" w:hAnsi="Wingdings" w:hint="default"/>
      </w:rPr>
    </w:lvl>
    <w:lvl w:ilvl="3" w:tplc="94843A62">
      <w:start w:val="1"/>
      <w:numFmt w:val="bullet"/>
      <w:lvlText w:val=""/>
      <w:lvlJc w:val="left"/>
      <w:pPr>
        <w:ind w:left="2880" w:hanging="360"/>
      </w:pPr>
      <w:rPr>
        <w:rFonts w:ascii="Symbol" w:hAnsi="Symbol" w:hint="default"/>
      </w:rPr>
    </w:lvl>
    <w:lvl w:ilvl="4" w:tplc="4EF20934">
      <w:start w:val="1"/>
      <w:numFmt w:val="bullet"/>
      <w:lvlText w:val="o"/>
      <w:lvlJc w:val="left"/>
      <w:pPr>
        <w:ind w:left="3600" w:hanging="360"/>
      </w:pPr>
      <w:rPr>
        <w:rFonts w:ascii="Courier New" w:hAnsi="Courier New" w:hint="default"/>
      </w:rPr>
    </w:lvl>
    <w:lvl w:ilvl="5" w:tplc="507AC55E">
      <w:start w:val="1"/>
      <w:numFmt w:val="bullet"/>
      <w:lvlText w:val=""/>
      <w:lvlJc w:val="left"/>
      <w:pPr>
        <w:ind w:left="4320" w:hanging="360"/>
      </w:pPr>
      <w:rPr>
        <w:rFonts w:ascii="Wingdings" w:hAnsi="Wingdings" w:hint="default"/>
      </w:rPr>
    </w:lvl>
    <w:lvl w:ilvl="6" w:tplc="1DC699EC">
      <w:start w:val="1"/>
      <w:numFmt w:val="bullet"/>
      <w:lvlText w:val=""/>
      <w:lvlJc w:val="left"/>
      <w:pPr>
        <w:ind w:left="5040" w:hanging="360"/>
      </w:pPr>
      <w:rPr>
        <w:rFonts w:ascii="Symbol" w:hAnsi="Symbol" w:hint="default"/>
      </w:rPr>
    </w:lvl>
    <w:lvl w:ilvl="7" w:tplc="7A5C7658">
      <w:start w:val="1"/>
      <w:numFmt w:val="bullet"/>
      <w:lvlText w:val="o"/>
      <w:lvlJc w:val="left"/>
      <w:pPr>
        <w:ind w:left="5760" w:hanging="360"/>
      </w:pPr>
      <w:rPr>
        <w:rFonts w:ascii="Courier New" w:hAnsi="Courier New" w:hint="default"/>
      </w:rPr>
    </w:lvl>
    <w:lvl w:ilvl="8" w:tplc="A5C26D50">
      <w:start w:val="1"/>
      <w:numFmt w:val="bullet"/>
      <w:lvlText w:val=""/>
      <w:lvlJc w:val="left"/>
      <w:pPr>
        <w:ind w:left="6480" w:hanging="360"/>
      </w:pPr>
      <w:rPr>
        <w:rFonts w:ascii="Wingdings" w:hAnsi="Wingdings" w:hint="default"/>
      </w:rPr>
    </w:lvl>
  </w:abstractNum>
  <w:abstractNum w:abstractNumId="7">
    <w:nsid w:val="34D760E9"/>
    <w:multiLevelType w:val="hybridMultilevel"/>
    <w:tmpl w:val="3A62143E"/>
    <w:lvl w:ilvl="0" w:tplc="F0324014">
      <w:start w:val="1"/>
      <w:numFmt w:val="bullet"/>
      <w:lvlText w:val=""/>
      <w:lvlJc w:val="left"/>
      <w:pPr>
        <w:ind w:left="720" w:hanging="360"/>
      </w:pPr>
      <w:rPr>
        <w:rFonts w:ascii="Symbol" w:hAnsi="Symbol" w:hint="default"/>
      </w:rPr>
    </w:lvl>
    <w:lvl w:ilvl="1" w:tplc="95B4B916">
      <w:start w:val="1"/>
      <w:numFmt w:val="bullet"/>
      <w:lvlText w:val="o"/>
      <w:lvlJc w:val="left"/>
      <w:pPr>
        <w:ind w:left="1440" w:hanging="360"/>
      </w:pPr>
      <w:rPr>
        <w:rFonts w:ascii="Courier New" w:hAnsi="Courier New" w:hint="default"/>
      </w:rPr>
    </w:lvl>
    <w:lvl w:ilvl="2" w:tplc="F97822EC">
      <w:start w:val="1"/>
      <w:numFmt w:val="bullet"/>
      <w:lvlText w:val=""/>
      <w:lvlJc w:val="left"/>
      <w:pPr>
        <w:ind w:left="2160" w:hanging="360"/>
      </w:pPr>
      <w:rPr>
        <w:rFonts w:ascii="Wingdings" w:hAnsi="Wingdings" w:hint="default"/>
      </w:rPr>
    </w:lvl>
    <w:lvl w:ilvl="3" w:tplc="3B7A2256">
      <w:start w:val="1"/>
      <w:numFmt w:val="bullet"/>
      <w:lvlText w:val=""/>
      <w:lvlJc w:val="left"/>
      <w:pPr>
        <w:ind w:left="2880" w:hanging="360"/>
      </w:pPr>
      <w:rPr>
        <w:rFonts w:ascii="Symbol" w:hAnsi="Symbol" w:hint="default"/>
      </w:rPr>
    </w:lvl>
    <w:lvl w:ilvl="4" w:tplc="983E17DE">
      <w:start w:val="1"/>
      <w:numFmt w:val="bullet"/>
      <w:lvlText w:val="o"/>
      <w:lvlJc w:val="left"/>
      <w:pPr>
        <w:ind w:left="3600" w:hanging="360"/>
      </w:pPr>
      <w:rPr>
        <w:rFonts w:ascii="Courier New" w:hAnsi="Courier New" w:hint="default"/>
      </w:rPr>
    </w:lvl>
    <w:lvl w:ilvl="5" w:tplc="F02A3A46">
      <w:start w:val="1"/>
      <w:numFmt w:val="bullet"/>
      <w:lvlText w:val=""/>
      <w:lvlJc w:val="left"/>
      <w:pPr>
        <w:ind w:left="4320" w:hanging="360"/>
      </w:pPr>
      <w:rPr>
        <w:rFonts w:ascii="Wingdings" w:hAnsi="Wingdings" w:hint="default"/>
      </w:rPr>
    </w:lvl>
    <w:lvl w:ilvl="6" w:tplc="E77E486A">
      <w:start w:val="1"/>
      <w:numFmt w:val="bullet"/>
      <w:lvlText w:val=""/>
      <w:lvlJc w:val="left"/>
      <w:pPr>
        <w:ind w:left="5040" w:hanging="360"/>
      </w:pPr>
      <w:rPr>
        <w:rFonts w:ascii="Symbol" w:hAnsi="Symbol" w:hint="default"/>
      </w:rPr>
    </w:lvl>
    <w:lvl w:ilvl="7" w:tplc="989642BC">
      <w:start w:val="1"/>
      <w:numFmt w:val="bullet"/>
      <w:lvlText w:val="o"/>
      <w:lvlJc w:val="left"/>
      <w:pPr>
        <w:ind w:left="5760" w:hanging="360"/>
      </w:pPr>
      <w:rPr>
        <w:rFonts w:ascii="Courier New" w:hAnsi="Courier New" w:hint="default"/>
      </w:rPr>
    </w:lvl>
    <w:lvl w:ilvl="8" w:tplc="8E6667F0">
      <w:start w:val="1"/>
      <w:numFmt w:val="bullet"/>
      <w:lvlText w:val=""/>
      <w:lvlJc w:val="left"/>
      <w:pPr>
        <w:ind w:left="6480" w:hanging="360"/>
      </w:pPr>
      <w:rPr>
        <w:rFonts w:ascii="Wingdings" w:hAnsi="Wingdings" w:hint="default"/>
      </w:rPr>
    </w:lvl>
  </w:abstractNum>
  <w:abstractNum w:abstractNumId="8">
    <w:nsid w:val="3C1E1E02"/>
    <w:multiLevelType w:val="hybridMultilevel"/>
    <w:tmpl w:val="D480B154"/>
    <w:lvl w:ilvl="0" w:tplc="4F1447DC">
      <w:start w:val="1"/>
      <w:numFmt w:val="bullet"/>
      <w:lvlText w:val=""/>
      <w:lvlJc w:val="left"/>
      <w:pPr>
        <w:ind w:left="720" w:hanging="360"/>
      </w:pPr>
      <w:rPr>
        <w:rFonts w:ascii="Symbol" w:hAnsi="Symbol" w:hint="default"/>
      </w:rPr>
    </w:lvl>
    <w:lvl w:ilvl="1" w:tplc="30EE6E70">
      <w:start w:val="1"/>
      <w:numFmt w:val="bullet"/>
      <w:lvlText w:val="o"/>
      <w:lvlJc w:val="left"/>
      <w:pPr>
        <w:ind w:left="1440" w:hanging="360"/>
      </w:pPr>
      <w:rPr>
        <w:rFonts w:ascii="Courier New" w:hAnsi="Courier New" w:hint="default"/>
      </w:rPr>
    </w:lvl>
    <w:lvl w:ilvl="2" w:tplc="2BE43CB4">
      <w:start w:val="1"/>
      <w:numFmt w:val="bullet"/>
      <w:lvlText w:val=""/>
      <w:lvlJc w:val="left"/>
      <w:pPr>
        <w:ind w:left="2160" w:hanging="360"/>
      </w:pPr>
      <w:rPr>
        <w:rFonts w:ascii="Wingdings" w:hAnsi="Wingdings" w:hint="default"/>
      </w:rPr>
    </w:lvl>
    <w:lvl w:ilvl="3" w:tplc="25BE4800">
      <w:start w:val="1"/>
      <w:numFmt w:val="bullet"/>
      <w:lvlText w:val=""/>
      <w:lvlJc w:val="left"/>
      <w:pPr>
        <w:ind w:left="2880" w:hanging="360"/>
      </w:pPr>
      <w:rPr>
        <w:rFonts w:ascii="Symbol" w:hAnsi="Symbol" w:hint="default"/>
      </w:rPr>
    </w:lvl>
    <w:lvl w:ilvl="4" w:tplc="AD5AFCF0">
      <w:start w:val="1"/>
      <w:numFmt w:val="bullet"/>
      <w:lvlText w:val="o"/>
      <w:lvlJc w:val="left"/>
      <w:pPr>
        <w:ind w:left="3600" w:hanging="360"/>
      </w:pPr>
      <w:rPr>
        <w:rFonts w:ascii="Courier New" w:hAnsi="Courier New" w:hint="default"/>
      </w:rPr>
    </w:lvl>
    <w:lvl w:ilvl="5" w:tplc="45006BFC">
      <w:start w:val="1"/>
      <w:numFmt w:val="bullet"/>
      <w:lvlText w:val=""/>
      <w:lvlJc w:val="left"/>
      <w:pPr>
        <w:ind w:left="4320" w:hanging="360"/>
      </w:pPr>
      <w:rPr>
        <w:rFonts w:ascii="Wingdings" w:hAnsi="Wingdings" w:hint="default"/>
      </w:rPr>
    </w:lvl>
    <w:lvl w:ilvl="6" w:tplc="16BA2A1C">
      <w:start w:val="1"/>
      <w:numFmt w:val="bullet"/>
      <w:lvlText w:val=""/>
      <w:lvlJc w:val="left"/>
      <w:pPr>
        <w:ind w:left="5040" w:hanging="360"/>
      </w:pPr>
      <w:rPr>
        <w:rFonts w:ascii="Symbol" w:hAnsi="Symbol" w:hint="default"/>
      </w:rPr>
    </w:lvl>
    <w:lvl w:ilvl="7" w:tplc="CEA884C2">
      <w:start w:val="1"/>
      <w:numFmt w:val="bullet"/>
      <w:lvlText w:val="o"/>
      <w:lvlJc w:val="left"/>
      <w:pPr>
        <w:ind w:left="5760" w:hanging="360"/>
      </w:pPr>
      <w:rPr>
        <w:rFonts w:ascii="Courier New" w:hAnsi="Courier New" w:hint="default"/>
      </w:rPr>
    </w:lvl>
    <w:lvl w:ilvl="8" w:tplc="7BFA8644">
      <w:start w:val="1"/>
      <w:numFmt w:val="bullet"/>
      <w:lvlText w:val=""/>
      <w:lvlJc w:val="left"/>
      <w:pPr>
        <w:ind w:left="6480" w:hanging="360"/>
      </w:pPr>
      <w:rPr>
        <w:rFonts w:ascii="Wingdings" w:hAnsi="Wingdings" w:hint="default"/>
      </w:rPr>
    </w:lvl>
  </w:abstractNum>
  <w:abstractNum w:abstractNumId="9">
    <w:nsid w:val="488713DE"/>
    <w:multiLevelType w:val="hybridMultilevel"/>
    <w:tmpl w:val="BE60FA1E"/>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0">
    <w:nsid w:val="5C631C9A"/>
    <w:multiLevelType w:val="hybridMultilevel"/>
    <w:tmpl w:val="C8503724"/>
    <w:lvl w:ilvl="0" w:tplc="B972DAC6">
      <w:start w:val="1"/>
      <w:numFmt w:val="bullet"/>
      <w:lvlText w:val=""/>
      <w:lvlJc w:val="left"/>
      <w:pPr>
        <w:ind w:left="720" w:hanging="360"/>
      </w:pPr>
      <w:rPr>
        <w:rFonts w:ascii="Symbol" w:hAnsi="Symbol" w:hint="default"/>
      </w:rPr>
    </w:lvl>
    <w:lvl w:ilvl="1" w:tplc="8C0E63E0">
      <w:start w:val="1"/>
      <w:numFmt w:val="bullet"/>
      <w:lvlText w:val="o"/>
      <w:lvlJc w:val="left"/>
      <w:pPr>
        <w:ind w:left="1440" w:hanging="360"/>
      </w:pPr>
      <w:rPr>
        <w:rFonts w:ascii="Courier New" w:hAnsi="Courier New" w:hint="default"/>
      </w:rPr>
    </w:lvl>
    <w:lvl w:ilvl="2" w:tplc="F7BEDD64">
      <w:start w:val="1"/>
      <w:numFmt w:val="bullet"/>
      <w:lvlText w:val=""/>
      <w:lvlJc w:val="left"/>
      <w:pPr>
        <w:ind w:left="2160" w:hanging="360"/>
      </w:pPr>
      <w:rPr>
        <w:rFonts w:ascii="Wingdings" w:hAnsi="Wingdings" w:hint="default"/>
      </w:rPr>
    </w:lvl>
    <w:lvl w:ilvl="3" w:tplc="CFC085A4">
      <w:start w:val="1"/>
      <w:numFmt w:val="bullet"/>
      <w:lvlText w:val=""/>
      <w:lvlJc w:val="left"/>
      <w:pPr>
        <w:ind w:left="2880" w:hanging="360"/>
      </w:pPr>
      <w:rPr>
        <w:rFonts w:ascii="Symbol" w:hAnsi="Symbol" w:hint="default"/>
      </w:rPr>
    </w:lvl>
    <w:lvl w:ilvl="4" w:tplc="7A0EF848">
      <w:start w:val="1"/>
      <w:numFmt w:val="bullet"/>
      <w:lvlText w:val="o"/>
      <w:lvlJc w:val="left"/>
      <w:pPr>
        <w:ind w:left="3600" w:hanging="360"/>
      </w:pPr>
      <w:rPr>
        <w:rFonts w:ascii="Courier New" w:hAnsi="Courier New" w:hint="default"/>
      </w:rPr>
    </w:lvl>
    <w:lvl w:ilvl="5" w:tplc="6AF0F10A">
      <w:start w:val="1"/>
      <w:numFmt w:val="bullet"/>
      <w:lvlText w:val=""/>
      <w:lvlJc w:val="left"/>
      <w:pPr>
        <w:ind w:left="4320" w:hanging="360"/>
      </w:pPr>
      <w:rPr>
        <w:rFonts w:ascii="Wingdings" w:hAnsi="Wingdings" w:hint="default"/>
      </w:rPr>
    </w:lvl>
    <w:lvl w:ilvl="6" w:tplc="935A58E8">
      <w:start w:val="1"/>
      <w:numFmt w:val="bullet"/>
      <w:lvlText w:val=""/>
      <w:lvlJc w:val="left"/>
      <w:pPr>
        <w:ind w:left="5040" w:hanging="360"/>
      </w:pPr>
      <w:rPr>
        <w:rFonts w:ascii="Symbol" w:hAnsi="Symbol" w:hint="default"/>
      </w:rPr>
    </w:lvl>
    <w:lvl w:ilvl="7" w:tplc="540A9F70">
      <w:start w:val="1"/>
      <w:numFmt w:val="bullet"/>
      <w:lvlText w:val="o"/>
      <w:lvlJc w:val="left"/>
      <w:pPr>
        <w:ind w:left="5760" w:hanging="360"/>
      </w:pPr>
      <w:rPr>
        <w:rFonts w:ascii="Courier New" w:hAnsi="Courier New" w:hint="default"/>
      </w:rPr>
    </w:lvl>
    <w:lvl w:ilvl="8" w:tplc="3584526C">
      <w:start w:val="1"/>
      <w:numFmt w:val="bullet"/>
      <w:lvlText w:val=""/>
      <w:lvlJc w:val="left"/>
      <w:pPr>
        <w:ind w:left="6480" w:hanging="360"/>
      </w:pPr>
      <w:rPr>
        <w:rFonts w:ascii="Wingdings" w:hAnsi="Wingdings" w:hint="default"/>
      </w:rPr>
    </w:lvl>
  </w:abstractNum>
  <w:abstractNum w:abstractNumId="11">
    <w:nsid w:val="5C8E041F"/>
    <w:multiLevelType w:val="hybridMultilevel"/>
    <w:tmpl w:val="9C96D4F2"/>
    <w:lvl w:ilvl="0" w:tplc="CD2C9856">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5DD91DDB"/>
    <w:multiLevelType w:val="hybridMultilevel"/>
    <w:tmpl w:val="21FE890A"/>
    <w:lvl w:ilvl="0" w:tplc="EB4ED5AC">
      <w:start w:val="1"/>
      <w:numFmt w:val="bullet"/>
      <w:lvlText w:val=""/>
      <w:lvlJc w:val="left"/>
      <w:pPr>
        <w:ind w:left="720" w:hanging="360"/>
      </w:pPr>
      <w:rPr>
        <w:rFonts w:ascii="Symbol" w:hAnsi="Symbol" w:hint="default"/>
      </w:rPr>
    </w:lvl>
    <w:lvl w:ilvl="1" w:tplc="DA5E0302">
      <w:start w:val="1"/>
      <w:numFmt w:val="bullet"/>
      <w:lvlText w:val="o"/>
      <w:lvlJc w:val="left"/>
      <w:pPr>
        <w:ind w:left="1440" w:hanging="360"/>
      </w:pPr>
      <w:rPr>
        <w:rFonts w:ascii="Courier New" w:hAnsi="Courier New" w:hint="default"/>
      </w:rPr>
    </w:lvl>
    <w:lvl w:ilvl="2" w:tplc="D59EC55A">
      <w:start w:val="1"/>
      <w:numFmt w:val="bullet"/>
      <w:lvlText w:val=""/>
      <w:lvlJc w:val="left"/>
      <w:pPr>
        <w:ind w:left="2160" w:hanging="360"/>
      </w:pPr>
      <w:rPr>
        <w:rFonts w:ascii="Wingdings" w:hAnsi="Wingdings" w:hint="default"/>
      </w:rPr>
    </w:lvl>
    <w:lvl w:ilvl="3" w:tplc="B0E4898C">
      <w:start w:val="1"/>
      <w:numFmt w:val="bullet"/>
      <w:lvlText w:val=""/>
      <w:lvlJc w:val="left"/>
      <w:pPr>
        <w:ind w:left="2880" w:hanging="360"/>
      </w:pPr>
      <w:rPr>
        <w:rFonts w:ascii="Symbol" w:hAnsi="Symbol" w:hint="default"/>
      </w:rPr>
    </w:lvl>
    <w:lvl w:ilvl="4" w:tplc="329C00DE">
      <w:start w:val="1"/>
      <w:numFmt w:val="bullet"/>
      <w:lvlText w:val="o"/>
      <w:lvlJc w:val="left"/>
      <w:pPr>
        <w:ind w:left="3600" w:hanging="360"/>
      </w:pPr>
      <w:rPr>
        <w:rFonts w:ascii="Courier New" w:hAnsi="Courier New" w:hint="default"/>
      </w:rPr>
    </w:lvl>
    <w:lvl w:ilvl="5" w:tplc="8F6A41E0">
      <w:start w:val="1"/>
      <w:numFmt w:val="bullet"/>
      <w:lvlText w:val=""/>
      <w:lvlJc w:val="left"/>
      <w:pPr>
        <w:ind w:left="4320" w:hanging="360"/>
      </w:pPr>
      <w:rPr>
        <w:rFonts w:ascii="Wingdings" w:hAnsi="Wingdings" w:hint="default"/>
      </w:rPr>
    </w:lvl>
    <w:lvl w:ilvl="6" w:tplc="A8540D9A">
      <w:start w:val="1"/>
      <w:numFmt w:val="bullet"/>
      <w:lvlText w:val=""/>
      <w:lvlJc w:val="left"/>
      <w:pPr>
        <w:ind w:left="5040" w:hanging="360"/>
      </w:pPr>
      <w:rPr>
        <w:rFonts w:ascii="Symbol" w:hAnsi="Symbol" w:hint="default"/>
      </w:rPr>
    </w:lvl>
    <w:lvl w:ilvl="7" w:tplc="248A4114">
      <w:start w:val="1"/>
      <w:numFmt w:val="bullet"/>
      <w:lvlText w:val="o"/>
      <w:lvlJc w:val="left"/>
      <w:pPr>
        <w:ind w:left="5760" w:hanging="360"/>
      </w:pPr>
      <w:rPr>
        <w:rFonts w:ascii="Courier New" w:hAnsi="Courier New" w:hint="default"/>
      </w:rPr>
    </w:lvl>
    <w:lvl w:ilvl="8" w:tplc="0C765DC8">
      <w:start w:val="1"/>
      <w:numFmt w:val="bullet"/>
      <w:lvlText w:val=""/>
      <w:lvlJc w:val="left"/>
      <w:pPr>
        <w:ind w:left="6480" w:hanging="360"/>
      </w:pPr>
      <w:rPr>
        <w:rFonts w:ascii="Wingdings" w:hAnsi="Wingdings" w:hint="default"/>
      </w:rPr>
    </w:lvl>
  </w:abstractNum>
  <w:abstractNum w:abstractNumId="13">
    <w:nsid w:val="69AC4C1C"/>
    <w:multiLevelType w:val="hybridMultilevel"/>
    <w:tmpl w:val="1602CEB8"/>
    <w:lvl w:ilvl="0" w:tplc="1009000F">
      <w:start w:val="1"/>
      <w:numFmt w:val="decimal"/>
      <w:lvlText w:val="%1."/>
      <w:lvlJc w:val="left"/>
      <w:pPr>
        <w:ind w:left="1287" w:hanging="360"/>
      </w:p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abstractNum w:abstractNumId="14">
    <w:nsid w:val="6B444F9E"/>
    <w:multiLevelType w:val="hybridMultilevel"/>
    <w:tmpl w:val="9C96D4F2"/>
    <w:lvl w:ilvl="0" w:tplc="CD2C9856">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7D33587F"/>
    <w:multiLevelType w:val="hybridMultilevel"/>
    <w:tmpl w:val="7BA253E4"/>
    <w:lvl w:ilvl="0" w:tplc="AF82826C">
      <w:start w:val="1"/>
      <w:numFmt w:val="decimal"/>
      <w:lvlText w:val="%1."/>
      <w:lvlJc w:val="left"/>
      <w:pPr>
        <w:ind w:left="720" w:hanging="360"/>
      </w:pPr>
    </w:lvl>
    <w:lvl w:ilvl="1" w:tplc="DE864598">
      <w:start w:val="1"/>
      <w:numFmt w:val="lowerLetter"/>
      <w:lvlText w:val="%2."/>
      <w:lvlJc w:val="left"/>
      <w:pPr>
        <w:ind w:left="1440" w:hanging="360"/>
      </w:pPr>
    </w:lvl>
    <w:lvl w:ilvl="2" w:tplc="631239DE">
      <w:start w:val="1"/>
      <w:numFmt w:val="lowerRoman"/>
      <w:lvlText w:val="%3."/>
      <w:lvlJc w:val="right"/>
      <w:pPr>
        <w:ind w:left="2160" w:hanging="180"/>
      </w:pPr>
    </w:lvl>
    <w:lvl w:ilvl="3" w:tplc="7B62E2AE">
      <w:start w:val="1"/>
      <w:numFmt w:val="decimal"/>
      <w:lvlText w:val="%4."/>
      <w:lvlJc w:val="left"/>
      <w:pPr>
        <w:ind w:left="2880" w:hanging="360"/>
      </w:pPr>
    </w:lvl>
    <w:lvl w:ilvl="4" w:tplc="C30C59F4">
      <w:start w:val="1"/>
      <w:numFmt w:val="lowerLetter"/>
      <w:lvlText w:val="%5."/>
      <w:lvlJc w:val="left"/>
      <w:pPr>
        <w:ind w:left="3600" w:hanging="360"/>
      </w:pPr>
    </w:lvl>
    <w:lvl w:ilvl="5" w:tplc="5EF2D258">
      <w:start w:val="1"/>
      <w:numFmt w:val="lowerRoman"/>
      <w:lvlText w:val="%6."/>
      <w:lvlJc w:val="right"/>
      <w:pPr>
        <w:ind w:left="4320" w:hanging="180"/>
      </w:pPr>
    </w:lvl>
    <w:lvl w:ilvl="6" w:tplc="03FE8C68">
      <w:start w:val="1"/>
      <w:numFmt w:val="decimal"/>
      <w:lvlText w:val="%7."/>
      <w:lvlJc w:val="left"/>
      <w:pPr>
        <w:ind w:left="5040" w:hanging="360"/>
      </w:pPr>
    </w:lvl>
    <w:lvl w:ilvl="7" w:tplc="0AB4F006">
      <w:start w:val="1"/>
      <w:numFmt w:val="lowerLetter"/>
      <w:lvlText w:val="%8."/>
      <w:lvlJc w:val="left"/>
      <w:pPr>
        <w:ind w:left="5760" w:hanging="360"/>
      </w:pPr>
    </w:lvl>
    <w:lvl w:ilvl="8" w:tplc="9AFEAD8C">
      <w:start w:val="1"/>
      <w:numFmt w:val="lowerRoman"/>
      <w:lvlText w:val="%9."/>
      <w:lvlJc w:val="right"/>
      <w:pPr>
        <w:ind w:left="6480" w:hanging="180"/>
      </w:pPr>
    </w:lvl>
  </w:abstractNum>
  <w:num w:numId="1">
    <w:abstractNumId w:val="4"/>
  </w:num>
  <w:num w:numId="2">
    <w:abstractNumId w:val="11"/>
  </w:num>
  <w:num w:numId="3">
    <w:abstractNumId w:val="14"/>
  </w:num>
  <w:num w:numId="4">
    <w:abstractNumId w:val="2"/>
  </w:num>
  <w:num w:numId="5">
    <w:abstractNumId w:val="13"/>
  </w:num>
  <w:num w:numId="6">
    <w:abstractNumId w:val="9"/>
  </w:num>
  <w:num w:numId="7">
    <w:abstractNumId w:val="3"/>
  </w:num>
  <w:num w:numId="8">
    <w:abstractNumId w:val="5"/>
  </w:num>
  <w:num w:numId="9">
    <w:abstractNumId w:val="15"/>
  </w:num>
  <w:num w:numId="10">
    <w:abstractNumId w:val="0"/>
  </w:num>
  <w:num w:numId="11">
    <w:abstractNumId w:val="7"/>
  </w:num>
  <w:num w:numId="12">
    <w:abstractNumId w:val="8"/>
  </w:num>
  <w:num w:numId="13">
    <w:abstractNumId w:val="12"/>
  </w:num>
  <w:num w:numId="14">
    <w:abstractNumId w:val="6"/>
  </w:num>
  <w:num w:numId="15">
    <w:abstractNumId w:val="1"/>
  </w:num>
  <w:num w:numId="16">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activeWritingStyle w:appName="MSWord" w:lang="fr-CA" w:vendorID="64" w:dllVersion="6" w:nlCheck="1" w:checkStyle="0"/>
  <w:activeWritingStyle w:appName="MSWord" w:lang="fr-CA" w:vendorID="64" w:dllVersion="4096" w:nlCheck="1" w:checkStyle="0"/>
  <w:activeWritingStyle w:appName="MSWord" w:lang="fr-FR"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autoFormatOverride/>
  <w:defaultTabStop w:val="720"/>
  <w:consecutiveHyphenLimit w:val="28257"/>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EAC"/>
    <w:rsid w:val="00000082"/>
    <w:rsid w:val="00000808"/>
    <w:rsid w:val="00001AE7"/>
    <w:rsid w:val="0000232A"/>
    <w:rsid w:val="000052F7"/>
    <w:rsid w:val="00006186"/>
    <w:rsid w:val="0000646C"/>
    <w:rsid w:val="0000674D"/>
    <w:rsid w:val="00006ABA"/>
    <w:rsid w:val="00007332"/>
    <w:rsid w:val="000102F5"/>
    <w:rsid w:val="000113AE"/>
    <w:rsid w:val="00011667"/>
    <w:rsid w:val="00011788"/>
    <w:rsid w:val="00011810"/>
    <w:rsid w:val="00012A87"/>
    <w:rsid w:val="00012C05"/>
    <w:rsid w:val="00013106"/>
    <w:rsid w:val="00013E6A"/>
    <w:rsid w:val="00015693"/>
    <w:rsid w:val="00015A0F"/>
    <w:rsid w:val="000161DA"/>
    <w:rsid w:val="00016B4E"/>
    <w:rsid w:val="000207B3"/>
    <w:rsid w:val="00022853"/>
    <w:rsid w:val="00022C53"/>
    <w:rsid w:val="0002370C"/>
    <w:rsid w:val="0002379E"/>
    <w:rsid w:val="000250AC"/>
    <w:rsid w:val="00025206"/>
    <w:rsid w:val="00026CB5"/>
    <w:rsid w:val="00027EE6"/>
    <w:rsid w:val="000306BA"/>
    <w:rsid w:val="00032FA5"/>
    <w:rsid w:val="000339CD"/>
    <w:rsid w:val="000353AE"/>
    <w:rsid w:val="00041676"/>
    <w:rsid w:val="000417EE"/>
    <w:rsid w:val="00042D47"/>
    <w:rsid w:val="000444CB"/>
    <w:rsid w:val="00045F5A"/>
    <w:rsid w:val="000515C8"/>
    <w:rsid w:val="0005423D"/>
    <w:rsid w:val="00064C20"/>
    <w:rsid w:val="00064F32"/>
    <w:rsid w:val="000656A3"/>
    <w:rsid w:val="000656D8"/>
    <w:rsid w:val="00070001"/>
    <w:rsid w:val="00070447"/>
    <w:rsid w:val="000706BA"/>
    <w:rsid w:val="000709E5"/>
    <w:rsid w:val="00071BE6"/>
    <w:rsid w:val="000733BD"/>
    <w:rsid w:val="00074982"/>
    <w:rsid w:val="000759FC"/>
    <w:rsid w:val="000771D9"/>
    <w:rsid w:val="000779D6"/>
    <w:rsid w:val="00077E8F"/>
    <w:rsid w:val="00080327"/>
    <w:rsid w:val="00081257"/>
    <w:rsid w:val="0008306D"/>
    <w:rsid w:val="00083D6A"/>
    <w:rsid w:val="00085F5D"/>
    <w:rsid w:val="00086952"/>
    <w:rsid w:val="0009040D"/>
    <w:rsid w:val="00090E77"/>
    <w:rsid w:val="00093E34"/>
    <w:rsid w:val="00094B9F"/>
    <w:rsid w:val="00095D83"/>
    <w:rsid w:val="00097E13"/>
    <w:rsid w:val="000A082A"/>
    <w:rsid w:val="000A1577"/>
    <w:rsid w:val="000A1C9E"/>
    <w:rsid w:val="000A1E44"/>
    <w:rsid w:val="000A3A84"/>
    <w:rsid w:val="000A3FD3"/>
    <w:rsid w:val="000A4260"/>
    <w:rsid w:val="000A48A8"/>
    <w:rsid w:val="000A7516"/>
    <w:rsid w:val="000A7776"/>
    <w:rsid w:val="000A7925"/>
    <w:rsid w:val="000B07A7"/>
    <w:rsid w:val="000B09AE"/>
    <w:rsid w:val="000B0CE7"/>
    <w:rsid w:val="000B0FAD"/>
    <w:rsid w:val="000B1518"/>
    <w:rsid w:val="000B1CE3"/>
    <w:rsid w:val="000B1D28"/>
    <w:rsid w:val="000B2B48"/>
    <w:rsid w:val="000B2EAA"/>
    <w:rsid w:val="000B3995"/>
    <w:rsid w:val="000B3B15"/>
    <w:rsid w:val="000B3C1C"/>
    <w:rsid w:val="000B3CA5"/>
    <w:rsid w:val="000B41DC"/>
    <w:rsid w:val="000B5D23"/>
    <w:rsid w:val="000B75F7"/>
    <w:rsid w:val="000C0A83"/>
    <w:rsid w:val="000C1641"/>
    <w:rsid w:val="000C1862"/>
    <w:rsid w:val="000C2408"/>
    <w:rsid w:val="000C3B43"/>
    <w:rsid w:val="000C3CD0"/>
    <w:rsid w:val="000C45A9"/>
    <w:rsid w:val="000C4E2A"/>
    <w:rsid w:val="000C519C"/>
    <w:rsid w:val="000C7FD5"/>
    <w:rsid w:val="000D29D0"/>
    <w:rsid w:val="000D3647"/>
    <w:rsid w:val="000D4658"/>
    <w:rsid w:val="000D4EA5"/>
    <w:rsid w:val="000D5E8E"/>
    <w:rsid w:val="000D6E8A"/>
    <w:rsid w:val="000D75BD"/>
    <w:rsid w:val="000D7DE6"/>
    <w:rsid w:val="000E0D2D"/>
    <w:rsid w:val="000E2516"/>
    <w:rsid w:val="000E2FD4"/>
    <w:rsid w:val="000E3DBD"/>
    <w:rsid w:val="000E59F5"/>
    <w:rsid w:val="000E65C9"/>
    <w:rsid w:val="000F16A4"/>
    <w:rsid w:val="000F3102"/>
    <w:rsid w:val="000F39F8"/>
    <w:rsid w:val="000F5AC8"/>
    <w:rsid w:val="0010500F"/>
    <w:rsid w:val="00107C2C"/>
    <w:rsid w:val="00111631"/>
    <w:rsid w:val="001118A4"/>
    <w:rsid w:val="00111B1B"/>
    <w:rsid w:val="00112235"/>
    <w:rsid w:val="001128A9"/>
    <w:rsid w:val="001140CC"/>
    <w:rsid w:val="001169F9"/>
    <w:rsid w:val="00117936"/>
    <w:rsid w:val="0012229E"/>
    <w:rsid w:val="00122BBD"/>
    <w:rsid w:val="00123775"/>
    <w:rsid w:val="001239D4"/>
    <w:rsid w:val="00124E6B"/>
    <w:rsid w:val="001252F3"/>
    <w:rsid w:val="00125CFD"/>
    <w:rsid w:val="0013063B"/>
    <w:rsid w:val="0013081E"/>
    <w:rsid w:val="00130E24"/>
    <w:rsid w:val="0013225E"/>
    <w:rsid w:val="0013235B"/>
    <w:rsid w:val="00134022"/>
    <w:rsid w:val="0013435F"/>
    <w:rsid w:val="0013495D"/>
    <w:rsid w:val="001369ED"/>
    <w:rsid w:val="001402D6"/>
    <w:rsid w:val="00140AC4"/>
    <w:rsid w:val="0014182A"/>
    <w:rsid w:val="001422FB"/>
    <w:rsid w:val="00142933"/>
    <w:rsid w:val="00143045"/>
    <w:rsid w:val="00143D22"/>
    <w:rsid w:val="00145FD8"/>
    <w:rsid w:val="00146F0F"/>
    <w:rsid w:val="001479B1"/>
    <w:rsid w:val="00160093"/>
    <w:rsid w:val="001600B9"/>
    <w:rsid w:val="001602E8"/>
    <w:rsid w:val="00165232"/>
    <w:rsid w:val="0016547D"/>
    <w:rsid w:val="0016795E"/>
    <w:rsid w:val="001709CD"/>
    <w:rsid w:val="00171A00"/>
    <w:rsid w:val="00172EDA"/>
    <w:rsid w:val="00173328"/>
    <w:rsid w:val="0017361B"/>
    <w:rsid w:val="00174804"/>
    <w:rsid w:val="00174D24"/>
    <w:rsid w:val="00175AB5"/>
    <w:rsid w:val="0017645A"/>
    <w:rsid w:val="0018231B"/>
    <w:rsid w:val="00183A8B"/>
    <w:rsid w:val="00183BFD"/>
    <w:rsid w:val="001857A4"/>
    <w:rsid w:val="00185AA8"/>
    <w:rsid w:val="00187F9B"/>
    <w:rsid w:val="001903E2"/>
    <w:rsid w:val="00190E14"/>
    <w:rsid w:val="00192EED"/>
    <w:rsid w:val="0019371C"/>
    <w:rsid w:val="00196DFE"/>
    <w:rsid w:val="00196F8C"/>
    <w:rsid w:val="00197FFE"/>
    <w:rsid w:val="001A01D3"/>
    <w:rsid w:val="001A2F37"/>
    <w:rsid w:val="001A3882"/>
    <w:rsid w:val="001A51A2"/>
    <w:rsid w:val="001A5724"/>
    <w:rsid w:val="001A65FD"/>
    <w:rsid w:val="001A6A6F"/>
    <w:rsid w:val="001A7267"/>
    <w:rsid w:val="001B05EA"/>
    <w:rsid w:val="001B1E52"/>
    <w:rsid w:val="001B4104"/>
    <w:rsid w:val="001B422C"/>
    <w:rsid w:val="001B473F"/>
    <w:rsid w:val="001B5944"/>
    <w:rsid w:val="001B65AF"/>
    <w:rsid w:val="001B78E6"/>
    <w:rsid w:val="001C0674"/>
    <w:rsid w:val="001C0FA5"/>
    <w:rsid w:val="001C270F"/>
    <w:rsid w:val="001C4770"/>
    <w:rsid w:val="001C4E1F"/>
    <w:rsid w:val="001C666D"/>
    <w:rsid w:val="001C7D46"/>
    <w:rsid w:val="001D1152"/>
    <w:rsid w:val="001D11DE"/>
    <w:rsid w:val="001D43EE"/>
    <w:rsid w:val="001D49FD"/>
    <w:rsid w:val="001D4C0C"/>
    <w:rsid w:val="001D5448"/>
    <w:rsid w:val="001D5E37"/>
    <w:rsid w:val="001D6A86"/>
    <w:rsid w:val="001D735D"/>
    <w:rsid w:val="001E053C"/>
    <w:rsid w:val="001E0F6D"/>
    <w:rsid w:val="001E2882"/>
    <w:rsid w:val="001E2AFD"/>
    <w:rsid w:val="001E4F93"/>
    <w:rsid w:val="001E5563"/>
    <w:rsid w:val="001E7A6C"/>
    <w:rsid w:val="001E7BD3"/>
    <w:rsid w:val="001F1C20"/>
    <w:rsid w:val="001F2D49"/>
    <w:rsid w:val="001F46D4"/>
    <w:rsid w:val="001F6C70"/>
    <w:rsid w:val="002046D5"/>
    <w:rsid w:val="0020537F"/>
    <w:rsid w:val="002103E8"/>
    <w:rsid w:val="002116DA"/>
    <w:rsid w:val="002123A1"/>
    <w:rsid w:val="00213D9D"/>
    <w:rsid w:val="00214BD2"/>
    <w:rsid w:val="00215F35"/>
    <w:rsid w:val="00216299"/>
    <w:rsid w:val="00216902"/>
    <w:rsid w:val="00216960"/>
    <w:rsid w:val="002175D9"/>
    <w:rsid w:val="00220263"/>
    <w:rsid w:val="0022369B"/>
    <w:rsid w:val="00223818"/>
    <w:rsid w:val="002242CE"/>
    <w:rsid w:val="002254F7"/>
    <w:rsid w:val="002257D0"/>
    <w:rsid w:val="00231909"/>
    <w:rsid w:val="00232893"/>
    <w:rsid w:val="0023346F"/>
    <w:rsid w:val="00235F69"/>
    <w:rsid w:val="00237C58"/>
    <w:rsid w:val="002400C4"/>
    <w:rsid w:val="00240367"/>
    <w:rsid w:val="00240CD4"/>
    <w:rsid w:val="00240FAA"/>
    <w:rsid w:val="002441AF"/>
    <w:rsid w:val="002443D7"/>
    <w:rsid w:val="0024566F"/>
    <w:rsid w:val="00247298"/>
    <w:rsid w:val="00247E8A"/>
    <w:rsid w:val="00250009"/>
    <w:rsid w:val="00250165"/>
    <w:rsid w:val="002512DE"/>
    <w:rsid w:val="00251708"/>
    <w:rsid w:val="00252B89"/>
    <w:rsid w:val="0025325C"/>
    <w:rsid w:val="00253B3C"/>
    <w:rsid w:val="00253E52"/>
    <w:rsid w:val="00254962"/>
    <w:rsid w:val="002567F9"/>
    <w:rsid w:val="00262058"/>
    <w:rsid w:val="00262875"/>
    <w:rsid w:val="002628DB"/>
    <w:rsid w:val="00262B5C"/>
    <w:rsid w:val="00262C03"/>
    <w:rsid w:val="002633AB"/>
    <w:rsid w:val="00264945"/>
    <w:rsid w:val="00270821"/>
    <w:rsid w:val="002708B7"/>
    <w:rsid w:val="002730F6"/>
    <w:rsid w:val="002732E6"/>
    <w:rsid w:val="00273EAB"/>
    <w:rsid w:val="00275711"/>
    <w:rsid w:val="00275720"/>
    <w:rsid w:val="0028045D"/>
    <w:rsid w:val="00281306"/>
    <w:rsid w:val="00281495"/>
    <w:rsid w:val="00281900"/>
    <w:rsid w:val="00282B51"/>
    <w:rsid w:val="0028349A"/>
    <w:rsid w:val="002900B3"/>
    <w:rsid w:val="00290937"/>
    <w:rsid w:val="00292BAC"/>
    <w:rsid w:val="002955E7"/>
    <w:rsid w:val="00295FAC"/>
    <w:rsid w:val="00297401"/>
    <w:rsid w:val="00297D49"/>
    <w:rsid w:val="002A0A34"/>
    <w:rsid w:val="002A1F52"/>
    <w:rsid w:val="002A2294"/>
    <w:rsid w:val="002A388D"/>
    <w:rsid w:val="002A4145"/>
    <w:rsid w:val="002B196A"/>
    <w:rsid w:val="002B388D"/>
    <w:rsid w:val="002B73E8"/>
    <w:rsid w:val="002C18FC"/>
    <w:rsid w:val="002C1D82"/>
    <w:rsid w:val="002C5831"/>
    <w:rsid w:val="002C6E05"/>
    <w:rsid w:val="002C781B"/>
    <w:rsid w:val="002C799F"/>
    <w:rsid w:val="002D02BF"/>
    <w:rsid w:val="002D0397"/>
    <w:rsid w:val="002D420D"/>
    <w:rsid w:val="002D4606"/>
    <w:rsid w:val="002D4BCD"/>
    <w:rsid w:val="002D5649"/>
    <w:rsid w:val="002D70D6"/>
    <w:rsid w:val="002D7118"/>
    <w:rsid w:val="002E16B6"/>
    <w:rsid w:val="002E1E81"/>
    <w:rsid w:val="002E28DD"/>
    <w:rsid w:val="002E2F04"/>
    <w:rsid w:val="002E795D"/>
    <w:rsid w:val="002F3124"/>
    <w:rsid w:val="002F3DF2"/>
    <w:rsid w:val="002F56C7"/>
    <w:rsid w:val="00300761"/>
    <w:rsid w:val="003008D7"/>
    <w:rsid w:val="00301FCD"/>
    <w:rsid w:val="0030201A"/>
    <w:rsid w:val="003036F4"/>
    <w:rsid w:val="00303A67"/>
    <w:rsid w:val="00305136"/>
    <w:rsid w:val="00305961"/>
    <w:rsid w:val="00306951"/>
    <w:rsid w:val="00306F65"/>
    <w:rsid w:val="00307073"/>
    <w:rsid w:val="00311AC2"/>
    <w:rsid w:val="00311B9A"/>
    <w:rsid w:val="00311DAF"/>
    <w:rsid w:val="003128DD"/>
    <w:rsid w:val="003177D8"/>
    <w:rsid w:val="003201F3"/>
    <w:rsid w:val="003204EA"/>
    <w:rsid w:val="003209C6"/>
    <w:rsid w:val="003215E5"/>
    <w:rsid w:val="003231D6"/>
    <w:rsid w:val="00324211"/>
    <w:rsid w:val="003256DF"/>
    <w:rsid w:val="00325C62"/>
    <w:rsid w:val="00327516"/>
    <w:rsid w:val="00327BFE"/>
    <w:rsid w:val="00327C8B"/>
    <w:rsid w:val="00327E91"/>
    <w:rsid w:val="00332722"/>
    <w:rsid w:val="00332F50"/>
    <w:rsid w:val="0033389C"/>
    <w:rsid w:val="00335AC2"/>
    <w:rsid w:val="00336531"/>
    <w:rsid w:val="00337790"/>
    <w:rsid w:val="00341445"/>
    <w:rsid w:val="00341784"/>
    <w:rsid w:val="00341979"/>
    <w:rsid w:val="0034226C"/>
    <w:rsid w:val="003439E2"/>
    <w:rsid w:val="0034408C"/>
    <w:rsid w:val="0034487B"/>
    <w:rsid w:val="003455B8"/>
    <w:rsid w:val="003455D7"/>
    <w:rsid w:val="003460FC"/>
    <w:rsid w:val="00346D1E"/>
    <w:rsid w:val="00346DA0"/>
    <w:rsid w:val="003503BC"/>
    <w:rsid w:val="00352C8B"/>
    <w:rsid w:val="00353F20"/>
    <w:rsid w:val="003541EC"/>
    <w:rsid w:val="00357D83"/>
    <w:rsid w:val="0036045E"/>
    <w:rsid w:val="00364380"/>
    <w:rsid w:val="00364EE1"/>
    <w:rsid w:val="003655C1"/>
    <w:rsid w:val="00365644"/>
    <w:rsid w:val="00366723"/>
    <w:rsid w:val="003700C1"/>
    <w:rsid w:val="00374F71"/>
    <w:rsid w:val="003759FE"/>
    <w:rsid w:val="0037762B"/>
    <w:rsid w:val="0038030D"/>
    <w:rsid w:val="00380741"/>
    <w:rsid w:val="00381176"/>
    <w:rsid w:val="00381381"/>
    <w:rsid w:val="0038221D"/>
    <w:rsid w:val="00382D46"/>
    <w:rsid w:val="00382D4A"/>
    <w:rsid w:val="0038485B"/>
    <w:rsid w:val="003855DB"/>
    <w:rsid w:val="00385D3E"/>
    <w:rsid w:val="0039156B"/>
    <w:rsid w:val="0039243C"/>
    <w:rsid w:val="003952D1"/>
    <w:rsid w:val="00395DAE"/>
    <w:rsid w:val="00397949"/>
    <w:rsid w:val="003A021D"/>
    <w:rsid w:val="003A1E5E"/>
    <w:rsid w:val="003A4BB9"/>
    <w:rsid w:val="003A4F0D"/>
    <w:rsid w:val="003A70B9"/>
    <w:rsid w:val="003A7473"/>
    <w:rsid w:val="003B0C58"/>
    <w:rsid w:val="003B40F8"/>
    <w:rsid w:val="003B4FAE"/>
    <w:rsid w:val="003B5751"/>
    <w:rsid w:val="003B5C6B"/>
    <w:rsid w:val="003B608F"/>
    <w:rsid w:val="003B756C"/>
    <w:rsid w:val="003C0108"/>
    <w:rsid w:val="003C164D"/>
    <w:rsid w:val="003C1B5B"/>
    <w:rsid w:val="003C2CE5"/>
    <w:rsid w:val="003C2E35"/>
    <w:rsid w:val="003C3F44"/>
    <w:rsid w:val="003C5328"/>
    <w:rsid w:val="003C7434"/>
    <w:rsid w:val="003D030B"/>
    <w:rsid w:val="003D1192"/>
    <w:rsid w:val="003D1B36"/>
    <w:rsid w:val="003D32C5"/>
    <w:rsid w:val="003D597A"/>
    <w:rsid w:val="003E0EFF"/>
    <w:rsid w:val="003E1D5B"/>
    <w:rsid w:val="003E222E"/>
    <w:rsid w:val="003E2BE9"/>
    <w:rsid w:val="003E4C7E"/>
    <w:rsid w:val="003E614A"/>
    <w:rsid w:val="003E67D3"/>
    <w:rsid w:val="003E7A34"/>
    <w:rsid w:val="003F057B"/>
    <w:rsid w:val="003F2176"/>
    <w:rsid w:val="003F3A46"/>
    <w:rsid w:val="003F52BC"/>
    <w:rsid w:val="003F581B"/>
    <w:rsid w:val="003F60DE"/>
    <w:rsid w:val="003F63ED"/>
    <w:rsid w:val="003F7068"/>
    <w:rsid w:val="004020E7"/>
    <w:rsid w:val="004029E6"/>
    <w:rsid w:val="0040369E"/>
    <w:rsid w:val="00404A08"/>
    <w:rsid w:val="0040549F"/>
    <w:rsid w:val="00405AB2"/>
    <w:rsid w:val="00406464"/>
    <w:rsid w:val="00407C2F"/>
    <w:rsid w:val="00412E59"/>
    <w:rsid w:val="00412EFD"/>
    <w:rsid w:val="00413010"/>
    <w:rsid w:val="00415409"/>
    <w:rsid w:val="004159E5"/>
    <w:rsid w:val="00416212"/>
    <w:rsid w:val="0041756E"/>
    <w:rsid w:val="0041795E"/>
    <w:rsid w:val="00420248"/>
    <w:rsid w:val="00420839"/>
    <w:rsid w:val="00421C22"/>
    <w:rsid w:val="00421E4D"/>
    <w:rsid w:val="0042533D"/>
    <w:rsid w:val="00425D85"/>
    <w:rsid w:val="004279F1"/>
    <w:rsid w:val="004307C8"/>
    <w:rsid w:val="00431B01"/>
    <w:rsid w:val="00432431"/>
    <w:rsid w:val="004326A9"/>
    <w:rsid w:val="004344A9"/>
    <w:rsid w:val="004344FF"/>
    <w:rsid w:val="00434B20"/>
    <w:rsid w:val="00434EA0"/>
    <w:rsid w:val="0044158D"/>
    <w:rsid w:val="004420AF"/>
    <w:rsid w:val="00442103"/>
    <w:rsid w:val="0044346F"/>
    <w:rsid w:val="00443EA6"/>
    <w:rsid w:val="00445CB9"/>
    <w:rsid w:val="00446695"/>
    <w:rsid w:val="0044737A"/>
    <w:rsid w:val="00447AB3"/>
    <w:rsid w:val="00450DF1"/>
    <w:rsid w:val="0045133C"/>
    <w:rsid w:val="00452AEE"/>
    <w:rsid w:val="00452B1C"/>
    <w:rsid w:val="00452E80"/>
    <w:rsid w:val="00453CE0"/>
    <w:rsid w:val="00453EF1"/>
    <w:rsid w:val="00454E0B"/>
    <w:rsid w:val="0045782D"/>
    <w:rsid w:val="00463198"/>
    <w:rsid w:val="00463EB7"/>
    <w:rsid w:val="0046634E"/>
    <w:rsid w:val="004672BF"/>
    <w:rsid w:val="0047018E"/>
    <w:rsid w:val="00472552"/>
    <w:rsid w:val="00473645"/>
    <w:rsid w:val="00476ABB"/>
    <w:rsid w:val="004801C5"/>
    <w:rsid w:val="00481653"/>
    <w:rsid w:val="00481802"/>
    <w:rsid w:val="00481871"/>
    <w:rsid w:val="00482005"/>
    <w:rsid w:val="00482B6B"/>
    <w:rsid w:val="00485E0C"/>
    <w:rsid w:val="00485F36"/>
    <w:rsid w:val="004871D4"/>
    <w:rsid w:val="00491732"/>
    <w:rsid w:val="00491745"/>
    <w:rsid w:val="00497F64"/>
    <w:rsid w:val="004A0B28"/>
    <w:rsid w:val="004A1B6D"/>
    <w:rsid w:val="004A22E1"/>
    <w:rsid w:val="004A2793"/>
    <w:rsid w:val="004A2BB8"/>
    <w:rsid w:val="004A3965"/>
    <w:rsid w:val="004A3B00"/>
    <w:rsid w:val="004A7CEF"/>
    <w:rsid w:val="004B0F26"/>
    <w:rsid w:val="004B1B21"/>
    <w:rsid w:val="004B5074"/>
    <w:rsid w:val="004B5399"/>
    <w:rsid w:val="004B59C7"/>
    <w:rsid w:val="004B74F1"/>
    <w:rsid w:val="004B7C23"/>
    <w:rsid w:val="004B7D67"/>
    <w:rsid w:val="004C2B55"/>
    <w:rsid w:val="004C5A9B"/>
    <w:rsid w:val="004D0290"/>
    <w:rsid w:val="004D0546"/>
    <w:rsid w:val="004D08D5"/>
    <w:rsid w:val="004D0F39"/>
    <w:rsid w:val="004D17F2"/>
    <w:rsid w:val="004D43D2"/>
    <w:rsid w:val="004D6362"/>
    <w:rsid w:val="004E1116"/>
    <w:rsid w:val="004E3185"/>
    <w:rsid w:val="004E51A2"/>
    <w:rsid w:val="004E572E"/>
    <w:rsid w:val="004E6676"/>
    <w:rsid w:val="004F3DD1"/>
    <w:rsid w:val="004F51F2"/>
    <w:rsid w:val="004F68E4"/>
    <w:rsid w:val="004F7AD3"/>
    <w:rsid w:val="00500E7A"/>
    <w:rsid w:val="00502BB7"/>
    <w:rsid w:val="005037F9"/>
    <w:rsid w:val="005068C1"/>
    <w:rsid w:val="00512BA6"/>
    <w:rsid w:val="00512D0A"/>
    <w:rsid w:val="00513E51"/>
    <w:rsid w:val="00515313"/>
    <w:rsid w:val="00515A56"/>
    <w:rsid w:val="00516F6E"/>
    <w:rsid w:val="005176B9"/>
    <w:rsid w:val="00520085"/>
    <w:rsid w:val="00523A9C"/>
    <w:rsid w:val="00525DDD"/>
    <w:rsid w:val="00526813"/>
    <w:rsid w:val="00530C1F"/>
    <w:rsid w:val="005331EA"/>
    <w:rsid w:val="00534E9F"/>
    <w:rsid w:val="0053708B"/>
    <w:rsid w:val="0053752A"/>
    <w:rsid w:val="00537727"/>
    <w:rsid w:val="00543513"/>
    <w:rsid w:val="00543814"/>
    <w:rsid w:val="0054417E"/>
    <w:rsid w:val="005446DF"/>
    <w:rsid w:val="00544D7F"/>
    <w:rsid w:val="00545640"/>
    <w:rsid w:val="00546E30"/>
    <w:rsid w:val="005478CC"/>
    <w:rsid w:val="0055002E"/>
    <w:rsid w:val="005504D8"/>
    <w:rsid w:val="005509CB"/>
    <w:rsid w:val="00551BFC"/>
    <w:rsid w:val="005529B0"/>
    <w:rsid w:val="005530CE"/>
    <w:rsid w:val="0055363E"/>
    <w:rsid w:val="00556592"/>
    <w:rsid w:val="005574B6"/>
    <w:rsid w:val="0056549E"/>
    <w:rsid w:val="00565B87"/>
    <w:rsid w:val="00566181"/>
    <w:rsid w:val="0056629C"/>
    <w:rsid w:val="005675F3"/>
    <w:rsid w:val="00570F68"/>
    <w:rsid w:val="00572F42"/>
    <w:rsid w:val="005733C2"/>
    <w:rsid w:val="005740CB"/>
    <w:rsid w:val="00574496"/>
    <w:rsid w:val="00575E21"/>
    <w:rsid w:val="00577D11"/>
    <w:rsid w:val="00581F18"/>
    <w:rsid w:val="005821B9"/>
    <w:rsid w:val="00583316"/>
    <w:rsid w:val="00585687"/>
    <w:rsid w:val="0058756A"/>
    <w:rsid w:val="00587A5A"/>
    <w:rsid w:val="00587FCD"/>
    <w:rsid w:val="00590E01"/>
    <w:rsid w:val="005914A1"/>
    <w:rsid w:val="00592764"/>
    <w:rsid w:val="005929BB"/>
    <w:rsid w:val="0059358A"/>
    <w:rsid w:val="00594032"/>
    <w:rsid w:val="005940A3"/>
    <w:rsid w:val="00594278"/>
    <w:rsid w:val="00594466"/>
    <w:rsid w:val="0059562C"/>
    <w:rsid w:val="005960D4"/>
    <w:rsid w:val="005963A9"/>
    <w:rsid w:val="005A0472"/>
    <w:rsid w:val="005A1103"/>
    <w:rsid w:val="005A1A87"/>
    <w:rsid w:val="005A358E"/>
    <w:rsid w:val="005A3977"/>
    <w:rsid w:val="005A46D9"/>
    <w:rsid w:val="005B18D5"/>
    <w:rsid w:val="005B577A"/>
    <w:rsid w:val="005C02F9"/>
    <w:rsid w:val="005C1705"/>
    <w:rsid w:val="005C1D46"/>
    <w:rsid w:val="005C3421"/>
    <w:rsid w:val="005C5BA5"/>
    <w:rsid w:val="005C6875"/>
    <w:rsid w:val="005C6A8D"/>
    <w:rsid w:val="005C7268"/>
    <w:rsid w:val="005C7504"/>
    <w:rsid w:val="005C7A3E"/>
    <w:rsid w:val="005D1BB3"/>
    <w:rsid w:val="005D2072"/>
    <w:rsid w:val="005D327F"/>
    <w:rsid w:val="005D5492"/>
    <w:rsid w:val="005D5AB4"/>
    <w:rsid w:val="005D5BFF"/>
    <w:rsid w:val="005D7694"/>
    <w:rsid w:val="005E1151"/>
    <w:rsid w:val="005E2B6F"/>
    <w:rsid w:val="005E4F64"/>
    <w:rsid w:val="005F00E2"/>
    <w:rsid w:val="005F137E"/>
    <w:rsid w:val="005F45F2"/>
    <w:rsid w:val="005F613A"/>
    <w:rsid w:val="005F623D"/>
    <w:rsid w:val="00602F7D"/>
    <w:rsid w:val="00605E5F"/>
    <w:rsid w:val="0060721B"/>
    <w:rsid w:val="0060798F"/>
    <w:rsid w:val="00610774"/>
    <w:rsid w:val="006115A5"/>
    <w:rsid w:val="006144B2"/>
    <w:rsid w:val="00614A70"/>
    <w:rsid w:val="00621D1D"/>
    <w:rsid w:val="00622958"/>
    <w:rsid w:val="00622B75"/>
    <w:rsid w:val="00622FDB"/>
    <w:rsid w:val="00623134"/>
    <w:rsid w:val="006238DE"/>
    <w:rsid w:val="006240F0"/>
    <w:rsid w:val="006244C7"/>
    <w:rsid w:val="00625237"/>
    <w:rsid w:val="006256F2"/>
    <w:rsid w:val="00631353"/>
    <w:rsid w:val="006328CC"/>
    <w:rsid w:val="00634A50"/>
    <w:rsid w:val="00637C91"/>
    <w:rsid w:val="00641CF2"/>
    <w:rsid w:val="00642044"/>
    <w:rsid w:val="006420CC"/>
    <w:rsid w:val="006428A2"/>
    <w:rsid w:val="0064384A"/>
    <w:rsid w:val="00644AF1"/>
    <w:rsid w:val="00645765"/>
    <w:rsid w:val="006519E4"/>
    <w:rsid w:val="006526C5"/>
    <w:rsid w:val="00652836"/>
    <w:rsid w:val="00652A59"/>
    <w:rsid w:val="00653165"/>
    <w:rsid w:val="00653ABC"/>
    <w:rsid w:val="00660423"/>
    <w:rsid w:val="0066446E"/>
    <w:rsid w:val="00664E13"/>
    <w:rsid w:val="00666223"/>
    <w:rsid w:val="00671107"/>
    <w:rsid w:val="00671496"/>
    <w:rsid w:val="0067170C"/>
    <w:rsid w:val="00671A9D"/>
    <w:rsid w:val="006725CC"/>
    <w:rsid w:val="00672AE5"/>
    <w:rsid w:val="00674266"/>
    <w:rsid w:val="00674D59"/>
    <w:rsid w:val="00675420"/>
    <w:rsid w:val="00676188"/>
    <w:rsid w:val="006765DE"/>
    <w:rsid w:val="0067731B"/>
    <w:rsid w:val="0067786C"/>
    <w:rsid w:val="00677AC7"/>
    <w:rsid w:val="006808D4"/>
    <w:rsid w:val="00682635"/>
    <w:rsid w:val="006832BD"/>
    <w:rsid w:val="00683305"/>
    <w:rsid w:val="006844D5"/>
    <w:rsid w:val="00684CFB"/>
    <w:rsid w:val="0068534A"/>
    <w:rsid w:val="006867F3"/>
    <w:rsid w:val="00686979"/>
    <w:rsid w:val="00691E1A"/>
    <w:rsid w:val="0069352D"/>
    <w:rsid w:val="006953FE"/>
    <w:rsid w:val="00697681"/>
    <w:rsid w:val="006A009A"/>
    <w:rsid w:val="006A1AB6"/>
    <w:rsid w:val="006A2238"/>
    <w:rsid w:val="006A2B9A"/>
    <w:rsid w:val="006A2D03"/>
    <w:rsid w:val="006A5304"/>
    <w:rsid w:val="006B085B"/>
    <w:rsid w:val="006B1620"/>
    <w:rsid w:val="006B24DA"/>
    <w:rsid w:val="006B2F1D"/>
    <w:rsid w:val="006B382E"/>
    <w:rsid w:val="006B6B99"/>
    <w:rsid w:val="006C44C3"/>
    <w:rsid w:val="006C5D92"/>
    <w:rsid w:val="006C5F1D"/>
    <w:rsid w:val="006C7AB5"/>
    <w:rsid w:val="006D2EC7"/>
    <w:rsid w:val="006D405C"/>
    <w:rsid w:val="006D4306"/>
    <w:rsid w:val="006D6019"/>
    <w:rsid w:val="006D62ED"/>
    <w:rsid w:val="006D7296"/>
    <w:rsid w:val="006E15DB"/>
    <w:rsid w:val="006E1950"/>
    <w:rsid w:val="006E30EB"/>
    <w:rsid w:val="006E45F3"/>
    <w:rsid w:val="006E5560"/>
    <w:rsid w:val="006E7917"/>
    <w:rsid w:val="006E7BE4"/>
    <w:rsid w:val="006F072A"/>
    <w:rsid w:val="006F1399"/>
    <w:rsid w:val="006F22D5"/>
    <w:rsid w:val="006F3565"/>
    <w:rsid w:val="006F3B35"/>
    <w:rsid w:val="006F4A89"/>
    <w:rsid w:val="006F5C21"/>
    <w:rsid w:val="00700F8E"/>
    <w:rsid w:val="0070233B"/>
    <w:rsid w:val="00702997"/>
    <w:rsid w:val="00702F04"/>
    <w:rsid w:val="00702F93"/>
    <w:rsid w:val="00703ADA"/>
    <w:rsid w:val="007051B3"/>
    <w:rsid w:val="0070662B"/>
    <w:rsid w:val="007076B5"/>
    <w:rsid w:val="0071023F"/>
    <w:rsid w:val="007112E7"/>
    <w:rsid w:val="007113C5"/>
    <w:rsid w:val="0071150D"/>
    <w:rsid w:val="00713800"/>
    <w:rsid w:val="00713F8B"/>
    <w:rsid w:val="00714666"/>
    <w:rsid w:val="00714A7E"/>
    <w:rsid w:val="0071506B"/>
    <w:rsid w:val="00716643"/>
    <w:rsid w:val="00717938"/>
    <w:rsid w:val="00720C79"/>
    <w:rsid w:val="00724F86"/>
    <w:rsid w:val="00725027"/>
    <w:rsid w:val="007252A7"/>
    <w:rsid w:val="00726965"/>
    <w:rsid w:val="00726E06"/>
    <w:rsid w:val="00727B60"/>
    <w:rsid w:val="00727E13"/>
    <w:rsid w:val="00730658"/>
    <w:rsid w:val="007307DB"/>
    <w:rsid w:val="0073101E"/>
    <w:rsid w:val="00731168"/>
    <w:rsid w:val="007320A7"/>
    <w:rsid w:val="00732362"/>
    <w:rsid w:val="007331C0"/>
    <w:rsid w:val="00736B8A"/>
    <w:rsid w:val="007370A4"/>
    <w:rsid w:val="007374EF"/>
    <w:rsid w:val="00743BB2"/>
    <w:rsid w:val="00743BC2"/>
    <w:rsid w:val="00744653"/>
    <w:rsid w:val="0075171B"/>
    <w:rsid w:val="0075331E"/>
    <w:rsid w:val="00757D2D"/>
    <w:rsid w:val="00760FB6"/>
    <w:rsid w:val="00761D66"/>
    <w:rsid w:val="0076368E"/>
    <w:rsid w:val="007660F6"/>
    <w:rsid w:val="007675D9"/>
    <w:rsid w:val="007679AF"/>
    <w:rsid w:val="00773205"/>
    <w:rsid w:val="00773E85"/>
    <w:rsid w:val="0077596E"/>
    <w:rsid w:val="00775E2D"/>
    <w:rsid w:val="0077710E"/>
    <w:rsid w:val="00783B95"/>
    <w:rsid w:val="00783F8B"/>
    <w:rsid w:val="0078502B"/>
    <w:rsid w:val="00785686"/>
    <w:rsid w:val="00785D39"/>
    <w:rsid w:val="0078676D"/>
    <w:rsid w:val="00787475"/>
    <w:rsid w:val="00787829"/>
    <w:rsid w:val="00787B26"/>
    <w:rsid w:val="00790139"/>
    <w:rsid w:val="00790AB6"/>
    <w:rsid w:val="00795756"/>
    <w:rsid w:val="007960DD"/>
    <w:rsid w:val="00796A47"/>
    <w:rsid w:val="007A3371"/>
    <w:rsid w:val="007A33EF"/>
    <w:rsid w:val="007A3C15"/>
    <w:rsid w:val="007B185F"/>
    <w:rsid w:val="007B2536"/>
    <w:rsid w:val="007B31BE"/>
    <w:rsid w:val="007B3D0A"/>
    <w:rsid w:val="007B4B5A"/>
    <w:rsid w:val="007B6F8F"/>
    <w:rsid w:val="007C3AB6"/>
    <w:rsid w:val="007C3CBC"/>
    <w:rsid w:val="007C3EB5"/>
    <w:rsid w:val="007D2D68"/>
    <w:rsid w:val="007D3FB4"/>
    <w:rsid w:val="007D5504"/>
    <w:rsid w:val="007D56DA"/>
    <w:rsid w:val="007D5B3E"/>
    <w:rsid w:val="007D6E26"/>
    <w:rsid w:val="007D7051"/>
    <w:rsid w:val="007D7522"/>
    <w:rsid w:val="007D773A"/>
    <w:rsid w:val="007E0542"/>
    <w:rsid w:val="007E0C98"/>
    <w:rsid w:val="007E0CD3"/>
    <w:rsid w:val="007E1750"/>
    <w:rsid w:val="007E24AE"/>
    <w:rsid w:val="007E2822"/>
    <w:rsid w:val="007E4566"/>
    <w:rsid w:val="007E4A04"/>
    <w:rsid w:val="007E5D5F"/>
    <w:rsid w:val="007E68F3"/>
    <w:rsid w:val="007F131C"/>
    <w:rsid w:val="007F252A"/>
    <w:rsid w:val="007F34A8"/>
    <w:rsid w:val="007F5599"/>
    <w:rsid w:val="007F7DD4"/>
    <w:rsid w:val="007F7E29"/>
    <w:rsid w:val="00800BBC"/>
    <w:rsid w:val="008020AB"/>
    <w:rsid w:val="00803176"/>
    <w:rsid w:val="00804308"/>
    <w:rsid w:val="00806481"/>
    <w:rsid w:val="00806551"/>
    <w:rsid w:val="00807C52"/>
    <w:rsid w:val="00807DED"/>
    <w:rsid w:val="00812293"/>
    <w:rsid w:val="00813026"/>
    <w:rsid w:val="00815BA3"/>
    <w:rsid w:val="00815FA8"/>
    <w:rsid w:val="00817F27"/>
    <w:rsid w:val="008208E1"/>
    <w:rsid w:val="008218AC"/>
    <w:rsid w:val="00821B11"/>
    <w:rsid w:val="00822A98"/>
    <w:rsid w:val="00822AA4"/>
    <w:rsid w:val="00824F61"/>
    <w:rsid w:val="0082628F"/>
    <w:rsid w:val="0082781A"/>
    <w:rsid w:val="00830E98"/>
    <w:rsid w:val="008314E5"/>
    <w:rsid w:val="00831C72"/>
    <w:rsid w:val="008347D8"/>
    <w:rsid w:val="008353A1"/>
    <w:rsid w:val="00836A98"/>
    <w:rsid w:val="00841991"/>
    <w:rsid w:val="008430AD"/>
    <w:rsid w:val="00845C89"/>
    <w:rsid w:val="00846E44"/>
    <w:rsid w:val="00847FA2"/>
    <w:rsid w:val="00851FFD"/>
    <w:rsid w:val="00852DBA"/>
    <w:rsid w:val="008547D9"/>
    <w:rsid w:val="00857103"/>
    <w:rsid w:val="008607F0"/>
    <w:rsid w:val="00860C4B"/>
    <w:rsid w:val="008612CF"/>
    <w:rsid w:val="00863755"/>
    <w:rsid w:val="00864474"/>
    <w:rsid w:val="00865B55"/>
    <w:rsid w:val="00865EEC"/>
    <w:rsid w:val="00870434"/>
    <w:rsid w:val="008705C1"/>
    <w:rsid w:val="00872507"/>
    <w:rsid w:val="00873CD8"/>
    <w:rsid w:val="0087502F"/>
    <w:rsid w:val="00876A1A"/>
    <w:rsid w:val="00877F01"/>
    <w:rsid w:val="00882391"/>
    <w:rsid w:val="0088499D"/>
    <w:rsid w:val="008860C9"/>
    <w:rsid w:val="00890453"/>
    <w:rsid w:val="00890AFD"/>
    <w:rsid w:val="0089146B"/>
    <w:rsid w:val="00892059"/>
    <w:rsid w:val="00892CB9"/>
    <w:rsid w:val="00892EC7"/>
    <w:rsid w:val="00893304"/>
    <w:rsid w:val="00894395"/>
    <w:rsid w:val="00895C7C"/>
    <w:rsid w:val="00897C39"/>
    <w:rsid w:val="00897C56"/>
    <w:rsid w:val="008A0473"/>
    <w:rsid w:val="008A1737"/>
    <w:rsid w:val="008A551F"/>
    <w:rsid w:val="008B0A80"/>
    <w:rsid w:val="008B1293"/>
    <w:rsid w:val="008B1715"/>
    <w:rsid w:val="008B1A4D"/>
    <w:rsid w:val="008B1EAC"/>
    <w:rsid w:val="008B1EC0"/>
    <w:rsid w:val="008B20BF"/>
    <w:rsid w:val="008B42F6"/>
    <w:rsid w:val="008B5099"/>
    <w:rsid w:val="008B5A36"/>
    <w:rsid w:val="008B7865"/>
    <w:rsid w:val="008C121A"/>
    <w:rsid w:val="008C1C15"/>
    <w:rsid w:val="008C305C"/>
    <w:rsid w:val="008C3194"/>
    <w:rsid w:val="008C33FD"/>
    <w:rsid w:val="008C428F"/>
    <w:rsid w:val="008C7475"/>
    <w:rsid w:val="008D16B1"/>
    <w:rsid w:val="008D1DCD"/>
    <w:rsid w:val="008D3D1A"/>
    <w:rsid w:val="008D6BA4"/>
    <w:rsid w:val="008E14CA"/>
    <w:rsid w:val="008E2817"/>
    <w:rsid w:val="008E2DD8"/>
    <w:rsid w:val="008E39AA"/>
    <w:rsid w:val="008E507B"/>
    <w:rsid w:val="008E5400"/>
    <w:rsid w:val="008E6EE4"/>
    <w:rsid w:val="008E6FDA"/>
    <w:rsid w:val="008F16A8"/>
    <w:rsid w:val="008F6590"/>
    <w:rsid w:val="008F7A05"/>
    <w:rsid w:val="009007A3"/>
    <w:rsid w:val="00901EBB"/>
    <w:rsid w:val="009036EC"/>
    <w:rsid w:val="00903767"/>
    <w:rsid w:val="00904940"/>
    <w:rsid w:val="00904ED8"/>
    <w:rsid w:val="00912A01"/>
    <w:rsid w:val="00913BA8"/>
    <w:rsid w:val="0091460E"/>
    <w:rsid w:val="00915904"/>
    <w:rsid w:val="00916F44"/>
    <w:rsid w:val="00917E4E"/>
    <w:rsid w:val="009206AC"/>
    <w:rsid w:val="0092191A"/>
    <w:rsid w:val="009221EF"/>
    <w:rsid w:val="00923C14"/>
    <w:rsid w:val="00924708"/>
    <w:rsid w:val="00924EBC"/>
    <w:rsid w:val="0092611E"/>
    <w:rsid w:val="00926DCC"/>
    <w:rsid w:val="00931069"/>
    <w:rsid w:val="00931304"/>
    <w:rsid w:val="009319E4"/>
    <w:rsid w:val="00933986"/>
    <w:rsid w:val="00934339"/>
    <w:rsid w:val="0093567F"/>
    <w:rsid w:val="00941B0D"/>
    <w:rsid w:val="0094233B"/>
    <w:rsid w:val="00943B94"/>
    <w:rsid w:val="00944051"/>
    <w:rsid w:val="00947301"/>
    <w:rsid w:val="00950B47"/>
    <w:rsid w:val="00952793"/>
    <w:rsid w:val="00952C36"/>
    <w:rsid w:val="00954099"/>
    <w:rsid w:val="00956100"/>
    <w:rsid w:val="0095623F"/>
    <w:rsid w:val="0096071A"/>
    <w:rsid w:val="00960F62"/>
    <w:rsid w:val="00961493"/>
    <w:rsid w:val="00962C2B"/>
    <w:rsid w:val="00962FDD"/>
    <w:rsid w:val="00963954"/>
    <w:rsid w:val="00963CCE"/>
    <w:rsid w:val="00966F48"/>
    <w:rsid w:val="00970713"/>
    <w:rsid w:val="0097206C"/>
    <w:rsid w:val="0097354F"/>
    <w:rsid w:val="009739B7"/>
    <w:rsid w:val="009747FF"/>
    <w:rsid w:val="00975793"/>
    <w:rsid w:val="00975A54"/>
    <w:rsid w:val="0097603D"/>
    <w:rsid w:val="009773B9"/>
    <w:rsid w:val="009808D9"/>
    <w:rsid w:val="009812CF"/>
    <w:rsid w:val="00981EBD"/>
    <w:rsid w:val="0098357F"/>
    <w:rsid w:val="0098360B"/>
    <w:rsid w:val="00983891"/>
    <w:rsid w:val="00986154"/>
    <w:rsid w:val="00986354"/>
    <w:rsid w:val="00987791"/>
    <w:rsid w:val="00991454"/>
    <w:rsid w:val="009918D7"/>
    <w:rsid w:val="00992C69"/>
    <w:rsid w:val="009962D1"/>
    <w:rsid w:val="009966F6"/>
    <w:rsid w:val="0099744F"/>
    <w:rsid w:val="00997759"/>
    <w:rsid w:val="009A0D14"/>
    <w:rsid w:val="009A2CDF"/>
    <w:rsid w:val="009A2D0D"/>
    <w:rsid w:val="009A3402"/>
    <w:rsid w:val="009A4051"/>
    <w:rsid w:val="009B41EE"/>
    <w:rsid w:val="009C0D8B"/>
    <w:rsid w:val="009C1245"/>
    <w:rsid w:val="009C184C"/>
    <w:rsid w:val="009C28A6"/>
    <w:rsid w:val="009C340E"/>
    <w:rsid w:val="009C35F1"/>
    <w:rsid w:val="009C44E5"/>
    <w:rsid w:val="009C6222"/>
    <w:rsid w:val="009C651A"/>
    <w:rsid w:val="009C6E09"/>
    <w:rsid w:val="009C73F4"/>
    <w:rsid w:val="009C7B96"/>
    <w:rsid w:val="009D087C"/>
    <w:rsid w:val="009D27F3"/>
    <w:rsid w:val="009D34AF"/>
    <w:rsid w:val="009D370D"/>
    <w:rsid w:val="009D3D7D"/>
    <w:rsid w:val="009D6851"/>
    <w:rsid w:val="009D79A5"/>
    <w:rsid w:val="009E0038"/>
    <w:rsid w:val="009E0B36"/>
    <w:rsid w:val="009E2934"/>
    <w:rsid w:val="009E330F"/>
    <w:rsid w:val="009E354A"/>
    <w:rsid w:val="009E640D"/>
    <w:rsid w:val="009E7977"/>
    <w:rsid w:val="009F202C"/>
    <w:rsid w:val="009F282D"/>
    <w:rsid w:val="009F3B34"/>
    <w:rsid w:val="009F3C71"/>
    <w:rsid w:val="009F3FC3"/>
    <w:rsid w:val="009F4C3F"/>
    <w:rsid w:val="009F4FE2"/>
    <w:rsid w:val="009F6634"/>
    <w:rsid w:val="009F7222"/>
    <w:rsid w:val="009F7529"/>
    <w:rsid w:val="00A00FBB"/>
    <w:rsid w:val="00A02FA3"/>
    <w:rsid w:val="00A04621"/>
    <w:rsid w:val="00A04CEA"/>
    <w:rsid w:val="00A06BBF"/>
    <w:rsid w:val="00A10F1B"/>
    <w:rsid w:val="00A11FCB"/>
    <w:rsid w:val="00A128D2"/>
    <w:rsid w:val="00A12E60"/>
    <w:rsid w:val="00A15143"/>
    <w:rsid w:val="00A164CC"/>
    <w:rsid w:val="00A16D93"/>
    <w:rsid w:val="00A208A7"/>
    <w:rsid w:val="00A21CF8"/>
    <w:rsid w:val="00A2424B"/>
    <w:rsid w:val="00A257E9"/>
    <w:rsid w:val="00A347AF"/>
    <w:rsid w:val="00A35C38"/>
    <w:rsid w:val="00A35F87"/>
    <w:rsid w:val="00A3711A"/>
    <w:rsid w:val="00A4044D"/>
    <w:rsid w:val="00A4149B"/>
    <w:rsid w:val="00A4187F"/>
    <w:rsid w:val="00A430BB"/>
    <w:rsid w:val="00A4366B"/>
    <w:rsid w:val="00A44247"/>
    <w:rsid w:val="00A44A46"/>
    <w:rsid w:val="00A45D2E"/>
    <w:rsid w:val="00A46DC4"/>
    <w:rsid w:val="00A47F67"/>
    <w:rsid w:val="00A505A7"/>
    <w:rsid w:val="00A52FA7"/>
    <w:rsid w:val="00A53B2E"/>
    <w:rsid w:val="00A53EFC"/>
    <w:rsid w:val="00A54B33"/>
    <w:rsid w:val="00A5658B"/>
    <w:rsid w:val="00A5765B"/>
    <w:rsid w:val="00A57B76"/>
    <w:rsid w:val="00A60FA7"/>
    <w:rsid w:val="00A64BE2"/>
    <w:rsid w:val="00A67902"/>
    <w:rsid w:val="00A70513"/>
    <w:rsid w:val="00A716D0"/>
    <w:rsid w:val="00A71D21"/>
    <w:rsid w:val="00A71E86"/>
    <w:rsid w:val="00A73495"/>
    <w:rsid w:val="00A74112"/>
    <w:rsid w:val="00A7451D"/>
    <w:rsid w:val="00A7523B"/>
    <w:rsid w:val="00A800AF"/>
    <w:rsid w:val="00A84A38"/>
    <w:rsid w:val="00A8509A"/>
    <w:rsid w:val="00A85B7B"/>
    <w:rsid w:val="00A8668B"/>
    <w:rsid w:val="00A90770"/>
    <w:rsid w:val="00A913D0"/>
    <w:rsid w:val="00A93311"/>
    <w:rsid w:val="00A9598D"/>
    <w:rsid w:val="00A95A1D"/>
    <w:rsid w:val="00A97BAE"/>
    <w:rsid w:val="00AA06EB"/>
    <w:rsid w:val="00AA0FA7"/>
    <w:rsid w:val="00AA2542"/>
    <w:rsid w:val="00AA4634"/>
    <w:rsid w:val="00AA552A"/>
    <w:rsid w:val="00AA7EE2"/>
    <w:rsid w:val="00AB0D58"/>
    <w:rsid w:val="00AB4457"/>
    <w:rsid w:val="00AB5756"/>
    <w:rsid w:val="00AB5FE0"/>
    <w:rsid w:val="00AB6EDC"/>
    <w:rsid w:val="00AC0195"/>
    <w:rsid w:val="00AC14E7"/>
    <w:rsid w:val="00AC21D5"/>
    <w:rsid w:val="00AC3C85"/>
    <w:rsid w:val="00AC5969"/>
    <w:rsid w:val="00AC6771"/>
    <w:rsid w:val="00AC6971"/>
    <w:rsid w:val="00AD303D"/>
    <w:rsid w:val="00AD3836"/>
    <w:rsid w:val="00AD4674"/>
    <w:rsid w:val="00AD518C"/>
    <w:rsid w:val="00AE2CAA"/>
    <w:rsid w:val="00AE31ED"/>
    <w:rsid w:val="00AE472B"/>
    <w:rsid w:val="00AE6470"/>
    <w:rsid w:val="00AE70CA"/>
    <w:rsid w:val="00AE7AA2"/>
    <w:rsid w:val="00AF10DC"/>
    <w:rsid w:val="00AF3C45"/>
    <w:rsid w:val="00AF473B"/>
    <w:rsid w:val="00AF4A76"/>
    <w:rsid w:val="00AF55BC"/>
    <w:rsid w:val="00AF63CF"/>
    <w:rsid w:val="00AF792C"/>
    <w:rsid w:val="00AF7B57"/>
    <w:rsid w:val="00B002BC"/>
    <w:rsid w:val="00B0238D"/>
    <w:rsid w:val="00B04247"/>
    <w:rsid w:val="00B0514D"/>
    <w:rsid w:val="00B0779C"/>
    <w:rsid w:val="00B13877"/>
    <w:rsid w:val="00B1580A"/>
    <w:rsid w:val="00B165C5"/>
    <w:rsid w:val="00B16F5C"/>
    <w:rsid w:val="00B17CCE"/>
    <w:rsid w:val="00B17DE1"/>
    <w:rsid w:val="00B20BBE"/>
    <w:rsid w:val="00B20FEA"/>
    <w:rsid w:val="00B228D0"/>
    <w:rsid w:val="00B245CB"/>
    <w:rsid w:val="00B2503A"/>
    <w:rsid w:val="00B2523B"/>
    <w:rsid w:val="00B25C13"/>
    <w:rsid w:val="00B2759F"/>
    <w:rsid w:val="00B309D7"/>
    <w:rsid w:val="00B32D42"/>
    <w:rsid w:val="00B330C8"/>
    <w:rsid w:val="00B335B5"/>
    <w:rsid w:val="00B336B7"/>
    <w:rsid w:val="00B34E64"/>
    <w:rsid w:val="00B35811"/>
    <w:rsid w:val="00B35E12"/>
    <w:rsid w:val="00B362B1"/>
    <w:rsid w:val="00B36373"/>
    <w:rsid w:val="00B36E60"/>
    <w:rsid w:val="00B37210"/>
    <w:rsid w:val="00B4599F"/>
    <w:rsid w:val="00B50E4E"/>
    <w:rsid w:val="00B52759"/>
    <w:rsid w:val="00B536CE"/>
    <w:rsid w:val="00B54762"/>
    <w:rsid w:val="00B54D76"/>
    <w:rsid w:val="00B55E93"/>
    <w:rsid w:val="00B60EA3"/>
    <w:rsid w:val="00B61335"/>
    <w:rsid w:val="00B61E0D"/>
    <w:rsid w:val="00B61EB4"/>
    <w:rsid w:val="00B620A3"/>
    <w:rsid w:val="00B62408"/>
    <w:rsid w:val="00B639DF"/>
    <w:rsid w:val="00B64414"/>
    <w:rsid w:val="00B64530"/>
    <w:rsid w:val="00B66575"/>
    <w:rsid w:val="00B67D87"/>
    <w:rsid w:val="00B67F51"/>
    <w:rsid w:val="00B70939"/>
    <w:rsid w:val="00B713F9"/>
    <w:rsid w:val="00B73429"/>
    <w:rsid w:val="00B74929"/>
    <w:rsid w:val="00B74DB8"/>
    <w:rsid w:val="00B752F7"/>
    <w:rsid w:val="00B77499"/>
    <w:rsid w:val="00B778FD"/>
    <w:rsid w:val="00B81322"/>
    <w:rsid w:val="00B8369A"/>
    <w:rsid w:val="00B83A6B"/>
    <w:rsid w:val="00B83D5A"/>
    <w:rsid w:val="00B86487"/>
    <w:rsid w:val="00B868D1"/>
    <w:rsid w:val="00B86E4B"/>
    <w:rsid w:val="00B87241"/>
    <w:rsid w:val="00B87951"/>
    <w:rsid w:val="00B91B06"/>
    <w:rsid w:val="00B91E09"/>
    <w:rsid w:val="00B93541"/>
    <w:rsid w:val="00B93E6E"/>
    <w:rsid w:val="00B94F9F"/>
    <w:rsid w:val="00B95FB7"/>
    <w:rsid w:val="00B96954"/>
    <w:rsid w:val="00B9726B"/>
    <w:rsid w:val="00B97C05"/>
    <w:rsid w:val="00BA0F1E"/>
    <w:rsid w:val="00BA2E33"/>
    <w:rsid w:val="00BA50D9"/>
    <w:rsid w:val="00BA584A"/>
    <w:rsid w:val="00BB2E8D"/>
    <w:rsid w:val="00BB4449"/>
    <w:rsid w:val="00BB5E45"/>
    <w:rsid w:val="00BC0ACF"/>
    <w:rsid w:val="00BC0ED4"/>
    <w:rsid w:val="00BC2C7E"/>
    <w:rsid w:val="00BC2DB7"/>
    <w:rsid w:val="00BC5582"/>
    <w:rsid w:val="00BC7671"/>
    <w:rsid w:val="00BD10B3"/>
    <w:rsid w:val="00BD2B60"/>
    <w:rsid w:val="00BD2EFB"/>
    <w:rsid w:val="00BD4C3A"/>
    <w:rsid w:val="00BD6C2D"/>
    <w:rsid w:val="00BE4535"/>
    <w:rsid w:val="00BF145B"/>
    <w:rsid w:val="00BF1C7D"/>
    <w:rsid w:val="00BF1F95"/>
    <w:rsid w:val="00BF255E"/>
    <w:rsid w:val="00C019E4"/>
    <w:rsid w:val="00C04867"/>
    <w:rsid w:val="00C04EA3"/>
    <w:rsid w:val="00C05954"/>
    <w:rsid w:val="00C0632A"/>
    <w:rsid w:val="00C06571"/>
    <w:rsid w:val="00C07882"/>
    <w:rsid w:val="00C125E1"/>
    <w:rsid w:val="00C16830"/>
    <w:rsid w:val="00C1717D"/>
    <w:rsid w:val="00C2084C"/>
    <w:rsid w:val="00C2086F"/>
    <w:rsid w:val="00C20EF3"/>
    <w:rsid w:val="00C216E1"/>
    <w:rsid w:val="00C25204"/>
    <w:rsid w:val="00C266B9"/>
    <w:rsid w:val="00C30290"/>
    <w:rsid w:val="00C3095F"/>
    <w:rsid w:val="00C30B6E"/>
    <w:rsid w:val="00C329E2"/>
    <w:rsid w:val="00C34641"/>
    <w:rsid w:val="00C40164"/>
    <w:rsid w:val="00C40B89"/>
    <w:rsid w:val="00C41F23"/>
    <w:rsid w:val="00C42842"/>
    <w:rsid w:val="00C450B8"/>
    <w:rsid w:val="00C46A7A"/>
    <w:rsid w:val="00C50975"/>
    <w:rsid w:val="00C54C4E"/>
    <w:rsid w:val="00C55676"/>
    <w:rsid w:val="00C55DA6"/>
    <w:rsid w:val="00C57482"/>
    <w:rsid w:val="00C63CBD"/>
    <w:rsid w:val="00C65626"/>
    <w:rsid w:val="00C722BA"/>
    <w:rsid w:val="00C74A8C"/>
    <w:rsid w:val="00C74D73"/>
    <w:rsid w:val="00C7529B"/>
    <w:rsid w:val="00C756D9"/>
    <w:rsid w:val="00C762FE"/>
    <w:rsid w:val="00C76B85"/>
    <w:rsid w:val="00C7756D"/>
    <w:rsid w:val="00C81B25"/>
    <w:rsid w:val="00C82610"/>
    <w:rsid w:val="00C829DA"/>
    <w:rsid w:val="00C849AF"/>
    <w:rsid w:val="00C84A68"/>
    <w:rsid w:val="00C85EE7"/>
    <w:rsid w:val="00C86F27"/>
    <w:rsid w:val="00C8725A"/>
    <w:rsid w:val="00C909CA"/>
    <w:rsid w:val="00C90B95"/>
    <w:rsid w:val="00C90EF6"/>
    <w:rsid w:val="00C91C83"/>
    <w:rsid w:val="00C93E3C"/>
    <w:rsid w:val="00C94D03"/>
    <w:rsid w:val="00C97A58"/>
    <w:rsid w:val="00CA02CD"/>
    <w:rsid w:val="00CA26D5"/>
    <w:rsid w:val="00CA3BBA"/>
    <w:rsid w:val="00CA497F"/>
    <w:rsid w:val="00CA79BC"/>
    <w:rsid w:val="00CB1670"/>
    <w:rsid w:val="00CB28AD"/>
    <w:rsid w:val="00CB2FEF"/>
    <w:rsid w:val="00CB39FA"/>
    <w:rsid w:val="00CB4A69"/>
    <w:rsid w:val="00CC224F"/>
    <w:rsid w:val="00CC2B9A"/>
    <w:rsid w:val="00CC5237"/>
    <w:rsid w:val="00CC5713"/>
    <w:rsid w:val="00CC619B"/>
    <w:rsid w:val="00CC6A6C"/>
    <w:rsid w:val="00CD0FFE"/>
    <w:rsid w:val="00CD18FA"/>
    <w:rsid w:val="00CD3CDF"/>
    <w:rsid w:val="00CD3E56"/>
    <w:rsid w:val="00CD588E"/>
    <w:rsid w:val="00CE01E0"/>
    <w:rsid w:val="00CE0310"/>
    <w:rsid w:val="00CE290F"/>
    <w:rsid w:val="00CE2DBE"/>
    <w:rsid w:val="00CE3182"/>
    <w:rsid w:val="00CE4646"/>
    <w:rsid w:val="00CE5054"/>
    <w:rsid w:val="00CE6781"/>
    <w:rsid w:val="00CE6B36"/>
    <w:rsid w:val="00CF112C"/>
    <w:rsid w:val="00CF1E8E"/>
    <w:rsid w:val="00CF2B74"/>
    <w:rsid w:val="00CF4806"/>
    <w:rsid w:val="00CF56C1"/>
    <w:rsid w:val="00CF6861"/>
    <w:rsid w:val="00D00C25"/>
    <w:rsid w:val="00D01672"/>
    <w:rsid w:val="00D029E3"/>
    <w:rsid w:val="00D032A7"/>
    <w:rsid w:val="00D0548C"/>
    <w:rsid w:val="00D05A4D"/>
    <w:rsid w:val="00D05DEB"/>
    <w:rsid w:val="00D0679F"/>
    <w:rsid w:val="00D11B31"/>
    <w:rsid w:val="00D14FDC"/>
    <w:rsid w:val="00D156E6"/>
    <w:rsid w:val="00D162AF"/>
    <w:rsid w:val="00D16731"/>
    <w:rsid w:val="00D176BD"/>
    <w:rsid w:val="00D20E8E"/>
    <w:rsid w:val="00D21803"/>
    <w:rsid w:val="00D219C1"/>
    <w:rsid w:val="00D219C8"/>
    <w:rsid w:val="00D2213E"/>
    <w:rsid w:val="00D23008"/>
    <w:rsid w:val="00D237AC"/>
    <w:rsid w:val="00D23909"/>
    <w:rsid w:val="00D26F40"/>
    <w:rsid w:val="00D27110"/>
    <w:rsid w:val="00D27C76"/>
    <w:rsid w:val="00D30E9D"/>
    <w:rsid w:val="00D326E3"/>
    <w:rsid w:val="00D33888"/>
    <w:rsid w:val="00D33E32"/>
    <w:rsid w:val="00D340CA"/>
    <w:rsid w:val="00D34D3C"/>
    <w:rsid w:val="00D361D4"/>
    <w:rsid w:val="00D36C6B"/>
    <w:rsid w:val="00D40CBE"/>
    <w:rsid w:val="00D412F8"/>
    <w:rsid w:val="00D41796"/>
    <w:rsid w:val="00D41F55"/>
    <w:rsid w:val="00D42093"/>
    <w:rsid w:val="00D420E4"/>
    <w:rsid w:val="00D42AC9"/>
    <w:rsid w:val="00D42FA8"/>
    <w:rsid w:val="00D437F4"/>
    <w:rsid w:val="00D4411B"/>
    <w:rsid w:val="00D44A15"/>
    <w:rsid w:val="00D44DD4"/>
    <w:rsid w:val="00D44F33"/>
    <w:rsid w:val="00D471AD"/>
    <w:rsid w:val="00D47B54"/>
    <w:rsid w:val="00D5057B"/>
    <w:rsid w:val="00D51743"/>
    <w:rsid w:val="00D5222D"/>
    <w:rsid w:val="00D5284A"/>
    <w:rsid w:val="00D5375F"/>
    <w:rsid w:val="00D55784"/>
    <w:rsid w:val="00D5629B"/>
    <w:rsid w:val="00D57305"/>
    <w:rsid w:val="00D5745D"/>
    <w:rsid w:val="00D60DC0"/>
    <w:rsid w:val="00D62673"/>
    <w:rsid w:val="00D6359F"/>
    <w:rsid w:val="00D67055"/>
    <w:rsid w:val="00D704A1"/>
    <w:rsid w:val="00D72942"/>
    <w:rsid w:val="00D72D58"/>
    <w:rsid w:val="00D73715"/>
    <w:rsid w:val="00D7541B"/>
    <w:rsid w:val="00D80743"/>
    <w:rsid w:val="00D83381"/>
    <w:rsid w:val="00D84314"/>
    <w:rsid w:val="00D84E27"/>
    <w:rsid w:val="00D91C82"/>
    <w:rsid w:val="00D938B7"/>
    <w:rsid w:val="00D95DE7"/>
    <w:rsid w:val="00D97756"/>
    <w:rsid w:val="00D97B71"/>
    <w:rsid w:val="00DA0673"/>
    <w:rsid w:val="00DA132B"/>
    <w:rsid w:val="00DA250E"/>
    <w:rsid w:val="00DA4C1D"/>
    <w:rsid w:val="00DA5F62"/>
    <w:rsid w:val="00DA6FF0"/>
    <w:rsid w:val="00DB0B68"/>
    <w:rsid w:val="00DB0E26"/>
    <w:rsid w:val="00DB137D"/>
    <w:rsid w:val="00DB351F"/>
    <w:rsid w:val="00DB4734"/>
    <w:rsid w:val="00DB4E23"/>
    <w:rsid w:val="00DB4E34"/>
    <w:rsid w:val="00DB6923"/>
    <w:rsid w:val="00DC2CDE"/>
    <w:rsid w:val="00DC3938"/>
    <w:rsid w:val="00DC4C5F"/>
    <w:rsid w:val="00DC52E8"/>
    <w:rsid w:val="00DC5D97"/>
    <w:rsid w:val="00DC5EEF"/>
    <w:rsid w:val="00DC764A"/>
    <w:rsid w:val="00DD18D4"/>
    <w:rsid w:val="00DD5471"/>
    <w:rsid w:val="00DE0986"/>
    <w:rsid w:val="00DE1EE1"/>
    <w:rsid w:val="00DE52A3"/>
    <w:rsid w:val="00DE5554"/>
    <w:rsid w:val="00DE67D7"/>
    <w:rsid w:val="00DE70A5"/>
    <w:rsid w:val="00DE717B"/>
    <w:rsid w:val="00DE767D"/>
    <w:rsid w:val="00DF1A0A"/>
    <w:rsid w:val="00DF23DE"/>
    <w:rsid w:val="00DF3824"/>
    <w:rsid w:val="00DF7696"/>
    <w:rsid w:val="00E01AC2"/>
    <w:rsid w:val="00E02B9C"/>
    <w:rsid w:val="00E02C59"/>
    <w:rsid w:val="00E10B0E"/>
    <w:rsid w:val="00E12168"/>
    <w:rsid w:val="00E141E4"/>
    <w:rsid w:val="00E14F72"/>
    <w:rsid w:val="00E15789"/>
    <w:rsid w:val="00E15B74"/>
    <w:rsid w:val="00E16201"/>
    <w:rsid w:val="00E16376"/>
    <w:rsid w:val="00E202CC"/>
    <w:rsid w:val="00E224D4"/>
    <w:rsid w:val="00E254EB"/>
    <w:rsid w:val="00E26A88"/>
    <w:rsid w:val="00E27E76"/>
    <w:rsid w:val="00E33358"/>
    <w:rsid w:val="00E401EA"/>
    <w:rsid w:val="00E4020B"/>
    <w:rsid w:val="00E4119A"/>
    <w:rsid w:val="00E4319B"/>
    <w:rsid w:val="00E44369"/>
    <w:rsid w:val="00E4476B"/>
    <w:rsid w:val="00E463A8"/>
    <w:rsid w:val="00E465DA"/>
    <w:rsid w:val="00E50604"/>
    <w:rsid w:val="00E52A77"/>
    <w:rsid w:val="00E538C1"/>
    <w:rsid w:val="00E54F07"/>
    <w:rsid w:val="00E556F8"/>
    <w:rsid w:val="00E55B40"/>
    <w:rsid w:val="00E5600C"/>
    <w:rsid w:val="00E61769"/>
    <w:rsid w:val="00E61A71"/>
    <w:rsid w:val="00E62818"/>
    <w:rsid w:val="00E62832"/>
    <w:rsid w:val="00E6326B"/>
    <w:rsid w:val="00E63857"/>
    <w:rsid w:val="00E63BB3"/>
    <w:rsid w:val="00E64E52"/>
    <w:rsid w:val="00E66549"/>
    <w:rsid w:val="00E665A2"/>
    <w:rsid w:val="00E66920"/>
    <w:rsid w:val="00E72D9B"/>
    <w:rsid w:val="00E74002"/>
    <w:rsid w:val="00E74680"/>
    <w:rsid w:val="00E76DFD"/>
    <w:rsid w:val="00E76E08"/>
    <w:rsid w:val="00E775EF"/>
    <w:rsid w:val="00E77856"/>
    <w:rsid w:val="00E77E47"/>
    <w:rsid w:val="00E80C0D"/>
    <w:rsid w:val="00E81265"/>
    <w:rsid w:val="00E85286"/>
    <w:rsid w:val="00E85C61"/>
    <w:rsid w:val="00E861E2"/>
    <w:rsid w:val="00E86311"/>
    <w:rsid w:val="00E866E4"/>
    <w:rsid w:val="00E87244"/>
    <w:rsid w:val="00E918D7"/>
    <w:rsid w:val="00E91FD5"/>
    <w:rsid w:val="00E93B81"/>
    <w:rsid w:val="00E9447A"/>
    <w:rsid w:val="00E95199"/>
    <w:rsid w:val="00E97D68"/>
    <w:rsid w:val="00E97F89"/>
    <w:rsid w:val="00EA063E"/>
    <w:rsid w:val="00EA122C"/>
    <w:rsid w:val="00EA1C1C"/>
    <w:rsid w:val="00EA2579"/>
    <w:rsid w:val="00EA3896"/>
    <w:rsid w:val="00EA3A16"/>
    <w:rsid w:val="00EB027D"/>
    <w:rsid w:val="00EB128B"/>
    <w:rsid w:val="00EB6A10"/>
    <w:rsid w:val="00EB7F89"/>
    <w:rsid w:val="00EC1255"/>
    <w:rsid w:val="00EC13F0"/>
    <w:rsid w:val="00EC418F"/>
    <w:rsid w:val="00EC4DC6"/>
    <w:rsid w:val="00EC577A"/>
    <w:rsid w:val="00EC5787"/>
    <w:rsid w:val="00EC77C0"/>
    <w:rsid w:val="00ED02D0"/>
    <w:rsid w:val="00ED108B"/>
    <w:rsid w:val="00ED1FD7"/>
    <w:rsid w:val="00ED3621"/>
    <w:rsid w:val="00ED3755"/>
    <w:rsid w:val="00ED4D5C"/>
    <w:rsid w:val="00ED4E8C"/>
    <w:rsid w:val="00ED52DE"/>
    <w:rsid w:val="00ED53F0"/>
    <w:rsid w:val="00ED5DE5"/>
    <w:rsid w:val="00ED69FF"/>
    <w:rsid w:val="00EE0598"/>
    <w:rsid w:val="00EE2685"/>
    <w:rsid w:val="00EE3161"/>
    <w:rsid w:val="00EE3CCC"/>
    <w:rsid w:val="00EE6C15"/>
    <w:rsid w:val="00EE6CD5"/>
    <w:rsid w:val="00EE7D5A"/>
    <w:rsid w:val="00EF03CD"/>
    <w:rsid w:val="00EF17F0"/>
    <w:rsid w:val="00EF2DA8"/>
    <w:rsid w:val="00EF6440"/>
    <w:rsid w:val="00EF6E59"/>
    <w:rsid w:val="00F001C0"/>
    <w:rsid w:val="00F00FD9"/>
    <w:rsid w:val="00F03C99"/>
    <w:rsid w:val="00F05EC5"/>
    <w:rsid w:val="00F068BE"/>
    <w:rsid w:val="00F07C14"/>
    <w:rsid w:val="00F10F4D"/>
    <w:rsid w:val="00F1128D"/>
    <w:rsid w:val="00F13170"/>
    <w:rsid w:val="00F155FA"/>
    <w:rsid w:val="00F16598"/>
    <w:rsid w:val="00F1695C"/>
    <w:rsid w:val="00F16A24"/>
    <w:rsid w:val="00F211A0"/>
    <w:rsid w:val="00F21D0B"/>
    <w:rsid w:val="00F24D15"/>
    <w:rsid w:val="00F269BF"/>
    <w:rsid w:val="00F26AFC"/>
    <w:rsid w:val="00F26DC2"/>
    <w:rsid w:val="00F27091"/>
    <w:rsid w:val="00F3040C"/>
    <w:rsid w:val="00F315AB"/>
    <w:rsid w:val="00F31700"/>
    <w:rsid w:val="00F31922"/>
    <w:rsid w:val="00F31B46"/>
    <w:rsid w:val="00F37153"/>
    <w:rsid w:val="00F406A4"/>
    <w:rsid w:val="00F41224"/>
    <w:rsid w:val="00F415D6"/>
    <w:rsid w:val="00F41CEF"/>
    <w:rsid w:val="00F427BE"/>
    <w:rsid w:val="00F429D2"/>
    <w:rsid w:val="00F4322F"/>
    <w:rsid w:val="00F445B2"/>
    <w:rsid w:val="00F471AA"/>
    <w:rsid w:val="00F479D0"/>
    <w:rsid w:val="00F538B8"/>
    <w:rsid w:val="00F5393C"/>
    <w:rsid w:val="00F5612F"/>
    <w:rsid w:val="00F57E21"/>
    <w:rsid w:val="00F6188F"/>
    <w:rsid w:val="00F622D0"/>
    <w:rsid w:val="00F62546"/>
    <w:rsid w:val="00F65E74"/>
    <w:rsid w:val="00F66705"/>
    <w:rsid w:val="00F66A45"/>
    <w:rsid w:val="00F66B4A"/>
    <w:rsid w:val="00F7130C"/>
    <w:rsid w:val="00F7390E"/>
    <w:rsid w:val="00F75581"/>
    <w:rsid w:val="00F75C1F"/>
    <w:rsid w:val="00F77652"/>
    <w:rsid w:val="00F80BE7"/>
    <w:rsid w:val="00F81E94"/>
    <w:rsid w:val="00F8285F"/>
    <w:rsid w:val="00F8296C"/>
    <w:rsid w:val="00F83254"/>
    <w:rsid w:val="00F8390C"/>
    <w:rsid w:val="00F84509"/>
    <w:rsid w:val="00F848D6"/>
    <w:rsid w:val="00F85E3E"/>
    <w:rsid w:val="00F8777C"/>
    <w:rsid w:val="00F87E32"/>
    <w:rsid w:val="00F908A0"/>
    <w:rsid w:val="00F90E8A"/>
    <w:rsid w:val="00F922EE"/>
    <w:rsid w:val="00F92AD5"/>
    <w:rsid w:val="00F93C3A"/>
    <w:rsid w:val="00F947B0"/>
    <w:rsid w:val="00F9637F"/>
    <w:rsid w:val="00F971D2"/>
    <w:rsid w:val="00FA1931"/>
    <w:rsid w:val="00FA1F0C"/>
    <w:rsid w:val="00FA2578"/>
    <w:rsid w:val="00FA25F0"/>
    <w:rsid w:val="00FA5094"/>
    <w:rsid w:val="00FA50CC"/>
    <w:rsid w:val="00FA55E1"/>
    <w:rsid w:val="00FA6711"/>
    <w:rsid w:val="00FA7F68"/>
    <w:rsid w:val="00FB02BB"/>
    <w:rsid w:val="00FB0DA8"/>
    <w:rsid w:val="00FB12D7"/>
    <w:rsid w:val="00FB27AA"/>
    <w:rsid w:val="00FB437F"/>
    <w:rsid w:val="00FB5166"/>
    <w:rsid w:val="00FC128B"/>
    <w:rsid w:val="00FC12DF"/>
    <w:rsid w:val="00FC1EC8"/>
    <w:rsid w:val="00FC24B6"/>
    <w:rsid w:val="00FC2523"/>
    <w:rsid w:val="00FC2DB5"/>
    <w:rsid w:val="00FC3158"/>
    <w:rsid w:val="00FC368D"/>
    <w:rsid w:val="00FC3A00"/>
    <w:rsid w:val="00FC61E9"/>
    <w:rsid w:val="00FC7B0E"/>
    <w:rsid w:val="00FD022C"/>
    <w:rsid w:val="00FD046F"/>
    <w:rsid w:val="00FD0AA3"/>
    <w:rsid w:val="00FD173E"/>
    <w:rsid w:val="00FD31BA"/>
    <w:rsid w:val="00FD37FA"/>
    <w:rsid w:val="00FD77F5"/>
    <w:rsid w:val="00FE03D6"/>
    <w:rsid w:val="00FE0B34"/>
    <w:rsid w:val="00FE1A4F"/>
    <w:rsid w:val="00FE2291"/>
    <w:rsid w:val="00FE4B9D"/>
    <w:rsid w:val="00FE6F76"/>
    <w:rsid w:val="00FE71FE"/>
    <w:rsid w:val="00FE79EF"/>
    <w:rsid w:val="00FF03DA"/>
    <w:rsid w:val="00FF0D0D"/>
    <w:rsid w:val="00FF1922"/>
    <w:rsid w:val="00FF4B86"/>
    <w:rsid w:val="06EC0430"/>
    <w:rsid w:val="0D090565"/>
    <w:rsid w:val="0FC401EC"/>
    <w:rsid w:val="1233B580"/>
    <w:rsid w:val="132CE0DB"/>
    <w:rsid w:val="19DE5DB2"/>
    <w:rsid w:val="1CC82D20"/>
    <w:rsid w:val="1F24D0A7"/>
    <w:rsid w:val="2155C77F"/>
    <w:rsid w:val="2C1C02F9"/>
    <w:rsid w:val="2CF47FD2"/>
    <w:rsid w:val="31AB24D9"/>
    <w:rsid w:val="345B8A94"/>
    <w:rsid w:val="35BDD6E6"/>
    <w:rsid w:val="41261A98"/>
    <w:rsid w:val="453F2BEA"/>
    <w:rsid w:val="46594A6F"/>
    <w:rsid w:val="499C311C"/>
    <w:rsid w:val="4A6B4C7B"/>
    <w:rsid w:val="4C5D770B"/>
    <w:rsid w:val="4EDD3882"/>
    <w:rsid w:val="50A8C8EC"/>
    <w:rsid w:val="52B6966D"/>
    <w:rsid w:val="550A6AF3"/>
    <w:rsid w:val="58F954E5"/>
    <w:rsid w:val="5DCFECF3"/>
    <w:rsid w:val="686AEE3D"/>
    <w:rsid w:val="6973FB87"/>
    <w:rsid w:val="6B82582D"/>
    <w:rsid w:val="6C23F67C"/>
    <w:rsid w:val="6F30A369"/>
    <w:rsid w:val="703626E0"/>
    <w:rsid w:val="70752D5C"/>
    <w:rsid w:val="72CB8D7B"/>
    <w:rsid w:val="74A3B7E3"/>
    <w:rsid w:val="7F847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A260E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sz w:val="24"/>
        <w:szCs w:val="24"/>
        <w:lang w:val="en-CA" w:eastAsia="en-CA" w:bidi="ar-SA"/>
      </w:rPr>
    </w:rPrDefault>
    <w:pPrDefault/>
  </w:docDefaults>
  <w:latentStyles w:defLockedState="0" w:defUIPriority="0" w:defSemiHidden="0" w:defUnhideWhenUsed="0" w:defQFormat="0" w:count="382">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65EEC"/>
    <w:rPr>
      <w:lang w:val="en-US" w:eastAsia="en-US"/>
    </w:rPr>
  </w:style>
  <w:style w:type="paragraph" w:styleId="Heading1">
    <w:name w:val="heading 1"/>
    <w:basedOn w:val="Normal"/>
    <w:next w:val="Normal"/>
    <w:link w:val="Heading1Char"/>
    <w:qFormat/>
    <w:rsid w:val="00C54C4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iPriority w:val="9"/>
    <w:unhideWhenUsed/>
    <w:qFormat/>
    <w:rsid w:val="00744653"/>
    <w:pPr>
      <w:keepNext/>
      <w:keepLines/>
      <w:spacing w:line="259" w:lineRule="auto"/>
      <w:ind w:left="10" w:hanging="10"/>
      <w:outlineLvl w:val="1"/>
    </w:pPr>
    <w:rPr>
      <w:rFonts w:ascii="Times New Roman" w:hAnsi="Times New Roman"/>
      <w:b/>
      <w:color w:val="000000"/>
      <w:szCs w:val="22"/>
    </w:rPr>
  </w:style>
  <w:style w:type="paragraph" w:styleId="Heading3">
    <w:name w:val="heading 3"/>
    <w:basedOn w:val="Normal"/>
    <w:next w:val="Normal"/>
    <w:link w:val="Heading3Char"/>
    <w:unhideWhenUsed/>
    <w:qFormat/>
    <w:rsid w:val="00C54C4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5EEC"/>
    <w:pPr>
      <w:tabs>
        <w:tab w:val="center" w:pos="4320"/>
        <w:tab w:val="right" w:pos="8640"/>
      </w:tabs>
    </w:pPr>
  </w:style>
  <w:style w:type="paragraph" w:styleId="Footer">
    <w:name w:val="footer"/>
    <w:basedOn w:val="Normal"/>
    <w:rsid w:val="00865EEC"/>
    <w:pPr>
      <w:tabs>
        <w:tab w:val="center" w:pos="4320"/>
        <w:tab w:val="right" w:pos="8640"/>
      </w:tabs>
    </w:pPr>
  </w:style>
  <w:style w:type="character" w:styleId="PageNumber">
    <w:name w:val="page number"/>
    <w:basedOn w:val="DefaultParagraphFont"/>
    <w:rsid w:val="00865EEC"/>
  </w:style>
  <w:style w:type="paragraph" w:styleId="BodyText">
    <w:name w:val="Body Text"/>
    <w:link w:val="BodyTextChar"/>
    <w:rsid w:val="00865EEC"/>
    <w:rPr>
      <w:rFonts w:ascii="Times New Roman" w:hAnsi="Times New Roman"/>
      <w:color w:val="000000"/>
      <w:lang w:val="en-US" w:eastAsia="en-US"/>
    </w:rPr>
  </w:style>
  <w:style w:type="paragraph" w:customStyle="1" w:styleId="BodySingle">
    <w:name w:val="Body Single"/>
    <w:rsid w:val="00865EEC"/>
    <w:rPr>
      <w:rFonts w:ascii="Times New Roman" w:hAnsi="Times New Roman"/>
      <w:color w:val="000000"/>
      <w:lang w:val="en-US" w:eastAsia="en-US"/>
    </w:rPr>
  </w:style>
  <w:style w:type="paragraph" w:customStyle="1" w:styleId="Bullet">
    <w:name w:val="Bullet"/>
    <w:rsid w:val="00865EEC"/>
    <w:pPr>
      <w:ind w:left="288" w:hanging="288"/>
    </w:pPr>
    <w:rPr>
      <w:rFonts w:ascii="Times New Roman" w:hAnsi="Times New Roman"/>
      <w:color w:val="000000"/>
      <w:lang w:val="en-US" w:eastAsia="en-US"/>
    </w:rPr>
  </w:style>
  <w:style w:type="paragraph" w:customStyle="1" w:styleId="Bullet1">
    <w:name w:val="Bullet 1"/>
    <w:rsid w:val="00865EEC"/>
    <w:rPr>
      <w:rFonts w:ascii="Times New Roman" w:hAnsi="Times New Roman"/>
      <w:color w:val="000000"/>
      <w:lang w:val="en-US" w:eastAsia="en-US"/>
    </w:rPr>
  </w:style>
  <w:style w:type="paragraph" w:customStyle="1" w:styleId="NumberList">
    <w:name w:val="Number List"/>
    <w:rsid w:val="00865EEC"/>
    <w:pPr>
      <w:tabs>
        <w:tab w:val="left" w:pos="576"/>
      </w:tabs>
    </w:pPr>
    <w:rPr>
      <w:rFonts w:ascii="Times New Roman" w:hAnsi="Times New Roman"/>
      <w:color w:val="000000"/>
      <w:lang w:val="en-US" w:eastAsia="en-US"/>
    </w:rPr>
  </w:style>
  <w:style w:type="paragraph" w:customStyle="1" w:styleId="Subhead">
    <w:name w:val="Subhead"/>
    <w:rsid w:val="00865EEC"/>
    <w:rPr>
      <w:rFonts w:ascii="Times New Roman" w:hAnsi="Times New Roman"/>
      <w:color w:val="000000"/>
      <w:lang w:val="en-US" w:eastAsia="en-US"/>
    </w:rPr>
  </w:style>
  <w:style w:type="paragraph" w:styleId="Title">
    <w:name w:val="Title"/>
    <w:qFormat/>
    <w:rsid w:val="00865EEC"/>
    <w:pPr>
      <w:jc w:val="center"/>
    </w:pPr>
    <w:rPr>
      <w:rFonts w:ascii="Arial" w:hAnsi="Arial"/>
      <w:b/>
      <w:color w:val="000000"/>
      <w:sz w:val="36"/>
      <w:lang w:val="en-US" w:eastAsia="en-US"/>
    </w:rPr>
  </w:style>
  <w:style w:type="paragraph" w:customStyle="1" w:styleId="Header1">
    <w:name w:val="Header1"/>
    <w:rsid w:val="00865EEC"/>
    <w:rPr>
      <w:rFonts w:ascii="Times New Roman" w:hAnsi="Times New Roman"/>
      <w:color w:val="000000"/>
      <w:lang w:val="en-US" w:eastAsia="en-US"/>
    </w:rPr>
  </w:style>
  <w:style w:type="paragraph" w:customStyle="1" w:styleId="Footer1">
    <w:name w:val="Footer1"/>
    <w:rsid w:val="00865EEC"/>
    <w:rPr>
      <w:rFonts w:ascii="Times New Roman" w:hAnsi="Times New Roman"/>
      <w:color w:val="000000"/>
      <w:lang w:val="en-US" w:eastAsia="en-US"/>
    </w:rPr>
  </w:style>
  <w:style w:type="paragraph" w:customStyle="1" w:styleId="TableText">
    <w:name w:val="Table Text"/>
    <w:rsid w:val="00865EEC"/>
    <w:rPr>
      <w:rFonts w:ascii="Times New Roman" w:hAnsi="Times New Roman"/>
      <w:color w:val="000000"/>
      <w:lang w:val="en-US" w:eastAsia="en-US"/>
    </w:rPr>
  </w:style>
  <w:style w:type="character" w:customStyle="1" w:styleId="HeaderChar">
    <w:name w:val="Header Char"/>
    <w:basedOn w:val="DefaultParagraphFont"/>
    <w:link w:val="Header"/>
    <w:uiPriority w:val="99"/>
    <w:rsid w:val="0013435F"/>
    <w:rPr>
      <w:lang w:val="en-US" w:eastAsia="en-US"/>
    </w:rPr>
  </w:style>
  <w:style w:type="paragraph" w:styleId="BalloonText">
    <w:name w:val="Balloon Text"/>
    <w:basedOn w:val="Normal"/>
    <w:link w:val="BalloonTextChar"/>
    <w:rsid w:val="0013435F"/>
    <w:rPr>
      <w:rFonts w:ascii="Tahoma" w:hAnsi="Tahoma" w:cs="Tahoma"/>
      <w:sz w:val="16"/>
      <w:szCs w:val="16"/>
    </w:rPr>
  </w:style>
  <w:style w:type="character" w:customStyle="1" w:styleId="BalloonTextChar">
    <w:name w:val="Balloon Text Char"/>
    <w:basedOn w:val="DefaultParagraphFont"/>
    <w:link w:val="BalloonText"/>
    <w:rsid w:val="0013435F"/>
    <w:rPr>
      <w:rFonts w:ascii="Tahoma" w:hAnsi="Tahoma" w:cs="Tahoma"/>
      <w:sz w:val="16"/>
      <w:szCs w:val="16"/>
      <w:lang w:val="en-US" w:eastAsia="en-US"/>
    </w:rPr>
  </w:style>
  <w:style w:type="character" w:styleId="Hyperlink">
    <w:name w:val="Hyperlink"/>
    <w:basedOn w:val="DefaultParagraphFont"/>
    <w:uiPriority w:val="99"/>
    <w:rsid w:val="000B3CA5"/>
    <w:rPr>
      <w:color w:val="0000FF" w:themeColor="hyperlink"/>
      <w:u w:val="single"/>
    </w:rPr>
  </w:style>
  <w:style w:type="paragraph" w:styleId="ListParagraph">
    <w:name w:val="List Paragraph"/>
    <w:basedOn w:val="Normal"/>
    <w:link w:val="ListParagraphChar"/>
    <w:uiPriority w:val="34"/>
    <w:qFormat/>
    <w:rsid w:val="004E1116"/>
    <w:pPr>
      <w:ind w:left="720"/>
      <w:contextualSpacing/>
    </w:pPr>
  </w:style>
  <w:style w:type="paragraph" w:customStyle="1" w:styleId="textfigure">
    <w:name w:val="text+figure"/>
    <w:rsid w:val="00445CB9"/>
    <w:pPr>
      <w:widowControl w:val="0"/>
    </w:pPr>
    <w:rPr>
      <w:rFonts w:ascii="Times New Roman" w:hAnsi="Times New Roman"/>
      <w:snapToGrid w:val="0"/>
      <w:color w:val="000000"/>
      <w:lang w:val="en-GB" w:eastAsia="en-US"/>
    </w:rPr>
  </w:style>
  <w:style w:type="paragraph" w:styleId="BodyTextIndent">
    <w:name w:val="Body Text Indent"/>
    <w:basedOn w:val="Normal"/>
    <w:link w:val="BodyTextIndentChar"/>
    <w:rsid w:val="00BC2C7E"/>
    <w:pPr>
      <w:spacing w:after="120"/>
      <w:ind w:left="283"/>
    </w:pPr>
  </w:style>
  <w:style w:type="character" w:customStyle="1" w:styleId="BodyTextIndentChar">
    <w:name w:val="Body Text Indent Char"/>
    <w:basedOn w:val="DefaultParagraphFont"/>
    <w:link w:val="BodyTextIndent"/>
    <w:rsid w:val="00BC2C7E"/>
    <w:rPr>
      <w:lang w:val="en-US" w:eastAsia="en-US"/>
    </w:rPr>
  </w:style>
  <w:style w:type="table" w:styleId="TableGrid">
    <w:name w:val="Table Grid"/>
    <w:basedOn w:val="TableNormal"/>
    <w:rsid w:val="00237C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E65C9"/>
    <w:pPr>
      <w:spacing w:before="100" w:beforeAutospacing="1" w:after="100" w:afterAutospacing="1"/>
    </w:pPr>
    <w:rPr>
      <w:rFonts w:ascii="Times New Roman" w:eastAsiaTheme="minorEastAsia" w:hAnsi="Times New Roman"/>
      <w:lang w:val="fr-CA" w:eastAsia="fr-CA"/>
    </w:rPr>
  </w:style>
  <w:style w:type="character" w:styleId="PlaceholderText">
    <w:name w:val="Placeholder Text"/>
    <w:basedOn w:val="DefaultParagraphFont"/>
    <w:uiPriority w:val="99"/>
    <w:semiHidden/>
    <w:rsid w:val="005331EA"/>
    <w:rPr>
      <w:color w:val="808080"/>
    </w:rPr>
  </w:style>
  <w:style w:type="paragraph" w:customStyle="1" w:styleId="Contenudecadre">
    <w:name w:val="Contenu de cadre"/>
    <w:basedOn w:val="Normal"/>
    <w:qFormat/>
    <w:rsid w:val="008547D9"/>
    <w:pPr>
      <w:spacing w:after="160" w:line="259" w:lineRule="auto"/>
    </w:pPr>
    <w:rPr>
      <w:rFonts w:ascii="Calibri" w:eastAsia="Calibri" w:hAnsi="Calibri" w:cs="Calibri"/>
      <w:color w:val="000000"/>
      <w:sz w:val="22"/>
      <w:szCs w:val="22"/>
      <w:lang w:val="en-CA" w:eastAsia="en-CA"/>
    </w:rPr>
  </w:style>
  <w:style w:type="paragraph" w:customStyle="1" w:styleId="Lignehorizontale">
    <w:name w:val="Ligne horizontale"/>
    <w:basedOn w:val="Normal"/>
    <w:qFormat/>
    <w:rsid w:val="008547D9"/>
    <w:pPr>
      <w:spacing w:after="160" w:line="259" w:lineRule="auto"/>
    </w:pPr>
    <w:rPr>
      <w:rFonts w:ascii="Calibri" w:eastAsia="Calibri" w:hAnsi="Calibri" w:cs="Calibri"/>
      <w:color w:val="000000"/>
      <w:sz w:val="22"/>
      <w:szCs w:val="22"/>
      <w:lang w:val="en-CA" w:eastAsia="en-CA"/>
    </w:rPr>
  </w:style>
  <w:style w:type="character" w:customStyle="1" w:styleId="apple-converted-space">
    <w:name w:val="apple-converted-space"/>
    <w:basedOn w:val="DefaultParagraphFont"/>
    <w:rsid w:val="00016B4E"/>
  </w:style>
  <w:style w:type="character" w:customStyle="1" w:styleId="Heading2Char">
    <w:name w:val="Heading 2 Char"/>
    <w:basedOn w:val="DefaultParagraphFont"/>
    <w:link w:val="Heading2"/>
    <w:rsid w:val="00744653"/>
    <w:rPr>
      <w:rFonts w:ascii="Times New Roman" w:hAnsi="Times New Roman"/>
      <w:b/>
      <w:color w:val="000000"/>
      <w:sz w:val="24"/>
      <w:szCs w:val="22"/>
    </w:rPr>
  </w:style>
  <w:style w:type="character" w:customStyle="1" w:styleId="Heading1Char">
    <w:name w:val="Heading 1 Char"/>
    <w:basedOn w:val="DefaultParagraphFont"/>
    <w:link w:val="Heading1"/>
    <w:rsid w:val="00C54C4E"/>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rsid w:val="00C54C4E"/>
    <w:rPr>
      <w:rFonts w:asciiTheme="majorHAnsi" w:eastAsiaTheme="majorEastAsia" w:hAnsiTheme="majorHAnsi" w:cstheme="majorBidi"/>
      <w:color w:val="243F60" w:themeColor="accent1" w:themeShade="7F"/>
      <w:sz w:val="24"/>
      <w:szCs w:val="24"/>
      <w:lang w:val="en-US" w:eastAsia="en-US"/>
    </w:rPr>
  </w:style>
  <w:style w:type="table" w:customStyle="1" w:styleId="TableGrid0">
    <w:name w:val="TableGrid"/>
    <w:rsid w:val="00C54C4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llowedHyperlink">
    <w:name w:val="FollowedHyperlink"/>
    <w:basedOn w:val="DefaultParagraphFont"/>
    <w:semiHidden/>
    <w:unhideWhenUsed/>
    <w:rsid w:val="00B52759"/>
    <w:rPr>
      <w:color w:val="800080" w:themeColor="followedHyperlink"/>
      <w:u w:val="single"/>
    </w:rPr>
  </w:style>
  <w:style w:type="table" w:styleId="GridTable1Light">
    <w:name w:val="Grid Table 1 Light"/>
    <w:basedOn w:val="TableNormal"/>
    <w:uiPriority w:val="46"/>
    <w:rsid w:val="00D55784"/>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semiHidden/>
    <w:unhideWhenUsed/>
    <w:rsid w:val="00FD046F"/>
    <w:rPr>
      <w:sz w:val="16"/>
      <w:szCs w:val="16"/>
    </w:rPr>
  </w:style>
  <w:style w:type="paragraph" w:styleId="CommentText">
    <w:name w:val="annotation text"/>
    <w:basedOn w:val="Normal"/>
    <w:link w:val="CommentTextChar"/>
    <w:semiHidden/>
    <w:unhideWhenUsed/>
    <w:rsid w:val="00FD046F"/>
  </w:style>
  <w:style w:type="character" w:customStyle="1" w:styleId="CommentTextChar">
    <w:name w:val="Comment Text Char"/>
    <w:basedOn w:val="DefaultParagraphFont"/>
    <w:link w:val="CommentText"/>
    <w:semiHidden/>
    <w:rsid w:val="00FD046F"/>
    <w:rPr>
      <w:lang w:val="en-US" w:eastAsia="en-US"/>
    </w:rPr>
  </w:style>
  <w:style w:type="paragraph" w:styleId="CommentSubject">
    <w:name w:val="annotation subject"/>
    <w:basedOn w:val="CommentText"/>
    <w:next w:val="CommentText"/>
    <w:link w:val="CommentSubjectChar"/>
    <w:semiHidden/>
    <w:unhideWhenUsed/>
    <w:rsid w:val="00FD046F"/>
    <w:rPr>
      <w:b/>
      <w:bCs/>
    </w:rPr>
  </w:style>
  <w:style w:type="character" w:customStyle="1" w:styleId="CommentSubjectChar">
    <w:name w:val="Comment Subject Char"/>
    <w:basedOn w:val="CommentTextChar"/>
    <w:link w:val="CommentSubject"/>
    <w:semiHidden/>
    <w:rsid w:val="00FD046F"/>
    <w:rPr>
      <w:b/>
      <w:bCs/>
      <w:lang w:val="en-US" w:eastAsia="en-US"/>
    </w:rPr>
  </w:style>
  <w:style w:type="character" w:customStyle="1" w:styleId="ListParagraphChar">
    <w:name w:val="List Paragraph Char"/>
    <w:basedOn w:val="DefaultParagraphFont"/>
    <w:link w:val="ListParagraph"/>
    <w:uiPriority w:val="34"/>
    <w:rsid w:val="00583316"/>
    <w:rPr>
      <w:lang w:val="en-US" w:eastAsia="en-US"/>
    </w:rPr>
  </w:style>
  <w:style w:type="character" w:customStyle="1" w:styleId="BodyTextChar">
    <w:name w:val="Body Text Char"/>
    <w:basedOn w:val="DefaultParagraphFont"/>
    <w:link w:val="BodyText"/>
    <w:rsid w:val="007B2536"/>
    <w:rPr>
      <w:rFonts w:ascii="Times New Roman" w:hAnsi="Times New Roman"/>
      <w:color w:val="000000"/>
      <w:sz w:val="24"/>
      <w:lang w:val="en-US" w:eastAsia="en-US"/>
    </w:rPr>
  </w:style>
  <w:style w:type="character" w:customStyle="1" w:styleId="section">
    <w:name w:val="section"/>
    <w:rsid w:val="00845C89"/>
    <w:rPr>
      <w:b/>
      <w:sz w:val="36"/>
    </w:rPr>
  </w:style>
  <w:style w:type="paragraph" w:styleId="Revision">
    <w:name w:val="Revision"/>
    <w:hidden/>
    <w:uiPriority w:val="99"/>
    <w:semiHidden/>
    <w:rsid w:val="00E1620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684910">
      <w:bodyDiv w:val="1"/>
      <w:marLeft w:val="0"/>
      <w:marRight w:val="0"/>
      <w:marTop w:val="0"/>
      <w:marBottom w:val="0"/>
      <w:divBdr>
        <w:top w:val="none" w:sz="0" w:space="0" w:color="auto"/>
        <w:left w:val="none" w:sz="0" w:space="0" w:color="auto"/>
        <w:bottom w:val="none" w:sz="0" w:space="0" w:color="auto"/>
        <w:right w:val="none" w:sz="0" w:space="0" w:color="auto"/>
      </w:divBdr>
    </w:div>
    <w:div w:id="479887075">
      <w:bodyDiv w:val="1"/>
      <w:marLeft w:val="0"/>
      <w:marRight w:val="0"/>
      <w:marTop w:val="0"/>
      <w:marBottom w:val="0"/>
      <w:divBdr>
        <w:top w:val="none" w:sz="0" w:space="0" w:color="auto"/>
        <w:left w:val="none" w:sz="0" w:space="0" w:color="auto"/>
        <w:bottom w:val="none" w:sz="0" w:space="0" w:color="auto"/>
        <w:right w:val="none" w:sz="0" w:space="0" w:color="auto"/>
      </w:divBdr>
    </w:div>
    <w:div w:id="553390698">
      <w:bodyDiv w:val="1"/>
      <w:marLeft w:val="0"/>
      <w:marRight w:val="0"/>
      <w:marTop w:val="0"/>
      <w:marBottom w:val="0"/>
      <w:divBdr>
        <w:top w:val="none" w:sz="0" w:space="0" w:color="auto"/>
        <w:left w:val="none" w:sz="0" w:space="0" w:color="auto"/>
        <w:bottom w:val="none" w:sz="0" w:space="0" w:color="auto"/>
        <w:right w:val="none" w:sz="0" w:space="0" w:color="auto"/>
      </w:divBdr>
    </w:div>
    <w:div w:id="614406941">
      <w:bodyDiv w:val="1"/>
      <w:marLeft w:val="0"/>
      <w:marRight w:val="0"/>
      <w:marTop w:val="0"/>
      <w:marBottom w:val="0"/>
      <w:divBdr>
        <w:top w:val="none" w:sz="0" w:space="0" w:color="auto"/>
        <w:left w:val="none" w:sz="0" w:space="0" w:color="auto"/>
        <w:bottom w:val="none" w:sz="0" w:space="0" w:color="auto"/>
        <w:right w:val="none" w:sz="0" w:space="0" w:color="auto"/>
      </w:divBdr>
    </w:div>
    <w:div w:id="711807261">
      <w:bodyDiv w:val="1"/>
      <w:marLeft w:val="0"/>
      <w:marRight w:val="0"/>
      <w:marTop w:val="0"/>
      <w:marBottom w:val="0"/>
      <w:divBdr>
        <w:top w:val="none" w:sz="0" w:space="0" w:color="auto"/>
        <w:left w:val="none" w:sz="0" w:space="0" w:color="auto"/>
        <w:bottom w:val="none" w:sz="0" w:space="0" w:color="auto"/>
        <w:right w:val="none" w:sz="0" w:space="0" w:color="auto"/>
      </w:divBdr>
    </w:div>
    <w:div w:id="980116644">
      <w:bodyDiv w:val="1"/>
      <w:marLeft w:val="0"/>
      <w:marRight w:val="0"/>
      <w:marTop w:val="0"/>
      <w:marBottom w:val="0"/>
      <w:divBdr>
        <w:top w:val="none" w:sz="0" w:space="0" w:color="auto"/>
        <w:left w:val="none" w:sz="0" w:space="0" w:color="auto"/>
        <w:bottom w:val="none" w:sz="0" w:space="0" w:color="auto"/>
        <w:right w:val="none" w:sz="0" w:space="0" w:color="auto"/>
      </w:divBdr>
    </w:div>
    <w:div w:id="1174110095">
      <w:bodyDiv w:val="1"/>
      <w:marLeft w:val="0"/>
      <w:marRight w:val="0"/>
      <w:marTop w:val="0"/>
      <w:marBottom w:val="0"/>
      <w:divBdr>
        <w:top w:val="none" w:sz="0" w:space="0" w:color="auto"/>
        <w:left w:val="none" w:sz="0" w:space="0" w:color="auto"/>
        <w:bottom w:val="none" w:sz="0" w:space="0" w:color="auto"/>
        <w:right w:val="none" w:sz="0" w:space="0" w:color="auto"/>
      </w:divBdr>
    </w:div>
    <w:div w:id="1376201761">
      <w:bodyDiv w:val="1"/>
      <w:marLeft w:val="0"/>
      <w:marRight w:val="0"/>
      <w:marTop w:val="0"/>
      <w:marBottom w:val="0"/>
      <w:divBdr>
        <w:top w:val="none" w:sz="0" w:space="0" w:color="auto"/>
        <w:left w:val="none" w:sz="0" w:space="0" w:color="auto"/>
        <w:bottom w:val="none" w:sz="0" w:space="0" w:color="auto"/>
        <w:right w:val="none" w:sz="0" w:space="0" w:color="auto"/>
      </w:divBdr>
      <w:divsChild>
        <w:div w:id="845250314">
          <w:marLeft w:val="0"/>
          <w:marRight w:val="0"/>
          <w:marTop w:val="0"/>
          <w:marBottom w:val="0"/>
          <w:divBdr>
            <w:top w:val="none" w:sz="0" w:space="0" w:color="auto"/>
            <w:left w:val="none" w:sz="0" w:space="0" w:color="auto"/>
            <w:bottom w:val="none" w:sz="0" w:space="0" w:color="auto"/>
            <w:right w:val="none" w:sz="0" w:space="0" w:color="auto"/>
          </w:divBdr>
          <w:divsChild>
            <w:div w:id="1116101466">
              <w:marLeft w:val="0"/>
              <w:marRight w:val="0"/>
              <w:marTop w:val="0"/>
              <w:marBottom w:val="0"/>
              <w:divBdr>
                <w:top w:val="none" w:sz="0" w:space="0" w:color="auto"/>
                <w:left w:val="none" w:sz="0" w:space="0" w:color="auto"/>
                <w:bottom w:val="none" w:sz="0" w:space="0" w:color="auto"/>
                <w:right w:val="none" w:sz="0" w:space="0" w:color="auto"/>
              </w:divBdr>
              <w:divsChild>
                <w:div w:id="1084230405">
                  <w:marLeft w:val="0"/>
                  <w:marRight w:val="0"/>
                  <w:marTop w:val="0"/>
                  <w:marBottom w:val="0"/>
                  <w:divBdr>
                    <w:top w:val="none" w:sz="0" w:space="0" w:color="auto"/>
                    <w:left w:val="none" w:sz="0" w:space="0" w:color="auto"/>
                    <w:bottom w:val="none" w:sz="0" w:space="0" w:color="auto"/>
                    <w:right w:val="none" w:sz="0" w:space="0" w:color="auto"/>
                  </w:divBdr>
                  <w:divsChild>
                    <w:div w:id="19446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842249">
      <w:bodyDiv w:val="1"/>
      <w:marLeft w:val="0"/>
      <w:marRight w:val="0"/>
      <w:marTop w:val="0"/>
      <w:marBottom w:val="0"/>
      <w:divBdr>
        <w:top w:val="none" w:sz="0" w:space="0" w:color="auto"/>
        <w:left w:val="none" w:sz="0" w:space="0" w:color="auto"/>
        <w:bottom w:val="none" w:sz="0" w:space="0" w:color="auto"/>
        <w:right w:val="none" w:sz="0" w:space="0" w:color="auto"/>
      </w:divBdr>
      <w:divsChild>
        <w:div w:id="16278581">
          <w:marLeft w:val="0"/>
          <w:marRight w:val="0"/>
          <w:marTop w:val="0"/>
          <w:marBottom w:val="0"/>
          <w:divBdr>
            <w:top w:val="none" w:sz="0" w:space="0" w:color="auto"/>
            <w:left w:val="none" w:sz="0" w:space="0" w:color="auto"/>
            <w:bottom w:val="none" w:sz="0" w:space="0" w:color="auto"/>
            <w:right w:val="none" w:sz="0" w:space="0" w:color="auto"/>
          </w:divBdr>
        </w:div>
        <w:div w:id="16934452">
          <w:marLeft w:val="0"/>
          <w:marRight w:val="0"/>
          <w:marTop w:val="0"/>
          <w:marBottom w:val="0"/>
          <w:divBdr>
            <w:top w:val="none" w:sz="0" w:space="0" w:color="auto"/>
            <w:left w:val="none" w:sz="0" w:space="0" w:color="auto"/>
            <w:bottom w:val="none" w:sz="0" w:space="0" w:color="auto"/>
            <w:right w:val="none" w:sz="0" w:space="0" w:color="auto"/>
          </w:divBdr>
        </w:div>
      </w:divsChild>
    </w:div>
    <w:div w:id="1974435037">
      <w:bodyDiv w:val="1"/>
      <w:marLeft w:val="0"/>
      <w:marRight w:val="0"/>
      <w:marTop w:val="0"/>
      <w:marBottom w:val="0"/>
      <w:divBdr>
        <w:top w:val="none" w:sz="0" w:space="0" w:color="auto"/>
        <w:left w:val="none" w:sz="0" w:space="0" w:color="auto"/>
        <w:bottom w:val="none" w:sz="0" w:space="0" w:color="auto"/>
        <w:right w:val="none" w:sz="0" w:space="0" w:color="auto"/>
      </w:divBdr>
    </w:div>
    <w:div w:id="21169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header" Target="head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A94AD-F281-E542-A849-6F00600BD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1348</Words>
  <Characters>7686</Characters>
  <Application>Microsoft Macintosh Word</Application>
  <DocSecurity>0</DocSecurity>
  <Lines>64</Lines>
  <Paragraphs>18</Paragraphs>
  <ScaleCrop>false</ScaleCrop>
  <Company>University of Ottawa</Company>
  <LinksUpToDate>false</LinksUpToDate>
  <CharactersWithSpaces>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subject/>
  <dc:creator>University of Ottawa</dc:creator>
  <cp:keywords/>
  <dc:description/>
  <cp:lastModifiedBy>Microsoft Office User</cp:lastModifiedBy>
  <cp:revision>82</cp:revision>
  <cp:lastPrinted>2017-08-16T20:03:00Z</cp:lastPrinted>
  <dcterms:created xsi:type="dcterms:W3CDTF">2018-11-05T02:22:00Z</dcterms:created>
  <dcterms:modified xsi:type="dcterms:W3CDTF">2018-11-07T01:37:00Z</dcterms:modified>
</cp:coreProperties>
</file>