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hAnsi="Arial" w:cs="Arial"/>
          <w:sz w:val="22"/>
          <w:szCs w:val="22"/>
        </w:rPr>
        <w:id w:val="-860514428"/>
        <w:docPartObj>
          <w:docPartGallery w:val="Cover Pages"/>
          <w:docPartUnique/>
        </w:docPartObj>
      </w:sdtPr>
      <w:sdtEndPr>
        <w:rPr>
          <w:rFonts w:eastAsiaTheme="minorHAnsi"/>
          <w:b w:val="0"/>
          <w:bCs w:val="0"/>
          <w:color w:val="auto"/>
          <w:lang w:val="fr-CA"/>
        </w:rPr>
      </w:sdtEndPr>
      <w:sdtContent>
        <w:p w:rsidR="002E3CB3" w:rsidRPr="00A66DB6" w:rsidRDefault="003D5AF5" w:rsidP="009E34DC">
          <w:pPr>
            <w:pStyle w:val="Heading2"/>
            <w:jc w:val="center"/>
            <w:rPr>
              <w:rFonts w:ascii="Arial" w:hAnsi="Arial" w:cs="Arial"/>
              <w:sz w:val="22"/>
              <w:szCs w:val="22"/>
            </w:rPr>
          </w:pPr>
          <w:r w:rsidRPr="00A66DB6">
            <w:rPr>
              <w:rFonts w:ascii="Arial" w:hAnsi="Arial" w:cs="Arial"/>
              <w:noProof/>
              <w:sz w:val="22"/>
              <w:szCs w:val="22"/>
            </w:rPr>
            <w:pict>
              <v:shapetype id="_x0000_t202" coordsize="21600,21600" o:spt="202" path="m,l,21600r21600,l21600,xe">
                <v:stroke joinstyle="miter"/>
                <v:path gradientshapeok="t" o:connecttype="rect"/>
              </v:shapetype>
              <v:shape id="Text Box 153" o:spid="_x0000_s1030" type="#_x0000_t202" style="position:absolute;left:0;text-align:left;margin-left:0;margin-top:0;width:8in;height:79.5pt;z-index:251661312;visibility:visible;mso-width-percent:941;mso-height-percent:100;mso-top-percent:700;mso-position-horizontal:center;mso-position-horizontal-relative:page;mso-position-vertical-relative:page;mso-width-percent:941;mso-height-percent:100;mso-top-percent: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2E3CB3" w:rsidRDefault="00317AC0">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w:r>
        </w:p>
        <w:p w:rsidR="009E34DC" w:rsidRPr="00A66DB6" w:rsidRDefault="009E34DC" w:rsidP="009E34DC">
          <w:pPr>
            <w:pStyle w:val="Heading2"/>
            <w:jc w:val="center"/>
            <w:rPr>
              <w:rFonts w:ascii="Arial" w:hAnsi="Arial" w:cs="Arial"/>
              <w:sz w:val="22"/>
              <w:szCs w:val="22"/>
              <w:lang w:val="fr-CA"/>
            </w:rPr>
          </w:pPr>
          <w:bookmarkStart w:id="0" w:name="_GoBack"/>
          <w:bookmarkEnd w:id="0"/>
        </w:p>
        <w:p w:rsidR="009E34DC" w:rsidRPr="00A66DB6" w:rsidRDefault="009E34DC" w:rsidP="009E34DC">
          <w:pPr>
            <w:pStyle w:val="Heading2"/>
            <w:jc w:val="center"/>
            <w:rPr>
              <w:rFonts w:ascii="Arial" w:hAnsi="Arial" w:cs="Arial"/>
              <w:sz w:val="22"/>
              <w:szCs w:val="22"/>
              <w:lang w:val="fr-CA"/>
            </w:rPr>
          </w:pPr>
        </w:p>
        <w:p w:rsidR="009E34DC" w:rsidRPr="00A66DB6" w:rsidRDefault="009E34DC" w:rsidP="009E34DC">
          <w:pPr>
            <w:pStyle w:val="Heading2"/>
            <w:jc w:val="center"/>
            <w:rPr>
              <w:rFonts w:ascii="Arial" w:hAnsi="Arial" w:cs="Arial"/>
              <w:sz w:val="22"/>
              <w:szCs w:val="22"/>
              <w:lang w:val="fr-CA"/>
            </w:rPr>
          </w:pPr>
        </w:p>
        <w:p w:rsidR="009E34DC" w:rsidRPr="00A66DB6" w:rsidRDefault="009E34DC" w:rsidP="009E34DC">
          <w:pPr>
            <w:pStyle w:val="Heading2"/>
            <w:jc w:val="center"/>
            <w:rPr>
              <w:rFonts w:ascii="Arial" w:hAnsi="Arial" w:cs="Arial"/>
              <w:sz w:val="22"/>
              <w:szCs w:val="22"/>
              <w:lang w:val="fr-CA"/>
            </w:rPr>
          </w:pPr>
        </w:p>
        <w:p w:rsidR="009E34DC" w:rsidRPr="00A66DB6" w:rsidRDefault="009E34DC" w:rsidP="009E34DC">
          <w:pPr>
            <w:pStyle w:val="Heading2"/>
            <w:jc w:val="center"/>
            <w:rPr>
              <w:rFonts w:ascii="Arial" w:hAnsi="Arial" w:cs="Arial"/>
              <w:sz w:val="22"/>
              <w:szCs w:val="22"/>
              <w:lang w:val="fr-CA"/>
            </w:rPr>
          </w:pPr>
        </w:p>
        <w:p w:rsidR="009E34DC" w:rsidRPr="00A66DB6" w:rsidRDefault="009E34DC" w:rsidP="009E34DC">
          <w:pPr>
            <w:pStyle w:val="Heading2"/>
            <w:jc w:val="center"/>
            <w:rPr>
              <w:rFonts w:ascii="Arial" w:hAnsi="Arial" w:cs="Arial"/>
              <w:sz w:val="40"/>
              <w:szCs w:val="22"/>
              <w:lang w:val="fr-CA"/>
            </w:rPr>
          </w:pPr>
        </w:p>
        <w:p w:rsidR="009E34DC" w:rsidRPr="00A66DB6" w:rsidRDefault="009E34DC" w:rsidP="009E34DC">
          <w:pPr>
            <w:pStyle w:val="Heading2"/>
            <w:jc w:val="center"/>
            <w:rPr>
              <w:rFonts w:ascii="Arial" w:hAnsi="Arial" w:cs="Arial"/>
              <w:sz w:val="40"/>
              <w:szCs w:val="22"/>
              <w:lang w:val="fr-CA"/>
            </w:rPr>
          </w:pPr>
          <w:r w:rsidRPr="00A66DB6">
            <w:rPr>
              <w:rFonts w:ascii="Arial" w:hAnsi="Arial" w:cs="Arial"/>
              <w:sz w:val="40"/>
              <w:szCs w:val="22"/>
              <w:lang w:val="fr-CA"/>
            </w:rPr>
            <w:t>Cas ADM 1770</w:t>
          </w:r>
        </w:p>
        <w:p w:rsidR="009E34DC" w:rsidRPr="00A66DB6" w:rsidRDefault="009E34DC" w:rsidP="009E34DC">
          <w:pPr>
            <w:pStyle w:val="Heading2"/>
            <w:jc w:val="center"/>
            <w:rPr>
              <w:rFonts w:ascii="Arial" w:hAnsi="Arial" w:cs="Arial"/>
              <w:sz w:val="40"/>
              <w:szCs w:val="22"/>
              <w:lang w:val="fr-CA"/>
            </w:rPr>
          </w:pPr>
          <w:r w:rsidRPr="00A66DB6">
            <w:rPr>
              <w:rFonts w:ascii="Arial" w:hAnsi="Arial" w:cs="Arial"/>
              <w:sz w:val="40"/>
              <w:szCs w:val="22"/>
              <w:lang w:val="fr-CA"/>
            </w:rPr>
            <w:t>Les Médias sociaux</w:t>
          </w:r>
        </w:p>
        <w:p w:rsidR="009E34DC" w:rsidRPr="00A66DB6" w:rsidRDefault="009E34DC" w:rsidP="009E34DC">
          <w:pPr>
            <w:pStyle w:val="Heading2"/>
            <w:jc w:val="center"/>
            <w:rPr>
              <w:rFonts w:ascii="Arial" w:hAnsi="Arial" w:cs="Arial"/>
              <w:sz w:val="40"/>
              <w:szCs w:val="22"/>
              <w:lang w:val="fr-CA"/>
            </w:rPr>
          </w:pPr>
          <w:r w:rsidRPr="00A66DB6">
            <w:rPr>
              <w:rFonts w:ascii="Arial" w:hAnsi="Arial" w:cs="Arial"/>
              <w:sz w:val="40"/>
              <w:szCs w:val="22"/>
              <w:lang w:val="fr-CA"/>
            </w:rPr>
            <w:t>Benjamin Fudali</w:t>
          </w:r>
        </w:p>
        <w:p w:rsidR="009E34DC" w:rsidRPr="00A66DB6" w:rsidRDefault="009E34DC" w:rsidP="009E34DC">
          <w:pPr>
            <w:pStyle w:val="Heading2"/>
            <w:jc w:val="center"/>
            <w:rPr>
              <w:rFonts w:ascii="Arial" w:hAnsi="Arial" w:cs="Arial"/>
              <w:sz w:val="40"/>
              <w:szCs w:val="22"/>
              <w:lang w:val="fr-CA"/>
            </w:rPr>
          </w:pPr>
          <w:r w:rsidRPr="00A66DB6">
            <w:rPr>
              <w:rFonts w:ascii="Arial" w:hAnsi="Arial" w:cs="Arial"/>
              <w:sz w:val="40"/>
              <w:szCs w:val="22"/>
              <w:lang w:val="fr-CA"/>
            </w:rPr>
            <w:t>Prof. Abdou Ait Hammou</w:t>
          </w:r>
        </w:p>
        <w:p w:rsidR="009E34DC" w:rsidRPr="00A66DB6" w:rsidRDefault="009E34DC">
          <w:pPr>
            <w:rPr>
              <w:rFonts w:ascii="Arial" w:hAnsi="Arial" w:cs="Arial"/>
              <w:sz w:val="40"/>
              <w:lang w:val="fr-CA"/>
            </w:rPr>
          </w:pPr>
          <w:r w:rsidRPr="00A66DB6">
            <w:rPr>
              <w:rFonts w:ascii="Arial" w:hAnsi="Arial" w:cs="Arial"/>
              <w:sz w:val="40"/>
              <w:lang w:val="fr-CA"/>
            </w:rPr>
            <w:br w:type="page"/>
          </w:r>
        </w:p>
        <w:p w:rsidR="00A00729" w:rsidRPr="00A66DB6" w:rsidRDefault="003D5AF5" w:rsidP="00A84EC5">
          <w:pPr>
            <w:rPr>
              <w:rFonts w:ascii="Arial" w:hAnsi="Arial" w:cs="Arial"/>
              <w:lang w:val="fr-FR"/>
            </w:rPr>
          </w:pPr>
        </w:p>
      </w:sdtContent>
    </w:sdt>
    <w:p w:rsidR="00A00729" w:rsidRPr="00A66DB6" w:rsidRDefault="00A00729" w:rsidP="00136A83">
      <w:pPr>
        <w:pStyle w:val="Heading2"/>
        <w:rPr>
          <w:lang w:val="fr-FR"/>
        </w:rPr>
      </w:pPr>
    </w:p>
    <w:p w:rsidR="002E3CB3" w:rsidRPr="00A66DB6" w:rsidRDefault="003A2A92" w:rsidP="00136A83">
      <w:pPr>
        <w:pStyle w:val="Subtitle"/>
        <w:rPr>
          <w:lang w:val="fr-CA"/>
        </w:rPr>
      </w:pPr>
      <w:r w:rsidRPr="00A66DB6">
        <w:rPr>
          <w:lang w:val="fr-CA"/>
        </w:rPr>
        <w:t>Intro</w:t>
      </w:r>
    </w:p>
    <w:p w:rsidR="00883910" w:rsidRPr="00A66DB6" w:rsidRDefault="00136A83">
      <w:pPr>
        <w:rPr>
          <w:rFonts w:ascii="Arial" w:hAnsi="Arial" w:cs="Arial"/>
          <w:lang w:val="fr-CA"/>
        </w:rPr>
      </w:pPr>
      <w:r>
        <w:rPr>
          <w:rFonts w:ascii="Arial" w:hAnsi="Arial" w:cs="Arial"/>
          <w:lang w:val="fr-CA"/>
        </w:rPr>
        <w:t>J’ai choisi « Yahoo! »  comme le sujet et organisation pour ce cas. « </w:t>
      </w:r>
      <w:r w:rsidRPr="00136A83">
        <w:rPr>
          <w:rFonts w:ascii="Arial" w:hAnsi="Arial" w:cs="Arial"/>
          <w:lang w:val="fr-CA"/>
        </w:rPr>
        <w:t>Yahoo!</w:t>
      </w:r>
      <w:r>
        <w:rPr>
          <w:rFonts w:ascii="Arial" w:hAnsi="Arial" w:cs="Arial"/>
          <w:lang w:val="fr-CA"/>
        </w:rPr>
        <w:t> »</w:t>
      </w:r>
      <w:r w:rsidRPr="00136A83">
        <w:rPr>
          <w:rFonts w:ascii="Arial" w:hAnsi="Arial" w:cs="Arial"/>
          <w:lang w:val="fr-CA"/>
        </w:rPr>
        <w:t xml:space="preserve"> est un fournisseur de services Web qui permet aux utilisateurs de rechercher, télécharger et envoyer des informations sur Internet. Il offre de nombreux services allant du courrier électronique</w:t>
      </w:r>
      <w:r>
        <w:rPr>
          <w:rFonts w:ascii="Arial" w:hAnsi="Arial" w:cs="Arial"/>
          <w:lang w:val="fr-CA"/>
        </w:rPr>
        <w:t>,</w:t>
      </w:r>
      <w:r w:rsidRPr="00136A83">
        <w:rPr>
          <w:rFonts w:ascii="Arial" w:hAnsi="Arial" w:cs="Arial"/>
          <w:lang w:val="fr-CA"/>
        </w:rPr>
        <w:t xml:space="preserve"> aux nouvelles</w:t>
      </w:r>
      <w:r>
        <w:rPr>
          <w:rFonts w:ascii="Arial" w:hAnsi="Arial" w:cs="Arial"/>
          <w:lang w:val="fr-CA"/>
        </w:rPr>
        <w:t>,</w:t>
      </w:r>
      <w:r w:rsidRPr="00136A83">
        <w:rPr>
          <w:rFonts w:ascii="Arial" w:hAnsi="Arial" w:cs="Arial"/>
          <w:lang w:val="fr-CA"/>
        </w:rPr>
        <w:t xml:space="preserve"> et même à la météo</w:t>
      </w:r>
      <w:r w:rsidR="002E3CB3" w:rsidRPr="00A66DB6">
        <w:rPr>
          <w:rFonts w:ascii="Arial" w:hAnsi="Arial" w:cs="Arial"/>
          <w:lang w:val="fr-CA"/>
        </w:rPr>
        <w:t xml:space="preserve">. </w:t>
      </w:r>
    </w:p>
    <w:p w:rsidR="003A2A92" w:rsidRDefault="003A2A92" w:rsidP="00136A83">
      <w:pPr>
        <w:pStyle w:val="Subtitle"/>
        <w:rPr>
          <w:lang w:val="fr-CA"/>
        </w:rPr>
      </w:pPr>
      <w:r w:rsidRPr="00A66DB6">
        <w:rPr>
          <w:lang w:val="fr-CA"/>
        </w:rPr>
        <w:t>Question 1</w:t>
      </w:r>
      <w:r w:rsidR="002A6642" w:rsidRPr="00A66DB6">
        <w:rPr>
          <w:lang w:val="fr-CA"/>
        </w:rPr>
        <w:t> </w:t>
      </w:r>
    </w:p>
    <w:p w:rsidR="00A84EC5" w:rsidRPr="00A66DB6" w:rsidRDefault="00A84EC5" w:rsidP="00A84EC5">
      <w:pPr>
        <w:rPr>
          <w:rFonts w:ascii="Arial" w:hAnsi="Arial" w:cs="Arial"/>
          <w:u w:val="single"/>
          <w:lang w:val="fr-FR"/>
        </w:rPr>
      </w:pPr>
      <w:r w:rsidRPr="00A66DB6">
        <w:rPr>
          <w:rFonts w:ascii="Arial" w:hAnsi="Arial" w:cs="Arial"/>
          <w:u w:val="single"/>
          <w:lang w:val="fr-FR"/>
        </w:rPr>
        <w:t>Médias sociaux de Yahoo</w:t>
      </w:r>
    </w:p>
    <w:p w:rsidR="00A84EC5" w:rsidRPr="00B50579" w:rsidRDefault="00A84EC5" w:rsidP="00A84EC5">
      <w:pPr>
        <w:pStyle w:val="ListParagraph"/>
        <w:numPr>
          <w:ilvl w:val="0"/>
          <w:numId w:val="2"/>
        </w:numPr>
        <w:spacing w:after="200" w:line="276" w:lineRule="auto"/>
        <w:rPr>
          <w:rFonts w:ascii="Arial" w:hAnsi="Arial" w:cs="Arial"/>
          <w:lang w:val="fr-FR"/>
        </w:rPr>
      </w:pPr>
      <w:r w:rsidRPr="00B50579">
        <w:rPr>
          <w:rFonts w:ascii="Arial" w:hAnsi="Arial" w:cs="Arial"/>
          <w:lang w:val="fr-FR"/>
        </w:rPr>
        <w:t>Facebook</w:t>
      </w:r>
      <w:r w:rsidR="00863441" w:rsidRPr="00B50579">
        <w:rPr>
          <w:rFonts w:ascii="Arial" w:hAnsi="Arial" w:cs="Arial"/>
          <w:lang w:val="fr-FR"/>
        </w:rPr>
        <w:t> :</w:t>
      </w:r>
      <w:r w:rsidR="00863441" w:rsidRPr="00B50579">
        <w:rPr>
          <w:rFonts w:ascii="Arial" w:hAnsi="Arial" w:cs="Arial"/>
          <w:lang w:val="fr-CA"/>
        </w:rPr>
        <w:t xml:space="preserve"> </w:t>
      </w:r>
      <w:r w:rsidR="00097D98" w:rsidRPr="00B50579">
        <w:rPr>
          <w:rFonts w:ascii="Arial" w:hAnsi="Arial" w:cs="Arial"/>
          <w:lang w:val="fr-CA"/>
        </w:rPr>
        <w:t xml:space="preserve">Yahoo Facebook est un peu un maillage de tout. Tous leurs services et annonces sont affichés sur leur compte. De </w:t>
      </w:r>
      <w:r w:rsidR="00B50579">
        <w:rPr>
          <w:rFonts w:ascii="Arial" w:hAnsi="Arial" w:cs="Arial"/>
          <w:lang w:val="fr-CA"/>
        </w:rPr>
        <w:t>« yahoo news »</w:t>
      </w:r>
      <w:r w:rsidR="00097D98" w:rsidRPr="00B50579">
        <w:rPr>
          <w:rFonts w:ascii="Arial" w:hAnsi="Arial" w:cs="Arial"/>
          <w:lang w:val="fr-CA"/>
        </w:rPr>
        <w:t xml:space="preserve">, à l'embauche, au divertissement, les </w:t>
      </w:r>
      <w:r w:rsidR="00B50579" w:rsidRPr="00B50579">
        <w:rPr>
          <w:rFonts w:ascii="Arial" w:hAnsi="Arial" w:cs="Arial"/>
          <w:lang w:val="fr-CA"/>
        </w:rPr>
        <w:t>« posts »</w:t>
      </w:r>
      <w:r w:rsidR="00097D98" w:rsidRPr="00B50579">
        <w:rPr>
          <w:rFonts w:ascii="Arial" w:hAnsi="Arial" w:cs="Arial"/>
          <w:lang w:val="fr-CA"/>
        </w:rPr>
        <w:t xml:space="preserve"> varient selon le jour.</w:t>
      </w:r>
      <w:r w:rsidR="00B50579" w:rsidRPr="00B50579">
        <w:rPr>
          <w:rFonts w:ascii="Arial" w:hAnsi="Arial" w:cs="Arial"/>
          <w:lang w:val="fr-CA"/>
        </w:rPr>
        <w:t xml:space="preserve"> Mais plus souvent</w:t>
      </w:r>
      <w:r w:rsidR="00863441" w:rsidRPr="00B50579">
        <w:rPr>
          <w:rFonts w:ascii="Arial" w:hAnsi="Arial" w:cs="Arial"/>
          <w:lang w:val="fr-CA"/>
        </w:rPr>
        <w:t xml:space="preserve">, </w:t>
      </w:r>
      <w:r w:rsidR="00B50579" w:rsidRPr="00B50579">
        <w:rPr>
          <w:rFonts w:ascii="Arial" w:hAnsi="Arial" w:cs="Arial"/>
          <w:lang w:val="fr-CA"/>
        </w:rPr>
        <w:t>c’est</w:t>
      </w:r>
      <w:r w:rsidR="00863441" w:rsidRPr="00B50579">
        <w:rPr>
          <w:rFonts w:ascii="Arial" w:hAnsi="Arial" w:cs="Arial"/>
          <w:lang w:val="fr-CA"/>
        </w:rPr>
        <w:t xml:space="preserve"> utilisé pour </w:t>
      </w:r>
      <w:r w:rsidR="00B50579" w:rsidRPr="00B50579">
        <w:rPr>
          <w:rFonts w:ascii="Arial" w:hAnsi="Arial" w:cs="Arial"/>
          <w:lang w:val="fr-CA"/>
        </w:rPr>
        <w:t>promouvoir</w:t>
      </w:r>
      <w:r w:rsidR="00863441" w:rsidRPr="00B50579">
        <w:rPr>
          <w:rFonts w:ascii="Arial" w:hAnsi="Arial" w:cs="Arial"/>
          <w:lang w:val="fr-CA"/>
        </w:rPr>
        <w:t xml:space="preserve"> le ‘facebook</w:t>
      </w:r>
      <w:r w:rsidR="00097D98" w:rsidRPr="00B50579">
        <w:rPr>
          <w:rFonts w:ascii="Arial" w:hAnsi="Arial" w:cs="Arial"/>
          <w:lang w:val="fr-CA"/>
        </w:rPr>
        <w:t xml:space="preserve"> </w:t>
      </w:r>
      <w:r w:rsidR="00863441" w:rsidRPr="00B50579">
        <w:rPr>
          <w:rFonts w:ascii="Arial" w:hAnsi="Arial" w:cs="Arial"/>
          <w:lang w:val="fr-CA"/>
        </w:rPr>
        <w:t>conne</w:t>
      </w:r>
      <w:r w:rsidR="00B50579" w:rsidRPr="00B50579">
        <w:rPr>
          <w:rFonts w:ascii="Arial" w:hAnsi="Arial" w:cs="Arial"/>
          <w:lang w:val="fr-CA"/>
        </w:rPr>
        <w:t>ct’ dans les services de Yahoo!</w:t>
      </w:r>
      <w:r w:rsidR="00863441" w:rsidRPr="00B50579">
        <w:rPr>
          <w:rFonts w:ascii="Arial" w:hAnsi="Arial" w:cs="Arial"/>
          <w:lang w:val="fr-CA"/>
        </w:rPr>
        <w:t xml:space="preserve"> </w:t>
      </w:r>
      <w:r w:rsidR="00B50579" w:rsidRPr="00B50579">
        <w:rPr>
          <w:rFonts w:ascii="Arial" w:hAnsi="Arial" w:cs="Arial"/>
          <w:lang w:val="fr-CA"/>
        </w:rPr>
        <w:t>Les actionnaires et les employés pourraient trouver cela intéressant car il montre la direction et les valeurs de l'entreprise.</w:t>
      </w:r>
    </w:p>
    <w:p w:rsidR="00A84EC5" w:rsidRPr="00A66DB6" w:rsidRDefault="00A84EC5" w:rsidP="00A84EC5">
      <w:pPr>
        <w:pStyle w:val="ListParagraph"/>
        <w:numPr>
          <w:ilvl w:val="1"/>
          <w:numId w:val="2"/>
        </w:numPr>
        <w:spacing w:after="200" w:line="276" w:lineRule="auto"/>
        <w:rPr>
          <w:rFonts w:ascii="Arial" w:hAnsi="Arial" w:cs="Arial"/>
          <w:lang w:val="fr-FR"/>
        </w:rPr>
      </w:pPr>
      <w:r w:rsidRPr="00A66DB6">
        <w:rPr>
          <w:rFonts w:ascii="Arial" w:hAnsi="Arial" w:cs="Arial"/>
          <w:lang w:val="fr-FR"/>
        </w:rPr>
        <w:t>Exemple :</w:t>
      </w:r>
    </w:p>
    <w:p w:rsidR="00A84EC5" w:rsidRPr="00A66DB6" w:rsidRDefault="00A84EC5" w:rsidP="00A84EC5">
      <w:pPr>
        <w:ind w:left="1080"/>
        <w:rPr>
          <w:rFonts w:ascii="Arial" w:hAnsi="Arial" w:cs="Arial"/>
          <w:lang w:val="fr-FR"/>
        </w:rPr>
      </w:pPr>
      <w:r w:rsidRPr="00A66DB6">
        <w:rPr>
          <w:rFonts w:ascii="Arial" w:hAnsi="Arial" w:cs="Arial"/>
          <w:lang w:val="fr-FR"/>
        </w:rPr>
        <w:t xml:space="preserve"> </w:t>
      </w:r>
      <w:r w:rsidRPr="00A66DB6">
        <w:rPr>
          <w:rFonts w:ascii="Arial" w:hAnsi="Arial" w:cs="Arial"/>
          <w:noProof/>
        </w:rPr>
        <w:drawing>
          <wp:inline distT="0" distB="0" distL="0" distR="0">
            <wp:extent cx="3324225" cy="2194544"/>
            <wp:effectExtent l="19050" t="0" r="9525"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325840" cy="2195610"/>
                    </a:xfrm>
                    <a:prstGeom prst="rect">
                      <a:avLst/>
                    </a:prstGeom>
                    <a:noFill/>
                    <a:ln w="9525">
                      <a:noFill/>
                      <a:miter lim="800000"/>
                      <a:headEnd/>
                      <a:tailEnd/>
                    </a:ln>
                  </pic:spPr>
                </pic:pic>
              </a:graphicData>
            </a:graphic>
          </wp:inline>
        </w:drawing>
      </w:r>
    </w:p>
    <w:p w:rsidR="00863441" w:rsidRPr="00A66DB6" w:rsidRDefault="00A84EC5" w:rsidP="00863441">
      <w:pPr>
        <w:pStyle w:val="ListParagraph"/>
        <w:rPr>
          <w:rFonts w:ascii="Arial" w:hAnsi="Arial" w:cs="Arial"/>
          <w:lang w:val="fr-CA"/>
        </w:rPr>
      </w:pPr>
      <w:r w:rsidRPr="00A66DB6">
        <w:rPr>
          <w:rFonts w:ascii="Arial" w:hAnsi="Arial" w:cs="Arial"/>
          <w:lang w:val="fr-FR"/>
        </w:rPr>
        <w:t>Twitter</w:t>
      </w:r>
      <w:r w:rsidR="00863441">
        <w:rPr>
          <w:rFonts w:ascii="Arial" w:hAnsi="Arial" w:cs="Arial"/>
          <w:lang w:val="fr-FR"/>
        </w:rPr>
        <w:t> :</w:t>
      </w:r>
      <w:r w:rsidRPr="00A66DB6">
        <w:rPr>
          <w:rFonts w:ascii="Arial" w:hAnsi="Arial" w:cs="Arial"/>
          <w:lang w:val="fr-FR"/>
        </w:rPr>
        <w:t xml:space="preserve"> </w:t>
      </w:r>
      <w:r w:rsidR="00097D98" w:rsidRPr="00097D98">
        <w:rPr>
          <w:rFonts w:ascii="Arial" w:hAnsi="Arial" w:cs="Arial"/>
          <w:lang w:val="fr-FR"/>
        </w:rPr>
        <w:t>Twitter est surtout utilisé pour présenter des nouvelles de Yahoo. Parfois, des photos professionnelles de Yahoo sont également affichées. Le compte met également en évidence de nombreux services de l'entreprise disponibles ou à venir. Des nouvelles sur l'embauche et sur la façon de s'impliquer sont également affichées. De tous les comptes, Twitter est le plus utilisé et le plus utile pour toutes les personnes intéressées ou affiliées à Yahoo.</w:t>
      </w:r>
    </w:p>
    <w:p w:rsidR="00A84EC5" w:rsidRPr="00A66DB6" w:rsidRDefault="00A84EC5" w:rsidP="00A84EC5">
      <w:pPr>
        <w:pStyle w:val="ListParagraph"/>
        <w:numPr>
          <w:ilvl w:val="0"/>
          <w:numId w:val="2"/>
        </w:numPr>
        <w:spacing w:after="200" w:line="276" w:lineRule="auto"/>
        <w:rPr>
          <w:rFonts w:ascii="Arial" w:hAnsi="Arial" w:cs="Arial"/>
          <w:lang w:val="fr-FR"/>
        </w:rPr>
      </w:pPr>
    </w:p>
    <w:p w:rsidR="00A84EC5" w:rsidRPr="00A66DB6" w:rsidRDefault="00A84EC5" w:rsidP="00A84EC5">
      <w:pPr>
        <w:pStyle w:val="ListParagraph"/>
        <w:numPr>
          <w:ilvl w:val="1"/>
          <w:numId w:val="2"/>
        </w:numPr>
        <w:spacing w:after="200" w:line="276" w:lineRule="auto"/>
        <w:rPr>
          <w:rFonts w:ascii="Arial" w:hAnsi="Arial" w:cs="Arial"/>
          <w:lang w:val="fr-FR"/>
        </w:rPr>
      </w:pPr>
      <w:r w:rsidRPr="00A66DB6">
        <w:rPr>
          <w:rFonts w:ascii="Arial" w:hAnsi="Arial" w:cs="Arial"/>
          <w:lang w:val="fr-FR"/>
        </w:rPr>
        <w:t>Exemple :</w:t>
      </w:r>
    </w:p>
    <w:p w:rsidR="00A84EC5" w:rsidRPr="00A66DB6" w:rsidRDefault="00A84EC5" w:rsidP="00A84EC5">
      <w:pPr>
        <w:ind w:left="1080"/>
        <w:rPr>
          <w:rFonts w:ascii="Arial" w:hAnsi="Arial" w:cs="Arial"/>
          <w:lang w:val="fr-FR"/>
        </w:rPr>
      </w:pPr>
      <w:r w:rsidRPr="00A66DB6">
        <w:rPr>
          <w:rFonts w:ascii="Arial" w:hAnsi="Arial" w:cs="Arial"/>
          <w:lang w:val="fr-FR"/>
        </w:rPr>
        <w:lastRenderedPageBreak/>
        <w:t xml:space="preserve"> </w:t>
      </w:r>
      <w:r w:rsidRPr="00A66DB6">
        <w:rPr>
          <w:rFonts w:ascii="Arial" w:hAnsi="Arial" w:cs="Arial"/>
          <w:noProof/>
        </w:rPr>
        <w:drawing>
          <wp:inline distT="0" distB="0" distL="0" distR="0">
            <wp:extent cx="3358789" cy="2057400"/>
            <wp:effectExtent l="1905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365217" cy="2061338"/>
                    </a:xfrm>
                    <a:prstGeom prst="rect">
                      <a:avLst/>
                    </a:prstGeom>
                    <a:noFill/>
                    <a:ln w="9525">
                      <a:noFill/>
                      <a:miter lim="800000"/>
                      <a:headEnd/>
                      <a:tailEnd/>
                    </a:ln>
                  </pic:spPr>
                </pic:pic>
              </a:graphicData>
            </a:graphic>
          </wp:inline>
        </w:drawing>
      </w:r>
    </w:p>
    <w:p w:rsidR="00863441" w:rsidRPr="00A66DB6" w:rsidRDefault="00A84EC5" w:rsidP="00863441">
      <w:pPr>
        <w:pStyle w:val="ListParagraph"/>
        <w:numPr>
          <w:ilvl w:val="0"/>
          <w:numId w:val="1"/>
        </w:numPr>
        <w:rPr>
          <w:rFonts w:ascii="Arial" w:hAnsi="Arial" w:cs="Arial"/>
          <w:lang w:val="fr-CA"/>
        </w:rPr>
      </w:pPr>
      <w:r w:rsidRPr="00A66DB6">
        <w:rPr>
          <w:rFonts w:ascii="Arial" w:hAnsi="Arial" w:cs="Arial"/>
          <w:lang w:val="fr-FR"/>
        </w:rPr>
        <w:t>Instagram</w:t>
      </w:r>
      <w:r w:rsidR="00863441">
        <w:rPr>
          <w:rFonts w:ascii="Arial" w:hAnsi="Arial" w:cs="Arial"/>
          <w:lang w:val="fr-FR"/>
        </w:rPr>
        <w:t> :</w:t>
      </w:r>
      <w:r w:rsidR="00863441" w:rsidRPr="00A66DB6">
        <w:rPr>
          <w:rFonts w:ascii="Arial" w:hAnsi="Arial" w:cs="Arial"/>
          <w:lang w:val="fr-CA"/>
        </w:rPr>
        <w:t xml:space="preserve"> </w:t>
      </w:r>
      <w:r w:rsidR="00097D98">
        <w:rPr>
          <w:rFonts w:ascii="Arial" w:hAnsi="Arial" w:cs="Arial"/>
          <w:lang w:val="fr-CA"/>
        </w:rPr>
        <w:t xml:space="preserve">Yahoo utilise son compte Instagram primairement </w:t>
      </w:r>
      <w:r w:rsidR="00097D98" w:rsidRPr="00097D98">
        <w:rPr>
          <w:rFonts w:ascii="Arial" w:hAnsi="Arial" w:cs="Arial"/>
          <w:lang w:val="fr-CA"/>
        </w:rPr>
        <w:t>pour présenter les photos de ses photographes. Ces images rivalisent avec celles de "National Geographic" et sont généralement liées à la nature. Aussi parfois un effort pour présenter les nouvelles du monde est visible sur le compte.</w:t>
      </w:r>
    </w:p>
    <w:p w:rsidR="00863441" w:rsidRPr="00A66DB6" w:rsidRDefault="00863441" w:rsidP="00863441">
      <w:pPr>
        <w:pStyle w:val="ListParagraph"/>
        <w:rPr>
          <w:rFonts w:ascii="Arial" w:hAnsi="Arial" w:cs="Arial"/>
          <w:lang w:val="fr-CA"/>
        </w:rPr>
      </w:pPr>
    </w:p>
    <w:p w:rsidR="00A84EC5" w:rsidRPr="00A66DB6" w:rsidRDefault="00A84EC5" w:rsidP="00A84EC5">
      <w:pPr>
        <w:pStyle w:val="ListParagraph"/>
        <w:numPr>
          <w:ilvl w:val="0"/>
          <w:numId w:val="2"/>
        </w:numPr>
        <w:spacing w:after="200" w:line="276" w:lineRule="auto"/>
        <w:rPr>
          <w:rFonts w:ascii="Arial" w:hAnsi="Arial" w:cs="Arial"/>
          <w:lang w:val="fr-FR"/>
        </w:rPr>
      </w:pPr>
    </w:p>
    <w:p w:rsidR="00A84EC5" w:rsidRPr="00A66DB6" w:rsidRDefault="00A84EC5" w:rsidP="00A84EC5">
      <w:pPr>
        <w:pStyle w:val="ListParagraph"/>
        <w:numPr>
          <w:ilvl w:val="1"/>
          <w:numId w:val="2"/>
        </w:numPr>
        <w:spacing w:after="200" w:line="276" w:lineRule="auto"/>
        <w:rPr>
          <w:rFonts w:ascii="Arial" w:hAnsi="Arial" w:cs="Arial"/>
          <w:lang w:val="fr-FR"/>
        </w:rPr>
      </w:pPr>
      <w:r w:rsidRPr="00A66DB6">
        <w:rPr>
          <w:rFonts w:ascii="Arial" w:hAnsi="Arial" w:cs="Arial"/>
          <w:lang w:val="fr-FR"/>
        </w:rPr>
        <w:t>Exemple :</w:t>
      </w:r>
    </w:p>
    <w:p w:rsidR="00A84EC5" w:rsidRPr="00A66DB6" w:rsidRDefault="00A84EC5" w:rsidP="00A84EC5">
      <w:pPr>
        <w:pStyle w:val="ListParagraph"/>
        <w:ind w:left="1440"/>
        <w:rPr>
          <w:rFonts w:ascii="Arial" w:hAnsi="Arial" w:cs="Arial"/>
          <w:lang w:val="fr-FR"/>
        </w:rPr>
      </w:pPr>
      <w:r w:rsidRPr="00A66DB6">
        <w:rPr>
          <w:rFonts w:ascii="Arial" w:hAnsi="Arial" w:cs="Arial"/>
          <w:noProof/>
        </w:rPr>
        <w:drawing>
          <wp:inline distT="0" distB="0" distL="0" distR="0">
            <wp:extent cx="4352925" cy="1828800"/>
            <wp:effectExtent l="19050" t="0" r="9525"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4357143" cy="1830572"/>
                    </a:xfrm>
                    <a:prstGeom prst="rect">
                      <a:avLst/>
                    </a:prstGeom>
                    <a:noFill/>
                    <a:ln w="9525">
                      <a:noFill/>
                      <a:miter lim="800000"/>
                      <a:headEnd/>
                      <a:tailEnd/>
                    </a:ln>
                  </pic:spPr>
                </pic:pic>
              </a:graphicData>
            </a:graphic>
          </wp:inline>
        </w:drawing>
      </w:r>
    </w:p>
    <w:p w:rsidR="00A84EC5" w:rsidRPr="00A66DB6" w:rsidRDefault="00A84EC5" w:rsidP="00A84EC5">
      <w:pPr>
        <w:pStyle w:val="ListParagraph"/>
        <w:numPr>
          <w:ilvl w:val="0"/>
          <w:numId w:val="2"/>
        </w:numPr>
        <w:spacing w:after="200" w:line="276" w:lineRule="auto"/>
        <w:rPr>
          <w:rFonts w:ascii="Arial" w:hAnsi="Arial" w:cs="Arial"/>
          <w:lang w:val="fr-FR"/>
        </w:rPr>
      </w:pPr>
      <w:r w:rsidRPr="00A66DB6">
        <w:rPr>
          <w:rFonts w:ascii="Arial" w:hAnsi="Arial" w:cs="Arial"/>
          <w:lang w:val="fr-FR"/>
        </w:rPr>
        <w:t>Youtube</w:t>
      </w:r>
      <w:r w:rsidR="00863441">
        <w:rPr>
          <w:rFonts w:ascii="Arial" w:hAnsi="Arial" w:cs="Arial"/>
          <w:lang w:val="fr-FR"/>
        </w:rPr>
        <w:t xml:space="preserve"> : Yahoo utilise </w:t>
      </w:r>
      <w:r w:rsidR="00097D98">
        <w:rPr>
          <w:rFonts w:ascii="Arial" w:hAnsi="Arial" w:cs="Arial"/>
          <w:lang w:val="fr-FR"/>
        </w:rPr>
        <w:t>cette</w:t>
      </w:r>
      <w:r w:rsidR="00863441">
        <w:rPr>
          <w:rFonts w:ascii="Arial" w:hAnsi="Arial" w:cs="Arial"/>
          <w:lang w:val="fr-FR"/>
        </w:rPr>
        <w:t xml:space="preserve"> plateforme primairement pour </w:t>
      </w:r>
      <w:r w:rsidR="00863441" w:rsidRPr="00863441">
        <w:rPr>
          <w:rFonts w:ascii="Arial" w:hAnsi="Arial" w:cs="Arial"/>
          <w:lang w:val="fr-FR"/>
        </w:rPr>
        <w:t>afficher les nouvelles</w:t>
      </w:r>
      <w:r w:rsidR="00863441">
        <w:rPr>
          <w:rFonts w:ascii="Arial" w:hAnsi="Arial" w:cs="Arial"/>
          <w:lang w:val="fr-FR"/>
        </w:rPr>
        <w:t>.</w:t>
      </w:r>
      <w:r w:rsidR="00863441" w:rsidRPr="00863441">
        <w:rPr>
          <w:lang w:val="fr-FR"/>
        </w:rPr>
        <w:t xml:space="preserve"> </w:t>
      </w:r>
      <w:r w:rsidR="00863441" w:rsidRPr="00863441">
        <w:rPr>
          <w:rFonts w:ascii="Arial" w:hAnsi="Arial" w:cs="Arial"/>
          <w:lang w:val="fr-FR"/>
        </w:rPr>
        <w:t>Ils présentent aussi parfois des initiatives caritatives et des événements d'entreprise à venir ainsi que des événements et du contenu sponsorisés.</w:t>
      </w:r>
    </w:p>
    <w:p w:rsidR="00A84EC5" w:rsidRPr="00A66DB6" w:rsidRDefault="00A84EC5" w:rsidP="00A84EC5">
      <w:pPr>
        <w:pStyle w:val="ListParagraph"/>
        <w:numPr>
          <w:ilvl w:val="1"/>
          <w:numId w:val="2"/>
        </w:numPr>
        <w:spacing w:after="200" w:line="276" w:lineRule="auto"/>
        <w:rPr>
          <w:rFonts w:ascii="Arial" w:hAnsi="Arial" w:cs="Arial"/>
          <w:lang w:val="fr-FR"/>
        </w:rPr>
      </w:pPr>
      <w:r w:rsidRPr="00A66DB6">
        <w:rPr>
          <w:rFonts w:ascii="Arial" w:hAnsi="Arial" w:cs="Arial"/>
          <w:lang w:val="fr-FR"/>
        </w:rPr>
        <w:t>Exemple :</w:t>
      </w:r>
    </w:p>
    <w:p w:rsidR="00A84EC5" w:rsidRPr="00A66DB6" w:rsidRDefault="00A84EC5" w:rsidP="00A84EC5">
      <w:pPr>
        <w:ind w:left="1080"/>
        <w:rPr>
          <w:rFonts w:ascii="Arial" w:hAnsi="Arial" w:cs="Arial"/>
          <w:lang w:val="fr-FR"/>
        </w:rPr>
      </w:pPr>
      <w:r w:rsidRPr="00A66DB6">
        <w:rPr>
          <w:rFonts w:ascii="Arial" w:hAnsi="Arial" w:cs="Arial"/>
          <w:noProof/>
        </w:rPr>
        <w:drawing>
          <wp:inline distT="0" distB="0" distL="0" distR="0">
            <wp:extent cx="4827546" cy="1905000"/>
            <wp:effectExtent l="19050" t="0" r="0" b="0"/>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4842922" cy="1911067"/>
                    </a:xfrm>
                    <a:prstGeom prst="rect">
                      <a:avLst/>
                    </a:prstGeom>
                    <a:noFill/>
                    <a:ln w="9525">
                      <a:noFill/>
                      <a:miter lim="800000"/>
                      <a:headEnd/>
                      <a:tailEnd/>
                    </a:ln>
                  </pic:spPr>
                </pic:pic>
              </a:graphicData>
            </a:graphic>
          </wp:inline>
        </w:drawing>
      </w:r>
    </w:p>
    <w:p w:rsidR="00A84EC5" w:rsidRPr="00A66DB6" w:rsidRDefault="00A84EC5" w:rsidP="00A84EC5">
      <w:pPr>
        <w:pStyle w:val="ListParagraph"/>
        <w:ind w:left="1440"/>
        <w:rPr>
          <w:rFonts w:ascii="Arial" w:hAnsi="Arial" w:cs="Arial"/>
          <w:lang w:val="fr-FR"/>
        </w:rPr>
      </w:pPr>
    </w:p>
    <w:p w:rsidR="00A84EC5" w:rsidRPr="00A66DB6" w:rsidRDefault="00A84EC5" w:rsidP="00A84EC5">
      <w:pPr>
        <w:rPr>
          <w:rFonts w:ascii="Arial" w:hAnsi="Arial" w:cs="Arial"/>
          <w:lang w:val="fr-FR"/>
        </w:rPr>
      </w:pPr>
      <w:r w:rsidRPr="00A66DB6">
        <w:rPr>
          <w:rFonts w:ascii="Arial" w:hAnsi="Arial" w:cs="Arial"/>
          <w:lang w:val="fr-FR"/>
        </w:rPr>
        <w:t xml:space="preserve">Les medias sociaux de Yahoo sont un élément essentiel à leur compagnie. Les médias sociaux sont le lien entre Yahoo et ses consommateurs et employées. C’est sur ses plateformes sociales que Yahoo peut communiquer et promouvoir ses idées, produits, prix et rebats. </w:t>
      </w:r>
    </w:p>
    <w:p w:rsidR="00A84EC5" w:rsidRPr="00ED1FD8" w:rsidRDefault="00A84EC5" w:rsidP="00A84EC5">
      <w:pPr>
        <w:rPr>
          <w:rFonts w:ascii="Arial" w:hAnsi="Arial" w:cs="Arial"/>
          <w:lang w:val="fr-FR"/>
        </w:rPr>
      </w:pPr>
      <w:r w:rsidRPr="00A66DB6">
        <w:rPr>
          <w:rFonts w:ascii="Arial" w:hAnsi="Arial" w:cs="Arial"/>
          <w:lang w:val="fr-FR"/>
        </w:rPr>
        <w:t xml:space="preserve">Les medias sociaux sont liées aux autres SI en leur aptitude d’être utilisés dans de nombreuses façons. Par exemple, Yahoo peut annoncer sur Twitter un programme de stage étudiant ou mettre en évidence les postes ouverts existants.  Le même processus s’applique aux autres </w:t>
      </w:r>
      <w:r w:rsidRPr="00ED1FD8">
        <w:rPr>
          <w:rFonts w:ascii="Arial" w:hAnsi="Arial" w:cs="Arial"/>
          <w:lang w:val="fr-FR"/>
        </w:rPr>
        <w:t xml:space="preserve">nouvelles que Yahoo veut promouvoir. Des rebats, produits, événements, statistiques et idées peuvent </w:t>
      </w:r>
      <w:r w:rsidR="00844D3C" w:rsidRPr="00ED1FD8">
        <w:rPr>
          <w:rFonts w:ascii="Arial" w:hAnsi="Arial" w:cs="Arial"/>
          <w:lang w:val="fr-FR"/>
        </w:rPr>
        <w:t>être</w:t>
      </w:r>
      <w:r w:rsidRPr="00ED1FD8">
        <w:rPr>
          <w:rFonts w:ascii="Arial" w:hAnsi="Arial" w:cs="Arial"/>
          <w:lang w:val="fr-FR"/>
        </w:rPr>
        <w:t xml:space="preserve"> mise sur ses medias sociaux, encourageant les gens à s’engager.</w:t>
      </w:r>
    </w:p>
    <w:p w:rsidR="003735DA" w:rsidRPr="00ED1FD8" w:rsidRDefault="003A2A92" w:rsidP="00ED1FD8">
      <w:pPr>
        <w:pStyle w:val="Subtitle"/>
        <w:rPr>
          <w:b/>
          <w:lang w:val="fr-CA"/>
        </w:rPr>
      </w:pPr>
      <w:r w:rsidRPr="00ED1FD8">
        <w:rPr>
          <w:b/>
          <w:lang w:val="fr-CA"/>
        </w:rPr>
        <w:t>Question 2</w:t>
      </w:r>
      <w:r w:rsidR="002E3CB3" w:rsidRPr="00ED1FD8">
        <w:rPr>
          <w:b/>
          <w:lang w:val="fr-CA"/>
        </w:rPr>
        <w:t> :</w:t>
      </w:r>
    </w:p>
    <w:p w:rsidR="003735DA" w:rsidRPr="00ED1FD8" w:rsidRDefault="00832F11">
      <w:pPr>
        <w:rPr>
          <w:rFonts w:ascii="Arial" w:hAnsi="Arial" w:cs="Arial"/>
          <w:lang w:val="fr-CA"/>
        </w:rPr>
      </w:pPr>
      <w:r w:rsidRPr="00ED1FD8">
        <w:rPr>
          <w:rFonts w:ascii="Arial" w:hAnsi="Arial" w:cs="Arial"/>
          <w:lang w:val="fr-CA"/>
        </w:rPr>
        <w:t>Les médias sociaux sont devenus une partie intégrante et essentielle du bien-être de toute entreprise. Même les plus petites entreprises familiales s'efforcent de maintenir des profils de médias sociaux actifs pour garder le public au courant. Yahoo n'est bien sûr pas une exception et utilise activement des sites Web tels que Twitter pour promouvoir ses services, distribuer des nouvelles et des informations sur ses différents systèmes d'information.</w:t>
      </w:r>
      <w:r w:rsidR="00ED1FD8" w:rsidRPr="00ED1FD8">
        <w:rPr>
          <w:rFonts w:ascii="Arial" w:hAnsi="Arial" w:cs="Arial"/>
          <w:lang w:val="fr-CA"/>
        </w:rPr>
        <w:t xml:space="preserve"> Des fois, il y met des informations liées à sa finance; surtout dans le domaine de budgétisation des investissements et de planification financière. Exemple de la vente de ses parts dans Alibaba pour investir dans son secteur de finance. </w:t>
      </w:r>
      <w:r w:rsidRPr="00ED1FD8">
        <w:rPr>
          <w:rFonts w:ascii="Arial" w:hAnsi="Arial" w:cs="Arial"/>
          <w:lang w:val="fr-CA"/>
        </w:rPr>
        <w:t>Yahoo, d</w:t>
      </w:r>
      <w:r w:rsidR="003735DA" w:rsidRPr="00ED1FD8">
        <w:rPr>
          <w:rFonts w:ascii="Arial" w:hAnsi="Arial" w:cs="Arial"/>
          <w:lang w:val="fr-CA"/>
        </w:rPr>
        <w:t xml:space="preserve">ans le souci d’élargir et </w:t>
      </w:r>
      <w:r w:rsidR="00FB6C4C" w:rsidRPr="00ED1FD8">
        <w:rPr>
          <w:rFonts w:ascii="Arial" w:hAnsi="Arial" w:cs="Arial"/>
          <w:lang w:val="fr-CA"/>
        </w:rPr>
        <w:t>d’atteindre</w:t>
      </w:r>
      <w:r w:rsidR="00AC6C64" w:rsidRPr="00ED1FD8">
        <w:rPr>
          <w:rFonts w:ascii="Arial" w:hAnsi="Arial" w:cs="Arial"/>
          <w:lang w:val="fr-CA"/>
        </w:rPr>
        <w:t xml:space="preserve"> </w:t>
      </w:r>
      <w:r w:rsidR="00FB6C4C" w:rsidRPr="00ED1FD8">
        <w:rPr>
          <w:rFonts w:ascii="Arial" w:hAnsi="Arial" w:cs="Arial"/>
          <w:lang w:val="fr-CA"/>
        </w:rPr>
        <w:t>efficacement</w:t>
      </w:r>
      <w:r w:rsidR="003735DA" w:rsidRPr="00ED1FD8">
        <w:rPr>
          <w:rFonts w:ascii="Arial" w:hAnsi="Arial" w:cs="Arial"/>
          <w:lang w:val="fr-CA"/>
        </w:rPr>
        <w:t xml:space="preserve"> une proportion différente de sa clientèle, s’appuie sur </w:t>
      </w:r>
      <w:r w:rsidR="003735DA" w:rsidRPr="00ED1FD8">
        <w:rPr>
          <w:rFonts w:ascii="Arial" w:hAnsi="Arial" w:cs="Arial"/>
          <w:i/>
          <w:lang w:val="fr-CA"/>
        </w:rPr>
        <w:t>Twitter</w:t>
      </w:r>
      <w:r w:rsidR="003735DA" w:rsidRPr="00ED1FD8">
        <w:rPr>
          <w:rFonts w:ascii="Arial" w:hAnsi="Arial" w:cs="Arial"/>
          <w:lang w:val="fr-CA"/>
        </w:rPr>
        <w:t xml:space="preserve"> pour pouvoir publier des informations et annonces susceptible d’attirer l’attention des internautes, et, par la même occasion interagir avec ces derniers. En dehors de ses produits et </w:t>
      </w:r>
      <w:r w:rsidR="00FB6C4C" w:rsidRPr="00ED1FD8">
        <w:rPr>
          <w:rFonts w:ascii="Arial" w:hAnsi="Arial" w:cs="Arial"/>
          <w:lang w:val="fr-CA"/>
        </w:rPr>
        <w:t>fonctionnalités</w:t>
      </w:r>
      <w:r w:rsidRPr="00ED1FD8">
        <w:rPr>
          <w:rFonts w:ascii="Arial" w:hAnsi="Arial" w:cs="Arial"/>
          <w:lang w:val="fr-CA"/>
        </w:rPr>
        <w:t xml:space="preserve"> </w:t>
      </w:r>
      <w:r w:rsidR="00FB6C4C" w:rsidRPr="00ED1FD8">
        <w:rPr>
          <w:rFonts w:ascii="Arial" w:hAnsi="Arial" w:cs="Arial"/>
          <w:lang w:val="fr-CA"/>
        </w:rPr>
        <w:t>supplémentaires</w:t>
      </w:r>
      <w:r w:rsidR="003735DA" w:rsidRPr="00ED1FD8">
        <w:rPr>
          <w:rFonts w:ascii="Arial" w:hAnsi="Arial" w:cs="Arial"/>
          <w:lang w:val="fr-CA"/>
        </w:rPr>
        <w:t xml:space="preserve"> tels que : Mon Web, Flickr, Del</w:t>
      </w:r>
      <w:r w:rsidR="00FB6C4C" w:rsidRPr="00ED1FD8">
        <w:rPr>
          <w:rFonts w:ascii="Arial" w:hAnsi="Arial" w:cs="Arial"/>
          <w:lang w:val="fr-CA"/>
        </w:rPr>
        <w:t>.icio</w:t>
      </w:r>
      <w:r w:rsidR="00ED1FD8" w:rsidRPr="00ED1FD8">
        <w:rPr>
          <w:rFonts w:ascii="Arial" w:hAnsi="Arial" w:cs="Arial"/>
          <w:lang w:val="fr-CA"/>
        </w:rPr>
        <w:t>.us, Yahoo! Messsenger,… Yahoo</w:t>
      </w:r>
      <w:r w:rsidR="00FB6C4C" w:rsidRPr="00ED1FD8">
        <w:rPr>
          <w:rFonts w:ascii="Arial" w:hAnsi="Arial" w:cs="Arial"/>
          <w:lang w:val="fr-CA"/>
        </w:rPr>
        <w:t xml:space="preserve"> cherche toujours à se démarquer de ses concurrents en utilisant Twitter</w:t>
      </w:r>
      <w:r w:rsidR="00ED1FD8" w:rsidRPr="00ED1FD8">
        <w:rPr>
          <w:rFonts w:ascii="Arial" w:hAnsi="Arial" w:cs="Arial"/>
          <w:lang w:val="fr-CA"/>
        </w:rPr>
        <w:t xml:space="preserve"> et des autres medias sociaux</w:t>
      </w:r>
      <w:r w:rsidR="00FB6C4C" w:rsidRPr="00ED1FD8">
        <w:rPr>
          <w:rFonts w:ascii="Arial" w:hAnsi="Arial" w:cs="Arial"/>
          <w:lang w:val="fr-CA"/>
        </w:rPr>
        <w:t xml:space="preserve"> comme un</w:t>
      </w:r>
      <w:r w:rsidRPr="00ED1FD8">
        <w:rPr>
          <w:rFonts w:ascii="Arial" w:hAnsi="Arial" w:cs="Arial"/>
          <w:lang w:val="fr-CA"/>
        </w:rPr>
        <w:t xml:space="preserve">e </w:t>
      </w:r>
      <w:r w:rsidR="00ED1FD8" w:rsidRPr="00ED1FD8">
        <w:rPr>
          <w:rFonts w:ascii="Arial" w:hAnsi="Arial" w:cs="Arial"/>
          <w:lang w:val="fr-CA"/>
        </w:rPr>
        <w:t>manière</w:t>
      </w:r>
      <w:r w:rsidR="00FB6C4C" w:rsidRPr="00ED1FD8">
        <w:rPr>
          <w:rFonts w:ascii="Arial" w:hAnsi="Arial" w:cs="Arial"/>
          <w:lang w:val="fr-CA"/>
        </w:rPr>
        <w:t xml:space="preserve"> de com</w:t>
      </w:r>
      <w:r w:rsidRPr="00ED1FD8">
        <w:rPr>
          <w:rFonts w:ascii="Arial" w:hAnsi="Arial" w:cs="Arial"/>
          <w:lang w:val="fr-CA"/>
        </w:rPr>
        <w:t xml:space="preserve">muniquer avec ses employés et utilisateurs </w:t>
      </w:r>
      <w:r w:rsidR="00ED1FD8" w:rsidRPr="00ED1FD8">
        <w:rPr>
          <w:rFonts w:ascii="Arial" w:hAnsi="Arial" w:cs="Arial"/>
          <w:lang w:val="fr-CA"/>
        </w:rPr>
        <w:t>ainsi que la</w:t>
      </w:r>
      <w:r w:rsidRPr="00ED1FD8">
        <w:rPr>
          <w:rFonts w:ascii="Arial" w:hAnsi="Arial" w:cs="Arial"/>
          <w:lang w:val="fr-CA"/>
        </w:rPr>
        <w:t xml:space="preserve"> publique générale.</w:t>
      </w:r>
      <w:r w:rsidR="00FB6C4C" w:rsidRPr="00ED1FD8">
        <w:rPr>
          <w:rFonts w:ascii="Arial" w:hAnsi="Arial" w:cs="Arial"/>
          <w:lang w:val="fr-CA"/>
        </w:rPr>
        <w:t xml:space="preserve"> </w:t>
      </w:r>
    </w:p>
    <w:p w:rsidR="003A2A92" w:rsidRPr="00ED1FD8" w:rsidRDefault="003A2A92" w:rsidP="00ED1FD8">
      <w:pPr>
        <w:pStyle w:val="Subtitle"/>
        <w:rPr>
          <w:lang w:val="fr-CA"/>
        </w:rPr>
      </w:pPr>
      <w:r w:rsidRPr="00ED1FD8">
        <w:rPr>
          <w:lang w:val="fr-CA"/>
        </w:rPr>
        <w:t>Question 3</w:t>
      </w:r>
      <w:r w:rsidR="002E3CB3" w:rsidRPr="00ED1FD8">
        <w:rPr>
          <w:lang w:val="fr-CA"/>
        </w:rPr>
        <w:t> :</w:t>
      </w:r>
    </w:p>
    <w:p w:rsidR="00951094" w:rsidRPr="00ED1FD8" w:rsidRDefault="00ED1FD8" w:rsidP="00ED1FD8">
      <w:pPr>
        <w:pStyle w:val="HTMLPreformatted"/>
        <w:shd w:val="clear" w:color="auto" w:fill="FFFFFF"/>
        <w:rPr>
          <w:rFonts w:ascii="Arial" w:hAnsi="Arial" w:cs="Arial"/>
          <w:sz w:val="22"/>
          <w:szCs w:val="22"/>
          <w:lang w:val="fr-CA"/>
        </w:rPr>
      </w:pPr>
      <w:r w:rsidRPr="00ED1FD8">
        <w:rPr>
          <w:rFonts w:ascii="Arial" w:hAnsi="Arial" w:cs="Arial"/>
          <w:sz w:val="22"/>
          <w:szCs w:val="22"/>
          <w:lang w:val="fr-CA"/>
        </w:rPr>
        <w:t xml:space="preserve">Je propose que </w:t>
      </w:r>
      <w:r w:rsidR="00951094" w:rsidRPr="00ED1FD8">
        <w:rPr>
          <w:rFonts w:ascii="Arial" w:hAnsi="Arial" w:cs="Arial"/>
          <w:sz w:val="22"/>
          <w:szCs w:val="22"/>
          <w:lang w:val="fr-CA"/>
        </w:rPr>
        <w:t xml:space="preserve">Yahoo </w:t>
      </w:r>
      <w:r w:rsidRPr="00ED1FD8">
        <w:rPr>
          <w:rFonts w:ascii="Arial" w:hAnsi="Arial" w:cs="Arial"/>
          <w:sz w:val="22"/>
          <w:szCs w:val="22"/>
          <w:lang w:val="fr-CA"/>
        </w:rPr>
        <w:t>implémente</w:t>
      </w:r>
      <w:r w:rsidR="00951094" w:rsidRPr="00ED1FD8">
        <w:rPr>
          <w:rFonts w:ascii="Arial" w:hAnsi="Arial" w:cs="Arial"/>
          <w:sz w:val="22"/>
          <w:szCs w:val="22"/>
          <w:lang w:val="fr-CA"/>
        </w:rPr>
        <w:t xml:space="preserve"> une utilisation de Snapchat pour </w:t>
      </w:r>
      <w:r w:rsidR="003212F5" w:rsidRPr="00ED1FD8">
        <w:rPr>
          <w:rFonts w:ascii="Arial" w:hAnsi="Arial" w:cs="Arial"/>
          <w:sz w:val="22"/>
          <w:szCs w:val="22"/>
          <w:lang w:val="fr-CA"/>
        </w:rPr>
        <w:t>adresser</w:t>
      </w:r>
      <w:r w:rsidR="00951094" w:rsidRPr="00ED1FD8">
        <w:rPr>
          <w:rFonts w:ascii="Arial" w:hAnsi="Arial" w:cs="Arial"/>
          <w:sz w:val="22"/>
          <w:szCs w:val="22"/>
          <w:lang w:val="fr-CA"/>
        </w:rPr>
        <w:t xml:space="preserve"> les jeunes personnes du monde. </w:t>
      </w:r>
      <w:r w:rsidRPr="00ED1FD8">
        <w:rPr>
          <w:rFonts w:ascii="Arial" w:hAnsi="Arial" w:cs="Arial"/>
          <w:color w:val="212121"/>
          <w:sz w:val="22"/>
          <w:szCs w:val="22"/>
          <w:lang w:val="fr-FR"/>
        </w:rPr>
        <w:t xml:space="preserve">Ceci est une tendance croissante </w:t>
      </w:r>
      <w:r w:rsidRPr="00ED1FD8">
        <w:rPr>
          <w:rFonts w:ascii="Arial" w:hAnsi="Arial" w:cs="Arial"/>
          <w:sz w:val="22"/>
          <w:szCs w:val="22"/>
          <w:lang w:val="fr-CA"/>
        </w:rPr>
        <w:t xml:space="preserve">avec autant de grandes marques comme le "Bleacher Report", "The Food Channel" et "CNN" qui s'impliquent. En fin de compte, il serait logique d'utiliser principalement ses services de nouvelles sur cette plate-forme comme "The Daily News" et "People </w:t>
      </w:r>
      <w:r w:rsidR="007610C6">
        <w:rPr>
          <w:rFonts w:ascii="Arial" w:hAnsi="Arial" w:cs="Arial"/>
          <w:sz w:val="22"/>
          <w:szCs w:val="22"/>
          <w:lang w:val="fr-CA"/>
        </w:rPr>
        <w:t xml:space="preserve">Magazine" fait. Pour attirer les jeunes, leur </w:t>
      </w:r>
      <w:r w:rsidRPr="00ED1FD8">
        <w:rPr>
          <w:rFonts w:ascii="Arial" w:hAnsi="Arial" w:cs="Arial"/>
          <w:sz w:val="22"/>
          <w:szCs w:val="22"/>
          <w:lang w:val="fr-CA"/>
        </w:rPr>
        <w:t>fonctionnalité</w:t>
      </w:r>
      <w:r w:rsidR="007610C6">
        <w:rPr>
          <w:rFonts w:ascii="Arial" w:hAnsi="Arial" w:cs="Arial"/>
          <w:sz w:val="22"/>
          <w:szCs w:val="22"/>
          <w:lang w:val="fr-CA"/>
        </w:rPr>
        <w:t xml:space="preserve"> devrait publier </w:t>
      </w:r>
      <w:r w:rsidRPr="00ED1FD8">
        <w:rPr>
          <w:rFonts w:ascii="Arial" w:hAnsi="Arial" w:cs="Arial"/>
          <w:sz w:val="22"/>
          <w:szCs w:val="22"/>
          <w:lang w:val="fr-CA"/>
        </w:rPr>
        <w:t xml:space="preserve">plus </w:t>
      </w:r>
      <w:r w:rsidR="007610C6">
        <w:rPr>
          <w:rFonts w:ascii="Arial" w:hAnsi="Arial" w:cs="Arial"/>
          <w:sz w:val="22"/>
          <w:szCs w:val="22"/>
          <w:lang w:val="fr-CA"/>
        </w:rPr>
        <w:t>sur le</w:t>
      </w:r>
      <w:r w:rsidRPr="00ED1FD8">
        <w:rPr>
          <w:rFonts w:ascii="Arial" w:hAnsi="Arial" w:cs="Arial"/>
          <w:sz w:val="22"/>
          <w:szCs w:val="22"/>
          <w:lang w:val="fr-CA"/>
        </w:rPr>
        <w:t xml:space="preserve"> divertissement, la musique et des nouvelles de Hollywood. Ce sont des sujets qui sont extrêmement populaires et commun</w:t>
      </w:r>
      <w:r w:rsidR="007610C6">
        <w:rPr>
          <w:rFonts w:ascii="Arial" w:hAnsi="Arial" w:cs="Arial"/>
          <w:sz w:val="22"/>
          <w:szCs w:val="22"/>
          <w:lang w:val="fr-CA"/>
        </w:rPr>
        <w:t>s parmi les jeunes actuellement</w:t>
      </w:r>
      <w:r w:rsidRPr="00ED1FD8">
        <w:rPr>
          <w:rFonts w:ascii="Arial" w:hAnsi="Arial" w:cs="Arial"/>
          <w:sz w:val="22"/>
          <w:szCs w:val="22"/>
          <w:lang w:val="fr-CA"/>
        </w:rPr>
        <w:t>.</w:t>
      </w:r>
      <w:r w:rsidR="007610C6" w:rsidRPr="007610C6">
        <w:rPr>
          <w:lang w:val="fr-FR"/>
        </w:rPr>
        <w:t xml:space="preserve"> </w:t>
      </w:r>
      <w:r w:rsidR="007610C6" w:rsidRPr="007610C6">
        <w:rPr>
          <w:rFonts w:ascii="Arial" w:hAnsi="Arial" w:cs="Arial"/>
          <w:sz w:val="22"/>
          <w:szCs w:val="22"/>
          <w:lang w:val="fr-CA"/>
        </w:rPr>
        <w:t>L'utilisation de Snapchat est répandue parmi les jeunes autour du globe et gagne en popularité. Il y a de bonnes raisons de supposer que cela continuera dans les années à venir.</w:t>
      </w:r>
      <w:r w:rsidR="007610C6">
        <w:rPr>
          <w:rFonts w:ascii="Arial" w:hAnsi="Arial" w:cs="Arial"/>
          <w:sz w:val="22"/>
          <w:szCs w:val="22"/>
          <w:lang w:val="fr-CA"/>
        </w:rPr>
        <w:t xml:space="preserve"> </w:t>
      </w:r>
      <w:r w:rsidR="00623DFC" w:rsidRPr="00623DFC">
        <w:rPr>
          <w:rFonts w:ascii="Arial" w:hAnsi="Arial" w:cs="Arial"/>
          <w:sz w:val="22"/>
          <w:szCs w:val="22"/>
          <w:lang w:val="fr-CA"/>
        </w:rPr>
        <w:t xml:space="preserve">Yahoo pourrait personnaliser sa fonctionnalité Snapchat afin que les utilisateurs puissent répondre à des enquêtes, jouer à des jeux, envoyer des messages et interagir avec d'autres utilisateurs. Cela rendrait l'application très précieuse pour les équipes de gestion et de marketing de Yahoo. </w:t>
      </w:r>
      <w:r w:rsidR="00623DFC">
        <w:rPr>
          <w:rFonts w:ascii="Arial" w:hAnsi="Arial" w:cs="Arial"/>
          <w:sz w:val="22"/>
          <w:szCs w:val="22"/>
          <w:lang w:val="fr-CA"/>
        </w:rPr>
        <w:t>Ces</w:t>
      </w:r>
      <w:r w:rsidR="00623DFC" w:rsidRPr="00623DFC">
        <w:rPr>
          <w:rFonts w:ascii="Arial" w:hAnsi="Arial" w:cs="Arial"/>
          <w:sz w:val="22"/>
          <w:szCs w:val="22"/>
          <w:lang w:val="fr-CA"/>
        </w:rPr>
        <w:t xml:space="preserve"> interactions avec les jeunes pourraient fournir des informations très importantes et utiles sur les consommateurs et les tendances à venir, car </w:t>
      </w:r>
      <w:r w:rsidR="00623DFC">
        <w:rPr>
          <w:rFonts w:ascii="Arial" w:hAnsi="Arial" w:cs="Arial"/>
          <w:sz w:val="22"/>
          <w:szCs w:val="22"/>
          <w:lang w:val="fr-CA"/>
        </w:rPr>
        <w:t>les jeunes d’aujourd’hui</w:t>
      </w:r>
      <w:r w:rsidR="00623DFC" w:rsidRPr="00623DFC">
        <w:rPr>
          <w:rFonts w:ascii="Arial" w:hAnsi="Arial" w:cs="Arial"/>
          <w:sz w:val="22"/>
          <w:szCs w:val="22"/>
          <w:lang w:val="fr-CA"/>
        </w:rPr>
        <w:t xml:space="preserve"> </w:t>
      </w:r>
      <w:r w:rsidR="00623DFC">
        <w:rPr>
          <w:rFonts w:ascii="Arial" w:hAnsi="Arial" w:cs="Arial"/>
          <w:sz w:val="22"/>
          <w:szCs w:val="22"/>
          <w:lang w:val="fr-CA"/>
        </w:rPr>
        <w:t>sont les consommateurs adultes de demain</w:t>
      </w:r>
      <w:r w:rsidR="00623DFC" w:rsidRPr="00623DFC">
        <w:rPr>
          <w:rFonts w:ascii="Arial" w:hAnsi="Arial" w:cs="Arial"/>
          <w:sz w:val="22"/>
          <w:szCs w:val="22"/>
          <w:lang w:val="fr-CA"/>
        </w:rPr>
        <w:t>.</w:t>
      </w:r>
      <w:r w:rsidR="00623DFC">
        <w:rPr>
          <w:rFonts w:ascii="Arial" w:hAnsi="Arial" w:cs="Arial"/>
          <w:sz w:val="22"/>
          <w:szCs w:val="22"/>
          <w:lang w:val="fr-CA"/>
        </w:rPr>
        <w:t xml:space="preserve"> </w:t>
      </w:r>
      <w:r w:rsidR="003212F5" w:rsidRPr="00ED1FD8">
        <w:rPr>
          <w:rFonts w:ascii="Arial" w:hAnsi="Arial" w:cs="Arial"/>
          <w:sz w:val="22"/>
          <w:szCs w:val="22"/>
          <w:lang w:val="fr-CA"/>
        </w:rPr>
        <w:t>Sa ajouterai b</w:t>
      </w:r>
      <w:r w:rsidR="00623DFC">
        <w:rPr>
          <w:rFonts w:ascii="Arial" w:hAnsi="Arial" w:cs="Arial"/>
          <w:sz w:val="22"/>
          <w:szCs w:val="22"/>
          <w:lang w:val="fr-CA"/>
        </w:rPr>
        <w:t>ien aux systèmes déjà en place à</w:t>
      </w:r>
      <w:r w:rsidR="003212F5" w:rsidRPr="00ED1FD8">
        <w:rPr>
          <w:rFonts w:ascii="Arial" w:hAnsi="Arial" w:cs="Arial"/>
          <w:sz w:val="22"/>
          <w:szCs w:val="22"/>
          <w:lang w:val="fr-CA"/>
        </w:rPr>
        <w:t xml:space="preserve"> cause que </w:t>
      </w:r>
      <w:r w:rsidR="00623DFC">
        <w:rPr>
          <w:rFonts w:ascii="Arial" w:hAnsi="Arial" w:cs="Arial"/>
          <w:sz w:val="22"/>
          <w:szCs w:val="22"/>
          <w:lang w:val="fr-CA"/>
        </w:rPr>
        <w:t>ca</w:t>
      </w:r>
      <w:r w:rsidR="003212F5" w:rsidRPr="00ED1FD8">
        <w:rPr>
          <w:rFonts w:ascii="Arial" w:hAnsi="Arial" w:cs="Arial"/>
          <w:sz w:val="22"/>
          <w:szCs w:val="22"/>
          <w:lang w:val="fr-CA"/>
        </w:rPr>
        <w:t xml:space="preserve"> serait une extension de leur pla</w:t>
      </w:r>
      <w:r w:rsidR="00623DFC">
        <w:rPr>
          <w:rFonts w:ascii="Arial" w:hAnsi="Arial" w:cs="Arial"/>
          <w:sz w:val="22"/>
          <w:szCs w:val="22"/>
          <w:lang w:val="fr-CA"/>
        </w:rPr>
        <w:t>n stratégique avec Facebook et T</w:t>
      </w:r>
      <w:r w:rsidR="003212F5" w:rsidRPr="00ED1FD8">
        <w:rPr>
          <w:rFonts w:ascii="Arial" w:hAnsi="Arial" w:cs="Arial"/>
          <w:sz w:val="22"/>
          <w:szCs w:val="22"/>
          <w:lang w:val="fr-CA"/>
        </w:rPr>
        <w:t xml:space="preserve">witter déjà mis en place. </w:t>
      </w:r>
      <w:r w:rsidR="00623DFC">
        <w:rPr>
          <w:rFonts w:ascii="Arial" w:hAnsi="Arial" w:cs="Arial"/>
          <w:sz w:val="22"/>
          <w:szCs w:val="22"/>
          <w:lang w:val="fr-CA"/>
        </w:rPr>
        <w:t>P</w:t>
      </w:r>
      <w:r w:rsidR="00623DFC" w:rsidRPr="00623DFC">
        <w:rPr>
          <w:rFonts w:ascii="Arial" w:hAnsi="Arial" w:cs="Arial"/>
          <w:sz w:val="22"/>
          <w:szCs w:val="22"/>
          <w:lang w:val="fr-CA"/>
        </w:rPr>
        <w:t>ar conséquent, un effort de diversification dans Yahoo semble définitivement comme la prochaine étape naturelle et appropriée pour eux en tant qu'entreprise.</w:t>
      </w:r>
    </w:p>
    <w:p w:rsidR="00317AC0" w:rsidRPr="00A66DB6" w:rsidRDefault="00317AC0" w:rsidP="00A84EC5">
      <w:pPr>
        <w:rPr>
          <w:rFonts w:ascii="Arial" w:hAnsi="Arial" w:cs="Arial"/>
          <w:lang w:val="fr-CA"/>
        </w:rPr>
      </w:pPr>
      <w:r w:rsidRPr="00A66DB6">
        <w:rPr>
          <w:rFonts w:ascii="Arial" w:hAnsi="Arial" w:cs="Arial"/>
          <w:noProof/>
          <w:lang w:val="en-US"/>
        </w:rPr>
        <w:lastRenderedPageBreak/>
        <w:drawing>
          <wp:inline distT="0" distB="0" distL="0" distR="0">
            <wp:extent cx="5943600" cy="2533650"/>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943600" cy="2533650"/>
                    </a:xfrm>
                    <a:prstGeom prst="rect">
                      <a:avLst/>
                    </a:prstGeom>
                    <a:noFill/>
                    <a:ln w="9525">
                      <a:noFill/>
                      <a:miter lim="800000"/>
                      <a:headEnd/>
                      <a:tailEnd/>
                    </a:ln>
                  </pic:spPr>
                </pic:pic>
              </a:graphicData>
            </a:graphic>
          </wp:inline>
        </w:drawing>
      </w:r>
    </w:p>
    <w:sectPr w:rsidR="00317AC0" w:rsidRPr="00A66DB6" w:rsidSect="002E3CB3">
      <w:pgSz w:w="12240" w:h="15840"/>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7D9D" w:rsidRDefault="005B7D9D" w:rsidP="00844D3C">
      <w:pPr>
        <w:spacing w:after="0" w:line="240" w:lineRule="auto"/>
      </w:pPr>
      <w:r>
        <w:separator/>
      </w:r>
    </w:p>
  </w:endnote>
  <w:endnote w:type="continuationSeparator" w:id="1">
    <w:p w:rsidR="005B7D9D" w:rsidRDefault="005B7D9D" w:rsidP="00844D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7D9D" w:rsidRDefault="005B7D9D" w:rsidP="00844D3C">
      <w:pPr>
        <w:spacing w:after="0" w:line="240" w:lineRule="auto"/>
      </w:pPr>
      <w:r>
        <w:separator/>
      </w:r>
    </w:p>
  </w:footnote>
  <w:footnote w:type="continuationSeparator" w:id="1">
    <w:p w:rsidR="005B7D9D" w:rsidRDefault="005B7D9D" w:rsidP="00844D3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1134AC"/>
    <w:multiLevelType w:val="hybridMultilevel"/>
    <w:tmpl w:val="303CE888"/>
    <w:lvl w:ilvl="0" w:tplc="BAFE34B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61615F3"/>
    <w:multiLevelType w:val="hybridMultilevel"/>
    <w:tmpl w:val="20F609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A2A92"/>
    <w:rsid w:val="00097D98"/>
    <w:rsid w:val="00136A83"/>
    <w:rsid w:val="001851E8"/>
    <w:rsid w:val="002908D5"/>
    <w:rsid w:val="002A6642"/>
    <w:rsid w:val="002E3CB3"/>
    <w:rsid w:val="00317AC0"/>
    <w:rsid w:val="003212F5"/>
    <w:rsid w:val="003735DA"/>
    <w:rsid w:val="003A2A92"/>
    <w:rsid w:val="003D5AF5"/>
    <w:rsid w:val="00516917"/>
    <w:rsid w:val="005B7D9D"/>
    <w:rsid w:val="00623DFC"/>
    <w:rsid w:val="006B14F3"/>
    <w:rsid w:val="007610C6"/>
    <w:rsid w:val="00832F11"/>
    <w:rsid w:val="00844D3C"/>
    <w:rsid w:val="00863441"/>
    <w:rsid w:val="00883910"/>
    <w:rsid w:val="00911450"/>
    <w:rsid w:val="00951094"/>
    <w:rsid w:val="009E34DC"/>
    <w:rsid w:val="00A00729"/>
    <w:rsid w:val="00A11521"/>
    <w:rsid w:val="00A66DB6"/>
    <w:rsid w:val="00A84EC5"/>
    <w:rsid w:val="00AC6C64"/>
    <w:rsid w:val="00B50579"/>
    <w:rsid w:val="00C2252D"/>
    <w:rsid w:val="00ED1FD8"/>
    <w:rsid w:val="00F51E38"/>
    <w:rsid w:val="00F57D6A"/>
    <w:rsid w:val="00FB6C4C"/>
    <w:rsid w:val="00FC683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AF5"/>
  </w:style>
  <w:style w:type="paragraph" w:styleId="Heading2">
    <w:name w:val="heading 2"/>
    <w:basedOn w:val="Normal"/>
    <w:next w:val="Normal"/>
    <w:link w:val="Heading2Char"/>
    <w:uiPriority w:val="9"/>
    <w:unhideWhenUsed/>
    <w:qFormat/>
    <w:rsid w:val="00317AC0"/>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1450"/>
    <w:pPr>
      <w:ind w:left="720"/>
      <w:contextualSpacing/>
    </w:pPr>
  </w:style>
  <w:style w:type="paragraph" w:styleId="NoSpacing">
    <w:name w:val="No Spacing"/>
    <w:link w:val="NoSpacingChar"/>
    <w:uiPriority w:val="1"/>
    <w:qFormat/>
    <w:rsid w:val="002E3C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E3CB3"/>
    <w:rPr>
      <w:rFonts w:eastAsiaTheme="minorEastAsia"/>
      <w:lang w:val="en-US"/>
    </w:rPr>
  </w:style>
  <w:style w:type="paragraph" w:styleId="BalloonText">
    <w:name w:val="Balloon Text"/>
    <w:basedOn w:val="Normal"/>
    <w:link w:val="BalloonTextChar"/>
    <w:uiPriority w:val="99"/>
    <w:semiHidden/>
    <w:unhideWhenUsed/>
    <w:rsid w:val="00317A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7AC0"/>
    <w:rPr>
      <w:rFonts w:ascii="Tahoma" w:hAnsi="Tahoma" w:cs="Tahoma"/>
      <w:sz w:val="16"/>
      <w:szCs w:val="16"/>
    </w:rPr>
  </w:style>
  <w:style w:type="paragraph" w:styleId="Title">
    <w:name w:val="Title"/>
    <w:basedOn w:val="Normal"/>
    <w:next w:val="Normal"/>
    <w:link w:val="TitleChar"/>
    <w:uiPriority w:val="10"/>
    <w:qFormat/>
    <w:rsid w:val="00317AC0"/>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317AC0"/>
    <w:rPr>
      <w:rFonts w:asciiTheme="majorHAnsi" w:eastAsiaTheme="majorEastAsia" w:hAnsiTheme="majorHAnsi" w:cstheme="majorBidi"/>
      <w:color w:val="323E4F" w:themeColor="text2" w:themeShade="BF"/>
      <w:spacing w:val="5"/>
      <w:kern w:val="28"/>
      <w:sz w:val="52"/>
      <w:szCs w:val="52"/>
    </w:rPr>
  </w:style>
  <w:style w:type="character" w:customStyle="1" w:styleId="Heading2Char">
    <w:name w:val="Heading 2 Char"/>
    <w:basedOn w:val="DefaultParagraphFont"/>
    <w:link w:val="Heading2"/>
    <w:uiPriority w:val="9"/>
    <w:rsid w:val="00317AC0"/>
    <w:rPr>
      <w:rFonts w:asciiTheme="majorHAnsi" w:eastAsiaTheme="majorEastAsia" w:hAnsiTheme="majorHAnsi" w:cstheme="majorBidi"/>
      <w:b/>
      <w:bCs/>
      <w:color w:val="4472C4" w:themeColor="accent1"/>
      <w:sz w:val="26"/>
      <w:szCs w:val="26"/>
    </w:rPr>
  </w:style>
  <w:style w:type="paragraph" w:styleId="Subtitle">
    <w:name w:val="Subtitle"/>
    <w:basedOn w:val="Normal"/>
    <w:next w:val="Normal"/>
    <w:link w:val="SubtitleChar"/>
    <w:uiPriority w:val="11"/>
    <w:qFormat/>
    <w:rsid w:val="00136A83"/>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136A83"/>
    <w:rPr>
      <w:rFonts w:asciiTheme="majorHAnsi" w:eastAsiaTheme="majorEastAsia" w:hAnsiTheme="majorHAnsi" w:cstheme="majorBidi"/>
      <w:i/>
      <w:iCs/>
      <w:color w:val="4472C4" w:themeColor="accent1"/>
      <w:spacing w:val="15"/>
      <w:sz w:val="24"/>
      <w:szCs w:val="24"/>
    </w:rPr>
  </w:style>
  <w:style w:type="paragraph" w:styleId="Header">
    <w:name w:val="header"/>
    <w:basedOn w:val="Normal"/>
    <w:link w:val="HeaderChar"/>
    <w:uiPriority w:val="99"/>
    <w:semiHidden/>
    <w:unhideWhenUsed/>
    <w:rsid w:val="00844D3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44D3C"/>
  </w:style>
  <w:style w:type="paragraph" w:styleId="Footer">
    <w:name w:val="footer"/>
    <w:basedOn w:val="Normal"/>
    <w:link w:val="FooterChar"/>
    <w:uiPriority w:val="99"/>
    <w:semiHidden/>
    <w:unhideWhenUsed/>
    <w:rsid w:val="00844D3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44D3C"/>
  </w:style>
  <w:style w:type="paragraph" w:styleId="HTMLPreformatted">
    <w:name w:val="HTML Preformatted"/>
    <w:basedOn w:val="Normal"/>
    <w:link w:val="HTMLPreformattedChar"/>
    <w:uiPriority w:val="99"/>
    <w:unhideWhenUsed/>
    <w:rsid w:val="00ED1F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ED1FD8"/>
    <w:rPr>
      <w:rFonts w:ascii="Courier New" w:eastAsia="Times New Roman" w:hAnsi="Courier New" w:cs="Courier New"/>
      <w:sz w:val="20"/>
      <w:szCs w:val="20"/>
      <w:lang w:val="en-US"/>
    </w:rPr>
  </w:style>
</w:styles>
</file>

<file path=word/webSettings.xml><?xml version="1.0" encoding="utf-8"?>
<w:webSettings xmlns:r="http://schemas.openxmlformats.org/officeDocument/2006/relationships" xmlns:w="http://schemas.openxmlformats.org/wordprocessingml/2006/main">
  <w:divs>
    <w:div w:id="205596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Jonathan</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7103</TotalTime>
  <Pages>5</Pages>
  <Words>831</Words>
  <Characters>4738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CAS de groupe</vt:lpstr>
    </vt:vector>
  </TitlesOfParts>
  <Company/>
  <LinksUpToDate>false</LinksUpToDate>
  <CharactersWithSpaces>5558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 de groupe</dc:title>
  <dc:subject>ADM 1770 Groupe 12</dc:subject>
  <dc:creator>Maclain Van Eindhoven 300019074</dc:creator>
  <cp:lastModifiedBy>yeruch@live.com</cp:lastModifiedBy>
  <cp:revision>7</cp:revision>
  <dcterms:created xsi:type="dcterms:W3CDTF">2018-03-04T17:51:00Z</dcterms:created>
  <dcterms:modified xsi:type="dcterms:W3CDTF">2018-03-12T20:46:00Z</dcterms:modified>
</cp:coreProperties>
</file>