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10E" w:rsidRDefault="003736F1" w:rsidP="00F375EB">
      <w:pPr>
        <w:jc w:val="center"/>
      </w:pPr>
    </w:p>
    <w:p w:rsidR="00F375EB" w:rsidRDefault="00F375EB" w:rsidP="00F375EB">
      <w:pPr>
        <w:jc w:val="center"/>
      </w:pPr>
    </w:p>
    <w:p w:rsidR="00F375EB" w:rsidRDefault="00F375EB" w:rsidP="00F375EB">
      <w:pPr>
        <w:jc w:val="center"/>
      </w:pPr>
    </w:p>
    <w:p w:rsidR="00F375EB" w:rsidRDefault="00F375EB" w:rsidP="00F375EB">
      <w:pPr>
        <w:jc w:val="center"/>
        <w:rPr>
          <w:rFonts w:ascii="Times New Roman" w:hAnsi="Times New Roman" w:cs="Times New Roman"/>
        </w:rPr>
      </w:pPr>
    </w:p>
    <w:p w:rsidR="001D2E45" w:rsidRPr="001D2E45" w:rsidRDefault="001D2E45" w:rsidP="00F375EB">
      <w:pPr>
        <w:jc w:val="center"/>
        <w:rPr>
          <w:rFonts w:ascii="Times New Roman" w:hAnsi="Times New Roman" w:cs="Times New Roman"/>
        </w:rPr>
      </w:pPr>
    </w:p>
    <w:p w:rsidR="00F375EB" w:rsidRDefault="00F375EB"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Default="000300C5" w:rsidP="00F375EB">
      <w:pPr>
        <w:jc w:val="center"/>
        <w:rPr>
          <w:rFonts w:ascii="Times New Roman" w:hAnsi="Times New Roman" w:cs="Times New Roman"/>
        </w:rPr>
      </w:pPr>
    </w:p>
    <w:p w:rsidR="000300C5" w:rsidRPr="001D2E45" w:rsidRDefault="000300C5" w:rsidP="00F375EB">
      <w:pPr>
        <w:jc w:val="center"/>
        <w:rPr>
          <w:rFonts w:ascii="Times New Roman" w:hAnsi="Times New Roman" w:cs="Times New Roman"/>
        </w:rPr>
      </w:pPr>
      <w:bookmarkStart w:id="0" w:name="_GoBack"/>
      <w:bookmarkEnd w:id="0"/>
    </w:p>
    <w:p w:rsidR="00F375EB" w:rsidRPr="001D2E45" w:rsidRDefault="00F375EB" w:rsidP="00F375EB">
      <w:pPr>
        <w:jc w:val="center"/>
        <w:rPr>
          <w:rFonts w:ascii="Times New Roman" w:hAnsi="Times New Roman" w:cs="Times New Roman"/>
        </w:rPr>
      </w:pPr>
    </w:p>
    <w:p w:rsidR="00F375EB" w:rsidRPr="001D2E45" w:rsidRDefault="00F375EB" w:rsidP="00F375EB">
      <w:pPr>
        <w:jc w:val="center"/>
        <w:rPr>
          <w:rFonts w:ascii="Times New Roman" w:hAnsi="Times New Roman" w:cs="Times New Roman"/>
        </w:rPr>
      </w:pPr>
    </w:p>
    <w:p w:rsidR="00F375EB" w:rsidRPr="001D2E45" w:rsidRDefault="00F375EB" w:rsidP="00F375EB">
      <w:pPr>
        <w:jc w:val="center"/>
        <w:rPr>
          <w:rFonts w:ascii="Times New Roman" w:hAnsi="Times New Roman" w:cs="Times New Roman"/>
        </w:rPr>
      </w:pPr>
    </w:p>
    <w:p w:rsidR="00F375EB" w:rsidRPr="001D2E45" w:rsidRDefault="00F375EB" w:rsidP="00F375EB">
      <w:pPr>
        <w:jc w:val="center"/>
        <w:rPr>
          <w:rFonts w:ascii="Times New Roman" w:hAnsi="Times New Roman" w:cs="Times New Roman"/>
        </w:rPr>
      </w:pPr>
    </w:p>
    <w:p w:rsidR="00F375EB" w:rsidRPr="001D2E45" w:rsidRDefault="00F375EB" w:rsidP="00F375EB">
      <w:pPr>
        <w:jc w:val="center"/>
        <w:rPr>
          <w:rFonts w:ascii="Times New Roman" w:hAnsi="Times New Roman" w:cs="Times New Roman"/>
        </w:rPr>
      </w:pPr>
    </w:p>
    <w:p w:rsidR="00F375EB" w:rsidRPr="001D2E45" w:rsidRDefault="00F375EB" w:rsidP="00F375EB">
      <w:pPr>
        <w:jc w:val="center"/>
        <w:rPr>
          <w:rFonts w:ascii="Times New Roman" w:hAnsi="Times New Roman" w:cs="Times New Roman"/>
        </w:rPr>
      </w:pPr>
    </w:p>
    <w:p w:rsidR="00F375EB" w:rsidRDefault="00F375EB" w:rsidP="00E36D56">
      <w:pPr>
        <w:rPr>
          <w:rFonts w:ascii="Times New Roman" w:hAnsi="Times New Roman" w:cs="Times New Roman"/>
        </w:rPr>
      </w:pPr>
    </w:p>
    <w:p w:rsidR="001D2E45" w:rsidRPr="001D2E45" w:rsidRDefault="001D2E45" w:rsidP="00E36D56">
      <w:pPr>
        <w:rPr>
          <w:rFonts w:ascii="Times New Roman" w:hAnsi="Times New Roman" w:cs="Times New Roman"/>
        </w:rPr>
      </w:pPr>
    </w:p>
    <w:p w:rsidR="00BE00BE" w:rsidRPr="001D2E45" w:rsidRDefault="00BE00BE" w:rsidP="00E36D56">
      <w:pPr>
        <w:rPr>
          <w:rFonts w:ascii="Times New Roman" w:hAnsi="Times New Roman" w:cs="Times New Roman"/>
          <w:b/>
          <w:sz w:val="24"/>
          <w:szCs w:val="24"/>
        </w:rPr>
      </w:pPr>
      <w:r w:rsidRPr="001D2E45">
        <w:rPr>
          <w:rFonts w:ascii="Times New Roman" w:hAnsi="Times New Roman" w:cs="Times New Roman"/>
          <w:b/>
          <w:sz w:val="24"/>
          <w:szCs w:val="24"/>
        </w:rPr>
        <w:lastRenderedPageBreak/>
        <w:t xml:space="preserve">Introduction </w:t>
      </w:r>
    </w:p>
    <w:p w:rsidR="00BE00BE" w:rsidRPr="001D2E45" w:rsidRDefault="00BE00BE"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The purpose of this lab was to measure the linear accelerations for 10 individuals in a 30 meter sprint. Furthermore the purpose was to compare the acceleration profiles of the males and females. Stereotypically speaking, males are thought to be faster than females in sprinting, or running in general.  This lab will help us determine if this stereotypical assumption is correct, as it compares the sprint times of males and females. </w:t>
      </w:r>
    </w:p>
    <w:p w:rsidR="00DF1225" w:rsidRPr="001D2E45" w:rsidRDefault="00E13728"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Acceleration is the result of an object changing velocity or direction, over a period of time. Acceleration contains a direction as well as a quantity, whereas velocity does not (Kent, 2005). </w:t>
      </w:r>
      <w:r w:rsidR="00A35F85" w:rsidRPr="001D2E45">
        <w:rPr>
          <w:rFonts w:ascii="Times New Roman" w:hAnsi="Times New Roman" w:cs="Times New Roman"/>
          <w:sz w:val="24"/>
          <w:szCs w:val="24"/>
        </w:rPr>
        <w:t xml:space="preserve"> However we are dealing with linear acceleration, which only has one direction, forward. In the 30 meter sprint, many factors, such as gender and body mass, influence </w:t>
      </w:r>
      <w:r w:rsidR="00E50C6D" w:rsidRPr="001D2E45">
        <w:rPr>
          <w:rFonts w:ascii="Times New Roman" w:hAnsi="Times New Roman" w:cs="Times New Roman"/>
          <w:sz w:val="24"/>
          <w:szCs w:val="24"/>
        </w:rPr>
        <w:t xml:space="preserve">acceleration and velocity. Especially in accelerating, body mass has great influence, as it is the movement of the subjects center of mass, in relation the gravitational force, that allows him or her to accelerate with more efficiency </w:t>
      </w:r>
      <w:r w:rsidR="00A35F85" w:rsidRPr="001D2E45">
        <w:rPr>
          <w:rFonts w:ascii="Times New Roman" w:hAnsi="Times New Roman" w:cs="Times New Roman"/>
          <w:sz w:val="24"/>
          <w:szCs w:val="24"/>
        </w:rPr>
        <w:t>(</w:t>
      </w:r>
      <w:proofErr w:type="spellStart"/>
      <w:r w:rsidR="00E50C6D" w:rsidRPr="001D2E45">
        <w:rPr>
          <w:rFonts w:ascii="Times New Roman" w:hAnsi="Times New Roman" w:cs="Times New Roman"/>
          <w:sz w:val="24"/>
          <w:szCs w:val="24"/>
        </w:rPr>
        <w:t>Kugler</w:t>
      </w:r>
      <w:proofErr w:type="spellEnd"/>
      <w:r w:rsidR="00E50C6D" w:rsidRPr="001D2E45">
        <w:rPr>
          <w:rFonts w:ascii="Times New Roman" w:hAnsi="Times New Roman" w:cs="Times New Roman"/>
          <w:sz w:val="24"/>
          <w:szCs w:val="24"/>
        </w:rPr>
        <w:t>, 2010</w:t>
      </w:r>
      <w:r w:rsidR="00A35F85" w:rsidRPr="001D2E45">
        <w:rPr>
          <w:rFonts w:ascii="Times New Roman" w:hAnsi="Times New Roman" w:cs="Times New Roman"/>
          <w:sz w:val="24"/>
          <w:szCs w:val="24"/>
        </w:rPr>
        <w:t xml:space="preserve">).  </w:t>
      </w:r>
      <w:r w:rsidR="00AA1659" w:rsidRPr="001D2E45">
        <w:rPr>
          <w:rFonts w:ascii="Times New Roman" w:hAnsi="Times New Roman" w:cs="Times New Roman"/>
          <w:sz w:val="24"/>
          <w:szCs w:val="24"/>
        </w:rPr>
        <w:t xml:space="preserve">Recent studies have shown gender differences in sprinting abilities for distances exceeding five meters, in a linear manner. </w:t>
      </w:r>
      <w:r w:rsidR="00171587" w:rsidRPr="001D2E45">
        <w:rPr>
          <w:rFonts w:ascii="Times New Roman" w:hAnsi="Times New Roman" w:cs="Times New Roman"/>
          <w:sz w:val="24"/>
          <w:szCs w:val="24"/>
        </w:rPr>
        <w:t>The different level of fitness and strength are brought on by differences in the physiology of the two sexes, giving one gender an advantage in sprinting and accelerating (</w:t>
      </w:r>
      <w:proofErr w:type="spellStart"/>
      <w:r w:rsidR="00171587" w:rsidRPr="001D2E45">
        <w:rPr>
          <w:rFonts w:ascii="Times New Roman" w:hAnsi="Times New Roman" w:cs="Times New Roman"/>
          <w:sz w:val="24"/>
          <w:szCs w:val="24"/>
        </w:rPr>
        <w:t>Mujika</w:t>
      </w:r>
      <w:proofErr w:type="spellEnd"/>
      <w:r w:rsidR="00171587" w:rsidRPr="001D2E45">
        <w:rPr>
          <w:rFonts w:ascii="Times New Roman" w:hAnsi="Times New Roman" w:cs="Times New Roman"/>
          <w:sz w:val="24"/>
          <w:szCs w:val="24"/>
        </w:rPr>
        <w:t>, 2009).</w:t>
      </w:r>
    </w:p>
    <w:p w:rsidR="00171587" w:rsidRPr="001D2E45" w:rsidRDefault="00171587"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During this lab we will try compare the acceleration profiles of 10 subjects, and evaluate the relationship between body mass and acceleration, as well as gender and acceleration. My hypothesis is that as body weight </w:t>
      </w:r>
      <w:r w:rsidR="00381B08" w:rsidRPr="001D2E45">
        <w:rPr>
          <w:rFonts w:ascii="Times New Roman" w:hAnsi="Times New Roman" w:cs="Times New Roman"/>
          <w:sz w:val="24"/>
          <w:szCs w:val="24"/>
        </w:rPr>
        <w:t>decreases</w:t>
      </w:r>
      <w:r w:rsidRPr="001D2E45">
        <w:rPr>
          <w:rFonts w:ascii="Times New Roman" w:hAnsi="Times New Roman" w:cs="Times New Roman"/>
          <w:sz w:val="24"/>
          <w:szCs w:val="24"/>
        </w:rPr>
        <w:t xml:space="preserve">, so will one’s ability to accelerate. </w:t>
      </w:r>
      <w:r w:rsidR="002E2D92" w:rsidRPr="001D2E45">
        <w:rPr>
          <w:rFonts w:ascii="Times New Roman" w:hAnsi="Times New Roman" w:cs="Times New Roman"/>
          <w:sz w:val="24"/>
          <w:szCs w:val="24"/>
        </w:rPr>
        <w:t>However</w:t>
      </w:r>
      <w:r w:rsidRPr="001D2E45">
        <w:rPr>
          <w:rFonts w:ascii="Times New Roman" w:hAnsi="Times New Roman" w:cs="Times New Roman"/>
          <w:sz w:val="24"/>
          <w:szCs w:val="24"/>
        </w:rPr>
        <w:t xml:space="preserve"> I feel males will be able to accelerate faster than the females</w:t>
      </w:r>
      <w:r w:rsidR="00381B08" w:rsidRPr="001D2E45">
        <w:rPr>
          <w:rFonts w:ascii="Times New Roman" w:hAnsi="Times New Roman" w:cs="Times New Roman"/>
          <w:sz w:val="24"/>
          <w:szCs w:val="24"/>
        </w:rPr>
        <w:t>, due to the fact that they possess more muscular power to accelerate their own body mass</w:t>
      </w:r>
      <w:r w:rsidRPr="001D2E45">
        <w:rPr>
          <w:rFonts w:ascii="Times New Roman" w:hAnsi="Times New Roman" w:cs="Times New Roman"/>
          <w:sz w:val="24"/>
          <w:szCs w:val="24"/>
        </w:rPr>
        <w:t xml:space="preserve">. </w:t>
      </w:r>
    </w:p>
    <w:p w:rsidR="00BC0344" w:rsidRPr="001D2E45" w:rsidRDefault="00BC0344" w:rsidP="00BE00BE">
      <w:pPr>
        <w:spacing w:line="480" w:lineRule="auto"/>
        <w:rPr>
          <w:rFonts w:ascii="Times New Roman" w:hAnsi="Times New Roman" w:cs="Times New Roman"/>
          <w:sz w:val="24"/>
          <w:szCs w:val="24"/>
        </w:rPr>
      </w:pPr>
    </w:p>
    <w:p w:rsidR="00BC0344" w:rsidRPr="001D2E45" w:rsidRDefault="00BC0344" w:rsidP="00BE00BE">
      <w:pPr>
        <w:spacing w:line="480" w:lineRule="auto"/>
        <w:rPr>
          <w:rFonts w:ascii="Times New Roman" w:hAnsi="Times New Roman" w:cs="Times New Roman"/>
          <w:b/>
          <w:sz w:val="24"/>
          <w:szCs w:val="24"/>
        </w:rPr>
      </w:pPr>
      <w:r w:rsidRPr="001D2E45">
        <w:rPr>
          <w:rFonts w:ascii="Times New Roman" w:hAnsi="Times New Roman" w:cs="Times New Roman"/>
          <w:b/>
          <w:sz w:val="24"/>
          <w:szCs w:val="24"/>
        </w:rPr>
        <w:lastRenderedPageBreak/>
        <w:t xml:space="preserve">Methodology </w:t>
      </w:r>
    </w:p>
    <w:p w:rsidR="00BC0344" w:rsidRPr="001D2E45" w:rsidRDefault="00BC0344"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Five male and five female subjects, with ages ranging from 17-19, were used in this study.  The materials used include six pylons, spaced five meters apart,</w:t>
      </w:r>
      <w:r w:rsidR="00C3439E" w:rsidRPr="001D2E45">
        <w:rPr>
          <w:rFonts w:ascii="Times New Roman" w:hAnsi="Times New Roman" w:cs="Times New Roman"/>
          <w:sz w:val="24"/>
          <w:szCs w:val="24"/>
        </w:rPr>
        <w:t xml:space="preserve"> a</w:t>
      </w:r>
      <w:r w:rsidR="00266160" w:rsidRPr="001D2E45">
        <w:rPr>
          <w:rFonts w:ascii="Times New Roman" w:hAnsi="Times New Roman" w:cs="Times New Roman"/>
          <w:sz w:val="24"/>
          <w:szCs w:val="24"/>
        </w:rPr>
        <w:t xml:space="preserve"> tape measure,</w:t>
      </w:r>
      <w:r w:rsidRPr="001D2E45">
        <w:rPr>
          <w:rFonts w:ascii="Times New Roman" w:hAnsi="Times New Roman" w:cs="Times New Roman"/>
          <w:sz w:val="24"/>
          <w:szCs w:val="24"/>
        </w:rPr>
        <w:t xml:space="preserve"> five stop watches, and 10 volunteers recording times a</w:t>
      </w:r>
      <w:r w:rsidR="00266160" w:rsidRPr="001D2E45">
        <w:rPr>
          <w:rFonts w:ascii="Times New Roman" w:hAnsi="Times New Roman" w:cs="Times New Roman"/>
          <w:sz w:val="24"/>
          <w:szCs w:val="24"/>
        </w:rPr>
        <w:t>t each pylon</w:t>
      </w:r>
      <w:r w:rsidRPr="001D2E45">
        <w:rPr>
          <w:rFonts w:ascii="Times New Roman" w:hAnsi="Times New Roman" w:cs="Times New Roman"/>
          <w:sz w:val="24"/>
          <w:szCs w:val="24"/>
        </w:rPr>
        <w:t xml:space="preserve">.  The participants would line up at </w:t>
      </w:r>
      <w:r w:rsidR="00266160" w:rsidRPr="001D2E45">
        <w:rPr>
          <w:rFonts w:ascii="Times New Roman" w:hAnsi="Times New Roman" w:cs="Times New Roman"/>
          <w:sz w:val="24"/>
          <w:szCs w:val="24"/>
        </w:rPr>
        <w:t>the pylon marking the start and would choose a sprint position of their choice. A “go” stimulus is the presented, starting the timers, as well as starting the sprint.  After the “go” stimulus is presented, in this case the TA specifically said go, the subject would sprint as fast as they could for thirty meters. As the Subject reached each pylon, the volunteers would record how long it took for the subject to get to the pylon.</w:t>
      </w:r>
      <w:r w:rsidR="00C3439E" w:rsidRPr="001D2E45">
        <w:rPr>
          <w:rFonts w:ascii="Times New Roman" w:hAnsi="Times New Roman" w:cs="Times New Roman"/>
          <w:sz w:val="24"/>
          <w:szCs w:val="24"/>
        </w:rPr>
        <w:t xml:space="preserve"> This exact process was repeated for each test subject.</w:t>
      </w:r>
    </w:p>
    <w:p w:rsidR="00754193" w:rsidRPr="001D2E45" w:rsidRDefault="00C3439E"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The five meter </w:t>
      </w:r>
      <w:r w:rsidR="00381B08" w:rsidRPr="001D2E45">
        <w:rPr>
          <w:rFonts w:ascii="Times New Roman" w:hAnsi="Times New Roman" w:cs="Times New Roman"/>
          <w:sz w:val="24"/>
          <w:szCs w:val="24"/>
        </w:rPr>
        <w:t>distances were</w:t>
      </w:r>
      <w:r w:rsidRPr="001D2E45">
        <w:rPr>
          <w:rFonts w:ascii="Times New Roman" w:hAnsi="Times New Roman" w:cs="Times New Roman"/>
          <w:sz w:val="24"/>
          <w:szCs w:val="24"/>
        </w:rPr>
        <w:t xml:space="preserve"> measured out with a tape measure, and the sprint times were recorded with stop </w:t>
      </w:r>
      <w:r w:rsidR="00381B08" w:rsidRPr="001D2E45">
        <w:rPr>
          <w:rFonts w:ascii="Times New Roman" w:hAnsi="Times New Roman" w:cs="Times New Roman"/>
          <w:sz w:val="24"/>
          <w:szCs w:val="24"/>
        </w:rPr>
        <w:t>watches</w:t>
      </w:r>
      <w:r w:rsidRPr="001D2E45">
        <w:rPr>
          <w:rFonts w:ascii="Times New Roman" w:hAnsi="Times New Roman" w:cs="Times New Roman"/>
          <w:sz w:val="24"/>
          <w:szCs w:val="24"/>
        </w:rPr>
        <w:t>. Velocity and acceleration were later calculated from the times recorded by the volunteers.</w:t>
      </w:r>
      <w:r w:rsidR="00EB353A" w:rsidRPr="001D2E45">
        <w:rPr>
          <w:rFonts w:ascii="Times New Roman" w:hAnsi="Times New Roman" w:cs="Times New Roman"/>
          <w:sz w:val="24"/>
          <w:szCs w:val="24"/>
        </w:rPr>
        <w:t xml:space="preserve"> Furthermore Microsoft excel was used to calculate the means and standard deviations for each component. </w:t>
      </w:r>
    </w:p>
    <w:p w:rsidR="00754193" w:rsidRPr="001D2E45" w:rsidRDefault="0063203E" w:rsidP="00BE00BE">
      <w:pPr>
        <w:spacing w:line="480" w:lineRule="auto"/>
        <w:rPr>
          <w:rFonts w:ascii="Times New Roman" w:hAnsi="Times New Roman" w:cs="Times New Roman"/>
          <w:b/>
          <w:sz w:val="24"/>
          <w:szCs w:val="24"/>
        </w:rPr>
      </w:pPr>
      <w:r w:rsidRPr="001D2E45">
        <w:rPr>
          <w:rFonts w:ascii="Times New Roman" w:hAnsi="Times New Roman" w:cs="Times New Roman"/>
          <w:b/>
          <w:sz w:val="24"/>
          <w:szCs w:val="24"/>
        </w:rPr>
        <w:t>Results</w:t>
      </w:r>
    </w:p>
    <w:p w:rsidR="00EB353A" w:rsidRPr="001D2E45" w:rsidRDefault="005A754D" w:rsidP="006C5E88">
      <w:pPr>
        <w:spacing w:line="480" w:lineRule="auto"/>
        <w:rPr>
          <w:rFonts w:ascii="Times New Roman" w:hAnsi="Times New Roman" w:cs="Times New Roman"/>
          <w:sz w:val="24"/>
          <w:szCs w:val="24"/>
        </w:rPr>
      </w:pPr>
      <w:r w:rsidRPr="001D2E45">
        <w:rPr>
          <w:rFonts w:ascii="Times New Roman" w:hAnsi="Times New Roman" w:cs="Times New Roman"/>
          <w:sz w:val="24"/>
          <w:szCs w:val="24"/>
        </w:rPr>
        <w:t>The results in</w:t>
      </w:r>
      <w:r w:rsidR="00EB353A" w:rsidRPr="001D2E45">
        <w:rPr>
          <w:rFonts w:ascii="Times New Roman" w:hAnsi="Times New Roman" w:cs="Times New Roman"/>
          <w:sz w:val="24"/>
          <w:szCs w:val="24"/>
        </w:rPr>
        <w:t xml:space="preserve"> figure</w:t>
      </w:r>
      <w:r w:rsidRPr="001D2E45">
        <w:rPr>
          <w:rFonts w:ascii="Times New Roman" w:hAnsi="Times New Roman" w:cs="Times New Roman"/>
          <w:sz w:val="24"/>
          <w:szCs w:val="24"/>
        </w:rPr>
        <w:t xml:space="preserve"> 1 </w:t>
      </w:r>
      <w:r w:rsidR="002A0EF7" w:rsidRPr="001D2E45">
        <w:rPr>
          <w:rFonts w:ascii="Times New Roman" w:hAnsi="Times New Roman" w:cs="Times New Roman"/>
          <w:sz w:val="24"/>
          <w:szCs w:val="24"/>
        </w:rPr>
        <w:t xml:space="preserve">clearly indicate that male </w:t>
      </w:r>
      <w:r w:rsidR="005F7F22" w:rsidRPr="001D2E45">
        <w:rPr>
          <w:rFonts w:ascii="Times New Roman" w:hAnsi="Times New Roman" w:cs="Times New Roman"/>
          <w:sz w:val="24"/>
          <w:szCs w:val="24"/>
        </w:rPr>
        <w:t>velocity (mean 5.28; 0.83±) as well as male acceleration (mean 1.47; 1.03±) is</w:t>
      </w:r>
      <w:r w:rsidR="002A0EF7" w:rsidRPr="001D2E45">
        <w:rPr>
          <w:rFonts w:ascii="Times New Roman" w:hAnsi="Times New Roman" w:cs="Times New Roman"/>
          <w:sz w:val="24"/>
          <w:szCs w:val="24"/>
        </w:rPr>
        <w:t xml:space="preserve"> higher </w:t>
      </w:r>
      <w:r w:rsidR="005F7F22" w:rsidRPr="001D2E45">
        <w:rPr>
          <w:rFonts w:ascii="Times New Roman" w:hAnsi="Times New Roman" w:cs="Times New Roman"/>
          <w:sz w:val="24"/>
          <w:szCs w:val="24"/>
        </w:rPr>
        <w:t>than the female mean results. Also in table 1 you can see that the males outperformed the females in every distance</w:t>
      </w:r>
      <w:r w:rsidR="00EB353A" w:rsidRPr="001D2E45">
        <w:rPr>
          <w:rFonts w:ascii="Times New Roman" w:hAnsi="Times New Roman" w:cs="Times New Roman"/>
          <w:sz w:val="24"/>
          <w:szCs w:val="24"/>
        </w:rPr>
        <w:t xml:space="preserve"> of the sprint</w:t>
      </w:r>
      <w:r w:rsidR="005F7F22" w:rsidRPr="001D2E45">
        <w:rPr>
          <w:rFonts w:ascii="Times New Roman" w:hAnsi="Times New Roman" w:cs="Times New Roman"/>
          <w:sz w:val="24"/>
          <w:szCs w:val="24"/>
        </w:rPr>
        <w:t>.</w:t>
      </w:r>
      <w:r w:rsidR="006C5E88" w:rsidRPr="001D2E45">
        <w:rPr>
          <w:rFonts w:ascii="Times New Roman" w:hAnsi="Times New Roman" w:cs="Times New Roman"/>
          <w:sz w:val="24"/>
          <w:szCs w:val="24"/>
        </w:rPr>
        <w:t xml:space="preserve">  The initial acceleration was very similar between the two genders, however after the five meter mark the males stayed dominant in velocity and acceleration.</w:t>
      </w:r>
    </w:p>
    <w:p w:rsidR="006C5E88" w:rsidRPr="001D2E45" w:rsidRDefault="006C5E88" w:rsidP="006C5E88">
      <w:pPr>
        <w:spacing w:line="480" w:lineRule="auto"/>
        <w:rPr>
          <w:rFonts w:ascii="Times New Roman" w:hAnsi="Times New Roman" w:cs="Times New Roman"/>
          <w:sz w:val="24"/>
          <w:szCs w:val="24"/>
        </w:rPr>
      </w:pPr>
    </w:p>
    <w:p w:rsidR="00EB353A" w:rsidRPr="001D2E45" w:rsidRDefault="00EB353A">
      <w:pPr>
        <w:rPr>
          <w:rFonts w:ascii="Times New Roman" w:hAnsi="Times New Roman" w:cs="Times New Roman"/>
        </w:rPr>
      </w:pPr>
    </w:p>
    <w:p w:rsidR="0063203E" w:rsidRPr="001D2E45" w:rsidRDefault="00754193">
      <w:pPr>
        <w:rPr>
          <w:rFonts w:ascii="Times New Roman" w:hAnsi="Times New Roman" w:cs="Times New Roman"/>
        </w:rPr>
      </w:pPr>
      <w:proofErr w:type="gramStart"/>
      <w:r w:rsidRPr="001D2E45">
        <w:rPr>
          <w:rFonts w:ascii="Times New Roman" w:hAnsi="Times New Roman" w:cs="Times New Roman"/>
        </w:rPr>
        <w:lastRenderedPageBreak/>
        <w:t>Table 1.</w:t>
      </w:r>
      <w:proofErr w:type="gramEnd"/>
      <w:r w:rsidRPr="001D2E45">
        <w:rPr>
          <w:rFonts w:ascii="Times New Roman" w:hAnsi="Times New Roman" w:cs="Times New Roman"/>
        </w:rPr>
        <w:t xml:space="preserve"> </w:t>
      </w:r>
      <w:proofErr w:type="gramStart"/>
      <w:r w:rsidRPr="001D2E45">
        <w:rPr>
          <w:rFonts w:ascii="Times New Roman" w:hAnsi="Times New Roman" w:cs="Times New Roman"/>
        </w:rPr>
        <w:t>Results of the 30m sprint test; female and male calculated velocity, as well as acceleration.</w:t>
      </w:r>
      <w:proofErr w:type="gramEnd"/>
      <w:r w:rsidRPr="001D2E45">
        <w:rPr>
          <w:rFonts w:ascii="Times New Roman" w:hAnsi="Times New Roman" w:cs="Times New Roman"/>
        </w:rPr>
        <w:t xml:space="preserve"> </w:t>
      </w:r>
      <w:proofErr w:type="gramStart"/>
      <w:r w:rsidRPr="001D2E45">
        <w:rPr>
          <w:rFonts w:ascii="Times New Roman" w:hAnsi="Times New Roman" w:cs="Times New Roman"/>
        </w:rPr>
        <w:t>Also the means of each calculation.</w:t>
      </w:r>
      <w:proofErr w:type="gramEnd"/>
    </w:p>
    <w:tbl>
      <w:tblPr>
        <w:tblStyle w:val="LightList"/>
        <w:tblW w:w="4290" w:type="pct"/>
        <w:tblLook w:val="0620" w:firstRow="1" w:lastRow="0" w:firstColumn="0" w:lastColumn="0" w:noHBand="1" w:noVBand="1"/>
      </w:tblPr>
      <w:tblGrid>
        <w:gridCol w:w="1593"/>
        <w:gridCol w:w="1597"/>
        <w:gridCol w:w="1597"/>
        <w:gridCol w:w="1597"/>
        <w:gridCol w:w="1597"/>
        <w:gridCol w:w="235"/>
      </w:tblGrid>
      <w:tr w:rsidR="0063203E" w:rsidRPr="001D2E45" w:rsidTr="0063203E">
        <w:trPr>
          <w:cnfStyle w:val="100000000000" w:firstRow="1" w:lastRow="0" w:firstColumn="0" w:lastColumn="0" w:oddVBand="0" w:evenVBand="0" w:oddHBand="0" w:evenHBand="0" w:firstRowFirstColumn="0" w:firstRowLastColumn="0" w:lastRowFirstColumn="0" w:lastRowLastColumn="0"/>
        </w:trPr>
        <w:tc>
          <w:tcPr>
            <w:tcW w:w="969" w:type="pct"/>
          </w:tcPr>
          <w:p w:rsidR="0063203E" w:rsidRPr="001D2E45" w:rsidRDefault="0063203E">
            <w:pPr>
              <w:rPr>
                <w:rFonts w:ascii="Times New Roman" w:hAnsi="Times New Roman" w:cs="Times New Roman"/>
              </w:rPr>
            </w:pPr>
            <w:r w:rsidRPr="001D2E45">
              <w:rPr>
                <w:rFonts w:ascii="Times New Roman" w:hAnsi="Times New Roman" w:cs="Times New Roman"/>
              </w:rPr>
              <w:t xml:space="preserve">Distance </w:t>
            </w:r>
          </w:p>
          <w:p w:rsidR="0063203E" w:rsidRPr="001D2E45" w:rsidRDefault="0063203E">
            <w:pPr>
              <w:rPr>
                <w:rFonts w:ascii="Times New Roman" w:hAnsi="Times New Roman" w:cs="Times New Roman"/>
              </w:rPr>
            </w:pPr>
            <w:r w:rsidRPr="001D2E45">
              <w:rPr>
                <w:rFonts w:ascii="Times New Roman" w:hAnsi="Times New Roman" w:cs="Times New Roman"/>
              </w:rPr>
              <w:t>m</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 xml:space="preserve">Male Velocity </w:t>
            </w:r>
          </w:p>
          <w:p w:rsidR="0063203E" w:rsidRPr="001D2E45" w:rsidRDefault="0063203E">
            <w:pPr>
              <w:rPr>
                <w:rFonts w:ascii="Times New Roman" w:hAnsi="Times New Roman" w:cs="Times New Roman"/>
              </w:rPr>
            </w:pPr>
            <w:r w:rsidRPr="001D2E45">
              <w:rPr>
                <w:rFonts w:ascii="Times New Roman" w:hAnsi="Times New Roman" w:cs="Times New Roman"/>
              </w:rPr>
              <w:t>m/s</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Female Velocity m/s</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Male acceleration m/s^2</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Female acceleration</w:t>
            </w:r>
          </w:p>
          <w:p w:rsidR="0063203E" w:rsidRPr="001D2E45" w:rsidRDefault="0063203E">
            <w:pPr>
              <w:rPr>
                <w:rFonts w:ascii="Times New Roman" w:hAnsi="Times New Roman" w:cs="Times New Roman"/>
              </w:rPr>
            </w:pPr>
            <w:r w:rsidRPr="001D2E45">
              <w:rPr>
                <w:rFonts w:ascii="Times New Roman" w:hAnsi="Times New Roman" w:cs="Times New Roman"/>
              </w:rPr>
              <w:t>m/s^2</w:t>
            </w:r>
          </w:p>
        </w:tc>
        <w:tc>
          <w:tcPr>
            <w:tcW w:w="143" w:type="pct"/>
          </w:tcPr>
          <w:p w:rsidR="0063203E" w:rsidRPr="001D2E45" w:rsidRDefault="0063203E">
            <w:pPr>
              <w:rPr>
                <w:rFonts w:ascii="Times New Roman" w:hAnsi="Times New Roman" w:cs="Times New Roman"/>
              </w:rPr>
            </w:pPr>
          </w:p>
        </w:tc>
      </w:tr>
      <w:tr w:rsidR="0063203E" w:rsidRPr="001D2E45" w:rsidTr="0063203E">
        <w:tc>
          <w:tcPr>
            <w:tcW w:w="969" w:type="pct"/>
          </w:tcPr>
          <w:p w:rsidR="0063203E" w:rsidRPr="001D2E45" w:rsidRDefault="0063203E">
            <w:pPr>
              <w:rPr>
                <w:rFonts w:ascii="Times New Roman" w:hAnsi="Times New Roman" w:cs="Times New Roman"/>
              </w:rPr>
            </w:pPr>
            <w:r w:rsidRPr="001D2E45">
              <w:rPr>
                <w:rFonts w:ascii="Times New Roman" w:hAnsi="Times New Roman" w:cs="Times New Roman"/>
              </w:rPr>
              <w:t>5</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4.00    0.41±</w:t>
            </w:r>
          </w:p>
        </w:tc>
        <w:tc>
          <w:tcPr>
            <w:tcW w:w="3059" w:type="pct"/>
            <w:gridSpan w:val="4"/>
          </w:tcPr>
          <w:p w:rsidR="0063203E" w:rsidRPr="001D2E45" w:rsidRDefault="0063203E" w:rsidP="0063203E">
            <w:pPr>
              <w:tabs>
                <w:tab w:val="left" w:pos="1929"/>
                <w:tab w:val="left" w:pos="3206"/>
              </w:tabs>
              <w:rPr>
                <w:rFonts w:ascii="Times New Roman" w:hAnsi="Times New Roman" w:cs="Times New Roman"/>
              </w:rPr>
            </w:pPr>
            <w:r w:rsidRPr="001D2E45">
              <w:rPr>
                <w:rFonts w:ascii="Times New Roman" w:hAnsi="Times New Roman" w:cs="Times New Roman"/>
              </w:rPr>
              <w:t>3.41    0.35±          3.23    0.67±</w:t>
            </w:r>
            <w:r w:rsidRPr="001D2E45">
              <w:rPr>
                <w:rFonts w:ascii="Times New Roman" w:hAnsi="Times New Roman" w:cs="Times New Roman"/>
              </w:rPr>
              <w:tab/>
              <w:t>3.14    0.56±</w:t>
            </w:r>
          </w:p>
        </w:tc>
      </w:tr>
      <w:tr w:rsidR="0063203E" w:rsidRPr="001D2E45" w:rsidTr="0063203E">
        <w:tc>
          <w:tcPr>
            <w:tcW w:w="969" w:type="pct"/>
          </w:tcPr>
          <w:p w:rsidR="0063203E" w:rsidRPr="001D2E45" w:rsidRDefault="0063203E">
            <w:pPr>
              <w:rPr>
                <w:rFonts w:ascii="Times New Roman" w:hAnsi="Times New Roman" w:cs="Times New Roman"/>
              </w:rPr>
            </w:pPr>
          </w:p>
        </w:tc>
        <w:tc>
          <w:tcPr>
            <w:tcW w:w="972" w:type="pct"/>
          </w:tcPr>
          <w:p w:rsidR="0063203E" w:rsidRPr="001D2E45" w:rsidRDefault="0063203E">
            <w:pPr>
              <w:rPr>
                <w:rFonts w:ascii="Times New Roman" w:hAnsi="Times New Roman" w:cs="Times New Roman"/>
              </w:rPr>
            </w:pPr>
          </w:p>
        </w:tc>
        <w:tc>
          <w:tcPr>
            <w:tcW w:w="3059" w:type="pct"/>
            <w:gridSpan w:val="4"/>
          </w:tcPr>
          <w:p w:rsidR="0063203E" w:rsidRPr="001D2E45" w:rsidRDefault="0063203E">
            <w:pPr>
              <w:rPr>
                <w:rFonts w:ascii="Times New Roman" w:hAnsi="Times New Roman" w:cs="Times New Roman"/>
              </w:rPr>
            </w:pPr>
          </w:p>
        </w:tc>
      </w:tr>
      <w:tr w:rsidR="0063203E" w:rsidRPr="001D2E45" w:rsidTr="0063203E">
        <w:tc>
          <w:tcPr>
            <w:tcW w:w="969" w:type="pct"/>
          </w:tcPr>
          <w:p w:rsidR="0063203E" w:rsidRPr="001D2E45" w:rsidRDefault="0063203E">
            <w:pPr>
              <w:rPr>
                <w:rFonts w:ascii="Times New Roman" w:hAnsi="Times New Roman" w:cs="Times New Roman"/>
              </w:rPr>
            </w:pPr>
            <w:r w:rsidRPr="001D2E45">
              <w:rPr>
                <w:rFonts w:ascii="Times New Roman" w:hAnsi="Times New Roman" w:cs="Times New Roman"/>
              </w:rPr>
              <w:t>10</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4.86    0.34±</w:t>
            </w:r>
          </w:p>
        </w:tc>
        <w:tc>
          <w:tcPr>
            <w:tcW w:w="3059" w:type="pct"/>
            <w:gridSpan w:val="4"/>
          </w:tcPr>
          <w:p w:rsidR="0063203E" w:rsidRPr="001D2E45" w:rsidRDefault="0063203E" w:rsidP="0063203E">
            <w:pPr>
              <w:tabs>
                <w:tab w:val="left" w:pos="1793"/>
                <w:tab w:val="left" w:pos="3233"/>
              </w:tabs>
              <w:rPr>
                <w:rFonts w:ascii="Times New Roman" w:hAnsi="Times New Roman" w:cs="Times New Roman"/>
              </w:rPr>
            </w:pPr>
            <w:r w:rsidRPr="001D2E45">
              <w:rPr>
                <w:rFonts w:ascii="Times New Roman" w:hAnsi="Times New Roman" w:cs="Times New Roman"/>
              </w:rPr>
              <w:t>4.21    0.74±          1.15    0.33±</w:t>
            </w:r>
            <w:r w:rsidRPr="001D2E45">
              <w:rPr>
                <w:rFonts w:ascii="Times New Roman" w:hAnsi="Times New Roman" w:cs="Times New Roman"/>
              </w:rPr>
              <w:tab/>
              <w:t>1.06    0.55±</w:t>
            </w:r>
          </w:p>
        </w:tc>
      </w:tr>
      <w:tr w:rsidR="0063203E" w:rsidRPr="001D2E45" w:rsidTr="0063203E">
        <w:tc>
          <w:tcPr>
            <w:tcW w:w="969" w:type="pct"/>
          </w:tcPr>
          <w:p w:rsidR="0063203E" w:rsidRPr="001D2E45" w:rsidRDefault="0063203E">
            <w:pPr>
              <w:rPr>
                <w:rFonts w:ascii="Times New Roman" w:hAnsi="Times New Roman" w:cs="Times New Roman"/>
              </w:rPr>
            </w:pPr>
          </w:p>
        </w:tc>
        <w:tc>
          <w:tcPr>
            <w:tcW w:w="972" w:type="pct"/>
          </w:tcPr>
          <w:p w:rsidR="0063203E" w:rsidRPr="001D2E45" w:rsidRDefault="0063203E">
            <w:pPr>
              <w:rPr>
                <w:rFonts w:ascii="Times New Roman" w:hAnsi="Times New Roman" w:cs="Times New Roman"/>
              </w:rPr>
            </w:pPr>
          </w:p>
        </w:tc>
        <w:tc>
          <w:tcPr>
            <w:tcW w:w="3059" w:type="pct"/>
            <w:gridSpan w:val="4"/>
          </w:tcPr>
          <w:p w:rsidR="0063203E" w:rsidRPr="001D2E45" w:rsidRDefault="0063203E">
            <w:pPr>
              <w:rPr>
                <w:rFonts w:ascii="Times New Roman" w:hAnsi="Times New Roman" w:cs="Times New Roman"/>
              </w:rPr>
            </w:pPr>
          </w:p>
        </w:tc>
      </w:tr>
      <w:tr w:rsidR="0063203E" w:rsidRPr="001D2E45" w:rsidTr="0063203E">
        <w:tc>
          <w:tcPr>
            <w:tcW w:w="969" w:type="pct"/>
          </w:tcPr>
          <w:p w:rsidR="0063203E" w:rsidRPr="001D2E45" w:rsidRDefault="0063203E">
            <w:pPr>
              <w:rPr>
                <w:rFonts w:ascii="Times New Roman" w:hAnsi="Times New Roman" w:cs="Times New Roman"/>
              </w:rPr>
            </w:pPr>
            <w:r w:rsidRPr="001D2E45">
              <w:rPr>
                <w:rFonts w:ascii="Times New Roman" w:hAnsi="Times New Roman" w:cs="Times New Roman"/>
              </w:rPr>
              <w:t>15</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5.54    0.28±</w:t>
            </w:r>
          </w:p>
        </w:tc>
        <w:tc>
          <w:tcPr>
            <w:tcW w:w="3059" w:type="pct"/>
            <w:gridSpan w:val="4"/>
          </w:tcPr>
          <w:p w:rsidR="0063203E" w:rsidRPr="001D2E45" w:rsidRDefault="0063203E" w:rsidP="0063203E">
            <w:pPr>
              <w:tabs>
                <w:tab w:val="left" w:pos="1820"/>
                <w:tab w:val="left" w:pos="3274"/>
              </w:tabs>
              <w:rPr>
                <w:rFonts w:ascii="Times New Roman" w:hAnsi="Times New Roman" w:cs="Times New Roman"/>
              </w:rPr>
            </w:pPr>
            <w:r w:rsidRPr="001D2E45">
              <w:rPr>
                <w:rFonts w:ascii="Times New Roman" w:hAnsi="Times New Roman" w:cs="Times New Roman"/>
              </w:rPr>
              <w:t xml:space="preserve">4.52    0.28±          1.51    1.05±    </w:t>
            </w:r>
            <w:r w:rsidRPr="001D2E45">
              <w:rPr>
                <w:rFonts w:ascii="Times New Roman" w:hAnsi="Times New Roman" w:cs="Times New Roman"/>
              </w:rPr>
              <w:tab/>
              <w:t>0.49    0.35±</w:t>
            </w:r>
          </w:p>
        </w:tc>
      </w:tr>
      <w:tr w:rsidR="0063203E" w:rsidRPr="001D2E45" w:rsidTr="0063203E">
        <w:tc>
          <w:tcPr>
            <w:tcW w:w="969" w:type="pct"/>
          </w:tcPr>
          <w:p w:rsidR="0063203E" w:rsidRPr="001D2E45" w:rsidRDefault="0063203E">
            <w:pPr>
              <w:rPr>
                <w:rFonts w:ascii="Times New Roman" w:hAnsi="Times New Roman" w:cs="Times New Roman"/>
              </w:rPr>
            </w:pPr>
          </w:p>
        </w:tc>
        <w:tc>
          <w:tcPr>
            <w:tcW w:w="972" w:type="pct"/>
          </w:tcPr>
          <w:p w:rsidR="0063203E" w:rsidRPr="001D2E45" w:rsidRDefault="0063203E">
            <w:pPr>
              <w:rPr>
                <w:rFonts w:ascii="Times New Roman" w:hAnsi="Times New Roman" w:cs="Times New Roman"/>
              </w:rPr>
            </w:pPr>
          </w:p>
        </w:tc>
        <w:tc>
          <w:tcPr>
            <w:tcW w:w="3059" w:type="pct"/>
            <w:gridSpan w:val="4"/>
          </w:tcPr>
          <w:p w:rsidR="0063203E" w:rsidRPr="001D2E45" w:rsidRDefault="0063203E">
            <w:pPr>
              <w:rPr>
                <w:rFonts w:ascii="Times New Roman" w:hAnsi="Times New Roman" w:cs="Times New Roman"/>
              </w:rPr>
            </w:pPr>
          </w:p>
        </w:tc>
      </w:tr>
      <w:tr w:rsidR="0063203E" w:rsidRPr="001D2E45" w:rsidTr="0063203E">
        <w:tc>
          <w:tcPr>
            <w:tcW w:w="969" w:type="pct"/>
          </w:tcPr>
          <w:p w:rsidR="0063203E" w:rsidRPr="001D2E45" w:rsidRDefault="0063203E">
            <w:pPr>
              <w:rPr>
                <w:rFonts w:ascii="Times New Roman" w:hAnsi="Times New Roman" w:cs="Times New Roman"/>
              </w:rPr>
            </w:pPr>
            <w:r w:rsidRPr="001D2E45">
              <w:rPr>
                <w:rFonts w:ascii="Times New Roman" w:hAnsi="Times New Roman" w:cs="Times New Roman"/>
              </w:rPr>
              <w:t>20</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5.97    0.19±</w:t>
            </w:r>
          </w:p>
        </w:tc>
        <w:tc>
          <w:tcPr>
            <w:tcW w:w="3059" w:type="pct"/>
            <w:gridSpan w:val="4"/>
          </w:tcPr>
          <w:p w:rsidR="0063203E" w:rsidRPr="001D2E45" w:rsidRDefault="0063203E" w:rsidP="0063203E">
            <w:pPr>
              <w:tabs>
                <w:tab w:val="left" w:pos="1834"/>
                <w:tab w:val="left" w:pos="3260"/>
              </w:tabs>
              <w:rPr>
                <w:rFonts w:ascii="Times New Roman" w:hAnsi="Times New Roman" w:cs="Times New Roman"/>
              </w:rPr>
            </w:pPr>
            <w:r w:rsidRPr="001D2E45">
              <w:rPr>
                <w:rFonts w:ascii="Times New Roman" w:hAnsi="Times New Roman" w:cs="Times New Roman"/>
              </w:rPr>
              <w:t>4.93    0.41±          0.63    1.10±</w:t>
            </w:r>
            <w:r w:rsidRPr="001D2E45">
              <w:rPr>
                <w:rFonts w:ascii="Times New Roman" w:hAnsi="Times New Roman" w:cs="Times New Roman"/>
              </w:rPr>
              <w:tab/>
              <w:t>0.32    0.27±</w:t>
            </w:r>
          </w:p>
        </w:tc>
      </w:tr>
      <w:tr w:rsidR="0063203E" w:rsidRPr="001D2E45" w:rsidTr="0063203E">
        <w:tc>
          <w:tcPr>
            <w:tcW w:w="969" w:type="pct"/>
          </w:tcPr>
          <w:p w:rsidR="0063203E" w:rsidRPr="001D2E45" w:rsidRDefault="0063203E">
            <w:pPr>
              <w:rPr>
                <w:rFonts w:ascii="Times New Roman" w:hAnsi="Times New Roman" w:cs="Times New Roman"/>
              </w:rPr>
            </w:pPr>
          </w:p>
        </w:tc>
        <w:tc>
          <w:tcPr>
            <w:tcW w:w="972" w:type="pct"/>
          </w:tcPr>
          <w:p w:rsidR="0063203E" w:rsidRPr="001D2E45" w:rsidRDefault="0063203E">
            <w:pPr>
              <w:rPr>
                <w:rFonts w:ascii="Times New Roman" w:hAnsi="Times New Roman" w:cs="Times New Roman"/>
              </w:rPr>
            </w:pPr>
          </w:p>
        </w:tc>
        <w:tc>
          <w:tcPr>
            <w:tcW w:w="3059" w:type="pct"/>
            <w:gridSpan w:val="4"/>
          </w:tcPr>
          <w:p w:rsidR="0063203E" w:rsidRPr="001D2E45" w:rsidRDefault="0063203E">
            <w:pPr>
              <w:rPr>
                <w:rFonts w:ascii="Times New Roman" w:hAnsi="Times New Roman" w:cs="Times New Roman"/>
              </w:rPr>
            </w:pPr>
          </w:p>
        </w:tc>
      </w:tr>
      <w:tr w:rsidR="0063203E" w:rsidRPr="001D2E45" w:rsidTr="0063203E">
        <w:tc>
          <w:tcPr>
            <w:tcW w:w="969" w:type="pct"/>
          </w:tcPr>
          <w:p w:rsidR="0063203E" w:rsidRPr="001D2E45" w:rsidRDefault="0063203E">
            <w:pPr>
              <w:rPr>
                <w:rFonts w:ascii="Times New Roman" w:hAnsi="Times New Roman" w:cs="Times New Roman"/>
              </w:rPr>
            </w:pPr>
            <w:r w:rsidRPr="001D2E45">
              <w:rPr>
                <w:rFonts w:ascii="Times New Roman" w:hAnsi="Times New Roman" w:cs="Times New Roman"/>
              </w:rPr>
              <w:t>25</w:t>
            </w:r>
          </w:p>
        </w:tc>
        <w:tc>
          <w:tcPr>
            <w:tcW w:w="972" w:type="pct"/>
          </w:tcPr>
          <w:p w:rsidR="0063203E" w:rsidRPr="001D2E45" w:rsidRDefault="0063203E">
            <w:pPr>
              <w:rPr>
                <w:rFonts w:ascii="Times New Roman" w:hAnsi="Times New Roman" w:cs="Times New Roman"/>
              </w:rPr>
            </w:pPr>
            <w:r w:rsidRPr="001D2E45">
              <w:rPr>
                <w:rFonts w:ascii="Times New Roman" w:hAnsi="Times New Roman" w:cs="Times New Roman"/>
              </w:rPr>
              <w:t>6.03    0.29±</w:t>
            </w:r>
          </w:p>
        </w:tc>
        <w:tc>
          <w:tcPr>
            <w:tcW w:w="3059" w:type="pct"/>
            <w:gridSpan w:val="4"/>
          </w:tcPr>
          <w:p w:rsidR="0063203E" w:rsidRPr="001D2E45" w:rsidRDefault="0063203E" w:rsidP="0063203E">
            <w:pPr>
              <w:tabs>
                <w:tab w:val="left" w:pos="3247"/>
              </w:tabs>
              <w:rPr>
                <w:rFonts w:ascii="Times New Roman" w:hAnsi="Times New Roman" w:cs="Times New Roman"/>
              </w:rPr>
            </w:pPr>
            <w:r w:rsidRPr="001D2E45">
              <w:rPr>
                <w:rFonts w:ascii="Times New Roman" w:hAnsi="Times New Roman" w:cs="Times New Roman"/>
              </w:rPr>
              <w:t>4.91    0.51±          0.85    1.70±</w:t>
            </w:r>
            <w:r w:rsidRPr="001D2E45">
              <w:rPr>
                <w:rFonts w:ascii="Times New Roman" w:hAnsi="Times New Roman" w:cs="Times New Roman"/>
              </w:rPr>
              <w:tab/>
              <w:t>0.06    0.61±</w:t>
            </w:r>
          </w:p>
        </w:tc>
      </w:tr>
      <w:tr w:rsidR="0063203E" w:rsidRPr="001D2E45" w:rsidTr="0063203E">
        <w:tc>
          <w:tcPr>
            <w:tcW w:w="969" w:type="pct"/>
          </w:tcPr>
          <w:p w:rsidR="0063203E" w:rsidRPr="001D2E45" w:rsidRDefault="0063203E">
            <w:pPr>
              <w:rPr>
                <w:rFonts w:ascii="Times New Roman" w:hAnsi="Times New Roman" w:cs="Times New Roman"/>
              </w:rPr>
            </w:pPr>
          </w:p>
        </w:tc>
        <w:tc>
          <w:tcPr>
            <w:tcW w:w="972" w:type="pct"/>
          </w:tcPr>
          <w:p w:rsidR="0063203E" w:rsidRPr="001D2E45" w:rsidRDefault="0063203E">
            <w:pPr>
              <w:rPr>
                <w:rFonts w:ascii="Times New Roman" w:hAnsi="Times New Roman" w:cs="Times New Roman"/>
              </w:rPr>
            </w:pPr>
          </w:p>
        </w:tc>
        <w:tc>
          <w:tcPr>
            <w:tcW w:w="3059" w:type="pct"/>
            <w:gridSpan w:val="4"/>
          </w:tcPr>
          <w:p w:rsidR="0063203E" w:rsidRPr="001D2E45" w:rsidRDefault="0063203E">
            <w:pPr>
              <w:rPr>
                <w:rFonts w:ascii="Times New Roman" w:hAnsi="Times New Roman" w:cs="Times New Roman"/>
              </w:rPr>
            </w:pPr>
          </w:p>
        </w:tc>
      </w:tr>
      <w:tr w:rsidR="0063203E" w:rsidRPr="001D2E45" w:rsidTr="0063203E">
        <w:tc>
          <w:tcPr>
            <w:tcW w:w="969" w:type="pct"/>
          </w:tcPr>
          <w:p w:rsidR="0063203E" w:rsidRPr="001D2E45" w:rsidRDefault="00A9185C">
            <w:pPr>
              <w:rPr>
                <w:rFonts w:ascii="Times New Roman" w:hAnsi="Times New Roman" w:cs="Times New Roman"/>
              </w:rPr>
            </w:pPr>
            <w:r w:rsidRPr="001D2E45">
              <w:rPr>
                <w:rFonts w:ascii="Times New Roman" w:hAnsi="Times New Roman" w:cs="Times New Roman"/>
              </w:rPr>
              <w:t xml:space="preserve">Mean scores </w:t>
            </w:r>
          </w:p>
        </w:tc>
        <w:tc>
          <w:tcPr>
            <w:tcW w:w="972" w:type="pct"/>
          </w:tcPr>
          <w:p w:rsidR="0063203E" w:rsidRPr="001D2E45" w:rsidRDefault="00A9185C">
            <w:pPr>
              <w:rPr>
                <w:rFonts w:ascii="Times New Roman" w:hAnsi="Times New Roman" w:cs="Times New Roman"/>
              </w:rPr>
            </w:pPr>
            <w:r w:rsidRPr="001D2E45">
              <w:rPr>
                <w:rFonts w:ascii="Times New Roman" w:hAnsi="Times New Roman" w:cs="Times New Roman"/>
              </w:rPr>
              <w:t>5.28    0.83±</w:t>
            </w:r>
          </w:p>
        </w:tc>
        <w:tc>
          <w:tcPr>
            <w:tcW w:w="3059" w:type="pct"/>
            <w:gridSpan w:val="4"/>
          </w:tcPr>
          <w:p w:rsidR="0063203E" w:rsidRPr="001D2E45" w:rsidRDefault="00A9185C">
            <w:pPr>
              <w:rPr>
                <w:rFonts w:ascii="Times New Roman" w:hAnsi="Times New Roman" w:cs="Times New Roman"/>
              </w:rPr>
            </w:pPr>
            <w:r w:rsidRPr="001D2E45">
              <w:rPr>
                <w:rFonts w:ascii="Times New Roman" w:hAnsi="Times New Roman" w:cs="Times New Roman"/>
              </w:rPr>
              <w:t>5.10    0.63±</w:t>
            </w:r>
            <w:r w:rsidR="00754193" w:rsidRPr="001D2E45">
              <w:rPr>
                <w:rFonts w:ascii="Times New Roman" w:hAnsi="Times New Roman" w:cs="Times New Roman"/>
              </w:rPr>
              <w:t xml:space="preserve">          1.47    1.03±           1.01    1.24±    </w:t>
            </w:r>
          </w:p>
        </w:tc>
      </w:tr>
      <w:tr w:rsidR="0063203E" w:rsidRPr="001D2E45" w:rsidTr="0063203E">
        <w:tc>
          <w:tcPr>
            <w:tcW w:w="969" w:type="pct"/>
          </w:tcPr>
          <w:p w:rsidR="0063203E" w:rsidRPr="001D2E45" w:rsidRDefault="0063203E">
            <w:pPr>
              <w:rPr>
                <w:rFonts w:ascii="Times New Roman" w:hAnsi="Times New Roman" w:cs="Times New Roman"/>
              </w:rPr>
            </w:pPr>
          </w:p>
        </w:tc>
        <w:tc>
          <w:tcPr>
            <w:tcW w:w="972" w:type="pct"/>
          </w:tcPr>
          <w:p w:rsidR="0063203E" w:rsidRPr="001D2E45" w:rsidRDefault="0063203E">
            <w:pPr>
              <w:rPr>
                <w:rFonts w:ascii="Times New Roman" w:hAnsi="Times New Roman" w:cs="Times New Roman"/>
              </w:rPr>
            </w:pPr>
          </w:p>
        </w:tc>
        <w:tc>
          <w:tcPr>
            <w:tcW w:w="3059" w:type="pct"/>
            <w:gridSpan w:val="4"/>
          </w:tcPr>
          <w:p w:rsidR="0063203E" w:rsidRPr="001D2E45" w:rsidRDefault="0063203E">
            <w:pPr>
              <w:rPr>
                <w:rFonts w:ascii="Times New Roman" w:hAnsi="Times New Roman" w:cs="Times New Roman"/>
              </w:rPr>
            </w:pPr>
          </w:p>
        </w:tc>
      </w:tr>
    </w:tbl>
    <w:p w:rsidR="00EB353A" w:rsidRPr="001D2E45" w:rsidRDefault="006C5E88" w:rsidP="00BE00BE">
      <w:pPr>
        <w:spacing w:line="480" w:lineRule="auto"/>
        <w:rPr>
          <w:rFonts w:ascii="Times New Roman" w:hAnsi="Times New Roman" w:cs="Times New Roman"/>
          <w:b/>
          <w:sz w:val="24"/>
          <w:szCs w:val="24"/>
        </w:rPr>
      </w:pPr>
      <w:r w:rsidRPr="001D2E45">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7635810" wp14:editId="79363A0C">
                <wp:simplePos x="0" y="0"/>
                <wp:positionH relativeFrom="column">
                  <wp:posOffset>-181610</wp:posOffset>
                </wp:positionH>
                <wp:positionV relativeFrom="paragraph">
                  <wp:posOffset>4077335</wp:posOffset>
                </wp:positionV>
                <wp:extent cx="574484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44845" cy="635"/>
                        </a:xfrm>
                        <a:prstGeom prst="rect">
                          <a:avLst/>
                        </a:prstGeom>
                        <a:solidFill>
                          <a:prstClr val="white"/>
                        </a:solidFill>
                        <a:ln>
                          <a:noFill/>
                        </a:ln>
                        <a:effectLst/>
                      </wps:spPr>
                      <wps:txbx>
                        <w:txbxContent>
                          <w:p w:rsidR="006C5E88" w:rsidRPr="00A16177" w:rsidRDefault="006C5E88" w:rsidP="006C5E88">
                            <w:pPr>
                              <w:pStyle w:val="Caption"/>
                              <w:rPr>
                                <w:rFonts w:ascii="Times New Roman" w:hAnsi="Times New Roman" w:cs="Times New Roman"/>
                                <w:noProof/>
                                <w:sz w:val="24"/>
                                <w:szCs w:val="24"/>
                              </w:rPr>
                            </w:pPr>
                            <w:proofErr w:type="gramStart"/>
                            <w:r>
                              <w:t xml:space="preserve">Figure </w:t>
                            </w:r>
                            <w:fldSimple w:instr=" SEQ Figure \* ARABIC ">
                              <w:r w:rsidR="00754096">
                                <w:rPr>
                                  <w:noProof/>
                                </w:rPr>
                                <w:t>1</w:t>
                              </w:r>
                            </w:fldSimple>
                            <w:r>
                              <w:t>.</w:t>
                            </w:r>
                            <w:proofErr w:type="gramEnd"/>
                            <w:r>
                              <w:t xml:space="preserve"> </w:t>
                            </w:r>
                            <w:r w:rsidRPr="006C5E88">
                              <w:rPr>
                                <w:rFonts w:ascii="Times New Roman" w:hAnsi="Times New Roman" w:cs="Times New Roman"/>
                                <w:b w:val="0"/>
                                <w:sz w:val="24"/>
                                <w:szCs w:val="24"/>
                              </w:rPr>
                              <w:t>Shows the mean scores for each calculated component for the 30m sprint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3pt;margin-top:321.05pt;width:452.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dxNMQIAAGsEAAAOAAAAZHJzL2Uyb0RvYy54bWysVFFv2jAQfp+0/2D5fQQYdBUiVIyKaVLV&#10;VoKpz8ZxSCTb550NCfv1OzsJ3bo9TXsx57vzd7nvu2N51xrNzgp9DTbnk9GYM2UlFLU95vzbfvvh&#10;ljMfhC2EBqtyflGe363ev1s2bqGmUIEuFDICsX7RuJxXIbhFlnlZKSP8CJyyFCwBjQh0xWNWoGgI&#10;3ehsOh7fZA1g4RCk8p68912QrxJ+WSoZnsrSq8B0zunbQjoxnYd4ZqulWBxRuKqW/WeIf/gKI2pL&#10;Ra9Q9yIIdsL6DyhTSwQPZRhJMBmUZS1V6oG6mYzfdLOrhFOpFyLHuytN/v/BysfzM7K6yPmUMysM&#10;SbRXbWCfoWXTyE7j/IKSdo7SQktuUnnwe3LGptsSTfyldhjFiefLldsIJsk5/zSb3c7mnEmK3Xyc&#10;R4zs9alDH74oMCwaOUcSLvEpzg8+dKlDSqzkQdfFttY6XmJgo5GdBYncVHVQPfhvWdrGXAvxVQfY&#10;eVSakr5K7LbrKlqhPbQ9BQcoLsQAQjdB3sltTWUfhA/PAmlkqGlag/BER6mhyTn0FmcV4I+/+WM+&#10;KUlRzhoawZz77yeBijP91ZLGcV4HAwfjMBj2ZDZADU9owZxMJj3AoAezRDAvtB3rWIVCwkqqlfMw&#10;mJvQLQJtl1TrdUqiqXQiPNidkxF6oHffvgh0vTiBNH2EYTjF4o1GXW5Sya1PgQhPAkZCOxZJ+Hih&#10;iU4j0G9fXJlf7ynr9T9i9RMAAP//AwBQSwMEFAAGAAgAAAAhAB9t1nLhAAAACwEAAA8AAABkcnMv&#10;ZG93bnJldi54bWxMjz1PwzAQhnck/oN1SCyodRoiE4U4VVXBAEvV0IXNjd04EJ+j2GnDv+dgge0+&#10;Hr33XLmeXc/OZgydRwmrZQLMYON1h62Ew9vzIgcWokKteo9GwpcJsK6ur0pVaH/BvTnXsWUUgqFQ&#10;EmyMQ8F5aKxxKiz9YJB2Jz86FakdW65HdaFw1/M0SQR3qkO6YNVgttY0n/XkJOyy9529m05Pr5vs&#10;fnw5TFvx0dZS3t7Mm0dg0czxD4YffVKHipyOfkIdWC9hkeaCUAkiS1fAiMgfBBXH30kKvCr5/x+q&#10;bwAAAP//AwBQSwECLQAUAAYACAAAACEAtoM4kv4AAADhAQAAEwAAAAAAAAAAAAAAAAAAAAAAW0Nv&#10;bnRlbnRfVHlwZXNdLnhtbFBLAQItABQABgAIAAAAIQA4/SH/1gAAAJQBAAALAAAAAAAAAAAAAAAA&#10;AC8BAABfcmVscy8ucmVsc1BLAQItABQABgAIAAAAIQBd3dxNMQIAAGsEAAAOAAAAAAAAAAAAAAAA&#10;AC4CAABkcnMvZTJvRG9jLnhtbFBLAQItABQABgAIAAAAIQAfbdZy4QAAAAsBAAAPAAAAAAAAAAAA&#10;AAAAAIsEAABkcnMvZG93bnJldi54bWxQSwUGAAAAAAQABADzAAAAmQUAAAAA&#10;" stroked="f">
                <v:textbox style="mso-fit-shape-to-text:t" inset="0,0,0,0">
                  <w:txbxContent>
                    <w:p w:rsidR="006C5E88" w:rsidRPr="00A16177" w:rsidRDefault="006C5E88" w:rsidP="006C5E88">
                      <w:pPr>
                        <w:pStyle w:val="Caption"/>
                        <w:rPr>
                          <w:rFonts w:ascii="Times New Roman" w:hAnsi="Times New Roman" w:cs="Times New Roman"/>
                          <w:noProof/>
                          <w:sz w:val="24"/>
                          <w:szCs w:val="24"/>
                        </w:rPr>
                      </w:pPr>
                      <w:proofErr w:type="gramStart"/>
                      <w:r>
                        <w:t xml:space="preserve">Figure </w:t>
                      </w:r>
                      <w:proofErr w:type="gramEnd"/>
                      <w:r>
                        <w:fldChar w:fldCharType="begin"/>
                      </w:r>
                      <w:r>
                        <w:instrText xml:space="preserve"> SEQ Figure \* ARABIC </w:instrText>
                      </w:r>
                      <w:r>
                        <w:fldChar w:fldCharType="separate"/>
                      </w:r>
                      <w:r w:rsidR="00754096">
                        <w:rPr>
                          <w:noProof/>
                        </w:rPr>
                        <w:t>1</w:t>
                      </w:r>
                      <w:r>
                        <w:fldChar w:fldCharType="end"/>
                      </w:r>
                      <w:proofErr w:type="gramStart"/>
                      <w:r>
                        <w:t>.</w:t>
                      </w:r>
                      <w:proofErr w:type="gramEnd"/>
                      <w:r>
                        <w:t xml:space="preserve"> </w:t>
                      </w:r>
                      <w:r w:rsidRPr="006C5E88">
                        <w:rPr>
                          <w:rFonts w:ascii="Times New Roman" w:hAnsi="Times New Roman" w:cs="Times New Roman"/>
                          <w:b w:val="0"/>
                          <w:sz w:val="24"/>
                          <w:szCs w:val="24"/>
                        </w:rPr>
                        <w:t>Shows the mean scores for each calculated component for the 30m sprint</w:t>
                      </w:r>
                    </w:p>
                  </w:txbxContent>
                </v:textbox>
                <w10:wrap type="square"/>
              </v:shape>
            </w:pict>
          </mc:Fallback>
        </mc:AlternateContent>
      </w:r>
      <w:r w:rsidR="00EB353A" w:rsidRPr="001D2E45">
        <w:rPr>
          <w:rFonts w:ascii="Times New Roman" w:hAnsi="Times New Roman" w:cs="Times New Roman"/>
          <w:noProof/>
          <w:sz w:val="24"/>
          <w:szCs w:val="24"/>
        </w:rPr>
        <w:drawing>
          <wp:anchor distT="0" distB="0" distL="114300" distR="114300" simplePos="0" relativeHeight="251658240" behindDoc="0" locked="0" layoutInCell="1" allowOverlap="1" wp14:anchorId="305DCF34" wp14:editId="19E2C680">
            <wp:simplePos x="0" y="0"/>
            <wp:positionH relativeFrom="column">
              <wp:posOffset>-181610</wp:posOffset>
            </wp:positionH>
            <wp:positionV relativeFrom="paragraph">
              <wp:posOffset>173355</wp:posOffset>
            </wp:positionV>
            <wp:extent cx="5744845" cy="3846830"/>
            <wp:effectExtent l="0" t="0" r="27305" b="20320"/>
            <wp:wrapSquare wrapText="bothSides"/>
            <wp:docPr id="1" name="Chart 1" title="Sprint Test Mean Scores"/>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EB353A" w:rsidRPr="001D2E45" w:rsidRDefault="00EB353A" w:rsidP="00BE00BE">
      <w:pPr>
        <w:spacing w:line="480" w:lineRule="auto"/>
        <w:rPr>
          <w:rFonts w:ascii="Times New Roman" w:hAnsi="Times New Roman" w:cs="Times New Roman"/>
          <w:b/>
          <w:sz w:val="24"/>
          <w:szCs w:val="24"/>
        </w:rPr>
      </w:pPr>
    </w:p>
    <w:p w:rsidR="0063203E" w:rsidRPr="001D2E45" w:rsidRDefault="0063203E" w:rsidP="00BE00BE">
      <w:pPr>
        <w:spacing w:line="480" w:lineRule="auto"/>
        <w:rPr>
          <w:rFonts w:ascii="Times New Roman" w:hAnsi="Times New Roman" w:cs="Times New Roman"/>
          <w:b/>
          <w:sz w:val="24"/>
          <w:szCs w:val="24"/>
        </w:rPr>
      </w:pPr>
    </w:p>
    <w:p w:rsidR="00E13728" w:rsidRPr="001D2E45" w:rsidRDefault="00E13728" w:rsidP="00BE00BE">
      <w:pPr>
        <w:spacing w:line="480" w:lineRule="auto"/>
        <w:rPr>
          <w:rFonts w:ascii="Times New Roman" w:hAnsi="Times New Roman" w:cs="Times New Roman"/>
          <w:sz w:val="24"/>
          <w:szCs w:val="24"/>
        </w:rPr>
      </w:pPr>
    </w:p>
    <w:p w:rsidR="00E13728" w:rsidRPr="001D2E45" w:rsidRDefault="00E13728" w:rsidP="00BE00BE">
      <w:pPr>
        <w:spacing w:line="480" w:lineRule="auto"/>
        <w:rPr>
          <w:rFonts w:ascii="Times New Roman" w:hAnsi="Times New Roman" w:cs="Times New Roman"/>
          <w:sz w:val="24"/>
          <w:szCs w:val="24"/>
        </w:rPr>
      </w:pPr>
    </w:p>
    <w:p w:rsidR="00E13728" w:rsidRPr="001D2E45" w:rsidRDefault="00E13728" w:rsidP="00BE00BE">
      <w:pPr>
        <w:spacing w:line="480" w:lineRule="auto"/>
        <w:rPr>
          <w:rFonts w:ascii="Times New Roman" w:hAnsi="Times New Roman" w:cs="Times New Roman"/>
          <w:sz w:val="24"/>
          <w:szCs w:val="24"/>
        </w:rPr>
      </w:pPr>
    </w:p>
    <w:p w:rsidR="00E13728" w:rsidRPr="001D2E45" w:rsidRDefault="00E13728" w:rsidP="00BE00BE">
      <w:pPr>
        <w:spacing w:line="480" w:lineRule="auto"/>
        <w:rPr>
          <w:rFonts w:ascii="Times New Roman" w:hAnsi="Times New Roman" w:cs="Times New Roman"/>
          <w:sz w:val="24"/>
          <w:szCs w:val="24"/>
        </w:rPr>
      </w:pPr>
    </w:p>
    <w:p w:rsidR="00E13728" w:rsidRPr="001D2E45" w:rsidRDefault="00E13728" w:rsidP="00BE00BE">
      <w:pPr>
        <w:spacing w:line="480" w:lineRule="auto"/>
        <w:rPr>
          <w:rFonts w:ascii="Times New Roman" w:hAnsi="Times New Roman" w:cs="Times New Roman"/>
          <w:sz w:val="24"/>
          <w:szCs w:val="24"/>
        </w:rPr>
      </w:pPr>
    </w:p>
    <w:p w:rsidR="00754193" w:rsidRPr="001D2E45" w:rsidRDefault="00754193" w:rsidP="00BE00BE">
      <w:pPr>
        <w:spacing w:line="480" w:lineRule="auto"/>
        <w:rPr>
          <w:rFonts w:ascii="Times New Roman" w:hAnsi="Times New Roman" w:cs="Times New Roman"/>
          <w:sz w:val="24"/>
          <w:szCs w:val="24"/>
        </w:rPr>
      </w:pPr>
    </w:p>
    <w:p w:rsidR="006C5E88" w:rsidRPr="001D2E45" w:rsidRDefault="006C5E88" w:rsidP="00BE00BE">
      <w:pPr>
        <w:spacing w:line="480" w:lineRule="auto"/>
        <w:rPr>
          <w:rFonts w:ascii="Times New Roman" w:hAnsi="Times New Roman" w:cs="Times New Roman"/>
          <w:sz w:val="24"/>
          <w:szCs w:val="24"/>
        </w:rPr>
      </w:pPr>
    </w:p>
    <w:p w:rsidR="00EB353A" w:rsidRPr="001D2E45" w:rsidRDefault="00EB353A" w:rsidP="00BE00BE">
      <w:pPr>
        <w:spacing w:line="480" w:lineRule="auto"/>
        <w:rPr>
          <w:rFonts w:ascii="Times New Roman" w:hAnsi="Times New Roman" w:cs="Times New Roman"/>
          <w:b/>
          <w:sz w:val="24"/>
          <w:szCs w:val="24"/>
        </w:rPr>
      </w:pPr>
      <w:r w:rsidRPr="001D2E45">
        <w:rPr>
          <w:rFonts w:ascii="Times New Roman" w:hAnsi="Times New Roman" w:cs="Times New Roman"/>
          <w:b/>
          <w:sz w:val="24"/>
          <w:szCs w:val="24"/>
        </w:rPr>
        <w:lastRenderedPageBreak/>
        <w:t>Discussion</w:t>
      </w:r>
    </w:p>
    <w:p w:rsidR="00EB353A" w:rsidRPr="001D2E45" w:rsidRDefault="006C5E88"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The objective of this study was to compare the acceleration profiles of males and females, and work to develop a relationship between gender and acceleration, as well as body mass and acceleration. The major finding of this study was that Males are generally faster at accelerating in a 30 meter sprint. As seen in both table one and figure one</w:t>
      </w:r>
      <w:r w:rsidR="002E2D92" w:rsidRPr="001D2E45">
        <w:rPr>
          <w:rFonts w:ascii="Times New Roman" w:hAnsi="Times New Roman" w:cs="Times New Roman"/>
          <w:sz w:val="24"/>
          <w:szCs w:val="24"/>
        </w:rPr>
        <w:t>, body mass had</w:t>
      </w:r>
      <w:r w:rsidRPr="001D2E45">
        <w:rPr>
          <w:rFonts w:ascii="Times New Roman" w:hAnsi="Times New Roman" w:cs="Times New Roman"/>
          <w:sz w:val="24"/>
          <w:szCs w:val="24"/>
        </w:rPr>
        <w:t xml:space="preserve"> no </w:t>
      </w:r>
      <w:r w:rsidR="002E2D92" w:rsidRPr="001D2E45">
        <w:rPr>
          <w:rFonts w:ascii="Times New Roman" w:hAnsi="Times New Roman" w:cs="Times New Roman"/>
          <w:sz w:val="24"/>
          <w:szCs w:val="24"/>
        </w:rPr>
        <w:t xml:space="preserve">major effect on acceleration, which is contradictory to the hypothesis. </w:t>
      </w:r>
      <w:r w:rsidRPr="001D2E45">
        <w:rPr>
          <w:rFonts w:ascii="Times New Roman" w:hAnsi="Times New Roman" w:cs="Times New Roman"/>
          <w:sz w:val="24"/>
          <w:szCs w:val="24"/>
        </w:rPr>
        <w:t xml:space="preserve"> </w:t>
      </w:r>
      <w:r w:rsidR="002E2D92" w:rsidRPr="001D2E45">
        <w:rPr>
          <w:rFonts w:ascii="Times New Roman" w:hAnsi="Times New Roman" w:cs="Times New Roman"/>
          <w:sz w:val="24"/>
          <w:szCs w:val="24"/>
        </w:rPr>
        <w:t xml:space="preserve">These results only partially support the hypothesis due to the males having higher velocities and accelerations at every distance in the 30m sprint. </w:t>
      </w:r>
    </w:p>
    <w:p w:rsidR="002E2D92" w:rsidRPr="001D2E45" w:rsidRDefault="002E2D92"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In figure one you can clearly see that the males have the higher scores, however the mean velocities for the males and females is relatively close. However the males still are on top which is congruent to popular belief that males are generally faster than females. This evidence also sides with </w:t>
      </w:r>
      <w:proofErr w:type="spellStart"/>
      <w:r w:rsidRPr="001D2E45">
        <w:rPr>
          <w:rFonts w:ascii="Times New Roman" w:hAnsi="Times New Roman" w:cs="Times New Roman"/>
          <w:sz w:val="24"/>
          <w:szCs w:val="24"/>
        </w:rPr>
        <w:t>Mujika’s</w:t>
      </w:r>
      <w:proofErr w:type="spellEnd"/>
      <w:r w:rsidRPr="001D2E45">
        <w:rPr>
          <w:rFonts w:ascii="Times New Roman" w:hAnsi="Times New Roman" w:cs="Times New Roman"/>
          <w:sz w:val="24"/>
          <w:szCs w:val="24"/>
        </w:rPr>
        <w:t xml:space="preserve"> (2009) work, having the male’s stats constantly out score the female’s stats. This evidence partially confirms my hypothesis because even with the possibility of an error in the accuracy of the times, the </w:t>
      </w:r>
      <w:r w:rsidR="005C1B63" w:rsidRPr="001D2E45">
        <w:rPr>
          <w:rFonts w:ascii="Times New Roman" w:hAnsi="Times New Roman" w:cs="Times New Roman"/>
          <w:sz w:val="24"/>
          <w:szCs w:val="24"/>
        </w:rPr>
        <w:t>male’s</w:t>
      </w:r>
      <w:r w:rsidRPr="001D2E45">
        <w:rPr>
          <w:rFonts w:ascii="Times New Roman" w:hAnsi="Times New Roman" w:cs="Times New Roman"/>
          <w:sz w:val="24"/>
          <w:szCs w:val="24"/>
        </w:rPr>
        <w:t xml:space="preserve"> scores were still consistently higher than the females.   </w:t>
      </w:r>
    </w:p>
    <w:p w:rsidR="005C1B63" w:rsidRPr="001D2E45" w:rsidRDefault="005C1B63"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Some of the error contributing to inaccuracy of the results include: Subjects not having ideal clothing for sprinting, subjects not hiving ideal footwear for running, false starts by the subjects, and inaccurate timing by the volunteers. To correct these errors in the future, one must ensure all the subjects come prepared for the activity. Furthermore high tech timing equipment can be used to get the most accurate times possible, reducing the possibility of a human error. </w:t>
      </w:r>
    </w:p>
    <w:p w:rsidR="005C1B63" w:rsidRPr="001D2E45" w:rsidRDefault="005C1B63" w:rsidP="00BE00BE">
      <w:pPr>
        <w:spacing w:line="480" w:lineRule="auto"/>
        <w:rPr>
          <w:rFonts w:ascii="Times New Roman" w:hAnsi="Times New Roman" w:cs="Times New Roman"/>
          <w:b/>
          <w:sz w:val="24"/>
          <w:szCs w:val="24"/>
        </w:rPr>
      </w:pPr>
    </w:p>
    <w:p w:rsidR="001D2E45" w:rsidRDefault="001D2E45" w:rsidP="00BE00BE">
      <w:pPr>
        <w:spacing w:line="480" w:lineRule="auto"/>
        <w:rPr>
          <w:rFonts w:ascii="Times New Roman" w:hAnsi="Times New Roman" w:cs="Times New Roman"/>
          <w:b/>
          <w:sz w:val="24"/>
          <w:szCs w:val="24"/>
        </w:rPr>
      </w:pPr>
    </w:p>
    <w:p w:rsidR="001D2E45" w:rsidRDefault="001D2E45" w:rsidP="00BE00BE">
      <w:pPr>
        <w:spacing w:line="480" w:lineRule="auto"/>
        <w:rPr>
          <w:rFonts w:ascii="Times New Roman" w:hAnsi="Times New Roman" w:cs="Times New Roman"/>
          <w:b/>
          <w:sz w:val="24"/>
          <w:szCs w:val="24"/>
        </w:rPr>
      </w:pPr>
    </w:p>
    <w:p w:rsidR="005C1B63" w:rsidRPr="001D2E45" w:rsidRDefault="005C1B63" w:rsidP="00BE00BE">
      <w:pPr>
        <w:spacing w:line="480" w:lineRule="auto"/>
        <w:rPr>
          <w:rFonts w:ascii="Times New Roman" w:hAnsi="Times New Roman" w:cs="Times New Roman"/>
          <w:b/>
          <w:sz w:val="24"/>
          <w:szCs w:val="24"/>
        </w:rPr>
      </w:pPr>
      <w:r w:rsidRPr="001D2E45">
        <w:rPr>
          <w:rFonts w:ascii="Times New Roman" w:hAnsi="Times New Roman" w:cs="Times New Roman"/>
          <w:b/>
          <w:sz w:val="24"/>
          <w:szCs w:val="24"/>
        </w:rPr>
        <w:t xml:space="preserve">Conclusion </w:t>
      </w:r>
    </w:p>
    <w:p w:rsidR="005C1B63" w:rsidRPr="001D2E45" w:rsidRDefault="005C1B63"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The major finding of this study was that males ten to have higher acceleration profiles than females. This reflecting how the physiology of the males is different than the females possibly helping their sprint acceleration and velocity.  </w:t>
      </w:r>
    </w:p>
    <w:p w:rsidR="00EB353A" w:rsidRPr="001D2E45" w:rsidRDefault="005C1B63" w:rsidP="00BE00BE">
      <w:pPr>
        <w:spacing w:line="480" w:lineRule="auto"/>
        <w:rPr>
          <w:rFonts w:ascii="Times New Roman" w:hAnsi="Times New Roman" w:cs="Times New Roman"/>
          <w:sz w:val="24"/>
          <w:szCs w:val="24"/>
        </w:rPr>
      </w:pPr>
      <w:r w:rsidRPr="001D2E45">
        <w:rPr>
          <w:rFonts w:ascii="Times New Roman" w:hAnsi="Times New Roman" w:cs="Times New Roman"/>
          <w:sz w:val="24"/>
          <w:szCs w:val="24"/>
        </w:rPr>
        <w:t xml:space="preserve">With this knowledge, males can be studied to determine what part of their physiological make up is aiding in the efficient </w:t>
      </w:r>
      <w:r w:rsidR="001D2E45" w:rsidRPr="001D2E45">
        <w:rPr>
          <w:rFonts w:ascii="Times New Roman" w:hAnsi="Times New Roman" w:cs="Times New Roman"/>
          <w:sz w:val="24"/>
          <w:szCs w:val="24"/>
        </w:rPr>
        <w:t xml:space="preserve">ability to accelerate quickly, </w:t>
      </w:r>
      <w:proofErr w:type="gramStart"/>
      <w:r w:rsidR="001D2E45" w:rsidRPr="001D2E45">
        <w:rPr>
          <w:rFonts w:ascii="Times New Roman" w:hAnsi="Times New Roman" w:cs="Times New Roman"/>
          <w:sz w:val="24"/>
          <w:szCs w:val="24"/>
        </w:rPr>
        <w:t>then</w:t>
      </w:r>
      <w:proofErr w:type="gramEnd"/>
      <w:r w:rsidR="001D2E45" w:rsidRPr="001D2E45">
        <w:rPr>
          <w:rFonts w:ascii="Times New Roman" w:hAnsi="Times New Roman" w:cs="Times New Roman"/>
          <w:sz w:val="24"/>
          <w:szCs w:val="24"/>
        </w:rPr>
        <w:t xml:space="preserve"> it can be applied to females for adaptation. Furthermore the knowledge can be applied to developing prosthetics that will aid in the physiological part of running, which will ultimately benefit people who have lost limbs and the ability to exercise. </w:t>
      </w: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EB353A" w:rsidRPr="001D2E45" w:rsidRDefault="00EB353A" w:rsidP="00BE00BE">
      <w:pPr>
        <w:spacing w:line="480" w:lineRule="auto"/>
        <w:rPr>
          <w:rFonts w:ascii="Times New Roman" w:hAnsi="Times New Roman" w:cs="Times New Roman"/>
          <w:b/>
          <w:sz w:val="24"/>
          <w:szCs w:val="24"/>
        </w:rPr>
      </w:pPr>
    </w:p>
    <w:p w:rsidR="005C1B63" w:rsidRPr="00EB353A" w:rsidRDefault="005C1B63" w:rsidP="00BE00BE">
      <w:pPr>
        <w:spacing w:line="480" w:lineRule="auto"/>
        <w:rPr>
          <w:rFonts w:ascii="Times New Roman" w:hAnsi="Times New Roman" w:cs="Times New Roman"/>
          <w:b/>
          <w:sz w:val="24"/>
          <w:szCs w:val="24"/>
        </w:rPr>
      </w:pPr>
    </w:p>
    <w:p w:rsidR="00E13728" w:rsidRPr="00E13728" w:rsidRDefault="00E13728" w:rsidP="001D2E45">
      <w:pPr>
        <w:spacing w:line="480" w:lineRule="auto"/>
        <w:jc w:val="center"/>
        <w:rPr>
          <w:rFonts w:ascii="Times New Roman" w:hAnsi="Times New Roman" w:cs="Times New Roman"/>
          <w:sz w:val="24"/>
          <w:szCs w:val="24"/>
        </w:rPr>
      </w:pPr>
      <w:r w:rsidRPr="00E13728">
        <w:rPr>
          <w:rFonts w:ascii="Times New Roman" w:hAnsi="Times New Roman" w:cs="Times New Roman"/>
          <w:sz w:val="24"/>
          <w:szCs w:val="24"/>
        </w:rPr>
        <w:t>References</w:t>
      </w:r>
    </w:p>
    <w:p w:rsidR="00E13728" w:rsidRPr="00E13728" w:rsidRDefault="00E13728" w:rsidP="00E13728">
      <w:pPr>
        <w:spacing w:line="480" w:lineRule="auto"/>
        <w:rPr>
          <w:rFonts w:ascii="Times New Roman" w:hAnsi="Times New Roman" w:cs="Times New Roman"/>
          <w:sz w:val="24"/>
          <w:szCs w:val="24"/>
        </w:rPr>
      </w:pPr>
      <w:r>
        <w:rPr>
          <w:rFonts w:ascii="Times New Roman" w:hAnsi="Times New Roman" w:cs="Times New Roman"/>
          <w:sz w:val="24"/>
          <w:szCs w:val="24"/>
        </w:rPr>
        <w:t>Kent, A</w:t>
      </w:r>
      <w:r w:rsidRPr="00E13728">
        <w:rPr>
          <w:rFonts w:ascii="Times New Roman" w:hAnsi="Times New Roman" w:cs="Times New Roman"/>
          <w:sz w:val="24"/>
          <w:szCs w:val="24"/>
        </w:rPr>
        <w:t xml:space="preserve">. (2005). Annual conference of the </w:t>
      </w:r>
      <w:proofErr w:type="spellStart"/>
      <w:proofErr w:type="gramStart"/>
      <w:r w:rsidRPr="00E13728">
        <w:rPr>
          <w:rFonts w:ascii="Times New Roman" w:hAnsi="Times New Roman" w:cs="Times New Roman"/>
          <w:sz w:val="24"/>
          <w:szCs w:val="24"/>
        </w:rPr>
        <w:t>british</w:t>
      </w:r>
      <w:proofErr w:type="spellEnd"/>
      <w:proofErr w:type="gramEnd"/>
      <w:r w:rsidRPr="00E13728">
        <w:rPr>
          <w:rFonts w:ascii="Times New Roman" w:hAnsi="Times New Roman" w:cs="Times New Roman"/>
          <w:sz w:val="24"/>
          <w:szCs w:val="24"/>
        </w:rPr>
        <w:t xml:space="preserve"> association of sport and exercise sciences. Journal of Sports Sciences, 23(11-12), 1149-1303. </w:t>
      </w:r>
      <w:proofErr w:type="spellStart"/>
      <w:proofErr w:type="gramStart"/>
      <w:r w:rsidRPr="00E13728">
        <w:rPr>
          <w:rFonts w:ascii="Times New Roman" w:hAnsi="Times New Roman" w:cs="Times New Roman"/>
          <w:sz w:val="24"/>
          <w:szCs w:val="24"/>
        </w:rPr>
        <w:t>doi</w:t>
      </w:r>
      <w:proofErr w:type="spellEnd"/>
      <w:proofErr w:type="gramEnd"/>
      <w:r w:rsidRPr="00E13728">
        <w:rPr>
          <w:rFonts w:ascii="Times New Roman" w:hAnsi="Times New Roman" w:cs="Times New Roman"/>
          <w:sz w:val="24"/>
          <w:szCs w:val="24"/>
        </w:rPr>
        <w:t xml:space="preserve">: 10.1080/02640410500209153 </w:t>
      </w:r>
    </w:p>
    <w:p w:rsidR="00E50C6D" w:rsidRDefault="00E50C6D" w:rsidP="00E13728">
      <w:pPr>
        <w:spacing w:line="480" w:lineRule="auto"/>
        <w:rPr>
          <w:rFonts w:ascii="Times New Roman" w:hAnsi="Times New Roman" w:cs="Times New Roman"/>
          <w:sz w:val="24"/>
          <w:szCs w:val="24"/>
        </w:rPr>
      </w:pPr>
      <w:proofErr w:type="spellStart"/>
      <w:proofErr w:type="gramStart"/>
      <w:r w:rsidRPr="00E50C6D">
        <w:rPr>
          <w:rFonts w:ascii="Times New Roman" w:hAnsi="Times New Roman" w:cs="Times New Roman"/>
          <w:sz w:val="24"/>
          <w:szCs w:val="24"/>
        </w:rPr>
        <w:t>Kugler</w:t>
      </w:r>
      <w:proofErr w:type="spellEnd"/>
      <w:r w:rsidRPr="00E50C6D">
        <w:rPr>
          <w:rFonts w:ascii="Times New Roman" w:hAnsi="Times New Roman" w:cs="Times New Roman"/>
          <w:sz w:val="24"/>
          <w:szCs w:val="24"/>
        </w:rPr>
        <w:t xml:space="preserve">, F., &amp; </w:t>
      </w:r>
      <w:proofErr w:type="spellStart"/>
      <w:r w:rsidRPr="00E50C6D">
        <w:rPr>
          <w:rFonts w:ascii="Times New Roman" w:hAnsi="Times New Roman" w:cs="Times New Roman"/>
          <w:sz w:val="24"/>
          <w:szCs w:val="24"/>
        </w:rPr>
        <w:t>Janshen</w:t>
      </w:r>
      <w:proofErr w:type="spellEnd"/>
      <w:r w:rsidRPr="00E50C6D">
        <w:rPr>
          <w:rFonts w:ascii="Times New Roman" w:hAnsi="Times New Roman" w:cs="Times New Roman"/>
          <w:sz w:val="24"/>
          <w:szCs w:val="24"/>
        </w:rPr>
        <w:t>, L. (2010).</w:t>
      </w:r>
      <w:proofErr w:type="gramEnd"/>
      <w:r w:rsidRPr="00E50C6D">
        <w:rPr>
          <w:rFonts w:ascii="Times New Roman" w:hAnsi="Times New Roman" w:cs="Times New Roman"/>
          <w:sz w:val="24"/>
          <w:szCs w:val="24"/>
        </w:rPr>
        <w:t xml:space="preserve"> Body position determines propulsive forces in accelerated running. Journal of Biomechanics, 43(2), 343-348. </w:t>
      </w:r>
      <w:proofErr w:type="spellStart"/>
      <w:proofErr w:type="gramStart"/>
      <w:r w:rsidRPr="00E50C6D">
        <w:rPr>
          <w:rFonts w:ascii="Times New Roman" w:hAnsi="Times New Roman" w:cs="Times New Roman"/>
          <w:sz w:val="24"/>
          <w:szCs w:val="24"/>
        </w:rPr>
        <w:t>doi</w:t>
      </w:r>
      <w:proofErr w:type="spellEnd"/>
      <w:proofErr w:type="gramEnd"/>
      <w:r w:rsidRPr="00E50C6D">
        <w:rPr>
          <w:rFonts w:ascii="Times New Roman" w:hAnsi="Times New Roman" w:cs="Times New Roman"/>
          <w:sz w:val="24"/>
          <w:szCs w:val="24"/>
        </w:rPr>
        <w:t xml:space="preserve">: 10.1016/j.jbiomech.2009.07.041 </w:t>
      </w:r>
    </w:p>
    <w:p w:rsidR="00E13728" w:rsidRDefault="00E13728" w:rsidP="00E13728">
      <w:pPr>
        <w:spacing w:line="480" w:lineRule="auto"/>
        <w:rPr>
          <w:rFonts w:ascii="Times New Roman" w:hAnsi="Times New Roman" w:cs="Times New Roman"/>
          <w:sz w:val="24"/>
          <w:szCs w:val="24"/>
        </w:rPr>
      </w:pPr>
      <w:proofErr w:type="spellStart"/>
      <w:proofErr w:type="gramStart"/>
      <w:r w:rsidRPr="00E13728">
        <w:rPr>
          <w:rFonts w:ascii="Times New Roman" w:hAnsi="Times New Roman" w:cs="Times New Roman"/>
          <w:sz w:val="24"/>
          <w:szCs w:val="24"/>
        </w:rPr>
        <w:t>Mujika</w:t>
      </w:r>
      <w:proofErr w:type="spellEnd"/>
      <w:r w:rsidRPr="00E13728">
        <w:rPr>
          <w:rFonts w:ascii="Times New Roman" w:hAnsi="Times New Roman" w:cs="Times New Roman"/>
          <w:sz w:val="24"/>
          <w:szCs w:val="24"/>
        </w:rPr>
        <w:t xml:space="preserve">, I., </w:t>
      </w:r>
      <w:proofErr w:type="spellStart"/>
      <w:r w:rsidRPr="00E13728">
        <w:rPr>
          <w:rFonts w:ascii="Times New Roman" w:hAnsi="Times New Roman" w:cs="Times New Roman"/>
          <w:sz w:val="24"/>
          <w:szCs w:val="24"/>
        </w:rPr>
        <w:t>Santisteban</w:t>
      </w:r>
      <w:proofErr w:type="spellEnd"/>
      <w:r w:rsidRPr="00E13728">
        <w:rPr>
          <w:rFonts w:ascii="Times New Roman" w:hAnsi="Times New Roman" w:cs="Times New Roman"/>
          <w:sz w:val="24"/>
          <w:szCs w:val="24"/>
        </w:rPr>
        <w:t xml:space="preserve">, J., </w:t>
      </w:r>
      <w:proofErr w:type="spellStart"/>
      <w:r w:rsidRPr="00E13728">
        <w:rPr>
          <w:rFonts w:ascii="Times New Roman" w:hAnsi="Times New Roman" w:cs="Times New Roman"/>
          <w:sz w:val="24"/>
          <w:szCs w:val="24"/>
        </w:rPr>
        <w:t>Impellizzeri</w:t>
      </w:r>
      <w:proofErr w:type="spellEnd"/>
      <w:r w:rsidRPr="00E13728">
        <w:rPr>
          <w:rFonts w:ascii="Times New Roman" w:hAnsi="Times New Roman" w:cs="Times New Roman"/>
          <w:sz w:val="24"/>
          <w:szCs w:val="24"/>
        </w:rPr>
        <w:t xml:space="preserve">, F. M., &amp; </w:t>
      </w:r>
      <w:proofErr w:type="spellStart"/>
      <w:r w:rsidRPr="00E13728">
        <w:rPr>
          <w:rFonts w:ascii="Times New Roman" w:hAnsi="Times New Roman" w:cs="Times New Roman"/>
          <w:sz w:val="24"/>
          <w:szCs w:val="24"/>
        </w:rPr>
        <w:t>Castagna</w:t>
      </w:r>
      <w:proofErr w:type="spellEnd"/>
      <w:r w:rsidRPr="00E13728">
        <w:rPr>
          <w:rFonts w:ascii="Times New Roman" w:hAnsi="Times New Roman" w:cs="Times New Roman"/>
          <w:sz w:val="24"/>
          <w:szCs w:val="24"/>
        </w:rPr>
        <w:t>, C. (2009).</w:t>
      </w:r>
      <w:proofErr w:type="gramEnd"/>
      <w:r w:rsidRPr="00E13728">
        <w:rPr>
          <w:rFonts w:ascii="Times New Roman" w:hAnsi="Times New Roman" w:cs="Times New Roman"/>
          <w:sz w:val="24"/>
          <w:szCs w:val="24"/>
        </w:rPr>
        <w:t xml:space="preserve"> </w:t>
      </w:r>
      <w:proofErr w:type="gramStart"/>
      <w:r w:rsidRPr="00E13728">
        <w:rPr>
          <w:rFonts w:ascii="Times New Roman" w:hAnsi="Times New Roman" w:cs="Times New Roman"/>
          <w:sz w:val="24"/>
          <w:szCs w:val="24"/>
        </w:rPr>
        <w:t>Fitness determinants of success in men's and women's football.</w:t>
      </w:r>
      <w:proofErr w:type="gramEnd"/>
      <w:r w:rsidRPr="00E13728">
        <w:rPr>
          <w:rFonts w:ascii="Times New Roman" w:hAnsi="Times New Roman" w:cs="Times New Roman"/>
          <w:sz w:val="24"/>
          <w:szCs w:val="24"/>
        </w:rPr>
        <w:t xml:space="preserve"> Journal of Sports Sciences, 27(2), 107-114. </w:t>
      </w:r>
      <w:proofErr w:type="spellStart"/>
      <w:proofErr w:type="gramStart"/>
      <w:r w:rsidRPr="00E13728">
        <w:rPr>
          <w:rFonts w:ascii="Times New Roman" w:hAnsi="Times New Roman" w:cs="Times New Roman"/>
          <w:sz w:val="24"/>
          <w:szCs w:val="24"/>
        </w:rPr>
        <w:t>doi</w:t>
      </w:r>
      <w:proofErr w:type="spellEnd"/>
      <w:proofErr w:type="gramEnd"/>
      <w:r w:rsidRPr="00E13728">
        <w:rPr>
          <w:rFonts w:ascii="Times New Roman" w:hAnsi="Times New Roman" w:cs="Times New Roman"/>
          <w:sz w:val="24"/>
          <w:szCs w:val="24"/>
        </w:rPr>
        <w:t>: 10.1080/02640410802428071</w:t>
      </w:r>
    </w:p>
    <w:p w:rsidR="001D2E45" w:rsidRDefault="001D2E45" w:rsidP="00E13728">
      <w:pPr>
        <w:spacing w:line="480" w:lineRule="auto"/>
        <w:rPr>
          <w:rFonts w:ascii="Times New Roman" w:hAnsi="Times New Roman" w:cs="Times New Roman"/>
          <w:sz w:val="24"/>
          <w:szCs w:val="24"/>
        </w:rPr>
      </w:pPr>
    </w:p>
    <w:p w:rsidR="001D2E45" w:rsidRDefault="001D2E45" w:rsidP="00E13728">
      <w:pPr>
        <w:spacing w:line="480" w:lineRule="auto"/>
        <w:rPr>
          <w:rFonts w:ascii="Times New Roman" w:hAnsi="Times New Roman" w:cs="Times New Roman"/>
          <w:sz w:val="24"/>
          <w:szCs w:val="24"/>
        </w:rPr>
      </w:pPr>
    </w:p>
    <w:p w:rsidR="001D2E45" w:rsidRDefault="001D2E45" w:rsidP="00E13728">
      <w:pPr>
        <w:spacing w:line="480" w:lineRule="auto"/>
        <w:rPr>
          <w:rFonts w:ascii="Times New Roman" w:hAnsi="Times New Roman" w:cs="Times New Roman"/>
          <w:sz w:val="24"/>
          <w:szCs w:val="24"/>
        </w:rPr>
      </w:pPr>
    </w:p>
    <w:p w:rsidR="001D2E45" w:rsidRDefault="001D2E45" w:rsidP="00E13728">
      <w:pPr>
        <w:spacing w:line="480" w:lineRule="auto"/>
        <w:rPr>
          <w:rFonts w:ascii="Times New Roman" w:hAnsi="Times New Roman" w:cs="Times New Roman"/>
          <w:sz w:val="24"/>
          <w:szCs w:val="24"/>
        </w:rPr>
      </w:pPr>
    </w:p>
    <w:p w:rsidR="001D2E45" w:rsidRPr="00BE00BE" w:rsidRDefault="001D2E45" w:rsidP="001D2E4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Appendices to follow </w:t>
      </w:r>
    </w:p>
    <w:sectPr w:rsidR="001D2E45" w:rsidRPr="00BE00B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6F1" w:rsidRDefault="003736F1" w:rsidP="00F375EB">
      <w:pPr>
        <w:spacing w:after="0" w:line="240" w:lineRule="auto"/>
      </w:pPr>
      <w:r>
        <w:separator/>
      </w:r>
    </w:p>
  </w:endnote>
  <w:endnote w:type="continuationSeparator" w:id="0">
    <w:p w:rsidR="003736F1" w:rsidRDefault="003736F1" w:rsidP="00F37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6F1" w:rsidRDefault="003736F1" w:rsidP="00F375EB">
      <w:pPr>
        <w:spacing w:after="0" w:line="240" w:lineRule="auto"/>
      </w:pPr>
      <w:r>
        <w:separator/>
      </w:r>
    </w:p>
  </w:footnote>
  <w:footnote w:type="continuationSeparator" w:id="0">
    <w:p w:rsidR="003736F1" w:rsidRDefault="003736F1" w:rsidP="00F375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A59" w:rsidRDefault="00F83A59" w:rsidP="00F83A59">
    <w:pPr>
      <w:pStyle w:val="Header"/>
    </w:pPr>
    <w:r>
      <w:rPr>
        <w:rFonts w:ascii="Times New Roman" w:hAnsi="Times New Roman" w:cs="Times New Roman"/>
        <w:sz w:val="24"/>
        <w:szCs w:val="24"/>
      </w:rPr>
      <w:t>Linear a</w:t>
    </w:r>
    <w:r w:rsidRPr="00F375EB">
      <w:rPr>
        <w:rFonts w:ascii="Times New Roman" w:hAnsi="Times New Roman" w:cs="Times New Roman"/>
        <w:sz w:val="24"/>
        <w:szCs w:val="24"/>
      </w:rPr>
      <w:t xml:space="preserve">cceleration </w:t>
    </w:r>
    <w:r>
      <w:rPr>
        <w:rFonts w:ascii="Times New Roman" w:hAnsi="Times New Roman" w:cs="Times New Roman"/>
        <w:sz w:val="24"/>
        <w:szCs w:val="24"/>
      </w:rPr>
      <w:t xml:space="preserve">profiles for males and females </w:t>
    </w:r>
    <w:r>
      <w:rPr>
        <w:rFonts w:ascii="Times New Roman" w:hAnsi="Times New Roman" w:cs="Times New Roman"/>
        <w:sz w:val="24"/>
        <w:szCs w:val="24"/>
      </w:rPr>
      <w:tab/>
    </w:r>
    <w:sdt>
      <w:sdtPr>
        <w:id w:val="30189302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300C5">
          <w:rPr>
            <w:noProof/>
          </w:rPr>
          <w:t>2</w:t>
        </w:r>
        <w:r>
          <w:rPr>
            <w:noProof/>
          </w:rPr>
          <w:fldChar w:fldCharType="end"/>
        </w:r>
      </w:sdtContent>
    </w:sdt>
  </w:p>
  <w:p w:rsidR="00F375EB" w:rsidRDefault="00F375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1FB"/>
    <w:rsid w:val="000300C5"/>
    <w:rsid w:val="001666DD"/>
    <w:rsid w:val="00171587"/>
    <w:rsid w:val="001920DA"/>
    <w:rsid w:val="001D2E45"/>
    <w:rsid w:val="00211A93"/>
    <w:rsid w:val="00266160"/>
    <w:rsid w:val="002A0EF7"/>
    <w:rsid w:val="002E2D92"/>
    <w:rsid w:val="003736F1"/>
    <w:rsid w:val="00381B08"/>
    <w:rsid w:val="005251FB"/>
    <w:rsid w:val="005A754D"/>
    <w:rsid w:val="005C1B63"/>
    <w:rsid w:val="005F7F22"/>
    <w:rsid w:val="0063203E"/>
    <w:rsid w:val="006C5E88"/>
    <w:rsid w:val="00754096"/>
    <w:rsid w:val="00754193"/>
    <w:rsid w:val="0092375A"/>
    <w:rsid w:val="00A072FB"/>
    <w:rsid w:val="00A35F85"/>
    <w:rsid w:val="00A9185C"/>
    <w:rsid w:val="00AA1659"/>
    <w:rsid w:val="00B37336"/>
    <w:rsid w:val="00BC0344"/>
    <w:rsid w:val="00BE00BE"/>
    <w:rsid w:val="00C3439E"/>
    <w:rsid w:val="00CB7DEC"/>
    <w:rsid w:val="00DF1225"/>
    <w:rsid w:val="00E13728"/>
    <w:rsid w:val="00E36D56"/>
    <w:rsid w:val="00E50C6D"/>
    <w:rsid w:val="00EB353A"/>
    <w:rsid w:val="00F16448"/>
    <w:rsid w:val="00F375EB"/>
    <w:rsid w:val="00F83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1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5EB"/>
  </w:style>
  <w:style w:type="paragraph" w:styleId="Footer">
    <w:name w:val="footer"/>
    <w:basedOn w:val="Normal"/>
    <w:link w:val="FooterChar"/>
    <w:uiPriority w:val="99"/>
    <w:unhideWhenUsed/>
    <w:rsid w:val="00F37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5EB"/>
  </w:style>
  <w:style w:type="paragraph" w:styleId="BalloonText">
    <w:name w:val="Balloon Text"/>
    <w:basedOn w:val="Normal"/>
    <w:link w:val="BalloonTextChar"/>
    <w:uiPriority w:val="99"/>
    <w:semiHidden/>
    <w:unhideWhenUsed/>
    <w:rsid w:val="00F37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5EB"/>
    <w:rPr>
      <w:rFonts w:ascii="Tahoma" w:hAnsi="Tahoma" w:cs="Tahoma"/>
      <w:sz w:val="16"/>
      <w:szCs w:val="16"/>
    </w:rPr>
  </w:style>
  <w:style w:type="paragraph" w:customStyle="1" w:styleId="DecimalAligned">
    <w:name w:val="Decimal Aligned"/>
    <w:basedOn w:val="Normal"/>
    <w:uiPriority w:val="40"/>
    <w:qFormat/>
    <w:rsid w:val="001666DD"/>
    <w:pPr>
      <w:tabs>
        <w:tab w:val="decimal" w:pos="360"/>
      </w:tabs>
    </w:pPr>
    <w:rPr>
      <w:lang w:eastAsia="ja-JP"/>
    </w:rPr>
  </w:style>
  <w:style w:type="paragraph" w:styleId="FootnoteText">
    <w:name w:val="footnote text"/>
    <w:basedOn w:val="Normal"/>
    <w:link w:val="FootnoteTextChar"/>
    <w:uiPriority w:val="99"/>
    <w:unhideWhenUsed/>
    <w:rsid w:val="001666DD"/>
    <w:pPr>
      <w:spacing w:after="0" w:line="240" w:lineRule="auto"/>
    </w:pPr>
    <w:rPr>
      <w:rFonts w:eastAsiaTheme="minorEastAsia"/>
      <w:sz w:val="20"/>
      <w:szCs w:val="20"/>
      <w:lang w:eastAsia="ja-JP"/>
    </w:rPr>
  </w:style>
  <w:style w:type="character" w:customStyle="1" w:styleId="FootnoteTextChar">
    <w:name w:val="Footnote Text Char"/>
    <w:basedOn w:val="DefaultParagraphFont"/>
    <w:link w:val="FootnoteText"/>
    <w:uiPriority w:val="99"/>
    <w:rsid w:val="001666DD"/>
    <w:rPr>
      <w:rFonts w:eastAsiaTheme="minorEastAsia"/>
      <w:sz w:val="20"/>
      <w:szCs w:val="20"/>
      <w:lang w:eastAsia="ja-JP"/>
    </w:rPr>
  </w:style>
  <w:style w:type="character" w:styleId="SubtleEmphasis">
    <w:name w:val="Subtle Emphasis"/>
    <w:basedOn w:val="DefaultParagraphFont"/>
    <w:uiPriority w:val="19"/>
    <w:qFormat/>
    <w:rsid w:val="001666DD"/>
    <w:rPr>
      <w:i/>
      <w:iCs/>
      <w:color w:val="7F7F7F" w:themeColor="text1" w:themeTint="80"/>
    </w:rPr>
  </w:style>
  <w:style w:type="table" w:styleId="LightShading-Accent1">
    <w:name w:val="Light Shading Accent 1"/>
    <w:basedOn w:val="TableNormal"/>
    <w:uiPriority w:val="60"/>
    <w:rsid w:val="001666DD"/>
    <w:pPr>
      <w:spacing w:after="0" w:line="240" w:lineRule="auto"/>
    </w:pPr>
    <w:rPr>
      <w:rFonts w:eastAsiaTheme="minorEastAsia"/>
      <w:color w:val="365F91" w:themeColor="accent1" w:themeShade="BF"/>
      <w:lang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63203E"/>
    <w:pPr>
      <w:spacing w:after="0" w:line="240" w:lineRule="auto"/>
    </w:pPr>
    <w:rPr>
      <w:rFonts w:eastAsiaTheme="minorEastAsia"/>
      <w:lang w:eastAsia="ja-JP"/>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6C5E88"/>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1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5EB"/>
  </w:style>
  <w:style w:type="paragraph" w:styleId="Footer">
    <w:name w:val="footer"/>
    <w:basedOn w:val="Normal"/>
    <w:link w:val="FooterChar"/>
    <w:uiPriority w:val="99"/>
    <w:unhideWhenUsed/>
    <w:rsid w:val="00F37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5EB"/>
  </w:style>
  <w:style w:type="paragraph" w:styleId="BalloonText">
    <w:name w:val="Balloon Text"/>
    <w:basedOn w:val="Normal"/>
    <w:link w:val="BalloonTextChar"/>
    <w:uiPriority w:val="99"/>
    <w:semiHidden/>
    <w:unhideWhenUsed/>
    <w:rsid w:val="00F37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5EB"/>
    <w:rPr>
      <w:rFonts w:ascii="Tahoma" w:hAnsi="Tahoma" w:cs="Tahoma"/>
      <w:sz w:val="16"/>
      <w:szCs w:val="16"/>
    </w:rPr>
  </w:style>
  <w:style w:type="paragraph" w:customStyle="1" w:styleId="DecimalAligned">
    <w:name w:val="Decimal Aligned"/>
    <w:basedOn w:val="Normal"/>
    <w:uiPriority w:val="40"/>
    <w:qFormat/>
    <w:rsid w:val="001666DD"/>
    <w:pPr>
      <w:tabs>
        <w:tab w:val="decimal" w:pos="360"/>
      </w:tabs>
    </w:pPr>
    <w:rPr>
      <w:lang w:eastAsia="ja-JP"/>
    </w:rPr>
  </w:style>
  <w:style w:type="paragraph" w:styleId="FootnoteText">
    <w:name w:val="footnote text"/>
    <w:basedOn w:val="Normal"/>
    <w:link w:val="FootnoteTextChar"/>
    <w:uiPriority w:val="99"/>
    <w:unhideWhenUsed/>
    <w:rsid w:val="001666DD"/>
    <w:pPr>
      <w:spacing w:after="0" w:line="240" w:lineRule="auto"/>
    </w:pPr>
    <w:rPr>
      <w:rFonts w:eastAsiaTheme="minorEastAsia"/>
      <w:sz w:val="20"/>
      <w:szCs w:val="20"/>
      <w:lang w:eastAsia="ja-JP"/>
    </w:rPr>
  </w:style>
  <w:style w:type="character" w:customStyle="1" w:styleId="FootnoteTextChar">
    <w:name w:val="Footnote Text Char"/>
    <w:basedOn w:val="DefaultParagraphFont"/>
    <w:link w:val="FootnoteText"/>
    <w:uiPriority w:val="99"/>
    <w:rsid w:val="001666DD"/>
    <w:rPr>
      <w:rFonts w:eastAsiaTheme="minorEastAsia"/>
      <w:sz w:val="20"/>
      <w:szCs w:val="20"/>
      <w:lang w:eastAsia="ja-JP"/>
    </w:rPr>
  </w:style>
  <w:style w:type="character" w:styleId="SubtleEmphasis">
    <w:name w:val="Subtle Emphasis"/>
    <w:basedOn w:val="DefaultParagraphFont"/>
    <w:uiPriority w:val="19"/>
    <w:qFormat/>
    <w:rsid w:val="001666DD"/>
    <w:rPr>
      <w:i/>
      <w:iCs/>
      <w:color w:val="7F7F7F" w:themeColor="text1" w:themeTint="80"/>
    </w:rPr>
  </w:style>
  <w:style w:type="table" w:styleId="LightShading-Accent1">
    <w:name w:val="Light Shading Accent 1"/>
    <w:basedOn w:val="TableNormal"/>
    <w:uiPriority w:val="60"/>
    <w:rsid w:val="001666DD"/>
    <w:pPr>
      <w:spacing w:after="0" w:line="240" w:lineRule="auto"/>
    </w:pPr>
    <w:rPr>
      <w:rFonts w:eastAsiaTheme="minorEastAsia"/>
      <w:color w:val="365F91" w:themeColor="accent1" w:themeShade="BF"/>
      <w:lang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63203E"/>
    <w:pPr>
      <w:spacing w:after="0" w:line="240" w:lineRule="auto"/>
    </w:pPr>
    <w:rPr>
      <w:rFonts w:eastAsiaTheme="minorEastAsia"/>
      <w:lang w:eastAsia="ja-JP"/>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6C5E88"/>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Mean Sprint Test</a:t>
            </a:r>
            <a:r>
              <a:rPr lang="en-US" baseline="0"/>
              <a:t> Scores</a:t>
            </a:r>
            <a:endParaRPr lang="en-US"/>
          </a:p>
        </c:rich>
      </c:tx>
      <c:layout>
        <c:manualLayout>
          <c:xMode val="edge"/>
          <c:yMode val="edge"/>
          <c:x val="0.29239679154381759"/>
          <c:y val="0"/>
        </c:manualLayout>
      </c:layout>
      <c:overlay val="0"/>
    </c:title>
    <c:autoTitleDeleted val="0"/>
    <c:plotArea>
      <c:layout>
        <c:manualLayout>
          <c:layoutTarget val="inner"/>
          <c:xMode val="edge"/>
          <c:yMode val="edge"/>
          <c:x val="8.1992545768262273E-2"/>
          <c:y val="8.3716982554466926E-2"/>
          <c:w val="0.67007946923301254"/>
          <c:h val="0.80809836270466195"/>
        </c:manualLayout>
      </c:layout>
      <c:barChart>
        <c:barDir val="col"/>
        <c:grouping val="stacked"/>
        <c:varyColors val="0"/>
        <c:ser>
          <c:idx val="0"/>
          <c:order val="0"/>
          <c:tx>
            <c:strRef>
              <c:f>Sheet1!$B$1</c:f>
              <c:strCache>
                <c:ptCount val="1"/>
                <c:pt idx="0">
                  <c:v>Male velocety m/s</c:v>
                </c:pt>
              </c:strCache>
            </c:strRef>
          </c:tx>
          <c:invertIfNegative val="0"/>
          <c:cat>
            <c:strRef>
              <c:f>Sheet1!$A$2:$A$5</c:f>
              <c:strCache>
                <c:ptCount val="4"/>
                <c:pt idx="0">
                  <c:v>male velocity</c:v>
                </c:pt>
                <c:pt idx="1">
                  <c:v>female velocity </c:v>
                </c:pt>
                <c:pt idx="2">
                  <c:v>male acceleration</c:v>
                </c:pt>
                <c:pt idx="3">
                  <c:v>female acceleration</c:v>
                </c:pt>
              </c:strCache>
            </c:strRef>
          </c:cat>
          <c:val>
            <c:numRef>
              <c:f>Sheet1!$B$2:$B$5</c:f>
              <c:numCache>
                <c:formatCode>General</c:formatCode>
                <c:ptCount val="4"/>
                <c:pt idx="0">
                  <c:v>5.28</c:v>
                </c:pt>
              </c:numCache>
            </c:numRef>
          </c:val>
        </c:ser>
        <c:ser>
          <c:idx val="1"/>
          <c:order val="1"/>
          <c:tx>
            <c:strRef>
              <c:f>Sheet1!$C$1</c:f>
              <c:strCache>
                <c:ptCount val="1"/>
                <c:pt idx="0">
                  <c:v>Female velocity m/s</c:v>
                </c:pt>
              </c:strCache>
            </c:strRef>
          </c:tx>
          <c:invertIfNegative val="0"/>
          <c:cat>
            <c:strRef>
              <c:f>Sheet1!$A$2:$A$5</c:f>
              <c:strCache>
                <c:ptCount val="4"/>
                <c:pt idx="0">
                  <c:v>male velocity</c:v>
                </c:pt>
                <c:pt idx="1">
                  <c:v>female velocity </c:v>
                </c:pt>
                <c:pt idx="2">
                  <c:v>male acceleration</c:v>
                </c:pt>
                <c:pt idx="3">
                  <c:v>female acceleration</c:v>
                </c:pt>
              </c:strCache>
            </c:strRef>
          </c:cat>
          <c:val>
            <c:numRef>
              <c:f>Sheet1!$C$2:$C$5</c:f>
              <c:numCache>
                <c:formatCode>General</c:formatCode>
                <c:ptCount val="4"/>
                <c:pt idx="1">
                  <c:v>5.0999999999999996</c:v>
                </c:pt>
              </c:numCache>
            </c:numRef>
          </c:val>
        </c:ser>
        <c:ser>
          <c:idx val="2"/>
          <c:order val="2"/>
          <c:tx>
            <c:strRef>
              <c:f>Sheet1!$D$1</c:f>
              <c:strCache>
                <c:ptCount val="1"/>
                <c:pt idx="0">
                  <c:v>Male acceleration m/s^2</c:v>
                </c:pt>
              </c:strCache>
            </c:strRef>
          </c:tx>
          <c:invertIfNegative val="0"/>
          <c:cat>
            <c:strRef>
              <c:f>Sheet1!$A$2:$A$5</c:f>
              <c:strCache>
                <c:ptCount val="4"/>
                <c:pt idx="0">
                  <c:v>male velocity</c:v>
                </c:pt>
                <c:pt idx="1">
                  <c:v>female velocity </c:v>
                </c:pt>
                <c:pt idx="2">
                  <c:v>male acceleration</c:v>
                </c:pt>
                <c:pt idx="3">
                  <c:v>female acceleration</c:v>
                </c:pt>
              </c:strCache>
            </c:strRef>
          </c:cat>
          <c:val>
            <c:numRef>
              <c:f>Sheet1!$D$2:$D$5</c:f>
              <c:numCache>
                <c:formatCode>General</c:formatCode>
                <c:ptCount val="4"/>
                <c:pt idx="2">
                  <c:v>1.47</c:v>
                </c:pt>
              </c:numCache>
            </c:numRef>
          </c:val>
        </c:ser>
        <c:ser>
          <c:idx val="3"/>
          <c:order val="3"/>
          <c:tx>
            <c:strRef>
              <c:f>Sheet1!$E$1</c:f>
              <c:strCache>
                <c:ptCount val="1"/>
                <c:pt idx="0">
                  <c:v>Female acceleration m/s^2</c:v>
                </c:pt>
              </c:strCache>
            </c:strRef>
          </c:tx>
          <c:invertIfNegative val="0"/>
          <c:cat>
            <c:strRef>
              <c:f>Sheet1!$A$2:$A$5</c:f>
              <c:strCache>
                <c:ptCount val="4"/>
                <c:pt idx="0">
                  <c:v>male velocity</c:v>
                </c:pt>
                <c:pt idx="1">
                  <c:v>female velocity </c:v>
                </c:pt>
                <c:pt idx="2">
                  <c:v>male acceleration</c:v>
                </c:pt>
                <c:pt idx="3">
                  <c:v>female acceleration</c:v>
                </c:pt>
              </c:strCache>
            </c:strRef>
          </c:cat>
          <c:val>
            <c:numRef>
              <c:f>Sheet1!$E$2:$E$5</c:f>
              <c:numCache>
                <c:formatCode>General</c:formatCode>
                <c:ptCount val="4"/>
                <c:pt idx="3">
                  <c:v>1.01</c:v>
                </c:pt>
              </c:numCache>
            </c:numRef>
          </c:val>
        </c:ser>
        <c:dLbls>
          <c:showLegendKey val="0"/>
          <c:showVal val="0"/>
          <c:showCatName val="0"/>
          <c:showSerName val="0"/>
          <c:showPercent val="0"/>
          <c:showBubbleSize val="0"/>
        </c:dLbls>
        <c:gapWidth val="150"/>
        <c:overlap val="100"/>
        <c:axId val="82016512"/>
        <c:axId val="82605952"/>
      </c:barChart>
      <c:catAx>
        <c:axId val="82016512"/>
        <c:scaling>
          <c:orientation val="minMax"/>
        </c:scaling>
        <c:delete val="0"/>
        <c:axPos val="b"/>
        <c:numFmt formatCode="General" sourceLinked="1"/>
        <c:majorTickMark val="out"/>
        <c:minorTickMark val="none"/>
        <c:tickLblPos val="nextTo"/>
        <c:crossAx val="82605952"/>
        <c:crosses val="autoZero"/>
        <c:auto val="1"/>
        <c:lblAlgn val="ctr"/>
        <c:lblOffset val="100"/>
        <c:noMultiLvlLbl val="0"/>
      </c:catAx>
      <c:valAx>
        <c:axId val="82605952"/>
        <c:scaling>
          <c:orientation val="minMax"/>
          <c:max val="6"/>
          <c:min val="1"/>
        </c:scaling>
        <c:delete val="0"/>
        <c:axPos val="l"/>
        <c:majorGridlines/>
        <c:title>
          <c:tx>
            <c:rich>
              <a:bodyPr rot="-5400000" vert="horz"/>
              <a:lstStyle/>
              <a:p>
                <a:pPr>
                  <a:defRPr/>
                </a:pPr>
                <a:r>
                  <a:rPr lang="en-US"/>
                  <a:t>m/s and  m/s^2</a:t>
                </a:r>
              </a:p>
            </c:rich>
          </c:tx>
          <c:overlay val="0"/>
        </c:title>
        <c:numFmt formatCode="General" sourceLinked="1"/>
        <c:majorTickMark val="in"/>
        <c:minorTickMark val="none"/>
        <c:tickLblPos val="nextTo"/>
        <c:crossAx val="82016512"/>
        <c:crosses val="autoZero"/>
        <c:crossBetween val="between"/>
        <c:majorUnit val="1"/>
        <c:minorUnit val="0.2"/>
      </c:valAx>
    </c:plotArea>
    <c:legend>
      <c:legendPos val="r"/>
      <c:layout>
        <c:manualLayout>
          <c:xMode val="edge"/>
          <c:yMode val="edge"/>
          <c:x val="0.76252170424093257"/>
          <c:y val="0.21892961217417975"/>
          <c:w val="0.23526663686783661"/>
          <c:h val="0.39417322834645668"/>
        </c:manualLayout>
      </c:layout>
      <c:overlay val="0"/>
    </c:legend>
    <c:plotVisOnly val="1"/>
    <c:dispBlanksAs val="gap"/>
    <c:showDLblsOverMax val="0"/>
  </c:chart>
  <c:spPr>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3395</TotalTime>
  <Pages>7</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dc:creator>
  <cp:lastModifiedBy>Scott</cp:lastModifiedBy>
  <cp:revision>8</cp:revision>
  <cp:lastPrinted>2012-11-09T05:11:00Z</cp:lastPrinted>
  <dcterms:created xsi:type="dcterms:W3CDTF">2012-11-04T21:07:00Z</dcterms:created>
  <dcterms:modified xsi:type="dcterms:W3CDTF">2012-12-05T18:26:00Z</dcterms:modified>
</cp:coreProperties>
</file>