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35678" w14:textId="77777777" w:rsidR="009D14C3" w:rsidRDefault="009D14C3" w:rsidP="009D14C3">
      <w:pPr>
        <w:pStyle w:val="NormalWeb"/>
        <w:spacing w:before="0" w:beforeAutospacing="0" w:after="80" w:afterAutospacing="0"/>
        <w:jc w:val="center"/>
      </w:pPr>
      <w:r>
        <w:rPr>
          <w:b/>
          <w:bCs/>
          <w:color w:val="343434"/>
          <w:sz w:val="22"/>
          <w:szCs w:val="22"/>
        </w:rPr>
        <w:t>EXPERIMENT 3: EQUILIBRIA</w:t>
      </w:r>
    </w:p>
    <w:p w14:paraId="3FF912AF" w14:textId="77777777" w:rsidR="009D14C3" w:rsidRDefault="009D14C3" w:rsidP="009D14C3">
      <w:pPr>
        <w:spacing w:after="240"/>
        <w:rPr>
          <w:rFonts w:eastAsia="Times New Roman"/>
        </w:rPr>
      </w:pPr>
    </w:p>
    <w:p w14:paraId="514E9C4A" w14:textId="77777777" w:rsidR="009D14C3" w:rsidRDefault="009D14C3" w:rsidP="009D14C3">
      <w:pPr>
        <w:pStyle w:val="NormalWeb"/>
        <w:spacing w:before="0" w:beforeAutospacing="0" w:after="80" w:afterAutospacing="0"/>
        <w:jc w:val="center"/>
      </w:pPr>
      <w:r>
        <w:rPr>
          <w:color w:val="343434"/>
          <w:sz w:val="22"/>
          <w:szCs w:val="22"/>
        </w:rPr>
        <w:t>Tina Celine Chalhoub</w:t>
      </w:r>
    </w:p>
    <w:p w14:paraId="4FCE9F1E" w14:textId="77777777" w:rsidR="009D14C3" w:rsidRDefault="009D14C3" w:rsidP="009D14C3">
      <w:pPr>
        <w:pStyle w:val="NormalWeb"/>
        <w:spacing w:before="0" w:beforeAutospacing="0" w:after="80" w:afterAutospacing="0"/>
        <w:jc w:val="center"/>
      </w:pPr>
      <w:proofErr w:type="spellStart"/>
      <w:r>
        <w:rPr>
          <w:color w:val="343434"/>
          <w:sz w:val="22"/>
          <w:szCs w:val="22"/>
        </w:rPr>
        <w:t>Ebrahim</w:t>
      </w:r>
      <w:proofErr w:type="spellEnd"/>
      <w:r>
        <w:rPr>
          <w:color w:val="343434"/>
          <w:sz w:val="22"/>
          <w:szCs w:val="22"/>
        </w:rPr>
        <w:t xml:space="preserve"> Khan</w:t>
      </w:r>
    </w:p>
    <w:p w14:paraId="44BB32BE" w14:textId="77777777" w:rsidR="009D14C3" w:rsidRDefault="009D14C3" w:rsidP="009D14C3">
      <w:pPr>
        <w:pStyle w:val="NormalWeb"/>
        <w:spacing w:before="0" w:beforeAutospacing="0" w:after="80" w:afterAutospacing="0"/>
        <w:jc w:val="center"/>
      </w:pPr>
      <w:r>
        <w:rPr>
          <w:color w:val="343434"/>
          <w:sz w:val="22"/>
          <w:szCs w:val="22"/>
        </w:rPr>
        <w:t>October 19, 2017</w:t>
      </w:r>
    </w:p>
    <w:p w14:paraId="5C966BA1" w14:textId="77777777" w:rsidR="009D14C3" w:rsidRDefault="009D14C3" w:rsidP="009D14C3">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11ABD9B5" w14:textId="77777777" w:rsidR="009D14C3" w:rsidRDefault="009D14C3" w:rsidP="009D14C3">
      <w:pPr>
        <w:pStyle w:val="NormalWeb"/>
        <w:spacing w:before="0" w:beforeAutospacing="0" w:after="80" w:afterAutospacing="0"/>
        <w:jc w:val="center"/>
      </w:pPr>
      <w:r>
        <w:rPr>
          <w:color w:val="343434"/>
          <w:sz w:val="22"/>
          <w:szCs w:val="22"/>
        </w:rPr>
        <w:t>CHM 1311</w:t>
      </w:r>
    </w:p>
    <w:p w14:paraId="08CB9C8B" w14:textId="77777777" w:rsidR="009D14C3" w:rsidRDefault="009D14C3" w:rsidP="009D14C3">
      <w:pPr>
        <w:rPr>
          <w:rFonts w:eastAsia="Times New Roman"/>
        </w:rPr>
      </w:pPr>
    </w:p>
    <w:p w14:paraId="654754B7" w14:textId="77777777" w:rsidR="00F356DC" w:rsidRDefault="00F356DC"/>
    <w:p w14:paraId="7C89DA6D" w14:textId="77777777" w:rsidR="00F356DC" w:rsidRDefault="00F356DC"/>
    <w:p w14:paraId="4F8D81A8" w14:textId="77777777" w:rsidR="00F356DC" w:rsidRDefault="00F356DC"/>
    <w:p w14:paraId="02B3DFD4" w14:textId="77777777" w:rsidR="00F356DC" w:rsidRDefault="00F356DC"/>
    <w:p w14:paraId="18797A05" w14:textId="77777777" w:rsidR="00B56224" w:rsidRDefault="00B56224" w:rsidP="00B56224">
      <w:pPr>
        <w:pStyle w:val="NormalWeb"/>
        <w:spacing w:before="0" w:beforeAutospacing="0" w:after="80" w:afterAutospacing="0"/>
      </w:pPr>
      <w:r>
        <w:rPr>
          <w:b/>
          <w:bCs/>
          <w:color w:val="343434"/>
          <w:sz w:val="22"/>
          <w:szCs w:val="22"/>
        </w:rPr>
        <w:t>Introduction:</w:t>
      </w:r>
    </w:p>
    <w:p w14:paraId="074ACC1D" w14:textId="77777777" w:rsidR="00B56224" w:rsidRDefault="00B56224" w:rsidP="00B56224">
      <w:pPr>
        <w:pStyle w:val="NormalWeb"/>
        <w:spacing w:before="0" w:beforeAutospacing="0" w:after="80" w:afterAutospacing="0"/>
      </w:pPr>
      <w:r>
        <w:rPr>
          <w:color w:val="343434"/>
          <w:sz w:val="22"/>
          <w:szCs w:val="22"/>
        </w:rPr>
        <w:t>The principle of equilibrium is based on the fact that the reactants and products reach a point where their concentrations do not change. This means that the rate of the reaction moving forward is the same as the rate of the reaction moving backward. This principle acts on reversible equations; incomplete equations whose reactants reach a fixed amount other than zero. Sometimes, the equilibrium favors the products, and sometimes, it favors the reactants.</w:t>
      </w:r>
      <w:r>
        <w:rPr>
          <w:rFonts w:ascii="MS Mincho" w:eastAsia="MS Mincho" w:hAnsi="MS Mincho" w:hint="eastAsia"/>
          <w:color w:val="343434"/>
          <w:sz w:val="22"/>
          <w:szCs w:val="22"/>
        </w:rPr>
        <w:t> </w:t>
      </w:r>
      <w:r>
        <w:rPr>
          <w:color w:val="343434"/>
          <w:sz w:val="22"/>
          <w:szCs w:val="22"/>
        </w:rPr>
        <w:t>For every incomplete reaction, there is an equilibrium constant that is represented by the following expression:</w:t>
      </w:r>
    </w:p>
    <w:p w14:paraId="5B853426" w14:textId="77777777" w:rsidR="00B56224" w:rsidRDefault="00B56224" w:rsidP="00B56224">
      <w:pPr>
        <w:pStyle w:val="NormalWeb"/>
        <w:spacing w:before="0" w:beforeAutospacing="0" w:after="80" w:afterAutospacing="0"/>
        <w:jc w:val="center"/>
      </w:pPr>
      <w:proofErr w:type="spellStart"/>
      <w:r>
        <w:rPr>
          <w:color w:val="343434"/>
          <w:sz w:val="22"/>
          <w:szCs w:val="22"/>
        </w:rPr>
        <w:t>aA</w:t>
      </w:r>
      <w:proofErr w:type="spellEnd"/>
      <w:r>
        <w:rPr>
          <w:color w:val="343434"/>
          <w:sz w:val="22"/>
          <w:szCs w:val="22"/>
        </w:rPr>
        <w:t xml:space="preserve"> + </w:t>
      </w:r>
      <w:proofErr w:type="spellStart"/>
      <w:r>
        <w:rPr>
          <w:color w:val="343434"/>
          <w:sz w:val="22"/>
          <w:szCs w:val="22"/>
        </w:rPr>
        <w:t>bB</w:t>
      </w:r>
      <w:proofErr w:type="spellEnd"/>
      <w:r>
        <w:rPr>
          <w:color w:val="343434"/>
          <w:sz w:val="22"/>
          <w:szCs w:val="22"/>
        </w:rPr>
        <w:t xml:space="preserve"> </w:t>
      </w:r>
      <w:r>
        <w:rPr>
          <w:rFonts w:ascii="MS Mincho" w:eastAsia="MS Mincho" w:hAnsi="MS Mincho" w:hint="eastAsia"/>
          <w:color w:val="343434"/>
          <w:sz w:val="22"/>
          <w:szCs w:val="22"/>
        </w:rPr>
        <w:t>⇌</w:t>
      </w:r>
      <w:r>
        <w:rPr>
          <w:color w:val="343434"/>
          <w:sz w:val="22"/>
          <w:szCs w:val="22"/>
        </w:rPr>
        <w:t xml:space="preserve"> </w:t>
      </w:r>
      <w:proofErr w:type="spellStart"/>
      <w:r>
        <w:rPr>
          <w:color w:val="343434"/>
          <w:sz w:val="22"/>
          <w:szCs w:val="22"/>
        </w:rPr>
        <w:t>cC</w:t>
      </w:r>
      <w:proofErr w:type="spellEnd"/>
      <w:r>
        <w:rPr>
          <w:color w:val="343434"/>
          <w:sz w:val="22"/>
          <w:szCs w:val="22"/>
        </w:rPr>
        <w:t xml:space="preserve"> + </w:t>
      </w:r>
      <w:proofErr w:type="spellStart"/>
      <w:r>
        <w:rPr>
          <w:color w:val="343434"/>
          <w:sz w:val="22"/>
          <w:szCs w:val="22"/>
        </w:rPr>
        <w:t>dD</w:t>
      </w:r>
      <w:proofErr w:type="spellEnd"/>
      <w:r>
        <w:rPr>
          <w:color w:val="343434"/>
          <w:sz w:val="22"/>
          <w:szCs w:val="22"/>
        </w:rPr>
        <w:t xml:space="preserve"> + heat [1]</w:t>
      </w:r>
      <w:r>
        <w:rPr>
          <w:rFonts w:ascii="MS Mincho" w:eastAsia="MS Mincho" w:hAnsi="MS Mincho" w:hint="eastAsia"/>
          <w:color w:val="343434"/>
          <w:sz w:val="22"/>
          <w:szCs w:val="22"/>
        </w:rPr>
        <w:t> </w:t>
      </w:r>
    </w:p>
    <w:p w14:paraId="202E77D0" w14:textId="77777777" w:rsidR="00B56224" w:rsidRDefault="00B56224" w:rsidP="00B56224">
      <w:pPr>
        <w:pStyle w:val="NormalWeb"/>
        <w:spacing w:before="0" w:beforeAutospacing="0" w:after="80" w:afterAutospacing="0"/>
        <w:jc w:val="center"/>
      </w:pPr>
      <w:r>
        <w:rPr>
          <w:color w:val="343434"/>
          <w:sz w:val="22"/>
          <w:szCs w:val="22"/>
        </w:rPr>
        <w:t>k=            </w:t>
      </w:r>
      <w:r>
        <w:rPr>
          <w:rStyle w:val="apple-tab-span"/>
          <w:color w:val="343434"/>
          <w:sz w:val="22"/>
          <w:szCs w:val="22"/>
        </w:rPr>
        <w:tab/>
      </w:r>
      <w:r>
        <w:rPr>
          <w:color w:val="343434"/>
          <w:sz w:val="22"/>
          <w:szCs w:val="22"/>
        </w:rPr>
        <w:t>[2]</w:t>
      </w:r>
    </w:p>
    <w:p w14:paraId="31B73085" w14:textId="77777777" w:rsidR="00B56224" w:rsidRDefault="00B56224" w:rsidP="00B56224">
      <w:pPr>
        <w:pStyle w:val="NormalWeb"/>
        <w:spacing w:before="0" w:beforeAutospacing="0" w:after="80" w:afterAutospacing="0"/>
      </w:pPr>
      <w:r>
        <w:rPr>
          <w:color w:val="343434"/>
          <w:sz w:val="22"/>
          <w:szCs w:val="22"/>
        </w:rPr>
        <w:t xml:space="preserve">Le </w:t>
      </w:r>
      <w:proofErr w:type="spellStart"/>
      <w:r>
        <w:rPr>
          <w:color w:val="343434"/>
          <w:sz w:val="22"/>
          <w:szCs w:val="22"/>
        </w:rPr>
        <w:t>Chatelier’s</w:t>
      </w:r>
      <w:proofErr w:type="spellEnd"/>
      <w:r>
        <w:rPr>
          <w:color w:val="343434"/>
          <w:sz w:val="22"/>
          <w:szCs w:val="22"/>
        </w:rPr>
        <w:t xml:space="preserve"> principle aims to maintain this constant equilibrium by which the reaction either moves forward or backward to minimize the effect of the change imposed on the system. </w:t>
      </w:r>
      <w:r>
        <w:rPr>
          <w:rFonts w:ascii="MS Mincho" w:eastAsia="MS Mincho" w:hAnsi="MS Mincho" w:hint="eastAsia"/>
          <w:color w:val="343434"/>
          <w:sz w:val="22"/>
          <w:szCs w:val="22"/>
        </w:rPr>
        <w:t> </w:t>
      </w:r>
      <w:r>
        <w:rPr>
          <w:color w:val="343434"/>
          <w:sz w:val="22"/>
          <w:szCs w:val="22"/>
        </w:rPr>
        <w:t>The favored chemical species of the solution is considered “strong”. Otherwise, they’d considered weak. These chemical species are mainly acids and bases. Strong acids and bases dissociate completely with water, whereas weak acids and bases do not.</w:t>
      </w:r>
    </w:p>
    <w:p w14:paraId="5BCD1C81" w14:textId="77777777" w:rsidR="00B56224" w:rsidRDefault="00B56224" w:rsidP="00B56224">
      <w:pPr>
        <w:pStyle w:val="NormalWeb"/>
        <w:spacing w:before="0" w:beforeAutospacing="0" w:after="0" w:afterAutospacing="0"/>
      </w:pPr>
      <w:r>
        <w:rPr>
          <w:color w:val="343434"/>
          <w:sz w:val="22"/>
          <w:szCs w:val="22"/>
        </w:rPr>
        <w:t xml:space="preserve">For the dissociation of any acid or base, there is an equilibrium constant that is represented by </w:t>
      </w:r>
      <w:proofErr w:type="spellStart"/>
      <w:r>
        <w:rPr>
          <w:color w:val="343434"/>
          <w:sz w:val="22"/>
          <w:szCs w:val="22"/>
        </w:rPr>
        <w:t>Ka</w:t>
      </w:r>
      <w:proofErr w:type="spellEnd"/>
      <w:r>
        <w:rPr>
          <w:color w:val="343434"/>
          <w:sz w:val="22"/>
          <w:szCs w:val="22"/>
        </w:rPr>
        <w:t xml:space="preserve"> for acid dissociation constant and Kb for base dissociation constant.</w:t>
      </w:r>
    </w:p>
    <w:p w14:paraId="66CB77EC" w14:textId="77777777" w:rsidR="00B56224" w:rsidRDefault="00B56224" w:rsidP="00B56224">
      <w:pPr>
        <w:pStyle w:val="NormalWeb"/>
        <w:spacing w:before="0" w:beforeAutospacing="0" w:after="0" w:afterAutospacing="0"/>
      </w:pPr>
      <w:r>
        <w:rPr>
          <w:color w:val="343434"/>
          <w:sz w:val="22"/>
          <w:szCs w:val="22"/>
        </w:rPr>
        <w:t>As for water, it is an amphoteric species that can act as both an acid or base.</w:t>
      </w:r>
    </w:p>
    <w:p w14:paraId="26C48AA1" w14:textId="77777777" w:rsidR="00B56224" w:rsidRDefault="00B56224" w:rsidP="00B56224">
      <w:pPr>
        <w:pStyle w:val="NormalWeb"/>
        <w:spacing w:before="0" w:beforeAutospacing="0" w:after="0" w:afterAutospacing="0"/>
        <w:jc w:val="center"/>
      </w:pPr>
      <w:r>
        <w:rPr>
          <w:color w:val="000000"/>
          <w:sz w:val="22"/>
          <w:szCs w:val="22"/>
        </w:rPr>
        <w:t xml:space="preserve">H2O (l) + H2O (l) </w:t>
      </w:r>
      <w:r>
        <w:rPr>
          <w:rFonts w:ascii="MS Mincho" w:eastAsia="MS Mincho" w:hAnsi="MS Mincho" w:hint="eastAsia"/>
          <w:color w:val="000000"/>
          <w:sz w:val="22"/>
          <w:szCs w:val="22"/>
        </w:rPr>
        <w:t>⇌</w:t>
      </w:r>
      <w:r>
        <w:rPr>
          <w:color w:val="000000"/>
          <w:sz w:val="22"/>
          <w:szCs w:val="22"/>
        </w:rPr>
        <w:t xml:space="preserve"> H3O</w:t>
      </w:r>
      <w:r>
        <w:rPr>
          <w:color w:val="000000"/>
          <w:sz w:val="13"/>
          <w:szCs w:val="13"/>
          <w:vertAlign w:val="superscript"/>
        </w:rPr>
        <w:t>+</w:t>
      </w:r>
      <w:r>
        <w:rPr>
          <w:color w:val="000000"/>
          <w:sz w:val="22"/>
          <w:szCs w:val="22"/>
        </w:rPr>
        <w:t xml:space="preserve"> (</w:t>
      </w:r>
      <w:proofErr w:type="spellStart"/>
      <w:r>
        <w:rPr>
          <w:color w:val="000000"/>
          <w:sz w:val="22"/>
          <w:szCs w:val="22"/>
        </w:rPr>
        <w:t>aq</w:t>
      </w:r>
      <w:proofErr w:type="spellEnd"/>
      <w:r>
        <w:rPr>
          <w:color w:val="000000"/>
          <w:sz w:val="22"/>
          <w:szCs w:val="22"/>
        </w:rPr>
        <w:t>) + OH</w:t>
      </w:r>
      <w:r>
        <w:rPr>
          <w:color w:val="000000"/>
          <w:sz w:val="13"/>
          <w:szCs w:val="13"/>
          <w:vertAlign w:val="superscript"/>
        </w:rPr>
        <w:t>-</w:t>
      </w:r>
      <w:r>
        <w:rPr>
          <w:color w:val="000000"/>
          <w:sz w:val="22"/>
          <w:szCs w:val="22"/>
        </w:rPr>
        <w:t xml:space="preserve"> (</w:t>
      </w:r>
      <w:proofErr w:type="spellStart"/>
      <w:proofErr w:type="gramStart"/>
      <w:r>
        <w:rPr>
          <w:color w:val="000000"/>
          <w:sz w:val="22"/>
          <w:szCs w:val="22"/>
        </w:rPr>
        <w:t>aq</w:t>
      </w:r>
      <w:proofErr w:type="spellEnd"/>
      <w:r>
        <w:rPr>
          <w:color w:val="000000"/>
          <w:sz w:val="22"/>
          <w:szCs w:val="22"/>
        </w:rPr>
        <w:t>)   </w:t>
      </w:r>
      <w:proofErr w:type="gramEnd"/>
      <w:r>
        <w:rPr>
          <w:color w:val="000000"/>
          <w:sz w:val="22"/>
          <w:szCs w:val="22"/>
        </w:rPr>
        <w:t>[3]</w:t>
      </w:r>
    </w:p>
    <w:p w14:paraId="5D06F98F" w14:textId="77777777" w:rsidR="00B56224" w:rsidRDefault="00B56224" w:rsidP="00B56224">
      <w:pPr>
        <w:pStyle w:val="NormalWeb"/>
        <w:spacing w:before="0" w:beforeAutospacing="0" w:after="0" w:afterAutospacing="0"/>
      </w:pPr>
      <w:r>
        <w:rPr>
          <w:color w:val="000000"/>
          <w:sz w:val="22"/>
          <w:szCs w:val="22"/>
        </w:rPr>
        <w:t>From the above equation, we can establish that the equilibrium constant of water is:</w:t>
      </w:r>
    </w:p>
    <w:p w14:paraId="6FA0D031" w14:textId="77777777" w:rsidR="00B56224" w:rsidRDefault="00B56224" w:rsidP="00B56224">
      <w:pPr>
        <w:pStyle w:val="NormalWeb"/>
        <w:spacing w:before="0" w:beforeAutospacing="0" w:after="0" w:afterAutospacing="0"/>
        <w:jc w:val="center"/>
      </w:pPr>
      <w:r>
        <w:rPr>
          <w:color w:val="000000"/>
          <w:sz w:val="22"/>
          <w:szCs w:val="22"/>
        </w:rPr>
        <w:t>Kw = K’ [H2O (l)]2 = [H3O</w:t>
      </w:r>
      <w:r>
        <w:rPr>
          <w:color w:val="000000"/>
          <w:sz w:val="13"/>
          <w:szCs w:val="13"/>
          <w:vertAlign w:val="superscript"/>
        </w:rPr>
        <w:t xml:space="preserve">+ </w:t>
      </w:r>
      <w:r>
        <w:rPr>
          <w:color w:val="000000"/>
          <w:sz w:val="22"/>
          <w:szCs w:val="22"/>
        </w:rPr>
        <w:t>(</w:t>
      </w:r>
      <w:proofErr w:type="spellStart"/>
      <w:r>
        <w:rPr>
          <w:color w:val="000000"/>
          <w:sz w:val="22"/>
          <w:szCs w:val="22"/>
        </w:rPr>
        <w:t>aq</w:t>
      </w:r>
      <w:proofErr w:type="spellEnd"/>
      <w:r>
        <w:rPr>
          <w:color w:val="000000"/>
          <w:sz w:val="22"/>
          <w:szCs w:val="22"/>
        </w:rPr>
        <w:t>)] [OH</w:t>
      </w:r>
      <w:r>
        <w:rPr>
          <w:color w:val="000000"/>
          <w:sz w:val="13"/>
          <w:szCs w:val="13"/>
          <w:vertAlign w:val="superscript"/>
        </w:rPr>
        <w:t>-</w:t>
      </w:r>
      <w:r>
        <w:rPr>
          <w:color w:val="000000"/>
          <w:sz w:val="22"/>
          <w:szCs w:val="22"/>
        </w:rPr>
        <w:t xml:space="preserve"> (</w:t>
      </w:r>
      <w:proofErr w:type="spellStart"/>
      <w:r>
        <w:rPr>
          <w:color w:val="000000"/>
          <w:sz w:val="22"/>
          <w:szCs w:val="22"/>
        </w:rPr>
        <w:t>aq</w:t>
      </w:r>
      <w:proofErr w:type="spellEnd"/>
      <w:r>
        <w:rPr>
          <w:color w:val="000000"/>
          <w:sz w:val="22"/>
          <w:szCs w:val="22"/>
        </w:rPr>
        <w:t>)] = 1 x 10</w:t>
      </w:r>
      <w:r>
        <w:rPr>
          <w:color w:val="000000"/>
          <w:sz w:val="13"/>
          <w:szCs w:val="13"/>
          <w:vertAlign w:val="superscript"/>
        </w:rPr>
        <w:t>-14</w:t>
      </w:r>
      <w:proofErr w:type="gramStart"/>
      <w:r>
        <w:rPr>
          <w:color w:val="000000"/>
          <w:sz w:val="22"/>
          <w:szCs w:val="22"/>
        </w:rPr>
        <w:t xml:space="preserve">   [</w:t>
      </w:r>
      <w:proofErr w:type="gramEnd"/>
      <w:r>
        <w:rPr>
          <w:color w:val="000000"/>
          <w:sz w:val="22"/>
          <w:szCs w:val="22"/>
        </w:rPr>
        <w:t>4]</w:t>
      </w:r>
    </w:p>
    <w:p w14:paraId="075FE190" w14:textId="77777777" w:rsidR="00B56224" w:rsidRDefault="00B56224" w:rsidP="00B56224">
      <w:pPr>
        <w:pStyle w:val="NormalWeb"/>
        <w:spacing w:before="0" w:beforeAutospacing="0" w:after="0" w:afterAutospacing="0"/>
      </w:pPr>
      <w:r>
        <w:rPr>
          <w:color w:val="000000"/>
          <w:sz w:val="22"/>
          <w:szCs w:val="22"/>
        </w:rPr>
        <w:t>From the base and acid dissociation constants we can establish that the equilibrium constant of water is:</w:t>
      </w:r>
    </w:p>
    <w:p w14:paraId="045D0B3C" w14:textId="77777777" w:rsidR="00B56224" w:rsidRDefault="00B56224" w:rsidP="00B56224">
      <w:pPr>
        <w:pStyle w:val="NormalWeb"/>
        <w:spacing w:before="0" w:beforeAutospacing="0" w:after="0" w:afterAutospacing="0"/>
        <w:jc w:val="center"/>
      </w:pPr>
      <w:r>
        <w:rPr>
          <w:color w:val="000000"/>
          <w:sz w:val="22"/>
          <w:szCs w:val="22"/>
        </w:rPr>
        <w:t xml:space="preserve">Kw = </w:t>
      </w:r>
      <w:proofErr w:type="spellStart"/>
      <w:r>
        <w:rPr>
          <w:color w:val="000000"/>
          <w:sz w:val="22"/>
          <w:szCs w:val="22"/>
        </w:rPr>
        <w:t>Ka</w:t>
      </w:r>
      <w:proofErr w:type="spellEnd"/>
      <w:r>
        <w:rPr>
          <w:color w:val="000000"/>
          <w:sz w:val="22"/>
          <w:szCs w:val="22"/>
        </w:rPr>
        <w:t xml:space="preserve"> · Kb = [H</w:t>
      </w:r>
      <w:r>
        <w:rPr>
          <w:color w:val="000000"/>
          <w:sz w:val="13"/>
          <w:szCs w:val="13"/>
          <w:vertAlign w:val="superscript"/>
        </w:rPr>
        <w:t>+</w:t>
      </w:r>
      <w:r>
        <w:rPr>
          <w:color w:val="000000"/>
          <w:sz w:val="22"/>
          <w:szCs w:val="22"/>
        </w:rPr>
        <w:t xml:space="preserve"> (</w:t>
      </w:r>
      <w:proofErr w:type="spellStart"/>
      <w:r>
        <w:rPr>
          <w:color w:val="000000"/>
          <w:sz w:val="22"/>
          <w:szCs w:val="22"/>
        </w:rPr>
        <w:t>aq</w:t>
      </w:r>
      <w:proofErr w:type="spellEnd"/>
      <w:r>
        <w:rPr>
          <w:color w:val="000000"/>
          <w:sz w:val="22"/>
          <w:szCs w:val="22"/>
        </w:rPr>
        <w:t>)] [OH</w:t>
      </w:r>
      <w:r>
        <w:rPr>
          <w:color w:val="000000"/>
          <w:sz w:val="13"/>
          <w:szCs w:val="13"/>
          <w:vertAlign w:val="superscript"/>
        </w:rPr>
        <w:t>-</w:t>
      </w:r>
      <w:r>
        <w:rPr>
          <w:color w:val="000000"/>
          <w:sz w:val="22"/>
          <w:szCs w:val="22"/>
        </w:rPr>
        <w:t xml:space="preserve"> (</w:t>
      </w:r>
      <w:proofErr w:type="spellStart"/>
      <w:r>
        <w:rPr>
          <w:color w:val="000000"/>
          <w:sz w:val="22"/>
          <w:szCs w:val="22"/>
        </w:rPr>
        <w:t>aq</w:t>
      </w:r>
      <w:proofErr w:type="spellEnd"/>
      <w:r>
        <w:rPr>
          <w:color w:val="000000"/>
          <w:sz w:val="22"/>
          <w:szCs w:val="22"/>
        </w:rPr>
        <w:t>)] = 1 x 10</w:t>
      </w:r>
      <w:r>
        <w:rPr>
          <w:color w:val="000000"/>
          <w:sz w:val="13"/>
          <w:szCs w:val="13"/>
          <w:vertAlign w:val="superscript"/>
        </w:rPr>
        <w:t>-14</w:t>
      </w:r>
    </w:p>
    <w:p w14:paraId="0084BFF0" w14:textId="77777777" w:rsidR="00B56224" w:rsidRDefault="00B56224" w:rsidP="00B56224">
      <w:pPr>
        <w:pStyle w:val="NormalWeb"/>
        <w:spacing w:before="0" w:beforeAutospacing="0" w:after="0" w:afterAutospacing="0"/>
      </w:pPr>
      <w:r>
        <w:rPr>
          <w:color w:val="000000"/>
          <w:sz w:val="22"/>
          <w:szCs w:val="22"/>
        </w:rPr>
        <w:t xml:space="preserve">For any solution, there is a PH. If this PH exceeds 7, the </w:t>
      </w:r>
      <w:proofErr w:type="spellStart"/>
      <w:r>
        <w:rPr>
          <w:color w:val="000000"/>
          <w:sz w:val="22"/>
          <w:szCs w:val="22"/>
        </w:rPr>
        <w:t>the</w:t>
      </w:r>
      <w:proofErr w:type="spellEnd"/>
      <w:r>
        <w:rPr>
          <w:color w:val="000000"/>
          <w:sz w:val="22"/>
          <w:szCs w:val="22"/>
        </w:rPr>
        <w:t xml:space="preserve"> solution is acidic and has a higher concentration of acidic species more than that of basic species. On the other hand, if the PH is less than 7, then the solution is basic. However, the product of the concentrations of the strong acidic and basic </w:t>
      </w:r>
      <w:r>
        <w:rPr>
          <w:color w:val="000000"/>
          <w:sz w:val="22"/>
          <w:szCs w:val="22"/>
        </w:rPr>
        <w:lastRenderedPageBreak/>
        <w:t>species found in the solution must always be equal to the equilibrium constant of water 10</w:t>
      </w:r>
      <w:r>
        <w:rPr>
          <w:color w:val="000000"/>
          <w:sz w:val="13"/>
          <w:szCs w:val="13"/>
          <w:vertAlign w:val="superscript"/>
        </w:rPr>
        <w:t>-14</w:t>
      </w:r>
      <w:r>
        <w:rPr>
          <w:color w:val="000000"/>
          <w:sz w:val="22"/>
          <w:szCs w:val="22"/>
        </w:rPr>
        <w:t>. Using these concentration, the level of PH could be calculated using the following equation:</w:t>
      </w:r>
    </w:p>
    <w:p w14:paraId="7FC40412" w14:textId="77777777" w:rsidR="00B56224" w:rsidRDefault="00B56224" w:rsidP="00B56224">
      <w:pPr>
        <w:pStyle w:val="NormalWeb"/>
        <w:spacing w:before="0" w:beforeAutospacing="0" w:after="0" w:afterAutospacing="0"/>
        <w:jc w:val="center"/>
      </w:pPr>
      <w:r>
        <w:rPr>
          <w:color w:val="000000"/>
          <w:sz w:val="22"/>
          <w:szCs w:val="22"/>
        </w:rPr>
        <w:t>pH = - log [H</w:t>
      </w:r>
      <w:r>
        <w:rPr>
          <w:color w:val="000000"/>
          <w:sz w:val="13"/>
          <w:szCs w:val="13"/>
          <w:vertAlign w:val="superscript"/>
        </w:rPr>
        <w:t>+</w:t>
      </w:r>
      <w:r>
        <w:rPr>
          <w:color w:val="000000"/>
          <w:sz w:val="22"/>
          <w:szCs w:val="22"/>
        </w:rPr>
        <w:t xml:space="preserve"> (</w:t>
      </w:r>
      <w:proofErr w:type="spellStart"/>
      <w:r>
        <w:rPr>
          <w:color w:val="000000"/>
          <w:sz w:val="22"/>
          <w:szCs w:val="22"/>
        </w:rPr>
        <w:t>aq</w:t>
      </w:r>
      <w:proofErr w:type="spellEnd"/>
      <w:r>
        <w:rPr>
          <w:color w:val="000000"/>
          <w:sz w:val="22"/>
          <w:szCs w:val="22"/>
        </w:rPr>
        <w:t>)]</w:t>
      </w:r>
    </w:p>
    <w:p w14:paraId="1DDD14FD" w14:textId="77777777" w:rsidR="00B56224" w:rsidRDefault="00B56224" w:rsidP="00B56224">
      <w:pPr>
        <w:pStyle w:val="NormalWeb"/>
        <w:spacing w:before="0" w:beforeAutospacing="0" w:after="0" w:afterAutospacing="0"/>
      </w:pPr>
      <w:r>
        <w:rPr>
          <w:color w:val="000000"/>
          <w:sz w:val="22"/>
          <w:szCs w:val="22"/>
        </w:rPr>
        <w:t>where H</w:t>
      </w:r>
      <w:r>
        <w:rPr>
          <w:color w:val="000000"/>
          <w:sz w:val="13"/>
          <w:szCs w:val="13"/>
          <w:vertAlign w:val="superscript"/>
        </w:rPr>
        <w:t>+</w:t>
      </w:r>
      <w:r>
        <w:rPr>
          <w:color w:val="000000"/>
          <w:sz w:val="22"/>
          <w:szCs w:val="22"/>
        </w:rPr>
        <w:t xml:space="preserve"> is the strong acid.</w:t>
      </w:r>
    </w:p>
    <w:p w14:paraId="457AE2E2" w14:textId="77777777" w:rsidR="00B56224" w:rsidRDefault="00B56224" w:rsidP="00B56224">
      <w:pPr>
        <w:pStyle w:val="NormalWeb"/>
        <w:spacing w:before="0" w:beforeAutospacing="0" w:after="0" w:afterAutospacing="0"/>
      </w:pPr>
      <w:r>
        <w:rPr>
          <w:color w:val="000000"/>
          <w:sz w:val="22"/>
          <w:szCs w:val="22"/>
        </w:rPr>
        <w:t>The change of PH can be detected by observing the change in color of the indicator. This change in color occurs when equilibria is reached. Sometimes, a chemical has more than one equilibria and, thus, changes color more than once.</w:t>
      </w:r>
    </w:p>
    <w:p w14:paraId="165EE20E" w14:textId="77777777" w:rsidR="00B56224" w:rsidRDefault="00B56224" w:rsidP="00B56224">
      <w:pPr>
        <w:pStyle w:val="NormalWeb"/>
        <w:spacing w:before="0" w:beforeAutospacing="0" w:after="0" w:afterAutospacing="0"/>
      </w:pPr>
      <w:r>
        <w:rPr>
          <w:color w:val="000000"/>
        </w:rPr>
        <w:t xml:space="preserve">As for the human body, it’s PH must be between 7.35 and 7.45. The body tries to keep the PH regulated around these values when large deviations occur. These deviations could cause acidosis (PH&lt;7.35) or alkalosis (PH&gt;7.45). To regulate the PH, the body uses the buffer solution present in the </w:t>
      </w:r>
      <w:proofErr w:type="gramStart"/>
      <w:r>
        <w:rPr>
          <w:color w:val="000000"/>
        </w:rPr>
        <w:t>blood .</w:t>
      </w:r>
      <w:proofErr w:type="gramEnd"/>
      <w:r>
        <w:rPr>
          <w:color w:val="000000"/>
        </w:rPr>
        <w:t xml:space="preserve"> This solution works alongside the respiratory and urinary system to prevent acidosis and alkalosis.</w:t>
      </w:r>
    </w:p>
    <w:p w14:paraId="5112E06B" w14:textId="77777777" w:rsidR="00B56224" w:rsidRDefault="00B56224" w:rsidP="00B56224">
      <w:pPr>
        <w:pStyle w:val="NormalWeb"/>
        <w:spacing w:before="0" w:beforeAutospacing="0" w:after="0" w:afterAutospacing="0"/>
      </w:pPr>
      <w:r>
        <w:rPr>
          <w:color w:val="000000"/>
        </w:rPr>
        <w:t>The buffer solution is made up of an acid and its conjugate base which do not react together and form a buffer solution if there were sufficient amounts of these chemicals.</w:t>
      </w:r>
    </w:p>
    <w:p w14:paraId="5C383E96" w14:textId="77777777" w:rsidR="00B56224" w:rsidRDefault="00B56224" w:rsidP="00B56224">
      <w:pPr>
        <w:pStyle w:val="NormalWeb"/>
        <w:spacing w:before="0" w:beforeAutospacing="0" w:after="0" w:afterAutospacing="0"/>
      </w:pPr>
      <w:r>
        <w:rPr>
          <w:color w:val="000000"/>
        </w:rPr>
        <w:t>One of the buffer solutions in the body is expressed by:</w:t>
      </w:r>
    </w:p>
    <w:p w14:paraId="74C5F8E6" w14:textId="77777777" w:rsidR="00B56224" w:rsidRDefault="00B56224" w:rsidP="00B56224">
      <w:pPr>
        <w:pStyle w:val="NormalWeb"/>
        <w:spacing w:before="0" w:beforeAutospacing="0" w:after="0" w:afterAutospacing="0"/>
        <w:jc w:val="center"/>
      </w:pPr>
      <w:r>
        <w:rPr>
          <w:color w:val="000000"/>
        </w:rPr>
        <w:t xml:space="preserve">2 H2O (l) + CO2 (g) </w:t>
      </w:r>
      <w:r>
        <w:rPr>
          <w:rFonts w:ascii="MS Mincho" w:eastAsia="MS Mincho" w:hAnsi="MS Mincho" w:hint="eastAsia"/>
          <w:color w:val="000000"/>
        </w:rPr>
        <w:t>⇌</w:t>
      </w:r>
      <w:r>
        <w:rPr>
          <w:color w:val="000000"/>
        </w:rPr>
        <w:t xml:space="preserve"> H2CO3 (</w:t>
      </w:r>
      <w:proofErr w:type="spellStart"/>
      <w:r>
        <w:rPr>
          <w:color w:val="000000"/>
        </w:rPr>
        <w:t>aq</w:t>
      </w:r>
      <w:proofErr w:type="spellEnd"/>
      <w:r>
        <w:rPr>
          <w:color w:val="000000"/>
        </w:rPr>
        <w:t xml:space="preserve">) + H2O (l) </w:t>
      </w:r>
      <w:r>
        <w:rPr>
          <w:rFonts w:ascii="MS Mincho" w:eastAsia="MS Mincho" w:hAnsi="MS Mincho" w:hint="eastAsia"/>
          <w:color w:val="000000"/>
        </w:rPr>
        <w:t>⇌</w:t>
      </w:r>
      <w:r>
        <w:rPr>
          <w:color w:val="000000"/>
        </w:rPr>
        <w:t xml:space="preserve"> HCO3 </w:t>
      </w:r>
      <w:r>
        <w:rPr>
          <w:color w:val="000000"/>
          <w:sz w:val="14"/>
          <w:szCs w:val="14"/>
          <w:vertAlign w:val="superscript"/>
        </w:rPr>
        <w:t xml:space="preserve">- </w:t>
      </w:r>
      <w:r>
        <w:rPr>
          <w:color w:val="000000"/>
        </w:rPr>
        <w:t>(</w:t>
      </w:r>
      <w:proofErr w:type="spellStart"/>
      <w:r>
        <w:rPr>
          <w:color w:val="000000"/>
        </w:rPr>
        <w:t>aq</w:t>
      </w:r>
      <w:proofErr w:type="spellEnd"/>
      <w:r>
        <w:rPr>
          <w:color w:val="000000"/>
        </w:rPr>
        <w:t>) + H3O</w:t>
      </w:r>
      <w:r>
        <w:rPr>
          <w:color w:val="000000"/>
          <w:sz w:val="14"/>
          <w:szCs w:val="14"/>
          <w:vertAlign w:val="superscript"/>
        </w:rPr>
        <w:t xml:space="preserve">+ </w:t>
      </w:r>
      <w:r>
        <w:rPr>
          <w:color w:val="000000"/>
        </w:rPr>
        <w:t>(</w:t>
      </w:r>
      <w:proofErr w:type="spellStart"/>
      <w:r>
        <w:rPr>
          <w:color w:val="000000"/>
        </w:rPr>
        <w:t>aq</w:t>
      </w:r>
      <w:proofErr w:type="spellEnd"/>
      <w:r>
        <w:rPr>
          <w:color w:val="000000"/>
        </w:rPr>
        <w:t>) [7]</w:t>
      </w:r>
    </w:p>
    <w:p w14:paraId="69EA8BC9" w14:textId="77777777" w:rsidR="00B56224" w:rsidRDefault="00B56224" w:rsidP="00B56224">
      <w:pPr>
        <w:pStyle w:val="NormalWeb"/>
        <w:spacing w:before="0" w:beforeAutospacing="0" w:after="0" w:afterAutospacing="0"/>
      </w:pPr>
      <w:r>
        <w:rPr>
          <w:color w:val="000000"/>
        </w:rPr>
        <w:t>The presence of CO2 indicates that the respiratory system is the system coupled with the buffer solution to regulate PH. The metabolic acids produced in the muscles after exercise are transferred into the body where they are neutralized by the blood buffers. One example is the metabolism of lactic acid, a weak acid, which upon dissociation causes the increase in the level of CO</w:t>
      </w:r>
      <w:r>
        <w:rPr>
          <w:color w:val="000000"/>
          <w:sz w:val="14"/>
          <w:szCs w:val="14"/>
          <w:vertAlign w:val="subscript"/>
        </w:rPr>
        <w:t>2</w:t>
      </w:r>
      <w:r>
        <w:rPr>
          <w:color w:val="000000"/>
        </w:rPr>
        <w:t>. At this point, the respiratory system to remove the CO</w:t>
      </w:r>
      <w:r>
        <w:rPr>
          <w:color w:val="000000"/>
          <w:sz w:val="14"/>
          <w:szCs w:val="14"/>
          <w:vertAlign w:val="subscript"/>
        </w:rPr>
        <w:t>2</w:t>
      </w:r>
      <w:r>
        <w:rPr>
          <w:color w:val="000000"/>
        </w:rPr>
        <w:t xml:space="preserve"> from the body.  </w:t>
      </w:r>
    </w:p>
    <w:p w14:paraId="66017E27" w14:textId="77777777" w:rsidR="00B56224" w:rsidRDefault="00B56224" w:rsidP="00B56224">
      <w:pPr>
        <w:pStyle w:val="NormalWeb"/>
        <w:spacing w:before="0" w:beforeAutospacing="0" w:after="0" w:afterAutospacing="0"/>
      </w:pPr>
      <w:r>
        <w:rPr>
          <w:color w:val="000000"/>
        </w:rPr>
        <w:t>Sometimes, the respiratory system causes the deviation of the PH from its normal values. Hyperventilating, for instance, decreases the levels of CO</w:t>
      </w:r>
      <w:r>
        <w:rPr>
          <w:color w:val="000000"/>
          <w:sz w:val="14"/>
          <w:szCs w:val="14"/>
          <w:vertAlign w:val="subscript"/>
        </w:rPr>
        <w:t xml:space="preserve">2 </w:t>
      </w:r>
      <w:r>
        <w:rPr>
          <w:color w:val="000000"/>
        </w:rPr>
        <w:t>which causes alkalosis because equation [7] shifts to the left to compensate the loss of CO</w:t>
      </w:r>
      <w:r>
        <w:rPr>
          <w:color w:val="000000"/>
          <w:sz w:val="14"/>
          <w:szCs w:val="14"/>
          <w:vertAlign w:val="subscript"/>
        </w:rPr>
        <w:t>2</w:t>
      </w:r>
      <w:r>
        <w:rPr>
          <w:color w:val="000000"/>
        </w:rPr>
        <w:t>, thus, decreasing the amounts of H</w:t>
      </w:r>
      <w:r>
        <w:rPr>
          <w:color w:val="000000"/>
          <w:sz w:val="14"/>
          <w:szCs w:val="14"/>
          <w:vertAlign w:val="subscript"/>
        </w:rPr>
        <w:t>3</w:t>
      </w:r>
      <w:r>
        <w:rPr>
          <w:color w:val="000000"/>
        </w:rPr>
        <w:t>O</w:t>
      </w:r>
      <w:r>
        <w:rPr>
          <w:color w:val="000000"/>
          <w:sz w:val="14"/>
          <w:szCs w:val="14"/>
          <w:vertAlign w:val="superscript"/>
        </w:rPr>
        <w:t>+</w:t>
      </w:r>
      <w:r>
        <w:rPr>
          <w:color w:val="000000"/>
        </w:rPr>
        <w:t xml:space="preserve">. Similarly, </w:t>
      </w:r>
      <w:proofErr w:type="spellStart"/>
      <w:r>
        <w:rPr>
          <w:color w:val="000000"/>
        </w:rPr>
        <w:t>hypoventilating</w:t>
      </w:r>
      <w:proofErr w:type="spellEnd"/>
      <w:r>
        <w:rPr>
          <w:color w:val="000000"/>
        </w:rPr>
        <w:t xml:space="preserve"> shifts the equilibria to the right to decrease the levels of CO</w:t>
      </w:r>
      <w:r>
        <w:rPr>
          <w:color w:val="000000"/>
          <w:sz w:val="14"/>
          <w:szCs w:val="14"/>
          <w:vertAlign w:val="subscript"/>
        </w:rPr>
        <w:t>2</w:t>
      </w:r>
      <w:r>
        <w:rPr>
          <w:color w:val="000000"/>
        </w:rPr>
        <w:t>. So, the amount of H</w:t>
      </w:r>
      <w:r>
        <w:rPr>
          <w:color w:val="000000"/>
          <w:sz w:val="14"/>
          <w:szCs w:val="14"/>
          <w:vertAlign w:val="subscript"/>
        </w:rPr>
        <w:t>3</w:t>
      </w:r>
      <w:r>
        <w:rPr>
          <w:color w:val="000000"/>
        </w:rPr>
        <w:t>O</w:t>
      </w:r>
      <w:r>
        <w:rPr>
          <w:color w:val="000000"/>
          <w:sz w:val="14"/>
          <w:szCs w:val="14"/>
          <w:vertAlign w:val="superscript"/>
        </w:rPr>
        <w:t>+</w:t>
      </w:r>
      <w:r>
        <w:rPr>
          <w:color w:val="000000"/>
        </w:rPr>
        <w:t xml:space="preserve"> increases causing acidosis. </w:t>
      </w:r>
    </w:p>
    <w:p w14:paraId="625179BB" w14:textId="77777777" w:rsidR="00B56224" w:rsidRDefault="00B56224" w:rsidP="00B56224">
      <w:pPr>
        <w:spacing w:after="240"/>
        <w:rPr>
          <w:rFonts w:eastAsia="Times New Roman"/>
        </w:rPr>
      </w:pPr>
    </w:p>
    <w:p w14:paraId="6AB7D36C" w14:textId="77777777" w:rsidR="00B56224" w:rsidRDefault="00B56224" w:rsidP="00B56224">
      <w:pPr>
        <w:pStyle w:val="NormalWeb"/>
        <w:spacing w:before="0" w:beforeAutospacing="0" w:after="0" w:afterAutospacing="0"/>
      </w:pPr>
      <w:r>
        <w:rPr>
          <w:b/>
          <w:bCs/>
          <w:color w:val="000000"/>
        </w:rPr>
        <w:t>Procedure:</w:t>
      </w:r>
    </w:p>
    <w:p w14:paraId="2936C3EE" w14:textId="77777777" w:rsidR="00B56224" w:rsidRDefault="00B56224" w:rsidP="00B56224">
      <w:pPr>
        <w:pStyle w:val="NormalWeb"/>
        <w:spacing w:before="0" w:beforeAutospacing="0" w:after="0" w:afterAutospacing="0"/>
        <w:jc w:val="both"/>
      </w:pPr>
      <w:r>
        <w:rPr>
          <w:color w:val="000000"/>
        </w:rPr>
        <w:t xml:space="preserve">As described in the lab manual (What in the World ISN’T Chemistry, Dr. Rashmi </w:t>
      </w:r>
      <w:proofErr w:type="spellStart"/>
      <w:r>
        <w:rPr>
          <w:color w:val="000000"/>
        </w:rPr>
        <w:t>Venkateswaran</w:t>
      </w:r>
      <w:proofErr w:type="spellEnd"/>
      <w:r>
        <w:rPr>
          <w:color w:val="000000"/>
        </w:rPr>
        <w:t>, 2017, Exp. 3, p. 21-23).</w:t>
      </w:r>
    </w:p>
    <w:p w14:paraId="3507584E" w14:textId="77777777" w:rsidR="00B56224" w:rsidRDefault="00B56224" w:rsidP="00B56224">
      <w:pPr>
        <w:rPr>
          <w:rFonts w:eastAsia="Times New Roman"/>
        </w:rPr>
      </w:pPr>
    </w:p>
    <w:p w14:paraId="75D36FD1" w14:textId="77777777" w:rsidR="00B56224" w:rsidRDefault="00B56224" w:rsidP="00B56224">
      <w:pPr>
        <w:pStyle w:val="NormalWeb"/>
        <w:spacing w:before="0" w:beforeAutospacing="0" w:after="0" w:afterAutospacing="0"/>
      </w:pPr>
      <w:r>
        <w:rPr>
          <w:b/>
          <w:bCs/>
          <w:color w:val="000000"/>
        </w:rPr>
        <w:t>Observations:</w:t>
      </w:r>
    </w:p>
    <w:p w14:paraId="4B7589B4" w14:textId="77777777" w:rsidR="00B56224" w:rsidRDefault="00B56224" w:rsidP="00B56224">
      <w:pPr>
        <w:rPr>
          <w:rFonts w:eastAsia="Times New Roman"/>
        </w:rPr>
      </w:pPr>
    </w:p>
    <w:p w14:paraId="7730A411" w14:textId="77777777" w:rsidR="00B56224" w:rsidRDefault="00B56224" w:rsidP="00B56224">
      <w:pPr>
        <w:pStyle w:val="NormalWeb"/>
        <w:spacing w:before="0" w:beforeAutospacing="0" w:after="0" w:afterAutospacing="0"/>
      </w:pPr>
      <w:r>
        <w:rPr>
          <w:color w:val="000000"/>
        </w:rPr>
        <w:t>Equilibrium Shift:</w:t>
      </w:r>
    </w:p>
    <w:p w14:paraId="20130CAD" w14:textId="77777777" w:rsidR="00B56224" w:rsidRDefault="00B56224" w:rsidP="00B56224">
      <w:pPr>
        <w:rPr>
          <w:rFonts w:eastAsia="Times New Roman"/>
        </w:rPr>
      </w:pPr>
    </w:p>
    <w:p w14:paraId="15D9FCED" w14:textId="77777777" w:rsidR="00B56224" w:rsidRDefault="00B56224" w:rsidP="00B56224">
      <w:pPr>
        <w:pStyle w:val="NormalWeb"/>
        <w:spacing w:before="0" w:beforeAutospacing="0" w:after="0" w:afterAutospacing="0"/>
      </w:pPr>
      <w:r>
        <w:rPr>
          <w:b/>
          <w:bCs/>
          <w:color w:val="000000"/>
        </w:rPr>
        <w:t>[</w:t>
      </w:r>
      <w:proofErr w:type="gramStart"/>
      <w:r>
        <w:rPr>
          <w:b/>
          <w:bCs/>
          <w:color w:val="000000"/>
        </w:rPr>
        <w:t>Cu(</w:t>
      </w:r>
      <w:proofErr w:type="gramEnd"/>
      <w:r>
        <w:rPr>
          <w:b/>
          <w:bCs/>
          <w:color w:val="000000"/>
        </w:rPr>
        <w:t>H</w:t>
      </w:r>
      <w:r>
        <w:rPr>
          <w:b/>
          <w:bCs/>
          <w:color w:val="000000"/>
          <w:sz w:val="14"/>
          <w:szCs w:val="14"/>
          <w:vertAlign w:val="subscript"/>
        </w:rPr>
        <w:t>2</w:t>
      </w:r>
      <w:r>
        <w:rPr>
          <w:b/>
          <w:bCs/>
          <w:color w:val="000000"/>
        </w:rPr>
        <w:t>O)</w:t>
      </w:r>
      <w:r>
        <w:rPr>
          <w:b/>
          <w:bCs/>
          <w:color w:val="000000"/>
          <w:sz w:val="14"/>
          <w:szCs w:val="14"/>
          <w:vertAlign w:val="subscript"/>
        </w:rPr>
        <w:t>4</w:t>
      </w:r>
      <w:r>
        <w:rPr>
          <w:b/>
          <w:bCs/>
          <w:color w:val="000000"/>
        </w:rPr>
        <w:t xml:space="preserve">] </w:t>
      </w:r>
      <w:r>
        <w:rPr>
          <w:b/>
          <w:bCs/>
          <w:color w:val="000000"/>
          <w:sz w:val="14"/>
          <w:szCs w:val="14"/>
          <w:vertAlign w:val="superscript"/>
        </w:rPr>
        <w:t>2+</w:t>
      </w:r>
      <w:r>
        <w:rPr>
          <w:b/>
          <w:bCs/>
          <w:color w:val="000000"/>
        </w:rPr>
        <w:t xml:space="preserve"> (</w:t>
      </w:r>
      <w:proofErr w:type="spellStart"/>
      <w:r>
        <w:rPr>
          <w:b/>
          <w:bCs/>
          <w:color w:val="000000"/>
        </w:rPr>
        <w:t>aq</w:t>
      </w:r>
      <w:proofErr w:type="spellEnd"/>
      <w:r>
        <w:rPr>
          <w:b/>
          <w:bCs/>
          <w:color w:val="000000"/>
        </w:rPr>
        <w:t>) + 4NH</w:t>
      </w:r>
      <w:r>
        <w:rPr>
          <w:b/>
          <w:bCs/>
          <w:color w:val="000000"/>
          <w:sz w:val="14"/>
          <w:szCs w:val="14"/>
          <w:vertAlign w:val="subscript"/>
        </w:rPr>
        <w:t>3</w:t>
      </w:r>
      <w:r>
        <w:rPr>
          <w:b/>
          <w:bCs/>
          <w:color w:val="000000"/>
        </w:rPr>
        <w:t xml:space="preserve"> (</w:t>
      </w:r>
      <w:proofErr w:type="spellStart"/>
      <w:r>
        <w:rPr>
          <w:b/>
          <w:bCs/>
          <w:color w:val="000000"/>
        </w:rPr>
        <w:t>aq</w:t>
      </w:r>
      <w:proofErr w:type="spellEnd"/>
      <w:r>
        <w:rPr>
          <w:b/>
          <w:bCs/>
          <w:color w:val="000000"/>
        </w:rPr>
        <w:t xml:space="preserve">) </w:t>
      </w:r>
      <w:r>
        <w:rPr>
          <w:rFonts w:ascii="MS Mincho" w:eastAsia="MS Mincho" w:hAnsi="MS Mincho" w:cs="MS Mincho"/>
          <w:b/>
          <w:bCs/>
          <w:color w:val="000000"/>
        </w:rPr>
        <w:t>⇌</w:t>
      </w:r>
      <w:r>
        <w:rPr>
          <w:b/>
          <w:bCs/>
          <w:color w:val="000000"/>
        </w:rPr>
        <w:t xml:space="preserve"> [Cu(NH</w:t>
      </w:r>
      <w:r>
        <w:rPr>
          <w:b/>
          <w:bCs/>
          <w:color w:val="000000"/>
          <w:sz w:val="14"/>
          <w:szCs w:val="14"/>
          <w:vertAlign w:val="subscript"/>
        </w:rPr>
        <w:t>3</w:t>
      </w:r>
      <w:r>
        <w:rPr>
          <w:b/>
          <w:bCs/>
          <w:color w:val="000000"/>
        </w:rPr>
        <w:t>)</w:t>
      </w:r>
      <w:r>
        <w:rPr>
          <w:b/>
          <w:bCs/>
          <w:color w:val="000000"/>
          <w:sz w:val="14"/>
          <w:szCs w:val="14"/>
          <w:vertAlign w:val="subscript"/>
        </w:rPr>
        <w:t>4</w:t>
      </w:r>
      <w:r>
        <w:rPr>
          <w:b/>
          <w:bCs/>
          <w:color w:val="000000"/>
        </w:rPr>
        <w:t xml:space="preserve">] </w:t>
      </w:r>
      <w:r>
        <w:rPr>
          <w:b/>
          <w:bCs/>
          <w:color w:val="000000"/>
          <w:sz w:val="14"/>
          <w:szCs w:val="14"/>
          <w:vertAlign w:val="superscript"/>
        </w:rPr>
        <w:t>2+</w:t>
      </w:r>
      <w:r>
        <w:rPr>
          <w:b/>
          <w:bCs/>
          <w:color w:val="000000"/>
        </w:rPr>
        <w:t xml:space="preserve"> (</w:t>
      </w:r>
      <w:proofErr w:type="spellStart"/>
      <w:r>
        <w:rPr>
          <w:b/>
          <w:bCs/>
          <w:color w:val="000000"/>
        </w:rPr>
        <w:t>aq</w:t>
      </w:r>
      <w:proofErr w:type="spellEnd"/>
      <w:r>
        <w:rPr>
          <w:b/>
          <w:bCs/>
          <w:color w:val="000000"/>
        </w:rPr>
        <w:t>) + 4H</w:t>
      </w:r>
      <w:r>
        <w:rPr>
          <w:b/>
          <w:bCs/>
          <w:color w:val="000000"/>
          <w:sz w:val="14"/>
          <w:szCs w:val="14"/>
          <w:vertAlign w:val="subscript"/>
        </w:rPr>
        <w:t>2</w:t>
      </w:r>
      <w:r>
        <w:rPr>
          <w:b/>
          <w:bCs/>
          <w:color w:val="000000"/>
        </w:rPr>
        <w:t>O (l)</w:t>
      </w:r>
    </w:p>
    <w:p w14:paraId="66C8CCCA" w14:textId="77777777" w:rsidR="00B56224" w:rsidRDefault="00B56224" w:rsidP="00B56224">
      <w:pPr>
        <w:rPr>
          <w:rFonts w:eastAsia="Times New Roman"/>
        </w:rPr>
      </w:pPr>
    </w:p>
    <w:p w14:paraId="4065402B" w14:textId="77777777" w:rsidR="00B56224" w:rsidRDefault="00B56224" w:rsidP="00B56224">
      <w:pPr>
        <w:pStyle w:val="NormalWeb"/>
        <w:spacing w:before="0" w:beforeAutospacing="0" w:after="0" w:afterAutospacing="0"/>
      </w:pPr>
      <w:r>
        <w:rPr>
          <w:color w:val="000000"/>
        </w:rPr>
        <w:t xml:space="preserve">1) Initially, the </w:t>
      </w:r>
      <w:proofErr w:type="spellStart"/>
      <w:r>
        <w:rPr>
          <w:color w:val="000000"/>
        </w:rPr>
        <w:t>colour</w:t>
      </w:r>
      <w:proofErr w:type="spellEnd"/>
      <w:r>
        <w:rPr>
          <w:color w:val="000000"/>
        </w:rPr>
        <w:t xml:space="preserve"> of the CuSO</w:t>
      </w:r>
      <w:r>
        <w:rPr>
          <w:color w:val="000000"/>
          <w:sz w:val="14"/>
          <w:szCs w:val="14"/>
          <w:vertAlign w:val="subscript"/>
        </w:rPr>
        <w:t>4</w:t>
      </w:r>
      <w:r>
        <w:rPr>
          <w:color w:val="000000"/>
        </w:rPr>
        <w:t xml:space="preserve"> solution was light blue. This light blue </w:t>
      </w:r>
      <w:proofErr w:type="spellStart"/>
      <w:r>
        <w:rPr>
          <w:color w:val="000000"/>
        </w:rPr>
        <w:t>colour</w:t>
      </w:r>
      <w:proofErr w:type="spellEnd"/>
      <w:r>
        <w:rPr>
          <w:color w:val="000000"/>
        </w:rPr>
        <w:t xml:space="preserve"> is caused by the Cu</w:t>
      </w:r>
      <w:r>
        <w:rPr>
          <w:color w:val="000000"/>
          <w:sz w:val="14"/>
          <w:szCs w:val="14"/>
          <w:vertAlign w:val="superscript"/>
        </w:rPr>
        <w:t>2+</w:t>
      </w:r>
      <w:r>
        <w:rPr>
          <w:color w:val="000000"/>
        </w:rPr>
        <w:t xml:space="preserve"> ion. </w:t>
      </w:r>
    </w:p>
    <w:p w14:paraId="075B82D9" w14:textId="77777777" w:rsidR="00B56224" w:rsidRDefault="00B56224" w:rsidP="00B56224">
      <w:pPr>
        <w:rPr>
          <w:rFonts w:eastAsia="Times New Roman"/>
        </w:rPr>
      </w:pPr>
    </w:p>
    <w:p w14:paraId="5CB76E69" w14:textId="77777777" w:rsidR="00B56224" w:rsidRDefault="00B56224" w:rsidP="00B56224">
      <w:pPr>
        <w:pStyle w:val="NormalWeb"/>
        <w:spacing w:before="0" w:beforeAutospacing="0" w:after="0" w:afterAutospacing="0"/>
      </w:pPr>
      <w:r>
        <w:rPr>
          <w:color w:val="000000"/>
        </w:rPr>
        <w:t xml:space="preserve">2) The initial </w:t>
      </w:r>
      <w:proofErr w:type="spellStart"/>
      <w:r>
        <w:rPr>
          <w:color w:val="000000"/>
        </w:rPr>
        <w:t>colour</w:t>
      </w:r>
      <w:proofErr w:type="spellEnd"/>
      <w:r>
        <w:rPr>
          <w:color w:val="000000"/>
        </w:rPr>
        <w:t xml:space="preserve"> of the NH</w:t>
      </w:r>
      <w:r>
        <w:rPr>
          <w:color w:val="000000"/>
          <w:sz w:val="14"/>
          <w:szCs w:val="14"/>
          <w:vertAlign w:val="subscript"/>
        </w:rPr>
        <w:t>3</w:t>
      </w:r>
      <w:r>
        <w:rPr>
          <w:color w:val="000000"/>
        </w:rPr>
        <w:t xml:space="preserve"> was a clear, </w:t>
      </w:r>
      <w:proofErr w:type="spellStart"/>
      <w:r>
        <w:rPr>
          <w:color w:val="000000"/>
        </w:rPr>
        <w:t>colourless</w:t>
      </w:r>
      <w:proofErr w:type="spellEnd"/>
      <w:r>
        <w:rPr>
          <w:color w:val="000000"/>
        </w:rPr>
        <w:t xml:space="preserve"> solution. When the NH</w:t>
      </w:r>
      <w:r>
        <w:rPr>
          <w:color w:val="000000"/>
          <w:sz w:val="14"/>
          <w:szCs w:val="14"/>
          <w:vertAlign w:val="subscript"/>
        </w:rPr>
        <w:t>3</w:t>
      </w:r>
      <w:r>
        <w:rPr>
          <w:color w:val="000000"/>
        </w:rPr>
        <w:t xml:space="preserve"> was added to the CuSO</w:t>
      </w:r>
      <w:r>
        <w:rPr>
          <w:color w:val="000000"/>
          <w:sz w:val="14"/>
          <w:szCs w:val="14"/>
          <w:vertAlign w:val="subscript"/>
        </w:rPr>
        <w:t>4</w:t>
      </w:r>
      <w:r>
        <w:rPr>
          <w:color w:val="000000"/>
        </w:rPr>
        <w:t xml:space="preserve">, the solution changed to a dark blue </w:t>
      </w:r>
      <w:proofErr w:type="spellStart"/>
      <w:r>
        <w:rPr>
          <w:color w:val="000000"/>
        </w:rPr>
        <w:t>colour</w:t>
      </w:r>
      <w:proofErr w:type="spellEnd"/>
      <w:r>
        <w:rPr>
          <w:color w:val="000000"/>
        </w:rPr>
        <w:t>. This is due to an equilibrium shift which shifted the equilibrium to the right, creating more products.</w:t>
      </w:r>
    </w:p>
    <w:p w14:paraId="0413991A" w14:textId="77777777" w:rsidR="00B56224" w:rsidRDefault="00B56224" w:rsidP="00B56224">
      <w:pPr>
        <w:rPr>
          <w:rFonts w:eastAsia="Times New Roman"/>
        </w:rPr>
      </w:pPr>
    </w:p>
    <w:p w14:paraId="7EE51D95" w14:textId="77777777" w:rsidR="00B56224" w:rsidRDefault="00B56224" w:rsidP="00B56224">
      <w:pPr>
        <w:pStyle w:val="NormalWeb"/>
        <w:spacing w:before="0" w:beforeAutospacing="0" w:after="0" w:afterAutospacing="0"/>
      </w:pPr>
      <w:r>
        <w:rPr>
          <w:color w:val="000000"/>
        </w:rPr>
        <w:t xml:space="preserve">3) When the </w:t>
      </w:r>
      <w:proofErr w:type="spellStart"/>
      <w:r>
        <w:rPr>
          <w:color w:val="000000"/>
        </w:rPr>
        <w:t>HCl</w:t>
      </w:r>
      <w:proofErr w:type="spellEnd"/>
      <w:r>
        <w:rPr>
          <w:color w:val="000000"/>
        </w:rPr>
        <w:t xml:space="preserve"> was added to the solution, the solution changed back to a light blue </w:t>
      </w:r>
      <w:proofErr w:type="spellStart"/>
      <w:r>
        <w:rPr>
          <w:color w:val="000000"/>
        </w:rPr>
        <w:t>colour</w:t>
      </w:r>
      <w:proofErr w:type="spellEnd"/>
      <w:r>
        <w:rPr>
          <w:color w:val="000000"/>
        </w:rPr>
        <w:t xml:space="preserve">. This is due to the </w:t>
      </w:r>
      <w:proofErr w:type="spellStart"/>
      <w:r>
        <w:rPr>
          <w:color w:val="000000"/>
        </w:rPr>
        <w:t>HCl</w:t>
      </w:r>
      <w:proofErr w:type="spellEnd"/>
      <w:r>
        <w:rPr>
          <w:color w:val="000000"/>
        </w:rPr>
        <w:t>, an acid, neutralizing the NH</w:t>
      </w:r>
      <w:r>
        <w:rPr>
          <w:color w:val="000000"/>
          <w:sz w:val="14"/>
          <w:szCs w:val="14"/>
          <w:vertAlign w:val="subscript"/>
        </w:rPr>
        <w:t>3</w:t>
      </w:r>
      <w:r>
        <w:rPr>
          <w:color w:val="000000"/>
        </w:rPr>
        <w:t xml:space="preserve"> that was added.</w:t>
      </w:r>
    </w:p>
    <w:p w14:paraId="36ACE49A" w14:textId="77777777" w:rsidR="00B56224" w:rsidRDefault="00B56224" w:rsidP="00B56224">
      <w:pPr>
        <w:rPr>
          <w:rFonts w:eastAsia="Times New Roman"/>
        </w:rPr>
      </w:pPr>
    </w:p>
    <w:p w14:paraId="21CAAB02" w14:textId="77777777" w:rsidR="00B56224" w:rsidRDefault="00B56224" w:rsidP="00B56224">
      <w:pPr>
        <w:pStyle w:val="NormalWeb"/>
        <w:spacing w:before="0" w:beforeAutospacing="0" w:after="0" w:afterAutospacing="0"/>
      </w:pPr>
      <w:r>
        <w:rPr>
          <w:color w:val="000000"/>
        </w:rPr>
        <w:t xml:space="preserve">It was expected for the changes in </w:t>
      </w:r>
      <w:proofErr w:type="spellStart"/>
      <w:r>
        <w:rPr>
          <w:color w:val="000000"/>
        </w:rPr>
        <w:t>colour</w:t>
      </w:r>
      <w:proofErr w:type="spellEnd"/>
      <w:r>
        <w:rPr>
          <w:color w:val="000000"/>
        </w:rPr>
        <w:t xml:space="preserve"> to be the same, when steps 2-3 were repeated, and this was validated with the experiment. Adding NH</w:t>
      </w:r>
      <w:r>
        <w:rPr>
          <w:color w:val="000000"/>
          <w:sz w:val="14"/>
          <w:szCs w:val="14"/>
          <w:vertAlign w:val="subscript"/>
        </w:rPr>
        <w:t>3</w:t>
      </w:r>
      <w:r>
        <w:rPr>
          <w:color w:val="000000"/>
        </w:rPr>
        <w:t xml:space="preserve"> caused the solution to become darker and adding the </w:t>
      </w:r>
      <w:proofErr w:type="spellStart"/>
      <w:r>
        <w:rPr>
          <w:color w:val="000000"/>
        </w:rPr>
        <w:t>HCl</w:t>
      </w:r>
      <w:proofErr w:type="spellEnd"/>
      <w:r>
        <w:rPr>
          <w:color w:val="000000"/>
        </w:rPr>
        <w:t xml:space="preserve"> caused it to go back to its original light blue </w:t>
      </w:r>
      <w:proofErr w:type="spellStart"/>
      <w:r>
        <w:rPr>
          <w:color w:val="000000"/>
        </w:rPr>
        <w:t>colour</w:t>
      </w:r>
      <w:proofErr w:type="spellEnd"/>
      <w:r>
        <w:rPr>
          <w:color w:val="000000"/>
        </w:rPr>
        <w:t>.</w:t>
      </w:r>
    </w:p>
    <w:p w14:paraId="770F3501" w14:textId="77777777" w:rsidR="00B56224" w:rsidRDefault="00B56224" w:rsidP="00B56224">
      <w:pPr>
        <w:rPr>
          <w:rFonts w:eastAsia="Times New Roman"/>
        </w:rPr>
      </w:pPr>
    </w:p>
    <w:p w14:paraId="1D7159EE" w14:textId="77777777" w:rsidR="00B56224" w:rsidRDefault="00B56224" w:rsidP="00B56224">
      <w:pPr>
        <w:pStyle w:val="NormalWeb"/>
        <w:spacing w:before="0" w:beforeAutospacing="0" w:after="0" w:afterAutospacing="0"/>
      </w:pPr>
      <w:r>
        <w:rPr>
          <w:color w:val="000000"/>
        </w:rPr>
        <w:t>Multiple Equilibria:</w:t>
      </w:r>
    </w:p>
    <w:p w14:paraId="2093CEF6" w14:textId="77777777" w:rsidR="00B56224" w:rsidRDefault="00B56224" w:rsidP="00B56224">
      <w:pPr>
        <w:rPr>
          <w:rFonts w:eastAsia="Times New Roman"/>
        </w:rPr>
      </w:pPr>
    </w:p>
    <w:p w14:paraId="6177827D" w14:textId="77777777" w:rsidR="00B56224" w:rsidRDefault="00B56224" w:rsidP="00B56224">
      <w:pPr>
        <w:pStyle w:val="NormalWeb"/>
        <w:spacing w:before="0" w:beforeAutospacing="0" w:after="0" w:afterAutospacing="0"/>
      </w:pPr>
      <w:r>
        <w:rPr>
          <w:b/>
          <w:bCs/>
          <w:color w:val="000000"/>
        </w:rPr>
        <w:t>2AgNO</w:t>
      </w:r>
      <w:r>
        <w:rPr>
          <w:b/>
          <w:bCs/>
          <w:color w:val="000000"/>
          <w:sz w:val="14"/>
          <w:szCs w:val="14"/>
          <w:vertAlign w:val="subscript"/>
        </w:rPr>
        <w:t>3</w:t>
      </w:r>
      <w:r>
        <w:rPr>
          <w:b/>
          <w:bCs/>
          <w:color w:val="000000"/>
        </w:rPr>
        <w:t xml:space="preserve"> (</w:t>
      </w:r>
      <w:proofErr w:type="spellStart"/>
      <w:r>
        <w:rPr>
          <w:b/>
          <w:bCs/>
          <w:color w:val="000000"/>
        </w:rPr>
        <w:t>aq</w:t>
      </w:r>
      <w:proofErr w:type="spellEnd"/>
      <w:r>
        <w:rPr>
          <w:b/>
          <w:bCs/>
          <w:color w:val="000000"/>
        </w:rPr>
        <w:t>) + Na</w:t>
      </w:r>
      <w:r>
        <w:rPr>
          <w:b/>
          <w:bCs/>
          <w:color w:val="000000"/>
          <w:sz w:val="14"/>
          <w:szCs w:val="14"/>
          <w:vertAlign w:val="subscript"/>
        </w:rPr>
        <w:t>2</w:t>
      </w:r>
      <w:r>
        <w:rPr>
          <w:b/>
          <w:bCs/>
          <w:color w:val="000000"/>
        </w:rPr>
        <w:t>CO</w:t>
      </w:r>
      <w:r>
        <w:rPr>
          <w:b/>
          <w:bCs/>
          <w:color w:val="000000"/>
          <w:sz w:val="14"/>
          <w:szCs w:val="14"/>
          <w:vertAlign w:val="subscript"/>
        </w:rPr>
        <w:t>3</w:t>
      </w:r>
      <w:r>
        <w:rPr>
          <w:b/>
          <w:bCs/>
          <w:color w:val="000000"/>
        </w:rPr>
        <w:t xml:space="preserve"> (</w:t>
      </w:r>
      <w:proofErr w:type="spellStart"/>
      <w:r>
        <w:rPr>
          <w:b/>
          <w:bCs/>
          <w:color w:val="000000"/>
        </w:rPr>
        <w:t>aq</w:t>
      </w:r>
      <w:proofErr w:type="spellEnd"/>
      <w:r>
        <w:rPr>
          <w:b/>
          <w:bCs/>
          <w:color w:val="000000"/>
        </w:rPr>
        <w:t xml:space="preserve">) </w:t>
      </w:r>
      <w:r>
        <w:rPr>
          <w:rFonts w:ascii="MS Mincho" w:eastAsia="MS Mincho" w:hAnsi="MS Mincho" w:cs="MS Mincho"/>
          <w:b/>
          <w:bCs/>
          <w:color w:val="000000"/>
        </w:rPr>
        <w:t>⇌</w:t>
      </w:r>
      <w:r>
        <w:rPr>
          <w:b/>
          <w:bCs/>
          <w:color w:val="000000"/>
        </w:rPr>
        <w:t xml:space="preserve"> Ag</w:t>
      </w:r>
      <w:r>
        <w:rPr>
          <w:b/>
          <w:bCs/>
          <w:color w:val="000000"/>
          <w:sz w:val="14"/>
          <w:szCs w:val="14"/>
          <w:vertAlign w:val="subscript"/>
        </w:rPr>
        <w:t>2</w:t>
      </w:r>
      <w:r>
        <w:rPr>
          <w:b/>
          <w:bCs/>
          <w:color w:val="000000"/>
        </w:rPr>
        <w:t>CO</w:t>
      </w:r>
      <w:r>
        <w:rPr>
          <w:b/>
          <w:bCs/>
          <w:color w:val="000000"/>
          <w:sz w:val="14"/>
          <w:szCs w:val="14"/>
          <w:vertAlign w:val="subscript"/>
        </w:rPr>
        <w:t>3</w:t>
      </w:r>
      <w:r>
        <w:rPr>
          <w:b/>
          <w:bCs/>
          <w:color w:val="000000"/>
        </w:rPr>
        <w:t xml:space="preserve"> (s) + 2 NaNO</w:t>
      </w:r>
      <w:r>
        <w:rPr>
          <w:b/>
          <w:bCs/>
          <w:color w:val="000000"/>
          <w:sz w:val="14"/>
          <w:szCs w:val="14"/>
          <w:vertAlign w:val="subscript"/>
        </w:rPr>
        <w:t>3</w:t>
      </w:r>
      <w:r>
        <w:rPr>
          <w:b/>
          <w:bCs/>
          <w:color w:val="000000"/>
        </w:rPr>
        <w:t xml:space="preserve"> (</w:t>
      </w:r>
      <w:proofErr w:type="spellStart"/>
      <w:r>
        <w:rPr>
          <w:b/>
          <w:bCs/>
          <w:color w:val="000000"/>
        </w:rPr>
        <w:t>aq</w:t>
      </w:r>
      <w:proofErr w:type="spellEnd"/>
      <w:r>
        <w:rPr>
          <w:b/>
          <w:bCs/>
          <w:color w:val="000000"/>
        </w:rPr>
        <w:t xml:space="preserve">) </w:t>
      </w:r>
    </w:p>
    <w:p w14:paraId="40D5EE6B" w14:textId="77777777" w:rsidR="00B56224" w:rsidRDefault="00B56224" w:rsidP="00B56224">
      <w:pPr>
        <w:rPr>
          <w:rFonts w:eastAsia="Times New Roman"/>
        </w:rPr>
      </w:pPr>
    </w:p>
    <w:p w14:paraId="6A28661F" w14:textId="77777777" w:rsidR="00B56224" w:rsidRDefault="00B56224" w:rsidP="00B56224">
      <w:pPr>
        <w:pStyle w:val="NormalWeb"/>
        <w:spacing w:before="0" w:beforeAutospacing="0" w:after="0" w:afterAutospacing="0"/>
      </w:pPr>
      <w:r>
        <w:rPr>
          <w:color w:val="000000"/>
        </w:rPr>
        <w:t xml:space="preserve">1) Na2CO3 is initially a clear, </w:t>
      </w:r>
      <w:proofErr w:type="spellStart"/>
      <w:r>
        <w:rPr>
          <w:color w:val="000000"/>
        </w:rPr>
        <w:t>colourless</w:t>
      </w:r>
      <w:proofErr w:type="spellEnd"/>
      <w:r>
        <w:rPr>
          <w:color w:val="000000"/>
        </w:rPr>
        <w:t xml:space="preserve"> solution. The ion that causes it to be </w:t>
      </w:r>
      <w:proofErr w:type="spellStart"/>
      <w:r>
        <w:rPr>
          <w:color w:val="000000"/>
        </w:rPr>
        <w:t>colourless</w:t>
      </w:r>
      <w:proofErr w:type="spellEnd"/>
      <w:r>
        <w:rPr>
          <w:color w:val="000000"/>
        </w:rPr>
        <w:t xml:space="preserve"> is Na</w:t>
      </w:r>
      <w:r>
        <w:rPr>
          <w:color w:val="000000"/>
          <w:sz w:val="14"/>
          <w:szCs w:val="14"/>
          <w:vertAlign w:val="superscript"/>
        </w:rPr>
        <w:t>+</w:t>
      </w:r>
      <w:r>
        <w:rPr>
          <w:color w:val="000000"/>
        </w:rPr>
        <w:t>.</w:t>
      </w:r>
    </w:p>
    <w:p w14:paraId="2AE298A4" w14:textId="77777777" w:rsidR="00B56224" w:rsidRDefault="00B56224" w:rsidP="00B56224">
      <w:pPr>
        <w:rPr>
          <w:rFonts w:eastAsia="Times New Roman"/>
        </w:rPr>
      </w:pPr>
    </w:p>
    <w:p w14:paraId="52069C33" w14:textId="77777777" w:rsidR="00B56224" w:rsidRDefault="00B56224" w:rsidP="00B56224">
      <w:pPr>
        <w:pStyle w:val="NormalWeb"/>
        <w:spacing w:before="0" w:beforeAutospacing="0" w:after="0" w:afterAutospacing="0"/>
      </w:pPr>
      <w:r>
        <w:rPr>
          <w:color w:val="000000"/>
        </w:rPr>
        <w:t xml:space="preserve">2) AgNO3 is a clear, </w:t>
      </w:r>
      <w:proofErr w:type="spellStart"/>
      <w:r>
        <w:rPr>
          <w:color w:val="000000"/>
        </w:rPr>
        <w:t>colourless</w:t>
      </w:r>
      <w:proofErr w:type="spellEnd"/>
      <w:r>
        <w:rPr>
          <w:color w:val="000000"/>
        </w:rPr>
        <w:t xml:space="preserve"> solution. When the AgNO3 is added to the Na2CO3, the solution becomes more translucent and a precipitate is formed. The precipitate that forms is Ag2CO3. The translucent </w:t>
      </w:r>
      <w:proofErr w:type="spellStart"/>
      <w:r>
        <w:rPr>
          <w:color w:val="000000"/>
        </w:rPr>
        <w:t>colour</w:t>
      </w:r>
      <w:proofErr w:type="spellEnd"/>
      <w:r>
        <w:rPr>
          <w:color w:val="000000"/>
        </w:rPr>
        <w:t xml:space="preserve"> is caused by the Ag</w:t>
      </w:r>
      <w:r>
        <w:rPr>
          <w:color w:val="000000"/>
          <w:sz w:val="14"/>
          <w:szCs w:val="14"/>
          <w:vertAlign w:val="subscript"/>
        </w:rPr>
        <w:t>2</w:t>
      </w:r>
      <w:r>
        <w:rPr>
          <w:color w:val="000000"/>
        </w:rPr>
        <w:t xml:space="preserve">CO3 precipitate powder in the solution, as Ag+ and Na+ are both </w:t>
      </w:r>
      <w:proofErr w:type="spellStart"/>
      <w:r>
        <w:rPr>
          <w:color w:val="000000"/>
        </w:rPr>
        <w:t>colourless</w:t>
      </w:r>
      <w:proofErr w:type="spellEnd"/>
      <w:r>
        <w:rPr>
          <w:color w:val="000000"/>
        </w:rPr>
        <w:t>.</w:t>
      </w:r>
    </w:p>
    <w:p w14:paraId="62A33B73" w14:textId="77777777" w:rsidR="00B56224" w:rsidRDefault="00B56224" w:rsidP="00B56224">
      <w:pPr>
        <w:rPr>
          <w:rFonts w:eastAsia="Times New Roman"/>
        </w:rPr>
      </w:pPr>
    </w:p>
    <w:p w14:paraId="2B2C8C56" w14:textId="77777777" w:rsidR="00B56224" w:rsidRDefault="00B56224" w:rsidP="00B56224">
      <w:pPr>
        <w:pStyle w:val="NormalWeb"/>
        <w:spacing w:before="0" w:beforeAutospacing="0" w:after="0" w:afterAutospacing="0"/>
      </w:pPr>
      <w:r>
        <w:rPr>
          <w:b/>
          <w:bCs/>
          <w:color w:val="000000"/>
        </w:rPr>
        <w:t>2 H</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 + CO</w:t>
      </w:r>
      <w:r>
        <w:rPr>
          <w:b/>
          <w:bCs/>
          <w:color w:val="000000"/>
          <w:sz w:val="14"/>
          <w:szCs w:val="14"/>
          <w:vertAlign w:val="subscript"/>
        </w:rPr>
        <w:t>3</w:t>
      </w:r>
      <w:r>
        <w:rPr>
          <w:b/>
          <w:bCs/>
          <w:color w:val="000000"/>
        </w:rPr>
        <w:t xml:space="preserve"> </w:t>
      </w:r>
      <w:r>
        <w:rPr>
          <w:b/>
          <w:bCs/>
          <w:color w:val="000000"/>
          <w:sz w:val="14"/>
          <w:szCs w:val="14"/>
          <w:vertAlign w:val="superscript"/>
        </w:rPr>
        <w:t>2-</w:t>
      </w:r>
      <w:r>
        <w:rPr>
          <w:b/>
          <w:bCs/>
          <w:color w:val="000000"/>
        </w:rPr>
        <w:t xml:space="preserve"> (</w:t>
      </w:r>
      <w:proofErr w:type="spellStart"/>
      <w:r>
        <w:rPr>
          <w:b/>
          <w:bCs/>
          <w:color w:val="000000"/>
        </w:rPr>
        <w:t>aq</w:t>
      </w:r>
      <w:proofErr w:type="spellEnd"/>
      <w:r>
        <w:rPr>
          <w:b/>
          <w:bCs/>
          <w:color w:val="000000"/>
        </w:rPr>
        <w:t xml:space="preserve">) </w:t>
      </w:r>
      <w:r>
        <w:rPr>
          <w:rFonts w:ascii="MS Mincho" w:eastAsia="MS Mincho" w:hAnsi="MS Mincho" w:cs="MS Mincho"/>
          <w:b/>
          <w:bCs/>
          <w:color w:val="000000"/>
        </w:rPr>
        <w:t>⇌</w:t>
      </w:r>
      <w:r>
        <w:rPr>
          <w:b/>
          <w:bCs/>
          <w:color w:val="000000"/>
        </w:rPr>
        <w:t xml:space="preserve"> H</w:t>
      </w:r>
      <w:r>
        <w:rPr>
          <w:b/>
          <w:bCs/>
          <w:color w:val="000000"/>
          <w:sz w:val="14"/>
          <w:szCs w:val="14"/>
          <w:vertAlign w:val="subscript"/>
        </w:rPr>
        <w:t>2</w:t>
      </w:r>
      <w:r>
        <w:rPr>
          <w:b/>
          <w:bCs/>
          <w:color w:val="000000"/>
        </w:rPr>
        <w:t>CO</w:t>
      </w:r>
      <w:r>
        <w:rPr>
          <w:b/>
          <w:bCs/>
          <w:color w:val="000000"/>
          <w:sz w:val="14"/>
          <w:szCs w:val="14"/>
          <w:vertAlign w:val="subscript"/>
        </w:rPr>
        <w:t>3</w:t>
      </w:r>
      <w:r>
        <w:rPr>
          <w:b/>
          <w:bCs/>
          <w:color w:val="000000"/>
        </w:rPr>
        <w:t xml:space="preserve"> (</w:t>
      </w:r>
      <w:proofErr w:type="spellStart"/>
      <w:proofErr w:type="gramStart"/>
      <w:r>
        <w:rPr>
          <w:b/>
          <w:bCs/>
          <w:color w:val="000000"/>
        </w:rPr>
        <w:t>aq</w:t>
      </w:r>
      <w:proofErr w:type="spellEnd"/>
      <w:r>
        <w:rPr>
          <w:b/>
          <w:bCs/>
          <w:color w:val="000000"/>
        </w:rPr>
        <w:t>)  H</w:t>
      </w:r>
      <w:r>
        <w:rPr>
          <w:b/>
          <w:bCs/>
          <w:color w:val="000000"/>
          <w:sz w:val="14"/>
          <w:szCs w:val="14"/>
          <w:vertAlign w:val="subscript"/>
        </w:rPr>
        <w:t>2</w:t>
      </w:r>
      <w:r>
        <w:rPr>
          <w:b/>
          <w:bCs/>
          <w:color w:val="000000"/>
        </w:rPr>
        <w:t>O</w:t>
      </w:r>
      <w:proofErr w:type="gramEnd"/>
      <w:r>
        <w:rPr>
          <w:b/>
          <w:bCs/>
          <w:color w:val="000000"/>
        </w:rPr>
        <w:t xml:space="preserve"> (l) + CO</w:t>
      </w:r>
      <w:r>
        <w:rPr>
          <w:b/>
          <w:bCs/>
          <w:color w:val="000000"/>
          <w:sz w:val="14"/>
          <w:szCs w:val="14"/>
          <w:vertAlign w:val="subscript"/>
        </w:rPr>
        <w:t>2</w:t>
      </w:r>
      <w:r>
        <w:rPr>
          <w:b/>
          <w:bCs/>
          <w:color w:val="000000"/>
        </w:rPr>
        <w:t xml:space="preserve"> (g) </w:t>
      </w:r>
    </w:p>
    <w:p w14:paraId="671085BF" w14:textId="77777777" w:rsidR="00B56224" w:rsidRDefault="00B56224" w:rsidP="00B56224">
      <w:pPr>
        <w:rPr>
          <w:rFonts w:eastAsia="Times New Roman"/>
        </w:rPr>
      </w:pPr>
    </w:p>
    <w:p w14:paraId="7FE7EDAA" w14:textId="77777777" w:rsidR="00B56224" w:rsidRDefault="00B56224" w:rsidP="00B56224">
      <w:pPr>
        <w:pStyle w:val="NormalWeb"/>
        <w:spacing w:before="0" w:beforeAutospacing="0" w:after="0" w:afterAutospacing="0"/>
      </w:pPr>
      <w:r>
        <w:rPr>
          <w:color w:val="000000"/>
        </w:rPr>
        <w:t>3) With each drop of HNO</w:t>
      </w:r>
      <w:r>
        <w:rPr>
          <w:color w:val="000000"/>
          <w:sz w:val="14"/>
          <w:szCs w:val="14"/>
          <w:vertAlign w:val="subscript"/>
        </w:rPr>
        <w:t>3</w:t>
      </w:r>
      <w:r>
        <w:rPr>
          <w:color w:val="000000"/>
        </w:rPr>
        <w:t xml:space="preserve">, the solution slowly became </w:t>
      </w:r>
      <w:proofErr w:type="spellStart"/>
      <w:r>
        <w:rPr>
          <w:color w:val="000000"/>
        </w:rPr>
        <w:t>colourless</w:t>
      </w:r>
      <w:proofErr w:type="spellEnd"/>
      <w:r>
        <w:rPr>
          <w:color w:val="000000"/>
        </w:rPr>
        <w:t xml:space="preserve"> once again. The Ag2CO3 precipitate reacted with the HNO</w:t>
      </w:r>
      <w:r>
        <w:rPr>
          <w:color w:val="000000"/>
          <w:sz w:val="14"/>
          <w:szCs w:val="14"/>
          <w:vertAlign w:val="subscript"/>
        </w:rPr>
        <w:t>3</w:t>
      </w:r>
      <w:r>
        <w:rPr>
          <w:color w:val="000000"/>
        </w:rPr>
        <w:t xml:space="preserve"> and dissolved to form AgNO</w:t>
      </w:r>
      <w:r>
        <w:rPr>
          <w:color w:val="000000"/>
          <w:sz w:val="14"/>
          <w:szCs w:val="14"/>
          <w:vertAlign w:val="subscript"/>
        </w:rPr>
        <w:t>3</w:t>
      </w:r>
      <w:r>
        <w:rPr>
          <w:color w:val="000000"/>
        </w:rPr>
        <w:t>. The CO</w:t>
      </w:r>
      <w:r>
        <w:rPr>
          <w:color w:val="000000"/>
          <w:sz w:val="14"/>
          <w:szCs w:val="14"/>
          <w:vertAlign w:val="subscript"/>
        </w:rPr>
        <w:t>2</w:t>
      </w:r>
      <w:r>
        <w:rPr>
          <w:color w:val="000000"/>
        </w:rPr>
        <w:t xml:space="preserve"> gas is released into the atmosphere and the H</w:t>
      </w:r>
      <w:r>
        <w:rPr>
          <w:color w:val="000000"/>
          <w:sz w:val="14"/>
          <w:szCs w:val="14"/>
          <w:vertAlign w:val="subscript"/>
        </w:rPr>
        <w:t>2</w:t>
      </w:r>
      <w:r>
        <w:rPr>
          <w:color w:val="000000"/>
        </w:rPr>
        <w:t>O becomes a part of the solution.</w:t>
      </w:r>
    </w:p>
    <w:p w14:paraId="7F958791" w14:textId="77777777" w:rsidR="00B56224" w:rsidRDefault="00B56224" w:rsidP="00B56224">
      <w:pPr>
        <w:rPr>
          <w:rFonts w:eastAsia="Times New Roman"/>
        </w:rPr>
      </w:pPr>
    </w:p>
    <w:p w14:paraId="267ECCC6" w14:textId="77777777" w:rsidR="00B56224" w:rsidRDefault="00B56224" w:rsidP="00B56224">
      <w:pPr>
        <w:pStyle w:val="NormalWeb"/>
        <w:spacing w:before="0" w:beforeAutospacing="0" w:after="0" w:afterAutospacing="0"/>
      </w:pPr>
      <w:r>
        <w:rPr>
          <w:b/>
          <w:bCs/>
          <w:color w:val="000000"/>
        </w:rPr>
        <w:t>Ag</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 + Cl</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 xml:space="preserve">) </w:t>
      </w:r>
      <w:r>
        <w:rPr>
          <w:rFonts w:ascii="MS Mincho" w:eastAsia="MS Mincho" w:hAnsi="MS Mincho" w:cs="MS Mincho"/>
          <w:b/>
          <w:bCs/>
          <w:color w:val="000000"/>
        </w:rPr>
        <w:t>⇌</w:t>
      </w:r>
      <w:r>
        <w:rPr>
          <w:b/>
          <w:bCs/>
          <w:color w:val="000000"/>
        </w:rPr>
        <w:t xml:space="preserve"> </w:t>
      </w:r>
      <w:proofErr w:type="spellStart"/>
      <w:r>
        <w:rPr>
          <w:b/>
          <w:bCs/>
          <w:color w:val="000000"/>
        </w:rPr>
        <w:t>AgCl</w:t>
      </w:r>
      <w:proofErr w:type="spellEnd"/>
      <w:r>
        <w:rPr>
          <w:b/>
          <w:bCs/>
          <w:color w:val="000000"/>
        </w:rPr>
        <w:t xml:space="preserve"> (s)</w:t>
      </w:r>
    </w:p>
    <w:p w14:paraId="69828E96" w14:textId="77777777" w:rsidR="00B56224" w:rsidRDefault="00B56224" w:rsidP="00B56224">
      <w:pPr>
        <w:rPr>
          <w:rFonts w:eastAsia="Times New Roman"/>
        </w:rPr>
      </w:pPr>
    </w:p>
    <w:p w14:paraId="50A4F558" w14:textId="77777777" w:rsidR="00B56224" w:rsidRDefault="00B56224" w:rsidP="00B56224">
      <w:pPr>
        <w:pStyle w:val="NormalWeb"/>
        <w:spacing w:before="0" w:beforeAutospacing="0" w:after="0" w:afterAutospacing="0"/>
      </w:pPr>
      <w:r>
        <w:rPr>
          <w:color w:val="000000"/>
        </w:rPr>
        <w:t xml:space="preserve">4) When the </w:t>
      </w:r>
      <w:proofErr w:type="spellStart"/>
      <w:r>
        <w:rPr>
          <w:color w:val="000000"/>
        </w:rPr>
        <w:t>HCl</w:t>
      </w:r>
      <w:proofErr w:type="spellEnd"/>
      <w:r>
        <w:rPr>
          <w:color w:val="000000"/>
        </w:rPr>
        <w:t xml:space="preserve"> is added to the solution, a white precipitate of </w:t>
      </w:r>
      <w:proofErr w:type="spellStart"/>
      <w:r>
        <w:rPr>
          <w:color w:val="000000"/>
        </w:rPr>
        <w:t>AgCl</w:t>
      </w:r>
      <w:proofErr w:type="spellEnd"/>
      <w:r>
        <w:rPr>
          <w:color w:val="000000"/>
        </w:rPr>
        <w:t xml:space="preserve"> is formed.</w:t>
      </w:r>
    </w:p>
    <w:p w14:paraId="63651D8A" w14:textId="77777777" w:rsidR="00B56224" w:rsidRDefault="00B56224" w:rsidP="00B56224">
      <w:pPr>
        <w:rPr>
          <w:rFonts w:eastAsia="Times New Roman"/>
        </w:rPr>
      </w:pPr>
    </w:p>
    <w:p w14:paraId="392B188A" w14:textId="77777777" w:rsidR="00B56224" w:rsidRDefault="00B56224" w:rsidP="00B56224">
      <w:pPr>
        <w:pStyle w:val="NormalWeb"/>
        <w:spacing w:before="0" w:beforeAutospacing="0" w:after="0" w:afterAutospacing="0"/>
      </w:pPr>
      <w:r>
        <w:rPr>
          <w:b/>
          <w:bCs/>
          <w:color w:val="000000"/>
        </w:rPr>
        <w:t>Ag</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 + 2NH</w:t>
      </w:r>
      <w:r>
        <w:rPr>
          <w:b/>
          <w:bCs/>
          <w:color w:val="000000"/>
          <w:sz w:val="14"/>
          <w:szCs w:val="14"/>
          <w:vertAlign w:val="subscript"/>
        </w:rPr>
        <w:t>3</w:t>
      </w:r>
      <w:r>
        <w:rPr>
          <w:b/>
          <w:bCs/>
          <w:color w:val="000000"/>
        </w:rPr>
        <w:t xml:space="preserve"> (</w:t>
      </w:r>
      <w:proofErr w:type="spellStart"/>
      <w:r>
        <w:rPr>
          <w:b/>
          <w:bCs/>
          <w:color w:val="000000"/>
        </w:rPr>
        <w:t>aq</w:t>
      </w:r>
      <w:proofErr w:type="spellEnd"/>
      <w:r>
        <w:rPr>
          <w:b/>
          <w:bCs/>
          <w:color w:val="000000"/>
        </w:rPr>
        <w:t xml:space="preserve">) </w:t>
      </w:r>
      <w:r>
        <w:rPr>
          <w:rFonts w:ascii="MS Mincho" w:eastAsia="MS Mincho" w:hAnsi="MS Mincho" w:cs="MS Mincho"/>
          <w:b/>
          <w:bCs/>
          <w:color w:val="000000"/>
        </w:rPr>
        <w:t>⇌</w:t>
      </w:r>
      <w:r>
        <w:rPr>
          <w:b/>
          <w:bCs/>
          <w:color w:val="000000"/>
        </w:rPr>
        <w:t xml:space="preserve"> [Ag(NH</w:t>
      </w:r>
      <w:r>
        <w:rPr>
          <w:b/>
          <w:bCs/>
          <w:color w:val="000000"/>
          <w:sz w:val="14"/>
          <w:szCs w:val="14"/>
          <w:vertAlign w:val="subscript"/>
        </w:rPr>
        <w:t>3</w:t>
      </w:r>
      <w:r>
        <w:rPr>
          <w:b/>
          <w:bCs/>
          <w:color w:val="000000"/>
        </w:rPr>
        <w:t>)</w:t>
      </w:r>
      <w:r>
        <w:rPr>
          <w:b/>
          <w:bCs/>
          <w:color w:val="000000"/>
          <w:sz w:val="14"/>
          <w:szCs w:val="14"/>
          <w:vertAlign w:val="subscript"/>
        </w:rPr>
        <w:t>2</w:t>
      </w:r>
      <w:r>
        <w:rPr>
          <w:b/>
          <w:bCs/>
          <w:color w:val="000000"/>
        </w:rPr>
        <w:t xml:space="preserve">] </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w:t>
      </w:r>
    </w:p>
    <w:p w14:paraId="45594511" w14:textId="77777777" w:rsidR="00B56224" w:rsidRDefault="00B56224" w:rsidP="00B56224">
      <w:pPr>
        <w:rPr>
          <w:rFonts w:eastAsia="Times New Roman"/>
        </w:rPr>
      </w:pPr>
    </w:p>
    <w:p w14:paraId="0CBB7C57" w14:textId="77777777" w:rsidR="00B56224" w:rsidRDefault="00B56224" w:rsidP="00B56224">
      <w:pPr>
        <w:pStyle w:val="NormalWeb"/>
        <w:spacing w:before="0" w:beforeAutospacing="0" w:after="0" w:afterAutospacing="0"/>
      </w:pPr>
      <w:r>
        <w:rPr>
          <w:color w:val="000000"/>
        </w:rPr>
        <w:t xml:space="preserve">5)  Adding NH3 causes a new compound Ag(NH3)2 to be formed, which has a unique, disgusting smell. </w:t>
      </w:r>
    </w:p>
    <w:p w14:paraId="0F9DBCF2" w14:textId="77777777" w:rsidR="00B56224" w:rsidRDefault="00B56224" w:rsidP="00B56224">
      <w:pPr>
        <w:rPr>
          <w:rFonts w:eastAsia="Times New Roman"/>
        </w:rPr>
      </w:pPr>
    </w:p>
    <w:p w14:paraId="31665141" w14:textId="77777777" w:rsidR="00B56224" w:rsidRDefault="00B56224" w:rsidP="00B56224">
      <w:pPr>
        <w:pStyle w:val="NormalWeb"/>
        <w:spacing w:before="0" w:beforeAutospacing="0" w:after="0" w:afterAutospacing="0"/>
      </w:pPr>
      <w:r>
        <w:rPr>
          <w:color w:val="000000"/>
        </w:rPr>
        <w:t xml:space="preserve">6) It was expected for the changes in </w:t>
      </w:r>
      <w:proofErr w:type="spellStart"/>
      <w:r>
        <w:rPr>
          <w:color w:val="000000"/>
        </w:rPr>
        <w:t>colour</w:t>
      </w:r>
      <w:proofErr w:type="spellEnd"/>
      <w:r>
        <w:rPr>
          <w:color w:val="000000"/>
        </w:rPr>
        <w:t xml:space="preserve"> to be the same, when steps 7 and 9 were repeated, and this was validated with the experiment. </w:t>
      </w:r>
    </w:p>
    <w:p w14:paraId="3D47ED13" w14:textId="77777777" w:rsidR="00B56224" w:rsidRDefault="00B56224" w:rsidP="00B56224">
      <w:pPr>
        <w:rPr>
          <w:rFonts w:eastAsia="Times New Roman"/>
        </w:rPr>
      </w:pPr>
    </w:p>
    <w:p w14:paraId="0B5ED02A" w14:textId="77777777" w:rsidR="00B56224" w:rsidRDefault="00B56224" w:rsidP="00B56224">
      <w:pPr>
        <w:pStyle w:val="NormalWeb"/>
        <w:spacing w:before="0" w:beforeAutospacing="0" w:after="0" w:afterAutospacing="0"/>
      </w:pPr>
      <w:r>
        <w:rPr>
          <w:b/>
          <w:bCs/>
          <w:color w:val="000000"/>
        </w:rPr>
        <w:t>Ag</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 + I</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 xml:space="preserve">) </w:t>
      </w:r>
      <w:r>
        <w:rPr>
          <w:rFonts w:ascii="MS Mincho" w:eastAsia="MS Mincho" w:hAnsi="MS Mincho" w:cs="MS Mincho"/>
          <w:b/>
          <w:bCs/>
          <w:color w:val="000000"/>
        </w:rPr>
        <w:t>⇌</w:t>
      </w:r>
      <w:r>
        <w:rPr>
          <w:b/>
          <w:bCs/>
          <w:color w:val="000000"/>
        </w:rPr>
        <w:t xml:space="preserve"> </w:t>
      </w:r>
      <w:proofErr w:type="spellStart"/>
      <w:r>
        <w:rPr>
          <w:b/>
          <w:bCs/>
          <w:color w:val="000000"/>
        </w:rPr>
        <w:t>AgI</w:t>
      </w:r>
      <w:proofErr w:type="spellEnd"/>
      <w:r>
        <w:rPr>
          <w:b/>
          <w:bCs/>
          <w:color w:val="000000"/>
        </w:rPr>
        <w:t xml:space="preserve"> (s) </w:t>
      </w:r>
    </w:p>
    <w:p w14:paraId="4F64A210" w14:textId="77777777" w:rsidR="00B56224" w:rsidRDefault="00B56224" w:rsidP="00B56224">
      <w:pPr>
        <w:rPr>
          <w:rFonts w:eastAsia="Times New Roman"/>
        </w:rPr>
      </w:pPr>
    </w:p>
    <w:p w14:paraId="62AA329A" w14:textId="77777777" w:rsidR="00B56224" w:rsidRDefault="00B56224" w:rsidP="00B56224">
      <w:pPr>
        <w:pStyle w:val="NormalWeb"/>
        <w:spacing w:before="0" w:beforeAutospacing="0" w:after="0" w:afterAutospacing="0"/>
      </w:pPr>
      <w:r>
        <w:rPr>
          <w:color w:val="000000"/>
        </w:rPr>
        <w:t xml:space="preserve">7)  The overall </w:t>
      </w:r>
      <w:proofErr w:type="spellStart"/>
      <w:r>
        <w:rPr>
          <w:color w:val="000000"/>
        </w:rPr>
        <w:t>colour</w:t>
      </w:r>
      <w:proofErr w:type="spellEnd"/>
      <w:r>
        <w:rPr>
          <w:color w:val="000000"/>
        </w:rPr>
        <w:t xml:space="preserve"> of the solution becomes slightly yellow and this is due to the yellowish precipitate of </w:t>
      </w:r>
      <w:proofErr w:type="spellStart"/>
      <w:r>
        <w:rPr>
          <w:color w:val="000000"/>
        </w:rPr>
        <w:t>AgI</w:t>
      </w:r>
      <w:proofErr w:type="spellEnd"/>
      <w:r>
        <w:rPr>
          <w:color w:val="000000"/>
        </w:rPr>
        <w:t xml:space="preserve"> that is formed.</w:t>
      </w:r>
    </w:p>
    <w:p w14:paraId="36642246" w14:textId="77777777" w:rsidR="00B56224" w:rsidRDefault="00B56224" w:rsidP="00B56224">
      <w:pPr>
        <w:rPr>
          <w:rFonts w:eastAsia="Times New Roman"/>
        </w:rPr>
      </w:pPr>
    </w:p>
    <w:p w14:paraId="3A83B996" w14:textId="77777777" w:rsidR="00B56224" w:rsidRDefault="00B56224" w:rsidP="00B56224">
      <w:pPr>
        <w:pStyle w:val="NormalWeb"/>
        <w:spacing w:before="0" w:beforeAutospacing="0" w:after="0" w:afterAutospacing="0"/>
      </w:pPr>
      <w:r>
        <w:rPr>
          <w:b/>
          <w:bCs/>
          <w:color w:val="000000"/>
        </w:rPr>
        <w:t>2Ag</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 + S2</w:t>
      </w:r>
      <w:r>
        <w:rPr>
          <w:b/>
          <w:bCs/>
          <w:color w:val="000000"/>
          <w:sz w:val="14"/>
          <w:szCs w:val="14"/>
          <w:vertAlign w:val="superscript"/>
        </w:rPr>
        <w:t>-</w:t>
      </w:r>
      <w:r>
        <w:rPr>
          <w:b/>
          <w:bCs/>
          <w:color w:val="000000"/>
        </w:rPr>
        <w:t xml:space="preserve"> (</w:t>
      </w:r>
      <w:proofErr w:type="spellStart"/>
      <w:r>
        <w:rPr>
          <w:b/>
          <w:bCs/>
          <w:color w:val="000000"/>
        </w:rPr>
        <w:t>aq</w:t>
      </w:r>
      <w:proofErr w:type="spellEnd"/>
      <w:r>
        <w:rPr>
          <w:b/>
          <w:bCs/>
          <w:color w:val="000000"/>
        </w:rPr>
        <w:t xml:space="preserve">) </w:t>
      </w:r>
      <w:r>
        <w:rPr>
          <w:rFonts w:ascii="MS Mincho" w:eastAsia="MS Mincho" w:hAnsi="MS Mincho" w:cs="MS Mincho"/>
          <w:b/>
          <w:bCs/>
          <w:color w:val="000000"/>
        </w:rPr>
        <w:t>⇌</w:t>
      </w:r>
      <w:r>
        <w:rPr>
          <w:b/>
          <w:bCs/>
          <w:color w:val="000000"/>
        </w:rPr>
        <w:t xml:space="preserve"> Ag</w:t>
      </w:r>
      <w:r>
        <w:rPr>
          <w:b/>
          <w:bCs/>
          <w:color w:val="000000"/>
          <w:sz w:val="14"/>
          <w:szCs w:val="14"/>
          <w:vertAlign w:val="subscript"/>
        </w:rPr>
        <w:t>2</w:t>
      </w:r>
      <w:r>
        <w:rPr>
          <w:b/>
          <w:bCs/>
          <w:color w:val="000000"/>
        </w:rPr>
        <w:t xml:space="preserve">S (s) </w:t>
      </w:r>
    </w:p>
    <w:p w14:paraId="6A738761" w14:textId="77777777" w:rsidR="00B56224" w:rsidRDefault="00B56224" w:rsidP="00B56224">
      <w:pPr>
        <w:rPr>
          <w:rFonts w:eastAsia="Times New Roman"/>
        </w:rPr>
      </w:pPr>
    </w:p>
    <w:p w14:paraId="6D1D96E9" w14:textId="77777777" w:rsidR="00B56224" w:rsidRDefault="00B56224" w:rsidP="00B56224">
      <w:pPr>
        <w:pStyle w:val="NormalWeb"/>
        <w:spacing w:before="0" w:beforeAutospacing="0" w:after="0" w:afterAutospacing="0"/>
      </w:pPr>
      <w:r>
        <w:rPr>
          <w:color w:val="000000"/>
        </w:rPr>
        <w:t xml:space="preserve">8) The solution changed to a brownish </w:t>
      </w:r>
      <w:proofErr w:type="spellStart"/>
      <w:r>
        <w:rPr>
          <w:color w:val="000000"/>
        </w:rPr>
        <w:t>colour</w:t>
      </w:r>
      <w:proofErr w:type="spellEnd"/>
      <w:r>
        <w:rPr>
          <w:color w:val="000000"/>
        </w:rPr>
        <w:t xml:space="preserve"> and has a very vulgar scent. This is due to the brownish precipitate of Ag</w:t>
      </w:r>
      <w:r>
        <w:rPr>
          <w:color w:val="000000"/>
          <w:sz w:val="14"/>
          <w:szCs w:val="14"/>
          <w:vertAlign w:val="subscript"/>
        </w:rPr>
        <w:t>2</w:t>
      </w:r>
      <w:r>
        <w:rPr>
          <w:color w:val="000000"/>
        </w:rPr>
        <w:t>S that was formed.</w:t>
      </w:r>
    </w:p>
    <w:p w14:paraId="23336075" w14:textId="77777777" w:rsidR="00B56224" w:rsidRDefault="00B56224" w:rsidP="00B56224">
      <w:pPr>
        <w:rPr>
          <w:rFonts w:eastAsia="Times New Roman"/>
        </w:rPr>
      </w:pPr>
    </w:p>
    <w:p w14:paraId="05082D11" w14:textId="77777777" w:rsidR="00B56224" w:rsidRDefault="00B56224" w:rsidP="00B56224">
      <w:pPr>
        <w:pStyle w:val="NormalWeb"/>
        <w:spacing w:before="0" w:beforeAutospacing="0" w:after="0" w:afterAutospacing="0"/>
      </w:pPr>
      <w:r>
        <w:rPr>
          <w:color w:val="000000"/>
        </w:rPr>
        <w:t>Buffer Solution and Blood pH:</w:t>
      </w:r>
    </w:p>
    <w:p w14:paraId="25B5A05F" w14:textId="77777777" w:rsidR="00B56224" w:rsidRDefault="00B56224" w:rsidP="00B56224">
      <w:pPr>
        <w:rPr>
          <w:rFonts w:eastAsia="Times New Roman"/>
        </w:rPr>
      </w:pPr>
    </w:p>
    <w:p w14:paraId="43D62305" w14:textId="77777777" w:rsidR="00B56224" w:rsidRDefault="00B56224" w:rsidP="00B56224">
      <w:pPr>
        <w:pStyle w:val="NormalWeb"/>
        <w:spacing w:before="0" w:beforeAutospacing="0" w:after="0" w:afterAutospacing="0"/>
      </w:pPr>
      <w:r>
        <w:rPr>
          <w:color w:val="000000"/>
        </w:rPr>
        <w:t>1) The pH of the distilled water was observed to be 4.75. This is not the expected pH of water, as the pH of distilled water should be 7.0. This value is significantly lower than the expected value, perhaps due to the beaker not being cleaned properly.  This could also have been due to maybe something in the water source causing the water to be more acidic, such as rust in the water pipes.</w:t>
      </w:r>
    </w:p>
    <w:p w14:paraId="090A4DBD" w14:textId="77777777" w:rsidR="00B56224" w:rsidRDefault="00B56224" w:rsidP="00B56224">
      <w:pPr>
        <w:rPr>
          <w:rFonts w:eastAsia="Times New Roman"/>
        </w:rPr>
      </w:pPr>
    </w:p>
    <w:p w14:paraId="6B54F3BF" w14:textId="77777777" w:rsidR="00B56224" w:rsidRDefault="00B56224" w:rsidP="00B56224">
      <w:pPr>
        <w:pStyle w:val="NormalWeb"/>
        <w:spacing w:before="0" w:beforeAutospacing="0" w:after="0" w:afterAutospacing="0"/>
      </w:pPr>
      <w:r>
        <w:rPr>
          <w:b/>
          <w:bCs/>
          <w:color w:val="000000"/>
          <w:shd w:val="clear" w:color="auto" w:fill="FFFFFF"/>
        </w:rPr>
        <w:t>NaHCO</w:t>
      </w:r>
      <w:r>
        <w:rPr>
          <w:b/>
          <w:bCs/>
          <w:color w:val="000000"/>
          <w:sz w:val="14"/>
          <w:szCs w:val="14"/>
          <w:shd w:val="clear" w:color="auto" w:fill="FFFFFF"/>
          <w:vertAlign w:val="subscript"/>
        </w:rPr>
        <w:t>3</w:t>
      </w:r>
      <w:r>
        <w:rPr>
          <w:b/>
          <w:bCs/>
          <w:color w:val="000000"/>
          <w:shd w:val="clear" w:color="auto" w:fill="FFFFFF"/>
        </w:rPr>
        <w:t xml:space="preserve"> + H</w:t>
      </w:r>
      <w:r>
        <w:rPr>
          <w:b/>
          <w:bCs/>
          <w:color w:val="000000"/>
          <w:sz w:val="14"/>
          <w:szCs w:val="14"/>
          <w:shd w:val="clear" w:color="auto" w:fill="FFFFFF"/>
          <w:vertAlign w:val="subscript"/>
        </w:rPr>
        <w:t>2</w:t>
      </w:r>
      <w:r>
        <w:rPr>
          <w:b/>
          <w:bCs/>
          <w:color w:val="000000"/>
          <w:shd w:val="clear" w:color="auto" w:fill="FFFFFF"/>
        </w:rPr>
        <w:t>O ----&gt; H</w:t>
      </w:r>
      <w:r>
        <w:rPr>
          <w:b/>
          <w:bCs/>
          <w:color w:val="000000"/>
          <w:sz w:val="14"/>
          <w:szCs w:val="14"/>
          <w:shd w:val="clear" w:color="auto" w:fill="FFFFFF"/>
          <w:vertAlign w:val="subscript"/>
        </w:rPr>
        <w:t>2</w:t>
      </w:r>
      <w:r>
        <w:rPr>
          <w:b/>
          <w:bCs/>
          <w:color w:val="000000"/>
          <w:shd w:val="clear" w:color="auto" w:fill="FFFFFF"/>
        </w:rPr>
        <w:t>CO</w:t>
      </w:r>
      <w:r>
        <w:rPr>
          <w:b/>
          <w:bCs/>
          <w:color w:val="000000"/>
          <w:sz w:val="14"/>
          <w:szCs w:val="14"/>
          <w:shd w:val="clear" w:color="auto" w:fill="FFFFFF"/>
          <w:vertAlign w:val="subscript"/>
        </w:rPr>
        <w:t>3</w:t>
      </w:r>
      <w:r>
        <w:rPr>
          <w:b/>
          <w:bCs/>
          <w:color w:val="000000"/>
          <w:shd w:val="clear" w:color="auto" w:fill="FFFFFF"/>
        </w:rPr>
        <w:t xml:space="preserve"> + </w:t>
      </w:r>
      <w:proofErr w:type="spellStart"/>
      <w:r>
        <w:rPr>
          <w:b/>
          <w:bCs/>
          <w:color w:val="000000"/>
          <w:shd w:val="clear" w:color="auto" w:fill="FFFFFF"/>
        </w:rPr>
        <w:t>NaOH</w:t>
      </w:r>
      <w:proofErr w:type="spellEnd"/>
    </w:p>
    <w:p w14:paraId="3517C70C" w14:textId="77777777" w:rsidR="00B56224" w:rsidRDefault="00B56224" w:rsidP="00B56224">
      <w:pPr>
        <w:rPr>
          <w:rFonts w:eastAsia="Times New Roman"/>
        </w:rPr>
      </w:pPr>
    </w:p>
    <w:p w14:paraId="6C3BD71F" w14:textId="77777777" w:rsidR="00B56224" w:rsidRDefault="00B56224" w:rsidP="00B56224">
      <w:pPr>
        <w:pStyle w:val="NormalWeb"/>
        <w:spacing w:before="0" w:beforeAutospacing="0" w:after="0" w:afterAutospacing="0"/>
      </w:pPr>
      <w:r>
        <w:rPr>
          <w:color w:val="000000"/>
        </w:rPr>
        <w:t>2) Upon the addition of NaHCO</w:t>
      </w:r>
      <w:r>
        <w:rPr>
          <w:color w:val="000000"/>
          <w:sz w:val="14"/>
          <w:szCs w:val="14"/>
          <w:vertAlign w:val="subscript"/>
        </w:rPr>
        <w:t>3</w:t>
      </w:r>
      <w:r>
        <w:rPr>
          <w:color w:val="000000"/>
        </w:rPr>
        <w:t xml:space="preserve"> to the beaker, the pH increased to 8.40. This increase is because the NaHCO3 causes </w:t>
      </w:r>
      <w:proofErr w:type="spellStart"/>
      <w:r>
        <w:rPr>
          <w:color w:val="000000"/>
        </w:rPr>
        <w:t>NaOH</w:t>
      </w:r>
      <w:proofErr w:type="spellEnd"/>
      <w:r>
        <w:rPr>
          <w:color w:val="000000"/>
        </w:rPr>
        <w:t xml:space="preserve"> to be produced, making the solution more basic.</w:t>
      </w:r>
    </w:p>
    <w:p w14:paraId="4EB8B034" w14:textId="77777777" w:rsidR="00B56224" w:rsidRDefault="00B56224" w:rsidP="00B56224">
      <w:pPr>
        <w:spacing w:after="240"/>
        <w:rPr>
          <w:rFonts w:eastAsia="Times New Roman"/>
        </w:rPr>
      </w:pPr>
    </w:p>
    <w:p w14:paraId="1E4CA31E" w14:textId="77777777" w:rsidR="00B56224" w:rsidRDefault="00B56224" w:rsidP="00B56224">
      <w:pPr>
        <w:pStyle w:val="NormalWeb"/>
        <w:spacing w:before="0" w:beforeAutospacing="0" w:after="0" w:afterAutospacing="0"/>
      </w:pPr>
      <w:r>
        <w:rPr>
          <w:color w:val="000000"/>
        </w:rPr>
        <w:t xml:space="preserve">3) When </w:t>
      </w:r>
      <w:proofErr w:type="spellStart"/>
      <w:r>
        <w:rPr>
          <w:color w:val="000000"/>
        </w:rPr>
        <w:t>HCl</w:t>
      </w:r>
      <w:proofErr w:type="spellEnd"/>
      <w:r>
        <w:rPr>
          <w:color w:val="000000"/>
        </w:rPr>
        <w:t xml:space="preserve"> is added to the solution, the pH decreased to 7.26 and bubbles were formed in the beaker. The addition of </w:t>
      </w:r>
      <w:proofErr w:type="spellStart"/>
      <w:r>
        <w:rPr>
          <w:color w:val="000000"/>
        </w:rPr>
        <w:t>HCl</w:t>
      </w:r>
      <w:proofErr w:type="spellEnd"/>
      <w:r>
        <w:rPr>
          <w:color w:val="000000"/>
        </w:rPr>
        <w:t xml:space="preserve"> to hydrogen carbonate ion creates H</w:t>
      </w:r>
      <w:r>
        <w:rPr>
          <w:color w:val="000000"/>
          <w:sz w:val="14"/>
          <w:szCs w:val="14"/>
          <w:vertAlign w:val="subscript"/>
        </w:rPr>
        <w:t>2</w:t>
      </w:r>
      <w:r>
        <w:rPr>
          <w:color w:val="000000"/>
        </w:rPr>
        <w:t>CO</w:t>
      </w:r>
      <w:r>
        <w:rPr>
          <w:color w:val="000000"/>
          <w:sz w:val="14"/>
          <w:szCs w:val="14"/>
          <w:vertAlign w:val="subscript"/>
        </w:rPr>
        <w:t>3</w:t>
      </w:r>
      <w:r>
        <w:rPr>
          <w:color w:val="000000"/>
        </w:rPr>
        <w:t xml:space="preserve"> because the reaction shifts to the left to decrease the amount of the strong acid in the solution. This is slightly above the expected pH of 7.0 for distilled water, and still significantly higher than the initial observed pH of 4.75 for water. The pH of blood is 7.35, and this value is slightly slower than that.</w:t>
      </w:r>
    </w:p>
    <w:p w14:paraId="7D1A82C5" w14:textId="77777777" w:rsidR="00B56224" w:rsidRDefault="00B56224" w:rsidP="00B56224">
      <w:pPr>
        <w:rPr>
          <w:rFonts w:eastAsia="Times New Roman"/>
        </w:rPr>
      </w:pPr>
    </w:p>
    <w:p w14:paraId="7D17CDB4" w14:textId="77777777" w:rsidR="00B56224" w:rsidRDefault="00B56224" w:rsidP="00B56224">
      <w:pPr>
        <w:pStyle w:val="NormalWeb"/>
        <w:spacing w:before="0" w:beforeAutospacing="0" w:after="0" w:afterAutospacing="0"/>
      </w:pPr>
      <w:proofErr w:type="spellStart"/>
      <w:r>
        <w:rPr>
          <w:b/>
          <w:bCs/>
          <w:color w:val="000000"/>
          <w:shd w:val="clear" w:color="auto" w:fill="FFFFFF"/>
        </w:rPr>
        <w:t>NaOH</w:t>
      </w:r>
      <w:proofErr w:type="spellEnd"/>
      <w:r>
        <w:rPr>
          <w:b/>
          <w:bCs/>
          <w:color w:val="000000"/>
          <w:shd w:val="clear" w:color="auto" w:fill="FFFFFF"/>
        </w:rPr>
        <w:t xml:space="preserve"> + C</w:t>
      </w:r>
      <w:r>
        <w:rPr>
          <w:b/>
          <w:bCs/>
          <w:color w:val="000000"/>
          <w:sz w:val="14"/>
          <w:szCs w:val="14"/>
          <w:shd w:val="clear" w:color="auto" w:fill="FFFFFF"/>
          <w:vertAlign w:val="subscript"/>
        </w:rPr>
        <w:t>3</w:t>
      </w:r>
      <w:r>
        <w:rPr>
          <w:b/>
          <w:bCs/>
          <w:color w:val="000000"/>
          <w:shd w:val="clear" w:color="auto" w:fill="FFFFFF"/>
        </w:rPr>
        <w:t>H</w:t>
      </w:r>
      <w:r>
        <w:rPr>
          <w:b/>
          <w:bCs/>
          <w:color w:val="000000"/>
          <w:sz w:val="14"/>
          <w:szCs w:val="14"/>
          <w:shd w:val="clear" w:color="auto" w:fill="FFFFFF"/>
          <w:vertAlign w:val="subscript"/>
        </w:rPr>
        <w:t>6</w:t>
      </w:r>
      <w:r>
        <w:rPr>
          <w:b/>
          <w:bCs/>
          <w:color w:val="000000"/>
          <w:shd w:val="clear" w:color="auto" w:fill="FFFFFF"/>
        </w:rPr>
        <w:t>O</w:t>
      </w:r>
      <w:r>
        <w:rPr>
          <w:b/>
          <w:bCs/>
          <w:color w:val="000000"/>
          <w:sz w:val="14"/>
          <w:szCs w:val="14"/>
          <w:shd w:val="clear" w:color="auto" w:fill="FFFFFF"/>
          <w:vertAlign w:val="subscript"/>
        </w:rPr>
        <w:t>3</w:t>
      </w:r>
      <w:r>
        <w:rPr>
          <w:b/>
          <w:bCs/>
          <w:color w:val="000000"/>
          <w:shd w:val="clear" w:color="auto" w:fill="FFFFFF"/>
        </w:rPr>
        <w:t xml:space="preserve"> → NaC</w:t>
      </w:r>
      <w:r>
        <w:rPr>
          <w:b/>
          <w:bCs/>
          <w:color w:val="000000"/>
          <w:sz w:val="14"/>
          <w:szCs w:val="14"/>
          <w:shd w:val="clear" w:color="auto" w:fill="FFFFFF"/>
          <w:vertAlign w:val="subscript"/>
        </w:rPr>
        <w:t>3</w:t>
      </w:r>
      <w:r>
        <w:rPr>
          <w:b/>
          <w:bCs/>
          <w:color w:val="000000"/>
          <w:shd w:val="clear" w:color="auto" w:fill="FFFFFF"/>
        </w:rPr>
        <w:t>H</w:t>
      </w:r>
      <w:r>
        <w:rPr>
          <w:b/>
          <w:bCs/>
          <w:color w:val="000000"/>
          <w:sz w:val="14"/>
          <w:szCs w:val="14"/>
          <w:shd w:val="clear" w:color="auto" w:fill="FFFFFF"/>
          <w:vertAlign w:val="subscript"/>
        </w:rPr>
        <w:t>5</w:t>
      </w:r>
      <w:r>
        <w:rPr>
          <w:b/>
          <w:bCs/>
          <w:color w:val="000000"/>
          <w:shd w:val="clear" w:color="auto" w:fill="FFFFFF"/>
        </w:rPr>
        <w:t>O</w:t>
      </w:r>
      <w:r>
        <w:rPr>
          <w:b/>
          <w:bCs/>
          <w:color w:val="000000"/>
          <w:sz w:val="14"/>
          <w:szCs w:val="14"/>
          <w:shd w:val="clear" w:color="auto" w:fill="FFFFFF"/>
          <w:vertAlign w:val="subscript"/>
        </w:rPr>
        <w:t>3</w:t>
      </w:r>
      <w:r>
        <w:rPr>
          <w:b/>
          <w:bCs/>
          <w:color w:val="000000"/>
          <w:shd w:val="clear" w:color="auto" w:fill="FFFFFF"/>
        </w:rPr>
        <w:t xml:space="preserve"> + H</w:t>
      </w:r>
      <w:r>
        <w:rPr>
          <w:b/>
          <w:bCs/>
          <w:color w:val="000000"/>
          <w:sz w:val="14"/>
          <w:szCs w:val="14"/>
          <w:shd w:val="clear" w:color="auto" w:fill="FFFFFF"/>
          <w:vertAlign w:val="subscript"/>
        </w:rPr>
        <w:t>2</w:t>
      </w:r>
      <w:r>
        <w:rPr>
          <w:b/>
          <w:bCs/>
          <w:color w:val="000000"/>
          <w:shd w:val="clear" w:color="auto" w:fill="FFFFFF"/>
        </w:rPr>
        <w:t>O</w:t>
      </w:r>
    </w:p>
    <w:p w14:paraId="153B6243" w14:textId="77777777" w:rsidR="00B56224" w:rsidRDefault="00B56224" w:rsidP="00B56224">
      <w:pPr>
        <w:rPr>
          <w:rFonts w:eastAsia="Times New Roman"/>
        </w:rPr>
      </w:pPr>
    </w:p>
    <w:p w14:paraId="22355F29" w14:textId="77777777" w:rsidR="00B56224" w:rsidRDefault="00B56224" w:rsidP="00B56224">
      <w:pPr>
        <w:pStyle w:val="NormalWeb"/>
        <w:spacing w:before="0" w:beforeAutospacing="0" w:after="0" w:afterAutospacing="0"/>
      </w:pPr>
      <w:r>
        <w:rPr>
          <w:color w:val="000000"/>
        </w:rPr>
        <w:t xml:space="preserve">4) Adding lactic acid to the beaker resulted in a decrease of pH to 7.17. This simulates condition when the body undergoes strenuous exercise, and produces lactic acid as a byproduct of any anaerobic activity. </w:t>
      </w:r>
    </w:p>
    <w:p w14:paraId="749071EC" w14:textId="77777777" w:rsidR="00B56224" w:rsidRDefault="00B56224" w:rsidP="00B56224">
      <w:pPr>
        <w:rPr>
          <w:rFonts w:eastAsia="Times New Roman"/>
        </w:rPr>
      </w:pPr>
    </w:p>
    <w:p w14:paraId="646F5641" w14:textId="77777777" w:rsidR="00B56224" w:rsidRDefault="00B56224" w:rsidP="00B56224">
      <w:pPr>
        <w:pStyle w:val="NormalWeb"/>
        <w:spacing w:before="0" w:beforeAutospacing="0" w:after="0" w:afterAutospacing="0"/>
      </w:pPr>
      <w:r>
        <w:rPr>
          <w:b/>
          <w:bCs/>
          <w:color w:val="000000"/>
          <w:shd w:val="clear" w:color="auto" w:fill="FFFFFF"/>
        </w:rPr>
        <w:t>2 H</w:t>
      </w:r>
      <w:r>
        <w:rPr>
          <w:b/>
          <w:bCs/>
          <w:color w:val="000000"/>
          <w:sz w:val="14"/>
          <w:szCs w:val="14"/>
          <w:shd w:val="clear" w:color="auto" w:fill="FFFFFF"/>
          <w:vertAlign w:val="subscript"/>
        </w:rPr>
        <w:t>2</w:t>
      </w:r>
      <w:r>
        <w:rPr>
          <w:b/>
          <w:bCs/>
          <w:color w:val="000000"/>
          <w:shd w:val="clear" w:color="auto" w:fill="FFFFFF"/>
        </w:rPr>
        <w:t>O (l) + CO</w:t>
      </w:r>
      <w:r>
        <w:rPr>
          <w:b/>
          <w:bCs/>
          <w:color w:val="000000"/>
          <w:sz w:val="14"/>
          <w:szCs w:val="14"/>
          <w:shd w:val="clear" w:color="auto" w:fill="FFFFFF"/>
          <w:vertAlign w:val="subscript"/>
        </w:rPr>
        <w:t>2</w:t>
      </w:r>
      <w:r>
        <w:rPr>
          <w:b/>
          <w:bCs/>
          <w:color w:val="000000"/>
          <w:shd w:val="clear" w:color="auto" w:fill="FFFFFF"/>
        </w:rPr>
        <w:t xml:space="preserve"> (g) </w:t>
      </w:r>
      <w:r>
        <w:rPr>
          <w:rFonts w:ascii="MS Mincho" w:eastAsia="MS Mincho" w:hAnsi="MS Mincho" w:cs="MS Mincho"/>
          <w:b/>
          <w:bCs/>
          <w:color w:val="000000"/>
          <w:shd w:val="clear" w:color="auto" w:fill="FFFFFF"/>
        </w:rPr>
        <w:t>⇌</w:t>
      </w:r>
      <w:r>
        <w:rPr>
          <w:b/>
          <w:bCs/>
          <w:color w:val="000000"/>
          <w:shd w:val="clear" w:color="auto" w:fill="FFFFFF"/>
        </w:rPr>
        <w:t xml:space="preserve"> H</w:t>
      </w:r>
      <w:r>
        <w:rPr>
          <w:b/>
          <w:bCs/>
          <w:color w:val="000000"/>
          <w:sz w:val="14"/>
          <w:szCs w:val="14"/>
          <w:shd w:val="clear" w:color="auto" w:fill="FFFFFF"/>
          <w:vertAlign w:val="subscript"/>
        </w:rPr>
        <w:t>2</w:t>
      </w:r>
      <w:r>
        <w:rPr>
          <w:b/>
          <w:bCs/>
          <w:color w:val="000000"/>
          <w:shd w:val="clear" w:color="auto" w:fill="FFFFFF"/>
        </w:rPr>
        <w:t>CO</w:t>
      </w:r>
      <w:r>
        <w:rPr>
          <w:b/>
          <w:bCs/>
          <w:color w:val="000000"/>
          <w:sz w:val="14"/>
          <w:szCs w:val="14"/>
          <w:shd w:val="clear" w:color="auto" w:fill="FFFFFF"/>
          <w:vertAlign w:val="subscript"/>
        </w:rPr>
        <w:t>3</w:t>
      </w:r>
      <w:r>
        <w:rPr>
          <w:b/>
          <w:bCs/>
          <w:color w:val="000000"/>
          <w:shd w:val="clear" w:color="auto" w:fill="FFFFFF"/>
        </w:rPr>
        <w:t xml:space="preserve"> (</w:t>
      </w:r>
      <w:proofErr w:type="spellStart"/>
      <w:r>
        <w:rPr>
          <w:b/>
          <w:bCs/>
          <w:color w:val="000000"/>
          <w:shd w:val="clear" w:color="auto" w:fill="FFFFFF"/>
        </w:rPr>
        <w:t>aq</w:t>
      </w:r>
      <w:proofErr w:type="spellEnd"/>
      <w:r>
        <w:rPr>
          <w:b/>
          <w:bCs/>
          <w:color w:val="000000"/>
          <w:shd w:val="clear" w:color="auto" w:fill="FFFFFF"/>
        </w:rPr>
        <w:t>) + H</w:t>
      </w:r>
      <w:r>
        <w:rPr>
          <w:b/>
          <w:bCs/>
          <w:color w:val="000000"/>
          <w:sz w:val="14"/>
          <w:szCs w:val="14"/>
          <w:shd w:val="clear" w:color="auto" w:fill="FFFFFF"/>
          <w:vertAlign w:val="subscript"/>
        </w:rPr>
        <w:t>2</w:t>
      </w:r>
      <w:r>
        <w:rPr>
          <w:b/>
          <w:bCs/>
          <w:color w:val="000000"/>
          <w:shd w:val="clear" w:color="auto" w:fill="FFFFFF"/>
        </w:rPr>
        <w:t xml:space="preserve">O (l) </w:t>
      </w:r>
      <w:r>
        <w:rPr>
          <w:rFonts w:ascii="MS Mincho" w:eastAsia="MS Mincho" w:hAnsi="MS Mincho" w:cs="MS Mincho"/>
          <w:b/>
          <w:bCs/>
          <w:color w:val="000000"/>
          <w:shd w:val="clear" w:color="auto" w:fill="FFFFFF"/>
        </w:rPr>
        <w:t>⇌</w:t>
      </w:r>
      <w:r>
        <w:rPr>
          <w:b/>
          <w:bCs/>
          <w:color w:val="000000"/>
          <w:shd w:val="clear" w:color="auto" w:fill="FFFFFF"/>
        </w:rPr>
        <w:t xml:space="preserve"> HCO</w:t>
      </w:r>
      <w:r>
        <w:rPr>
          <w:b/>
          <w:bCs/>
          <w:color w:val="000000"/>
          <w:sz w:val="14"/>
          <w:szCs w:val="14"/>
          <w:shd w:val="clear" w:color="auto" w:fill="FFFFFF"/>
          <w:vertAlign w:val="subscript"/>
        </w:rPr>
        <w:t>3</w:t>
      </w:r>
      <w:r>
        <w:rPr>
          <w:b/>
          <w:bCs/>
          <w:color w:val="000000"/>
          <w:sz w:val="14"/>
          <w:szCs w:val="14"/>
          <w:shd w:val="clear" w:color="auto" w:fill="FFFFFF"/>
          <w:vertAlign w:val="superscript"/>
        </w:rPr>
        <w:t>-</w:t>
      </w:r>
      <w:r>
        <w:rPr>
          <w:b/>
          <w:bCs/>
          <w:color w:val="000000"/>
          <w:shd w:val="clear" w:color="auto" w:fill="FFFFFF"/>
        </w:rPr>
        <w:t xml:space="preserve"> (</w:t>
      </w:r>
      <w:proofErr w:type="spellStart"/>
      <w:r>
        <w:rPr>
          <w:b/>
          <w:bCs/>
          <w:color w:val="000000"/>
          <w:shd w:val="clear" w:color="auto" w:fill="FFFFFF"/>
        </w:rPr>
        <w:t>aq</w:t>
      </w:r>
      <w:proofErr w:type="spellEnd"/>
      <w:r>
        <w:rPr>
          <w:b/>
          <w:bCs/>
          <w:color w:val="000000"/>
          <w:shd w:val="clear" w:color="auto" w:fill="FFFFFF"/>
        </w:rPr>
        <w:t>) + H</w:t>
      </w:r>
      <w:r>
        <w:rPr>
          <w:b/>
          <w:bCs/>
          <w:color w:val="000000"/>
          <w:sz w:val="14"/>
          <w:szCs w:val="14"/>
          <w:shd w:val="clear" w:color="auto" w:fill="FFFFFF"/>
          <w:vertAlign w:val="subscript"/>
        </w:rPr>
        <w:t>3</w:t>
      </w:r>
      <w:r>
        <w:rPr>
          <w:b/>
          <w:bCs/>
          <w:color w:val="000000"/>
          <w:shd w:val="clear" w:color="auto" w:fill="FFFFFF"/>
        </w:rPr>
        <w:t>O</w:t>
      </w:r>
      <w:r>
        <w:rPr>
          <w:b/>
          <w:bCs/>
          <w:color w:val="000000"/>
          <w:sz w:val="14"/>
          <w:szCs w:val="14"/>
          <w:shd w:val="clear" w:color="auto" w:fill="FFFFFF"/>
          <w:vertAlign w:val="superscript"/>
        </w:rPr>
        <w:t>+</w:t>
      </w:r>
    </w:p>
    <w:p w14:paraId="1E4CEEA1" w14:textId="77777777" w:rsidR="00B56224" w:rsidRDefault="00B56224" w:rsidP="00B56224">
      <w:pPr>
        <w:rPr>
          <w:rFonts w:eastAsia="Times New Roman"/>
        </w:rPr>
      </w:pPr>
    </w:p>
    <w:p w14:paraId="086B695D" w14:textId="77777777" w:rsidR="00B56224" w:rsidRDefault="00B56224" w:rsidP="00B56224">
      <w:pPr>
        <w:pStyle w:val="NormalWeb"/>
        <w:spacing w:before="0" w:beforeAutospacing="0" w:after="0" w:afterAutospacing="0"/>
      </w:pPr>
      <w:r>
        <w:rPr>
          <w:color w:val="000000"/>
        </w:rPr>
        <w:t xml:space="preserve">5) After stirring, the pH increased to 7.32. This was expected because the stirring stimulates the release of CO2 in the form of bubbles. </w:t>
      </w:r>
      <w:proofErr w:type="gramStart"/>
      <w:r>
        <w:rPr>
          <w:color w:val="000000"/>
        </w:rPr>
        <w:t>So</w:t>
      </w:r>
      <w:proofErr w:type="gramEnd"/>
      <w:r>
        <w:rPr>
          <w:color w:val="000000"/>
        </w:rPr>
        <w:t xml:space="preserve"> the reaction shifts to the left to produce more CO2. this decreases the amount of acid </w:t>
      </w:r>
      <w:proofErr w:type="spellStart"/>
      <w:proofErr w:type="gramStart"/>
      <w:r>
        <w:rPr>
          <w:color w:val="000000"/>
        </w:rPr>
        <w:t>and,thus</w:t>
      </w:r>
      <w:proofErr w:type="spellEnd"/>
      <w:proofErr w:type="gramEnd"/>
      <w:r>
        <w:rPr>
          <w:color w:val="000000"/>
        </w:rPr>
        <w:t xml:space="preserve">, increases the PH. </w:t>
      </w:r>
    </w:p>
    <w:p w14:paraId="1BB5C438" w14:textId="77777777" w:rsidR="00B56224" w:rsidRDefault="00B56224" w:rsidP="00B56224">
      <w:pPr>
        <w:rPr>
          <w:rFonts w:eastAsia="Times New Roman"/>
        </w:rPr>
      </w:pPr>
    </w:p>
    <w:p w14:paraId="27354AFF" w14:textId="77777777" w:rsidR="00B56224" w:rsidRDefault="00B56224" w:rsidP="00B56224">
      <w:pPr>
        <w:pStyle w:val="NormalWeb"/>
        <w:spacing w:before="0" w:beforeAutospacing="0" w:after="0" w:afterAutospacing="0"/>
      </w:pPr>
      <w:r>
        <w:rPr>
          <w:b/>
          <w:bCs/>
          <w:color w:val="000000"/>
          <w:shd w:val="clear" w:color="auto" w:fill="FFFFFF"/>
        </w:rPr>
        <w:t>Na</w:t>
      </w:r>
      <w:r>
        <w:rPr>
          <w:b/>
          <w:bCs/>
          <w:color w:val="000000"/>
          <w:sz w:val="14"/>
          <w:szCs w:val="14"/>
          <w:shd w:val="clear" w:color="auto" w:fill="FFFFFF"/>
          <w:vertAlign w:val="subscript"/>
        </w:rPr>
        <w:t>2</w:t>
      </w:r>
      <w:r>
        <w:rPr>
          <w:b/>
          <w:bCs/>
          <w:color w:val="000000"/>
          <w:shd w:val="clear" w:color="auto" w:fill="FFFFFF"/>
        </w:rPr>
        <w:t>CO</w:t>
      </w:r>
      <w:r>
        <w:rPr>
          <w:b/>
          <w:bCs/>
          <w:color w:val="000000"/>
          <w:sz w:val="14"/>
          <w:szCs w:val="14"/>
          <w:shd w:val="clear" w:color="auto" w:fill="FFFFFF"/>
          <w:vertAlign w:val="subscript"/>
        </w:rPr>
        <w:t>3</w:t>
      </w:r>
      <w:r>
        <w:rPr>
          <w:b/>
          <w:bCs/>
          <w:color w:val="000000"/>
          <w:shd w:val="clear" w:color="auto" w:fill="FFFFFF"/>
        </w:rPr>
        <w:t xml:space="preserve"> + 2HCO</w:t>
      </w:r>
      <w:r>
        <w:rPr>
          <w:b/>
          <w:bCs/>
          <w:color w:val="000000"/>
          <w:sz w:val="14"/>
          <w:szCs w:val="14"/>
          <w:shd w:val="clear" w:color="auto" w:fill="FFFFFF"/>
          <w:vertAlign w:val="subscript"/>
        </w:rPr>
        <w:t>3</w:t>
      </w:r>
      <w:r>
        <w:rPr>
          <w:b/>
          <w:bCs/>
          <w:color w:val="000000"/>
          <w:shd w:val="clear" w:color="auto" w:fill="FFFFFF"/>
        </w:rPr>
        <w:t xml:space="preserve"> - &gt; 2Na</w:t>
      </w:r>
      <w:r>
        <w:rPr>
          <w:b/>
          <w:bCs/>
          <w:color w:val="000000"/>
          <w:sz w:val="14"/>
          <w:szCs w:val="14"/>
          <w:shd w:val="clear" w:color="auto" w:fill="FFFFFF"/>
          <w:vertAlign w:val="subscript"/>
        </w:rPr>
        <w:t>2</w:t>
      </w:r>
      <w:r>
        <w:rPr>
          <w:b/>
          <w:bCs/>
          <w:color w:val="000000"/>
          <w:shd w:val="clear" w:color="auto" w:fill="FFFFFF"/>
        </w:rPr>
        <w:t>O + 4CO</w:t>
      </w:r>
      <w:r>
        <w:rPr>
          <w:b/>
          <w:bCs/>
          <w:color w:val="000000"/>
          <w:sz w:val="14"/>
          <w:szCs w:val="14"/>
          <w:shd w:val="clear" w:color="auto" w:fill="FFFFFF"/>
          <w:vertAlign w:val="subscript"/>
        </w:rPr>
        <w:t>2</w:t>
      </w:r>
      <w:r>
        <w:rPr>
          <w:b/>
          <w:bCs/>
          <w:color w:val="000000"/>
          <w:shd w:val="clear" w:color="auto" w:fill="FFFFFF"/>
        </w:rPr>
        <w:t xml:space="preserve"> + 2H</w:t>
      </w:r>
      <w:r>
        <w:rPr>
          <w:b/>
          <w:bCs/>
          <w:color w:val="000000"/>
          <w:sz w:val="14"/>
          <w:szCs w:val="14"/>
          <w:shd w:val="clear" w:color="auto" w:fill="FFFFFF"/>
          <w:vertAlign w:val="subscript"/>
        </w:rPr>
        <w:t>2</w:t>
      </w:r>
      <w:r>
        <w:rPr>
          <w:b/>
          <w:bCs/>
          <w:color w:val="000000"/>
          <w:shd w:val="clear" w:color="auto" w:fill="FFFFFF"/>
        </w:rPr>
        <w:t xml:space="preserve">O </w:t>
      </w:r>
    </w:p>
    <w:p w14:paraId="428AEA62" w14:textId="77777777" w:rsidR="00B56224" w:rsidRDefault="00B56224" w:rsidP="00B56224">
      <w:pPr>
        <w:rPr>
          <w:rFonts w:eastAsia="Times New Roman"/>
        </w:rPr>
      </w:pPr>
    </w:p>
    <w:p w14:paraId="664E91F5" w14:textId="77777777" w:rsidR="00B56224" w:rsidRDefault="00B56224" w:rsidP="00B56224">
      <w:pPr>
        <w:pStyle w:val="NormalWeb"/>
        <w:spacing w:before="0" w:beforeAutospacing="0" w:after="0" w:afterAutospacing="0"/>
      </w:pPr>
      <w:r>
        <w:rPr>
          <w:color w:val="000000"/>
        </w:rPr>
        <w:t>6) The pH of the solution increases to 7.40 when NaHCO</w:t>
      </w:r>
      <w:r>
        <w:rPr>
          <w:color w:val="000000"/>
          <w:sz w:val="14"/>
          <w:szCs w:val="14"/>
          <w:vertAlign w:val="subscript"/>
        </w:rPr>
        <w:t xml:space="preserve">3 </w:t>
      </w:r>
      <w:r>
        <w:rPr>
          <w:color w:val="000000"/>
        </w:rPr>
        <w:t xml:space="preserve">is added. This simulates a critical clinical situation when blood pH is low and intravenous sodium bicarbonate is given to raise the </w:t>
      </w:r>
      <w:proofErr w:type="spellStart"/>
      <w:r>
        <w:rPr>
          <w:color w:val="000000"/>
        </w:rPr>
        <w:t>pH.</w:t>
      </w:r>
      <w:proofErr w:type="spellEnd"/>
      <w:r>
        <w:rPr>
          <w:color w:val="000000"/>
        </w:rPr>
        <w:t xml:space="preserve"> The Sodium oxide is a base and increases the pH level.</w:t>
      </w:r>
    </w:p>
    <w:p w14:paraId="6F425478" w14:textId="77777777" w:rsidR="00B56224" w:rsidRDefault="00B56224" w:rsidP="00B56224">
      <w:pPr>
        <w:pStyle w:val="NormalWeb"/>
        <w:spacing w:before="0" w:beforeAutospacing="0" w:after="0" w:afterAutospacing="0"/>
      </w:pPr>
      <w:r>
        <w:rPr>
          <w:color w:val="000000"/>
        </w:rPr>
        <w:t xml:space="preserve">7) Since critical clinical </w:t>
      </w:r>
      <w:proofErr w:type="gramStart"/>
      <w:r>
        <w:rPr>
          <w:color w:val="000000"/>
        </w:rPr>
        <w:t>situation(</w:t>
      </w:r>
      <w:proofErr w:type="gramEnd"/>
      <w:r>
        <w:rPr>
          <w:color w:val="000000"/>
        </w:rPr>
        <w:t xml:space="preserve">low blood PH) was not observed, there was no need to add NaHCO3. </w:t>
      </w:r>
    </w:p>
    <w:p w14:paraId="5EAF7215" w14:textId="77777777" w:rsidR="00B56224" w:rsidRDefault="00B56224" w:rsidP="00B56224">
      <w:pPr>
        <w:pStyle w:val="NormalWeb"/>
        <w:spacing w:before="0" w:beforeAutospacing="0" w:after="0" w:afterAutospacing="0"/>
      </w:pPr>
      <w:r>
        <w:rPr>
          <w:color w:val="000000"/>
        </w:rPr>
        <w:t>8) The PH dropped to 7.31 as smoke or water vapor were released from the beaker. This is because adding CO</w:t>
      </w:r>
      <w:r>
        <w:rPr>
          <w:color w:val="000000"/>
          <w:sz w:val="14"/>
          <w:szCs w:val="14"/>
          <w:vertAlign w:val="subscript"/>
        </w:rPr>
        <w:t>2</w:t>
      </w:r>
      <w:r>
        <w:rPr>
          <w:color w:val="000000"/>
        </w:rPr>
        <w:t xml:space="preserve"> shifter the reaction in favor of producing more acid (H</w:t>
      </w:r>
      <w:r>
        <w:rPr>
          <w:color w:val="000000"/>
          <w:sz w:val="14"/>
          <w:szCs w:val="14"/>
          <w:vertAlign w:val="subscript"/>
        </w:rPr>
        <w:t>3</w:t>
      </w:r>
      <w:r>
        <w:rPr>
          <w:color w:val="000000"/>
        </w:rPr>
        <w:t>O</w:t>
      </w:r>
      <w:r>
        <w:rPr>
          <w:color w:val="000000"/>
          <w:sz w:val="14"/>
          <w:szCs w:val="14"/>
          <w:vertAlign w:val="superscript"/>
        </w:rPr>
        <w:t>+</w:t>
      </w:r>
      <w:proofErr w:type="gramStart"/>
      <w:r>
        <w:rPr>
          <w:color w:val="000000"/>
        </w:rPr>
        <w:t>) .</w:t>
      </w:r>
      <w:proofErr w:type="gramEnd"/>
      <w:r>
        <w:rPr>
          <w:color w:val="000000"/>
        </w:rPr>
        <w:t xml:space="preserve"> At this point, the body is at acidosis by which the blood is acidic. </w:t>
      </w:r>
    </w:p>
    <w:p w14:paraId="0BB87E74" w14:textId="77777777" w:rsidR="00B56224" w:rsidRDefault="00B56224" w:rsidP="00B56224">
      <w:pPr>
        <w:rPr>
          <w:rFonts w:eastAsia="Times New Roman"/>
        </w:rPr>
      </w:pPr>
    </w:p>
    <w:p w14:paraId="3FD7CE0E" w14:textId="77777777" w:rsidR="00B56224" w:rsidRDefault="00B56224" w:rsidP="00B56224">
      <w:pPr>
        <w:pStyle w:val="NormalWeb"/>
        <w:spacing w:before="0" w:beforeAutospacing="0" w:after="0" w:afterAutospacing="0"/>
      </w:pPr>
      <w:r>
        <w:rPr>
          <w:color w:val="000000"/>
        </w:rPr>
        <w:t>9) The pH decreased to 7.29 when NH</w:t>
      </w:r>
      <w:r>
        <w:rPr>
          <w:color w:val="000000"/>
          <w:sz w:val="14"/>
          <w:szCs w:val="14"/>
          <w:vertAlign w:val="subscript"/>
        </w:rPr>
        <w:t>4</w:t>
      </w:r>
      <w:r>
        <w:rPr>
          <w:color w:val="000000"/>
        </w:rPr>
        <w:t xml:space="preserve">Cl. This simulates when the pH is too elevated, a dilute weak acid is injected into the blood to lower the </w:t>
      </w:r>
      <w:proofErr w:type="spellStart"/>
      <w:r>
        <w:rPr>
          <w:color w:val="000000"/>
        </w:rPr>
        <w:t>pH.</w:t>
      </w:r>
      <w:proofErr w:type="spellEnd"/>
      <w:r>
        <w:rPr>
          <w:color w:val="000000"/>
        </w:rPr>
        <w:t xml:space="preserve"> </w:t>
      </w:r>
    </w:p>
    <w:p w14:paraId="5508C57A" w14:textId="77777777" w:rsidR="00B56224" w:rsidRDefault="00B56224" w:rsidP="00B56224">
      <w:pPr>
        <w:spacing w:after="240"/>
        <w:rPr>
          <w:rFonts w:eastAsia="Times New Roman"/>
        </w:rPr>
      </w:pPr>
    </w:p>
    <w:p w14:paraId="4C8CC3B8" w14:textId="77777777" w:rsidR="00B56224" w:rsidRDefault="00B56224" w:rsidP="00B56224">
      <w:pPr>
        <w:pStyle w:val="NormalWeb"/>
        <w:spacing w:before="0" w:beforeAutospacing="0" w:after="0" w:afterAutospacing="0"/>
      </w:pPr>
      <w:r>
        <w:rPr>
          <w:b/>
          <w:bCs/>
          <w:color w:val="000000"/>
        </w:rPr>
        <w:t>Discussion:</w:t>
      </w:r>
    </w:p>
    <w:p w14:paraId="4F3D40FC" w14:textId="77777777" w:rsidR="00B56224" w:rsidRDefault="00B56224" w:rsidP="00B56224">
      <w:pPr>
        <w:pStyle w:val="NormalWeb"/>
        <w:spacing w:before="0" w:beforeAutospacing="0" w:after="0" w:afterAutospacing="0"/>
      </w:pPr>
      <w:r>
        <w:rPr>
          <w:color w:val="000000"/>
        </w:rPr>
        <w:t xml:space="preserve">The experiments done showed how adding more of a chemical species into the solution causes the equilibrium to shift. To re-establish this equilibrium, the reaction shifts either to the left or to the right in favor of producing either more products or more reactants. The PH was calculated using the </w:t>
      </w:r>
      <w:proofErr w:type="spellStart"/>
      <w:r>
        <w:rPr>
          <w:color w:val="000000"/>
        </w:rPr>
        <w:t>LabQuest</w:t>
      </w:r>
      <w:proofErr w:type="spellEnd"/>
      <w:r>
        <w:rPr>
          <w:color w:val="000000"/>
        </w:rPr>
        <w:t xml:space="preserve"> 2. However, at first, the PH of distilled water (which was supposed to be 7) was much less (4.75</w:t>
      </w:r>
      <w:proofErr w:type="gramStart"/>
      <w:r>
        <w:rPr>
          <w:color w:val="000000"/>
        </w:rPr>
        <w:t>).This</w:t>
      </w:r>
      <w:proofErr w:type="gramEnd"/>
      <w:r>
        <w:rPr>
          <w:color w:val="000000"/>
        </w:rPr>
        <w:t xml:space="preserve"> could be either due to the PH probe not being well calibrated or due to the presence of some kind of acidic substance in the beaker. This initial PH affected the experiment. That means that the rest of the PH recorded are not completely accurate and could have some errors. </w:t>
      </w:r>
      <w:r>
        <w:rPr>
          <w:b/>
          <w:bCs/>
          <w:color w:val="000000"/>
        </w:rPr>
        <w:br/>
        <w:t>Answers to questions:</w:t>
      </w:r>
    </w:p>
    <w:p w14:paraId="7BF2E6E6" w14:textId="77777777" w:rsidR="00B56224" w:rsidRDefault="00B56224" w:rsidP="00B56224">
      <w:pPr>
        <w:numPr>
          <w:ilvl w:val="0"/>
          <w:numId w:val="2"/>
        </w:numPr>
        <w:spacing w:before="100" w:beforeAutospacing="1" w:after="100" w:afterAutospacing="1"/>
        <w:textAlignment w:val="baseline"/>
        <w:rPr>
          <w:rFonts w:eastAsia="Times New Roman"/>
          <w:color w:val="000000"/>
        </w:rPr>
      </w:pPr>
    </w:p>
    <w:p w14:paraId="30910037" w14:textId="77777777" w:rsidR="00B56224" w:rsidRDefault="00B56224" w:rsidP="00B56224">
      <w:pPr>
        <w:pStyle w:val="NormalWeb"/>
        <w:numPr>
          <w:ilvl w:val="1"/>
          <w:numId w:val="3"/>
        </w:numPr>
        <w:spacing w:before="0" w:beforeAutospacing="0" w:after="0" w:afterAutospacing="0"/>
        <w:textAlignment w:val="baseline"/>
        <w:rPr>
          <w:color w:val="000000"/>
        </w:rPr>
      </w:pPr>
      <w:r>
        <w:rPr>
          <w:color w:val="000000"/>
        </w:rPr>
        <w:t>The metabolic acids in the human body are weak. NH</w:t>
      </w:r>
      <w:r>
        <w:rPr>
          <w:color w:val="000000"/>
          <w:sz w:val="14"/>
          <w:szCs w:val="14"/>
          <w:vertAlign w:val="subscript"/>
        </w:rPr>
        <w:t>4</w:t>
      </w:r>
      <w:r>
        <w:rPr>
          <w:color w:val="000000"/>
        </w:rPr>
        <w:t xml:space="preserve">Cl is a weak acid, and </w:t>
      </w:r>
      <w:proofErr w:type="spellStart"/>
      <w:r>
        <w:rPr>
          <w:color w:val="000000"/>
        </w:rPr>
        <w:t>HCl</w:t>
      </w:r>
      <w:proofErr w:type="spellEnd"/>
      <w:r>
        <w:rPr>
          <w:color w:val="000000"/>
        </w:rPr>
        <w:t xml:space="preserve"> is a strong acid. So, NH</w:t>
      </w:r>
      <w:r>
        <w:rPr>
          <w:color w:val="000000"/>
          <w:sz w:val="14"/>
          <w:szCs w:val="14"/>
          <w:vertAlign w:val="subscript"/>
        </w:rPr>
        <w:t>4</w:t>
      </w:r>
      <w:r>
        <w:rPr>
          <w:color w:val="000000"/>
        </w:rPr>
        <w:t xml:space="preserve">Cl is a better representation of the metabolic acids in the body. </w:t>
      </w:r>
    </w:p>
    <w:p w14:paraId="45C1FECB" w14:textId="77777777" w:rsidR="00B56224" w:rsidRDefault="00B56224" w:rsidP="00B56224">
      <w:pPr>
        <w:pStyle w:val="NormalWeb"/>
        <w:numPr>
          <w:ilvl w:val="1"/>
          <w:numId w:val="3"/>
        </w:numPr>
        <w:spacing w:before="0" w:beforeAutospacing="0" w:after="0" w:afterAutospacing="0"/>
        <w:textAlignment w:val="baseline"/>
        <w:rPr>
          <w:color w:val="000000"/>
        </w:rPr>
      </w:pPr>
      <w:r>
        <w:rPr>
          <w:color w:val="000000"/>
        </w:rPr>
        <w:t>NH4Cl is used because the chlorine ion has no acid/base properties.</w:t>
      </w:r>
    </w:p>
    <w:p w14:paraId="3E589028" w14:textId="77777777" w:rsidR="00B56224" w:rsidRDefault="00B56224" w:rsidP="00B56224">
      <w:pPr>
        <w:pStyle w:val="NormalWeb"/>
        <w:numPr>
          <w:ilvl w:val="0"/>
          <w:numId w:val="3"/>
        </w:numPr>
        <w:spacing w:before="0" w:beforeAutospacing="0" w:after="0" w:afterAutospacing="0"/>
        <w:textAlignment w:val="baseline"/>
        <w:rPr>
          <w:color w:val="000000"/>
        </w:rPr>
      </w:pPr>
      <w:r>
        <w:rPr>
          <w:color w:val="000000"/>
        </w:rPr>
        <w:t>Each time an acidic substance was added, the PH decreased. This happens according to the reaction:</w:t>
      </w:r>
      <w:r>
        <w:rPr>
          <w:color w:val="000000"/>
        </w:rPr>
        <w:br/>
        <w:t>HA+H</w:t>
      </w:r>
      <w:r>
        <w:rPr>
          <w:color w:val="000000"/>
          <w:sz w:val="14"/>
          <w:szCs w:val="14"/>
          <w:vertAlign w:val="subscript"/>
        </w:rPr>
        <w:t>2</w:t>
      </w:r>
      <w:r>
        <w:rPr>
          <w:color w:val="000000"/>
        </w:rPr>
        <w:t>O A</w:t>
      </w:r>
      <w:r>
        <w:rPr>
          <w:color w:val="000000"/>
          <w:sz w:val="14"/>
          <w:szCs w:val="14"/>
          <w:vertAlign w:val="superscript"/>
        </w:rPr>
        <w:t>+</w:t>
      </w:r>
      <w:r>
        <w:rPr>
          <w:color w:val="000000"/>
        </w:rPr>
        <w:t>+H3O</w:t>
      </w:r>
      <w:r>
        <w:rPr>
          <w:color w:val="000000"/>
          <w:sz w:val="14"/>
          <w:szCs w:val="14"/>
          <w:vertAlign w:val="superscript"/>
        </w:rPr>
        <w:t>+  </w:t>
      </w:r>
    </w:p>
    <w:p w14:paraId="669F2346" w14:textId="77777777" w:rsidR="00B56224" w:rsidRDefault="00B56224" w:rsidP="00B56224">
      <w:pPr>
        <w:pStyle w:val="NormalWeb"/>
        <w:spacing w:before="0" w:beforeAutospacing="0" w:after="0" w:afterAutospacing="0"/>
      </w:pPr>
      <w:r>
        <w:rPr>
          <w:color w:val="000000"/>
        </w:rPr>
        <w:t>And PH=-log[H</w:t>
      </w:r>
      <w:r>
        <w:rPr>
          <w:color w:val="000000"/>
          <w:sz w:val="14"/>
          <w:szCs w:val="14"/>
          <w:vertAlign w:val="subscript"/>
        </w:rPr>
        <w:t>3</w:t>
      </w:r>
      <w:r>
        <w:rPr>
          <w:color w:val="000000"/>
        </w:rPr>
        <w:t>O</w:t>
      </w:r>
      <w:r>
        <w:rPr>
          <w:color w:val="000000"/>
          <w:sz w:val="14"/>
          <w:szCs w:val="14"/>
          <w:vertAlign w:val="superscript"/>
        </w:rPr>
        <w:t>+</w:t>
      </w:r>
      <w:r>
        <w:rPr>
          <w:color w:val="000000"/>
        </w:rPr>
        <w:t>] As [H</w:t>
      </w:r>
      <w:r>
        <w:rPr>
          <w:color w:val="000000"/>
          <w:sz w:val="14"/>
          <w:szCs w:val="14"/>
          <w:vertAlign w:val="subscript"/>
        </w:rPr>
        <w:t>3</w:t>
      </w:r>
      <w:r>
        <w:rPr>
          <w:color w:val="000000"/>
        </w:rPr>
        <w:t>O</w:t>
      </w:r>
      <w:r>
        <w:rPr>
          <w:color w:val="000000"/>
          <w:sz w:val="14"/>
          <w:szCs w:val="14"/>
          <w:vertAlign w:val="superscript"/>
        </w:rPr>
        <w:t>+</w:t>
      </w:r>
      <w:r>
        <w:rPr>
          <w:color w:val="000000"/>
        </w:rPr>
        <w:t>] increases PH=-log[H</w:t>
      </w:r>
      <w:r>
        <w:rPr>
          <w:color w:val="000000"/>
          <w:sz w:val="14"/>
          <w:szCs w:val="14"/>
          <w:vertAlign w:val="subscript"/>
        </w:rPr>
        <w:t>3</w:t>
      </w:r>
      <w:r>
        <w:rPr>
          <w:color w:val="000000"/>
        </w:rPr>
        <w:t>O</w:t>
      </w:r>
      <w:r>
        <w:rPr>
          <w:color w:val="000000"/>
          <w:sz w:val="14"/>
          <w:szCs w:val="14"/>
          <w:vertAlign w:val="superscript"/>
        </w:rPr>
        <w:t>+</w:t>
      </w:r>
      <w:r>
        <w:rPr>
          <w:color w:val="000000"/>
        </w:rPr>
        <w:t xml:space="preserve">] increases. </w:t>
      </w:r>
    </w:p>
    <w:p w14:paraId="02191EFB" w14:textId="77777777" w:rsidR="00B56224" w:rsidRDefault="00B56224" w:rsidP="00B56224">
      <w:pPr>
        <w:pStyle w:val="NormalWeb"/>
        <w:numPr>
          <w:ilvl w:val="0"/>
          <w:numId w:val="4"/>
        </w:numPr>
        <w:spacing w:before="0" w:beforeAutospacing="0" w:after="0" w:afterAutospacing="0"/>
        <w:textAlignment w:val="baseline"/>
        <w:rPr>
          <w:color w:val="000000"/>
        </w:rPr>
      </w:pPr>
      <w:proofErr w:type="spellStart"/>
      <w:r>
        <w:rPr>
          <w:color w:val="000000"/>
        </w:rPr>
        <w:t>HbH</w:t>
      </w:r>
      <w:proofErr w:type="spellEnd"/>
      <w:r>
        <w:rPr>
          <w:color w:val="000000"/>
          <w:sz w:val="14"/>
          <w:szCs w:val="14"/>
          <w:vertAlign w:val="superscript"/>
        </w:rPr>
        <w:t>+</w:t>
      </w:r>
      <w:r>
        <w:rPr>
          <w:color w:val="000000"/>
        </w:rPr>
        <w:t xml:space="preserve"> + O</w:t>
      </w:r>
      <w:r>
        <w:rPr>
          <w:color w:val="000000"/>
          <w:sz w:val="14"/>
          <w:szCs w:val="14"/>
          <w:vertAlign w:val="subscript"/>
        </w:rPr>
        <w:t>2</w:t>
      </w:r>
      <w:r>
        <w:rPr>
          <w:color w:val="000000"/>
        </w:rPr>
        <w:t xml:space="preserve"> HbO</w:t>
      </w:r>
      <w:r>
        <w:rPr>
          <w:color w:val="000000"/>
          <w:sz w:val="14"/>
          <w:szCs w:val="14"/>
          <w:vertAlign w:val="subscript"/>
        </w:rPr>
        <w:t xml:space="preserve">2 </w:t>
      </w:r>
      <w:r>
        <w:rPr>
          <w:color w:val="000000"/>
        </w:rPr>
        <w:t>+ H</w:t>
      </w:r>
      <w:r>
        <w:rPr>
          <w:color w:val="000000"/>
          <w:sz w:val="14"/>
          <w:szCs w:val="14"/>
          <w:vertAlign w:val="superscript"/>
        </w:rPr>
        <w:t>+</w:t>
      </w:r>
      <w:r>
        <w:rPr>
          <w:color w:val="000000"/>
          <w:sz w:val="14"/>
          <w:szCs w:val="14"/>
          <w:vertAlign w:val="superscript"/>
        </w:rPr>
        <w:br/>
      </w:r>
      <w:r>
        <w:rPr>
          <w:color w:val="000000"/>
        </w:rPr>
        <w:t xml:space="preserve">When acidosis occurs (when the amount of acid increases) the reaction has to shift to the left to decrease the amount of </w:t>
      </w:r>
      <w:proofErr w:type="spellStart"/>
      <w:r>
        <w:rPr>
          <w:color w:val="000000"/>
        </w:rPr>
        <w:t>H</w:t>
      </w:r>
      <w:proofErr w:type="gramStart"/>
      <w:r>
        <w:rPr>
          <w:color w:val="000000"/>
          <w:sz w:val="14"/>
          <w:szCs w:val="14"/>
          <w:vertAlign w:val="superscript"/>
        </w:rPr>
        <w:t>+</w:t>
      </w:r>
      <w:r>
        <w:rPr>
          <w:color w:val="000000"/>
        </w:rPr>
        <w:t>.When</w:t>
      </w:r>
      <w:proofErr w:type="spellEnd"/>
      <w:proofErr w:type="gramEnd"/>
      <w:r>
        <w:rPr>
          <w:color w:val="000000"/>
        </w:rPr>
        <w:t xml:space="preserve"> the reaction shifts to the right to form more reactants, the amount of hemoglobin carrying oxygen (HbO</w:t>
      </w:r>
      <w:r>
        <w:rPr>
          <w:color w:val="000000"/>
          <w:sz w:val="14"/>
          <w:szCs w:val="14"/>
          <w:vertAlign w:val="subscript"/>
        </w:rPr>
        <w:t>2</w:t>
      </w:r>
      <w:r>
        <w:rPr>
          <w:color w:val="000000"/>
        </w:rPr>
        <w:t>) decreases. Thus, when the level of PH decreases, the ability of a patient to transport oxygen decreases.   </w:t>
      </w:r>
    </w:p>
    <w:p w14:paraId="18C641E7" w14:textId="77777777" w:rsidR="00B56224" w:rsidRDefault="00B56224" w:rsidP="00B56224">
      <w:pPr>
        <w:pStyle w:val="NormalWeb"/>
        <w:numPr>
          <w:ilvl w:val="0"/>
          <w:numId w:val="5"/>
        </w:numPr>
        <w:spacing w:before="0" w:beforeAutospacing="0" w:after="0" w:afterAutospacing="0"/>
        <w:textAlignment w:val="baseline"/>
        <w:rPr>
          <w:color w:val="000000"/>
        </w:rPr>
      </w:pPr>
      <w:r>
        <w:rPr>
          <w:color w:val="000000"/>
        </w:rPr>
        <w:t>The darker the blood the more carbon dioxide the hemoglobin is carrying, and the lighter it is, the more oxygen it carries. The test tube on the right is darker because the addition of an acid (</w:t>
      </w:r>
      <w:proofErr w:type="spellStart"/>
      <w:r>
        <w:rPr>
          <w:color w:val="000000"/>
        </w:rPr>
        <w:t>HCl</w:t>
      </w:r>
      <w:proofErr w:type="spellEnd"/>
      <w:r>
        <w:rPr>
          <w:color w:val="000000"/>
        </w:rPr>
        <w:t xml:space="preserve">), as proven in question 3, causes a decrease in the number of </w:t>
      </w:r>
      <w:proofErr w:type="spellStart"/>
      <w:r>
        <w:rPr>
          <w:color w:val="000000"/>
        </w:rPr>
        <w:t>hemoglobins</w:t>
      </w:r>
      <w:proofErr w:type="spellEnd"/>
      <w:r>
        <w:rPr>
          <w:color w:val="000000"/>
        </w:rPr>
        <w:t xml:space="preserve"> carrying oxygen. So, the test tube on the right darkens as compared to the test tube on the left which has hemoglobin carrying oxygen.</w:t>
      </w:r>
    </w:p>
    <w:p w14:paraId="08DAEFAC" w14:textId="77777777" w:rsidR="00B56224" w:rsidRDefault="00B56224" w:rsidP="00B56224">
      <w:pPr>
        <w:pStyle w:val="NormalWeb"/>
        <w:numPr>
          <w:ilvl w:val="0"/>
          <w:numId w:val="6"/>
        </w:numPr>
        <w:spacing w:before="0" w:beforeAutospacing="0" w:after="0" w:afterAutospacing="0"/>
        <w:textAlignment w:val="baseline"/>
        <w:rPr>
          <w:color w:val="000000"/>
        </w:rPr>
      </w:pPr>
      <w:r>
        <w:rPr>
          <w:color w:val="000000"/>
        </w:rPr>
        <w:t>The PH of the flat soda must be higher than that of the fresh soda. This is because when the soda is flattened, the CO</w:t>
      </w:r>
      <w:r>
        <w:rPr>
          <w:color w:val="000000"/>
          <w:sz w:val="14"/>
          <w:szCs w:val="14"/>
          <w:vertAlign w:val="subscript"/>
        </w:rPr>
        <w:t>2</w:t>
      </w:r>
      <w:r>
        <w:rPr>
          <w:color w:val="000000"/>
        </w:rPr>
        <w:t xml:space="preserve"> inside is released. Decreasing the amount of carbon dioxide causes the reaction in the soda to shift to the left to create more CO</w:t>
      </w:r>
      <w:r>
        <w:rPr>
          <w:color w:val="000000"/>
          <w:sz w:val="14"/>
          <w:szCs w:val="14"/>
          <w:vertAlign w:val="subscript"/>
        </w:rPr>
        <w:t>2</w:t>
      </w:r>
      <w:r>
        <w:rPr>
          <w:color w:val="000000"/>
        </w:rPr>
        <w:t>. That way the amount the acidic species that is present in the product decreases. As the acidity decreases, the level of PH increases.</w:t>
      </w:r>
    </w:p>
    <w:p w14:paraId="52295F2B" w14:textId="77777777" w:rsidR="00B56224" w:rsidRDefault="00B56224" w:rsidP="00B56224">
      <w:pPr>
        <w:pStyle w:val="NormalWeb"/>
        <w:numPr>
          <w:ilvl w:val="0"/>
          <w:numId w:val="7"/>
        </w:numPr>
        <w:spacing w:before="0" w:beforeAutospacing="0" w:after="0" w:afterAutospacing="0"/>
        <w:textAlignment w:val="baseline"/>
        <w:rPr>
          <w:color w:val="000000"/>
        </w:rPr>
      </w:pPr>
      <w:r>
        <w:rPr>
          <w:color w:val="000000"/>
        </w:rPr>
        <w:t xml:space="preserve">When the chickens pant, they are basically hyperventilating. Hyperventilation was proved to cause </w:t>
      </w:r>
      <w:proofErr w:type="gramStart"/>
      <w:r>
        <w:rPr>
          <w:color w:val="000000"/>
        </w:rPr>
        <w:t>an</w:t>
      </w:r>
      <w:proofErr w:type="gramEnd"/>
      <w:r>
        <w:rPr>
          <w:color w:val="000000"/>
        </w:rPr>
        <w:t xml:space="preserve"> decrease in the amount of CO2. So, the reaction has to shift to the left to increase the amount of carbon dioxide. So, the amount of H</w:t>
      </w:r>
      <w:r>
        <w:rPr>
          <w:color w:val="000000"/>
          <w:sz w:val="14"/>
          <w:szCs w:val="14"/>
          <w:vertAlign w:val="subscript"/>
        </w:rPr>
        <w:t>3</w:t>
      </w:r>
      <w:r>
        <w:rPr>
          <w:color w:val="000000"/>
        </w:rPr>
        <w:t>O</w:t>
      </w:r>
      <w:r>
        <w:rPr>
          <w:color w:val="000000"/>
          <w:sz w:val="14"/>
          <w:szCs w:val="14"/>
          <w:vertAlign w:val="superscript"/>
        </w:rPr>
        <w:t>+</w:t>
      </w:r>
      <w:r>
        <w:rPr>
          <w:color w:val="000000"/>
        </w:rPr>
        <w:t xml:space="preserve"> decreases and the PH increases. In addition, this shift also decreases the amount of carbonate which combines with calcium ions to harden eggshells. Therefore, the eggshells they produce weaken during the hot weather. </w:t>
      </w:r>
      <w:r>
        <w:rPr>
          <w:color w:val="000000"/>
        </w:rPr>
        <w:br/>
      </w:r>
      <w:r>
        <w:rPr>
          <w:color w:val="000000"/>
        </w:rPr>
        <w:br/>
      </w:r>
    </w:p>
    <w:p w14:paraId="1834CB9E" w14:textId="77777777" w:rsidR="00B56224" w:rsidRDefault="00B56224" w:rsidP="00B56224">
      <w:pPr>
        <w:pStyle w:val="NormalWeb"/>
        <w:spacing w:before="0" w:beforeAutospacing="0" w:after="0" w:afterAutospacing="0"/>
      </w:pPr>
      <w:r>
        <w:rPr>
          <w:b/>
          <w:bCs/>
          <w:color w:val="000000"/>
        </w:rPr>
        <w:t>Conclusion:</w:t>
      </w:r>
    </w:p>
    <w:p w14:paraId="3C741B74" w14:textId="77777777" w:rsidR="00B56224" w:rsidRDefault="00B56224" w:rsidP="00B56224">
      <w:pPr>
        <w:pStyle w:val="NormalWeb"/>
        <w:spacing w:before="0" w:beforeAutospacing="0" w:after="0" w:afterAutospacing="0"/>
      </w:pPr>
      <w:r>
        <w:rPr>
          <w:color w:val="000000"/>
        </w:rPr>
        <w:t xml:space="preserve">When reactants are added to the solution, the reactions </w:t>
      </w:r>
      <w:proofErr w:type="gramStart"/>
      <w:r>
        <w:rPr>
          <w:color w:val="000000"/>
        </w:rPr>
        <w:t>shifts</w:t>
      </w:r>
      <w:proofErr w:type="gramEnd"/>
      <w:r>
        <w:rPr>
          <w:color w:val="000000"/>
        </w:rPr>
        <w:t xml:space="preserve"> to the right favor the production of the products to reestablish equilibrium. And if products were added to the solution, the reaction shifts to the left to increases the </w:t>
      </w:r>
      <w:proofErr w:type="gramStart"/>
      <w:r>
        <w:rPr>
          <w:color w:val="000000"/>
        </w:rPr>
        <w:t>amount</w:t>
      </w:r>
      <w:proofErr w:type="gramEnd"/>
      <w:r>
        <w:rPr>
          <w:color w:val="000000"/>
        </w:rPr>
        <w:t xml:space="preserve"> of reactants and decrease the amount of products. Equilibrium can be detected when the solution changes color. This is Le </w:t>
      </w:r>
      <w:proofErr w:type="spellStart"/>
      <w:r>
        <w:rPr>
          <w:color w:val="000000"/>
        </w:rPr>
        <w:t>Chatelier’s</w:t>
      </w:r>
      <w:proofErr w:type="spellEnd"/>
      <w:r>
        <w:rPr>
          <w:color w:val="000000"/>
        </w:rPr>
        <w:t xml:space="preserve"> Principle, which works on shifting the reaction in favor of producing the chemical species that brings back the equilibria. The experiment of the buffer solution showed how the body compensates the deviation of PH from its normal values. The change in PH indicated the change in equilibria.</w:t>
      </w:r>
    </w:p>
    <w:p w14:paraId="4D4E0DAD" w14:textId="77777777" w:rsidR="00B56224" w:rsidRDefault="00B56224" w:rsidP="00B56224">
      <w:pPr>
        <w:rPr>
          <w:rFonts w:eastAsia="Times New Roman"/>
        </w:rPr>
      </w:pPr>
    </w:p>
    <w:p w14:paraId="466F8C33" w14:textId="77777777" w:rsidR="00B56224" w:rsidRDefault="00B56224" w:rsidP="00B56224">
      <w:pPr>
        <w:pStyle w:val="NormalWeb"/>
        <w:spacing w:before="0" w:beforeAutospacing="0" w:after="0" w:afterAutospacing="0"/>
      </w:pPr>
      <w:r>
        <w:rPr>
          <w:b/>
          <w:bCs/>
          <w:color w:val="000000"/>
        </w:rPr>
        <w:t>Reference:</w:t>
      </w:r>
    </w:p>
    <w:p w14:paraId="40625F03" w14:textId="77777777" w:rsidR="00B56224" w:rsidRDefault="00B56224" w:rsidP="00B56224">
      <w:pPr>
        <w:pStyle w:val="NormalWeb"/>
        <w:spacing w:before="0" w:beforeAutospacing="0" w:after="0" w:afterAutospacing="0"/>
      </w:pPr>
      <w:r>
        <w:rPr>
          <w:color w:val="333333"/>
        </w:rPr>
        <w:t>(</w:t>
      </w:r>
      <w:proofErr w:type="spellStart"/>
      <w:r>
        <w:rPr>
          <w:color w:val="333333"/>
        </w:rPr>
        <w:t>n.d.</w:t>
      </w:r>
      <w:proofErr w:type="spellEnd"/>
      <w:r>
        <w:rPr>
          <w:color w:val="333333"/>
        </w:rPr>
        <w:t>). Retrieved October 19, 2017, from</w:t>
      </w:r>
      <w:hyperlink r:id="rId5" w:history="1">
        <w:r>
          <w:rPr>
            <w:rStyle w:val="Hyperlink"/>
            <w:color w:val="333333"/>
          </w:rPr>
          <w:t xml:space="preserve"> </w:t>
        </w:r>
        <w:r>
          <w:rPr>
            <w:rStyle w:val="Hyperlink"/>
            <w:color w:val="1155CC"/>
          </w:rPr>
          <w:t>http://www.wellnesstips.ca/hyperventilation.htm</w:t>
        </w:r>
      </w:hyperlink>
    </w:p>
    <w:p w14:paraId="18E3D1CE" w14:textId="77777777" w:rsidR="00B56224" w:rsidRDefault="00B56224" w:rsidP="00B56224">
      <w:pPr>
        <w:pStyle w:val="NormalWeb"/>
        <w:spacing w:before="0" w:beforeAutospacing="0" w:after="0" w:afterAutospacing="0"/>
      </w:pPr>
      <w:r>
        <w:rPr>
          <w:color w:val="323232"/>
        </w:rPr>
        <w:t>What Is the Respiratory System's Role in Homeostasis? (</w:t>
      </w:r>
      <w:proofErr w:type="spellStart"/>
      <w:r>
        <w:rPr>
          <w:color w:val="323232"/>
        </w:rPr>
        <w:t>n.d.</w:t>
      </w:r>
      <w:proofErr w:type="spellEnd"/>
      <w:r>
        <w:rPr>
          <w:color w:val="323232"/>
        </w:rPr>
        <w:t>). Retrieved October 19, 2017, from http://education.seattlepi.com/respiratory-systems-role-homeostasis-3740.html</w:t>
      </w:r>
    </w:p>
    <w:p w14:paraId="76F48BE6" w14:textId="77777777" w:rsidR="00B56224" w:rsidRDefault="00B56224" w:rsidP="00B56224">
      <w:pPr>
        <w:rPr>
          <w:rFonts w:eastAsia="Times New Roman"/>
        </w:rPr>
      </w:pPr>
    </w:p>
    <w:p w14:paraId="294B1CAE" w14:textId="77777777" w:rsidR="004E24B7" w:rsidRDefault="004E24B7" w:rsidP="007D0C65">
      <w:pPr>
        <w:rPr>
          <w:rFonts w:eastAsia="Times New Roman"/>
        </w:rPr>
      </w:pPr>
    </w:p>
    <w:p w14:paraId="1EA7DC03" w14:textId="77777777" w:rsidR="00B56224" w:rsidRDefault="00B56224" w:rsidP="007D0C65">
      <w:pPr>
        <w:rPr>
          <w:rFonts w:eastAsia="Times New Roman"/>
        </w:rPr>
      </w:pPr>
    </w:p>
    <w:p w14:paraId="28B01078" w14:textId="77777777" w:rsidR="00B56224" w:rsidRDefault="00B56224" w:rsidP="007D0C65">
      <w:pPr>
        <w:rPr>
          <w:rFonts w:eastAsia="Times New Roman"/>
        </w:rPr>
      </w:pPr>
    </w:p>
    <w:p w14:paraId="057499F9" w14:textId="77777777" w:rsidR="00B56224" w:rsidRDefault="00B56224" w:rsidP="007D0C65">
      <w:pPr>
        <w:rPr>
          <w:rFonts w:eastAsia="Times New Roman"/>
        </w:rPr>
      </w:pPr>
    </w:p>
    <w:p w14:paraId="654398C8" w14:textId="77777777" w:rsidR="00B56224" w:rsidRDefault="00B56224" w:rsidP="007D0C65">
      <w:pPr>
        <w:rPr>
          <w:rFonts w:eastAsia="Times New Roman"/>
        </w:rPr>
      </w:pPr>
    </w:p>
    <w:p w14:paraId="6D491AC1" w14:textId="77777777" w:rsidR="00B56224" w:rsidRDefault="00B56224" w:rsidP="007D0C65">
      <w:pPr>
        <w:rPr>
          <w:rFonts w:eastAsia="Times New Roman"/>
        </w:rPr>
      </w:pPr>
    </w:p>
    <w:p w14:paraId="28943FBF" w14:textId="77777777" w:rsidR="00B56224" w:rsidRDefault="00B56224" w:rsidP="007D0C65">
      <w:pPr>
        <w:rPr>
          <w:rFonts w:eastAsia="Times New Roman"/>
        </w:rPr>
      </w:pPr>
    </w:p>
    <w:p w14:paraId="5A5E4FF0" w14:textId="77777777" w:rsidR="00B56224" w:rsidRDefault="00B56224" w:rsidP="007D0C65">
      <w:pPr>
        <w:rPr>
          <w:rFonts w:eastAsia="Times New Roman"/>
        </w:rPr>
      </w:pPr>
    </w:p>
    <w:p w14:paraId="6F2D83F3" w14:textId="77777777" w:rsidR="00B56224" w:rsidRDefault="00B56224" w:rsidP="007D0C65">
      <w:pPr>
        <w:rPr>
          <w:rFonts w:eastAsia="Times New Roman"/>
        </w:rPr>
      </w:pPr>
    </w:p>
    <w:p w14:paraId="402BF258" w14:textId="77777777" w:rsidR="00B56224" w:rsidRDefault="00B56224" w:rsidP="007D0C65">
      <w:pPr>
        <w:rPr>
          <w:rFonts w:eastAsia="Times New Roman"/>
        </w:rPr>
      </w:pPr>
    </w:p>
    <w:p w14:paraId="70FCF78D" w14:textId="77777777" w:rsidR="00B56224" w:rsidRDefault="00B56224" w:rsidP="007D0C65">
      <w:pPr>
        <w:rPr>
          <w:rFonts w:eastAsia="Times New Roman"/>
        </w:rPr>
      </w:pPr>
    </w:p>
    <w:p w14:paraId="33B1D768" w14:textId="77777777" w:rsidR="00B56224" w:rsidRDefault="00B56224" w:rsidP="007D0C65">
      <w:pPr>
        <w:rPr>
          <w:rFonts w:eastAsia="Times New Roman"/>
        </w:rPr>
      </w:pPr>
    </w:p>
    <w:p w14:paraId="48A17BEF" w14:textId="77777777" w:rsidR="00B56224" w:rsidRDefault="00B56224" w:rsidP="007D0C65">
      <w:pPr>
        <w:rPr>
          <w:rFonts w:eastAsia="Times New Roman"/>
        </w:rPr>
      </w:pPr>
    </w:p>
    <w:p w14:paraId="761C60C7" w14:textId="77777777" w:rsidR="00B56224" w:rsidRDefault="00B56224" w:rsidP="007D0C65">
      <w:pPr>
        <w:rPr>
          <w:rFonts w:eastAsia="Times New Roman"/>
        </w:rPr>
      </w:pPr>
    </w:p>
    <w:p w14:paraId="39B9B425" w14:textId="77777777" w:rsidR="00B56224" w:rsidRDefault="00B56224" w:rsidP="007D0C65">
      <w:pPr>
        <w:rPr>
          <w:rFonts w:eastAsia="Times New Roman"/>
        </w:rPr>
      </w:pPr>
    </w:p>
    <w:p w14:paraId="2440C10A" w14:textId="77777777" w:rsidR="00B56224" w:rsidRDefault="00B56224" w:rsidP="007D0C65">
      <w:pPr>
        <w:rPr>
          <w:rFonts w:eastAsia="Times New Roman"/>
        </w:rPr>
      </w:pPr>
    </w:p>
    <w:p w14:paraId="633A6F0D" w14:textId="77777777" w:rsidR="00B56224" w:rsidRDefault="00B56224" w:rsidP="007D0C65">
      <w:pPr>
        <w:rPr>
          <w:rFonts w:eastAsia="Times New Roman"/>
        </w:rPr>
      </w:pPr>
    </w:p>
    <w:p w14:paraId="53C33E6E" w14:textId="77777777" w:rsidR="00B56224" w:rsidRDefault="00B56224" w:rsidP="007D0C65">
      <w:pPr>
        <w:rPr>
          <w:rFonts w:eastAsia="Times New Roman"/>
        </w:rPr>
      </w:pPr>
    </w:p>
    <w:p w14:paraId="043EF3B5" w14:textId="77777777" w:rsidR="00B56224" w:rsidRDefault="00B56224" w:rsidP="007D0C65">
      <w:pPr>
        <w:rPr>
          <w:rFonts w:eastAsia="Times New Roman"/>
        </w:rPr>
      </w:pPr>
    </w:p>
    <w:p w14:paraId="7E180FE3" w14:textId="77777777" w:rsidR="00B56224" w:rsidRDefault="00B56224" w:rsidP="007D0C65">
      <w:pPr>
        <w:rPr>
          <w:rFonts w:eastAsia="Times New Roman"/>
        </w:rPr>
      </w:pPr>
    </w:p>
    <w:p w14:paraId="7C266CF3" w14:textId="77777777" w:rsidR="00B56224" w:rsidRDefault="00B56224" w:rsidP="007D0C65">
      <w:pPr>
        <w:rPr>
          <w:rFonts w:eastAsia="Times New Roman"/>
        </w:rPr>
      </w:pPr>
    </w:p>
    <w:p w14:paraId="692E9F49" w14:textId="77777777" w:rsidR="00B56224" w:rsidRDefault="00B56224" w:rsidP="007D0C65">
      <w:pPr>
        <w:rPr>
          <w:rFonts w:eastAsia="Times New Roman"/>
        </w:rPr>
      </w:pPr>
    </w:p>
    <w:p w14:paraId="3CA19AD9" w14:textId="77777777" w:rsidR="00B56224" w:rsidRDefault="00B56224" w:rsidP="007D0C65">
      <w:pPr>
        <w:rPr>
          <w:rFonts w:eastAsia="Times New Roman"/>
        </w:rPr>
      </w:pPr>
    </w:p>
    <w:p w14:paraId="1EBE3CD1" w14:textId="77777777" w:rsidR="00B56224" w:rsidRDefault="00B56224" w:rsidP="007D0C65">
      <w:pPr>
        <w:rPr>
          <w:rFonts w:eastAsia="Times New Roman"/>
        </w:rPr>
      </w:pPr>
    </w:p>
    <w:p w14:paraId="032FEA6E" w14:textId="77777777" w:rsidR="00B56224" w:rsidRDefault="00B56224" w:rsidP="007D0C65">
      <w:pPr>
        <w:rPr>
          <w:rFonts w:eastAsia="Times New Roman"/>
        </w:rPr>
      </w:pPr>
    </w:p>
    <w:p w14:paraId="604142E5" w14:textId="77777777" w:rsidR="00B56224" w:rsidRDefault="00B56224" w:rsidP="007D0C65">
      <w:pPr>
        <w:rPr>
          <w:rFonts w:eastAsia="Times New Roman"/>
        </w:rPr>
      </w:pPr>
    </w:p>
    <w:p w14:paraId="42B0293B" w14:textId="77777777" w:rsidR="00B56224" w:rsidRDefault="00B56224" w:rsidP="007D0C65">
      <w:pPr>
        <w:rPr>
          <w:rFonts w:eastAsia="Times New Roman"/>
        </w:rPr>
      </w:pPr>
    </w:p>
    <w:p w14:paraId="7B2A8556" w14:textId="77777777" w:rsidR="00B56224" w:rsidRDefault="00B56224" w:rsidP="007D0C65">
      <w:pPr>
        <w:rPr>
          <w:rFonts w:eastAsia="Times New Roman"/>
        </w:rPr>
      </w:pPr>
    </w:p>
    <w:p w14:paraId="294A2A55" w14:textId="77777777" w:rsidR="00B56224" w:rsidRDefault="00B56224" w:rsidP="007D0C65">
      <w:pPr>
        <w:rPr>
          <w:rFonts w:eastAsia="Times New Roman"/>
        </w:rPr>
      </w:pPr>
    </w:p>
    <w:p w14:paraId="1D46BC8C" w14:textId="77777777" w:rsidR="00B56224" w:rsidRDefault="00B56224" w:rsidP="007D0C65">
      <w:pPr>
        <w:rPr>
          <w:rFonts w:eastAsia="Times New Roman"/>
        </w:rPr>
      </w:pPr>
    </w:p>
    <w:p w14:paraId="3DBC0D25" w14:textId="77777777" w:rsidR="00B56224" w:rsidRDefault="00B56224" w:rsidP="007D0C65">
      <w:pPr>
        <w:rPr>
          <w:rFonts w:eastAsia="Times New Roman"/>
        </w:rPr>
      </w:pPr>
    </w:p>
    <w:p w14:paraId="72510673" w14:textId="77777777" w:rsidR="00B56224" w:rsidRDefault="00B56224" w:rsidP="007D0C65">
      <w:pPr>
        <w:rPr>
          <w:rFonts w:eastAsia="Times New Roman"/>
        </w:rPr>
      </w:pPr>
    </w:p>
    <w:p w14:paraId="3A916477" w14:textId="2DAD22F0" w:rsidR="00B56224" w:rsidRDefault="00B56224" w:rsidP="00B56224">
      <w:pPr>
        <w:rPr>
          <w:rFonts w:eastAsia="Times New Roman"/>
        </w:rPr>
      </w:pPr>
      <w:r>
        <w:rPr>
          <w:rFonts w:eastAsia="Times New Roman"/>
          <w:noProof/>
          <w:color w:val="000000"/>
        </w:rPr>
        <w:drawing>
          <wp:inline distT="0" distB="0" distL="0" distR="0" wp14:anchorId="4D7FCABC" wp14:editId="0B072F45">
            <wp:extent cx="5943600" cy="8068310"/>
            <wp:effectExtent l="0" t="0" r="0" b="8890"/>
            <wp:docPr id="6" name="Picture 6" descr="MG_20171019_150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G_20171019_15012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8068310"/>
                    </a:xfrm>
                    <a:prstGeom prst="rect">
                      <a:avLst/>
                    </a:prstGeom>
                    <a:noFill/>
                    <a:ln>
                      <a:noFill/>
                    </a:ln>
                  </pic:spPr>
                </pic:pic>
              </a:graphicData>
            </a:graphic>
          </wp:inline>
        </w:drawing>
      </w:r>
    </w:p>
    <w:p w14:paraId="09D81612" w14:textId="20224530" w:rsidR="00B56224" w:rsidRDefault="00B56224" w:rsidP="00B56224">
      <w:pPr>
        <w:rPr>
          <w:rFonts w:eastAsia="Times New Roman"/>
        </w:rPr>
      </w:pPr>
      <w:r>
        <w:rPr>
          <w:rFonts w:eastAsia="Times New Roman"/>
          <w:noProof/>
          <w:color w:val="000000"/>
        </w:rPr>
        <w:drawing>
          <wp:inline distT="0" distB="0" distL="0" distR="0" wp14:anchorId="2A2FE104" wp14:editId="4C3B75C8">
            <wp:extent cx="5943600" cy="7548245"/>
            <wp:effectExtent l="0" t="0" r="0" b="0"/>
            <wp:docPr id="7" name="Picture 7" descr="MG_20171019_150144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G_20171019_150144_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548245"/>
                    </a:xfrm>
                    <a:prstGeom prst="rect">
                      <a:avLst/>
                    </a:prstGeom>
                    <a:noFill/>
                    <a:ln>
                      <a:noFill/>
                    </a:ln>
                  </pic:spPr>
                </pic:pic>
              </a:graphicData>
            </a:graphic>
          </wp:inline>
        </w:drawing>
      </w:r>
    </w:p>
    <w:p w14:paraId="29716AF5" w14:textId="77777777" w:rsidR="00B56224" w:rsidRDefault="00B56224" w:rsidP="007D0C65">
      <w:pPr>
        <w:rPr>
          <w:rFonts w:eastAsia="Times New Roman"/>
        </w:rPr>
      </w:pPr>
    </w:p>
    <w:p w14:paraId="4198081E" w14:textId="77777777" w:rsidR="004E24B7" w:rsidRDefault="004E24B7" w:rsidP="007D0C65">
      <w:pPr>
        <w:rPr>
          <w:rFonts w:eastAsia="Times New Roman"/>
        </w:rPr>
      </w:pPr>
    </w:p>
    <w:p w14:paraId="54EBFBFC" w14:textId="7E52ECEC" w:rsidR="00B56224" w:rsidRDefault="00B56224" w:rsidP="00B56224">
      <w:pPr>
        <w:rPr>
          <w:rFonts w:eastAsia="Times New Roman"/>
        </w:rPr>
      </w:pPr>
      <w:r>
        <w:rPr>
          <w:rFonts w:eastAsia="Times New Roman"/>
          <w:noProof/>
          <w:color w:val="000000"/>
        </w:rPr>
        <w:drawing>
          <wp:inline distT="0" distB="0" distL="0" distR="0" wp14:anchorId="2A533383" wp14:editId="04B712A5">
            <wp:extent cx="5943600" cy="7754620"/>
            <wp:effectExtent l="0" t="0" r="0" b="0"/>
            <wp:docPr id="8" name="Picture 8" descr="MG_20171019_150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G_20171019_15015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754620"/>
                    </a:xfrm>
                    <a:prstGeom prst="rect">
                      <a:avLst/>
                    </a:prstGeom>
                    <a:noFill/>
                    <a:ln>
                      <a:noFill/>
                    </a:ln>
                  </pic:spPr>
                </pic:pic>
              </a:graphicData>
            </a:graphic>
          </wp:inline>
        </w:drawing>
      </w:r>
    </w:p>
    <w:p w14:paraId="007C36A0" w14:textId="77777777" w:rsidR="004E24B7" w:rsidRDefault="004E24B7" w:rsidP="007D0C65">
      <w:pPr>
        <w:rPr>
          <w:rFonts w:eastAsia="Times New Roman"/>
        </w:rPr>
      </w:pPr>
    </w:p>
    <w:p w14:paraId="7D899268" w14:textId="7D4FF4F4" w:rsidR="00B56224" w:rsidRDefault="00B56224" w:rsidP="00B56224">
      <w:pPr>
        <w:rPr>
          <w:rFonts w:eastAsia="Times New Roman"/>
        </w:rPr>
      </w:pPr>
      <w:r>
        <w:rPr>
          <w:rFonts w:eastAsia="Times New Roman"/>
          <w:noProof/>
          <w:color w:val="000000"/>
        </w:rPr>
        <w:drawing>
          <wp:inline distT="0" distB="0" distL="0" distR="0" wp14:anchorId="2DD272C4" wp14:editId="2DB113C3">
            <wp:extent cx="5943600" cy="7386955"/>
            <wp:effectExtent l="0" t="0" r="0" b="4445"/>
            <wp:docPr id="9" name="Picture 9" descr="MG_20171019_150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G_20171019_1502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386955"/>
                    </a:xfrm>
                    <a:prstGeom prst="rect">
                      <a:avLst/>
                    </a:prstGeom>
                    <a:noFill/>
                    <a:ln>
                      <a:noFill/>
                    </a:ln>
                  </pic:spPr>
                </pic:pic>
              </a:graphicData>
            </a:graphic>
          </wp:inline>
        </w:drawing>
      </w:r>
    </w:p>
    <w:p w14:paraId="384855CB" w14:textId="77777777" w:rsidR="004E24B7" w:rsidRDefault="004E24B7" w:rsidP="007D0C65">
      <w:pPr>
        <w:rPr>
          <w:rFonts w:eastAsia="Times New Roman"/>
        </w:rPr>
      </w:pPr>
    </w:p>
    <w:p w14:paraId="4A101308" w14:textId="77777777" w:rsidR="004E24B7" w:rsidRDefault="004E24B7" w:rsidP="007D0C65">
      <w:pPr>
        <w:rPr>
          <w:rFonts w:eastAsia="Times New Roman"/>
        </w:rPr>
      </w:pPr>
    </w:p>
    <w:p w14:paraId="65B6E761" w14:textId="77777777" w:rsidR="004E24B7" w:rsidRDefault="004E24B7" w:rsidP="007D0C65">
      <w:pPr>
        <w:rPr>
          <w:rFonts w:eastAsia="Times New Roman"/>
        </w:rPr>
      </w:pPr>
    </w:p>
    <w:p w14:paraId="34D76D66" w14:textId="77777777" w:rsidR="004E24B7" w:rsidRPr="007D0C65" w:rsidRDefault="004E24B7" w:rsidP="007D0C65">
      <w:pPr>
        <w:rPr>
          <w:rFonts w:eastAsia="Times New Roman"/>
        </w:rPr>
      </w:pPr>
      <w:bookmarkStart w:id="0" w:name="_GoBack"/>
      <w:bookmarkEnd w:id="0"/>
    </w:p>
    <w:sectPr w:rsidR="004E24B7" w:rsidRPr="007D0C65" w:rsidSect="000B509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44F92"/>
    <w:multiLevelType w:val="multilevel"/>
    <w:tmpl w:val="C82837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E8114F8"/>
    <w:multiLevelType w:val="multilevel"/>
    <w:tmpl w:val="2A94EB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CFC2360"/>
    <w:multiLevelType w:val="hybridMultilevel"/>
    <w:tmpl w:val="B4360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
    <w:lvlOverride w:ilvl="1">
      <w:lvl w:ilvl="1">
        <w:numFmt w:val="lowerLetter"/>
        <w:lvlText w:val="%2."/>
        <w:lvlJc w:val="left"/>
      </w:lvl>
    </w:lvlOverride>
  </w:num>
  <w:num w:numId="4">
    <w:abstractNumId w:val="0"/>
    <w:lvlOverride w:ilvl="0">
      <w:lvl w:ilvl="0">
        <w:numFmt w:val="decimal"/>
        <w:lvlText w:val="%1."/>
        <w:lvlJc w:val="left"/>
      </w:lvl>
    </w:lvlOverride>
  </w:num>
  <w:num w:numId="5">
    <w:abstractNumId w:val="0"/>
    <w:lvlOverride w:ilvl="0">
      <w:lvl w:ilvl="0">
        <w:numFmt w:val="decimal"/>
        <w:lvlText w:val="%1."/>
        <w:lvlJc w:val="left"/>
      </w:lvl>
    </w:lvlOverride>
  </w:num>
  <w:num w:numId="6">
    <w:abstractNumId w:val="0"/>
    <w:lvlOverride w:ilvl="0">
      <w:lvl w:ilvl="0">
        <w:numFmt w:val="decimal"/>
        <w:lvlText w:val="%1."/>
        <w:lvlJc w:val="left"/>
      </w:lvl>
    </w:lvlOverride>
  </w:num>
  <w:num w:numId="7">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6DC"/>
    <w:rsid w:val="0003084C"/>
    <w:rsid w:val="00062797"/>
    <w:rsid w:val="00141EAB"/>
    <w:rsid w:val="00154D91"/>
    <w:rsid w:val="003678A8"/>
    <w:rsid w:val="0038616F"/>
    <w:rsid w:val="003952D2"/>
    <w:rsid w:val="0039584A"/>
    <w:rsid w:val="003A6A61"/>
    <w:rsid w:val="0040499C"/>
    <w:rsid w:val="004E24B7"/>
    <w:rsid w:val="005C3634"/>
    <w:rsid w:val="005E1AE8"/>
    <w:rsid w:val="006271D8"/>
    <w:rsid w:val="00693F7F"/>
    <w:rsid w:val="006C1E8D"/>
    <w:rsid w:val="007100A1"/>
    <w:rsid w:val="00731459"/>
    <w:rsid w:val="00734629"/>
    <w:rsid w:val="007763A3"/>
    <w:rsid w:val="007B7E3D"/>
    <w:rsid w:val="007D0C65"/>
    <w:rsid w:val="007F43DA"/>
    <w:rsid w:val="00880687"/>
    <w:rsid w:val="009333F6"/>
    <w:rsid w:val="009D14C3"/>
    <w:rsid w:val="00B34912"/>
    <w:rsid w:val="00B56224"/>
    <w:rsid w:val="00B77CE2"/>
    <w:rsid w:val="00BA5607"/>
    <w:rsid w:val="00BD01FC"/>
    <w:rsid w:val="00C2790C"/>
    <w:rsid w:val="00C47940"/>
    <w:rsid w:val="00CA4823"/>
    <w:rsid w:val="00D26F74"/>
    <w:rsid w:val="00DA49A9"/>
    <w:rsid w:val="00E105C9"/>
    <w:rsid w:val="00E220BD"/>
    <w:rsid w:val="00E71CB3"/>
    <w:rsid w:val="00E95B89"/>
    <w:rsid w:val="00ED0F55"/>
    <w:rsid w:val="00F14188"/>
    <w:rsid w:val="00F356DC"/>
    <w:rsid w:val="00F470C6"/>
    <w:rsid w:val="00F753A3"/>
    <w:rsid w:val="00FD4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C3DF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6279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2797"/>
    <w:rPr>
      <w:color w:val="0563C1" w:themeColor="hyperlink"/>
      <w:u w:val="single"/>
    </w:rPr>
  </w:style>
  <w:style w:type="paragraph" w:styleId="NormalWeb">
    <w:name w:val="Normal (Web)"/>
    <w:basedOn w:val="Normal"/>
    <w:uiPriority w:val="99"/>
    <w:semiHidden/>
    <w:unhideWhenUsed/>
    <w:rsid w:val="009D14C3"/>
    <w:pPr>
      <w:spacing w:before="100" w:beforeAutospacing="1" w:after="100" w:afterAutospacing="1"/>
    </w:pPr>
  </w:style>
  <w:style w:type="character" w:customStyle="1" w:styleId="apple-tab-span">
    <w:name w:val="apple-tab-span"/>
    <w:basedOn w:val="DefaultParagraphFont"/>
    <w:rsid w:val="00B56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73664">
      <w:bodyDiv w:val="1"/>
      <w:marLeft w:val="0"/>
      <w:marRight w:val="0"/>
      <w:marTop w:val="0"/>
      <w:marBottom w:val="0"/>
      <w:divBdr>
        <w:top w:val="none" w:sz="0" w:space="0" w:color="auto"/>
        <w:left w:val="none" w:sz="0" w:space="0" w:color="auto"/>
        <w:bottom w:val="none" w:sz="0" w:space="0" w:color="auto"/>
        <w:right w:val="none" w:sz="0" w:space="0" w:color="auto"/>
      </w:divBdr>
    </w:div>
    <w:div w:id="91710317">
      <w:bodyDiv w:val="1"/>
      <w:marLeft w:val="0"/>
      <w:marRight w:val="0"/>
      <w:marTop w:val="0"/>
      <w:marBottom w:val="0"/>
      <w:divBdr>
        <w:top w:val="none" w:sz="0" w:space="0" w:color="auto"/>
        <w:left w:val="none" w:sz="0" w:space="0" w:color="auto"/>
        <w:bottom w:val="none" w:sz="0" w:space="0" w:color="auto"/>
        <w:right w:val="none" w:sz="0" w:space="0" w:color="auto"/>
      </w:divBdr>
    </w:div>
    <w:div w:id="150024865">
      <w:bodyDiv w:val="1"/>
      <w:marLeft w:val="0"/>
      <w:marRight w:val="0"/>
      <w:marTop w:val="0"/>
      <w:marBottom w:val="0"/>
      <w:divBdr>
        <w:top w:val="none" w:sz="0" w:space="0" w:color="auto"/>
        <w:left w:val="none" w:sz="0" w:space="0" w:color="auto"/>
        <w:bottom w:val="none" w:sz="0" w:space="0" w:color="auto"/>
        <w:right w:val="none" w:sz="0" w:space="0" w:color="auto"/>
      </w:divBdr>
    </w:div>
    <w:div w:id="221327458">
      <w:bodyDiv w:val="1"/>
      <w:marLeft w:val="0"/>
      <w:marRight w:val="0"/>
      <w:marTop w:val="0"/>
      <w:marBottom w:val="0"/>
      <w:divBdr>
        <w:top w:val="none" w:sz="0" w:space="0" w:color="auto"/>
        <w:left w:val="none" w:sz="0" w:space="0" w:color="auto"/>
        <w:bottom w:val="none" w:sz="0" w:space="0" w:color="auto"/>
        <w:right w:val="none" w:sz="0" w:space="0" w:color="auto"/>
      </w:divBdr>
    </w:div>
    <w:div w:id="254442716">
      <w:bodyDiv w:val="1"/>
      <w:marLeft w:val="0"/>
      <w:marRight w:val="0"/>
      <w:marTop w:val="0"/>
      <w:marBottom w:val="0"/>
      <w:divBdr>
        <w:top w:val="none" w:sz="0" w:space="0" w:color="auto"/>
        <w:left w:val="none" w:sz="0" w:space="0" w:color="auto"/>
        <w:bottom w:val="none" w:sz="0" w:space="0" w:color="auto"/>
        <w:right w:val="none" w:sz="0" w:space="0" w:color="auto"/>
      </w:divBdr>
    </w:div>
    <w:div w:id="279531249">
      <w:bodyDiv w:val="1"/>
      <w:marLeft w:val="0"/>
      <w:marRight w:val="0"/>
      <w:marTop w:val="0"/>
      <w:marBottom w:val="0"/>
      <w:divBdr>
        <w:top w:val="none" w:sz="0" w:space="0" w:color="auto"/>
        <w:left w:val="none" w:sz="0" w:space="0" w:color="auto"/>
        <w:bottom w:val="none" w:sz="0" w:space="0" w:color="auto"/>
        <w:right w:val="none" w:sz="0" w:space="0" w:color="auto"/>
      </w:divBdr>
    </w:div>
    <w:div w:id="399593810">
      <w:bodyDiv w:val="1"/>
      <w:marLeft w:val="0"/>
      <w:marRight w:val="0"/>
      <w:marTop w:val="0"/>
      <w:marBottom w:val="0"/>
      <w:divBdr>
        <w:top w:val="none" w:sz="0" w:space="0" w:color="auto"/>
        <w:left w:val="none" w:sz="0" w:space="0" w:color="auto"/>
        <w:bottom w:val="none" w:sz="0" w:space="0" w:color="auto"/>
        <w:right w:val="none" w:sz="0" w:space="0" w:color="auto"/>
      </w:divBdr>
    </w:div>
    <w:div w:id="664751050">
      <w:bodyDiv w:val="1"/>
      <w:marLeft w:val="0"/>
      <w:marRight w:val="0"/>
      <w:marTop w:val="0"/>
      <w:marBottom w:val="0"/>
      <w:divBdr>
        <w:top w:val="none" w:sz="0" w:space="0" w:color="auto"/>
        <w:left w:val="none" w:sz="0" w:space="0" w:color="auto"/>
        <w:bottom w:val="none" w:sz="0" w:space="0" w:color="auto"/>
        <w:right w:val="none" w:sz="0" w:space="0" w:color="auto"/>
      </w:divBdr>
    </w:div>
    <w:div w:id="800002156">
      <w:bodyDiv w:val="1"/>
      <w:marLeft w:val="0"/>
      <w:marRight w:val="0"/>
      <w:marTop w:val="0"/>
      <w:marBottom w:val="0"/>
      <w:divBdr>
        <w:top w:val="none" w:sz="0" w:space="0" w:color="auto"/>
        <w:left w:val="none" w:sz="0" w:space="0" w:color="auto"/>
        <w:bottom w:val="none" w:sz="0" w:space="0" w:color="auto"/>
        <w:right w:val="none" w:sz="0" w:space="0" w:color="auto"/>
      </w:divBdr>
    </w:div>
    <w:div w:id="890071738">
      <w:bodyDiv w:val="1"/>
      <w:marLeft w:val="0"/>
      <w:marRight w:val="0"/>
      <w:marTop w:val="0"/>
      <w:marBottom w:val="0"/>
      <w:divBdr>
        <w:top w:val="none" w:sz="0" w:space="0" w:color="auto"/>
        <w:left w:val="none" w:sz="0" w:space="0" w:color="auto"/>
        <w:bottom w:val="none" w:sz="0" w:space="0" w:color="auto"/>
        <w:right w:val="none" w:sz="0" w:space="0" w:color="auto"/>
      </w:divBdr>
    </w:div>
    <w:div w:id="1116867348">
      <w:bodyDiv w:val="1"/>
      <w:marLeft w:val="0"/>
      <w:marRight w:val="0"/>
      <w:marTop w:val="0"/>
      <w:marBottom w:val="0"/>
      <w:divBdr>
        <w:top w:val="none" w:sz="0" w:space="0" w:color="auto"/>
        <w:left w:val="none" w:sz="0" w:space="0" w:color="auto"/>
        <w:bottom w:val="none" w:sz="0" w:space="0" w:color="auto"/>
        <w:right w:val="none" w:sz="0" w:space="0" w:color="auto"/>
      </w:divBdr>
    </w:div>
    <w:div w:id="1152019881">
      <w:bodyDiv w:val="1"/>
      <w:marLeft w:val="0"/>
      <w:marRight w:val="0"/>
      <w:marTop w:val="0"/>
      <w:marBottom w:val="0"/>
      <w:divBdr>
        <w:top w:val="none" w:sz="0" w:space="0" w:color="auto"/>
        <w:left w:val="none" w:sz="0" w:space="0" w:color="auto"/>
        <w:bottom w:val="none" w:sz="0" w:space="0" w:color="auto"/>
        <w:right w:val="none" w:sz="0" w:space="0" w:color="auto"/>
      </w:divBdr>
    </w:div>
    <w:div w:id="1661732700">
      <w:bodyDiv w:val="1"/>
      <w:marLeft w:val="0"/>
      <w:marRight w:val="0"/>
      <w:marTop w:val="0"/>
      <w:marBottom w:val="0"/>
      <w:divBdr>
        <w:top w:val="none" w:sz="0" w:space="0" w:color="auto"/>
        <w:left w:val="none" w:sz="0" w:space="0" w:color="auto"/>
        <w:bottom w:val="none" w:sz="0" w:space="0" w:color="auto"/>
        <w:right w:val="none" w:sz="0" w:space="0" w:color="auto"/>
      </w:divBdr>
    </w:div>
    <w:div w:id="2048329700">
      <w:bodyDiv w:val="1"/>
      <w:marLeft w:val="0"/>
      <w:marRight w:val="0"/>
      <w:marTop w:val="0"/>
      <w:marBottom w:val="0"/>
      <w:divBdr>
        <w:top w:val="none" w:sz="0" w:space="0" w:color="auto"/>
        <w:left w:val="none" w:sz="0" w:space="0" w:color="auto"/>
        <w:bottom w:val="none" w:sz="0" w:space="0" w:color="auto"/>
        <w:right w:val="none" w:sz="0" w:space="0" w:color="auto"/>
      </w:divBdr>
    </w:div>
    <w:div w:id="20651367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wellnesstips.ca/hyperventilation.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10</Pages>
  <Words>1931</Words>
  <Characters>11011</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Chalhoub</dc:creator>
  <cp:keywords/>
  <dc:description/>
  <cp:lastModifiedBy>Tina Chalhoub</cp:lastModifiedBy>
  <cp:revision>3</cp:revision>
  <dcterms:created xsi:type="dcterms:W3CDTF">2017-10-18T23:56:00Z</dcterms:created>
  <dcterms:modified xsi:type="dcterms:W3CDTF">2017-10-20T01:30:00Z</dcterms:modified>
</cp:coreProperties>
</file>