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72AC68" w14:textId="77777777" w:rsidR="005B3EA0" w:rsidRDefault="00C216C8">
      <w:pPr>
        <w:rPr>
          <w:lang w:val="en-CA"/>
        </w:rPr>
      </w:pPr>
      <w:r>
        <w:rPr>
          <w:lang w:val="en-CA"/>
        </w:rPr>
        <w:t>PSYC 351 FUNDAMENTALS OF LEARNING</w:t>
      </w:r>
    </w:p>
    <w:p w14:paraId="214CE481" w14:textId="77777777" w:rsidR="00C216C8" w:rsidRDefault="00C216C8">
      <w:pPr>
        <w:rPr>
          <w:lang w:val="en-CA"/>
        </w:rPr>
      </w:pPr>
      <w:r>
        <w:rPr>
          <w:lang w:val="en-CA"/>
        </w:rPr>
        <w:t>CHAPTER 2: Elicited Behaviour, Habituation and Sensitization</w:t>
      </w:r>
    </w:p>
    <w:p w14:paraId="3ABD60EA" w14:textId="77777777" w:rsidR="00E46969" w:rsidRDefault="00E46969">
      <w:pPr>
        <w:rPr>
          <w:lang w:val="en-CA"/>
        </w:rPr>
      </w:pPr>
    </w:p>
    <w:p w14:paraId="0E3BBC64" w14:textId="6EF5BC52" w:rsidR="00E46969" w:rsidRDefault="00EA0E69">
      <w:pPr>
        <w:rPr>
          <w:b/>
          <w:i/>
          <w:lang w:val="en-CA"/>
        </w:rPr>
      </w:pPr>
      <w:r>
        <w:rPr>
          <w:b/>
          <w:i/>
          <w:lang w:val="en-CA"/>
        </w:rPr>
        <w:t>The Nature of Elicited Behaviour:</w:t>
      </w:r>
    </w:p>
    <w:p w14:paraId="7AF2E784" w14:textId="17D7681C" w:rsidR="00540214" w:rsidRDefault="00540214" w:rsidP="0054021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all species, what and how learning takes place depends on the pre-existing behavioural organization of the organism.</w:t>
      </w:r>
    </w:p>
    <w:p w14:paraId="31E0CAF8" w14:textId="49A86B8E" w:rsidR="00540214" w:rsidRDefault="00540214" w:rsidP="0054021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Behaviour is not infinitely flexible; easily moved in any direction.</w:t>
      </w:r>
    </w:p>
    <w:p w14:paraId="3DE22B05" w14:textId="05CDD0DE" w:rsidR="00540214" w:rsidRDefault="00540214" w:rsidP="0054021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Organisms are born with pre-existing behaviour systems and tendencies that:</w:t>
      </w:r>
    </w:p>
    <w:p w14:paraId="6F4AA7DB" w14:textId="47873218" w:rsidR="00540214" w:rsidRDefault="00540214" w:rsidP="0054021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Constrain how learning occurs.</w:t>
      </w:r>
    </w:p>
    <w:p w14:paraId="1ECA1586" w14:textId="25F00474" w:rsidR="00540214" w:rsidRDefault="00540214" w:rsidP="0054021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As well a</w:t>
      </w:r>
      <w:bookmarkStart w:id="0" w:name="_GoBack"/>
      <w:bookmarkEnd w:id="0"/>
      <w:r>
        <w:rPr>
          <w:lang w:val="en-CA"/>
        </w:rPr>
        <w:t>s, w</w:t>
      </w:r>
      <w:r w:rsidRPr="00540214">
        <w:rPr>
          <w:lang w:val="en-CA"/>
        </w:rPr>
        <w:t>hat changes one may e</w:t>
      </w:r>
      <w:r>
        <w:rPr>
          <w:lang w:val="en-CA"/>
        </w:rPr>
        <w:t>xpect from a training procedure.</w:t>
      </w:r>
    </w:p>
    <w:p w14:paraId="1F8046B8" w14:textId="164EE7AA" w:rsidR="00540214" w:rsidRDefault="00540214" w:rsidP="00540214">
      <w:pPr>
        <w:pStyle w:val="ListParagraph"/>
        <w:numPr>
          <w:ilvl w:val="0"/>
          <w:numId w:val="1"/>
        </w:numPr>
        <w:rPr>
          <w:lang w:val="en-CA"/>
        </w:rPr>
      </w:pPr>
      <w:r w:rsidRPr="00540214">
        <w:rPr>
          <w:b/>
          <w:lang w:val="en-CA"/>
        </w:rPr>
        <w:t>Elicited behaviour:</w:t>
      </w:r>
      <w:r>
        <w:rPr>
          <w:lang w:val="en-CA"/>
        </w:rPr>
        <w:t xml:space="preserve"> any kind of behaviour (innate or learned) that’s demonstrated by (or drawn out of an organism</w:t>
      </w:r>
      <w:r w:rsidR="008071E4">
        <w:rPr>
          <w:lang w:val="en-CA"/>
        </w:rPr>
        <w:t>)</w:t>
      </w:r>
      <w:r>
        <w:rPr>
          <w:lang w:val="en-CA"/>
        </w:rPr>
        <w:t xml:space="preserve"> in response to a stimulus.</w:t>
      </w:r>
    </w:p>
    <w:p w14:paraId="232D0433" w14:textId="6503A4EB" w:rsidR="00540214" w:rsidRDefault="00593C49" w:rsidP="0054021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b/>
          <w:lang w:val="en-CA"/>
        </w:rPr>
        <w:t xml:space="preserve">Eliciting stimulus </w:t>
      </w:r>
      <w:r w:rsidRPr="00593C49">
        <w:rPr>
          <w:b/>
          <w:lang w:val="en-CA"/>
        </w:rPr>
        <w:sym w:font="Wingdings" w:char="F0E0"/>
      </w:r>
      <w:r>
        <w:rPr>
          <w:b/>
          <w:lang w:val="en-CA"/>
        </w:rPr>
        <w:t xml:space="preserve"> Response.</w:t>
      </w:r>
    </w:p>
    <w:p w14:paraId="28998E2C" w14:textId="5C792198" w:rsidR="00540214" w:rsidRDefault="00540214" w:rsidP="0054021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All animals react to events in their environment.</w:t>
      </w:r>
    </w:p>
    <w:p w14:paraId="03E7A126" w14:textId="4DA0534C" w:rsidR="00540214" w:rsidRDefault="00540214" w:rsidP="0054021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Much behaviour occurs in response to stimuli.</w:t>
      </w:r>
    </w:p>
    <w:p w14:paraId="0BC9892E" w14:textId="3F72ED6A" w:rsidR="00540214" w:rsidRDefault="00540214" w:rsidP="0054021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Much of behaviour is elicited/provoked/caused.</w:t>
      </w:r>
    </w:p>
    <w:p w14:paraId="6945A8AD" w14:textId="3064DDF9" w:rsidR="00CC6E1F" w:rsidRDefault="00CC6E1F" w:rsidP="0054021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Elicited behaviour is readily modified through experience (repeated stimulation modifies elicited responses)</w:t>
      </w:r>
    </w:p>
    <w:p w14:paraId="58CFA62D" w14:textId="2E6A4DBC" w:rsidR="00540214" w:rsidRDefault="00540214" w:rsidP="0054021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simplest form of elicited behaviour is: reflexive behaviour.</w:t>
      </w:r>
    </w:p>
    <w:p w14:paraId="57DABF95" w14:textId="2E94BBC9" w:rsidR="00593C49" w:rsidRPr="00593C49" w:rsidRDefault="00593C49" w:rsidP="00593C49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593C49">
        <w:rPr>
          <w:b/>
          <w:lang w:val="en-CA"/>
        </w:rPr>
        <w:t>Types of Elicited behaviour:</w:t>
      </w:r>
    </w:p>
    <w:p w14:paraId="1AF4ED1B" w14:textId="01AAE9D5" w:rsidR="00593C49" w:rsidRDefault="00593C49" w:rsidP="00593C4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1. Simple reflexes</w:t>
      </w:r>
    </w:p>
    <w:p w14:paraId="5C49E491" w14:textId="14D92E81" w:rsidR="00593C49" w:rsidRDefault="00593C49" w:rsidP="00593C4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2. Complex behavioural sequences: MAPs</w:t>
      </w:r>
    </w:p>
    <w:p w14:paraId="3BD77565" w14:textId="362E66DD" w:rsidR="00593C49" w:rsidRDefault="00593C49" w:rsidP="00593C4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3. Goal-directed behaviour</w:t>
      </w:r>
    </w:p>
    <w:p w14:paraId="3E9A815A" w14:textId="52C6B199" w:rsidR="006B37C1" w:rsidRDefault="00CC6E1F" w:rsidP="00CC6E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behaviour of living organisms is often organized into effective behavioural sequences that:</w:t>
      </w:r>
    </w:p>
    <w:p w14:paraId="010C5FDF" w14:textId="244B61A3" w:rsidR="00CC6E1F" w:rsidRDefault="00CC6E1F" w:rsidP="00CC6E1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Might be reflexive in nature, as in modal action patterns</w:t>
      </w:r>
    </w:p>
    <w:p w14:paraId="3EC19A5B" w14:textId="6218A233" w:rsidR="00CC6E1F" w:rsidRDefault="00CC6E1F" w:rsidP="00CC6E1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Might be comprised of sequences of innate and/or learned reflexes.</w:t>
      </w:r>
    </w:p>
    <w:p w14:paraId="66137A29" w14:textId="77777777" w:rsidR="00CC6E1F" w:rsidRPr="00CC6E1F" w:rsidRDefault="00CC6E1F" w:rsidP="00CC6E1F">
      <w:pPr>
        <w:rPr>
          <w:lang w:val="en-CA"/>
        </w:rPr>
      </w:pPr>
    </w:p>
    <w:p w14:paraId="43FA3CDB" w14:textId="73EC6EE8" w:rsidR="00A05E14" w:rsidRPr="006B37C1" w:rsidRDefault="00A05E14">
      <w:pPr>
        <w:rPr>
          <w:b/>
          <w:lang w:val="en-CA"/>
        </w:rPr>
      </w:pPr>
      <w:r w:rsidRPr="006B37C1">
        <w:rPr>
          <w:b/>
          <w:lang w:val="en-CA"/>
        </w:rPr>
        <w:t>The Concept of the Reflex</w:t>
      </w:r>
    </w:p>
    <w:p w14:paraId="2D2CEE4C" w14:textId="1BBC0FD0" w:rsidR="00593C49" w:rsidRDefault="006E35DF" w:rsidP="006B37C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Rene </w:t>
      </w:r>
      <w:r w:rsidR="006B37C1" w:rsidRPr="00E843F3">
        <w:rPr>
          <w:b/>
          <w:lang w:val="en-CA"/>
        </w:rPr>
        <w:t>Descartes philosophy</w:t>
      </w:r>
    </w:p>
    <w:p w14:paraId="0EA50C82" w14:textId="16BF2927" w:rsidR="006B37C1" w:rsidRDefault="006B37C1" w:rsidP="006B37C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Free-will and intentionality are faculties of humans.</w:t>
      </w:r>
    </w:p>
    <w:p w14:paraId="0BCE19AB" w14:textId="3BF08F88" w:rsidR="006B37C1" w:rsidRDefault="006B37C1" w:rsidP="006B37C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behaviour of all non-human animals is involuntary and reflexive.</w:t>
      </w:r>
    </w:p>
    <w:p w14:paraId="18B759C2" w14:textId="4CFB2DFC" w:rsidR="006E35DF" w:rsidRDefault="006E35DF" w:rsidP="006B37C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Reflexes are automatic, innate, invariant.</w:t>
      </w:r>
    </w:p>
    <w:p w14:paraId="66B7FACA" w14:textId="60E0438F" w:rsidR="00EB3CBB" w:rsidRDefault="00EB3CBB" w:rsidP="006B37C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Descartes gave the first mechanistic, circuit-based explanation of behaviour.</w:t>
      </w:r>
    </w:p>
    <w:p w14:paraId="3B1CF498" w14:textId="2C9792D7" w:rsidR="00EB3CBB" w:rsidRPr="00E843F3" w:rsidRDefault="00EB3CBB" w:rsidP="00E843F3">
      <w:pPr>
        <w:ind w:left="2160"/>
        <w:rPr>
          <w:lang w:val="en-CA"/>
        </w:rPr>
      </w:pPr>
      <w:r w:rsidRPr="00E843F3">
        <w:rPr>
          <w:lang w:val="en-CA"/>
        </w:rPr>
        <w:t>1. Sense organs detect external stimulus.</w:t>
      </w:r>
    </w:p>
    <w:p w14:paraId="168CA4B6" w14:textId="010525AE" w:rsidR="00EB3CBB" w:rsidRPr="00E843F3" w:rsidRDefault="00EB3CBB" w:rsidP="00E843F3">
      <w:pPr>
        <w:ind w:left="2160"/>
        <w:rPr>
          <w:lang w:val="en-CA"/>
        </w:rPr>
      </w:pPr>
      <w:r w:rsidRPr="00E843F3">
        <w:rPr>
          <w:lang w:val="en-CA"/>
        </w:rPr>
        <w:t>2. Stimulus agitates “animal spirits” that travel up the nerves (hollow tubes) to the “mind” by the way of the pineal gland.</w:t>
      </w:r>
    </w:p>
    <w:p w14:paraId="3D832AF3" w14:textId="3EBAACFD" w:rsidR="00EB3CBB" w:rsidRDefault="00EB3CBB" w:rsidP="00E843F3">
      <w:pPr>
        <w:ind w:left="2160"/>
        <w:rPr>
          <w:lang w:val="en-CA"/>
        </w:rPr>
      </w:pPr>
      <w:r w:rsidRPr="00E843F3">
        <w:rPr>
          <w:lang w:val="en-CA"/>
        </w:rPr>
        <w:t>3. The agitation returns to the muscles and makes them swell, which causes movement.</w:t>
      </w:r>
    </w:p>
    <w:p w14:paraId="1A8B37CF" w14:textId="571C1E78" w:rsidR="00E843F3" w:rsidRDefault="00E843F3" w:rsidP="00E843F3">
      <w:pPr>
        <w:pStyle w:val="ListParagraph"/>
        <w:numPr>
          <w:ilvl w:val="0"/>
          <w:numId w:val="2"/>
        </w:numPr>
        <w:rPr>
          <w:lang w:val="en-CA"/>
        </w:rPr>
      </w:pPr>
      <w:r w:rsidRPr="00E843F3">
        <w:rPr>
          <w:b/>
          <w:lang w:val="en-CA"/>
        </w:rPr>
        <w:t>Reflex:</w:t>
      </w:r>
      <w:r>
        <w:rPr>
          <w:lang w:val="en-CA"/>
        </w:rPr>
        <w:t xml:space="preserve"> an action that is performed as a response to a stimulus and without conscious thought.</w:t>
      </w:r>
    </w:p>
    <w:p w14:paraId="3778818C" w14:textId="77777777" w:rsidR="00E843F3" w:rsidRDefault="00E843F3" w:rsidP="00E843F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Involves two closely related events: an eliciting stimulus and a corresponding response.</w:t>
      </w:r>
    </w:p>
    <w:p w14:paraId="1CF328FF" w14:textId="7E0635AE" w:rsidR="00E843F3" w:rsidRPr="00E843F3" w:rsidRDefault="00E843F3" w:rsidP="00E843F3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The stimulus and response are linked.</w:t>
      </w:r>
    </w:p>
    <w:p w14:paraId="1092EEF4" w14:textId="74A7CFD4" w:rsidR="00E843F3" w:rsidRDefault="00E843F3" w:rsidP="00E843F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Presentation of the eliciting stimulus usually produces the reflex response, and the reflex response rarely occurs in the absence of the stimulus.</w:t>
      </w:r>
    </w:p>
    <w:p w14:paraId="64DCFFDC" w14:textId="5043C5D6" w:rsidR="00E843F3" w:rsidRDefault="00E843F3" w:rsidP="00E843F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specificity of the relation between a stimulus and its accompanying reflex response, is a consequence of the organization of the nervous system.</w:t>
      </w:r>
    </w:p>
    <w:p w14:paraId="6AFB9C41" w14:textId="2D145C47" w:rsidR="00E843F3" w:rsidRDefault="00E843F3" w:rsidP="00E843F3">
      <w:pPr>
        <w:pStyle w:val="ListParagraph"/>
        <w:numPr>
          <w:ilvl w:val="1"/>
          <w:numId w:val="2"/>
        </w:numPr>
        <w:rPr>
          <w:lang w:val="en-CA"/>
        </w:rPr>
      </w:pPr>
      <w:r w:rsidRPr="00E843F3">
        <w:rPr>
          <w:b/>
          <w:lang w:val="en-CA"/>
        </w:rPr>
        <w:t>The reflex arc:</w:t>
      </w:r>
      <w:r>
        <w:rPr>
          <w:lang w:val="en-CA"/>
        </w:rPr>
        <w:t xml:space="preserve"> simple reflexes are mediated by 3 neurons.</w:t>
      </w:r>
    </w:p>
    <w:p w14:paraId="20075CE2" w14:textId="77777777" w:rsidR="00AC7B11" w:rsidRDefault="00E843F3" w:rsidP="00AC7B11">
      <w:pPr>
        <w:pStyle w:val="ListParagraph"/>
        <w:numPr>
          <w:ilvl w:val="2"/>
          <w:numId w:val="2"/>
        </w:numPr>
        <w:rPr>
          <w:lang w:val="en-CA"/>
        </w:rPr>
      </w:pPr>
      <w:r w:rsidRPr="00E843F3">
        <w:rPr>
          <w:lang w:val="en-CA"/>
        </w:rPr>
        <w:t>Reflexes are hardwire</w:t>
      </w:r>
      <w:r>
        <w:rPr>
          <w:lang w:val="en-CA"/>
        </w:rPr>
        <w:t>d and thus somewhat constrained.</w:t>
      </w:r>
    </w:p>
    <w:p w14:paraId="37F859E5" w14:textId="2A62F154" w:rsidR="00870293" w:rsidRDefault="00870293" w:rsidP="00AC7B1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Neural circuitry ensures that particular sensory neurons are connected to a corresponding set of motor neurons.</w:t>
      </w:r>
    </w:p>
    <w:p w14:paraId="4D9D661B" w14:textId="6F503C16" w:rsidR="00870293" w:rsidRDefault="00870293" w:rsidP="00AC7B1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lastRenderedPageBreak/>
        <w:t>Due to this restricted wiring, a particular reflex response is elicited only by a restricted set of stimuli.</w:t>
      </w:r>
    </w:p>
    <w:p w14:paraId="2F587368" w14:textId="41D804CF" w:rsidR="00870293" w:rsidRDefault="00870293" w:rsidP="00AC7B1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The reflex arc represents the fewest neural connections necessary for reflex action.</w:t>
      </w:r>
    </w:p>
    <w:p w14:paraId="741E19FD" w14:textId="0873B683" w:rsidR="00870293" w:rsidRDefault="00870293" w:rsidP="00AC7B1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Additional neural structures also may be involved in the elicitation of reflexes.</w:t>
      </w:r>
    </w:p>
    <w:p w14:paraId="3F21FD1D" w14:textId="23F4FBFC" w:rsidR="00870293" w:rsidRDefault="00870293" w:rsidP="00AC7B1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Keep in mind that the occurrence of even simple reflexes can be influenced by higher nervous system activity.</w:t>
      </w:r>
    </w:p>
    <w:p w14:paraId="40B2D992" w14:textId="5583097D" w:rsidR="00E843F3" w:rsidRPr="00AC7B11" w:rsidRDefault="00AC7B11" w:rsidP="00AC7B11">
      <w:pPr>
        <w:pStyle w:val="ListParagraph"/>
        <w:numPr>
          <w:ilvl w:val="1"/>
          <w:numId w:val="2"/>
        </w:numPr>
        <w:rPr>
          <w:lang w:val="en-CA"/>
        </w:rPr>
      </w:pPr>
      <w:r w:rsidRPr="00AC7B11">
        <w:rPr>
          <w:lang w:val="en-CA"/>
        </w:rPr>
        <w:t>Step 1</w:t>
      </w:r>
      <w:r w:rsidR="00E843F3" w:rsidRPr="00AC7B11">
        <w:rPr>
          <w:lang w:val="en-CA"/>
        </w:rPr>
        <w:t>: the environmental stimulus for a reflex activates a sensory neuron (also called afferent neuron)</w:t>
      </w:r>
    </w:p>
    <w:p w14:paraId="45E89A24" w14:textId="1EB1A433" w:rsidR="00E843F3" w:rsidRDefault="00E843F3" w:rsidP="00E843F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</w:t>
      </w:r>
      <w:r w:rsidR="00AC7B11">
        <w:rPr>
          <w:lang w:val="en-CA"/>
        </w:rPr>
        <w:t>tep 2</w:t>
      </w:r>
      <w:r>
        <w:rPr>
          <w:lang w:val="en-CA"/>
        </w:rPr>
        <w:t xml:space="preserve">: </w:t>
      </w:r>
      <w:r w:rsidR="00AC7B11">
        <w:rPr>
          <w:lang w:val="en-CA"/>
        </w:rPr>
        <w:t xml:space="preserve">the </w:t>
      </w:r>
      <w:r>
        <w:rPr>
          <w:lang w:val="en-CA"/>
        </w:rPr>
        <w:t>sensory neuron transmits the sensory message to the spinal cord (information processing in CNS)</w:t>
      </w:r>
    </w:p>
    <w:p w14:paraId="7187D85B" w14:textId="77777777" w:rsidR="00AC7B11" w:rsidRDefault="00AC7B11" w:rsidP="00E843F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Step 3</w:t>
      </w:r>
      <w:r w:rsidR="00E843F3">
        <w:rPr>
          <w:lang w:val="en-CA"/>
        </w:rPr>
        <w:t xml:space="preserve">: </w:t>
      </w:r>
      <w:r>
        <w:rPr>
          <w:lang w:val="en-CA"/>
        </w:rPr>
        <w:t xml:space="preserve">the </w:t>
      </w:r>
      <w:r w:rsidR="00E843F3">
        <w:rPr>
          <w:lang w:val="en-CA"/>
        </w:rPr>
        <w:t>neural impulses are relayed to</w:t>
      </w:r>
      <w:r>
        <w:rPr>
          <w:lang w:val="en-CA"/>
        </w:rPr>
        <w:t xml:space="preserve"> an interneuron.</w:t>
      </w:r>
    </w:p>
    <w:p w14:paraId="1A6EBE1A" w14:textId="791EDC97" w:rsidR="00E843F3" w:rsidRDefault="00AC7B11" w:rsidP="00E843F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Step 4: the interneuron relays the impulses to</w:t>
      </w:r>
      <w:r w:rsidR="00E843F3">
        <w:rPr>
          <w:lang w:val="en-CA"/>
        </w:rPr>
        <w:t xml:space="preserve"> the motor neuron (also called efferent neuron)</w:t>
      </w:r>
    </w:p>
    <w:p w14:paraId="257FA0CC" w14:textId="1B636F72" w:rsidR="00E843F3" w:rsidRDefault="00E843F3" w:rsidP="00E843F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Step 5: </w:t>
      </w:r>
      <w:r w:rsidR="00AC7B11">
        <w:rPr>
          <w:lang w:val="en-CA"/>
        </w:rPr>
        <w:t>the motor neuron activates the muscles involved in the reflex response.</w:t>
      </w:r>
    </w:p>
    <w:p w14:paraId="4A9B858A" w14:textId="788B4B88" w:rsidR="00870293" w:rsidRPr="002A1878" w:rsidRDefault="00870293" w:rsidP="0087029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Sensory and motor neurons rarely communicate directly; impulses from one to the other are relayed through at least one interneuron.</w:t>
      </w:r>
    </w:p>
    <w:p w14:paraId="3990B591" w14:textId="02B213CB" w:rsidR="00870293" w:rsidRDefault="00870293" w:rsidP="0087029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Sequences of behaviour may require the coordinated effort of several simple reflexes.</w:t>
      </w:r>
    </w:p>
    <w:p w14:paraId="78908D84" w14:textId="21F8387B" w:rsidR="00870293" w:rsidRDefault="00870293" w:rsidP="0087029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I.e. breastfeeding.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07512D" w14:paraId="45DA59E0" w14:textId="77777777" w:rsidTr="0007512D">
        <w:tc>
          <w:tcPr>
            <w:tcW w:w="2337" w:type="dxa"/>
          </w:tcPr>
          <w:p w14:paraId="6684DB0E" w14:textId="77777777" w:rsidR="0007512D" w:rsidRDefault="0007512D" w:rsidP="00DB4952">
            <w:pPr>
              <w:rPr>
                <w:lang w:val="en-CA"/>
              </w:rPr>
            </w:pPr>
          </w:p>
        </w:tc>
        <w:tc>
          <w:tcPr>
            <w:tcW w:w="2337" w:type="dxa"/>
          </w:tcPr>
          <w:p w14:paraId="11D49E40" w14:textId="2DAFF3E3" w:rsidR="0007512D" w:rsidRDefault="0007512D" w:rsidP="0007512D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Reflex</w:t>
            </w:r>
          </w:p>
        </w:tc>
        <w:tc>
          <w:tcPr>
            <w:tcW w:w="2338" w:type="dxa"/>
          </w:tcPr>
          <w:p w14:paraId="24C7C1E3" w14:textId="522C1259" w:rsidR="0007512D" w:rsidRDefault="0007512D" w:rsidP="0007512D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Stimulus</w:t>
            </w:r>
          </w:p>
        </w:tc>
        <w:tc>
          <w:tcPr>
            <w:tcW w:w="2338" w:type="dxa"/>
          </w:tcPr>
          <w:p w14:paraId="1E65E3A1" w14:textId="7FC8B3B9" w:rsidR="0007512D" w:rsidRDefault="0007512D" w:rsidP="0007512D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Purpose</w:t>
            </w:r>
          </w:p>
        </w:tc>
      </w:tr>
      <w:tr w:rsidR="0007512D" w14:paraId="49E0C20E" w14:textId="77777777" w:rsidTr="0007512D">
        <w:tc>
          <w:tcPr>
            <w:tcW w:w="2337" w:type="dxa"/>
          </w:tcPr>
          <w:p w14:paraId="64B6BDAA" w14:textId="51A3C6C7" w:rsidR="0007512D" w:rsidRDefault="0007512D" w:rsidP="00DB4952">
            <w:pPr>
              <w:rPr>
                <w:lang w:val="en-CA"/>
              </w:rPr>
            </w:pPr>
            <w:r>
              <w:rPr>
                <w:lang w:val="en-CA"/>
              </w:rPr>
              <w:t>Infant</w:t>
            </w:r>
          </w:p>
        </w:tc>
        <w:tc>
          <w:tcPr>
            <w:tcW w:w="2337" w:type="dxa"/>
          </w:tcPr>
          <w:p w14:paraId="5197140C" w14:textId="130DA2D4" w:rsidR="0007512D" w:rsidRDefault="0007512D" w:rsidP="00DB4952">
            <w:pPr>
              <w:rPr>
                <w:lang w:val="en-CA"/>
              </w:rPr>
            </w:pPr>
            <w:r>
              <w:rPr>
                <w:lang w:val="en-CA"/>
              </w:rPr>
              <w:t>Rooting (head turn)</w:t>
            </w:r>
          </w:p>
        </w:tc>
        <w:tc>
          <w:tcPr>
            <w:tcW w:w="2338" w:type="dxa"/>
          </w:tcPr>
          <w:p w14:paraId="2BE902C7" w14:textId="207645CC" w:rsidR="0007512D" w:rsidRDefault="0007512D" w:rsidP="00DB4952">
            <w:pPr>
              <w:rPr>
                <w:lang w:val="en-CA"/>
              </w:rPr>
            </w:pPr>
            <w:r>
              <w:rPr>
                <w:lang w:val="en-CA"/>
              </w:rPr>
              <w:t>Touch on cheek</w:t>
            </w:r>
          </w:p>
        </w:tc>
        <w:tc>
          <w:tcPr>
            <w:tcW w:w="2338" w:type="dxa"/>
          </w:tcPr>
          <w:p w14:paraId="251C4DC8" w14:textId="74606066" w:rsidR="0007512D" w:rsidRDefault="0007512D" w:rsidP="00DB4952">
            <w:pPr>
              <w:rPr>
                <w:lang w:val="en-CA"/>
              </w:rPr>
            </w:pPr>
            <w:r>
              <w:rPr>
                <w:lang w:val="en-CA"/>
              </w:rPr>
              <w:t>Seeking nipple</w:t>
            </w:r>
          </w:p>
        </w:tc>
      </w:tr>
      <w:tr w:rsidR="0007512D" w14:paraId="44E6AF71" w14:textId="77777777" w:rsidTr="0007512D">
        <w:tc>
          <w:tcPr>
            <w:tcW w:w="2337" w:type="dxa"/>
          </w:tcPr>
          <w:p w14:paraId="4E81691A" w14:textId="305F1939" w:rsidR="0007512D" w:rsidRDefault="0007512D" w:rsidP="00DB4952">
            <w:pPr>
              <w:rPr>
                <w:lang w:val="en-CA"/>
              </w:rPr>
            </w:pPr>
            <w:r>
              <w:rPr>
                <w:lang w:val="en-CA"/>
              </w:rPr>
              <w:t>Infant</w:t>
            </w:r>
          </w:p>
        </w:tc>
        <w:tc>
          <w:tcPr>
            <w:tcW w:w="2337" w:type="dxa"/>
          </w:tcPr>
          <w:p w14:paraId="55A9F85D" w14:textId="4B577666" w:rsidR="0007512D" w:rsidRDefault="0007512D" w:rsidP="00DB4952">
            <w:pPr>
              <w:rPr>
                <w:lang w:val="en-CA"/>
              </w:rPr>
            </w:pPr>
            <w:r>
              <w:rPr>
                <w:lang w:val="en-CA"/>
              </w:rPr>
              <w:t>Suckling</w:t>
            </w:r>
          </w:p>
        </w:tc>
        <w:tc>
          <w:tcPr>
            <w:tcW w:w="2338" w:type="dxa"/>
          </w:tcPr>
          <w:p w14:paraId="74A9F387" w14:textId="756606F6" w:rsidR="0007512D" w:rsidRDefault="0007512D" w:rsidP="00DB4952">
            <w:pPr>
              <w:rPr>
                <w:lang w:val="en-CA"/>
              </w:rPr>
            </w:pPr>
            <w:r>
              <w:rPr>
                <w:lang w:val="en-CA"/>
              </w:rPr>
              <w:t>Sensation of nipple in mouth</w:t>
            </w:r>
          </w:p>
        </w:tc>
        <w:tc>
          <w:tcPr>
            <w:tcW w:w="2338" w:type="dxa"/>
          </w:tcPr>
          <w:p w14:paraId="36F089E4" w14:textId="6625F863" w:rsidR="0007512D" w:rsidRDefault="0007512D" w:rsidP="00DB4952">
            <w:pPr>
              <w:rPr>
                <w:lang w:val="en-CA"/>
              </w:rPr>
            </w:pPr>
            <w:r>
              <w:rPr>
                <w:lang w:val="en-CA"/>
              </w:rPr>
              <w:t>Feeding</w:t>
            </w:r>
          </w:p>
        </w:tc>
      </w:tr>
      <w:tr w:rsidR="0007512D" w14:paraId="2488C310" w14:textId="77777777" w:rsidTr="0007512D">
        <w:tc>
          <w:tcPr>
            <w:tcW w:w="2337" w:type="dxa"/>
          </w:tcPr>
          <w:p w14:paraId="60E5640E" w14:textId="59B6D2E4" w:rsidR="0007512D" w:rsidRDefault="0007512D" w:rsidP="00DB4952">
            <w:pPr>
              <w:rPr>
                <w:lang w:val="en-CA"/>
              </w:rPr>
            </w:pPr>
            <w:r>
              <w:rPr>
                <w:lang w:val="en-CA"/>
              </w:rPr>
              <w:t>Mother</w:t>
            </w:r>
          </w:p>
        </w:tc>
        <w:tc>
          <w:tcPr>
            <w:tcW w:w="2337" w:type="dxa"/>
          </w:tcPr>
          <w:p w14:paraId="5B3C5D67" w14:textId="55C5685E" w:rsidR="0007512D" w:rsidRDefault="0007512D" w:rsidP="00DB4952">
            <w:pPr>
              <w:rPr>
                <w:lang w:val="en-CA"/>
              </w:rPr>
            </w:pPr>
            <w:r>
              <w:rPr>
                <w:lang w:val="en-CA"/>
              </w:rPr>
              <w:t>Milk-letdown</w:t>
            </w:r>
          </w:p>
        </w:tc>
        <w:tc>
          <w:tcPr>
            <w:tcW w:w="2338" w:type="dxa"/>
          </w:tcPr>
          <w:p w14:paraId="35D81CF9" w14:textId="1141BB70" w:rsidR="0007512D" w:rsidRDefault="0007512D" w:rsidP="00DB4952">
            <w:pPr>
              <w:rPr>
                <w:lang w:val="en-CA"/>
              </w:rPr>
            </w:pPr>
            <w:r>
              <w:rPr>
                <w:lang w:val="en-CA"/>
              </w:rPr>
              <w:t>Sucking</w:t>
            </w:r>
          </w:p>
        </w:tc>
        <w:tc>
          <w:tcPr>
            <w:tcW w:w="2338" w:type="dxa"/>
          </w:tcPr>
          <w:p w14:paraId="3EDC4D28" w14:textId="21C070A3" w:rsidR="0007512D" w:rsidRDefault="0007512D" w:rsidP="00DB4952">
            <w:pPr>
              <w:rPr>
                <w:lang w:val="en-CA"/>
              </w:rPr>
            </w:pPr>
            <w:r>
              <w:rPr>
                <w:lang w:val="en-CA"/>
              </w:rPr>
              <w:t>Milk availability</w:t>
            </w:r>
          </w:p>
        </w:tc>
      </w:tr>
    </w:tbl>
    <w:p w14:paraId="02F69327" w14:textId="77777777" w:rsidR="00DB4952" w:rsidRDefault="00DB4952" w:rsidP="00DB4952">
      <w:pPr>
        <w:rPr>
          <w:lang w:val="en-CA"/>
        </w:rPr>
      </w:pPr>
    </w:p>
    <w:p w14:paraId="12DD88DC" w14:textId="519CC227" w:rsidR="002A1878" w:rsidRPr="002A1878" w:rsidRDefault="002A1878" w:rsidP="00DB4952">
      <w:pPr>
        <w:rPr>
          <w:b/>
          <w:lang w:val="en-CA"/>
        </w:rPr>
      </w:pPr>
      <w:r w:rsidRPr="00870293">
        <w:rPr>
          <w:b/>
          <w:lang w:val="en-CA"/>
        </w:rPr>
        <w:t>Modal Action Patterns</w:t>
      </w:r>
      <w:r>
        <w:rPr>
          <w:b/>
          <w:lang w:val="en-CA"/>
        </w:rPr>
        <w:t xml:space="preserve"> MAPs:</w:t>
      </w:r>
    </w:p>
    <w:p w14:paraId="5CDCF9C1" w14:textId="5FAAF4B4" w:rsidR="00870293" w:rsidRDefault="00870293" w:rsidP="0087029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Response sequences are known as </w:t>
      </w:r>
      <w:r w:rsidRPr="002A1878">
        <w:rPr>
          <w:b/>
          <w:lang w:val="en-CA"/>
        </w:rPr>
        <w:t>model action patterns</w:t>
      </w:r>
      <w:r>
        <w:rPr>
          <w:lang w:val="en-CA"/>
        </w:rPr>
        <w:t xml:space="preserve"> </w:t>
      </w:r>
      <w:r w:rsidRPr="002A1878">
        <w:rPr>
          <w:b/>
          <w:i/>
          <w:lang w:val="en-CA"/>
        </w:rPr>
        <w:t>aka fixed action patterns.</w:t>
      </w:r>
    </w:p>
    <w:p w14:paraId="0660E9C5" w14:textId="77777777" w:rsidR="0028554A" w:rsidRDefault="0028554A" w:rsidP="0028554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b/>
          <w:lang w:val="en-CA"/>
        </w:rPr>
        <w:t xml:space="preserve">MAPs: </w:t>
      </w:r>
      <w:r>
        <w:rPr>
          <w:lang w:val="en-CA"/>
        </w:rPr>
        <w:t>a response pattern exhibited by most, if not all, members of a species in much the same way.</w:t>
      </w:r>
    </w:p>
    <w:p w14:paraId="032F5A74" w14:textId="6D468CF0" w:rsidR="00870293" w:rsidRDefault="00870293" w:rsidP="0028554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Mo</w:t>
      </w:r>
      <w:r w:rsidR="001D7AF3">
        <w:rPr>
          <w:lang w:val="en-CA"/>
        </w:rPr>
        <w:t>re complex than simple reflexes; they are rigid.</w:t>
      </w:r>
    </w:p>
    <w:p w14:paraId="6EADD27D" w14:textId="43250AD3" w:rsidR="0007512D" w:rsidRDefault="002A1878" w:rsidP="0028554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I.e. egg-rolling MAP of the greylag goose</w:t>
      </w:r>
    </w:p>
    <w:p w14:paraId="3BA1098E" w14:textId="70EFD887" w:rsidR="0028554A" w:rsidRDefault="001D7AF3" w:rsidP="0028554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I.e. bill-pecking MAP of the herring-g</w:t>
      </w:r>
      <w:r w:rsidR="0028554A">
        <w:rPr>
          <w:lang w:val="en-CA"/>
        </w:rPr>
        <w:t>ull</w:t>
      </w:r>
      <w:r>
        <w:rPr>
          <w:lang w:val="en-CA"/>
        </w:rPr>
        <w:t>:</w:t>
      </w:r>
    </w:p>
    <w:p w14:paraId="4699C920" w14:textId="022D8D7D" w:rsidR="001D7AF3" w:rsidRDefault="001D7AF3" w:rsidP="001D7AF3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When a parent gull returns to the nest form a trip, the chicks peck at the tip of the parent’s bill.</w:t>
      </w:r>
    </w:p>
    <w:p w14:paraId="05A41105" w14:textId="2AE9F435" w:rsidR="001D7AF3" w:rsidRDefault="001D7AF3" w:rsidP="001D7AF3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This causes the parent to regurgitate.</w:t>
      </w:r>
    </w:p>
    <w:p w14:paraId="46AA46FF" w14:textId="37299D52" w:rsidR="001D7AF3" w:rsidRDefault="001D7AF3" w:rsidP="001D7AF3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As the chicks continue to peck, they manage to get the parent’s regurgitated food, and this provides their nourishment.</w:t>
      </w:r>
    </w:p>
    <w:p w14:paraId="05D1227F" w14:textId="7A32EE89" w:rsidR="002A1878" w:rsidRDefault="002A1878" w:rsidP="0028554A">
      <w:pPr>
        <w:pStyle w:val="ListParagraph"/>
        <w:numPr>
          <w:ilvl w:val="1"/>
          <w:numId w:val="2"/>
        </w:numPr>
        <w:rPr>
          <w:lang w:val="en-CA"/>
        </w:rPr>
      </w:pPr>
      <w:r w:rsidRPr="002A1878">
        <w:rPr>
          <w:b/>
          <w:lang w:val="en-CA"/>
        </w:rPr>
        <w:t>Species-specific reflexes</w:t>
      </w:r>
      <w:r>
        <w:rPr>
          <w:lang w:val="en-CA"/>
        </w:rPr>
        <w:t xml:space="preserve"> that include some type of behavioural sequence.</w:t>
      </w:r>
    </w:p>
    <w:p w14:paraId="178ACA21" w14:textId="209C6B4A" w:rsidR="0028554A" w:rsidRDefault="0028554A" w:rsidP="0028554A">
      <w:pPr>
        <w:pStyle w:val="ListParagraph"/>
        <w:numPr>
          <w:ilvl w:val="2"/>
          <w:numId w:val="2"/>
        </w:numPr>
        <w:rPr>
          <w:lang w:val="en-CA"/>
        </w:rPr>
      </w:pPr>
      <w:r w:rsidRPr="0028554A">
        <w:rPr>
          <w:lang w:val="en-CA"/>
        </w:rPr>
        <w:t xml:space="preserve">Can include behavioural sequences related to feeding, </w:t>
      </w:r>
      <w:r w:rsidR="001D7AF3">
        <w:rPr>
          <w:lang w:val="en-CA"/>
        </w:rPr>
        <w:t>sexual behaviour/</w:t>
      </w:r>
      <w:r w:rsidRPr="0028554A">
        <w:rPr>
          <w:lang w:val="en-CA"/>
        </w:rPr>
        <w:t>mating, social behaviours, territorial defense,</w:t>
      </w:r>
      <w:r w:rsidR="001D7AF3">
        <w:rPr>
          <w:lang w:val="en-CA"/>
        </w:rPr>
        <w:t xml:space="preserve"> prey capture</w:t>
      </w:r>
      <w:r w:rsidRPr="0028554A">
        <w:rPr>
          <w:lang w:val="en-CA"/>
        </w:rPr>
        <w:t xml:space="preserve"> etc.</w:t>
      </w:r>
    </w:p>
    <w:p w14:paraId="17F35BD6" w14:textId="1ADABAC9" w:rsidR="001D7AF3" w:rsidRDefault="001D7AF3" w:rsidP="001D7AF3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I.e. ring doves begin their sexual behaviour with a courtship interaction that culminates in the selection of a nest site and the cooperative construction of the nest by the male and female.</w:t>
      </w:r>
    </w:p>
    <w:p w14:paraId="05DA04B6" w14:textId="0DA4B062" w:rsidR="001D7AF3" w:rsidRPr="001D7AF3" w:rsidRDefault="001D7AF3" w:rsidP="001D7AF3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I.e. three-spined stickleback</w:t>
      </w:r>
      <w:r w:rsidR="00BA4475">
        <w:rPr>
          <w:lang w:val="en-CA"/>
        </w:rPr>
        <w:t>, a male fish, first establishes a territory and constructs a nest. Females that enter the territory after the nest has been built are then courted and induced to lay their eggs in the nest. Once a female has deposited her eggs, is chased away, leaving the male stickleback to care for an defend the eggs until the offspring hatch.</w:t>
      </w:r>
    </w:p>
    <w:p w14:paraId="3DB98DCE" w14:textId="5FDEC2B8" w:rsidR="0028554A" w:rsidRDefault="0028554A" w:rsidP="0028554A">
      <w:pPr>
        <w:pStyle w:val="ListParagraph"/>
        <w:numPr>
          <w:ilvl w:val="1"/>
          <w:numId w:val="2"/>
        </w:numPr>
        <w:rPr>
          <w:lang w:val="en-CA"/>
        </w:rPr>
      </w:pPr>
      <w:r w:rsidRPr="0028554A">
        <w:rPr>
          <w:lang w:val="en-CA"/>
        </w:rPr>
        <w:t>They’re used as basic units of behaviour in ethological investigations of behaviour.</w:t>
      </w:r>
    </w:p>
    <w:p w14:paraId="7FE10433" w14:textId="7F956C31" w:rsidR="0028554A" w:rsidRDefault="0028554A" w:rsidP="0028554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lastRenderedPageBreak/>
        <w:t>Stereotyped, complex, species-characteristic, triggered by external events, and independent of experience.</w:t>
      </w:r>
    </w:p>
    <w:p w14:paraId="5FD5456D" w14:textId="772CD952" w:rsidR="001D7AF3" w:rsidRDefault="001D7AF3" w:rsidP="001D7AF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Important feature: the threshold for eliciting such activities varies.</w:t>
      </w:r>
    </w:p>
    <w:p w14:paraId="13D5410A" w14:textId="4A617F7C" w:rsidR="001D7AF3" w:rsidRDefault="001D7AF3" w:rsidP="001D7AF3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MAPs are highly dependent on the physiological state of the animal.</w:t>
      </w:r>
    </w:p>
    <w:p w14:paraId="0E9A23F1" w14:textId="42B35DD6" w:rsidR="001D7AF3" w:rsidRDefault="001D7AF3" w:rsidP="001D7AF3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The same stimulus can have widely different effects depending on the physiological state of the animal and its recent actions.</w:t>
      </w:r>
    </w:p>
    <w:p w14:paraId="196494F6" w14:textId="4B5ED50E" w:rsidR="001D7AF3" w:rsidRDefault="001D7AF3" w:rsidP="001D7AF3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Thus</w:t>
      </w:r>
      <w:r w:rsidR="00BA4475">
        <w:rPr>
          <w:lang w:val="en-CA"/>
        </w:rPr>
        <w:t>,</w:t>
      </w:r>
      <w:r>
        <w:rPr>
          <w:lang w:val="en-CA"/>
        </w:rPr>
        <w:t xml:space="preserve"> they are highly dependent on the environment.</w:t>
      </w:r>
    </w:p>
    <w:p w14:paraId="3D488022" w14:textId="3DB561B3" w:rsidR="00421765" w:rsidRDefault="00421765" w:rsidP="00421765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I.e. No bill pecking in chick if it just ate, no suckling reflex in human infant if it just ate, no lordosis posture in female rat if not in heat.</w:t>
      </w:r>
    </w:p>
    <w:p w14:paraId="020F6357" w14:textId="749320D1" w:rsidR="00BA4475" w:rsidRDefault="00BA4475" w:rsidP="00BA4475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I.e. the male stickleback, will not court a female who’s ready to lay eggs until he’s completed building his nest.</w:t>
      </w:r>
    </w:p>
    <w:p w14:paraId="110104A5" w14:textId="1EFB2BEB" w:rsidR="00BA4475" w:rsidRDefault="00BA4475" w:rsidP="00BA4475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After the female has deposited her eggs, the male will chase her away rather than court her as he did earlier.</w:t>
      </w:r>
    </w:p>
    <w:p w14:paraId="1CFC8807" w14:textId="450C6814" w:rsidR="00BA4475" w:rsidRDefault="00BA4475" w:rsidP="00BA4475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These sexual and territorial response only occur when environmental cues induce physiological changes, that are characteristic of the breeding season in both males and females.</w:t>
      </w:r>
    </w:p>
    <w:p w14:paraId="78773920" w14:textId="77777777" w:rsidR="002A3092" w:rsidRPr="002A3092" w:rsidRDefault="002A3092" w:rsidP="002A3092">
      <w:pPr>
        <w:rPr>
          <w:lang w:val="en-CA"/>
        </w:rPr>
      </w:pPr>
    </w:p>
    <w:p w14:paraId="08019977" w14:textId="7D2B9370" w:rsidR="00BA4475" w:rsidRPr="002A3092" w:rsidRDefault="00A05E14" w:rsidP="002A3092">
      <w:pPr>
        <w:rPr>
          <w:b/>
          <w:lang w:val="en-CA"/>
        </w:rPr>
      </w:pPr>
      <w:r w:rsidRPr="002A3092">
        <w:rPr>
          <w:b/>
          <w:lang w:val="en-CA"/>
        </w:rPr>
        <w:t>Eliciting Stimuli for Modal Action Patterns</w:t>
      </w:r>
      <w:r w:rsidR="00BA4475" w:rsidRPr="002A3092">
        <w:rPr>
          <w:b/>
          <w:lang w:val="en-CA"/>
        </w:rPr>
        <w:t>:</w:t>
      </w:r>
      <w:r w:rsidR="002A3092" w:rsidRPr="002A3092">
        <w:rPr>
          <w:b/>
          <w:lang w:val="en-CA"/>
        </w:rPr>
        <w:t xml:space="preserve"> how MAPs are elicited</w:t>
      </w:r>
    </w:p>
    <w:p w14:paraId="5174985F" w14:textId="6CF15E6F" w:rsidR="00BA4475" w:rsidRDefault="000D7535" w:rsidP="00BA447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MAPs are</w:t>
      </w:r>
      <w:r w:rsidR="002A3092">
        <w:rPr>
          <w:lang w:val="en-CA"/>
        </w:rPr>
        <w:t xml:space="preserve"> produced by a neural network known as the innate releasing mechanisms in response to an external sensory stimulus.</w:t>
      </w:r>
    </w:p>
    <w:p w14:paraId="4D654C90" w14:textId="3686AF7C" w:rsidR="000D7535" w:rsidRDefault="000D7535" w:rsidP="00BA447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eliciting stimulus is easy to identify in the case of a simple reflex like infant suckling.</w:t>
      </w:r>
    </w:p>
    <w:p w14:paraId="02C0B905" w14:textId="272D16C0" w:rsidR="000D7535" w:rsidRDefault="000D7535" w:rsidP="00BA447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stimulus that’s responsible for a MAP is more difficult to isolate if the response occurs during complex social interactions.</w:t>
      </w:r>
    </w:p>
    <w:p w14:paraId="79CC6885" w14:textId="3DA5E95D" w:rsidR="000D7535" w:rsidRDefault="000D7535" w:rsidP="000D753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I.e. to get fed the chick has to peck the parent gull’s beak, to stimulate them to regurgitate food. But what stimulates the chicks pecking response?</w:t>
      </w:r>
    </w:p>
    <w:p w14:paraId="07CE8637" w14:textId="60174407" w:rsidR="000D7535" w:rsidRDefault="000D7535" w:rsidP="000D753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Research concluded the eliciting stimulus </w:t>
      </w:r>
      <w:r w:rsidR="00B8241F">
        <w:rPr>
          <w:lang w:val="en-CA"/>
        </w:rPr>
        <w:t>had to be a long thin moving object that was pointed downward and had a contrasting red patch near the type.</w:t>
      </w:r>
    </w:p>
    <w:p w14:paraId="66C7302B" w14:textId="79E1FD53" w:rsidR="00B8241F" w:rsidRDefault="00B8241F" w:rsidP="000D753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Irrelevant features: yellow color of bill, shape of head, noises parent gull made.</w:t>
      </w:r>
    </w:p>
    <w:p w14:paraId="253E812D" w14:textId="3EA9FDBF" w:rsidR="00B8241F" w:rsidRDefault="00B8241F" w:rsidP="000D753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The few essential features are called </w:t>
      </w:r>
      <w:r w:rsidRPr="00B8241F">
        <w:rPr>
          <w:b/>
          <w:lang w:val="en-CA"/>
        </w:rPr>
        <w:t>the sign stimulus or releasing stimulus</w:t>
      </w:r>
      <w:r>
        <w:rPr>
          <w:lang w:val="en-CA"/>
        </w:rPr>
        <w:t xml:space="preserve"> for pecking on the part of the chicks.</w:t>
      </w:r>
    </w:p>
    <w:p w14:paraId="1A786F57" w14:textId="4C46E147" w:rsidR="00B8241F" w:rsidRDefault="00B8241F" w:rsidP="00B8241F">
      <w:pPr>
        <w:pStyle w:val="ListParagraph"/>
        <w:numPr>
          <w:ilvl w:val="0"/>
          <w:numId w:val="2"/>
        </w:numPr>
        <w:rPr>
          <w:lang w:val="en-CA"/>
        </w:rPr>
      </w:pPr>
      <w:r w:rsidRPr="00B8241F">
        <w:rPr>
          <w:b/>
          <w:lang w:val="en-CA"/>
        </w:rPr>
        <w:t>Sign stimulus (aka releasing stimulus):</w:t>
      </w:r>
      <w:r>
        <w:rPr>
          <w:lang w:val="en-CA"/>
        </w:rPr>
        <w:t xml:space="preserve"> the specific stimulus that elicits a certain response.</w:t>
      </w:r>
    </w:p>
    <w:p w14:paraId="0F1FA68E" w14:textId="4C455BDE" w:rsidR="00B87C7B" w:rsidRDefault="00B87C7B" w:rsidP="00B8241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Can generalize to things similar to original stimulus.</w:t>
      </w:r>
    </w:p>
    <w:p w14:paraId="1954261D" w14:textId="3B0DF3D1" w:rsidR="00B8241F" w:rsidRDefault="00B8241F" w:rsidP="00B8241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I.e. anything small and egg-shaped will elicit egg-rolling in the greylag goose.</w:t>
      </w:r>
    </w:p>
    <w:p w14:paraId="7D0FDC1C" w14:textId="31A7D83F" w:rsidR="00B8241F" w:rsidRDefault="00B8241F" w:rsidP="00B8241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Once a sign stimulus has been identified it can be exaggerated to elicit </w:t>
      </w:r>
      <w:r w:rsidR="00B87C7B">
        <w:rPr>
          <w:lang w:val="en-CA"/>
        </w:rPr>
        <w:t xml:space="preserve">an especially vigorous response </w:t>
      </w:r>
      <w:r w:rsidR="00B87C7B" w:rsidRPr="00B87C7B">
        <w:rPr>
          <w:lang w:val="en-CA"/>
        </w:rPr>
        <w:sym w:font="Wingdings" w:char="F0E0"/>
      </w:r>
      <w:r w:rsidR="00B87C7B">
        <w:rPr>
          <w:lang w:val="en-CA"/>
        </w:rPr>
        <w:t xml:space="preserve"> supernormal stimulus.</w:t>
      </w:r>
    </w:p>
    <w:p w14:paraId="214F5F83" w14:textId="43D17833" w:rsidR="00B8241F" w:rsidRDefault="00B8241F" w:rsidP="00B8241F">
      <w:pPr>
        <w:pStyle w:val="ListParagraph"/>
        <w:numPr>
          <w:ilvl w:val="0"/>
          <w:numId w:val="2"/>
        </w:numPr>
        <w:rPr>
          <w:lang w:val="en-CA"/>
        </w:rPr>
      </w:pPr>
      <w:r w:rsidRPr="00B8241F">
        <w:rPr>
          <w:b/>
          <w:lang w:val="en-CA"/>
        </w:rPr>
        <w:t>Supernormal stimulus:</w:t>
      </w:r>
      <w:r>
        <w:rPr>
          <w:lang w:val="en-CA"/>
        </w:rPr>
        <w:t xml:space="preserve"> an exaggerated stimulus used to cause extremely vigorous response.</w:t>
      </w:r>
    </w:p>
    <w:p w14:paraId="3D422DE3" w14:textId="64EC40DF" w:rsidR="00B87C7B" w:rsidRDefault="00B87C7B" w:rsidP="00B87C7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I.e. Eating behaviour </w:t>
      </w:r>
      <w:r w:rsidRPr="00B87C7B">
        <w:rPr>
          <w:lang w:val="en-CA"/>
        </w:rPr>
        <w:sym w:font="Wingdings" w:char="F0E0"/>
      </w:r>
      <w:r>
        <w:rPr>
          <w:lang w:val="en-CA"/>
        </w:rPr>
        <w:t xml:space="preserve"> elicited by tasted of food in mouth.</w:t>
      </w:r>
    </w:p>
    <w:p w14:paraId="3E447FEB" w14:textId="40961E30" w:rsidR="00B87C7B" w:rsidRDefault="00B87C7B" w:rsidP="00B87C7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Something sweet and high in fat is effective in encouraging eating.</w:t>
      </w:r>
    </w:p>
    <w:p w14:paraId="201AD625" w14:textId="7A0ECFA4" w:rsidR="00B87C7B" w:rsidRDefault="00B87C7B" w:rsidP="00B87C7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One can create a supernormal stimulus by adding sugar and fat aka fast food industry.</w:t>
      </w:r>
    </w:p>
    <w:p w14:paraId="7209B918" w14:textId="3B468987" w:rsidR="00B87C7B" w:rsidRDefault="00B87C7B" w:rsidP="00B87C7B">
      <w:pPr>
        <w:pStyle w:val="ListParagraph"/>
        <w:numPr>
          <w:ilvl w:val="0"/>
          <w:numId w:val="2"/>
        </w:numPr>
        <w:rPr>
          <w:lang w:val="en-CA"/>
        </w:rPr>
      </w:pPr>
      <w:r w:rsidRPr="009127CD">
        <w:rPr>
          <w:b/>
          <w:lang w:val="en-CA"/>
        </w:rPr>
        <w:t>Few pure MAPs in humans:</w:t>
      </w:r>
      <w:r>
        <w:rPr>
          <w:lang w:val="en-CA"/>
        </w:rPr>
        <w:t xml:space="preserve"> most behaviour is modified by experience; almost all behaviour is partially learned.</w:t>
      </w:r>
    </w:p>
    <w:p w14:paraId="7BF85359" w14:textId="2D9B1DB3" w:rsidR="00B87C7B" w:rsidRDefault="00B87C7B" w:rsidP="00B87C7B">
      <w:pPr>
        <w:pStyle w:val="ListParagraph"/>
        <w:numPr>
          <w:ilvl w:val="0"/>
          <w:numId w:val="2"/>
        </w:numPr>
        <w:rPr>
          <w:lang w:val="en-CA"/>
        </w:rPr>
      </w:pPr>
      <w:r w:rsidRPr="009127CD">
        <w:rPr>
          <w:b/>
          <w:lang w:val="en-CA"/>
        </w:rPr>
        <w:t>Yawning is argued as a MAP:</w:t>
      </w:r>
      <w:r>
        <w:rPr>
          <w:lang w:val="en-CA"/>
        </w:rPr>
        <w:t xml:space="preserve"> once sequence of behaviour starts it’s hard to stop; consistent across species.</w:t>
      </w:r>
    </w:p>
    <w:p w14:paraId="32CF25D5" w14:textId="4D26B57E" w:rsidR="00B87C7B" w:rsidRDefault="00B87C7B" w:rsidP="00B87C7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Sign stimuli were originally identified in studies with nonhuman subjects; but also play a major role in the </w:t>
      </w:r>
      <w:r w:rsidRPr="009127CD">
        <w:rPr>
          <w:b/>
          <w:lang w:val="en-CA"/>
        </w:rPr>
        <w:t>control of human behavio</w:t>
      </w:r>
      <w:r w:rsidR="009127CD" w:rsidRPr="009127CD">
        <w:rPr>
          <w:b/>
          <w:lang w:val="en-CA"/>
        </w:rPr>
        <w:t>ur, as well as social and sexual behaviour.</w:t>
      </w:r>
    </w:p>
    <w:p w14:paraId="287FF7DD" w14:textId="596EE691" w:rsidR="009127CD" w:rsidRDefault="009127CD" w:rsidP="009127C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Traumatic events have come to elicit strong defensive MAPs.</w:t>
      </w:r>
    </w:p>
    <w:p w14:paraId="4A876A39" w14:textId="4802FA1A" w:rsidR="009127CD" w:rsidRDefault="009127CD" w:rsidP="009127C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I.e. PTSD; sign stimuli trigger certain set of behavioural responses (fear, anxiety)</w:t>
      </w:r>
    </w:p>
    <w:p w14:paraId="50549F44" w14:textId="3DB10130" w:rsidR="009127CD" w:rsidRDefault="009127CD" w:rsidP="009127CD">
      <w:pPr>
        <w:pStyle w:val="ListParagraph"/>
        <w:numPr>
          <w:ilvl w:val="1"/>
          <w:numId w:val="2"/>
        </w:numPr>
        <w:rPr>
          <w:lang w:val="en-CA"/>
        </w:rPr>
      </w:pPr>
      <w:r w:rsidRPr="009127CD">
        <w:rPr>
          <w:b/>
          <w:lang w:val="en-CA"/>
        </w:rPr>
        <w:lastRenderedPageBreak/>
        <w:t>Components of the defensive action pattern include</w:t>
      </w:r>
      <w:r>
        <w:rPr>
          <w:lang w:val="en-CA"/>
        </w:rPr>
        <w:t>: the eye-blink reflex and the startle response.</w:t>
      </w:r>
    </w:p>
    <w:p w14:paraId="25133C03" w14:textId="5915F731" w:rsidR="00862672" w:rsidRPr="006E35DF" w:rsidRDefault="006E35DF" w:rsidP="0086267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b/>
          <w:lang w:val="en-CA"/>
        </w:rPr>
        <w:t>MAPs:</w:t>
      </w:r>
    </w:p>
    <w:p w14:paraId="6AF52193" w14:textId="64ED8F24" w:rsidR="006E35DF" w:rsidRPr="00074B9A" w:rsidRDefault="006E35DF" w:rsidP="00074B9A">
      <w:pPr>
        <w:ind w:left="1440"/>
        <w:rPr>
          <w:lang w:val="en-CA"/>
        </w:rPr>
      </w:pPr>
      <w:r w:rsidRPr="00074B9A">
        <w:rPr>
          <w:lang w:val="en-CA"/>
        </w:rPr>
        <w:t>1. Consists of movements that occur sequentially with a high degree of predictability (and once started, cannot be stopped)</w:t>
      </w:r>
    </w:p>
    <w:p w14:paraId="3AB8F721" w14:textId="7D91D730" w:rsidR="006E35DF" w:rsidRPr="00074B9A" w:rsidRDefault="006E35DF" w:rsidP="00074B9A">
      <w:pPr>
        <w:ind w:left="1440"/>
        <w:rPr>
          <w:lang w:val="en-CA"/>
        </w:rPr>
      </w:pPr>
      <w:r w:rsidRPr="00074B9A">
        <w:rPr>
          <w:lang w:val="en-CA"/>
        </w:rPr>
        <w:t>2. Are species-typical</w:t>
      </w:r>
    </w:p>
    <w:p w14:paraId="08995656" w14:textId="5EF9443F" w:rsidR="006E35DF" w:rsidRPr="00074B9A" w:rsidRDefault="006E35DF" w:rsidP="00074B9A">
      <w:pPr>
        <w:ind w:left="1440"/>
        <w:rPr>
          <w:lang w:val="en-CA"/>
        </w:rPr>
      </w:pPr>
      <w:r w:rsidRPr="00074B9A">
        <w:rPr>
          <w:lang w:val="en-CA"/>
        </w:rPr>
        <w:t>3. Are repeatedly recognizable</w:t>
      </w:r>
    </w:p>
    <w:p w14:paraId="4431471D" w14:textId="77777777" w:rsidR="00B87C7B" w:rsidRPr="00B87C7B" w:rsidRDefault="00B87C7B" w:rsidP="00B87C7B">
      <w:pPr>
        <w:rPr>
          <w:lang w:val="en-CA"/>
        </w:rPr>
      </w:pPr>
    </w:p>
    <w:p w14:paraId="32F7806C" w14:textId="39B217BB" w:rsidR="00A05E14" w:rsidRPr="000E035E" w:rsidRDefault="00A05E14">
      <w:pPr>
        <w:rPr>
          <w:b/>
          <w:lang w:val="en-CA"/>
        </w:rPr>
      </w:pPr>
      <w:r w:rsidRPr="000E035E">
        <w:rPr>
          <w:b/>
          <w:lang w:val="en-CA"/>
        </w:rPr>
        <w:t>The Sequential Orga</w:t>
      </w:r>
      <w:r w:rsidR="000E035E">
        <w:rPr>
          <w:b/>
          <w:lang w:val="en-CA"/>
        </w:rPr>
        <w:t>nization of Behaviour:</w:t>
      </w:r>
    </w:p>
    <w:p w14:paraId="0CD9B058" w14:textId="35BA5262" w:rsidR="000E035E" w:rsidRDefault="000E035E" w:rsidP="00555EC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Behavioural response do not occur in isolation of one another; individual actions are organized into functionally effective behaviour sequences.</w:t>
      </w:r>
    </w:p>
    <w:p w14:paraId="66A1E1B0" w14:textId="57659133" w:rsidR="00555EC8" w:rsidRDefault="000E035E" w:rsidP="000E035E">
      <w:pPr>
        <w:pStyle w:val="ListParagraph"/>
        <w:numPr>
          <w:ilvl w:val="1"/>
          <w:numId w:val="2"/>
        </w:numPr>
        <w:rPr>
          <w:lang w:val="en-CA"/>
        </w:rPr>
      </w:pPr>
      <w:r w:rsidRPr="000E035E">
        <w:rPr>
          <w:b/>
          <w:lang w:val="en-CA"/>
        </w:rPr>
        <w:t>Goal directed behaviour:</w:t>
      </w:r>
      <w:r>
        <w:rPr>
          <w:lang w:val="en-CA"/>
        </w:rPr>
        <w:t xml:space="preserve"> behaviour</w:t>
      </w:r>
      <w:r w:rsidR="00056480">
        <w:rPr>
          <w:lang w:val="en-CA"/>
        </w:rPr>
        <w:t>al</w:t>
      </w:r>
      <w:r>
        <w:rPr>
          <w:lang w:val="en-CA"/>
        </w:rPr>
        <w:t xml:space="preserve"> </w:t>
      </w:r>
      <w:r w:rsidR="00056480">
        <w:rPr>
          <w:lang w:val="en-CA"/>
        </w:rPr>
        <w:t xml:space="preserve">responses </w:t>
      </w:r>
      <w:r>
        <w:rPr>
          <w:lang w:val="en-CA"/>
        </w:rPr>
        <w:t xml:space="preserve">geared towards obtaining a specific outcome (goal), is typically organized into functionally effective </w:t>
      </w:r>
      <w:r w:rsidR="00056480">
        <w:rPr>
          <w:lang w:val="en-CA"/>
        </w:rPr>
        <w:t xml:space="preserve">behaviour </w:t>
      </w:r>
      <w:r>
        <w:rPr>
          <w:lang w:val="en-CA"/>
        </w:rPr>
        <w:t>sequences.</w:t>
      </w:r>
    </w:p>
    <w:p w14:paraId="00453B3A" w14:textId="5ADAB72F" w:rsidR="000E035E" w:rsidRDefault="000E035E" w:rsidP="000E035E">
      <w:pPr>
        <w:pStyle w:val="ListParagraph"/>
        <w:numPr>
          <w:ilvl w:val="1"/>
          <w:numId w:val="2"/>
        </w:numPr>
        <w:rPr>
          <w:lang w:val="en-CA"/>
        </w:rPr>
      </w:pPr>
      <w:r w:rsidRPr="00056480">
        <w:rPr>
          <w:lang w:val="en-CA"/>
        </w:rPr>
        <w:t>I.e</w:t>
      </w:r>
      <w:r>
        <w:rPr>
          <w:lang w:val="en-CA"/>
        </w:rPr>
        <w:t xml:space="preserve">. </w:t>
      </w:r>
      <w:r w:rsidR="00056480">
        <w:rPr>
          <w:lang w:val="en-CA"/>
        </w:rPr>
        <w:t xml:space="preserve">all motivated behaviour, such as </w:t>
      </w:r>
      <w:r>
        <w:rPr>
          <w:lang w:val="en-CA"/>
        </w:rPr>
        <w:t xml:space="preserve">finding a mate, </w:t>
      </w:r>
      <w:r w:rsidR="00056480">
        <w:rPr>
          <w:lang w:val="en-CA"/>
        </w:rPr>
        <w:t>foraging/</w:t>
      </w:r>
      <w:r>
        <w:rPr>
          <w:lang w:val="en-CA"/>
        </w:rPr>
        <w:t>hunting</w:t>
      </w:r>
      <w:r w:rsidR="008B70C2">
        <w:rPr>
          <w:lang w:val="en-CA"/>
        </w:rPr>
        <w:t xml:space="preserve"> for food, </w:t>
      </w:r>
      <w:r w:rsidR="00056480">
        <w:rPr>
          <w:lang w:val="en-CA"/>
        </w:rPr>
        <w:t>involves systematically organized sequences of actions.</w:t>
      </w:r>
    </w:p>
    <w:p w14:paraId="45E82E96" w14:textId="77500CBA" w:rsidR="002B7FDE" w:rsidRDefault="002B7FDE" w:rsidP="000E035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Early components of a behaviour sequence = appetitive behaviour, the end components of a behaviour sequence = consummatory behaviour.</w:t>
      </w:r>
    </w:p>
    <w:p w14:paraId="19E88D0D" w14:textId="65A72606" w:rsidR="000E035E" w:rsidRPr="002B7FDE" w:rsidRDefault="000E035E" w:rsidP="000E035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b/>
          <w:lang w:val="en-CA"/>
        </w:rPr>
        <w:t>Appetitive behaviour:</w:t>
      </w:r>
    </w:p>
    <w:p w14:paraId="55052C69" w14:textId="1C6E9D7E" w:rsidR="002B7FDE" w:rsidRDefault="002B7FDE" w:rsidP="002B7FD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Early component of a behaviour sequence.</w:t>
      </w:r>
    </w:p>
    <w:p w14:paraId="4285A743" w14:textId="6DCBA83A" w:rsidR="002B7FDE" w:rsidRDefault="00D26241" w:rsidP="002B7FD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More variable, can take a variety of different forms depending on the situation, apt to be shaped by learning.</w:t>
      </w:r>
    </w:p>
    <w:p w14:paraId="1844E16D" w14:textId="77777777" w:rsidR="008A1DEF" w:rsidRDefault="002B7FDE" w:rsidP="008A1DE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Brings animal into contact with the stimuli that releases the consummatory behaviour.</w:t>
      </w:r>
      <w:r w:rsidR="008A1DEF" w:rsidRPr="008A1DEF">
        <w:rPr>
          <w:lang w:val="en-CA"/>
        </w:rPr>
        <w:t xml:space="preserve"> </w:t>
      </w:r>
    </w:p>
    <w:p w14:paraId="650BCE3A" w14:textId="712C445B" w:rsidR="002B7FDE" w:rsidRPr="008A1DEF" w:rsidRDefault="008A1DEF" w:rsidP="008A1DE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Different cultures: Different ways of preparing food = appetitive behaviour.</w:t>
      </w:r>
    </w:p>
    <w:p w14:paraId="65FFD4D8" w14:textId="75F9C17E" w:rsidR="00D26241" w:rsidRDefault="00D26241" w:rsidP="008A1DE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I.e. </w:t>
      </w:r>
      <w:r w:rsidR="008A1DEF" w:rsidRPr="00A54B97">
        <w:rPr>
          <w:b/>
          <w:lang w:val="en-CA"/>
        </w:rPr>
        <w:t xml:space="preserve">foraging response sequence: </w:t>
      </w:r>
      <w:r>
        <w:rPr>
          <w:lang w:val="en-CA"/>
        </w:rPr>
        <w:t>general search</w:t>
      </w:r>
      <w:r w:rsidR="008A1DEF">
        <w:rPr>
          <w:lang w:val="en-CA"/>
        </w:rPr>
        <w:t xml:space="preserve"> mode</w:t>
      </w:r>
      <w:r>
        <w:rPr>
          <w:lang w:val="en-CA"/>
        </w:rPr>
        <w:t>, focal search</w:t>
      </w:r>
      <w:r w:rsidR="008A1DEF">
        <w:rPr>
          <w:lang w:val="en-CA"/>
        </w:rPr>
        <w:t xml:space="preserve"> mode.</w:t>
      </w:r>
    </w:p>
    <w:p w14:paraId="01E0A67F" w14:textId="0174687B" w:rsidR="008A1DEF" w:rsidRDefault="008A1DEF" w:rsidP="008A1DEF">
      <w:pPr>
        <w:pStyle w:val="ListParagraph"/>
        <w:numPr>
          <w:ilvl w:val="2"/>
          <w:numId w:val="2"/>
        </w:numPr>
        <w:rPr>
          <w:lang w:val="en-CA"/>
        </w:rPr>
      </w:pPr>
      <w:r w:rsidRPr="008A1DEF">
        <w:rPr>
          <w:b/>
          <w:lang w:val="en-CA"/>
        </w:rPr>
        <w:t>General search mode:</w:t>
      </w:r>
      <w:r>
        <w:rPr>
          <w:lang w:val="en-CA"/>
        </w:rPr>
        <w:t xml:space="preserve"> occurs when animal doesn’t yet know where to look for food.</w:t>
      </w:r>
    </w:p>
    <w:p w14:paraId="6C5484B8" w14:textId="71ED52DD" w:rsidR="008A1DEF" w:rsidRDefault="008A1DEF" w:rsidP="008A1DEF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Before a squirrel finds a pecan tree with ripe nuts it will move around to look for potential sources of food.</w:t>
      </w:r>
    </w:p>
    <w:p w14:paraId="3890EFE8" w14:textId="46C312EF" w:rsidR="008A1DEF" w:rsidRDefault="008A1DEF" w:rsidP="008A1DEF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Not spatially localized.</w:t>
      </w:r>
    </w:p>
    <w:p w14:paraId="2B50686E" w14:textId="7252A419" w:rsidR="008A1DEF" w:rsidRDefault="008A1DEF" w:rsidP="008A1DEF">
      <w:pPr>
        <w:pStyle w:val="ListParagraph"/>
        <w:numPr>
          <w:ilvl w:val="2"/>
          <w:numId w:val="2"/>
        </w:numPr>
        <w:rPr>
          <w:lang w:val="en-CA"/>
        </w:rPr>
      </w:pPr>
      <w:r w:rsidRPr="008A1DEF">
        <w:rPr>
          <w:b/>
          <w:lang w:val="en-CA"/>
        </w:rPr>
        <w:t>Focal search mode:</w:t>
      </w:r>
      <w:r>
        <w:rPr>
          <w:lang w:val="en-CA"/>
        </w:rPr>
        <w:t xml:space="preserve"> once squirrel has found the pecan tree, it will switch to focal search mode and begin to search for ripe nuts only in that tree.</w:t>
      </w:r>
    </w:p>
    <w:p w14:paraId="764B3281" w14:textId="676E3BD4" w:rsidR="008A1DEF" w:rsidRPr="008A1DEF" w:rsidRDefault="008A1DEF" w:rsidP="008A1DEF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Characterized by greater spatial specificity than general search</w:t>
      </w:r>
    </w:p>
    <w:p w14:paraId="5AED88D4" w14:textId="586A9B6E" w:rsidR="000E035E" w:rsidRPr="002B7FDE" w:rsidRDefault="000E035E" w:rsidP="000E035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b/>
          <w:lang w:val="en-CA"/>
        </w:rPr>
        <w:t>Consummatory behaviour:</w:t>
      </w:r>
    </w:p>
    <w:p w14:paraId="19E66338" w14:textId="602B7E13" w:rsidR="002B7FDE" w:rsidRDefault="002B7FDE" w:rsidP="002B7FD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Late component of a behaviour sequence.</w:t>
      </w:r>
    </w:p>
    <w:p w14:paraId="36792274" w14:textId="0BB306F2" w:rsidR="002B7FDE" w:rsidRDefault="00D26241" w:rsidP="002B7FD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Highly stereotyped species-</w:t>
      </w:r>
      <w:r w:rsidR="002B7FDE">
        <w:rPr>
          <w:lang w:val="en-CA"/>
        </w:rPr>
        <w:t xml:space="preserve">typical </w:t>
      </w:r>
      <w:r>
        <w:rPr>
          <w:lang w:val="en-CA"/>
        </w:rPr>
        <w:t>behaviours (</w:t>
      </w:r>
      <w:r w:rsidR="002B7FDE">
        <w:rPr>
          <w:lang w:val="en-CA"/>
        </w:rPr>
        <w:t>MAP</w:t>
      </w:r>
      <w:r>
        <w:rPr>
          <w:lang w:val="en-CA"/>
        </w:rPr>
        <w:t>) that have specific eliciting or releasing stimuli.</w:t>
      </w:r>
    </w:p>
    <w:p w14:paraId="1B774238" w14:textId="4D8F4EE4" w:rsidR="00D26241" w:rsidRDefault="00D26241" w:rsidP="002B7FD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Typically does not vary</w:t>
      </w:r>
    </w:p>
    <w:p w14:paraId="7F90991B" w14:textId="6E4D0B95" w:rsidR="002B7FDE" w:rsidRDefault="002B7FDE" w:rsidP="002B7FD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Interaction with “goal”</w:t>
      </w:r>
    </w:p>
    <w:p w14:paraId="1CC24CE4" w14:textId="53850DA5" w:rsidR="002B7FDE" w:rsidRDefault="002B7FDE" w:rsidP="002B7FD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The term consummatory was meant to convey the idea of consummation or completion of a species’ typical response sequence.</w:t>
      </w:r>
    </w:p>
    <w:p w14:paraId="342FF517" w14:textId="58EFC836" w:rsidR="008A1DEF" w:rsidRPr="008A1DEF" w:rsidRDefault="008A1DEF" w:rsidP="008A1DE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Different cultures: Chew and swallow food the same way = consummatory behaviour.</w:t>
      </w:r>
    </w:p>
    <w:p w14:paraId="7ACA1817" w14:textId="360B1461" w:rsidR="008A1DEF" w:rsidRDefault="008A1DEF" w:rsidP="008A1DE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I.e. </w:t>
      </w:r>
      <w:r w:rsidRPr="00A54B97">
        <w:rPr>
          <w:b/>
          <w:lang w:val="en-CA"/>
        </w:rPr>
        <w:t>foraging response sequence:</w:t>
      </w:r>
      <w:r>
        <w:rPr>
          <w:lang w:val="en-CA"/>
        </w:rPr>
        <w:t xml:space="preserve"> ending with food handling, and ingestion mode.</w:t>
      </w:r>
    </w:p>
    <w:p w14:paraId="0AFA31D3" w14:textId="4679FA35" w:rsidR="008A1DEF" w:rsidRDefault="008A1DEF" w:rsidP="008A1DEF">
      <w:pPr>
        <w:pStyle w:val="ListParagraph"/>
        <w:numPr>
          <w:ilvl w:val="2"/>
          <w:numId w:val="2"/>
        </w:numPr>
        <w:rPr>
          <w:lang w:val="en-CA"/>
        </w:rPr>
      </w:pPr>
      <w:r w:rsidRPr="008A1DEF">
        <w:rPr>
          <w:b/>
          <w:lang w:val="en-CA"/>
        </w:rPr>
        <w:t>Food handling/ingestion mode:</w:t>
      </w:r>
      <w:r>
        <w:rPr>
          <w:lang w:val="en-CA"/>
        </w:rPr>
        <w:t xml:space="preserve"> once squirrel has found a pecan ripe for picking, behaviour changes to food handling and ingestion mode.</w:t>
      </w:r>
    </w:p>
    <w:p w14:paraId="6F2F3857" w14:textId="77777777" w:rsidR="00555EC8" w:rsidRDefault="00555EC8">
      <w:pPr>
        <w:rPr>
          <w:lang w:val="en-CA"/>
        </w:rPr>
      </w:pPr>
    </w:p>
    <w:p w14:paraId="7BD7BC4B" w14:textId="36848852" w:rsidR="00EA0E69" w:rsidRDefault="00EA0E69">
      <w:pPr>
        <w:rPr>
          <w:b/>
          <w:i/>
          <w:lang w:val="en-CA"/>
        </w:rPr>
      </w:pPr>
      <w:r w:rsidRPr="00EA0E69">
        <w:rPr>
          <w:b/>
          <w:i/>
          <w:lang w:val="en-CA"/>
        </w:rPr>
        <w:t>Effects of Repeated Stimulation:</w:t>
      </w:r>
    </w:p>
    <w:p w14:paraId="1F3778BD" w14:textId="75D20FAA" w:rsidR="00074B9A" w:rsidRDefault="00074B9A">
      <w:pPr>
        <w:rPr>
          <w:b/>
          <w:lang w:val="en-CA"/>
        </w:rPr>
      </w:pPr>
      <w:r>
        <w:rPr>
          <w:b/>
          <w:lang w:val="en-CA"/>
        </w:rPr>
        <w:t>Is Elicited Behaviour Reflexive and Invariant?</w:t>
      </w:r>
    </w:p>
    <w:p w14:paraId="0E97EFAA" w14:textId="5D0B21CB" w:rsidR="00074B9A" w:rsidRDefault="00074B9A" w:rsidP="00074B9A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b/>
          <w:lang w:val="en-CA"/>
        </w:rPr>
        <w:t>Rene Descartes:</w:t>
      </w:r>
    </w:p>
    <w:p w14:paraId="382E2340" w14:textId="68A1AB04" w:rsidR="00074B9A" w:rsidRPr="00074B9A" w:rsidRDefault="00074B9A" w:rsidP="00074B9A">
      <w:pPr>
        <w:pStyle w:val="ListParagraph"/>
        <w:numPr>
          <w:ilvl w:val="1"/>
          <w:numId w:val="2"/>
        </w:numPr>
        <w:rPr>
          <w:lang w:val="en-CA"/>
        </w:rPr>
      </w:pPr>
      <w:r w:rsidRPr="00074B9A">
        <w:rPr>
          <w:lang w:val="en-CA"/>
        </w:rPr>
        <w:t>Reflexes are automatic, innate, invariant.</w:t>
      </w:r>
    </w:p>
    <w:p w14:paraId="28CBADAE" w14:textId="77777777" w:rsidR="00074B9A" w:rsidRDefault="00074B9A" w:rsidP="00074B9A">
      <w:pPr>
        <w:pStyle w:val="ListParagraph"/>
        <w:numPr>
          <w:ilvl w:val="1"/>
          <w:numId w:val="2"/>
        </w:numPr>
        <w:rPr>
          <w:lang w:val="en-CA"/>
        </w:rPr>
      </w:pPr>
      <w:r w:rsidRPr="00074B9A">
        <w:rPr>
          <w:lang w:val="en-CA"/>
        </w:rPr>
        <w:lastRenderedPageBreak/>
        <w:t xml:space="preserve">IF elicited behaviour is invariant, the strength of the elicited response should remain constant across repeated presentations… </w:t>
      </w:r>
    </w:p>
    <w:p w14:paraId="4D3E431E" w14:textId="28D2C108" w:rsidR="00074B9A" w:rsidRPr="00074B9A" w:rsidRDefault="00074B9A" w:rsidP="00074B9A">
      <w:pPr>
        <w:pStyle w:val="ListParagraph"/>
        <w:numPr>
          <w:ilvl w:val="1"/>
          <w:numId w:val="2"/>
        </w:numPr>
        <w:rPr>
          <w:lang w:val="en-CA"/>
        </w:rPr>
      </w:pPr>
      <w:r w:rsidRPr="00074B9A">
        <w:rPr>
          <w:lang w:val="en-CA"/>
        </w:rPr>
        <w:t>How could you test this?</w:t>
      </w:r>
    </w:p>
    <w:p w14:paraId="0E59DEF9" w14:textId="734B609C" w:rsidR="00074B9A" w:rsidRDefault="00074B9A" w:rsidP="00074B9A">
      <w:pPr>
        <w:pStyle w:val="ListParagraph"/>
        <w:numPr>
          <w:ilvl w:val="2"/>
          <w:numId w:val="2"/>
        </w:numPr>
        <w:rPr>
          <w:lang w:val="en-CA"/>
        </w:rPr>
      </w:pPr>
      <w:r w:rsidRPr="00074B9A">
        <w:rPr>
          <w:lang w:val="en-CA"/>
        </w:rPr>
        <w:t>Test one simple reflex</w:t>
      </w:r>
      <w:r w:rsidR="006C4509">
        <w:rPr>
          <w:lang w:val="en-CA"/>
        </w:rPr>
        <w:t>: salivation and hedonic ratings of taste in people:</w:t>
      </w:r>
    </w:p>
    <w:p w14:paraId="27BC0653" w14:textId="357ECFB8" w:rsidR="006C4509" w:rsidRDefault="006C4509" w:rsidP="00074B9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Salivation was measured in 8 women in response to the taste of lemon or lime.</w:t>
      </w:r>
    </w:p>
    <w:p w14:paraId="5CF3A8BF" w14:textId="71B0E024" w:rsidR="006C4509" w:rsidRDefault="006C4509" w:rsidP="00074B9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One of the flavours was placed on participants tongue on 10 trials.</w:t>
      </w:r>
    </w:p>
    <w:p w14:paraId="2D5003DC" w14:textId="246EB3A1" w:rsidR="006C4509" w:rsidRDefault="006C4509" w:rsidP="00074B9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Participant was asked to rate how much they liked the taste on each trial, and salivation to each taste presentation was measured.</w:t>
      </w:r>
    </w:p>
    <w:p w14:paraId="2993C163" w14:textId="45EDF7F6" w:rsidR="006C4509" w:rsidRPr="00074B9A" w:rsidRDefault="006C4509" w:rsidP="00074B9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More pleasant = more salivation.</w:t>
      </w:r>
    </w:p>
    <w:p w14:paraId="6901584E" w14:textId="77777777" w:rsidR="00074B9A" w:rsidRDefault="00074B9A" w:rsidP="00074B9A">
      <w:pPr>
        <w:pStyle w:val="ListParagraph"/>
        <w:numPr>
          <w:ilvl w:val="2"/>
          <w:numId w:val="2"/>
        </w:numPr>
        <w:rPr>
          <w:lang w:val="en-CA"/>
        </w:rPr>
      </w:pPr>
      <w:r w:rsidRPr="00074B9A">
        <w:rPr>
          <w:b/>
          <w:lang w:val="en-CA"/>
        </w:rPr>
        <w:t>Hypothesis:</w:t>
      </w:r>
      <w:r>
        <w:rPr>
          <w:lang w:val="en-CA"/>
        </w:rPr>
        <w:t xml:space="preserve"> </w:t>
      </w:r>
      <w:r w:rsidRPr="00074B9A">
        <w:rPr>
          <w:lang w:val="en-CA"/>
        </w:rPr>
        <w:t xml:space="preserve">IF elicited behaviour is invariant, the strength of the elicited response should remain constant across repeated presentations… </w:t>
      </w:r>
    </w:p>
    <w:p w14:paraId="516C1D0A" w14:textId="22895B18" w:rsidR="00074B9A" w:rsidRDefault="00074B9A" w:rsidP="00074B9A">
      <w:pPr>
        <w:pStyle w:val="ListParagraph"/>
        <w:numPr>
          <w:ilvl w:val="2"/>
          <w:numId w:val="2"/>
        </w:numPr>
        <w:rPr>
          <w:lang w:val="en-CA"/>
        </w:rPr>
      </w:pPr>
      <w:r w:rsidRPr="00074B9A">
        <w:rPr>
          <w:b/>
          <w:lang w:val="en-CA"/>
        </w:rPr>
        <w:t>Independent variable:</w:t>
      </w:r>
      <w:r>
        <w:rPr>
          <w:lang w:val="en-CA"/>
        </w:rPr>
        <w:t xml:space="preserve"> flavor being presented (lemon or lime); repetition of flavor or new flavor.</w:t>
      </w:r>
    </w:p>
    <w:p w14:paraId="6C2E3DD8" w14:textId="323FF680" w:rsidR="00B332D5" w:rsidRDefault="00074B9A" w:rsidP="006C4509">
      <w:pPr>
        <w:pStyle w:val="ListParagraph"/>
        <w:numPr>
          <w:ilvl w:val="2"/>
          <w:numId w:val="2"/>
        </w:numPr>
        <w:rPr>
          <w:lang w:val="en-CA"/>
        </w:rPr>
      </w:pPr>
      <w:r w:rsidRPr="00074B9A">
        <w:rPr>
          <w:b/>
          <w:lang w:val="en-CA"/>
        </w:rPr>
        <w:t>Dependent variable:</w:t>
      </w:r>
      <w:r>
        <w:rPr>
          <w:lang w:val="en-CA"/>
        </w:rPr>
        <w:t xml:space="preserve"> salivation and hedonic rating </w:t>
      </w:r>
      <w:r w:rsidR="00853E03">
        <w:rPr>
          <w:lang w:val="en-CA"/>
        </w:rPr>
        <w:t xml:space="preserve">(amount of pleasantness) </w:t>
      </w:r>
      <w:r>
        <w:rPr>
          <w:lang w:val="en-CA"/>
        </w:rPr>
        <w:t>of taste.</w:t>
      </w:r>
    </w:p>
    <w:p w14:paraId="5AE05195" w14:textId="6AA6AD19" w:rsidR="006C4509" w:rsidRPr="006C4509" w:rsidRDefault="006C4509" w:rsidP="006C4509">
      <w:pPr>
        <w:pStyle w:val="ListParagraph"/>
        <w:numPr>
          <w:ilvl w:val="2"/>
          <w:numId w:val="2"/>
        </w:numPr>
        <w:rPr>
          <w:lang w:val="en-CA"/>
        </w:rPr>
      </w:pPr>
      <w:r w:rsidRPr="006C4509">
        <w:rPr>
          <w:lang w:val="en-CA"/>
        </w:rPr>
        <w:t>Salivation in response to taste increased slightly from trial 1 to 2, but from 2 to 10, responding systematically decreased.</w:t>
      </w:r>
    </w:p>
    <w:p w14:paraId="582F8FA2" w14:textId="5D78155E" w:rsidR="00B332D5" w:rsidRDefault="00B332D5" w:rsidP="00074B9A">
      <w:pPr>
        <w:pStyle w:val="ListParagraph"/>
        <w:numPr>
          <w:ilvl w:val="2"/>
          <w:numId w:val="2"/>
        </w:numPr>
        <w:rPr>
          <w:lang w:val="en-CA"/>
        </w:rPr>
      </w:pPr>
      <w:r w:rsidRPr="00B332D5">
        <w:rPr>
          <w:lang w:val="en-CA"/>
        </w:rPr>
        <w:t>Salivation/hedonic rating both decreas</w:t>
      </w:r>
      <w:r w:rsidR="006C4509">
        <w:rPr>
          <w:lang w:val="en-CA"/>
        </w:rPr>
        <w:t xml:space="preserve">ed with repeated trials </w:t>
      </w:r>
      <w:r w:rsidR="006C4509" w:rsidRPr="006C4509">
        <w:rPr>
          <w:lang w:val="en-CA"/>
        </w:rPr>
        <w:sym w:font="Wingdings" w:char="F0E0"/>
      </w:r>
      <w:r w:rsidR="006C4509">
        <w:rPr>
          <w:lang w:val="en-CA"/>
        </w:rPr>
        <w:t xml:space="preserve"> similar decrease observed in hedonic ratings of taste.</w:t>
      </w:r>
    </w:p>
    <w:p w14:paraId="766939D2" w14:textId="7818C9AD" w:rsidR="006C4509" w:rsidRDefault="006C4509" w:rsidP="006C4509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Flavour bec</w:t>
      </w:r>
      <w:r w:rsidRPr="006C4509">
        <w:rPr>
          <w:lang w:val="en-CA"/>
        </w:rPr>
        <w:t>ame less pleasant as it was repeatedly encountered.</w:t>
      </w:r>
    </w:p>
    <w:p w14:paraId="69FDF7E4" w14:textId="4F1BE462" w:rsidR="006C4509" w:rsidRPr="006C4509" w:rsidRDefault="006C4509" w:rsidP="006C4509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On trial 11: taste was switched; produced a dramatic recovery in both salivary reflex and hedonic rating.</w:t>
      </w:r>
    </w:p>
    <w:p w14:paraId="668D7901" w14:textId="1F0DB156" w:rsidR="00B332D5" w:rsidRDefault="00B332D5" w:rsidP="00074B9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Switching taste from lemon/lime or vice versa, after repeated administration caused hedonic rating/salivation to increase.</w:t>
      </w:r>
    </w:p>
    <w:p w14:paraId="5C680ED4" w14:textId="4D94CAF6" w:rsidR="00B332D5" w:rsidRDefault="00B332D5" w:rsidP="00074B9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Habituation can be interrupted with a novel stimulus (recovery)</w:t>
      </w:r>
    </w:p>
    <w:p w14:paraId="6B58ED4E" w14:textId="5A32DBFC" w:rsidR="00B332D5" w:rsidRPr="00B332D5" w:rsidRDefault="00B332D5" w:rsidP="00074B9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Distractions can prevent habituation </w:t>
      </w:r>
      <w:r w:rsidRPr="00B332D5">
        <w:rPr>
          <w:lang w:val="en-CA"/>
        </w:rPr>
        <w:sym w:font="Wingdings" w:char="F0E0"/>
      </w:r>
      <w:r>
        <w:rPr>
          <w:lang w:val="en-CA"/>
        </w:rPr>
        <w:t xml:space="preserve"> Habituation prevents system overload; we’re not constantly responding to thing we’re used to.</w:t>
      </w:r>
    </w:p>
    <w:p w14:paraId="4896E495" w14:textId="5FCC08EF" w:rsidR="00074B9A" w:rsidRDefault="00074B9A" w:rsidP="00074B9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b/>
          <w:lang w:val="en-CA"/>
        </w:rPr>
        <w:t>Conclusions:</w:t>
      </w:r>
    </w:p>
    <w:p w14:paraId="317FACBD" w14:textId="6A7750A9" w:rsidR="00074B9A" w:rsidRPr="00B332D5" w:rsidRDefault="00074B9A" w:rsidP="00B332D5">
      <w:pPr>
        <w:pStyle w:val="ListParagraph"/>
        <w:numPr>
          <w:ilvl w:val="2"/>
          <w:numId w:val="2"/>
        </w:numPr>
        <w:rPr>
          <w:lang w:val="en-CA"/>
        </w:rPr>
      </w:pPr>
      <w:r w:rsidRPr="00B332D5">
        <w:rPr>
          <w:lang w:val="en-CA"/>
        </w:rPr>
        <w:t>Elicited behaviour is not invariant across repeated presentations of the eliciting stimulus.</w:t>
      </w:r>
    </w:p>
    <w:p w14:paraId="0A12A86E" w14:textId="38187705" w:rsidR="00074B9A" w:rsidRPr="00B332D5" w:rsidRDefault="00074B9A" w:rsidP="00B332D5">
      <w:pPr>
        <w:pStyle w:val="ListParagraph"/>
        <w:numPr>
          <w:ilvl w:val="2"/>
          <w:numId w:val="2"/>
        </w:numPr>
        <w:rPr>
          <w:lang w:val="en-CA"/>
        </w:rPr>
      </w:pPr>
      <w:r w:rsidRPr="00B332D5">
        <w:rPr>
          <w:lang w:val="en-CA"/>
        </w:rPr>
        <w:t>Elicited responses can habituate over time.</w:t>
      </w:r>
    </w:p>
    <w:p w14:paraId="4B0FA2DF" w14:textId="6A804078" w:rsidR="00074B9A" w:rsidRPr="00B332D5" w:rsidRDefault="00074B9A" w:rsidP="00B332D5">
      <w:pPr>
        <w:pStyle w:val="ListParagraph"/>
        <w:numPr>
          <w:ilvl w:val="2"/>
          <w:numId w:val="2"/>
        </w:numPr>
        <w:rPr>
          <w:lang w:val="en-CA"/>
        </w:rPr>
      </w:pPr>
      <w:r w:rsidRPr="00B332D5">
        <w:rPr>
          <w:lang w:val="en-CA"/>
        </w:rPr>
        <w:t>Habituation is stimulus-specific.</w:t>
      </w:r>
    </w:p>
    <w:p w14:paraId="6668D9B7" w14:textId="18CC1D3D" w:rsidR="00074B9A" w:rsidRDefault="00074B9A" w:rsidP="00074B9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 common assumption is that an elicited response (simple reflex response) will automatically occur the same way each time the eliciting stimulus is presented.</w:t>
      </w:r>
    </w:p>
    <w:p w14:paraId="3B8FDADD" w14:textId="7FCC1ACD" w:rsidR="00074B9A" w:rsidRDefault="00074B9A" w:rsidP="00074B9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Exactly what Descartes thought.</w:t>
      </w:r>
    </w:p>
    <w:p w14:paraId="698A758A" w14:textId="25275342" w:rsidR="00074B9A" w:rsidRDefault="00074B9A" w:rsidP="00074B9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In his view: reflexive behaviour was unintelligent in the sense that it was automatic and invariant.</w:t>
      </w:r>
    </w:p>
    <w:p w14:paraId="2AAC0ACE" w14:textId="5F98DA84" w:rsidR="00074B9A" w:rsidRDefault="00074B9A" w:rsidP="00074B9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Each occurrence of the eliciting stimulus will produce the same reflex reaction, because in his conception, the energy of the eliciting stimulus was transferred to the motor response through a direct physical connection.</w:t>
      </w:r>
    </w:p>
    <w:p w14:paraId="60776635" w14:textId="3B2D3B15" w:rsidR="00074B9A" w:rsidRDefault="00074B9A" w:rsidP="00074B9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If the eliciting stimulus remained the same, the elicited response would also be the same.</w:t>
      </w:r>
    </w:p>
    <w:p w14:paraId="2F2F0DB2" w14:textId="30423E9C" w:rsidR="00074B9A" w:rsidRDefault="00074B9A" w:rsidP="00074B9A">
      <w:pPr>
        <w:pStyle w:val="ListParagraph"/>
        <w:numPr>
          <w:ilvl w:val="0"/>
          <w:numId w:val="2"/>
        </w:numPr>
        <w:rPr>
          <w:lang w:val="en-CA"/>
        </w:rPr>
      </w:pPr>
      <w:r w:rsidRPr="00074B9A">
        <w:rPr>
          <w:b/>
          <w:lang w:val="en-CA"/>
        </w:rPr>
        <w:t>Elicited behaviour</w:t>
      </w:r>
      <w:r>
        <w:rPr>
          <w:lang w:val="en-CA"/>
        </w:rPr>
        <w:t xml:space="preserve"> is </w:t>
      </w:r>
      <w:r w:rsidRPr="00074B9A">
        <w:rPr>
          <w:b/>
          <w:lang w:val="en-CA"/>
        </w:rPr>
        <w:t>NOT invariant.</w:t>
      </w:r>
    </w:p>
    <w:p w14:paraId="5140712A" w14:textId="48225786" w:rsidR="00074B9A" w:rsidRPr="00074B9A" w:rsidRDefault="00074B9A" w:rsidP="00074B9A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 xml:space="preserve">It is readily subject to </w:t>
      </w:r>
      <w:r w:rsidRPr="00074B9A">
        <w:rPr>
          <w:b/>
          <w:lang w:val="en-CA"/>
        </w:rPr>
        <w:t xml:space="preserve">modification </w:t>
      </w:r>
      <w:r w:rsidRPr="00074B9A">
        <w:rPr>
          <w:lang w:val="en-CA"/>
        </w:rPr>
        <w:t>through experience.</w:t>
      </w:r>
    </w:p>
    <w:p w14:paraId="2313C2BB" w14:textId="1FA3AC38" w:rsidR="00074B9A" w:rsidRDefault="00074B9A" w:rsidP="00074B9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It can </w:t>
      </w:r>
      <w:r w:rsidRPr="00074B9A">
        <w:rPr>
          <w:b/>
          <w:lang w:val="en-CA"/>
        </w:rPr>
        <w:t>decrease or increase</w:t>
      </w:r>
      <w:r>
        <w:rPr>
          <w:lang w:val="en-CA"/>
        </w:rPr>
        <w:t xml:space="preserve"> through the activation of habituation and sensitization mechanisms (which are the simplest/most basic forms of learning)</w:t>
      </w:r>
    </w:p>
    <w:p w14:paraId="65129B76" w14:textId="77777777" w:rsidR="00074B9A" w:rsidRPr="00074B9A" w:rsidRDefault="00074B9A" w:rsidP="00074B9A">
      <w:pPr>
        <w:rPr>
          <w:lang w:val="en-CA"/>
        </w:rPr>
      </w:pPr>
    </w:p>
    <w:p w14:paraId="55E6F518" w14:textId="69A40EAA" w:rsidR="00853E03" w:rsidRPr="000D3B7E" w:rsidRDefault="00853E03" w:rsidP="00853E03">
      <w:pPr>
        <w:rPr>
          <w:lang w:val="en-CA"/>
        </w:rPr>
      </w:pPr>
      <w:r w:rsidRPr="000D3B7E">
        <w:rPr>
          <w:b/>
          <w:lang w:val="en-CA"/>
        </w:rPr>
        <w:t>Habituation effects:</w:t>
      </w:r>
      <w:r w:rsidRPr="000D3B7E">
        <w:rPr>
          <w:lang w:val="en-CA"/>
        </w:rPr>
        <w:t xml:space="preserve"> a </w:t>
      </w:r>
      <w:r>
        <w:rPr>
          <w:lang w:val="en-CA"/>
        </w:rPr>
        <w:t xml:space="preserve">progressive </w:t>
      </w:r>
      <w:r w:rsidRPr="000D3B7E">
        <w:rPr>
          <w:lang w:val="en-CA"/>
        </w:rPr>
        <w:t xml:space="preserve">decrease in the vigor of </w:t>
      </w:r>
      <w:r>
        <w:rPr>
          <w:lang w:val="en-CA"/>
        </w:rPr>
        <w:t xml:space="preserve">behavioural </w:t>
      </w:r>
      <w:r w:rsidRPr="000D3B7E">
        <w:rPr>
          <w:lang w:val="en-CA"/>
        </w:rPr>
        <w:t>response a</w:t>
      </w:r>
      <w:r>
        <w:rPr>
          <w:lang w:val="en-CA"/>
        </w:rPr>
        <w:t>fter repeated presentations of the eliciting</w:t>
      </w:r>
      <w:r w:rsidRPr="000D3B7E">
        <w:rPr>
          <w:lang w:val="en-CA"/>
        </w:rPr>
        <w:t xml:space="preserve"> stimulus.</w:t>
      </w:r>
    </w:p>
    <w:p w14:paraId="4C0625F9" w14:textId="7947B04E" w:rsidR="00A701CE" w:rsidRDefault="00A701CE" w:rsidP="00A701C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Habituation is </w:t>
      </w:r>
      <w:r w:rsidRPr="00A701CE">
        <w:rPr>
          <w:b/>
          <w:lang w:val="en-CA"/>
        </w:rPr>
        <w:t xml:space="preserve">NOT </w:t>
      </w:r>
      <w:r w:rsidR="00853E03" w:rsidRPr="000D3B7E">
        <w:rPr>
          <w:lang w:val="en-CA"/>
        </w:rPr>
        <w:t>caused by sensory overload or fatigue.</w:t>
      </w:r>
    </w:p>
    <w:p w14:paraId="7909F1A3" w14:textId="22EBB18D" w:rsidR="00A701CE" w:rsidRPr="00A701CE" w:rsidRDefault="00A701CE" w:rsidP="00A701CE">
      <w:pPr>
        <w:pStyle w:val="ListParagraph"/>
        <w:numPr>
          <w:ilvl w:val="1"/>
          <w:numId w:val="3"/>
        </w:numPr>
        <w:rPr>
          <w:lang w:val="en-CA"/>
        </w:rPr>
      </w:pPr>
      <w:r w:rsidRPr="00A701CE">
        <w:rPr>
          <w:lang w:val="en-CA"/>
        </w:rPr>
        <w:lastRenderedPageBreak/>
        <w:t>Decrease in an elicited response could be caused by:</w:t>
      </w:r>
    </w:p>
    <w:p w14:paraId="0D87EDE8" w14:textId="77777777" w:rsidR="00A701CE" w:rsidRDefault="00A701CE" w:rsidP="00A701C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1. Sensory adaptation at the sense organ.</w:t>
      </w:r>
    </w:p>
    <w:p w14:paraId="32BEA224" w14:textId="77777777" w:rsidR="00A701CE" w:rsidRDefault="00A701CE" w:rsidP="00A701C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2. Response fatigue at the muscles.</w:t>
      </w:r>
    </w:p>
    <w:p w14:paraId="565F1625" w14:textId="77777777" w:rsidR="00A701CE" w:rsidRDefault="00A701CE" w:rsidP="00A701C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3. Change in neural transmission at the interneuron.</w:t>
      </w:r>
    </w:p>
    <w:p w14:paraId="15E5A0A3" w14:textId="77777777" w:rsidR="003E7908" w:rsidRDefault="003E7908" w:rsidP="00A701C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Habituation happens in the CNS and not at the level of the sense organs/muscles…</w:t>
      </w:r>
      <w:r w:rsidR="00A701CE">
        <w:rPr>
          <w:lang w:val="en-CA"/>
        </w:rPr>
        <w:t xml:space="preserve"> If your</w:t>
      </w:r>
      <w:r>
        <w:rPr>
          <w:lang w:val="en-CA"/>
        </w:rPr>
        <w:t xml:space="preserve"> arm is sore, you move it less.</w:t>
      </w:r>
    </w:p>
    <w:p w14:paraId="505EAF19" w14:textId="2550420B" w:rsidR="00A701CE" w:rsidRDefault="00A701CE" w:rsidP="003E790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This is not habit</w:t>
      </w:r>
      <w:r w:rsidR="003E7908">
        <w:rPr>
          <w:lang w:val="en-CA"/>
        </w:rPr>
        <w:t xml:space="preserve">uation </w:t>
      </w:r>
      <w:r w:rsidR="003E7908" w:rsidRPr="003E7908">
        <w:rPr>
          <w:lang w:val="en-CA"/>
        </w:rPr>
        <w:sym w:font="Wingdings" w:char="F0E0"/>
      </w:r>
      <w:r w:rsidR="003E7908">
        <w:rPr>
          <w:lang w:val="en-CA"/>
        </w:rPr>
        <w:t xml:space="preserve"> sensory adaptation/fatigue</w:t>
      </w:r>
    </w:p>
    <w:p w14:paraId="7ADB2A4D" w14:textId="2A18252C" w:rsidR="00A701CE" w:rsidRPr="00A701CE" w:rsidRDefault="00A701CE" w:rsidP="00A701CE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b/>
          <w:lang w:val="en-CA"/>
        </w:rPr>
        <w:t>Habituation is s</w:t>
      </w:r>
      <w:r w:rsidRPr="000D3B7E">
        <w:rPr>
          <w:b/>
          <w:lang w:val="en-CA"/>
        </w:rPr>
        <w:t>timulus-specific and response-specific</w:t>
      </w:r>
      <w:r>
        <w:rPr>
          <w:b/>
          <w:lang w:val="en-CA"/>
        </w:rPr>
        <w:t>:</w:t>
      </w:r>
    </w:p>
    <w:p w14:paraId="000E0F84" w14:textId="77777777" w:rsidR="00853E03" w:rsidRDefault="00853E03" w:rsidP="00853E03">
      <w:pPr>
        <w:pStyle w:val="ListParagraph"/>
        <w:numPr>
          <w:ilvl w:val="1"/>
          <w:numId w:val="3"/>
        </w:numPr>
        <w:rPr>
          <w:lang w:val="en-CA"/>
        </w:rPr>
      </w:pPr>
      <w:r w:rsidRPr="000D3B7E">
        <w:rPr>
          <w:b/>
          <w:lang w:val="en-CA"/>
        </w:rPr>
        <w:t>Stimulus specific:</w:t>
      </w:r>
      <w:r w:rsidRPr="000D3B7E">
        <w:rPr>
          <w:lang w:val="en-CA"/>
        </w:rPr>
        <w:t xml:space="preserve"> a habituated response recovers when a new stimulus is introduced (i.e. taste reactivity experiment)</w:t>
      </w:r>
    </w:p>
    <w:p w14:paraId="7C5455B2" w14:textId="52B323A3" w:rsidR="00044BA0" w:rsidRPr="00A701CE" w:rsidRDefault="00044BA0" w:rsidP="00044BA0">
      <w:pPr>
        <w:pStyle w:val="ListParagraph"/>
        <w:numPr>
          <w:ilvl w:val="2"/>
          <w:numId w:val="3"/>
        </w:numPr>
        <w:rPr>
          <w:lang w:val="en-CA"/>
        </w:rPr>
      </w:pPr>
      <w:r w:rsidRPr="00A701CE">
        <w:rPr>
          <w:lang w:val="en-CA"/>
        </w:rPr>
        <w:t>Habituation can be easily reversed by changing the stimul</w:t>
      </w:r>
      <w:r w:rsidR="00A701CE" w:rsidRPr="00A701CE">
        <w:rPr>
          <w:lang w:val="en-CA"/>
        </w:rPr>
        <w:t>u</w:t>
      </w:r>
      <w:r w:rsidRPr="00A701CE">
        <w:rPr>
          <w:lang w:val="en-CA"/>
        </w:rPr>
        <w:t>s.</w:t>
      </w:r>
    </w:p>
    <w:p w14:paraId="3869930F" w14:textId="77777777" w:rsidR="00A701CE" w:rsidRDefault="00853E03" w:rsidP="00853E03">
      <w:pPr>
        <w:pStyle w:val="ListParagraph"/>
        <w:numPr>
          <w:ilvl w:val="1"/>
          <w:numId w:val="3"/>
        </w:numPr>
        <w:rPr>
          <w:lang w:val="en-CA"/>
        </w:rPr>
      </w:pPr>
      <w:r w:rsidRPr="000D3B7E">
        <w:rPr>
          <w:b/>
          <w:lang w:val="en-CA"/>
        </w:rPr>
        <w:t>Response specific:</w:t>
      </w:r>
      <w:r w:rsidRPr="000D3B7E">
        <w:rPr>
          <w:lang w:val="en-CA"/>
        </w:rPr>
        <w:t xml:space="preserve"> habituation only occurs for</w:t>
      </w:r>
      <w:r w:rsidR="00A701CE">
        <w:rPr>
          <w:lang w:val="en-CA"/>
        </w:rPr>
        <w:t xml:space="preserve"> a particular type of response.</w:t>
      </w:r>
    </w:p>
    <w:p w14:paraId="3675E86F" w14:textId="2312B3DD" w:rsidR="00853E03" w:rsidRDefault="00A701CE" w:rsidP="00A701C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I</w:t>
      </w:r>
      <w:r w:rsidR="00853E03" w:rsidRPr="000D3B7E">
        <w:rPr>
          <w:lang w:val="en-CA"/>
        </w:rPr>
        <w:t>.e. male stickleback behaviour to female dummies</w:t>
      </w:r>
      <w:r>
        <w:rPr>
          <w:lang w:val="en-CA"/>
        </w:rPr>
        <w:t>: h</w:t>
      </w:r>
      <w:r w:rsidR="00127E21">
        <w:rPr>
          <w:lang w:val="en-CA"/>
        </w:rPr>
        <w:t>abituation only occurs for the zigzag behaviour</w:t>
      </w:r>
      <w:r>
        <w:rPr>
          <w:lang w:val="en-CA"/>
        </w:rPr>
        <w:t>.</w:t>
      </w:r>
    </w:p>
    <w:p w14:paraId="1F8AE14E" w14:textId="610D34E5" w:rsidR="00A701CE" w:rsidRDefault="00A701CE" w:rsidP="00A701C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Female sticklebacks adopt a head up posture when they’re carrying eggs.</w:t>
      </w:r>
    </w:p>
    <w:p w14:paraId="2DF233C5" w14:textId="31F08686" w:rsidR="00A701CE" w:rsidRDefault="00A701CE" w:rsidP="00A701C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The head up posture is a sign stimulus for the males and elicits a courtship zigzag dance.</w:t>
      </w:r>
    </w:p>
    <w:p w14:paraId="2EDCDF07" w14:textId="37D3BA64" w:rsidR="0073492F" w:rsidRPr="0073492F" w:rsidRDefault="0073492F" w:rsidP="0073492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b/>
          <w:lang w:val="en-CA"/>
        </w:rPr>
        <w:t>Another major variable that influences the rate of taste habituation is attention to the taste stimulus.</w:t>
      </w:r>
    </w:p>
    <w:p w14:paraId="6A64CB2F" w14:textId="238D0B93" w:rsidR="0073492F" w:rsidRPr="0073492F" w:rsidRDefault="0073492F" w:rsidP="0073492F">
      <w:pPr>
        <w:pStyle w:val="ListParagraph"/>
        <w:numPr>
          <w:ilvl w:val="1"/>
          <w:numId w:val="3"/>
        </w:numPr>
        <w:rPr>
          <w:lang w:val="en-CA"/>
        </w:rPr>
      </w:pPr>
      <w:r w:rsidRPr="0073492F">
        <w:rPr>
          <w:lang w:val="en-CA"/>
        </w:rPr>
        <w:t>Children were tested for habituation to a taste stimulus while working n a problem that required close attention.</w:t>
      </w:r>
    </w:p>
    <w:p w14:paraId="01CCA971" w14:textId="6514D9B4" w:rsidR="0073492F" w:rsidRDefault="0073492F" w:rsidP="0073492F">
      <w:pPr>
        <w:pStyle w:val="ListParagraph"/>
        <w:numPr>
          <w:ilvl w:val="1"/>
          <w:numId w:val="3"/>
        </w:numPr>
        <w:rPr>
          <w:lang w:val="en-CA"/>
        </w:rPr>
      </w:pPr>
      <w:r w:rsidRPr="0073492F">
        <w:rPr>
          <w:lang w:val="en-CA"/>
        </w:rPr>
        <w:t>If the children’s attention was diverted from the taste presentations, they showed much less habituation to the flavor.</w:t>
      </w:r>
    </w:p>
    <w:p w14:paraId="6BF0C021" w14:textId="0F298E99" w:rsidR="0073492F" w:rsidRDefault="0073492F" w:rsidP="0073492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Habituation can influence food intake and weight gain.</w:t>
      </w:r>
    </w:p>
    <w:p w14:paraId="0E07A7DB" w14:textId="2E13F511" w:rsidR="0073492F" w:rsidRDefault="0073492F" w:rsidP="0073492F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Obesity may influence taste habituation </w:t>
      </w:r>
      <w:r w:rsidRPr="0073492F">
        <w:rPr>
          <w:lang w:val="en-CA"/>
        </w:rPr>
        <w:sym w:font="Wingdings" w:char="F0E0"/>
      </w:r>
      <w:r>
        <w:rPr>
          <w:lang w:val="en-CA"/>
        </w:rPr>
        <w:t xml:space="preserve"> may be in part a disorder of habituation.</w:t>
      </w:r>
    </w:p>
    <w:p w14:paraId="7E0A6D4D" w14:textId="48432D49" w:rsidR="0073492F" w:rsidRDefault="0073492F" w:rsidP="0073492F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Habituation to the taste of yogurt was examined in obese or normal weight women.</w:t>
      </w:r>
    </w:p>
    <w:p w14:paraId="177AF55A" w14:textId="7B2F559F" w:rsidR="0073492F" w:rsidRPr="0073492F" w:rsidRDefault="0073492F" w:rsidP="0073492F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Salivary responding showed habituation in normal weight women, but overweight women did not show habituation </w:t>
      </w:r>
      <w:r w:rsidRPr="0073492F">
        <w:rPr>
          <w:lang w:val="en-CA"/>
        </w:rPr>
        <w:sym w:font="Wingdings" w:char="F0E0"/>
      </w:r>
      <w:r>
        <w:rPr>
          <w:lang w:val="en-CA"/>
        </w:rPr>
        <w:t xml:space="preserve"> continued their vigorous response to yogurt across all taste trials.</w:t>
      </w:r>
    </w:p>
    <w:p w14:paraId="73EFF960" w14:textId="583ECDF6" w:rsidR="00DD079E" w:rsidRDefault="00DD079E" w:rsidP="00853E03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b/>
          <w:lang w:val="en-CA"/>
        </w:rPr>
        <w:t>Factors that affect habituation:</w:t>
      </w:r>
    </w:p>
    <w:p w14:paraId="3D6AF404" w14:textId="4B200216" w:rsidR="00A701CE" w:rsidRDefault="00A701CE" w:rsidP="00A701CE">
      <w:pPr>
        <w:pStyle w:val="ListParagraph"/>
        <w:numPr>
          <w:ilvl w:val="1"/>
          <w:numId w:val="3"/>
        </w:numPr>
        <w:rPr>
          <w:b/>
          <w:lang w:val="en-CA"/>
        </w:rPr>
      </w:pPr>
      <w:r>
        <w:rPr>
          <w:lang w:val="en-CA"/>
        </w:rPr>
        <w:t>The frequency of the eliciting stimulus can influence the habituation effects.</w:t>
      </w:r>
    </w:p>
    <w:p w14:paraId="6462CDFA" w14:textId="787D2156" w:rsidR="00853E03" w:rsidRPr="000D3B7E" w:rsidRDefault="00DD079E" w:rsidP="00DD079E">
      <w:pPr>
        <w:pStyle w:val="ListParagraph"/>
        <w:numPr>
          <w:ilvl w:val="1"/>
          <w:numId w:val="3"/>
        </w:numPr>
        <w:rPr>
          <w:b/>
          <w:lang w:val="en-CA"/>
        </w:rPr>
      </w:pPr>
      <w:r>
        <w:rPr>
          <w:b/>
          <w:lang w:val="en-CA"/>
        </w:rPr>
        <w:t>The inter-stimulus interval matters (ISI)</w:t>
      </w:r>
    </w:p>
    <w:p w14:paraId="3D84EDA0" w14:textId="77777777" w:rsidR="00853E03" w:rsidRDefault="00853E03" w:rsidP="00DD079E">
      <w:pPr>
        <w:pStyle w:val="ListParagraph"/>
        <w:numPr>
          <w:ilvl w:val="2"/>
          <w:numId w:val="3"/>
        </w:numPr>
        <w:rPr>
          <w:lang w:val="en-CA"/>
        </w:rPr>
      </w:pPr>
      <w:r w:rsidRPr="000D3B7E">
        <w:rPr>
          <w:lang w:val="en-CA"/>
        </w:rPr>
        <w:t>Spaced stimuli = long-term habituation</w:t>
      </w:r>
    </w:p>
    <w:p w14:paraId="37F79D4A" w14:textId="5D3DB9F4" w:rsidR="00C3465E" w:rsidRPr="000D3B7E" w:rsidRDefault="00C3465E" w:rsidP="00C3465E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Long intervals between stimuli: takes longer to habituate, but lasts longer.</w:t>
      </w:r>
    </w:p>
    <w:p w14:paraId="2F9CEBFE" w14:textId="77777777" w:rsidR="00853E03" w:rsidRDefault="00853E03" w:rsidP="00DD079E">
      <w:pPr>
        <w:pStyle w:val="ListParagraph"/>
        <w:numPr>
          <w:ilvl w:val="2"/>
          <w:numId w:val="3"/>
        </w:numPr>
        <w:rPr>
          <w:lang w:val="en-CA"/>
        </w:rPr>
      </w:pPr>
      <w:r w:rsidRPr="000D3B7E">
        <w:rPr>
          <w:lang w:val="en-CA"/>
        </w:rPr>
        <w:t>Massed exposure = faster, short-term habituation</w:t>
      </w:r>
    </w:p>
    <w:p w14:paraId="43DB1E93" w14:textId="21E52BD2" w:rsidR="00C3465E" w:rsidRPr="000D3B7E" w:rsidRDefault="00C3465E" w:rsidP="00C3465E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Short intervals between stimuli: habituates fast, but doesn’t last.</w:t>
      </w:r>
    </w:p>
    <w:p w14:paraId="32163316" w14:textId="77777777" w:rsidR="00853E03" w:rsidRPr="000D3B7E" w:rsidRDefault="00853E03" w:rsidP="00DD079E">
      <w:pPr>
        <w:pStyle w:val="ListParagraph"/>
        <w:numPr>
          <w:ilvl w:val="1"/>
          <w:numId w:val="3"/>
        </w:numPr>
        <w:rPr>
          <w:b/>
          <w:lang w:val="en-CA"/>
        </w:rPr>
      </w:pPr>
      <w:r w:rsidRPr="000D3B7E">
        <w:rPr>
          <w:b/>
          <w:lang w:val="en-CA"/>
        </w:rPr>
        <w:t>Spontaneous recovery</w:t>
      </w:r>
      <w:r>
        <w:rPr>
          <w:b/>
          <w:lang w:val="en-CA"/>
        </w:rPr>
        <w:t>:</w:t>
      </w:r>
    </w:p>
    <w:p w14:paraId="3F8676DE" w14:textId="701F34CA" w:rsidR="00C3465E" w:rsidRDefault="00853E03" w:rsidP="00C3465E">
      <w:pPr>
        <w:pStyle w:val="ListParagraph"/>
        <w:numPr>
          <w:ilvl w:val="2"/>
          <w:numId w:val="3"/>
        </w:numPr>
        <w:rPr>
          <w:lang w:val="en-CA"/>
        </w:rPr>
      </w:pPr>
      <w:r w:rsidRPr="000D3B7E">
        <w:rPr>
          <w:lang w:val="en-CA"/>
        </w:rPr>
        <w:t>May be evident after a rest period, depending on the level of habituation</w:t>
      </w:r>
      <w:r w:rsidR="00C3465E">
        <w:rPr>
          <w:lang w:val="en-CA"/>
        </w:rPr>
        <w:t>.</w:t>
      </w:r>
    </w:p>
    <w:p w14:paraId="6C229CEC" w14:textId="77777777" w:rsidR="00A7111F" w:rsidRPr="00C3465E" w:rsidRDefault="00A7111F" w:rsidP="00A7111F">
      <w:pPr>
        <w:pStyle w:val="ListParagraph"/>
        <w:ind w:left="2160"/>
        <w:rPr>
          <w:lang w:val="en-CA"/>
        </w:rPr>
      </w:pPr>
    </w:p>
    <w:p w14:paraId="61F4A0CE" w14:textId="059992DA" w:rsidR="0073492F" w:rsidRPr="00A7111F" w:rsidRDefault="009B1E4E">
      <w:pPr>
        <w:rPr>
          <w:b/>
          <w:lang w:val="en-CA"/>
        </w:rPr>
      </w:pPr>
      <w:r w:rsidRPr="00A7111F">
        <w:rPr>
          <w:b/>
          <w:lang w:val="en-CA"/>
        </w:rPr>
        <w:t>Visual Attention in Infants:</w:t>
      </w:r>
    </w:p>
    <w:p w14:paraId="3B628B8D" w14:textId="51B9CE5A" w:rsidR="00A7111F" w:rsidRDefault="00A7111F" w:rsidP="00A7111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Infant is seated in front of a screen that is used to present various visual stimuli.</w:t>
      </w:r>
    </w:p>
    <w:p w14:paraId="748C9EED" w14:textId="2CC06655" w:rsidR="00A7111F" w:rsidRDefault="00A7111F" w:rsidP="00A7111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How long the infant looks at the display before diverting their gaze elsewhere is measured in each trial.</w:t>
      </w:r>
    </w:p>
    <w:p w14:paraId="5F5D45F6" w14:textId="16CD7028" w:rsidR="00A7111F" w:rsidRDefault="00A7111F" w:rsidP="00A7111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Each stimulus presentation: lasted 10 seconds, stimuli were presented 8 times with a 10-second interval in between trials.</w:t>
      </w:r>
    </w:p>
    <w:p w14:paraId="1851D7B8" w14:textId="4999A194" w:rsidR="00A7111F" w:rsidRDefault="00A7111F" w:rsidP="00A7111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Both stimuli elicited visual attention initially, babies spent on average 5.5 seconds looking at the stimuli.</w:t>
      </w:r>
    </w:p>
    <w:p w14:paraId="6F41CC97" w14:textId="0C7C0BA9" w:rsidR="00A7111F" w:rsidRDefault="00A7111F" w:rsidP="00A7111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With repeated presentations of the 4x4 checkerboard pattern </w:t>
      </w:r>
      <w:r w:rsidRPr="00A7111F">
        <w:rPr>
          <w:lang w:val="en-CA"/>
        </w:rPr>
        <w:t>visual attention progressively decreased showing a habituation effect.</w:t>
      </w:r>
    </w:p>
    <w:p w14:paraId="0DD80234" w14:textId="13A85A0B" w:rsidR="00A7111F" w:rsidRDefault="00A7111F" w:rsidP="00A7111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lastRenderedPageBreak/>
        <w:t>The 12 x 12 stimulus produced an initial sensitization effect, evident in increased looking during the second trail compared to the first.</w:t>
      </w:r>
    </w:p>
    <w:p w14:paraId="26A499AD" w14:textId="6EF86077" w:rsidR="00A7111F" w:rsidRDefault="00A7111F" w:rsidP="00A7111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After that visual attention to the 12 x 12 stimulus also habituated.</w:t>
      </w:r>
    </w:p>
    <w:p w14:paraId="4502E7CC" w14:textId="19B10E2F" w:rsidR="005B3EA0" w:rsidRDefault="005B3EA0" w:rsidP="00A7111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Results show: visual attention elicited by a noel stimulus changes as babies gain familiarity with the stimulus.</w:t>
      </w:r>
    </w:p>
    <w:p w14:paraId="1B835DC5" w14:textId="15934111" w:rsidR="005B3EA0" w:rsidRDefault="005B3EA0" w:rsidP="00A7111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 nature of the change is determined by the nature of the stimulus.</w:t>
      </w:r>
    </w:p>
    <w:p w14:paraId="65B2C097" w14:textId="5AF23556" w:rsidR="005B3EA0" w:rsidRDefault="005B3EA0" w:rsidP="00A7111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Whether sensitization occurs depends on the complexity or arousal of the stimulus.</w:t>
      </w:r>
    </w:p>
    <w:p w14:paraId="4D33E558" w14:textId="1B4230C3" w:rsidR="005B3EA0" w:rsidRPr="00A7111F" w:rsidRDefault="005B3EA0" w:rsidP="00A7111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With both infants showed less interest as they become more familiar with the stimulus.</w:t>
      </w:r>
    </w:p>
    <w:p w14:paraId="06EB05F8" w14:textId="77777777" w:rsidR="00A7111F" w:rsidRPr="00A7111F" w:rsidRDefault="00A7111F" w:rsidP="00A7111F">
      <w:pPr>
        <w:ind w:left="360"/>
        <w:rPr>
          <w:lang w:val="en-CA"/>
        </w:rPr>
      </w:pPr>
    </w:p>
    <w:p w14:paraId="1712257D" w14:textId="2E34DDA4" w:rsidR="005B3EA0" w:rsidRPr="005B3EA0" w:rsidRDefault="009B1E4E">
      <w:pPr>
        <w:rPr>
          <w:b/>
          <w:lang w:val="en-CA"/>
        </w:rPr>
      </w:pPr>
      <w:r w:rsidRPr="005B3EA0">
        <w:rPr>
          <w:b/>
          <w:lang w:val="en-CA"/>
        </w:rPr>
        <w:t>F</w:t>
      </w:r>
      <w:r w:rsidR="00A7111F" w:rsidRPr="005B3EA0">
        <w:rPr>
          <w:b/>
          <w:lang w:val="en-CA"/>
        </w:rPr>
        <w:t>acial Recognition in I</w:t>
      </w:r>
      <w:r w:rsidRPr="005B3EA0">
        <w:rPr>
          <w:b/>
          <w:lang w:val="en-CA"/>
        </w:rPr>
        <w:t>nfants:</w:t>
      </w:r>
    </w:p>
    <w:p w14:paraId="3D279D04" w14:textId="03233813" w:rsidR="005B3EA0" w:rsidRPr="005B3EA0" w:rsidRDefault="005B3EA0" w:rsidP="005B3EA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Adapted the visual attention task to study face perception.</w:t>
      </w:r>
    </w:p>
    <w:p w14:paraId="55555678" w14:textId="5502FA1B" w:rsidR="005B3EA0" w:rsidRDefault="005B3EA0" w:rsidP="005B3EA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Newborn infants less than 3 days old were first familiarized with a picture of a face presented either in a full-face pose or turned slightly to the side.</w:t>
      </w:r>
    </w:p>
    <w:p w14:paraId="57DF3338" w14:textId="28D330D3" w:rsidR="005B3EA0" w:rsidRDefault="005B3EA0" w:rsidP="005B3EA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Model’s hair was blocked with photoshop to avoid hair cues.</w:t>
      </w:r>
    </w:p>
    <w:p w14:paraId="204C43D6" w14:textId="5AD6CCC6" w:rsidR="005B3EA0" w:rsidRDefault="005B3EA0" w:rsidP="005B3EA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After infants became habituated to looking at the training stimulus, they were tested with 2 different photos.</w:t>
      </w:r>
    </w:p>
    <w:p w14:paraId="4904DE73" w14:textId="2FC673EF" w:rsidR="005B3EA0" w:rsidRDefault="005B3EA0" w:rsidP="005B3EA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Both the test faces were in a different orientation from the training stimulus.</w:t>
      </w:r>
    </w:p>
    <w:p w14:paraId="6B5A5BA2" w14:textId="1D07EE80" w:rsidR="005B3EA0" w:rsidRPr="005B3EA0" w:rsidRDefault="005B3EA0" w:rsidP="005B3EA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One of the test faces was of the same person as the infant saw during the habituation phase; t</w:t>
      </w:r>
      <w:r w:rsidRPr="005B3EA0">
        <w:rPr>
          <w:lang w:val="en-CA"/>
        </w:rPr>
        <w:t>he second face was of a different person.</w:t>
      </w:r>
    </w:p>
    <w:p w14:paraId="60BAB17E" w14:textId="6D755171" w:rsidR="005B3EA0" w:rsidRDefault="005B3EA0" w:rsidP="005B3EA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If the infant recognized the original face they were expected to spend less time looking at that than the new face.</w:t>
      </w:r>
    </w:p>
    <w:p w14:paraId="545574F9" w14:textId="1AC8F428" w:rsidR="005B3EA0" w:rsidRDefault="005B3EA0" w:rsidP="005B3EA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When presented with the two test faces, the infant spent less time looking at the face of the familiar person than the face of the novel person; this shows that newborns could tell that the two faces were different.</w:t>
      </w:r>
    </w:p>
    <w:p w14:paraId="2A4B6C6A" w14:textId="527F82A3" w:rsidR="005B3EA0" w:rsidRPr="005B3EA0" w:rsidRDefault="005B3EA0" w:rsidP="005B3EA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They could also tell which face they had seen before even though the face appeared in a new orientation during the test trial.</w:t>
      </w:r>
    </w:p>
    <w:p w14:paraId="45E32B2F" w14:textId="77777777" w:rsidR="005B3EA0" w:rsidRDefault="005B3EA0">
      <w:pPr>
        <w:rPr>
          <w:lang w:val="en-CA"/>
        </w:rPr>
      </w:pPr>
    </w:p>
    <w:p w14:paraId="48E37914" w14:textId="35400EC7" w:rsidR="009B1E4E" w:rsidRDefault="009542ED">
      <w:pPr>
        <w:rPr>
          <w:lang w:val="en-CA"/>
        </w:rPr>
      </w:pPr>
      <w:r w:rsidRPr="00A7111F">
        <w:rPr>
          <w:b/>
          <w:lang w:val="en-CA"/>
        </w:rPr>
        <w:t>The Startle R</w:t>
      </w:r>
      <w:r w:rsidR="009B1E4E" w:rsidRPr="00A7111F">
        <w:rPr>
          <w:b/>
          <w:lang w:val="en-CA"/>
        </w:rPr>
        <w:t>esponse:</w:t>
      </w:r>
      <w:r w:rsidR="005B3EA0">
        <w:rPr>
          <w:lang w:val="en-CA"/>
        </w:rPr>
        <w:t xml:space="preserve"> part of an organism’s</w:t>
      </w:r>
      <w:r w:rsidR="00A7111F">
        <w:rPr>
          <w:lang w:val="en-CA"/>
        </w:rPr>
        <w:t xml:space="preserve"> defensive </w:t>
      </w:r>
      <w:r w:rsidR="005B3EA0">
        <w:rPr>
          <w:lang w:val="en-CA"/>
        </w:rPr>
        <w:t>reaction</w:t>
      </w:r>
      <w:r w:rsidR="00A7111F">
        <w:rPr>
          <w:lang w:val="en-CA"/>
        </w:rPr>
        <w:t xml:space="preserve"> to potential or actual attack.</w:t>
      </w:r>
    </w:p>
    <w:p w14:paraId="7583C820" w14:textId="5B654A98" w:rsidR="005B3EA0" w:rsidRPr="005B3EA0" w:rsidRDefault="005B3EA0" w:rsidP="005B3EA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If someone blows whistle behind you you’re likely to jump.</w:t>
      </w:r>
    </w:p>
    <w:p w14:paraId="23E20E6B" w14:textId="7B22102F" w:rsidR="00A7111F" w:rsidRDefault="00A7111F" w:rsidP="00A7111F">
      <w:pPr>
        <w:pStyle w:val="ListParagraph"/>
        <w:numPr>
          <w:ilvl w:val="0"/>
          <w:numId w:val="3"/>
        </w:numPr>
        <w:rPr>
          <w:lang w:val="en-CA"/>
        </w:rPr>
      </w:pPr>
      <w:r w:rsidRPr="00A7111F">
        <w:rPr>
          <w:lang w:val="en-CA"/>
        </w:rPr>
        <w:t>Commonly used because it’s universal across species and easy to measure.</w:t>
      </w:r>
    </w:p>
    <w:p w14:paraId="1CDF179D" w14:textId="53736660" w:rsidR="005B3EA0" w:rsidRDefault="005B3EA0" w:rsidP="005B3EA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Can be measured by placing the organism on a surface with a pressure sensor; the startle reaction briefly increases pressure against the floor.</w:t>
      </w:r>
    </w:p>
    <w:p w14:paraId="785F7051" w14:textId="6D8E914F" w:rsidR="0074258E" w:rsidRPr="005B3EA0" w:rsidRDefault="0074258E" w:rsidP="005B3EA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Startle response can be habituated or sensitized.</w:t>
      </w:r>
    </w:p>
    <w:p w14:paraId="52FA87D7" w14:textId="703A1500" w:rsidR="005B3EA0" w:rsidRDefault="005B3EA0" w:rsidP="005B3EA0">
      <w:pPr>
        <w:pStyle w:val="ListParagraph"/>
        <w:numPr>
          <w:ilvl w:val="0"/>
          <w:numId w:val="3"/>
        </w:numPr>
        <w:rPr>
          <w:lang w:val="en-CA"/>
        </w:rPr>
      </w:pPr>
      <w:r w:rsidRPr="00A7111F">
        <w:rPr>
          <w:b/>
          <w:lang w:val="en-CA"/>
        </w:rPr>
        <w:t xml:space="preserve">Stabilimeter </w:t>
      </w:r>
      <w:r>
        <w:rPr>
          <w:b/>
          <w:lang w:val="en-CA"/>
        </w:rPr>
        <w:t>chamber/</w:t>
      </w:r>
      <w:r w:rsidRPr="00A7111F">
        <w:rPr>
          <w:b/>
          <w:lang w:val="en-CA"/>
        </w:rPr>
        <w:t>apparatus:</w:t>
      </w:r>
      <w:r>
        <w:rPr>
          <w:lang w:val="en-CA"/>
        </w:rPr>
        <w:t xml:space="preserve"> measures startle response in rats.</w:t>
      </w:r>
    </w:p>
    <w:p w14:paraId="7F448F4A" w14:textId="77777777" w:rsidR="005B3EA0" w:rsidRDefault="005B3EA0" w:rsidP="005B3EA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When startled the rat jumps, and when it comes down it puts extra pressure on the floor of the chamber.</w:t>
      </w:r>
    </w:p>
    <w:p w14:paraId="2AC678C8" w14:textId="09E0AECE" w:rsidR="005B3EA0" w:rsidRDefault="00147717" w:rsidP="005B3EA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This activates the pressure sensor under the chamber; changes in pressure are used as indicators of the vigor of the startle reaction.</w:t>
      </w:r>
    </w:p>
    <w:p w14:paraId="5515946F" w14:textId="44E38294" w:rsidR="00D65839" w:rsidRDefault="00D65839" w:rsidP="00D6583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Experiment: startle stimulus was a loud high pitched tone presented for 2 seconds.</w:t>
      </w:r>
    </w:p>
    <w:p w14:paraId="4EC3B42A" w14:textId="0C7A5568" w:rsidR="00D65839" w:rsidRDefault="00D65839" w:rsidP="00D6583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Rats were able to get used to the chamber without any tone presentations.</w:t>
      </w:r>
    </w:p>
    <w:p w14:paraId="43155F26" w14:textId="67D76E5F" w:rsidR="00D65839" w:rsidRDefault="00D65839" w:rsidP="00D6583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Phase 1: each rat received a single tone presentation, once a day (every 24 hours), for 11 days.</w:t>
      </w:r>
    </w:p>
    <w:p w14:paraId="3070BA99" w14:textId="4E019B56" w:rsidR="00D65839" w:rsidRDefault="00D65839" w:rsidP="00D65839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Most intense startle reaction was observed the first time the tone was presented.</w:t>
      </w:r>
    </w:p>
    <w:p w14:paraId="6FB35645" w14:textId="5C093231" w:rsidR="00D65839" w:rsidRDefault="00D65839" w:rsidP="00D65839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Progressively less intense reactions occurred during the next 10 days.</w:t>
      </w:r>
    </w:p>
    <w:p w14:paraId="4EB213EB" w14:textId="13B2510C" w:rsidR="00D65839" w:rsidRDefault="00BE3832" w:rsidP="00D65839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This long-term habituation did not result in complete loss of the startle reflex </w:t>
      </w:r>
      <w:r w:rsidRPr="00BE3832">
        <w:rPr>
          <w:lang w:val="en-CA"/>
        </w:rPr>
        <w:sym w:font="Wingdings" w:char="F0E0"/>
      </w:r>
      <w:r>
        <w:rPr>
          <w:lang w:val="en-CA"/>
        </w:rPr>
        <w:t xml:space="preserve"> even on the 11</w:t>
      </w:r>
      <w:r w:rsidRPr="00BE3832">
        <w:rPr>
          <w:vertAlign w:val="superscript"/>
          <w:lang w:val="en-CA"/>
        </w:rPr>
        <w:t>th</w:t>
      </w:r>
      <w:r>
        <w:rPr>
          <w:lang w:val="en-CA"/>
        </w:rPr>
        <w:t xml:space="preserve"> day the rats still reacted a little.</w:t>
      </w:r>
    </w:p>
    <w:p w14:paraId="25EFFCBD" w14:textId="29D5AF52" w:rsidR="00D65839" w:rsidRDefault="00D65839" w:rsidP="00D6583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Phase 2: tones were presented every 3 seconds, for 300 trials.</w:t>
      </w:r>
    </w:p>
    <w:p w14:paraId="3ADBF6A7" w14:textId="38AB9BDE" w:rsidR="00BE3832" w:rsidRDefault="00BE3832" w:rsidP="00BE3832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Startle reactions quickly ceased when the tone presentations occurred every 3 seconds.</w:t>
      </w:r>
    </w:p>
    <w:p w14:paraId="261621E4" w14:textId="3A1EDE87" w:rsidR="00BE3832" w:rsidRDefault="00BE3832" w:rsidP="00BE3832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This dramatic loss of responsiveness was only temporary.</w:t>
      </w:r>
    </w:p>
    <w:p w14:paraId="2561515B" w14:textId="3F952DE7" w:rsidR="00D65839" w:rsidRDefault="00D65839" w:rsidP="00D6583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lastRenderedPageBreak/>
        <w:t>Phase 3: rats were given a single tone presentation for the following 3 days.</w:t>
      </w:r>
    </w:p>
    <w:p w14:paraId="2A875D61" w14:textId="0B37ECD9" w:rsidR="00BE3832" w:rsidRDefault="00BE3832" w:rsidP="00BE3832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When trials were again administered once each day, the startle response recovered to the level of the 11</w:t>
      </w:r>
      <w:r w:rsidRPr="00BE3832">
        <w:rPr>
          <w:vertAlign w:val="superscript"/>
          <w:lang w:val="en-CA"/>
        </w:rPr>
        <w:t>th</w:t>
      </w:r>
      <w:r>
        <w:rPr>
          <w:lang w:val="en-CA"/>
        </w:rPr>
        <w:t xml:space="preserve"> day of the experiment.</w:t>
      </w:r>
    </w:p>
    <w:p w14:paraId="6AFD1C6A" w14:textId="5B2E6110" w:rsidR="00BE3832" w:rsidRDefault="00BE3832" w:rsidP="00BE3832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This spontaneous recovery occurred because the tone had not been presented for a long time (24 hours).</w:t>
      </w:r>
    </w:p>
    <w:p w14:paraId="7B85E851" w14:textId="5FFFD2A2" w:rsidR="00BE3832" w:rsidRDefault="00BE3832" w:rsidP="00BE383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This experiment shows that 2 different forms of habituation occur depending on the timing of the stimulus presentations.</w:t>
      </w:r>
    </w:p>
    <w:p w14:paraId="13BCA9FD" w14:textId="58B86002" w:rsidR="00BE3832" w:rsidRDefault="008071E4" w:rsidP="00BE383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If stimuli are </w:t>
      </w:r>
      <w:r w:rsidR="00BE3832">
        <w:rPr>
          <w:lang w:val="en-CA"/>
        </w:rPr>
        <w:t>widely spaced in time = a long-term habituation effect occurs, which persists for 24 hours or longer.</w:t>
      </w:r>
    </w:p>
    <w:p w14:paraId="74407EEB" w14:textId="34481E78" w:rsidR="00BE3832" w:rsidRDefault="00BE3832" w:rsidP="00BE383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If the stimuli are presented very closely in time (every 3 seconds</w:t>
      </w:r>
      <w:r w:rsidR="008071E4">
        <w:rPr>
          <w:lang w:val="en-CA"/>
        </w:rPr>
        <w:t>)</w:t>
      </w:r>
      <w:r>
        <w:rPr>
          <w:lang w:val="en-CA"/>
        </w:rPr>
        <w:t xml:space="preserve"> = a short-term habituation effect occurs.</w:t>
      </w:r>
    </w:p>
    <w:p w14:paraId="6894F017" w14:textId="0136D000" w:rsidR="00BE3832" w:rsidRDefault="00BE3832" w:rsidP="00BE383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Short-term habituation effect is identified by spontaneous recovery of responding following a period without stimulation.</w:t>
      </w:r>
    </w:p>
    <w:p w14:paraId="34CB9599" w14:textId="6A71ED50" w:rsidR="00BE3832" w:rsidRDefault="00BE3832" w:rsidP="00BE383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Spontaneous recovery is one of the defining features of habituation.</w:t>
      </w:r>
    </w:p>
    <w:p w14:paraId="2ED63311" w14:textId="22464BC6" w:rsidR="00BE3832" w:rsidRDefault="00BE3832" w:rsidP="00BE383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Repeated presentations of a stimulus do not always result in both long-term and short-term habituation effects.</w:t>
      </w:r>
    </w:p>
    <w:p w14:paraId="5D7FB98F" w14:textId="77777777" w:rsidR="00C077B6" w:rsidRDefault="00C077B6">
      <w:pPr>
        <w:rPr>
          <w:lang w:val="en-CA"/>
        </w:rPr>
      </w:pPr>
    </w:p>
    <w:p w14:paraId="615E9093" w14:textId="03DD37C4" w:rsidR="009542ED" w:rsidRPr="00A7111F" w:rsidRDefault="009542ED">
      <w:pPr>
        <w:rPr>
          <w:b/>
          <w:lang w:val="en-CA"/>
        </w:rPr>
      </w:pPr>
      <w:r w:rsidRPr="00A7111F">
        <w:rPr>
          <w:b/>
          <w:lang w:val="en-CA"/>
        </w:rPr>
        <w:t>Sensitization and the Modulation of Elicited Behaviour:</w:t>
      </w:r>
    </w:p>
    <w:p w14:paraId="0502FC4E" w14:textId="77777777" w:rsidR="002B099B" w:rsidRPr="000D3B7E" w:rsidRDefault="002B099B" w:rsidP="002B099B">
      <w:pPr>
        <w:rPr>
          <w:lang w:val="en-CA"/>
        </w:rPr>
      </w:pPr>
      <w:r w:rsidRPr="000D3B7E">
        <w:rPr>
          <w:b/>
          <w:lang w:val="en-CA"/>
        </w:rPr>
        <w:t>Sensitization effects:</w:t>
      </w:r>
      <w:r w:rsidRPr="000D3B7E">
        <w:rPr>
          <w:lang w:val="en-CA"/>
        </w:rPr>
        <w:t xml:space="preserve"> an increase in the vigor of response after repeated presentations of a stimulus.</w:t>
      </w:r>
    </w:p>
    <w:p w14:paraId="6A155DB2" w14:textId="77777777" w:rsidR="004B405F" w:rsidRDefault="004B405F" w:rsidP="00FF586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Sensitization is NOT stimulus specific </w:t>
      </w:r>
      <w:r w:rsidRPr="004B405F">
        <w:rPr>
          <w:lang w:val="en-CA"/>
        </w:rPr>
        <w:sym w:font="Wingdings" w:char="F0E0"/>
      </w:r>
      <w:r>
        <w:rPr>
          <w:lang w:val="en-CA"/>
        </w:rPr>
        <w:t xml:space="preserve"> more general; anything that increases arousal.</w:t>
      </w:r>
    </w:p>
    <w:p w14:paraId="5E8C479B" w14:textId="50B85486" w:rsidR="00FF5861" w:rsidRDefault="00487AAC" w:rsidP="004B405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Arousal magnifies </w:t>
      </w:r>
      <w:r w:rsidR="002B099B" w:rsidRPr="000D3B7E">
        <w:rPr>
          <w:lang w:val="en-CA"/>
        </w:rPr>
        <w:t>sensitization</w:t>
      </w:r>
      <w:r>
        <w:rPr>
          <w:lang w:val="en-CA"/>
        </w:rPr>
        <w:t xml:space="preserve"> effects.</w:t>
      </w:r>
      <w:r w:rsidR="00FF5861" w:rsidRPr="00FF5861">
        <w:rPr>
          <w:lang w:val="en-CA"/>
        </w:rPr>
        <w:t xml:space="preserve"> </w:t>
      </w:r>
    </w:p>
    <w:p w14:paraId="6C059C32" w14:textId="7BE9ECD5" w:rsidR="00FF5861" w:rsidRDefault="00FF5861" w:rsidP="00FF586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Reflex responses are sensitized wh</w:t>
      </w:r>
      <w:r w:rsidR="004B405F">
        <w:rPr>
          <w:lang w:val="en-CA"/>
        </w:rPr>
        <w:t>en the organism becomes aroused.</w:t>
      </w:r>
    </w:p>
    <w:p w14:paraId="5E95DFA0" w14:textId="484A1ECC" w:rsidR="002B099B" w:rsidRPr="00FF5861" w:rsidRDefault="00FF5861" w:rsidP="00FF586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Arousal intensifies our experiences, whether those experiences are pleasant or unpleasant.</w:t>
      </w:r>
    </w:p>
    <w:p w14:paraId="16000312" w14:textId="6EFDC68F" w:rsidR="00487AAC" w:rsidRPr="006F1CD0" w:rsidRDefault="005B1E29" w:rsidP="006F1CD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If you’re already aroused, the same eliciting stimulus will trigger a much stronger reaction </w:t>
      </w:r>
      <w:r w:rsidRPr="005B1E29">
        <w:rPr>
          <w:lang w:val="en-CA"/>
        </w:rPr>
        <w:sym w:font="Wingdings" w:char="F0E0"/>
      </w:r>
      <w:r>
        <w:rPr>
          <w:lang w:val="en-CA"/>
        </w:rPr>
        <w:t xml:space="preserve"> </w:t>
      </w:r>
      <w:r w:rsidR="00487AAC">
        <w:rPr>
          <w:lang w:val="en-CA"/>
        </w:rPr>
        <w:t xml:space="preserve">being tapped on the shoulder at a supermarket is not a big deal, but when you’re </w:t>
      </w:r>
      <w:r>
        <w:rPr>
          <w:lang w:val="en-CA"/>
        </w:rPr>
        <w:t>walking down a</w:t>
      </w:r>
      <w:r w:rsidR="00487AAC">
        <w:rPr>
          <w:lang w:val="en-CA"/>
        </w:rPr>
        <w:t xml:space="preserve"> dark alley at night in a dangerous part of town, being touched could mean that you’re about to be attacked.</w:t>
      </w:r>
    </w:p>
    <w:p w14:paraId="36B0EC2B" w14:textId="587B3DAC" w:rsidR="002B099B" w:rsidRDefault="002B099B" w:rsidP="006F1CD0">
      <w:pPr>
        <w:pStyle w:val="ListParagraph"/>
        <w:numPr>
          <w:ilvl w:val="1"/>
          <w:numId w:val="3"/>
        </w:numPr>
        <w:rPr>
          <w:lang w:val="en-CA"/>
        </w:rPr>
      </w:pPr>
      <w:r w:rsidRPr="000D3B7E">
        <w:rPr>
          <w:lang w:val="en-CA"/>
        </w:rPr>
        <w:t xml:space="preserve">I.e. rats can become </w:t>
      </w:r>
      <w:r w:rsidR="00FF5861">
        <w:rPr>
          <w:lang w:val="en-CA"/>
        </w:rPr>
        <w:t>habituated to l</w:t>
      </w:r>
      <w:r w:rsidR="006F1CD0">
        <w:rPr>
          <w:lang w:val="en-CA"/>
        </w:rPr>
        <w:t xml:space="preserve">oud noise when paired with soft background noise, and </w:t>
      </w:r>
      <w:r w:rsidR="00FF5861">
        <w:rPr>
          <w:lang w:val="en-CA"/>
        </w:rPr>
        <w:t>sensitized to l</w:t>
      </w:r>
      <w:r w:rsidRPr="000D3B7E">
        <w:rPr>
          <w:lang w:val="en-CA"/>
        </w:rPr>
        <w:t>oud noise when paired with loud background noise</w:t>
      </w:r>
      <w:r w:rsidR="00FF5861">
        <w:rPr>
          <w:lang w:val="en-CA"/>
        </w:rPr>
        <w:t>.</w:t>
      </w:r>
    </w:p>
    <w:p w14:paraId="18B73FAE" w14:textId="7F162442" w:rsidR="006F1CD0" w:rsidRDefault="006F1CD0" w:rsidP="006F1CD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Repeated presentations of the eliciting stimulus (4000 cps tone), did not always produce the same response.</w:t>
      </w:r>
    </w:p>
    <w:p w14:paraId="5C0732CC" w14:textId="7DA9E9C9" w:rsidR="006F1CD0" w:rsidRDefault="006F1CD0" w:rsidP="006F1CD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Rats tested with soft background noise (60 dB): repetitions of the tone resulted in habituation of the startle reaction.</w:t>
      </w:r>
    </w:p>
    <w:p w14:paraId="0AF9CA0A" w14:textId="12FA3225" w:rsidR="00FF5861" w:rsidRDefault="00FF5861" w:rsidP="006F1CD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Rats tested with loud background noise (80 dB): repetitions of the tone elicited progressively more vigorous startle responses.</w:t>
      </w:r>
    </w:p>
    <w:p w14:paraId="32C03691" w14:textId="10AD9910" w:rsidR="00FF5861" w:rsidRDefault="00FF5861" w:rsidP="006F1CD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This reflects a gradual buildup of sensitization created by the loud background.</w:t>
      </w:r>
    </w:p>
    <w:p w14:paraId="1BCE5AD4" w14:textId="09D95628" w:rsidR="00FF5861" w:rsidRDefault="00FF5861" w:rsidP="00FF586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Sensitization also plays a </w:t>
      </w:r>
      <w:r w:rsidRPr="00FF5861">
        <w:rPr>
          <w:b/>
          <w:lang w:val="en-CA"/>
        </w:rPr>
        <w:t>major role in sexual behaviour:</w:t>
      </w:r>
    </w:p>
    <w:p w14:paraId="694B8166" w14:textId="67EBF067" w:rsidR="00FF5861" w:rsidRDefault="00FF5861" w:rsidP="00FF586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Major component of sexual behaviour involves reacting to tactile cues.</w:t>
      </w:r>
    </w:p>
    <w:p w14:paraId="1BD936C2" w14:textId="002FCB01" w:rsidR="00FF5861" w:rsidRDefault="00FF5861" w:rsidP="00FF586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Consider the tactile cues of a caress or kiss </w:t>
      </w:r>
      <w:r w:rsidRPr="00FF5861">
        <w:rPr>
          <w:lang w:val="en-CA"/>
        </w:rPr>
        <w:sym w:font="Wingdings" w:char="F0E0"/>
      </w:r>
      <w:r>
        <w:rPr>
          <w:lang w:val="en-CA"/>
        </w:rPr>
        <w:t xml:space="preserve"> the reaction to the same physical caress or kiss is different if you’re touching your grandmother or your romantic partner.</w:t>
      </w:r>
    </w:p>
    <w:p w14:paraId="448B8D9A" w14:textId="556D4B78" w:rsidR="00FF5861" w:rsidRDefault="00FF5861" w:rsidP="00FF586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This difference reflects sensitization and arousal.</w:t>
      </w:r>
    </w:p>
    <w:p w14:paraId="5CF5188D" w14:textId="06A442EE" w:rsidR="00FF5861" w:rsidRDefault="00FF5861" w:rsidP="00FF586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Sensitization has been examined most extensively in </w:t>
      </w:r>
      <w:r w:rsidRPr="00FF5861">
        <w:rPr>
          <w:b/>
          <w:lang w:val="en-CA"/>
        </w:rPr>
        <w:t>the defensive behaviour system:</w:t>
      </w:r>
    </w:p>
    <w:p w14:paraId="7516CC30" w14:textId="79406006" w:rsidR="00FF5861" w:rsidRDefault="00FF5861" w:rsidP="00FF586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Studies have shown that fear potentiates (increases the power/effect/likelihood of) the startle response.</w:t>
      </w:r>
    </w:p>
    <w:p w14:paraId="2A9612CF" w14:textId="24D4E637" w:rsidR="00FF5861" w:rsidRDefault="00FF5861" w:rsidP="00FF586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Startle can be measured using a stabilimeter, which measures the reaction of the entire body.</w:t>
      </w:r>
    </w:p>
    <w:p w14:paraId="5A5C5FD2" w14:textId="598F3128" w:rsidR="00FF5861" w:rsidRPr="00FF5861" w:rsidRDefault="00FF5861" w:rsidP="00FF586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 simpler procedure with human participants is to measure </w:t>
      </w:r>
      <w:r w:rsidRPr="00FF5861">
        <w:rPr>
          <w:b/>
          <w:lang w:val="en-CA"/>
        </w:rPr>
        <w:t>the eyeblink response</w:t>
      </w:r>
      <w:r>
        <w:rPr>
          <w:b/>
          <w:lang w:val="en-CA"/>
        </w:rPr>
        <w:t>.</w:t>
      </w:r>
    </w:p>
    <w:p w14:paraId="419E8FDB" w14:textId="25A753D0" w:rsidR="00FF5861" w:rsidRDefault="00FF5861" w:rsidP="00FF586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Eyeblink startle as a measure of defense:</w:t>
      </w:r>
    </w:p>
    <w:p w14:paraId="11E1FCAE" w14:textId="05B09D6D" w:rsidR="00FF5861" w:rsidRDefault="00FF5861" w:rsidP="00FF586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Students were shown examples of pleasant and unpleasant pictures.</w:t>
      </w:r>
    </w:p>
    <w:p w14:paraId="655DBF38" w14:textId="7A0F7B75" w:rsidR="00FF5861" w:rsidRDefault="00A5157C" w:rsidP="00FF586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lastRenderedPageBreak/>
        <w:t>Group 1: to induce fear they were</w:t>
      </w:r>
      <w:r w:rsidR="00FF5861">
        <w:rPr>
          <w:lang w:val="en-CA"/>
        </w:rPr>
        <w:t xml:space="preserve"> told they could get shocked at some poi</w:t>
      </w:r>
      <w:r w:rsidR="00B84C91">
        <w:rPr>
          <w:lang w:val="en-CA"/>
        </w:rPr>
        <w:t xml:space="preserve">nt when they saw </w:t>
      </w:r>
      <w:r w:rsidR="00FF5861">
        <w:rPr>
          <w:lang w:val="en-CA"/>
        </w:rPr>
        <w:t>pleasant pictures but not when they saw unpleasant pictures.</w:t>
      </w:r>
    </w:p>
    <w:p w14:paraId="2F090A6E" w14:textId="16923AFD" w:rsidR="00FF5861" w:rsidRDefault="00A5157C" w:rsidP="00FF586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Group 2: </w:t>
      </w:r>
      <w:r w:rsidR="00B84C91">
        <w:rPr>
          <w:lang w:val="en-CA"/>
        </w:rPr>
        <w:t xml:space="preserve">to induce fear they </w:t>
      </w:r>
      <w:r>
        <w:rPr>
          <w:lang w:val="en-CA"/>
        </w:rPr>
        <w:t>were told they could get shocked at unpleasant pictures but not pleasant pictures.</w:t>
      </w:r>
    </w:p>
    <w:p w14:paraId="251C462B" w14:textId="077D7F93" w:rsidR="00A5157C" w:rsidRDefault="00A5157C" w:rsidP="00FF586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Shock was not delivered to either groups; but to make the threat credible they were fitted with shock electrodes.</w:t>
      </w:r>
    </w:p>
    <w:p w14:paraId="48BCA11C" w14:textId="67213901" w:rsidR="00A5157C" w:rsidRDefault="00A5157C" w:rsidP="00FF586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To measure fear-potentiated startle, the magnitude of the eyeblink response to a puff of air was measured during presentation of the pics.</w:t>
      </w:r>
    </w:p>
    <w:p w14:paraId="7493DA0E" w14:textId="03C54AC4" w:rsidR="00A5157C" w:rsidRDefault="00B84C91" w:rsidP="00FF586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If pleasant pics were associated with shock threat: eyeblink response was greater than if the pictures were safe.</w:t>
      </w:r>
    </w:p>
    <w:p w14:paraId="34ED8306" w14:textId="1EADED44" w:rsidR="00844B3D" w:rsidRDefault="00844B3D" w:rsidP="00844B3D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Threat condition elicits greater eyeblink response regardless of pic.</w:t>
      </w:r>
    </w:p>
    <w:p w14:paraId="3F00262C" w14:textId="21927112" w:rsidR="00B84C91" w:rsidRDefault="00B84C91" w:rsidP="00844B3D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With </w:t>
      </w:r>
      <w:r w:rsidR="00844B3D">
        <w:rPr>
          <w:lang w:val="en-CA"/>
        </w:rPr>
        <w:t xml:space="preserve">unpleasant pictures: the startle response was elevated whether </w:t>
      </w:r>
      <w:r w:rsidR="00844B3D" w:rsidRPr="00844B3D">
        <w:rPr>
          <w:lang w:val="en-CA"/>
        </w:rPr>
        <w:t>or not the pictures were associated with the threat of shock or were safe.</w:t>
      </w:r>
    </w:p>
    <w:p w14:paraId="0A089327" w14:textId="051F295F" w:rsidR="00844B3D" w:rsidRDefault="00844B3D" w:rsidP="00844B3D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Suggests that the unpleasant pictures were discomforting enough to sensitize the defensive blink response, independent of threat.</w:t>
      </w:r>
    </w:p>
    <w:p w14:paraId="62C044E0" w14:textId="109F262E" w:rsidR="00844B3D" w:rsidRDefault="00844B3D" w:rsidP="00844B3D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Conclusion: the magnitude of the startle response can be altered by emotional states.</w:t>
      </w:r>
    </w:p>
    <w:p w14:paraId="1782D12B" w14:textId="4A7B9B00" w:rsidR="00844B3D" w:rsidRDefault="00844B3D" w:rsidP="00844B3D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The startle response is a useful technique for studying psychological disorders that have a strong emotional component; such as panic and anxiety disorders and depression.</w:t>
      </w:r>
    </w:p>
    <w:p w14:paraId="6F98372B" w14:textId="77777777" w:rsidR="00844B3D" w:rsidRDefault="00844B3D" w:rsidP="00844B3D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Abnormal processes may relate to psychological disorders:</w:t>
      </w:r>
    </w:p>
    <w:p w14:paraId="02F61D27" w14:textId="57435198" w:rsidR="00844B3D" w:rsidRDefault="00844B3D" w:rsidP="00844B3D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Impairment in habituation: autism</w:t>
      </w:r>
    </w:p>
    <w:p w14:paraId="4C9E1207" w14:textId="67268044" w:rsidR="00844B3D" w:rsidRPr="00844B3D" w:rsidRDefault="00844B3D" w:rsidP="00844B3D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lastRenderedPageBreak/>
        <w:t>Impairment in sensitization: PTSD</w:t>
      </w:r>
    </w:p>
    <w:p w14:paraId="3C610ECE" w14:textId="77777777" w:rsidR="002B099B" w:rsidRDefault="002B099B">
      <w:pPr>
        <w:rPr>
          <w:lang w:val="en-CA"/>
        </w:rPr>
      </w:pPr>
    </w:p>
    <w:p w14:paraId="1E22A56C" w14:textId="7038AD75" w:rsidR="009542ED" w:rsidRPr="00BE3832" w:rsidRDefault="009542ED">
      <w:pPr>
        <w:rPr>
          <w:b/>
          <w:lang w:val="en-CA"/>
        </w:rPr>
      </w:pPr>
      <w:r w:rsidRPr="00BE3832">
        <w:rPr>
          <w:b/>
          <w:lang w:val="en-CA"/>
        </w:rPr>
        <w:t>Adaptiveness and Pervasiveness of Habituation and Sensitization:</w:t>
      </w:r>
    </w:p>
    <w:p w14:paraId="716CDE32" w14:textId="0556B885" w:rsidR="00BE3832" w:rsidRDefault="00BE3832" w:rsidP="00BE383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Habituation and sensitization effects help sort out what stimuli to ignore and what to respond to.</w:t>
      </w:r>
    </w:p>
    <w:p w14:paraId="11C0BFDF" w14:textId="59065E6D" w:rsidR="00BE3832" w:rsidRDefault="00BE3832" w:rsidP="00BE383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They’re the end products of processes that help prioritize and focus behaviour in the busy world we live in.</w:t>
      </w:r>
    </w:p>
    <w:p w14:paraId="6AF16B67" w14:textId="34FDA167" w:rsidR="00BE3832" w:rsidRDefault="00BE3832" w:rsidP="00BE383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Habituation also determines how much we enjoy something.</w:t>
      </w:r>
    </w:p>
    <w:p w14:paraId="4AB24B40" w14:textId="2244B75D" w:rsidR="00BE3832" w:rsidRDefault="00BE3832" w:rsidP="00BE383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Habituation and sensitization effects can occur in any situation that involves repeated exposures to a stimulus.</w:t>
      </w:r>
    </w:p>
    <w:p w14:paraId="0125CD61" w14:textId="188579A8" w:rsidR="00BE3832" w:rsidRDefault="00BE3832" w:rsidP="00BE383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They play a role in Pavlovian conditioning and operant conditioning.</w:t>
      </w:r>
    </w:p>
    <w:p w14:paraId="413B3C4F" w14:textId="77777777" w:rsidR="00BE3832" w:rsidRPr="00BE3832" w:rsidRDefault="00BE3832" w:rsidP="00BE3832">
      <w:pPr>
        <w:ind w:left="360"/>
        <w:rPr>
          <w:lang w:val="en-CA"/>
        </w:rPr>
      </w:pPr>
    </w:p>
    <w:p w14:paraId="65D324D3" w14:textId="4963568B" w:rsidR="009542ED" w:rsidRPr="00017BCE" w:rsidRDefault="009542ED">
      <w:pPr>
        <w:rPr>
          <w:b/>
          <w:lang w:val="en-CA"/>
        </w:rPr>
      </w:pPr>
      <w:r w:rsidRPr="00017BCE">
        <w:rPr>
          <w:b/>
          <w:lang w:val="en-CA"/>
        </w:rPr>
        <w:t>Habituation VS. Sensory Adaptation and Response Fatigue:</w:t>
      </w:r>
    </w:p>
    <w:p w14:paraId="3230D044" w14:textId="3AF9E4FE" w:rsidR="009542ED" w:rsidRDefault="00017BCE" w:rsidP="00017BC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The key characteristic of habituation effects is </w:t>
      </w:r>
      <w:r w:rsidR="00AA00EE">
        <w:rPr>
          <w:lang w:val="en-CA"/>
        </w:rPr>
        <w:t>a decline in the response that i</w:t>
      </w:r>
      <w:r>
        <w:rPr>
          <w:lang w:val="en-CA"/>
        </w:rPr>
        <w:t>s initially elicited by a stimulus.</w:t>
      </w:r>
    </w:p>
    <w:p w14:paraId="3B4A5FB0" w14:textId="25F73E25" w:rsidR="00017BCE" w:rsidRDefault="00017BCE" w:rsidP="00017BC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However, not all instances in which repetitions of a stimulus result in a response decline represent habituation.</w:t>
      </w:r>
    </w:p>
    <w:p w14:paraId="1EBBCEBF" w14:textId="55B690B2" w:rsidR="00017BCE" w:rsidRPr="00017BCE" w:rsidRDefault="00017BCE" w:rsidP="00017BCE">
      <w:pPr>
        <w:pStyle w:val="ListParagraph"/>
        <w:numPr>
          <w:ilvl w:val="0"/>
          <w:numId w:val="3"/>
        </w:numPr>
        <w:rPr>
          <w:b/>
          <w:lang w:val="en-CA"/>
        </w:rPr>
      </w:pPr>
      <w:r w:rsidRPr="00017BCE">
        <w:rPr>
          <w:b/>
          <w:lang w:val="en-CA"/>
        </w:rPr>
        <w:t>A reflex consists of 3 components:</w:t>
      </w:r>
    </w:p>
    <w:p w14:paraId="13FFC1B2" w14:textId="3DEE75EA" w:rsidR="00017BCE" w:rsidRDefault="00017BCE" w:rsidP="00017BC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1. A stimulus activates one of the sense organs (eyes/ears).</w:t>
      </w:r>
    </w:p>
    <w:p w14:paraId="5F258865" w14:textId="4026B868" w:rsidR="00017BCE" w:rsidRDefault="00017BCE" w:rsidP="00017BC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This generates sensory neural impulses that are relayed to the central nervous system (spinal cord/brain).</w:t>
      </w:r>
    </w:p>
    <w:p w14:paraId="002E6914" w14:textId="288FFB59" w:rsidR="00017BCE" w:rsidRDefault="00017BCE" w:rsidP="00017BC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2. Relay of the sensory messages through interneurons to motor nerves.</w:t>
      </w:r>
    </w:p>
    <w:p w14:paraId="6E936B80" w14:textId="3CFB9BBB" w:rsidR="00017BCE" w:rsidRDefault="00017BCE" w:rsidP="00017BC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2. The neural impulses in motor nerves activate the muscles that create the observed response.</w:t>
      </w:r>
    </w:p>
    <w:p w14:paraId="36AA43E6" w14:textId="529D6DA7" w:rsidR="00017BCE" w:rsidRDefault="00017BCE" w:rsidP="00017BC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Given the 3 components of a reflex; there are several reasons why an elicited response may fail to occur.</w:t>
      </w:r>
    </w:p>
    <w:p w14:paraId="1B923239" w14:textId="7FC44854" w:rsidR="00017BCE" w:rsidRDefault="00017BCE" w:rsidP="00017BCE">
      <w:pPr>
        <w:pStyle w:val="ListParagraph"/>
        <w:numPr>
          <w:ilvl w:val="1"/>
          <w:numId w:val="3"/>
        </w:numPr>
        <w:rPr>
          <w:lang w:val="en-CA"/>
        </w:rPr>
      </w:pPr>
      <w:r w:rsidRPr="00017BCE">
        <w:rPr>
          <w:b/>
          <w:lang w:val="en-CA"/>
        </w:rPr>
        <w:t>Sensory adaptation:</w:t>
      </w:r>
      <w:r>
        <w:rPr>
          <w:lang w:val="en-CA"/>
        </w:rPr>
        <w:t xml:space="preserve"> the response won’t be observed if the sense organs become disabled.</w:t>
      </w:r>
    </w:p>
    <w:p w14:paraId="1D95EB8D" w14:textId="3BB37977" w:rsidR="00017BCE" w:rsidRDefault="00017BCE" w:rsidP="00017BC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A person might be temporarily blinded by a bright light, or suffer hearing loss due to exposure to loud noise.</w:t>
      </w:r>
    </w:p>
    <w:p w14:paraId="6F479DFF" w14:textId="26F3ECFB" w:rsidR="00017BCE" w:rsidRPr="00017BCE" w:rsidRDefault="00017BCE" w:rsidP="00017BC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Such decreases in sensitivity are called </w:t>
      </w:r>
      <w:r w:rsidRPr="00017BCE">
        <w:rPr>
          <w:b/>
          <w:lang w:val="en-CA"/>
        </w:rPr>
        <w:t>sensory adaptation</w:t>
      </w:r>
      <w:r>
        <w:rPr>
          <w:lang w:val="en-CA"/>
        </w:rPr>
        <w:t>.</w:t>
      </w:r>
    </w:p>
    <w:p w14:paraId="51046FBF" w14:textId="31755098" w:rsidR="00017BCE" w:rsidRDefault="00017BCE" w:rsidP="00017BCE">
      <w:pPr>
        <w:pStyle w:val="ListParagraph"/>
        <w:numPr>
          <w:ilvl w:val="1"/>
          <w:numId w:val="3"/>
        </w:numPr>
        <w:rPr>
          <w:lang w:val="en-CA"/>
        </w:rPr>
      </w:pPr>
      <w:r w:rsidRPr="00017BCE">
        <w:rPr>
          <w:b/>
          <w:lang w:val="en-CA"/>
        </w:rPr>
        <w:lastRenderedPageBreak/>
        <w:t>Fatigue:</w:t>
      </w:r>
      <w:r>
        <w:rPr>
          <w:lang w:val="en-CA"/>
        </w:rPr>
        <w:t xml:space="preserve"> the response will also not occur if the muscles involved become incapacitated by fatigue.</w:t>
      </w:r>
    </w:p>
    <w:p w14:paraId="2817BB33" w14:textId="10931772" w:rsidR="00017BCE" w:rsidRDefault="00017BCE" w:rsidP="00017BC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Sensory adaptation and response fatigue are impediments to responding that are produced outside the nervous system in sense organs and muscles </w:t>
      </w:r>
      <w:r w:rsidRPr="00017BCE">
        <w:rPr>
          <w:lang w:val="en-CA"/>
        </w:rPr>
        <w:sym w:font="Wingdings" w:char="F0E0"/>
      </w:r>
      <w:r>
        <w:rPr>
          <w:lang w:val="en-CA"/>
        </w:rPr>
        <w:t xml:space="preserve"> therefore they do not represent habituation.</w:t>
      </w:r>
    </w:p>
    <w:p w14:paraId="75F7241D" w14:textId="75894D6D" w:rsidR="00017BCE" w:rsidRDefault="00017BCE" w:rsidP="00017BC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Habituation and sensitization: are limited to neurophysiological changes that hinder or facilitate the transmission of neural impulses from sensory to motor neurons.</w:t>
      </w:r>
    </w:p>
    <w:p w14:paraId="66E47991" w14:textId="77777777" w:rsidR="00017BCE" w:rsidRDefault="00017BCE" w:rsidP="00017BCE">
      <w:pPr>
        <w:pStyle w:val="ListParagraph"/>
        <w:numPr>
          <w:ilvl w:val="1"/>
          <w:numId w:val="3"/>
        </w:numPr>
        <w:rPr>
          <w:lang w:val="en-CA"/>
        </w:rPr>
      </w:pPr>
      <w:r w:rsidRPr="00017BCE">
        <w:rPr>
          <w:b/>
          <w:lang w:val="en-CA"/>
        </w:rPr>
        <w:t>Habituation:</w:t>
      </w:r>
      <w:r>
        <w:rPr>
          <w:lang w:val="en-CA"/>
        </w:rPr>
        <w:t xml:space="preserve"> the organism ceases to respond even though it remains fully capable of sensing the eliciting stimulus and making the muscle movements required for the response. </w:t>
      </w:r>
    </w:p>
    <w:p w14:paraId="2F3247D6" w14:textId="66189221" w:rsidR="00017BCE" w:rsidRDefault="00017BCE" w:rsidP="00017BC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The response fails because of changes that disrupt neurotransmission involving the interneurons.</w:t>
      </w:r>
    </w:p>
    <w:p w14:paraId="57AAEFC0" w14:textId="032B1280" w:rsidR="00017BCE" w:rsidRDefault="00017BCE" w:rsidP="00017BC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Sensory adaptation is ruled out by evidence that habituation is response specific.</w:t>
      </w:r>
    </w:p>
    <w:p w14:paraId="10D79AB5" w14:textId="4E65FF64" w:rsidR="00E622FB" w:rsidRDefault="00B863EA" w:rsidP="00E622FB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lastRenderedPageBreak/>
        <w:t>An organism may stop responding to a stimulus in one aspect of its behaviour while continuing to respond to the stimulus in other ways.</w:t>
      </w:r>
    </w:p>
    <w:p w14:paraId="53BC8AF1" w14:textId="6DE057AF" w:rsidR="00017BCE" w:rsidRDefault="00017BCE" w:rsidP="00017BC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Response fatigue is ruled out by evidence that habituation is stimulus specific.</w:t>
      </w:r>
    </w:p>
    <w:p w14:paraId="3130F908" w14:textId="3ECE7126" w:rsidR="00E622FB" w:rsidRDefault="00E622FB" w:rsidP="00E622FB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A habituated response will recover quickly when a new stimulus is introduced.</w:t>
      </w:r>
    </w:p>
    <w:p w14:paraId="51F106F5" w14:textId="1826148D" w:rsidR="000E23B8" w:rsidRDefault="000E23B8" w:rsidP="000E23B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Site of sensory adaptation: at the sense organ.</w:t>
      </w:r>
    </w:p>
    <w:p w14:paraId="26A4B7A6" w14:textId="7F05A97C" w:rsidR="000E23B8" w:rsidRDefault="000E23B8" w:rsidP="000E23B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Site of habituation and sensitization: CNS/interneuron.</w:t>
      </w:r>
    </w:p>
    <w:p w14:paraId="07EF3660" w14:textId="1743E51F" w:rsidR="000E23B8" w:rsidRDefault="000E23B8" w:rsidP="000E23B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Site of response fatigue: at the motor neuron/muscles</w:t>
      </w:r>
    </w:p>
    <w:p w14:paraId="11B3E168" w14:textId="02856143" w:rsidR="000E23B8" w:rsidRPr="000E23B8" w:rsidRDefault="000E23B8" w:rsidP="000E23B8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43DD3AEB" wp14:editId="2DB86763">
            <wp:extent cx="2244320" cy="152707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755" cy="153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A982FB" w14:textId="77777777" w:rsidR="000E23B8" w:rsidRPr="000E23B8" w:rsidRDefault="000E23B8" w:rsidP="000E23B8">
      <w:pPr>
        <w:rPr>
          <w:lang w:val="en-CA"/>
        </w:rPr>
      </w:pPr>
    </w:p>
    <w:p w14:paraId="4E93EDB7" w14:textId="77777777" w:rsidR="00017BCE" w:rsidRDefault="00017BCE">
      <w:pPr>
        <w:rPr>
          <w:lang w:val="en-CA"/>
        </w:rPr>
      </w:pPr>
    </w:p>
    <w:p w14:paraId="2D4CD7CF" w14:textId="32140436" w:rsidR="00C3572A" w:rsidRPr="00891623" w:rsidRDefault="00C3572A">
      <w:pPr>
        <w:rPr>
          <w:b/>
          <w:lang w:val="en-CA"/>
        </w:rPr>
      </w:pPr>
      <w:r w:rsidRPr="00891623">
        <w:rPr>
          <w:b/>
          <w:lang w:val="en-CA"/>
        </w:rPr>
        <w:t>Why do repeated presentations sometimes produce habituation, and sometimes produce sensitization?</w:t>
      </w:r>
    </w:p>
    <w:p w14:paraId="77FFF983" w14:textId="06EE3D00" w:rsidR="00C3572A" w:rsidRDefault="00C3572A" w:rsidP="00C3572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 dual proce</w:t>
      </w:r>
      <w:r w:rsidR="008978AE">
        <w:rPr>
          <w:lang w:val="en-CA"/>
        </w:rPr>
        <w:t>ss theory answers this question.</w:t>
      </w:r>
    </w:p>
    <w:p w14:paraId="3A205F21" w14:textId="7E33D58E" w:rsidR="008978AE" w:rsidRDefault="008978AE" w:rsidP="008978A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1. The S-R system is activated every time a stimulus is presented.</w:t>
      </w:r>
    </w:p>
    <w:p w14:paraId="25D8835A" w14:textId="512AD594" w:rsidR="008978AE" w:rsidRDefault="008978AE" w:rsidP="008978A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2. Habituation is stimulus specific.</w:t>
      </w:r>
    </w:p>
    <w:p w14:paraId="25949BD4" w14:textId="669BFF3A" w:rsidR="008978AE" w:rsidRDefault="008978AE" w:rsidP="008978A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3. The state system is involved only under particular circumstances.</w:t>
      </w:r>
    </w:p>
    <w:p w14:paraId="73506621" w14:textId="625266EF" w:rsidR="008978AE" w:rsidRDefault="008978AE" w:rsidP="008978A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4. The state system can interact with numerous S-R systems so sensitization effects can generalize.</w:t>
      </w:r>
    </w:p>
    <w:p w14:paraId="4C7291DB" w14:textId="573581BF" w:rsidR="008978AE" w:rsidRDefault="008978AE" w:rsidP="008978A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5. Both habituation and sensitization decay over time.</w:t>
      </w:r>
    </w:p>
    <w:p w14:paraId="0E43B9A4" w14:textId="2232CF3B" w:rsidR="008978AE" w:rsidRDefault="008978AE" w:rsidP="008978A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Recovery </w:t>
      </w:r>
      <w:r w:rsidRPr="008978AE">
        <w:rPr>
          <w:lang w:val="en-CA"/>
        </w:rPr>
        <w:sym w:font="Wingdings" w:char="F0E0"/>
      </w:r>
      <w:r>
        <w:rPr>
          <w:lang w:val="en-CA"/>
        </w:rPr>
        <w:t xml:space="preserve"> return to baseline.</w:t>
      </w:r>
    </w:p>
    <w:p w14:paraId="00D2DB0C" w14:textId="77777777" w:rsidR="00C3572A" w:rsidRPr="00C3572A" w:rsidRDefault="00C3572A" w:rsidP="00C3572A">
      <w:pPr>
        <w:rPr>
          <w:lang w:val="en-CA"/>
        </w:rPr>
      </w:pPr>
    </w:p>
    <w:p w14:paraId="5713AAF4" w14:textId="26841A45" w:rsidR="00E46969" w:rsidRPr="00891623" w:rsidRDefault="009542ED">
      <w:pPr>
        <w:rPr>
          <w:b/>
          <w:lang w:val="en-CA"/>
        </w:rPr>
      </w:pPr>
      <w:r w:rsidRPr="00891623">
        <w:rPr>
          <w:b/>
          <w:lang w:val="en-CA"/>
        </w:rPr>
        <w:t xml:space="preserve">The </w:t>
      </w:r>
      <w:r w:rsidR="00E46969" w:rsidRPr="00891623">
        <w:rPr>
          <w:b/>
          <w:lang w:val="en-CA"/>
        </w:rPr>
        <w:t>Dual Process Theory</w:t>
      </w:r>
      <w:r w:rsidRPr="00891623">
        <w:rPr>
          <w:b/>
          <w:lang w:val="en-CA"/>
        </w:rPr>
        <w:t xml:space="preserve"> of Habituation and Sensitization:</w:t>
      </w:r>
    </w:p>
    <w:p w14:paraId="15A630C4" w14:textId="2CA00702" w:rsidR="000E23B8" w:rsidRDefault="00891623" w:rsidP="0089162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Habituation and sensitization effects are changes in behaviour or performance.</w:t>
      </w:r>
    </w:p>
    <w:p w14:paraId="772A4B84" w14:textId="688A68DD" w:rsidR="00891623" w:rsidRDefault="00891623" w:rsidP="0089162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These are outward behavioural manifestations of stimulus presentations.</w:t>
      </w:r>
    </w:p>
    <w:p w14:paraId="4710BF5F" w14:textId="2DC84698" w:rsidR="00891623" w:rsidRDefault="00891623" w:rsidP="0089162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To answer what factors are responsible for such changes, we must shift our level of analysis from behaviour to presumed underlying process or theory.</w:t>
      </w:r>
    </w:p>
    <w:p w14:paraId="20E5DFD2" w14:textId="463B81FF" w:rsidR="00891623" w:rsidRDefault="00891623" w:rsidP="0089162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Groves and Thompson:</w:t>
      </w:r>
    </w:p>
    <w:p w14:paraId="7748FDBF" w14:textId="73F6E5FB" w:rsidR="00891623" w:rsidRDefault="00891623" w:rsidP="0089162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Habituation and sensitization are </w:t>
      </w:r>
      <w:r w:rsidRPr="00891623">
        <w:rPr>
          <w:b/>
          <w:lang w:val="en-CA"/>
        </w:rPr>
        <w:t>mediated</w:t>
      </w:r>
      <w:r>
        <w:rPr>
          <w:lang w:val="en-CA"/>
        </w:rPr>
        <w:t xml:space="preserve"> by </w:t>
      </w:r>
      <w:r w:rsidRPr="00891623">
        <w:rPr>
          <w:b/>
          <w:lang w:val="en-CA"/>
        </w:rPr>
        <w:t xml:space="preserve">distinct </w:t>
      </w:r>
      <w:r>
        <w:rPr>
          <w:lang w:val="en-CA"/>
        </w:rPr>
        <w:t>underlying neural processes.</w:t>
      </w:r>
    </w:p>
    <w:p w14:paraId="4D051594" w14:textId="0F63089A" w:rsidR="00891623" w:rsidRDefault="00891623" w:rsidP="0089162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The dual process theory assumes that different types of underlying neural processes are responsible for increases and decreases in responsiveness to stimulation.</w:t>
      </w:r>
    </w:p>
    <w:p w14:paraId="218EE465" w14:textId="4D060AEF" w:rsidR="00891623" w:rsidRDefault="00891623" w:rsidP="0089162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They are not mutually exclusive; both processes may be activated</w:t>
      </w:r>
      <w:r w:rsidR="008978AE">
        <w:rPr>
          <w:lang w:val="en-CA"/>
        </w:rPr>
        <w:t xml:space="preserve"> at the same time/simultaneously.</w:t>
      </w:r>
    </w:p>
    <w:p w14:paraId="463CB23F" w14:textId="46FD6F63" w:rsidR="00891623" w:rsidRDefault="008978AE" w:rsidP="00891623">
      <w:pPr>
        <w:pStyle w:val="ListParagraph"/>
        <w:numPr>
          <w:ilvl w:val="1"/>
          <w:numId w:val="3"/>
        </w:numPr>
        <w:rPr>
          <w:lang w:val="en-CA"/>
        </w:rPr>
      </w:pPr>
      <w:r w:rsidRPr="008978AE">
        <w:rPr>
          <w:lang w:val="en-CA"/>
        </w:rPr>
        <w:t>The</w:t>
      </w:r>
      <w:r w:rsidRPr="008978AE">
        <w:rPr>
          <w:b/>
          <w:lang w:val="en-CA"/>
        </w:rPr>
        <w:t xml:space="preserve"> b</w:t>
      </w:r>
      <w:r w:rsidR="00891623" w:rsidRPr="008978AE">
        <w:rPr>
          <w:b/>
          <w:lang w:val="en-CA"/>
        </w:rPr>
        <w:t xml:space="preserve">ehavioural </w:t>
      </w:r>
      <w:r w:rsidRPr="008978AE">
        <w:rPr>
          <w:b/>
          <w:lang w:val="en-CA"/>
        </w:rPr>
        <w:t>effect</w:t>
      </w:r>
      <w:r>
        <w:rPr>
          <w:lang w:val="en-CA"/>
        </w:rPr>
        <w:t xml:space="preserve"> </w:t>
      </w:r>
      <w:r w:rsidR="00891623">
        <w:rPr>
          <w:lang w:val="en-CA"/>
        </w:rPr>
        <w:t xml:space="preserve">(habituation and sensitization effects) </w:t>
      </w:r>
      <w:r>
        <w:rPr>
          <w:lang w:val="en-CA"/>
        </w:rPr>
        <w:t>depends on the</w:t>
      </w:r>
      <w:r w:rsidR="00891623">
        <w:rPr>
          <w:lang w:val="en-CA"/>
        </w:rPr>
        <w:t xml:space="preserve"> net (sum) result of </w:t>
      </w:r>
      <w:r w:rsidR="00891623" w:rsidRPr="00891623">
        <w:rPr>
          <w:b/>
          <w:lang w:val="en-CA"/>
        </w:rPr>
        <w:t>both</w:t>
      </w:r>
      <w:r w:rsidR="00891623">
        <w:rPr>
          <w:lang w:val="en-CA"/>
        </w:rPr>
        <w:t xml:space="preserve"> processes.</w:t>
      </w:r>
    </w:p>
    <w:p w14:paraId="67D05CA1" w14:textId="3F7E7324" w:rsidR="00891623" w:rsidRPr="00891623" w:rsidRDefault="00891623" w:rsidP="00891623">
      <w:pPr>
        <w:pStyle w:val="ListParagraph"/>
        <w:numPr>
          <w:ilvl w:val="0"/>
          <w:numId w:val="3"/>
        </w:numPr>
        <w:rPr>
          <w:b/>
          <w:lang w:val="en-CA"/>
        </w:rPr>
      </w:pPr>
      <w:r w:rsidRPr="00891623">
        <w:rPr>
          <w:b/>
          <w:lang w:val="en-CA"/>
        </w:rPr>
        <w:lastRenderedPageBreak/>
        <w:t>Two processes that may be activated at the same time:</w:t>
      </w:r>
    </w:p>
    <w:p w14:paraId="4ECC6DEA" w14:textId="77777777" w:rsidR="00891623" w:rsidRDefault="00891623" w:rsidP="0089162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b/>
          <w:lang w:val="en-CA"/>
        </w:rPr>
        <w:t xml:space="preserve">1. </w:t>
      </w:r>
      <w:r w:rsidRPr="00891623">
        <w:rPr>
          <w:b/>
          <w:lang w:val="en-CA"/>
        </w:rPr>
        <w:t>Habituation process:</w:t>
      </w:r>
      <w:r>
        <w:rPr>
          <w:lang w:val="en-CA"/>
        </w:rPr>
        <w:t xml:space="preserve"> S-R system</w:t>
      </w:r>
    </w:p>
    <w:p w14:paraId="5719AF32" w14:textId="62CFA0DC" w:rsidR="00891623" w:rsidRDefault="00891623" w:rsidP="00891623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Neural process that produces decreases in responsiveness.</w:t>
      </w:r>
    </w:p>
    <w:p w14:paraId="7C0C4783" w14:textId="262D1C23" w:rsidR="008978AE" w:rsidRDefault="009C080D" w:rsidP="008978A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The shortest neural pathway between sense organs, and muscles involved in the response (i.e. the reflex arc)</w:t>
      </w:r>
    </w:p>
    <w:p w14:paraId="44FF91FD" w14:textId="0F67A5BE" w:rsidR="00CE6544" w:rsidRPr="008978AE" w:rsidRDefault="00CE6544" w:rsidP="008978A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Activated every time an eliciting stimulus occurs.</w:t>
      </w:r>
    </w:p>
    <w:p w14:paraId="4FAC25CA" w14:textId="7DAB136E" w:rsidR="009C080D" w:rsidRDefault="008978AE" w:rsidP="00891623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A stimulus elicits activity at a sensory neuron (S) evokes some activity in intermediate nodes (1,2) and eventually leads to activation of a motor </w:t>
      </w:r>
      <w:r w:rsidR="00EA1063">
        <w:rPr>
          <w:lang w:val="en-CA"/>
        </w:rPr>
        <w:t xml:space="preserve">neuron (M) and a motor response </w:t>
      </w:r>
      <w:r w:rsidR="00EA1063" w:rsidRPr="00EA1063">
        <w:rPr>
          <w:lang w:val="en-CA"/>
        </w:rPr>
        <w:sym w:font="Wingdings" w:char="F0E0"/>
      </w:r>
      <w:r w:rsidR="00EA1063">
        <w:rPr>
          <w:lang w:val="en-CA"/>
        </w:rPr>
        <w:t xml:space="preserve"> refer to lecture 4 slides.</w:t>
      </w:r>
    </w:p>
    <w:p w14:paraId="4BE824DB" w14:textId="77777777" w:rsidR="008978AE" w:rsidRDefault="008978AE" w:rsidP="00891623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Repeated presentations of an eliciting stimulus activates the S-R system and can result in habituation.</w:t>
      </w:r>
    </w:p>
    <w:p w14:paraId="6A7A2772" w14:textId="4DD83F96" w:rsidR="008978AE" w:rsidRDefault="008978AE" w:rsidP="00891623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Habituation: exposure weakens connection between (1,2)</w:t>
      </w:r>
    </w:p>
    <w:p w14:paraId="525B0025" w14:textId="77777777" w:rsidR="00891623" w:rsidRDefault="00891623" w:rsidP="0089162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b/>
          <w:lang w:val="en-CA"/>
        </w:rPr>
        <w:t xml:space="preserve">2. </w:t>
      </w:r>
      <w:r w:rsidRPr="00891623">
        <w:rPr>
          <w:b/>
          <w:lang w:val="en-CA"/>
        </w:rPr>
        <w:t>Sensitization process:</w:t>
      </w:r>
      <w:r>
        <w:rPr>
          <w:lang w:val="en-CA"/>
        </w:rPr>
        <w:t xml:space="preserve"> State system</w:t>
      </w:r>
    </w:p>
    <w:p w14:paraId="654DC3F3" w14:textId="5FC97357" w:rsidR="00891623" w:rsidRDefault="00891623" w:rsidP="00891623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Neural process that produces increases in responsiveness.</w:t>
      </w:r>
    </w:p>
    <w:p w14:paraId="1A328955" w14:textId="4552FC4C" w:rsidR="009C080D" w:rsidRDefault="00CE6544" w:rsidP="00891623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Consists of </w:t>
      </w:r>
      <w:r w:rsidR="009C080D">
        <w:rPr>
          <w:lang w:val="en-CA"/>
        </w:rPr>
        <w:t xml:space="preserve">parts of the nervous system that determine an organism’s general level of responsiveness </w:t>
      </w:r>
      <w:r>
        <w:rPr>
          <w:lang w:val="en-CA"/>
        </w:rPr>
        <w:t>or arousal/readiness to respond.</w:t>
      </w:r>
    </w:p>
    <w:p w14:paraId="2BADCB0A" w14:textId="1BA5DC42" w:rsidR="00CE6544" w:rsidRDefault="00CE6544" w:rsidP="00891623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Only arousing events activate the state system.</w:t>
      </w:r>
    </w:p>
    <w:p w14:paraId="164E3435" w14:textId="0CC88B40" w:rsidR="00CE6544" w:rsidRDefault="00CE6544" w:rsidP="00CE6544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I.e. drugs (stimulants/depressants) may alter functioning of the state system and change responsiveness.</w:t>
      </w:r>
    </w:p>
    <w:p w14:paraId="513581FC" w14:textId="0492BC8B" w:rsidR="00CE6544" w:rsidRDefault="00CE6544" w:rsidP="00CE6544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I.e. emotional experiences; the heightened reactivity that accompanies fear is caused by activation of the state system and is the basis for the fear-potentiated startle response.</w:t>
      </w:r>
    </w:p>
    <w:p w14:paraId="33B0F177" w14:textId="1B50772E" w:rsidR="008978AE" w:rsidRDefault="008978AE" w:rsidP="00891623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A separate arousing stimulus elicits activity at a sensory neuron (T)</w:t>
      </w:r>
      <w:r w:rsidR="004C4D05">
        <w:rPr>
          <w:lang w:val="en-CA"/>
        </w:rPr>
        <w:t xml:space="preserve">, which can evoke activity in separate intermediate nodes (a, b) and increase the likelihood of activity at </w:t>
      </w:r>
      <w:r w:rsidR="00EA1063">
        <w:rPr>
          <w:lang w:val="en-CA"/>
        </w:rPr>
        <w:t xml:space="preserve">M </w:t>
      </w:r>
      <w:r w:rsidR="00EA1063" w:rsidRPr="00EA1063">
        <w:rPr>
          <w:lang w:val="en-CA"/>
        </w:rPr>
        <w:sym w:font="Wingdings" w:char="F0E0"/>
      </w:r>
      <w:r w:rsidR="00EA1063">
        <w:rPr>
          <w:lang w:val="en-CA"/>
        </w:rPr>
        <w:t xml:space="preserve"> refer to lecture 4 slides.</w:t>
      </w:r>
    </w:p>
    <w:p w14:paraId="01B9A4D0" w14:textId="77777777" w:rsidR="00B11024" w:rsidRDefault="004C4D05" w:rsidP="00891623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Sensitization: exposure strengthens ability of other stimuli (like S) to activate </w:t>
      </w:r>
      <w:r w:rsidR="00B11024">
        <w:rPr>
          <w:lang w:val="en-CA"/>
        </w:rPr>
        <w:t>M</w:t>
      </w:r>
    </w:p>
    <w:p w14:paraId="4780044C" w14:textId="77777777" w:rsidR="00B11024" w:rsidRDefault="00B11024" w:rsidP="00891623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I</w:t>
      </w:r>
      <w:r w:rsidR="007C32BD">
        <w:rPr>
          <w:lang w:val="en-CA"/>
        </w:rPr>
        <w:t xml:space="preserve">nteracts with </w:t>
      </w:r>
      <w:r w:rsidR="004C4D05">
        <w:rPr>
          <w:lang w:val="en-CA"/>
        </w:rPr>
        <w:t>multiple S-R systems</w:t>
      </w:r>
      <w:r>
        <w:rPr>
          <w:lang w:val="en-CA"/>
        </w:rPr>
        <w:t xml:space="preserve"> so sensitization effects can generalize</w:t>
      </w:r>
    </w:p>
    <w:p w14:paraId="1643D368" w14:textId="0B177798" w:rsidR="004C4D05" w:rsidRDefault="00B11024" w:rsidP="00891623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Sensitization happens </w:t>
      </w:r>
      <w:r w:rsidR="004C4D05">
        <w:rPr>
          <w:lang w:val="en-CA"/>
        </w:rPr>
        <w:t>at the level of the interneuron.</w:t>
      </w:r>
    </w:p>
    <w:p w14:paraId="02FBE1D9" w14:textId="5EC4B1B5" w:rsidR="009542ED" w:rsidRPr="00CE6544" w:rsidRDefault="009542ED">
      <w:pPr>
        <w:rPr>
          <w:b/>
          <w:lang w:val="en-CA"/>
        </w:rPr>
      </w:pPr>
      <w:r w:rsidRPr="00CE6544">
        <w:rPr>
          <w:b/>
          <w:lang w:val="en-CA"/>
        </w:rPr>
        <w:t>Applications:</w:t>
      </w:r>
    </w:p>
    <w:p w14:paraId="63E3B8A9" w14:textId="766CFCD7" w:rsidR="00CE6544" w:rsidRPr="00B7105E" w:rsidRDefault="00B7105E" w:rsidP="00CE6544">
      <w:pPr>
        <w:pStyle w:val="ListParagraph"/>
        <w:numPr>
          <w:ilvl w:val="0"/>
          <w:numId w:val="3"/>
        </w:numPr>
        <w:rPr>
          <w:b/>
          <w:lang w:val="en-CA"/>
        </w:rPr>
      </w:pPr>
      <w:r w:rsidRPr="00B7105E">
        <w:rPr>
          <w:b/>
          <w:lang w:val="en-CA"/>
        </w:rPr>
        <w:t>Aplysia:</w:t>
      </w:r>
    </w:p>
    <w:p w14:paraId="1B0DC948" w14:textId="77777777" w:rsidR="00B7105E" w:rsidRDefault="00B7105E" w:rsidP="00B7105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Simple nervous system</w:t>
      </w:r>
    </w:p>
    <w:p w14:paraId="7AEF99EE" w14:textId="77777777" w:rsidR="00B7105E" w:rsidRDefault="00B7105E" w:rsidP="00B7105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Few but gigantic neurons</w:t>
      </w:r>
    </w:p>
    <w:p w14:paraId="54F14A4D" w14:textId="77777777" w:rsidR="00B7105E" w:rsidRDefault="00B7105E" w:rsidP="00B7105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Siphon is attached to gill which can open and close</w:t>
      </w:r>
    </w:p>
    <w:p w14:paraId="47BC5C24" w14:textId="77777777" w:rsidR="00B7105E" w:rsidRDefault="00B7105E" w:rsidP="00B7105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You can do different things to the Aplysia and observe what it does to the gill</w:t>
      </w:r>
    </w:p>
    <w:p w14:paraId="2027A7B3" w14:textId="77777777" w:rsidR="00B7105E" w:rsidRDefault="00B7105E" w:rsidP="00B7105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Triggers a defensive withdrawal reflex; which tells researchers that it’s learned.</w:t>
      </w:r>
    </w:p>
    <w:p w14:paraId="2C59309B" w14:textId="77777777" w:rsidR="00B7105E" w:rsidRDefault="00B7105E" w:rsidP="00B7105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The longer the gill and siphon remain retracted is an indication that it has a learned and just how much it has.</w:t>
      </w:r>
    </w:p>
    <w:p w14:paraId="74AA7516" w14:textId="77777777" w:rsidR="00B7105E" w:rsidRPr="00FD45E2" w:rsidRDefault="00B7105E" w:rsidP="00B7105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The synapse between sensory and motor neuron gets stronger; s</w:t>
      </w:r>
      <w:r w:rsidRPr="00FD45E2">
        <w:rPr>
          <w:lang w:val="en-CA"/>
        </w:rPr>
        <w:t>ending and receiving more signals.</w:t>
      </w:r>
    </w:p>
    <w:p w14:paraId="4A5AB179" w14:textId="77777777" w:rsidR="00B7105E" w:rsidRDefault="00B7105E" w:rsidP="00B7105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The physical change in the neuron is long-term memory, even when it gets a break from the shocks it’ll still remember them.</w:t>
      </w:r>
    </w:p>
    <w:p w14:paraId="145738C4" w14:textId="77777777" w:rsidR="00B7105E" w:rsidRDefault="00B7105E" w:rsidP="00B7105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lastRenderedPageBreak/>
        <w:t>If you gently touch the siphon (tactile stimulation) you will get the gill retraction- it will last a few seconds; if you continue to do this you will see a habituation effect.</w:t>
      </w:r>
    </w:p>
    <w:p w14:paraId="71296774" w14:textId="77777777" w:rsidR="00B7105E" w:rsidRDefault="00B7105E" w:rsidP="00B7105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If you add a tail shock while touching the siphon; it will show you a stronger and faster withdrawal of the gill and you will see that it stays closed for longer.</w:t>
      </w:r>
    </w:p>
    <w:p w14:paraId="5C72CC71" w14:textId="77777777" w:rsidR="00B7105E" w:rsidRDefault="00B7105E" w:rsidP="00B7105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Another way you could get gill withdrawal is if you touch the mantle shelf.</w:t>
      </w:r>
    </w:p>
    <w:p w14:paraId="3B19FC45" w14:textId="77777777" w:rsidR="00B7105E" w:rsidRDefault="00B7105E" w:rsidP="00B7105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When you touch another body part, it recovers. This response suggests this has nothing to do with motor ability, this response is specific to touching the siphon.</w:t>
      </w:r>
    </w:p>
    <w:p w14:paraId="6EEFA826" w14:textId="77777777" w:rsidR="00B7105E" w:rsidRDefault="00B7105E" w:rsidP="00B7105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The closer the timing is together the more likely you are to see a habituation effect.</w:t>
      </w:r>
    </w:p>
    <w:p w14:paraId="7B12A5C6" w14:textId="77777777" w:rsidR="00B7105E" w:rsidRDefault="00B7105E" w:rsidP="00B7105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If you increase the stimulation you can see a very large increase in the response.</w:t>
      </w:r>
    </w:p>
    <w:p w14:paraId="156E9365" w14:textId="77777777" w:rsidR="00B7105E" w:rsidRDefault="00B7105E" w:rsidP="00B7105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If you add an intense stimulation you will see a higher than baseline response; sensitization.</w:t>
      </w:r>
    </w:p>
    <w:p w14:paraId="4E1943E9" w14:textId="77777777" w:rsidR="00B7105E" w:rsidRDefault="00B7105E" w:rsidP="00B7105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Sensitization and habituation don’t usually last forever.</w:t>
      </w:r>
    </w:p>
    <w:p w14:paraId="714010F9" w14:textId="662F4B08" w:rsidR="00B7105E" w:rsidRDefault="00B7105E" w:rsidP="00B7105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If there’s a really intense stimulation and more often, you’re more likely to see the increase response which means the animal still remembers something.</w:t>
      </w:r>
    </w:p>
    <w:p w14:paraId="24B134D4" w14:textId="17694598" w:rsidR="00B7105E" w:rsidRPr="00B7105E" w:rsidRDefault="00B7105E" w:rsidP="00B7105E">
      <w:pPr>
        <w:pStyle w:val="ListParagraph"/>
        <w:numPr>
          <w:ilvl w:val="0"/>
          <w:numId w:val="3"/>
        </w:numPr>
        <w:rPr>
          <w:b/>
          <w:lang w:val="en-CA"/>
        </w:rPr>
      </w:pPr>
      <w:r w:rsidRPr="00B7105E">
        <w:rPr>
          <w:b/>
          <w:lang w:val="en-CA"/>
        </w:rPr>
        <w:t>Aplysia as an animal model:</w:t>
      </w:r>
    </w:p>
    <w:p w14:paraId="77746D7D" w14:textId="5EC2B53F" w:rsidR="00CE6544" w:rsidRDefault="00CE6544" w:rsidP="00CE654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Repeatedly touching the siphon will result in a smaller gill withdrawal response.</w:t>
      </w:r>
    </w:p>
    <w:p w14:paraId="39391AB7" w14:textId="28F34997" w:rsidR="00CE6544" w:rsidRDefault="00CE6544" w:rsidP="00CE654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Is this habituation? Could this be the result of fatigue?</w:t>
      </w:r>
    </w:p>
    <w:p w14:paraId="4EC71C4E" w14:textId="66F09C21" w:rsidR="00CE6544" w:rsidRPr="0020240A" w:rsidRDefault="00CE6544" w:rsidP="0020240A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2EFAB912" wp14:editId="38D42F79">
            <wp:extent cx="1464050" cy="702111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661" cy="71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580CE4" w14:textId="317C2FD9" w:rsidR="00CE6544" w:rsidRDefault="00CE6544" w:rsidP="00CE654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Touching the head produces a full response, suggesting that the motor neuron is not fatigued.</w:t>
      </w:r>
    </w:p>
    <w:p w14:paraId="37A2871D" w14:textId="566CB121" w:rsidR="00CE6544" w:rsidRPr="00CE6544" w:rsidRDefault="00CE6544" w:rsidP="00CE6544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75BACC4E" wp14:editId="185D75FC">
            <wp:extent cx="1439560" cy="788258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509" cy="80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172892" w14:textId="5F28FA63" w:rsidR="00CE6544" w:rsidRDefault="00CE6544" w:rsidP="00CE654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Periodically touching the siphon will result in a consistent response (no evidence of habituation)</w:t>
      </w:r>
    </w:p>
    <w:p w14:paraId="4154AC1D" w14:textId="1FCD4F98" w:rsidR="00CE6544" w:rsidRDefault="00CE6544" w:rsidP="00CE654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Electrical stimulation (tail shock) will cause a rapid gill withdrawal reflex.</w:t>
      </w:r>
    </w:p>
    <w:p w14:paraId="439644E6" w14:textId="191B31B6" w:rsidR="00CE6544" w:rsidRDefault="00CE6544" w:rsidP="00CE654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Subsequent stimulation of the siphon will result in a stronger response </w:t>
      </w:r>
      <w:r w:rsidRPr="00CE6544">
        <w:rPr>
          <w:lang w:val="en-CA"/>
        </w:rPr>
        <w:sym w:font="Wingdings" w:char="F0E0"/>
      </w:r>
      <w:r>
        <w:rPr>
          <w:lang w:val="en-CA"/>
        </w:rPr>
        <w:t xml:space="preserve"> sensitization.</w:t>
      </w:r>
    </w:p>
    <w:p w14:paraId="22E5A944" w14:textId="7BF87A38" w:rsidR="00CE6544" w:rsidRPr="00CE6544" w:rsidRDefault="00CE6544" w:rsidP="00CE654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The duration of the sensitization effect appears to be related to the level of arousal.</w:t>
      </w:r>
    </w:p>
    <w:p w14:paraId="685BAB73" w14:textId="442D8F77" w:rsidR="00CE6544" w:rsidRDefault="00CE6544" w:rsidP="00CE6544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355C4D21" wp14:editId="46E36A7C">
            <wp:extent cx="2181467" cy="988550"/>
            <wp:effectExtent l="0" t="0" r="3175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692" cy="1009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75B8F3" w14:textId="0B45F9D3" w:rsidR="00CE6544" w:rsidRDefault="00CE6544" w:rsidP="00CE6544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rPr>
          <w:rFonts w:cs="Times"/>
        </w:rPr>
      </w:pPr>
      <w:r>
        <w:rPr>
          <w:rFonts w:cs="Times"/>
        </w:rPr>
        <w:t>The gill withdrawal neural circuit: two different but interacting circuits.</w:t>
      </w:r>
    </w:p>
    <w:p w14:paraId="00C37B56" w14:textId="1F876F5D" w:rsidR="00EA1063" w:rsidRDefault="00EA1063" w:rsidP="00EA1063">
      <w:pPr>
        <w:pStyle w:val="ListParagraph"/>
        <w:widowControl w:val="0"/>
        <w:numPr>
          <w:ilvl w:val="2"/>
          <w:numId w:val="3"/>
        </w:numPr>
        <w:autoSpaceDE w:val="0"/>
        <w:autoSpaceDN w:val="0"/>
        <w:adjustRightInd w:val="0"/>
        <w:rPr>
          <w:rFonts w:cs="Times"/>
        </w:rPr>
      </w:pPr>
      <w:r>
        <w:rPr>
          <w:rFonts w:cs="Times"/>
        </w:rPr>
        <w:t>Parallel circuits in Aplysia: refer to lecture 4 slides.</w:t>
      </w:r>
    </w:p>
    <w:p w14:paraId="0623EF69" w14:textId="6D61D3C7" w:rsidR="00EA1063" w:rsidRDefault="00EA1063" w:rsidP="00EA1063">
      <w:pPr>
        <w:pStyle w:val="ListParagraph"/>
        <w:widowControl w:val="0"/>
        <w:numPr>
          <w:ilvl w:val="2"/>
          <w:numId w:val="3"/>
        </w:numPr>
        <w:autoSpaceDE w:val="0"/>
        <w:autoSpaceDN w:val="0"/>
        <w:adjustRightInd w:val="0"/>
        <w:rPr>
          <w:rFonts w:cs="Times"/>
        </w:rPr>
      </w:pPr>
      <w:r>
        <w:rPr>
          <w:rFonts w:cs="Times"/>
        </w:rPr>
        <w:lastRenderedPageBreak/>
        <w:t>Habituation after repeated stimulation of neuron S.</w:t>
      </w:r>
    </w:p>
    <w:p w14:paraId="6478B491" w14:textId="00F56745" w:rsidR="00EA1063" w:rsidRPr="00EA1063" w:rsidRDefault="00EA1063" w:rsidP="00EA1063">
      <w:pPr>
        <w:pStyle w:val="ListParagraph"/>
        <w:widowControl w:val="0"/>
        <w:numPr>
          <w:ilvl w:val="2"/>
          <w:numId w:val="3"/>
        </w:numPr>
        <w:autoSpaceDE w:val="0"/>
        <w:autoSpaceDN w:val="0"/>
        <w:adjustRightInd w:val="0"/>
        <w:rPr>
          <w:rFonts w:cs="Times"/>
        </w:rPr>
      </w:pPr>
      <w:r>
        <w:rPr>
          <w:rFonts w:cs="Times"/>
        </w:rPr>
        <w:t>Tail shock activates neuron T and an interneuron (IN), which will affect neuron S and U.</w:t>
      </w:r>
    </w:p>
    <w:p w14:paraId="168DD1D8" w14:textId="45038D1F" w:rsidR="00CE6544" w:rsidRPr="00CE6544" w:rsidRDefault="00CE6544" w:rsidP="00CE6544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12963545" wp14:editId="5D0D7827">
            <wp:extent cx="1833413" cy="127801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960" cy="1283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140306" w14:textId="0FE66407" w:rsidR="009542ED" w:rsidRPr="004C1A04" w:rsidRDefault="0041536A">
      <w:pPr>
        <w:rPr>
          <w:b/>
          <w:lang w:val="en-CA"/>
        </w:rPr>
      </w:pPr>
      <w:r w:rsidRPr="004C1A04">
        <w:rPr>
          <w:b/>
          <w:lang w:val="en-CA"/>
        </w:rPr>
        <w:t>Implications of the Dual-Process Theory:</w:t>
      </w:r>
    </w:p>
    <w:p w14:paraId="3AE243E5" w14:textId="682DCDD4" w:rsidR="009542ED" w:rsidRDefault="0041536A" w:rsidP="0041536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Both the habituation process and sensitization process are assumed to decay with the passage of time without stimulation.</w:t>
      </w:r>
    </w:p>
    <w:p w14:paraId="12D4CA38" w14:textId="2C212BEF" w:rsidR="0041536A" w:rsidRDefault="0041536A" w:rsidP="0041536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Thus, spontaneous recovery occurs with both processes.</w:t>
      </w:r>
    </w:p>
    <w:p w14:paraId="0F9F38BC" w14:textId="20F46A10" w:rsidR="0041536A" w:rsidRDefault="0041536A" w:rsidP="0041536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Spontaneous recovery from both habituation and sensitization serves to return responding to baseline levels.</w:t>
      </w:r>
    </w:p>
    <w:p w14:paraId="6A502DA8" w14:textId="1F804C2D" w:rsidR="0041536A" w:rsidRDefault="0041536A" w:rsidP="0041536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Because habituation resides in the S-R circuit, the dual-process theory predict that habituation will be stimulus specific.</w:t>
      </w:r>
    </w:p>
    <w:p w14:paraId="5B95AE18" w14:textId="7C6A3519" w:rsidR="0041536A" w:rsidRDefault="0041536A" w:rsidP="0041536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If after habituation training the eliciting stimulus changed, the new stimulus will elicit a non-habituated/dis-habituated response because it activates a different S-R circuit.</w:t>
      </w:r>
    </w:p>
    <w:p w14:paraId="159CC3F5" w14:textId="15A0B4E0" w:rsidR="004C4D05" w:rsidRPr="004C4D05" w:rsidRDefault="004B405F" w:rsidP="004C4D0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New stimuli cause recovery, but not as intense as the very beginning.</w:t>
      </w:r>
    </w:p>
    <w:p w14:paraId="3DA751A4" w14:textId="0C7A3FFE" w:rsidR="008978AE" w:rsidRPr="00EA1063" w:rsidRDefault="008978AE" w:rsidP="004C4D05">
      <w:pPr>
        <w:rPr>
          <w:b/>
          <w:lang w:val="en-CA"/>
        </w:rPr>
      </w:pPr>
      <w:r w:rsidRPr="00EA1063">
        <w:rPr>
          <w:b/>
          <w:lang w:val="en-CA"/>
        </w:rPr>
        <w:t>How does the state system interact with numerous S-R systems/how does habituation interact with sensitization?</w:t>
      </w:r>
    </w:p>
    <w:p w14:paraId="56F3C669" w14:textId="48F59D15" w:rsidR="008978AE" w:rsidRPr="004C4D05" w:rsidRDefault="008978AE" w:rsidP="004C4D05">
      <w:pPr>
        <w:pStyle w:val="ListParagraph"/>
        <w:numPr>
          <w:ilvl w:val="0"/>
          <w:numId w:val="7"/>
        </w:numPr>
        <w:rPr>
          <w:lang w:val="en-CA"/>
        </w:rPr>
      </w:pPr>
      <w:r w:rsidRPr="004C4D05">
        <w:rPr>
          <w:lang w:val="en-CA"/>
        </w:rPr>
        <w:t>The key is how much arousal a stimulus elicits.</w:t>
      </w:r>
    </w:p>
    <w:p w14:paraId="610F8F12" w14:textId="1198161C" w:rsidR="008978AE" w:rsidRPr="004C4D05" w:rsidRDefault="008978AE" w:rsidP="004C4D05">
      <w:pPr>
        <w:pStyle w:val="ListParagraph"/>
        <w:numPr>
          <w:ilvl w:val="0"/>
          <w:numId w:val="7"/>
        </w:numPr>
        <w:rPr>
          <w:lang w:val="en-CA"/>
        </w:rPr>
      </w:pPr>
      <w:r w:rsidRPr="004C4D05">
        <w:rPr>
          <w:lang w:val="en-CA"/>
        </w:rPr>
        <w:t>State system is connected to interneuron which has multiple connections with multiple S-R systems.</w:t>
      </w:r>
    </w:p>
    <w:p w14:paraId="14EACCBE" w14:textId="77777777" w:rsidR="008978AE" w:rsidRPr="008978AE" w:rsidRDefault="008978AE" w:rsidP="008978AE">
      <w:pPr>
        <w:rPr>
          <w:lang w:val="en-CA"/>
        </w:rPr>
      </w:pPr>
    </w:p>
    <w:p w14:paraId="229DDA77" w14:textId="77777777" w:rsidR="008978AE" w:rsidRPr="00EA1063" w:rsidRDefault="008978AE" w:rsidP="008978AE">
      <w:pPr>
        <w:rPr>
          <w:b/>
          <w:lang w:val="en-CA"/>
        </w:rPr>
      </w:pPr>
      <w:r w:rsidRPr="00EA1063">
        <w:rPr>
          <w:b/>
          <w:lang w:val="en-CA"/>
        </w:rPr>
        <w:t>Neurotransmitter release caused by an action potential:</w:t>
      </w:r>
    </w:p>
    <w:p w14:paraId="1CD2C3B3" w14:textId="556952D4" w:rsidR="008978AE" w:rsidRDefault="008978AE" w:rsidP="008978AE">
      <w:pPr>
        <w:pStyle w:val="ListParagraph"/>
        <w:numPr>
          <w:ilvl w:val="0"/>
          <w:numId w:val="5"/>
        </w:numPr>
        <w:rPr>
          <w:lang w:val="en-CA"/>
        </w:rPr>
      </w:pPr>
      <w:r w:rsidRPr="00403BBC">
        <w:rPr>
          <w:b/>
          <w:lang w:val="en-CA"/>
        </w:rPr>
        <w:t>Synthesis</w:t>
      </w:r>
      <w:r w:rsidR="00EA1063" w:rsidRPr="00403BBC">
        <w:rPr>
          <w:b/>
          <w:lang w:val="en-CA"/>
        </w:rPr>
        <w:t>:</w:t>
      </w:r>
      <w:r w:rsidR="00EA1063">
        <w:rPr>
          <w:lang w:val="en-CA"/>
        </w:rPr>
        <w:t xml:space="preserve"> neurotransmitters are transported from the cell nucleus to the terminal buttons, others made from building blocks imported into the terminal, are packaged into vesicles there.</w:t>
      </w:r>
    </w:p>
    <w:p w14:paraId="5CAA73E8" w14:textId="449B7059" w:rsidR="008978AE" w:rsidRDefault="008978AE" w:rsidP="008978AE">
      <w:pPr>
        <w:pStyle w:val="ListParagraph"/>
        <w:numPr>
          <w:ilvl w:val="0"/>
          <w:numId w:val="5"/>
        </w:numPr>
        <w:rPr>
          <w:lang w:val="en-CA"/>
        </w:rPr>
      </w:pPr>
      <w:r w:rsidRPr="00403BBC">
        <w:rPr>
          <w:b/>
          <w:lang w:val="en-CA"/>
        </w:rPr>
        <w:t>Release</w:t>
      </w:r>
      <w:r w:rsidR="00EA1063" w:rsidRPr="00403BBC">
        <w:rPr>
          <w:b/>
          <w:lang w:val="en-CA"/>
        </w:rPr>
        <w:t>:</w:t>
      </w:r>
      <w:r w:rsidR="00EA1063">
        <w:rPr>
          <w:lang w:val="en-CA"/>
        </w:rPr>
        <w:t xml:space="preserve"> in response to AP, NT are released across the membrane by exocytosis.</w:t>
      </w:r>
    </w:p>
    <w:p w14:paraId="5EC76F26" w14:textId="40E28CCB" w:rsidR="00EA1063" w:rsidRDefault="00EA1063" w:rsidP="00EA1063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When an AP reaches the voltage-gated terminal, it opens calcium channels.</w:t>
      </w:r>
    </w:p>
    <w:p w14:paraId="4E40100D" w14:textId="4EEE37D0" w:rsidR="00EA1063" w:rsidRDefault="00EA1063" w:rsidP="00EA1063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Incoming calcium ions trigger release of NT from vesicle, allowing them to bind the presynaptic membrane and cross synaptic cleft via exocytosis.</w:t>
      </w:r>
    </w:p>
    <w:p w14:paraId="122D68DF" w14:textId="1A31DE4D" w:rsidR="008978AE" w:rsidRDefault="008978AE" w:rsidP="008978AE">
      <w:pPr>
        <w:pStyle w:val="ListParagraph"/>
        <w:numPr>
          <w:ilvl w:val="0"/>
          <w:numId w:val="5"/>
        </w:numPr>
        <w:rPr>
          <w:lang w:val="en-CA"/>
        </w:rPr>
      </w:pPr>
      <w:r w:rsidRPr="00403BBC">
        <w:rPr>
          <w:b/>
          <w:lang w:val="en-CA"/>
        </w:rPr>
        <w:t>Receptor action</w:t>
      </w:r>
      <w:r w:rsidR="00EA1063" w:rsidRPr="00403BBC">
        <w:rPr>
          <w:b/>
          <w:lang w:val="en-CA"/>
        </w:rPr>
        <w:t>:</w:t>
      </w:r>
      <w:r w:rsidR="00EA1063">
        <w:rPr>
          <w:lang w:val="en-CA"/>
        </w:rPr>
        <w:t xml:space="preserve"> NT crosses synaptic cleft and binds to receptor.</w:t>
      </w:r>
    </w:p>
    <w:p w14:paraId="31AD41F0" w14:textId="4471531F" w:rsidR="00EA1063" w:rsidRPr="00EA1063" w:rsidRDefault="008978AE" w:rsidP="00EA1063">
      <w:pPr>
        <w:pStyle w:val="ListParagraph"/>
        <w:numPr>
          <w:ilvl w:val="0"/>
          <w:numId w:val="5"/>
        </w:numPr>
        <w:rPr>
          <w:lang w:val="en-CA"/>
        </w:rPr>
      </w:pPr>
      <w:r w:rsidRPr="00403BBC">
        <w:rPr>
          <w:b/>
          <w:lang w:val="en-CA"/>
        </w:rPr>
        <w:t xml:space="preserve">Inactivation of </w:t>
      </w:r>
      <w:r w:rsidR="00EA1063" w:rsidRPr="00403BBC">
        <w:rPr>
          <w:b/>
          <w:lang w:val="en-CA"/>
        </w:rPr>
        <w:t>NT:</w:t>
      </w:r>
      <w:r w:rsidR="00EA1063">
        <w:rPr>
          <w:lang w:val="en-CA"/>
        </w:rPr>
        <w:t xml:space="preserve"> NT is either </w:t>
      </w:r>
      <w:r>
        <w:rPr>
          <w:lang w:val="en-CA"/>
        </w:rPr>
        <w:t xml:space="preserve">reuptaken </w:t>
      </w:r>
      <w:r w:rsidR="00EA1063">
        <w:rPr>
          <w:lang w:val="en-CA"/>
        </w:rPr>
        <w:t xml:space="preserve">into terminal </w:t>
      </w:r>
      <w:r>
        <w:rPr>
          <w:lang w:val="en-CA"/>
        </w:rPr>
        <w:t>o</w:t>
      </w:r>
      <w:r w:rsidR="00EA1063">
        <w:rPr>
          <w:lang w:val="en-CA"/>
        </w:rPr>
        <w:t>r broken down/inactivated in synaptic cleft.</w:t>
      </w:r>
    </w:p>
    <w:p w14:paraId="360283BF" w14:textId="0889EA3C" w:rsidR="008978AE" w:rsidRPr="00EA1063" w:rsidRDefault="008978AE" w:rsidP="008978AE">
      <w:pPr>
        <w:rPr>
          <w:b/>
          <w:lang w:val="en-CA"/>
        </w:rPr>
      </w:pPr>
      <w:r w:rsidRPr="00EA1063">
        <w:rPr>
          <w:b/>
          <w:lang w:val="en-CA"/>
        </w:rPr>
        <w:t>Habituation</w:t>
      </w:r>
      <w:r w:rsidR="002163A2">
        <w:rPr>
          <w:b/>
          <w:lang w:val="en-CA"/>
        </w:rPr>
        <w:t>:</w:t>
      </w:r>
    </w:p>
    <w:p w14:paraId="23E00CC4" w14:textId="1013796A" w:rsidR="00EA1063" w:rsidRDefault="00EA1063" w:rsidP="008978AE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Takes place in the presynaptic neuron </w:t>
      </w:r>
      <w:r w:rsidRPr="00EA1063">
        <w:rPr>
          <w:lang w:val="en-CA"/>
        </w:rPr>
        <w:sym w:font="Wingdings" w:char="F0E0"/>
      </w:r>
      <w:r>
        <w:rPr>
          <w:lang w:val="en-CA"/>
        </w:rPr>
        <w:t xml:space="preserve"> sensory neuron of siphon.</w:t>
      </w:r>
    </w:p>
    <w:p w14:paraId="1985176C" w14:textId="5DC16639" w:rsidR="008978AE" w:rsidRDefault="004B115A" w:rsidP="008978AE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Decreased</w:t>
      </w:r>
      <w:r w:rsidR="008978AE">
        <w:rPr>
          <w:lang w:val="en-CA"/>
        </w:rPr>
        <w:t xml:space="preserve"> calcium influx </w:t>
      </w:r>
      <w:r w:rsidR="00EA1063">
        <w:rPr>
          <w:lang w:val="en-CA"/>
        </w:rPr>
        <w:t xml:space="preserve">in sensory neuron </w:t>
      </w:r>
      <w:r w:rsidR="00EA1063" w:rsidRPr="00EA1063">
        <w:rPr>
          <w:lang w:val="en-CA"/>
        </w:rPr>
        <w:sym w:font="Wingdings" w:char="F0E0"/>
      </w:r>
      <w:r w:rsidR="00EA1063">
        <w:rPr>
          <w:lang w:val="en-CA"/>
        </w:rPr>
        <w:t xml:space="preserve"> results in</w:t>
      </w:r>
      <w:r w:rsidR="008978AE">
        <w:rPr>
          <w:lang w:val="en-CA"/>
        </w:rPr>
        <w:t xml:space="preserve"> less NT release</w:t>
      </w:r>
      <w:r w:rsidR="00EA1063">
        <w:rPr>
          <w:lang w:val="en-CA"/>
        </w:rPr>
        <w:t xml:space="preserve"> at synapse </w:t>
      </w:r>
      <w:r w:rsidR="00EA1063" w:rsidRPr="00EA1063">
        <w:rPr>
          <w:lang w:val="en-CA"/>
        </w:rPr>
        <w:sym w:font="Wingdings" w:char="F0E0"/>
      </w:r>
      <w:r w:rsidR="00EA1063">
        <w:rPr>
          <w:lang w:val="en-CA"/>
        </w:rPr>
        <w:t xml:space="preserve"> </w:t>
      </w:r>
      <w:r w:rsidR="008978AE">
        <w:rPr>
          <w:lang w:val="en-CA"/>
        </w:rPr>
        <w:t>less effect on postsynaptic neuron</w:t>
      </w:r>
      <w:r w:rsidR="00EA1063">
        <w:rPr>
          <w:lang w:val="en-CA"/>
        </w:rPr>
        <w:t>.</w:t>
      </w:r>
    </w:p>
    <w:p w14:paraId="05BFD838" w14:textId="39D7E412" w:rsidR="00EA1063" w:rsidRPr="00192068" w:rsidRDefault="00EA1063" w:rsidP="008978AE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Causes a reduced response on the motor neuron </w:t>
      </w:r>
      <w:r w:rsidRPr="00EA1063">
        <w:rPr>
          <w:lang w:val="en-CA"/>
        </w:rPr>
        <w:sym w:font="Wingdings" w:char="F0E0"/>
      </w:r>
      <w:r>
        <w:rPr>
          <w:lang w:val="en-CA"/>
        </w:rPr>
        <w:t xml:space="preserve"> the gill motor neuron.</w:t>
      </w:r>
    </w:p>
    <w:p w14:paraId="21E04654" w14:textId="2DEBBF30" w:rsidR="008978AE" w:rsidRPr="00EA1063" w:rsidRDefault="008978AE" w:rsidP="008978AE">
      <w:pPr>
        <w:rPr>
          <w:b/>
          <w:lang w:val="en-CA"/>
        </w:rPr>
      </w:pPr>
      <w:r w:rsidRPr="00EA1063">
        <w:rPr>
          <w:b/>
          <w:lang w:val="en-CA"/>
        </w:rPr>
        <w:lastRenderedPageBreak/>
        <w:t>Sensitization</w:t>
      </w:r>
      <w:r w:rsidR="002163A2">
        <w:rPr>
          <w:b/>
          <w:lang w:val="en-CA"/>
        </w:rPr>
        <w:t>:</w:t>
      </w:r>
    </w:p>
    <w:p w14:paraId="2A5554FE" w14:textId="26AA4E92" w:rsidR="00EA1063" w:rsidRDefault="00EA1063" w:rsidP="008978AE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Synapse between the facilitator neuron (IN) and sensory neuron (S) from siphon.</w:t>
      </w:r>
    </w:p>
    <w:p w14:paraId="33F6D1EB" w14:textId="77777777" w:rsidR="008978AE" w:rsidRPr="00192068" w:rsidRDefault="008978AE" w:rsidP="008978AE">
      <w:pPr>
        <w:pStyle w:val="ListParagraph"/>
        <w:numPr>
          <w:ilvl w:val="0"/>
          <w:numId w:val="5"/>
        </w:numPr>
        <w:rPr>
          <w:lang w:val="en-CA"/>
        </w:rPr>
      </w:pPr>
      <w:r w:rsidRPr="00192068">
        <w:rPr>
          <w:lang w:val="en-CA"/>
        </w:rPr>
        <w:t>Interneuron prolongs AP</w:t>
      </w:r>
    </w:p>
    <w:p w14:paraId="1EDFF033" w14:textId="77777777" w:rsidR="008978AE" w:rsidRPr="00192068" w:rsidRDefault="008978AE" w:rsidP="008978AE">
      <w:pPr>
        <w:pStyle w:val="ListParagraph"/>
        <w:numPr>
          <w:ilvl w:val="0"/>
          <w:numId w:val="5"/>
        </w:numPr>
        <w:rPr>
          <w:lang w:val="en-CA"/>
        </w:rPr>
      </w:pPr>
      <w:r w:rsidRPr="00192068">
        <w:rPr>
          <w:lang w:val="en-CA"/>
        </w:rPr>
        <w:t>AP reaches terminal and allows calcium to come in</w:t>
      </w:r>
    </w:p>
    <w:p w14:paraId="100EA77A" w14:textId="346335E1" w:rsidR="008978AE" w:rsidRDefault="008978AE" w:rsidP="008978AE">
      <w:pPr>
        <w:pStyle w:val="ListParagraph"/>
        <w:numPr>
          <w:ilvl w:val="0"/>
          <w:numId w:val="5"/>
        </w:numPr>
        <w:rPr>
          <w:lang w:val="en-CA"/>
        </w:rPr>
      </w:pPr>
      <w:r w:rsidRPr="00192068">
        <w:rPr>
          <w:lang w:val="en-CA"/>
        </w:rPr>
        <w:t xml:space="preserve">Prolonged AP increases </w:t>
      </w:r>
      <w:r w:rsidR="00EA1063">
        <w:rPr>
          <w:lang w:val="en-CA"/>
        </w:rPr>
        <w:t xml:space="preserve">calcium influx </w:t>
      </w:r>
      <w:r w:rsidR="00EA1063" w:rsidRPr="00EA1063">
        <w:rPr>
          <w:lang w:val="en-CA"/>
        </w:rPr>
        <w:sym w:font="Wingdings" w:char="F0E0"/>
      </w:r>
      <w:r w:rsidR="00EA1063">
        <w:rPr>
          <w:lang w:val="en-CA"/>
        </w:rPr>
        <w:t xml:space="preserve"> results in more NT release at synapse </w:t>
      </w:r>
      <w:r w:rsidR="00EA1063" w:rsidRPr="00EA1063">
        <w:rPr>
          <w:lang w:val="en-CA"/>
        </w:rPr>
        <w:sym w:font="Wingdings" w:char="F0E0"/>
      </w:r>
      <w:r>
        <w:rPr>
          <w:lang w:val="en-CA"/>
        </w:rPr>
        <w:t xml:space="preserve"> more of an effect on postsynaptic neuron</w:t>
      </w:r>
      <w:r w:rsidR="00EA1063">
        <w:rPr>
          <w:lang w:val="en-CA"/>
        </w:rPr>
        <w:t>.</w:t>
      </w:r>
    </w:p>
    <w:p w14:paraId="505DADC3" w14:textId="77777777" w:rsidR="0041536A" w:rsidRDefault="0041536A">
      <w:pPr>
        <w:rPr>
          <w:lang w:val="en-CA"/>
        </w:rPr>
      </w:pPr>
    </w:p>
    <w:p w14:paraId="1C4C1546" w14:textId="38EE1DF3" w:rsidR="009542ED" w:rsidRPr="0020240A" w:rsidRDefault="009542ED">
      <w:pPr>
        <w:rPr>
          <w:b/>
          <w:lang w:val="en-CA"/>
        </w:rPr>
      </w:pPr>
      <w:r w:rsidRPr="0020240A">
        <w:rPr>
          <w:b/>
          <w:lang w:val="en-CA"/>
        </w:rPr>
        <w:t>Emotional Reactions and Their After-effects:</w:t>
      </w:r>
    </w:p>
    <w:p w14:paraId="5FE9DBF7" w14:textId="4C6D8713" w:rsidR="00412C94" w:rsidRDefault="00412C94" w:rsidP="00412C94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Intense emotional reactions are biphasic.</w:t>
      </w:r>
    </w:p>
    <w:p w14:paraId="3FB2E0F9" w14:textId="5BD0753F" w:rsidR="00412C94" w:rsidRDefault="00412C94" w:rsidP="00412C94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One emotion occurs during the eliciting stimulus, and the opposite emotion is observed when the stimulus is terminated.</w:t>
      </w:r>
    </w:p>
    <w:p w14:paraId="672ED65D" w14:textId="741D4935" w:rsidR="00412C94" w:rsidRDefault="00412C94" w:rsidP="00412C94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Emotional reactions change with experience.</w:t>
      </w:r>
    </w:p>
    <w:p w14:paraId="228E62D4" w14:textId="34B9DEB9" w:rsidR="00412C94" w:rsidRDefault="00412C94" w:rsidP="00412C94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Habituation of a primary drug reaction is called drug tolerance; tolerance refers to a decline in the effectiveness of a drug with repeated exposures.</w:t>
      </w:r>
    </w:p>
    <w:p w14:paraId="6CE8A975" w14:textId="49C1B6B3" w:rsidR="00412C94" w:rsidRDefault="00412C94" w:rsidP="00412C94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Accompanying this decline in the primary drug reaction is a growth</w:t>
      </w:r>
      <w:r w:rsidR="0020240A">
        <w:rPr>
          <w:lang w:val="en-CA"/>
        </w:rPr>
        <w:t>/strengthening</w:t>
      </w:r>
      <w:r>
        <w:rPr>
          <w:lang w:val="en-CA"/>
        </w:rPr>
        <w:t xml:space="preserve"> in the opponent after-reaction.</w:t>
      </w:r>
    </w:p>
    <w:p w14:paraId="59A2245D" w14:textId="625B0979" w:rsidR="00412C94" w:rsidRPr="00412C94" w:rsidRDefault="00412C94" w:rsidP="00412C94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Similar patterns of emotional reaction occur with all emotion-arousing stimuli.</w:t>
      </w:r>
    </w:p>
    <w:p w14:paraId="3A50FE29" w14:textId="09B77C3D" w:rsidR="005624BB" w:rsidRPr="000D3B7E" w:rsidRDefault="00017BCE" w:rsidP="005624BB">
      <w:pPr>
        <w:rPr>
          <w:lang w:val="en-CA"/>
        </w:rPr>
      </w:pPr>
      <w:r w:rsidRPr="005624BB">
        <w:rPr>
          <w:b/>
          <w:lang w:val="en-CA"/>
        </w:rPr>
        <w:t xml:space="preserve">The </w:t>
      </w:r>
      <w:r w:rsidR="00E46969" w:rsidRPr="005624BB">
        <w:rPr>
          <w:b/>
          <w:lang w:val="en-CA"/>
        </w:rPr>
        <w:t>Opponent Process Theory</w:t>
      </w:r>
      <w:r w:rsidR="009542ED" w:rsidRPr="005624BB">
        <w:rPr>
          <w:b/>
          <w:lang w:val="en-CA"/>
        </w:rPr>
        <w:t xml:space="preserve"> of Motivation</w:t>
      </w:r>
      <w:r w:rsidRPr="005624BB">
        <w:rPr>
          <w:b/>
          <w:lang w:val="en-CA"/>
        </w:rPr>
        <w:t>:</w:t>
      </w:r>
      <w:r w:rsidR="005624BB" w:rsidRPr="005624BB">
        <w:rPr>
          <w:b/>
          <w:lang w:val="en-CA"/>
        </w:rPr>
        <w:t xml:space="preserve"> </w:t>
      </w:r>
      <w:r w:rsidR="005624BB" w:rsidRPr="000D3B7E">
        <w:rPr>
          <w:lang w:val="en-CA"/>
        </w:rPr>
        <w:t>in addition to eliciting behavioural responses, environmental stimuli can also provoke strong emotional reactions.</w:t>
      </w:r>
    </w:p>
    <w:p w14:paraId="5033342C" w14:textId="77777777" w:rsidR="005624BB" w:rsidRPr="000D3B7E" w:rsidRDefault="005624BB" w:rsidP="005624BB">
      <w:pPr>
        <w:pStyle w:val="ListParagraph"/>
        <w:numPr>
          <w:ilvl w:val="1"/>
          <w:numId w:val="8"/>
        </w:numPr>
        <w:rPr>
          <w:lang w:val="en-CA"/>
        </w:rPr>
      </w:pPr>
      <w:r w:rsidRPr="000D3B7E">
        <w:rPr>
          <w:lang w:val="en-CA"/>
        </w:rPr>
        <w:t>Strong emotional responses triggered by environmental stimuli.</w:t>
      </w:r>
    </w:p>
    <w:p w14:paraId="57656E8C" w14:textId="77777777" w:rsidR="005624BB" w:rsidRDefault="005624BB" w:rsidP="005624BB">
      <w:pPr>
        <w:pStyle w:val="ListParagraph"/>
        <w:numPr>
          <w:ilvl w:val="1"/>
          <w:numId w:val="8"/>
        </w:numPr>
        <w:rPr>
          <w:lang w:val="en-CA"/>
        </w:rPr>
      </w:pPr>
      <w:r w:rsidRPr="000D3B7E">
        <w:rPr>
          <w:lang w:val="en-CA"/>
        </w:rPr>
        <w:t>They can also change with repeated presentations of the stimulus.</w:t>
      </w:r>
    </w:p>
    <w:p w14:paraId="315677F4" w14:textId="763AA5FB" w:rsidR="00891FE4" w:rsidRDefault="00891FE4" w:rsidP="005624BB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Theory assumes that neurophysiological mechanisms involved in emotional behaviour serve to maintain emotional stability.</w:t>
      </w:r>
    </w:p>
    <w:p w14:paraId="5D44ABB2" w14:textId="7EF9B8BD" w:rsidR="00891FE4" w:rsidRDefault="00891FE4" w:rsidP="005624BB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Thus, it is a homeostatic theory.</w:t>
      </w:r>
    </w:p>
    <w:p w14:paraId="5D7F9E5F" w14:textId="39FCC579" w:rsidR="00891FE4" w:rsidRDefault="00891FE4" w:rsidP="005624BB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It is built on the premise that an important function of mechanisms that control emotions is to keep us on an even keel and minimize the highs and lows.</w:t>
      </w:r>
    </w:p>
    <w:p w14:paraId="31307E09" w14:textId="4C89A3A4" w:rsidR="00891FE4" w:rsidRDefault="00891FE4" w:rsidP="005624BB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Central to the opponent process theory: the idea of opponent forces serving to maintain a stable state.</w:t>
      </w:r>
    </w:p>
    <w:p w14:paraId="575799A0" w14:textId="48721D89" w:rsidR="00891FE4" w:rsidRDefault="00891FE4" w:rsidP="005624BB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An emotion arousing stimulus pushes a person’s emotional state away from neutrality.</w:t>
      </w:r>
    </w:p>
    <w:p w14:paraId="426F71EB" w14:textId="5CE3F074" w:rsidR="00891FE4" w:rsidRPr="000D3B7E" w:rsidRDefault="00891FE4" w:rsidP="005624BB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This shift away from emotional neutrality triggers an opponent process that counteracts the shift.</w:t>
      </w:r>
    </w:p>
    <w:p w14:paraId="694EE6A5" w14:textId="77777777" w:rsidR="005624BB" w:rsidRPr="000D3B7E" w:rsidRDefault="005624BB" w:rsidP="005624BB">
      <w:pPr>
        <w:pStyle w:val="ListParagraph"/>
        <w:numPr>
          <w:ilvl w:val="0"/>
          <w:numId w:val="8"/>
        </w:numPr>
        <w:rPr>
          <w:b/>
          <w:lang w:val="en-CA"/>
        </w:rPr>
      </w:pPr>
      <w:r w:rsidRPr="000D3B7E">
        <w:rPr>
          <w:b/>
          <w:lang w:val="en-CA"/>
        </w:rPr>
        <w:t>Characteristics of strong emotions:</w:t>
      </w:r>
    </w:p>
    <w:p w14:paraId="12F33677" w14:textId="77777777" w:rsidR="005624BB" w:rsidRPr="0043339A" w:rsidRDefault="005624BB" w:rsidP="005624BB">
      <w:pPr>
        <w:pStyle w:val="ListParagraph"/>
        <w:numPr>
          <w:ilvl w:val="1"/>
          <w:numId w:val="8"/>
        </w:numPr>
        <w:rPr>
          <w:b/>
          <w:lang w:val="en-CA"/>
        </w:rPr>
      </w:pPr>
      <w:r w:rsidRPr="0043339A">
        <w:rPr>
          <w:b/>
          <w:lang w:val="en-CA"/>
        </w:rPr>
        <w:t>1. Strong emotional responses tend to be bi-phasic.</w:t>
      </w:r>
    </w:p>
    <w:p w14:paraId="177D23A3" w14:textId="77777777" w:rsidR="005624BB" w:rsidRPr="000D3B7E" w:rsidRDefault="005624BB" w:rsidP="005624BB">
      <w:pPr>
        <w:pStyle w:val="ListParagraph"/>
        <w:numPr>
          <w:ilvl w:val="2"/>
          <w:numId w:val="8"/>
        </w:numPr>
        <w:rPr>
          <w:lang w:val="en-CA"/>
        </w:rPr>
      </w:pPr>
      <w:r w:rsidRPr="000D3B7E">
        <w:rPr>
          <w:lang w:val="en-CA"/>
        </w:rPr>
        <w:t>For every emotion you have there’s an opposite.</w:t>
      </w:r>
    </w:p>
    <w:p w14:paraId="36CCE4BB" w14:textId="77777777" w:rsidR="005624BB" w:rsidRPr="000D3B7E" w:rsidRDefault="005624BB" w:rsidP="005624BB">
      <w:pPr>
        <w:pStyle w:val="ListParagraph"/>
        <w:numPr>
          <w:ilvl w:val="2"/>
          <w:numId w:val="8"/>
        </w:numPr>
        <w:rPr>
          <w:lang w:val="en-CA"/>
        </w:rPr>
      </w:pPr>
      <w:r w:rsidRPr="000D3B7E">
        <w:rPr>
          <w:lang w:val="en-CA"/>
        </w:rPr>
        <w:t>These two very opposite extremes actually tend to come together.</w:t>
      </w:r>
    </w:p>
    <w:p w14:paraId="6D6F9C78" w14:textId="77777777" w:rsidR="005624BB" w:rsidRPr="000D3B7E" w:rsidRDefault="005624BB" w:rsidP="005624BB">
      <w:pPr>
        <w:pStyle w:val="ListParagraph"/>
        <w:numPr>
          <w:ilvl w:val="2"/>
          <w:numId w:val="8"/>
        </w:numPr>
        <w:rPr>
          <w:lang w:val="en-CA"/>
        </w:rPr>
      </w:pPr>
      <w:r w:rsidRPr="000D3B7E">
        <w:rPr>
          <w:lang w:val="en-CA"/>
        </w:rPr>
        <w:t xml:space="preserve">I.e. </w:t>
      </w:r>
      <w:r>
        <w:rPr>
          <w:lang w:val="en-CA"/>
        </w:rPr>
        <w:t xml:space="preserve">extreme </w:t>
      </w:r>
      <w:r w:rsidRPr="000D3B7E">
        <w:rPr>
          <w:lang w:val="en-CA"/>
        </w:rPr>
        <w:t xml:space="preserve">anxiety during finals </w:t>
      </w:r>
      <w:r w:rsidRPr="000D3B7E">
        <w:rPr>
          <w:lang w:val="en-CA"/>
        </w:rPr>
        <w:sym w:font="Wingdings" w:char="F0E0"/>
      </w:r>
      <w:r w:rsidRPr="000D3B7E">
        <w:rPr>
          <w:lang w:val="en-CA"/>
        </w:rPr>
        <w:t xml:space="preserve"> often followed by relief</w:t>
      </w:r>
    </w:p>
    <w:p w14:paraId="41713D6A" w14:textId="14148075" w:rsidR="005624BB" w:rsidRPr="00E62599" w:rsidRDefault="005624BB" w:rsidP="00E62599">
      <w:pPr>
        <w:pStyle w:val="ListParagraph"/>
        <w:numPr>
          <w:ilvl w:val="1"/>
          <w:numId w:val="8"/>
        </w:numPr>
        <w:rPr>
          <w:b/>
          <w:lang w:val="en-CA"/>
        </w:rPr>
      </w:pPr>
      <w:r w:rsidRPr="0043339A">
        <w:rPr>
          <w:b/>
          <w:lang w:val="en-CA"/>
        </w:rPr>
        <w:t>2. The primary emotional reaction to a stimulus tends to become weaker with repeated stimulation.</w:t>
      </w:r>
    </w:p>
    <w:p w14:paraId="304DDF5B" w14:textId="77777777" w:rsidR="005624BB" w:rsidRPr="000D3B7E" w:rsidRDefault="005624BB" w:rsidP="005624BB">
      <w:pPr>
        <w:pStyle w:val="ListParagraph"/>
        <w:numPr>
          <w:ilvl w:val="2"/>
          <w:numId w:val="8"/>
        </w:numPr>
        <w:rPr>
          <w:lang w:val="en-CA"/>
        </w:rPr>
      </w:pPr>
      <w:r w:rsidRPr="000D3B7E">
        <w:rPr>
          <w:lang w:val="en-CA"/>
        </w:rPr>
        <w:t>I.e. the honeymoon phase</w:t>
      </w:r>
    </w:p>
    <w:p w14:paraId="367E635A" w14:textId="77777777" w:rsidR="005624BB" w:rsidRPr="0043339A" w:rsidRDefault="005624BB" w:rsidP="005624BB">
      <w:pPr>
        <w:pStyle w:val="ListParagraph"/>
        <w:numPr>
          <w:ilvl w:val="1"/>
          <w:numId w:val="8"/>
        </w:numPr>
        <w:rPr>
          <w:b/>
          <w:lang w:val="en-CA"/>
        </w:rPr>
      </w:pPr>
      <w:r w:rsidRPr="0043339A">
        <w:rPr>
          <w:b/>
          <w:lang w:val="en-CA"/>
        </w:rPr>
        <w:t>3. Weakening or habituation of the primary reaction is often accompanied by a strengthening of the after-reaction.</w:t>
      </w:r>
    </w:p>
    <w:p w14:paraId="29B63D80" w14:textId="77777777" w:rsidR="005624BB" w:rsidRDefault="005624BB" w:rsidP="0043339A">
      <w:pPr>
        <w:pStyle w:val="ListParagraph"/>
        <w:numPr>
          <w:ilvl w:val="3"/>
          <w:numId w:val="8"/>
        </w:numPr>
        <w:rPr>
          <w:lang w:val="en-CA"/>
        </w:rPr>
      </w:pPr>
      <w:r w:rsidRPr="000D3B7E">
        <w:rPr>
          <w:lang w:val="en-CA"/>
        </w:rPr>
        <w:t>I.e. drug-seeking behaviour</w:t>
      </w:r>
      <w:r>
        <w:rPr>
          <w:lang w:val="en-CA"/>
        </w:rPr>
        <w:t>:</w:t>
      </w:r>
    </w:p>
    <w:p w14:paraId="4F622E1E" w14:textId="77777777" w:rsidR="005624BB" w:rsidRDefault="005624BB" w:rsidP="005624BB">
      <w:pPr>
        <w:pStyle w:val="ListParagraph"/>
        <w:numPr>
          <w:ilvl w:val="2"/>
          <w:numId w:val="8"/>
        </w:numPr>
        <w:rPr>
          <w:lang w:val="en-CA"/>
        </w:rPr>
      </w:pPr>
      <w:r w:rsidRPr="00675FA7">
        <w:rPr>
          <w:b/>
          <w:lang w:val="en-CA"/>
        </w:rPr>
        <w:lastRenderedPageBreak/>
        <w:t>Dependency:</w:t>
      </w:r>
      <w:r>
        <w:rPr>
          <w:lang w:val="en-CA"/>
        </w:rPr>
        <w:t xml:space="preserve"> a physical or psychological disturbance when the drug is removed (withdrawal symptoms appear).</w:t>
      </w:r>
    </w:p>
    <w:p w14:paraId="04900DD8" w14:textId="1053B251" w:rsidR="005624BB" w:rsidRDefault="005624BB" w:rsidP="005624BB">
      <w:pPr>
        <w:pStyle w:val="ListParagraph"/>
        <w:numPr>
          <w:ilvl w:val="2"/>
          <w:numId w:val="8"/>
        </w:numPr>
        <w:rPr>
          <w:lang w:val="en-CA"/>
        </w:rPr>
      </w:pPr>
      <w:r w:rsidRPr="00675FA7">
        <w:rPr>
          <w:b/>
          <w:lang w:val="en-CA"/>
        </w:rPr>
        <w:t>Tolerance:</w:t>
      </w:r>
      <w:r>
        <w:rPr>
          <w:lang w:val="en-CA"/>
        </w:rPr>
        <w:t xml:space="preserve"> a reduced drug response (behavioural </w:t>
      </w:r>
      <w:r w:rsidR="0020240A">
        <w:rPr>
          <w:lang w:val="en-CA"/>
        </w:rPr>
        <w:t xml:space="preserve">or </w:t>
      </w:r>
      <w:r>
        <w:rPr>
          <w:lang w:val="en-CA"/>
        </w:rPr>
        <w:t>pharmacodynamics)</w:t>
      </w:r>
    </w:p>
    <w:p w14:paraId="457F3728" w14:textId="20928D54" w:rsidR="0043339A" w:rsidRPr="0043339A" w:rsidRDefault="0043339A" w:rsidP="0043339A">
      <w:pPr>
        <w:pStyle w:val="ListParagraph"/>
        <w:numPr>
          <w:ilvl w:val="2"/>
          <w:numId w:val="8"/>
        </w:numPr>
        <w:rPr>
          <w:lang w:val="en-CA"/>
        </w:rPr>
      </w:pPr>
      <w:r>
        <w:rPr>
          <w:lang w:val="en-CA"/>
        </w:rPr>
        <w:t xml:space="preserve">Your body tends to manage the drugs, and your response to the drug actually decreases over time </w:t>
      </w:r>
      <w:r w:rsidRPr="00013C7B">
        <w:rPr>
          <w:lang w:val="en-CA"/>
        </w:rPr>
        <w:sym w:font="Wingdings" w:char="F0E0"/>
      </w:r>
      <w:r>
        <w:rPr>
          <w:lang w:val="en-CA"/>
        </w:rPr>
        <w:t xml:space="preserve"> start to metabolize the drug a lot quicker.</w:t>
      </w:r>
    </w:p>
    <w:p w14:paraId="256FBBE3" w14:textId="77777777" w:rsidR="005624BB" w:rsidRPr="00891FE4" w:rsidRDefault="005624BB" w:rsidP="005624BB">
      <w:pPr>
        <w:pStyle w:val="ListParagraph"/>
        <w:numPr>
          <w:ilvl w:val="0"/>
          <w:numId w:val="8"/>
        </w:numPr>
        <w:rPr>
          <w:lang w:val="en-CA"/>
        </w:rPr>
      </w:pPr>
      <w:r w:rsidRPr="00891FE4">
        <w:rPr>
          <w:lang w:val="en-CA"/>
        </w:rPr>
        <w:t>The emotional response to an eliciting stimulus is the product of two processes:</w:t>
      </w:r>
    </w:p>
    <w:p w14:paraId="4A87B195" w14:textId="720B1207" w:rsidR="005624BB" w:rsidRDefault="005624BB" w:rsidP="005624BB">
      <w:pPr>
        <w:pStyle w:val="ListParagraph"/>
        <w:numPr>
          <w:ilvl w:val="1"/>
          <w:numId w:val="8"/>
        </w:numPr>
        <w:rPr>
          <w:lang w:val="en-CA"/>
        </w:rPr>
      </w:pPr>
      <w:r w:rsidRPr="000D3B7E">
        <w:rPr>
          <w:b/>
          <w:lang w:val="en-CA"/>
        </w:rPr>
        <w:t>A-process:</w:t>
      </w:r>
      <w:r w:rsidR="00DB5A85">
        <w:rPr>
          <w:b/>
          <w:lang w:val="en-CA"/>
        </w:rPr>
        <w:t xml:space="preserve"> </w:t>
      </w:r>
      <w:r w:rsidR="00DB5A85" w:rsidRPr="00DB5A85">
        <w:rPr>
          <w:lang w:val="en-CA"/>
        </w:rPr>
        <w:t>primary process</w:t>
      </w:r>
    </w:p>
    <w:p w14:paraId="52B46ADC" w14:textId="44E5A980" w:rsidR="005624BB" w:rsidRPr="000D3B7E" w:rsidRDefault="00891FE4" w:rsidP="005624BB">
      <w:pPr>
        <w:pStyle w:val="ListParagraph"/>
        <w:numPr>
          <w:ilvl w:val="2"/>
          <w:numId w:val="8"/>
        </w:numPr>
        <w:rPr>
          <w:lang w:val="en-CA"/>
        </w:rPr>
      </w:pPr>
      <w:r>
        <w:rPr>
          <w:lang w:val="en-CA"/>
        </w:rPr>
        <w:t>The presentation of an emotion-arousing stimulus g</w:t>
      </w:r>
      <w:r w:rsidR="005624BB" w:rsidRPr="000D3B7E">
        <w:rPr>
          <w:lang w:val="en-CA"/>
        </w:rPr>
        <w:t>enerates the initial response to the stimuli.</w:t>
      </w:r>
    </w:p>
    <w:p w14:paraId="6E744991" w14:textId="77777777" w:rsidR="005624BB" w:rsidRPr="000D3B7E" w:rsidRDefault="005624BB" w:rsidP="005624BB">
      <w:pPr>
        <w:pStyle w:val="ListParagraph"/>
        <w:numPr>
          <w:ilvl w:val="2"/>
          <w:numId w:val="8"/>
        </w:numPr>
        <w:rPr>
          <w:lang w:val="en-CA"/>
        </w:rPr>
      </w:pPr>
      <w:r w:rsidRPr="000D3B7E">
        <w:rPr>
          <w:lang w:val="en-CA"/>
        </w:rPr>
        <w:t>Fast, very responsive</w:t>
      </w:r>
      <w:r>
        <w:rPr>
          <w:lang w:val="en-CA"/>
        </w:rPr>
        <w:t>.</w:t>
      </w:r>
    </w:p>
    <w:p w14:paraId="7E374319" w14:textId="77777777" w:rsidR="005624BB" w:rsidRPr="000D3B7E" w:rsidRDefault="005624BB" w:rsidP="005624BB">
      <w:pPr>
        <w:pStyle w:val="ListParagraph"/>
        <w:numPr>
          <w:ilvl w:val="2"/>
          <w:numId w:val="8"/>
        </w:numPr>
        <w:rPr>
          <w:lang w:val="en-CA"/>
        </w:rPr>
      </w:pPr>
      <w:r w:rsidRPr="000D3B7E">
        <w:rPr>
          <w:lang w:val="en-CA"/>
        </w:rPr>
        <w:t>Start at neutral baseline</w:t>
      </w:r>
      <w:r>
        <w:rPr>
          <w:lang w:val="en-CA"/>
        </w:rPr>
        <w:t>.</w:t>
      </w:r>
    </w:p>
    <w:p w14:paraId="29160700" w14:textId="77777777" w:rsidR="005624BB" w:rsidRDefault="005624BB" w:rsidP="005624BB">
      <w:pPr>
        <w:pStyle w:val="ListParagraph"/>
        <w:numPr>
          <w:ilvl w:val="2"/>
          <w:numId w:val="8"/>
        </w:numPr>
        <w:rPr>
          <w:lang w:val="en-CA"/>
        </w:rPr>
      </w:pPr>
      <w:r w:rsidRPr="000D3B7E">
        <w:rPr>
          <w:lang w:val="en-CA"/>
        </w:rPr>
        <w:t>Responds immediately to stimulus</w:t>
      </w:r>
      <w:r>
        <w:rPr>
          <w:lang w:val="en-CA"/>
        </w:rPr>
        <w:t>.</w:t>
      </w:r>
    </w:p>
    <w:p w14:paraId="2F8C6A42" w14:textId="7325DF84" w:rsidR="00891FE4" w:rsidRDefault="00891FE4" w:rsidP="005624BB">
      <w:pPr>
        <w:pStyle w:val="ListParagraph"/>
        <w:numPr>
          <w:ilvl w:val="2"/>
          <w:numId w:val="8"/>
        </w:numPr>
        <w:rPr>
          <w:lang w:val="en-CA"/>
        </w:rPr>
      </w:pPr>
      <w:r>
        <w:rPr>
          <w:lang w:val="en-CA"/>
        </w:rPr>
        <w:t>Responsible for the quality of the emotional state (i.e. happiness) that occurs in the presence of the stimulus.</w:t>
      </w:r>
    </w:p>
    <w:p w14:paraId="20123D88" w14:textId="1018972D" w:rsidR="00891FE4" w:rsidRPr="000D3B7E" w:rsidRDefault="00891FE4" w:rsidP="005624BB">
      <w:pPr>
        <w:pStyle w:val="ListParagraph"/>
        <w:numPr>
          <w:ilvl w:val="2"/>
          <w:numId w:val="8"/>
        </w:numPr>
        <w:rPr>
          <w:lang w:val="en-CA"/>
        </w:rPr>
      </w:pPr>
      <w:r>
        <w:rPr>
          <w:lang w:val="en-CA"/>
        </w:rPr>
        <w:t>Assumed to elicit the b process.</w:t>
      </w:r>
    </w:p>
    <w:p w14:paraId="4D175AA6" w14:textId="2DBF9C24" w:rsidR="005624BB" w:rsidRDefault="005624BB" w:rsidP="005624BB">
      <w:pPr>
        <w:pStyle w:val="ListParagraph"/>
        <w:numPr>
          <w:ilvl w:val="1"/>
          <w:numId w:val="8"/>
        </w:numPr>
        <w:rPr>
          <w:lang w:val="en-CA"/>
        </w:rPr>
      </w:pPr>
      <w:r w:rsidRPr="000D3B7E">
        <w:rPr>
          <w:b/>
          <w:lang w:val="en-CA"/>
        </w:rPr>
        <w:t>B-process:</w:t>
      </w:r>
      <w:r w:rsidR="00DB5A85">
        <w:rPr>
          <w:b/>
          <w:lang w:val="en-CA"/>
        </w:rPr>
        <w:t xml:space="preserve"> </w:t>
      </w:r>
      <w:r w:rsidR="00DB5A85" w:rsidRPr="00DB5A85">
        <w:rPr>
          <w:lang w:val="en-CA"/>
        </w:rPr>
        <w:t>opponent process</w:t>
      </w:r>
    </w:p>
    <w:p w14:paraId="13FD6F5E" w14:textId="44F12BB0" w:rsidR="005624BB" w:rsidRPr="000D3B7E" w:rsidRDefault="005624BB" w:rsidP="005624BB">
      <w:pPr>
        <w:pStyle w:val="ListParagraph"/>
        <w:numPr>
          <w:ilvl w:val="2"/>
          <w:numId w:val="8"/>
        </w:numPr>
        <w:rPr>
          <w:lang w:val="en-CA"/>
        </w:rPr>
      </w:pPr>
      <w:r>
        <w:rPr>
          <w:lang w:val="en-CA"/>
        </w:rPr>
        <w:t>G</w:t>
      </w:r>
      <w:r w:rsidRPr="000D3B7E">
        <w:rPr>
          <w:lang w:val="en-CA"/>
        </w:rPr>
        <w:t>enerates</w:t>
      </w:r>
      <w:r w:rsidR="00891FE4">
        <w:rPr>
          <w:lang w:val="en-CA"/>
        </w:rPr>
        <w:t xml:space="preserve"> an opposite emotional response (i.e. irritability and melancholia)</w:t>
      </w:r>
    </w:p>
    <w:p w14:paraId="7CA6338D" w14:textId="1FF329D0" w:rsidR="005624BB" w:rsidRPr="000D3B7E" w:rsidRDefault="00891FE4" w:rsidP="005624BB">
      <w:pPr>
        <w:pStyle w:val="ListParagraph"/>
        <w:numPr>
          <w:ilvl w:val="2"/>
          <w:numId w:val="8"/>
        </w:numPr>
        <w:rPr>
          <w:lang w:val="en-CA"/>
        </w:rPr>
      </w:pPr>
      <w:r>
        <w:rPr>
          <w:lang w:val="en-CA"/>
        </w:rPr>
        <w:t>Because the opponent process is activated by the primary reaction, this p</w:t>
      </w:r>
      <w:r w:rsidR="005624BB" w:rsidRPr="000D3B7E">
        <w:rPr>
          <w:lang w:val="en-CA"/>
        </w:rPr>
        <w:t>rocess lags</w:t>
      </w:r>
      <w:r>
        <w:rPr>
          <w:lang w:val="en-CA"/>
        </w:rPr>
        <w:t xml:space="preserve"> behind the primary emotional disturbance</w:t>
      </w:r>
      <w:r w:rsidR="005624BB" w:rsidRPr="000D3B7E">
        <w:rPr>
          <w:lang w:val="en-CA"/>
        </w:rPr>
        <w:t>, but works in opposition to a process.</w:t>
      </w:r>
    </w:p>
    <w:p w14:paraId="0F14903A" w14:textId="77777777" w:rsidR="005624BB" w:rsidRPr="000D3B7E" w:rsidRDefault="005624BB" w:rsidP="005624BB">
      <w:pPr>
        <w:pStyle w:val="ListParagraph"/>
        <w:numPr>
          <w:ilvl w:val="2"/>
          <w:numId w:val="8"/>
        </w:numPr>
        <w:rPr>
          <w:lang w:val="en-CA"/>
        </w:rPr>
      </w:pPr>
      <w:r w:rsidRPr="000D3B7E">
        <w:rPr>
          <w:lang w:val="en-CA"/>
        </w:rPr>
        <w:t>Does not stop when stimulus goes away, it stops after the a-process.</w:t>
      </w:r>
    </w:p>
    <w:p w14:paraId="06668236" w14:textId="64AAA2BD" w:rsidR="00797F0F" w:rsidRPr="005624BB" w:rsidRDefault="005624BB" w:rsidP="005624BB">
      <w:pPr>
        <w:pStyle w:val="ListParagraph"/>
        <w:numPr>
          <w:ilvl w:val="1"/>
          <w:numId w:val="8"/>
        </w:numPr>
        <w:rPr>
          <w:lang w:val="en-CA"/>
        </w:rPr>
      </w:pPr>
      <w:r w:rsidRPr="000D3B7E">
        <w:rPr>
          <w:lang w:val="en-CA"/>
        </w:rPr>
        <w:t>Underlying assumption: mechanisms are in place to keep us at emotional homeostasis.</w:t>
      </w:r>
    </w:p>
    <w:sectPr w:rsidR="00797F0F" w:rsidRPr="005624BB" w:rsidSect="00F2004B">
      <w:headerReference w:type="even" r:id="rId12"/>
      <w:headerReference w:type="default" r:id="rId13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01A94F" w14:textId="77777777" w:rsidR="00B77D56" w:rsidRDefault="00B77D56" w:rsidP="006B37C1">
      <w:r>
        <w:separator/>
      </w:r>
    </w:p>
  </w:endnote>
  <w:endnote w:type="continuationSeparator" w:id="0">
    <w:p w14:paraId="52D9D404" w14:textId="77777777" w:rsidR="00B77D56" w:rsidRDefault="00B77D56" w:rsidP="006B3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C2D5E7" w14:textId="77777777" w:rsidR="00B77D56" w:rsidRDefault="00B77D56" w:rsidP="006B37C1">
      <w:r>
        <w:separator/>
      </w:r>
    </w:p>
  </w:footnote>
  <w:footnote w:type="continuationSeparator" w:id="0">
    <w:p w14:paraId="24169828" w14:textId="77777777" w:rsidR="00B77D56" w:rsidRDefault="00B77D56" w:rsidP="006B37C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1D75BC" w14:textId="77777777" w:rsidR="005B3EA0" w:rsidRDefault="005B3EA0" w:rsidP="005B3EA0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8D8ED89" w14:textId="77777777" w:rsidR="005B3EA0" w:rsidRDefault="005B3EA0" w:rsidP="006B37C1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C10357" w14:textId="77777777" w:rsidR="005B3EA0" w:rsidRDefault="005B3EA0" w:rsidP="005B3EA0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2004B">
      <w:rPr>
        <w:rStyle w:val="PageNumber"/>
        <w:noProof/>
      </w:rPr>
      <w:t>9</w:t>
    </w:r>
    <w:r>
      <w:rPr>
        <w:rStyle w:val="PageNumber"/>
      </w:rPr>
      <w:fldChar w:fldCharType="end"/>
    </w:r>
  </w:p>
  <w:p w14:paraId="14021A8B" w14:textId="77777777" w:rsidR="005B3EA0" w:rsidRDefault="005B3EA0" w:rsidP="006B37C1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432FD"/>
    <w:multiLevelType w:val="hybridMultilevel"/>
    <w:tmpl w:val="BB3225BC"/>
    <w:lvl w:ilvl="0" w:tplc="A3C408E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84195D"/>
    <w:multiLevelType w:val="hybridMultilevel"/>
    <w:tmpl w:val="5412C138"/>
    <w:lvl w:ilvl="0" w:tplc="A3C408E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464C52"/>
    <w:multiLevelType w:val="hybridMultilevel"/>
    <w:tmpl w:val="F8C09990"/>
    <w:lvl w:ilvl="0" w:tplc="A3C408E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9C4033"/>
    <w:multiLevelType w:val="hybridMultilevel"/>
    <w:tmpl w:val="7F48936A"/>
    <w:lvl w:ilvl="0" w:tplc="A3C408EE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F868C4"/>
    <w:multiLevelType w:val="hybridMultilevel"/>
    <w:tmpl w:val="F89C39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214FA2"/>
    <w:multiLevelType w:val="hybridMultilevel"/>
    <w:tmpl w:val="BA4EBA9A"/>
    <w:lvl w:ilvl="0" w:tplc="745A0F2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E72252"/>
    <w:multiLevelType w:val="hybridMultilevel"/>
    <w:tmpl w:val="361A1138"/>
    <w:lvl w:ilvl="0" w:tplc="8C62286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490F77"/>
    <w:multiLevelType w:val="hybridMultilevel"/>
    <w:tmpl w:val="3DA2C978"/>
    <w:lvl w:ilvl="0" w:tplc="35E2AED2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E5D00D5"/>
    <w:multiLevelType w:val="hybridMultilevel"/>
    <w:tmpl w:val="22428BBC"/>
    <w:lvl w:ilvl="0" w:tplc="32E00F8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8"/>
  </w:num>
  <w:num w:numId="5">
    <w:abstractNumId w:val="3"/>
  </w:num>
  <w:num w:numId="6">
    <w:abstractNumId w:val="4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6C8"/>
    <w:rsid w:val="00012310"/>
    <w:rsid w:val="00017BCE"/>
    <w:rsid w:val="00044BA0"/>
    <w:rsid w:val="00056480"/>
    <w:rsid w:val="00074B9A"/>
    <w:rsid w:val="0007512D"/>
    <w:rsid w:val="000A5E2E"/>
    <w:rsid w:val="000B2F2D"/>
    <w:rsid w:val="000D7535"/>
    <w:rsid w:val="000E035E"/>
    <w:rsid w:val="000E23B8"/>
    <w:rsid w:val="00127E21"/>
    <w:rsid w:val="00131842"/>
    <w:rsid w:val="00147717"/>
    <w:rsid w:val="001D7AF3"/>
    <w:rsid w:val="0020240A"/>
    <w:rsid w:val="002163A2"/>
    <w:rsid w:val="002461F4"/>
    <w:rsid w:val="0028554A"/>
    <w:rsid w:val="002A1878"/>
    <w:rsid w:val="002A3092"/>
    <w:rsid w:val="002B099B"/>
    <w:rsid w:val="002B7FDE"/>
    <w:rsid w:val="003E7908"/>
    <w:rsid w:val="00403BBC"/>
    <w:rsid w:val="00412C94"/>
    <w:rsid w:val="0041536A"/>
    <w:rsid w:val="00421765"/>
    <w:rsid w:val="0043339A"/>
    <w:rsid w:val="004826F0"/>
    <w:rsid w:val="00487AAC"/>
    <w:rsid w:val="004B115A"/>
    <w:rsid w:val="004B405F"/>
    <w:rsid w:val="004C00F2"/>
    <w:rsid w:val="004C1A04"/>
    <w:rsid w:val="004C4D05"/>
    <w:rsid w:val="00540214"/>
    <w:rsid w:val="00555EC8"/>
    <w:rsid w:val="005624BB"/>
    <w:rsid w:val="00593C49"/>
    <w:rsid w:val="005B1E29"/>
    <w:rsid w:val="005B3EA0"/>
    <w:rsid w:val="006B37C1"/>
    <w:rsid w:val="006C1E85"/>
    <w:rsid w:val="006C4509"/>
    <w:rsid w:val="006E35DF"/>
    <w:rsid w:val="006F1CD0"/>
    <w:rsid w:val="00721075"/>
    <w:rsid w:val="0073492F"/>
    <w:rsid w:val="0074258E"/>
    <w:rsid w:val="00762E87"/>
    <w:rsid w:val="00797F0F"/>
    <w:rsid w:val="007C32BD"/>
    <w:rsid w:val="008071E4"/>
    <w:rsid w:val="008132E2"/>
    <w:rsid w:val="00844B3D"/>
    <w:rsid w:val="00853E03"/>
    <w:rsid w:val="00862672"/>
    <w:rsid w:val="00870293"/>
    <w:rsid w:val="00891623"/>
    <w:rsid w:val="00891FE4"/>
    <w:rsid w:val="008978AE"/>
    <w:rsid w:val="008A1DEF"/>
    <w:rsid w:val="008B70C2"/>
    <w:rsid w:val="009127CD"/>
    <w:rsid w:val="009542ED"/>
    <w:rsid w:val="009A42DE"/>
    <w:rsid w:val="009B1E4E"/>
    <w:rsid w:val="009C080D"/>
    <w:rsid w:val="00A05E14"/>
    <w:rsid w:val="00A5157C"/>
    <w:rsid w:val="00A54B97"/>
    <w:rsid w:val="00A701CE"/>
    <w:rsid w:val="00A7111F"/>
    <w:rsid w:val="00AA00EE"/>
    <w:rsid w:val="00AC7B11"/>
    <w:rsid w:val="00AE60D6"/>
    <w:rsid w:val="00B11024"/>
    <w:rsid w:val="00B332D5"/>
    <w:rsid w:val="00B7105E"/>
    <w:rsid w:val="00B77D56"/>
    <w:rsid w:val="00B8241F"/>
    <w:rsid w:val="00B84C91"/>
    <w:rsid w:val="00B863EA"/>
    <w:rsid w:val="00B87C7B"/>
    <w:rsid w:val="00BA4475"/>
    <w:rsid w:val="00BE3832"/>
    <w:rsid w:val="00C077B6"/>
    <w:rsid w:val="00C216C8"/>
    <w:rsid w:val="00C2551B"/>
    <w:rsid w:val="00C3465E"/>
    <w:rsid w:val="00C3572A"/>
    <w:rsid w:val="00C61873"/>
    <w:rsid w:val="00CC6E1F"/>
    <w:rsid w:val="00CE1208"/>
    <w:rsid w:val="00CE6544"/>
    <w:rsid w:val="00D26241"/>
    <w:rsid w:val="00D31EEF"/>
    <w:rsid w:val="00D65839"/>
    <w:rsid w:val="00DB4952"/>
    <w:rsid w:val="00DB5A85"/>
    <w:rsid w:val="00DD079E"/>
    <w:rsid w:val="00E07BD5"/>
    <w:rsid w:val="00E46969"/>
    <w:rsid w:val="00E622FB"/>
    <w:rsid w:val="00E62599"/>
    <w:rsid w:val="00E843F3"/>
    <w:rsid w:val="00EA0E69"/>
    <w:rsid w:val="00EA1063"/>
    <w:rsid w:val="00EB3CBB"/>
    <w:rsid w:val="00F2004B"/>
    <w:rsid w:val="00F247C6"/>
    <w:rsid w:val="00FA7C5C"/>
    <w:rsid w:val="00FF5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9DB87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021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B37C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7C1"/>
  </w:style>
  <w:style w:type="character" w:styleId="PageNumber">
    <w:name w:val="page number"/>
    <w:basedOn w:val="DefaultParagraphFont"/>
    <w:uiPriority w:val="99"/>
    <w:semiHidden/>
    <w:unhideWhenUsed/>
    <w:rsid w:val="006B37C1"/>
  </w:style>
  <w:style w:type="table" w:styleId="TableGrid">
    <w:name w:val="Table Grid"/>
    <w:basedOn w:val="TableNormal"/>
    <w:uiPriority w:val="39"/>
    <w:rsid w:val="00075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17</Pages>
  <Words>5660</Words>
  <Characters>32266</Characters>
  <Application>Microsoft Macintosh Word</Application>
  <DocSecurity>0</DocSecurity>
  <Lines>268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37851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Cassandra Zephirin</dc:creator>
  <cp:keywords/>
  <dc:description/>
  <cp:lastModifiedBy>Cassandra Zephirin</cp:lastModifiedBy>
  <cp:revision>39</cp:revision>
  <dcterms:created xsi:type="dcterms:W3CDTF">2018-02-25T23:11:00Z</dcterms:created>
  <dcterms:modified xsi:type="dcterms:W3CDTF">2018-10-17T17:40:00Z</dcterms:modified>
</cp:coreProperties>
</file>