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215D61" w14:textId="77777777" w:rsidR="00D73D4E" w:rsidRPr="009D7786" w:rsidRDefault="00D73D4E" w:rsidP="00133B4A">
      <w:pPr>
        <w:spacing w:line="276" w:lineRule="auto"/>
        <w:jc w:val="both"/>
        <w:rPr>
          <w:rFonts w:ascii="Calibri" w:hAnsi="Calibri"/>
          <w:sz w:val="23"/>
          <w:szCs w:val="23"/>
        </w:rPr>
      </w:pPr>
      <w:r w:rsidRPr="009D7786">
        <w:rPr>
          <w:sz w:val="23"/>
          <w:szCs w:val="23"/>
        </w:rPr>
        <w:t>Chapte</w:t>
      </w:r>
      <w:r w:rsidRPr="009D7786">
        <w:rPr>
          <w:rFonts w:ascii="Calibri" w:hAnsi="Calibri"/>
          <w:sz w:val="23"/>
          <w:szCs w:val="23"/>
        </w:rPr>
        <w:t>r 7: Consultation, Advocacy, and Evaluation</w:t>
      </w:r>
    </w:p>
    <w:p w14:paraId="74082B8D" w14:textId="77777777" w:rsidR="001F2428" w:rsidRPr="009D7786" w:rsidRDefault="001F2428" w:rsidP="00133B4A">
      <w:pPr>
        <w:spacing w:line="276" w:lineRule="auto"/>
        <w:jc w:val="both"/>
        <w:rPr>
          <w:rFonts w:ascii="Calibri" w:hAnsi="Calibri"/>
          <w:sz w:val="23"/>
          <w:szCs w:val="23"/>
        </w:rPr>
      </w:pPr>
    </w:p>
    <w:p w14:paraId="787BADD7" w14:textId="77777777" w:rsidR="00D73D4E" w:rsidRPr="009D7786" w:rsidRDefault="00D73D4E" w:rsidP="0068529A">
      <w:pPr>
        <w:pStyle w:val="ListParagraph"/>
        <w:numPr>
          <w:ilvl w:val="0"/>
          <w:numId w:val="1"/>
        </w:numPr>
        <w:spacing w:line="276" w:lineRule="auto"/>
        <w:jc w:val="both"/>
        <w:rPr>
          <w:rFonts w:ascii="Calibri" w:hAnsi="Calibri"/>
          <w:sz w:val="23"/>
          <w:szCs w:val="23"/>
        </w:rPr>
      </w:pPr>
      <w:r w:rsidRPr="009D7786">
        <w:rPr>
          <w:rFonts w:ascii="Calibri" w:hAnsi="Calibri"/>
          <w:sz w:val="23"/>
          <w:szCs w:val="23"/>
        </w:rPr>
        <w:t xml:space="preserve">Mental Health Consultation: “A problem-solving, interpersonal relationship that develops through periodic face-to-face contacts between consultant and consultee”. </w:t>
      </w:r>
    </w:p>
    <w:p w14:paraId="3BC9076B" w14:textId="77777777" w:rsidR="00D73D4E" w:rsidRPr="009D7786" w:rsidRDefault="00D73D4E" w:rsidP="0068529A">
      <w:pPr>
        <w:pStyle w:val="ListParagraph"/>
        <w:numPr>
          <w:ilvl w:val="0"/>
          <w:numId w:val="1"/>
        </w:numPr>
        <w:spacing w:line="276" w:lineRule="auto"/>
        <w:jc w:val="both"/>
        <w:rPr>
          <w:rFonts w:ascii="Calibri" w:hAnsi="Calibri"/>
          <w:sz w:val="23"/>
          <w:szCs w:val="23"/>
        </w:rPr>
      </w:pPr>
      <w:r w:rsidRPr="009D7786">
        <w:rPr>
          <w:rFonts w:ascii="Calibri" w:hAnsi="Calibri"/>
          <w:sz w:val="23"/>
          <w:szCs w:val="23"/>
        </w:rPr>
        <w:t xml:space="preserve">Gerald Caplan: Father of modern practice of mental health counselling. </w:t>
      </w:r>
    </w:p>
    <w:p w14:paraId="2A2E6685" w14:textId="77777777" w:rsidR="00D73D4E" w:rsidRPr="009D7786" w:rsidRDefault="00D73D4E" w:rsidP="0068529A">
      <w:pPr>
        <w:pStyle w:val="ListParagraph"/>
        <w:numPr>
          <w:ilvl w:val="0"/>
          <w:numId w:val="1"/>
        </w:numPr>
        <w:spacing w:line="276" w:lineRule="auto"/>
        <w:jc w:val="both"/>
        <w:rPr>
          <w:rFonts w:ascii="Calibri" w:hAnsi="Calibri"/>
          <w:sz w:val="23"/>
          <w:szCs w:val="23"/>
        </w:rPr>
      </w:pPr>
      <w:r w:rsidRPr="009D7786">
        <w:rPr>
          <w:rFonts w:ascii="Calibri" w:hAnsi="Calibri"/>
          <w:sz w:val="23"/>
          <w:szCs w:val="23"/>
        </w:rPr>
        <w:t>Consultant: Professional helper providing consultation.</w:t>
      </w:r>
    </w:p>
    <w:p w14:paraId="511FBD34" w14:textId="77777777" w:rsidR="00D73D4E" w:rsidRPr="009D7786" w:rsidRDefault="004F707F" w:rsidP="0068529A">
      <w:pPr>
        <w:pStyle w:val="ListParagraph"/>
        <w:numPr>
          <w:ilvl w:val="0"/>
          <w:numId w:val="1"/>
        </w:numPr>
        <w:spacing w:line="276" w:lineRule="auto"/>
        <w:jc w:val="both"/>
        <w:rPr>
          <w:rFonts w:ascii="Calibri" w:hAnsi="Calibri"/>
          <w:sz w:val="23"/>
          <w:szCs w:val="23"/>
        </w:rPr>
      </w:pPr>
      <w:r w:rsidRPr="009D7786">
        <w:rPr>
          <w:rFonts w:ascii="Calibri" w:hAnsi="Calibri"/>
          <w:sz w:val="23"/>
          <w:szCs w:val="23"/>
        </w:rPr>
        <w:t>Consultee: Professional working directly with the client who request help from the consultant.</w:t>
      </w:r>
    </w:p>
    <w:p w14:paraId="49AA5945" w14:textId="77777777" w:rsidR="004F707F" w:rsidRPr="009D7786" w:rsidRDefault="004F707F" w:rsidP="0068529A">
      <w:pPr>
        <w:pStyle w:val="ListParagraph"/>
        <w:numPr>
          <w:ilvl w:val="0"/>
          <w:numId w:val="1"/>
        </w:numPr>
        <w:spacing w:line="276" w:lineRule="auto"/>
        <w:jc w:val="both"/>
        <w:rPr>
          <w:rFonts w:ascii="Calibri" w:hAnsi="Calibri"/>
          <w:sz w:val="23"/>
          <w:szCs w:val="23"/>
        </w:rPr>
      </w:pPr>
      <w:r w:rsidRPr="009D7786">
        <w:rPr>
          <w:rFonts w:ascii="Calibri" w:hAnsi="Calibri"/>
          <w:sz w:val="23"/>
          <w:szCs w:val="23"/>
        </w:rPr>
        <w:t>Third party: Client or client system served directly by the consultee.</w:t>
      </w:r>
    </w:p>
    <w:p w14:paraId="272F7CB1" w14:textId="77777777" w:rsidR="004F707F" w:rsidRPr="009D7786" w:rsidRDefault="004F707F" w:rsidP="00133B4A">
      <w:pPr>
        <w:spacing w:line="276" w:lineRule="auto"/>
        <w:ind w:left="360"/>
        <w:jc w:val="both"/>
        <w:rPr>
          <w:rFonts w:ascii="Calibri" w:hAnsi="Calibri"/>
          <w:sz w:val="23"/>
          <w:szCs w:val="23"/>
        </w:rPr>
      </w:pPr>
      <w:r w:rsidRPr="009D7786">
        <w:rPr>
          <w:rFonts w:ascii="Calibri" w:hAnsi="Calibri"/>
          <w:sz w:val="23"/>
          <w:szCs w:val="23"/>
        </w:rPr>
        <w:t>Caplan’s 4 Types of Mental Health Consultation</w:t>
      </w:r>
    </w:p>
    <w:p w14:paraId="63CF56DC" w14:textId="77777777" w:rsidR="004F707F" w:rsidRPr="009D7786" w:rsidRDefault="004F707F" w:rsidP="0068529A">
      <w:pPr>
        <w:pStyle w:val="ListParagraph"/>
        <w:numPr>
          <w:ilvl w:val="0"/>
          <w:numId w:val="2"/>
        </w:numPr>
        <w:spacing w:line="276" w:lineRule="auto"/>
        <w:jc w:val="both"/>
        <w:rPr>
          <w:rFonts w:ascii="Calibri" w:hAnsi="Calibri"/>
          <w:sz w:val="23"/>
          <w:szCs w:val="23"/>
        </w:rPr>
      </w:pPr>
      <w:r w:rsidRPr="009D7786">
        <w:rPr>
          <w:rFonts w:ascii="Calibri" w:hAnsi="Calibri"/>
          <w:sz w:val="23"/>
          <w:szCs w:val="23"/>
        </w:rPr>
        <w:t>Client-centered case consultation</w:t>
      </w:r>
    </w:p>
    <w:p w14:paraId="2444177B" w14:textId="77777777" w:rsidR="004F707F" w:rsidRPr="009D7786" w:rsidRDefault="004F707F" w:rsidP="0068529A">
      <w:pPr>
        <w:pStyle w:val="ListParagraph"/>
        <w:numPr>
          <w:ilvl w:val="0"/>
          <w:numId w:val="3"/>
        </w:numPr>
        <w:spacing w:line="276" w:lineRule="auto"/>
        <w:jc w:val="both"/>
        <w:rPr>
          <w:rFonts w:ascii="Calibri" w:hAnsi="Calibri"/>
          <w:sz w:val="23"/>
          <w:szCs w:val="23"/>
        </w:rPr>
      </w:pPr>
      <w:r w:rsidRPr="009D7786">
        <w:rPr>
          <w:rFonts w:ascii="Calibri" w:hAnsi="Calibri"/>
          <w:sz w:val="23"/>
          <w:szCs w:val="23"/>
        </w:rPr>
        <w:t>Most commonly used form.</w:t>
      </w:r>
    </w:p>
    <w:p w14:paraId="63459030" w14:textId="77777777" w:rsidR="001B1805" w:rsidRPr="009D7786" w:rsidRDefault="004F707F" w:rsidP="0068529A">
      <w:pPr>
        <w:pStyle w:val="ListParagraph"/>
        <w:numPr>
          <w:ilvl w:val="0"/>
          <w:numId w:val="3"/>
        </w:numPr>
        <w:spacing w:line="276" w:lineRule="auto"/>
        <w:jc w:val="both"/>
        <w:rPr>
          <w:rFonts w:ascii="Calibri" w:hAnsi="Calibri"/>
          <w:sz w:val="23"/>
          <w:szCs w:val="23"/>
        </w:rPr>
      </w:pPr>
      <w:r w:rsidRPr="009D7786">
        <w:rPr>
          <w:rFonts w:ascii="Calibri" w:hAnsi="Calibri"/>
          <w:sz w:val="23"/>
          <w:szCs w:val="23"/>
        </w:rPr>
        <w:t xml:space="preserve">Consultee presents a case about a particular client who is experiencing a problem for which </w:t>
      </w:r>
      <w:r w:rsidR="001B1805" w:rsidRPr="009D7786">
        <w:rPr>
          <w:rFonts w:ascii="Calibri" w:hAnsi="Calibri"/>
          <w:sz w:val="23"/>
          <w:szCs w:val="23"/>
        </w:rPr>
        <w:t>the consultee needs treatment reccomendations</w:t>
      </w:r>
    </w:p>
    <w:p w14:paraId="7EB97EB7" w14:textId="77777777" w:rsidR="001B1805" w:rsidRPr="009D7786" w:rsidRDefault="001B1805" w:rsidP="0068529A">
      <w:pPr>
        <w:pStyle w:val="ListParagraph"/>
        <w:numPr>
          <w:ilvl w:val="0"/>
          <w:numId w:val="3"/>
        </w:numPr>
        <w:spacing w:line="276" w:lineRule="auto"/>
        <w:jc w:val="both"/>
        <w:rPr>
          <w:rFonts w:ascii="Calibri" w:hAnsi="Calibri"/>
          <w:sz w:val="23"/>
          <w:szCs w:val="23"/>
        </w:rPr>
      </w:pPr>
      <w:r w:rsidRPr="009D7786">
        <w:rPr>
          <w:rFonts w:ascii="Calibri" w:hAnsi="Calibri"/>
          <w:sz w:val="23"/>
          <w:szCs w:val="23"/>
        </w:rPr>
        <w:t>Primary goal: to develop a plan to help a specific client</w:t>
      </w:r>
    </w:p>
    <w:p w14:paraId="2D3F274C" w14:textId="77777777" w:rsidR="001B1805" w:rsidRPr="009D7786" w:rsidRDefault="001B1805" w:rsidP="0068529A">
      <w:pPr>
        <w:pStyle w:val="ListParagraph"/>
        <w:numPr>
          <w:ilvl w:val="0"/>
          <w:numId w:val="2"/>
        </w:numPr>
        <w:spacing w:line="276" w:lineRule="auto"/>
        <w:jc w:val="both"/>
        <w:rPr>
          <w:rFonts w:ascii="Calibri" w:hAnsi="Calibri"/>
          <w:sz w:val="23"/>
          <w:szCs w:val="23"/>
        </w:rPr>
      </w:pPr>
      <w:r w:rsidRPr="009D7786">
        <w:rPr>
          <w:rFonts w:ascii="Calibri" w:hAnsi="Calibri"/>
          <w:sz w:val="23"/>
          <w:szCs w:val="23"/>
        </w:rPr>
        <w:t>Consultee-centered case consultation</w:t>
      </w:r>
    </w:p>
    <w:p w14:paraId="6AD348FA" w14:textId="77777777" w:rsidR="001B1805" w:rsidRPr="009D7786" w:rsidRDefault="001B1805" w:rsidP="0068529A">
      <w:pPr>
        <w:pStyle w:val="ListParagraph"/>
        <w:numPr>
          <w:ilvl w:val="0"/>
          <w:numId w:val="4"/>
        </w:numPr>
        <w:spacing w:line="276" w:lineRule="auto"/>
        <w:jc w:val="both"/>
        <w:rPr>
          <w:rFonts w:ascii="Calibri" w:hAnsi="Calibri"/>
          <w:sz w:val="23"/>
          <w:szCs w:val="23"/>
        </w:rPr>
      </w:pPr>
      <w:r w:rsidRPr="009D7786">
        <w:rPr>
          <w:rFonts w:ascii="Calibri" w:hAnsi="Calibri"/>
          <w:sz w:val="23"/>
          <w:szCs w:val="23"/>
        </w:rPr>
        <w:t>Primary goal: to improve with the consultee’s ability to work efficiently with a particular case as well as with similar cases.</w:t>
      </w:r>
    </w:p>
    <w:p w14:paraId="46A38BC4" w14:textId="77777777" w:rsidR="001B1805" w:rsidRPr="009D7786" w:rsidRDefault="001B1805" w:rsidP="0068529A">
      <w:pPr>
        <w:pStyle w:val="ListParagraph"/>
        <w:numPr>
          <w:ilvl w:val="0"/>
          <w:numId w:val="2"/>
        </w:numPr>
        <w:spacing w:line="276" w:lineRule="auto"/>
        <w:jc w:val="both"/>
        <w:rPr>
          <w:rFonts w:ascii="Calibri" w:hAnsi="Calibri"/>
          <w:sz w:val="23"/>
          <w:szCs w:val="23"/>
        </w:rPr>
      </w:pPr>
      <w:r w:rsidRPr="009D7786">
        <w:rPr>
          <w:rFonts w:ascii="Calibri" w:hAnsi="Calibri"/>
          <w:sz w:val="23"/>
          <w:szCs w:val="23"/>
        </w:rPr>
        <w:t>Program-centered administrative consultation</w:t>
      </w:r>
    </w:p>
    <w:p w14:paraId="0B35BC3E" w14:textId="77777777" w:rsidR="001B1805" w:rsidRPr="009D7786" w:rsidRDefault="001B1805" w:rsidP="0068529A">
      <w:pPr>
        <w:pStyle w:val="ListParagraph"/>
        <w:numPr>
          <w:ilvl w:val="0"/>
          <w:numId w:val="4"/>
        </w:numPr>
        <w:spacing w:line="276" w:lineRule="auto"/>
        <w:jc w:val="both"/>
        <w:rPr>
          <w:rFonts w:ascii="Calibri" w:hAnsi="Calibri"/>
          <w:sz w:val="23"/>
          <w:szCs w:val="23"/>
        </w:rPr>
      </w:pPr>
      <w:r w:rsidRPr="009D7786">
        <w:rPr>
          <w:rFonts w:ascii="Calibri" w:hAnsi="Calibri"/>
          <w:sz w:val="23"/>
          <w:szCs w:val="23"/>
        </w:rPr>
        <w:t>Primary goal: to help an individual or group of consultees develop a new program or improve an existing one</w:t>
      </w:r>
    </w:p>
    <w:p w14:paraId="2783486D" w14:textId="77777777" w:rsidR="003E151B" w:rsidRPr="009D7786" w:rsidRDefault="001B1805" w:rsidP="0068529A">
      <w:pPr>
        <w:pStyle w:val="ListParagraph"/>
        <w:numPr>
          <w:ilvl w:val="0"/>
          <w:numId w:val="2"/>
        </w:numPr>
        <w:spacing w:line="276" w:lineRule="auto"/>
        <w:jc w:val="both"/>
        <w:rPr>
          <w:rFonts w:ascii="Calibri" w:hAnsi="Calibri"/>
          <w:sz w:val="23"/>
          <w:szCs w:val="23"/>
        </w:rPr>
      </w:pPr>
      <w:r w:rsidRPr="009D7786">
        <w:rPr>
          <w:rFonts w:ascii="Calibri" w:hAnsi="Calibri"/>
          <w:sz w:val="23"/>
          <w:szCs w:val="23"/>
        </w:rPr>
        <w:t xml:space="preserve">Consultee-centered administrative </w:t>
      </w:r>
      <w:r w:rsidR="003E151B" w:rsidRPr="009D7786">
        <w:rPr>
          <w:rFonts w:ascii="Calibri" w:hAnsi="Calibri"/>
          <w:sz w:val="23"/>
          <w:szCs w:val="23"/>
        </w:rPr>
        <w:t>consultation</w:t>
      </w:r>
    </w:p>
    <w:p w14:paraId="727E5663" w14:textId="77777777" w:rsidR="003E151B" w:rsidRPr="009D7786" w:rsidRDefault="003E151B" w:rsidP="0068529A">
      <w:pPr>
        <w:pStyle w:val="ListParagraph"/>
        <w:numPr>
          <w:ilvl w:val="0"/>
          <w:numId w:val="4"/>
        </w:numPr>
        <w:spacing w:line="276" w:lineRule="auto"/>
        <w:jc w:val="both"/>
        <w:rPr>
          <w:rFonts w:ascii="Calibri" w:hAnsi="Calibri"/>
          <w:sz w:val="23"/>
          <w:szCs w:val="23"/>
        </w:rPr>
      </w:pPr>
      <w:r w:rsidRPr="009D7786">
        <w:rPr>
          <w:rFonts w:ascii="Calibri" w:hAnsi="Calibri"/>
          <w:sz w:val="23"/>
          <w:szCs w:val="23"/>
        </w:rPr>
        <w:t>Primary goal: to help solve problems in organizational policy, enhance professional competency of staff, and increase overall functioning</w:t>
      </w:r>
    </w:p>
    <w:p w14:paraId="73C4F72B" w14:textId="77777777" w:rsidR="003E151B" w:rsidRPr="009D7786" w:rsidRDefault="003E151B" w:rsidP="00133B4A">
      <w:pPr>
        <w:spacing w:line="276" w:lineRule="auto"/>
        <w:jc w:val="both"/>
        <w:rPr>
          <w:rFonts w:ascii="Calibri" w:hAnsi="Calibri"/>
          <w:sz w:val="23"/>
          <w:szCs w:val="23"/>
        </w:rPr>
      </w:pPr>
      <w:r w:rsidRPr="009D7786">
        <w:rPr>
          <w:rFonts w:ascii="Calibri" w:hAnsi="Calibri"/>
          <w:sz w:val="23"/>
          <w:szCs w:val="23"/>
        </w:rPr>
        <w:t>Key Characteristics of successful consultants</w:t>
      </w:r>
    </w:p>
    <w:p w14:paraId="664B1957" w14:textId="77777777" w:rsidR="003E151B" w:rsidRPr="009D7786" w:rsidRDefault="003E151B" w:rsidP="0068529A">
      <w:pPr>
        <w:pStyle w:val="ListParagraph"/>
        <w:numPr>
          <w:ilvl w:val="0"/>
          <w:numId w:val="4"/>
        </w:numPr>
        <w:spacing w:line="276" w:lineRule="auto"/>
        <w:jc w:val="both"/>
        <w:rPr>
          <w:rFonts w:ascii="Calibri" w:hAnsi="Calibri"/>
          <w:sz w:val="23"/>
          <w:szCs w:val="23"/>
        </w:rPr>
      </w:pPr>
      <w:r w:rsidRPr="009D7786">
        <w:rPr>
          <w:rFonts w:ascii="Calibri" w:hAnsi="Calibri"/>
          <w:sz w:val="23"/>
          <w:szCs w:val="23"/>
        </w:rPr>
        <w:t>Positive caring approach (nonjudgmental and sensitive)</w:t>
      </w:r>
    </w:p>
    <w:p w14:paraId="6A180E06" w14:textId="77777777" w:rsidR="003E151B" w:rsidRPr="009D7786" w:rsidRDefault="003E151B" w:rsidP="0068529A">
      <w:pPr>
        <w:pStyle w:val="ListParagraph"/>
        <w:numPr>
          <w:ilvl w:val="0"/>
          <w:numId w:val="4"/>
        </w:numPr>
        <w:spacing w:line="276" w:lineRule="auto"/>
        <w:jc w:val="both"/>
        <w:rPr>
          <w:rFonts w:ascii="Calibri" w:hAnsi="Calibri"/>
          <w:sz w:val="23"/>
          <w:szCs w:val="23"/>
        </w:rPr>
      </w:pPr>
      <w:r w:rsidRPr="009D7786">
        <w:rPr>
          <w:rFonts w:ascii="Calibri" w:hAnsi="Calibri"/>
          <w:sz w:val="23"/>
          <w:szCs w:val="23"/>
        </w:rPr>
        <w:t>Strong communication skills (listen, engage, and work collaboratively)</w:t>
      </w:r>
    </w:p>
    <w:p w14:paraId="37DED9D7" w14:textId="77777777" w:rsidR="00D56CF2" w:rsidRPr="009D7786" w:rsidRDefault="003E151B" w:rsidP="0068529A">
      <w:pPr>
        <w:pStyle w:val="ListParagraph"/>
        <w:numPr>
          <w:ilvl w:val="0"/>
          <w:numId w:val="4"/>
        </w:numPr>
        <w:spacing w:line="276" w:lineRule="auto"/>
        <w:jc w:val="both"/>
        <w:rPr>
          <w:rFonts w:ascii="Calibri" w:hAnsi="Calibri"/>
          <w:sz w:val="23"/>
          <w:szCs w:val="23"/>
        </w:rPr>
      </w:pPr>
      <w:r w:rsidRPr="009D7786">
        <w:rPr>
          <w:rFonts w:ascii="Calibri" w:hAnsi="Calibri"/>
          <w:sz w:val="23"/>
          <w:szCs w:val="23"/>
        </w:rPr>
        <w:t xml:space="preserve">Responsible work ethic (follow through with commitments, flexible, </w:t>
      </w:r>
      <w:r w:rsidR="00D56CF2" w:rsidRPr="009D7786">
        <w:rPr>
          <w:rFonts w:ascii="Calibri" w:hAnsi="Calibri"/>
          <w:sz w:val="23"/>
          <w:szCs w:val="23"/>
        </w:rPr>
        <w:t>time efficient, and not authoritarian)</w:t>
      </w:r>
    </w:p>
    <w:p w14:paraId="7B57E8E4" w14:textId="77777777" w:rsidR="00D56CF2" w:rsidRPr="009D7786" w:rsidRDefault="00D56CF2" w:rsidP="0068529A">
      <w:pPr>
        <w:pStyle w:val="ListParagraph"/>
        <w:numPr>
          <w:ilvl w:val="0"/>
          <w:numId w:val="4"/>
        </w:numPr>
        <w:spacing w:line="276" w:lineRule="auto"/>
        <w:jc w:val="both"/>
        <w:rPr>
          <w:rFonts w:ascii="Calibri" w:hAnsi="Calibri"/>
          <w:sz w:val="23"/>
          <w:szCs w:val="23"/>
        </w:rPr>
      </w:pPr>
      <w:r w:rsidRPr="009D7786">
        <w:rPr>
          <w:rFonts w:ascii="Calibri" w:hAnsi="Calibri"/>
          <w:sz w:val="23"/>
          <w:szCs w:val="23"/>
        </w:rPr>
        <w:t>Thorough diagnostic skills (objectively and carefully assess relevant variables and conduct well-planned evaluations)</w:t>
      </w:r>
    </w:p>
    <w:p w14:paraId="768E6038" w14:textId="77777777" w:rsidR="00D56CF2" w:rsidRPr="009D7786" w:rsidRDefault="00D56CF2" w:rsidP="0068529A">
      <w:pPr>
        <w:pStyle w:val="ListParagraph"/>
        <w:numPr>
          <w:ilvl w:val="0"/>
          <w:numId w:val="4"/>
        </w:numPr>
        <w:spacing w:line="276" w:lineRule="auto"/>
        <w:jc w:val="both"/>
        <w:rPr>
          <w:rFonts w:ascii="Calibri" w:hAnsi="Calibri"/>
          <w:sz w:val="23"/>
          <w:szCs w:val="23"/>
        </w:rPr>
      </w:pPr>
      <w:r w:rsidRPr="009D7786">
        <w:rPr>
          <w:rFonts w:ascii="Calibri" w:hAnsi="Calibri"/>
          <w:sz w:val="23"/>
          <w:szCs w:val="23"/>
        </w:rPr>
        <w:t>Wealth of content knowledge (strong understanding of human development theory, specialized knowledge, and training in consultative methods)</w:t>
      </w:r>
    </w:p>
    <w:p w14:paraId="4F0E4C0A" w14:textId="77777777" w:rsidR="00D56CF2" w:rsidRPr="009D7786" w:rsidRDefault="00D56CF2" w:rsidP="0068529A">
      <w:pPr>
        <w:pStyle w:val="ListParagraph"/>
        <w:numPr>
          <w:ilvl w:val="0"/>
          <w:numId w:val="4"/>
        </w:numPr>
        <w:spacing w:line="276" w:lineRule="auto"/>
        <w:jc w:val="both"/>
        <w:rPr>
          <w:rFonts w:ascii="Calibri" w:hAnsi="Calibri"/>
          <w:sz w:val="23"/>
          <w:szCs w:val="23"/>
        </w:rPr>
      </w:pPr>
      <w:r w:rsidRPr="009D7786">
        <w:rPr>
          <w:rFonts w:ascii="Calibri" w:hAnsi="Calibri"/>
          <w:sz w:val="23"/>
          <w:szCs w:val="23"/>
        </w:rPr>
        <w:t>System smarts (understand nature of systems)</w:t>
      </w:r>
    </w:p>
    <w:p w14:paraId="7287F3AC" w14:textId="77777777" w:rsidR="00D56CF2" w:rsidRPr="009D7786" w:rsidRDefault="00D56CF2" w:rsidP="00133B4A">
      <w:pPr>
        <w:spacing w:line="276" w:lineRule="auto"/>
        <w:jc w:val="both"/>
        <w:rPr>
          <w:rFonts w:ascii="Calibri" w:hAnsi="Calibri"/>
          <w:sz w:val="23"/>
          <w:szCs w:val="23"/>
        </w:rPr>
      </w:pPr>
      <w:r w:rsidRPr="009D7786">
        <w:rPr>
          <w:rFonts w:ascii="Calibri" w:hAnsi="Calibri"/>
          <w:sz w:val="23"/>
          <w:szCs w:val="23"/>
        </w:rPr>
        <w:t>Advocacy</w:t>
      </w:r>
    </w:p>
    <w:p w14:paraId="649BF7BB" w14:textId="77777777" w:rsidR="00D56CF2" w:rsidRPr="009D7786" w:rsidRDefault="00D56CF2" w:rsidP="0068529A">
      <w:pPr>
        <w:pStyle w:val="ListParagraph"/>
        <w:numPr>
          <w:ilvl w:val="0"/>
          <w:numId w:val="5"/>
        </w:numPr>
        <w:spacing w:line="276" w:lineRule="auto"/>
        <w:jc w:val="both"/>
        <w:rPr>
          <w:rFonts w:ascii="Calibri" w:hAnsi="Calibri"/>
          <w:sz w:val="23"/>
          <w:szCs w:val="23"/>
        </w:rPr>
      </w:pPr>
      <w:r w:rsidRPr="009D7786">
        <w:rPr>
          <w:rFonts w:ascii="Calibri" w:hAnsi="Calibri"/>
          <w:sz w:val="23"/>
          <w:szCs w:val="23"/>
        </w:rPr>
        <w:t>Adv</w:t>
      </w:r>
      <w:r w:rsidR="00050A88" w:rsidRPr="009D7786">
        <w:rPr>
          <w:rFonts w:ascii="Calibri" w:hAnsi="Calibri"/>
          <w:sz w:val="23"/>
          <w:szCs w:val="23"/>
        </w:rPr>
        <w:t xml:space="preserve">ocacy counselling expands the traditional role of individual counselling to a broader </w:t>
      </w:r>
      <w:r w:rsidR="00C34A6D" w:rsidRPr="009D7786">
        <w:rPr>
          <w:rFonts w:ascii="Calibri" w:hAnsi="Calibri"/>
          <w:sz w:val="23"/>
          <w:szCs w:val="23"/>
        </w:rPr>
        <w:t xml:space="preserve">focus, that addresses injustice, oppression, and environmental conditions that need to improve for the benefit of an individual or group. </w:t>
      </w:r>
    </w:p>
    <w:p w14:paraId="4E7BB0A7" w14:textId="77777777" w:rsidR="00C34A6D" w:rsidRPr="009D7786" w:rsidRDefault="00C34A6D" w:rsidP="0068529A">
      <w:pPr>
        <w:pStyle w:val="ListParagraph"/>
        <w:numPr>
          <w:ilvl w:val="0"/>
          <w:numId w:val="5"/>
        </w:numPr>
        <w:spacing w:line="276" w:lineRule="auto"/>
        <w:jc w:val="both"/>
        <w:rPr>
          <w:rFonts w:ascii="Calibri" w:hAnsi="Calibri"/>
          <w:sz w:val="23"/>
          <w:szCs w:val="23"/>
        </w:rPr>
      </w:pPr>
      <w:r w:rsidRPr="009D7786">
        <w:rPr>
          <w:rFonts w:ascii="Calibri" w:hAnsi="Calibri"/>
          <w:sz w:val="23"/>
          <w:szCs w:val="23"/>
        </w:rPr>
        <w:t xml:space="preserve">Terms associated with advocacy: </w:t>
      </w:r>
    </w:p>
    <w:p w14:paraId="7A34C9D6" w14:textId="77777777" w:rsidR="00C34A6D" w:rsidRPr="009D7786" w:rsidRDefault="00C34A6D"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lastRenderedPageBreak/>
        <w:t>Outreach</w:t>
      </w:r>
    </w:p>
    <w:p w14:paraId="56300868" w14:textId="77777777" w:rsidR="00C34A6D" w:rsidRPr="009D7786" w:rsidRDefault="00C34A6D"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Empowerment</w:t>
      </w:r>
    </w:p>
    <w:p w14:paraId="0BBF6CC1" w14:textId="77777777" w:rsidR="00C34A6D" w:rsidRPr="009D7786" w:rsidRDefault="00C34A6D"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Social justice</w:t>
      </w:r>
    </w:p>
    <w:p w14:paraId="49BBDBF7" w14:textId="77777777" w:rsidR="00C34A6D" w:rsidRPr="009D7786" w:rsidRDefault="00C34A6D"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Social action</w:t>
      </w:r>
    </w:p>
    <w:p w14:paraId="46F260E1" w14:textId="77777777" w:rsidR="00C34A6D" w:rsidRPr="009D7786" w:rsidRDefault="00C34A6D" w:rsidP="0068529A">
      <w:pPr>
        <w:pStyle w:val="ListParagraph"/>
        <w:numPr>
          <w:ilvl w:val="0"/>
          <w:numId w:val="7"/>
        </w:numPr>
        <w:spacing w:line="276" w:lineRule="auto"/>
        <w:jc w:val="both"/>
        <w:rPr>
          <w:rFonts w:ascii="Calibri" w:hAnsi="Calibri"/>
          <w:sz w:val="23"/>
          <w:szCs w:val="23"/>
        </w:rPr>
      </w:pPr>
      <w:r w:rsidRPr="009D7786">
        <w:rPr>
          <w:rFonts w:ascii="Calibri" w:hAnsi="Calibri"/>
          <w:sz w:val="23"/>
          <w:szCs w:val="23"/>
        </w:rPr>
        <w:t>Actions taken by counselling professionals to help remove environmental barriers that hampers clients’ well-being</w:t>
      </w:r>
    </w:p>
    <w:p w14:paraId="5B7B82E2" w14:textId="77777777" w:rsidR="00C34A6D" w:rsidRPr="009D7786" w:rsidRDefault="00C34A6D" w:rsidP="0068529A">
      <w:pPr>
        <w:pStyle w:val="ListParagraph"/>
        <w:numPr>
          <w:ilvl w:val="0"/>
          <w:numId w:val="7"/>
        </w:numPr>
        <w:spacing w:line="276" w:lineRule="auto"/>
        <w:jc w:val="both"/>
        <w:rPr>
          <w:rFonts w:ascii="Calibri" w:hAnsi="Calibri"/>
          <w:sz w:val="23"/>
          <w:szCs w:val="23"/>
        </w:rPr>
      </w:pPr>
      <w:r w:rsidRPr="009D7786">
        <w:rPr>
          <w:rFonts w:ascii="Calibri" w:hAnsi="Calibri"/>
          <w:sz w:val="23"/>
          <w:szCs w:val="23"/>
        </w:rPr>
        <w:t>Serves two purposes: (a) to increase clients’ sense of personal power and (b) to foster environmental changes that reflect greater responsiveness to clients’ personal needs.</w:t>
      </w:r>
    </w:p>
    <w:p w14:paraId="2C590E91" w14:textId="77777777" w:rsidR="00E510ED" w:rsidRPr="009D7786" w:rsidRDefault="00E510ED" w:rsidP="0068529A">
      <w:pPr>
        <w:pStyle w:val="ListParagraph"/>
        <w:numPr>
          <w:ilvl w:val="0"/>
          <w:numId w:val="7"/>
        </w:numPr>
        <w:spacing w:line="276" w:lineRule="auto"/>
        <w:jc w:val="both"/>
        <w:rPr>
          <w:rFonts w:ascii="Calibri" w:hAnsi="Calibri"/>
          <w:sz w:val="23"/>
          <w:szCs w:val="23"/>
        </w:rPr>
      </w:pPr>
      <w:r w:rsidRPr="009D7786">
        <w:rPr>
          <w:rFonts w:ascii="Calibri" w:hAnsi="Calibri"/>
          <w:sz w:val="23"/>
          <w:szCs w:val="23"/>
        </w:rPr>
        <w:t>Focuses on addressing systems of oppression that negatively affect clients</w:t>
      </w:r>
    </w:p>
    <w:p w14:paraId="6F908AD1" w14:textId="77777777" w:rsidR="00E510ED" w:rsidRPr="009D7786" w:rsidRDefault="00E510ED" w:rsidP="00133B4A">
      <w:pPr>
        <w:spacing w:line="276" w:lineRule="auto"/>
        <w:ind w:left="360"/>
        <w:jc w:val="both"/>
        <w:rPr>
          <w:rFonts w:ascii="Calibri" w:hAnsi="Calibri"/>
          <w:sz w:val="23"/>
          <w:szCs w:val="23"/>
        </w:rPr>
      </w:pPr>
      <w:r w:rsidRPr="009D7786">
        <w:rPr>
          <w:rFonts w:ascii="Calibri" w:hAnsi="Calibri"/>
          <w:sz w:val="23"/>
          <w:szCs w:val="23"/>
        </w:rPr>
        <w:t xml:space="preserve">Empowerment </w:t>
      </w:r>
    </w:p>
    <w:p w14:paraId="172A7255" w14:textId="77777777" w:rsidR="00E510ED" w:rsidRPr="009D7786" w:rsidRDefault="000918C3" w:rsidP="0068529A">
      <w:pPr>
        <w:pStyle w:val="ListParagraph"/>
        <w:numPr>
          <w:ilvl w:val="0"/>
          <w:numId w:val="8"/>
        </w:numPr>
        <w:spacing w:line="276" w:lineRule="auto"/>
        <w:jc w:val="both"/>
        <w:rPr>
          <w:rFonts w:ascii="Calibri" w:hAnsi="Calibri"/>
          <w:sz w:val="23"/>
          <w:szCs w:val="23"/>
        </w:rPr>
      </w:pPr>
      <w:r w:rsidRPr="009D7786">
        <w:rPr>
          <w:rFonts w:ascii="Calibri" w:hAnsi="Calibri"/>
          <w:sz w:val="23"/>
          <w:szCs w:val="23"/>
        </w:rPr>
        <w:t>McWhirter’s 1994 5 Cs Model of Empowerment for Counselling:</w:t>
      </w:r>
    </w:p>
    <w:p w14:paraId="5270EAD7" w14:textId="77777777" w:rsidR="000918C3" w:rsidRPr="009D7786" w:rsidRDefault="000918C3"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Collaboration (working together with clients to define the problem and plan for change)</w:t>
      </w:r>
    </w:p>
    <w:p w14:paraId="50EE0A47" w14:textId="77777777" w:rsidR="000918C3" w:rsidRPr="009D7786" w:rsidRDefault="000918C3"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Context (acknowledging role of factors such as poverty and racism)</w:t>
      </w:r>
    </w:p>
    <w:p w14:paraId="570D2D45" w14:textId="77777777" w:rsidR="000918C3" w:rsidRPr="009D7786" w:rsidRDefault="000918C3"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Critical consciousness (raising clients’ awareness of social, economic, and other power dynamics)</w:t>
      </w:r>
    </w:p>
    <w:p w14:paraId="2F8E83FD" w14:textId="77777777" w:rsidR="000918C3" w:rsidRPr="009D7786" w:rsidRDefault="008E4D90"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Competence (focusing on clients’ strengths, resources and skills)</w:t>
      </w:r>
    </w:p>
    <w:p w14:paraId="096A452C" w14:textId="77777777" w:rsidR="008E4D90" w:rsidRPr="009D7786" w:rsidRDefault="008E4D90"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Community (connecting with the community to facilitate empowerment)</w:t>
      </w:r>
    </w:p>
    <w:p w14:paraId="4CEC6EAB" w14:textId="77777777" w:rsidR="00F55C50" w:rsidRPr="009D7786" w:rsidRDefault="00F55C50" w:rsidP="00133B4A">
      <w:pPr>
        <w:spacing w:line="276" w:lineRule="auto"/>
        <w:jc w:val="both"/>
        <w:rPr>
          <w:rFonts w:ascii="Calibri" w:hAnsi="Calibri"/>
          <w:sz w:val="23"/>
          <w:szCs w:val="23"/>
        </w:rPr>
      </w:pPr>
    </w:p>
    <w:p w14:paraId="255E6D1D" w14:textId="77777777" w:rsidR="008E4D90" w:rsidRPr="009D7786" w:rsidRDefault="00F55C50" w:rsidP="00133B4A">
      <w:pPr>
        <w:spacing w:line="276" w:lineRule="auto"/>
        <w:jc w:val="both"/>
        <w:rPr>
          <w:rFonts w:ascii="Calibri" w:hAnsi="Calibri"/>
          <w:sz w:val="23"/>
          <w:szCs w:val="23"/>
        </w:rPr>
      </w:pPr>
      <w:r w:rsidRPr="009D7786">
        <w:rPr>
          <w:rFonts w:ascii="Calibri" w:hAnsi="Calibri"/>
          <w:sz w:val="23"/>
          <w:szCs w:val="23"/>
        </w:rPr>
        <w:t>Ways counselors can serve as advocates</w:t>
      </w:r>
    </w:p>
    <w:p w14:paraId="328CC6F4" w14:textId="77777777" w:rsidR="00F55C50" w:rsidRPr="009D7786" w:rsidRDefault="00F55C50" w:rsidP="0068529A">
      <w:pPr>
        <w:pStyle w:val="ListParagraph"/>
        <w:numPr>
          <w:ilvl w:val="0"/>
          <w:numId w:val="8"/>
        </w:numPr>
        <w:spacing w:line="276" w:lineRule="auto"/>
        <w:jc w:val="both"/>
        <w:rPr>
          <w:rFonts w:ascii="Calibri" w:hAnsi="Calibri"/>
          <w:sz w:val="23"/>
          <w:szCs w:val="23"/>
        </w:rPr>
      </w:pPr>
      <w:r w:rsidRPr="009D7786">
        <w:rPr>
          <w:rFonts w:ascii="Calibri" w:hAnsi="Calibri"/>
          <w:sz w:val="23"/>
          <w:szCs w:val="23"/>
        </w:rPr>
        <w:t>Client empowerment (helps client develop self-advocacy skills)</w:t>
      </w:r>
    </w:p>
    <w:p w14:paraId="5DB95B2D" w14:textId="77777777" w:rsidR="00F55C50" w:rsidRPr="009D7786" w:rsidRDefault="00F55C50" w:rsidP="0068529A">
      <w:pPr>
        <w:pStyle w:val="ListParagraph"/>
        <w:numPr>
          <w:ilvl w:val="0"/>
          <w:numId w:val="8"/>
        </w:numPr>
        <w:spacing w:line="276" w:lineRule="auto"/>
        <w:jc w:val="both"/>
        <w:rPr>
          <w:rFonts w:ascii="Calibri" w:hAnsi="Calibri"/>
          <w:sz w:val="23"/>
          <w:szCs w:val="23"/>
        </w:rPr>
      </w:pPr>
      <w:r w:rsidRPr="009D7786">
        <w:rPr>
          <w:rFonts w:ascii="Calibri" w:hAnsi="Calibri"/>
          <w:sz w:val="23"/>
          <w:szCs w:val="23"/>
        </w:rPr>
        <w:t>Client advocacy (helps clients gain access to needed services)</w:t>
      </w:r>
    </w:p>
    <w:p w14:paraId="2AEBB3B4" w14:textId="77777777" w:rsidR="00F55C50" w:rsidRPr="009D7786" w:rsidRDefault="00CC46B3" w:rsidP="0068529A">
      <w:pPr>
        <w:pStyle w:val="ListParagraph"/>
        <w:numPr>
          <w:ilvl w:val="0"/>
          <w:numId w:val="8"/>
        </w:numPr>
        <w:spacing w:line="276" w:lineRule="auto"/>
        <w:jc w:val="both"/>
        <w:rPr>
          <w:rFonts w:ascii="Calibri" w:hAnsi="Calibri"/>
          <w:sz w:val="23"/>
          <w:szCs w:val="23"/>
        </w:rPr>
      </w:pPr>
      <w:r w:rsidRPr="009D7786">
        <w:rPr>
          <w:rFonts w:ascii="Calibri" w:hAnsi="Calibri"/>
          <w:sz w:val="23"/>
          <w:szCs w:val="23"/>
        </w:rPr>
        <w:t>Community collaboration (works w/ the community organization to bring about healthy change)</w:t>
      </w:r>
    </w:p>
    <w:p w14:paraId="2F59B883" w14:textId="77777777" w:rsidR="00CC46B3" w:rsidRPr="009D7786" w:rsidRDefault="00CC46B3" w:rsidP="0068529A">
      <w:pPr>
        <w:pStyle w:val="ListParagraph"/>
        <w:numPr>
          <w:ilvl w:val="0"/>
          <w:numId w:val="8"/>
        </w:numPr>
        <w:spacing w:line="276" w:lineRule="auto"/>
        <w:jc w:val="both"/>
        <w:rPr>
          <w:rFonts w:ascii="Calibri" w:hAnsi="Calibri"/>
          <w:sz w:val="23"/>
          <w:szCs w:val="23"/>
        </w:rPr>
      </w:pPr>
      <w:r w:rsidRPr="009D7786">
        <w:rPr>
          <w:rFonts w:ascii="Calibri" w:hAnsi="Calibri"/>
          <w:sz w:val="23"/>
          <w:szCs w:val="23"/>
        </w:rPr>
        <w:t>Systems advocacy (intervenes at the systemic level to facilitate change)</w:t>
      </w:r>
    </w:p>
    <w:p w14:paraId="2008554E" w14:textId="77777777" w:rsidR="00CC46B3" w:rsidRPr="009D7786" w:rsidRDefault="00CC46B3" w:rsidP="0068529A">
      <w:pPr>
        <w:pStyle w:val="ListParagraph"/>
        <w:numPr>
          <w:ilvl w:val="0"/>
          <w:numId w:val="8"/>
        </w:numPr>
        <w:spacing w:line="276" w:lineRule="auto"/>
        <w:jc w:val="both"/>
        <w:rPr>
          <w:rFonts w:ascii="Calibri" w:hAnsi="Calibri"/>
          <w:sz w:val="23"/>
          <w:szCs w:val="23"/>
        </w:rPr>
      </w:pPr>
      <w:r w:rsidRPr="009D7786">
        <w:rPr>
          <w:rFonts w:ascii="Calibri" w:hAnsi="Calibri"/>
          <w:sz w:val="23"/>
          <w:szCs w:val="23"/>
        </w:rPr>
        <w:t>Public information (disseminates information to the public about disempowerment or disenfranchisement)</w:t>
      </w:r>
    </w:p>
    <w:p w14:paraId="7ABD5165" w14:textId="77777777" w:rsidR="00CC46B3" w:rsidRPr="009D7786" w:rsidRDefault="00CC46B3" w:rsidP="0068529A">
      <w:pPr>
        <w:pStyle w:val="ListParagraph"/>
        <w:numPr>
          <w:ilvl w:val="0"/>
          <w:numId w:val="8"/>
        </w:numPr>
        <w:spacing w:line="276" w:lineRule="auto"/>
        <w:jc w:val="both"/>
        <w:rPr>
          <w:rFonts w:ascii="Calibri" w:hAnsi="Calibri"/>
          <w:sz w:val="23"/>
          <w:szCs w:val="23"/>
        </w:rPr>
      </w:pPr>
      <w:r w:rsidRPr="009D7786">
        <w:rPr>
          <w:rFonts w:ascii="Calibri" w:hAnsi="Calibri"/>
          <w:sz w:val="23"/>
          <w:szCs w:val="23"/>
        </w:rPr>
        <w:t>Social/political advocacy (takes action for populations they serve)</w:t>
      </w:r>
    </w:p>
    <w:p w14:paraId="4BE89B82" w14:textId="77777777" w:rsidR="001F2428" w:rsidRPr="009D7786" w:rsidRDefault="001F2428" w:rsidP="00133B4A">
      <w:pPr>
        <w:pStyle w:val="ListParagraph"/>
        <w:spacing w:line="276" w:lineRule="auto"/>
        <w:jc w:val="both"/>
        <w:rPr>
          <w:rFonts w:ascii="Calibri" w:hAnsi="Calibri"/>
          <w:sz w:val="23"/>
          <w:szCs w:val="23"/>
        </w:rPr>
      </w:pPr>
    </w:p>
    <w:p w14:paraId="35A2A1F8" w14:textId="77777777" w:rsidR="00CC46B3" w:rsidRPr="009D7786" w:rsidRDefault="00CC46B3" w:rsidP="00133B4A">
      <w:pPr>
        <w:spacing w:line="276" w:lineRule="auto"/>
        <w:jc w:val="both"/>
        <w:rPr>
          <w:rFonts w:ascii="Calibri" w:hAnsi="Calibri"/>
          <w:sz w:val="23"/>
          <w:szCs w:val="23"/>
        </w:rPr>
      </w:pPr>
      <w:r w:rsidRPr="009D7786">
        <w:rPr>
          <w:rFonts w:ascii="Calibri" w:hAnsi="Calibri"/>
          <w:sz w:val="23"/>
          <w:szCs w:val="23"/>
        </w:rPr>
        <w:t xml:space="preserve">Chapter 8: Dealing with Crisis, Disasters, </w:t>
      </w:r>
      <w:r w:rsidR="002C5558" w:rsidRPr="009D7786">
        <w:rPr>
          <w:rFonts w:ascii="Calibri" w:hAnsi="Calibri"/>
          <w:sz w:val="23"/>
          <w:szCs w:val="23"/>
        </w:rPr>
        <w:t>and Suicide, while Managing Stress and Avoiding Burnout</w:t>
      </w:r>
    </w:p>
    <w:p w14:paraId="3B2C7578" w14:textId="77777777" w:rsidR="001F2428" w:rsidRPr="009D7786" w:rsidRDefault="001F2428" w:rsidP="00133B4A">
      <w:pPr>
        <w:spacing w:line="276" w:lineRule="auto"/>
        <w:jc w:val="both"/>
        <w:rPr>
          <w:rFonts w:ascii="Calibri" w:hAnsi="Calibri"/>
          <w:sz w:val="23"/>
          <w:szCs w:val="23"/>
        </w:rPr>
      </w:pPr>
    </w:p>
    <w:p w14:paraId="33A35649" w14:textId="77777777" w:rsidR="002C5558" w:rsidRPr="009D7786" w:rsidRDefault="002C5558" w:rsidP="00133B4A">
      <w:pPr>
        <w:spacing w:line="276" w:lineRule="auto"/>
        <w:jc w:val="both"/>
        <w:rPr>
          <w:rFonts w:ascii="Calibri" w:hAnsi="Calibri"/>
          <w:sz w:val="23"/>
          <w:szCs w:val="23"/>
        </w:rPr>
      </w:pPr>
      <w:r w:rsidRPr="009D7786">
        <w:rPr>
          <w:rFonts w:ascii="Calibri" w:hAnsi="Calibri"/>
          <w:sz w:val="23"/>
          <w:szCs w:val="23"/>
        </w:rPr>
        <w:t>Crisis and disaster response</w:t>
      </w:r>
    </w:p>
    <w:p w14:paraId="1C31F242" w14:textId="77777777" w:rsidR="002C5558" w:rsidRPr="009D7786" w:rsidRDefault="000C15A1" w:rsidP="0068529A">
      <w:pPr>
        <w:pStyle w:val="ListParagraph"/>
        <w:numPr>
          <w:ilvl w:val="0"/>
          <w:numId w:val="9"/>
        </w:numPr>
        <w:spacing w:line="276" w:lineRule="auto"/>
        <w:jc w:val="both"/>
        <w:rPr>
          <w:rFonts w:ascii="Calibri" w:hAnsi="Calibri"/>
          <w:sz w:val="23"/>
          <w:szCs w:val="23"/>
        </w:rPr>
      </w:pPr>
      <w:r w:rsidRPr="009D7786">
        <w:rPr>
          <w:rFonts w:ascii="Calibri" w:hAnsi="Calibri"/>
          <w:sz w:val="23"/>
          <w:szCs w:val="23"/>
        </w:rPr>
        <w:t>Conceptualizations of what constitutes a crisis:</w:t>
      </w:r>
    </w:p>
    <w:p w14:paraId="4327893F" w14:textId="77777777" w:rsidR="000C15A1" w:rsidRPr="009D7786" w:rsidRDefault="000C15A1"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 xml:space="preserve">The Chinese characteristics that represent the word “crisis” mean both danger and opportunity </w:t>
      </w:r>
    </w:p>
    <w:p w14:paraId="5EC9035C" w14:textId="77777777" w:rsidR="000C15A1" w:rsidRPr="009D7786" w:rsidRDefault="000C15A1"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Perception or experiencing of an event or situation as an intolerable difficulty that exceeds a person’s current resources and coping mechanisms. Refers to a person’s feelings of fear, shock, and distress about the disruption, not to the disruption itself.</w:t>
      </w:r>
    </w:p>
    <w:p w14:paraId="6092D994" w14:textId="77777777" w:rsidR="000C15A1" w:rsidRPr="009D7786" w:rsidRDefault="00900426"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Critical phase in a person’s life when his or her normal ways of dealing with the world are suddenly interrupted.</w:t>
      </w:r>
    </w:p>
    <w:p w14:paraId="7CB1F7F3" w14:textId="77777777" w:rsidR="00900426" w:rsidRPr="009D7786" w:rsidRDefault="00900426" w:rsidP="0068529A">
      <w:pPr>
        <w:pStyle w:val="ListParagraph"/>
        <w:numPr>
          <w:ilvl w:val="0"/>
          <w:numId w:val="9"/>
        </w:numPr>
        <w:spacing w:line="276" w:lineRule="auto"/>
        <w:jc w:val="both"/>
        <w:rPr>
          <w:rFonts w:ascii="Calibri" w:hAnsi="Calibri"/>
          <w:sz w:val="23"/>
          <w:szCs w:val="23"/>
        </w:rPr>
      </w:pPr>
      <w:r w:rsidRPr="009D7786">
        <w:rPr>
          <w:rFonts w:ascii="Calibri" w:hAnsi="Calibri"/>
          <w:sz w:val="23"/>
          <w:szCs w:val="23"/>
        </w:rPr>
        <w:lastRenderedPageBreak/>
        <w:t>Essential elements of a crisis</w:t>
      </w:r>
    </w:p>
    <w:p w14:paraId="528228C7" w14:textId="77777777" w:rsidR="00900426" w:rsidRPr="009D7786" w:rsidRDefault="00900426" w:rsidP="0068529A">
      <w:pPr>
        <w:pStyle w:val="ListParagraph"/>
        <w:numPr>
          <w:ilvl w:val="0"/>
          <w:numId w:val="10"/>
        </w:numPr>
        <w:spacing w:line="276" w:lineRule="auto"/>
        <w:jc w:val="both"/>
        <w:rPr>
          <w:rFonts w:ascii="Calibri" w:hAnsi="Calibri"/>
          <w:sz w:val="23"/>
          <w:szCs w:val="23"/>
        </w:rPr>
      </w:pPr>
      <w:r w:rsidRPr="009D7786">
        <w:rPr>
          <w:rFonts w:ascii="Calibri" w:hAnsi="Calibri"/>
          <w:sz w:val="23"/>
          <w:szCs w:val="23"/>
        </w:rPr>
        <w:t>A precipitating event</w:t>
      </w:r>
    </w:p>
    <w:p w14:paraId="66632BBD" w14:textId="77777777" w:rsidR="00900426" w:rsidRPr="009D7786" w:rsidRDefault="00900426" w:rsidP="0068529A">
      <w:pPr>
        <w:pStyle w:val="ListParagraph"/>
        <w:numPr>
          <w:ilvl w:val="0"/>
          <w:numId w:val="10"/>
        </w:numPr>
        <w:spacing w:line="276" w:lineRule="auto"/>
        <w:jc w:val="both"/>
        <w:rPr>
          <w:rFonts w:ascii="Calibri" w:hAnsi="Calibri"/>
          <w:sz w:val="23"/>
          <w:szCs w:val="23"/>
        </w:rPr>
      </w:pPr>
      <w:r w:rsidRPr="009D7786">
        <w:rPr>
          <w:rFonts w:ascii="Calibri" w:hAnsi="Calibri"/>
          <w:sz w:val="23"/>
          <w:szCs w:val="23"/>
        </w:rPr>
        <w:t>Perception of the event that leads to subjective distress</w:t>
      </w:r>
    </w:p>
    <w:p w14:paraId="0591DC83" w14:textId="77777777" w:rsidR="00900426" w:rsidRPr="009D7786" w:rsidRDefault="00900426" w:rsidP="0068529A">
      <w:pPr>
        <w:pStyle w:val="ListParagraph"/>
        <w:numPr>
          <w:ilvl w:val="0"/>
          <w:numId w:val="10"/>
        </w:numPr>
        <w:spacing w:line="276" w:lineRule="auto"/>
        <w:jc w:val="both"/>
        <w:rPr>
          <w:rFonts w:ascii="Calibri" w:hAnsi="Calibri"/>
          <w:sz w:val="23"/>
          <w:szCs w:val="23"/>
        </w:rPr>
      </w:pPr>
      <w:r w:rsidRPr="009D7786">
        <w:rPr>
          <w:rFonts w:ascii="Calibri" w:hAnsi="Calibri"/>
          <w:sz w:val="23"/>
          <w:szCs w:val="23"/>
        </w:rPr>
        <w:t xml:space="preserve">Diminished functioning when the distress is </w:t>
      </w:r>
      <w:r w:rsidR="009C5122" w:rsidRPr="009D7786">
        <w:rPr>
          <w:rFonts w:ascii="Calibri" w:hAnsi="Calibri"/>
          <w:sz w:val="23"/>
          <w:szCs w:val="23"/>
        </w:rPr>
        <w:t>not alleviated by customary coping resources.</w:t>
      </w:r>
    </w:p>
    <w:p w14:paraId="47C541D1" w14:textId="77777777" w:rsidR="009C5122" w:rsidRPr="009D7786" w:rsidRDefault="009C5122" w:rsidP="0068529A">
      <w:pPr>
        <w:pStyle w:val="ListParagraph"/>
        <w:numPr>
          <w:ilvl w:val="0"/>
          <w:numId w:val="9"/>
        </w:numPr>
        <w:spacing w:line="276" w:lineRule="auto"/>
        <w:jc w:val="both"/>
        <w:rPr>
          <w:rFonts w:ascii="Calibri" w:hAnsi="Calibri"/>
          <w:sz w:val="23"/>
          <w:szCs w:val="23"/>
        </w:rPr>
      </w:pPr>
      <w:r w:rsidRPr="009D7786">
        <w:rPr>
          <w:rFonts w:ascii="Calibri" w:hAnsi="Calibri"/>
          <w:sz w:val="23"/>
          <w:szCs w:val="23"/>
        </w:rPr>
        <w:t>Types of crises</w:t>
      </w:r>
    </w:p>
    <w:p w14:paraId="757AB98D" w14:textId="77777777" w:rsidR="009C5122" w:rsidRPr="009D7786" w:rsidRDefault="009C5122"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Developmental crises</w:t>
      </w:r>
    </w:p>
    <w:p w14:paraId="002D5322" w14:textId="77777777" w:rsidR="009C5122" w:rsidRPr="009D7786" w:rsidRDefault="009C5122"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Situational crises</w:t>
      </w:r>
    </w:p>
    <w:p w14:paraId="65DAEB08" w14:textId="77777777" w:rsidR="009C5122" w:rsidRPr="009D7786" w:rsidRDefault="009C5122"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Existential crises</w:t>
      </w:r>
    </w:p>
    <w:p w14:paraId="1A778E24" w14:textId="77777777" w:rsidR="009C5122" w:rsidRPr="009D7786" w:rsidRDefault="009C5122"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Eco systemic crises</w:t>
      </w:r>
    </w:p>
    <w:p w14:paraId="7794C315" w14:textId="77777777" w:rsidR="009C5122" w:rsidRPr="009D7786" w:rsidRDefault="009C5122" w:rsidP="0068529A">
      <w:pPr>
        <w:pStyle w:val="ListParagraph"/>
        <w:numPr>
          <w:ilvl w:val="0"/>
          <w:numId w:val="9"/>
        </w:numPr>
        <w:spacing w:line="276" w:lineRule="auto"/>
        <w:jc w:val="both"/>
        <w:rPr>
          <w:rFonts w:ascii="Calibri" w:hAnsi="Calibri"/>
          <w:sz w:val="23"/>
          <w:szCs w:val="23"/>
        </w:rPr>
      </w:pPr>
      <w:r w:rsidRPr="009D7786">
        <w:rPr>
          <w:rFonts w:ascii="Calibri" w:hAnsi="Calibri"/>
          <w:sz w:val="23"/>
          <w:szCs w:val="23"/>
        </w:rPr>
        <w:t>Developmental crises</w:t>
      </w:r>
    </w:p>
    <w:p w14:paraId="210CEBD3" w14:textId="77777777" w:rsidR="009C5122" w:rsidRPr="009D7786" w:rsidRDefault="009C5122"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Occur during the normal flow of human growth and maturation</w:t>
      </w:r>
    </w:p>
    <w:p w14:paraId="07BFC669" w14:textId="77777777" w:rsidR="009C5122" w:rsidRPr="009D7786" w:rsidRDefault="009C5122"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As people move through developmental stages in life, they may experience crisis during certain changes or shifts.</w:t>
      </w:r>
    </w:p>
    <w:p w14:paraId="632B6BEE" w14:textId="77777777" w:rsidR="009C5122" w:rsidRPr="009D7786" w:rsidRDefault="00306E99" w:rsidP="00133B4A">
      <w:pPr>
        <w:pStyle w:val="ListParagraph"/>
        <w:spacing w:line="276" w:lineRule="auto"/>
        <w:jc w:val="both"/>
        <w:rPr>
          <w:rFonts w:ascii="Calibri" w:hAnsi="Calibri"/>
          <w:sz w:val="23"/>
          <w:szCs w:val="23"/>
        </w:rPr>
      </w:pPr>
      <w:r w:rsidRPr="009D7786">
        <w:rPr>
          <w:rFonts w:ascii="Calibri" w:hAnsi="Calibri"/>
          <w:sz w:val="23"/>
          <w:szCs w:val="23"/>
        </w:rPr>
        <w:sym w:font="Wingdings" w:char="F0E0"/>
      </w:r>
      <w:r w:rsidR="009C5122" w:rsidRPr="009D7786">
        <w:rPr>
          <w:rFonts w:ascii="Calibri" w:hAnsi="Calibri"/>
          <w:sz w:val="23"/>
          <w:szCs w:val="23"/>
        </w:rPr>
        <w:t>Examples:</w:t>
      </w:r>
    </w:p>
    <w:p w14:paraId="13D875BC" w14:textId="77777777" w:rsidR="009C5122" w:rsidRPr="009D7786" w:rsidRDefault="009C5122"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 xml:space="preserve">When the last child </w:t>
      </w:r>
      <w:r w:rsidR="00306E99" w:rsidRPr="009D7786">
        <w:rPr>
          <w:rFonts w:ascii="Calibri" w:hAnsi="Calibri"/>
          <w:sz w:val="23"/>
          <w:szCs w:val="23"/>
        </w:rPr>
        <w:t>leaves home</w:t>
      </w:r>
    </w:p>
    <w:p w14:paraId="722972D4" w14:textId="77777777" w:rsidR="00306E99" w:rsidRPr="009D7786" w:rsidRDefault="00306E99"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Retirement (forced and unforced)</w:t>
      </w:r>
    </w:p>
    <w:p w14:paraId="3B271E6F" w14:textId="77777777" w:rsidR="00306E99" w:rsidRPr="009D7786" w:rsidRDefault="00306E99"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 xml:space="preserve">Teenage pregnancy </w:t>
      </w:r>
    </w:p>
    <w:p w14:paraId="66C7660F" w14:textId="77777777" w:rsidR="00306E99" w:rsidRPr="009D7786" w:rsidRDefault="00306E99"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Early or delayed puberty</w:t>
      </w:r>
    </w:p>
    <w:p w14:paraId="0AA33035" w14:textId="77777777" w:rsidR="00F55C50" w:rsidRPr="009D7786" w:rsidRDefault="00306E99" w:rsidP="0068529A">
      <w:pPr>
        <w:pStyle w:val="ListParagraph"/>
        <w:numPr>
          <w:ilvl w:val="0"/>
          <w:numId w:val="9"/>
        </w:numPr>
        <w:spacing w:line="276" w:lineRule="auto"/>
        <w:jc w:val="both"/>
        <w:rPr>
          <w:rFonts w:ascii="Calibri" w:hAnsi="Calibri"/>
          <w:sz w:val="23"/>
          <w:szCs w:val="23"/>
        </w:rPr>
      </w:pPr>
      <w:r w:rsidRPr="009D7786">
        <w:rPr>
          <w:rFonts w:ascii="Calibri" w:hAnsi="Calibri"/>
          <w:sz w:val="23"/>
          <w:szCs w:val="23"/>
        </w:rPr>
        <w:t>Situational crises</w:t>
      </w:r>
    </w:p>
    <w:p w14:paraId="317D242B" w14:textId="77777777" w:rsidR="00306E99" w:rsidRPr="009D7786" w:rsidRDefault="00306E99"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Occur when an unexpected, extraordinary event occurs that the person had no way of anticipating or controlling.</w:t>
      </w:r>
    </w:p>
    <w:p w14:paraId="28E140F7" w14:textId="77777777" w:rsidR="00306E99" w:rsidRPr="009D7786" w:rsidRDefault="00306E99" w:rsidP="00133B4A">
      <w:pPr>
        <w:spacing w:line="276" w:lineRule="auto"/>
        <w:ind w:left="720"/>
        <w:jc w:val="both"/>
        <w:rPr>
          <w:rFonts w:ascii="Calibri" w:hAnsi="Calibri"/>
          <w:sz w:val="23"/>
          <w:szCs w:val="23"/>
        </w:rPr>
      </w:pPr>
      <w:r w:rsidRPr="009D7786">
        <w:rPr>
          <w:rFonts w:ascii="Calibri" w:hAnsi="Calibri"/>
          <w:sz w:val="23"/>
          <w:szCs w:val="23"/>
        </w:rPr>
        <w:sym w:font="Wingdings" w:char="F0E0"/>
      </w:r>
      <w:r w:rsidRPr="009D7786">
        <w:rPr>
          <w:rFonts w:ascii="Calibri" w:hAnsi="Calibri"/>
          <w:sz w:val="23"/>
          <w:szCs w:val="23"/>
        </w:rPr>
        <w:t>Examples:</w:t>
      </w:r>
    </w:p>
    <w:p w14:paraId="6486182C" w14:textId="77777777" w:rsidR="00306E99" w:rsidRPr="009D7786" w:rsidRDefault="00306E99"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Automobile accidents</w:t>
      </w:r>
    </w:p>
    <w:p w14:paraId="075A4507" w14:textId="77777777" w:rsidR="00306E99" w:rsidRPr="009D7786" w:rsidRDefault="00306E99"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Rape</w:t>
      </w:r>
    </w:p>
    <w:p w14:paraId="2D16C661" w14:textId="77777777" w:rsidR="00306E99" w:rsidRPr="009D7786" w:rsidRDefault="00306E99"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Job loss</w:t>
      </w:r>
    </w:p>
    <w:p w14:paraId="5DC550DA" w14:textId="77777777" w:rsidR="00306E99" w:rsidRPr="009D7786" w:rsidRDefault="00306E99"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Sudden illness</w:t>
      </w:r>
    </w:p>
    <w:p w14:paraId="75BB9E53" w14:textId="77777777" w:rsidR="00306E99" w:rsidRPr="009D7786" w:rsidRDefault="00306E99"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Death of a loved one</w:t>
      </w:r>
    </w:p>
    <w:p w14:paraId="39B5BBE8" w14:textId="77777777" w:rsidR="00306E99" w:rsidRPr="009D7786" w:rsidRDefault="00306E99" w:rsidP="0068529A">
      <w:pPr>
        <w:pStyle w:val="ListParagraph"/>
        <w:numPr>
          <w:ilvl w:val="0"/>
          <w:numId w:val="9"/>
        </w:numPr>
        <w:spacing w:line="276" w:lineRule="auto"/>
        <w:jc w:val="both"/>
        <w:rPr>
          <w:rFonts w:ascii="Calibri" w:hAnsi="Calibri"/>
          <w:sz w:val="23"/>
          <w:szCs w:val="23"/>
        </w:rPr>
      </w:pPr>
      <w:r w:rsidRPr="009D7786">
        <w:rPr>
          <w:rFonts w:ascii="Calibri" w:hAnsi="Calibri"/>
          <w:sz w:val="23"/>
          <w:szCs w:val="23"/>
        </w:rPr>
        <w:t>Existential crises</w:t>
      </w:r>
    </w:p>
    <w:p w14:paraId="0BF68089" w14:textId="77777777" w:rsidR="00306E99" w:rsidRPr="009D7786" w:rsidRDefault="00306E99"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 xml:space="preserve">An intense, pervasive inner conflict and anxiety </w:t>
      </w:r>
      <w:r w:rsidR="00B42B6E" w:rsidRPr="009D7786">
        <w:rPr>
          <w:rFonts w:ascii="Calibri" w:hAnsi="Calibri"/>
          <w:sz w:val="23"/>
          <w:szCs w:val="23"/>
        </w:rPr>
        <w:t>associated with existential issues of purpose, meaning, responsibility, freedom and commitment</w:t>
      </w:r>
    </w:p>
    <w:p w14:paraId="0AADC5AA" w14:textId="0D56B5CA" w:rsidR="00B42B6E" w:rsidRPr="009D7786" w:rsidRDefault="00B42B6E"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At times perp</w:t>
      </w:r>
      <w:r w:rsidR="00AB5106" w:rsidRPr="009D7786">
        <w:rPr>
          <w:rFonts w:ascii="Calibri" w:hAnsi="Calibri"/>
          <w:sz w:val="23"/>
          <w:szCs w:val="23"/>
        </w:rPr>
        <w:t>`</w:t>
      </w:r>
      <w:r w:rsidRPr="009D7786">
        <w:rPr>
          <w:rFonts w:ascii="Calibri" w:hAnsi="Calibri"/>
          <w:sz w:val="23"/>
          <w:szCs w:val="23"/>
        </w:rPr>
        <w:t>etuated by nonevents:</w:t>
      </w:r>
    </w:p>
    <w:p w14:paraId="4784BF95" w14:textId="77777777" w:rsidR="00B42B6E" w:rsidRPr="009D7786" w:rsidRDefault="00B42B6E" w:rsidP="0068529A">
      <w:pPr>
        <w:pStyle w:val="ListParagraph"/>
        <w:numPr>
          <w:ilvl w:val="0"/>
          <w:numId w:val="11"/>
        </w:numPr>
        <w:spacing w:line="276" w:lineRule="auto"/>
        <w:jc w:val="both"/>
        <w:rPr>
          <w:rFonts w:ascii="Calibri" w:hAnsi="Calibri"/>
          <w:sz w:val="23"/>
          <w:szCs w:val="23"/>
        </w:rPr>
      </w:pPr>
      <w:r w:rsidRPr="009D7786">
        <w:rPr>
          <w:rFonts w:ascii="Calibri" w:hAnsi="Calibri"/>
          <w:sz w:val="23"/>
          <w:szCs w:val="23"/>
        </w:rPr>
        <w:t>Realizing one is never going to have children</w:t>
      </w:r>
    </w:p>
    <w:p w14:paraId="4AB69324" w14:textId="77777777" w:rsidR="00B42B6E" w:rsidRPr="009D7786" w:rsidRDefault="00B42B6E" w:rsidP="0068529A">
      <w:pPr>
        <w:pStyle w:val="ListParagraph"/>
        <w:numPr>
          <w:ilvl w:val="0"/>
          <w:numId w:val="11"/>
        </w:numPr>
        <w:spacing w:line="276" w:lineRule="auto"/>
        <w:jc w:val="both"/>
        <w:rPr>
          <w:rFonts w:ascii="Calibri" w:hAnsi="Calibri"/>
          <w:sz w:val="23"/>
          <w:szCs w:val="23"/>
        </w:rPr>
      </w:pPr>
      <w:r w:rsidRPr="009D7786">
        <w:rPr>
          <w:rFonts w:ascii="Calibri" w:hAnsi="Calibri"/>
          <w:sz w:val="23"/>
          <w:szCs w:val="23"/>
        </w:rPr>
        <w:t>Recognizing that one will not make a significant difference in a particular field of work</w:t>
      </w:r>
    </w:p>
    <w:p w14:paraId="5937A804" w14:textId="77777777" w:rsidR="00B42B6E" w:rsidRPr="009D7786" w:rsidRDefault="00B42B6E" w:rsidP="0068529A">
      <w:pPr>
        <w:pStyle w:val="ListParagraph"/>
        <w:numPr>
          <w:ilvl w:val="0"/>
          <w:numId w:val="9"/>
        </w:numPr>
        <w:spacing w:line="276" w:lineRule="auto"/>
        <w:jc w:val="both"/>
        <w:rPr>
          <w:rFonts w:ascii="Calibri" w:hAnsi="Calibri"/>
          <w:sz w:val="23"/>
          <w:szCs w:val="23"/>
        </w:rPr>
      </w:pPr>
      <w:r w:rsidRPr="009D7786">
        <w:rPr>
          <w:rFonts w:ascii="Calibri" w:hAnsi="Calibri"/>
          <w:sz w:val="23"/>
          <w:szCs w:val="23"/>
        </w:rPr>
        <w:t>Ecosystem crises</w:t>
      </w:r>
    </w:p>
    <w:p w14:paraId="4735766C" w14:textId="77777777" w:rsidR="00B42B6E" w:rsidRPr="009D7786" w:rsidRDefault="00B42B6E"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 xml:space="preserve">Natural or human-caused disasters that overtake a person or group of people </w:t>
      </w:r>
    </w:p>
    <w:p w14:paraId="690CE652" w14:textId="77777777" w:rsidR="00B07409" w:rsidRPr="009D7786" w:rsidRDefault="00B07409" w:rsidP="0068529A">
      <w:pPr>
        <w:pStyle w:val="ListParagraph"/>
        <w:numPr>
          <w:ilvl w:val="0"/>
          <w:numId w:val="12"/>
        </w:numPr>
        <w:spacing w:line="276" w:lineRule="auto"/>
        <w:jc w:val="both"/>
        <w:rPr>
          <w:rFonts w:ascii="Calibri" w:hAnsi="Calibri"/>
          <w:sz w:val="23"/>
          <w:szCs w:val="23"/>
        </w:rPr>
      </w:pPr>
      <w:r w:rsidRPr="009D7786">
        <w:rPr>
          <w:rFonts w:ascii="Calibri" w:hAnsi="Calibri"/>
          <w:sz w:val="23"/>
          <w:szCs w:val="23"/>
        </w:rPr>
        <w:t>Human-caused disasters such as: terrorist attacks, devastations of war, school violence, persecution of particular populations</w:t>
      </w:r>
    </w:p>
    <w:p w14:paraId="2EECD6DE" w14:textId="77777777" w:rsidR="00B07409" w:rsidRPr="009D7786" w:rsidRDefault="00B07409" w:rsidP="0068529A">
      <w:pPr>
        <w:pStyle w:val="ListParagraph"/>
        <w:numPr>
          <w:ilvl w:val="0"/>
          <w:numId w:val="12"/>
        </w:numPr>
        <w:spacing w:line="276" w:lineRule="auto"/>
        <w:jc w:val="both"/>
        <w:rPr>
          <w:rFonts w:ascii="Calibri" w:hAnsi="Calibri"/>
          <w:sz w:val="23"/>
          <w:szCs w:val="23"/>
        </w:rPr>
      </w:pPr>
      <w:r w:rsidRPr="009D7786">
        <w:rPr>
          <w:rFonts w:ascii="Calibri" w:hAnsi="Calibri"/>
          <w:sz w:val="23"/>
          <w:szCs w:val="23"/>
        </w:rPr>
        <w:t>Natural disasters such as: hurricanes, tornadoes, tsunamis, wildfires and earthquakes</w:t>
      </w:r>
    </w:p>
    <w:p w14:paraId="4EFBDEE2" w14:textId="77777777" w:rsidR="00B07409" w:rsidRPr="009D7786" w:rsidRDefault="00B07409" w:rsidP="0068529A">
      <w:pPr>
        <w:pStyle w:val="ListParagraph"/>
        <w:numPr>
          <w:ilvl w:val="0"/>
          <w:numId w:val="9"/>
        </w:numPr>
        <w:spacing w:line="276" w:lineRule="auto"/>
        <w:jc w:val="both"/>
        <w:rPr>
          <w:rFonts w:ascii="Calibri" w:hAnsi="Calibri"/>
          <w:sz w:val="23"/>
          <w:szCs w:val="23"/>
        </w:rPr>
      </w:pPr>
      <w:r w:rsidRPr="009D7786">
        <w:rPr>
          <w:rFonts w:ascii="Calibri" w:hAnsi="Calibri"/>
          <w:sz w:val="23"/>
          <w:szCs w:val="23"/>
        </w:rPr>
        <w:t>Post Traumatic Stress Disorder (PTSD)</w:t>
      </w:r>
    </w:p>
    <w:p w14:paraId="2FA274F2" w14:textId="77777777" w:rsidR="00B07409" w:rsidRPr="009D7786" w:rsidRDefault="00A63664"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lastRenderedPageBreak/>
        <w:t>Unresolved trauma can, in some instances, lead to the development of PTSD</w:t>
      </w:r>
    </w:p>
    <w:p w14:paraId="066D3086" w14:textId="77777777" w:rsidR="00A63664" w:rsidRPr="009D7786" w:rsidRDefault="00A63664"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With PTSD, the trauma lasts in an individual’s mind long after the event itself has passed.</w:t>
      </w:r>
    </w:p>
    <w:p w14:paraId="25EB3888" w14:textId="77777777" w:rsidR="00A63664" w:rsidRPr="009D7786" w:rsidRDefault="00A63664"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 xml:space="preserve">People w/ PTSD may exhibit a number of symptoms, including the following: </w:t>
      </w:r>
    </w:p>
    <w:p w14:paraId="4BE4878E" w14:textId="77777777" w:rsidR="00A63664" w:rsidRPr="009D7786" w:rsidRDefault="00A63664" w:rsidP="0068529A">
      <w:pPr>
        <w:pStyle w:val="ListParagraph"/>
        <w:numPr>
          <w:ilvl w:val="0"/>
          <w:numId w:val="13"/>
        </w:numPr>
        <w:spacing w:line="276" w:lineRule="auto"/>
        <w:jc w:val="both"/>
        <w:rPr>
          <w:rFonts w:ascii="Calibri" w:hAnsi="Calibri"/>
          <w:sz w:val="23"/>
          <w:szCs w:val="23"/>
        </w:rPr>
      </w:pPr>
      <w:r w:rsidRPr="009D7786">
        <w:rPr>
          <w:rFonts w:ascii="Calibri" w:hAnsi="Calibri"/>
          <w:sz w:val="23"/>
          <w:szCs w:val="23"/>
        </w:rPr>
        <w:t>Re-experiencing the trauma through flashbacks</w:t>
      </w:r>
    </w:p>
    <w:p w14:paraId="19313DBC" w14:textId="77777777" w:rsidR="00A63664" w:rsidRPr="009D7786" w:rsidRDefault="00A63664" w:rsidP="0068529A">
      <w:pPr>
        <w:pStyle w:val="ListParagraph"/>
        <w:numPr>
          <w:ilvl w:val="0"/>
          <w:numId w:val="13"/>
        </w:numPr>
        <w:spacing w:line="276" w:lineRule="auto"/>
        <w:jc w:val="both"/>
        <w:rPr>
          <w:rFonts w:ascii="Calibri" w:hAnsi="Calibri"/>
          <w:sz w:val="23"/>
          <w:szCs w:val="23"/>
        </w:rPr>
      </w:pPr>
      <w:r w:rsidRPr="009D7786">
        <w:rPr>
          <w:rFonts w:ascii="Calibri" w:hAnsi="Calibri"/>
          <w:sz w:val="23"/>
          <w:szCs w:val="23"/>
        </w:rPr>
        <w:t>Avoidance for trauma-related activities</w:t>
      </w:r>
    </w:p>
    <w:p w14:paraId="111A2566" w14:textId="77777777" w:rsidR="00A63664" w:rsidRPr="009D7786" w:rsidRDefault="00A63664" w:rsidP="0068529A">
      <w:pPr>
        <w:pStyle w:val="ListParagraph"/>
        <w:numPr>
          <w:ilvl w:val="0"/>
          <w:numId w:val="13"/>
        </w:numPr>
        <w:spacing w:line="276" w:lineRule="auto"/>
        <w:jc w:val="both"/>
        <w:rPr>
          <w:rFonts w:ascii="Calibri" w:hAnsi="Calibri"/>
          <w:sz w:val="23"/>
          <w:szCs w:val="23"/>
        </w:rPr>
      </w:pPr>
      <w:r w:rsidRPr="009D7786">
        <w:rPr>
          <w:rFonts w:ascii="Calibri" w:hAnsi="Calibri"/>
          <w:sz w:val="23"/>
          <w:szCs w:val="23"/>
        </w:rPr>
        <w:t xml:space="preserve">Intense fear </w:t>
      </w:r>
      <w:r w:rsidR="00225907" w:rsidRPr="009D7786">
        <w:rPr>
          <w:rFonts w:ascii="Calibri" w:hAnsi="Calibri"/>
          <w:sz w:val="23"/>
          <w:szCs w:val="23"/>
        </w:rPr>
        <w:t>or helplessness</w:t>
      </w:r>
    </w:p>
    <w:p w14:paraId="33197433" w14:textId="77777777" w:rsidR="00225907" w:rsidRPr="009D7786" w:rsidRDefault="00225907" w:rsidP="0068529A">
      <w:pPr>
        <w:pStyle w:val="ListParagraph"/>
        <w:numPr>
          <w:ilvl w:val="0"/>
          <w:numId w:val="13"/>
        </w:numPr>
        <w:spacing w:line="276" w:lineRule="auto"/>
        <w:jc w:val="both"/>
        <w:rPr>
          <w:rFonts w:ascii="Calibri" w:hAnsi="Calibri"/>
          <w:sz w:val="23"/>
          <w:szCs w:val="23"/>
        </w:rPr>
      </w:pPr>
      <w:r w:rsidRPr="009D7786">
        <w:rPr>
          <w:rFonts w:ascii="Calibri" w:hAnsi="Calibri"/>
          <w:sz w:val="23"/>
          <w:szCs w:val="23"/>
        </w:rPr>
        <w:t xml:space="preserve">Emotional numbing </w:t>
      </w:r>
    </w:p>
    <w:p w14:paraId="728BA091" w14:textId="77777777" w:rsidR="00225907" w:rsidRPr="009D7786" w:rsidRDefault="00225907" w:rsidP="0068529A">
      <w:pPr>
        <w:pStyle w:val="ListParagraph"/>
        <w:numPr>
          <w:ilvl w:val="0"/>
          <w:numId w:val="13"/>
        </w:numPr>
        <w:spacing w:line="276" w:lineRule="auto"/>
        <w:jc w:val="both"/>
        <w:rPr>
          <w:rFonts w:ascii="Calibri" w:hAnsi="Calibri"/>
          <w:sz w:val="23"/>
          <w:szCs w:val="23"/>
        </w:rPr>
      </w:pPr>
      <w:r w:rsidRPr="009D7786">
        <w:rPr>
          <w:rFonts w:ascii="Calibri" w:hAnsi="Calibri"/>
          <w:sz w:val="23"/>
          <w:szCs w:val="23"/>
        </w:rPr>
        <w:t>Range of coexisting disorders such as substances abuse, OCD, and panic disorder</w:t>
      </w:r>
    </w:p>
    <w:p w14:paraId="719BC4EC" w14:textId="77777777" w:rsidR="00225907" w:rsidRPr="009D7786" w:rsidRDefault="00225907" w:rsidP="0068529A">
      <w:pPr>
        <w:pStyle w:val="ListParagraph"/>
        <w:numPr>
          <w:ilvl w:val="0"/>
          <w:numId w:val="9"/>
        </w:numPr>
        <w:spacing w:line="276" w:lineRule="auto"/>
        <w:jc w:val="both"/>
        <w:rPr>
          <w:rFonts w:ascii="Calibri" w:hAnsi="Calibri"/>
          <w:sz w:val="23"/>
          <w:szCs w:val="23"/>
        </w:rPr>
      </w:pPr>
      <w:r w:rsidRPr="009D7786">
        <w:rPr>
          <w:rFonts w:ascii="Calibri" w:hAnsi="Calibri"/>
          <w:sz w:val="23"/>
          <w:szCs w:val="23"/>
        </w:rPr>
        <w:t>Crisis Intervention (aka crisis management)</w:t>
      </w:r>
    </w:p>
    <w:p w14:paraId="7FDE8173" w14:textId="77777777" w:rsidR="00225907" w:rsidRPr="009D7786" w:rsidRDefault="00225907"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 xml:space="preserve">A time-limited treatment directed at reactions to a specific event in order to help the client return to a pre-crisis level of functioning. </w:t>
      </w:r>
    </w:p>
    <w:p w14:paraId="16191264" w14:textId="77777777" w:rsidR="00A6376C" w:rsidRPr="009D7786" w:rsidRDefault="00225907"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 xml:space="preserve">National organization for Victim Assistance </w:t>
      </w:r>
      <w:r w:rsidR="008F5E45" w:rsidRPr="009D7786">
        <w:rPr>
          <w:rFonts w:ascii="Calibri" w:hAnsi="Calibri"/>
          <w:sz w:val="23"/>
          <w:szCs w:val="23"/>
        </w:rPr>
        <w:t>(NOVA, 2016) goals of crisis intervention including helping the client: diffuse their emotions, rearrange cognitive processes, organize &amp; integrate what has happened, integrate the traumatic event into his or her life story &amp; interpret the traumatic event in a way that is meaningful</w:t>
      </w:r>
    </w:p>
    <w:p w14:paraId="5AE3324F" w14:textId="77777777" w:rsidR="00A6376C" w:rsidRPr="009D7786" w:rsidRDefault="00A6376C" w:rsidP="0068529A">
      <w:pPr>
        <w:pStyle w:val="ListParagraph"/>
        <w:numPr>
          <w:ilvl w:val="0"/>
          <w:numId w:val="9"/>
        </w:numPr>
        <w:spacing w:line="276" w:lineRule="auto"/>
        <w:jc w:val="both"/>
        <w:rPr>
          <w:rFonts w:ascii="Calibri" w:hAnsi="Calibri"/>
          <w:sz w:val="23"/>
          <w:szCs w:val="23"/>
        </w:rPr>
      </w:pPr>
      <w:r w:rsidRPr="009D7786">
        <w:rPr>
          <w:rFonts w:ascii="Calibri" w:hAnsi="Calibri"/>
          <w:sz w:val="23"/>
          <w:szCs w:val="23"/>
        </w:rPr>
        <w:t>Crisis Intervention terminology associated with assessment</w:t>
      </w:r>
    </w:p>
    <w:p w14:paraId="590DF270" w14:textId="77777777" w:rsidR="00A6376C" w:rsidRPr="009D7786" w:rsidRDefault="00A6376C"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Equilibrium: a state of emotion of mental stability and balance</w:t>
      </w:r>
    </w:p>
    <w:p w14:paraId="071AA88E" w14:textId="77777777" w:rsidR="00A6376C" w:rsidRPr="009D7786" w:rsidRDefault="00A6376C"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Disequilibrium: a lack of emotional stability or balance</w:t>
      </w:r>
    </w:p>
    <w:p w14:paraId="24C0F859" w14:textId="77777777" w:rsidR="007C0308" w:rsidRPr="009D7786" w:rsidRDefault="00A6376C"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Mobility: a state of being to autonomously change or cope i</w:t>
      </w:r>
      <w:r w:rsidR="007C0308" w:rsidRPr="009D7786">
        <w:rPr>
          <w:rFonts w:ascii="Calibri" w:hAnsi="Calibri"/>
          <w:sz w:val="23"/>
          <w:szCs w:val="23"/>
        </w:rPr>
        <w:t>n response to different moods, feelings, emotions, needs and influences. Being flexible or adaptable to the surrounding environment</w:t>
      </w:r>
    </w:p>
    <w:p w14:paraId="1A0440FB" w14:textId="77777777" w:rsidR="007C0308" w:rsidRPr="009D7786" w:rsidRDefault="007C0308"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 xml:space="preserve">Immobility: a state of being incapable of change or coping in response to the different moods, feelings emotions, needs, and influences. Being unable to adapt to the immediate physical and social world. </w:t>
      </w:r>
    </w:p>
    <w:p w14:paraId="303D9E13" w14:textId="77777777" w:rsidR="0094677B" w:rsidRPr="009D7786" w:rsidRDefault="0094677B" w:rsidP="0068529A">
      <w:pPr>
        <w:pStyle w:val="ListParagraph"/>
        <w:numPr>
          <w:ilvl w:val="0"/>
          <w:numId w:val="9"/>
        </w:numPr>
        <w:spacing w:line="276" w:lineRule="auto"/>
        <w:jc w:val="both"/>
        <w:rPr>
          <w:rFonts w:ascii="Calibri" w:hAnsi="Calibri"/>
          <w:sz w:val="23"/>
          <w:szCs w:val="23"/>
        </w:rPr>
      </w:pPr>
      <w:r w:rsidRPr="009D7786">
        <w:rPr>
          <w:rFonts w:ascii="Calibri" w:hAnsi="Calibri"/>
          <w:sz w:val="23"/>
          <w:szCs w:val="23"/>
        </w:rPr>
        <w:t>6-Step model of crisis intervention</w:t>
      </w:r>
    </w:p>
    <w:p w14:paraId="46E5FDEB" w14:textId="77777777" w:rsidR="0094677B" w:rsidRPr="009D7786" w:rsidRDefault="0094677B" w:rsidP="0068529A">
      <w:pPr>
        <w:pStyle w:val="ListParagraph"/>
        <w:numPr>
          <w:ilvl w:val="0"/>
          <w:numId w:val="14"/>
        </w:numPr>
        <w:spacing w:line="276" w:lineRule="auto"/>
        <w:jc w:val="both"/>
        <w:rPr>
          <w:rFonts w:ascii="Calibri" w:hAnsi="Calibri"/>
          <w:sz w:val="23"/>
          <w:szCs w:val="23"/>
        </w:rPr>
      </w:pPr>
      <w:r w:rsidRPr="009D7786">
        <w:rPr>
          <w:rFonts w:ascii="Calibri" w:hAnsi="Calibri"/>
          <w:sz w:val="23"/>
          <w:szCs w:val="23"/>
        </w:rPr>
        <w:t>defining the problem</w:t>
      </w:r>
    </w:p>
    <w:p w14:paraId="004AF100" w14:textId="77777777" w:rsidR="0094677B" w:rsidRPr="009D7786" w:rsidRDefault="0094677B" w:rsidP="0068529A">
      <w:pPr>
        <w:pStyle w:val="ListParagraph"/>
        <w:numPr>
          <w:ilvl w:val="0"/>
          <w:numId w:val="14"/>
        </w:numPr>
        <w:spacing w:line="276" w:lineRule="auto"/>
        <w:jc w:val="both"/>
        <w:rPr>
          <w:rFonts w:ascii="Calibri" w:hAnsi="Calibri"/>
          <w:sz w:val="23"/>
          <w:szCs w:val="23"/>
        </w:rPr>
      </w:pPr>
      <w:r w:rsidRPr="009D7786">
        <w:rPr>
          <w:rFonts w:ascii="Calibri" w:hAnsi="Calibri"/>
          <w:sz w:val="23"/>
          <w:szCs w:val="23"/>
        </w:rPr>
        <w:t>ensuring client safety</w:t>
      </w:r>
    </w:p>
    <w:p w14:paraId="560C2B32" w14:textId="77777777" w:rsidR="0094677B" w:rsidRPr="009D7786" w:rsidRDefault="0094677B" w:rsidP="0068529A">
      <w:pPr>
        <w:pStyle w:val="ListParagraph"/>
        <w:numPr>
          <w:ilvl w:val="0"/>
          <w:numId w:val="14"/>
        </w:numPr>
        <w:spacing w:line="276" w:lineRule="auto"/>
        <w:jc w:val="both"/>
        <w:rPr>
          <w:rFonts w:ascii="Calibri" w:hAnsi="Calibri"/>
          <w:sz w:val="23"/>
          <w:szCs w:val="23"/>
        </w:rPr>
      </w:pPr>
      <w:r w:rsidRPr="009D7786">
        <w:rPr>
          <w:rFonts w:ascii="Calibri" w:hAnsi="Calibri"/>
          <w:sz w:val="23"/>
          <w:szCs w:val="23"/>
        </w:rPr>
        <w:t>providing support</w:t>
      </w:r>
    </w:p>
    <w:p w14:paraId="2BE1FEB9" w14:textId="77777777" w:rsidR="0094677B" w:rsidRPr="009D7786" w:rsidRDefault="0094677B" w:rsidP="0068529A">
      <w:pPr>
        <w:pStyle w:val="ListParagraph"/>
        <w:numPr>
          <w:ilvl w:val="0"/>
          <w:numId w:val="14"/>
        </w:numPr>
        <w:spacing w:line="276" w:lineRule="auto"/>
        <w:jc w:val="both"/>
        <w:rPr>
          <w:rFonts w:ascii="Calibri" w:hAnsi="Calibri"/>
          <w:sz w:val="23"/>
          <w:szCs w:val="23"/>
        </w:rPr>
      </w:pPr>
      <w:r w:rsidRPr="009D7786">
        <w:rPr>
          <w:rFonts w:ascii="Calibri" w:hAnsi="Calibri"/>
          <w:sz w:val="23"/>
          <w:szCs w:val="23"/>
        </w:rPr>
        <w:t>examining alternatives</w:t>
      </w:r>
    </w:p>
    <w:p w14:paraId="17F5D41B" w14:textId="77777777" w:rsidR="0094677B" w:rsidRPr="009D7786" w:rsidRDefault="0094677B" w:rsidP="0068529A">
      <w:pPr>
        <w:pStyle w:val="ListParagraph"/>
        <w:numPr>
          <w:ilvl w:val="0"/>
          <w:numId w:val="14"/>
        </w:numPr>
        <w:spacing w:line="276" w:lineRule="auto"/>
        <w:jc w:val="both"/>
        <w:rPr>
          <w:rFonts w:ascii="Calibri" w:hAnsi="Calibri"/>
          <w:sz w:val="23"/>
          <w:szCs w:val="23"/>
        </w:rPr>
      </w:pPr>
      <w:r w:rsidRPr="009D7786">
        <w:rPr>
          <w:rFonts w:ascii="Calibri" w:hAnsi="Calibri"/>
          <w:sz w:val="23"/>
          <w:szCs w:val="23"/>
        </w:rPr>
        <w:t>making plans</w:t>
      </w:r>
    </w:p>
    <w:p w14:paraId="4CD6BB91" w14:textId="77777777" w:rsidR="0094677B" w:rsidRPr="009D7786" w:rsidRDefault="0094677B" w:rsidP="0068529A">
      <w:pPr>
        <w:pStyle w:val="ListParagraph"/>
        <w:numPr>
          <w:ilvl w:val="0"/>
          <w:numId w:val="14"/>
        </w:numPr>
        <w:spacing w:line="276" w:lineRule="auto"/>
        <w:jc w:val="both"/>
        <w:rPr>
          <w:rFonts w:ascii="Calibri" w:hAnsi="Calibri"/>
          <w:sz w:val="23"/>
          <w:szCs w:val="23"/>
        </w:rPr>
      </w:pPr>
      <w:r w:rsidRPr="009D7786">
        <w:rPr>
          <w:rFonts w:ascii="Calibri" w:hAnsi="Calibri"/>
          <w:sz w:val="23"/>
          <w:szCs w:val="23"/>
        </w:rPr>
        <w:t>obtaining commitment</w:t>
      </w:r>
    </w:p>
    <w:p w14:paraId="64E68683" w14:textId="77777777" w:rsidR="0094677B" w:rsidRPr="009D7786" w:rsidRDefault="0094677B" w:rsidP="00133B4A">
      <w:pPr>
        <w:spacing w:line="276" w:lineRule="auto"/>
        <w:jc w:val="both"/>
        <w:rPr>
          <w:rFonts w:ascii="Calibri" w:hAnsi="Calibri"/>
          <w:sz w:val="23"/>
          <w:szCs w:val="23"/>
        </w:rPr>
      </w:pPr>
      <w:r w:rsidRPr="009D7786">
        <w:rPr>
          <w:rFonts w:ascii="Calibri" w:hAnsi="Calibri"/>
          <w:sz w:val="23"/>
          <w:szCs w:val="23"/>
        </w:rPr>
        <w:t>Talking with clients about Suicide</w:t>
      </w:r>
    </w:p>
    <w:p w14:paraId="7AC32B73" w14:textId="77777777" w:rsidR="0094677B" w:rsidRPr="009D7786" w:rsidRDefault="000144C0"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experts in the field have long agreed that asking clients about their thoughts on suicide does not increase their risk for suicide</w:t>
      </w:r>
    </w:p>
    <w:p w14:paraId="2C66CF24" w14:textId="77777777" w:rsidR="000144C0" w:rsidRPr="009D7786" w:rsidRDefault="000144C0"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asking about thought</w:t>
      </w:r>
      <w:r w:rsidR="00E14433" w:rsidRPr="009D7786">
        <w:rPr>
          <w:rFonts w:ascii="Calibri" w:hAnsi="Calibri"/>
          <w:sz w:val="23"/>
          <w:szCs w:val="23"/>
        </w:rPr>
        <w:t xml:space="preserve">s of suicide can decrease overall stress and severity </w:t>
      </w:r>
      <w:r w:rsidR="00872427" w:rsidRPr="009D7786">
        <w:rPr>
          <w:rFonts w:ascii="Calibri" w:hAnsi="Calibri"/>
          <w:sz w:val="23"/>
          <w:szCs w:val="23"/>
        </w:rPr>
        <w:t>of suicidal thinking.</w:t>
      </w:r>
    </w:p>
    <w:p w14:paraId="7F25755C" w14:textId="77777777" w:rsidR="00872427" w:rsidRPr="009D7786" w:rsidRDefault="00872427"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 xml:space="preserve">It is important that counselors be aware of their own personal and </w:t>
      </w:r>
      <w:r w:rsidR="006166ED" w:rsidRPr="009D7786">
        <w:rPr>
          <w:rFonts w:ascii="Calibri" w:hAnsi="Calibri"/>
          <w:sz w:val="23"/>
          <w:szCs w:val="23"/>
        </w:rPr>
        <w:t>cultural beliefs about suicide</w:t>
      </w:r>
      <w:r w:rsidR="005B0B24" w:rsidRPr="009D7786">
        <w:rPr>
          <w:rFonts w:ascii="Calibri" w:hAnsi="Calibri"/>
          <w:sz w:val="23"/>
          <w:szCs w:val="23"/>
        </w:rPr>
        <w:t xml:space="preserve"> (</w:t>
      </w:r>
      <w:r w:rsidR="00251F55" w:rsidRPr="009D7786">
        <w:rPr>
          <w:rFonts w:ascii="Calibri" w:hAnsi="Calibri"/>
          <w:sz w:val="23"/>
          <w:szCs w:val="23"/>
        </w:rPr>
        <w:t xml:space="preserve">ex. Suicide is a </w:t>
      </w:r>
      <w:proofErr w:type="gramStart"/>
      <w:r w:rsidR="00251F55" w:rsidRPr="009D7786">
        <w:rPr>
          <w:rFonts w:ascii="Calibri" w:hAnsi="Calibri"/>
          <w:sz w:val="23"/>
          <w:szCs w:val="23"/>
        </w:rPr>
        <w:t>sin,</w:t>
      </w:r>
      <w:proofErr w:type="gramEnd"/>
      <w:r w:rsidR="00251F55" w:rsidRPr="009D7786">
        <w:rPr>
          <w:rFonts w:ascii="Calibri" w:hAnsi="Calibri"/>
          <w:sz w:val="23"/>
          <w:szCs w:val="23"/>
        </w:rPr>
        <w:t xml:space="preserve"> it demonstrates weakness)</w:t>
      </w:r>
    </w:p>
    <w:p w14:paraId="5B145018" w14:textId="77777777" w:rsidR="00251F55" w:rsidRPr="009D7786" w:rsidRDefault="00251F55"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Important that counselors use words that are kind and empathic, recognizing that talking about suicide is difficult and frightening for clients.</w:t>
      </w:r>
    </w:p>
    <w:p w14:paraId="3551845B" w14:textId="77777777" w:rsidR="00251F55" w:rsidRPr="009D7786" w:rsidRDefault="00251F55"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lastRenderedPageBreak/>
        <w:t>Helpful to be direct by naming suicide when needed (ex. It’s not uncommon for someone feeling down and under a lot of stress to be thinking about suicide, so I’m wondering when was the last time you thought about suicide)</w:t>
      </w:r>
    </w:p>
    <w:p w14:paraId="134F7685" w14:textId="77777777" w:rsidR="00251F55" w:rsidRPr="009D7786" w:rsidRDefault="00251F55" w:rsidP="00133B4A">
      <w:pPr>
        <w:spacing w:line="276" w:lineRule="auto"/>
        <w:jc w:val="both"/>
        <w:rPr>
          <w:rFonts w:ascii="Calibri" w:hAnsi="Calibri"/>
          <w:sz w:val="23"/>
          <w:szCs w:val="23"/>
        </w:rPr>
      </w:pPr>
      <w:r w:rsidRPr="009D7786">
        <w:rPr>
          <w:rFonts w:ascii="Calibri" w:hAnsi="Calibri"/>
          <w:sz w:val="23"/>
          <w:szCs w:val="23"/>
        </w:rPr>
        <w:t xml:space="preserve">Suicide assessment </w:t>
      </w:r>
    </w:p>
    <w:p w14:paraId="6A828F86" w14:textId="77777777" w:rsidR="00251F55" w:rsidRPr="009D7786" w:rsidRDefault="00251F55"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Not an exact science</w:t>
      </w:r>
    </w:p>
    <w:p w14:paraId="2DC90543" w14:textId="77777777" w:rsidR="00251F55" w:rsidRPr="009D7786" w:rsidRDefault="00251F55"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 xml:space="preserve">Clinical interview: </w:t>
      </w:r>
    </w:p>
    <w:p w14:paraId="13DB9F4E" w14:textId="77777777" w:rsidR="00251F55" w:rsidRPr="009D7786" w:rsidRDefault="00251F55" w:rsidP="0068529A">
      <w:pPr>
        <w:pStyle w:val="ListParagraph"/>
        <w:numPr>
          <w:ilvl w:val="0"/>
          <w:numId w:val="15"/>
        </w:numPr>
        <w:spacing w:line="276" w:lineRule="auto"/>
        <w:jc w:val="both"/>
        <w:rPr>
          <w:rFonts w:ascii="Calibri" w:hAnsi="Calibri"/>
          <w:sz w:val="23"/>
          <w:szCs w:val="23"/>
        </w:rPr>
      </w:pPr>
      <w:r w:rsidRPr="009D7786">
        <w:rPr>
          <w:rFonts w:ascii="Calibri" w:hAnsi="Calibri"/>
          <w:sz w:val="23"/>
          <w:szCs w:val="23"/>
        </w:rPr>
        <w:t>Evaluate known risk factors and warning signs</w:t>
      </w:r>
    </w:p>
    <w:p w14:paraId="6B7B1D25" w14:textId="77777777" w:rsidR="00251F55" w:rsidRPr="009D7786" w:rsidRDefault="00251F55" w:rsidP="0068529A">
      <w:pPr>
        <w:pStyle w:val="ListParagraph"/>
        <w:numPr>
          <w:ilvl w:val="0"/>
          <w:numId w:val="15"/>
        </w:numPr>
        <w:spacing w:line="276" w:lineRule="auto"/>
        <w:jc w:val="both"/>
        <w:rPr>
          <w:rFonts w:ascii="Calibri" w:hAnsi="Calibri"/>
          <w:sz w:val="23"/>
          <w:szCs w:val="23"/>
        </w:rPr>
      </w:pPr>
      <w:r w:rsidRPr="009D7786">
        <w:rPr>
          <w:rFonts w:ascii="Calibri" w:hAnsi="Calibri"/>
          <w:sz w:val="23"/>
          <w:szCs w:val="23"/>
        </w:rPr>
        <w:t>Understand each client’s unique situation</w:t>
      </w:r>
    </w:p>
    <w:p w14:paraId="6D19FBEA" w14:textId="77777777" w:rsidR="00251F55" w:rsidRPr="009D7786" w:rsidRDefault="00251F55" w:rsidP="0068529A">
      <w:pPr>
        <w:pStyle w:val="ListParagraph"/>
        <w:numPr>
          <w:ilvl w:val="0"/>
          <w:numId w:val="15"/>
        </w:numPr>
        <w:spacing w:line="276" w:lineRule="auto"/>
        <w:jc w:val="both"/>
        <w:rPr>
          <w:rFonts w:ascii="Calibri" w:hAnsi="Calibri"/>
          <w:sz w:val="23"/>
          <w:szCs w:val="23"/>
        </w:rPr>
      </w:pPr>
      <w:r w:rsidRPr="009D7786">
        <w:rPr>
          <w:rFonts w:ascii="Calibri" w:hAnsi="Calibri"/>
          <w:sz w:val="23"/>
          <w:szCs w:val="23"/>
        </w:rPr>
        <w:t>Develop appropriate and responsive interventions to reduce a client’s overall risk for suicide</w:t>
      </w:r>
    </w:p>
    <w:p w14:paraId="18E23A5E" w14:textId="77777777" w:rsidR="00251F55" w:rsidRPr="009D7786" w:rsidRDefault="00251F55" w:rsidP="0068529A">
      <w:pPr>
        <w:pStyle w:val="ListParagraph"/>
        <w:numPr>
          <w:ilvl w:val="0"/>
          <w:numId w:val="15"/>
        </w:numPr>
        <w:spacing w:line="276" w:lineRule="auto"/>
        <w:jc w:val="both"/>
        <w:rPr>
          <w:rFonts w:ascii="Calibri" w:hAnsi="Calibri"/>
          <w:sz w:val="23"/>
          <w:szCs w:val="23"/>
        </w:rPr>
      </w:pPr>
      <w:r w:rsidRPr="009D7786">
        <w:rPr>
          <w:rFonts w:ascii="Calibri" w:hAnsi="Calibri"/>
          <w:sz w:val="23"/>
          <w:szCs w:val="23"/>
        </w:rPr>
        <w:t xml:space="preserve">Create an environment that feels safe and nonjudgmental </w:t>
      </w:r>
    </w:p>
    <w:p w14:paraId="39E5F374" w14:textId="77777777" w:rsidR="00251F55" w:rsidRPr="009D7786" w:rsidRDefault="00251F55" w:rsidP="00133B4A">
      <w:pPr>
        <w:spacing w:line="276" w:lineRule="auto"/>
        <w:jc w:val="both"/>
        <w:rPr>
          <w:rFonts w:ascii="Calibri" w:hAnsi="Calibri"/>
          <w:sz w:val="23"/>
          <w:szCs w:val="23"/>
        </w:rPr>
      </w:pPr>
      <w:r w:rsidRPr="009D7786">
        <w:rPr>
          <w:rFonts w:ascii="Calibri" w:hAnsi="Calibri"/>
          <w:sz w:val="23"/>
          <w:szCs w:val="23"/>
        </w:rPr>
        <w:t>Risk factors</w:t>
      </w:r>
    </w:p>
    <w:p w14:paraId="45B971AC" w14:textId="77777777" w:rsidR="00251F55" w:rsidRPr="009D7786" w:rsidRDefault="00251F55"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Sex (males more likely)</w:t>
      </w:r>
    </w:p>
    <w:p w14:paraId="764AA6BA" w14:textId="77777777" w:rsidR="00251F55" w:rsidRPr="009D7786" w:rsidRDefault="00251F55"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Age (elderly and late adolescence)</w:t>
      </w:r>
    </w:p>
    <w:p w14:paraId="28EB2635" w14:textId="77777777" w:rsidR="00AC4686" w:rsidRPr="009D7786" w:rsidRDefault="00251F55"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 xml:space="preserve">Martial </w:t>
      </w:r>
      <w:r w:rsidR="00AC4686" w:rsidRPr="009D7786">
        <w:rPr>
          <w:rFonts w:ascii="Calibri" w:hAnsi="Calibri"/>
          <w:sz w:val="23"/>
          <w:szCs w:val="23"/>
        </w:rPr>
        <w:t>status (divorced/ widowed)</w:t>
      </w:r>
    </w:p>
    <w:p w14:paraId="602583D0" w14:textId="77777777" w:rsidR="00AC4686" w:rsidRPr="009D7786" w:rsidRDefault="00AC4686" w:rsidP="0068529A">
      <w:pPr>
        <w:pStyle w:val="ListParagraph"/>
        <w:numPr>
          <w:ilvl w:val="0"/>
          <w:numId w:val="6"/>
        </w:numPr>
        <w:spacing w:line="276" w:lineRule="auto"/>
        <w:jc w:val="both"/>
        <w:rPr>
          <w:rFonts w:ascii="Calibri" w:hAnsi="Calibri"/>
          <w:sz w:val="23"/>
          <w:szCs w:val="23"/>
        </w:rPr>
      </w:pPr>
      <w:r w:rsidRPr="009D7786">
        <w:rPr>
          <w:rFonts w:ascii="Calibri" w:hAnsi="Calibri" w:cs="Times"/>
          <w:color w:val="000000"/>
          <w:sz w:val="23"/>
          <w:szCs w:val="23"/>
        </w:rPr>
        <w:t xml:space="preserve">Diagnosis (presence of psychiatric or medical illness) </w:t>
      </w:r>
      <w:r w:rsidRPr="009D7786">
        <w:rPr>
          <w:rFonts w:ascii="MS Mincho" w:eastAsia="MS Mincho" w:hAnsi="MS Mincho" w:cs="MS Mincho"/>
          <w:color w:val="000000"/>
          <w:sz w:val="23"/>
          <w:szCs w:val="23"/>
        </w:rPr>
        <w:t> </w:t>
      </w:r>
    </w:p>
    <w:p w14:paraId="1A3EA41F" w14:textId="77777777" w:rsidR="00AC4686" w:rsidRPr="009D7786" w:rsidRDefault="00AC4686" w:rsidP="0068529A">
      <w:pPr>
        <w:pStyle w:val="ListParagraph"/>
        <w:numPr>
          <w:ilvl w:val="0"/>
          <w:numId w:val="6"/>
        </w:numPr>
        <w:spacing w:line="276" w:lineRule="auto"/>
        <w:jc w:val="both"/>
        <w:rPr>
          <w:rFonts w:ascii="Calibri" w:hAnsi="Calibri"/>
          <w:sz w:val="23"/>
          <w:szCs w:val="23"/>
        </w:rPr>
      </w:pPr>
      <w:r w:rsidRPr="009D7786">
        <w:rPr>
          <w:rFonts w:ascii="Calibri" w:eastAsia="MS Mincho" w:hAnsi="Calibri" w:cs="MS Mincho"/>
          <w:color w:val="000000"/>
          <w:sz w:val="23"/>
          <w:szCs w:val="23"/>
        </w:rPr>
        <w:t>p</w:t>
      </w:r>
      <w:r w:rsidRPr="009D7786">
        <w:rPr>
          <w:rFonts w:ascii="Calibri" w:hAnsi="Calibri" w:cs="Times"/>
          <w:color w:val="000000"/>
          <w:sz w:val="23"/>
          <w:szCs w:val="23"/>
        </w:rPr>
        <w:t xml:space="preserve">rior suicide attempt (this is the best predictor of a </w:t>
      </w:r>
      <w:r w:rsidRPr="009D7786">
        <w:rPr>
          <w:rFonts w:ascii="MS Mincho" w:eastAsia="MS Mincho" w:hAnsi="MS Mincho" w:cs="MS Mincho"/>
          <w:color w:val="000000"/>
          <w:sz w:val="23"/>
          <w:szCs w:val="23"/>
        </w:rPr>
        <w:t> </w:t>
      </w:r>
      <w:r w:rsidRPr="009D7786">
        <w:rPr>
          <w:rFonts w:ascii="Calibri" w:hAnsi="Calibri" w:cs="Times"/>
          <w:color w:val="000000"/>
          <w:sz w:val="23"/>
          <w:szCs w:val="23"/>
        </w:rPr>
        <w:t xml:space="preserve">future suicide) </w:t>
      </w:r>
      <w:r w:rsidRPr="009D7786">
        <w:rPr>
          <w:rFonts w:ascii="MS Mincho" w:eastAsia="MS Mincho" w:hAnsi="MS Mincho" w:cs="MS Mincho"/>
          <w:color w:val="000000"/>
          <w:sz w:val="23"/>
          <w:szCs w:val="23"/>
        </w:rPr>
        <w:t> </w:t>
      </w:r>
    </w:p>
    <w:p w14:paraId="702AFFC4" w14:textId="77777777" w:rsidR="00AC4686" w:rsidRPr="009D7786" w:rsidRDefault="00AC4686" w:rsidP="0068529A">
      <w:pPr>
        <w:pStyle w:val="ListParagraph"/>
        <w:numPr>
          <w:ilvl w:val="0"/>
          <w:numId w:val="6"/>
        </w:numPr>
        <w:spacing w:line="276" w:lineRule="auto"/>
        <w:jc w:val="both"/>
        <w:rPr>
          <w:rFonts w:ascii="Calibri" w:hAnsi="Calibri"/>
          <w:sz w:val="23"/>
          <w:szCs w:val="23"/>
        </w:rPr>
      </w:pPr>
      <w:r w:rsidRPr="009D7786">
        <w:rPr>
          <w:rFonts w:ascii="Calibri" w:hAnsi="Calibri" w:cs="Times"/>
          <w:color w:val="000000"/>
          <w:sz w:val="23"/>
          <w:szCs w:val="23"/>
        </w:rPr>
        <w:t xml:space="preserve">  Family history </w:t>
      </w:r>
      <w:r w:rsidRPr="009D7786">
        <w:rPr>
          <w:rFonts w:ascii="MS Mincho" w:eastAsia="MS Mincho" w:hAnsi="MS Mincho" w:cs="MS Mincho"/>
          <w:color w:val="000000"/>
          <w:sz w:val="23"/>
          <w:szCs w:val="23"/>
        </w:rPr>
        <w:t> </w:t>
      </w:r>
    </w:p>
    <w:p w14:paraId="3CA2FF7C" w14:textId="77777777" w:rsidR="00AC4686" w:rsidRPr="009D7786" w:rsidRDefault="00AC4686" w:rsidP="0068529A">
      <w:pPr>
        <w:pStyle w:val="ListParagraph"/>
        <w:numPr>
          <w:ilvl w:val="0"/>
          <w:numId w:val="6"/>
        </w:numPr>
        <w:spacing w:line="276" w:lineRule="auto"/>
        <w:jc w:val="both"/>
        <w:rPr>
          <w:rFonts w:ascii="Calibri" w:hAnsi="Calibri"/>
          <w:sz w:val="23"/>
          <w:szCs w:val="23"/>
        </w:rPr>
      </w:pPr>
      <w:r w:rsidRPr="009D7786">
        <w:rPr>
          <w:rFonts w:ascii="Calibri" w:hAnsi="Calibri" w:cs="Times"/>
          <w:color w:val="000000"/>
          <w:sz w:val="23"/>
          <w:szCs w:val="23"/>
        </w:rPr>
        <w:t xml:space="preserve">Unemployment </w:t>
      </w:r>
      <w:r w:rsidRPr="009D7786">
        <w:rPr>
          <w:rFonts w:ascii="MS Mincho" w:eastAsia="MS Mincho" w:hAnsi="MS Mincho" w:cs="MS Mincho"/>
          <w:color w:val="000000"/>
          <w:sz w:val="23"/>
          <w:szCs w:val="23"/>
        </w:rPr>
        <w:t> </w:t>
      </w:r>
    </w:p>
    <w:p w14:paraId="5430067F" w14:textId="77777777" w:rsidR="00AC4686" w:rsidRPr="009D7786" w:rsidRDefault="00AC4686" w:rsidP="0068529A">
      <w:pPr>
        <w:pStyle w:val="ListParagraph"/>
        <w:numPr>
          <w:ilvl w:val="0"/>
          <w:numId w:val="6"/>
        </w:numPr>
        <w:spacing w:line="276" w:lineRule="auto"/>
        <w:jc w:val="both"/>
        <w:rPr>
          <w:rFonts w:ascii="Calibri" w:hAnsi="Calibri"/>
          <w:sz w:val="23"/>
          <w:szCs w:val="23"/>
        </w:rPr>
      </w:pPr>
      <w:r w:rsidRPr="009D7786">
        <w:rPr>
          <w:rFonts w:ascii="Calibri" w:hAnsi="Calibri" w:cs="Times"/>
          <w:color w:val="000000"/>
          <w:sz w:val="23"/>
          <w:szCs w:val="23"/>
        </w:rPr>
        <w:t xml:space="preserve"> Access to firearms </w:t>
      </w:r>
    </w:p>
    <w:p w14:paraId="517616CB" w14:textId="77777777" w:rsidR="00AC4686" w:rsidRPr="009D7786" w:rsidRDefault="00AC4686" w:rsidP="0068529A">
      <w:pPr>
        <w:pStyle w:val="ListParagraph"/>
        <w:numPr>
          <w:ilvl w:val="0"/>
          <w:numId w:val="6"/>
        </w:numPr>
        <w:spacing w:line="276" w:lineRule="auto"/>
        <w:jc w:val="both"/>
        <w:rPr>
          <w:rFonts w:ascii="Calibri" w:hAnsi="Calibri"/>
          <w:sz w:val="23"/>
          <w:szCs w:val="23"/>
        </w:rPr>
      </w:pPr>
      <w:r w:rsidRPr="009D7786">
        <w:rPr>
          <w:rFonts w:ascii="Calibri" w:hAnsi="Calibri" w:cs="Times"/>
          <w:color w:val="000000"/>
          <w:sz w:val="23"/>
          <w:szCs w:val="23"/>
        </w:rPr>
        <w:t xml:space="preserve">  Military veteran status </w:t>
      </w:r>
      <w:r w:rsidRPr="009D7786">
        <w:rPr>
          <w:rFonts w:ascii="MS Mincho" w:eastAsia="MS Mincho" w:hAnsi="MS Mincho" w:cs="MS Mincho"/>
          <w:color w:val="000000"/>
          <w:sz w:val="23"/>
          <w:szCs w:val="23"/>
        </w:rPr>
        <w:t> </w:t>
      </w:r>
    </w:p>
    <w:p w14:paraId="3A554FB9" w14:textId="77777777" w:rsidR="00AC4686" w:rsidRPr="009D7786" w:rsidRDefault="00AC4686" w:rsidP="0068529A">
      <w:pPr>
        <w:pStyle w:val="ListParagraph"/>
        <w:numPr>
          <w:ilvl w:val="0"/>
          <w:numId w:val="6"/>
        </w:numPr>
        <w:spacing w:line="276" w:lineRule="auto"/>
        <w:jc w:val="both"/>
        <w:rPr>
          <w:rFonts w:ascii="Calibri" w:hAnsi="Calibri"/>
          <w:sz w:val="23"/>
          <w:szCs w:val="23"/>
        </w:rPr>
      </w:pPr>
      <w:r w:rsidRPr="009D7786">
        <w:rPr>
          <w:rFonts w:ascii="Calibri" w:hAnsi="Calibri" w:cs="Times"/>
          <w:color w:val="000000"/>
          <w:sz w:val="23"/>
          <w:szCs w:val="23"/>
        </w:rPr>
        <w:t xml:space="preserve">Posttraumatic Stress Disorder </w:t>
      </w:r>
      <w:r w:rsidRPr="009D7786">
        <w:rPr>
          <w:rFonts w:ascii="MS Mincho" w:eastAsia="MS Mincho" w:hAnsi="MS Mincho" w:cs="MS Mincho"/>
          <w:color w:val="000000"/>
          <w:sz w:val="23"/>
          <w:szCs w:val="23"/>
        </w:rPr>
        <w:t> </w:t>
      </w:r>
    </w:p>
    <w:p w14:paraId="75E04E36" w14:textId="77777777" w:rsidR="00AC4686" w:rsidRPr="009D7786" w:rsidRDefault="00AC4686" w:rsidP="00133B4A">
      <w:pPr>
        <w:spacing w:line="276" w:lineRule="auto"/>
        <w:jc w:val="both"/>
        <w:rPr>
          <w:rFonts w:ascii="Calibri" w:hAnsi="Calibri"/>
          <w:sz w:val="23"/>
          <w:szCs w:val="23"/>
        </w:rPr>
      </w:pPr>
      <w:r w:rsidRPr="009D7786">
        <w:rPr>
          <w:rFonts w:ascii="Calibri" w:hAnsi="Calibri"/>
          <w:sz w:val="23"/>
          <w:szCs w:val="23"/>
        </w:rPr>
        <w:t>Warning signs</w:t>
      </w:r>
    </w:p>
    <w:p w14:paraId="39255DEF" w14:textId="77777777" w:rsidR="00AC4686" w:rsidRPr="009D7786" w:rsidRDefault="00AC4686"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 xml:space="preserve">Substance abuse </w:t>
      </w:r>
      <w:r w:rsidRPr="009D7786">
        <w:rPr>
          <w:rFonts w:ascii="MS Mincho" w:eastAsia="MS Mincho" w:hAnsi="MS Mincho" w:cs="MS Mincho"/>
          <w:sz w:val="23"/>
          <w:szCs w:val="23"/>
        </w:rPr>
        <w:t> </w:t>
      </w:r>
    </w:p>
    <w:p w14:paraId="69917E73" w14:textId="77777777" w:rsidR="00AC4686" w:rsidRPr="009D7786" w:rsidRDefault="00AC4686"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 xml:space="preserve">Significant anxiety and/or agitation </w:t>
      </w:r>
      <w:r w:rsidRPr="009D7786">
        <w:rPr>
          <w:rFonts w:ascii="MS Mincho" w:eastAsia="MS Mincho" w:hAnsi="MS Mincho" w:cs="MS Mincho"/>
          <w:sz w:val="23"/>
          <w:szCs w:val="23"/>
        </w:rPr>
        <w:t> </w:t>
      </w:r>
    </w:p>
    <w:p w14:paraId="0DACFFCF" w14:textId="77777777" w:rsidR="00AC4686" w:rsidRPr="009D7786" w:rsidRDefault="00AC4686"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 xml:space="preserve">Social withdrawal </w:t>
      </w:r>
      <w:r w:rsidRPr="009D7786">
        <w:rPr>
          <w:rFonts w:ascii="MS Mincho" w:eastAsia="MS Mincho" w:hAnsi="MS Mincho" w:cs="MS Mincho"/>
          <w:sz w:val="23"/>
          <w:szCs w:val="23"/>
        </w:rPr>
        <w:t> </w:t>
      </w:r>
    </w:p>
    <w:p w14:paraId="40DE6F9B" w14:textId="77777777" w:rsidR="00AC4686" w:rsidRPr="009D7786" w:rsidRDefault="00AC4686"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 xml:space="preserve">Active psychosis </w:t>
      </w:r>
      <w:r w:rsidRPr="009D7786">
        <w:rPr>
          <w:rFonts w:ascii="MS Mincho" w:eastAsia="MS Mincho" w:hAnsi="MS Mincho" w:cs="MS Mincho"/>
          <w:sz w:val="23"/>
          <w:szCs w:val="23"/>
        </w:rPr>
        <w:t> </w:t>
      </w:r>
    </w:p>
    <w:p w14:paraId="306C6B1F" w14:textId="77777777" w:rsidR="00AC4686" w:rsidRPr="009D7786" w:rsidRDefault="00AC4686"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Plans and preparation</w:t>
      </w:r>
    </w:p>
    <w:p w14:paraId="4A56479F" w14:textId="77777777" w:rsidR="00AC4686" w:rsidRPr="009D7786" w:rsidRDefault="00AC4686"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Insomnia</w:t>
      </w:r>
    </w:p>
    <w:p w14:paraId="6B0683EA" w14:textId="77777777" w:rsidR="00AC4686" w:rsidRPr="009D7786" w:rsidRDefault="00AC4686"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 xml:space="preserve">Immediate “flight into health” (i.e., everything </w:t>
      </w:r>
      <w:r w:rsidRPr="009D7786">
        <w:rPr>
          <w:rFonts w:ascii="MS Mincho" w:eastAsia="MS Mincho" w:hAnsi="MS Mincho" w:cs="MS Mincho"/>
          <w:sz w:val="23"/>
          <w:szCs w:val="23"/>
        </w:rPr>
        <w:t> </w:t>
      </w:r>
      <w:r w:rsidRPr="009D7786">
        <w:rPr>
          <w:rFonts w:ascii="Calibri" w:hAnsi="Calibri"/>
          <w:sz w:val="23"/>
          <w:szCs w:val="23"/>
        </w:rPr>
        <w:t xml:space="preserve">becomes better) </w:t>
      </w:r>
    </w:p>
    <w:p w14:paraId="73FF8A16" w14:textId="77777777" w:rsidR="00AC4686" w:rsidRPr="009D7786" w:rsidRDefault="00AC4686"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 xml:space="preserve">talking about death or dying </w:t>
      </w:r>
    </w:p>
    <w:p w14:paraId="2D61655B" w14:textId="77777777" w:rsidR="00AC4686" w:rsidRPr="009D7786" w:rsidRDefault="00AC4686"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 xml:space="preserve">Hopelessness </w:t>
      </w:r>
      <w:r w:rsidRPr="009D7786">
        <w:rPr>
          <w:rFonts w:ascii="MS Mincho" w:eastAsia="MS Mincho" w:hAnsi="MS Mincho" w:cs="MS Mincho"/>
          <w:sz w:val="23"/>
          <w:szCs w:val="23"/>
        </w:rPr>
        <w:t> </w:t>
      </w:r>
    </w:p>
    <w:p w14:paraId="0C7A152D" w14:textId="77777777" w:rsidR="00AC4686" w:rsidRPr="009D7786" w:rsidRDefault="00AC4686" w:rsidP="00133B4A">
      <w:pPr>
        <w:spacing w:line="276" w:lineRule="auto"/>
        <w:jc w:val="both"/>
        <w:rPr>
          <w:rFonts w:ascii="Calibri" w:hAnsi="Calibri"/>
          <w:sz w:val="23"/>
          <w:szCs w:val="23"/>
        </w:rPr>
      </w:pPr>
      <w:r w:rsidRPr="009D7786">
        <w:rPr>
          <w:rFonts w:ascii="Calibri" w:hAnsi="Calibri"/>
          <w:sz w:val="23"/>
          <w:szCs w:val="23"/>
        </w:rPr>
        <w:t xml:space="preserve">Identifying protective factors </w:t>
      </w:r>
    </w:p>
    <w:p w14:paraId="428B0CE7" w14:textId="77777777" w:rsidR="00957D2C" w:rsidRPr="009D7786" w:rsidRDefault="00957D2C"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Interpersonal support (e.g., family, friends, care providers, faith-based groups</w:t>
      </w:r>
    </w:p>
    <w:p w14:paraId="6B7AE48A" w14:textId="77777777" w:rsidR="00957D2C" w:rsidRPr="009D7786" w:rsidRDefault="00957D2C"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restricted access to highly lethal means of suicide</w:t>
      </w:r>
    </w:p>
    <w:p w14:paraId="649E6E2D" w14:textId="77777777" w:rsidR="00957D2C" w:rsidRPr="009D7786" w:rsidRDefault="00957D2C"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investment in effective clinical care</w:t>
      </w:r>
    </w:p>
    <w:p w14:paraId="2CF5B1DB" w14:textId="77777777" w:rsidR="00957D2C" w:rsidRPr="009D7786" w:rsidRDefault="00957D2C"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cultural/religious beliefs which encourage self-preservation</w:t>
      </w:r>
    </w:p>
    <w:p w14:paraId="68B4DB8C" w14:textId="77777777" w:rsidR="00AC4686" w:rsidRPr="009D7786" w:rsidRDefault="00957D2C"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healthy problem-solving and coping skills</w:t>
      </w:r>
    </w:p>
    <w:p w14:paraId="7D578483" w14:textId="77777777" w:rsidR="00957D2C" w:rsidRPr="009D7786" w:rsidRDefault="00957D2C" w:rsidP="00133B4A">
      <w:pPr>
        <w:spacing w:line="276" w:lineRule="auto"/>
        <w:jc w:val="both"/>
        <w:rPr>
          <w:rFonts w:ascii="Calibri" w:hAnsi="Calibri"/>
          <w:sz w:val="23"/>
          <w:szCs w:val="23"/>
        </w:rPr>
      </w:pPr>
      <w:r w:rsidRPr="009D7786">
        <w:rPr>
          <w:rFonts w:ascii="Calibri" w:hAnsi="Calibri"/>
          <w:sz w:val="23"/>
          <w:szCs w:val="23"/>
        </w:rPr>
        <w:t>Vulnerable populations</w:t>
      </w:r>
    </w:p>
    <w:p w14:paraId="2183A30E" w14:textId="77777777" w:rsidR="00957D2C" w:rsidRPr="009D7786" w:rsidRDefault="00957D2C"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lastRenderedPageBreak/>
        <w:t xml:space="preserve">people under </w:t>
      </w:r>
      <w:r w:rsidR="004441AD" w:rsidRPr="009D7786">
        <w:rPr>
          <w:rFonts w:ascii="Calibri" w:hAnsi="Calibri"/>
          <w:sz w:val="23"/>
          <w:szCs w:val="23"/>
        </w:rPr>
        <w:t>stress- whether from chronic stressors, such as poverty, or from an immediate</w:t>
      </w:r>
      <w:r w:rsidR="000728BB" w:rsidRPr="009D7786">
        <w:rPr>
          <w:rFonts w:ascii="Calibri" w:hAnsi="Calibri"/>
          <w:sz w:val="23"/>
          <w:szCs w:val="23"/>
        </w:rPr>
        <w:t xml:space="preserve"> crisis, such as the death of someone close- tend to develop physical or mental health problems more than the general population</w:t>
      </w:r>
    </w:p>
    <w:p w14:paraId="52132787" w14:textId="77777777" w:rsidR="000728BB" w:rsidRPr="009D7786" w:rsidRDefault="000728BB"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 xml:space="preserve">when people experience a similar kind of stressor </w:t>
      </w:r>
      <w:r w:rsidR="00D67503" w:rsidRPr="009D7786">
        <w:rPr>
          <w:rFonts w:ascii="Calibri" w:hAnsi="Calibri"/>
          <w:sz w:val="23"/>
          <w:szCs w:val="23"/>
        </w:rPr>
        <w:t>for extended periods, they are collectively referred to as a vulnerable population.</w:t>
      </w:r>
      <w:r w:rsidR="001B3A44" w:rsidRPr="009D7786">
        <w:rPr>
          <w:rFonts w:ascii="Calibri" w:hAnsi="Calibri"/>
          <w:sz w:val="23"/>
          <w:szCs w:val="23"/>
        </w:rPr>
        <w:t xml:space="preserve"> </w:t>
      </w:r>
    </w:p>
    <w:p w14:paraId="43E03EE8" w14:textId="77777777" w:rsidR="001B3A44" w:rsidRPr="009D7786" w:rsidRDefault="001B3A44"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Although these groups of ppl differ greatly from one another, they all routinely experience high levels of environmental stress that often outweigh their personal resources and coping abilities</w:t>
      </w:r>
    </w:p>
    <w:p w14:paraId="0CDA3475" w14:textId="77777777" w:rsidR="001B3A44" w:rsidRPr="009D7786" w:rsidRDefault="001B3A44"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The equation for psychological health is:</w:t>
      </w:r>
    </w:p>
    <w:p w14:paraId="2A1B2EBE" w14:textId="77777777" w:rsidR="001B3A44" w:rsidRPr="009D7786" w:rsidRDefault="001B3A44" w:rsidP="00133B4A">
      <w:pPr>
        <w:pStyle w:val="ListParagraph"/>
        <w:spacing w:line="276" w:lineRule="auto"/>
        <w:ind w:left="1080"/>
        <w:jc w:val="both"/>
        <w:rPr>
          <w:rFonts w:ascii="Calibri" w:hAnsi="Calibri"/>
          <w:sz w:val="23"/>
          <w:szCs w:val="23"/>
        </w:rPr>
      </w:pPr>
      <w:r w:rsidRPr="009D7786">
        <w:rPr>
          <w:rFonts w:ascii="Calibri" w:hAnsi="Calibri"/>
          <w:sz w:val="23"/>
          <w:szCs w:val="23"/>
          <w:u w:val="single"/>
        </w:rPr>
        <w:t>Coping skills + self esteem + social support+ personal power</w:t>
      </w:r>
    </w:p>
    <w:p w14:paraId="6FDCF860" w14:textId="77777777" w:rsidR="001B3A44" w:rsidRPr="009D7786" w:rsidRDefault="001B3A44" w:rsidP="00133B4A">
      <w:pPr>
        <w:spacing w:line="276" w:lineRule="auto"/>
        <w:jc w:val="both"/>
        <w:rPr>
          <w:rFonts w:ascii="Calibri" w:hAnsi="Calibri"/>
          <w:sz w:val="23"/>
          <w:szCs w:val="23"/>
        </w:rPr>
      </w:pPr>
      <w:r w:rsidRPr="009D7786">
        <w:rPr>
          <w:rFonts w:ascii="Calibri" w:hAnsi="Calibri"/>
          <w:sz w:val="23"/>
          <w:szCs w:val="23"/>
        </w:rPr>
        <w:t xml:space="preserve">                                   Organic factors + stress + powerlessness </w:t>
      </w:r>
    </w:p>
    <w:p w14:paraId="0B31746A" w14:textId="77777777" w:rsidR="001B3A44" w:rsidRPr="009D7786" w:rsidRDefault="001B3A44"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 xml:space="preserve">Counsellors who use the community </w:t>
      </w:r>
      <w:r w:rsidR="00A55655" w:rsidRPr="009D7786">
        <w:rPr>
          <w:rFonts w:ascii="Calibri" w:hAnsi="Calibri"/>
          <w:sz w:val="23"/>
          <w:szCs w:val="23"/>
        </w:rPr>
        <w:t>counselling model can help clients develop a greater sense of personal power in two fundamental ways:</w:t>
      </w:r>
    </w:p>
    <w:p w14:paraId="034BAB9A" w14:textId="77777777" w:rsidR="00A55655" w:rsidRPr="009D7786" w:rsidRDefault="00A55655" w:rsidP="0068529A">
      <w:pPr>
        <w:pStyle w:val="ListParagraph"/>
        <w:numPr>
          <w:ilvl w:val="0"/>
          <w:numId w:val="17"/>
        </w:numPr>
        <w:spacing w:line="276" w:lineRule="auto"/>
        <w:jc w:val="both"/>
        <w:rPr>
          <w:rFonts w:ascii="Calibri" w:hAnsi="Calibri"/>
          <w:sz w:val="23"/>
          <w:szCs w:val="23"/>
        </w:rPr>
      </w:pPr>
      <w:r w:rsidRPr="009D7786">
        <w:rPr>
          <w:rFonts w:ascii="Calibri" w:hAnsi="Calibri"/>
          <w:sz w:val="23"/>
          <w:szCs w:val="23"/>
        </w:rPr>
        <w:t>By providing various types of direct counselling services intentionally desgined to enhance their client’s self-efficacy and foster the development of a broad range of life competencies</w:t>
      </w:r>
    </w:p>
    <w:p w14:paraId="0902E30E" w14:textId="77777777" w:rsidR="00A55655" w:rsidRPr="009D7786" w:rsidRDefault="00A55655" w:rsidP="0068529A">
      <w:pPr>
        <w:pStyle w:val="ListParagraph"/>
        <w:numPr>
          <w:ilvl w:val="0"/>
          <w:numId w:val="17"/>
        </w:numPr>
        <w:spacing w:line="276" w:lineRule="auto"/>
        <w:jc w:val="both"/>
        <w:rPr>
          <w:rFonts w:ascii="Calibri" w:hAnsi="Calibri"/>
          <w:sz w:val="23"/>
          <w:szCs w:val="23"/>
        </w:rPr>
      </w:pPr>
      <w:r w:rsidRPr="009D7786">
        <w:rPr>
          <w:rFonts w:ascii="Calibri" w:hAnsi="Calibri"/>
          <w:sz w:val="23"/>
          <w:szCs w:val="23"/>
        </w:rPr>
        <w:t>Can also try and influence those systems (families, schools, workplaces, universities, churches, neighbourhood agencies, recreation centres) that directly impact their client’s lives</w:t>
      </w:r>
    </w:p>
    <w:p w14:paraId="4ECD34BA" w14:textId="77777777" w:rsidR="00A55655" w:rsidRPr="009D7786" w:rsidRDefault="00A55655"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Counsellors can also help prevent or mitigate many problems by recognizing stressful situations and reaching out to people when they are most vulnerable</w:t>
      </w:r>
    </w:p>
    <w:p w14:paraId="316CAD96" w14:textId="77777777" w:rsidR="00A55655" w:rsidRPr="009D7786" w:rsidRDefault="00467D90"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By reaching out, it is understood that counsellors must leave their office and work directly with the clients in their community (homes, schools, churches, neighbourhoods, and workplaces) in order to help them learn new ways of coping</w:t>
      </w:r>
    </w:p>
    <w:p w14:paraId="314C1EDF" w14:textId="77777777" w:rsidR="00467D90" w:rsidRPr="009D7786" w:rsidRDefault="00467D90"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Preventive outreach occurs when counsellors identify certain situations as particularly stressful and intervene to help healthy individuals develop the resources to cope with them.</w:t>
      </w:r>
    </w:p>
    <w:p w14:paraId="50492083" w14:textId="77777777" w:rsidR="00467D90" w:rsidRPr="009D7786" w:rsidRDefault="00D67503" w:rsidP="0068529A">
      <w:pPr>
        <w:pStyle w:val="ListParagraph"/>
        <w:numPr>
          <w:ilvl w:val="0"/>
          <w:numId w:val="6"/>
        </w:numPr>
        <w:spacing w:line="276" w:lineRule="auto"/>
        <w:jc w:val="both"/>
        <w:rPr>
          <w:rFonts w:ascii="Calibri" w:hAnsi="Calibri"/>
          <w:sz w:val="23"/>
          <w:szCs w:val="23"/>
        </w:rPr>
      </w:pPr>
      <w:r w:rsidRPr="009D7786">
        <w:rPr>
          <w:rFonts w:ascii="Calibri" w:hAnsi="Calibri"/>
          <w:sz w:val="23"/>
          <w:szCs w:val="23"/>
        </w:rPr>
        <w:t>Examples of vulnerable populations:</w:t>
      </w:r>
    </w:p>
    <w:p w14:paraId="207110B7" w14:textId="77777777" w:rsidR="00467D90" w:rsidRPr="009D7786" w:rsidRDefault="00D67503" w:rsidP="0068529A">
      <w:pPr>
        <w:pStyle w:val="ListParagraph"/>
        <w:numPr>
          <w:ilvl w:val="0"/>
          <w:numId w:val="9"/>
        </w:numPr>
        <w:spacing w:line="276" w:lineRule="auto"/>
        <w:jc w:val="both"/>
        <w:rPr>
          <w:rFonts w:ascii="Calibri" w:hAnsi="Calibri"/>
          <w:sz w:val="23"/>
          <w:szCs w:val="23"/>
        </w:rPr>
      </w:pPr>
      <w:r w:rsidRPr="009D7786">
        <w:rPr>
          <w:rFonts w:ascii="Calibri" w:hAnsi="Calibri" w:cs="Tahoma"/>
          <w:color w:val="000000"/>
          <w:sz w:val="23"/>
          <w:szCs w:val="23"/>
        </w:rPr>
        <w:t xml:space="preserve">People with mental health issues </w:t>
      </w:r>
      <w:r w:rsidRPr="009D7786">
        <w:rPr>
          <w:rFonts w:ascii="MS Mincho" w:eastAsia="MS Mincho" w:hAnsi="MS Mincho" w:cs="MS Mincho"/>
          <w:color w:val="000000"/>
          <w:sz w:val="23"/>
          <w:szCs w:val="23"/>
        </w:rPr>
        <w:t> </w:t>
      </w:r>
    </w:p>
    <w:p w14:paraId="2C9B0F21" w14:textId="77777777" w:rsidR="00467D90" w:rsidRPr="009D7786" w:rsidRDefault="00D67503" w:rsidP="0068529A">
      <w:pPr>
        <w:pStyle w:val="ListParagraph"/>
        <w:numPr>
          <w:ilvl w:val="0"/>
          <w:numId w:val="9"/>
        </w:numPr>
        <w:spacing w:line="276" w:lineRule="auto"/>
        <w:jc w:val="both"/>
        <w:rPr>
          <w:rFonts w:ascii="Calibri" w:hAnsi="Calibri"/>
          <w:sz w:val="23"/>
          <w:szCs w:val="23"/>
        </w:rPr>
      </w:pPr>
      <w:r w:rsidRPr="009D7786">
        <w:rPr>
          <w:rFonts w:ascii="Calibri" w:hAnsi="Calibri" w:cs="Tahoma"/>
          <w:color w:val="000000"/>
          <w:sz w:val="23"/>
          <w:szCs w:val="23"/>
        </w:rPr>
        <w:t xml:space="preserve">Unemployed people </w:t>
      </w:r>
      <w:r w:rsidRPr="009D7786">
        <w:rPr>
          <w:rFonts w:ascii="MS Mincho" w:eastAsia="MS Mincho" w:hAnsi="MS Mincho" w:cs="MS Mincho"/>
          <w:color w:val="000000"/>
          <w:sz w:val="23"/>
          <w:szCs w:val="23"/>
        </w:rPr>
        <w:t> </w:t>
      </w:r>
    </w:p>
    <w:p w14:paraId="53A025E0" w14:textId="77777777" w:rsidR="00467D90" w:rsidRPr="009D7786" w:rsidRDefault="00D67503" w:rsidP="0068529A">
      <w:pPr>
        <w:pStyle w:val="ListParagraph"/>
        <w:numPr>
          <w:ilvl w:val="0"/>
          <w:numId w:val="9"/>
        </w:numPr>
        <w:spacing w:line="276" w:lineRule="auto"/>
        <w:jc w:val="both"/>
        <w:rPr>
          <w:rFonts w:ascii="Calibri" w:hAnsi="Calibri"/>
          <w:sz w:val="23"/>
          <w:szCs w:val="23"/>
        </w:rPr>
      </w:pPr>
      <w:r w:rsidRPr="009D7786">
        <w:rPr>
          <w:rFonts w:ascii="Calibri" w:hAnsi="Calibri" w:cs="Tahoma"/>
          <w:color w:val="000000"/>
          <w:sz w:val="23"/>
          <w:szCs w:val="23"/>
        </w:rPr>
        <w:t xml:space="preserve">Homeless people </w:t>
      </w:r>
      <w:r w:rsidRPr="009D7786">
        <w:rPr>
          <w:rFonts w:ascii="MS Mincho" w:eastAsia="MS Mincho" w:hAnsi="MS Mincho" w:cs="MS Mincho"/>
          <w:color w:val="000000"/>
          <w:sz w:val="23"/>
          <w:szCs w:val="23"/>
        </w:rPr>
        <w:t> </w:t>
      </w:r>
    </w:p>
    <w:p w14:paraId="41D9E7C1" w14:textId="77777777" w:rsidR="00467D90" w:rsidRPr="009D7786" w:rsidRDefault="00D67503" w:rsidP="0068529A">
      <w:pPr>
        <w:pStyle w:val="ListParagraph"/>
        <w:numPr>
          <w:ilvl w:val="0"/>
          <w:numId w:val="9"/>
        </w:numPr>
        <w:spacing w:line="276" w:lineRule="auto"/>
        <w:jc w:val="both"/>
        <w:rPr>
          <w:rFonts w:ascii="Calibri" w:hAnsi="Calibri"/>
          <w:sz w:val="23"/>
          <w:szCs w:val="23"/>
        </w:rPr>
      </w:pPr>
      <w:r w:rsidRPr="009D7786">
        <w:rPr>
          <w:rFonts w:ascii="Calibri" w:hAnsi="Calibri" w:cs="Tahoma"/>
          <w:color w:val="000000"/>
          <w:sz w:val="23"/>
          <w:szCs w:val="23"/>
        </w:rPr>
        <w:t xml:space="preserve">Poor people </w:t>
      </w:r>
      <w:r w:rsidRPr="009D7786">
        <w:rPr>
          <w:rFonts w:ascii="MS Mincho" w:eastAsia="MS Mincho" w:hAnsi="MS Mincho" w:cs="MS Mincho"/>
          <w:color w:val="000000"/>
          <w:sz w:val="23"/>
          <w:szCs w:val="23"/>
        </w:rPr>
        <w:t> </w:t>
      </w:r>
    </w:p>
    <w:p w14:paraId="5F9CA7BC" w14:textId="77777777" w:rsidR="00467D90" w:rsidRPr="009D7786" w:rsidRDefault="00D67503" w:rsidP="0068529A">
      <w:pPr>
        <w:pStyle w:val="ListParagraph"/>
        <w:numPr>
          <w:ilvl w:val="0"/>
          <w:numId w:val="9"/>
        </w:numPr>
        <w:spacing w:line="276" w:lineRule="auto"/>
        <w:jc w:val="both"/>
        <w:rPr>
          <w:rFonts w:ascii="Calibri" w:hAnsi="Calibri"/>
          <w:sz w:val="23"/>
          <w:szCs w:val="23"/>
        </w:rPr>
      </w:pPr>
      <w:r w:rsidRPr="009D7786">
        <w:rPr>
          <w:rFonts w:ascii="Calibri" w:hAnsi="Calibri" w:cs="Tahoma"/>
          <w:color w:val="000000"/>
          <w:sz w:val="23"/>
          <w:szCs w:val="23"/>
        </w:rPr>
        <w:t xml:space="preserve">Younger or older people (ageism) </w:t>
      </w:r>
      <w:r w:rsidRPr="009D7786">
        <w:rPr>
          <w:rFonts w:ascii="MS Mincho" w:eastAsia="MS Mincho" w:hAnsi="MS Mincho" w:cs="MS Mincho"/>
          <w:color w:val="000000"/>
          <w:sz w:val="23"/>
          <w:szCs w:val="23"/>
        </w:rPr>
        <w:t> </w:t>
      </w:r>
    </w:p>
    <w:p w14:paraId="17DBC239" w14:textId="77777777" w:rsidR="00D67503" w:rsidRPr="009D7786" w:rsidRDefault="00D67503" w:rsidP="0068529A">
      <w:pPr>
        <w:pStyle w:val="ListParagraph"/>
        <w:numPr>
          <w:ilvl w:val="0"/>
          <w:numId w:val="9"/>
        </w:numPr>
        <w:spacing w:line="276" w:lineRule="auto"/>
        <w:jc w:val="both"/>
        <w:rPr>
          <w:rFonts w:ascii="Calibri" w:hAnsi="Calibri"/>
          <w:sz w:val="23"/>
          <w:szCs w:val="23"/>
        </w:rPr>
      </w:pPr>
      <w:r w:rsidRPr="009D7786">
        <w:rPr>
          <w:rFonts w:ascii="Calibri" w:hAnsi="Calibri" w:cs="Tahoma"/>
          <w:color w:val="000000"/>
          <w:sz w:val="23"/>
          <w:szCs w:val="23"/>
        </w:rPr>
        <w:t xml:space="preserve">women (sexism) </w:t>
      </w:r>
      <w:r w:rsidRPr="009D7786">
        <w:rPr>
          <w:rFonts w:ascii="MS Mincho" w:eastAsia="MS Mincho" w:hAnsi="MS Mincho" w:cs="MS Mincho"/>
          <w:color w:val="000000"/>
          <w:sz w:val="23"/>
          <w:szCs w:val="23"/>
        </w:rPr>
        <w:t> </w:t>
      </w:r>
    </w:p>
    <w:p w14:paraId="64B6BFE6" w14:textId="77777777" w:rsidR="001B3A44" w:rsidRPr="009D7786" w:rsidRDefault="001B3A44" w:rsidP="0068529A">
      <w:pPr>
        <w:pStyle w:val="ListParagraph"/>
        <w:widowControl w:val="0"/>
        <w:numPr>
          <w:ilvl w:val="0"/>
          <w:numId w:val="16"/>
        </w:numPr>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ahoma"/>
          <w:color w:val="000000"/>
          <w:sz w:val="23"/>
          <w:szCs w:val="23"/>
        </w:rPr>
        <w:t>Minorities (racism)</w:t>
      </w:r>
      <w:r w:rsidRPr="009D7786">
        <w:rPr>
          <w:rFonts w:ascii="MS Mincho" w:eastAsia="MS Mincho" w:hAnsi="MS Mincho" w:cs="MS Mincho"/>
          <w:color w:val="000000"/>
          <w:sz w:val="23"/>
          <w:szCs w:val="23"/>
        </w:rPr>
        <w:t> </w:t>
      </w:r>
    </w:p>
    <w:p w14:paraId="51ECC76D" w14:textId="77777777" w:rsidR="001B3A44" w:rsidRPr="009D7786" w:rsidRDefault="001B3A44" w:rsidP="0068529A">
      <w:pPr>
        <w:pStyle w:val="ListParagraph"/>
        <w:widowControl w:val="0"/>
        <w:numPr>
          <w:ilvl w:val="0"/>
          <w:numId w:val="16"/>
        </w:numPr>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ahoma"/>
          <w:color w:val="000000"/>
          <w:sz w:val="23"/>
          <w:szCs w:val="23"/>
        </w:rPr>
        <w:t>Pregnant teens</w:t>
      </w:r>
      <w:r w:rsidRPr="009D7786">
        <w:rPr>
          <w:rFonts w:ascii="MS Mincho" w:eastAsia="MS Mincho" w:hAnsi="MS Mincho" w:cs="MS Mincho"/>
          <w:color w:val="000000"/>
          <w:sz w:val="23"/>
          <w:szCs w:val="23"/>
        </w:rPr>
        <w:t> </w:t>
      </w:r>
    </w:p>
    <w:p w14:paraId="03AB7785" w14:textId="77777777" w:rsidR="001B3A44" w:rsidRPr="009D7786" w:rsidRDefault="001B3A44" w:rsidP="0068529A">
      <w:pPr>
        <w:pStyle w:val="ListParagraph"/>
        <w:widowControl w:val="0"/>
        <w:numPr>
          <w:ilvl w:val="0"/>
          <w:numId w:val="16"/>
        </w:numPr>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ahoma"/>
          <w:color w:val="000000"/>
          <w:sz w:val="23"/>
          <w:szCs w:val="23"/>
        </w:rPr>
        <w:t xml:space="preserve">Survivors of violence </w:t>
      </w:r>
    </w:p>
    <w:p w14:paraId="6414D167" w14:textId="77777777" w:rsidR="001B3A44" w:rsidRPr="009D7786" w:rsidRDefault="001B3A44" w:rsidP="0068529A">
      <w:pPr>
        <w:pStyle w:val="ListParagraph"/>
        <w:widowControl w:val="0"/>
        <w:numPr>
          <w:ilvl w:val="0"/>
          <w:numId w:val="16"/>
        </w:numPr>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ahoma"/>
          <w:color w:val="000000"/>
          <w:sz w:val="23"/>
          <w:szCs w:val="23"/>
        </w:rPr>
        <w:t xml:space="preserve">People with HIV/AIDS GLBTQ persons </w:t>
      </w:r>
    </w:p>
    <w:p w14:paraId="0DB23D14" w14:textId="77777777" w:rsidR="00C01FCD" w:rsidRPr="009D7786" w:rsidRDefault="001B3A44" w:rsidP="0068529A">
      <w:pPr>
        <w:pStyle w:val="ListParagraph"/>
        <w:widowControl w:val="0"/>
        <w:numPr>
          <w:ilvl w:val="0"/>
          <w:numId w:val="16"/>
        </w:numPr>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ahoma"/>
          <w:color w:val="000000"/>
          <w:sz w:val="23"/>
          <w:szCs w:val="23"/>
        </w:rPr>
        <w:t xml:space="preserve">People with disabilities </w:t>
      </w:r>
    </w:p>
    <w:p w14:paraId="09DDE7E2" w14:textId="77777777" w:rsidR="00C01FCD" w:rsidRPr="009D7786" w:rsidRDefault="00C01FCD" w:rsidP="00133B4A">
      <w:pPr>
        <w:widowControl w:val="0"/>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imes"/>
          <w:color w:val="000000"/>
          <w:sz w:val="23"/>
          <w:szCs w:val="23"/>
        </w:rPr>
        <w:lastRenderedPageBreak/>
        <w:t>Prohibited grounds of discrimination</w:t>
      </w:r>
    </w:p>
    <w:p w14:paraId="211584BF" w14:textId="77777777" w:rsidR="00955E6A" w:rsidRPr="009D7786" w:rsidRDefault="00C01FCD" w:rsidP="0068529A">
      <w:pPr>
        <w:pStyle w:val="ListParagraph"/>
        <w:widowControl w:val="0"/>
        <w:numPr>
          <w:ilvl w:val="0"/>
          <w:numId w:val="6"/>
        </w:numPr>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imes"/>
          <w:color w:val="000000"/>
          <w:sz w:val="23"/>
          <w:szCs w:val="23"/>
        </w:rPr>
        <w:t xml:space="preserve">The purpose of the Canadian Human Rights Act is to ensure the principle </w:t>
      </w:r>
      <w:r w:rsidR="00955E6A" w:rsidRPr="009D7786">
        <w:rPr>
          <w:rFonts w:ascii="Calibri" w:hAnsi="Calibri" w:cs="Times"/>
          <w:color w:val="000000"/>
          <w:sz w:val="23"/>
          <w:szCs w:val="23"/>
        </w:rPr>
        <w:t>that all individuals should have an opportunity equal with other individuals to make for themselves the lives that they are able and wish to have + have their needs accommodated, consistent w/ their duties and obligations as members of society, without being hindered in or prevented from doing so by discriminatory practices based on:</w:t>
      </w:r>
    </w:p>
    <w:p w14:paraId="51925D57" w14:textId="77777777" w:rsidR="00955E6A" w:rsidRPr="009D7786" w:rsidRDefault="00955E6A" w:rsidP="0068529A">
      <w:pPr>
        <w:pStyle w:val="ListParagraph"/>
        <w:widowControl w:val="0"/>
        <w:numPr>
          <w:ilvl w:val="0"/>
          <w:numId w:val="18"/>
        </w:numPr>
        <w:autoSpaceDE w:val="0"/>
        <w:autoSpaceDN w:val="0"/>
        <w:adjustRightInd w:val="0"/>
        <w:spacing w:after="240" w:line="276" w:lineRule="auto"/>
        <w:jc w:val="both"/>
        <w:rPr>
          <w:rFonts w:ascii="Calibri" w:hAnsi="Calibri" w:cs="Times"/>
          <w:color w:val="000000"/>
          <w:sz w:val="23"/>
          <w:szCs w:val="23"/>
        </w:rPr>
      </w:pPr>
      <w:r w:rsidRPr="009D7786">
        <w:rPr>
          <w:rFonts w:ascii="Calibri" w:eastAsia="MS Mincho" w:hAnsi="Calibri" w:cs="MS Mincho"/>
          <w:color w:val="000000"/>
          <w:sz w:val="23"/>
          <w:szCs w:val="23"/>
        </w:rPr>
        <w:t>Race</w:t>
      </w:r>
    </w:p>
    <w:p w14:paraId="7713B728" w14:textId="77777777" w:rsidR="00955E6A" w:rsidRPr="009D7786" w:rsidRDefault="00955E6A" w:rsidP="0068529A">
      <w:pPr>
        <w:pStyle w:val="ListParagraph"/>
        <w:widowControl w:val="0"/>
        <w:numPr>
          <w:ilvl w:val="0"/>
          <w:numId w:val="18"/>
        </w:numPr>
        <w:autoSpaceDE w:val="0"/>
        <w:autoSpaceDN w:val="0"/>
        <w:adjustRightInd w:val="0"/>
        <w:spacing w:after="240" w:line="276" w:lineRule="auto"/>
        <w:jc w:val="both"/>
        <w:rPr>
          <w:rFonts w:ascii="Calibri" w:hAnsi="Calibri" w:cs="Times"/>
          <w:color w:val="000000"/>
          <w:sz w:val="23"/>
          <w:szCs w:val="23"/>
        </w:rPr>
      </w:pPr>
      <w:r w:rsidRPr="009D7786">
        <w:rPr>
          <w:rFonts w:ascii="Calibri" w:eastAsia="MS Mincho" w:hAnsi="Calibri" w:cs="MS Mincho"/>
          <w:color w:val="000000"/>
          <w:sz w:val="23"/>
          <w:szCs w:val="23"/>
        </w:rPr>
        <w:t>National/ethnic origin</w:t>
      </w:r>
    </w:p>
    <w:p w14:paraId="4A667098" w14:textId="77777777" w:rsidR="00955E6A" w:rsidRPr="009D7786" w:rsidRDefault="00955E6A" w:rsidP="0068529A">
      <w:pPr>
        <w:pStyle w:val="ListParagraph"/>
        <w:widowControl w:val="0"/>
        <w:numPr>
          <w:ilvl w:val="0"/>
          <w:numId w:val="18"/>
        </w:numPr>
        <w:autoSpaceDE w:val="0"/>
        <w:autoSpaceDN w:val="0"/>
        <w:adjustRightInd w:val="0"/>
        <w:spacing w:after="240" w:line="276" w:lineRule="auto"/>
        <w:jc w:val="both"/>
        <w:rPr>
          <w:rFonts w:ascii="Calibri" w:hAnsi="Calibri" w:cs="Times"/>
          <w:color w:val="000000"/>
          <w:sz w:val="23"/>
          <w:szCs w:val="23"/>
        </w:rPr>
      </w:pPr>
      <w:r w:rsidRPr="009D7786">
        <w:rPr>
          <w:rFonts w:ascii="Calibri" w:eastAsia="MS Mincho" w:hAnsi="Calibri" w:cs="MS Mincho"/>
          <w:color w:val="000000"/>
          <w:sz w:val="23"/>
          <w:szCs w:val="23"/>
        </w:rPr>
        <w:t>Colour</w:t>
      </w:r>
    </w:p>
    <w:p w14:paraId="56FA42D2" w14:textId="77777777" w:rsidR="00955E6A" w:rsidRPr="009D7786" w:rsidRDefault="00955E6A" w:rsidP="0068529A">
      <w:pPr>
        <w:pStyle w:val="ListParagraph"/>
        <w:widowControl w:val="0"/>
        <w:numPr>
          <w:ilvl w:val="0"/>
          <w:numId w:val="18"/>
        </w:numPr>
        <w:autoSpaceDE w:val="0"/>
        <w:autoSpaceDN w:val="0"/>
        <w:adjustRightInd w:val="0"/>
        <w:spacing w:after="240" w:line="276" w:lineRule="auto"/>
        <w:jc w:val="both"/>
        <w:rPr>
          <w:rFonts w:ascii="Calibri" w:hAnsi="Calibri" w:cs="Times"/>
          <w:color w:val="000000"/>
          <w:sz w:val="23"/>
          <w:szCs w:val="23"/>
        </w:rPr>
      </w:pPr>
      <w:r w:rsidRPr="009D7786">
        <w:rPr>
          <w:rFonts w:ascii="Calibri" w:eastAsia="MS Mincho" w:hAnsi="Calibri" w:cs="MS Mincho"/>
          <w:color w:val="000000"/>
          <w:sz w:val="23"/>
          <w:szCs w:val="23"/>
        </w:rPr>
        <w:t>Religion</w:t>
      </w:r>
    </w:p>
    <w:p w14:paraId="59E256B1" w14:textId="77777777" w:rsidR="00955E6A" w:rsidRPr="009D7786" w:rsidRDefault="00955E6A" w:rsidP="0068529A">
      <w:pPr>
        <w:pStyle w:val="ListParagraph"/>
        <w:widowControl w:val="0"/>
        <w:numPr>
          <w:ilvl w:val="0"/>
          <w:numId w:val="18"/>
        </w:numPr>
        <w:autoSpaceDE w:val="0"/>
        <w:autoSpaceDN w:val="0"/>
        <w:adjustRightInd w:val="0"/>
        <w:spacing w:after="240" w:line="276" w:lineRule="auto"/>
        <w:jc w:val="both"/>
        <w:rPr>
          <w:rFonts w:ascii="Calibri" w:hAnsi="Calibri" w:cs="Times"/>
          <w:color w:val="000000"/>
          <w:sz w:val="23"/>
          <w:szCs w:val="23"/>
        </w:rPr>
      </w:pPr>
      <w:r w:rsidRPr="009D7786">
        <w:rPr>
          <w:rFonts w:ascii="Calibri" w:eastAsia="MS Mincho" w:hAnsi="Calibri" w:cs="MS Mincho"/>
          <w:color w:val="000000"/>
          <w:sz w:val="23"/>
          <w:szCs w:val="23"/>
        </w:rPr>
        <w:t>Age</w:t>
      </w:r>
    </w:p>
    <w:p w14:paraId="5B24AD6D" w14:textId="77777777" w:rsidR="001869CC" w:rsidRPr="009D7786" w:rsidRDefault="00955E6A" w:rsidP="0068529A">
      <w:pPr>
        <w:pStyle w:val="ListParagraph"/>
        <w:widowControl w:val="0"/>
        <w:numPr>
          <w:ilvl w:val="0"/>
          <w:numId w:val="18"/>
        </w:numPr>
        <w:autoSpaceDE w:val="0"/>
        <w:autoSpaceDN w:val="0"/>
        <w:adjustRightInd w:val="0"/>
        <w:spacing w:after="240" w:line="276" w:lineRule="auto"/>
        <w:jc w:val="both"/>
        <w:rPr>
          <w:rFonts w:ascii="Calibri" w:hAnsi="Calibri" w:cs="Times"/>
          <w:color w:val="000000"/>
          <w:sz w:val="23"/>
          <w:szCs w:val="23"/>
        </w:rPr>
      </w:pPr>
      <w:r w:rsidRPr="009D7786">
        <w:rPr>
          <w:rFonts w:ascii="Calibri" w:eastAsia="MS Mincho" w:hAnsi="Calibri" w:cs="MS Mincho"/>
          <w:color w:val="000000"/>
          <w:sz w:val="23"/>
          <w:szCs w:val="23"/>
        </w:rPr>
        <w:t>Sex</w:t>
      </w:r>
    </w:p>
    <w:p w14:paraId="291E025F" w14:textId="77777777" w:rsidR="001869CC" w:rsidRPr="009D7786" w:rsidRDefault="001869CC" w:rsidP="0068529A">
      <w:pPr>
        <w:pStyle w:val="ListParagraph"/>
        <w:widowControl w:val="0"/>
        <w:numPr>
          <w:ilvl w:val="0"/>
          <w:numId w:val="18"/>
        </w:numPr>
        <w:autoSpaceDE w:val="0"/>
        <w:autoSpaceDN w:val="0"/>
        <w:adjustRightInd w:val="0"/>
        <w:spacing w:after="240" w:line="276" w:lineRule="auto"/>
        <w:jc w:val="both"/>
        <w:rPr>
          <w:rFonts w:ascii="Calibri" w:hAnsi="Calibri" w:cs="Times"/>
          <w:color w:val="000000"/>
          <w:sz w:val="23"/>
          <w:szCs w:val="23"/>
        </w:rPr>
      </w:pPr>
      <w:r w:rsidRPr="009D7786">
        <w:rPr>
          <w:rFonts w:ascii="Calibri" w:eastAsia="MS Mincho" w:hAnsi="Calibri" w:cs="MS Mincho"/>
          <w:color w:val="000000"/>
          <w:sz w:val="23"/>
          <w:szCs w:val="23"/>
        </w:rPr>
        <w:t>Sexual orientation</w:t>
      </w:r>
    </w:p>
    <w:p w14:paraId="7F4DACD5" w14:textId="77777777" w:rsidR="00955E6A" w:rsidRPr="009D7786" w:rsidRDefault="001869CC" w:rsidP="0068529A">
      <w:pPr>
        <w:pStyle w:val="ListParagraph"/>
        <w:widowControl w:val="0"/>
        <w:numPr>
          <w:ilvl w:val="0"/>
          <w:numId w:val="18"/>
        </w:numPr>
        <w:autoSpaceDE w:val="0"/>
        <w:autoSpaceDN w:val="0"/>
        <w:adjustRightInd w:val="0"/>
        <w:spacing w:after="240" w:line="276" w:lineRule="auto"/>
        <w:jc w:val="both"/>
        <w:rPr>
          <w:rFonts w:ascii="Calibri" w:hAnsi="Calibri" w:cs="Times"/>
          <w:color w:val="000000"/>
          <w:sz w:val="23"/>
          <w:szCs w:val="23"/>
        </w:rPr>
      </w:pPr>
      <w:r w:rsidRPr="009D7786">
        <w:rPr>
          <w:rFonts w:ascii="Calibri" w:eastAsia="MS Mincho" w:hAnsi="Calibri" w:cs="MS Mincho"/>
          <w:color w:val="000000"/>
          <w:sz w:val="23"/>
          <w:szCs w:val="23"/>
        </w:rPr>
        <w:t>Gender identity or expression</w:t>
      </w:r>
      <w:r w:rsidR="00955E6A" w:rsidRPr="009D7786">
        <w:rPr>
          <w:rFonts w:ascii="MS Mincho" w:eastAsia="MS Mincho" w:hAnsi="MS Mincho" w:cs="MS Mincho"/>
          <w:color w:val="000000"/>
          <w:sz w:val="23"/>
          <w:szCs w:val="23"/>
        </w:rPr>
        <w:t> </w:t>
      </w:r>
    </w:p>
    <w:p w14:paraId="61EC5BAA" w14:textId="77777777" w:rsidR="001869CC" w:rsidRPr="009D7786" w:rsidRDefault="001869CC" w:rsidP="0068529A">
      <w:pPr>
        <w:pStyle w:val="ListParagraph"/>
        <w:widowControl w:val="0"/>
        <w:numPr>
          <w:ilvl w:val="0"/>
          <w:numId w:val="18"/>
        </w:numPr>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imes"/>
          <w:color w:val="000000"/>
          <w:sz w:val="23"/>
          <w:szCs w:val="23"/>
        </w:rPr>
        <w:t xml:space="preserve">Martial status </w:t>
      </w:r>
    </w:p>
    <w:p w14:paraId="4385855D" w14:textId="77777777" w:rsidR="001869CC" w:rsidRPr="009D7786" w:rsidRDefault="001869CC" w:rsidP="0068529A">
      <w:pPr>
        <w:pStyle w:val="ListParagraph"/>
        <w:widowControl w:val="0"/>
        <w:numPr>
          <w:ilvl w:val="0"/>
          <w:numId w:val="18"/>
        </w:numPr>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imes"/>
          <w:color w:val="000000"/>
          <w:sz w:val="23"/>
          <w:szCs w:val="23"/>
        </w:rPr>
        <w:t xml:space="preserve">Family status </w:t>
      </w:r>
    </w:p>
    <w:p w14:paraId="745A1D3E" w14:textId="77777777" w:rsidR="001869CC" w:rsidRPr="009D7786" w:rsidRDefault="001869CC" w:rsidP="0068529A">
      <w:pPr>
        <w:pStyle w:val="ListParagraph"/>
        <w:widowControl w:val="0"/>
        <w:numPr>
          <w:ilvl w:val="0"/>
          <w:numId w:val="18"/>
        </w:numPr>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imes"/>
          <w:color w:val="000000"/>
          <w:sz w:val="23"/>
          <w:szCs w:val="23"/>
        </w:rPr>
        <w:t>Genetic characteristics</w:t>
      </w:r>
    </w:p>
    <w:p w14:paraId="4020D945" w14:textId="77777777" w:rsidR="001869CC" w:rsidRPr="009D7786" w:rsidRDefault="001869CC" w:rsidP="0068529A">
      <w:pPr>
        <w:pStyle w:val="ListParagraph"/>
        <w:widowControl w:val="0"/>
        <w:numPr>
          <w:ilvl w:val="0"/>
          <w:numId w:val="18"/>
        </w:numPr>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imes"/>
          <w:color w:val="000000"/>
          <w:sz w:val="23"/>
          <w:szCs w:val="23"/>
        </w:rPr>
        <w:t>Disability</w:t>
      </w:r>
    </w:p>
    <w:p w14:paraId="473C0EBF" w14:textId="77777777" w:rsidR="001869CC" w:rsidRPr="009D7786" w:rsidRDefault="001869CC" w:rsidP="0068529A">
      <w:pPr>
        <w:pStyle w:val="ListParagraph"/>
        <w:widowControl w:val="0"/>
        <w:numPr>
          <w:ilvl w:val="0"/>
          <w:numId w:val="18"/>
        </w:numPr>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imes"/>
          <w:color w:val="000000"/>
          <w:sz w:val="23"/>
          <w:szCs w:val="23"/>
        </w:rPr>
        <w:t>Conviction for an offence for which a pardon has been granted or in respect of which a record suspension has been ordered</w:t>
      </w:r>
    </w:p>
    <w:p w14:paraId="660E97B1" w14:textId="77777777" w:rsidR="001869CC" w:rsidRPr="009D7786" w:rsidRDefault="001869CC" w:rsidP="00133B4A">
      <w:pPr>
        <w:widowControl w:val="0"/>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imes"/>
          <w:color w:val="000000"/>
          <w:sz w:val="23"/>
          <w:szCs w:val="23"/>
        </w:rPr>
        <w:t>Consistent poverty</w:t>
      </w:r>
    </w:p>
    <w:p w14:paraId="58DE4721" w14:textId="77777777" w:rsidR="00955E6A" w:rsidRPr="009D7786" w:rsidRDefault="000E7386" w:rsidP="0068529A">
      <w:pPr>
        <w:pStyle w:val="ListParagraph"/>
        <w:widowControl w:val="0"/>
        <w:numPr>
          <w:ilvl w:val="0"/>
          <w:numId w:val="6"/>
        </w:numPr>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imes"/>
          <w:color w:val="000000"/>
          <w:sz w:val="23"/>
          <w:szCs w:val="23"/>
        </w:rPr>
        <w:t>The consistent poverty measure was devised in Ireland in 1987 using indicators of deprivation based on standards of living at that time</w:t>
      </w:r>
    </w:p>
    <w:p w14:paraId="625B910E" w14:textId="77777777" w:rsidR="00166B75" w:rsidRPr="009D7786" w:rsidRDefault="000E7386" w:rsidP="0068529A">
      <w:pPr>
        <w:pStyle w:val="ListParagraph"/>
        <w:widowControl w:val="0"/>
        <w:numPr>
          <w:ilvl w:val="0"/>
          <w:numId w:val="6"/>
        </w:numPr>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imes"/>
          <w:color w:val="000000"/>
          <w:sz w:val="23"/>
          <w:szCs w:val="23"/>
        </w:rPr>
        <w:t xml:space="preserve">The govt has revised the deprivation indicators to better reflect current living standards, and to focus to a greater degree on </w:t>
      </w:r>
      <w:r w:rsidR="00166B75" w:rsidRPr="009D7786">
        <w:rPr>
          <w:rFonts w:ascii="Calibri" w:hAnsi="Calibri" w:cs="Times"/>
          <w:color w:val="000000"/>
          <w:sz w:val="23"/>
          <w:szCs w:val="23"/>
        </w:rPr>
        <w:t>items reflecting social inclusion and participation in society.</w:t>
      </w:r>
    </w:p>
    <w:p w14:paraId="6DD8BEA5" w14:textId="77777777" w:rsidR="00EF4925" w:rsidRPr="009D7786" w:rsidRDefault="0016662C" w:rsidP="00133B4A">
      <w:pPr>
        <w:widowControl w:val="0"/>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imes"/>
          <w:color w:val="000000"/>
          <w:sz w:val="23"/>
          <w:szCs w:val="23"/>
        </w:rPr>
        <w:t>Material depr</w:t>
      </w:r>
      <w:r w:rsidR="00EF4925" w:rsidRPr="009D7786">
        <w:rPr>
          <w:rFonts w:ascii="Calibri" w:hAnsi="Calibri" w:cs="Times"/>
          <w:color w:val="000000"/>
          <w:sz w:val="23"/>
          <w:szCs w:val="23"/>
        </w:rPr>
        <w:t>ivation</w:t>
      </w:r>
    </w:p>
    <w:p w14:paraId="2F16A3BF" w14:textId="77777777" w:rsidR="00EF4925" w:rsidRPr="009D7786" w:rsidRDefault="00EF4925" w:rsidP="0068529A">
      <w:pPr>
        <w:pStyle w:val="ListParagraph"/>
        <w:widowControl w:val="0"/>
        <w:numPr>
          <w:ilvl w:val="0"/>
          <w:numId w:val="6"/>
        </w:numPr>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imes"/>
          <w:color w:val="000000"/>
          <w:sz w:val="23"/>
          <w:szCs w:val="23"/>
        </w:rPr>
        <w:t>This measure takes account of access to resources other than income</w:t>
      </w:r>
    </w:p>
    <w:p w14:paraId="1294AE21" w14:textId="77777777" w:rsidR="00EF4925" w:rsidRPr="009D7786" w:rsidRDefault="00B61549" w:rsidP="0068529A">
      <w:pPr>
        <w:pStyle w:val="ListParagraph"/>
        <w:widowControl w:val="0"/>
        <w:numPr>
          <w:ilvl w:val="0"/>
          <w:numId w:val="6"/>
        </w:numPr>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imes"/>
          <w:color w:val="000000"/>
          <w:sz w:val="23"/>
          <w:szCs w:val="23"/>
        </w:rPr>
        <w:t>A deprivation index of items and activities that are generally taken to be the norm in a particular society is compiled.</w:t>
      </w:r>
    </w:p>
    <w:p w14:paraId="6CE8F65C" w14:textId="77777777" w:rsidR="00B61549" w:rsidRPr="009D7786" w:rsidRDefault="00B61549" w:rsidP="0068529A">
      <w:pPr>
        <w:pStyle w:val="ListParagraph"/>
        <w:widowControl w:val="0"/>
        <w:numPr>
          <w:ilvl w:val="0"/>
          <w:numId w:val="6"/>
        </w:numPr>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imes"/>
          <w:color w:val="000000"/>
          <w:sz w:val="23"/>
          <w:szCs w:val="23"/>
        </w:rPr>
        <w:t>The organization responsible for collecting poverty data usually develops the index</w:t>
      </w:r>
    </w:p>
    <w:p w14:paraId="4040277A" w14:textId="77777777" w:rsidR="009F0B1E" w:rsidRPr="009D7786" w:rsidRDefault="009F0B1E" w:rsidP="00133B4A">
      <w:pPr>
        <w:widowControl w:val="0"/>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imes"/>
          <w:color w:val="000000"/>
          <w:sz w:val="23"/>
          <w:szCs w:val="23"/>
        </w:rPr>
        <w:t>Consistent poverty is...</w:t>
      </w:r>
    </w:p>
    <w:p w14:paraId="78373721" w14:textId="77777777" w:rsidR="009F0B1E" w:rsidRPr="009D7786" w:rsidRDefault="009F0B1E" w:rsidP="0068529A">
      <w:pPr>
        <w:pStyle w:val="ListParagraph"/>
        <w:widowControl w:val="0"/>
        <w:numPr>
          <w:ilvl w:val="0"/>
          <w:numId w:val="19"/>
        </w:numPr>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imes"/>
          <w:color w:val="000000"/>
          <w:sz w:val="23"/>
          <w:szCs w:val="23"/>
        </w:rPr>
        <w:t xml:space="preserve">Two pairs of strong shoes </w:t>
      </w:r>
    </w:p>
    <w:p w14:paraId="794AD596" w14:textId="77777777" w:rsidR="009F0B1E" w:rsidRPr="009D7786" w:rsidRDefault="009F0B1E" w:rsidP="0068529A">
      <w:pPr>
        <w:pStyle w:val="ListParagraph"/>
        <w:widowControl w:val="0"/>
        <w:numPr>
          <w:ilvl w:val="0"/>
          <w:numId w:val="19"/>
        </w:numPr>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imes"/>
          <w:color w:val="000000"/>
          <w:sz w:val="23"/>
          <w:szCs w:val="23"/>
        </w:rPr>
        <w:t>A warm waterproof overcoat</w:t>
      </w:r>
    </w:p>
    <w:p w14:paraId="46F0CB36" w14:textId="77777777" w:rsidR="009F0B1E" w:rsidRPr="009D7786" w:rsidRDefault="009F0B1E" w:rsidP="0068529A">
      <w:pPr>
        <w:pStyle w:val="ListParagraph"/>
        <w:widowControl w:val="0"/>
        <w:numPr>
          <w:ilvl w:val="0"/>
          <w:numId w:val="19"/>
        </w:numPr>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imes"/>
          <w:color w:val="000000"/>
          <w:sz w:val="23"/>
          <w:szCs w:val="23"/>
        </w:rPr>
        <w:lastRenderedPageBreak/>
        <w:t xml:space="preserve">Buy new not second-hand clothes </w:t>
      </w:r>
    </w:p>
    <w:p w14:paraId="1EB0A9DD" w14:textId="77777777" w:rsidR="009F0B1E" w:rsidRPr="009D7786" w:rsidRDefault="009F0B1E" w:rsidP="0068529A">
      <w:pPr>
        <w:pStyle w:val="ListParagraph"/>
        <w:widowControl w:val="0"/>
        <w:numPr>
          <w:ilvl w:val="0"/>
          <w:numId w:val="19"/>
        </w:numPr>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imes"/>
          <w:color w:val="000000"/>
          <w:sz w:val="23"/>
          <w:szCs w:val="23"/>
        </w:rPr>
        <w:t>Eat meals w/ meat, chicken, fish, (or vegetarian) every second day</w:t>
      </w:r>
    </w:p>
    <w:p w14:paraId="7A71558E" w14:textId="77777777" w:rsidR="009F0B1E" w:rsidRPr="009D7786" w:rsidRDefault="009F0B1E" w:rsidP="0068529A">
      <w:pPr>
        <w:pStyle w:val="ListParagraph"/>
        <w:widowControl w:val="0"/>
        <w:numPr>
          <w:ilvl w:val="0"/>
          <w:numId w:val="19"/>
        </w:numPr>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imes"/>
          <w:color w:val="000000"/>
          <w:sz w:val="23"/>
          <w:szCs w:val="23"/>
        </w:rPr>
        <w:t xml:space="preserve">Have a roast joint </w:t>
      </w:r>
      <w:r w:rsidR="0089797C" w:rsidRPr="009D7786">
        <w:rPr>
          <w:rFonts w:ascii="Calibri" w:hAnsi="Calibri" w:cs="Times"/>
          <w:color w:val="000000"/>
          <w:sz w:val="23"/>
          <w:szCs w:val="23"/>
        </w:rPr>
        <w:t>or its equivalent once a week</w:t>
      </w:r>
    </w:p>
    <w:p w14:paraId="68EC135B" w14:textId="77777777" w:rsidR="0089797C" w:rsidRPr="009D7786" w:rsidRDefault="0089797C" w:rsidP="0068529A">
      <w:pPr>
        <w:pStyle w:val="ListParagraph"/>
        <w:widowControl w:val="0"/>
        <w:numPr>
          <w:ilvl w:val="0"/>
          <w:numId w:val="19"/>
        </w:numPr>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imes"/>
          <w:color w:val="000000"/>
          <w:sz w:val="23"/>
          <w:szCs w:val="23"/>
        </w:rPr>
        <w:t>Had to go without heating during the last year through lack of money</w:t>
      </w:r>
    </w:p>
    <w:p w14:paraId="43AF841E" w14:textId="77777777" w:rsidR="0089797C" w:rsidRPr="009D7786" w:rsidRDefault="0089797C" w:rsidP="0068529A">
      <w:pPr>
        <w:pStyle w:val="ListParagraph"/>
        <w:widowControl w:val="0"/>
        <w:numPr>
          <w:ilvl w:val="0"/>
          <w:numId w:val="19"/>
        </w:numPr>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imes"/>
          <w:color w:val="000000"/>
          <w:sz w:val="23"/>
          <w:szCs w:val="23"/>
        </w:rPr>
        <w:t>Keep the home adequately warm</w:t>
      </w:r>
    </w:p>
    <w:p w14:paraId="3F6C489E" w14:textId="77777777" w:rsidR="0089797C" w:rsidRPr="009D7786" w:rsidRDefault="0089797C" w:rsidP="0068529A">
      <w:pPr>
        <w:pStyle w:val="ListParagraph"/>
        <w:widowControl w:val="0"/>
        <w:numPr>
          <w:ilvl w:val="0"/>
          <w:numId w:val="19"/>
        </w:numPr>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imes"/>
          <w:color w:val="000000"/>
          <w:sz w:val="23"/>
          <w:szCs w:val="23"/>
        </w:rPr>
        <w:t>Buy presents for family or friends at least once a year</w:t>
      </w:r>
    </w:p>
    <w:p w14:paraId="382AA772" w14:textId="77777777" w:rsidR="0089797C" w:rsidRPr="009D7786" w:rsidRDefault="0089797C" w:rsidP="0068529A">
      <w:pPr>
        <w:pStyle w:val="ListParagraph"/>
        <w:widowControl w:val="0"/>
        <w:numPr>
          <w:ilvl w:val="0"/>
          <w:numId w:val="19"/>
        </w:numPr>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imes"/>
          <w:color w:val="000000"/>
          <w:sz w:val="23"/>
          <w:szCs w:val="23"/>
        </w:rPr>
        <w:t>Replace any worn out furniture</w:t>
      </w:r>
    </w:p>
    <w:p w14:paraId="57669648" w14:textId="77777777" w:rsidR="0089797C" w:rsidRPr="009D7786" w:rsidRDefault="0089797C" w:rsidP="0068529A">
      <w:pPr>
        <w:pStyle w:val="ListParagraph"/>
        <w:widowControl w:val="0"/>
        <w:numPr>
          <w:ilvl w:val="0"/>
          <w:numId w:val="19"/>
        </w:numPr>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imes"/>
          <w:color w:val="000000"/>
          <w:sz w:val="23"/>
          <w:szCs w:val="23"/>
        </w:rPr>
        <w:t>Have family or friends for a drink or meal once a month</w:t>
      </w:r>
    </w:p>
    <w:p w14:paraId="15A02824" w14:textId="77777777" w:rsidR="0089797C" w:rsidRPr="009D7786" w:rsidRDefault="0089797C" w:rsidP="0068529A">
      <w:pPr>
        <w:pStyle w:val="ListParagraph"/>
        <w:widowControl w:val="0"/>
        <w:numPr>
          <w:ilvl w:val="0"/>
          <w:numId w:val="19"/>
        </w:numPr>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imes"/>
          <w:color w:val="000000"/>
          <w:sz w:val="23"/>
          <w:szCs w:val="23"/>
        </w:rPr>
        <w:t>Have a morning, afternoon, or evening, out in the last two weeks, for entertainment</w:t>
      </w:r>
    </w:p>
    <w:p w14:paraId="3C30BAB4" w14:textId="77777777" w:rsidR="0089797C" w:rsidRPr="009D7786" w:rsidRDefault="0089797C" w:rsidP="00133B4A">
      <w:pPr>
        <w:widowControl w:val="0"/>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imes"/>
          <w:color w:val="000000"/>
          <w:sz w:val="23"/>
          <w:szCs w:val="23"/>
        </w:rPr>
        <w:t>Different kinds of conditional release</w:t>
      </w:r>
    </w:p>
    <w:p w14:paraId="34776C20" w14:textId="77777777" w:rsidR="0089797C" w:rsidRPr="009D7786" w:rsidRDefault="0056635C" w:rsidP="0068529A">
      <w:pPr>
        <w:pStyle w:val="ListParagraph"/>
        <w:widowControl w:val="0"/>
        <w:numPr>
          <w:ilvl w:val="0"/>
          <w:numId w:val="6"/>
        </w:numPr>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imes"/>
          <w:color w:val="000000"/>
          <w:sz w:val="23"/>
          <w:szCs w:val="23"/>
        </w:rPr>
        <w:t>Escorted (ETAs) and unescorted temporary absence (UTAs): these are short absences granted for various reasons including contact w/ family &amp; medical consultations</w:t>
      </w:r>
    </w:p>
    <w:p w14:paraId="647BCE35" w14:textId="77777777" w:rsidR="0056635C" w:rsidRPr="009D7786" w:rsidRDefault="0056635C" w:rsidP="0068529A">
      <w:pPr>
        <w:pStyle w:val="ListParagraph"/>
        <w:widowControl w:val="0"/>
        <w:numPr>
          <w:ilvl w:val="0"/>
          <w:numId w:val="6"/>
        </w:numPr>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imes"/>
          <w:color w:val="000000"/>
          <w:sz w:val="23"/>
          <w:szCs w:val="23"/>
        </w:rPr>
        <w:t>Offenders on such leave may be escorted by prison staff or volunteers</w:t>
      </w:r>
    </w:p>
    <w:p w14:paraId="7CA2A523" w14:textId="77777777" w:rsidR="0056635C" w:rsidRPr="009D7786" w:rsidRDefault="0056635C" w:rsidP="0068529A">
      <w:pPr>
        <w:pStyle w:val="ListParagraph"/>
        <w:widowControl w:val="0"/>
        <w:numPr>
          <w:ilvl w:val="0"/>
          <w:numId w:val="6"/>
        </w:numPr>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imes"/>
          <w:color w:val="000000"/>
          <w:sz w:val="23"/>
          <w:szCs w:val="23"/>
        </w:rPr>
        <w:t>Offenders who are unescorted are monitored by community staff</w:t>
      </w:r>
    </w:p>
    <w:p w14:paraId="06A62069" w14:textId="77777777" w:rsidR="0056635C" w:rsidRPr="009D7786" w:rsidRDefault="0056635C" w:rsidP="0068529A">
      <w:pPr>
        <w:pStyle w:val="ListParagraph"/>
        <w:widowControl w:val="0"/>
        <w:numPr>
          <w:ilvl w:val="0"/>
          <w:numId w:val="6"/>
        </w:numPr>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imes"/>
          <w:color w:val="000000"/>
          <w:sz w:val="23"/>
          <w:szCs w:val="23"/>
        </w:rPr>
        <w:t>Program release: offenders considered low risk are released for longer periods to take part in treatment or educational programs</w:t>
      </w:r>
    </w:p>
    <w:p w14:paraId="2E3616D1" w14:textId="77777777" w:rsidR="0056635C" w:rsidRPr="009D7786" w:rsidRDefault="0056635C" w:rsidP="0068529A">
      <w:pPr>
        <w:pStyle w:val="ListParagraph"/>
        <w:widowControl w:val="0"/>
        <w:numPr>
          <w:ilvl w:val="0"/>
          <w:numId w:val="6"/>
        </w:numPr>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imes"/>
          <w:color w:val="000000"/>
          <w:sz w:val="23"/>
          <w:szCs w:val="23"/>
        </w:rPr>
        <w:t>These releases are granted by either wardens or prisons or a separate agency- the Parole Board of Canada</w:t>
      </w:r>
    </w:p>
    <w:p w14:paraId="6C160C04" w14:textId="77777777" w:rsidR="0056635C" w:rsidRPr="009D7786" w:rsidRDefault="00E140B9" w:rsidP="0068529A">
      <w:pPr>
        <w:pStyle w:val="ListParagraph"/>
        <w:widowControl w:val="0"/>
        <w:numPr>
          <w:ilvl w:val="0"/>
          <w:numId w:val="6"/>
        </w:numPr>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imes"/>
          <w:color w:val="000000"/>
          <w:sz w:val="23"/>
          <w:szCs w:val="23"/>
        </w:rPr>
        <w:t xml:space="preserve">The Parole Board of Canada has </w:t>
      </w:r>
      <w:r w:rsidR="00F05038" w:rsidRPr="009D7786">
        <w:rPr>
          <w:rFonts w:ascii="Calibri" w:hAnsi="Calibri" w:cs="Times"/>
          <w:color w:val="000000"/>
          <w:sz w:val="23"/>
          <w:szCs w:val="23"/>
        </w:rPr>
        <w:t>exclusive authority</w:t>
      </w:r>
      <w:r w:rsidR="00CC75F7" w:rsidRPr="009D7786">
        <w:rPr>
          <w:rFonts w:ascii="Calibri" w:hAnsi="Calibri" w:cs="Times"/>
          <w:color w:val="000000"/>
          <w:sz w:val="23"/>
          <w:szCs w:val="23"/>
        </w:rPr>
        <w:t xml:space="preserve"> to g</w:t>
      </w:r>
      <w:r w:rsidR="00F05038" w:rsidRPr="009D7786">
        <w:rPr>
          <w:rFonts w:ascii="Calibri" w:hAnsi="Calibri" w:cs="Times"/>
          <w:color w:val="000000"/>
          <w:sz w:val="23"/>
          <w:szCs w:val="23"/>
        </w:rPr>
        <w:t>rant two other forms of release based on the info and assessments prepared by CSC prison and community staff:</w:t>
      </w:r>
    </w:p>
    <w:p w14:paraId="24D7E938" w14:textId="77777777" w:rsidR="00CC75F7" w:rsidRPr="009D7786" w:rsidRDefault="00F05038" w:rsidP="0068529A">
      <w:pPr>
        <w:pStyle w:val="ListParagraph"/>
        <w:widowControl w:val="0"/>
        <w:numPr>
          <w:ilvl w:val="0"/>
          <w:numId w:val="20"/>
        </w:numPr>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imes"/>
          <w:color w:val="000000"/>
          <w:sz w:val="23"/>
          <w:szCs w:val="23"/>
        </w:rPr>
        <w:t xml:space="preserve">Day parole: offenders participate in community based activities and return nightly to a supervised residence. Generally, occurs during a 6-month period prior to full parole; allows offenders to prepare for the next stage in their return to community life. </w:t>
      </w:r>
    </w:p>
    <w:p w14:paraId="0A1AD540" w14:textId="77777777" w:rsidR="00F05038" w:rsidRPr="009D7786" w:rsidRDefault="00F05038" w:rsidP="0068529A">
      <w:pPr>
        <w:pStyle w:val="ListParagraph"/>
        <w:widowControl w:val="0"/>
        <w:numPr>
          <w:ilvl w:val="0"/>
          <w:numId w:val="20"/>
        </w:numPr>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imes"/>
          <w:color w:val="000000"/>
          <w:sz w:val="23"/>
          <w:szCs w:val="23"/>
        </w:rPr>
        <w:t xml:space="preserve">Full parole: offenders live by themselves or with families. Most are eligible for full parole after serving 1/3 of their sentences. </w:t>
      </w:r>
    </w:p>
    <w:p w14:paraId="4273ABCD" w14:textId="77777777" w:rsidR="00F05038" w:rsidRPr="009D7786" w:rsidRDefault="00F05038" w:rsidP="0068529A">
      <w:pPr>
        <w:pStyle w:val="ListParagraph"/>
        <w:widowControl w:val="0"/>
        <w:numPr>
          <w:ilvl w:val="0"/>
          <w:numId w:val="20"/>
        </w:numPr>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imes"/>
          <w:color w:val="000000"/>
          <w:sz w:val="23"/>
          <w:szCs w:val="23"/>
        </w:rPr>
        <w:t>All the above forms of release are granted at the discretion of the Parole Board of Canada or CSC</w:t>
      </w:r>
      <w:r w:rsidR="001D0198" w:rsidRPr="009D7786">
        <w:rPr>
          <w:rFonts w:ascii="Calibri" w:hAnsi="Calibri" w:cs="Times"/>
          <w:color w:val="000000"/>
          <w:sz w:val="23"/>
          <w:szCs w:val="23"/>
        </w:rPr>
        <w:t>. Canadian law decrees two forms of mandatory release.</w:t>
      </w:r>
    </w:p>
    <w:p w14:paraId="6A92B01C" w14:textId="77777777" w:rsidR="001D0198" w:rsidRPr="009D7786" w:rsidRDefault="001D0198" w:rsidP="0068529A">
      <w:pPr>
        <w:pStyle w:val="ListParagraph"/>
        <w:widowControl w:val="0"/>
        <w:numPr>
          <w:ilvl w:val="0"/>
          <w:numId w:val="20"/>
        </w:numPr>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imes"/>
          <w:color w:val="000000"/>
          <w:sz w:val="23"/>
          <w:szCs w:val="23"/>
        </w:rPr>
        <w:t xml:space="preserve">Statutory release: by law, offenders not considered dangerous must be released after serving two thirds of their sentences. </w:t>
      </w:r>
      <w:r w:rsidRPr="009D7786">
        <w:rPr>
          <w:rFonts w:ascii="Calibri" w:hAnsi="Calibri" w:cs="Times"/>
          <w:color w:val="000000"/>
          <w:sz w:val="23"/>
          <w:szCs w:val="23"/>
        </w:rPr>
        <w:sym w:font="Wingdings" w:char="F0E0"/>
      </w:r>
      <w:r w:rsidRPr="009D7786">
        <w:rPr>
          <w:rFonts w:ascii="Calibri" w:hAnsi="Calibri" w:cs="Times"/>
          <w:color w:val="000000"/>
          <w:sz w:val="23"/>
          <w:szCs w:val="23"/>
        </w:rPr>
        <w:t xml:space="preserve"> only those who do meet the detention criteria, set to ensure public safety are released. </w:t>
      </w:r>
    </w:p>
    <w:p w14:paraId="187B1DCE" w14:textId="77777777" w:rsidR="001D0198" w:rsidRPr="009D7786" w:rsidRDefault="001D0198" w:rsidP="0068529A">
      <w:pPr>
        <w:pStyle w:val="ListParagraph"/>
        <w:widowControl w:val="0"/>
        <w:numPr>
          <w:ilvl w:val="0"/>
          <w:numId w:val="20"/>
        </w:numPr>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imes"/>
          <w:color w:val="000000"/>
          <w:sz w:val="23"/>
          <w:szCs w:val="23"/>
        </w:rPr>
        <w:t>Detention criteria: if the PBC is convinced that the offender will, before his/her warrant expiry, commit: an offence causing death or serious harm to another person, a sexual offence involving a child or a serious drug offence</w:t>
      </w:r>
    </w:p>
    <w:p w14:paraId="46333670" w14:textId="77777777" w:rsidR="000872F1" w:rsidRPr="009D7786" w:rsidRDefault="000872F1" w:rsidP="0068529A">
      <w:pPr>
        <w:pStyle w:val="ListParagraph"/>
        <w:widowControl w:val="0"/>
        <w:numPr>
          <w:ilvl w:val="0"/>
          <w:numId w:val="20"/>
        </w:numPr>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imes"/>
          <w:color w:val="000000"/>
          <w:sz w:val="23"/>
          <w:szCs w:val="23"/>
        </w:rPr>
        <w:t xml:space="preserve">Conditional release: The PBC may add conditions to those imposed on all offenders to protect society and assist the offender begin a new life </w:t>
      </w:r>
      <w:r w:rsidRPr="009D7786">
        <w:rPr>
          <w:rFonts w:ascii="Calibri" w:hAnsi="Calibri" w:cs="Times"/>
          <w:color w:val="000000"/>
          <w:sz w:val="23"/>
          <w:szCs w:val="23"/>
        </w:rPr>
        <w:sym w:font="Wingdings" w:char="F0E0"/>
      </w:r>
      <w:r w:rsidRPr="009D7786">
        <w:rPr>
          <w:rFonts w:ascii="Calibri" w:hAnsi="Calibri" w:cs="Times"/>
          <w:color w:val="000000"/>
          <w:sz w:val="23"/>
          <w:szCs w:val="23"/>
        </w:rPr>
        <w:t xml:space="preserve"> these offenders are supervised in the community by CSC staff</w:t>
      </w:r>
    </w:p>
    <w:p w14:paraId="35BC2EEB" w14:textId="77777777" w:rsidR="000872F1" w:rsidRPr="009D7786" w:rsidRDefault="000872F1" w:rsidP="0068529A">
      <w:pPr>
        <w:pStyle w:val="ListParagraph"/>
        <w:widowControl w:val="0"/>
        <w:numPr>
          <w:ilvl w:val="0"/>
          <w:numId w:val="20"/>
        </w:numPr>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imes"/>
          <w:color w:val="000000"/>
          <w:sz w:val="23"/>
          <w:szCs w:val="23"/>
        </w:rPr>
        <w:t xml:space="preserve">Warrant expiry: not a conditional release but the full release required when </w:t>
      </w:r>
      <w:r w:rsidRPr="009D7786">
        <w:rPr>
          <w:rFonts w:ascii="Calibri" w:hAnsi="Calibri" w:cs="Times"/>
          <w:color w:val="000000"/>
          <w:sz w:val="23"/>
          <w:szCs w:val="23"/>
        </w:rPr>
        <w:lastRenderedPageBreak/>
        <w:t>someone has served their entire sentence; applies to offenders who were considered too dangerous to return to the community under statutory release. OR some offenders who choose to stay in prison until the end of their sentences.</w:t>
      </w:r>
    </w:p>
    <w:p w14:paraId="0F60CB1C" w14:textId="77777777" w:rsidR="00697BC6" w:rsidRPr="009D7786" w:rsidRDefault="00697BC6" w:rsidP="0068529A">
      <w:pPr>
        <w:pStyle w:val="ListParagraph"/>
        <w:widowControl w:val="0"/>
        <w:numPr>
          <w:ilvl w:val="0"/>
          <w:numId w:val="6"/>
        </w:numPr>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imes"/>
          <w:color w:val="000000"/>
          <w:sz w:val="23"/>
          <w:szCs w:val="23"/>
        </w:rPr>
        <w:t>Community corrections: can describe sentences or parts of sentences that provide alternatives to the incarceration of offenders in prisons or penitentiary as is the case with conditional sentences</w:t>
      </w:r>
    </w:p>
    <w:p w14:paraId="0F5CAD91" w14:textId="77777777" w:rsidR="00697BC6" w:rsidRPr="009D7786" w:rsidRDefault="00697BC6" w:rsidP="0068529A">
      <w:pPr>
        <w:pStyle w:val="ListParagraph"/>
        <w:widowControl w:val="0"/>
        <w:numPr>
          <w:ilvl w:val="0"/>
          <w:numId w:val="6"/>
        </w:numPr>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imes"/>
          <w:color w:val="000000"/>
          <w:sz w:val="23"/>
          <w:szCs w:val="23"/>
        </w:rPr>
        <w:t>Conditional sentencing: When a court finds a person guilty of a crime, the person may be sentenced to time in prison, or in certain circumstances, may be allowed to serve the sentence in the community</w:t>
      </w:r>
    </w:p>
    <w:p w14:paraId="717B5696" w14:textId="77777777" w:rsidR="00697BC6" w:rsidRPr="009D7786" w:rsidRDefault="00697BC6" w:rsidP="00133B4A">
      <w:pPr>
        <w:pStyle w:val="ListParagraph"/>
        <w:widowControl w:val="0"/>
        <w:autoSpaceDE w:val="0"/>
        <w:autoSpaceDN w:val="0"/>
        <w:adjustRightInd w:val="0"/>
        <w:spacing w:after="240" w:line="276" w:lineRule="auto"/>
        <w:ind w:left="1080"/>
        <w:jc w:val="both"/>
        <w:rPr>
          <w:rFonts w:ascii="Calibri" w:hAnsi="Calibri" w:cs="Times"/>
          <w:color w:val="000000"/>
          <w:sz w:val="23"/>
          <w:szCs w:val="23"/>
        </w:rPr>
      </w:pPr>
      <w:r w:rsidRPr="009D7786">
        <w:rPr>
          <w:rFonts w:ascii="Calibri" w:hAnsi="Calibri" w:cs="Times"/>
          <w:color w:val="000000"/>
          <w:sz w:val="23"/>
          <w:szCs w:val="23"/>
        </w:rPr>
        <w:sym w:font="Wingdings" w:char="F0E0"/>
      </w:r>
      <w:r w:rsidRPr="009D7786">
        <w:rPr>
          <w:rFonts w:ascii="Calibri" w:hAnsi="Calibri" w:cs="Times"/>
          <w:color w:val="000000"/>
          <w:sz w:val="23"/>
          <w:szCs w:val="23"/>
        </w:rPr>
        <w:t xml:space="preserve"> </w:t>
      </w:r>
      <w:r w:rsidR="00B15295" w:rsidRPr="009D7786">
        <w:rPr>
          <w:rFonts w:ascii="Calibri" w:hAnsi="Calibri" w:cs="Times"/>
          <w:color w:val="000000"/>
          <w:sz w:val="23"/>
          <w:szCs w:val="23"/>
        </w:rPr>
        <w:t>was introduced on September 3, 1996 by the federal govt as an amendment to the Criminal Code of Canada and later amended by the enactment of Bill C-51 on July 1, 1999</w:t>
      </w:r>
    </w:p>
    <w:p w14:paraId="23B59A33" w14:textId="77777777" w:rsidR="00B15295" w:rsidRPr="009D7786" w:rsidRDefault="00B15295" w:rsidP="00133B4A">
      <w:pPr>
        <w:pStyle w:val="ListParagraph"/>
        <w:widowControl w:val="0"/>
        <w:autoSpaceDE w:val="0"/>
        <w:autoSpaceDN w:val="0"/>
        <w:adjustRightInd w:val="0"/>
        <w:spacing w:after="240" w:line="276" w:lineRule="auto"/>
        <w:ind w:left="1080"/>
        <w:jc w:val="both"/>
        <w:rPr>
          <w:rFonts w:ascii="Calibri" w:hAnsi="Calibri" w:cs="Times"/>
          <w:color w:val="000000"/>
          <w:sz w:val="23"/>
          <w:szCs w:val="23"/>
        </w:rPr>
      </w:pPr>
      <w:r w:rsidRPr="009D7786">
        <w:rPr>
          <w:rFonts w:ascii="Calibri" w:hAnsi="Calibri" w:cs="Times"/>
          <w:color w:val="000000"/>
          <w:sz w:val="23"/>
          <w:szCs w:val="23"/>
        </w:rPr>
        <w:sym w:font="Wingdings" w:char="F0E0"/>
      </w:r>
      <w:r w:rsidRPr="009D7786">
        <w:rPr>
          <w:rFonts w:ascii="Calibri" w:hAnsi="Calibri" w:cs="Times"/>
          <w:color w:val="000000"/>
          <w:sz w:val="23"/>
          <w:szCs w:val="23"/>
        </w:rPr>
        <w:t>bill represented the first major sentencing reform in Canada’s history</w:t>
      </w:r>
    </w:p>
    <w:p w14:paraId="08E96AFA" w14:textId="77777777" w:rsidR="00B15295" w:rsidRPr="009D7786" w:rsidRDefault="00B15295" w:rsidP="00133B4A">
      <w:pPr>
        <w:pStyle w:val="ListParagraph"/>
        <w:widowControl w:val="0"/>
        <w:autoSpaceDE w:val="0"/>
        <w:autoSpaceDN w:val="0"/>
        <w:adjustRightInd w:val="0"/>
        <w:spacing w:after="240" w:line="276" w:lineRule="auto"/>
        <w:ind w:left="1080"/>
        <w:jc w:val="both"/>
        <w:rPr>
          <w:rFonts w:ascii="Calibri" w:hAnsi="Calibri" w:cs="Times"/>
          <w:color w:val="000000"/>
          <w:sz w:val="23"/>
          <w:szCs w:val="23"/>
        </w:rPr>
      </w:pPr>
      <w:r w:rsidRPr="009D7786">
        <w:rPr>
          <w:rFonts w:ascii="Calibri" w:hAnsi="Calibri" w:cs="Times"/>
          <w:color w:val="000000"/>
          <w:sz w:val="23"/>
          <w:szCs w:val="23"/>
        </w:rPr>
        <w:sym w:font="Wingdings" w:char="F0E0"/>
      </w:r>
      <w:r w:rsidRPr="009D7786">
        <w:rPr>
          <w:rFonts w:ascii="Calibri" w:hAnsi="Calibri" w:cs="Times"/>
          <w:color w:val="000000"/>
          <w:sz w:val="23"/>
          <w:szCs w:val="23"/>
        </w:rPr>
        <w:t xml:space="preserve"> sentencing reforms introduced by that Bill included the creation of a new sanction: the conditional sentence of imprisonment, which is a term of imprisonment that is served in the community</w:t>
      </w:r>
    </w:p>
    <w:p w14:paraId="7DB9A121" w14:textId="77777777" w:rsidR="00B15295" w:rsidRPr="009D7786" w:rsidRDefault="00B15295" w:rsidP="00133B4A">
      <w:pPr>
        <w:pStyle w:val="ListParagraph"/>
        <w:widowControl w:val="0"/>
        <w:autoSpaceDE w:val="0"/>
        <w:autoSpaceDN w:val="0"/>
        <w:adjustRightInd w:val="0"/>
        <w:spacing w:after="240" w:line="276" w:lineRule="auto"/>
        <w:ind w:left="1080"/>
        <w:jc w:val="both"/>
        <w:rPr>
          <w:rFonts w:ascii="Calibri" w:hAnsi="Calibri" w:cs="Times"/>
          <w:color w:val="000000"/>
          <w:sz w:val="23"/>
          <w:szCs w:val="23"/>
        </w:rPr>
      </w:pPr>
      <w:r w:rsidRPr="009D7786">
        <w:rPr>
          <w:rFonts w:ascii="Calibri" w:hAnsi="Calibri" w:cs="Times"/>
          <w:color w:val="000000"/>
          <w:sz w:val="23"/>
          <w:szCs w:val="23"/>
        </w:rPr>
        <w:sym w:font="Wingdings" w:char="F0E0"/>
      </w:r>
      <w:r w:rsidRPr="009D7786">
        <w:rPr>
          <w:rFonts w:ascii="Calibri" w:hAnsi="Calibri" w:cs="Times"/>
          <w:color w:val="000000"/>
          <w:sz w:val="23"/>
          <w:szCs w:val="23"/>
        </w:rPr>
        <w:t xml:space="preserve"> if certain criteria are met, the court may order the sentence to be served in the community rather than an institution</w:t>
      </w:r>
    </w:p>
    <w:p w14:paraId="5567648D" w14:textId="77777777" w:rsidR="00EE3236" w:rsidRPr="009D7786" w:rsidRDefault="00B15295" w:rsidP="00133B4A">
      <w:pPr>
        <w:pStyle w:val="ListParagraph"/>
        <w:widowControl w:val="0"/>
        <w:autoSpaceDE w:val="0"/>
        <w:autoSpaceDN w:val="0"/>
        <w:adjustRightInd w:val="0"/>
        <w:spacing w:after="240" w:line="276" w:lineRule="auto"/>
        <w:ind w:left="1080"/>
        <w:jc w:val="both"/>
        <w:rPr>
          <w:rFonts w:ascii="Calibri" w:hAnsi="Calibri" w:cs="Times"/>
          <w:color w:val="000000"/>
          <w:sz w:val="23"/>
          <w:szCs w:val="23"/>
        </w:rPr>
      </w:pPr>
      <w:r w:rsidRPr="009D7786">
        <w:rPr>
          <w:rFonts w:ascii="Calibri" w:hAnsi="Calibri" w:cs="Times"/>
          <w:color w:val="000000"/>
          <w:sz w:val="23"/>
          <w:szCs w:val="23"/>
        </w:rPr>
        <w:sym w:font="Wingdings" w:char="F0E0"/>
      </w:r>
      <w:r w:rsidRPr="009D7786">
        <w:rPr>
          <w:rFonts w:ascii="Calibri" w:hAnsi="Calibri" w:cs="Times"/>
          <w:color w:val="000000"/>
          <w:sz w:val="23"/>
          <w:szCs w:val="23"/>
        </w:rPr>
        <w:t xml:space="preserve"> offender obligated to comply w/</w:t>
      </w:r>
      <w:r w:rsidR="00EE3236" w:rsidRPr="009D7786">
        <w:rPr>
          <w:rFonts w:ascii="Calibri" w:hAnsi="Calibri" w:cs="Times"/>
          <w:color w:val="000000"/>
          <w:sz w:val="23"/>
          <w:szCs w:val="23"/>
        </w:rPr>
        <w:t xml:space="preserve"> a number of compulsory conditions &amp; optional conditions crafted for the specific offender may also be imposed</w:t>
      </w:r>
    </w:p>
    <w:p w14:paraId="7A894EE9" w14:textId="77777777" w:rsidR="00EE3236" w:rsidRPr="009D7786" w:rsidRDefault="00EE3236" w:rsidP="00133B4A">
      <w:pPr>
        <w:pStyle w:val="ListParagraph"/>
        <w:widowControl w:val="0"/>
        <w:autoSpaceDE w:val="0"/>
        <w:autoSpaceDN w:val="0"/>
        <w:adjustRightInd w:val="0"/>
        <w:spacing w:after="240" w:line="276" w:lineRule="auto"/>
        <w:ind w:left="1080"/>
        <w:jc w:val="both"/>
        <w:rPr>
          <w:rFonts w:ascii="Calibri" w:hAnsi="Calibri" w:cs="Times"/>
          <w:color w:val="000000"/>
          <w:sz w:val="23"/>
          <w:szCs w:val="23"/>
        </w:rPr>
      </w:pPr>
      <w:r w:rsidRPr="009D7786">
        <w:rPr>
          <w:rFonts w:ascii="Calibri" w:hAnsi="Calibri" w:cs="Times"/>
          <w:color w:val="000000"/>
          <w:sz w:val="23"/>
          <w:szCs w:val="23"/>
        </w:rPr>
        <w:sym w:font="Wingdings" w:char="F0E0"/>
      </w:r>
      <w:r w:rsidRPr="009D7786">
        <w:rPr>
          <w:rFonts w:ascii="Calibri" w:hAnsi="Calibri" w:cs="Times"/>
          <w:color w:val="000000"/>
          <w:sz w:val="23"/>
          <w:szCs w:val="23"/>
        </w:rPr>
        <w:t xml:space="preserve"> if any conditions are violated, offender may be ordered to serve the balance of the term in custody</w:t>
      </w:r>
    </w:p>
    <w:p w14:paraId="00A52ABF" w14:textId="77777777" w:rsidR="00B15295" w:rsidRPr="009D7786" w:rsidRDefault="00EE3236" w:rsidP="00133B4A">
      <w:pPr>
        <w:pStyle w:val="ListParagraph"/>
        <w:widowControl w:val="0"/>
        <w:autoSpaceDE w:val="0"/>
        <w:autoSpaceDN w:val="0"/>
        <w:adjustRightInd w:val="0"/>
        <w:spacing w:after="240" w:line="276" w:lineRule="auto"/>
        <w:ind w:left="1080"/>
        <w:jc w:val="both"/>
        <w:rPr>
          <w:rFonts w:ascii="Calibri" w:hAnsi="Calibri" w:cs="Times"/>
          <w:color w:val="000000"/>
          <w:sz w:val="23"/>
          <w:szCs w:val="23"/>
        </w:rPr>
      </w:pPr>
      <w:r w:rsidRPr="009D7786">
        <w:rPr>
          <w:rFonts w:ascii="Calibri" w:hAnsi="Calibri" w:cs="Times"/>
          <w:color w:val="000000"/>
          <w:sz w:val="23"/>
          <w:szCs w:val="23"/>
        </w:rPr>
        <w:sym w:font="Wingdings" w:char="F0E0"/>
      </w:r>
      <w:r w:rsidRPr="009D7786">
        <w:rPr>
          <w:rFonts w:ascii="Calibri" w:hAnsi="Calibri" w:cs="Times"/>
          <w:color w:val="000000"/>
          <w:sz w:val="23"/>
          <w:szCs w:val="23"/>
        </w:rPr>
        <w:t xml:space="preserve"> the purpose: to reduce, in a safe and principled way, the numbers of offenders committed to custody. </w:t>
      </w:r>
      <w:r w:rsidR="00B15295" w:rsidRPr="009D7786">
        <w:rPr>
          <w:rFonts w:ascii="Calibri" w:hAnsi="Calibri" w:cs="Times"/>
          <w:color w:val="000000"/>
          <w:sz w:val="23"/>
          <w:szCs w:val="23"/>
        </w:rPr>
        <w:t xml:space="preserve"> </w:t>
      </w:r>
    </w:p>
    <w:p w14:paraId="5B659CA7" w14:textId="77777777" w:rsidR="001F2428" w:rsidRPr="009D7786" w:rsidRDefault="00EE3236" w:rsidP="00133B4A">
      <w:pPr>
        <w:pStyle w:val="ListParagraph"/>
        <w:widowControl w:val="0"/>
        <w:autoSpaceDE w:val="0"/>
        <w:autoSpaceDN w:val="0"/>
        <w:adjustRightInd w:val="0"/>
        <w:spacing w:after="240" w:line="276" w:lineRule="auto"/>
        <w:ind w:left="1080"/>
        <w:jc w:val="both"/>
        <w:rPr>
          <w:rFonts w:ascii="Calibri" w:hAnsi="Calibri" w:cs="Times"/>
          <w:color w:val="000000"/>
          <w:sz w:val="23"/>
          <w:szCs w:val="23"/>
        </w:rPr>
      </w:pPr>
      <w:r w:rsidRPr="009D7786">
        <w:rPr>
          <w:rFonts w:ascii="Calibri" w:hAnsi="Calibri" w:cs="Times"/>
          <w:color w:val="000000"/>
          <w:sz w:val="23"/>
          <w:szCs w:val="23"/>
        </w:rPr>
        <w:sym w:font="Wingdings" w:char="F0E0"/>
      </w:r>
      <w:r w:rsidRPr="009D7786">
        <w:rPr>
          <w:rFonts w:ascii="Calibri" w:hAnsi="Calibri" w:cs="Times"/>
          <w:color w:val="000000"/>
          <w:sz w:val="23"/>
          <w:szCs w:val="23"/>
        </w:rPr>
        <w:t xml:space="preserve"> a judge can give a conditional offence when: </w:t>
      </w:r>
    </w:p>
    <w:p w14:paraId="6437A682" w14:textId="77777777" w:rsidR="001F2428" w:rsidRPr="009D7786" w:rsidRDefault="00EE3236" w:rsidP="0068529A">
      <w:pPr>
        <w:pStyle w:val="ListParagraph"/>
        <w:widowControl w:val="0"/>
        <w:numPr>
          <w:ilvl w:val="0"/>
          <w:numId w:val="6"/>
        </w:numPr>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imes"/>
          <w:color w:val="000000"/>
          <w:sz w:val="23"/>
          <w:szCs w:val="23"/>
        </w:rPr>
        <w:t>the CC does not set a min. prison term for that offence &amp; the judge decides that the sentence should be less than 2 years</w:t>
      </w:r>
    </w:p>
    <w:p w14:paraId="45FBA77C" w14:textId="77777777" w:rsidR="001F2428" w:rsidRPr="009D7786" w:rsidRDefault="00EE3236" w:rsidP="0068529A">
      <w:pPr>
        <w:pStyle w:val="ListParagraph"/>
        <w:widowControl w:val="0"/>
        <w:numPr>
          <w:ilvl w:val="0"/>
          <w:numId w:val="6"/>
        </w:numPr>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imes"/>
          <w:color w:val="000000"/>
          <w:sz w:val="23"/>
          <w:szCs w:val="23"/>
        </w:rPr>
        <w:t xml:space="preserve">the judge is convinced that the sentence is </w:t>
      </w:r>
      <w:r w:rsidR="001F2428" w:rsidRPr="009D7786">
        <w:rPr>
          <w:rFonts w:ascii="Calibri" w:hAnsi="Calibri" w:cs="Times"/>
          <w:color w:val="000000"/>
          <w:sz w:val="23"/>
          <w:szCs w:val="23"/>
        </w:rPr>
        <w:t xml:space="preserve">allows </w:t>
      </w:r>
      <w:r w:rsidRPr="009D7786">
        <w:rPr>
          <w:rFonts w:ascii="Calibri" w:hAnsi="Calibri" w:cs="Times"/>
          <w:color w:val="000000"/>
          <w:sz w:val="23"/>
          <w:szCs w:val="23"/>
        </w:rPr>
        <w:t xml:space="preserve">the offender to remain in the community is not a danger to the public </w:t>
      </w:r>
      <w:r w:rsidRPr="009D7786">
        <w:rPr>
          <w:rFonts w:ascii="MS Mincho" w:eastAsia="MS Mincho" w:hAnsi="MS Mincho" w:cs="MS Mincho"/>
          <w:color w:val="000000"/>
          <w:sz w:val="23"/>
          <w:szCs w:val="23"/>
        </w:rPr>
        <w:t> </w:t>
      </w:r>
    </w:p>
    <w:p w14:paraId="62552D37" w14:textId="77777777" w:rsidR="001F2428" w:rsidRPr="009D7786" w:rsidRDefault="001F2428" w:rsidP="0068529A">
      <w:pPr>
        <w:pStyle w:val="ListParagraph"/>
        <w:widowControl w:val="0"/>
        <w:numPr>
          <w:ilvl w:val="0"/>
          <w:numId w:val="6"/>
        </w:numPr>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ahoma"/>
          <w:color w:val="000000"/>
          <w:sz w:val="23"/>
          <w:szCs w:val="23"/>
        </w:rPr>
        <w:t xml:space="preserve">a conditional sentence is consistent with the purposes and principles of sentencing set out in the Criminal Code </w:t>
      </w:r>
      <w:r w:rsidRPr="009D7786">
        <w:rPr>
          <w:rFonts w:ascii="MS Mincho" w:eastAsia="MS Mincho" w:hAnsi="MS Mincho" w:cs="MS Mincho"/>
          <w:color w:val="000000"/>
          <w:sz w:val="23"/>
          <w:szCs w:val="23"/>
        </w:rPr>
        <w:t> </w:t>
      </w:r>
    </w:p>
    <w:p w14:paraId="78B489C4" w14:textId="77777777" w:rsidR="001F2428" w:rsidRPr="009D7786" w:rsidRDefault="001F2428" w:rsidP="0068529A">
      <w:pPr>
        <w:pStyle w:val="ListParagraph"/>
        <w:widowControl w:val="0"/>
        <w:numPr>
          <w:ilvl w:val="0"/>
          <w:numId w:val="6"/>
        </w:numPr>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ahoma"/>
          <w:color w:val="000000"/>
          <w:sz w:val="23"/>
          <w:szCs w:val="23"/>
        </w:rPr>
        <w:t xml:space="preserve">has the authority to decide on the appropriate punishment for the offender and could decide to send an offender to prison even if a conditional sentence is possible </w:t>
      </w:r>
      <w:r w:rsidRPr="009D7786">
        <w:rPr>
          <w:rFonts w:ascii="MS Mincho" w:eastAsia="MS Mincho" w:hAnsi="MS Mincho" w:cs="MS Mincho"/>
          <w:color w:val="000000"/>
          <w:sz w:val="23"/>
          <w:szCs w:val="23"/>
        </w:rPr>
        <w:t> </w:t>
      </w:r>
    </w:p>
    <w:p w14:paraId="41162EE5" w14:textId="77777777" w:rsidR="00E33067" w:rsidRPr="009D7786" w:rsidRDefault="001F2428" w:rsidP="00133B4A">
      <w:pPr>
        <w:pStyle w:val="ListParagraph"/>
        <w:widowControl w:val="0"/>
        <w:autoSpaceDE w:val="0"/>
        <w:autoSpaceDN w:val="0"/>
        <w:adjustRightInd w:val="0"/>
        <w:spacing w:after="240" w:line="276" w:lineRule="auto"/>
        <w:ind w:left="1080"/>
        <w:jc w:val="both"/>
        <w:rPr>
          <w:rFonts w:ascii="Calibri" w:hAnsi="Calibri" w:cs="Times"/>
          <w:color w:val="000000"/>
          <w:sz w:val="23"/>
          <w:szCs w:val="23"/>
        </w:rPr>
      </w:pPr>
      <w:r w:rsidRPr="009D7786">
        <w:rPr>
          <w:rFonts w:ascii="Calibri" w:hAnsi="Calibri" w:cs="Times"/>
          <w:color w:val="000000"/>
          <w:sz w:val="23"/>
          <w:szCs w:val="23"/>
        </w:rPr>
        <w:sym w:font="Wingdings" w:char="F0E0"/>
      </w:r>
      <w:r w:rsidRPr="009D7786">
        <w:rPr>
          <w:rFonts w:ascii="Calibri" w:hAnsi="Calibri" w:cs="Times"/>
          <w:color w:val="000000"/>
          <w:sz w:val="23"/>
          <w:szCs w:val="23"/>
        </w:rPr>
        <w:t xml:space="preserve"> all conditional sentences have the following conditions: </w:t>
      </w:r>
    </w:p>
    <w:p w14:paraId="0B11E96D" w14:textId="77777777" w:rsidR="00E33067" w:rsidRPr="009D7786" w:rsidRDefault="001F2428" w:rsidP="0068529A">
      <w:pPr>
        <w:pStyle w:val="ListParagraph"/>
        <w:widowControl w:val="0"/>
        <w:numPr>
          <w:ilvl w:val="0"/>
          <w:numId w:val="6"/>
        </w:numPr>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imes"/>
          <w:color w:val="000000"/>
          <w:sz w:val="23"/>
          <w:szCs w:val="23"/>
        </w:rPr>
        <w:t>the offender must keep the peace</w:t>
      </w:r>
      <w:r w:rsidR="00E33067" w:rsidRPr="009D7786">
        <w:rPr>
          <w:rFonts w:ascii="Calibri" w:hAnsi="Calibri" w:cs="Times"/>
          <w:color w:val="000000"/>
          <w:sz w:val="23"/>
          <w:szCs w:val="23"/>
        </w:rPr>
        <w:t xml:space="preserve"> and be of good behaviour</w:t>
      </w:r>
    </w:p>
    <w:p w14:paraId="4934B318" w14:textId="77777777" w:rsidR="001F2428" w:rsidRPr="009D7786" w:rsidRDefault="00E33067" w:rsidP="0068529A">
      <w:pPr>
        <w:pStyle w:val="ListParagraph"/>
        <w:widowControl w:val="0"/>
        <w:numPr>
          <w:ilvl w:val="0"/>
          <w:numId w:val="6"/>
        </w:numPr>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imes"/>
          <w:color w:val="000000"/>
          <w:sz w:val="23"/>
          <w:szCs w:val="23"/>
        </w:rPr>
        <w:t xml:space="preserve"> go to court when required</w:t>
      </w:r>
    </w:p>
    <w:p w14:paraId="05C777EA" w14:textId="77777777" w:rsidR="00E33067" w:rsidRPr="009D7786" w:rsidRDefault="00E33067" w:rsidP="0068529A">
      <w:pPr>
        <w:pStyle w:val="ListParagraph"/>
        <w:widowControl w:val="0"/>
        <w:numPr>
          <w:ilvl w:val="0"/>
          <w:numId w:val="6"/>
        </w:numPr>
        <w:autoSpaceDE w:val="0"/>
        <w:autoSpaceDN w:val="0"/>
        <w:adjustRightInd w:val="0"/>
        <w:spacing w:after="240" w:line="320" w:lineRule="atLeast"/>
        <w:jc w:val="both"/>
        <w:rPr>
          <w:rFonts w:ascii="Calibri" w:hAnsi="Calibri" w:cs="Times"/>
          <w:color w:val="000000"/>
          <w:sz w:val="23"/>
          <w:szCs w:val="23"/>
        </w:rPr>
      </w:pPr>
      <w:r w:rsidRPr="009D7786">
        <w:rPr>
          <w:rFonts w:ascii="Calibri" w:hAnsi="Calibri" w:cs="Tahoma"/>
          <w:color w:val="000000"/>
          <w:sz w:val="23"/>
          <w:szCs w:val="23"/>
        </w:rPr>
        <w:t xml:space="preserve">Report to a criminal justice system supervisor regularly </w:t>
      </w:r>
    </w:p>
    <w:p w14:paraId="504FF777" w14:textId="77777777" w:rsidR="00E33067" w:rsidRPr="009D7786" w:rsidRDefault="00E33067" w:rsidP="0068529A">
      <w:pPr>
        <w:pStyle w:val="ListParagraph"/>
        <w:widowControl w:val="0"/>
        <w:numPr>
          <w:ilvl w:val="0"/>
          <w:numId w:val="6"/>
        </w:numPr>
        <w:autoSpaceDE w:val="0"/>
        <w:autoSpaceDN w:val="0"/>
        <w:adjustRightInd w:val="0"/>
        <w:spacing w:after="240" w:line="320" w:lineRule="atLeast"/>
        <w:jc w:val="both"/>
        <w:rPr>
          <w:rFonts w:ascii="Calibri" w:hAnsi="Calibri" w:cs="Tahoma"/>
          <w:color w:val="000000"/>
          <w:sz w:val="23"/>
          <w:szCs w:val="23"/>
        </w:rPr>
      </w:pPr>
      <w:r w:rsidRPr="009D7786">
        <w:rPr>
          <w:rFonts w:ascii="Calibri" w:hAnsi="Calibri" w:cs="Tahoma"/>
          <w:color w:val="000000"/>
          <w:sz w:val="23"/>
          <w:szCs w:val="23"/>
        </w:rPr>
        <w:t xml:space="preserve">Stay in the area under the court’s authority and get written permission to travel outside this area </w:t>
      </w:r>
    </w:p>
    <w:p w14:paraId="26D5778F" w14:textId="77777777" w:rsidR="00E33067" w:rsidRPr="009D7786" w:rsidRDefault="00E33067" w:rsidP="0068529A">
      <w:pPr>
        <w:pStyle w:val="ListParagraph"/>
        <w:widowControl w:val="0"/>
        <w:numPr>
          <w:ilvl w:val="0"/>
          <w:numId w:val="6"/>
        </w:numPr>
        <w:autoSpaceDE w:val="0"/>
        <w:autoSpaceDN w:val="0"/>
        <w:adjustRightInd w:val="0"/>
        <w:spacing w:after="240" w:line="320" w:lineRule="atLeast"/>
        <w:jc w:val="both"/>
        <w:rPr>
          <w:rFonts w:ascii="Calibri" w:hAnsi="Calibri" w:cs="Times"/>
          <w:color w:val="000000"/>
          <w:sz w:val="23"/>
          <w:szCs w:val="23"/>
        </w:rPr>
      </w:pPr>
      <w:r w:rsidRPr="009D7786">
        <w:rPr>
          <w:rFonts w:ascii="Calibri" w:hAnsi="Calibri" w:cs="Tahoma"/>
          <w:color w:val="000000"/>
          <w:sz w:val="23"/>
          <w:szCs w:val="23"/>
        </w:rPr>
        <w:t>Tell the court or criminal justice system supervisor before moving or when changing jobs</w:t>
      </w:r>
    </w:p>
    <w:p w14:paraId="66586EEE" w14:textId="77777777" w:rsidR="00E33067" w:rsidRPr="009D7786" w:rsidRDefault="00E33067" w:rsidP="0068529A">
      <w:pPr>
        <w:pStyle w:val="ListParagraph"/>
        <w:widowControl w:val="0"/>
        <w:numPr>
          <w:ilvl w:val="0"/>
          <w:numId w:val="6"/>
        </w:numPr>
        <w:autoSpaceDE w:val="0"/>
        <w:autoSpaceDN w:val="0"/>
        <w:adjustRightInd w:val="0"/>
        <w:spacing w:after="240" w:line="320" w:lineRule="atLeast"/>
        <w:jc w:val="both"/>
        <w:rPr>
          <w:rFonts w:ascii="Calibri" w:hAnsi="Calibri" w:cs="Times"/>
          <w:color w:val="000000"/>
          <w:sz w:val="23"/>
          <w:szCs w:val="23"/>
        </w:rPr>
      </w:pPr>
      <w:r w:rsidRPr="009D7786">
        <w:rPr>
          <w:rFonts w:ascii="Calibri" w:hAnsi="Calibri" w:cs="Tahoma"/>
          <w:color w:val="000000"/>
          <w:sz w:val="23"/>
          <w:szCs w:val="23"/>
        </w:rPr>
        <w:lastRenderedPageBreak/>
        <w:t>a judge can tailor the conditions to the needs of the offender, the victim and the community by setting other conditions that the offender has to follow:</w:t>
      </w:r>
    </w:p>
    <w:p w14:paraId="69A49353" w14:textId="77777777" w:rsidR="00E33067" w:rsidRPr="009D7786" w:rsidRDefault="00E33067" w:rsidP="0068529A">
      <w:pPr>
        <w:pStyle w:val="ListParagraph"/>
        <w:widowControl w:val="0"/>
        <w:numPr>
          <w:ilvl w:val="0"/>
          <w:numId w:val="21"/>
        </w:numPr>
        <w:autoSpaceDE w:val="0"/>
        <w:autoSpaceDN w:val="0"/>
        <w:adjustRightInd w:val="0"/>
        <w:spacing w:after="240" w:line="320" w:lineRule="atLeast"/>
        <w:jc w:val="both"/>
        <w:rPr>
          <w:rFonts w:ascii="Calibri" w:hAnsi="Calibri" w:cs="Times"/>
          <w:color w:val="000000"/>
          <w:sz w:val="23"/>
          <w:szCs w:val="23"/>
        </w:rPr>
      </w:pPr>
      <w:r w:rsidRPr="009D7786">
        <w:rPr>
          <w:rFonts w:ascii="Calibri" w:hAnsi="Calibri" w:cs="Times"/>
          <w:color w:val="000000"/>
          <w:sz w:val="23"/>
          <w:szCs w:val="23"/>
        </w:rPr>
        <w:t>Pay the victim restitution</w:t>
      </w:r>
    </w:p>
    <w:p w14:paraId="69B4C273" w14:textId="77777777" w:rsidR="00E33067" w:rsidRPr="009D7786" w:rsidRDefault="00E33067" w:rsidP="0068529A">
      <w:pPr>
        <w:pStyle w:val="ListParagraph"/>
        <w:widowControl w:val="0"/>
        <w:numPr>
          <w:ilvl w:val="0"/>
          <w:numId w:val="21"/>
        </w:numPr>
        <w:autoSpaceDE w:val="0"/>
        <w:autoSpaceDN w:val="0"/>
        <w:adjustRightInd w:val="0"/>
        <w:spacing w:after="240" w:line="320" w:lineRule="atLeast"/>
        <w:jc w:val="both"/>
        <w:rPr>
          <w:rFonts w:ascii="Calibri" w:hAnsi="Calibri" w:cs="Times"/>
          <w:color w:val="000000"/>
          <w:sz w:val="23"/>
          <w:szCs w:val="23"/>
        </w:rPr>
      </w:pPr>
      <w:r w:rsidRPr="009D7786">
        <w:rPr>
          <w:rFonts w:ascii="Calibri" w:hAnsi="Calibri" w:cs="Times"/>
          <w:color w:val="000000"/>
          <w:sz w:val="23"/>
          <w:szCs w:val="23"/>
        </w:rPr>
        <w:t>Make other reparations to the victim or the community</w:t>
      </w:r>
    </w:p>
    <w:p w14:paraId="569493D0" w14:textId="77777777" w:rsidR="00E33067" w:rsidRPr="009D7786" w:rsidRDefault="00E33067" w:rsidP="0068529A">
      <w:pPr>
        <w:pStyle w:val="ListParagraph"/>
        <w:widowControl w:val="0"/>
        <w:numPr>
          <w:ilvl w:val="0"/>
          <w:numId w:val="21"/>
        </w:numPr>
        <w:autoSpaceDE w:val="0"/>
        <w:autoSpaceDN w:val="0"/>
        <w:adjustRightInd w:val="0"/>
        <w:spacing w:after="240" w:line="320" w:lineRule="atLeast"/>
        <w:jc w:val="both"/>
        <w:rPr>
          <w:rFonts w:ascii="Calibri" w:hAnsi="Calibri" w:cs="Times"/>
          <w:color w:val="000000"/>
          <w:sz w:val="23"/>
          <w:szCs w:val="23"/>
        </w:rPr>
      </w:pPr>
      <w:r w:rsidRPr="009D7786">
        <w:rPr>
          <w:rFonts w:ascii="Calibri" w:hAnsi="Calibri" w:cs="Times"/>
          <w:color w:val="000000"/>
          <w:sz w:val="23"/>
          <w:szCs w:val="23"/>
        </w:rPr>
        <w:t>Participate in a treatment program</w:t>
      </w:r>
      <w:r w:rsidR="006F04A8" w:rsidRPr="009D7786">
        <w:rPr>
          <w:rFonts w:ascii="Calibri" w:hAnsi="Calibri" w:cs="Times"/>
          <w:color w:val="000000"/>
          <w:sz w:val="23"/>
          <w:szCs w:val="23"/>
        </w:rPr>
        <w:t xml:space="preserve"> (AA or AS)</w:t>
      </w:r>
    </w:p>
    <w:p w14:paraId="1CF76AD5" w14:textId="77777777" w:rsidR="006F04A8" w:rsidRPr="009D7786" w:rsidRDefault="006F04A8" w:rsidP="0068529A">
      <w:pPr>
        <w:pStyle w:val="ListParagraph"/>
        <w:widowControl w:val="0"/>
        <w:numPr>
          <w:ilvl w:val="0"/>
          <w:numId w:val="21"/>
        </w:numPr>
        <w:autoSpaceDE w:val="0"/>
        <w:autoSpaceDN w:val="0"/>
        <w:adjustRightInd w:val="0"/>
        <w:spacing w:after="240" w:line="320" w:lineRule="atLeast"/>
        <w:jc w:val="both"/>
        <w:rPr>
          <w:rFonts w:ascii="Calibri" w:hAnsi="Calibri" w:cs="Times"/>
          <w:color w:val="000000"/>
          <w:sz w:val="23"/>
          <w:szCs w:val="23"/>
        </w:rPr>
      </w:pPr>
      <w:r w:rsidRPr="009D7786">
        <w:rPr>
          <w:rFonts w:ascii="Calibri" w:hAnsi="Calibri" w:cs="Times"/>
          <w:color w:val="000000"/>
          <w:sz w:val="23"/>
          <w:szCs w:val="23"/>
        </w:rPr>
        <w:t>Provide support for any dependents (child or spouse)</w:t>
      </w:r>
    </w:p>
    <w:p w14:paraId="5ACA1FCE" w14:textId="77777777" w:rsidR="006F04A8" w:rsidRPr="009D7786" w:rsidRDefault="006F04A8" w:rsidP="0068529A">
      <w:pPr>
        <w:pStyle w:val="ListParagraph"/>
        <w:widowControl w:val="0"/>
        <w:numPr>
          <w:ilvl w:val="0"/>
          <w:numId w:val="21"/>
        </w:numPr>
        <w:autoSpaceDE w:val="0"/>
        <w:autoSpaceDN w:val="0"/>
        <w:adjustRightInd w:val="0"/>
        <w:spacing w:after="240" w:line="320" w:lineRule="atLeast"/>
        <w:jc w:val="both"/>
        <w:rPr>
          <w:rFonts w:ascii="Calibri" w:hAnsi="Calibri" w:cs="Times"/>
          <w:color w:val="000000"/>
          <w:sz w:val="23"/>
          <w:szCs w:val="23"/>
        </w:rPr>
      </w:pPr>
      <w:r w:rsidRPr="009D7786">
        <w:rPr>
          <w:rFonts w:ascii="Calibri" w:hAnsi="Calibri" w:cs="Times"/>
          <w:color w:val="000000"/>
          <w:sz w:val="23"/>
          <w:szCs w:val="23"/>
        </w:rPr>
        <w:t>Do up to 240 hrs of community service work</w:t>
      </w:r>
    </w:p>
    <w:p w14:paraId="1733050B" w14:textId="77777777" w:rsidR="006F04A8" w:rsidRPr="009D7786" w:rsidRDefault="006F04A8" w:rsidP="0068529A">
      <w:pPr>
        <w:pStyle w:val="ListParagraph"/>
        <w:widowControl w:val="0"/>
        <w:numPr>
          <w:ilvl w:val="0"/>
          <w:numId w:val="21"/>
        </w:numPr>
        <w:autoSpaceDE w:val="0"/>
        <w:autoSpaceDN w:val="0"/>
        <w:adjustRightInd w:val="0"/>
        <w:spacing w:after="240" w:line="320" w:lineRule="atLeast"/>
        <w:jc w:val="both"/>
        <w:rPr>
          <w:rFonts w:ascii="Calibri" w:hAnsi="Calibri" w:cs="Times"/>
          <w:color w:val="000000"/>
          <w:sz w:val="23"/>
          <w:szCs w:val="23"/>
        </w:rPr>
      </w:pPr>
      <w:r w:rsidRPr="009D7786">
        <w:rPr>
          <w:rFonts w:ascii="Calibri" w:hAnsi="Calibri" w:cs="Times"/>
          <w:color w:val="000000"/>
          <w:sz w:val="23"/>
          <w:szCs w:val="23"/>
        </w:rPr>
        <w:t>Respect a curfew, by staying at home except to go to work or approved activities</w:t>
      </w:r>
    </w:p>
    <w:p w14:paraId="1B553D5B" w14:textId="77777777" w:rsidR="006F04A8" w:rsidRPr="009D7786" w:rsidRDefault="006F04A8" w:rsidP="0068529A">
      <w:pPr>
        <w:pStyle w:val="ListParagraph"/>
        <w:widowControl w:val="0"/>
        <w:numPr>
          <w:ilvl w:val="0"/>
          <w:numId w:val="21"/>
        </w:numPr>
        <w:autoSpaceDE w:val="0"/>
        <w:autoSpaceDN w:val="0"/>
        <w:adjustRightInd w:val="0"/>
        <w:spacing w:after="240" w:line="320" w:lineRule="atLeast"/>
        <w:jc w:val="both"/>
        <w:rPr>
          <w:rFonts w:ascii="Calibri" w:hAnsi="Calibri" w:cs="Times"/>
          <w:color w:val="000000"/>
          <w:sz w:val="23"/>
          <w:szCs w:val="23"/>
        </w:rPr>
      </w:pPr>
      <w:r w:rsidRPr="009D7786">
        <w:rPr>
          <w:rFonts w:ascii="Calibri" w:hAnsi="Calibri" w:cs="Times"/>
          <w:color w:val="000000"/>
          <w:sz w:val="23"/>
          <w:szCs w:val="23"/>
        </w:rPr>
        <w:t>Also be prohibited from using drugs/ alcohol, driving a car, possessing a gun or weapon</w:t>
      </w:r>
    </w:p>
    <w:p w14:paraId="301F950A" w14:textId="77777777" w:rsidR="006F04A8" w:rsidRPr="009D7786" w:rsidRDefault="006F04A8" w:rsidP="0068529A">
      <w:pPr>
        <w:pStyle w:val="ListParagraph"/>
        <w:widowControl w:val="0"/>
        <w:numPr>
          <w:ilvl w:val="0"/>
          <w:numId w:val="6"/>
        </w:numPr>
        <w:autoSpaceDE w:val="0"/>
        <w:autoSpaceDN w:val="0"/>
        <w:adjustRightInd w:val="0"/>
        <w:spacing w:after="240" w:line="320" w:lineRule="atLeast"/>
        <w:jc w:val="both"/>
        <w:rPr>
          <w:rFonts w:ascii="Calibri" w:hAnsi="Calibri" w:cs="Times"/>
          <w:color w:val="000000"/>
          <w:sz w:val="23"/>
          <w:szCs w:val="23"/>
        </w:rPr>
      </w:pPr>
      <w:r w:rsidRPr="009D7786">
        <w:rPr>
          <w:rFonts w:ascii="Calibri" w:hAnsi="Calibri" w:cs="Tahoma"/>
          <w:color w:val="000000"/>
          <w:sz w:val="23"/>
          <w:szCs w:val="23"/>
        </w:rPr>
        <w:t xml:space="preserve">The Court has made it clear that conditional sentences should generally include punitive conditions that restrict an offender’s liberty, such as house arrest </w:t>
      </w:r>
      <w:r w:rsidRPr="009D7786">
        <w:rPr>
          <w:rFonts w:ascii="MS Mincho" w:eastAsia="MS Mincho" w:hAnsi="MS Mincho" w:cs="MS Mincho"/>
          <w:color w:val="000000"/>
          <w:sz w:val="23"/>
          <w:szCs w:val="23"/>
        </w:rPr>
        <w:t> </w:t>
      </w:r>
    </w:p>
    <w:p w14:paraId="46A57753" w14:textId="77777777" w:rsidR="00AF1385" w:rsidRPr="009D7786" w:rsidRDefault="00AF1385" w:rsidP="0068529A">
      <w:pPr>
        <w:pStyle w:val="ListParagraph"/>
        <w:widowControl w:val="0"/>
        <w:numPr>
          <w:ilvl w:val="0"/>
          <w:numId w:val="6"/>
        </w:numPr>
        <w:autoSpaceDE w:val="0"/>
        <w:autoSpaceDN w:val="0"/>
        <w:adjustRightInd w:val="0"/>
        <w:spacing w:after="240" w:line="320" w:lineRule="atLeast"/>
        <w:jc w:val="both"/>
        <w:rPr>
          <w:rFonts w:ascii="Calibri" w:hAnsi="Calibri" w:cs="Times"/>
          <w:color w:val="000000"/>
          <w:sz w:val="23"/>
          <w:szCs w:val="23"/>
        </w:rPr>
      </w:pPr>
      <w:r w:rsidRPr="009D7786">
        <w:rPr>
          <w:rFonts w:ascii="Calibri" w:hAnsi="Calibri" w:cs="Times"/>
          <w:color w:val="000000"/>
          <w:sz w:val="23"/>
          <w:szCs w:val="23"/>
        </w:rPr>
        <w:t>Although this form of conditions is a punishment, it also promotes a sense of responsibility in the offender and has the objective of rehabilitation and reparation to the victim + community</w:t>
      </w:r>
    </w:p>
    <w:p w14:paraId="54DF8B0F" w14:textId="77777777" w:rsidR="00AF1385" w:rsidRPr="009D7786" w:rsidRDefault="00AF1385" w:rsidP="00133B4A">
      <w:pPr>
        <w:widowControl w:val="0"/>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imes"/>
          <w:color w:val="000000"/>
          <w:sz w:val="23"/>
          <w:szCs w:val="23"/>
        </w:rPr>
        <w:t>CSC community corrections</w:t>
      </w:r>
    </w:p>
    <w:p w14:paraId="1EE6AB79" w14:textId="77777777" w:rsidR="00861DB3" w:rsidRPr="009D7786" w:rsidRDefault="00AF1385" w:rsidP="0068529A">
      <w:pPr>
        <w:widowControl w:val="0"/>
        <w:numPr>
          <w:ilvl w:val="0"/>
          <w:numId w:val="23"/>
        </w:numPr>
        <w:tabs>
          <w:tab w:val="left" w:pos="220"/>
          <w:tab w:val="left" w:pos="720"/>
        </w:tabs>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ahoma"/>
          <w:color w:val="000000"/>
          <w:sz w:val="23"/>
          <w:szCs w:val="23"/>
        </w:rPr>
        <w:t>Most of Canada’s federal offenders serve only part of their sentences in prison: part of the time, they serve in the community, adhering to certain conditions &amp; supervised by professional staff of the CSCOn any given day there may be about 15,000 offenders in penitentiaries and another 8,000 on some form of conditional release (2013 – 2014)</w:t>
      </w:r>
    </w:p>
    <w:p w14:paraId="124CFF73" w14:textId="77777777" w:rsidR="00565B98" w:rsidRPr="009D7786" w:rsidRDefault="00861DB3" w:rsidP="0068529A">
      <w:pPr>
        <w:widowControl w:val="0"/>
        <w:numPr>
          <w:ilvl w:val="0"/>
          <w:numId w:val="23"/>
        </w:numPr>
        <w:tabs>
          <w:tab w:val="left" w:pos="220"/>
          <w:tab w:val="left" w:pos="720"/>
        </w:tabs>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ahoma"/>
          <w:color w:val="000000"/>
          <w:sz w:val="23"/>
          <w:szCs w:val="23"/>
        </w:rPr>
        <w:t>Work of gradually releasing offenders, making sure they do not present a threat to anyone and helping them adjust to life beyond prison walls is called community corrections; essential b/c experience has shown most criminals are more likely to become law-abiding citizens if they participate in a program of gradual, supervised release</w:t>
      </w:r>
    </w:p>
    <w:p w14:paraId="2EF0A4FD" w14:textId="77777777" w:rsidR="00565B98" w:rsidRPr="009D7786" w:rsidRDefault="00565B98" w:rsidP="0068529A">
      <w:pPr>
        <w:widowControl w:val="0"/>
        <w:numPr>
          <w:ilvl w:val="0"/>
          <w:numId w:val="23"/>
        </w:numPr>
        <w:tabs>
          <w:tab w:val="left" w:pos="220"/>
          <w:tab w:val="left" w:pos="720"/>
        </w:tabs>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ahoma"/>
          <w:color w:val="000000"/>
          <w:sz w:val="23"/>
          <w:szCs w:val="23"/>
        </w:rPr>
        <w:t xml:space="preserve">Those who appear unlikely to commit crimes or break certain rules may go on conditional release as a reward for and incentive to making positive changes in their lives </w:t>
      </w:r>
    </w:p>
    <w:p w14:paraId="60F638F4" w14:textId="77777777" w:rsidR="00565B98" w:rsidRPr="009D7786" w:rsidRDefault="00565B98" w:rsidP="0068529A">
      <w:pPr>
        <w:widowControl w:val="0"/>
        <w:numPr>
          <w:ilvl w:val="0"/>
          <w:numId w:val="23"/>
        </w:numPr>
        <w:tabs>
          <w:tab w:val="left" w:pos="220"/>
          <w:tab w:val="left" w:pos="720"/>
        </w:tabs>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ahoma"/>
          <w:color w:val="000000"/>
          <w:sz w:val="23"/>
          <w:szCs w:val="23"/>
        </w:rPr>
        <w:t xml:space="preserve">The law requires release of offenders who have served two third of the sentence, but only if they are not considered dangerous </w:t>
      </w:r>
      <w:r w:rsidRPr="009D7786">
        <w:rPr>
          <w:rFonts w:ascii="MS Mincho" w:eastAsia="MS Mincho" w:hAnsi="MS Mincho" w:cs="MS Mincho"/>
          <w:color w:val="000000"/>
          <w:sz w:val="23"/>
          <w:szCs w:val="23"/>
        </w:rPr>
        <w:t> </w:t>
      </w:r>
    </w:p>
    <w:p w14:paraId="60F3C793" w14:textId="77777777" w:rsidR="00565B98" w:rsidRPr="009D7786" w:rsidRDefault="00565B98" w:rsidP="0068529A">
      <w:pPr>
        <w:widowControl w:val="0"/>
        <w:numPr>
          <w:ilvl w:val="0"/>
          <w:numId w:val="23"/>
        </w:numPr>
        <w:tabs>
          <w:tab w:val="left" w:pos="220"/>
          <w:tab w:val="left" w:pos="720"/>
        </w:tabs>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imes"/>
          <w:color w:val="000000"/>
          <w:sz w:val="23"/>
          <w:szCs w:val="23"/>
        </w:rPr>
        <w:t>If rules are violated, they will be sent back to prison; CSC works to prepare offenders for eventual release through prison programs that promote law-abiding</w:t>
      </w:r>
    </w:p>
    <w:p w14:paraId="033C3191" w14:textId="77777777" w:rsidR="00565B98" w:rsidRPr="009D7786" w:rsidRDefault="00565B98" w:rsidP="0068529A">
      <w:pPr>
        <w:widowControl w:val="0"/>
        <w:numPr>
          <w:ilvl w:val="0"/>
          <w:numId w:val="23"/>
        </w:numPr>
        <w:tabs>
          <w:tab w:val="left" w:pos="220"/>
          <w:tab w:val="left" w:pos="720"/>
        </w:tabs>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ahoma"/>
          <w:color w:val="000000"/>
          <w:sz w:val="23"/>
          <w:szCs w:val="23"/>
        </w:rPr>
        <w:t xml:space="preserve">Even when an inmate is released on statutory release (after having served 2/3rds of their sentence), they will still be under CSC supervision up to their warrant expiry date </w:t>
      </w:r>
      <w:r w:rsidRPr="009D7786">
        <w:rPr>
          <w:rFonts w:ascii="MS Mincho" w:eastAsia="MS Mincho" w:hAnsi="MS Mincho" w:cs="MS Mincho"/>
          <w:color w:val="000000"/>
          <w:sz w:val="23"/>
          <w:szCs w:val="23"/>
        </w:rPr>
        <w:t> </w:t>
      </w:r>
    </w:p>
    <w:p w14:paraId="37462F04" w14:textId="77777777" w:rsidR="00565B98" w:rsidRPr="009D7786" w:rsidRDefault="009A7300" w:rsidP="0068529A">
      <w:pPr>
        <w:widowControl w:val="0"/>
        <w:numPr>
          <w:ilvl w:val="0"/>
          <w:numId w:val="23"/>
        </w:numPr>
        <w:tabs>
          <w:tab w:val="left" w:pos="220"/>
          <w:tab w:val="left" w:pos="720"/>
        </w:tabs>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imes"/>
          <w:color w:val="000000"/>
          <w:sz w:val="23"/>
          <w:szCs w:val="23"/>
        </w:rPr>
        <w:t xml:space="preserve">After release: all offenders must adhere to certain conditions set out in the release </w:t>
      </w:r>
      <w:r w:rsidR="001F17E9" w:rsidRPr="009D7786">
        <w:rPr>
          <w:rFonts w:ascii="Calibri" w:hAnsi="Calibri" w:cs="Times"/>
          <w:color w:val="000000"/>
          <w:sz w:val="23"/>
          <w:szCs w:val="23"/>
        </w:rPr>
        <w:t xml:space="preserve">certificate. Some conditions may also be imposed to control behaviour; such as curfews, </w:t>
      </w:r>
      <w:r w:rsidR="001F17E9" w:rsidRPr="009D7786">
        <w:rPr>
          <w:rFonts w:ascii="Calibri" w:hAnsi="Calibri" w:cs="Times"/>
          <w:color w:val="000000"/>
          <w:sz w:val="23"/>
          <w:szCs w:val="23"/>
        </w:rPr>
        <w:lastRenderedPageBreak/>
        <w:t>restrictions on movement, prohibitions on drinking, &amp; prohibitions on associating w/ certain people</w:t>
      </w:r>
    </w:p>
    <w:p w14:paraId="1A866DCC" w14:textId="77777777" w:rsidR="009A2174" w:rsidRPr="009D7786" w:rsidRDefault="001F17E9" w:rsidP="0068529A">
      <w:pPr>
        <w:widowControl w:val="0"/>
        <w:numPr>
          <w:ilvl w:val="0"/>
          <w:numId w:val="23"/>
        </w:numPr>
        <w:tabs>
          <w:tab w:val="left" w:pos="220"/>
          <w:tab w:val="left" w:pos="720"/>
        </w:tabs>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imes"/>
          <w:color w:val="000000"/>
          <w:sz w:val="23"/>
          <w:szCs w:val="23"/>
        </w:rPr>
        <w:t>CSC staff is allowed to take action if they believe the offender is violating release conditions or may commit another crime: can suspend the release &amp; send them back to prison</w:t>
      </w:r>
    </w:p>
    <w:p w14:paraId="322EDE36" w14:textId="77777777" w:rsidR="009A2174" w:rsidRPr="009D7786" w:rsidRDefault="001F17E9" w:rsidP="0068529A">
      <w:pPr>
        <w:pStyle w:val="ListParagraph"/>
        <w:widowControl w:val="0"/>
        <w:numPr>
          <w:ilvl w:val="0"/>
          <w:numId w:val="22"/>
        </w:numPr>
        <w:tabs>
          <w:tab w:val="left" w:pos="220"/>
          <w:tab w:val="left" w:pos="720"/>
        </w:tabs>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imes"/>
          <w:color w:val="000000"/>
          <w:sz w:val="23"/>
          <w:szCs w:val="23"/>
        </w:rPr>
        <w:t xml:space="preserve">Record suspension: </w:t>
      </w:r>
      <w:r w:rsidR="009A2174" w:rsidRPr="009D7786">
        <w:rPr>
          <w:rFonts w:ascii="Calibri" w:hAnsi="Calibri" w:cs="Times"/>
          <w:color w:val="000000"/>
          <w:sz w:val="23"/>
          <w:szCs w:val="23"/>
        </w:rPr>
        <w:t xml:space="preserve">previously referred to as a Pardon, allows people who were convicted of a criminal offence, but have completed their sentence and demonstrated they are law-abiding citizens, to have their criminal record kept separate and apart from other criminal records. </w:t>
      </w:r>
      <w:r w:rsidR="009A2174" w:rsidRPr="009D7786">
        <w:rPr>
          <w:rFonts w:ascii="MS Mincho" w:eastAsia="MS Mincho" w:hAnsi="MS Mincho" w:cs="MS Mincho"/>
          <w:color w:val="000000"/>
          <w:sz w:val="23"/>
          <w:szCs w:val="23"/>
        </w:rPr>
        <w:t> </w:t>
      </w:r>
    </w:p>
    <w:p w14:paraId="4B0F92CF" w14:textId="77777777" w:rsidR="009A2174" w:rsidRPr="009D7786" w:rsidRDefault="009A2174" w:rsidP="0068529A">
      <w:pPr>
        <w:pStyle w:val="ListParagraph"/>
        <w:widowControl w:val="0"/>
        <w:numPr>
          <w:ilvl w:val="0"/>
          <w:numId w:val="22"/>
        </w:numPr>
        <w:tabs>
          <w:tab w:val="left" w:pos="220"/>
          <w:tab w:val="left" w:pos="720"/>
        </w:tabs>
        <w:autoSpaceDE w:val="0"/>
        <w:autoSpaceDN w:val="0"/>
        <w:adjustRightInd w:val="0"/>
        <w:spacing w:after="240" w:line="276" w:lineRule="auto"/>
        <w:jc w:val="both"/>
        <w:rPr>
          <w:rFonts w:ascii="Calibri" w:hAnsi="Calibri" w:cs="Times"/>
          <w:color w:val="000000"/>
          <w:sz w:val="23"/>
          <w:szCs w:val="23"/>
        </w:rPr>
      </w:pPr>
      <w:r w:rsidRPr="009D7786">
        <w:rPr>
          <w:rFonts w:ascii="Calibri" w:eastAsia="MS Mincho" w:hAnsi="Calibri" w:cs="MS Mincho"/>
          <w:color w:val="000000"/>
          <w:sz w:val="23"/>
          <w:szCs w:val="23"/>
        </w:rPr>
        <w:t>u</w:t>
      </w:r>
      <w:r w:rsidRPr="009D7786">
        <w:rPr>
          <w:rFonts w:ascii="Calibri" w:hAnsi="Calibri" w:cs="Tahoma"/>
          <w:color w:val="000000"/>
          <w:sz w:val="23"/>
          <w:szCs w:val="23"/>
        </w:rPr>
        <w:t xml:space="preserve">nder the Criminal Records Act (CRA), the Parole Board of Canada (PBC) may order, refuse to order or revoke record suspensions for convictions under federal acts or regulations of Canada. </w:t>
      </w:r>
    </w:p>
    <w:p w14:paraId="2F7FFD32" w14:textId="77777777" w:rsidR="009A2174" w:rsidRPr="009D7786" w:rsidRDefault="009A2174" w:rsidP="0068529A">
      <w:pPr>
        <w:pStyle w:val="ListParagraph"/>
        <w:widowControl w:val="0"/>
        <w:numPr>
          <w:ilvl w:val="0"/>
          <w:numId w:val="22"/>
        </w:numPr>
        <w:tabs>
          <w:tab w:val="left" w:pos="220"/>
          <w:tab w:val="left" w:pos="720"/>
        </w:tabs>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ahoma"/>
          <w:color w:val="000000"/>
          <w:sz w:val="23"/>
          <w:szCs w:val="23"/>
        </w:rPr>
        <w:t xml:space="preserve">All information pertaining to convictions will be taken out of the Canadian Police Information Centre (CPIC) and may not be disclosed without permission from the Minister of Public Safety Canada. </w:t>
      </w:r>
    </w:p>
    <w:p w14:paraId="5C213384" w14:textId="77777777" w:rsidR="009A2174" w:rsidRPr="009D7786" w:rsidRDefault="009A2174" w:rsidP="0068529A">
      <w:pPr>
        <w:pStyle w:val="ListParagraph"/>
        <w:widowControl w:val="0"/>
        <w:numPr>
          <w:ilvl w:val="0"/>
          <w:numId w:val="22"/>
        </w:numPr>
        <w:tabs>
          <w:tab w:val="left" w:pos="220"/>
          <w:tab w:val="left" w:pos="720"/>
        </w:tabs>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ahoma"/>
          <w:color w:val="000000"/>
          <w:sz w:val="23"/>
          <w:szCs w:val="23"/>
        </w:rPr>
        <w:t>CRA applies only to records kept within federal departments and agencies. However, many of the provincial and municipal law enforcement agencies cooperate by restricting access to their records once notified that a record suspension has been ordered.</w:t>
      </w:r>
    </w:p>
    <w:p w14:paraId="00C22C51" w14:textId="77777777" w:rsidR="00133B4A" w:rsidRPr="009D7786" w:rsidRDefault="00A12415" w:rsidP="00133B4A">
      <w:pPr>
        <w:widowControl w:val="0"/>
        <w:tabs>
          <w:tab w:val="left" w:pos="220"/>
          <w:tab w:val="left" w:pos="720"/>
        </w:tabs>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imes"/>
          <w:color w:val="000000"/>
          <w:sz w:val="23"/>
          <w:szCs w:val="23"/>
        </w:rPr>
        <w:t xml:space="preserve">Limitations </w:t>
      </w:r>
    </w:p>
    <w:p w14:paraId="342ADF57" w14:textId="77777777" w:rsidR="00133B4A" w:rsidRPr="009D7786" w:rsidRDefault="00133B4A" w:rsidP="0068529A">
      <w:pPr>
        <w:pStyle w:val="ListParagraph"/>
        <w:widowControl w:val="0"/>
        <w:numPr>
          <w:ilvl w:val="0"/>
          <w:numId w:val="6"/>
        </w:numPr>
        <w:tabs>
          <w:tab w:val="left" w:pos="220"/>
          <w:tab w:val="left" w:pos="720"/>
        </w:tabs>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ahoma"/>
          <w:color w:val="000000"/>
          <w:sz w:val="23"/>
          <w:szCs w:val="23"/>
        </w:rPr>
        <w:t>record suspension does not erase the fact that a person was convicted of an offence or guarantee entry or visa privileges to another country</w:t>
      </w:r>
    </w:p>
    <w:p w14:paraId="6BC6E41F" w14:textId="77777777" w:rsidR="00133B4A" w:rsidRPr="009D7786" w:rsidRDefault="00133B4A" w:rsidP="0068529A">
      <w:pPr>
        <w:pStyle w:val="ListParagraph"/>
        <w:widowControl w:val="0"/>
        <w:numPr>
          <w:ilvl w:val="0"/>
          <w:numId w:val="6"/>
        </w:numPr>
        <w:tabs>
          <w:tab w:val="left" w:pos="220"/>
          <w:tab w:val="left" w:pos="720"/>
        </w:tabs>
        <w:autoSpaceDE w:val="0"/>
        <w:autoSpaceDN w:val="0"/>
        <w:adjustRightInd w:val="0"/>
        <w:spacing w:after="240" w:line="276" w:lineRule="auto"/>
        <w:jc w:val="both"/>
        <w:rPr>
          <w:rFonts w:ascii="Calibri" w:hAnsi="Calibri" w:cs="Times"/>
          <w:color w:val="000000"/>
          <w:sz w:val="23"/>
          <w:szCs w:val="23"/>
        </w:rPr>
      </w:pPr>
      <w:r w:rsidRPr="009D7786">
        <w:rPr>
          <w:rFonts w:ascii="Calibri" w:hAnsi="Calibri" w:cs="Tahoma"/>
          <w:color w:val="000000"/>
          <w:sz w:val="23"/>
          <w:szCs w:val="23"/>
        </w:rPr>
        <w:t xml:space="preserve">Courts and police services, other than the Royal Canadian Mounted Police (RCMP), are under provincial and municipal legislation. This means that they do not have to keep records of convictions separate and apart from other criminal records. </w:t>
      </w:r>
      <w:r w:rsidRPr="009D7786">
        <w:rPr>
          <w:rFonts w:ascii="MS Mincho" w:eastAsia="MS Mincho" w:hAnsi="MS Mincho" w:cs="MS Mincho"/>
          <w:color w:val="000000"/>
          <w:sz w:val="23"/>
          <w:szCs w:val="23"/>
        </w:rPr>
        <w:t> </w:t>
      </w:r>
    </w:p>
    <w:p w14:paraId="482A6499" w14:textId="3C6E17F2" w:rsidR="00133B4A" w:rsidRPr="009D7786" w:rsidRDefault="00133B4A" w:rsidP="0068529A">
      <w:pPr>
        <w:pStyle w:val="ListParagraph"/>
        <w:widowControl w:val="0"/>
        <w:numPr>
          <w:ilvl w:val="0"/>
          <w:numId w:val="6"/>
        </w:numPr>
        <w:autoSpaceDE w:val="0"/>
        <w:autoSpaceDN w:val="0"/>
        <w:adjustRightInd w:val="0"/>
        <w:spacing w:after="240" w:line="280" w:lineRule="atLeast"/>
        <w:jc w:val="both"/>
        <w:rPr>
          <w:rFonts w:ascii="Calibri" w:hAnsi="Calibri" w:cs="Times"/>
          <w:color w:val="000000"/>
          <w:sz w:val="23"/>
          <w:szCs w:val="23"/>
        </w:rPr>
      </w:pPr>
      <w:r w:rsidRPr="009D7786">
        <w:rPr>
          <w:rFonts w:ascii="Calibri" w:hAnsi="Calibri" w:cs="Tahoma"/>
          <w:color w:val="000000"/>
          <w:sz w:val="23"/>
          <w:szCs w:val="23"/>
        </w:rPr>
        <w:t>The CR</w:t>
      </w:r>
      <w:r w:rsidR="000E39F0" w:rsidRPr="009D7786">
        <w:rPr>
          <w:rFonts w:ascii="Calibri" w:hAnsi="Calibri" w:cs="Tahoma"/>
          <w:color w:val="000000"/>
          <w:sz w:val="23"/>
          <w:szCs w:val="23"/>
        </w:rPr>
        <w:t>A lists certain sexual offences:</w:t>
      </w:r>
      <w:r w:rsidRPr="009D7786">
        <w:rPr>
          <w:rFonts w:ascii="Calibri" w:hAnsi="Calibri" w:cs="Tahoma"/>
          <w:color w:val="000000"/>
          <w:sz w:val="23"/>
          <w:szCs w:val="23"/>
        </w:rPr>
        <w:t xml:space="preserve"> If a person received a record suspension/pardon for such offences, his/her record will be kept separate and apart, but his/her name will be flagged in the CPIC computer system. This means a person will be asked to let employers see his/her record if this person wants to work with children or with groups that are vulnerable because of their age or disability. The flag is applied regardless of the date of conviction or the date a record suspension was ordered. </w:t>
      </w:r>
    </w:p>
    <w:p w14:paraId="1D621009" w14:textId="77777777" w:rsidR="00A12415" w:rsidRPr="009D7786" w:rsidRDefault="00133B4A" w:rsidP="0068529A">
      <w:pPr>
        <w:pStyle w:val="ListParagraph"/>
        <w:widowControl w:val="0"/>
        <w:numPr>
          <w:ilvl w:val="0"/>
          <w:numId w:val="6"/>
        </w:numPr>
        <w:autoSpaceDE w:val="0"/>
        <w:autoSpaceDN w:val="0"/>
        <w:adjustRightInd w:val="0"/>
        <w:spacing w:after="240" w:line="320" w:lineRule="atLeast"/>
        <w:rPr>
          <w:rFonts w:ascii="Calibri" w:hAnsi="Calibri" w:cs="Times"/>
          <w:color w:val="000000"/>
          <w:sz w:val="23"/>
          <w:szCs w:val="23"/>
        </w:rPr>
      </w:pPr>
      <w:r w:rsidRPr="009D7786">
        <w:rPr>
          <w:rFonts w:ascii="Calibri" w:hAnsi="Calibri" w:cs="Tahoma"/>
          <w:color w:val="000000"/>
          <w:sz w:val="23"/>
          <w:szCs w:val="23"/>
        </w:rPr>
        <w:t>A sentence may have included various prohibition orders imposed under the Criminal Code, such as a driving or firearms prohibition order. A record suspension will not cancel these prohibition</w:t>
      </w:r>
      <w:r w:rsidR="00A12415" w:rsidRPr="009D7786">
        <w:rPr>
          <w:rFonts w:ascii="Calibri" w:hAnsi="Calibri" w:cs="Tahoma"/>
          <w:color w:val="000000"/>
          <w:sz w:val="23"/>
          <w:szCs w:val="23"/>
        </w:rPr>
        <w:t xml:space="preserve"> orders.</w:t>
      </w:r>
    </w:p>
    <w:p w14:paraId="560DE390" w14:textId="77777777" w:rsidR="00A12415" w:rsidRPr="009D7786" w:rsidRDefault="00A12415" w:rsidP="0068529A">
      <w:pPr>
        <w:pStyle w:val="ListParagraph"/>
        <w:widowControl w:val="0"/>
        <w:numPr>
          <w:ilvl w:val="0"/>
          <w:numId w:val="24"/>
        </w:numPr>
        <w:autoSpaceDE w:val="0"/>
        <w:autoSpaceDN w:val="0"/>
        <w:adjustRightInd w:val="0"/>
        <w:spacing w:after="240" w:line="320" w:lineRule="atLeast"/>
        <w:rPr>
          <w:rFonts w:ascii="Calibri" w:hAnsi="Calibri" w:cs="Times"/>
          <w:color w:val="000000"/>
          <w:sz w:val="23"/>
          <w:szCs w:val="23"/>
        </w:rPr>
      </w:pPr>
      <w:r w:rsidRPr="009D7786">
        <w:rPr>
          <w:rFonts w:ascii="Calibri" w:hAnsi="Calibri" w:cs="Times"/>
          <w:color w:val="000000"/>
          <w:sz w:val="23"/>
          <w:szCs w:val="23"/>
        </w:rPr>
        <w:t>A person can apply for a record suspension when they have completed all their sentences &amp; waited a certain period from the completion of all sentences</w:t>
      </w:r>
    </w:p>
    <w:p w14:paraId="6DDFF14A" w14:textId="77777777" w:rsidR="00A12415" w:rsidRPr="009D7786" w:rsidRDefault="00A12415" w:rsidP="00A12415">
      <w:pPr>
        <w:pStyle w:val="ListParagraph"/>
        <w:widowControl w:val="0"/>
        <w:autoSpaceDE w:val="0"/>
        <w:autoSpaceDN w:val="0"/>
        <w:adjustRightInd w:val="0"/>
        <w:spacing w:after="240" w:line="320" w:lineRule="atLeast"/>
        <w:rPr>
          <w:rFonts w:ascii="Calibri" w:hAnsi="Calibri" w:cs="Times"/>
          <w:color w:val="000000"/>
          <w:sz w:val="23"/>
          <w:szCs w:val="23"/>
        </w:rPr>
      </w:pPr>
    </w:p>
    <w:p w14:paraId="433885E4" w14:textId="77777777" w:rsidR="00015C2D" w:rsidRPr="009D7786" w:rsidRDefault="00A12415" w:rsidP="0068529A">
      <w:pPr>
        <w:pStyle w:val="ListParagraph"/>
        <w:widowControl w:val="0"/>
        <w:numPr>
          <w:ilvl w:val="0"/>
          <w:numId w:val="24"/>
        </w:numPr>
        <w:autoSpaceDE w:val="0"/>
        <w:autoSpaceDN w:val="0"/>
        <w:adjustRightInd w:val="0"/>
        <w:spacing w:after="240" w:line="276" w:lineRule="auto"/>
        <w:rPr>
          <w:rFonts w:ascii="Calibri" w:hAnsi="Calibri" w:cs="Times"/>
          <w:color w:val="000000"/>
          <w:sz w:val="23"/>
          <w:szCs w:val="23"/>
        </w:rPr>
      </w:pPr>
      <w:r w:rsidRPr="009D7786">
        <w:rPr>
          <w:rFonts w:ascii="Calibri" w:hAnsi="Calibri" w:cs="Times"/>
          <w:color w:val="000000"/>
          <w:sz w:val="23"/>
          <w:szCs w:val="23"/>
        </w:rPr>
        <w:t xml:space="preserve">A sentence is completed when: </w:t>
      </w:r>
      <w:r w:rsidR="00015C2D" w:rsidRPr="009D7786">
        <w:rPr>
          <w:rFonts w:ascii="Calibri" w:hAnsi="Calibri" w:cs="Times"/>
          <w:color w:val="000000"/>
          <w:sz w:val="23"/>
          <w:szCs w:val="23"/>
        </w:rPr>
        <w:t xml:space="preserve">1) </w:t>
      </w:r>
      <w:r w:rsidRPr="009D7786">
        <w:rPr>
          <w:rFonts w:ascii="Calibri" w:hAnsi="Calibri" w:cs="Times"/>
          <w:color w:val="000000"/>
          <w:sz w:val="23"/>
          <w:szCs w:val="23"/>
        </w:rPr>
        <w:t xml:space="preserve">a person has paid all fines, surcharges, costs, restitutions </w:t>
      </w:r>
      <w:r w:rsidRPr="009D7786">
        <w:rPr>
          <w:rFonts w:ascii="Calibri" w:hAnsi="Calibri" w:cs="Times"/>
          <w:color w:val="000000"/>
          <w:sz w:val="23"/>
          <w:szCs w:val="23"/>
        </w:rPr>
        <w:lastRenderedPageBreak/>
        <w:t>and compensations</w:t>
      </w:r>
      <w:r w:rsidR="00015C2D" w:rsidRPr="009D7786">
        <w:rPr>
          <w:rFonts w:ascii="Calibri" w:hAnsi="Calibri" w:cs="Times"/>
          <w:color w:val="000000"/>
          <w:sz w:val="23"/>
          <w:szCs w:val="23"/>
        </w:rPr>
        <w:t xml:space="preserve"> 2) when they have served all sentences of imprisonment, conditional sentences, including parole &amp; statutory release 3) when one has satisfied his/her probation order</w:t>
      </w:r>
    </w:p>
    <w:p w14:paraId="6A7545C8" w14:textId="77777777" w:rsidR="00A12415" w:rsidRPr="009D7786" w:rsidRDefault="00EC5BA1" w:rsidP="0068529A">
      <w:pPr>
        <w:pStyle w:val="ListParagraph"/>
        <w:widowControl w:val="0"/>
        <w:numPr>
          <w:ilvl w:val="0"/>
          <w:numId w:val="24"/>
        </w:numPr>
        <w:autoSpaceDE w:val="0"/>
        <w:autoSpaceDN w:val="0"/>
        <w:adjustRightInd w:val="0"/>
        <w:spacing w:after="240" w:line="276" w:lineRule="auto"/>
        <w:rPr>
          <w:rFonts w:ascii="Calibri" w:hAnsi="Calibri" w:cs="Times"/>
          <w:color w:val="000000"/>
          <w:sz w:val="23"/>
          <w:szCs w:val="23"/>
        </w:rPr>
      </w:pPr>
      <w:r w:rsidRPr="009D7786">
        <w:rPr>
          <w:rFonts w:ascii="Calibri" w:hAnsi="Calibri" w:cs="Times"/>
          <w:noProof/>
          <w:color w:val="000000"/>
          <w:sz w:val="23"/>
          <w:szCs w:val="23"/>
        </w:rPr>
        <w:drawing>
          <wp:anchor distT="0" distB="0" distL="114300" distR="114300" simplePos="0" relativeHeight="251659264" behindDoc="0" locked="0" layoutInCell="1" allowOverlap="1" wp14:anchorId="487F7641" wp14:editId="5CE870BB">
            <wp:simplePos x="0" y="0"/>
            <wp:positionH relativeFrom="column">
              <wp:posOffset>2904490</wp:posOffset>
            </wp:positionH>
            <wp:positionV relativeFrom="paragraph">
              <wp:posOffset>1009015</wp:posOffset>
            </wp:positionV>
            <wp:extent cx="3156585" cy="2372360"/>
            <wp:effectExtent l="0" t="0" r="0" b="0"/>
            <wp:wrapSquare wrapText="bothSides"/>
            <wp:docPr id="2" name="Picture 2" descr="/Users/gabriellamazumder/Desktop/Screen Shot 2017-12-14 at 7.59.3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gabriellamazumder/Desktop/Screen Shot 2017-12-14 at 7.59.39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56585" cy="23723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D7786">
        <w:rPr>
          <w:rFonts w:ascii="Calibri" w:hAnsi="Calibri" w:cs="Times"/>
          <w:noProof/>
          <w:color w:val="000000"/>
          <w:sz w:val="23"/>
          <w:szCs w:val="23"/>
        </w:rPr>
        <w:drawing>
          <wp:anchor distT="0" distB="0" distL="114300" distR="114300" simplePos="0" relativeHeight="251658240" behindDoc="0" locked="0" layoutInCell="1" allowOverlap="1" wp14:anchorId="5C399CF5" wp14:editId="294759D8">
            <wp:simplePos x="0" y="0"/>
            <wp:positionH relativeFrom="column">
              <wp:posOffset>-406400</wp:posOffset>
            </wp:positionH>
            <wp:positionV relativeFrom="paragraph">
              <wp:posOffset>1006475</wp:posOffset>
            </wp:positionV>
            <wp:extent cx="3148330" cy="2381885"/>
            <wp:effectExtent l="0" t="0" r="1270" b="5715"/>
            <wp:wrapSquare wrapText="bothSides"/>
            <wp:docPr id="1" name="Picture 1" descr="/Users/gabriellamazumder/Desktop/Screen Shot 2017-12-14 at 7.58.3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gabriellamazumder/Desktop/Screen Shot 2017-12-14 at 7.58.31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48330" cy="2381885"/>
                    </a:xfrm>
                    <a:prstGeom prst="rect">
                      <a:avLst/>
                    </a:prstGeom>
                    <a:noFill/>
                    <a:ln>
                      <a:noFill/>
                    </a:ln>
                  </pic:spPr>
                </pic:pic>
              </a:graphicData>
            </a:graphic>
            <wp14:sizeRelH relativeFrom="page">
              <wp14:pctWidth>0</wp14:pctWidth>
            </wp14:sizeRelH>
            <wp14:sizeRelV relativeFrom="page">
              <wp14:pctHeight>0</wp14:pctHeight>
            </wp14:sizeRelV>
          </wp:anchor>
        </w:drawing>
      </w:r>
      <w:r w:rsidR="00015C2D" w:rsidRPr="009D7786">
        <w:rPr>
          <w:rFonts w:ascii="Calibri" w:hAnsi="Calibri" w:cs="Times"/>
          <w:color w:val="000000"/>
          <w:sz w:val="23"/>
          <w:szCs w:val="23"/>
        </w:rPr>
        <w:t xml:space="preserve">Waiting period: 5 years for a summary offence (or a service offence under the National Defence Act) or 10 years for an indictable offence (or a service offence under the National Defence Act for which you were fined more than $5,000, detained or imprisoned for more than 6 months). </w:t>
      </w:r>
      <w:r w:rsidR="00015C2D" w:rsidRPr="009D7786">
        <w:rPr>
          <w:rFonts w:ascii="MS Mincho" w:eastAsia="MS Mincho" w:hAnsi="MS Mincho" w:cs="MS Mincho"/>
          <w:color w:val="000000"/>
          <w:sz w:val="23"/>
          <w:szCs w:val="23"/>
        </w:rPr>
        <w:t> </w:t>
      </w:r>
    </w:p>
    <w:p w14:paraId="3002EE36" w14:textId="77777777" w:rsidR="001F17E9" w:rsidRPr="009D7786" w:rsidRDefault="001F17E9" w:rsidP="002A451E">
      <w:pPr>
        <w:widowControl w:val="0"/>
        <w:tabs>
          <w:tab w:val="left" w:pos="220"/>
          <w:tab w:val="left" w:pos="720"/>
        </w:tabs>
        <w:autoSpaceDE w:val="0"/>
        <w:autoSpaceDN w:val="0"/>
        <w:adjustRightInd w:val="0"/>
        <w:spacing w:after="240" w:line="276" w:lineRule="auto"/>
        <w:rPr>
          <w:rFonts w:ascii="Calibri" w:hAnsi="Calibri" w:cs="Times"/>
          <w:color w:val="000000"/>
          <w:sz w:val="23"/>
          <w:szCs w:val="23"/>
        </w:rPr>
      </w:pPr>
    </w:p>
    <w:p w14:paraId="7B795E50" w14:textId="77777777" w:rsidR="002A451E" w:rsidRPr="009D7786" w:rsidRDefault="002A451E" w:rsidP="002A451E">
      <w:pPr>
        <w:widowControl w:val="0"/>
        <w:tabs>
          <w:tab w:val="left" w:pos="220"/>
          <w:tab w:val="left" w:pos="720"/>
        </w:tabs>
        <w:autoSpaceDE w:val="0"/>
        <w:autoSpaceDN w:val="0"/>
        <w:adjustRightInd w:val="0"/>
        <w:spacing w:after="240" w:line="276" w:lineRule="auto"/>
        <w:rPr>
          <w:rFonts w:ascii="Calibri" w:hAnsi="Calibri" w:cs="Times"/>
          <w:color w:val="000000"/>
          <w:sz w:val="23"/>
          <w:szCs w:val="23"/>
        </w:rPr>
      </w:pPr>
      <w:r w:rsidRPr="009D7786">
        <w:rPr>
          <w:rFonts w:ascii="Calibri" w:hAnsi="Calibri" w:cs="Times"/>
          <w:color w:val="000000"/>
          <w:sz w:val="23"/>
          <w:szCs w:val="23"/>
        </w:rPr>
        <w:t>Chapter 9: Working with Groups</w:t>
      </w:r>
    </w:p>
    <w:p w14:paraId="7A2414F3" w14:textId="77777777" w:rsidR="002A451E" w:rsidRPr="009D7786" w:rsidRDefault="002A451E" w:rsidP="0068529A">
      <w:pPr>
        <w:pStyle w:val="ListParagraph"/>
        <w:numPr>
          <w:ilvl w:val="0"/>
          <w:numId w:val="6"/>
        </w:numPr>
        <w:spacing w:after="240" w:line="276" w:lineRule="auto"/>
        <w:rPr>
          <w:rFonts w:ascii="Calibri" w:hAnsi="Calibri" w:cs="Times"/>
          <w:color w:val="000000"/>
          <w:sz w:val="23"/>
          <w:szCs w:val="23"/>
        </w:rPr>
      </w:pPr>
      <w:r w:rsidRPr="009D7786">
        <w:rPr>
          <w:rFonts w:ascii="Calibri" w:hAnsi="Calibri" w:cs="Times"/>
          <w:color w:val="000000"/>
          <w:sz w:val="23"/>
          <w:szCs w:val="23"/>
        </w:rPr>
        <w:t xml:space="preserve">Group: A collection of two or more individuals who meet in face-to-face interaction, interdependently, with the awareness that each belongs to the group and for the purpose of achieving individual and/or mutual agreed upon goals </w:t>
      </w:r>
      <w:r w:rsidRPr="009D7786">
        <w:rPr>
          <w:rFonts w:ascii="MS Mincho" w:eastAsia="MS Mincho" w:hAnsi="MS Mincho" w:cs="MS Mincho"/>
          <w:color w:val="000000"/>
          <w:sz w:val="23"/>
          <w:szCs w:val="23"/>
        </w:rPr>
        <w:t> </w:t>
      </w:r>
    </w:p>
    <w:p w14:paraId="5544B213" w14:textId="77777777" w:rsidR="002A451E" w:rsidRPr="009D7786" w:rsidRDefault="002A451E" w:rsidP="0068529A">
      <w:pPr>
        <w:pStyle w:val="ListParagraph"/>
        <w:widowControl w:val="0"/>
        <w:numPr>
          <w:ilvl w:val="0"/>
          <w:numId w:val="6"/>
        </w:numPr>
        <w:tabs>
          <w:tab w:val="left" w:pos="220"/>
          <w:tab w:val="left" w:pos="720"/>
        </w:tabs>
        <w:autoSpaceDE w:val="0"/>
        <w:autoSpaceDN w:val="0"/>
        <w:adjustRightInd w:val="0"/>
        <w:spacing w:after="240" w:line="276" w:lineRule="auto"/>
        <w:rPr>
          <w:rFonts w:ascii="Calibri" w:hAnsi="Calibri" w:cs="Times"/>
          <w:color w:val="000000"/>
          <w:sz w:val="23"/>
          <w:szCs w:val="23"/>
        </w:rPr>
      </w:pPr>
      <w:r w:rsidRPr="009D7786">
        <w:rPr>
          <w:rFonts w:ascii="Calibri" w:hAnsi="Calibri" w:cs="Times"/>
          <w:color w:val="000000"/>
          <w:sz w:val="23"/>
          <w:szCs w:val="23"/>
        </w:rPr>
        <w:t>The place for Groups in Counselling:</w:t>
      </w:r>
    </w:p>
    <w:p w14:paraId="47707039" w14:textId="77777777" w:rsidR="0068529A" w:rsidRPr="009D7786" w:rsidRDefault="002A451E" w:rsidP="0068529A">
      <w:pPr>
        <w:pStyle w:val="ListParagraph"/>
        <w:numPr>
          <w:ilvl w:val="0"/>
          <w:numId w:val="25"/>
        </w:numPr>
        <w:spacing w:after="240" w:line="276" w:lineRule="auto"/>
        <w:rPr>
          <w:rFonts w:ascii="Calibri" w:hAnsi="Calibri" w:cs="Times"/>
          <w:color w:val="000000"/>
          <w:sz w:val="23"/>
          <w:szCs w:val="23"/>
        </w:rPr>
      </w:pPr>
      <w:r w:rsidRPr="009D7786">
        <w:rPr>
          <w:rFonts w:ascii="Calibri" w:hAnsi="Calibri" w:cs="Tahoma"/>
          <w:color w:val="000000"/>
          <w:sz w:val="23"/>
          <w:szCs w:val="23"/>
        </w:rPr>
        <w:t>Group interactions are a primary way in which humans interact,</w:t>
      </w:r>
      <w:r w:rsidRPr="009D7786">
        <w:rPr>
          <w:rFonts w:ascii="Calibri" w:hAnsi="Calibri" w:cs="Times"/>
          <w:color w:val="000000"/>
          <w:sz w:val="23"/>
          <w:szCs w:val="23"/>
        </w:rPr>
        <w:t xml:space="preserve"> </w:t>
      </w:r>
      <w:r w:rsidR="0068529A" w:rsidRPr="009D7786">
        <w:rPr>
          <w:rFonts w:ascii="Calibri" w:hAnsi="Calibri" w:cs="Times"/>
          <w:color w:val="000000"/>
          <w:sz w:val="23"/>
          <w:szCs w:val="23"/>
        </w:rPr>
        <w:t xml:space="preserve">therefore they are an economical and effective means of helping individuals who share similar problems and concerns </w:t>
      </w:r>
    </w:p>
    <w:p w14:paraId="3F8E1512" w14:textId="77777777" w:rsidR="0068529A" w:rsidRPr="009D7786" w:rsidRDefault="0068529A" w:rsidP="0068529A">
      <w:pPr>
        <w:pStyle w:val="ListParagraph"/>
        <w:numPr>
          <w:ilvl w:val="0"/>
          <w:numId w:val="6"/>
        </w:numPr>
        <w:spacing w:after="240" w:line="276" w:lineRule="auto"/>
        <w:rPr>
          <w:rFonts w:ascii="Calibri" w:hAnsi="Calibri" w:cs="Times"/>
          <w:color w:val="000000"/>
          <w:sz w:val="23"/>
          <w:szCs w:val="23"/>
        </w:rPr>
      </w:pPr>
      <w:r w:rsidRPr="009D7786">
        <w:rPr>
          <w:rFonts w:ascii="Calibri" w:hAnsi="Calibri" w:cs="Times"/>
          <w:color w:val="000000"/>
          <w:sz w:val="23"/>
          <w:szCs w:val="23"/>
        </w:rPr>
        <w:t>History of Groups in Counselling</w:t>
      </w:r>
    </w:p>
    <w:p w14:paraId="48CB2FA0" w14:textId="77777777" w:rsidR="0068529A" w:rsidRPr="009D7786" w:rsidRDefault="0068529A" w:rsidP="0068529A">
      <w:pPr>
        <w:pStyle w:val="ListParagraph"/>
        <w:numPr>
          <w:ilvl w:val="0"/>
          <w:numId w:val="25"/>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Joseph Hersey Pratt: credited with starting the first psychologically oriented group in 1905 with tuberculosis patients &amp; found the experience to be informative, supportive, and therapeutic </w:t>
      </w:r>
      <w:r w:rsidRPr="009D7786">
        <w:rPr>
          <w:rFonts w:ascii="MS Mincho" w:eastAsia="MS Mincho" w:hAnsi="MS Mincho" w:cs="MS Mincho"/>
          <w:color w:val="000000"/>
          <w:sz w:val="23"/>
          <w:szCs w:val="23"/>
        </w:rPr>
        <w:t> </w:t>
      </w:r>
    </w:p>
    <w:p w14:paraId="35EEF008" w14:textId="77777777" w:rsidR="0068529A" w:rsidRPr="009D7786" w:rsidRDefault="0068529A" w:rsidP="0068529A">
      <w:pPr>
        <w:pStyle w:val="ListParagraph"/>
        <w:numPr>
          <w:ilvl w:val="0"/>
          <w:numId w:val="25"/>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Jacob L. Moreno </w:t>
      </w:r>
      <w:r w:rsidRPr="009D7786">
        <w:rPr>
          <w:rFonts w:ascii="MS Mincho" w:eastAsia="MS Mincho" w:hAnsi="MS Mincho" w:cs="MS Mincho"/>
          <w:color w:val="000000"/>
          <w:sz w:val="23"/>
          <w:szCs w:val="23"/>
        </w:rPr>
        <w:t> </w:t>
      </w:r>
    </w:p>
    <w:p w14:paraId="2A7B33C1" w14:textId="77777777" w:rsidR="0068529A" w:rsidRPr="009D7786" w:rsidRDefault="0068529A" w:rsidP="0068529A">
      <w:pPr>
        <w:pStyle w:val="ListParagraph"/>
        <w:numPr>
          <w:ilvl w:val="0"/>
          <w:numId w:val="25"/>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Kurt Lewin </w:t>
      </w:r>
      <w:r w:rsidRPr="009D7786">
        <w:rPr>
          <w:rFonts w:ascii="MS Mincho" w:eastAsia="MS Mincho" w:hAnsi="MS Mincho" w:cs="MS Mincho"/>
          <w:color w:val="000000"/>
          <w:sz w:val="23"/>
          <w:szCs w:val="23"/>
        </w:rPr>
        <w:t> </w:t>
      </w:r>
    </w:p>
    <w:p w14:paraId="537D4C94" w14:textId="77777777" w:rsidR="0068529A" w:rsidRPr="009D7786" w:rsidRDefault="0068529A" w:rsidP="0068529A">
      <w:pPr>
        <w:pStyle w:val="ListParagraph"/>
        <w:numPr>
          <w:ilvl w:val="0"/>
          <w:numId w:val="25"/>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Fritz Perls </w:t>
      </w:r>
      <w:r w:rsidRPr="009D7786">
        <w:rPr>
          <w:rFonts w:ascii="MS Mincho" w:eastAsia="MS Mincho" w:hAnsi="MS Mincho" w:cs="MS Mincho"/>
          <w:color w:val="000000"/>
          <w:sz w:val="23"/>
          <w:szCs w:val="23"/>
        </w:rPr>
        <w:t> </w:t>
      </w:r>
    </w:p>
    <w:p w14:paraId="08EF9EF6" w14:textId="77777777" w:rsidR="0068529A" w:rsidRPr="009D7786" w:rsidRDefault="0068529A" w:rsidP="0068529A">
      <w:pPr>
        <w:pStyle w:val="ListParagraph"/>
        <w:numPr>
          <w:ilvl w:val="0"/>
          <w:numId w:val="25"/>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William Schutz and Jack Gibb </w:t>
      </w:r>
      <w:r w:rsidRPr="009D7786">
        <w:rPr>
          <w:rFonts w:ascii="MS Mincho" w:eastAsia="MS Mincho" w:hAnsi="MS Mincho" w:cs="MS Mincho"/>
          <w:color w:val="000000"/>
          <w:sz w:val="23"/>
          <w:szCs w:val="23"/>
        </w:rPr>
        <w:t> </w:t>
      </w:r>
    </w:p>
    <w:p w14:paraId="6BB20AFF" w14:textId="77777777" w:rsidR="0068529A" w:rsidRPr="009D7786" w:rsidRDefault="0068529A" w:rsidP="0068529A">
      <w:pPr>
        <w:pStyle w:val="ListParagraph"/>
        <w:numPr>
          <w:ilvl w:val="0"/>
          <w:numId w:val="25"/>
        </w:numPr>
        <w:spacing w:after="240" w:line="276" w:lineRule="auto"/>
        <w:rPr>
          <w:rFonts w:ascii="Calibri" w:hAnsi="Calibri" w:cs="Times"/>
          <w:color w:val="000000"/>
          <w:sz w:val="23"/>
          <w:szCs w:val="23"/>
        </w:rPr>
      </w:pPr>
      <w:r w:rsidRPr="009D7786">
        <w:rPr>
          <w:rFonts w:ascii="Calibri" w:hAnsi="Calibri" w:cs="Wingdings"/>
          <w:color w:val="000000"/>
          <w:sz w:val="23"/>
          <w:szCs w:val="23"/>
        </w:rPr>
        <w:t> </w:t>
      </w:r>
      <w:r w:rsidRPr="009D7786">
        <w:rPr>
          <w:rFonts w:ascii="Calibri" w:hAnsi="Calibri" w:cs="Tahoma"/>
          <w:color w:val="000000"/>
          <w:sz w:val="23"/>
          <w:szCs w:val="23"/>
        </w:rPr>
        <w:t xml:space="preserve">Carl Rogers </w:t>
      </w:r>
    </w:p>
    <w:p w14:paraId="285CCB5B" w14:textId="77777777" w:rsidR="0068529A" w:rsidRPr="009D7786" w:rsidRDefault="0068529A" w:rsidP="0068529A">
      <w:pPr>
        <w:pStyle w:val="ListParagraph"/>
        <w:numPr>
          <w:ilvl w:val="0"/>
          <w:numId w:val="6"/>
        </w:numPr>
        <w:spacing w:after="240" w:line="276" w:lineRule="auto"/>
        <w:rPr>
          <w:rFonts w:ascii="Calibri" w:hAnsi="Calibri" w:cs="Times"/>
          <w:color w:val="000000"/>
          <w:sz w:val="23"/>
          <w:szCs w:val="23"/>
        </w:rPr>
      </w:pPr>
      <w:r w:rsidRPr="009D7786">
        <w:rPr>
          <w:rFonts w:ascii="Calibri" w:hAnsi="Calibri" w:cs="Times"/>
          <w:color w:val="000000"/>
          <w:sz w:val="23"/>
          <w:szCs w:val="23"/>
        </w:rPr>
        <w:lastRenderedPageBreak/>
        <w:t>Types of groups:</w:t>
      </w:r>
    </w:p>
    <w:p w14:paraId="0AF21922" w14:textId="77777777" w:rsidR="0068529A" w:rsidRPr="009D7786" w:rsidRDefault="0068529A" w:rsidP="0068529A">
      <w:pPr>
        <w:pStyle w:val="ListParagraph"/>
        <w:numPr>
          <w:ilvl w:val="0"/>
          <w:numId w:val="26"/>
        </w:numPr>
        <w:spacing w:after="240" w:line="276" w:lineRule="auto"/>
        <w:rPr>
          <w:rFonts w:ascii="Calibri" w:hAnsi="Calibri" w:cs="Times"/>
          <w:color w:val="000000"/>
          <w:sz w:val="23"/>
          <w:szCs w:val="23"/>
        </w:rPr>
      </w:pPr>
      <w:r w:rsidRPr="009D7786">
        <w:rPr>
          <w:rFonts w:ascii="Calibri" w:hAnsi="Calibri" w:cs="Times"/>
          <w:color w:val="000000"/>
          <w:sz w:val="23"/>
          <w:szCs w:val="23"/>
        </w:rPr>
        <w:t>Psychoeducational groups:</w:t>
      </w:r>
    </w:p>
    <w:p w14:paraId="04BAF43D" w14:textId="77777777" w:rsidR="006A110B" w:rsidRPr="009D7786" w:rsidRDefault="0068529A" w:rsidP="009A6848">
      <w:pPr>
        <w:pStyle w:val="ListParagraph"/>
        <w:numPr>
          <w:ilvl w:val="0"/>
          <w:numId w:val="27"/>
        </w:numPr>
        <w:spacing w:line="276" w:lineRule="auto"/>
        <w:rPr>
          <w:rFonts w:ascii="Calibri" w:hAnsi="Calibri" w:cs="Times"/>
          <w:color w:val="000000"/>
          <w:sz w:val="23"/>
          <w:szCs w:val="23"/>
        </w:rPr>
      </w:pPr>
      <w:r w:rsidRPr="009D7786">
        <w:rPr>
          <w:rFonts w:ascii="Calibri" w:hAnsi="Calibri" w:cs="Times"/>
          <w:color w:val="000000"/>
          <w:sz w:val="23"/>
          <w:szCs w:val="23"/>
        </w:rPr>
        <w:t xml:space="preserve">Primary function: </w:t>
      </w:r>
      <w:r w:rsidR="006A110B" w:rsidRPr="009D7786">
        <w:rPr>
          <w:rFonts w:ascii="Calibri" w:hAnsi="Calibri" w:cs="Times"/>
          <w:color w:val="000000"/>
          <w:sz w:val="23"/>
          <w:szCs w:val="23"/>
        </w:rPr>
        <w:t>The prevention of personal or societal disorder through the conveying of information and/or the examining of values</w:t>
      </w:r>
      <w:r w:rsidR="006A110B" w:rsidRPr="009D7786">
        <w:rPr>
          <w:rFonts w:ascii="MS Mincho" w:eastAsia="MS Mincho" w:hAnsi="MS Mincho" w:cs="MS Mincho"/>
          <w:color w:val="000000"/>
          <w:sz w:val="23"/>
          <w:szCs w:val="23"/>
        </w:rPr>
        <w:t> </w:t>
      </w:r>
    </w:p>
    <w:p w14:paraId="13387532" w14:textId="77777777" w:rsidR="006A110B" w:rsidRPr="009D7786" w:rsidRDefault="006A110B" w:rsidP="009A6848">
      <w:pPr>
        <w:pStyle w:val="ListParagraph"/>
        <w:widowControl w:val="0"/>
        <w:numPr>
          <w:ilvl w:val="0"/>
          <w:numId w:val="27"/>
        </w:numPr>
        <w:autoSpaceDE w:val="0"/>
        <w:autoSpaceDN w:val="0"/>
        <w:adjustRightInd w:val="0"/>
        <w:spacing w:after="240" w:line="220" w:lineRule="atLeast"/>
        <w:rPr>
          <w:rFonts w:ascii="Calibri" w:hAnsi="Calibri" w:cs="Times"/>
          <w:color w:val="000000"/>
          <w:sz w:val="23"/>
          <w:szCs w:val="23"/>
        </w:rPr>
      </w:pPr>
      <w:r w:rsidRPr="009D7786">
        <w:rPr>
          <w:rFonts w:ascii="Calibri" w:hAnsi="Calibri" w:cs="Tahoma"/>
          <w:color w:val="000000"/>
          <w:sz w:val="23"/>
          <w:szCs w:val="23"/>
        </w:rPr>
        <w:t xml:space="preserve">These groups stress growth through knowledge </w:t>
      </w:r>
    </w:p>
    <w:p w14:paraId="77F4B901" w14:textId="2D656212" w:rsidR="006A110B" w:rsidRPr="009D7786" w:rsidRDefault="00C16B9B" w:rsidP="009A6848">
      <w:pPr>
        <w:pStyle w:val="ListParagraph"/>
        <w:widowControl w:val="0"/>
        <w:numPr>
          <w:ilvl w:val="0"/>
          <w:numId w:val="27"/>
        </w:numPr>
        <w:autoSpaceDE w:val="0"/>
        <w:autoSpaceDN w:val="0"/>
        <w:adjustRightInd w:val="0"/>
        <w:spacing w:after="240" w:line="220" w:lineRule="atLeast"/>
        <w:rPr>
          <w:rFonts w:ascii="Calibri" w:hAnsi="Calibri" w:cs="Times"/>
          <w:color w:val="000000"/>
          <w:sz w:val="23"/>
          <w:szCs w:val="23"/>
        </w:rPr>
      </w:pPr>
      <w:r w:rsidRPr="009D7786">
        <w:rPr>
          <w:rFonts w:ascii="Calibri" w:hAnsi="Calibri" w:cs="Tahoma"/>
          <w:color w:val="000000"/>
          <w:sz w:val="23"/>
          <w:szCs w:val="23"/>
        </w:rPr>
        <w:t>An important process of group discussions is</w:t>
      </w:r>
      <w:r w:rsidR="006A110B" w:rsidRPr="009D7786">
        <w:rPr>
          <w:rFonts w:ascii="Calibri" w:hAnsi="Calibri" w:cs="Tahoma"/>
          <w:color w:val="000000"/>
          <w:sz w:val="23"/>
          <w:szCs w:val="23"/>
        </w:rPr>
        <w:t xml:space="preserve"> how members will personalize the information presented </w:t>
      </w:r>
    </w:p>
    <w:p w14:paraId="026A6443" w14:textId="77777777" w:rsidR="006A110B" w:rsidRPr="009D7786" w:rsidRDefault="006A110B" w:rsidP="009A6848">
      <w:pPr>
        <w:pStyle w:val="ListParagraph"/>
        <w:widowControl w:val="0"/>
        <w:numPr>
          <w:ilvl w:val="0"/>
          <w:numId w:val="27"/>
        </w:numPr>
        <w:autoSpaceDE w:val="0"/>
        <w:autoSpaceDN w:val="0"/>
        <w:adjustRightInd w:val="0"/>
        <w:spacing w:after="240" w:line="220" w:lineRule="atLeast"/>
        <w:rPr>
          <w:rFonts w:ascii="Calibri" w:hAnsi="Calibri" w:cs="Times"/>
          <w:color w:val="000000"/>
          <w:sz w:val="23"/>
          <w:szCs w:val="23"/>
        </w:rPr>
      </w:pPr>
      <w:r w:rsidRPr="009D7786">
        <w:rPr>
          <w:rFonts w:ascii="Calibri" w:hAnsi="Calibri" w:cs="Tahoma"/>
          <w:color w:val="000000"/>
          <w:sz w:val="23"/>
          <w:szCs w:val="23"/>
        </w:rPr>
        <w:t xml:space="preserve">Group Leader: expertise in the topic being discussed </w:t>
      </w:r>
      <w:r w:rsidRPr="009D7786">
        <w:rPr>
          <w:rFonts w:ascii="Calibri" w:eastAsia="MS Mincho" w:hAnsi="Calibri" w:cs="MS Mincho"/>
          <w:color w:val="000000"/>
          <w:sz w:val="23"/>
          <w:szCs w:val="23"/>
        </w:rPr>
        <w:t>&amp; i</w:t>
      </w:r>
      <w:r w:rsidRPr="009D7786">
        <w:rPr>
          <w:rFonts w:ascii="Calibri" w:hAnsi="Calibri" w:cs="Tahoma"/>
          <w:color w:val="000000"/>
          <w:sz w:val="23"/>
          <w:szCs w:val="23"/>
        </w:rPr>
        <w:t>n charge of group management and disseminating information</w:t>
      </w:r>
    </w:p>
    <w:p w14:paraId="46950C6C" w14:textId="77777777" w:rsidR="0068529A" w:rsidRPr="009D7786" w:rsidRDefault="006A110B" w:rsidP="009A6848">
      <w:pPr>
        <w:pStyle w:val="ListParagraph"/>
        <w:widowControl w:val="0"/>
        <w:numPr>
          <w:ilvl w:val="0"/>
          <w:numId w:val="27"/>
        </w:numPr>
        <w:autoSpaceDE w:val="0"/>
        <w:autoSpaceDN w:val="0"/>
        <w:adjustRightInd w:val="0"/>
        <w:spacing w:after="240" w:line="220" w:lineRule="atLeast"/>
        <w:rPr>
          <w:rFonts w:ascii="Calibri" w:hAnsi="Calibri" w:cs="Times"/>
          <w:color w:val="000000"/>
          <w:sz w:val="23"/>
          <w:szCs w:val="23"/>
        </w:rPr>
      </w:pPr>
      <w:r w:rsidRPr="009D7786">
        <w:rPr>
          <w:rFonts w:ascii="Calibri" w:hAnsi="Calibri" w:cs="Tahoma"/>
          <w:color w:val="000000"/>
          <w:sz w:val="23"/>
          <w:szCs w:val="23"/>
        </w:rPr>
        <w:t xml:space="preserve">Group Members: these groups are designed to meet the needs of well-functioning people </w:t>
      </w:r>
      <w:r w:rsidRPr="009D7786">
        <w:rPr>
          <w:rFonts w:ascii="MS Mincho" w:eastAsia="MS Mincho" w:hAnsi="MS Mincho" w:cs="MS Mincho"/>
          <w:color w:val="000000"/>
          <w:sz w:val="23"/>
          <w:szCs w:val="23"/>
        </w:rPr>
        <w:t> </w:t>
      </w:r>
    </w:p>
    <w:p w14:paraId="5F0A59E9" w14:textId="77777777" w:rsidR="006A110B" w:rsidRPr="009D7786" w:rsidRDefault="0068529A" w:rsidP="006A110B">
      <w:pPr>
        <w:pStyle w:val="ListParagraph"/>
        <w:numPr>
          <w:ilvl w:val="0"/>
          <w:numId w:val="26"/>
        </w:numPr>
        <w:spacing w:after="240" w:line="276" w:lineRule="auto"/>
        <w:rPr>
          <w:rFonts w:ascii="Calibri" w:hAnsi="Calibri" w:cs="Times"/>
          <w:color w:val="000000"/>
          <w:sz w:val="23"/>
          <w:szCs w:val="23"/>
        </w:rPr>
      </w:pPr>
      <w:r w:rsidRPr="009D7786">
        <w:rPr>
          <w:rFonts w:ascii="Calibri" w:hAnsi="Calibri" w:cs="Times"/>
          <w:color w:val="000000"/>
          <w:sz w:val="23"/>
          <w:szCs w:val="23"/>
        </w:rPr>
        <w:t>Counseling groups</w:t>
      </w:r>
      <w:r w:rsidR="006A110B" w:rsidRPr="009D7786">
        <w:rPr>
          <w:rFonts w:ascii="Calibri" w:hAnsi="Calibri" w:cs="Times"/>
          <w:color w:val="000000"/>
          <w:sz w:val="23"/>
          <w:szCs w:val="23"/>
        </w:rPr>
        <w:t>:</w:t>
      </w:r>
    </w:p>
    <w:p w14:paraId="2B2825D9" w14:textId="77777777" w:rsidR="006A110B" w:rsidRPr="009D7786" w:rsidRDefault="006A110B" w:rsidP="009A6848">
      <w:pPr>
        <w:pStyle w:val="ListParagraph"/>
        <w:numPr>
          <w:ilvl w:val="0"/>
          <w:numId w:val="28"/>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Focus on prevention, growth, and remediation </w:t>
      </w:r>
    </w:p>
    <w:p w14:paraId="3E40C661" w14:textId="77777777" w:rsidR="006A110B" w:rsidRPr="009D7786" w:rsidRDefault="006A110B" w:rsidP="009A6848">
      <w:pPr>
        <w:pStyle w:val="ListParagraph"/>
        <w:numPr>
          <w:ilvl w:val="0"/>
          <w:numId w:val="28"/>
        </w:numPr>
        <w:spacing w:after="240" w:line="276" w:lineRule="auto"/>
        <w:rPr>
          <w:rFonts w:ascii="Calibri" w:hAnsi="Calibri" w:cs="Times"/>
          <w:color w:val="000000"/>
          <w:sz w:val="23"/>
          <w:szCs w:val="23"/>
        </w:rPr>
      </w:pPr>
      <w:r w:rsidRPr="009D7786">
        <w:rPr>
          <w:rFonts w:ascii="Calibri" w:hAnsi="Calibri" w:cs="Tahoma"/>
          <w:color w:val="000000"/>
          <w:sz w:val="23"/>
          <w:szCs w:val="23"/>
        </w:rPr>
        <w:t>Interpersonally problem- or concern-focused</w:t>
      </w:r>
      <w:r w:rsidRPr="009D7786">
        <w:rPr>
          <w:rFonts w:ascii="MS Mincho" w:eastAsia="MS Mincho" w:hAnsi="MS Mincho" w:cs="MS Mincho"/>
          <w:color w:val="000000"/>
          <w:sz w:val="23"/>
          <w:szCs w:val="23"/>
        </w:rPr>
        <w:t> </w:t>
      </w:r>
    </w:p>
    <w:p w14:paraId="56075B31" w14:textId="77777777" w:rsidR="006A110B" w:rsidRPr="009D7786" w:rsidRDefault="006A110B" w:rsidP="009A6848">
      <w:pPr>
        <w:pStyle w:val="ListParagraph"/>
        <w:numPr>
          <w:ilvl w:val="0"/>
          <w:numId w:val="28"/>
        </w:numPr>
        <w:spacing w:after="240" w:line="276" w:lineRule="auto"/>
        <w:rPr>
          <w:rFonts w:ascii="Calibri" w:hAnsi="Calibri" w:cs="Times"/>
          <w:color w:val="000000"/>
          <w:sz w:val="23"/>
          <w:szCs w:val="23"/>
        </w:rPr>
      </w:pPr>
      <w:r w:rsidRPr="009D7786">
        <w:rPr>
          <w:rFonts w:ascii="Calibri" w:hAnsi="Calibri" w:cs="Tahoma"/>
          <w:color w:val="000000"/>
          <w:sz w:val="23"/>
          <w:szCs w:val="23"/>
        </w:rPr>
        <w:t>Focus on helping group participants resolve the usual, yet often difficult situations connected with living in an ever- changing society</w:t>
      </w:r>
    </w:p>
    <w:p w14:paraId="73424C7A" w14:textId="77777777" w:rsidR="006A110B" w:rsidRPr="009D7786" w:rsidRDefault="006A110B" w:rsidP="009A6848">
      <w:pPr>
        <w:pStyle w:val="ListParagraph"/>
        <w:numPr>
          <w:ilvl w:val="0"/>
          <w:numId w:val="28"/>
        </w:numPr>
        <w:spacing w:after="240" w:line="276" w:lineRule="auto"/>
        <w:rPr>
          <w:rFonts w:ascii="Calibri" w:hAnsi="Calibri" w:cs="Times"/>
          <w:color w:val="000000"/>
          <w:sz w:val="23"/>
          <w:szCs w:val="23"/>
        </w:rPr>
      </w:pPr>
      <w:r w:rsidRPr="009D7786">
        <w:rPr>
          <w:rFonts w:ascii="Calibri" w:hAnsi="Calibri" w:cs="Tahoma"/>
          <w:color w:val="000000"/>
          <w:sz w:val="23"/>
          <w:szCs w:val="23"/>
        </w:rPr>
        <w:t>Help participants develop their existing interpersonal problem-solving competencies so they may be better able to handle future problems</w:t>
      </w:r>
      <w:r w:rsidRPr="009D7786">
        <w:rPr>
          <w:rFonts w:ascii="MS Mincho" w:eastAsia="MS Mincho" w:hAnsi="MS Mincho" w:cs="MS Mincho"/>
          <w:color w:val="000000"/>
          <w:sz w:val="23"/>
          <w:szCs w:val="23"/>
        </w:rPr>
        <w:t> </w:t>
      </w:r>
    </w:p>
    <w:p w14:paraId="517CD0D1" w14:textId="77777777" w:rsidR="006A110B" w:rsidRPr="009D7786" w:rsidRDefault="006A110B" w:rsidP="009A6848">
      <w:pPr>
        <w:pStyle w:val="ListParagraph"/>
        <w:numPr>
          <w:ilvl w:val="0"/>
          <w:numId w:val="28"/>
        </w:numPr>
        <w:spacing w:after="240" w:line="276" w:lineRule="auto"/>
        <w:rPr>
          <w:rFonts w:ascii="Calibri" w:hAnsi="Calibri" w:cs="Times"/>
          <w:color w:val="000000"/>
          <w:sz w:val="23"/>
          <w:szCs w:val="23"/>
        </w:rPr>
      </w:pPr>
      <w:r w:rsidRPr="009D7786">
        <w:rPr>
          <w:rFonts w:ascii="Calibri" w:hAnsi="Calibri" w:cs="Tahoma"/>
          <w:color w:val="000000"/>
          <w:sz w:val="23"/>
          <w:szCs w:val="23"/>
        </w:rPr>
        <w:t>Emphasize interactions among persons, especially in resolving concerns and difficulties</w:t>
      </w:r>
    </w:p>
    <w:p w14:paraId="3C63BC5D" w14:textId="77777777" w:rsidR="006A110B" w:rsidRPr="009D7786" w:rsidRDefault="006A110B" w:rsidP="009A6848">
      <w:pPr>
        <w:pStyle w:val="ListParagraph"/>
        <w:numPr>
          <w:ilvl w:val="0"/>
          <w:numId w:val="28"/>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Group Leader: facilitates the group interactions and becomes less directly involved as the group develops and members become more connected and interactive </w:t>
      </w:r>
      <w:r w:rsidRPr="009D7786">
        <w:rPr>
          <w:rFonts w:ascii="MS Mincho" w:eastAsia="MS Mincho" w:hAnsi="MS Mincho" w:cs="MS Mincho"/>
          <w:color w:val="000000"/>
          <w:sz w:val="23"/>
          <w:szCs w:val="23"/>
        </w:rPr>
        <w:t> </w:t>
      </w:r>
    </w:p>
    <w:p w14:paraId="593E1ED7" w14:textId="77777777" w:rsidR="00F729A8" w:rsidRPr="009D7786" w:rsidRDefault="0068529A" w:rsidP="00F729A8">
      <w:pPr>
        <w:pStyle w:val="ListParagraph"/>
        <w:numPr>
          <w:ilvl w:val="0"/>
          <w:numId w:val="26"/>
        </w:numPr>
        <w:spacing w:after="240" w:line="276" w:lineRule="auto"/>
        <w:rPr>
          <w:rFonts w:ascii="Calibri" w:hAnsi="Calibri" w:cs="Times"/>
          <w:color w:val="000000"/>
          <w:sz w:val="23"/>
          <w:szCs w:val="23"/>
        </w:rPr>
      </w:pPr>
      <w:r w:rsidRPr="009D7786">
        <w:rPr>
          <w:rFonts w:ascii="Calibri" w:hAnsi="Calibri" w:cs="Times"/>
          <w:color w:val="000000"/>
          <w:sz w:val="23"/>
          <w:szCs w:val="23"/>
        </w:rPr>
        <w:t>Psychotherapy groups</w:t>
      </w:r>
      <w:r w:rsidR="006A110B" w:rsidRPr="009D7786">
        <w:rPr>
          <w:rFonts w:ascii="Calibri" w:hAnsi="Calibri" w:cs="Times"/>
          <w:color w:val="000000"/>
          <w:sz w:val="23"/>
          <w:szCs w:val="23"/>
        </w:rPr>
        <w:t>:</w:t>
      </w:r>
    </w:p>
    <w:p w14:paraId="3F31FCE4" w14:textId="77777777" w:rsidR="00F729A8" w:rsidRPr="009D7786" w:rsidRDefault="00F729A8" w:rsidP="009A6848">
      <w:pPr>
        <w:pStyle w:val="ListParagraph"/>
        <w:numPr>
          <w:ilvl w:val="0"/>
          <w:numId w:val="29"/>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Designed to help individual group members resolve their in-depth and sometimes serious psychological problems </w:t>
      </w:r>
      <w:r w:rsidRPr="009D7786">
        <w:rPr>
          <w:rFonts w:ascii="MS Mincho" w:eastAsia="MS Mincho" w:hAnsi="MS Mincho" w:cs="MS Mincho"/>
          <w:color w:val="000000"/>
          <w:sz w:val="23"/>
          <w:szCs w:val="23"/>
        </w:rPr>
        <w:t> </w:t>
      </w:r>
    </w:p>
    <w:p w14:paraId="7BBF880C" w14:textId="77777777" w:rsidR="00F729A8" w:rsidRPr="009D7786" w:rsidRDefault="00F729A8" w:rsidP="009A6848">
      <w:pPr>
        <w:pStyle w:val="ListParagraph"/>
        <w:numPr>
          <w:ilvl w:val="0"/>
          <w:numId w:val="29"/>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Remedial types of groups </w:t>
      </w:r>
      <w:r w:rsidRPr="009D7786">
        <w:rPr>
          <w:rFonts w:ascii="MS Mincho" w:eastAsia="MS Mincho" w:hAnsi="MS Mincho" w:cs="MS Mincho"/>
          <w:color w:val="000000"/>
          <w:sz w:val="23"/>
          <w:szCs w:val="23"/>
        </w:rPr>
        <w:t> </w:t>
      </w:r>
    </w:p>
    <w:p w14:paraId="7DD330A9" w14:textId="58219383" w:rsidR="00F729A8" w:rsidRPr="009D7786" w:rsidRDefault="00F729A8" w:rsidP="009A6848">
      <w:pPr>
        <w:pStyle w:val="ListParagraph"/>
        <w:numPr>
          <w:ilvl w:val="0"/>
          <w:numId w:val="29"/>
        </w:numPr>
        <w:spacing w:after="240" w:line="276" w:lineRule="auto"/>
        <w:rPr>
          <w:rFonts w:ascii="Calibri" w:hAnsi="Calibri" w:cs="Times"/>
          <w:color w:val="000000"/>
          <w:sz w:val="23"/>
          <w:szCs w:val="23"/>
        </w:rPr>
      </w:pPr>
      <w:r w:rsidRPr="009D7786">
        <w:rPr>
          <w:rFonts w:ascii="Calibri" w:hAnsi="Calibri" w:cs="Tahoma"/>
          <w:color w:val="000000"/>
          <w:sz w:val="23"/>
          <w:szCs w:val="23"/>
        </w:rPr>
        <w:t>Goal: to help individuals rebuild major personality</w:t>
      </w:r>
      <w:r w:rsidR="00C16B9B" w:rsidRPr="009D7786">
        <w:rPr>
          <w:rFonts w:ascii="Calibri" w:hAnsi="Calibri" w:cs="Tahoma"/>
          <w:color w:val="000000"/>
          <w:sz w:val="23"/>
          <w:szCs w:val="23"/>
        </w:rPr>
        <w:t xml:space="preserve"> </w:t>
      </w:r>
      <w:r w:rsidRPr="009D7786">
        <w:rPr>
          <w:rFonts w:ascii="Calibri" w:hAnsi="Calibri" w:cs="Tahoma"/>
          <w:color w:val="000000"/>
          <w:sz w:val="23"/>
          <w:szCs w:val="23"/>
        </w:rPr>
        <w:t xml:space="preserve">dimensions (ASGW, 1992) </w:t>
      </w:r>
    </w:p>
    <w:p w14:paraId="29FED0C9" w14:textId="77777777" w:rsidR="00F729A8" w:rsidRPr="009D7786" w:rsidRDefault="00F729A8" w:rsidP="009A6848">
      <w:pPr>
        <w:pStyle w:val="ListParagraph"/>
        <w:numPr>
          <w:ilvl w:val="0"/>
          <w:numId w:val="29"/>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Group Leader </w:t>
      </w:r>
    </w:p>
    <w:p w14:paraId="2F9C7F92" w14:textId="77777777" w:rsidR="00F729A8" w:rsidRPr="009D7786" w:rsidRDefault="00F729A8" w:rsidP="009A6848">
      <w:pPr>
        <w:pStyle w:val="ListParagraph"/>
        <w:numPr>
          <w:ilvl w:val="0"/>
          <w:numId w:val="30"/>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Expertise in one of the mental health disciplines (e.g., psychiatry, psychology, clinical mental health counseling) </w:t>
      </w:r>
      <w:r w:rsidRPr="009D7786">
        <w:rPr>
          <w:rFonts w:ascii="MS Mincho" w:eastAsia="MS Mincho" w:hAnsi="MS Mincho" w:cs="MS Mincho"/>
          <w:color w:val="000000"/>
          <w:sz w:val="23"/>
          <w:szCs w:val="23"/>
        </w:rPr>
        <w:t> </w:t>
      </w:r>
    </w:p>
    <w:p w14:paraId="21D6C1A2" w14:textId="77777777" w:rsidR="00F729A8" w:rsidRPr="009D7786" w:rsidRDefault="00F729A8" w:rsidP="009A6848">
      <w:pPr>
        <w:pStyle w:val="ListParagraph"/>
        <w:numPr>
          <w:ilvl w:val="0"/>
          <w:numId w:val="30"/>
        </w:numPr>
        <w:spacing w:after="240" w:line="276" w:lineRule="auto"/>
        <w:rPr>
          <w:rFonts w:ascii="Calibri" w:hAnsi="Calibri" w:cs="Times"/>
          <w:color w:val="000000"/>
          <w:sz w:val="23"/>
          <w:szCs w:val="23"/>
        </w:rPr>
      </w:pPr>
      <w:r w:rsidRPr="009D7786">
        <w:rPr>
          <w:rFonts w:ascii="Calibri" w:hAnsi="Calibri" w:cs="Tahoma"/>
          <w:color w:val="000000"/>
          <w:sz w:val="23"/>
          <w:szCs w:val="23"/>
        </w:rPr>
        <w:t>Training and expertise in dealing with people with severe emotional problems</w:t>
      </w:r>
    </w:p>
    <w:p w14:paraId="46CF232A" w14:textId="77777777" w:rsidR="006A110B" w:rsidRPr="009D7786" w:rsidRDefault="00F729A8" w:rsidP="009A6848">
      <w:pPr>
        <w:pStyle w:val="ListParagraph"/>
        <w:numPr>
          <w:ilvl w:val="0"/>
          <w:numId w:val="30"/>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Responsibilities include facilitation and confrontation </w:t>
      </w:r>
      <w:r w:rsidRPr="009D7786">
        <w:rPr>
          <w:rFonts w:ascii="MS Mincho" w:eastAsia="MS Mincho" w:hAnsi="MS Mincho" w:cs="MS Mincho"/>
          <w:color w:val="000000"/>
          <w:sz w:val="23"/>
          <w:szCs w:val="23"/>
        </w:rPr>
        <w:t> </w:t>
      </w:r>
    </w:p>
    <w:p w14:paraId="1384EEC2" w14:textId="77777777" w:rsidR="00F729A8" w:rsidRPr="009D7786" w:rsidRDefault="0068529A" w:rsidP="00F729A8">
      <w:pPr>
        <w:pStyle w:val="ListParagraph"/>
        <w:numPr>
          <w:ilvl w:val="0"/>
          <w:numId w:val="26"/>
        </w:numPr>
        <w:spacing w:after="240" w:line="276" w:lineRule="auto"/>
        <w:rPr>
          <w:rFonts w:ascii="Calibri" w:hAnsi="Calibri" w:cs="Times"/>
          <w:color w:val="000000"/>
          <w:sz w:val="23"/>
          <w:szCs w:val="23"/>
        </w:rPr>
      </w:pPr>
      <w:r w:rsidRPr="009D7786">
        <w:rPr>
          <w:rFonts w:ascii="Calibri" w:hAnsi="Calibri" w:cs="Times"/>
          <w:color w:val="000000"/>
          <w:sz w:val="23"/>
          <w:szCs w:val="23"/>
        </w:rPr>
        <w:t>Task/work groups</w:t>
      </w:r>
      <w:r w:rsidR="00F729A8" w:rsidRPr="009D7786">
        <w:rPr>
          <w:rFonts w:ascii="Calibri" w:hAnsi="Calibri" w:cs="Times"/>
          <w:color w:val="000000"/>
          <w:sz w:val="23"/>
          <w:szCs w:val="23"/>
        </w:rPr>
        <w:t>:</w:t>
      </w:r>
    </w:p>
    <w:p w14:paraId="6DC83C8D" w14:textId="77777777" w:rsidR="00F729A8" w:rsidRPr="009D7786" w:rsidRDefault="00F729A8" w:rsidP="009A6848">
      <w:pPr>
        <w:pStyle w:val="ListParagraph"/>
        <w:numPr>
          <w:ilvl w:val="0"/>
          <w:numId w:val="31"/>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Assist group members in applying group dynamics, principles, and processes to improve work practices and to accomplish identified work goals </w:t>
      </w:r>
      <w:r w:rsidRPr="009D7786">
        <w:rPr>
          <w:rFonts w:ascii="MS Mincho" w:eastAsia="MS Mincho" w:hAnsi="MS Mincho" w:cs="MS Mincho"/>
          <w:color w:val="000000"/>
          <w:sz w:val="23"/>
          <w:szCs w:val="23"/>
        </w:rPr>
        <w:t> </w:t>
      </w:r>
    </w:p>
    <w:p w14:paraId="35C7D047" w14:textId="77777777" w:rsidR="00F729A8" w:rsidRPr="009D7786" w:rsidRDefault="00F729A8" w:rsidP="009A6848">
      <w:pPr>
        <w:pStyle w:val="ListParagraph"/>
        <w:numPr>
          <w:ilvl w:val="0"/>
          <w:numId w:val="31"/>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The prototype of a task/work group is a quality circle in which members of a work unit discuss the process under which they operate and try to make continuous improvements </w:t>
      </w:r>
      <w:r w:rsidRPr="009D7786">
        <w:rPr>
          <w:rFonts w:ascii="MS Mincho" w:eastAsia="MS Mincho" w:hAnsi="MS Mincho" w:cs="MS Mincho"/>
          <w:color w:val="000000"/>
          <w:sz w:val="23"/>
          <w:szCs w:val="23"/>
        </w:rPr>
        <w:t> </w:t>
      </w:r>
    </w:p>
    <w:p w14:paraId="4D8E12BA" w14:textId="77777777" w:rsidR="00F729A8" w:rsidRPr="009D7786" w:rsidRDefault="00F729A8" w:rsidP="009A6848">
      <w:pPr>
        <w:pStyle w:val="ListParagraph"/>
        <w:numPr>
          <w:ilvl w:val="0"/>
          <w:numId w:val="31"/>
        </w:numPr>
        <w:spacing w:after="240" w:line="276" w:lineRule="auto"/>
        <w:rPr>
          <w:rFonts w:ascii="Calibri" w:hAnsi="Calibri" w:cs="Times"/>
          <w:color w:val="000000"/>
          <w:sz w:val="23"/>
          <w:szCs w:val="23"/>
        </w:rPr>
      </w:pPr>
      <w:r w:rsidRPr="009D7786">
        <w:rPr>
          <w:rFonts w:ascii="Calibri" w:eastAsia="MS Mincho" w:hAnsi="Calibri" w:cs="MS Mincho"/>
          <w:color w:val="000000"/>
          <w:sz w:val="23"/>
          <w:szCs w:val="23"/>
        </w:rPr>
        <w:lastRenderedPageBreak/>
        <w:t>t</w:t>
      </w:r>
      <w:r w:rsidRPr="009D7786">
        <w:rPr>
          <w:rFonts w:ascii="Calibri" w:hAnsi="Calibri" w:cs="Tahoma"/>
          <w:color w:val="000000"/>
          <w:sz w:val="23"/>
          <w:szCs w:val="23"/>
        </w:rPr>
        <w:t xml:space="preserve">here are diverse types of task/work groups, but all emphasize accomplishment and efficiency in completing identified work goals </w:t>
      </w:r>
      <w:r w:rsidRPr="009D7786">
        <w:rPr>
          <w:rFonts w:ascii="MS Mincho" w:eastAsia="MS Mincho" w:hAnsi="MS Mincho" w:cs="MS Mincho"/>
          <w:color w:val="000000"/>
          <w:sz w:val="23"/>
          <w:szCs w:val="23"/>
        </w:rPr>
        <w:t> </w:t>
      </w:r>
    </w:p>
    <w:p w14:paraId="5E7148BA" w14:textId="77777777" w:rsidR="00F729A8" w:rsidRPr="009D7786" w:rsidRDefault="00F729A8" w:rsidP="00F729A8">
      <w:pPr>
        <w:pStyle w:val="ListParagraph"/>
        <w:numPr>
          <w:ilvl w:val="0"/>
          <w:numId w:val="26"/>
        </w:numPr>
        <w:spacing w:after="240" w:line="276" w:lineRule="auto"/>
        <w:rPr>
          <w:rFonts w:ascii="Calibri" w:hAnsi="Calibri" w:cs="Times"/>
          <w:color w:val="000000"/>
          <w:sz w:val="23"/>
          <w:szCs w:val="23"/>
        </w:rPr>
      </w:pPr>
      <w:r w:rsidRPr="009D7786">
        <w:rPr>
          <w:rFonts w:ascii="Calibri" w:hAnsi="Calibri" w:cs="Times"/>
          <w:color w:val="000000"/>
          <w:sz w:val="23"/>
          <w:szCs w:val="23"/>
        </w:rPr>
        <w:t>Mixed groups:</w:t>
      </w:r>
    </w:p>
    <w:p w14:paraId="3AFFFBA3" w14:textId="77777777" w:rsidR="00F729A8" w:rsidRPr="009D7786" w:rsidRDefault="00F729A8" w:rsidP="009A6848">
      <w:pPr>
        <w:pStyle w:val="ListParagraph"/>
        <w:numPr>
          <w:ilvl w:val="0"/>
          <w:numId w:val="32"/>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Some groups do not fit well into any category. </w:t>
      </w:r>
      <w:r w:rsidRPr="009D7786">
        <w:rPr>
          <w:rFonts w:ascii="MS Mincho" w:eastAsia="MS Mincho" w:hAnsi="MS Mincho" w:cs="MS Mincho"/>
          <w:color w:val="000000"/>
          <w:sz w:val="23"/>
          <w:szCs w:val="23"/>
        </w:rPr>
        <w:t> </w:t>
      </w:r>
    </w:p>
    <w:p w14:paraId="09655D8E" w14:textId="6D08A27E" w:rsidR="00F729A8" w:rsidRPr="009D7786" w:rsidRDefault="00F729A8" w:rsidP="009A6848">
      <w:pPr>
        <w:pStyle w:val="ListParagraph"/>
        <w:numPr>
          <w:ilvl w:val="0"/>
          <w:numId w:val="32"/>
        </w:numPr>
        <w:spacing w:after="240" w:line="276" w:lineRule="auto"/>
        <w:rPr>
          <w:rFonts w:ascii="Calibri" w:hAnsi="Calibri" w:cs="Times"/>
          <w:color w:val="000000"/>
          <w:sz w:val="23"/>
          <w:szCs w:val="23"/>
        </w:rPr>
      </w:pPr>
      <w:r w:rsidRPr="009D7786">
        <w:rPr>
          <w:rFonts w:ascii="Calibri" w:hAnsi="Calibri" w:cs="Tahoma"/>
          <w:color w:val="000000"/>
          <w:sz w:val="23"/>
          <w:szCs w:val="23"/>
        </w:rPr>
        <w:t>Mixed groups encompass multiple ways of working with</w:t>
      </w:r>
      <w:r w:rsidR="00C16B9B" w:rsidRPr="009D7786">
        <w:rPr>
          <w:rFonts w:ascii="Calibri" w:hAnsi="Calibri" w:cs="Tahoma"/>
          <w:color w:val="000000"/>
          <w:sz w:val="23"/>
          <w:szCs w:val="23"/>
        </w:rPr>
        <w:t xml:space="preserve"> </w:t>
      </w:r>
      <w:r w:rsidRPr="009D7786">
        <w:rPr>
          <w:rFonts w:ascii="Calibri" w:hAnsi="Calibri" w:cs="Tahoma"/>
          <w:color w:val="000000"/>
          <w:sz w:val="23"/>
          <w:szCs w:val="23"/>
        </w:rPr>
        <w:t xml:space="preserve">members and may change emphasis frequently </w:t>
      </w:r>
      <w:r w:rsidRPr="009D7786">
        <w:rPr>
          <w:rFonts w:ascii="MS Mincho" w:eastAsia="MS Mincho" w:hAnsi="MS Mincho" w:cs="MS Mincho"/>
          <w:color w:val="000000"/>
          <w:sz w:val="23"/>
          <w:szCs w:val="23"/>
        </w:rPr>
        <w:t> </w:t>
      </w:r>
    </w:p>
    <w:p w14:paraId="10C2D30D" w14:textId="77777777" w:rsidR="00F729A8" w:rsidRPr="009D7786" w:rsidRDefault="00F729A8" w:rsidP="009A6848">
      <w:pPr>
        <w:pStyle w:val="ListParagraph"/>
        <w:numPr>
          <w:ilvl w:val="0"/>
          <w:numId w:val="32"/>
        </w:numPr>
        <w:spacing w:after="240" w:line="276" w:lineRule="auto"/>
        <w:rPr>
          <w:rFonts w:ascii="Calibri" w:hAnsi="Calibri" w:cs="Times"/>
          <w:color w:val="000000"/>
          <w:sz w:val="23"/>
          <w:szCs w:val="23"/>
        </w:rPr>
      </w:pPr>
      <w:r w:rsidRPr="009D7786">
        <w:rPr>
          <w:rFonts w:ascii="Calibri" w:eastAsia="MS Mincho" w:hAnsi="Calibri" w:cs="MS Mincho"/>
          <w:color w:val="000000"/>
          <w:sz w:val="23"/>
          <w:szCs w:val="23"/>
        </w:rPr>
        <w:t>t</w:t>
      </w:r>
      <w:r w:rsidRPr="009D7786">
        <w:rPr>
          <w:rFonts w:ascii="Calibri" w:hAnsi="Calibri" w:cs="Tahoma"/>
          <w:color w:val="000000"/>
          <w:sz w:val="23"/>
          <w:szCs w:val="23"/>
        </w:rPr>
        <w:t xml:space="preserve">he prototype for a mixed group is a self-help group </w:t>
      </w:r>
      <w:r w:rsidRPr="009D7786">
        <w:rPr>
          <w:rFonts w:ascii="MS Mincho" w:eastAsia="MS Mincho" w:hAnsi="MS Mincho" w:cs="MS Mincho"/>
          <w:color w:val="000000"/>
          <w:sz w:val="23"/>
          <w:szCs w:val="23"/>
        </w:rPr>
        <w:t> </w:t>
      </w:r>
      <w:r w:rsidRPr="009D7786">
        <w:rPr>
          <w:rFonts w:ascii="Calibri" w:hAnsi="Calibri" w:cs="Tahoma"/>
          <w:color w:val="000000"/>
          <w:sz w:val="23"/>
          <w:szCs w:val="23"/>
        </w:rPr>
        <w:t xml:space="preserve">(Gladding, 2016) </w:t>
      </w:r>
      <w:r w:rsidRPr="009D7786">
        <w:rPr>
          <w:rFonts w:ascii="MS Mincho" w:eastAsia="MS Mincho" w:hAnsi="MS Mincho" w:cs="MS Mincho"/>
          <w:color w:val="000000"/>
          <w:sz w:val="23"/>
          <w:szCs w:val="23"/>
        </w:rPr>
        <w:t> </w:t>
      </w:r>
    </w:p>
    <w:p w14:paraId="1D27519F" w14:textId="77777777" w:rsidR="00F729A8" w:rsidRPr="009D7786" w:rsidRDefault="00F729A8" w:rsidP="009A6848">
      <w:pPr>
        <w:pStyle w:val="ListParagraph"/>
        <w:numPr>
          <w:ilvl w:val="0"/>
          <w:numId w:val="32"/>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Self-help groups take two forms: </w:t>
      </w:r>
    </w:p>
    <w:p w14:paraId="08730793" w14:textId="77777777" w:rsidR="00F729A8" w:rsidRPr="009D7786" w:rsidRDefault="00F729A8" w:rsidP="009A6848">
      <w:pPr>
        <w:pStyle w:val="ListParagraph"/>
        <w:numPr>
          <w:ilvl w:val="0"/>
          <w:numId w:val="33"/>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Those that are organized by an established professional helping organization or individual (i.e., support group) </w:t>
      </w:r>
      <w:r w:rsidRPr="009D7786">
        <w:rPr>
          <w:rFonts w:ascii="MS Mincho" w:eastAsia="MS Mincho" w:hAnsi="MS Mincho" w:cs="MS Mincho"/>
          <w:color w:val="000000"/>
          <w:sz w:val="23"/>
          <w:szCs w:val="23"/>
        </w:rPr>
        <w:t> </w:t>
      </w:r>
    </w:p>
    <w:p w14:paraId="3FF63877" w14:textId="77777777" w:rsidR="00F729A8" w:rsidRPr="009D7786" w:rsidRDefault="00F729A8" w:rsidP="009A6848">
      <w:pPr>
        <w:pStyle w:val="ListParagraph"/>
        <w:numPr>
          <w:ilvl w:val="0"/>
          <w:numId w:val="33"/>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Those that originate spontaneously and stress the autonomy and internal group resources (Riordan &amp; Beggs, 1987) </w:t>
      </w:r>
      <w:r w:rsidRPr="009D7786">
        <w:rPr>
          <w:rFonts w:ascii="MS Mincho" w:eastAsia="MS Mincho" w:hAnsi="MS Mincho" w:cs="MS Mincho"/>
          <w:color w:val="000000"/>
          <w:sz w:val="23"/>
          <w:szCs w:val="23"/>
        </w:rPr>
        <w:t> </w:t>
      </w:r>
    </w:p>
    <w:p w14:paraId="63E1118F" w14:textId="77777777" w:rsidR="009D5215" w:rsidRPr="009D7786" w:rsidRDefault="00F729A8" w:rsidP="009D5215">
      <w:pPr>
        <w:pStyle w:val="ListParagraph"/>
        <w:numPr>
          <w:ilvl w:val="0"/>
          <w:numId w:val="6"/>
        </w:numPr>
        <w:spacing w:after="240" w:line="276" w:lineRule="auto"/>
        <w:rPr>
          <w:rFonts w:ascii="Calibri" w:hAnsi="Calibri" w:cs="Times"/>
          <w:color w:val="000000"/>
          <w:sz w:val="23"/>
          <w:szCs w:val="23"/>
        </w:rPr>
      </w:pPr>
      <w:r w:rsidRPr="009D7786">
        <w:rPr>
          <w:rFonts w:ascii="Calibri" w:hAnsi="Calibri" w:cs="Times"/>
          <w:color w:val="000000"/>
          <w:sz w:val="23"/>
          <w:szCs w:val="23"/>
        </w:rPr>
        <w:t>Myths about groups:</w:t>
      </w:r>
    </w:p>
    <w:p w14:paraId="4C6B7D1B" w14:textId="77777777" w:rsidR="009D5215" w:rsidRPr="009D7786" w:rsidRDefault="009D5215" w:rsidP="009D5215">
      <w:pPr>
        <w:pStyle w:val="ListParagraph"/>
        <w:numPr>
          <w:ilvl w:val="0"/>
          <w:numId w:val="26"/>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They are artificial and unreal experiences. </w:t>
      </w:r>
      <w:r w:rsidRPr="009D7786">
        <w:rPr>
          <w:rFonts w:ascii="MS Mincho" w:eastAsia="MS Mincho" w:hAnsi="MS Mincho" w:cs="MS Mincho"/>
          <w:color w:val="000000"/>
          <w:sz w:val="23"/>
          <w:szCs w:val="23"/>
        </w:rPr>
        <w:t> </w:t>
      </w:r>
    </w:p>
    <w:p w14:paraId="52AB4CB3" w14:textId="77777777" w:rsidR="009D5215" w:rsidRPr="009D7786" w:rsidRDefault="009D5215" w:rsidP="009D5215">
      <w:pPr>
        <w:pStyle w:val="ListParagraph"/>
        <w:numPr>
          <w:ilvl w:val="0"/>
          <w:numId w:val="26"/>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They are second-rate structures for dealing with problems </w:t>
      </w:r>
      <w:r w:rsidRPr="009D7786">
        <w:rPr>
          <w:rFonts w:ascii="MS Mincho" w:eastAsia="MS Mincho" w:hAnsi="MS Mincho" w:cs="MS Mincho"/>
          <w:color w:val="000000"/>
          <w:sz w:val="23"/>
          <w:szCs w:val="23"/>
        </w:rPr>
        <w:t> </w:t>
      </w:r>
    </w:p>
    <w:p w14:paraId="10AA4B58" w14:textId="77777777" w:rsidR="009D5215" w:rsidRPr="009D7786" w:rsidRDefault="009D5215" w:rsidP="009D5215">
      <w:pPr>
        <w:pStyle w:val="ListParagraph"/>
        <w:numPr>
          <w:ilvl w:val="0"/>
          <w:numId w:val="26"/>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They force people to lose their identity by tearing down their psychological defenses </w:t>
      </w:r>
      <w:r w:rsidRPr="009D7786">
        <w:rPr>
          <w:rFonts w:ascii="MS Mincho" w:eastAsia="MS Mincho" w:hAnsi="MS Mincho" w:cs="MS Mincho"/>
          <w:color w:val="000000"/>
          <w:sz w:val="23"/>
          <w:szCs w:val="23"/>
        </w:rPr>
        <w:t> </w:t>
      </w:r>
    </w:p>
    <w:p w14:paraId="70191A0D" w14:textId="77777777" w:rsidR="009D5215" w:rsidRPr="009D7786" w:rsidRDefault="009D5215" w:rsidP="009D5215">
      <w:pPr>
        <w:pStyle w:val="ListParagraph"/>
        <w:numPr>
          <w:ilvl w:val="0"/>
          <w:numId w:val="26"/>
        </w:numPr>
        <w:spacing w:after="240" w:line="276" w:lineRule="auto"/>
        <w:rPr>
          <w:rFonts w:ascii="Calibri" w:hAnsi="Calibri" w:cs="Times"/>
          <w:color w:val="000000"/>
          <w:sz w:val="23"/>
          <w:szCs w:val="23"/>
        </w:rPr>
      </w:pPr>
      <w:r w:rsidRPr="009D7786">
        <w:rPr>
          <w:rFonts w:ascii="Calibri" w:eastAsia="MS Mincho" w:hAnsi="Calibri" w:cs="MS Mincho"/>
          <w:color w:val="000000"/>
          <w:sz w:val="23"/>
          <w:szCs w:val="23"/>
        </w:rPr>
        <w:t>t</w:t>
      </w:r>
      <w:r w:rsidRPr="009D7786">
        <w:rPr>
          <w:rFonts w:ascii="Calibri" w:hAnsi="Calibri" w:cs="Tahoma"/>
          <w:color w:val="000000"/>
          <w:sz w:val="23"/>
          <w:szCs w:val="23"/>
        </w:rPr>
        <w:t xml:space="preserve">hey require that people become emotional and spill their guts </w:t>
      </w:r>
      <w:r w:rsidRPr="009D7786">
        <w:rPr>
          <w:rFonts w:ascii="MS Mincho" w:eastAsia="MS Mincho" w:hAnsi="MS Mincho" w:cs="MS Mincho"/>
          <w:color w:val="000000"/>
          <w:sz w:val="23"/>
          <w:szCs w:val="23"/>
        </w:rPr>
        <w:t> </w:t>
      </w:r>
    </w:p>
    <w:p w14:paraId="0E094F93" w14:textId="77777777" w:rsidR="009D5215" w:rsidRPr="009D7786" w:rsidRDefault="009D5215" w:rsidP="009D5215">
      <w:pPr>
        <w:pStyle w:val="ListParagraph"/>
        <w:numPr>
          <w:ilvl w:val="0"/>
          <w:numId w:val="26"/>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They are touchy-feely, confrontational, hostile, and brainwashing experiences </w:t>
      </w:r>
      <w:r w:rsidRPr="009D7786">
        <w:rPr>
          <w:rFonts w:ascii="MS Mincho" w:eastAsia="MS Mincho" w:hAnsi="MS Mincho" w:cs="MS Mincho"/>
          <w:color w:val="000000"/>
          <w:sz w:val="23"/>
          <w:szCs w:val="23"/>
        </w:rPr>
        <w:t> </w:t>
      </w:r>
    </w:p>
    <w:p w14:paraId="163E6EC8" w14:textId="77777777" w:rsidR="009D5215" w:rsidRPr="009D7786" w:rsidRDefault="009D5215" w:rsidP="009D5215">
      <w:pPr>
        <w:pStyle w:val="ListParagraph"/>
        <w:numPr>
          <w:ilvl w:val="0"/>
          <w:numId w:val="6"/>
        </w:numPr>
        <w:spacing w:after="240" w:line="276" w:lineRule="auto"/>
        <w:rPr>
          <w:rFonts w:ascii="Calibri" w:hAnsi="Calibri" w:cs="Times"/>
          <w:color w:val="000000"/>
          <w:sz w:val="23"/>
          <w:szCs w:val="23"/>
        </w:rPr>
      </w:pPr>
      <w:r w:rsidRPr="009D7786">
        <w:rPr>
          <w:rFonts w:ascii="Calibri" w:hAnsi="Calibri" w:cs="Times"/>
          <w:color w:val="000000"/>
          <w:sz w:val="23"/>
          <w:szCs w:val="23"/>
        </w:rPr>
        <w:t>Advantages:</w:t>
      </w:r>
    </w:p>
    <w:p w14:paraId="742CA0DB" w14:textId="77777777" w:rsidR="009D5215" w:rsidRPr="009D7786" w:rsidRDefault="009D5215" w:rsidP="009A6848">
      <w:pPr>
        <w:pStyle w:val="ListParagraph"/>
        <w:numPr>
          <w:ilvl w:val="0"/>
          <w:numId w:val="34"/>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Group members realizing that they are not alone, unique, or abnormal in their problems and concerns </w:t>
      </w:r>
      <w:r w:rsidRPr="009D7786">
        <w:rPr>
          <w:rFonts w:ascii="MS Mincho" w:eastAsia="MS Mincho" w:hAnsi="MS Mincho" w:cs="MS Mincho"/>
          <w:color w:val="000000"/>
          <w:sz w:val="23"/>
          <w:szCs w:val="23"/>
        </w:rPr>
        <w:t> </w:t>
      </w:r>
    </w:p>
    <w:p w14:paraId="6F23E638" w14:textId="77777777" w:rsidR="009D5215" w:rsidRPr="009D7786" w:rsidRDefault="009D5215" w:rsidP="009A6848">
      <w:pPr>
        <w:pStyle w:val="ListParagraph"/>
        <w:numPr>
          <w:ilvl w:val="0"/>
          <w:numId w:val="34"/>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Group members learning more about themselves in social situations </w:t>
      </w:r>
      <w:r w:rsidRPr="009D7786">
        <w:rPr>
          <w:rFonts w:ascii="MS Mincho" w:eastAsia="MS Mincho" w:hAnsi="MS Mincho" w:cs="MS Mincho"/>
          <w:color w:val="000000"/>
          <w:sz w:val="23"/>
          <w:szCs w:val="23"/>
        </w:rPr>
        <w:t> </w:t>
      </w:r>
    </w:p>
    <w:p w14:paraId="4F43EB81" w14:textId="77777777" w:rsidR="009D5215" w:rsidRPr="009D7786" w:rsidRDefault="009D5215" w:rsidP="009A6848">
      <w:pPr>
        <w:pStyle w:val="ListParagraph"/>
        <w:numPr>
          <w:ilvl w:val="0"/>
          <w:numId w:val="34"/>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Group members trying out new behaviors and ways of interacting in a safe environment and receive feedback </w:t>
      </w:r>
      <w:r w:rsidRPr="009D7786">
        <w:rPr>
          <w:rFonts w:ascii="MS Mincho" w:eastAsia="MS Mincho" w:hAnsi="MS Mincho" w:cs="MS Mincho"/>
          <w:color w:val="000000"/>
          <w:sz w:val="23"/>
          <w:szCs w:val="23"/>
        </w:rPr>
        <w:t> </w:t>
      </w:r>
    </w:p>
    <w:p w14:paraId="7BAE82C2" w14:textId="77777777" w:rsidR="009D5215" w:rsidRPr="009D7786" w:rsidRDefault="009D5215" w:rsidP="009A6848">
      <w:pPr>
        <w:pStyle w:val="ListParagraph"/>
        <w:numPr>
          <w:ilvl w:val="0"/>
          <w:numId w:val="34"/>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Group members observing how others resolve problems </w:t>
      </w:r>
    </w:p>
    <w:p w14:paraId="70DB56F1" w14:textId="77777777" w:rsidR="009D5215" w:rsidRPr="009D7786" w:rsidRDefault="009D5215" w:rsidP="009A6848">
      <w:pPr>
        <w:pStyle w:val="ListParagraph"/>
        <w:numPr>
          <w:ilvl w:val="0"/>
          <w:numId w:val="34"/>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Group members seeking individual counseling or methods </w:t>
      </w:r>
      <w:r w:rsidRPr="009D7786">
        <w:rPr>
          <w:rFonts w:ascii="MS Mincho" w:eastAsia="MS Mincho" w:hAnsi="MS Mincho" w:cs="MS Mincho"/>
          <w:color w:val="000000"/>
          <w:sz w:val="23"/>
          <w:szCs w:val="23"/>
        </w:rPr>
        <w:t> </w:t>
      </w:r>
      <w:r w:rsidRPr="009D7786">
        <w:rPr>
          <w:rFonts w:ascii="Calibri" w:hAnsi="Calibri" w:cs="Tahoma"/>
          <w:color w:val="000000"/>
          <w:sz w:val="23"/>
          <w:szCs w:val="23"/>
        </w:rPr>
        <w:t xml:space="preserve">for attaining personal goals </w:t>
      </w:r>
      <w:r w:rsidRPr="009D7786">
        <w:rPr>
          <w:rFonts w:ascii="MS Mincho" w:eastAsia="MS Mincho" w:hAnsi="MS Mincho" w:cs="MS Mincho"/>
          <w:color w:val="000000"/>
          <w:sz w:val="23"/>
          <w:szCs w:val="23"/>
        </w:rPr>
        <w:t> </w:t>
      </w:r>
    </w:p>
    <w:p w14:paraId="29A34F2B" w14:textId="77777777" w:rsidR="009D5215" w:rsidRPr="009D7786" w:rsidRDefault="009D5215" w:rsidP="009A6848">
      <w:pPr>
        <w:pStyle w:val="ListParagraph"/>
        <w:numPr>
          <w:ilvl w:val="0"/>
          <w:numId w:val="34"/>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Group counseling can promote support and skill building for adolescents who have been arrested for first-time misdemeanor offenses (Choate &amp; Manton, 2014) </w:t>
      </w:r>
      <w:r w:rsidRPr="009D7786">
        <w:rPr>
          <w:rFonts w:ascii="MS Mincho" w:eastAsia="MS Mincho" w:hAnsi="MS Mincho" w:cs="MS Mincho"/>
          <w:color w:val="000000"/>
          <w:sz w:val="23"/>
          <w:szCs w:val="23"/>
        </w:rPr>
        <w:t> </w:t>
      </w:r>
    </w:p>
    <w:p w14:paraId="7920E295" w14:textId="77777777" w:rsidR="009D5215" w:rsidRPr="009D7786" w:rsidRDefault="009D5215" w:rsidP="009A6848">
      <w:pPr>
        <w:pStyle w:val="ListParagraph"/>
        <w:numPr>
          <w:ilvl w:val="0"/>
          <w:numId w:val="34"/>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School-based counseling groups using mindfulness meditation may help alternative high school students enhance their social, emotional, and academic strengths (Wisner &amp; Norton, 2013) </w:t>
      </w:r>
      <w:r w:rsidRPr="009D7786">
        <w:rPr>
          <w:rFonts w:ascii="MS Mincho" w:eastAsia="MS Mincho" w:hAnsi="MS Mincho" w:cs="MS Mincho"/>
          <w:color w:val="000000"/>
          <w:sz w:val="23"/>
          <w:szCs w:val="23"/>
        </w:rPr>
        <w:t> </w:t>
      </w:r>
    </w:p>
    <w:p w14:paraId="7DA176A5" w14:textId="77777777" w:rsidR="009D5215" w:rsidRPr="009D7786" w:rsidRDefault="009D5215" w:rsidP="009A6848">
      <w:pPr>
        <w:pStyle w:val="ListParagraph"/>
        <w:numPr>
          <w:ilvl w:val="0"/>
          <w:numId w:val="34"/>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Group counseling can help improve test scores and social skills of low-performing students (Webb et al., 2005) </w:t>
      </w:r>
      <w:r w:rsidRPr="009D7786">
        <w:rPr>
          <w:rFonts w:ascii="MS Mincho" w:eastAsia="MS Mincho" w:hAnsi="MS Mincho" w:cs="MS Mincho"/>
          <w:color w:val="000000"/>
          <w:sz w:val="23"/>
          <w:szCs w:val="23"/>
        </w:rPr>
        <w:t> </w:t>
      </w:r>
    </w:p>
    <w:p w14:paraId="36519659" w14:textId="77777777" w:rsidR="009D5215" w:rsidRPr="009D7786" w:rsidRDefault="009D5215" w:rsidP="009A6848">
      <w:pPr>
        <w:pStyle w:val="ListParagraph"/>
        <w:numPr>
          <w:ilvl w:val="0"/>
          <w:numId w:val="34"/>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Groups can promote career development in general (Santos, 2004) and vocational planning with some underserved populations, such as battered and abused women (Peterson &amp; Priour, 2000) </w:t>
      </w:r>
    </w:p>
    <w:p w14:paraId="7301984A" w14:textId="77777777" w:rsidR="009D5215" w:rsidRPr="009D7786" w:rsidRDefault="009D5215" w:rsidP="009A6848">
      <w:pPr>
        <w:pStyle w:val="ListParagraph"/>
        <w:widowControl w:val="0"/>
        <w:numPr>
          <w:ilvl w:val="0"/>
          <w:numId w:val="34"/>
        </w:numPr>
        <w:autoSpaceDE w:val="0"/>
        <w:autoSpaceDN w:val="0"/>
        <w:adjustRightInd w:val="0"/>
        <w:spacing w:after="240" w:line="200" w:lineRule="atLeast"/>
        <w:rPr>
          <w:rFonts w:ascii="Calibri" w:hAnsi="Calibri" w:cs="Times"/>
          <w:color w:val="000000"/>
          <w:sz w:val="23"/>
          <w:szCs w:val="23"/>
        </w:rPr>
      </w:pPr>
      <w:r w:rsidRPr="009D7786">
        <w:rPr>
          <w:rFonts w:ascii="Calibri" w:hAnsi="Calibri" w:cs="Tahoma"/>
          <w:color w:val="000000"/>
          <w:sz w:val="23"/>
          <w:szCs w:val="23"/>
        </w:rPr>
        <w:t xml:space="preserve">Psychoeducational support groups for serious mental illness can help participants </w:t>
      </w:r>
      <w:r w:rsidRPr="009D7786">
        <w:rPr>
          <w:rFonts w:ascii="Calibri" w:hAnsi="Calibri" w:cs="Tahoma"/>
          <w:color w:val="000000"/>
          <w:sz w:val="23"/>
          <w:szCs w:val="23"/>
        </w:rPr>
        <w:lastRenderedPageBreak/>
        <w:t xml:space="preserve">manage their illness better, combat social isolation, and increase self-esteem and hope (Lefley, 2009) </w:t>
      </w:r>
    </w:p>
    <w:p w14:paraId="1F3C456C" w14:textId="77777777" w:rsidR="009D5215" w:rsidRPr="009D7786" w:rsidRDefault="009D5215" w:rsidP="009A6848">
      <w:pPr>
        <w:pStyle w:val="ListParagraph"/>
        <w:widowControl w:val="0"/>
        <w:numPr>
          <w:ilvl w:val="0"/>
          <w:numId w:val="34"/>
        </w:numPr>
        <w:autoSpaceDE w:val="0"/>
        <w:autoSpaceDN w:val="0"/>
        <w:adjustRightInd w:val="0"/>
        <w:spacing w:after="240" w:line="200" w:lineRule="atLeast"/>
        <w:rPr>
          <w:rFonts w:ascii="Calibri" w:hAnsi="Calibri" w:cs="Times"/>
          <w:color w:val="000000"/>
          <w:sz w:val="23"/>
          <w:szCs w:val="23"/>
        </w:rPr>
      </w:pPr>
      <w:r w:rsidRPr="009D7786">
        <w:rPr>
          <w:rFonts w:ascii="Calibri" w:hAnsi="Calibri" w:cs="Tahoma"/>
          <w:color w:val="000000"/>
          <w:sz w:val="23"/>
          <w:szCs w:val="23"/>
        </w:rPr>
        <w:t xml:space="preserve">Group therapy is an efficient and cost-effective way to provide treatment for socially anxious college students (Damer et al., 2010) </w:t>
      </w:r>
    </w:p>
    <w:p w14:paraId="6640017F" w14:textId="77777777" w:rsidR="009D5215" w:rsidRPr="009D7786" w:rsidRDefault="009D5215" w:rsidP="009A6848">
      <w:pPr>
        <w:pStyle w:val="ListParagraph"/>
        <w:widowControl w:val="0"/>
        <w:numPr>
          <w:ilvl w:val="0"/>
          <w:numId w:val="34"/>
        </w:numPr>
        <w:autoSpaceDE w:val="0"/>
        <w:autoSpaceDN w:val="0"/>
        <w:adjustRightInd w:val="0"/>
        <w:spacing w:after="240" w:line="200" w:lineRule="atLeast"/>
        <w:rPr>
          <w:rFonts w:ascii="Calibri" w:hAnsi="Calibri" w:cs="Times"/>
          <w:color w:val="000000"/>
          <w:sz w:val="23"/>
          <w:szCs w:val="23"/>
        </w:rPr>
      </w:pPr>
      <w:r w:rsidRPr="009D7786">
        <w:rPr>
          <w:rFonts w:ascii="Calibri" w:hAnsi="Calibri" w:cs="Tahoma"/>
          <w:color w:val="000000"/>
          <w:sz w:val="23"/>
          <w:szCs w:val="23"/>
        </w:rPr>
        <w:t xml:space="preserve">Support groups can be of benefit in helping older women cope with divorce and its aftermath (Blatter &amp; Jacobsen, 1993) </w:t>
      </w:r>
    </w:p>
    <w:p w14:paraId="408646FE" w14:textId="77777777" w:rsidR="009D5215" w:rsidRPr="009D7786" w:rsidRDefault="009D5215" w:rsidP="009A6848">
      <w:pPr>
        <w:pStyle w:val="ListParagraph"/>
        <w:widowControl w:val="0"/>
        <w:numPr>
          <w:ilvl w:val="0"/>
          <w:numId w:val="34"/>
        </w:numPr>
        <w:autoSpaceDE w:val="0"/>
        <w:autoSpaceDN w:val="0"/>
        <w:adjustRightInd w:val="0"/>
        <w:spacing w:after="240" w:line="200" w:lineRule="atLeast"/>
        <w:rPr>
          <w:rFonts w:ascii="Calibri" w:hAnsi="Calibri" w:cs="Times"/>
          <w:color w:val="000000"/>
          <w:sz w:val="23"/>
          <w:szCs w:val="23"/>
        </w:rPr>
      </w:pPr>
      <w:r w:rsidRPr="009D7786">
        <w:rPr>
          <w:rFonts w:ascii="Calibri" w:hAnsi="Calibri" w:cs="Tahoma"/>
          <w:color w:val="000000"/>
          <w:sz w:val="23"/>
          <w:szCs w:val="23"/>
        </w:rPr>
        <w:t xml:space="preserve">Group intervention with female adolescent offenders can help them increase their self-confidence and self-esteem and achieve a sense of relationship with others (Calhoun et al., 2005) </w:t>
      </w:r>
    </w:p>
    <w:p w14:paraId="7A5E60A7" w14:textId="77777777" w:rsidR="009D5215" w:rsidRPr="009D7786" w:rsidRDefault="009D5215" w:rsidP="009A6848">
      <w:pPr>
        <w:pStyle w:val="ListParagraph"/>
        <w:widowControl w:val="0"/>
        <w:numPr>
          <w:ilvl w:val="0"/>
          <w:numId w:val="34"/>
        </w:numPr>
        <w:autoSpaceDE w:val="0"/>
        <w:autoSpaceDN w:val="0"/>
        <w:adjustRightInd w:val="0"/>
        <w:spacing w:after="240" w:line="200" w:lineRule="atLeast"/>
        <w:rPr>
          <w:rFonts w:ascii="Calibri" w:hAnsi="Calibri" w:cs="Times"/>
          <w:color w:val="000000"/>
          <w:sz w:val="23"/>
          <w:szCs w:val="23"/>
        </w:rPr>
      </w:pPr>
      <w:r w:rsidRPr="009D7786">
        <w:rPr>
          <w:rFonts w:ascii="Calibri" w:hAnsi="Calibri" w:cs="Tahoma"/>
          <w:color w:val="000000"/>
          <w:sz w:val="23"/>
          <w:szCs w:val="23"/>
        </w:rPr>
        <w:t xml:space="preserve">Group counseling and psychoeducational programs can help persons who have sustained a heart attack improve their quality of life (Bagheri et al., 2007 </w:t>
      </w:r>
    </w:p>
    <w:p w14:paraId="11AED378" w14:textId="77777777" w:rsidR="009A6848" w:rsidRPr="009D7786" w:rsidRDefault="009D5215" w:rsidP="009A6848">
      <w:pPr>
        <w:pStyle w:val="ListParagraph"/>
        <w:numPr>
          <w:ilvl w:val="0"/>
          <w:numId w:val="6"/>
        </w:numPr>
        <w:spacing w:after="240" w:line="276" w:lineRule="auto"/>
        <w:rPr>
          <w:rFonts w:ascii="Calibri" w:hAnsi="Calibri" w:cs="Times"/>
          <w:color w:val="000000"/>
          <w:sz w:val="23"/>
          <w:szCs w:val="23"/>
        </w:rPr>
      </w:pPr>
      <w:r w:rsidRPr="009D7786">
        <w:rPr>
          <w:rFonts w:ascii="Calibri" w:hAnsi="Calibri" w:cs="Times"/>
          <w:color w:val="000000"/>
          <w:sz w:val="23"/>
          <w:szCs w:val="23"/>
        </w:rPr>
        <w:t>Limitations</w:t>
      </w:r>
    </w:p>
    <w:p w14:paraId="7AF34C2D" w14:textId="77777777" w:rsidR="009A6848" w:rsidRPr="009D7786" w:rsidRDefault="009A6848" w:rsidP="009A6848">
      <w:pPr>
        <w:pStyle w:val="ListParagraph"/>
        <w:numPr>
          <w:ilvl w:val="0"/>
          <w:numId w:val="35"/>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Many concerns and personalities are not well suited for groups </w:t>
      </w:r>
    </w:p>
    <w:p w14:paraId="62BE5348" w14:textId="77777777" w:rsidR="009A6848" w:rsidRPr="009D7786" w:rsidRDefault="009A6848" w:rsidP="009A6848">
      <w:pPr>
        <w:pStyle w:val="ListParagraph"/>
        <w:numPr>
          <w:ilvl w:val="0"/>
          <w:numId w:val="35"/>
        </w:numPr>
        <w:spacing w:after="240" w:line="276" w:lineRule="auto"/>
        <w:rPr>
          <w:rFonts w:ascii="Calibri" w:hAnsi="Calibri" w:cs="Times"/>
          <w:color w:val="000000"/>
          <w:sz w:val="23"/>
          <w:szCs w:val="23"/>
        </w:rPr>
      </w:pPr>
      <w:r w:rsidRPr="009D7786">
        <w:rPr>
          <w:rFonts w:ascii="Calibri" w:hAnsi="Calibri" w:cs="Tahoma"/>
          <w:color w:val="000000"/>
          <w:sz w:val="23"/>
          <w:szCs w:val="23"/>
        </w:rPr>
        <w:t>Group pressure may force a client into action, such as self- disclosure, before he or she is ready</w:t>
      </w:r>
      <w:r w:rsidRPr="009D7786">
        <w:rPr>
          <w:rFonts w:ascii="MS Mincho" w:eastAsia="MS Mincho" w:hAnsi="MS Mincho" w:cs="MS Mincho"/>
          <w:color w:val="000000"/>
          <w:sz w:val="23"/>
          <w:szCs w:val="23"/>
        </w:rPr>
        <w:t> </w:t>
      </w:r>
    </w:p>
    <w:p w14:paraId="3A8DD197" w14:textId="77777777" w:rsidR="009A6848" w:rsidRPr="009D7786" w:rsidRDefault="009A6848" w:rsidP="009A6848">
      <w:pPr>
        <w:pStyle w:val="ListParagraph"/>
        <w:numPr>
          <w:ilvl w:val="0"/>
          <w:numId w:val="35"/>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Group members’ problems may not be adequately dealt with </w:t>
      </w:r>
    </w:p>
    <w:p w14:paraId="6DAE5EED" w14:textId="77777777" w:rsidR="009A6848" w:rsidRPr="009D7786" w:rsidRDefault="009A6848" w:rsidP="009A6848">
      <w:pPr>
        <w:pStyle w:val="ListParagraph"/>
        <w:numPr>
          <w:ilvl w:val="0"/>
          <w:numId w:val="35"/>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Potential for groups to lapse into groupthink mentality </w:t>
      </w:r>
    </w:p>
    <w:p w14:paraId="557C9877" w14:textId="77777777" w:rsidR="009A6848" w:rsidRPr="009D7786" w:rsidRDefault="009A6848" w:rsidP="009A6848">
      <w:pPr>
        <w:pStyle w:val="ListParagraph"/>
        <w:numPr>
          <w:ilvl w:val="0"/>
          <w:numId w:val="35"/>
        </w:numPr>
        <w:spacing w:after="240" w:line="276" w:lineRule="auto"/>
        <w:rPr>
          <w:rFonts w:ascii="Calibri" w:hAnsi="Calibri" w:cs="Times"/>
          <w:color w:val="000000"/>
          <w:sz w:val="23"/>
          <w:szCs w:val="23"/>
        </w:rPr>
      </w:pPr>
      <w:r w:rsidRPr="009D7786">
        <w:rPr>
          <w:rFonts w:ascii="Calibri" w:hAnsi="Calibri" w:cs="Tahoma"/>
          <w:color w:val="000000"/>
          <w:sz w:val="23"/>
          <w:szCs w:val="23"/>
        </w:rPr>
        <w:t>May be used as an escape or for selfish purposes and thereby disrupt the group process</w:t>
      </w:r>
      <w:r w:rsidRPr="009D7786">
        <w:rPr>
          <w:rFonts w:ascii="MS Mincho" w:eastAsia="MS Mincho" w:hAnsi="MS Mincho" w:cs="MS Mincho"/>
          <w:color w:val="000000"/>
          <w:sz w:val="23"/>
          <w:szCs w:val="23"/>
        </w:rPr>
        <w:t> </w:t>
      </w:r>
    </w:p>
    <w:p w14:paraId="27F1FC80" w14:textId="77777777" w:rsidR="009A6848" w:rsidRPr="009D7786" w:rsidRDefault="009A6848" w:rsidP="009A6848">
      <w:pPr>
        <w:pStyle w:val="ListParagraph"/>
        <w:numPr>
          <w:ilvl w:val="0"/>
          <w:numId w:val="35"/>
        </w:numPr>
        <w:spacing w:after="240" w:line="276" w:lineRule="auto"/>
        <w:rPr>
          <w:rFonts w:ascii="Calibri" w:hAnsi="Calibri" w:cs="Times"/>
          <w:color w:val="000000"/>
          <w:sz w:val="23"/>
          <w:szCs w:val="23"/>
        </w:rPr>
      </w:pPr>
      <w:r w:rsidRPr="009D7786">
        <w:rPr>
          <w:rFonts w:ascii="Calibri" w:hAnsi="Calibri" w:cs="Tahoma"/>
          <w:color w:val="000000"/>
          <w:sz w:val="23"/>
          <w:szCs w:val="23"/>
        </w:rPr>
        <w:t>Difficulty in accommodating different schedules</w:t>
      </w:r>
      <w:r w:rsidRPr="009D7786">
        <w:rPr>
          <w:rFonts w:ascii="MS Mincho" w:eastAsia="MS Mincho" w:hAnsi="MS Mincho" w:cs="MS Mincho"/>
          <w:color w:val="000000"/>
          <w:sz w:val="23"/>
          <w:szCs w:val="23"/>
        </w:rPr>
        <w:t> </w:t>
      </w:r>
    </w:p>
    <w:p w14:paraId="09708A3A" w14:textId="77777777" w:rsidR="009A6848" w:rsidRPr="009D7786" w:rsidRDefault="009A6848" w:rsidP="009A6848">
      <w:pPr>
        <w:pStyle w:val="ListParagraph"/>
        <w:numPr>
          <w:ilvl w:val="0"/>
          <w:numId w:val="35"/>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Groups may become regressive and engage in nonproductive and even destructive behaviors such as scapegoating, group narcissism, and projection (McClure, 1994) </w:t>
      </w:r>
    </w:p>
    <w:p w14:paraId="3D7390BD" w14:textId="77777777" w:rsidR="009A6848" w:rsidRPr="009D7786" w:rsidRDefault="009A6848" w:rsidP="009A6848">
      <w:pPr>
        <w:pStyle w:val="ListParagraph"/>
        <w:numPr>
          <w:ilvl w:val="0"/>
          <w:numId w:val="6"/>
        </w:numPr>
        <w:spacing w:after="240" w:line="276" w:lineRule="auto"/>
        <w:rPr>
          <w:rFonts w:ascii="Calibri" w:hAnsi="Calibri" w:cs="Times"/>
          <w:color w:val="000000"/>
          <w:sz w:val="23"/>
          <w:szCs w:val="23"/>
        </w:rPr>
      </w:pPr>
      <w:r w:rsidRPr="009D7786">
        <w:rPr>
          <w:rFonts w:ascii="Calibri" w:hAnsi="Calibri" w:cs="Times"/>
          <w:color w:val="000000"/>
          <w:sz w:val="23"/>
          <w:szCs w:val="23"/>
        </w:rPr>
        <w:t>Stages of group development</w:t>
      </w:r>
    </w:p>
    <w:p w14:paraId="158468F2" w14:textId="77777777" w:rsidR="009A6848" w:rsidRPr="009D7786" w:rsidRDefault="009A6848" w:rsidP="009A6848">
      <w:pPr>
        <w:pStyle w:val="ListParagraph"/>
        <w:numPr>
          <w:ilvl w:val="0"/>
          <w:numId w:val="36"/>
        </w:numPr>
        <w:spacing w:after="240" w:line="276" w:lineRule="auto"/>
        <w:rPr>
          <w:rFonts w:ascii="Calibri" w:hAnsi="Calibri" w:cs="Times"/>
          <w:color w:val="000000"/>
          <w:sz w:val="23"/>
          <w:szCs w:val="23"/>
        </w:rPr>
      </w:pPr>
      <w:r w:rsidRPr="009D7786">
        <w:rPr>
          <w:rFonts w:ascii="Calibri" w:hAnsi="Calibri" w:cs="Times"/>
          <w:color w:val="000000"/>
          <w:sz w:val="23"/>
          <w:szCs w:val="23"/>
        </w:rPr>
        <w:t>Forming:</w:t>
      </w:r>
    </w:p>
    <w:p w14:paraId="13BACDEE" w14:textId="77777777" w:rsidR="009A6848" w:rsidRPr="009D7786" w:rsidRDefault="009A6848" w:rsidP="00405C3B">
      <w:pPr>
        <w:pStyle w:val="ListParagraph"/>
        <w:numPr>
          <w:ilvl w:val="0"/>
          <w:numId w:val="37"/>
        </w:numPr>
        <w:spacing w:after="240" w:line="276" w:lineRule="auto"/>
        <w:rPr>
          <w:rFonts w:ascii="Calibri" w:hAnsi="Calibri" w:cs="Times"/>
          <w:color w:val="000000"/>
          <w:sz w:val="23"/>
          <w:szCs w:val="23"/>
        </w:rPr>
      </w:pPr>
      <w:r w:rsidRPr="009D7786">
        <w:rPr>
          <w:rFonts w:ascii="Calibri" w:hAnsi="Calibri" w:cs="Tahoma"/>
          <w:color w:val="000000"/>
          <w:sz w:val="23"/>
          <w:szCs w:val="23"/>
        </w:rPr>
        <w:t>Foundation laid for what is to come</w:t>
      </w:r>
    </w:p>
    <w:p w14:paraId="007AD7EA" w14:textId="77777777" w:rsidR="009A6848" w:rsidRPr="009D7786" w:rsidRDefault="009A6848" w:rsidP="00405C3B">
      <w:pPr>
        <w:pStyle w:val="ListParagraph"/>
        <w:numPr>
          <w:ilvl w:val="0"/>
          <w:numId w:val="37"/>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Members often express anxiety and dependency </w:t>
      </w:r>
      <w:r w:rsidRPr="009D7786">
        <w:rPr>
          <w:rFonts w:ascii="MS Mincho" w:eastAsia="MS Mincho" w:hAnsi="MS Mincho" w:cs="MS Mincho"/>
          <w:color w:val="000000"/>
          <w:sz w:val="23"/>
          <w:szCs w:val="23"/>
        </w:rPr>
        <w:t> </w:t>
      </w:r>
    </w:p>
    <w:p w14:paraId="03B9E52F" w14:textId="77777777" w:rsidR="009A6848" w:rsidRPr="009D7786" w:rsidRDefault="009A6848" w:rsidP="00405C3B">
      <w:pPr>
        <w:pStyle w:val="ListParagraph"/>
        <w:numPr>
          <w:ilvl w:val="0"/>
          <w:numId w:val="37"/>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Members discuss nonproblematic issues </w:t>
      </w:r>
      <w:r w:rsidRPr="009D7786">
        <w:rPr>
          <w:rFonts w:ascii="MS Mincho" w:eastAsia="MS Mincho" w:hAnsi="MS Mincho" w:cs="MS Mincho"/>
          <w:color w:val="000000"/>
          <w:sz w:val="23"/>
          <w:szCs w:val="23"/>
        </w:rPr>
        <w:t> </w:t>
      </w:r>
    </w:p>
    <w:p w14:paraId="0D99DFE5" w14:textId="77777777" w:rsidR="009A6848" w:rsidRPr="009D7786" w:rsidRDefault="009A6848" w:rsidP="00405C3B">
      <w:pPr>
        <w:pStyle w:val="ListParagraph"/>
        <w:numPr>
          <w:ilvl w:val="0"/>
          <w:numId w:val="37"/>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Role of group leader </w:t>
      </w:r>
    </w:p>
    <w:p w14:paraId="632F0C6B" w14:textId="77777777" w:rsidR="009A6848" w:rsidRPr="009D7786" w:rsidRDefault="009A6848" w:rsidP="00405C3B">
      <w:pPr>
        <w:pStyle w:val="ListParagraph"/>
        <w:numPr>
          <w:ilvl w:val="0"/>
          <w:numId w:val="39"/>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Provide activities for group members to engage with each other </w:t>
      </w:r>
      <w:r w:rsidRPr="009D7786">
        <w:rPr>
          <w:rFonts w:ascii="MS Mincho" w:eastAsia="MS Mincho" w:hAnsi="MS Mincho" w:cs="MS Mincho"/>
          <w:color w:val="000000"/>
          <w:sz w:val="23"/>
          <w:szCs w:val="23"/>
        </w:rPr>
        <w:t> </w:t>
      </w:r>
    </w:p>
    <w:p w14:paraId="1EFC5699" w14:textId="77777777" w:rsidR="009A6848" w:rsidRPr="009D7786" w:rsidRDefault="009A6848" w:rsidP="00405C3B">
      <w:pPr>
        <w:pStyle w:val="ListParagraph"/>
        <w:numPr>
          <w:ilvl w:val="0"/>
          <w:numId w:val="38"/>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Help group members relax by sharing expectations </w:t>
      </w:r>
      <w:r w:rsidRPr="009D7786">
        <w:rPr>
          <w:rFonts w:ascii="MS Mincho" w:eastAsia="MS Mincho" w:hAnsi="MS Mincho" w:cs="MS Mincho"/>
          <w:color w:val="000000"/>
          <w:sz w:val="23"/>
          <w:szCs w:val="23"/>
        </w:rPr>
        <w:t> </w:t>
      </w:r>
    </w:p>
    <w:p w14:paraId="5192DC96" w14:textId="77777777" w:rsidR="008064FB" w:rsidRPr="009D7786" w:rsidRDefault="009A6848" w:rsidP="008064FB">
      <w:pPr>
        <w:pStyle w:val="ListParagraph"/>
        <w:numPr>
          <w:ilvl w:val="0"/>
          <w:numId w:val="36"/>
        </w:numPr>
        <w:spacing w:after="240" w:line="276" w:lineRule="auto"/>
        <w:rPr>
          <w:rFonts w:ascii="Calibri" w:hAnsi="Calibri" w:cs="Times"/>
          <w:color w:val="000000"/>
          <w:sz w:val="23"/>
          <w:szCs w:val="23"/>
        </w:rPr>
      </w:pPr>
      <w:r w:rsidRPr="009D7786">
        <w:rPr>
          <w:rFonts w:ascii="Calibri" w:hAnsi="Calibri" w:cs="Times"/>
          <w:color w:val="000000"/>
          <w:sz w:val="23"/>
          <w:szCs w:val="23"/>
        </w:rPr>
        <w:t>Storming:</w:t>
      </w:r>
    </w:p>
    <w:p w14:paraId="0A253864" w14:textId="77777777" w:rsidR="008064FB" w:rsidRPr="009D7786" w:rsidRDefault="008064FB" w:rsidP="00405C3B">
      <w:pPr>
        <w:pStyle w:val="ListParagraph"/>
        <w:numPr>
          <w:ilvl w:val="0"/>
          <w:numId w:val="40"/>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Sometimes called the transition stage </w:t>
      </w:r>
      <w:r w:rsidRPr="009D7786">
        <w:rPr>
          <w:rFonts w:ascii="MS Mincho" w:eastAsia="MS Mincho" w:hAnsi="MS Mincho" w:cs="MS Mincho"/>
          <w:color w:val="000000"/>
          <w:sz w:val="23"/>
          <w:szCs w:val="23"/>
        </w:rPr>
        <w:t> </w:t>
      </w:r>
    </w:p>
    <w:p w14:paraId="50F11C42" w14:textId="77777777" w:rsidR="008064FB" w:rsidRPr="009D7786" w:rsidRDefault="008064FB" w:rsidP="00405C3B">
      <w:pPr>
        <w:pStyle w:val="ListParagraph"/>
        <w:numPr>
          <w:ilvl w:val="0"/>
          <w:numId w:val="40"/>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Often includes increased tension, turmoil, conflict, and unevenness occurs </w:t>
      </w:r>
      <w:r w:rsidRPr="009D7786">
        <w:rPr>
          <w:rFonts w:ascii="MS Mincho" w:eastAsia="MS Mincho" w:hAnsi="MS Mincho" w:cs="MS Mincho"/>
          <w:color w:val="000000"/>
          <w:sz w:val="23"/>
          <w:szCs w:val="23"/>
        </w:rPr>
        <w:t> </w:t>
      </w:r>
    </w:p>
    <w:p w14:paraId="4CD5F834" w14:textId="77777777" w:rsidR="008064FB" w:rsidRPr="009D7786" w:rsidRDefault="008064FB" w:rsidP="00405C3B">
      <w:pPr>
        <w:pStyle w:val="ListParagraph"/>
        <w:numPr>
          <w:ilvl w:val="0"/>
          <w:numId w:val="40"/>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Group members seek safety and understanding of relationships in the group during this stage </w:t>
      </w:r>
    </w:p>
    <w:p w14:paraId="479FAFC4" w14:textId="77777777" w:rsidR="008064FB" w:rsidRPr="009D7786" w:rsidRDefault="008064FB" w:rsidP="00405C3B">
      <w:pPr>
        <w:pStyle w:val="ListParagraph"/>
        <w:numPr>
          <w:ilvl w:val="0"/>
          <w:numId w:val="40"/>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At times, the group leader is attacked at this stage </w:t>
      </w:r>
      <w:r w:rsidRPr="009D7786">
        <w:rPr>
          <w:rFonts w:ascii="MS Mincho" w:eastAsia="MS Mincho" w:hAnsi="MS Mincho" w:cs="MS Mincho"/>
          <w:color w:val="000000"/>
          <w:sz w:val="23"/>
          <w:szCs w:val="23"/>
        </w:rPr>
        <w:t> </w:t>
      </w:r>
    </w:p>
    <w:p w14:paraId="5426D9FA" w14:textId="77777777" w:rsidR="008064FB" w:rsidRPr="009D7786" w:rsidRDefault="008064FB" w:rsidP="00405C3B">
      <w:pPr>
        <w:pStyle w:val="ListParagraph"/>
        <w:numPr>
          <w:ilvl w:val="0"/>
          <w:numId w:val="40"/>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At other times, groups become dependent on the leader at this stage </w:t>
      </w:r>
      <w:r w:rsidRPr="009D7786">
        <w:rPr>
          <w:rFonts w:ascii="MS Mincho" w:eastAsia="MS Mincho" w:hAnsi="MS Mincho" w:cs="MS Mincho"/>
          <w:color w:val="000000"/>
          <w:sz w:val="23"/>
          <w:szCs w:val="23"/>
        </w:rPr>
        <w:t> </w:t>
      </w:r>
    </w:p>
    <w:p w14:paraId="71853B9C" w14:textId="77777777" w:rsidR="008064FB" w:rsidRPr="009D7786" w:rsidRDefault="008064FB" w:rsidP="008064FB">
      <w:pPr>
        <w:pStyle w:val="ListParagraph"/>
        <w:numPr>
          <w:ilvl w:val="0"/>
          <w:numId w:val="36"/>
        </w:numPr>
        <w:spacing w:after="240" w:line="276" w:lineRule="auto"/>
        <w:rPr>
          <w:rFonts w:ascii="Calibri" w:hAnsi="Calibri" w:cs="Times"/>
          <w:color w:val="000000"/>
          <w:sz w:val="23"/>
          <w:szCs w:val="23"/>
        </w:rPr>
      </w:pPr>
      <w:r w:rsidRPr="009D7786">
        <w:rPr>
          <w:rFonts w:ascii="Calibri" w:hAnsi="Calibri" w:cs="Times"/>
          <w:color w:val="000000"/>
          <w:sz w:val="23"/>
          <w:szCs w:val="23"/>
        </w:rPr>
        <w:t>Norming (working):</w:t>
      </w:r>
    </w:p>
    <w:p w14:paraId="1F4CD02D" w14:textId="77777777" w:rsidR="008064FB" w:rsidRPr="009D7786" w:rsidRDefault="008064FB" w:rsidP="00405C3B">
      <w:pPr>
        <w:pStyle w:val="ListParagraph"/>
        <w:numPr>
          <w:ilvl w:val="0"/>
          <w:numId w:val="41"/>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Group members decide upon goals </w:t>
      </w:r>
      <w:r w:rsidRPr="009D7786">
        <w:rPr>
          <w:rFonts w:ascii="MS Mincho" w:eastAsia="MS Mincho" w:hAnsi="MS Mincho" w:cs="MS Mincho"/>
          <w:color w:val="000000"/>
          <w:sz w:val="23"/>
          <w:szCs w:val="23"/>
        </w:rPr>
        <w:t> </w:t>
      </w:r>
    </w:p>
    <w:p w14:paraId="60DB159A" w14:textId="77777777" w:rsidR="008064FB" w:rsidRPr="009D7786" w:rsidRDefault="008064FB" w:rsidP="00405C3B">
      <w:pPr>
        <w:pStyle w:val="ListParagraph"/>
        <w:numPr>
          <w:ilvl w:val="0"/>
          <w:numId w:val="41"/>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Group members learn how to work with each other </w:t>
      </w:r>
      <w:r w:rsidRPr="009D7786">
        <w:rPr>
          <w:rFonts w:ascii="MS Mincho" w:eastAsia="MS Mincho" w:hAnsi="MS Mincho" w:cs="MS Mincho"/>
          <w:color w:val="000000"/>
          <w:sz w:val="23"/>
          <w:szCs w:val="23"/>
        </w:rPr>
        <w:t> </w:t>
      </w:r>
    </w:p>
    <w:p w14:paraId="4FD8AB2E" w14:textId="77777777" w:rsidR="008064FB" w:rsidRPr="009D7786" w:rsidRDefault="008064FB" w:rsidP="008064FB">
      <w:pPr>
        <w:pStyle w:val="ListParagraph"/>
        <w:numPr>
          <w:ilvl w:val="0"/>
          <w:numId w:val="36"/>
        </w:numPr>
        <w:spacing w:after="240" w:line="276" w:lineRule="auto"/>
        <w:rPr>
          <w:rFonts w:ascii="Calibri" w:hAnsi="Calibri" w:cs="Times"/>
          <w:color w:val="000000"/>
          <w:sz w:val="23"/>
          <w:szCs w:val="23"/>
        </w:rPr>
      </w:pPr>
      <w:r w:rsidRPr="009D7786">
        <w:rPr>
          <w:rFonts w:ascii="Calibri" w:hAnsi="Calibri" w:cs="Times"/>
          <w:color w:val="000000"/>
          <w:sz w:val="23"/>
          <w:szCs w:val="23"/>
        </w:rPr>
        <w:lastRenderedPageBreak/>
        <w:t>Performing:</w:t>
      </w:r>
    </w:p>
    <w:p w14:paraId="462BF5AD" w14:textId="77777777" w:rsidR="008064FB" w:rsidRPr="009D7786" w:rsidRDefault="008064FB" w:rsidP="00405C3B">
      <w:pPr>
        <w:pStyle w:val="ListParagraph"/>
        <w:numPr>
          <w:ilvl w:val="0"/>
          <w:numId w:val="42"/>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Group members become involved with each </w:t>
      </w:r>
      <w:r w:rsidRPr="009D7786">
        <w:rPr>
          <w:rFonts w:ascii="MS Mincho" w:eastAsia="MS Mincho" w:hAnsi="MS Mincho" w:cs="MS Mincho"/>
          <w:color w:val="000000"/>
          <w:sz w:val="23"/>
          <w:szCs w:val="23"/>
        </w:rPr>
        <w:t> </w:t>
      </w:r>
      <w:r w:rsidRPr="009D7786">
        <w:rPr>
          <w:rFonts w:ascii="Calibri" w:hAnsi="Calibri" w:cs="Tahoma"/>
          <w:color w:val="000000"/>
          <w:sz w:val="23"/>
          <w:szCs w:val="23"/>
        </w:rPr>
        <w:t xml:space="preserve">other and with their individual and collective goals </w:t>
      </w:r>
      <w:r w:rsidRPr="009D7786">
        <w:rPr>
          <w:rFonts w:ascii="MS Mincho" w:eastAsia="MS Mincho" w:hAnsi="MS Mincho" w:cs="MS Mincho"/>
          <w:color w:val="000000"/>
          <w:sz w:val="23"/>
          <w:szCs w:val="23"/>
        </w:rPr>
        <w:t> </w:t>
      </w:r>
    </w:p>
    <w:p w14:paraId="1F7CD241" w14:textId="77777777" w:rsidR="008064FB" w:rsidRPr="009D7786" w:rsidRDefault="008064FB" w:rsidP="00405C3B">
      <w:pPr>
        <w:pStyle w:val="ListParagraph"/>
        <w:numPr>
          <w:ilvl w:val="0"/>
          <w:numId w:val="42"/>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In this stage, the group is most productive </w:t>
      </w:r>
      <w:r w:rsidRPr="009D7786">
        <w:rPr>
          <w:rFonts w:ascii="MS Mincho" w:eastAsia="MS Mincho" w:hAnsi="MS Mincho" w:cs="MS Mincho"/>
          <w:color w:val="000000"/>
          <w:sz w:val="23"/>
          <w:szCs w:val="23"/>
        </w:rPr>
        <w:t> </w:t>
      </w:r>
    </w:p>
    <w:p w14:paraId="129ACA61" w14:textId="77777777" w:rsidR="008064FB" w:rsidRPr="009D7786" w:rsidRDefault="008064FB" w:rsidP="008064FB">
      <w:pPr>
        <w:pStyle w:val="ListParagraph"/>
        <w:numPr>
          <w:ilvl w:val="0"/>
          <w:numId w:val="36"/>
        </w:numPr>
        <w:spacing w:after="240" w:line="276" w:lineRule="auto"/>
        <w:rPr>
          <w:rFonts w:ascii="Calibri" w:hAnsi="Calibri" w:cs="Times"/>
          <w:color w:val="000000"/>
          <w:sz w:val="23"/>
          <w:szCs w:val="23"/>
        </w:rPr>
      </w:pPr>
      <w:r w:rsidRPr="009D7786">
        <w:rPr>
          <w:rFonts w:ascii="Calibri" w:hAnsi="Calibri" w:cs="Times"/>
          <w:color w:val="000000"/>
          <w:sz w:val="23"/>
          <w:szCs w:val="23"/>
        </w:rPr>
        <w:t>Adjourning:</w:t>
      </w:r>
    </w:p>
    <w:p w14:paraId="575298A5" w14:textId="77777777" w:rsidR="008064FB" w:rsidRPr="009D7786" w:rsidRDefault="008064FB" w:rsidP="00405C3B">
      <w:pPr>
        <w:pStyle w:val="ListParagraph"/>
        <w:numPr>
          <w:ilvl w:val="0"/>
          <w:numId w:val="43"/>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Group comes to an end </w:t>
      </w:r>
      <w:r w:rsidRPr="009D7786">
        <w:rPr>
          <w:rFonts w:ascii="MS Mincho" w:eastAsia="MS Mincho" w:hAnsi="MS Mincho" w:cs="MS Mincho"/>
          <w:color w:val="000000"/>
          <w:sz w:val="23"/>
          <w:szCs w:val="23"/>
        </w:rPr>
        <w:t> </w:t>
      </w:r>
    </w:p>
    <w:p w14:paraId="16B6CEA1" w14:textId="77777777" w:rsidR="008064FB" w:rsidRPr="009D7786" w:rsidRDefault="008064FB" w:rsidP="00405C3B">
      <w:pPr>
        <w:pStyle w:val="ListParagraph"/>
        <w:numPr>
          <w:ilvl w:val="0"/>
          <w:numId w:val="43"/>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Members say good-bye to one another and to the group experience </w:t>
      </w:r>
      <w:r w:rsidRPr="009D7786">
        <w:rPr>
          <w:rFonts w:ascii="MS Mincho" w:eastAsia="MS Mincho" w:hAnsi="MS Mincho" w:cs="MS Mincho"/>
          <w:color w:val="000000"/>
          <w:sz w:val="23"/>
          <w:szCs w:val="23"/>
        </w:rPr>
        <w:t> </w:t>
      </w:r>
    </w:p>
    <w:p w14:paraId="7E21C469" w14:textId="77777777" w:rsidR="008064FB" w:rsidRPr="009D7786" w:rsidRDefault="008064FB" w:rsidP="00405C3B">
      <w:pPr>
        <w:pStyle w:val="ListParagraph"/>
        <w:numPr>
          <w:ilvl w:val="0"/>
          <w:numId w:val="43"/>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Members often feel conflicting emotions of fulfillment and emptiness </w:t>
      </w:r>
      <w:r w:rsidRPr="009D7786">
        <w:rPr>
          <w:rFonts w:ascii="MS Mincho" w:eastAsia="MS Mincho" w:hAnsi="MS Mincho" w:cs="MS Mincho"/>
          <w:color w:val="000000"/>
          <w:sz w:val="23"/>
          <w:szCs w:val="23"/>
        </w:rPr>
        <w:t> </w:t>
      </w:r>
    </w:p>
    <w:p w14:paraId="7078ECBF" w14:textId="77777777" w:rsidR="008064FB" w:rsidRPr="009D7786" w:rsidRDefault="008064FB" w:rsidP="00405C3B">
      <w:pPr>
        <w:pStyle w:val="ListParagraph"/>
        <w:numPr>
          <w:ilvl w:val="0"/>
          <w:numId w:val="43"/>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Celebration experience or closure ceremony often occurs </w:t>
      </w:r>
      <w:r w:rsidRPr="009D7786">
        <w:rPr>
          <w:rFonts w:ascii="MS Mincho" w:eastAsia="MS Mincho" w:hAnsi="MS Mincho" w:cs="MS Mincho"/>
          <w:color w:val="000000"/>
          <w:sz w:val="23"/>
          <w:szCs w:val="23"/>
        </w:rPr>
        <w:t> </w:t>
      </w:r>
    </w:p>
    <w:p w14:paraId="6A1F5E49" w14:textId="77777777" w:rsidR="009D2614" w:rsidRPr="009D7786" w:rsidRDefault="009D2614" w:rsidP="009D2614">
      <w:pPr>
        <w:pStyle w:val="ListParagraph"/>
        <w:numPr>
          <w:ilvl w:val="0"/>
          <w:numId w:val="6"/>
        </w:numPr>
        <w:spacing w:after="240" w:line="276" w:lineRule="auto"/>
        <w:rPr>
          <w:rFonts w:ascii="Calibri" w:hAnsi="Calibri" w:cs="Times"/>
          <w:color w:val="000000"/>
          <w:sz w:val="23"/>
          <w:szCs w:val="23"/>
        </w:rPr>
      </w:pPr>
      <w:r w:rsidRPr="009D7786">
        <w:rPr>
          <w:rFonts w:ascii="Calibri" w:hAnsi="Calibri" w:cs="Times"/>
          <w:color w:val="000000"/>
          <w:sz w:val="23"/>
          <w:szCs w:val="23"/>
        </w:rPr>
        <w:t>Issues in groups:</w:t>
      </w:r>
    </w:p>
    <w:p w14:paraId="5070FCF2" w14:textId="77777777" w:rsidR="009D2614" w:rsidRPr="009D7786" w:rsidRDefault="009D2614" w:rsidP="00405C3B">
      <w:pPr>
        <w:pStyle w:val="ListParagraph"/>
        <w:numPr>
          <w:ilvl w:val="0"/>
          <w:numId w:val="44"/>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Selection and preparation of group members </w:t>
      </w:r>
      <w:r w:rsidRPr="009D7786">
        <w:rPr>
          <w:rFonts w:ascii="MS Mincho" w:eastAsia="MS Mincho" w:hAnsi="MS Mincho" w:cs="MS Mincho"/>
          <w:color w:val="000000"/>
          <w:sz w:val="23"/>
          <w:szCs w:val="23"/>
        </w:rPr>
        <w:t> </w:t>
      </w:r>
    </w:p>
    <w:p w14:paraId="19A4B55F" w14:textId="77777777" w:rsidR="009D2614" w:rsidRPr="009D7786" w:rsidRDefault="009D2614" w:rsidP="00405C3B">
      <w:pPr>
        <w:pStyle w:val="ListParagraph"/>
        <w:numPr>
          <w:ilvl w:val="0"/>
          <w:numId w:val="44"/>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Group size and duration </w:t>
      </w:r>
      <w:r w:rsidRPr="009D7786">
        <w:rPr>
          <w:rFonts w:ascii="MS Mincho" w:eastAsia="MS Mincho" w:hAnsi="MS Mincho" w:cs="MS Mincho"/>
          <w:color w:val="000000"/>
          <w:sz w:val="23"/>
          <w:szCs w:val="23"/>
        </w:rPr>
        <w:t> </w:t>
      </w:r>
    </w:p>
    <w:p w14:paraId="5ECEAEBD" w14:textId="77777777" w:rsidR="009D2614" w:rsidRPr="009D7786" w:rsidRDefault="009D2614" w:rsidP="00405C3B">
      <w:pPr>
        <w:pStyle w:val="ListParagraph"/>
        <w:numPr>
          <w:ilvl w:val="0"/>
          <w:numId w:val="44"/>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Open versus closed groups </w:t>
      </w:r>
      <w:r w:rsidRPr="009D7786">
        <w:rPr>
          <w:rFonts w:ascii="MS Mincho" w:eastAsia="MS Mincho" w:hAnsi="MS Mincho" w:cs="MS Mincho"/>
          <w:color w:val="000000"/>
          <w:sz w:val="23"/>
          <w:szCs w:val="23"/>
        </w:rPr>
        <w:t> </w:t>
      </w:r>
    </w:p>
    <w:p w14:paraId="3A126F76" w14:textId="77777777" w:rsidR="009D2614" w:rsidRPr="009D7786" w:rsidRDefault="009D2614" w:rsidP="00405C3B">
      <w:pPr>
        <w:pStyle w:val="ListParagraph"/>
        <w:numPr>
          <w:ilvl w:val="0"/>
          <w:numId w:val="44"/>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Confidentiality </w:t>
      </w:r>
      <w:r w:rsidRPr="009D7786">
        <w:rPr>
          <w:rFonts w:ascii="MS Mincho" w:eastAsia="MS Mincho" w:hAnsi="MS Mincho" w:cs="MS Mincho"/>
          <w:color w:val="000000"/>
          <w:sz w:val="23"/>
          <w:szCs w:val="23"/>
        </w:rPr>
        <w:t> </w:t>
      </w:r>
    </w:p>
    <w:p w14:paraId="704AE3CC" w14:textId="77777777" w:rsidR="009D2614" w:rsidRPr="009D7786" w:rsidRDefault="009D2614" w:rsidP="00405C3B">
      <w:pPr>
        <w:pStyle w:val="ListParagraph"/>
        <w:numPr>
          <w:ilvl w:val="0"/>
          <w:numId w:val="44"/>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Physical structure </w:t>
      </w:r>
      <w:r w:rsidRPr="009D7786">
        <w:rPr>
          <w:rFonts w:ascii="MS Mincho" w:eastAsia="MS Mincho" w:hAnsi="MS Mincho" w:cs="MS Mincho"/>
          <w:color w:val="000000"/>
          <w:sz w:val="23"/>
          <w:szCs w:val="23"/>
        </w:rPr>
        <w:t> </w:t>
      </w:r>
    </w:p>
    <w:p w14:paraId="0411F276" w14:textId="77777777" w:rsidR="009D2614" w:rsidRPr="009D7786" w:rsidRDefault="009D2614" w:rsidP="00405C3B">
      <w:pPr>
        <w:pStyle w:val="ListParagraph"/>
        <w:numPr>
          <w:ilvl w:val="0"/>
          <w:numId w:val="44"/>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Co-leaders </w:t>
      </w:r>
      <w:r w:rsidRPr="009D7786">
        <w:rPr>
          <w:rFonts w:ascii="MS Mincho" w:eastAsia="MS Mincho" w:hAnsi="MS Mincho" w:cs="MS Mincho"/>
          <w:color w:val="000000"/>
          <w:sz w:val="23"/>
          <w:szCs w:val="23"/>
        </w:rPr>
        <w:t> </w:t>
      </w:r>
    </w:p>
    <w:p w14:paraId="3F8F5B54" w14:textId="77777777" w:rsidR="009D2614" w:rsidRPr="009D7786" w:rsidRDefault="009D2614" w:rsidP="00405C3B">
      <w:pPr>
        <w:pStyle w:val="ListParagraph"/>
        <w:numPr>
          <w:ilvl w:val="0"/>
          <w:numId w:val="44"/>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Self-disclosure </w:t>
      </w:r>
      <w:r w:rsidRPr="009D7786">
        <w:rPr>
          <w:rFonts w:ascii="MS Mincho" w:eastAsia="MS Mincho" w:hAnsi="MS Mincho" w:cs="MS Mincho"/>
          <w:color w:val="000000"/>
          <w:sz w:val="23"/>
          <w:szCs w:val="23"/>
        </w:rPr>
        <w:t> </w:t>
      </w:r>
    </w:p>
    <w:p w14:paraId="79AF83C6" w14:textId="77777777" w:rsidR="009D2614" w:rsidRPr="009D7786" w:rsidRDefault="009D2614" w:rsidP="00405C3B">
      <w:pPr>
        <w:pStyle w:val="ListParagraph"/>
        <w:numPr>
          <w:ilvl w:val="0"/>
          <w:numId w:val="44"/>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Feedback </w:t>
      </w:r>
      <w:r w:rsidRPr="009D7786">
        <w:rPr>
          <w:rFonts w:ascii="MS Mincho" w:eastAsia="MS Mincho" w:hAnsi="MS Mincho" w:cs="MS Mincho"/>
          <w:color w:val="000000"/>
          <w:sz w:val="23"/>
          <w:szCs w:val="23"/>
        </w:rPr>
        <w:t> </w:t>
      </w:r>
    </w:p>
    <w:p w14:paraId="5D5F3019" w14:textId="77777777" w:rsidR="008064FB" w:rsidRPr="009D7786" w:rsidRDefault="009D2614" w:rsidP="00405C3B">
      <w:pPr>
        <w:pStyle w:val="ListParagraph"/>
        <w:numPr>
          <w:ilvl w:val="0"/>
          <w:numId w:val="44"/>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Follow up </w:t>
      </w:r>
      <w:r w:rsidRPr="009D7786">
        <w:rPr>
          <w:rFonts w:ascii="MS Mincho" w:eastAsia="MS Mincho" w:hAnsi="MS Mincho" w:cs="MS Mincho"/>
          <w:color w:val="000000"/>
          <w:sz w:val="23"/>
          <w:szCs w:val="23"/>
        </w:rPr>
        <w:t> </w:t>
      </w:r>
    </w:p>
    <w:p w14:paraId="27C521F3" w14:textId="77777777" w:rsidR="009D2614" w:rsidRPr="009D7786" w:rsidRDefault="009D2614" w:rsidP="009D2614">
      <w:pPr>
        <w:pStyle w:val="ListParagraph"/>
        <w:numPr>
          <w:ilvl w:val="0"/>
          <w:numId w:val="6"/>
        </w:numPr>
        <w:spacing w:after="240" w:line="276" w:lineRule="auto"/>
        <w:rPr>
          <w:rFonts w:ascii="Calibri" w:hAnsi="Calibri" w:cs="Times"/>
          <w:color w:val="000000"/>
          <w:sz w:val="23"/>
          <w:szCs w:val="23"/>
        </w:rPr>
      </w:pPr>
      <w:r w:rsidRPr="009D7786">
        <w:rPr>
          <w:rFonts w:ascii="Calibri" w:hAnsi="Calibri" w:cs="Times"/>
          <w:color w:val="000000"/>
          <w:sz w:val="23"/>
          <w:szCs w:val="23"/>
        </w:rPr>
        <w:t>Qualities of Effective Group Leader</w:t>
      </w:r>
    </w:p>
    <w:p w14:paraId="50B42C36" w14:textId="77777777" w:rsidR="009D2614" w:rsidRPr="009D7786" w:rsidRDefault="009D2614" w:rsidP="00405C3B">
      <w:pPr>
        <w:pStyle w:val="ListParagraph"/>
        <w:numPr>
          <w:ilvl w:val="0"/>
          <w:numId w:val="45"/>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Caring (the more the better) </w:t>
      </w:r>
      <w:r w:rsidRPr="009D7786">
        <w:rPr>
          <w:rFonts w:ascii="MS Mincho" w:eastAsia="MS Mincho" w:hAnsi="MS Mincho" w:cs="MS Mincho"/>
          <w:color w:val="000000"/>
          <w:sz w:val="23"/>
          <w:szCs w:val="23"/>
        </w:rPr>
        <w:t> </w:t>
      </w:r>
    </w:p>
    <w:p w14:paraId="2B10F1A7" w14:textId="77777777" w:rsidR="009D2614" w:rsidRPr="009D7786" w:rsidRDefault="009D2614" w:rsidP="00405C3B">
      <w:pPr>
        <w:pStyle w:val="ListParagraph"/>
        <w:numPr>
          <w:ilvl w:val="0"/>
          <w:numId w:val="45"/>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Meaning attribution (clarifying, explaining, and providing a cognitive framework for change) </w:t>
      </w:r>
      <w:r w:rsidRPr="009D7786">
        <w:rPr>
          <w:rFonts w:ascii="MS Mincho" w:eastAsia="MS Mincho" w:hAnsi="MS Mincho" w:cs="MS Mincho"/>
          <w:color w:val="000000"/>
          <w:sz w:val="23"/>
          <w:szCs w:val="23"/>
        </w:rPr>
        <w:t> </w:t>
      </w:r>
    </w:p>
    <w:p w14:paraId="44136BEF" w14:textId="77777777" w:rsidR="009D2614" w:rsidRPr="009D7786" w:rsidRDefault="009D2614" w:rsidP="00405C3B">
      <w:pPr>
        <w:pStyle w:val="ListParagraph"/>
        <w:numPr>
          <w:ilvl w:val="0"/>
          <w:numId w:val="45"/>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Emotional stimulation (being active, challenging content, taking risks, and self-disclosing) </w:t>
      </w:r>
      <w:r w:rsidRPr="009D7786">
        <w:rPr>
          <w:rFonts w:ascii="MS Mincho" w:eastAsia="MS Mincho" w:hAnsi="MS Mincho" w:cs="MS Mincho"/>
          <w:color w:val="000000"/>
          <w:sz w:val="23"/>
          <w:szCs w:val="23"/>
        </w:rPr>
        <w:t> </w:t>
      </w:r>
    </w:p>
    <w:p w14:paraId="3820889D" w14:textId="77777777" w:rsidR="009A6848" w:rsidRPr="009D7786" w:rsidRDefault="009D2614" w:rsidP="00405C3B">
      <w:pPr>
        <w:pStyle w:val="ListParagraph"/>
        <w:numPr>
          <w:ilvl w:val="0"/>
          <w:numId w:val="45"/>
        </w:numPr>
        <w:spacing w:after="240" w:line="276" w:lineRule="auto"/>
        <w:rPr>
          <w:rFonts w:ascii="Calibri" w:hAnsi="Calibri" w:cs="Times"/>
          <w:color w:val="000000"/>
          <w:sz w:val="23"/>
          <w:szCs w:val="23"/>
        </w:rPr>
      </w:pPr>
      <w:r w:rsidRPr="009D7786">
        <w:rPr>
          <w:rFonts w:ascii="Calibri" w:hAnsi="Calibri" w:cs="Tahoma"/>
          <w:color w:val="000000"/>
          <w:sz w:val="23"/>
          <w:szCs w:val="23"/>
        </w:rPr>
        <w:t xml:space="preserve">Executive functioning (Developing norms, structuring, and suggesting procedures) </w:t>
      </w:r>
      <w:r w:rsidRPr="009D7786">
        <w:rPr>
          <w:rFonts w:ascii="MS Mincho" w:eastAsia="MS Mincho" w:hAnsi="MS Mincho" w:cs="MS Mincho"/>
          <w:color w:val="000000"/>
          <w:sz w:val="23"/>
          <w:szCs w:val="23"/>
        </w:rPr>
        <w:t> </w:t>
      </w:r>
    </w:p>
    <w:p w14:paraId="5325D23D" w14:textId="77777777" w:rsidR="00794C31" w:rsidRPr="009D7786" w:rsidRDefault="008A2461" w:rsidP="00794C31">
      <w:pPr>
        <w:pStyle w:val="ListParagraph"/>
        <w:numPr>
          <w:ilvl w:val="0"/>
          <w:numId w:val="6"/>
        </w:numPr>
        <w:spacing w:line="276" w:lineRule="auto"/>
        <w:rPr>
          <w:rFonts w:ascii="Calibri" w:hAnsi="Calibri" w:cs="Times"/>
          <w:color w:val="000000"/>
          <w:sz w:val="23"/>
          <w:szCs w:val="23"/>
        </w:rPr>
      </w:pPr>
      <w:r w:rsidRPr="009D7786">
        <w:rPr>
          <w:rFonts w:ascii="Calibri" w:hAnsi="Calibri" w:cs="Times"/>
          <w:color w:val="000000"/>
          <w:sz w:val="23"/>
          <w:szCs w:val="23"/>
        </w:rPr>
        <w:t xml:space="preserve">Community policing: Community policing is a philosophy, management style, and organizational strategy centered on police-community partnerships and problem solving to address problems of crime and social disorders in communities </w:t>
      </w:r>
    </w:p>
    <w:p w14:paraId="6CFF5AE1" w14:textId="77777777" w:rsidR="00405C3B" w:rsidRPr="009D7786" w:rsidRDefault="008A2461" w:rsidP="00405C3B">
      <w:pPr>
        <w:widowControl w:val="0"/>
        <w:numPr>
          <w:ilvl w:val="0"/>
          <w:numId w:val="6"/>
        </w:numPr>
        <w:tabs>
          <w:tab w:val="left" w:pos="220"/>
          <w:tab w:val="left" w:pos="720"/>
        </w:tabs>
        <w:autoSpaceDE w:val="0"/>
        <w:autoSpaceDN w:val="0"/>
        <w:adjustRightInd w:val="0"/>
        <w:spacing w:after="240" w:line="300" w:lineRule="atLeast"/>
        <w:rPr>
          <w:rFonts w:ascii="Calibri" w:hAnsi="Calibri" w:cs="Times"/>
          <w:color w:val="000000"/>
          <w:sz w:val="23"/>
          <w:szCs w:val="23"/>
        </w:rPr>
      </w:pPr>
      <w:r w:rsidRPr="009D7786">
        <w:rPr>
          <w:rFonts w:ascii="Calibri" w:hAnsi="Calibri" w:cs="Times"/>
          <w:color w:val="000000"/>
          <w:sz w:val="23"/>
          <w:szCs w:val="23"/>
        </w:rPr>
        <w:t xml:space="preserve">According to Trojanowicz and Bucqueroux (1997) there are three important parts to the community policing term: </w:t>
      </w:r>
    </w:p>
    <w:p w14:paraId="1B4E5916" w14:textId="77777777" w:rsidR="00405C3B" w:rsidRPr="009D7786" w:rsidRDefault="008A2461" w:rsidP="00405C3B">
      <w:pPr>
        <w:pStyle w:val="ListParagraph"/>
        <w:widowControl w:val="0"/>
        <w:numPr>
          <w:ilvl w:val="0"/>
          <w:numId w:val="46"/>
        </w:numPr>
        <w:tabs>
          <w:tab w:val="left" w:pos="220"/>
          <w:tab w:val="left" w:pos="720"/>
        </w:tabs>
        <w:autoSpaceDE w:val="0"/>
        <w:autoSpaceDN w:val="0"/>
        <w:adjustRightInd w:val="0"/>
        <w:spacing w:after="240" w:line="300" w:lineRule="atLeast"/>
        <w:rPr>
          <w:rFonts w:ascii="Calibri" w:hAnsi="Calibri" w:cs="Times"/>
          <w:color w:val="000000"/>
          <w:sz w:val="23"/>
          <w:szCs w:val="23"/>
        </w:rPr>
      </w:pPr>
      <w:r w:rsidRPr="009D7786">
        <w:rPr>
          <w:rFonts w:ascii="Calibri" w:hAnsi="Calibri" w:cs="Times"/>
          <w:color w:val="000000"/>
          <w:sz w:val="23"/>
          <w:szCs w:val="23"/>
        </w:rPr>
        <w:t>Community policing is a philosophy and an organisational strategy that promotes a new partnership between people and their police. Based on the premise that both the police &amp; community must work together to identify, prioritize, and solve contemporary problems such as: crime, drugs, social &amp; physical disorder, &amp; overall neighbourhood decay</w:t>
      </w:r>
      <w:r w:rsidR="00405C3B" w:rsidRPr="009D7786">
        <w:rPr>
          <w:rFonts w:ascii="Calibri" w:hAnsi="Calibri" w:cs="Times"/>
          <w:color w:val="000000"/>
          <w:sz w:val="23"/>
          <w:szCs w:val="23"/>
        </w:rPr>
        <w:t>, w/ the goal of improving the quality of life in the are</w:t>
      </w:r>
    </w:p>
    <w:p w14:paraId="27BC5179" w14:textId="77777777" w:rsidR="00405C3B" w:rsidRPr="009D7786" w:rsidRDefault="008A2461" w:rsidP="00405C3B">
      <w:pPr>
        <w:pStyle w:val="ListParagraph"/>
        <w:numPr>
          <w:ilvl w:val="0"/>
          <w:numId w:val="46"/>
        </w:numPr>
        <w:rPr>
          <w:rFonts w:ascii="Calibri" w:hAnsi="Calibri" w:cs="Times"/>
          <w:color w:val="000000"/>
          <w:sz w:val="23"/>
          <w:szCs w:val="23"/>
        </w:rPr>
      </w:pPr>
      <w:r w:rsidRPr="009D7786">
        <w:rPr>
          <w:rFonts w:ascii="Calibri" w:hAnsi="Calibri" w:cs="Times"/>
          <w:color w:val="000000"/>
          <w:sz w:val="23"/>
          <w:szCs w:val="23"/>
        </w:rPr>
        <w:t xml:space="preserve"> </w:t>
      </w:r>
      <w:r w:rsidR="00405C3B" w:rsidRPr="009D7786">
        <w:rPr>
          <w:rFonts w:ascii="Calibri" w:hAnsi="Calibri" w:cs="Times"/>
          <w:color w:val="000000"/>
          <w:sz w:val="23"/>
          <w:szCs w:val="23"/>
        </w:rPr>
        <w:t xml:space="preserve">Community policing requires a department-wide commitment from everyone – sworn and civilian – to the community policing philosophy. It challenges all personnel to find </w:t>
      </w:r>
      <w:r w:rsidR="00405C3B" w:rsidRPr="009D7786">
        <w:rPr>
          <w:rFonts w:ascii="Calibri" w:hAnsi="Calibri" w:cs="Times"/>
          <w:color w:val="000000"/>
          <w:sz w:val="23"/>
          <w:szCs w:val="23"/>
        </w:rPr>
        <w:lastRenderedPageBreak/>
        <w:t xml:space="preserve">methods to express this philosophy in their jobs, thereby balancing the need to maintain an immediate and effective police response to individual crime incidents and emergencies w/ the goal of exploring new proactive initiatives aimed at solving problems before they occur or escalate. </w:t>
      </w:r>
    </w:p>
    <w:p w14:paraId="7E8E566F" w14:textId="77777777" w:rsidR="00405C3B" w:rsidRPr="009D7786" w:rsidRDefault="00405C3B" w:rsidP="00405C3B">
      <w:pPr>
        <w:pStyle w:val="ListParagraph"/>
        <w:widowControl w:val="0"/>
        <w:numPr>
          <w:ilvl w:val="0"/>
          <w:numId w:val="46"/>
        </w:numPr>
        <w:autoSpaceDE w:val="0"/>
        <w:autoSpaceDN w:val="0"/>
        <w:adjustRightInd w:val="0"/>
        <w:spacing w:after="240" w:line="300" w:lineRule="atLeast"/>
        <w:rPr>
          <w:rFonts w:ascii="Calibri" w:hAnsi="Calibri" w:cs="Times"/>
          <w:color w:val="000000"/>
          <w:sz w:val="23"/>
          <w:szCs w:val="23"/>
        </w:rPr>
      </w:pPr>
      <w:r w:rsidRPr="009D7786">
        <w:rPr>
          <w:rFonts w:ascii="Calibri" w:hAnsi="Calibri" w:cs="Times"/>
          <w:color w:val="000000"/>
          <w:sz w:val="23"/>
          <w:szCs w:val="23"/>
        </w:rPr>
        <w:t>Community policing rests on decentralizing and personalizing police service, so that front-line officers have the opportunity, freedom, and mandate to focus on community building and community-based problem solving, and so that each and every neighbourhood can become a better place in which to live and work.</w:t>
      </w:r>
    </w:p>
    <w:p w14:paraId="3596EB78" w14:textId="77777777" w:rsidR="008A2461" w:rsidRPr="009D7786" w:rsidRDefault="00405C3B" w:rsidP="008A2461">
      <w:pPr>
        <w:pStyle w:val="ListParagraph"/>
        <w:numPr>
          <w:ilvl w:val="0"/>
          <w:numId w:val="6"/>
        </w:numPr>
        <w:spacing w:after="240" w:line="276" w:lineRule="auto"/>
        <w:rPr>
          <w:rFonts w:ascii="Calibri" w:hAnsi="Calibri" w:cs="Times"/>
          <w:color w:val="000000"/>
          <w:sz w:val="23"/>
          <w:szCs w:val="23"/>
        </w:rPr>
      </w:pPr>
      <w:r w:rsidRPr="009D7786">
        <w:rPr>
          <w:rFonts w:ascii="Calibri" w:hAnsi="Calibri" w:cs="Times"/>
          <w:color w:val="000000"/>
          <w:sz w:val="23"/>
          <w:szCs w:val="23"/>
        </w:rPr>
        <w:t>The 3 Ps of community policing are: prevention, problem solving and partnership w/ the community</w:t>
      </w:r>
    </w:p>
    <w:p w14:paraId="79D419E8" w14:textId="77777777" w:rsidR="00794C31" w:rsidRPr="009D7786" w:rsidRDefault="00405C3B" w:rsidP="00794C31">
      <w:pPr>
        <w:pStyle w:val="ListParagraph"/>
        <w:numPr>
          <w:ilvl w:val="0"/>
          <w:numId w:val="6"/>
        </w:numPr>
        <w:spacing w:after="240" w:line="276" w:lineRule="auto"/>
        <w:rPr>
          <w:rFonts w:ascii="Calibri" w:hAnsi="Calibri" w:cs="Times"/>
          <w:color w:val="000000"/>
          <w:sz w:val="23"/>
          <w:szCs w:val="23"/>
        </w:rPr>
      </w:pPr>
      <w:r w:rsidRPr="009D7786">
        <w:rPr>
          <w:rFonts w:ascii="Calibri" w:hAnsi="Calibri" w:cs="Times"/>
          <w:color w:val="000000"/>
          <w:sz w:val="23"/>
          <w:szCs w:val="23"/>
        </w:rPr>
        <w:t>Traditional vs. contemporary policing:</w:t>
      </w:r>
    </w:p>
    <w:p w14:paraId="58F2C5C7" w14:textId="77777777" w:rsidR="00794C31" w:rsidRPr="009D7786" w:rsidRDefault="00794C31" w:rsidP="008664D9">
      <w:pPr>
        <w:pStyle w:val="ListParagraph"/>
        <w:numPr>
          <w:ilvl w:val="0"/>
          <w:numId w:val="47"/>
        </w:numPr>
        <w:spacing w:after="240" w:line="276" w:lineRule="auto"/>
        <w:rPr>
          <w:rFonts w:ascii="Calibri" w:hAnsi="Calibri" w:cs="Times"/>
          <w:color w:val="000000"/>
          <w:sz w:val="23"/>
          <w:szCs w:val="23"/>
        </w:rPr>
      </w:pPr>
      <w:r w:rsidRPr="009D7786">
        <w:rPr>
          <w:rFonts w:ascii="Calibri" w:hAnsi="Calibri" w:cs="Times"/>
          <w:color w:val="000000"/>
          <w:sz w:val="23"/>
          <w:szCs w:val="23"/>
        </w:rPr>
        <w:t xml:space="preserve">Community policing is often referred to as a “Contemporary” approach to policing. </w:t>
      </w:r>
    </w:p>
    <w:p w14:paraId="749A3DBB" w14:textId="77777777" w:rsidR="00794C31" w:rsidRPr="009D7786" w:rsidRDefault="00794C31" w:rsidP="008664D9">
      <w:pPr>
        <w:pStyle w:val="ListParagraph"/>
        <w:numPr>
          <w:ilvl w:val="0"/>
          <w:numId w:val="47"/>
        </w:numPr>
        <w:spacing w:after="240" w:line="276" w:lineRule="auto"/>
        <w:rPr>
          <w:rFonts w:ascii="Calibri" w:hAnsi="Calibri" w:cs="Times"/>
          <w:color w:val="000000"/>
          <w:sz w:val="23"/>
          <w:szCs w:val="23"/>
        </w:rPr>
      </w:pPr>
      <w:r w:rsidRPr="009D7786">
        <w:rPr>
          <w:rFonts w:ascii="Calibri" w:hAnsi="Calibri" w:cs="Times"/>
          <w:color w:val="000000"/>
          <w:sz w:val="23"/>
          <w:szCs w:val="23"/>
        </w:rPr>
        <w:t xml:space="preserve">  For those who find these terms confusing, traditional police methods are primarily reactionary–the phone rings and the police respond/react.</w:t>
      </w:r>
    </w:p>
    <w:p w14:paraId="5C3F11FD" w14:textId="77777777" w:rsidR="00794C31" w:rsidRPr="009D7786" w:rsidRDefault="00794C31" w:rsidP="008664D9">
      <w:pPr>
        <w:pStyle w:val="ListParagraph"/>
        <w:numPr>
          <w:ilvl w:val="0"/>
          <w:numId w:val="47"/>
        </w:numPr>
        <w:spacing w:after="240" w:line="276" w:lineRule="auto"/>
        <w:rPr>
          <w:rFonts w:ascii="Calibri" w:hAnsi="Calibri" w:cs="Times"/>
          <w:color w:val="000000"/>
          <w:sz w:val="23"/>
          <w:szCs w:val="23"/>
        </w:rPr>
      </w:pPr>
      <w:r w:rsidRPr="009D7786">
        <w:rPr>
          <w:rFonts w:ascii="Calibri" w:hAnsi="Calibri" w:cs="Times"/>
          <w:color w:val="000000"/>
          <w:sz w:val="23"/>
          <w:szCs w:val="23"/>
        </w:rPr>
        <w:t xml:space="preserve">Contemporary policing acknowledges that the community is a stakeholder or has ownership in regard to community safety. </w:t>
      </w:r>
    </w:p>
    <w:p w14:paraId="7AA1F5D7" w14:textId="77777777" w:rsidR="00794C31" w:rsidRPr="009D7786" w:rsidRDefault="00794C31" w:rsidP="008664D9">
      <w:pPr>
        <w:pStyle w:val="ListParagraph"/>
        <w:numPr>
          <w:ilvl w:val="0"/>
          <w:numId w:val="47"/>
        </w:numPr>
        <w:spacing w:after="240" w:line="276" w:lineRule="auto"/>
        <w:rPr>
          <w:rFonts w:ascii="Calibri" w:hAnsi="Calibri" w:cs="Times"/>
          <w:color w:val="000000"/>
          <w:sz w:val="23"/>
          <w:szCs w:val="23"/>
        </w:rPr>
      </w:pPr>
      <w:r w:rsidRPr="009D7786">
        <w:rPr>
          <w:rFonts w:ascii="Calibri" w:hAnsi="Calibri" w:cs="Times"/>
          <w:color w:val="000000"/>
          <w:sz w:val="23"/>
          <w:szCs w:val="23"/>
        </w:rPr>
        <w:t xml:space="preserve">This style of policing includes the community and the police identifying and resolving community issues together. </w:t>
      </w:r>
      <w:r w:rsidRPr="009D7786">
        <w:rPr>
          <w:rFonts w:ascii="MS Mincho" w:eastAsia="MS Mincho" w:hAnsi="MS Mincho" w:cs="MS Mincho"/>
          <w:color w:val="000000"/>
          <w:sz w:val="23"/>
          <w:szCs w:val="23"/>
        </w:rPr>
        <w:t> </w:t>
      </w:r>
    </w:p>
    <w:p w14:paraId="32613EA1" w14:textId="77777777" w:rsidR="00794C31" w:rsidRPr="009D7786" w:rsidRDefault="00794C31" w:rsidP="008664D9">
      <w:pPr>
        <w:pStyle w:val="ListParagraph"/>
        <w:numPr>
          <w:ilvl w:val="0"/>
          <w:numId w:val="47"/>
        </w:numPr>
        <w:spacing w:after="240" w:line="276" w:lineRule="auto"/>
        <w:rPr>
          <w:rFonts w:ascii="Calibri" w:hAnsi="Calibri" w:cs="Times"/>
          <w:color w:val="000000"/>
          <w:sz w:val="23"/>
          <w:szCs w:val="23"/>
        </w:rPr>
      </w:pPr>
      <w:r w:rsidRPr="009D7786">
        <w:rPr>
          <w:rFonts w:ascii="Calibri" w:hAnsi="Calibri" w:cs="Times"/>
          <w:color w:val="000000"/>
          <w:sz w:val="23"/>
          <w:szCs w:val="23"/>
        </w:rPr>
        <w:t>To clarify a common misunderstanding by police and community members alike, enforcement and reactive responses are part of contemporary policing.</w:t>
      </w:r>
    </w:p>
    <w:p w14:paraId="57AC7456" w14:textId="77777777" w:rsidR="00794C31" w:rsidRPr="009D7786" w:rsidRDefault="00794C31" w:rsidP="00794C31">
      <w:pPr>
        <w:pStyle w:val="ListParagraph"/>
        <w:numPr>
          <w:ilvl w:val="0"/>
          <w:numId w:val="6"/>
        </w:numPr>
        <w:spacing w:after="240" w:line="276" w:lineRule="auto"/>
        <w:rPr>
          <w:rFonts w:ascii="Calibri" w:hAnsi="Calibri" w:cs="Times"/>
          <w:color w:val="000000"/>
          <w:sz w:val="23"/>
          <w:szCs w:val="23"/>
        </w:rPr>
      </w:pPr>
      <w:r w:rsidRPr="009D7786">
        <w:rPr>
          <w:rFonts w:ascii="Calibri" w:hAnsi="Calibri" w:cs="Times"/>
          <w:color w:val="000000"/>
          <w:sz w:val="23"/>
          <w:szCs w:val="23"/>
        </w:rPr>
        <w:t xml:space="preserve">Partnerships may vary b/c of the community and their choice of which level to participate in. </w:t>
      </w:r>
    </w:p>
    <w:p w14:paraId="78DED975" w14:textId="77777777" w:rsidR="001700D1" w:rsidRPr="009D7786" w:rsidRDefault="001700D1" w:rsidP="001700D1">
      <w:pPr>
        <w:rPr>
          <w:rFonts w:ascii="Calibri" w:hAnsi="Calibri" w:cs="Times New Roman"/>
          <w:sz w:val="23"/>
          <w:szCs w:val="23"/>
        </w:rPr>
      </w:pPr>
      <w:r w:rsidRPr="009D7786">
        <w:rPr>
          <w:rFonts w:ascii="Calibri" w:hAnsi="Calibri" w:cs="Arial"/>
          <w:bCs/>
          <w:color w:val="000000"/>
          <w:sz w:val="23"/>
          <w:szCs w:val="23"/>
        </w:rPr>
        <w:t xml:space="preserve">Chapter 11: Counseling Children and Adolescents </w:t>
      </w:r>
    </w:p>
    <w:p w14:paraId="18495791" w14:textId="77777777" w:rsidR="001700D1" w:rsidRPr="009D7786" w:rsidRDefault="001700D1" w:rsidP="001700D1">
      <w:pPr>
        <w:rPr>
          <w:rFonts w:ascii="Calibri" w:eastAsia="Times New Roman" w:hAnsi="Calibri" w:cs="Times New Roman"/>
          <w:sz w:val="23"/>
          <w:szCs w:val="23"/>
        </w:rPr>
      </w:pPr>
    </w:p>
    <w:p w14:paraId="50B110A5" w14:textId="77777777" w:rsidR="001700D1" w:rsidRPr="009D7786" w:rsidRDefault="001700D1" w:rsidP="001700D1">
      <w:pPr>
        <w:rPr>
          <w:rFonts w:ascii="Calibri" w:hAnsi="Calibri" w:cs="Times New Roman"/>
          <w:sz w:val="23"/>
          <w:szCs w:val="23"/>
        </w:rPr>
      </w:pPr>
      <w:r w:rsidRPr="009D7786">
        <w:rPr>
          <w:rFonts w:ascii="Calibri" w:hAnsi="Calibri" w:cs="Arial"/>
          <w:i/>
          <w:iCs/>
          <w:color w:val="000000"/>
          <w:sz w:val="23"/>
          <w:szCs w:val="23"/>
        </w:rPr>
        <w:t>***Developmental theories and founder:</w:t>
      </w:r>
    </w:p>
    <w:p w14:paraId="6BD6C46E" w14:textId="77777777" w:rsidR="001700D1" w:rsidRPr="009D7786" w:rsidRDefault="001700D1" w:rsidP="001700D1">
      <w:pPr>
        <w:pStyle w:val="ListParagraph"/>
        <w:numPr>
          <w:ilvl w:val="0"/>
          <w:numId w:val="24"/>
        </w:numPr>
        <w:rPr>
          <w:rFonts w:ascii="Calibri" w:hAnsi="Calibri" w:cs="Arial"/>
          <w:color w:val="000000"/>
          <w:sz w:val="23"/>
          <w:szCs w:val="23"/>
        </w:rPr>
      </w:pPr>
      <w:r w:rsidRPr="009D7786">
        <w:rPr>
          <w:rFonts w:ascii="Calibri" w:hAnsi="Calibri" w:cs="Arial"/>
          <w:color w:val="000000"/>
          <w:sz w:val="23"/>
          <w:szCs w:val="23"/>
        </w:rPr>
        <w:t xml:space="preserve">Cognitive Theory – Piaget and Elkind </w:t>
      </w:r>
    </w:p>
    <w:p w14:paraId="32F2DD05" w14:textId="77777777" w:rsidR="001700D1" w:rsidRPr="009D7786" w:rsidRDefault="001700D1" w:rsidP="001700D1">
      <w:pPr>
        <w:pStyle w:val="ListParagraph"/>
        <w:numPr>
          <w:ilvl w:val="0"/>
          <w:numId w:val="24"/>
        </w:numPr>
        <w:rPr>
          <w:rFonts w:ascii="Calibri" w:hAnsi="Calibri" w:cs="Arial"/>
          <w:color w:val="000000"/>
          <w:sz w:val="23"/>
          <w:szCs w:val="23"/>
        </w:rPr>
      </w:pPr>
      <w:r w:rsidRPr="009D7786">
        <w:rPr>
          <w:rFonts w:ascii="Calibri" w:hAnsi="Calibri" w:cs="Arial"/>
          <w:color w:val="000000"/>
          <w:sz w:val="23"/>
          <w:szCs w:val="23"/>
        </w:rPr>
        <w:t xml:space="preserve"> Moral Development – Kohlberg and Gilligan </w:t>
      </w:r>
    </w:p>
    <w:p w14:paraId="07254DC5" w14:textId="77777777" w:rsidR="001700D1" w:rsidRPr="009D7786" w:rsidRDefault="001700D1" w:rsidP="001700D1">
      <w:pPr>
        <w:pStyle w:val="ListParagraph"/>
        <w:numPr>
          <w:ilvl w:val="0"/>
          <w:numId w:val="24"/>
        </w:numPr>
        <w:rPr>
          <w:rFonts w:ascii="Calibri" w:hAnsi="Calibri" w:cs="Arial"/>
          <w:color w:val="000000"/>
          <w:sz w:val="23"/>
          <w:szCs w:val="23"/>
        </w:rPr>
      </w:pPr>
      <w:r w:rsidRPr="009D7786">
        <w:rPr>
          <w:rFonts w:ascii="Calibri" w:hAnsi="Calibri" w:cs="Arial"/>
          <w:color w:val="000000"/>
          <w:sz w:val="23"/>
          <w:szCs w:val="23"/>
        </w:rPr>
        <w:t>Sociocultural Theory – Vygotsky</w:t>
      </w:r>
    </w:p>
    <w:p w14:paraId="2A27FE74" w14:textId="77777777" w:rsidR="001700D1" w:rsidRPr="009D7786" w:rsidRDefault="001700D1" w:rsidP="001700D1">
      <w:pPr>
        <w:pStyle w:val="ListParagraph"/>
        <w:numPr>
          <w:ilvl w:val="0"/>
          <w:numId w:val="24"/>
        </w:numPr>
        <w:rPr>
          <w:rFonts w:ascii="Calibri" w:hAnsi="Calibri" w:cs="Arial"/>
          <w:color w:val="000000"/>
          <w:sz w:val="23"/>
          <w:szCs w:val="23"/>
        </w:rPr>
      </w:pPr>
      <w:r w:rsidRPr="009D7786">
        <w:rPr>
          <w:rFonts w:ascii="Calibri" w:hAnsi="Calibri" w:cs="Arial"/>
          <w:color w:val="000000"/>
          <w:sz w:val="23"/>
          <w:szCs w:val="23"/>
        </w:rPr>
        <w:t>Psychosocial Development –Erikson</w:t>
      </w:r>
    </w:p>
    <w:p w14:paraId="3C9F9D38" w14:textId="77777777" w:rsidR="001700D1" w:rsidRPr="009D7786" w:rsidRDefault="001700D1" w:rsidP="001700D1">
      <w:pPr>
        <w:pStyle w:val="ListParagraph"/>
        <w:numPr>
          <w:ilvl w:val="0"/>
          <w:numId w:val="24"/>
        </w:numPr>
        <w:rPr>
          <w:rFonts w:ascii="Calibri" w:hAnsi="Calibri" w:cs="Arial"/>
          <w:color w:val="000000"/>
          <w:sz w:val="23"/>
          <w:szCs w:val="23"/>
        </w:rPr>
      </w:pPr>
      <w:r w:rsidRPr="009D7786">
        <w:rPr>
          <w:rFonts w:ascii="Calibri" w:hAnsi="Calibri" w:cs="Arial"/>
          <w:color w:val="000000"/>
          <w:sz w:val="23"/>
          <w:szCs w:val="23"/>
        </w:rPr>
        <w:t>Developmental Psychopathology- Kazdin, Kovacs, and others  </w:t>
      </w:r>
    </w:p>
    <w:p w14:paraId="525C78F2" w14:textId="77777777" w:rsidR="001700D1" w:rsidRPr="009D7786" w:rsidRDefault="001700D1" w:rsidP="001700D1">
      <w:pPr>
        <w:pStyle w:val="ListParagraph"/>
        <w:numPr>
          <w:ilvl w:val="0"/>
          <w:numId w:val="24"/>
        </w:numPr>
        <w:rPr>
          <w:rFonts w:ascii="Calibri" w:hAnsi="Calibri" w:cs="Arial"/>
          <w:color w:val="000000"/>
          <w:sz w:val="23"/>
          <w:szCs w:val="23"/>
        </w:rPr>
      </w:pPr>
      <w:r w:rsidRPr="009D7786">
        <w:rPr>
          <w:rFonts w:ascii="Calibri" w:hAnsi="Calibri" w:cs="Arial"/>
          <w:color w:val="000000"/>
          <w:sz w:val="23"/>
          <w:szCs w:val="23"/>
        </w:rPr>
        <w:t xml:space="preserve">The Classic Theories – Freud, Adler, and Jung </w:t>
      </w:r>
    </w:p>
    <w:p w14:paraId="70B97201" w14:textId="77777777" w:rsidR="001700D1" w:rsidRPr="009D7786" w:rsidRDefault="001700D1" w:rsidP="001700D1">
      <w:pPr>
        <w:pStyle w:val="ListParagraph"/>
        <w:numPr>
          <w:ilvl w:val="0"/>
          <w:numId w:val="24"/>
        </w:numPr>
        <w:rPr>
          <w:rFonts w:ascii="Calibri" w:hAnsi="Calibri" w:cs="Arial"/>
          <w:color w:val="000000"/>
          <w:sz w:val="23"/>
          <w:szCs w:val="23"/>
        </w:rPr>
      </w:pPr>
      <w:r w:rsidRPr="009D7786">
        <w:rPr>
          <w:rFonts w:ascii="Calibri" w:hAnsi="Calibri" w:cs="Arial"/>
          <w:color w:val="000000"/>
          <w:sz w:val="23"/>
          <w:szCs w:val="23"/>
        </w:rPr>
        <w:t>Attachment Theory – Ainsworth, Bowlsby, and others  </w:t>
      </w:r>
    </w:p>
    <w:p w14:paraId="78F6119A" w14:textId="15578B8C" w:rsidR="001700D1" w:rsidRPr="009D7786" w:rsidRDefault="001700D1" w:rsidP="001700D1">
      <w:pPr>
        <w:pStyle w:val="ListParagraph"/>
        <w:numPr>
          <w:ilvl w:val="0"/>
          <w:numId w:val="24"/>
        </w:numPr>
        <w:rPr>
          <w:rFonts w:ascii="Calibri" w:hAnsi="Calibri" w:cs="Arial"/>
          <w:color w:val="000000"/>
          <w:sz w:val="23"/>
          <w:szCs w:val="23"/>
        </w:rPr>
      </w:pPr>
      <w:r w:rsidRPr="009D7786">
        <w:rPr>
          <w:rFonts w:ascii="Calibri" w:hAnsi="Calibri" w:cs="Arial"/>
          <w:color w:val="000000"/>
          <w:sz w:val="23"/>
          <w:szCs w:val="23"/>
        </w:rPr>
        <w:t>Emotional Intelligence – Salovey and Mayer</w:t>
      </w:r>
    </w:p>
    <w:p w14:paraId="130E3E27" w14:textId="77777777" w:rsidR="001700D1" w:rsidRPr="009D7786" w:rsidRDefault="001700D1" w:rsidP="001700D1">
      <w:pPr>
        <w:rPr>
          <w:rFonts w:ascii="Calibri" w:eastAsia="Times New Roman" w:hAnsi="Calibri" w:cs="Times New Roman"/>
          <w:sz w:val="23"/>
          <w:szCs w:val="23"/>
        </w:rPr>
      </w:pPr>
    </w:p>
    <w:p w14:paraId="247325BA" w14:textId="77777777" w:rsidR="001700D1" w:rsidRPr="009D7786" w:rsidRDefault="001700D1" w:rsidP="001700D1">
      <w:pPr>
        <w:rPr>
          <w:rFonts w:ascii="Calibri" w:hAnsi="Calibri" w:cs="Times New Roman"/>
          <w:sz w:val="23"/>
          <w:szCs w:val="23"/>
        </w:rPr>
      </w:pPr>
      <w:r w:rsidRPr="009D7786">
        <w:rPr>
          <w:rFonts w:ascii="Calibri" w:hAnsi="Calibri" w:cs="Arial"/>
          <w:color w:val="000000"/>
          <w:sz w:val="23"/>
          <w:szCs w:val="23"/>
        </w:rPr>
        <w:t xml:space="preserve">Early Childhood: </w:t>
      </w:r>
    </w:p>
    <w:p w14:paraId="707B15F4" w14:textId="77777777" w:rsidR="001700D1" w:rsidRPr="009D7786" w:rsidRDefault="001700D1" w:rsidP="008664D9">
      <w:pPr>
        <w:numPr>
          <w:ilvl w:val="0"/>
          <w:numId w:val="48"/>
        </w:numPr>
        <w:textAlignment w:val="baseline"/>
        <w:rPr>
          <w:rFonts w:ascii="Calibri" w:hAnsi="Calibri" w:cs="Arial"/>
          <w:color w:val="000000"/>
          <w:sz w:val="23"/>
          <w:szCs w:val="23"/>
        </w:rPr>
      </w:pPr>
      <w:r w:rsidRPr="009D7786">
        <w:rPr>
          <w:rFonts w:ascii="Calibri" w:hAnsi="Calibri" w:cs="Arial"/>
          <w:color w:val="000000"/>
          <w:sz w:val="23"/>
          <w:szCs w:val="23"/>
        </w:rPr>
        <w:t>Between ages 2 and 6 *play years*</w:t>
      </w:r>
    </w:p>
    <w:p w14:paraId="3D06131F" w14:textId="77777777" w:rsidR="001700D1" w:rsidRPr="009D7786" w:rsidRDefault="001700D1" w:rsidP="008664D9">
      <w:pPr>
        <w:numPr>
          <w:ilvl w:val="0"/>
          <w:numId w:val="48"/>
        </w:numPr>
        <w:textAlignment w:val="baseline"/>
        <w:rPr>
          <w:rFonts w:ascii="Calibri" w:hAnsi="Calibri" w:cs="Arial"/>
          <w:color w:val="000000"/>
          <w:sz w:val="23"/>
          <w:szCs w:val="23"/>
        </w:rPr>
      </w:pPr>
      <w:r w:rsidRPr="009D7786">
        <w:rPr>
          <w:rFonts w:ascii="Calibri" w:hAnsi="Calibri" w:cs="Arial"/>
          <w:color w:val="000000"/>
          <w:sz w:val="23"/>
          <w:szCs w:val="23"/>
        </w:rPr>
        <w:t>You see a development in:</w:t>
      </w:r>
    </w:p>
    <w:p w14:paraId="2D18723E" w14:textId="77777777" w:rsidR="001700D1" w:rsidRPr="009D7786" w:rsidRDefault="001700D1" w:rsidP="008664D9">
      <w:pPr>
        <w:numPr>
          <w:ilvl w:val="1"/>
          <w:numId w:val="48"/>
        </w:numPr>
        <w:textAlignment w:val="baseline"/>
        <w:rPr>
          <w:rFonts w:ascii="Calibri" w:hAnsi="Calibri" w:cs="Arial"/>
          <w:color w:val="000000"/>
          <w:sz w:val="23"/>
          <w:szCs w:val="23"/>
        </w:rPr>
      </w:pPr>
      <w:r w:rsidRPr="009D7786">
        <w:rPr>
          <w:rFonts w:ascii="Calibri" w:hAnsi="Calibri" w:cs="Arial"/>
          <w:color w:val="000000"/>
          <w:sz w:val="23"/>
          <w:szCs w:val="23"/>
        </w:rPr>
        <w:t>Motor skills</w:t>
      </w:r>
    </w:p>
    <w:p w14:paraId="1DE3702B" w14:textId="77777777" w:rsidR="001700D1" w:rsidRPr="009D7786" w:rsidRDefault="001700D1" w:rsidP="008664D9">
      <w:pPr>
        <w:numPr>
          <w:ilvl w:val="1"/>
          <w:numId w:val="48"/>
        </w:numPr>
        <w:textAlignment w:val="baseline"/>
        <w:rPr>
          <w:rFonts w:ascii="Calibri" w:hAnsi="Calibri" w:cs="Arial"/>
          <w:color w:val="000000"/>
          <w:sz w:val="23"/>
          <w:szCs w:val="23"/>
        </w:rPr>
      </w:pPr>
      <w:r w:rsidRPr="009D7786">
        <w:rPr>
          <w:rFonts w:ascii="Calibri" w:hAnsi="Calibri" w:cs="Arial"/>
          <w:color w:val="000000"/>
          <w:sz w:val="23"/>
          <w:szCs w:val="23"/>
        </w:rPr>
        <w:t>Relationships</w:t>
      </w:r>
    </w:p>
    <w:p w14:paraId="3952EB93" w14:textId="77777777" w:rsidR="001700D1" w:rsidRPr="009D7786" w:rsidRDefault="001700D1" w:rsidP="008664D9">
      <w:pPr>
        <w:numPr>
          <w:ilvl w:val="1"/>
          <w:numId w:val="48"/>
        </w:numPr>
        <w:textAlignment w:val="baseline"/>
        <w:rPr>
          <w:rFonts w:ascii="Calibri" w:hAnsi="Calibri" w:cs="Arial"/>
          <w:color w:val="000000"/>
          <w:sz w:val="23"/>
          <w:szCs w:val="23"/>
        </w:rPr>
      </w:pPr>
      <w:r w:rsidRPr="009D7786">
        <w:rPr>
          <w:rFonts w:ascii="Calibri" w:hAnsi="Calibri" w:cs="Arial"/>
          <w:color w:val="000000"/>
          <w:sz w:val="23"/>
          <w:szCs w:val="23"/>
        </w:rPr>
        <w:t xml:space="preserve">Expansion of thoughts and language </w:t>
      </w:r>
    </w:p>
    <w:p w14:paraId="3D244AF5" w14:textId="77777777" w:rsidR="001700D1" w:rsidRPr="009D7786" w:rsidRDefault="001700D1" w:rsidP="001700D1">
      <w:pPr>
        <w:rPr>
          <w:rFonts w:ascii="Calibri" w:eastAsia="Times New Roman" w:hAnsi="Calibri" w:cs="Times New Roman"/>
          <w:sz w:val="23"/>
          <w:szCs w:val="23"/>
        </w:rPr>
      </w:pPr>
    </w:p>
    <w:p w14:paraId="345C69B4" w14:textId="77777777" w:rsidR="001700D1" w:rsidRPr="009D7786" w:rsidRDefault="001700D1" w:rsidP="008664D9">
      <w:pPr>
        <w:numPr>
          <w:ilvl w:val="0"/>
          <w:numId w:val="49"/>
        </w:numPr>
        <w:textAlignment w:val="baseline"/>
        <w:rPr>
          <w:rFonts w:ascii="Calibri" w:hAnsi="Calibri" w:cs="Arial"/>
          <w:color w:val="000000"/>
          <w:sz w:val="23"/>
          <w:szCs w:val="23"/>
        </w:rPr>
      </w:pPr>
      <w:r w:rsidRPr="009D7786">
        <w:rPr>
          <w:rFonts w:ascii="Calibri" w:hAnsi="Calibri" w:cs="Arial"/>
          <w:color w:val="000000"/>
          <w:sz w:val="23"/>
          <w:szCs w:val="23"/>
        </w:rPr>
        <w:lastRenderedPageBreak/>
        <w:t>Preoperational stage of cognitive development: Piaget</w:t>
      </w:r>
    </w:p>
    <w:p w14:paraId="584FE9EB" w14:textId="77777777" w:rsidR="001700D1" w:rsidRPr="009D7786" w:rsidRDefault="001700D1" w:rsidP="008664D9">
      <w:pPr>
        <w:numPr>
          <w:ilvl w:val="1"/>
          <w:numId w:val="50"/>
        </w:numPr>
        <w:textAlignment w:val="baseline"/>
        <w:rPr>
          <w:rFonts w:ascii="Calibri" w:hAnsi="Calibri" w:cs="Arial"/>
          <w:color w:val="000000"/>
          <w:sz w:val="23"/>
          <w:szCs w:val="23"/>
        </w:rPr>
      </w:pPr>
      <w:r w:rsidRPr="009D7786">
        <w:rPr>
          <w:rFonts w:ascii="Calibri" w:hAnsi="Calibri" w:cs="Arial"/>
          <w:color w:val="000000"/>
          <w:sz w:val="23"/>
          <w:szCs w:val="23"/>
        </w:rPr>
        <w:t xml:space="preserve">Developing ability to represent objects and events through imitation, symbolic play, and spoken language </w:t>
      </w:r>
    </w:p>
    <w:p w14:paraId="0CCDB9CF" w14:textId="77777777" w:rsidR="001700D1" w:rsidRPr="009D7786" w:rsidRDefault="001700D1" w:rsidP="008664D9">
      <w:pPr>
        <w:numPr>
          <w:ilvl w:val="1"/>
          <w:numId w:val="50"/>
        </w:numPr>
        <w:textAlignment w:val="baseline"/>
        <w:rPr>
          <w:rFonts w:ascii="Calibri" w:hAnsi="Calibri" w:cs="Arial"/>
          <w:color w:val="000000"/>
          <w:sz w:val="23"/>
          <w:szCs w:val="23"/>
        </w:rPr>
      </w:pPr>
      <w:r w:rsidRPr="009D7786">
        <w:rPr>
          <w:rFonts w:ascii="Calibri" w:hAnsi="Calibri" w:cs="Arial"/>
          <w:color w:val="000000"/>
          <w:sz w:val="23"/>
          <w:szCs w:val="23"/>
        </w:rPr>
        <w:t xml:space="preserve">Likely egocentric </w:t>
      </w:r>
    </w:p>
    <w:p w14:paraId="4B5E0115" w14:textId="77777777" w:rsidR="001700D1" w:rsidRPr="009D7786" w:rsidRDefault="001700D1" w:rsidP="008664D9">
      <w:pPr>
        <w:numPr>
          <w:ilvl w:val="1"/>
          <w:numId w:val="50"/>
        </w:numPr>
        <w:textAlignment w:val="baseline"/>
        <w:rPr>
          <w:rFonts w:ascii="Calibri" w:hAnsi="Calibri" w:cs="Arial"/>
          <w:color w:val="000000"/>
          <w:sz w:val="23"/>
          <w:szCs w:val="23"/>
        </w:rPr>
      </w:pPr>
      <w:r w:rsidRPr="009D7786">
        <w:rPr>
          <w:rFonts w:ascii="Calibri" w:hAnsi="Calibri" w:cs="Arial"/>
          <w:color w:val="000000"/>
          <w:sz w:val="23"/>
          <w:szCs w:val="23"/>
        </w:rPr>
        <w:t>May attribute lifelike qualities to inanimate objects</w:t>
      </w:r>
    </w:p>
    <w:p w14:paraId="705C5605" w14:textId="77777777" w:rsidR="001700D1" w:rsidRPr="009D7786" w:rsidRDefault="001700D1" w:rsidP="008664D9">
      <w:pPr>
        <w:numPr>
          <w:ilvl w:val="1"/>
          <w:numId w:val="50"/>
        </w:numPr>
        <w:textAlignment w:val="baseline"/>
        <w:rPr>
          <w:rFonts w:ascii="Calibri" w:hAnsi="Calibri" w:cs="Arial"/>
          <w:color w:val="000000"/>
          <w:sz w:val="23"/>
          <w:szCs w:val="23"/>
        </w:rPr>
      </w:pPr>
      <w:r w:rsidRPr="009D7786">
        <w:rPr>
          <w:rFonts w:ascii="Calibri" w:hAnsi="Calibri" w:cs="Arial"/>
          <w:color w:val="000000"/>
          <w:sz w:val="23"/>
          <w:szCs w:val="23"/>
        </w:rPr>
        <w:t xml:space="preserve">Can be represent and recall feelings </w:t>
      </w:r>
    </w:p>
    <w:p w14:paraId="215D0464" w14:textId="77777777" w:rsidR="001700D1" w:rsidRPr="009D7786" w:rsidRDefault="001700D1" w:rsidP="008664D9">
      <w:pPr>
        <w:numPr>
          <w:ilvl w:val="1"/>
          <w:numId w:val="50"/>
        </w:numPr>
        <w:textAlignment w:val="baseline"/>
        <w:rPr>
          <w:rFonts w:ascii="Calibri" w:hAnsi="Calibri" w:cs="Arial"/>
          <w:color w:val="000000"/>
          <w:sz w:val="23"/>
          <w:szCs w:val="23"/>
        </w:rPr>
      </w:pPr>
      <w:r w:rsidRPr="009D7786">
        <w:rPr>
          <w:rFonts w:ascii="Calibri" w:hAnsi="Calibri" w:cs="Arial"/>
          <w:color w:val="000000"/>
          <w:sz w:val="23"/>
          <w:szCs w:val="23"/>
        </w:rPr>
        <w:t xml:space="preserve">Emotional self-regulation improves </w:t>
      </w:r>
    </w:p>
    <w:p w14:paraId="087E2C80" w14:textId="77777777" w:rsidR="001700D1" w:rsidRPr="009D7786" w:rsidRDefault="001700D1" w:rsidP="001700D1">
      <w:pPr>
        <w:rPr>
          <w:rFonts w:ascii="Calibri" w:eastAsia="Times New Roman" w:hAnsi="Calibri" w:cs="Times New Roman"/>
          <w:sz w:val="23"/>
          <w:szCs w:val="23"/>
        </w:rPr>
      </w:pPr>
    </w:p>
    <w:p w14:paraId="6B7DD881" w14:textId="77777777" w:rsidR="001700D1" w:rsidRPr="009D7786" w:rsidRDefault="001700D1" w:rsidP="008664D9">
      <w:pPr>
        <w:numPr>
          <w:ilvl w:val="0"/>
          <w:numId w:val="51"/>
        </w:numPr>
        <w:textAlignment w:val="baseline"/>
        <w:rPr>
          <w:rFonts w:ascii="Calibri" w:hAnsi="Calibri" w:cs="Arial"/>
          <w:color w:val="000000"/>
          <w:sz w:val="23"/>
          <w:szCs w:val="23"/>
        </w:rPr>
      </w:pPr>
      <w:r w:rsidRPr="009D7786">
        <w:rPr>
          <w:rFonts w:ascii="Calibri" w:hAnsi="Calibri" w:cs="Arial"/>
          <w:color w:val="000000"/>
          <w:sz w:val="23"/>
          <w:szCs w:val="23"/>
        </w:rPr>
        <w:t>Psychosocial theory: Erikson</w:t>
      </w:r>
    </w:p>
    <w:p w14:paraId="55E7BAEF" w14:textId="77777777" w:rsidR="001700D1" w:rsidRPr="009D7786" w:rsidRDefault="001700D1" w:rsidP="008664D9">
      <w:pPr>
        <w:numPr>
          <w:ilvl w:val="1"/>
          <w:numId w:val="52"/>
        </w:numPr>
        <w:textAlignment w:val="baseline"/>
        <w:rPr>
          <w:rFonts w:ascii="Calibri" w:hAnsi="Calibri" w:cs="Arial"/>
          <w:color w:val="000000"/>
          <w:sz w:val="23"/>
          <w:szCs w:val="23"/>
        </w:rPr>
      </w:pPr>
      <w:r w:rsidRPr="009D7786">
        <w:rPr>
          <w:rFonts w:ascii="Calibri" w:hAnsi="Calibri" w:cs="Arial"/>
          <w:color w:val="000000"/>
          <w:sz w:val="23"/>
          <w:szCs w:val="23"/>
        </w:rPr>
        <w:t xml:space="preserve">Initiative versus guilt </w:t>
      </w:r>
    </w:p>
    <w:p w14:paraId="35FB3638" w14:textId="77777777" w:rsidR="001700D1" w:rsidRPr="009D7786" w:rsidRDefault="001700D1" w:rsidP="008664D9">
      <w:pPr>
        <w:numPr>
          <w:ilvl w:val="2"/>
          <w:numId w:val="53"/>
        </w:numPr>
        <w:textAlignment w:val="baseline"/>
        <w:rPr>
          <w:rFonts w:ascii="Calibri" w:hAnsi="Calibri" w:cs="Arial"/>
          <w:color w:val="000000"/>
          <w:sz w:val="23"/>
          <w:szCs w:val="23"/>
        </w:rPr>
      </w:pPr>
      <w:r w:rsidRPr="009D7786">
        <w:rPr>
          <w:rFonts w:ascii="Calibri" w:hAnsi="Calibri" w:cs="Arial"/>
          <w:color w:val="000000"/>
          <w:sz w:val="23"/>
          <w:szCs w:val="23"/>
        </w:rPr>
        <w:t xml:space="preserve">Initiative </w:t>
      </w:r>
    </w:p>
    <w:p w14:paraId="015BE28E" w14:textId="77777777" w:rsidR="001700D1" w:rsidRPr="009D7786" w:rsidRDefault="001700D1" w:rsidP="008664D9">
      <w:pPr>
        <w:numPr>
          <w:ilvl w:val="2"/>
          <w:numId w:val="53"/>
        </w:numPr>
        <w:textAlignment w:val="baseline"/>
        <w:rPr>
          <w:rFonts w:ascii="Calibri" w:hAnsi="Calibri" w:cs="Arial"/>
          <w:color w:val="000000"/>
          <w:sz w:val="23"/>
          <w:szCs w:val="23"/>
        </w:rPr>
      </w:pPr>
      <w:r w:rsidRPr="009D7786">
        <w:rPr>
          <w:rFonts w:ascii="Calibri" w:hAnsi="Calibri" w:cs="Arial"/>
          <w:color w:val="000000"/>
          <w:sz w:val="23"/>
          <w:szCs w:val="23"/>
        </w:rPr>
        <w:t xml:space="preserve">Discovering what kinds of </w:t>
      </w:r>
      <w:proofErr w:type="gramStart"/>
      <w:r w:rsidRPr="009D7786">
        <w:rPr>
          <w:rFonts w:ascii="Calibri" w:hAnsi="Calibri" w:cs="Arial"/>
          <w:color w:val="000000"/>
          <w:sz w:val="23"/>
          <w:szCs w:val="23"/>
        </w:rPr>
        <w:t>people</w:t>
      </w:r>
      <w:proofErr w:type="gramEnd"/>
      <w:r w:rsidRPr="009D7786">
        <w:rPr>
          <w:rFonts w:ascii="Calibri" w:hAnsi="Calibri" w:cs="Arial"/>
          <w:color w:val="000000"/>
          <w:sz w:val="23"/>
          <w:szCs w:val="23"/>
        </w:rPr>
        <w:t xml:space="preserve"> they </w:t>
      </w:r>
    </w:p>
    <w:p w14:paraId="3D0F1DC1" w14:textId="77777777" w:rsidR="001700D1" w:rsidRPr="009D7786" w:rsidRDefault="001700D1" w:rsidP="008664D9">
      <w:pPr>
        <w:numPr>
          <w:ilvl w:val="2"/>
          <w:numId w:val="53"/>
        </w:numPr>
        <w:textAlignment w:val="baseline"/>
        <w:rPr>
          <w:rFonts w:ascii="Calibri" w:hAnsi="Calibri" w:cs="Arial"/>
          <w:color w:val="000000"/>
          <w:sz w:val="23"/>
          <w:szCs w:val="23"/>
        </w:rPr>
      </w:pPr>
      <w:r w:rsidRPr="009D7786">
        <w:rPr>
          <w:rFonts w:ascii="Calibri" w:hAnsi="Calibri" w:cs="Arial"/>
          <w:color w:val="000000"/>
          <w:sz w:val="23"/>
          <w:szCs w:val="23"/>
        </w:rPr>
        <w:t xml:space="preserve">Important to give children opportunities to explore, experiment and ask questions </w:t>
      </w:r>
    </w:p>
    <w:p w14:paraId="07F5497D" w14:textId="77777777" w:rsidR="001700D1" w:rsidRPr="009D7786" w:rsidRDefault="001700D1" w:rsidP="008664D9">
      <w:pPr>
        <w:numPr>
          <w:ilvl w:val="2"/>
          <w:numId w:val="53"/>
        </w:numPr>
        <w:textAlignment w:val="baseline"/>
        <w:rPr>
          <w:rFonts w:ascii="Calibri" w:hAnsi="Calibri" w:cs="Arial"/>
          <w:color w:val="000000"/>
          <w:sz w:val="23"/>
          <w:szCs w:val="23"/>
        </w:rPr>
      </w:pPr>
      <w:r w:rsidRPr="009D7786">
        <w:rPr>
          <w:rFonts w:ascii="Calibri" w:hAnsi="Calibri" w:cs="Arial"/>
          <w:color w:val="000000"/>
          <w:sz w:val="23"/>
          <w:szCs w:val="23"/>
        </w:rPr>
        <w:t xml:space="preserve">Children find out about themselves and their world </w:t>
      </w:r>
    </w:p>
    <w:p w14:paraId="6810ED37" w14:textId="77777777" w:rsidR="001700D1" w:rsidRPr="009D7786" w:rsidRDefault="001700D1" w:rsidP="008664D9">
      <w:pPr>
        <w:numPr>
          <w:ilvl w:val="2"/>
          <w:numId w:val="53"/>
        </w:numPr>
        <w:textAlignment w:val="baseline"/>
        <w:rPr>
          <w:rFonts w:ascii="Calibri" w:hAnsi="Calibri" w:cs="Arial"/>
          <w:color w:val="000000"/>
          <w:sz w:val="23"/>
          <w:szCs w:val="23"/>
        </w:rPr>
      </w:pPr>
      <w:r w:rsidRPr="009D7786">
        <w:rPr>
          <w:rFonts w:ascii="Calibri" w:hAnsi="Calibri" w:cs="Arial"/>
          <w:color w:val="000000"/>
          <w:sz w:val="23"/>
          <w:szCs w:val="23"/>
        </w:rPr>
        <w:t xml:space="preserve">Helps in expression of feelings, description of experiences and disclosure of wishes </w:t>
      </w:r>
    </w:p>
    <w:p w14:paraId="6C6948A5" w14:textId="77777777" w:rsidR="001700D1" w:rsidRPr="009D7786" w:rsidRDefault="001700D1" w:rsidP="008664D9">
      <w:pPr>
        <w:numPr>
          <w:ilvl w:val="2"/>
          <w:numId w:val="53"/>
        </w:numPr>
        <w:textAlignment w:val="baseline"/>
        <w:rPr>
          <w:rFonts w:ascii="Calibri" w:hAnsi="Calibri" w:cs="Arial"/>
          <w:color w:val="000000"/>
          <w:sz w:val="23"/>
          <w:szCs w:val="23"/>
        </w:rPr>
      </w:pPr>
      <w:r w:rsidRPr="009D7786">
        <w:rPr>
          <w:rFonts w:ascii="Calibri" w:hAnsi="Calibri" w:cs="Arial"/>
          <w:color w:val="000000"/>
          <w:sz w:val="23"/>
          <w:szCs w:val="23"/>
        </w:rPr>
        <w:t>Materials used to facilitate play: example: toys, leggo</w:t>
      </w:r>
    </w:p>
    <w:p w14:paraId="1E14D0D6" w14:textId="77777777" w:rsidR="001700D1" w:rsidRPr="009D7786" w:rsidRDefault="001700D1" w:rsidP="001700D1">
      <w:pPr>
        <w:rPr>
          <w:rFonts w:ascii="Calibri" w:hAnsi="Calibri" w:cs="Times New Roman"/>
          <w:sz w:val="23"/>
          <w:szCs w:val="23"/>
        </w:rPr>
      </w:pPr>
      <w:r w:rsidRPr="009D7786">
        <w:rPr>
          <w:rFonts w:ascii="Calibri" w:hAnsi="Calibri" w:cs="Arial"/>
          <w:color w:val="000000"/>
          <w:sz w:val="23"/>
          <w:szCs w:val="23"/>
        </w:rPr>
        <w:t>Middle Childhood:</w:t>
      </w:r>
    </w:p>
    <w:p w14:paraId="1F9C74FD" w14:textId="77777777" w:rsidR="001700D1" w:rsidRPr="009D7786" w:rsidRDefault="001700D1" w:rsidP="008664D9">
      <w:pPr>
        <w:numPr>
          <w:ilvl w:val="0"/>
          <w:numId w:val="54"/>
        </w:numPr>
        <w:textAlignment w:val="baseline"/>
        <w:rPr>
          <w:rFonts w:ascii="Calibri" w:hAnsi="Calibri" w:cs="Arial"/>
          <w:color w:val="000000"/>
          <w:sz w:val="23"/>
          <w:szCs w:val="23"/>
        </w:rPr>
      </w:pPr>
      <w:r w:rsidRPr="009D7786">
        <w:rPr>
          <w:rFonts w:ascii="Calibri" w:hAnsi="Calibri" w:cs="Arial"/>
          <w:color w:val="000000"/>
          <w:sz w:val="23"/>
          <w:szCs w:val="23"/>
        </w:rPr>
        <w:t>Between ages 7 and 11</w:t>
      </w:r>
    </w:p>
    <w:p w14:paraId="5040E02E" w14:textId="77777777" w:rsidR="001700D1" w:rsidRPr="009D7786" w:rsidRDefault="001700D1" w:rsidP="008664D9">
      <w:pPr>
        <w:numPr>
          <w:ilvl w:val="1"/>
          <w:numId w:val="54"/>
        </w:numPr>
        <w:textAlignment w:val="baseline"/>
        <w:rPr>
          <w:rFonts w:ascii="Calibri" w:hAnsi="Calibri" w:cs="Arial"/>
          <w:color w:val="000000"/>
          <w:sz w:val="23"/>
          <w:szCs w:val="23"/>
        </w:rPr>
      </w:pPr>
      <w:r w:rsidRPr="009D7786">
        <w:rPr>
          <w:rFonts w:ascii="Calibri" w:hAnsi="Calibri" w:cs="Arial"/>
          <w:color w:val="000000"/>
          <w:sz w:val="23"/>
          <w:szCs w:val="23"/>
        </w:rPr>
        <w:t xml:space="preserve">Increase literacy </w:t>
      </w:r>
    </w:p>
    <w:p w14:paraId="63E52F7B" w14:textId="77777777" w:rsidR="001700D1" w:rsidRPr="009D7786" w:rsidRDefault="001700D1" w:rsidP="008664D9">
      <w:pPr>
        <w:numPr>
          <w:ilvl w:val="1"/>
          <w:numId w:val="54"/>
        </w:numPr>
        <w:textAlignment w:val="baseline"/>
        <w:rPr>
          <w:rFonts w:ascii="Calibri" w:hAnsi="Calibri" w:cs="Arial"/>
          <w:color w:val="000000"/>
          <w:sz w:val="23"/>
          <w:szCs w:val="23"/>
        </w:rPr>
      </w:pPr>
      <w:r w:rsidRPr="009D7786">
        <w:rPr>
          <w:rFonts w:ascii="Calibri" w:hAnsi="Calibri" w:cs="Arial"/>
          <w:color w:val="000000"/>
          <w:sz w:val="23"/>
          <w:szCs w:val="23"/>
        </w:rPr>
        <w:t>Improved negotiation skills</w:t>
      </w:r>
    </w:p>
    <w:p w14:paraId="6A5B7BAA" w14:textId="77777777" w:rsidR="001700D1" w:rsidRPr="009D7786" w:rsidRDefault="001700D1" w:rsidP="008664D9">
      <w:pPr>
        <w:numPr>
          <w:ilvl w:val="1"/>
          <w:numId w:val="54"/>
        </w:numPr>
        <w:textAlignment w:val="baseline"/>
        <w:rPr>
          <w:rFonts w:ascii="Calibri" w:hAnsi="Calibri" w:cs="Arial"/>
          <w:color w:val="000000"/>
          <w:sz w:val="23"/>
          <w:szCs w:val="23"/>
        </w:rPr>
      </w:pPr>
      <w:r w:rsidRPr="009D7786">
        <w:rPr>
          <w:rFonts w:ascii="Calibri" w:hAnsi="Calibri" w:cs="Arial"/>
          <w:color w:val="000000"/>
          <w:sz w:val="23"/>
          <w:szCs w:val="23"/>
        </w:rPr>
        <w:t xml:space="preserve">Acquire new interpersonal skills </w:t>
      </w:r>
    </w:p>
    <w:p w14:paraId="52A41DDF" w14:textId="77777777" w:rsidR="001700D1" w:rsidRPr="009D7786" w:rsidRDefault="001700D1" w:rsidP="008664D9">
      <w:pPr>
        <w:numPr>
          <w:ilvl w:val="1"/>
          <w:numId w:val="54"/>
        </w:numPr>
        <w:textAlignment w:val="baseline"/>
        <w:rPr>
          <w:rFonts w:ascii="Calibri" w:hAnsi="Calibri" w:cs="Arial"/>
          <w:color w:val="000000"/>
          <w:sz w:val="23"/>
          <w:szCs w:val="23"/>
        </w:rPr>
      </w:pPr>
      <w:r w:rsidRPr="009D7786">
        <w:rPr>
          <w:rFonts w:ascii="Calibri" w:hAnsi="Calibri" w:cs="Arial"/>
          <w:color w:val="000000"/>
          <w:sz w:val="23"/>
          <w:szCs w:val="23"/>
        </w:rPr>
        <w:t xml:space="preserve">Learning to get along </w:t>
      </w:r>
    </w:p>
    <w:p w14:paraId="7D1ACA2D" w14:textId="77777777" w:rsidR="001700D1" w:rsidRPr="009D7786" w:rsidRDefault="001700D1" w:rsidP="008664D9">
      <w:pPr>
        <w:numPr>
          <w:ilvl w:val="1"/>
          <w:numId w:val="54"/>
        </w:numPr>
        <w:textAlignment w:val="baseline"/>
        <w:rPr>
          <w:rFonts w:ascii="Calibri" w:hAnsi="Calibri" w:cs="Arial"/>
          <w:color w:val="000000"/>
          <w:sz w:val="23"/>
          <w:szCs w:val="23"/>
        </w:rPr>
      </w:pPr>
      <w:r w:rsidRPr="009D7786">
        <w:rPr>
          <w:rFonts w:ascii="Calibri" w:hAnsi="Calibri" w:cs="Arial"/>
          <w:color w:val="000000"/>
          <w:sz w:val="23"/>
          <w:szCs w:val="23"/>
        </w:rPr>
        <w:t xml:space="preserve">Tolerance and patience </w:t>
      </w:r>
    </w:p>
    <w:p w14:paraId="07CB1C35" w14:textId="77777777" w:rsidR="001700D1" w:rsidRPr="009D7786" w:rsidRDefault="001700D1" w:rsidP="008664D9">
      <w:pPr>
        <w:numPr>
          <w:ilvl w:val="1"/>
          <w:numId w:val="54"/>
        </w:numPr>
        <w:textAlignment w:val="baseline"/>
        <w:rPr>
          <w:rFonts w:ascii="Calibri" w:hAnsi="Calibri" w:cs="Arial"/>
          <w:color w:val="000000"/>
          <w:sz w:val="23"/>
          <w:szCs w:val="23"/>
        </w:rPr>
      </w:pPr>
      <w:r w:rsidRPr="009D7786">
        <w:rPr>
          <w:rFonts w:ascii="Calibri" w:hAnsi="Calibri" w:cs="Arial"/>
          <w:color w:val="000000"/>
          <w:sz w:val="23"/>
          <w:szCs w:val="23"/>
        </w:rPr>
        <w:t>Positive attitudes between social groups and institutions</w:t>
      </w:r>
    </w:p>
    <w:p w14:paraId="1605DA79" w14:textId="77777777" w:rsidR="001700D1" w:rsidRPr="009D7786" w:rsidRDefault="001700D1" w:rsidP="001700D1">
      <w:pPr>
        <w:spacing w:after="240"/>
        <w:rPr>
          <w:rFonts w:ascii="Calibri" w:eastAsia="Times New Roman" w:hAnsi="Calibri" w:cs="Times New Roman"/>
          <w:sz w:val="23"/>
          <w:szCs w:val="23"/>
        </w:rPr>
      </w:pPr>
    </w:p>
    <w:p w14:paraId="799B16CA" w14:textId="77777777" w:rsidR="001700D1" w:rsidRPr="009D7786" w:rsidRDefault="001700D1" w:rsidP="001700D1">
      <w:pPr>
        <w:rPr>
          <w:rFonts w:ascii="Calibri" w:hAnsi="Calibri" w:cs="Times New Roman"/>
          <w:sz w:val="23"/>
          <w:szCs w:val="23"/>
        </w:rPr>
      </w:pPr>
      <w:r w:rsidRPr="009D7786">
        <w:rPr>
          <w:rFonts w:ascii="Calibri" w:hAnsi="Calibri" w:cs="Arial"/>
          <w:color w:val="000000"/>
          <w:sz w:val="23"/>
          <w:szCs w:val="23"/>
        </w:rPr>
        <w:t xml:space="preserve">Cognitive development: Piaget’s </w:t>
      </w:r>
    </w:p>
    <w:p w14:paraId="4DC6447C" w14:textId="77777777" w:rsidR="001700D1" w:rsidRPr="009D7786" w:rsidRDefault="001700D1" w:rsidP="008664D9">
      <w:pPr>
        <w:numPr>
          <w:ilvl w:val="0"/>
          <w:numId w:val="55"/>
        </w:numPr>
        <w:textAlignment w:val="baseline"/>
        <w:rPr>
          <w:rFonts w:ascii="Calibri" w:hAnsi="Calibri" w:cs="Arial"/>
          <w:color w:val="000000"/>
          <w:sz w:val="23"/>
          <w:szCs w:val="23"/>
        </w:rPr>
      </w:pPr>
      <w:r w:rsidRPr="009D7786">
        <w:rPr>
          <w:rFonts w:ascii="Calibri" w:hAnsi="Calibri" w:cs="Arial"/>
          <w:color w:val="000000"/>
          <w:sz w:val="23"/>
          <w:szCs w:val="23"/>
        </w:rPr>
        <w:t xml:space="preserve">Concrete operational stage: at this stage, children: </w:t>
      </w:r>
    </w:p>
    <w:p w14:paraId="4A3E21B0" w14:textId="77777777" w:rsidR="001700D1" w:rsidRPr="009D7786" w:rsidRDefault="001700D1" w:rsidP="008664D9">
      <w:pPr>
        <w:numPr>
          <w:ilvl w:val="1"/>
          <w:numId w:val="56"/>
        </w:numPr>
        <w:textAlignment w:val="baseline"/>
        <w:rPr>
          <w:rFonts w:ascii="Calibri" w:hAnsi="Calibri" w:cs="Arial"/>
          <w:color w:val="000000"/>
          <w:sz w:val="23"/>
          <w:szCs w:val="23"/>
        </w:rPr>
      </w:pPr>
      <w:r w:rsidRPr="009D7786">
        <w:rPr>
          <w:rFonts w:ascii="Calibri" w:hAnsi="Calibri" w:cs="Arial"/>
          <w:color w:val="000000"/>
          <w:sz w:val="23"/>
          <w:szCs w:val="23"/>
        </w:rPr>
        <w:t xml:space="preserve">Are capable of reasoning logically about concrete, tangible information </w:t>
      </w:r>
    </w:p>
    <w:p w14:paraId="4C9F3235" w14:textId="77777777" w:rsidR="001700D1" w:rsidRPr="009D7786" w:rsidRDefault="001700D1" w:rsidP="008664D9">
      <w:pPr>
        <w:numPr>
          <w:ilvl w:val="1"/>
          <w:numId w:val="56"/>
        </w:numPr>
        <w:textAlignment w:val="baseline"/>
        <w:rPr>
          <w:rFonts w:ascii="Calibri" w:hAnsi="Calibri" w:cs="Arial"/>
          <w:color w:val="000000"/>
          <w:sz w:val="23"/>
          <w:szCs w:val="23"/>
        </w:rPr>
      </w:pPr>
      <w:r w:rsidRPr="009D7786">
        <w:rPr>
          <w:rFonts w:ascii="Calibri" w:hAnsi="Calibri" w:cs="Arial"/>
          <w:color w:val="000000"/>
          <w:sz w:val="23"/>
          <w:szCs w:val="23"/>
        </w:rPr>
        <w:t xml:space="preserve">Are able to mentally reverse actions, although they can only generalize from concrete experiences </w:t>
      </w:r>
    </w:p>
    <w:p w14:paraId="1255E9DB" w14:textId="77777777" w:rsidR="001700D1" w:rsidRPr="009D7786" w:rsidRDefault="001700D1" w:rsidP="008664D9">
      <w:pPr>
        <w:numPr>
          <w:ilvl w:val="1"/>
          <w:numId w:val="56"/>
        </w:numPr>
        <w:textAlignment w:val="baseline"/>
        <w:rPr>
          <w:rFonts w:ascii="Calibri" w:hAnsi="Calibri" w:cs="Arial"/>
          <w:color w:val="000000"/>
          <w:sz w:val="23"/>
          <w:szCs w:val="23"/>
        </w:rPr>
      </w:pPr>
      <w:r w:rsidRPr="009D7786">
        <w:rPr>
          <w:rFonts w:ascii="Calibri" w:hAnsi="Calibri" w:cs="Arial"/>
          <w:color w:val="000000"/>
          <w:sz w:val="23"/>
          <w:szCs w:val="23"/>
        </w:rPr>
        <w:t xml:space="preserve">Grasp logical concepts more readily than before </w:t>
      </w:r>
    </w:p>
    <w:p w14:paraId="04F93ECB" w14:textId="77777777" w:rsidR="001700D1" w:rsidRPr="009D7786" w:rsidRDefault="001700D1" w:rsidP="008664D9">
      <w:pPr>
        <w:numPr>
          <w:ilvl w:val="1"/>
          <w:numId w:val="56"/>
        </w:numPr>
        <w:textAlignment w:val="baseline"/>
        <w:rPr>
          <w:rFonts w:ascii="Calibri" w:hAnsi="Calibri" w:cs="Arial"/>
          <w:color w:val="000000"/>
          <w:sz w:val="23"/>
          <w:szCs w:val="23"/>
        </w:rPr>
      </w:pPr>
      <w:r w:rsidRPr="009D7786">
        <w:rPr>
          <w:rFonts w:ascii="Calibri" w:hAnsi="Calibri" w:cs="Arial"/>
          <w:color w:val="000000"/>
          <w:sz w:val="23"/>
          <w:szCs w:val="23"/>
        </w:rPr>
        <w:t>Have difficulty reasoning about abstract ideas</w:t>
      </w:r>
    </w:p>
    <w:p w14:paraId="68EAA91E" w14:textId="77777777" w:rsidR="001700D1" w:rsidRPr="009D7786" w:rsidRDefault="001700D1" w:rsidP="008664D9">
      <w:pPr>
        <w:numPr>
          <w:ilvl w:val="1"/>
          <w:numId w:val="56"/>
        </w:numPr>
        <w:textAlignment w:val="baseline"/>
        <w:rPr>
          <w:rFonts w:ascii="Calibri" w:hAnsi="Calibri" w:cs="Arial"/>
          <w:color w:val="000000"/>
          <w:sz w:val="23"/>
          <w:szCs w:val="23"/>
        </w:rPr>
      </w:pPr>
      <w:r w:rsidRPr="009D7786">
        <w:rPr>
          <w:rFonts w:ascii="Calibri" w:hAnsi="Calibri" w:cs="Arial"/>
          <w:color w:val="000000"/>
          <w:sz w:val="23"/>
          <w:szCs w:val="23"/>
        </w:rPr>
        <w:t xml:space="preserve">Learn best through questioning, exploring, manipulating and doing </w:t>
      </w:r>
    </w:p>
    <w:p w14:paraId="0D66C6A8" w14:textId="77777777" w:rsidR="001700D1" w:rsidRPr="009D7786" w:rsidRDefault="001700D1" w:rsidP="001700D1">
      <w:pPr>
        <w:rPr>
          <w:rFonts w:ascii="Calibri" w:eastAsia="Times New Roman" w:hAnsi="Calibri" w:cs="Times New Roman"/>
          <w:sz w:val="23"/>
          <w:szCs w:val="23"/>
        </w:rPr>
      </w:pPr>
    </w:p>
    <w:p w14:paraId="3ADFDDF1" w14:textId="77777777" w:rsidR="001700D1" w:rsidRPr="009D7786" w:rsidRDefault="001700D1" w:rsidP="001700D1">
      <w:pPr>
        <w:rPr>
          <w:rFonts w:ascii="Calibri" w:hAnsi="Calibri" w:cs="Times New Roman"/>
          <w:sz w:val="23"/>
          <w:szCs w:val="23"/>
        </w:rPr>
      </w:pPr>
      <w:r w:rsidRPr="009D7786">
        <w:rPr>
          <w:rFonts w:ascii="Calibri" w:hAnsi="Calibri" w:cs="Arial"/>
          <w:color w:val="000000"/>
          <w:sz w:val="23"/>
          <w:szCs w:val="23"/>
        </w:rPr>
        <w:t xml:space="preserve">Psychosocial Theory: Erikson </w:t>
      </w:r>
    </w:p>
    <w:p w14:paraId="39524842" w14:textId="77777777" w:rsidR="001700D1" w:rsidRPr="009D7786" w:rsidRDefault="001700D1" w:rsidP="008664D9">
      <w:pPr>
        <w:numPr>
          <w:ilvl w:val="0"/>
          <w:numId w:val="57"/>
        </w:numPr>
        <w:textAlignment w:val="baseline"/>
        <w:rPr>
          <w:rFonts w:ascii="Calibri" w:hAnsi="Calibri" w:cs="Arial"/>
          <w:color w:val="000000"/>
          <w:sz w:val="23"/>
          <w:szCs w:val="23"/>
        </w:rPr>
      </w:pPr>
      <w:r w:rsidRPr="009D7786">
        <w:rPr>
          <w:rFonts w:ascii="Calibri" w:hAnsi="Calibri" w:cs="Arial"/>
          <w:color w:val="000000"/>
          <w:sz w:val="23"/>
          <w:szCs w:val="23"/>
        </w:rPr>
        <w:t>Industry versus Inferiority</w:t>
      </w:r>
    </w:p>
    <w:p w14:paraId="24AAE06C" w14:textId="77777777" w:rsidR="001700D1" w:rsidRPr="009D7786" w:rsidRDefault="001700D1" w:rsidP="008664D9">
      <w:pPr>
        <w:numPr>
          <w:ilvl w:val="1"/>
          <w:numId w:val="58"/>
        </w:numPr>
        <w:textAlignment w:val="baseline"/>
        <w:rPr>
          <w:rFonts w:ascii="Calibri" w:hAnsi="Calibri" w:cs="Arial"/>
          <w:color w:val="000000"/>
          <w:sz w:val="23"/>
          <w:szCs w:val="23"/>
        </w:rPr>
      </w:pPr>
      <w:r w:rsidRPr="009D7786">
        <w:rPr>
          <w:rFonts w:ascii="Calibri" w:hAnsi="Calibri" w:cs="Arial"/>
          <w:color w:val="000000"/>
          <w:sz w:val="23"/>
          <w:szCs w:val="23"/>
        </w:rPr>
        <w:t xml:space="preserve">At this stage, children need opportunities to develop a sense of competence and capability </w:t>
      </w:r>
    </w:p>
    <w:p w14:paraId="4A705DE9" w14:textId="77777777" w:rsidR="001700D1" w:rsidRPr="009D7786" w:rsidRDefault="001700D1" w:rsidP="008664D9">
      <w:pPr>
        <w:numPr>
          <w:ilvl w:val="1"/>
          <w:numId w:val="58"/>
        </w:numPr>
        <w:textAlignment w:val="baseline"/>
        <w:rPr>
          <w:rFonts w:ascii="Calibri" w:hAnsi="Calibri" w:cs="Arial"/>
          <w:color w:val="000000"/>
          <w:sz w:val="23"/>
          <w:szCs w:val="23"/>
        </w:rPr>
      </w:pPr>
      <w:r w:rsidRPr="009D7786">
        <w:rPr>
          <w:rFonts w:ascii="Calibri" w:hAnsi="Calibri" w:cs="Arial"/>
          <w:color w:val="000000"/>
          <w:sz w:val="23"/>
          <w:szCs w:val="23"/>
        </w:rPr>
        <w:t xml:space="preserve">Manageable tasks with encouragement to complete them helps children develop a strong sense of industry and efficacy </w:t>
      </w:r>
    </w:p>
    <w:p w14:paraId="53CF82D8" w14:textId="77777777" w:rsidR="001700D1" w:rsidRPr="009D7786" w:rsidRDefault="001700D1" w:rsidP="008664D9">
      <w:pPr>
        <w:numPr>
          <w:ilvl w:val="1"/>
          <w:numId w:val="58"/>
        </w:numPr>
        <w:textAlignment w:val="baseline"/>
        <w:rPr>
          <w:rFonts w:ascii="Calibri" w:hAnsi="Calibri" w:cs="Arial"/>
          <w:color w:val="000000"/>
          <w:sz w:val="23"/>
          <w:szCs w:val="23"/>
        </w:rPr>
      </w:pPr>
      <w:r w:rsidRPr="009D7786">
        <w:rPr>
          <w:rFonts w:ascii="Calibri" w:hAnsi="Calibri" w:cs="Arial"/>
          <w:color w:val="000000"/>
          <w:sz w:val="23"/>
          <w:szCs w:val="23"/>
        </w:rPr>
        <w:t xml:space="preserve">Experiences with family, teachers and peers contribute to children's perceptions of efficacy and industry </w:t>
      </w:r>
    </w:p>
    <w:p w14:paraId="5ADB7215" w14:textId="77777777" w:rsidR="001700D1" w:rsidRPr="009D7786" w:rsidRDefault="001700D1" w:rsidP="001700D1">
      <w:pPr>
        <w:rPr>
          <w:rFonts w:ascii="Calibri" w:hAnsi="Calibri" w:cs="Times New Roman"/>
          <w:sz w:val="23"/>
          <w:szCs w:val="23"/>
        </w:rPr>
      </w:pPr>
      <w:r w:rsidRPr="009D7786">
        <w:rPr>
          <w:rFonts w:ascii="Calibri" w:hAnsi="Calibri" w:cs="Arial"/>
          <w:color w:val="000000"/>
          <w:sz w:val="23"/>
          <w:szCs w:val="23"/>
        </w:rPr>
        <w:t>Adolescence</w:t>
      </w:r>
    </w:p>
    <w:p w14:paraId="2FB472C3" w14:textId="77777777" w:rsidR="001700D1" w:rsidRPr="009D7786" w:rsidRDefault="001700D1" w:rsidP="008664D9">
      <w:pPr>
        <w:numPr>
          <w:ilvl w:val="0"/>
          <w:numId w:val="59"/>
        </w:numPr>
        <w:textAlignment w:val="baseline"/>
        <w:rPr>
          <w:rFonts w:ascii="Calibri" w:hAnsi="Calibri" w:cs="Arial"/>
          <w:color w:val="000000"/>
          <w:sz w:val="23"/>
          <w:szCs w:val="23"/>
        </w:rPr>
      </w:pPr>
      <w:r w:rsidRPr="009D7786">
        <w:rPr>
          <w:rFonts w:ascii="Calibri" w:hAnsi="Calibri" w:cs="Arial"/>
          <w:color w:val="000000"/>
          <w:sz w:val="23"/>
          <w:szCs w:val="23"/>
        </w:rPr>
        <w:lastRenderedPageBreak/>
        <w:t xml:space="preserve">Transition from childhood to adulthood </w:t>
      </w:r>
    </w:p>
    <w:p w14:paraId="38A3623B" w14:textId="77777777" w:rsidR="001700D1" w:rsidRPr="009D7786" w:rsidRDefault="001700D1" w:rsidP="008664D9">
      <w:pPr>
        <w:numPr>
          <w:ilvl w:val="0"/>
          <w:numId w:val="59"/>
        </w:numPr>
        <w:textAlignment w:val="baseline"/>
        <w:rPr>
          <w:rFonts w:ascii="Calibri" w:hAnsi="Calibri" w:cs="Arial"/>
          <w:color w:val="000000"/>
          <w:sz w:val="23"/>
          <w:szCs w:val="23"/>
        </w:rPr>
      </w:pPr>
      <w:r w:rsidRPr="009D7786">
        <w:rPr>
          <w:rFonts w:ascii="Calibri" w:hAnsi="Calibri" w:cs="Arial"/>
          <w:color w:val="000000"/>
          <w:sz w:val="23"/>
          <w:szCs w:val="23"/>
        </w:rPr>
        <w:t xml:space="preserve">Youth mature physically, develop an increased understanding of roles and relationships and acquire and refine skills needed for performing successfully as adults </w:t>
      </w:r>
    </w:p>
    <w:p w14:paraId="6EFC3E88" w14:textId="77777777" w:rsidR="001700D1" w:rsidRPr="009D7786" w:rsidRDefault="001700D1" w:rsidP="008664D9">
      <w:pPr>
        <w:numPr>
          <w:ilvl w:val="0"/>
          <w:numId w:val="59"/>
        </w:numPr>
        <w:textAlignment w:val="baseline"/>
        <w:rPr>
          <w:rFonts w:ascii="Calibri" w:hAnsi="Calibri" w:cs="Arial"/>
          <w:color w:val="000000"/>
          <w:sz w:val="23"/>
          <w:szCs w:val="23"/>
        </w:rPr>
      </w:pPr>
      <w:r w:rsidRPr="009D7786">
        <w:rPr>
          <w:rFonts w:ascii="Calibri" w:hAnsi="Calibri" w:cs="Arial"/>
          <w:color w:val="000000"/>
          <w:sz w:val="23"/>
          <w:szCs w:val="23"/>
        </w:rPr>
        <w:t>Puberty marks the beginning of adolescence</w:t>
      </w:r>
    </w:p>
    <w:p w14:paraId="5DF7E416" w14:textId="77777777" w:rsidR="001700D1" w:rsidRPr="009D7786" w:rsidRDefault="001700D1" w:rsidP="001700D1">
      <w:pPr>
        <w:rPr>
          <w:rFonts w:ascii="Calibri" w:eastAsia="Times New Roman" w:hAnsi="Calibri" w:cs="Times New Roman"/>
          <w:sz w:val="23"/>
          <w:szCs w:val="23"/>
        </w:rPr>
      </w:pPr>
    </w:p>
    <w:p w14:paraId="09F6036D" w14:textId="77777777" w:rsidR="001700D1" w:rsidRPr="009D7786" w:rsidRDefault="001700D1" w:rsidP="001700D1">
      <w:pPr>
        <w:rPr>
          <w:rFonts w:ascii="Calibri" w:hAnsi="Calibri" w:cs="Times New Roman"/>
          <w:sz w:val="23"/>
          <w:szCs w:val="23"/>
        </w:rPr>
      </w:pPr>
      <w:r w:rsidRPr="009D7786">
        <w:rPr>
          <w:rFonts w:ascii="Calibri" w:hAnsi="Calibri" w:cs="Arial"/>
          <w:color w:val="000000"/>
          <w:sz w:val="23"/>
          <w:szCs w:val="23"/>
        </w:rPr>
        <w:t xml:space="preserve"> </w:t>
      </w:r>
    </w:p>
    <w:p w14:paraId="3DEE217F" w14:textId="77777777" w:rsidR="001700D1" w:rsidRPr="009D7786" w:rsidRDefault="001700D1" w:rsidP="001700D1">
      <w:pPr>
        <w:rPr>
          <w:rFonts w:ascii="Calibri" w:hAnsi="Calibri" w:cs="Times New Roman"/>
          <w:sz w:val="23"/>
          <w:szCs w:val="23"/>
        </w:rPr>
      </w:pPr>
      <w:r w:rsidRPr="009D7786">
        <w:rPr>
          <w:rFonts w:ascii="Calibri" w:hAnsi="Calibri" w:cs="Arial"/>
          <w:color w:val="000000"/>
          <w:sz w:val="23"/>
          <w:szCs w:val="23"/>
        </w:rPr>
        <w:t xml:space="preserve">Cognitive development: Piaget’s </w:t>
      </w:r>
    </w:p>
    <w:p w14:paraId="7387E81D" w14:textId="77777777" w:rsidR="001700D1" w:rsidRPr="009D7786" w:rsidRDefault="001700D1" w:rsidP="008664D9">
      <w:pPr>
        <w:numPr>
          <w:ilvl w:val="0"/>
          <w:numId w:val="60"/>
        </w:numPr>
        <w:textAlignment w:val="baseline"/>
        <w:rPr>
          <w:rFonts w:ascii="Calibri" w:hAnsi="Calibri" w:cs="Arial"/>
          <w:color w:val="000000"/>
          <w:sz w:val="23"/>
          <w:szCs w:val="23"/>
        </w:rPr>
      </w:pPr>
      <w:r w:rsidRPr="009D7786">
        <w:rPr>
          <w:rFonts w:ascii="Calibri" w:hAnsi="Calibri" w:cs="Arial"/>
          <w:color w:val="000000"/>
          <w:sz w:val="23"/>
          <w:szCs w:val="23"/>
        </w:rPr>
        <w:t>Formal operational stage</w:t>
      </w:r>
    </w:p>
    <w:p w14:paraId="3FE09EB7" w14:textId="77777777" w:rsidR="001700D1" w:rsidRPr="009D7786" w:rsidRDefault="001700D1" w:rsidP="008664D9">
      <w:pPr>
        <w:numPr>
          <w:ilvl w:val="1"/>
          <w:numId w:val="61"/>
        </w:numPr>
        <w:textAlignment w:val="baseline"/>
        <w:rPr>
          <w:rFonts w:ascii="Calibri" w:hAnsi="Calibri" w:cs="Arial"/>
          <w:color w:val="000000"/>
          <w:sz w:val="23"/>
          <w:szCs w:val="23"/>
        </w:rPr>
      </w:pPr>
      <w:r w:rsidRPr="009D7786">
        <w:rPr>
          <w:rFonts w:ascii="Calibri" w:hAnsi="Calibri" w:cs="Arial"/>
          <w:color w:val="000000"/>
          <w:sz w:val="23"/>
          <w:szCs w:val="23"/>
        </w:rPr>
        <w:t>Usually not reached until at least age 15</w:t>
      </w:r>
    </w:p>
    <w:p w14:paraId="2735A7D3" w14:textId="77777777" w:rsidR="001700D1" w:rsidRPr="009D7786" w:rsidRDefault="001700D1" w:rsidP="008664D9">
      <w:pPr>
        <w:numPr>
          <w:ilvl w:val="1"/>
          <w:numId w:val="61"/>
        </w:numPr>
        <w:textAlignment w:val="baseline"/>
        <w:rPr>
          <w:rFonts w:ascii="Calibri" w:hAnsi="Calibri" w:cs="Arial"/>
          <w:color w:val="000000"/>
          <w:sz w:val="23"/>
          <w:szCs w:val="23"/>
        </w:rPr>
      </w:pPr>
      <w:r w:rsidRPr="009D7786">
        <w:rPr>
          <w:rFonts w:ascii="Calibri" w:hAnsi="Calibri" w:cs="Arial"/>
          <w:color w:val="000000"/>
          <w:sz w:val="23"/>
          <w:szCs w:val="23"/>
        </w:rPr>
        <w:t xml:space="preserve">At this stage, adolescents are able to deal with abstractions, form hypotheses, engage in mental manipulation and predict consequences </w:t>
      </w:r>
    </w:p>
    <w:p w14:paraId="50741F38" w14:textId="77777777" w:rsidR="001700D1" w:rsidRPr="009D7786" w:rsidRDefault="001700D1" w:rsidP="008664D9">
      <w:pPr>
        <w:numPr>
          <w:ilvl w:val="1"/>
          <w:numId w:val="61"/>
        </w:numPr>
        <w:textAlignment w:val="baseline"/>
        <w:rPr>
          <w:rFonts w:ascii="Calibri" w:hAnsi="Calibri" w:cs="Arial"/>
          <w:color w:val="000000"/>
          <w:sz w:val="23"/>
          <w:szCs w:val="23"/>
        </w:rPr>
      </w:pPr>
      <w:r w:rsidRPr="009D7786">
        <w:rPr>
          <w:rFonts w:ascii="Calibri" w:hAnsi="Calibri" w:cs="Arial"/>
          <w:color w:val="000000"/>
          <w:sz w:val="23"/>
          <w:szCs w:val="23"/>
        </w:rPr>
        <w:t xml:space="preserve">They also are capable of reflective abstraction, the ability to reflect on knowledge, rearrange thoughts and other perspectives </w:t>
      </w:r>
    </w:p>
    <w:p w14:paraId="228CDD0A" w14:textId="02175760" w:rsidR="001700D1" w:rsidRPr="009D7786" w:rsidRDefault="001700D1" w:rsidP="008664D9">
      <w:pPr>
        <w:numPr>
          <w:ilvl w:val="0"/>
          <w:numId w:val="62"/>
        </w:numPr>
        <w:textAlignment w:val="baseline"/>
        <w:rPr>
          <w:rFonts w:ascii="Calibri" w:hAnsi="Calibri" w:cs="Arial"/>
          <w:color w:val="000000"/>
          <w:sz w:val="23"/>
          <w:szCs w:val="23"/>
        </w:rPr>
      </w:pPr>
      <w:r w:rsidRPr="009D7786">
        <w:rPr>
          <w:rFonts w:ascii="Calibri" w:hAnsi="Calibri" w:cs="Arial"/>
          <w:color w:val="000000"/>
          <w:sz w:val="23"/>
          <w:szCs w:val="23"/>
        </w:rPr>
        <w:t xml:space="preserve">Adolescent Egocentrism: refers to the child's inability to see a situation from another person's point of view. According to Piaget, the </w:t>
      </w:r>
      <w:r w:rsidRPr="009D7786">
        <w:rPr>
          <w:rFonts w:ascii="Calibri" w:hAnsi="Calibri" w:cs="Arial"/>
          <w:b/>
          <w:bCs/>
          <w:color w:val="000000"/>
          <w:sz w:val="23"/>
          <w:szCs w:val="23"/>
        </w:rPr>
        <w:t>egocentric</w:t>
      </w:r>
      <w:r w:rsidRPr="009D7786">
        <w:rPr>
          <w:rFonts w:ascii="Calibri" w:hAnsi="Calibri" w:cs="Arial"/>
          <w:color w:val="000000"/>
          <w:sz w:val="23"/>
          <w:szCs w:val="23"/>
        </w:rPr>
        <w:t xml:space="preserve"> child assumes that other people see, hear, and feel exactly the same as the child does.</w:t>
      </w:r>
    </w:p>
    <w:p w14:paraId="11088182" w14:textId="77777777" w:rsidR="001700D1" w:rsidRPr="009D7786" w:rsidRDefault="001700D1" w:rsidP="001700D1">
      <w:pPr>
        <w:rPr>
          <w:rFonts w:ascii="Calibri" w:hAnsi="Calibri" w:cs="Times New Roman"/>
          <w:sz w:val="23"/>
          <w:szCs w:val="23"/>
        </w:rPr>
      </w:pPr>
      <w:r w:rsidRPr="009D7786">
        <w:rPr>
          <w:rFonts w:ascii="Calibri" w:hAnsi="Calibri" w:cs="Arial"/>
          <w:color w:val="000000"/>
          <w:sz w:val="23"/>
          <w:szCs w:val="23"/>
        </w:rPr>
        <w:t>Concerns affecting children and adolescents during these phases would be:</w:t>
      </w:r>
    </w:p>
    <w:p w14:paraId="0E5D0689" w14:textId="77777777" w:rsidR="001700D1" w:rsidRPr="009D7786" w:rsidRDefault="001700D1" w:rsidP="001700D1">
      <w:pPr>
        <w:rPr>
          <w:rFonts w:ascii="Calibri" w:eastAsia="Times New Roman" w:hAnsi="Calibri" w:cs="Times New Roman"/>
          <w:sz w:val="23"/>
          <w:szCs w:val="23"/>
        </w:rPr>
      </w:pPr>
    </w:p>
    <w:p w14:paraId="21D072FD" w14:textId="77777777" w:rsidR="001700D1" w:rsidRPr="009D7786" w:rsidRDefault="001700D1" w:rsidP="008664D9">
      <w:pPr>
        <w:numPr>
          <w:ilvl w:val="0"/>
          <w:numId w:val="63"/>
        </w:numPr>
        <w:textAlignment w:val="baseline"/>
        <w:rPr>
          <w:rFonts w:ascii="Calibri" w:hAnsi="Calibri" w:cs="Arial"/>
          <w:color w:val="000000"/>
          <w:sz w:val="23"/>
          <w:szCs w:val="23"/>
        </w:rPr>
      </w:pPr>
      <w:r w:rsidRPr="009D7786">
        <w:rPr>
          <w:rFonts w:ascii="Calibri" w:hAnsi="Calibri" w:cs="Arial"/>
          <w:color w:val="000000"/>
          <w:sz w:val="23"/>
          <w:szCs w:val="23"/>
        </w:rPr>
        <w:t xml:space="preserve">Depression </w:t>
      </w:r>
    </w:p>
    <w:p w14:paraId="54D816BF" w14:textId="77777777" w:rsidR="001700D1" w:rsidRPr="009D7786" w:rsidRDefault="001700D1" w:rsidP="008664D9">
      <w:pPr>
        <w:numPr>
          <w:ilvl w:val="0"/>
          <w:numId w:val="63"/>
        </w:numPr>
        <w:textAlignment w:val="baseline"/>
        <w:rPr>
          <w:rFonts w:ascii="Calibri" w:hAnsi="Calibri" w:cs="Arial"/>
          <w:color w:val="000000"/>
          <w:sz w:val="23"/>
          <w:szCs w:val="23"/>
        </w:rPr>
      </w:pPr>
      <w:r w:rsidRPr="009D7786">
        <w:rPr>
          <w:rFonts w:ascii="Calibri" w:hAnsi="Calibri" w:cs="Arial"/>
          <w:color w:val="000000"/>
          <w:sz w:val="23"/>
          <w:szCs w:val="23"/>
        </w:rPr>
        <w:t xml:space="preserve">Eating disorders </w:t>
      </w:r>
    </w:p>
    <w:p w14:paraId="00ED7821" w14:textId="77777777" w:rsidR="001700D1" w:rsidRPr="009D7786" w:rsidRDefault="001700D1" w:rsidP="008664D9">
      <w:pPr>
        <w:numPr>
          <w:ilvl w:val="0"/>
          <w:numId w:val="63"/>
        </w:numPr>
        <w:textAlignment w:val="baseline"/>
        <w:rPr>
          <w:rFonts w:ascii="Calibri" w:hAnsi="Calibri" w:cs="Arial"/>
          <w:color w:val="000000"/>
          <w:sz w:val="23"/>
          <w:szCs w:val="23"/>
        </w:rPr>
      </w:pPr>
      <w:r w:rsidRPr="009D7786">
        <w:rPr>
          <w:rFonts w:ascii="Calibri" w:hAnsi="Calibri" w:cs="Arial"/>
          <w:color w:val="000000"/>
          <w:sz w:val="23"/>
          <w:szCs w:val="23"/>
        </w:rPr>
        <w:t>attention -deficit</w:t>
      </w:r>
    </w:p>
    <w:p w14:paraId="31263C31" w14:textId="77777777" w:rsidR="001700D1" w:rsidRPr="009D7786" w:rsidRDefault="001700D1" w:rsidP="008664D9">
      <w:pPr>
        <w:numPr>
          <w:ilvl w:val="0"/>
          <w:numId w:val="63"/>
        </w:numPr>
        <w:textAlignment w:val="baseline"/>
        <w:rPr>
          <w:rFonts w:ascii="Calibri" w:hAnsi="Calibri" w:cs="Arial"/>
          <w:color w:val="000000"/>
          <w:sz w:val="23"/>
          <w:szCs w:val="23"/>
        </w:rPr>
      </w:pPr>
      <w:r w:rsidRPr="009D7786">
        <w:rPr>
          <w:rFonts w:ascii="Calibri" w:hAnsi="Calibri" w:cs="Arial"/>
          <w:color w:val="000000"/>
          <w:sz w:val="23"/>
          <w:szCs w:val="23"/>
        </w:rPr>
        <w:t xml:space="preserve">Divorce </w:t>
      </w:r>
    </w:p>
    <w:p w14:paraId="22DFF21B" w14:textId="77777777" w:rsidR="001700D1" w:rsidRPr="009D7786" w:rsidRDefault="001700D1" w:rsidP="008664D9">
      <w:pPr>
        <w:numPr>
          <w:ilvl w:val="0"/>
          <w:numId w:val="63"/>
        </w:numPr>
        <w:textAlignment w:val="baseline"/>
        <w:rPr>
          <w:rFonts w:ascii="Calibri" w:hAnsi="Calibri" w:cs="Arial"/>
          <w:color w:val="000000"/>
          <w:sz w:val="23"/>
          <w:szCs w:val="23"/>
        </w:rPr>
      </w:pPr>
      <w:r w:rsidRPr="009D7786">
        <w:rPr>
          <w:rFonts w:ascii="Calibri" w:hAnsi="Calibri" w:cs="Arial"/>
          <w:color w:val="000000"/>
          <w:sz w:val="23"/>
          <w:szCs w:val="23"/>
        </w:rPr>
        <w:t>Grief and loss</w:t>
      </w:r>
    </w:p>
    <w:p w14:paraId="0457ADAC" w14:textId="77777777" w:rsidR="001700D1" w:rsidRPr="009D7786" w:rsidRDefault="001700D1" w:rsidP="008664D9">
      <w:pPr>
        <w:numPr>
          <w:ilvl w:val="0"/>
          <w:numId w:val="63"/>
        </w:numPr>
        <w:textAlignment w:val="baseline"/>
        <w:rPr>
          <w:rFonts w:ascii="Calibri" w:hAnsi="Calibri" w:cs="Arial"/>
          <w:color w:val="000000"/>
          <w:sz w:val="23"/>
          <w:szCs w:val="23"/>
        </w:rPr>
      </w:pPr>
      <w:r w:rsidRPr="009D7786">
        <w:rPr>
          <w:rFonts w:ascii="Calibri" w:hAnsi="Calibri" w:cs="Arial"/>
          <w:color w:val="000000"/>
          <w:sz w:val="23"/>
          <w:szCs w:val="23"/>
        </w:rPr>
        <w:t xml:space="preserve">Child maltreatment </w:t>
      </w:r>
    </w:p>
    <w:p w14:paraId="32AE4FA0" w14:textId="77777777" w:rsidR="001700D1" w:rsidRPr="009D7786" w:rsidRDefault="001700D1" w:rsidP="008664D9">
      <w:pPr>
        <w:numPr>
          <w:ilvl w:val="0"/>
          <w:numId w:val="63"/>
        </w:numPr>
        <w:textAlignment w:val="baseline"/>
        <w:rPr>
          <w:rFonts w:ascii="Calibri" w:hAnsi="Calibri" w:cs="Arial"/>
          <w:color w:val="000000"/>
          <w:sz w:val="23"/>
          <w:szCs w:val="23"/>
        </w:rPr>
      </w:pPr>
      <w:r w:rsidRPr="009D7786">
        <w:rPr>
          <w:rFonts w:ascii="Calibri" w:hAnsi="Calibri" w:cs="Arial"/>
          <w:color w:val="000000"/>
          <w:sz w:val="23"/>
          <w:szCs w:val="23"/>
        </w:rPr>
        <w:t xml:space="preserve">Substance abuse </w:t>
      </w:r>
    </w:p>
    <w:p w14:paraId="7D67E8FE" w14:textId="74B2918B" w:rsidR="008F5E45" w:rsidRPr="009D7786" w:rsidRDefault="006B2C63" w:rsidP="008664D9">
      <w:pPr>
        <w:numPr>
          <w:ilvl w:val="0"/>
          <w:numId w:val="63"/>
        </w:numPr>
        <w:textAlignment w:val="baseline"/>
        <w:rPr>
          <w:rFonts w:ascii="Calibri" w:hAnsi="Calibri" w:cs="Arial"/>
          <w:color w:val="000000"/>
          <w:sz w:val="23"/>
          <w:szCs w:val="23"/>
        </w:rPr>
      </w:pPr>
      <w:r w:rsidRPr="009D7786">
        <w:rPr>
          <w:rFonts w:ascii="Calibri" w:hAnsi="Calibri" w:cs="Arial"/>
          <w:color w:val="000000"/>
          <w:sz w:val="23"/>
          <w:szCs w:val="23"/>
        </w:rPr>
        <w:t>C</w:t>
      </w:r>
      <w:r w:rsidR="001700D1" w:rsidRPr="009D7786">
        <w:rPr>
          <w:rFonts w:ascii="Calibri" w:hAnsi="Calibri" w:cs="Arial"/>
          <w:color w:val="000000"/>
          <w:sz w:val="23"/>
          <w:szCs w:val="23"/>
        </w:rPr>
        <w:t>yberbullying</w:t>
      </w:r>
    </w:p>
    <w:p w14:paraId="228DBD76"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b/>
          <w:bCs/>
          <w:color w:val="000000"/>
          <w:sz w:val="23"/>
          <w:szCs w:val="23"/>
        </w:rPr>
        <w:t>Chapter 12- Counselling adults</w:t>
      </w:r>
    </w:p>
    <w:p w14:paraId="32AA18D5" w14:textId="77777777" w:rsidR="00CE4A88" w:rsidRPr="009D7786" w:rsidRDefault="00CE4A88" w:rsidP="00CE4A88">
      <w:pPr>
        <w:textAlignment w:val="baseline"/>
        <w:rPr>
          <w:rFonts w:ascii="Calibri" w:hAnsi="Calibri" w:cs="Arial"/>
          <w:color w:val="000000"/>
          <w:sz w:val="23"/>
          <w:szCs w:val="23"/>
        </w:rPr>
      </w:pPr>
    </w:p>
    <w:p w14:paraId="4287695D"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b/>
          <w:bCs/>
          <w:color w:val="000000"/>
          <w:sz w:val="23"/>
          <w:szCs w:val="23"/>
        </w:rPr>
        <w:t>Transitions</w:t>
      </w:r>
    </w:p>
    <w:p w14:paraId="5FE1E149" w14:textId="77777777" w:rsidR="00CE4A88" w:rsidRPr="009D7786" w:rsidRDefault="00CE4A88" w:rsidP="00CE4A88">
      <w:pPr>
        <w:textAlignment w:val="baseline"/>
        <w:rPr>
          <w:rFonts w:ascii="Calibri" w:hAnsi="Calibri" w:cs="Arial"/>
          <w:color w:val="000000"/>
          <w:sz w:val="23"/>
          <w:szCs w:val="23"/>
        </w:rPr>
      </w:pPr>
    </w:p>
    <w:tbl>
      <w:tblPr>
        <w:tblW w:w="9360" w:type="dxa"/>
        <w:tblCellMar>
          <w:top w:w="15" w:type="dxa"/>
          <w:left w:w="15" w:type="dxa"/>
          <w:bottom w:w="15" w:type="dxa"/>
          <w:right w:w="15" w:type="dxa"/>
        </w:tblCellMar>
        <w:tblLook w:val="04A0" w:firstRow="1" w:lastRow="0" w:firstColumn="1" w:lastColumn="0" w:noHBand="0" w:noVBand="1"/>
      </w:tblPr>
      <w:tblGrid>
        <w:gridCol w:w="1973"/>
        <w:gridCol w:w="7387"/>
      </w:tblGrid>
      <w:tr w:rsidR="00CE4A88" w:rsidRPr="009D7786" w14:paraId="1AD420B6" w14:textId="77777777" w:rsidTr="00CE4A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8C98D0"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color w:val="000000"/>
                <w:sz w:val="23"/>
                <w:szCs w:val="23"/>
              </w:rPr>
              <w:t xml:space="preserve">Term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CF67F5"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color w:val="000000"/>
                <w:sz w:val="23"/>
                <w:szCs w:val="23"/>
              </w:rPr>
              <w:t xml:space="preserve">Definition </w:t>
            </w:r>
          </w:p>
        </w:tc>
      </w:tr>
      <w:tr w:rsidR="00CE4A88" w:rsidRPr="009D7786" w14:paraId="02C40A96" w14:textId="77777777" w:rsidTr="00CE4A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F79F83"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color w:val="000000"/>
                <w:sz w:val="23"/>
                <w:szCs w:val="23"/>
              </w:rPr>
              <w:t xml:space="preserve">Anticipated Transitions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AF43AC"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color w:val="000000"/>
                <w:sz w:val="23"/>
                <w:szCs w:val="23"/>
              </w:rPr>
              <w:t xml:space="preserve">normative or expected transitions that are somewhat predictable in sequence across the lifespan (e.g., leaving home, starting a job) – </w:t>
            </w:r>
          </w:p>
        </w:tc>
      </w:tr>
      <w:tr w:rsidR="00CE4A88" w:rsidRPr="009D7786" w14:paraId="0A3F8357" w14:textId="77777777" w:rsidTr="00CE4A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D6BB97"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color w:val="000000"/>
                <w:sz w:val="23"/>
                <w:szCs w:val="23"/>
              </w:rPr>
              <w:t xml:space="preserve">Unanticipated Transitions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E751F3"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color w:val="000000"/>
                <w:sz w:val="23"/>
                <w:szCs w:val="23"/>
              </w:rPr>
              <w:t xml:space="preserve"> also called unscheduled events, are not expected or predictable, and may be negative or positive (e.g., divorce, chronic illness, unexpected death of family member)  </w:t>
            </w:r>
          </w:p>
        </w:tc>
      </w:tr>
      <w:tr w:rsidR="00CE4A88" w:rsidRPr="009D7786" w14:paraId="5061B54C" w14:textId="77777777" w:rsidTr="00CE4A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9E4C97"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color w:val="000000"/>
                <w:sz w:val="23"/>
                <w:szCs w:val="23"/>
              </w:rPr>
              <w:t xml:space="preserve">Non events Transitions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ED083B"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color w:val="000000"/>
                <w:sz w:val="23"/>
                <w:szCs w:val="23"/>
              </w:rPr>
              <w:t>-events that people expect to happen but do not occur (e.g., couple not being able to have children)  </w:t>
            </w:r>
          </w:p>
        </w:tc>
      </w:tr>
      <w:tr w:rsidR="00CE4A88" w:rsidRPr="009D7786" w14:paraId="12B48F0E" w14:textId="77777777" w:rsidTr="00CE4A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74F3CF"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color w:val="000000"/>
                <w:sz w:val="23"/>
                <w:szCs w:val="23"/>
              </w:rPr>
              <w:t xml:space="preserve">Perspective </w:t>
            </w:r>
          </w:p>
          <w:p w14:paraId="54BA25D0" w14:textId="77777777" w:rsidR="00CE4A88" w:rsidRPr="009D7786" w:rsidRDefault="00CE4A88" w:rsidP="00CE4A88">
            <w:pPr>
              <w:textAlignment w:val="baseline"/>
              <w:rPr>
                <w:rFonts w:ascii="Calibri" w:hAnsi="Calibri" w:cs="Arial"/>
                <w:color w:val="000000"/>
                <w:sz w:val="23"/>
                <w:szCs w:val="23"/>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497FB2"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color w:val="000000"/>
                <w:sz w:val="23"/>
                <w:szCs w:val="23"/>
              </w:rPr>
              <w:t>An individual’s appraisal of the transition</w:t>
            </w:r>
          </w:p>
        </w:tc>
      </w:tr>
      <w:tr w:rsidR="00CE4A88" w:rsidRPr="009D7786" w14:paraId="7ADC9EC1" w14:textId="77777777" w:rsidTr="00CE4A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E0D930"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color w:val="000000"/>
                <w:sz w:val="23"/>
                <w:szCs w:val="23"/>
              </w:rPr>
              <w:lastRenderedPageBreak/>
              <w:t>Context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F8DCC1"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color w:val="000000"/>
                <w:sz w:val="23"/>
                <w:szCs w:val="23"/>
              </w:rPr>
              <w:t xml:space="preserve"> factors such as environment, gender, culture, SES, and other variables that influence the effects transitions have on people</w:t>
            </w:r>
          </w:p>
          <w:p w14:paraId="0D39BB8C" w14:textId="77777777" w:rsidR="00CE4A88" w:rsidRPr="009D7786" w:rsidRDefault="00CE4A88" w:rsidP="00CE4A88">
            <w:pPr>
              <w:textAlignment w:val="baseline"/>
              <w:rPr>
                <w:rFonts w:ascii="Calibri" w:hAnsi="Calibri" w:cs="Arial"/>
                <w:color w:val="000000"/>
                <w:sz w:val="23"/>
                <w:szCs w:val="23"/>
              </w:rPr>
            </w:pPr>
          </w:p>
        </w:tc>
      </w:tr>
    </w:tbl>
    <w:p w14:paraId="7CC35B74"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color w:val="000000"/>
          <w:sz w:val="23"/>
          <w:szCs w:val="23"/>
        </w:rPr>
        <w:br/>
      </w:r>
      <w:r w:rsidRPr="009D7786">
        <w:rPr>
          <w:rFonts w:ascii="Calibri" w:hAnsi="Calibri" w:cs="Arial"/>
          <w:color w:val="000000"/>
          <w:sz w:val="23"/>
          <w:szCs w:val="23"/>
        </w:rPr>
        <w:br/>
      </w:r>
      <w:r w:rsidRPr="009D7786">
        <w:rPr>
          <w:rFonts w:ascii="Calibri" w:hAnsi="Calibri" w:cs="Arial"/>
          <w:color w:val="000000"/>
          <w:sz w:val="23"/>
          <w:szCs w:val="23"/>
        </w:rPr>
        <w:br/>
      </w:r>
    </w:p>
    <w:p w14:paraId="6D986F64"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b/>
          <w:bCs/>
          <w:color w:val="000000"/>
          <w:sz w:val="23"/>
          <w:szCs w:val="23"/>
        </w:rPr>
        <w:t>Emerging adulthood:</w:t>
      </w:r>
      <w:r w:rsidRPr="009D7786">
        <w:rPr>
          <w:rFonts w:ascii="Calibri" w:hAnsi="Calibri" w:cs="Arial"/>
          <w:color w:val="000000"/>
          <w:sz w:val="23"/>
          <w:szCs w:val="23"/>
        </w:rPr>
        <w:t xml:space="preserve"> Do not view themselves as adolescents or adults (in between)</w:t>
      </w:r>
    </w:p>
    <w:p w14:paraId="0BF65215" w14:textId="77777777" w:rsidR="00CE4A88" w:rsidRPr="009D7786" w:rsidRDefault="00CE4A88" w:rsidP="00CE4A88">
      <w:pPr>
        <w:textAlignment w:val="baseline"/>
        <w:rPr>
          <w:rFonts w:ascii="Calibri" w:hAnsi="Calibri" w:cs="Arial"/>
          <w:color w:val="000000"/>
          <w:sz w:val="23"/>
          <w:szCs w:val="23"/>
        </w:rPr>
      </w:pPr>
    </w:p>
    <w:p w14:paraId="03B7A1C3" w14:textId="77777777" w:rsidR="00CE4A88" w:rsidRPr="009D7786" w:rsidRDefault="00CE4A88" w:rsidP="008664D9">
      <w:pPr>
        <w:numPr>
          <w:ilvl w:val="0"/>
          <w:numId w:val="64"/>
        </w:numPr>
        <w:textAlignment w:val="baseline"/>
        <w:rPr>
          <w:rFonts w:ascii="Calibri" w:hAnsi="Calibri" w:cs="Arial"/>
          <w:color w:val="000000"/>
          <w:sz w:val="23"/>
          <w:szCs w:val="23"/>
        </w:rPr>
      </w:pPr>
      <w:r w:rsidRPr="009D7786">
        <w:rPr>
          <w:rFonts w:ascii="Calibri" w:hAnsi="Calibri" w:cs="Arial"/>
          <w:color w:val="000000"/>
          <w:sz w:val="23"/>
          <w:szCs w:val="23"/>
        </w:rPr>
        <w:t xml:space="preserve">Characterized by five features </w:t>
      </w:r>
    </w:p>
    <w:p w14:paraId="36C556CF" w14:textId="77777777" w:rsidR="00CE4A88" w:rsidRPr="009D7786" w:rsidRDefault="00CE4A88" w:rsidP="008664D9">
      <w:pPr>
        <w:numPr>
          <w:ilvl w:val="0"/>
          <w:numId w:val="65"/>
        </w:numPr>
        <w:textAlignment w:val="baseline"/>
        <w:rPr>
          <w:rFonts w:ascii="Calibri" w:hAnsi="Calibri" w:cs="Arial"/>
          <w:color w:val="000000"/>
          <w:sz w:val="23"/>
          <w:szCs w:val="23"/>
        </w:rPr>
      </w:pPr>
      <w:r w:rsidRPr="009D7786">
        <w:rPr>
          <w:rFonts w:ascii="Calibri" w:hAnsi="Calibri" w:cs="Arial"/>
          <w:color w:val="000000"/>
          <w:sz w:val="23"/>
          <w:szCs w:val="23"/>
        </w:rPr>
        <w:t>Age of identity explorations</w:t>
      </w:r>
    </w:p>
    <w:p w14:paraId="4BA01A0A" w14:textId="77777777" w:rsidR="00CE4A88" w:rsidRPr="009D7786" w:rsidRDefault="00CE4A88" w:rsidP="008664D9">
      <w:pPr>
        <w:numPr>
          <w:ilvl w:val="0"/>
          <w:numId w:val="65"/>
        </w:numPr>
        <w:textAlignment w:val="baseline"/>
        <w:rPr>
          <w:rFonts w:ascii="Calibri" w:hAnsi="Calibri" w:cs="Arial"/>
          <w:color w:val="000000"/>
          <w:sz w:val="23"/>
          <w:szCs w:val="23"/>
        </w:rPr>
      </w:pPr>
      <w:r w:rsidRPr="009D7786">
        <w:rPr>
          <w:rFonts w:ascii="Calibri" w:hAnsi="Calibri" w:cs="Arial"/>
          <w:color w:val="000000"/>
          <w:sz w:val="23"/>
          <w:szCs w:val="23"/>
        </w:rPr>
        <w:t xml:space="preserve">Age of instability </w:t>
      </w:r>
    </w:p>
    <w:p w14:paraId="5813DF7A" w14:textId="77777777" w:rsidR="00CE4A88" w:rsidRPr="009D7786" w:rsidRDefault="00CE4A88" w:rsidP="008664D9">
      <w:pPr>
        <w:numPr>
          <w:ilvl w:val="0"/>
          <w:numId w:val="65"/>
        </w:numPr>
        <w:textAlignment w:val="baseline"/>
        <w:rPr>
          <w:rFonts w:ascii="Calibri" w:hAnsi="Calibri" w:cs="Arial"/>
          <w:color w:val="000000"/>
          <w:sz w:val="23"/>
          <w:szCs w:val="23"/>
        </w:rPr>
      </w:pPr>
      <w:r w:rsidRPr="009D7786">
        <w:rPr>
          <w:rFonts w:ascii="Calibri" w:hAnsi="Calibri" w:cs="Arial"/>
          <w:color w:val="000000"/>
          <w:sz w:val="23"/>
          <w:szCs w:val="23"/>
        </w:rPr>
        <w:t xml:space="preserve">Self-focused age </w:t>
      </w:r>
    </w:p>
    <w:p w14:paraId="0D71301A" w14:textId="77777777" w:rsidR="00CE4A88" w:rsidRPr="009D7786" w:rsidRDefault="00CE4A88" w:rsidP="008664D9">
      <w:pPr>
        <w:numPr>
          <w:ilvl w:val="0"/>
          <w:numId w:val="65"/>
        </w:numPr>
        <w:textAlignment w:val="baseline"/>
        <w:rPr>
          <w:rFonts w:ascii="Calibri" w:hAnsi="Calibri" w:cs="Arial"/>
          <w:color w:val="000000"/>
          <w:sz w:val="23"/>
          <w:szCs w:val="23"/>
        </w:rPr>
      </w:pPr>
      <w:r w:rsidRPr="009D7786">
        <w:rPr>
          <w:rFonts w:ascii="Calibri" w:hAnsi="Calibri" w:cs="Arial"/>
          <w:color w:val="000000"/>
          <w:sz w:val="23"/>
          <w:szCs w:val="23"/>
        </w:rPr>
        <w:t xml:space="preserve">Age of feeling in between </w:t>
      </w:r>
    </w:p>
    <w:p w14:paraId="4A4F14AF" w14:textId="77777777" w:rsidR="00CE4A88" w:rsidRPr="009D7786" w:rsidRDefault="00CE4A88" w:rsidP="008664D9">
      <w:pPr>
        <w:numPr>
          <w:ilvl w:val="0"/>
          <w:numId w:val="65"/>
        </w:numPr>
        <w:textAlignment w:val="baseline"/>
        <w:rPr>
          <w:rFonts w:ascii="Calibri" w:hAnsi="Calibri" w:cs="Arial"/>
          <w:color w:val="000000"/>
          <w:sz w:val="23"/>
          <w:szCs w:val="23"/>
        </w:rPr>
      </w:pPr>
      <w:r w:rsidRPr="009D7786">
        <w:rPr>
          <w:rFonts w:ascii="Calibri" w:hAnsi="Calibri" w:cs="Arial"/>
          <w:color w:val="000000"/>
          <w:sz w:val="23"/>
          <w:szCs w:val="23"/>
        </w:rPr>
        <w:t xml:space="preserve">Age of possibilities </w:t>
      </w:r>
    </w:p>
    <w:p w14:paraId="56D9631A" w14:textId="77777777" w:rsidR="00CE4A88" w:rsidRPr="009D7786" w:rsidRDefault="00CE4A88" w:rsidP="00CE4A88">
      <w:pPr>
        <w:textAlignment w:val="baseline"/>
        <w:rPr>
          <w:rFonts w:ascii="Calibri" w:hAnsi="Calibri" w:cs="Arial"/>
          <w:color w:val="000000"/>
          <w:sz w:val="23"/>
          <w:szCs w:val="23"/>
        </w:rPr>
      </w:pPr>
    </w:p>
    <w:p w14:paraId="6CBBBB01"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i/>
          <w:iCs/>
          <w:color w:val="000000"/>
          <w:sz w:val="23"/>
          <w:szCs w:val="23"/>
        </w:rPr>
        <w:t xml:space="preserve">Counseling implications for emerging adults </w:t>
      </w:r>
    </w:p>
    <w:p w14:paraId="7901F80A" w14:textId="77777777" w:rsidR="00CE4A88" w:rsidRPr="009D7786" w:rsidRDefault="00CE4A88" w:rsidP="00CE4A88">
      <w:pPr>
        <w:textAlignment w:val="baseline"/>
        <w:rPr>
          <w:rFonts w:ascii="Calibri" w:hAnsi="Calibri" w:cs="Arial"/>
          <w:color w:val="000000"/>
          <w:sz w:val="23"/>
          <w:szCs w:val="23"/>
        </w:rPr>
      </w:pPr>
    </w:p>
    <w:p w14:paraId="5B95A060" w14:textId="77777777" w:rsidR="00CE4A88" w:rsidRPr="009D7786" w:rsidRDefault="00CE4A88" w:rsidP="008664D9">
      <w:pPr>
        <w:numPr>
          <w:ilvl w:val="0"/>
          <w:numId w:val="66"/>
        </w:numPr>
        <w:textAlignment w:val="baseline"/>
        <w:rPr>
          <w:rFonts w:ascii="Calibri" w:hAnsi="Calibri" w:cs="Arial"/>
          <w:color w:val="000000"/>
          <w:sz w:val="23"/>
          <w:szCs w:val="23"/>
        </w:rPr>
      </w:pPr>
      <w:r w:rsidRPr="009D7786">
        <w:rPr>
          <w:rFonts w:ascii="Calibri" w:hAnsi="Calibri" w:cs="Arial"/>
          <w:color w:val="000000"/>
          <w:sz w:val="23"/>
          <w:szCs w:val="23"/>
        </w:rPr>
        <w:t xml:space="preserve">Emerging adults become knowledgeable at this time </w:t>
      </w:r>
    </w:p>
    <w:p w14:paraId="16366FC0" w14:textId="77777777" w:rsidR="00CE4A88" w:rsidRPr="009D7786" w:rsidRDefault="00CE4A88" w:rsidP="008664D9">
      <w:pPr>
        <w:numPr>
          <w:ilvl w:val="0"/>
          <w:numId w:val="66"/>
        </w:numPr>
        <w:textAlignment w:val="baseline"/>
        <w:rPr>
          <w:rFonts w:ascii="Calibri" w:hAnsi="Calibri" w:cs="Arial"/>
          <w:color w:val="000000"/>
          <w:sz w:val="23"/>
          <w:szCs w:val="23"/>
        </w:rPr>
      </w:pPr>
      <w:r w:rsidRPr="009D7786">
        <w:rPr>
          <w:rFonts w:ascii="Calibri" w:hAnsi="Calibri" w:cs="Arial"/>
          <w:color w:val="000000"/>
          <w:sz w:val="23"/>
          <w:szCs w:val="23"/>
        </w:rPr>
        <w:t xml:space="preserve">Consider providing psychoeducation, individual counseling and group counseling </w:t>
      </w:r>
    </w:p>
    <w:p w14:paraId="4169C94E" w14:textId="77777777" w:rsidR="00CE4A88" w:rsidRPr="009D7786" w:rsidRDefault="00CE4A88" w:rsidP="008664D9">
      <w:pPr>
        <w:numPr>
          <w:ilvl w:val="0"/>
          <w:numId w:val="66"/>
        </w:numPr>
        <w:textAlignment w:val="baseline"/>
        <w:rPr>
          <w:rFonts w:ascii="Calibri" w:hAnsi="Calibri" w:cs="Arial"/>
          <w:color w:val="000000"/>
          <w:sz w:val="23"/>
          <w:szCs w:val="23"/>
        </w:rPr>
      </w:pPr>
      <w:r w:rsidRPr="009D7786">
        <w:rPr>
          <w:rFonts w:ascii="Calibri" w:hAnsi="Calibri" w:cs="Arial"/>
          <w:color w:val="000000"/>
          <w:sz w:val="23"/>
          <w:szCs w:val="23"/>
        </w:rPr>
        <w:t xml:space="preserve">Help normalize, develop coping skills to deal with ambiguity </w:t>
      </w:r>
    </w:p>
    <w:p w14:paraId="125C83CA" w14:textId="77777777" w:rsidR="00CE4A88" w:rsidRPr="009D7786" w:rsidRDefault="00CE4A88" w:rsidP="008664D9">
      <w:pPr>
        <w:numPr>
          <w:ilvl w:val="0"/>
          <w:numId w:val="66"/>
        </w:numPr>
        <w:textAlignment w:val="baseline"/>
        <w:rPr>
          <w:rFonts w:ascii="Calibri" w:hAnsi="Calibri" w:cs="Arial"/>
          <w:color w:val="000000"/>
          <w:sz w:val="23"/>
          <w:szCs w:val="23"/>
        </w:rPr>
      </w:pPr>
      <w:r w:rsidRPr="009D7786">
        <w:rPr>
          <w:rFonts w:ascii="Calibri" w:hAnsi="Calibri" w:cs="Arial"/>
          <w:color w:val="000000"/>
          <w:sz w:val="23"/>
          <w:szCs w:val="23"/>
        </w:rPr>
        <w:t xml:space="preserve">Be aware of signs and symptoms </w:t>
      </w:r>
    </w:p>
    <w:p w14:paraId="023896AE" w14:textId="77777777" w:rsidR="00CE4A88" w:rsidRPr="009D7786" w:rsidRDefault="00CE4A88" w:rsidP="008664D9">
      <w:pPr>
        <w:numPr>
          <w:ilvl w:val="0"/>
          <w:numId w:val="66"/>
        </w:numPr>
        <w:textAlignment w:val="baseline"/>
        <w:rPr>
          <w:rFonts w:ascii="Calibri" w:hAnsi="Calibri" w:cs="Arial"/>
          <w:color w:val="000000"/>
          <w:sz w:val="23"/>
          <w:szCs w:val="23"/>
        </w:rPr>
      </w:pPr>
      <w:r w:rsidRPr="009D7786">
        <w:rPr>
          <w:rFonts w:ascii="Calibri" w:hAnsi="Calibri" w:cs="Arial"/>
          <w:color w:val="000000"/>
          <w:sz w:val="23"/>
          <w:szCs w:val="23"/>
        </w:rPr>
        <w:t xml:space="preserve">Be away of symptoms of common clinical issues ex: schizophrenia, anxiety and depression. </w:t>
      </w:r>
    </w:p>
    <w:p w14:paraId="4FF950D3" w14:textId="77777777" w:rsidR="00CE4A88" w:rsidRPr="009D7786" w:rsidRDefault="00CE4A88" w:rsidP="00CE4A88">
      <w:pPr>
        <w:textAlignment w:val="baseline"/>
        <w:rPr>
          <w:rFonts w:ascii="Calibri" w:hAnsi="Calibri" w:cs="Arial"/>
          <w:color w:val="000000"/>
          <w:sz w:val="23"/>
          <w:szCs w:val="23"/>
        </w:rPr>
      </w:pPr>
    </w:p>
    <w:p w14:paraId="2A9E90AA"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b/>
          <w:bCs/>
          <w:color w:val="000000"/>
          <w:sz w:val="23"/>
          <w:szCs w:val="23"/>
        </w:rPr>
        <w:t xml:space="preserve">Early Adulthood: </w:t>
      </w:r>
      <w:r w:rsidRPr="009D7786">
        <w:rPr>
          <w:rFonts w:ascii="Calibri" w:hAnsi="Calibri" w:cs="Arial"/>
          <w:color w:val="000000"/>
          <w:sz w:val="23"/>
          <w:szCs w:val="23"/>
        </w:rPr>
        <w:t xml:space="preserve">Approximately 25-40 years, </w:t>
      </w:r>
    </w:p>
    <w:p w14:paraId="2020845B" w14:textId="77777777" w:rsidR="00CE4A88" w:rsidRPr="009D7786" w:rsidRDefault="00CE4A88" w:rsidP="00CE4A88">
      <w:pPr>
        <w:textAlignment w:val="baseline"/>
        <w:rPr>
          <w:rFonts w:ascii="Calibri" w:hAnsi="Calibri" w:cs="Arial"/>
          <w:color w:val="000000"/>
          <w:sz w:val="23"/>
          <w:szCs w:val="23"/>
        </w:rPr>
      </w:pPr>
    </w:p>
    <w:tbl>
      <w:tblPr>
        <w:tblW w:w="9360" w:type="dxa"/>
        <w:tblCellMar>
          <w:top w:w="15" w:type="dxa"/>
          <w:left w:w="15" w:type="dxa"/>
          <w:bottom w:w="15" w:type="dxa"/>
          <w:right w:w="15" w:type="dxa"/>
        </w:tblCellMar>
        <w:tblLook w:val="04A0" w:firstRow="1" w:lastRow="0" w:firstColumn="1" w:lastColumn="0" w:noHBand="0" w:noVBand="1"/>
      </w:tblPr>
      <w:tblGrid>
        <w:gridCol w:w="5736"/>
        <w:gridCol w:w="3624"/>
      </w:tblGrid>
      <w:tr w:rsidR="00CE4A88" w:rsidRPr="009D7786" w14:paraId="1A6C510A" w14:textId="77777777" w:rsidTr="00CE4A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824C2F"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b/>
                <w:bCs/>
                <w:color w:val="000000"/>
                <w:sz w:val="23"/>
                <w:szCs w:val="23"/>
              </w:rPr>
              <w:t xml:space="preserve">Intimacy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B17899"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b/>
                <w:bCs/>
                <w:color w:val="000000"/>
                <w:sz w:val="23"/>
                <w:szCs w:val="23"/>
              </w:rPr>
              <w:t>Isolation</w:t>
            </w:r>
          </w:p>
        </w:tc>
      </w:tr>
      <w:tr w:rsidR="00CE4A88" w:rsidRPr="009D7786" w14:paraId="217BFC24" w14:textId="77777777" w:rsidTr="00CE4A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6D9CBD" w14:textId="77777777" w:rsidR="00CE4A88" w:rsidRPr="009D7786" w:rsidRDefault="00CE4A88" w:rsidP="008664D9">
            <w:pPr>
              <w:numPr>
                <w:ilvl w:val="0"/>
                <w:numId w:val="67"/>
              </w:numPr>
              <w:textAlignment w:val="baseline"/>
              <w:rPr>
                <w:rFonts w:ascii="Calibri" w:hAnsi="Calibri" w:cs="Arial"/>
                <w:color w:val="000000"/>
                <w:sz w:val="23"/>
                <w:szCs w:val="23"/>
              </w:rPr>
            </w:pPr>
            <w:r w:rsidRPr="009D7786">
              <w:rPr>
                <w:rFonts w:ascii="Calibri" w:hAnsi="Calibri" w:cs="Arial"/>
                <w:color w:val="000000"/>
                <w:sz w:val="23"/>
                <w:szCs w:val="23"/>
              </w:rPr>
              <w:t xml:space="preserve">Making a long term commitment to another person </w:t>
            </w:r>
          </w:p>
          <w:p w14:paraId="3022C9AA" w14:textId="77777777" w:rsidR="00CE4A88" w:rsidRPr="009D7786" w:rsidRDefault="00CE4A88" w:rsidP="008664D9">
            <w:pPr>
              <w:numPr>
                <w:ilvl w:val="0"/>
                <w:numId w:val="68"/>
              </w:numPr>
              <w:textAlignment w:val="baseline"/>
              <w:rPr>
                <w:rFonts w:ascii="Calibri" w:hAnsi="Calibri" w:cs="Arial"/>
                <w:color w:val="000000"/>
                <w:sz w:val="23"/>
                <w:szCs w:val="23"/>
              </w:rPr>
            </w:pPr>
            <w:r w:rsidRPr="009D7786">
              <w:rPr>
                <w:rFonts w:ascii="Calibri" w:hAnsi="Calibri" w:cs="Arial"/>
                <w:color w:val="000000"/>
                <w:sz w:val="23"/>
                <w:szCs w:val="23"/>
              </w:rPr>
              <w:t xml:space="preserve">ability to form meaningful relationships with others, even if those relationships do not result in marriage or partnership </w:t>
            </w:r>
          </w:p>
          <w:p w14:paraId="419F51C7" w14:textId="77777777" w:rsidR="00CE4A88" w:rsidRPr="009D7786" w:rsidRDefault="00CE4A88" w:rsidP="008664D9">
            <w:pPr>
              <w:numPr>
                <w:ilvl w:val="0"/>
                <w:numId w:val="68"/>
              </w:numPr>
              <w:textAlignment w:val="baseline"/>
              <w:rPr>
                <w:rFonts w:ascii="Calibri" w:hAnsi="Calibri" w:cs="Arial"/>
                <w:color w:val="000000"/>
                <w:sz w:val="23"/>
                <w:szCs w:val="23"/>
              </w:rPr>
            </w:pPr>
            <w:r w:rsidRPr="009D7786">
              <w:rPr>
                <w:rFonts w:ascii="Calibri" w:hAnsi="Calibri" w:cs="Arial"/>
                <w:color w:val="000000"/>
                <w:sz w:val="23"/>
                <w:szCs w:val="23"/>
              </w:rPr>
              <w:t xml:space="preserve">Effects: young adults who are cooperative, tolerant and able to respond to the needs of a significant other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112306" w14:textId="77777777" w:rsidR="00CE4A88" w:rsidRPr="009D7786" w:rsidRDefault="00CE4A88" w:rsidP="008664D9">
            <w:pPr>
              <w:numPr>
                <w:ilvl w:val="0"/>
                <w:numId w:val="69"/>
              </w:numPr>
              <w:textAlignment w:val="baseline"/>
              <w:rPr>
                <w:rFonts w:ascii="Calibri" w:hAnsi="Calibri" w:cs="Arial"/>
                <w:color w:val="000000"/>
                <w:sz w:val="23"/>
                <w:szCs w:val="23"/>
              </w:rPr>
            </w:pPr>
            <w:r w:rsidRPr="009D7786">
              <w:rPr>
                <w:rFonts w:ascii="Calibri" w:hAnsi="Calibri" w:cs="Arial"/>
                <w:color w:val="000000"/>
                <w:sz w:val="23"/>
                <w:szCs w:val="23"/>
              </w:rPr>
              <w:t xml:space="preserve">Inability to develop a meaningful relationship with another </w:t>
            </w:r>
          </w:p>
          <w:p w14:paraId="64796DF3" w14:textId="77777777" w:rsidR="00CE4A88" w:rsidRPr="009D7786" w:rsidRDefault="00CE4A88" w:rsidP="008664D9">
            <w:pPr>
              <w:numPr>
                <w:ilvl w:val="0"/>
                <w:numId w:val="69"/>
              </w:numPr>
              <w:textAlignment w:val="baseline"/>
              <w:rPr>
                <w:rFonts w:ascii="Calibri" w:hAnsi="Calibri" w:cs="Arial"/>
                <w:color w:val="000000"/>
                <w:sz w:val="23"/>
                <w:szCs w:val="23"/>
              </w:rPr>
            </w:pPr>
            <w:r w:rsidRPr="009D7786">
              <w:rPr>
                <w:rFonts w:ascii="Calibri" w:hAnsi="Calibri" w:cs="Arial"/>
                <w:color w:val="000000"/>
                <w:sz w:val="23"/>
                <w:szCs w:val="23"/>
              </w:rPr>
              <w:t xml:space="preserve">Effects: loneliness, depression and diminished self-esteem </w:t>
            </w:r>
          </w:p>
        </w:tc>
      </w:tr>
    </w:tbl>
    <w:p w14:paraId="2C84A408" w14:textId="77777777" w:rsidR="00CE4A88" w:rsidRPr="009D7786" w:rsidRDefault="00CE4A88" w:rsidP="00CE4A88">
      <w:pPr>
        <w:textAlignment w:val="baseline"/>
        <w:rPr>
          <w:rFonts w:ascii="Calibri" w:hAnsi="Calibri" w:cs="Arial"/>
          <w:color w:val="000000"/>
          <w:sz w:val="23"/>
          <w:szCs w:val="23"/>
        </w:rPr>
      </w:pPr>
    </w:p>
    <w:p w14:paraId="77958E29"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color w:val="000000"/>
          <w:sz w:val="23"/>
          <w:szCs w:val="23"/>
        </w:rPr>
        <w:t xml:space="preserve">Counseling implications for young adults </w:t>
      </w:r>
    </w:p>
    <w:p w14:paraId="3F7BB122" w14:textId="77777777" w:rsidR="00CE4A88" w:rsidRPr="009D7786" w:rsidRDefault="00CE4A88" w:rsidP="008664D9">
      <w:pPr>
        <w:numPr>
          <w:ilvl w:val="0"/>
          <w:numId w:val="70"/>
        </w:numPr>
        <w:textAlignment w:val="baseline"/>
        <w:rPr>
          <w:rFonts w:ascii="Calibri" w:hAnsi="Calibri" w:cs="Arial"/>
          <w:color w:val="000000"/>
          <w:sz w:val="23"/>
          <w:szCs w:val="23"/>
        </w:rPr>
      </w:pPr>
      <w:r w:rsidRPr="009D7786">
        <w:rPr>
          <w:rFonts w:ascii="Calibri" w:hAnsi="Calibri" w:cs="Arial"/>
          <w:color w:val="000000"/>
          <w:sz w:val="23"/>
          <w:szCs w:val="23"/>
        </w:rPr>
        <w:t xml:space="preserve">Premarital education and counseling </w:t>
      </w:r>
    </w:p>
    <w:p w14:paraId="0747311C" w14:textId="77777777" w:rsidR="00CE4A88" w:rsidRPr="009D7786" w:rsidRDefault="00CE4A88" w:rsidP="008664D9">
      <w:pPr>
        <w:numPr>
          <w:ilvl w:val="0"/>
          <w:numId w:val="70"/>
        </w:numPr>
        <w:textAlignment w:val="baseline"/>
        <w:rPr>
          <w:rFonts w:ascii="Calibri" w:hAnsi="Calibri" w:cs="Arial"/>
          <w:color w:val="000000"/>
          <w:sz w:val="23"/>
          <w:szCs w:val="23"/>
        </w:rPr>
      </w:pPr>
      <w:r w:rsidRPr="009D7786">
        <w:rPr>
          <w:rFonts w:ascii="Calibri" w:hAnsi="Calibri" w:cs="Arial"/>
          <w:color w:val="000000"/>
          <w:sz w:val="23"/>
          <w:szCs w:val="23"/>
        </w:rPr>
        <w:t>Psychoeducation about normal, expected changes that occur during early adulthood</w:t>
      </w:r>
    </w:p>
    <w:p w14:paraId="5133A4C9" w14:textId="77777777" w:rsidR="00CE4A88" w:rsidRPr="009D7786" w:rsidRDefault="00CE4A88" w:rsidP="008664D9">
      <w:pPr>
        <w:numPr>
          <w:ilvl w:val="0"/>
          <w:numId w:val="70"/>
        </w:numPr>
        <w:textAlignment w:val="baseline"/>
        <w:rPr>
          <w:rFonts w:ascii="Calibri" w:hAnsi="Calibri" w:cs="Arial"/>
          <w:color w:val="000000"/>
          <w:sz w:val="23"/>
          <w:szCs w:val="23"/>
        </w:rPr>
      </w:pPr>
      <w:r w:rsidRPr="009D7786">
        <w:rPr>
          <w:rFonts w:ascii="Calibri" w:hAnsi="Calibri" w:cs="Arial"/>
          <w:color w:val="000000"/>
          <w:sz w:val="23"/>
          <w:szCs w:val="23"/>
        </w:rPr>
        <w:t>Counseling groups designed to help people cope with unanticipated transitions</w:t>
      </w:r>
    </w:p>
    <w:p w14:paraId="454593E7" w14:textId="77777777" w:rsidR="00CE4A88" w:rsidRPr="009D7786" w:rsidRDefault="00CE4A88" w:rsidP="008664D9">
      <w:pPr>
        <w:numPr>
          <w:ilvl w:val="0"/>
          <w:numId w:val="70"/>
        </w:numPr>
        <w:textAlignment w:val="baseline"/>
        <w:rPr>
          <w:rFonts w:ascii="Calibri" w:hAnsi="Calibri" w:cs="Arial"/>
          <w:color w:val="000000"/>
          <w:sz w:val="23"/>
          <w:szCs w:val="23"/>
        </w:rPr>
      </w:pPr>
      <w:r w:rsidRPr="009D7786">
        <w:rPr>
          <w:rFonts w:ascii="Calibri" w:hAnsi="Calibri" w:cs="Arial"/>
          <w:color w:val="000000"/>
          <w:sz w:val="23"/>
          <w:szCs w:val="23"/>
        </w:rPr>
        <w:t xml:space="preserve">Exploration of patterns and recognition of transitions within families of origin </w:t>
      </w:r>
    </w:p>
    <w:p w14:paraId="1947D971"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color w:val="000000"/>
          <w:sz w:val="23"/>
          <w:szCs w:val="23"/>
        </w:rPr>
        <w:lastRenderedPageBreak/>
        <w:br/>
      </w:r>
      <w:r w:rsidRPr="009D7786">
        <w:rPr>
          <w:rFonts w:ascii="Calibri" w:hAnsi="Calibri" w:cs="Arial"/>
          <w:color w:val="000000"/>
          <w:sz w:val="23"/>
          <w:szCs w:val="23"/>
        </w:rPr>
        <w:br/>
      </w:r>
    </w:p>
    <w:p w14:paraId="746D7354"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b/>
          <w:bCs/>
          <w:color w:val="000000"/>
          <w:sz w:val="23"/>
          <w:szCs w:val="23"/>
        </w:rPr>
        <w:t>Middle Adulthood</w:t>
      </w:r>
    </w:p>
    <w:p w14:paraId="25EE4EF6" w14:textId="77777777" w:rsidR="00CE4A88" w:rsidRPr="009D7786" w:rsidRDefault="00CE4A88" w:rsidP="008664D9">
      <w:pPr>
        <w:numPr>
          <w:ilvl w:val="0"/>
          <w:numId w:val="71"/>
        </w:numPr>
        <w:textAlignment w:val="baseline"/>
        <w:rPr>
          <w:rFonts w:ascii="Calibri" w:hAnsi="Calibri" w:cs="Arial"/>
          <w:color w:val="000000"/>
          <w:sz w:val="23"/>
          <w:szCs w:val="23"/>
        </w:rPr>
      </w:pPr>
      <w:r w:rsidRPr="009D7786">
        <w:rPr>
          <w:rFonts w:ascii="Calibri" w:hAnsi="Calibri" w:cs="Arial"/>
          <w:color w:val="000000"/>
          <w:sz w:val="23"/>
          <w:szCs w:val="23"/>
        </w:rPr>
        <w:t>age 20...60-65</w:t>
      </w:r>
    </w:p>
    <w:p w14:paraId="4257E725" w14:textId="77777777" w:rsidR="00CE4A88" w:rsidRPr="009D7786" w:rsidRDefault="00CE4A88" w:rsidP="008664D9">
      <w:pPr>
        <w:numPr>
          <w:ilvl w:val="0"/>
          <w:numId w:val="71"/>
        </w:numPr>
        <w:textAlignment w:val="baseline"/>
        <w:rPr>
          <w:rFonts w:ascii="Calibri" w:hAnsi="Calibri" w:cs="Arial"/>
          <w:color w:val="000000"/>
          <w:sz w:val="23"/>
          <w:szCs w:val="23"/>
        </w:rPr>
      </w:pPr>
      <w:r w:rsidRPr="009D7786">
        <w:rPr>
          <w:rFonts w:ascii="Calibri" w:hAnsi="Calibri" w:cs="Arial"/>
          <w:color w:val="000000"/>
          <w:sz w:val="23"/>
          <w:szCs w:val="23"/>
        </w:rPr>
        <w:t xml:space="preserve">Midlife transition, that include many physical changes </w:t>
      </w:r>
    </w:p>
    <w:p w14:paraId="414B3DA0" w14:textId="77777777" w:rsidR="00CE4A88" w:rsidRPr="009D7786" w:rsidRDefault="00CE4A88" w:rsidP="008664D9">
      <w:pPr>
        <w:numPr>
          <w:ilvl w:val="0"/>
          <w:numId w:val="71"/>
        </w:numPr>
        <w:textAlignment w:val="baseline"/>
        <w:rPr>
          <w:rFonts w:ascii="Calibri" w:hAnsi="Calibri" w:cs="Arial"/>
          <w:color w:val="000000"/>
          <w:sz w:val="23"/>
          <w:szCs w:val="23"/>
        </w:rPr>
      </w:pPr>
      <w:r w:rsidRPr="009D7786">
        <w:rPr>
          <w:rFonts w:ascii="Calibri" w:hAnsi="Calibri" w:cs="Arial"/>
          <w:color w:val="000000"/>
          <w:sz w:val="23"/>
          <w:szCs w:val="23"/>
        </w:rPr>
        <w:t xml:space="preserve">Menopause and Perimenopause can be experienced due to drop in hormone levels </w:t>
      </w:r>
    </w:p>
    <w:p w14:paraId="7E87EC07" w14:textId="77777777" w:rsidR="00CE4A88" w:rsidRPr="009D7786" w:rsidRDefault="00CE4A88" w:rsidP="00CE4A88">
      <w:pPr>
        <w:textAlignment w:val="baseline"/>
        <w:rPr>
          <w:rFonts w:ascii="Calibri" w:hAnsi="Calibri" w:cs="Arial"/>
          <w:color w:val="000000"/>
          <w:sz w:val="23"/>
          <w:szCs w:val="23"/>
        </w:rPr>
      </w:pPr>
    </w:p>
    <w:p w14:paraId="3F76BEA1"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color w:val="000000"/>
          <w:sz w:val="23"/>
          <w:szCs w:val="23"/>
        </w:rPr>
        <w:t>Psychosocial issues:</w:t>
      </w:r>
    </w:p>
    <w:p w14:paraId="497C0A84" w14:textId="77777777" w:rsidR="00CE4A88" w:rsidRPr="009D7786" w:rsidRDefault="00CE4A88" w:rsidP="00CE4A88">
      <w:pPr>
        <w:textAlignment w:val="baseline"/>
        <w:rPr>
          <w:rFonts w:ascii="Calibri" w:hAnsi="Calibri" w:cs="Arial"/>
          <w:color w:val="000000"/>
          <w:sz w:val="23"/>
          <w:szCs w:val="23"/>
        </w:rPr>
      </w:pPr>
    </w:p>
    <w:p w14:paraId="36AC569A"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color w:val="000000"/>
          <w:sz w:val="23"/>
          <w:szCs w:val="23"/>
        </w:rPr>
        <w:t xml:space="preserve">Generativity vs Stagnation </w:t>
      </w:r>
    </w:p>
    <w:tbl>
      <w:tblPr>
        <w:tblW w:w="9360" w:type="dxa"/>
        <w:tblCellMar>
          <w:top w:w="15" w:type="dxa"/>
          <w:left w:w="15" w:type="dxa"/>
          <w:bottom w:w="15" w:type="dxa"/>
          <w:right w:w="15" w:type="dxa"/>
        </w:tblCellMar>
        <w:tblLook w:val="04A0" w:firstRow="1" w:lastRow="0" w:firstColumn="1" w:lastColumn="0" w:noHBand="0" w:noVBand="1"/>
      </w:tblPr>
      <w:tblGrid>
        <w:gridCol w:w="4906"/>
        <w:gridCol w:w="4454"/>
      </w:tblGrid>
      <w:tr w:rsidR="00CE4A88" w:rsidRPr="009D7786" w14:paraId="1CA4C976" w14:textId="77777777" w:rsidTr="00CE4A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8313F6"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color w:val="000000"/>
                <w:sz w:val="23"/>
                <w:szCs w:val="23"/>
              </w:rPr>
              <w:t xml:space="preserve">Generativity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A178D2"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color w:val="000000"/>
                <w:sz w:val="23"/>
                <w:szCs w:val="23"/>
              </w:rPr>
              <w:t xml:space="preserve">Stagnation </w:t>
            </w:r>
          </w:p>
        </w:tc>
      </w:tr>
      <w:tr w:rsidR="00CE4A88" w:rsidRPr="009D7786" w14:paraId="343C281F" w14:textId="77777777" w:rsidTr="00CE4A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D17E0B" w14:textId="77777777" w:rsidR="00CE4A88" w:rsidRPr="009D7786" w:rsidRDefault="00CE4A88" w:rsidP="008664D9">
            <w:pPr>
              <w:numPr>
                <w:ilvl w:val="0"/>
                <w:numId w:val="72"/>
              </w:numPr>
              <w:textAlignment w:val="baseline"/>
              <w:rPr>
                <w:rFonts w:ascii="Calibri" w:hAnsi="Calibri" w:cs="Arial"/>
                <w:color w:val="000000"/>
                <w:sz w:val="23"/>
                <w:szCs w:val="23"/>
              </w:rPr>
            </w:pPr>
            <w:r w:rsidRPr="009D7786">
              <w:rPr>
                <w:rFonts w:ascii="Calibri" w:hAnsi="Calibri" w:cs="Arial"/>
                <w:color w:val="000000"/>
                <w:sz w:val="23"/>
                <w:szCs w:val="23"/>
              </w:rPr>
              <w:t xml:space="preserve">Finding ways to give to and guide the next generation </w:t>
            </w:r>
          </w:p>
          <w:p w14:paraId="17DD6575" w14:textId="77777777" w:rsidR="00CE4A88" w:rsidRPr="009D7786" w:rsidRDefault="00CE4A88" w:rsidP="008664D9">
            <w:pPr>
              <w:numPr>
                <w:ilvl w:val="0"/>
                <w:numId w:val="72"/>
              </w:numPr>
              <w:textAlignment w:val="baseline"/>
              <w:rPr>
                <w:rFonts w:ascii="Calibri" w:hAnsi="Calibri" w:cs="Arial"/>
                <w:color w:val="000000"/>
                <w:sz w:val="23"/>
                <w:szCs w:val="23"/>
              </w:rPr>
            </w:pPr>
            <w:r w:rsidRPr="009D7786">
              <w:rPr>
                <w:rFonts w:ascii="Calibri" w:hAnsi="Calibri" w:cs="Arial"/>
                <w:color w:val="000000"/>
                <w:sz w:val="23"/>
                <w:szCs w:val="23"/>
              </w:rPr>
              <w:t xml:space="preserve">Can take many forms </w:t>
            </w:r>
          </w:p>
          <w:p w14:paraId="2389FDEA" w14:textId="77777777" w:rsidR="00CE4A88" w:rsidRPr="009D7786" w:rsidRDefault="00CE4A88" w:rsidP="008664D9">
            <w:pPr>
              <w:numPr>
                <w:ilvl w:val="1"/>
                <w:numId w:val="73"/>
              </w:numPr>
              <w:textAlignment w:val="baseline"/>
              <w:rPr>
                <w:rFonts w:ascii="Calibri" w:hAnsi="Calibri" w:cs="Arial"/>
                <w:color w:val="000000"/>
                <w:sz w:val="23"/>
                <w:szCs w:val="23"/>
              </w:rPr>
            </w:pPr>
            <w:r w:rsidRPr="009D7786">
              <w:rPr>
                <w:rFonts w:ascii="Calibri" w:hAnsi="Calibri" w:cs="Arial"/>
                <w:color w:val="000000"/>
                <w:sz w:val="23"/>
                <w:szCs w:val="23"/>
              </w:rPr>
              <w:t xml:space="preserve">Taking care of others </w:t>
            </w:r>
          </w:p>
          <w:p w14:paraId="7FDECDA0" w14:textId="77777777" w:rsidR="00CE4A88" w:rsidRPr="009D7786" w:rsidRDefault="00CE4A88" w:rsidP="008664D9">
            <w:pPr>
              <w:numPr>
                <w:ilvl w:val="1"/>
                <w:numId w:val="73"/>
              </w:numPr>
              <w:textAlignment w:val="baseline"/>
              <w:rPr>
                <w:rFonts w:ascii="Calibri" w:hAnsi="Calibri" w:cs="Arial"/>
                <w:color w:val="000000"/>
                <w:sz w:val="23"/>
                <w:szCs w:val="23"/>
              </w:rPr>
            </w:pPr>
            <w:r w:rsidRPr="009D7786">
              <w:rPr>
                <w:rFonts w:ascii="Calibri" w:hAnsi="Calibri" w:cs="Arial"/>
                <w:color w:val="000000"/>
                <w:sz w:val="23"/>
                <w:szCs w:val="23"/>
              </w:rPr>
              <w:t xml:space="preserve">Producing something that benefits society </w:t>
            </w:r>
          </w:p>
          <w:p w14:paraId="2183683D" w14:textId="77777777" w:rsidR="00CE4A88" w:rsidRPr="009D7786" w:rsidRDefault="00CE4A88" w:rsidP="008664D9">
            <w:pPr>
              <w:numPr>
                <w:ilvl w:val="1"/>
                <w:numId w:val="73"/>
              </w:numPr>
              <w:textAlignment w:val="baseline"/>
              <w:rPr>
                <w:rFonts w:ascii="Calibri" w:hAnsi="Calibri" w:cs="Arial"/>
                <w:color w:val="000000"/>
                <w:sz w:val="23"/>
                <w:szCs w:val="23"/>
              </w:rPr>
            </w:pPr>
            <w:r w:rsidRPr="009D7786">
              <w:rPr>
                <w:rFonts w:ascii="Calibri" w:hAnsi="Calibri" w:cs="Arial"/>
                <w:color w:val="000000"/>
                <w:sz w:val="23"/>
                <w:szCs w:val="23"/>
              </w:rPr>
              <w:t xml:space="preserve">Engaging in meaningful work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42C267" w14:textId="77777777" w:rsidR="00CE4A88" w:rsidRPr="009D7786" w:rsidRDefault="00CE4A88" w:rsidP="008664D9">
            <w:pPr>
              <w:numPr>
                <w:ilvl w:val="0"/>
                <w:numId w:val="74"/>
              </w:numPr>
              <w:textAlignment w:val="baseline"/>
              <w:rPr>
                <w:rFonts w:ascii="Calibri" w:hAnsi="Calibri" w:cs="Arial"/>
                <w:color w:val="000000"/>
                <w:sz w:val="23"/>
                <w:szCs w:val="23"/>
              </w:rPr>
            </w:pPr>
            <w:r w:rsidRPr="009D7786">
              <w:rPr>
                <w:rFonts w:ascii="Calibri" w:hAnsi="Calibri" w:cs="Arial"/>
                <w:color w:val="000000"/>
                <w:sz w:val="23"/>
                <w:szCs w:val="23"/>
              </w:rPr>
              <w:t xml:space="preserve">Becoming detached from important relationships </w:t>
            </w:r>
          </w:p>
          <w:p w14:paraId="2128C5E2" w14:textId="77777777" w:rsidR="00CE4A88" w:rsidRPr="009D7786" w:rsidRDefault="00CE4A88" w:rsidP="008664D9">
            <w:pPr>
              <w:numPr>
                <w:ilvl w:val="0"/>
                <w:numId w:val="74"/>
              </w:numPr>
              <w:textAlignment w:val="baseline"/>
              <w:rPr>
                <w:rFonts w:ascii="Calibri" w:hAnsi="Calibri" w:cs="Arial"/>
                <w:color w:val="000000"/>
                <w:sz w:val="23"/>
                <w:szCs w:val="23"/>
              </w:rPr>
            </w:pPr>
            <w:r w:rsidRPr="009D7786">
              <w:rPr>
                <w:rFonts w:ascii="Calibri" w:hAnsi="Calibri" w:cs="Arial"/>
                <w:color w:val="000000"/>
                <w:sz w:val="23"/>
                <w:szCs w:val="23"/>
              </w:rPr>
              <w:t xml:space="preserve">Becoming self-centred and even narcissistic </w:t>
            </w:r>
          </w:p>
        </w:tc>
      </w:tr>
    </w:tbl>
    <w:p w14:paraId="02DC0FDF" w14:textId="77777777" w:rsidR="00CE4A88" w:rsidRPr="009D7786" w:rsidRDefault="00CE4A88" w:rsidP="00CE4A88">
      <w:pPr>
        <w:textAlignment w:val="baseline"/>
        <w:rPr>
          <w:rFonts w:ascii="Calibri" w:hAnsi="Calibri" w:cs="Arial"/>
          <w:color w:val="000000"/>
          <w:sz w:val="23"/>
          <w:szCs w:val="23"/>
        </w:rPr>
      </w:pPr>
    </w:p>
    <w:p w14:paraId="4F5992FC"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color w:val="000000"/>
          <w:sz w:val="23"/>
          <w:szCs w:val="23"/>
        </w:rPr>
        <w:t>Levinson’s season-of-life theory</w:t>
      </w:r>
    </w:p>
    <w:p w14:paraId="3A68B780" w14:textId="77777777" w:rsidR="00CE4A88" w:rsidRPr="009D7786" w:rsidRDefault="00CE4A88" w:rsidP="008664D9">
      <w:pPr>
        <w:numPr>
          <w:ilvl w:val="0"/>
          <w:numId w:val="75"/>
        </w:numPr>
        <w:textAlignment w:val="baseline"/>
        <w:rPr>
          <w:rFonts w:ascii="Calibri" w:hAnsi="Calibri" w:cs="Arial"/>
          <w:color w:val="000000"/>
          <w:sz w:val="23"/>
          <w:szCs w:val="23"/>
        </w:rPr>
      </w:pPr>
      <w:r w:rsidRPr="009D7786">
        <w:rPr>
          <w:rFonts w:ascii="Calibri" w:hAnsi="Calibri" w:cs="Arial"/>
          <w:color w:val="000000"/>
          <w:sz w:val="23"/>
          <w:szCs w:val="23"/>
        </w:rPr>
        <w:t>Transition (40-45)</w:t>
      </w:r>
    </w:p>
    <w:p w14:paraId="5E546DD5" w14:textId="77777777" w:rsidR="00CE4A88" w:rsidRPr="009D7786" w:rsidRDefault="00CE4A88" w:rsidP="008664D9">
      <w:pPr>
        <w:numPr>
          <w:ilvl w:val="0"/>
          <w:numId w:val="75"/>
        </w:numPr>
        <w:textAlignment w:val="baseline"/>
        <w:rPr>
          <w:rFonts w:ascii="Calibri" w:hAnsi="Calibri" w:cs="Arial"/>
          <w:color w:val="000000"/>
          <w:sz w:val="23"/>
          <w:szCs w:val="23"/>
        </w:rPr>
      </w:pPr>
      <w:r w:rsidRPr="009D7786">
        <w:rPr>
          <w:rFonts w:ascii="Calibri" w:hAnsi="Calibri" w:cs="Arial"/>
          <w:color w:val="000000"/>
          <w:sz w:val="23"/>
          <w:szCs w:val="23"/>
        </w:rPr>
        <w:t>Life Structure (45-50)</w:t>
      </w:r>
    </w:p>
    <w:p w14:paraId="68067764" w14:textId="77777777" w:rsidR="00CE4A88" w:rsidRPr="009D7786" w:rsidRDefault="00CE4A88" w:rsidP="008664D9">
      <w:pPr>
        <w:numPr>
          <w:ilvl w:val="0"/>
          <w:numId w:val="75"/>
        </w:numPr>
        <w:textAlignment w:val="baseline"/>
        <w:rPr>
          <w:rFonts w:ascii="Calibri" w:hAnsi="Calibri" w:cs="Arial"/>
          <w:color w:val="000000"/>
          <w:sz w:val="23"/>
          <w:szCs w:val="23"/>
        </w:rPr>
      </w:pPr>
      <w:r w:rsidRPr="009D7786">
        <w:rPr>
          <w:rFonts w:ascii="Calibri" w:hAnsi="Calibri" w:cs="Arial"/>
          <w:color w:val="000000"/>
          <w:sz w:val="23"/>
          <w:szCs w:val="23"/>
        </w:rPr>
        <w:t>Culminating Life Structure (55-60)</w:t>
      </w:r>
    </w:p>
    <w:p w14:paraId="5B1F3090" w14:textId="77777777" w:rsidR="00CE4A88" w:rsidRPr="009D7786" w:rsidRDefault="00CE4A88" w:rsidP="00CE4A88">
      <w:pPr>
        <w:textAlignment w:val="baseline"/>
        <w:rPr>
          <w:rFonts w:ascii="Calibri" w:hAnsi="Calibri" w:cs="Arial"/>
          <w:color w:val="000000"/>
          <w:sz w:val="23"/>
          <w:szCs w:val="23"/>
        </w:rPr>
      </w:pPr>
    </w:p>
    <w:p w14:paraId="5696DA1B"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i/>
          <w:iCs/>
          <w:color w:val="000000"/>
          <w:sz w:val="23"/>
          <w:szCs w:val="23"/>
        </w:rPr>
        <w:t>Middle adulthood Counseling Implication</w:t>
      </w:r>
      <w:r w:rsidRPr="009D7786">
        <w:rPr>
          <w:rFonts w:ascii="Calibri" w:hAnsi="Calibri" w:cs="Arial"/>
          <w:color w:val="000000"/>
          <w:sz w:val="23"/>
          <w:szCs w:val="23"/>
        </w:rPr>
        <w:t xml:space="preserve"> </w:t>
      </w:r>
    </w:p>
    <w:p w14:paraId="743A16D2" w14:textId="77777777" w:rsidR="00CE4A88" w:rsidRPr="009D7786" w:rsidRDefault="00CE4A88" w:rsidP="008664D9">
      <w:pPr>
        <w:numPr>
          <w:ilvl w:val="0"/>
          <w:numId w:val="76"/>
        </w:numPr>
        <w:textAlignment w:val="baseline"/>
        <w:rPr>
          <w:rFonts w:ascii="Calibri" w:hAnsi="Calibri" w:cs="Arial"/>
          <w:color w:val="000000"/>
          <w:sz w:val="23"/>
          <w:szCs w:val="23"/>
        </w:rPr>
      </w:pPr>
      <w:r w:rsidRPr="009D7786">
        <w:rPr>
          <w:rFonts w:ascii="Calibri" w:hAnsi="Calibri" w:cs="Arial"/>
          <w:color w:val="000000"/>
          <w:sz w:val="23"/>
          <w:szCs w:val="23"/>
        </w:rPr>
        <w:t>Be aware of the many transitions associated with middle adulthood.  </w:t>
      </w:r>
    </w:p>
    <w:p w14:paraId="738A6E65"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color w:val="000000"/>
          <w:sz w:val="23"/>
          <w:szCs w:val="23"/>
        </w:rPr>
        <w:t>4 S transition model.</w:t>
      </w:r>
    </w:p>
    <w:p w14:paraId="20BA1F7D" w14:textId="77777777" w:rsidR="00CE4A88" w:rsidRPr="009D7786" w:rsidRDefault="00CE4A88" w:rsidP="008664D9">
      <w:pPr>
        <w:numPr>
          <w:ilvl w:val="0"/>
          <w:numId w:val="77"/>
        </w:numPr>
        <w:textAlignment w:val="baseline"/>
        <w:rPr>
          <w:rFonts w:ascii="Calibri" w:hAnsi="Calibri" w:cs="Arial"/>
          <w:color w:val="000000"/>
          <w:sz w:val="23"/>
          <w:szCs w:val="23"/>
        </w:rPr>
      </w:pPr>
      <w:r w:rsidRPr="009D7786">
        <w:rPr>
          <w:rFonts w:ascii="Calibri" w:hAnsi="Calibri" w:cs="Arial"/>
          <w:color w:val="000000"/>
          <w:sz w:val="23"/>
          <w:szCs w:val="23"/>
        </w:rPr>
        <w:t>Situation (e.g., assess for triggers, timing, control).  </w:t>
      </w:r>
    </w:p>
    <w:p w14:paraId="1F56CF8F" w14:textId="77777777" w:rsidR="00CE4A88" w:rsidRPr="009D7786" w:rsidRDefault="00CE4A88" w:rsidP="008664D9">
      <w:pPr>
        <w:numPr>
          <w:ilvl w:val="0"/>
          <w:numId w:val="77"/>
        </w:numPr>
        <w:textAlignment w:val="baseline"/>
        <w:rPr>
          <w:rFonts w:ascii="Calibri" w:hAnsi="Calibri" w:cs="Arial"/>
          <w:color w:val="000000"/>
          <w:sz w:val="23"/>
          <w:szCs w:val="23"/>
        </w:rPr>
      </w:pPr>
      <w:r w:rsidRPr="009D7786">
        <w:rPr>
          <w:rFonts w:ascii="Calibri" w:hAnsi="Calibri" w:cs="Arial"/>
          <w:color w:val="000000"/>
          <w:sz w:val="23"/>
          <w:szCs w:val="23"/>
        </w:rPr>
        <w:t>Sense of Self (listen to clients tell stories; evaluating clients’ hardiness).  </w:t>
      </w:r>
    </w:p>
    <w:p w14:paraId="60656FEC" w14:textId="77777777" w:rsidR="00CE4A88" w:rsidRPr="009D7786" w:rsidRDefault="00CE4A88" w:rsidP="008664D9">
      <w:pPr>
        <w:numPr>
          <w:ilvl w:val="0"/>
          <w:numId w:val="77"/>
        </w:numPr>
        <w:textAlignment w:val="baseline"/>
        <w:rPr>
          <w:rFonts w:ascii="Calibri" w:hAnsi="Calibri" w:cs="Arial"/>
          <w:color w:val="000000"/>
          <w:sz w:val="23"/>
          <w:szCs w:val="23"/>
        </w:rPr>
      </w:pPr>
      <w:r w:rsidRPr="009D7786">
        <w:rPr>
          <w:rFonts w:ascii="Calibri" w:hAnsi="Calibri" w:cs="Arial"/>
          <w:color w:val="000000"/>
          <w:sz w:val="23"/>
          <w:szCs w:val="23"/>
        </w:rPr>
        <w:t>Supports (assessing what external resources the client has).  </w:t>
      </w:r>
    </w:p>
    <w:p w14:paraId="2E839BCF" w14:textId="77777777" w:rsidR="00CE4A88" w:rsidRPr="009D7786" w:rsidRDefault="00CE4A88" w:rsidP="008664D9">
      <w:pPr>
        <w:numPr>
          <w:ilvl w:val="0"/>
          <w:numId w:val="77"/>
        </w:numPr>
        <w:textAlignment w:val="baseline"/>
        <w:rPr>
          <w:rFonts w:ascii="Calibri" w:hAnsi="Calibri" w:cs="Arial"/>
          <w:color w:val="000000"/>
          <w:sz w:val="23"/>
          <w:szCs w:val="23"/>
        </w:rPr>
      </w:pPr>
      <w:r w:rsidRPr="009D7786">
        <w:rPr>
          <w:rFonts w:ascii="Calibri" w:hAnsi="Calibri" w:cs="Arial"/>
          <w:color w:val="000000"/>
          <w:sz w:val="23"/>
          <w:szCs w:val="23"/>
        </w:rPr>
        <w:t>Strategies (Assess what the client does to navigate transitions)</w:t>
      </w:r>
    </w:p>
    <w:p w14:paraId="09FD1D55" w14:textId="77777777" w:rsidR="00CE4A88" w:rsidRPr="009D7786" w:rsidRDefault="00CE4A88" w:rsidP="00CE4A88">
      <w:pPr>
        <w:textAlignment w:val="baseline"/>
        <w:rPr>
          <w:rFonts w:ascii="Calibri" w:hAnsi="Calibri" w:cs="Arial"/>
          <w:color w:val="000000"/>
          <w:sz w:val="23"/>
          <w:szCs w:val="23"/>
        </w:rPr>
      </w:pPr>
    </w:p>
    <w:p w14:paraId="4E5B0425"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color w:val="000000"/>
          <w:sz w:val="23"/>
          <w:szCs w:val="23"/>
        </w:rPr>
        <w:t>Midlife relationships</w:t>
      </w:r>
    </w:p>
    <w:p w14:paraId="14BAD71C" w14:textId="77777777" w:rsidR="00CE4A88" w:rsidRPr="009D7786" w:rsidRDefault="00CE4A88" w:rsidP="008664D9">
      <w:pPr>
        <w:numPr>
          <w:ilvl w:val="0"/>
          <w:numId w:val="78"/>
        </w:numPr>
        <w:textAlignment w:val="baseline"/>
        <w:rPr>
          <w:rFonts w:ascii="Calibri" w:hAnsi="Calibri" w:cs="Arial"/>
          <w:color w:val="000000"/>
          <w:sz w:val="23"/>
          <w:szCs w:val="23"/>
        </w:rPr>
      </w:pPr>
      <w:r w:rsidRPr="009D7786">
        <w:rPr>
          <w:rFonts w:ascii="Calibri" w:hAnsi="Calibri" w:cs="Arial"/>
          <w:color w:val="000000"/>
          <w:sz w:val="23"/>
          <w:szCs w:val="23"/>
        </w:rPr>
        <w:t xml:space="preserve">Most midlife adults live in families or with a significant other </w:t>
      </w:r>
    </w:p>
    <w:p w14:paraId="5EDB1494" w14:textId="77777777" w:rsidR="00CE4A88" w:rsidRPr="009D7786" w:rsidRDefault="00CE4A88" w:rsidP="008664D9">
      <w:pPr>
        <w:numPr>
          <w:ilvl w:val="0"/>
          <w:numId w:val="78"/>
        </w:numPr>
        <w:textAlignment w:val="baseline"/>
        <w:rPr>
          <w:rFonts w:ascii="Calibri" w:hAnsi="Calibri" w:cs="Arial"/>
          <w:color w:val="000000"/>
          <w:sz w:val="23"/>
          <w:szCs w:val="23"/>
        </w:rPr>
      </w:pPr>
      <w:r w:rsidRPr="009D7786">
        <w:rPr>
          <w:rFonts w:ascii="Calibri" w:hAnsi="Calibri" w:cs="Arial"/>
          <w:color w:val="000000"/>
          <w:sz w:val="23"/>
          <w:szCs w:val="23"/>
        </w:rPr>
        <w:t xml:space="preserve">They may be having children, grandchildren, childless, </w:t>
      </w:r>
    </w:p>
    <w:p w14:paraId="15B14F94" w14:textId="77777777" w:rsidR="00CE4A88" w:rsidRPr="009D7786" w:rsidRDefault="00CE4A88" w:rsidP="008664D9">
      <w:pPr>
        <w:numPr>
          <w:ilvl w:val="0"/>
          <w:numId w:val="78"/>
        </w:numPr>
        <w:textAlignment w:val="baseline"/>
        <w:rPr>
          <w:rFonts w:ascii="Calibri" w:hAnsi="Calibri" w:cs="Arial"/>
          <w:color w:val="000000"/>
          <w:sz w:val="23"/>
          <w:szCs w:val="23"/>
        </w:rPr>
      </w:pPr>
      <w:r w:rsidRPr="009D7786">
        <w:rPr>
          <w:rFonts w:ascii="Calibri" w:hAnsi="Calibri" w:cs="Arial"/>
          <w:color w:val="000000"/>
          <w:sz w:val="23"/>
          <w:szCs w:val="23"/>
        </w:rPr>
        <w:t xml:space="preserve">Parent- child relationship: may be role strain, boomerang generation. </w:t>
      </w:r>
    </w:p>
    <w:p w14:paraId="4E46A420" w14:textId="77777777" w:rsidR="00CE4A88" w:rsidRPr="009D7786" w:rsidRDefault="00CE4A88" w:rsidP="008664D9">
      <w:pPr>
        <w:numPr>
          <w:ilvl w:val="0"/>
          <w:numId w:val="78"/>
        </w:numPr>
        <w:textAlignment w:val="baseline"/>
        <w:rPr>
          <w:rFonts w:ascii="Calibri" w:hAnsi="Calibri" w:cs="Arial"/>
          <w:color w:val="000000"/>
          <w:sz w:val="23"/>
          <w:szCs w:val="23"/>
        </w:rPr>
      </w:pPr>
      <w:r w:rsidRPr="009D7786">
        <w:rPr>
          <w:rFonts w:ascii="Calibri" w:hAnsi="Calibri" w:cs="Arial"/>
          <w:color w:val="000000"/>
          <w:sz w:val="23"/>
          <w:szCs w:val="23"/>
        </w:rPr>
        <w:t>Divorce could occur</w:t>
      </w:r>
    </w:p>
    <w:p w14:paraId="071344C8" w14:textId="77777777" w:rsidR="00CE4A88" w:rsidRPr="009D7786" w:rsidRDefault="00CE4A88" w:rsidP="008664D9">
      <w:pPr>
        <w:numPr>
          <w:ilvl w:val="0"/>
          <w:numId w:val="78"/>
        </w:numPr>
        <w:textAlignment w:val="baseline"/>
        <w:rPr>
          <w:rFonts w:ascii="Calibri" w:hAnsi="Calibri" w:cs="Arial"/>
          <w:color w:val="000000"/>
          <w:sz w:val="23"/>
          <w:szCs w:val="23"/>
        </w:rPr>
      </w:pPr>
      <w:r w:rsidRPr="009D7786">
        <w:rPr>
          <w:rFonts w:ascii="Calibri" w:hAnsi="Calibri" w:cs="Arial"/>
          <w:color w:val="000000"/>
          <w:sz w:val="23"/>
          <w:szCs w:val="23"/>
        </w:rPr>
        <w:t>Caring for aging parents and children</w:t>
      </w:r>
    </w:p>
    <w:p w14:paraId="09426861"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color w:val="000000"/>
          <w:sz w:val="23"/>
          <w:szCs w:val="23"/>
        </w:rPr>
        <w:br/>
      </w:r>
      <w:r w:rsidRPr="009D7786">
        <w:rPr>
          <w:rFonts w:ascii="Calibri" w:hAnsi="Calibri" w:cs="Arial"/>
          <w:color w:val="000000"/>
          <w:sz w:val="23"/>
          <w:szCs w:val="23"/>
        </w:rPr>
        <w:br/>
      </w:r>
      <w:r w:rsidRPr="009D7786">
        <w:rPr>
          <w:rFonts w:ascii="Calibri" w:hAnsi="Calibri" w:cs="Arial"/>
          <w:color w:val="000000"/>
          <w:sz w:val="23"/>
          <w:szCs w:val="23"/>
        </w:rPr>
        <w:br/>
      </w:r>
      <w:r w:rsidRPr="009D7786">
        <w:rPr>
          <w:rFonts w:ascii="Calibri" w:hAnsi="Calibri" w:cs="Arial"/>
          <w:color w:val="000000"/>
          <w:sz w:val="23"/>
          <w:szCs w:val="23"/>
        </w:rPr>
        <w:br/>
      </w:r>
    </w:p>
    <w:p w14:paraId="53AAFBCC"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b/>
          <w:bCs/>
          <w:color w:val="000000"/>
          <w:sz w:val="23"/>
          <w:szCs w:val="23"/>
        </w:rPr>
        <w:lastRenderedPageBreak/>
        <w:t>Later Adulthood:</w:t>
      </w:r>
    </w:p>
    <w:p w14:paraId="618AA18A" w14:textId="77777777" w:rsidR="00CE4A88" w:rsidRPr="009D7786" w:rsidRDefault="00CE4A88" w:rsidP="008664D9">
      <w:pPr>
        <w:numPr>
          <w:ilvl w:val="0"/>
          <w:numId w:val="79"/>
        </w:numPr>
        <w:textAlignment w:val="baseline"/>
        <w:rPr>
          <w:rFonts w:ascii="Calibri" w:hAnsi="Calibri" w:cs="Arial"/>
          <w:color w:val="000000"/>
          <w:sz w:val="23"/>
          <w:szCs w:val="23"/>
        </w:rPr>
      </w:pPr>
      <w:r w:rsidRPr="009D7786">
        <w:rPr>
          <w:rFonts w:ascii="Calibri" w:hAnsi="Calibri" w:cs="Arial"/>
          <w:color w:val="000000"/>
          <w:sz w:val="23"/>
          <w:szCs w:val="23"/>
        </w:rPr>
        <w:t>65 and older</w:t>
      </w:r>
    </w:p>
    <w:p w14:paraId="1E642292" w14:textId="77777777" w:rsidR="00CE4A88" w:rsidRPr="009D7786" w:rsidRDefault="00CE4A88" w:rsidP="008664D9">
      <w:pPr>
        <w:numPr>
          <w:ilvl w:val="0"/>
          <w:numId w:val="79"/>
        </w:numPr>
        <w:textAlignment w:val="baseline"/>
        <w:rPr>
          <w:rFonts w:ascii="Calibri" w:hAnsi="Calibri" w:cs="Arial"/>
          <w:color w:val="000000"/>
          <w:sz w:val="23"/>
          <w:szCs w:val="23"/>
        </w:rPr>
      </w:pPr>
      <w:r w:rsidRPr="009D7786">
        <w:rPr>
          <w:rFonts w:ascii="Calibri" w:hAnsi="Calibri" w:cs="Arial"/>
          <w:color w:val="000000"/>
          <w:sz w:val="23"/>
          <w:szCs w:val="23"/>
        </w:rPr>
        <w:t>People are living longer, the time period associated with later adulthood encompasses almost four decades</w:t>
      </w:r>
    </w:p>
    <w:p w14:paraId="028F030D" w14:textId="77777777" w:rsidR="00CE4A88" w:rsidRPr="009D7786" w:rsidRDefault="00CE4A88" w:rsidP="008664D9">
      <w:pPr>
        <w:numPr>
          <w:ilvl w:val="0"/>
          <w:numId w:val="79"/>
        </w:numPr>
        <w:textAlignment w:val="baseline"/>
        <w:rPr>
          <w:rFonts w:ascii="Calibri" w:hAnsi="Calibri" w:cs="Arial"/>
          <w:color w:val="000000"/>
          <w:sz w:val="23"/>
          <w:szCs w:val="23"/>
        </w:rPr>
      </w:pPr>
      <w:r w:rsidRPr="009D7786">
        <w:rPr>
          <w:rFonts w:ascii="Calibri" w:hAnsi="Calibri" w:cs="Arial"/>
          <w:color w:val="000000"/>
          <w:sz w:val="23"/>
          <w:szCs w:val="23"/>
        </w:rPr>
        <w:t xml:space="preserve">Three categories of older adulthood:  65-74 (young </w:t>
      </w:r>
      <w:proofErr w:type="gramStart"/>
      <w:r w:rsidRPr="009D7786">
        <w:rPr>
          <w:rFonts w:ascii="Calibri" w:hAnsi="Calibri" w:cs="Arial"/>
          <w:color w:val="000000"/>
          <w:sz w:val="23"/>
          <w:szCs w:val="23"/>
        </w:rPr>
        <w:t>old)  75</w:t>
      </w:r>
      <w:proofErr w:type="gramEnd"/>
      <w:r w:rsidRPr="009D7786">
        <w:rPr>
          <w:rFonts w:ascii="Calibri" w:hAnsi="Calibri" w:cs="Arial"/>
          <w:color w:val="000000"/>
          <w:sz w:val="23"/>
          <w:szCs w:val="23"/>
        </w:rPr>
        <w:t>-84 (old)  85 and beyond (old old)</w:t>
      </w:r>
    </w:p>
    <w:p w14:paraId="4374AC31" w14:textId="77777777" w:rsidR="00CE4A88" w:rsidRPr="009D7786" w:rsidRDefault="00CE4A88" w:rsidP="00CE4A88">
      <w:pPr>
        <w:textAlignment w:val="baseline"/>
        <w:rPr>
          <w:rFonts w:ascii="Calibri" w:hAnsi="Calibri" w:cs="Arial"/>
          <w:color w:val="000000"/>
          <w:sz w:val="23"/>
          <w:szCs w:val="23"/>
        </w:rPr>
      </w:pPr>
    </w:p>
    <w:p w14:paraId="6DFE9C8E"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i/>
          <w:iCs/>
          <w:color w:val="000000"/>
          <w:sz w:val="23"/>
          <w:szCs w:val="23"/>
        </w:rPr>
        <w:t>Later adulthood: developmental issues</w:t>
      </w:r>
    </w:p>
    <w:p w14:paraId="5BC8F2BD" w14:textId="77777777" w:rsidR="00CE4A88" w:rsidRPr="009D7786" w:rsidRDefault="00CE4A88" w:rsidP="008664D9">
      <w:pPr>
        <w:numPr>
          <w:ilvl w:val="0"/>
          <w:numId w:val="80"/>
        </w:numPr>
        <w:textAlignment w:val="baseline"/>
        <w:rPr>
          <w:rFonts w:ascii="Calibri" w:hAnsi="Calibri" w:cs="Arial"/>
          <w:color w:val="000000"/>
          <w:sz w:val="23"/>
          <w:szCs w:val="23"/>
        </w:rPr>
      </w:pPr>
      <w:r w:rsidRPr="009D7786">
        <w:rPr>
          <w:rFonts w:ascii="Calibri" w:hAnsi="Calibri" w:cs="Arial"/>
          <w:color w:val="000000"/>
          <w:sz w:val="23"/>
          <w:szCs w:val="23"/>
        </w:rPr>
        <w:t xml:space="preserve">Challenge of: Ego Integrity vs. Despair </w:t>
      </w:r>
    </w:p>
    <w:p w14:paraId="47151FF1"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color w:val="000000"/>
          <w:sz w:val="23"/>
          <w:szCs w:val="23"/>
        </w:rPr>
        <w:t xml:space="preserve">Ego integrity: Belief that one has accomplished what he or she has set out to do </w:t>
      </w:r>
    </w:p>
    <w:p w14:paraId="10772DE1" w14:textId="77777777" w:rsidR="00CE4A88" w:rsidRPr="009D7786" w:rsidRDefault="00CE4A88" w:rsidP="00CE4A88">
      <w:pPr>
        <w:textAlignment w:val="baseline"/>
        <w:rPr>
          <w:rFonts w:ascii="Calibri" w:hAnsi="Calibri" w:cs="Arial"/>
          <w:color w:val="000000"/>
          <w:sz w:val="23"/>
          <w:szCs w:val="23"/>
        </w:rPr>
      </w:pPr>
    </w:p>
    <w:p w14:paraId="4727D599"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color w:val="000000"/>
          <w:sz w:val="23"/>
          <w:szCs w:val="23"/>
        </w:rPr>
        <w:t>Despair: Regret for the way one has lived his or her life  </w:t>
      </w:r>
    </w:p>
    <w:p w14:paraId="5E3A25A6" w14:textId="77777777" w:rsidR="00CE4A88" w:rsidRPr="009D7786" w:rsidRDefault="00CE4A88" w:rsidP="008664D9">
      <w:pPr>
        <w:numPr>
          <w:ilvl w:val="0"/>
          <w:numId w:val="81"/>
        </w:numPr>
        <w:textAlignment w:val="baseline"/>
        <w:rPr>
          <w:rFonts w:ascii="Calibri" w:hAnsi="Calibri" w:cs="Arial"/>
          <w:color w:val="000000"/>
          <w:sz w:val="23"/>
          <w:szCs w:val="23"/>
        </w:rPr>
      </w:pPr>
      <w:r w:rsidRPr="009D7786">
        <w:rPr>
          <w:rFonts w:ascii="Calibri" w:hAnsi="Calibri" w:cs="Arial"/>
          <w:color w:val="000000"/>
          <w:sz w:val="23"/>
          <w:szCs w:val="23"/>
        </w:rPr>
        <w:t xml:space="preserve">Gerotranscendence: Period when older adults begin to withdraw from the material world and focus on a world that is more spiritual in </w:t>
      </w:r>
      <w:proofErr w:type="gramStart"/>
      <w:r w:rsidRPr="009D7786">
        <w:rPr>
          <w:rFonts w:ascii="Calibri" w:hAnsi="Calibri" w:cs="Arial"/>
          <w:color w:val="000000"/>
          <w:sz w:val="23"/>
          <w:szCs w:val="23"/>
        </w:rPr>
        <w:t>nature  Adults</w:t>
      </w:r>
      <w:proofErr w:type="gramEnd"/>
      <w:r w:rsidRPr="009D7786">
        <w:rPr>
          <w:rFonts w:ascii="Calibri" w:hAnsi="Calibri" w:cs="Arial"/>
          <w:color w:val="000000"/>
          <w:sz w:val="23"/>
          <w:szCs w:val="23"/>
        </w:rPr>
        <w:t xml:space="preserve"> in this period may turn inward and spend more time in self-reflection</w:t>
      </w:r>
    </w:p>
    <w:p w14:paraId="77C32DB0" w14:textId="77777777" w:rsidR="00CE4A88" w:rsidRPr="009D7786" w:rsidRDefault="00CE4A88" w:rsidP="00CE4A88">
      <w:pPr>
        <w:textAlignment w:val="baseline"/>
        <w:rPr>
          <w:rFonts w:ascii="Calibri" w:hAnsi="Calibri" w:cs="Arial"/>
          <w:color w:val="000000"/>
          <w:sz w:val="23"/>
          <w:szCs w:val="23"/>
        </w:rPr>
      </w:pPr>
    </w:p>
    <w:p w14:paraId="15BCB7B8"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color w:val="000000"/>
          <w:sz w:val="23"/>
          <w:szCs w:val="23"/>
        </w:rPr>
        <w:t>Later adulthood: counseling implications</w:t>
      </w:r>
    </w:p>
    <w:p w14:paraId="03E0CE36" w14:textId="77777777" w:rsidR="00CE4A88" w:rsidRPr="009D7786" w:rsidRDefault="00CE4A88" w:rsidP="008664D9">
      <w:pPr>
        <w:numPr>
          <w:ilvl w:val="0"/>
          <w:numId w:val="82"/>
        </w:numPr>
        <w:textAlignment w:val="baseline"/>
        <w:rPr>
          <w:rFonts w:ascii="Calibri" w:hAnsi="Calibri" w:cs="Arial"/>
          <w:color w:val="000000"/>
          <w:sz w:val="23"/>
          <w:szCs w:val="23"/>
        </w:rPr>
      </w:pPr>
      <w:r w:rsidRPr="009D7786">
        <w:rPr>
          <w:rFonts w:ascii="Calibri" w:hAnsi="Calibri" w:cs="Arial"/>
          <w:color w:val="000000"/>
          <w:sz w:val="23"/>
          <w:szCs w:val="23"/>
        </w:rPr>
        <w:t xml:space="preserve">Life review can be done in individual, group, and family counseling </w:t>
      </w:r>
    </w:p>
    <w:p w14:paraId="6253A237" w14:textId="77777777" w:rsidR="00CE4A88" w:rsidRPr="009D7786" w:rsidRDefault="00CE4A88" w:rsidP="008664D9">
      <w:pPr>
        <w:numPr>
          <w:ilvl w:val="0"/>
          <w:numId w:val="82"/>
        </w:numPr>
        <w:textAlignment w:val="baseline"/>
        <w:rPr>
          <w:rFonts w:ascii="Calibri" w:hAnsi="Calibri" w:cs="Arial"/>
          <w:color w:val="000000"/>
          <w:sz w:val="23"/>
          <w:szCs w:val="23"/>
        </w:rPr>
      </w:pPr>
      <w:r w:rsidRPr="009D7786">
        <w:rPr>
          <w:rFonts w:ascii="Calibri" w:hAnsi="Calibri" w:cs="Arial"/>
          <w:color w:val="000000"/>
          <w:sz w:val="23"/>
          <w:szCs w:val="23"/>
        </w:rPr>
        <w:t xml:space="preserve">Has many potential benefits </w:t>
      </w:r>
    </w:p>
    <w:p w14:paraId="3D830574" w14:textId="77777777" w:rsidR="00CE4A88" w:rsidRPr="009D7786" w:rsidRDefault="00CE4A88" w:rsidP="008664D9">
      <w:pPr>
        <w:numPr>
          <w:ilvl w:val="1"/>
          <w:numId w:val="83"/>
        </w:numPr>
        <w:textAlignment w:val="baseline"/>
        <w:rPr>
          <w:rFonts w:ascii="Calibri" w:hAnsi="Calibri" w:cs="Arial"/>
          <w:color w:val="000000"/>
          <w:sz w:val="23"/>
          <w:szCs w:val="23"/>
        </w:rPr>
      </w:pPr>
      <w:r w:rsidRPr="009D7786">
        <w:rPr>
          <w:rFonts w:ascii="Calibri" w:hAnsi="Calibri" w:cs="Arial"/>
          <w:color w:val="000000"/>
          <w:sz w:val="23"/>
          <w:szCs w:val="23"/>
        </w:rPr>
        <w:t>Increased ego integrity, life satisfaction, and positive feelings  </w:t>
      </w:r>
    </w:p>
    <w:p w14:paraId="6674F513" w14:textId="77777777" w:rsidR="00CE4A88" w:rsidRPr="009D7786" w:rsidRDefault="00CE4A88" w:rsidP="008664D9">
      <w:pPr>
        <w:numPr>
          <w:ilvl w:val="1"/>
          <w:numId w:val="83"/>
        </w:numPr>
        <w:textAlignment w:val="baseline"/>
        <w:rPr>
          <w:rFonts w:ascii="Calibri" w:hAnsi="Calibri" w:cs="Arial"/>
          <w:color w:val="000000"/>
          <w:sz w:val="23"/>
          <w:szCs w:val="23"/>
        </w:rPr>
      </w:pPr>
      <w:r w:rsidRPr="009D7786">
        <w:rPr>
          <w:rFonts w:ascii="Calibri" w:hAnsi="Calibri" w:cs="Arial"/>
          <w:color w:val="000000"/>
          <w:sz w:val="23"/>
          <w:szCs w:val="23"/>
        </w:rPr>
        <w:t>Decreased feelings of depression and despair</w:t>
      </w:r>
    </w:p>
    <w:p w14:paraId="2FEAD41D" w14:textId="77777777" w:rsidR="00CE4A88" w:rsidRPr="009D7786" w:rsidRDefault="00CE4A88" w:rsidP="00CE4A88">
      <w:pPr>
        <w:textAlignment w:val="baseline"/>
        <w:rPr>
          <w:rFonts w:ascii="Calibri" w:hAnsi="Calibri" w:cs="Arial"/>
          <w:color w:val="000000"/>
          <w:sz w:val="23"/>
          <w:szCs w:val="23"/>
        </w:rPr>
      </w:pPr>
    </w:p>
    <w:p w14:paraId="5ED819D3"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b/>
          <w:bCs/>
          <w:color w:val="000000"/>
          <w:sz w:val="23"/>
          <w:szCs w:val="23"/>
        </w:rPr>
        <w:t xml:space="preserve">Theory of selective optimization with compensation (SOC): </w:t>
      </w:r>
    </w:p>
    <w:p w14:paraId="2363A3D2" w14:textId="77777777" w:rsidR="00CE4A88" w:rsidRPr="009D7786" w:rsidRDefault="00CE4A88" w:rsidP="008664D9">
      <w:pPr>
        <w:numPr>
          <w:ilvl w:val="0"/>
          <w:numId w:val="84"/>
        </w:numPr>
        <w:textAlignment w:val="baseline"/>
        <w:rPr>
          <w:rFonts w:ascii="Calibri" w:hAnsi="Calibri" w:cs="Arial"/>
          <w:color w:val="000000"/>
          <w:sz w:val="23"/>
          <w:szCs w:val="23"/>
        </w:rPr>
      </w:pPr>
      <w:r w:rsidRPr="009D7786">
        <w:rPr>
          <w:rFonts w:ascii="Calibri" w:hAnsi="Calibri" w:cs="Arial"/>
          <w:color w:val="000000"/>
          <w:sz w:val="23"/>
          <w:szCs w:val="23"/>
        </w:rPr>
        <w:t>Selection (Choosing goals and activities that are meaningful and important)</w:t>
      </w:r>
    </w:p>
    <w:p w14:paraId="409085E8" w14:textId="77777777" w:rsidR="00CE4A88" w:rsidRPr="009D7786" w:rsidRDefault="00CE4A88" w:rsidP="008664D9">
      <w:pPr>
        <w:numPr>
          <w:ilvl w:val="0"/>
          <w:numId w:val="84"/>
        </w:numPr>
        <w:textAlignment w:val="baseline"/>
        <w:rPr>
          <w:rFonts w:ascii="Calibri" w:hAnsi="Calibri" w:cs="Arial"/>
          <w:color w:val="000000"/>
          <w:sz w:val="23"/>
          <w:szCs w:val="23"/>
        </w:rPr>
      </w:pPr>
      <w:r w:rsidRPr="009D7786">
        <w:rPr>
          <w:rFonts w:ascii="Calibri" w:hAnsi="Calibri" w:cs="Arial"/>
          <w:color w:val="000000"/>
          <w:sz w:val="23"/>
          <w:szCs w:val="23"/>
        </w:rPr>
        <w:t xml:space="preserve">Optimization (Enhancing positive changes to achieve a set of desirable outcomes) </w:t>
      </w:r>
    </w:p>
    <w:p w14:paraId="036DEE3A" w14:textId="77777777" w:rsidR="00CE4A88" w:rsidRPr="009D7786" w:rsidRDefault="00CE4A88" w:rsidP="008664D9">
      <w:pPr>
        <w:numPr>
          <w:ilvl w:val="0"/>
          <w:numId w:val="84"/>
        </w:numPr>
        <w:textAlignment w:val="baseline"/>
        <w:rPr>
          <w:rFonts w:ascii="Calibri" w:hAnsi="Calibri" w:cs="Arial"/>
          <w:color w:val="000000"/>
          <w:sz w:val="23"/>
          <w:szCs w:val="23"/>
        </w:rPr>
      </w:pPr>
      <w:r w:rsidRPr="009D7786">
        <w:rPr>
          <w:rFonts w:ascii="Calibri" w:hAnsi="Calibri" w:cs="Arial"/>
          <w:color w:val="000000"/>
          <w:sz w:val="23"/>
          <w:szCs w:val="23"/>
        </w:rPr>
        <w:t>Compensation (Counteracting certain losses in ways that make it possible to reach those outcomes</w:t>
      </w:r>
    </w:p>
    <w:p w14:paraId="2B58CB7D"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color w:val="000000"/>
          <w:sz w:val="23"/>
          <w:szCs w:val="23"/>
        </w:rPr>
        <w:br/>
      </w:r>
      <w:r w:rsidRPr="009D7786">
        <w:rPr>
          <w:rFonts w:ascii="Calibri" w:hAnsi="Calibri" w:cs="Arial"/>
          <w:color w:val="000000"/>
          <w:sz w:val="23"/>
          <w:szCs w:val="23"/>
        </w:rPr>
        <w:br/>
      </w:r>
    </w:p>
    <w:p w14:paraId="08833888"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b/>
          <w:bCs/>
          <w:color w:val="000000"/>
          <w:sz w:val="23"/>
          <w:szCs w:val="23"/>
        </w:rPr>
        <w:t xml:space="preserve">Terms and Definitions: </w:t>
      </w:r>
    </w:p>
    <w:p w14:paraId="2D1C5CC6"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color w:val="000000"/>
          <w:sz w:val="23"/>
          <w:szCs w:val="23"/>
        </w:rPr>
        <w:t xml:space="preserve"> </w:t>
      </w:r>
    </w:p>
    <w:p w14:paraId="341FE794"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i/>
          <w:iCs/>
          <w:color w:val="000000"/>
          <w:sz w:val="23"/>
          <w:szCs w:val="23"/>
        </w:rPr>
        <w:t xml:space="preserve">Cohabitation: </w:t>
      </w:r>
      <w:r w:rsidRPr="009D7786">
        <w:rPr>
          <w:rFonts w:ascii="Calibri" w:hAnsi="Calibri" w:cs="Arial"/>
          <w:color w:val="000000"/>
          <w:sz w:val="23"/>
          <w:szCs w:val="23"/>
        </w:rPr>
        <w:t xml:space="preserve">Lifestyle of unmarried couples living together in an intimate, sexual relationship.  For some, it’s a precursor to marriage.  For others, it is an alternative to marriage. </w:t>
      </w:r>
    </w:p>
    <w:p w14:paraId="4703F5D4" w14:textId="77777777" w:rsidR="00CE4A88" w:rsidRPr="009D7786" w:rsidRDefault="00CE4A88" w:rsidP="008664D9">
      <w:pPr>
        <w:numPr>
          <w:ilvl w:val="0"/>
          <w:numId w:val="85"/>
        </w:numPr>
        <w:textAlignment w:val="baseline"/>
        <w:rPr>
          <w:rFonts w:ascii="Calibri" w:hAnsi="Calibri" w:cs="Arial"/>
          <w:color w:val="000000"/>
          <w:sz w:val="23"/>
          <w:szCs w:val="23"/>
        </w:rPr>
      </w:pPr>
      <w:r w:rsidRPr="009D7786">
        <w:rPr>
          <w:rFonts w:ascii="Calibri" w:hAnsi="Calibri" w:cs="Arial"/>
          <w:color w:val="000000"/>
          <w:sz w:val="23"/>
          <w:szCs w:val="23"/>
        </w:rPr>
        <w:t>In general, research suggests that cohabitation either leads to no differences or has a negative effect on marital satisfaction.</w:t>
      </w:r>
    </w:p>
    <w:p w14:paraId="7DFA906A" w14:textId="77777777" w:rsidR="00CE4A88" w:rsidRPr="009D7786" w:rsidRDefault="00CE4A88" w:rsidP="00CE4A88">
      <w:pPr>
        <w:textAlignment w:val="baseline"/>
        <w:rPr>
          <w:rFonts w:ascii="Calibri" w:hAnsi="Calibri" w:cs="Arial"/>
          <w:color w:val="000000"/>
          <w:sz w:val="23"/>
          <w:szCs w:val="23"/>
        </w:rPr>
      </w:pPr>
    </w:p>
    <w:p w14:paraId="108340E0"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i/>
          <w:iCs/>
          <w:color w:val="000000"/>
          <w:sz w:val="23"/>
          <w:szCs w:val="23"/>
        </w:rPr>
        <w:t>Newly married</w:t>
      </w:r>
      <w:r w:rsidRPr="009D7786">
        <w:rPr>
          <w:rFonts w:ascii="Calibri" w:hAnsi="Calibri" w:cs="Arial"/>
          <w:color w:val="000000"/>
          <w:sz w:val="23"/>
          <w:szCs w:val="23"/>
        </w:rPr>
        <w:t xml:space="preserve">: Marriage as an institution can have many benefits.  Adults often thrive when another person is committed to their well-being.  Children benefit when they have two parents who are legally and emotionally dedicated to </w:t>
      </w:r>
      <w:proofErr w:type="gramStart"/>
      <w:r w:rsidRPr="009D7786">
        <w:rPr>
          <w:rFonts w:ascii="Calibri" w:hAnsi="Calibri" w:cs="Arial"/>
          <w:color w:val="000000"/>
          <w:sz w:val="23"/>
          <w:szCs w:val="23"/>
        </w:rPr>
        <w:t>them  During</w:t>
      </w:r>
      <w:proofErr w:type="gramEnd"/>
      <w:r w:rsidRPr="009D7786">
        <w:rPr>
          <w:rFonts w:ascii="Calibri" w:hAnsi="Calibri" w:cs="Arial"/>
          <w:color w:val="000000"/>
          <w:sz w:val="23"/>
          <w:szCs w:val="23"/>
        </w:rPr>
        <w:t xml:space="preserve"> the honeymoon stage of marriage (i.e., approximately the first 6 months), couples tend to be the happiest.  New couples must learn how to share space, meals, chores, and leisure time.  </w:t>
      </w:r>
    </w:p>
    <w:p w14:paraId="165C8959" w14:textId="77777777" w:rsidR="00CE4A88" w:rsidRPr="009D7786" w:rsidRDefault="00CE4A88" w:rsidP="008664D9">
      <w:pPr>
        <w:numPr>
          <w:ilvl w:val="0"/>
          <w:numId w:val="86"/>
        </w:numPr>
        <w:textAlignment w:val="baseline"/>
        <w:rPr>
          <w:rFonts w:ascii="Calibri" w:hAnsi="Calibri" w:cs="Arial"/>
          <w:color w:val="000000"/>
          <w:sz w:val="23"/>
          <w:szCs w:val="23"/>
        </w:rPr>
      </w:pPr>
      <w:r w:rsidRPr="009D7786">
        <w:rPr>
          <w:rFonts w:ascii="Calibri" w:hAnsi="Calibri" w:cs="Arial"/>
          <w:color w:val="000000"/>
          <w:sz w:val="23"/>
          <w:szCs w:val="23"/>
        </w:rPr>
        <w:t>However, the new-couple stage of marriage (approximately the first two years) is one of the most likely times for couples to divorce.</w:t>
      </w:r>
    </w:p>
    <w:p w14:paraId="770DE91B" w14:textId="77777777" w:rsidR="00CE4A88" w:rsidRPr="009D7786" w:rsidRDefault="00CE4A88" w:rsidP="00CE4A88">
      <w:pPr>
        <w:textAlignment w:val="baseline"/>
        <w:rPr>
          <w:rFonts w:ascii="Calibri" w:hAnsi="Calibri" w:cs="Arial"/>
          <w:color w:val="000000"/>
          <w:sz w:val="23"/>
          <w:szCs w:val="23"/>
        </w:rPr>
      </w:pPr>
    </w:p>
    <w:p w14:paraId="6BB49F7A"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i/>
          <w:iCs/>
          <w:color w:val="000000"/>
          <w:sz w:val="23"/>
          <w:szCs w:val="23"/>
        </w:rPr>
        <w:t>Gay and lesbian couple</w:t>
      </w:r>
      <w:r w:rsidRPr="009D7786">
        <w:rPr>
          <w:rFonts w:ascii="Calibri" w:hAnsi="Calibri" w:cs="Arial"/>
          <w:color w:val="000000"/>
          <w:sz w:val="23"/>
          <w:szCs w:val="23"/>
        </w:rPr>
        <w:t xml:space="preserve">s: Similar to heterosexual couples in several ways:  Many are committed, faithful, and supportive. </w:t>
      </w:r>
    </w:p>
    <w:p w14:paraId="0B56F01A" w14:textId="77777777" w:rsidR="00CE4A88" w:rsidRPr="009D7786" w:rsidRDefault="00CE4A88" w:rsidP="008664D9">
      <w:pPr>
        <w:numPr>
          <w:ilvl w:val="0"/>
          <w:numId w:val="87"/>
        </w:numPr>
        <w:textAlignment w:val="baseline"/>
        <w:rPr>
          <w:rFonts w:ascii="Calibri" w:hAnsi="Calibri" w:cs="Arial"/>
          <w:color w:val="000000"/>
          <w:sz w:val="23"/>
          <w:szCs w:val="23"/>
        </w:rPr>
      </w:pPr>
      <w:r w:rsidRPr="009D7786">
        <w:rPr>
          <w:rFonts w:ascii="Calibri" w:hAnsi="Calibri" w:cs="Arial"/>
          <w:color w:val="000000"/>
          <w:sz w:val="23"/>
          <w:szCs w:val="23"/>
        </w:rPr>
        <w:lastRenderedPageBreak/>
        <w:t>However, same-sex couples with children may be more likely than their married heterosexual counterparts to exhibit an equal division in household labour.</w:t>
      </w:r>
    </w:p>
    <w:p w14:paraId="2145D4C3" w14:textId="77777777" w:rsidR="00CE4A88" w:rsidRPr="009D7786" w:rsidRDefault="00CE4A88" w:rsidP="00CE4A88">
      <w:pPr>
        <w:textAlignment w:val="baseline"/>
        <w:rPr>
          <w:rFonts w:ascii="Calibri" w:hAnsi="Calibri" w:cs="Arial"/>
          <w:color w:val="000000"/>
          <w:sz w:val="23"/>
          <w:szCs w:val="23"/>
        </w:rPr>
      </w:pPr>
    </w:p>
    <w:p w14:paraId="0F0002FA"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i/>
          <w:iCs/>
          <w:color w:val="000000"/>
          <w:sz w:val="23"/>
          <w:szCs w:val="23"/>
        </w:rPr>
        <w:t xml:space="preserve">Parents with young children: </w:t>
      </w:r>
      <w:r w:rsidRPr="009D7786">
        <w:rPr>
          <w:rFonts w:ascii="Calibri" w:hAnsi="Calibri" w:cs="Arial"/>
          <w:color w:val="000000"/>
          <w:sz w:val="23"/>
          <w:szCs w:val="23"/>
        </w:rPr>
        <w:t xml:space="preserve">Can be physically, psychologically, and interpersonally demanding. Can influence the following:  Living </w:t>
      </w:r>
      <w:proofErr w:type="gramStart"/>
      <w:r w:rsidRPr="009D7786">
        <w:rPr>
          <w:rFonts w:ascii="Calibri" w:hAnsi="Calibri" w:cs="Arial"/>
          <w:color w:val="000000"/>
          <w:sz w:val="23"/>
          <w:szCs w:val="23"/>
        </w:rPr>
        <w:t>arrangements  Marital</w:t>
      </w:r>
      <w:proofErr w:type="gramEnd"/>
      <w:r w:rsidRPr="009D7786">
        <w:rPr>
          <w:rFonts w:ascii="Calibri" w:hAnsi="Calibri" w:cs="Arial"/>
          <w:color w:val="000000"/>
          <w:sz w:val="23"/>
          <w:szCs w:val="23"/>
        </w:rPr>
        <w:t xml:space="preserve"> relationship </w:t>
      </w:r>
    </w:p>
    <w:p w14:paraId="0E7EE4E6" w14:textId="77777777" w:rsidR="00CE4A88" w:rsidRPr="009D7786" w:rsidRDefault="00CE4A88" w:rsidP="008664D9">
      <w:pPr>
        <w:numPr>
          <w:ilvl w:val="0"/>
          <w:numId w:val="88"/>
        </w:numPr>
        <w:textAlignment w:val="baseline"/>
        <w:rPr>
          <w:rFonts w:ascii="Calibri" w:hAnsi="Calibri" w:cs="Arial"/>
          <w:color w:val="000000"/>
          <w:sz w:val="23"/>
          <w:szCs w:val="23"/>
        </w:rPr>
      </w:pPr>
      <w:r w:rsidRPr="009D7786">
        <w:rPr>
          <w:rFonts w:ascii="Calibri" w:hAnsi="Calibri" w:cs="Arial"/>
          <w:color w:val="000000"/>
          <w:sz w:val="23"/>
          <w:szCs w:val="23"/>
        </w:rPr>
        <w:t>Specifically, when a newborn enters a family. Difficulties in juggling multiple roles</w:t>
      </w:r>
    </w:p>
    <w:p w14:paraId="3520083F" w14:textId="77777777" w:rsidR="00CE4A88" w:rsidRPr="009D7786" w:rsidRDefault="00CE4A88" w:rsidP="00CE4A88">
      <w:pPr>
        <w:textAlignment w:val="baseline"/>
        <w:rPr>
          <w:rFonts w:ascii="Calibri" w:hAnsi="Calibri" w:cs="Arial"/>
          <w:color w:val="000000"/>
          <w:sz w:val="23"/>
          <w:szCs w:val="23"/>
        </w:rPr>
      </w:pPr>
    </w:p>
    <w:p w14:paraId="28E937AC"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color w:val="000000"/>
          <w:sz w:val="23"/>
          <w:szCs w:val="23"/>
        </w:rPr>
        <w:t>Ageism: Form prejudice towards those that are old, can be expressed in many ways:</w:t>
      </w:r>
    </w:p>
    <w:p w14:paraId="160992B6" w14:textId="77777777" w:rsidR="00CE4A88" w:rsidRPr="009D7786" w:rsidRDefault="00CE4A88" w:rsidP="008664D9">
      <w:pPr>
        <w:numPr>
          <w:ilvl w:val="0"/>
          <w:numId w:val="89"/>
        </w:numPr>
        <w:textAlignment w:val="baseline"/>
        <w:rPr>
          <w:rFonts w:ascii="Calibri" w:hAnsi="Calibri" w:cs="Arial"/>
          <w:color w:val="000000"/>
          <w:sz w:val="23"/>
          <w:szCs w:val="23"/>
        </w:rPr>
      </w:pPr>
      <w:r w:rsidRPr="009D7786">
        <w:rPr>
          <w:rFonts w:ascii="Calibri" w:hAnsi="Calibri" w:cs="Arial"/>
          <w:color w:val="000000"/>
          <w:sz w:val="23"/>
          <w:szCs w:val="23"/>
        </w:rPr>
        <w:t>Elderspeak</w:t>
      </w:r>
    </w:p>
    <w:p w14:paraId="084DFFB3" w14:textId="77777777" w:rsidR="00CE4A88" w:rsidRPr="009D7786" w:rsidRDefault="00CE4A88" w:rsidP="008664D9">
      <w:pPr>
        <w:numPr>
          <w:ilvl w:val="0"/>
          <w:numId w:val="89"/>
        </w:numPr>
        <w:textAlignment w:val="baseline"/>
        <w:rPr>
          <w:rFonts w:ascii="Calibri" w:hAnsi="Calibri" w:cs="Arial"/>
          <w:color w:val="000000"/>
          <w:sz w:val="23"/>
          <w:szCs w:val="23"/>
        </w:rPr>
      </w:pPr>
      <w:r w:rsidRPr="009D7786">
        <w:rPr>
          <w:rFonts w:ascii="Calibri" w:hAnsi="Calibri" w:cs="Arial"/>
          <w:color w:val="000000"/>
          <w:sz w:val="23"/>
          <w:szCs w:val="23"/>
        </w:rPr>
        <w:t xml:space="preserve">Workplace discrimination </w:t>
      </w:r>
    </w:p>
    <w:p w14:paraId="3357369E" w14:textId="77777777" w:rsidR="00CE4A88" w:rsidRPr="009D7786" w:rsidRDefault="00CE4A88" w:rsidP="008664D9">
      <w:pPr>
        <w:numPr>
          <w:ilvl w:val="0"/>
          <w:numId w:val="89"/>
        </w:numPr>
        <w:textAlignment w:val="baseline"/>
        <w:rPr>
          <w:rFonts w:ascii="Calibri" w:hAnsi="Calibri" w:cs="Arial"/>
          <w:color w:val="000000"/>
          <w:sz w:val="23"/>
          <w:szCs w:val="23"/>
        </w:rPr>
      </w:pPr>
      <w:r w:rsidRPr="009D7786">
        <w:rPr>
          <w:rFonts w:ascii="Calibri" w:hAnsi="Calibri" w:cs="Arial"/>
          <w:color w:val="000000"/>
          <w:sz w:val="23"/>
          <w:szCs w:val="23"/>
        </w:rPr>
        <w:t>Elder abuse</w:t>
      </w:r>
    </w:p>
    <w:p w14:paraId="33D714E7" w14:textId="77777777" w:rsidR="00CE4A88" w:rsidRPr="009D7786" w:rsidRDefault="00CE4A88" w:rsidP="00CE4A88">
      <w:pPr>
        <w:textAlignment w:val="baseline"/>
        <w:rPr>
          <w:rFonts w:ascii="Calibri" w:hAnsi="Calibri" w:cs="Arial"/>
          <w:color w:val="000000"/>
          <w:sz w:val="23"/>
          <w:szCs w:val="23"/>
        </w:rPr>
      </w:pPr>
    </w:p>
    <w:p w14:paraId="5D49C306"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color w:val="000000"/>
          <w:sz w:val="23"/>
          <w:szCs w:val="23"/>
        </w:rPr>
        <w:t>Adversity: negative life events that impact people throughout their lifespan</w:t>
      </w:r>
    </w:p>
    <w:p w14:paraId="71CBA69A" w14:textId="77777777" w:rsidR="00CE4A88" w:rsidRPr="009D7786" w:rsidRDefault="00CE4A88" w:rsidP="008664D9">
      <w:pPr>
        <w:numPr>
          <w:ilvl w:val="0"/>
          <w:numId w:val="90"/>
        </w:numPr>
        <w:textAlignment w:val="baseline"/>
        <w:rPr>
          <w:rFonts w:ascii="Calibri" w:hAnsi="Calibri" w:cs="Arial"/>
          <w:color w:val="000000"/>
          <w:sz w:val="23"/>
          <w:szCs w:val="23"/>
        </w:rPr>
      </w:pPr>
      <w:r w:rsidRPr="009D7786">
        <w:rPr>
          <w:rFonts w:ascii="Calibri" w:hAnsi="Calibri" w:cs="Arial"/>
          <w:color w:val="000000"/>
          <w:sz w:val="23"/>
          <w:szCs w:val="23"/>
        </w:rPr>
        <w:t xml:space="preserve">Examples: declining health, death of a spouse, financial burdens, and chronic life stressors </w:t>
      </w:r>
    </w:p>
    <w:p w14:paraId="2CC35197" w14:textId="77777777" w:rsidR="00CE4A88" w:rsidRPr="009D7786" w:rsidRDefault="00CE4A88" w:rsidP="00CE4A88">
      <w:pPr>
        <w:textAlignment w:val="baseline"/>
        <w:rPr>
          <w:rFonts w:ascii="Calibri" w:hAnsi="Calibri" w:cs="Arial"/>
          <w:color w:val="000000"/>
          <w:sz w:val="23"/>
          <w:szCs w:val="23"/>
        </w:rPr>
      </w:pPr>
    </w:p>
    <w:p w14:paraId="5C1DDA35"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color w:val="000000"/>
          <w:sz w:val="23"/>
          <w:szCs w:val="23"/>
        </w:rPr>
        <w:t>Resilience: ability to adapt in a positive way to difficult and trying situations. May demonstrate resilience in one aspect of their life but not the other.</w:t>
      </w:r>
    </w:p>
    <w:p w14:paraId="0049009E" w14:textId="77777777" w:rsidR="00CE4A88" w:rsidRPr="009D7786" w:rsidRDefault="00CE4A88" w:rsidP="00CE4A88">
      <w:pPr>
        <w:textAlignment w:val="baseline"/>
        <w:rPr>
          <w:rFonts w:ascii="Calibri" w:hAnsi="Calibri" w:cs="Arial"/>
          <w:color w:val="000000"/>
          <w:sz w:val="23"/>
          <w:szCs w:val="23"/>
        </w:rPr>
      </w:pPr>
    </w:p>
    <w:p w14:paraId="0BA96D51"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b/>
          <w:bCs/>
          <w:color w:val="000000"/>
          <w:sz w:val="23"/>
          <w:szCs w:val="23"/>
        </w:rPr>
        <w:t>Facts:</w:t>
      </w:r>
    </w:p>
    <w:p w14:paraId="7DD36D94" w14:textId="77777777" w:rsidR="00CE4A88" w:rsidRPr="009D7786" w:rsidRDefault="00CE4A88" w:rsidP="008664D9">
      <w:pPr>
        <w:numPr>
          <w:ilvl w:val="0"/>
          <w:numId w:val="91"/>
        </w:numPr>
        <w:textAlignment w:val="baseline"/>
        <w:rPr>
          <w:rFonts w:ascii="Calibri" w:hAnsi="Calibri" w:cs="Arial"/>
          <w:color w:val="000000"/>
          <w:sz w:val="23"/>
          <w:szCs w:val="23"/>
        </w:rPr>
      </w:pPr>
      <w:r w:rsidRPr="009D7786">
        <w:rPr>
          <w:rFonts w:ascii="Calibri" w:hAnsi="Calibri" w:cs="Arial"/>
          <w:color w:val="000000"/>
          <w:sz w:val="23"/>
          <w:szCs w:val="23"/>
        </w:rPr>
        <w:t xml:space="preserve">The number of single adults has increased dramatically since 1970 </w:t>
      </w:r>
    </w:p>
    <w:p w14:paraId="331FB4FA" w14:textId="77777777" w:rsidR="00CE4A88" w:rsidRPr="009D7786" w:rsidRDefault="00CE4A88" w:rsidP="008664D9">
      <w:pPr>
        <w:numPr>
          <w:ilvl w:val="0"/>
          <w:numId w:val="91"/>
        </w:numPr>
        <w:textAlignment w:val="baseline"/>
        <w:rPr>
          <w:rFonts w:ascii="Calibri" w:hAnsi="Calibri" w:cs="Arial"/>
          <w:color w:val="000000"/>
          <w:sz w:val="23"/>
          <w:szCs w:val="23"/>
        </w:rPr>
      </w:pPr>
      <w:r w:rsidRPr="009D7786">
        <w:rPr>
          <w:rFonts w:ascii="Calibri" w:hAnsi="Calibri" w:cs="Arial"/>
          <w:color w:val="000000"/>
          <w:sz w:val="23"/>
          <w:szCs w:val="23"/>
        </w:rPr>
        <w:t xml:space="preserve">Over 50% of all americans over the age of 18 are single </w:t>
      </w:r>
    </w:p>
    <w:p w14:paraId="626EACDD" w14:textId="77777777" w:rsidR="00CE4A88" w:rsidRPr="009D7786" w:rsidRDefault="00CE4A88" w:rsidP="008664D9">
      <w:pPr>
        <w:numPr>
          <w:ilvl w:val="0"/>
          <w:numId w:val="91"/>
        </w:numPr>
        <w:textAlignment w:val="baseline"/>
        <w:rPr>
          <w:rFonts w:ascii="Calibri" w:hAnsi="Calibri" w:cs="Arial"/>
          <w:color w:val="000000"/>
          <w:sz w:val="23"/>
          <w:szCs w:val="23"/>
        </w:rPr>
      </w:pPr>
      <w:r w:rsidRPr="009D7786">
        <w:rPr>
          <w:rFonts w:ascii="Calibri" w:hAnsi="Calibri" w:cs="Arial"/>
          <w:color w:val="000000"/>
          <w:sz w:val="23"/>
          <w:szCs w:val="23"/>
        </w:rPr>
        <w:t xml:space="preserve">Median ae for first marriage </w:t>
      </w:r>
    </w:p>
    <w:p w14:paraId="4AEA9684" w14:textId="77777777" w:rsidR="00CE4A88" w:rsidRPr="009D7786" w:rsidRDefault="00CE4A88" w:rsidP="008664D9">
      <w:pPr>
        <w:numPr>
          <w:ilvl w:val="1"/>
          <w:numId w:val="92"/>
        </w:numPr>
        <w:textAlignment w:val="baseline"/>
        <w:rPr>
          <w:rFonts w:ascii="Calibri" w:hAnsi="Calibri" w:cs="Arial"/>
          <w:color w:val="000000"/>
          <w:sz w:val="23"/>
          <w:szCs w:val="23"/>
        </w:rPr>
      </w:pPr>
      <w:r w:rsidRPr="009D7786">
        <w:rPr>
          <w:rFonts w:ascii="Calibri" w:hAnsi="Calibri" w:cs="Arial"/>
          <w:color w:val="000000"/>
          <w:sz w:val="23"/>
          <w:szCs w:val="23"/>
        </w:rPr>
        <w:t>Males- 29</w:t>
      </w:r>
    </w:p>
    <w:p w14:paraId="3BC535D0" w14:textId="3569FC28" w:rsidR="00CE4A88" w:rsidRPr="009D7786" w:rsidRDefault="00CE4A88" w:rsidP="008664D9">
      <w:pPr>
        <w:numPr>
          <w:ilvl w:val="1"/>
          <w:numId w:val="92"/>
        </w:numPr>
        <w:textAlignment w:val="baseline"/>
        <w:rPr>
          <w:rFonts w:ascii="Calibri" w:hAnsi="Calibri" w:cs="Arial"/>
          <w:color w:val="000000"/>
          <w:sz w:val="23"/>
          <w:szCs w:val="23"/>
        </w:rPr>
      </w:pPr>
      <w:r w:rsidRPr="009D7786">
        <w:rPr>
          <w:rFonts w:ascii="Calibri" w:hAnsi="Calibri" w:cs="Arial"/>
          <w:color w:val="000000"/>
          <w:sz w:val="23"/>
          <w:szCs w:val="23"/>
        </w:rPr>
        <w:t>Females- 27</w:t>
      </w:r>
    </w:p>
    <w:p w14:paraId="3DFB55AF" w14:textId="48FF999D" w:rsidR="00290CAA" w:rsidRPr="009D7786" w:rsidRDefault="009A4BF5" w:rsidP="00290CAA">
      <w:pPr>
        <w:textAlignment w:val="baseline"/>
        <w:rPr>
          <w:rFonts w:ascii="Calibri" w:hAnsi="Calibri" w:cs="Arial"/>
          <w:color w:val="000000"/>
          <w:sz w:val="23"/>
          <w:szCs w:val="23"/>
        </w:rPr>
      </w:pPr>
      <w:r w:rsidRPr="009D7786">
        <w:rPr>
          <w:rFonts w:ascii="Calibri" w:hAnsi="Calibri" w:cs="Arial"/>
          <w:color w:val="000000"/>
          <w:sz w:val="23"/>
          <w:szCs w:val="23"/>
        </w:rPr>
        <w:t>spot</w:t>
      </w:r>
    </w:p>
    <w:p w14:paraId="17AE4D4C"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b/>
          <w:bCs/>
          <w:color w:val="000000"/>
          <w:sz w:val="23"/>
          <w:szCs w:val="23"/>
        </w:rPr>
        <w:t xml:space="preserve">Theory of selective optimization with compensation (SOC): </w:t>
      </w:r>
    </w:p>
    <w:p w14:paraId="14D82332" w14:textId="77777777" w:rsidR="00CE4A88" w:rsidRPr="009D7786" w:rsidRDefault="00CE4A88" w:rsidP="008664D9">
      <w:pPr>
        <w:numPr>
          <w:ilvl w:val="0"/>
          <w:numId w:val="93"/>
        </w:numPr>
        <w:textAlignment w:val="baseline"/>
        <w:rPr>
          <w:rFonts w:ascii="Calibri" w:hAnsi="Calibri" w:cs="Arial"/>
          <w:color w:val="000000"/>
          <w:sz w:val="23"/>
          <w:szCs w:val="23"/>
        </w:rPr>
      </w:pPr>
      <w:r w:rsidRPr="009D7786">
        <w:rPr>
          <w:rFonts w:ascii="Calibri" w:hAnsi="Calibri" w:cs="Arial"/>
          <w:color w:val="000000"/>
          <w:sz w:val="23"/>
          <w:szCs w:val="23"/>
        </w:rPr>
        <w:t>Selection (Choosing goals and activities that are meaningful and important)</w:t>
      </w:r>
    </w:p>
    <w:p w14:paraId="42CAECB0" w14:textId="77777777" w:rsidR="00CE4A88" w:rsidRPr="009D7786" w:rsidRDefault="00CE4A88" w:rsidP="008664D9">
      <w:pPr>
        <w:numPr>
          <w:ilvl w:val="0"/>
          <w:numId w:val="93"/>
        </w:numPr>
        <w:textAlignment w:val="baseline"/>
        <w:rPr>
          <w:rFonts w:ascii="Calibri" w:hAnsi="Calibri" w:cs="Arial"/>
          <w:color w:val="000000"/>
          <w:sz w:val="23"/>
          <w:szCs w:val="23"/>
        </w:rPr>
      </w:pPr>
      <w:r w:rsidRPr="009D7786">
        <w:rPr>
          <w:rFonts w:ascii="Calibri" w:hAnsi="Calibri" w:cs="Arial"/>
          <w:color w:val="000000"/>
          <w:sz w:val="23"/>
          <w:szCs w:val="23"/>
        </w:rPr>
        <w:t xml:space="preserve">Optimization (Enhancing positive changes to achieve a set of desirable outcomes) </w:t>
      </w:r>
    </w:p>
    <w:p w14:paraId="7DE6E643" w14:textId="77777777" w:rsidR="00CE4A88" w:rsidRPr="009D7786" w:rsidRDefault="00CE4A88" w:rsidP="008664D9">
      <w:pPr>
        <w:numPr>
          <w:ilvl w:val="0"/>
          <w:numId w:val="93"/>
        </w:numPr>
        <w:textAlignment w:val="baseline"/>
        <w:rPr>
          <w:rFonts w:ascii="Calibri" w:hAnsi="Calibri" w:cs="Arial"/>
          <w:color w:val="000000"/>
          <w:sz w:val="23"/>
          <w:szCs w:val="23"/>
        </w:rPr>
      </w:pPr>
      <w:r w:rsidRPr="009D7786">
        <w:rPr>
          <w:rFonts w:ascii="Calibri" w:hAnsi="Calibri" w:cs="Arial"/>
          <w:color w:val="000000"/>
          <w:sz w:val="23"/>
          <w:szCs w:val="23"/>
        </w:rPr>
        <w:t>Compensation (Counteracting certain losses in ways that make it possible to reach those outcomes</w:t>
      </w:r>
    </w:p>
    <w:p w14:paraId="1E1C9FBD" w14:textId="77777777" w:rsidR="00CE4A88" w:rsidRPr="009D7786" w:rsidRDefault="00CE4A88" w:rsidP="00CE4A88">
      <w:pPr>
        <w:textAlignment w:val="baseline"/>
        <w:rPr>
          <w:rFonts w:ascii="Calibri" w:hAnsi="Calibri" w:cs="Arial"/>
          <w:color w:val="000000"/>
          <w:sz w:val="23"/>
          <w:szCs w:val="23"/>
        </w:rPr>
      </w:pPr>
    </w:p>
    <w:p w14:paraId="4B28D1D4"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b/>
          <w:bCs/>
          <w:color w:val="000000"/>
          <w:sz w:val="23"/>
          <w:szCs w:val="23"/>
        </w:rPr>
        <w:t>Feminist Therapy</w:t>
      </w:r>
    </w:p>
    <w:p w14:paraId="78068662"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color w:val="000000"/>
          <w:sz w:val="23"/>
          <w:szCs w:val="23"/>
        </w:rPr>
        <w:t>Focuses on the influence of gender, oppression of women, and the influence of politics.</w:t>
      </w:r>
    </w:p>
    <w:p w14:paraId="2D5E4BAC" w14:textId="77777777" w:rsidR="00CE4A88" w:rsidRPr="009D7786" w:rsidRDefault="00CE4A88" w:rsidP="008664D9">
      <w:pPr>
        <w:numPr>
          <w:ilvl w:val="0"/>
          <w:numId w:val="94"/>
        </w:numPr>
        <w:textAlignment w:val="baseline"/>
        <w:rPr>
          <w:rFonts w:ascii="Calibri" w:hAnsi="Calibri" w:cs="Arial"/>
          <w:color w:val="000000"/>
          <w:sz w:val="23"/>
          <w:szCs w:val="23"/>
        </w:rPr>
      </w:pPr>
      <w:r w:rsidRPr="009D7786">
        <w:rPr>
          <w:rFonts w:ascii="Calibri" w:hAnsi="Calibri" w:cs="Arial"/>
          <w:color w:val="000000"/>
          <w:sz w:val="23"/>
          <w:szCs w:val="23"/>
        </w:rPr>
        <w:t>Three basic tenets of feminist theory:</w:t>
      </w:r>
    </w:p>
    <w:p w14:paraId="1589D8E2" w14:textId="77777777" w:rsidR="00CE4A88" w:rsidRPr="009D7786" w:rsidRDefault="00CE4A88" w:rsidP="008664D9">
      <w:pPr>
        <w:numPr>
          <w:ilvl w:val="0"/>
          <w:numId w:val="95"/>
        </w:numPr>
        <w:textAlignment w:val="baseline"/>
        <w:rPr>
          <w:rFonts w:ascii="Calibri" w:hAnsi="Calibri" w:cs="Arial"/>
          <w:color w:val="000000"/>
          <w:sz w:val="23"/>
          <w:szCs w:val="23"/>
        </w:rPr>
      </w:pPr>
      <w:r w:rsidRPr="009D7786">
        <w:rPr>
          <w:rFonts w:ascii="Calibri" w:hAnsi="Calibri" w:cs="Arial"/>
          <w:color w:val="000000"/>
          <w:sz w:val="23"/>
          <w:szCs w:val="23"/>
        </w:rPr>
        <w:t>Personal is political</w:t>
      </w:r>
    </w:p>
    <w:p w14:paraId="64520FF2" w14:textId="77777777" w:rsidR="00CE4A88" w:rsidRPr="009D7786" w:rsidRDefault="00CE4A88" w:rsidP="008664D9">
      <w:pPr>
        <w:numPr>
          <w:ilvl w:val="0"/>
          <w:numId w:val="95"/>
        </w:numPr>
        <w:textAlignment w:val="baseline"/>
        <w:rPr>
          <w:rFonts w:ascii="Calibri" w:hAnsi="Calibri" w:cs="Arial"/>
          <w:color w:val="000000"/>
          <w:sz w:val="23"/>
          <w:szCs w:val="23"/>
        </w:rPr>
      </w:pPr>
      <w:r w:rsidRPr="009D7786">
        <w:rPr>
          <w:rFonts w:ascii="Calibri" w:hAnsi="Calibri" w:cs="Arial"/>
          <w:color w:val="000000"/>
          <w:sz w:val="23"/>
          <w:szCs w:val="23"/>
        </w:rPr>
        <w:t>Relationship between counselor and client is egalitarian  </w:t>
      </w:r>
    </w:p>
    <w:p w14:paraId="3B3A9972" w14:textId="77777777" w:rsidR="00CE4A88" w:rsidRPr="009D7786" w:rsidRDefault="00CE4A88" w:rsidP="008664D9">
      <w:pPr>
        <w:numPr>
          <w:ilvl w:val="0"/>
          <w:numId w:val="95"/>
        </w:numPr>
        <w:textAlignment w:val="baseline"/>
        <w:rPr>
          <w:rFonts w:ascii="Calibri" w:hAnsi="Calibri" w:cs="Arial"/>
          <w:color w:val="000000"/>
          <w:sz w:val="23"/>
          <w:szCs w:val="23"/>
        </w:rPr>
      </w:pPr>
      <w:r w:rsidRPr="009D7786">
        <w:rPr>
          <w:rFonts w:ascii="Calibri" w:hAnsi="Calibri" w:cs="Arial"/>
          <w:color w:val="000000"/>
          <w:sz w:val="23"/>
          <w:szCs w:val="23"/>
        </w:rPr>
        <w:t xml:space="preserve">Women’s experiences have priority </w:t>
      </w:r>
    </w:p>
    <w:p w14:paraId="521D7EC8"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color w:val="000000"/>
          <w:sz w:val="23"/>
          <w:szCs w:val="23"/>
        </w:rPr>
        <w:t xml:space="preserve"> Three strategies that make multicultural feminist therapy unique:</w:t>
      </w:r>
    </w:p>
    <w:p w14:paraId="5095ACBA" w14:textId="77777777" w:rsidR="00CE4A88" w:rsidRPr="009D7786" w:rsidRDefault="00CE4A88" w:rsidP="008664D9">
      <w:pPr>
        <w:numPr>
          <w:ilvl w:val="0"/>
          <w:numId w:val="96"/>
        </w:numPr>
        <w:textAlignment w:val="baseline"/>
        <w:rPr>
          <w:rFonts w:ascii="Calibri" w:hAnsi="Calibri" w:cs="Arial"/>
          <w:color w:val="000000"/>
          <w:sz w:val="23"/>
          <w:szCs w:val="23"/>
        </w:rPr>
      </w:pPr>
      <w:r w:rsidRPr="009D7786">
        <w:rPr>
          <w:rFonts w:ascii="Calibri" w:hAnsi="Calibri" w:cs="Arial"/>
          <w:color w:val="000000"/>
          <w:sz w:val="23"/>
          <w:szCs w:val="23"/>
        </w:rPr>
        <w:t xml:space="preserve">Gender role analysis (examining gender socialization) </w:t>
      </w:r>
    </w:p>
    <w:p w14:paraId="19102EE5" w14:textId="77777777" w:rsidR="00CE4A88" w:rsidRPr="009D7786" w:rsidRDefault="00CE4A88" w:rsidP="008664D9">
      <w:pPr>
        <w:numPr>
          <w:ilvl w:val="0"/>
          <w:numId w:val="96"/>
        </w:numPr>
        <w:textAlignment w:val="baseline"/>
        <w:rPr>
          <w:rFonts w:ascii="Calibri" w:hAnsi="Calibri" w:cs="Arial"/>
          <w:color w:val="000000"/>
          <w:sz w:val="23"/>
          <w:szCs w:val="23"/>
        </w:rPr>
      </w:pPr>
      <w:r w:rsidRPr="009D7786">
        <w:rPr>
          <w:rFonts w:ascii="Calibri" w:hAnsi="Calibri" w:cs="Arial"/>
          <w:color w:val="000000"/>
          <w:sz w:val="23"/>
          <w:szCs w:val="23"/>
        </w:rPr>
        <w:t xml:space="preserve">Power analysis (helping clients explore how they use power and how it is used on them) </w:t>
      </w:r>
    </w:p>
    <w:p w14:paraId="1CE3BA12" w14:textId="77777777" w:rsidR="00CE4A88" w:rsidRPr="009D7786" w:rsidRDefault="00CE4A88" w:rsidP="008664D9">
      <w:pPr>
        <w:numPr>
          <w:ilvl w:val="0"/>
          <w:numId w:val="96"/>
        </w:numPr>
        <w:textAlignment w:val="baseline"/>
        <w:rPr>
          <w:rFonts w:ascii="Calibri" w:hAnsi="Calibri" w:cs="Arial"/>
          <w:color w:val="000000"/>
          <w:sz w:val="23"/>
          <w:szCs w:val="23"/>
        </w:rPr>
      </w:pPr>
      <w:r w:rsidRPr="009D7786">
        <w:rPr>
          <w:rFonts w:ascii="Calibri" w:hAnsi="Calibri" w:cs="Arial"/>
          <w:color w:val="000000"/>
          <w:sz w:val="23"/>
          <w:szCs w:val="23"/>
        </w:rPr>
        <w:t xml:space="preserve">Culture analysis (examining multiple identities that have shaped clients’ lives and exploring ways culture has impacted their lives) </w:t>
      </w:r>
    </w:p>
    <w:p w14:paraId="676604D3" w14:textId="77777777" w:rsidR="00CE4A88" w:rsidRPr="009D7786" w:rsidRDefault="00CE4A88" w:rsidP="00CE4A88">
      <w:pPr>
        <w:textAlignment w:val="baseline"/>
        <w:rPr>
          <w:rFonts w:ascii="Calibri" w:hAnsi="Calibri" w:cs="Arial"/>
          <w:color w:val="000000"/>
          <w:sz w:val="23"/>
          <w:szCs w:val="23"/>
        </w:rPr>
      </w:pPr>
    </w:p>
    <w:p w14:paraId="590576B6" w14:textId="77777777" w:rsidR="00CB1485" w:rsidRPr="009D7786" w:rsidRDefault="00CB1485" w:rsidP="00CE4A88">
      <w:pPr>
        <w:textAlignment w:val="baseline"/>
        <w:rPr>
          <w:rFonts w:ascii="Calibri" w:hAnsi="Calibri" w:cs="Arial"/>
          <w:b/>
          <w:bCs/>
          <w:color w:val="000000"/>
          <w:sz w:val="23"/>
          <w:szCs w:val="23"/>
        </w:rPr>
      </w:pPr>
    </w:p>
    <w:p w14:paraId="41A7FA82" w14:textId="77777777" w:rsidR="00CB1485" w:rsidRPr="009D7786" w:rsidRDefault="00CB1485" w:rsidP="00CE4A88">
      <w:pPr>
        <w:textAlignment w:val="baseline"/>
        <w:rPr>
          <w:rFonts w:ascii="Calibri" w:hAnsi="Calibri" w:cs="Arial"/>
          <w:b/>
          <w:bCs/>
          <w:color w:val="000000"/>
          <w:sz w:val="23"/>
          <w:szCs w:val="23"/>
        </w:rPr>
      </w:pPr>
    </w:p>
    <w:p w14:paraId="6442379F" w14:textId="77777777" w:rsidR="00CB1485" w:rsidRPr="009D7786" w:rsidRDefault="00CB1485" w:rsidP="00CE4A88">
      <w:pPr>
        <w:textAlignment w:val="baseline"/>
        <w:rPr>
          <w:rFonts w:ascii="Calibri" w:hAnsi="Calibri" w:cs="Arial"/>
          <w:b/>
          <w:bCs/>
          <w:color w:val="000000"/>
          <w:sz w:val="23"/>
          <w:szCs w:val="23"/>
        </w:rPr>
      </w:pPr>
    </w:p>
    <w:p w14:paraId="4FD40D02"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b/>
          <w:bCs/>
          <w:color w:val="000000"/>
          <w:sz w:val="23"/>
          <w:szCs w:val="23"/>
        </w:rPr>
        <w:lastRenderedPageBreak/>
        <w:t>Counseling</w:t>
      </w:r>
    </w:p>
    <w:tbl>
      <w:tblPr>
        <w:tblW w:w="9360" w:type="dxa"/>
        <w:tblCellMar>
          <w:top w:w="15" w:type="dxa"/>
          <w:left w:w="15" w:type="dxa"/>
          <w:bottom w:w="15" w:type="dxa"/>
          <w:right w:w="15" w:type="dxa"/>
        </w:tblCellMar>
        <w:tblLook w:val="04A0" w:firstRow="1" w:lastRow="0" w:firstColumn="1" w:lastColumn="0" w:noHBand="0" w:noVBand="1"/>
      </w:tblPr>
      <w:tblGrid>
        <w:gridCol w:w="2785"/>
        <w:gridCol w:w="3598"/>
        <w:gridCol w:w="2977"/>
      </w:tblGrid>
      <w:tr w:rsidR="00CE4A88" w:rsidRPr="009D7786" w14:paraId="6BEC31B5" w14:textId="77777777" w:rsidTr="00CE4A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03F752"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b/>
                <w:bCs/>
                <w:color w:val="000000"/>
                <w:sz w:val="23"/>
                <w:szCs w:val="23"/>
              </w:rPr>
              <w:t>Women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33C65A"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b/>
                <w:bCs/>
                <w:color w:val="000000"/>
                <w:sz w:val="23"/>
                <w:szCs w:val="23"/>
              </w:rPr>
              <w:t>Gender-aware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4D420F"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b/>
                <w:bCs/>
                <w:color w:val="000000"/>
                <w:sz w:val="23"/>
                <w:szCs w:val="23"/>
              </w:rPr>
              <w:t>Men</w:t>
            </w:r>
          </w:p>
        </w:tc>
      </w:tr>
      <w:tr w:rsidR="00CE4A88" w:rsidRPr="009D7786" w14:paraId="345622C0" w14:textId="77777777" w:rsidTr="00CE4A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3BDB0C"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color w:val="000000"/>
                <w:sz w:val="23"/>
                <w:szCs w:val="23"/>
              </w:rPr>
              <w:t xml:space="preserve">Balancing Multiple Roles and Identity </w:t>
            </w:r>
          </w:p>
          <w:p w14:paraId="164F4396" w14:textId="77777777" w:rsidR="00CE4A88" w:rsidRPr="009D7786" w:rsidRDefault="00CE4A88" w:rsidP="008664D9">
            <w:pPr>
              <w:numPr>
                <w:ilvl w:val="0"/>
                <w:numId w:val="97"/>
              </w:numPr>
              <w:textAlignment w:val="baseline"/>
              <w:rPr>
                <w:rFonts w:ascii="Calibri" w:hAnsi="Calibri" w:cs="Arial"/>
                <w:color w:val="000000"/>
                <w:sz w:val="23"/>
                <w:szCs w:val="23"/>
              </w:rPr>
            </w:pPr>
            <w:r w:rsidRPr="009D7786">
              <w:rPr>
                <w:rFonts w:ascii="Calibri" w:hAnsi="Calibri" w:cs="Arial"/>
                <w:color w:val="000000"/>
                <w:sz w:val="23"/>
                <w:szCs w:val="23"/>
              </w:rPr>
              <w:t>Emphasize importance of self-care</w:t>
            </w:r>
          </w:p>
          <w:p w14:paraId="79E09E5E" w14:textId="77777777" w:rsidR="00CE4A88" w:rsidRPr="009D7786" w:rsidRDefault="00CE4A88" w:rsidP="008664D9">
            <w:pPr>
              <w:numPr>
                <w:ilvl w:val="0"/>
                <w:numId w:val="97"/>
              </w:numPr>
              <w:textAlignment w:val="baseline"/>
              <w:rPr>
                <w:rFonts w:ascii="Calibri" w:hAnsi="Calibri" w:cs="Arial"/>
                <w:color w:val="000000"/>
                <w:sz w:val="23"/>
                <w:szCs w:val="23"/>
              </w:rPr>
            </w:pPr>
            <w:r w:rsidRPr="009D7786">
              <w:rPr>
                <w:rFonts w:ascii="Calibri" w:hAnsi="Calibri" w:cs="Arial"/>
                <w:color w:val="000000"/>
                <w:sz w:val="23"/>
                <w:szCs w:val="23"/>
              </w:rPr>
              <w:t>Holistic approach</w:t>
            </w:r>
          </w:p>
          <w:p w14:paraId="392863ED" w14:textId="77777777" w:rsidR="00CE4A88" w:rsidRPr="009D7786" w:rsidRDefault="00CE4A88" w:rsidP="008664D9">
            <w:pPr>
              <w:numPr>
                <w:ilvl w:val="0"/>
                <w:numId w:val="97"/>
              </w:numPr>
              <w:textAlignment w:val="baseline"/>
              <w:rPr>
                <w:rFonts w:ascii="Calibri" w:hAnsi="Calibri" w:cs="Arial"/>
                <w:color w:val="000000"/>
                <w:sz w:val="23"/>
                <w:szCs w:val="23"/>
              </w:rPr>
            </w:pPr>
            <w:r w:rsidRPr="009D7786">
              <w:rPr>
                <w:rFonts w:ascii="Calibri" w:hAnsi="Calibri" w:cs="Arial"/>
                <w:color w:val="000000"/>
                <w:sz w:val="23"/>
                <w:szCs w:val="23"/>
              </w:rPr>
              <w:t>Help with assertiveness skills</w:t>
            </w:r>
          </w:p>
          <w:p w14:paraId="5D8E449A"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color w:val="000000"/>
                <w:sz w:val="23"/>
                <w:szCs w:val="23"/>
              </w:rPr>
              <w:t>Overvaluing approval of others</w:t>
            </w:r>
          </w:p>
          <w:p w14:paraId="35EAA90E" w14:textId="77777777" w:rsidR="00CE4A88" w:rsidRPr="009D7786" w:rsidRDefault="00CE4A88" w:rsidP="008664D9">
            <w:pPr>
              <w:numPr>
                <w:ilvl w:val="0"/>
                <w:numId w:val="98"/>
              </w:numPr>
              <w:textAlignment w:val="baseline"/>
              <w:rPr>
                <w:rFonts w:ascii="Calibri" w:hAnsi="Calibri" w:cs="Arial"/>
                <w:color w:val="000000"/>
                <w:sz w:val="23"/>
                <w:szCs w:val="23"/>
              </w:rPr>
            </w:pPr>
            <w:r w:rsidRPr="009D7786">
              <w:rPr>
                <w:rFonts w:ascii="Calibri" w:hAnsi="Calibri" w:cs="Arial"/>
                <w:color w:val="000000"/>
                <w:sz w:val="23"/>
                <w:szCs w:val="23"/>
              </w:rPr>
              <w:t xml:space="preserve">Help women move from depending to emotional autonomy </w:t>
            </w:r>
          </w:p>
          <w:p w14:paraId="06644127"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color w:val="000000"/>
                <w:sz w:val="23"/>
                <w:szCs w:val="23"/>
              </w:rPr>
              <w:t>Negative Body Image</w:t>
            </w:r>
          </w:p>
          <w:p w14:paraId="4F241815" w14:textId="77777777" w:rsidR="00CE4A88" w:rsidRPr="009D7786" w:rsidRDefault="00CE4A88" w:rsidP="008664D9">
            <w:pPr>
              <w:numPr>
                <w:ilvl w:val="0"/>
                <w:numId w:val="99"/>
              </w:numPr>
              <w:textAlignment w:val="baseline"/>
              <w:rPr>
                <w:rFonts w:ascii="Calibri" w:hAnsi="Calibri" w:cs="Arial"/>
                <w:color w:val="000000"/>
                <w:sz w:val="23"/>
                <w:szCs w:val="23"/>
              </w:rPr>
            </w:pPr>
            <w:r w:rsidRPr="009D7786">
              <w:rPr>
                <w:rFonts w:ascii="Calibri" w:hAnsi="Calibri" w:cs="Arial"/>
                <w:color w:val="000000"/>
                <w:sz w:val="23"/>
                <w:szCs w:val="23"/>
              </w:rPr>
              <w:t>Team approach is recommended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BCD032" w14:textId="77777777" w:rsidR="00CE4A88" w:rsidRPr="009D7786" w:rsidRDefault="00CE4A88" w:rsidP="008664D9">
            <w:pPr>
              <w:numPr>
                <w:ilvl w:val="0"/>
                <w:numId w:val="100"/>
              </w:numPr>
              <w:textAlignment w:val="baseline"/>
              <w:rPr>
                <w:rFonts w:ascii="Calibri" w:hAnsi="Calibri" w:cs="Arial"/>
                <w:color w:val="000000"/>
                <w:sz w:val="23"/>
                <w:szCs w:val="23"/>
              </w:rPr>
            </w:pPr>
            <w:r w:rsidRPr="009D7786">
              <w:rPr>
                <w:rFonts w:ascii="Calibri" w:hAnsi="Calibri" w:cs="Arial"/>
                <w:color w:val="000000"/>
                <w:sz w:val="23"/>
                <w:szCs w:val="23"/>
              </w:rPr>
              <w:t>Recognizing the ways gender roles are socially constructed</w:t>
            </w:r>
          </w:p>
          <w:p w14:paraId="048BDD98" w14:textId="77777777" w:rsidR="00CE4A88" w:rsidRPr="009D7786" w:rsidRDefault="00CE4A88" w:rsidP="008664D9">
            <w:pPr>
              <w:numPr>
                <w:ilvl w:val="0"/>
                <w:numId w:val="100"/>
              </w:numPr>
              <w:textAlignment w:val="baseline"/>
              <w:rPr>
                <w:rFonts w:ascii="Calibri" w:hAnsi="Calibri" w:cs="Arial"/>
                <w:color w:val="000000"/>
                <w:sz w:val="23"/>
                <w:szCs w:val="23"/>
              </w:rPr>
            </w:pPr>
            <w:r w:rsidRPr="009D7786">
              <w:rPr>
                <w:rFonts w:ascii="Calibri" w:hAnsi="Calibri" w:cs="Arial"/>
                <w:color w:val="000000"/>
                <w:sz w:val="23"/>
                <w:szCs w:val="23"/>
              </w:rPr>
              <w:t xml:space="preserve">Recognizing that gender development is influenced by a multitude of factors, including biology, cognition, culture, and socialization by caregivers </w:t>
            </w:r>
          </w:p>
          <w:p w14:paraId="04C0B204" w14:textId="77777777" w:rsidR="00CE4A88" w:rsidRPr="009D7786" w:rsidRDefault="00CE4A88" w:rsidP="008664D9">
            <w:pPr>
              <w:numPr>
                <w:ilvl w:val="0"/>
                <w:numId w:val="100"/>
              </w:numPr>
              <w:textAlignment w:val="baseline"/>
              <w:rPr>
                <w:rFonts w:ascii="Calibri" w:hAnsi="Calibri" w:cs="Arial"/>
                <w:color w:val="000000"/>
                <w:sz w:val="23"/>
                <w:szCs w:val="23"/>
              </w:rPr>
            </w:pPr>
            <w:r w:rsidRPr="009D7786">
              <w:rPr>
                <w:rFonts w:ascii="Calibri" w:hAnsi="Calibri" w:cs="Arial"/>
                <w:color w:val="000000"/>
                <w:sz w:val="23"/>
                <w:szCs w:val="23"/>
              </w:rPr>
              <w:t xml:space="preserve">Recognizing that gender refers to socially constructed roles not biological possession of an XY </w:t>
            </w:r>
          </w:p>
          <w:p w14:paraId="6F79F3DB" w14:textId="77777777" w:rsidR="00CE4A88" w:rsidRPr="009D7786" w:rsidRDefault="00CE4A88" w:rsidP="00CE4A88">
            <w:pPr>
              <w:textAlignment w:val="baseline"/>
              <w:rPr>
                <w:rFonts w:ascii="Calibri" w:hAnsi="Calibri" w:cs="Arial"/>
                <w:color w:val="000000"/>
                <w:sz w:val="23"/>
                <w:szCs w:val="23"/>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8CFF70" w14:textId="77777777" w:rsidR="00CE4A88" w:rsidRPr="009D7786" w:rsidRDefault="00CE4A88" w:rsidP="008664D9">
            <w:pPr>
              <w:numPr>
                <w:ilvl w:val="0"/>
                <w:numId w:val="101"/>
              </w:numPr>
              <w:textAlignment w:val="baseline"/>
              <w:rPr>
                <w:rFonts w:ascii="Calibri" w:hAnsi="Calibri" w:cs="Arial"/>
                <w:color w:val="000000"/>
                <w:sz w:val="23"/>
                <w:szCs w:val="23"/>
              </w:rPr>
            </w:pPr>
            <w:r w:rsidRPr="009D7786">
              <w:rPr>
                <w:rFonts w:ascii="Calibri" w:hAnsi="Calibri" w:cs="Arial"/>
                <w:color w:val="000000"/>
                <w:sz w:val="23"/>
                <w:szCs w:val="23"/>
              </w:rPr>
              <w:t xml:space="preserve">Accept </w:t>
            </w:r>
          </w:p>
          <w:p w14:paraId="20302E4D" w14:textId="77777777" w:rsidR="00CE4A88" w:rsidRPr="009D7786" w:rsidRDefault="00CE4A88" w:rsidP="008664D9">
            <w:pPr>
              <w:numPr>
                <w:ilvl w:val="0"/>
                <w:numId w:val="101"/>
              </w:numPr>
              <w:textAlignment w:val="baseline"/>
              <w:rPr>
                <w:rFonts w:ascii="Calibri" w:hAnsi="Calibri" w:cs="Arial"/>
                <w:color w:val="000000"/>
                <w:sz w:val="23"/>
                <w:szCs w:val="23"/>
              </w:rPr>
            </w:pPr>
            <w:r w:rsidRPr="009D7786">
              <w:rPr>
                <w:rFonts w:ascii="Calibri" w:hAnsi="Calibri" w:cs="Arial"/>
                <w:color w:val="000000"/>
                <w:sz w:val="23"/>
                <w:szCs w:val="23"/>
              </w:rPr>
              <w:t>Don’t push men to express “softer feelings”</w:t>
            </w:r>
          </w:p>
          <w:p w14:paraId="736D05CE" w14:textId="77777777" w:rsidR="00CE4A88" w:rsidRPr="009D7786" w:rsidRDefault="00CE4A88" w:rsidP="008664D9">
            <w:pPr>
              <w:numPr>
                <w:ilvl w:val="0"/>
                <w:numId w:val="101"/>
              </w:numPr>
              <w:textAlignment w:val="baseline"/>
              <w:rPr>
                <w:rFonts w:ascii="Calibri" w:hAnsi="Calibri" w:cs="Arial"/>
                <w:color w:val="000000"/>
                <w:sz w:val="23"/>
                <w:szCs w:val="23"/>
              </w:rPr>
            </w:pPr>
            <w:r w:rsidRPr="009D7786">
              <w:rPr>
                <w:rFonts w:ascii="Calibri" w:hAnsi="Calibri" w:cs="Arial"/>
                <w:color w:val="000000"/>
                <w:sz w:val="23"/>
                <w:szCs w:val="23"/>
              </w:rPr>
              <w:t>Validate feelings as they are expressed  </w:t>
            </w:r>
          </w:p>
          <w:p w14:paraId="388494C4" w14:textId="77777777" w:rsidR="00CE4A88" w:rsidRPr="009D7786" w:rsidRDefault="00CE4A88" w:rsidP="008664D9">
            <w:pPr>
              <w:numPr>
                <w:ilvl w:val="0"/>
                <w:numId w:val="101"/>
              </w:numPr>
              <w:textAlignment w:val="baseline"/>
              <w:rPr>
                <w:rFonts w:ascii="Calibri" w:hAnsi="Calibri" w:cs="Arial"/>
                <w:color w:val="000000"/>
                <w:sz w:val="23"/>
                <w:szCs w:val="23"/>
              </w:rPr>
            </w:pPr>
            <w:r w:rsidRPr="009D7786">
              <w:rPr>
                <w:rFonts w:ascii="Calibri" w:hAnsi="Calibri" w:cs="Arial"/>
                <w:color w:val="000000"/>
                <w:sz w:val="23"/>
                <w:szCs w:val="23"/>
              </w:rPr>
              <w:t>Slowly encourage the expression of new feelings  </w:t>
            </w:r>
          </w:p>
          <w:p w14:paraId="514BF074" w14:textId="77777777" w:rsidR="00CE4A88" w:rsidRPr="009D7786" w:rsidRDefault="00CE4A88" w:rsidP="008664D9">
            <w:pPr>
              <w:numPr>
                <w:ilvl w:val="0"/>
                <w:numId w:val="101"/>
              </w:numPr>
              <w:textAlignment w:val="baseline"/>
              <w:rPr>
                <w:rFonts w:ascii="Calibri" w:hAnsi="Calibri" w:cs="Arial"/>
                <w:color w:val="000000"/>
                <w:sz w:val="23"/>
                <w:szCs w:val="23"/>
              </w:rPr>
            </w:pPr>
            <w:r w:rsidRPr="009D7786">
              <w:rPr>
                <w:rFonts w:ascii="Calibri" w:hAnsi="Calibri" w:cs="Arial"/>
                <w:color w:val="000000"/>
                <w:sz w:val="23"/>
                <w:szCs w:val="23"/>
              </w:rPr>
              <w:t>Explore underlying issues and reinforce new ways of understanding the world  </w:t>
            </w:r>
          </w:p>
          <w:p w14:paraId="00A42732" w14:textId="77777777" w:rsidR="007E3B2A" w:rsidRPr="009D7786" w:rsidRDefault="00CE4A88" w:rsidP="008664D9">
            <w:pPr>
              <w:numPr>
                <w:ilvl w:val="0"/>
                <w:numId w:val="101"/>
              </w:numPr>
              <w:textAlignment w:val="baseline"/>
              <w:rPr>
                <w:rFonts w:ascii="Calibri" w:hAnsi="Calibri" w:cs="Arial"/>
                <w:color w:val="000000"/>
                <w:sz w:val="23"/>
                <w:szCs w:val="23"/>
              </w:rPr>
            </w:pPr>
            <w:r w:rsidRPr="009D7786">
              <w:rPr>
                <w:rFonts w:ascii="Calibri" w:hAnsi="Calibri" w:cs="Arial"/>
                <w:color w:val="000000"/>
                <w:sz w:val="23"/>
                <w:szCs w:val="23"/>
              </w:rPr>
              <w:t>Encourage behavioral change</w:t>
            </w:r>
          </w:p>
          <w:p w14:paraId="69547664" w14:textId="348061F6" w:rsidR="00CE4A88" w:rsidRPr="009D7786" w:rsidRDefault="00CE4A88" w:rsidP="008664D9">
            <w:pPr>
              <w:numPr>
                <w:ilvl w:val="0"/>
                <w:numId w:val="101"/>
              </w:numPr>
              <w:textAlignment w:val="baseline"/>
              <w:rPr>
                <w:rFonts w:ascii="Calibri" w:hAnsi="Calibri" w:cs="Arial"/>
                <w:color w:val="000000"/>
                <w:sz w:val="23"/>
                <w:szCs w:val="23"/>
              </w:rPr>
            </w:pPr>
            <w:r w:rsidRPr="009D7786">
              <w:rPr>
                <w:rFonts w:ascii="Calibri" w:hAnsi="Calibri" w:cs="Arial"/>
                <w:color w:val="000000"/>
                <w:sz w:val="23"/>
                <w:szCs w:val="23"/>
              </w:rPr>
              <w:t xml:space="preserve">  Encourage integration of new feelings, new cognitions, and new behaviors  </w:t>
            </w:r>
          </w:p>
          <w:p w14:paraId="684EDBE1" w14:textId="77777777" w:rsidR="00CE4A88" w:rsidRPr="009D7786" w:rsidRDefault="00CE4A88" w:rsidP="008664D9">
            <w:pPr>
              <w:numPr>
                <w:ilvl w:val="0"/>
                <w:numId w:val="101"/>
              </w:numPr>
              <w:textAlignment w:val="baseline"/>
              <w:rPr>
                <w:rFonts w:ascii="Calibri" w:hAnsi="Calibri" w:cs="Arial"/>
                <w:color w:val="000000"/>
                <w:sz w:val="23"/>
                <w:szCs w:val="23"/>
              </w:rPr>
            </w:pPr>
            <w:r w:rsidRPr="009D7786">
              <w:rPr>
                <w:rFonts w:ascii="Calibri" w:hAnsi="Calibri" w:cs="Arial"/>
                <w:color w:val="000000"/>
                <w:sz w:val="23"/>
                <w:szCs w:val="23"/>
              </w:rPr>
              <w:t>Group counseling</w:t>
            </w:r>
          </w:p>
        </w:tc>
      </w:tr>
    </w:tbl>
    <w:p w14:paraId="677FFBAF" w14:textId="77777777" w:rsidR="00CE4A88" w:rsidRPr="009D7786" w:rsidRDefault="00CE4A88" w:rsidP="00CE4A88">
      <w:pPr>
        <w:textAlignment w:val="baseline"/>
        <w:rPr>
          <w:rFonts w:ascii="Calibri" w:hAnsi="Calibri" w:cs="Arial"/>
          <w:color w:val="000000"/>
          <w:sz w:val="23"/>
          <w:szCs w:val="23"/>
        </w:rPr>
      </w:pPr>
    </w:p>
    <w:p w14:paraId="33E763E8"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b/>
          <w:bCs/>
          <w:color w:val="000000"/>
          <w:sz w:val="23"/>
          <w:szCs w:val="23"/>
        </w:rPr>
        <w:t>The humanistic approach</w:t>
      </w:r>
    </w:p>
    <w:p w14:paraId="4EF0945F" w14:textId="77777777" w:rsidR="00CE4A88" w:rsidRPr="009D7786" w:rsidRDefault="00CE4A88" w:rsidP="00CE4A88">
      <w:pPr>
        <w:textAlignment w:val="baseline"/>
        <w:rPr>
          <w:rFonts w:ascii="Calibri" w:hAnsi="Calibri" w:cs="Arial"/>
          <w:color w:val="000000"/>
          <w:sz w:val="23"/>
          <w:szCs w:val="23"/>
        </w:rPr>
      </w:pPr>
    </w:p>
    <w:p w14:paraId="7E78D939"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color w:val="000000"/>
          <w:sz w:val="23"/>
          <w:szCs w:val="23"/>
        </w:rPr>
        <w:t>The basic principles of the humanistic approach are:</w:t>
      </w:r>
    </w:p>
    <w:p w14:paraId="7D32624E" w14:textId="77777777" w:rsidR="00CE4A88" w:rsidRPr="009D7786" w:rsidRDefault="00CE4A88" w:rsidP="008664D9">
      <w:pPr>
        <w:numPr>
          <w:ilvl w:val="0"/>
          <w:numId w:val="102"/>
        </w:numPr>
        <w:textAlignment w:val="baseline"/>
        <w:rPr>
          <w:rFonts w:ascii="Calibri" w:hAnsi="Calibri" w:cs="Arial"/>
          <w:color w:val="000000"/>
          <w:sz w:val="23"/>
          <w:szCs w:val="23"/>
        </w:rPr>
      </w:pPr>
      <w:r w:rsidRPr="009D7786">
        <w:rPr>
          <w:rFonts w:ascii="Calibri" w:hAnsi="Calibri" w:cs="Arial"/>
          <w:color w:val="000000"/>
          <w:sz w:val="23"/>
          <w:szCs w:val="23"/>
        </w:rPr>
        <w:t xml:space="preserve">A belief in people and their potential </w:t>
      </w:r>
    </w:p>
    <w:p w14:paraId="10F23B42" w14:textId="77777777" w:rsidR="00CE4A88" w:rsidRPr="009D7786" w:rsidRDefault="00CE4A88" w:rsidP="008664D9">
      <w:pPr>
        <w:numPr>
          <w:ilvl w:val="0"/>
          <w:numId w:val="102"/>
        </w:numPr>
        <w:textAlignment w:val="baseline"/>
        <w:rPr>
          <w:rFonts w:ascii="Calibri" w:hAnsi="Calibri" w:cs="Arial"/>
          <w:color w:val="000000"/>
          <w:sz w:val="23"/>
          <w:szCs w:val="23"/>
        </w:rPr>
      </w:pPr>
      <w:r w:rsidRPr="009D7786">
        <w:rPr>
          <w:rFonts w:ascii="Calibri" w:hAnsi="Calibri" w:cs="Arial"/>
          <w:color w:val="000000"/>
          <w:sz w:val="23"/>
          <w:szCs w:val="23"/>
        </w:rPr>
        <w:t xml:space="preserve">People are masters of their destiny and are entirely responsible of what happens to them </w:t>
      </w:r>
    </w:p>
    <w:p w14:paraId="37D7FC43" w14:textId="77777777" w:rsidR="00CE4A88" w:rsidRPr="009D7786" w:rsidRDefault="00CE4A88" w:rsidP="008664D9">
      <w:pPr>
        <w:numPr>
          <w:ilvl w:val="0"/>
          <w:numId w:val="102"/>
        </w:numPr>
        <w:textAlignment w:val="baseline"/>
        <w:rPr>
          <w:rFonts w:ascii="Calibri" w:hAnsi="Calibri" w:cs="Arial"/>
          <w:color w:val="000000"/>
          <w:sz w:val="23"/>
          <w:szCs w:val="23"/>
        </w:rPr>
      </w:pPr>
      <w:r w:rsidRPr="009D7786">
        <w:rPr>
          <w:rFonts w:ascii="Calibri" w:hAnsi="Calibri" w:cs="Arial"/>
          <w:color w:val="000000"/>
          <w:sz w:val="23"/>
          <w:szCs w:val="23"/>
        </w:rPr>
        <w:t>All people are equal hence the importance of respecting the multiple values in the world</w:t>
      </w:r>
    </w:p>
    <w:p w14:paraId="73F57366"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b/>
          <w:bCs/>
          <w:color w:val="000000"/>
          <w:sz w:val="23"/>
          <w:szCs w:val="23"/>
        </w:rPr>
        <w:t xml:space="preserve">Humanism: </w:t>
      </w:r>
      <w:r w:rsidRPr="009D7786">
        <w:rPr>
          <w:rFonts w:ascii="Calibri" w:hAnsi="Calibri" w:cs="Arial"/>
          <w:color w:val="000000"/>
          <w:sz w:val="23"/>
          <w:szCs w:val="23"/>
        </w:rPr>
        <w:t xml:space="preserve">Humanistic psychologists also believe: </w:t>
      </w:r>
    </w:p>
    <w:p w14:paraId="2A5900D3" w14:textId="77777777" w:rsidR="00CE4A88" w:rsidRPr="009D7786" w:rsidRDefault="00CE4A88" w:rsidP="008664D9">
      <w:pPr>
        <w:numPr>
          <w:ilvl w:val="0"/>
          <w:numId w:val="103"/>
        </w:numPr>
        <w:textAlignment w:val="baseline"/>
        <w:rPr>
          <w:rFonts w:ascii="Calibri" w:hAnsi="Calibri" w:cs="Arial"/>
          <w:color w:val="000000"/>
          <w:sz w:val="23"/>
          <w:szCs w:val="23"/>
        </w:rPr>
      </w:pPr>
      <w:r w:rsidRPr="009D7786">
        <w:rPr>
          <w:rFonts w:ascii="Calibri" w:hAnsi="Calibri" w:cs="Arial"/>
          <w:color w:val="000000"/>
          <w:sz w:val="23"/>
          <w:szCs w:val="23"/>
        </w:rPr>
        <w:t xml:space="preserve">An individual’s behaviour is primarily determined by their perception of the world around them </w:t>
      </w:r>
    </w:p>
    <w:p w14:paraId="3381605E" w14:textId="77777777" w:rsidR="00CE4A88" w:rsidRPr="009D7786" w:rsidRDefault="00CE4A88" w:rsidP="008664D9">
      <w:pPr>
        <w:numPr>
          <w:ilvl w:val="0"/>
          <w:numId w:val="103"/>
        </w:numPr>
        <w:textAlignment w:val="baseline"/>
        <w:rPr>
          <w:rFonts w:ascii="Calibri" w:hAnsi="Calibri" w:cs="Arial"/>
          <w:color w:val="000000"/>
          <w:sz w:val="23"/>
          <w:szCs w:val="23"/>
        </w:rPr>
      </w:pPr>
      <w:r w:rsidRPr="009D7786">
        <w:rPr>
          <w:rFonts w:ascii="Calibri" w:hAnsi="Calibri" w:cs="Arial"/>
          <w:color w:val="000000"/>
          <w:sz w:val="23"/>
          <w:szCs w:val="23"/>
        </w:rPr>
        <w:t>Individuals are not solely the product of their environment</w:t>
      </w:r>
    </w:p>
    <w:p w14:paraId="055AB518" w14:textId="77777777" w:rsidR="00CE4A88" w:rsidRPr="009D7786" w:rsidRDefault="00CE4A88" w:rsidP="008664D9">
      <w:pPr>
        <w:numPr>
          <w:ilvl w:val="0"/>
          <w:numId w:val="103"/>
        </w:numPr>
        <w:textAlignment w:val="baseline"/>
        <w:rPr>
          <w:rFonts w:ascii="Calibri" w:hAnsi="Calibri" w:cs="Arial"/>
          <w:color w:val="000000"/>
          <w:sz w:val="23"/>
          <w:szCs w:val="23"/>
        </w:rPr>
      </w:pPr>
      <w:r w:rsidRPr="009D7786">
        <w:rPr>
          <w:rFonts w:ascii="Calibri" w:hAnsi="Calibri" w:cs="Arial"/>
          <w:color w:val="000000"/>
          <w:sz w:val="23"/>
          <w:szCs w:val="23"/>
        </w:rPr>
        <w:t>Individuals are internally directed and motivated to fulfill their human potential</w:t>
      </w:r>
    </w:p>
    <w:p w14:paraId="03E1FD04" w14:textId="77777777" w:rsidR="00CE4A88" w:rsidRPr="009D7786" w:rsidRDefault="00CE4A88" w:rsidP="00CE4A88">
      <w:pPr>
        <w:textAlignment w:val="baseline"/>
        <w:rPr>
          <w:rFonts w:ascii="Calibri" w:hAnsi="Calibri" w:cs="Arial"/>
          <w:color w:val="000000"/>
          <w:sz w:val="23"/>
          <w:szCs w:val="23"/>
        </w:rPr>
      </w:pPr>
    </w:p>
    <w:p w14:paraId="0FB424C6"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b/>
          <w:bCs/>
          <w:color w:val="000000"/>
          <w:sz w:val="23"/>
          <w:szCs w:val="23"/>
        </w:rPr>
        <w:t>Different models of responsibility</w:t>
      </w:r>
    </w:p>
    <w:p w14:paraId="0CF37AC0" w14:textId="77777777" w:rsidR="00CE4A88" w:rsidRPr="009D7786" w:rsidRDefault="00CE4A88" w:rsidP="00CE4A88">
      <w:pPr>
        <w:textAlignment w:val="baseline"/>
        <w:rPr>
          <w:rFonts w:ascii="Calibri" w:hAnsi="Calibri" w:cs="Arial"/>
          <w:color w:val="000000"/>
          <w:sz w:val="23"/>
          <w:szCs w:val="23"/>
        </w:rPr>
      </w:pPr>
    </w:p>
    <w:p w14:paraId="73B8E1C7" w14:textId="77777777" w:rsidR="00CE4A88" w:rsidRPr="009D7786" w:rsidRDefault="00CE4A88" w:rsidP="008664D9">
      <w:pPr>
        <w:numPr>
          <w:ilvl w:val="0"/>
          <w:numId w:val="104"/>
        </w:numPr>
        <w:textAlignment w:val="baseline"/>
        <w:rPr>
          <w:rFonts w:ascii="Calibri" w:hAnsi="Calibri" w:cs="Arial"/>
          <w:color w:val="000000"/>
          <w:sz w:val="23"/>
          <w:szCs w:val="23"/>
        </w:rPr>
      </w:pPr>
      <w:r w:rsidRPr="009D7786">
        <w:rPr>
          <w:rFonts w:ascii="Calibri" w:hAnsi="Calibri" w:cs="Arial"/>
          <w:color w:val="000000"/>
          <w:sz w:val="23"/>
          <w:szCs w:val="23"/>
        </w:rPr>
        <w:t>The moral model</w:t>
      </w:r>
    </w:p>
    <w:p w14:paraId="16BA7AD1" w14:textId="77777777" w:rsidR="00CE4A88" w:rsidRPr="009D7786" w:rsidRDefault="00CE4A88" w:rsidP="008664D9">
      <w:pPr>
        <w:numPr>
          <w:ilvl w:val="1"/>
          <w:numId w:val="105"/>
        </w:numPr>
        <w:textAlignment w:val="baseline"/>
        <w:rPr>
          <w:rFonts w:ascii="Calibri" w:hAnsi="Calibri" w:cs="Arial"/>
          <w:color w:val="000000"/>
          <w:sz w:val="23"/>
          <w:szCs w:val="23"/>
        </w:rPr>
      </w:pPr>
      <w:r w:rsidRPr="009D7786">
        <w:rPr>
          <w:rFonts w:ascii="Calibri" w:hAnsi="Calibri" w:cs="Arial"/>
          <w:color w:val="000000"/>
          <w:sz w:val="23"/>
          <w:szCs w:val="23"/>
        </w:rPr>
        <w:t>People are responsible for both creating and solving their problems</w:t>
      </w:r>
    </w:p>
    <w:p w14:paraId="0B067095" w14:textId="77777777" w:rsidR="00CE4A88" w:rsidRPr="009D7786" w:rsidRDefault="00CE4A88" w:rsidP="008664D9">
      <w:pPr>
        <w:numPr>
          <w:ilvl w:val="0"/>
          <w:numId w:val="105"/>
        </w:numPr>
        <w:textAlignment w:val="baseline"/>
        <w:rPr>
          <w:rFonts w:ascii="Calibri" w:hAnsi="Calibri" w:cs="Arial"/>
          <w:color w:val="000000"/>
          <w:sz w:val="23"/>
          <w:szCs w:val="23"/>
        </w:rPr>
      </w:pPr>
      <w:r w:rsidRPr="009D7786">
        <w:rPr>
          <w:rFonts w:ascii="Calibri" w:hAnsi="Calibri" w:cs="Arial"/>
          <w:color w:val="000000"/>
          <w:sz w:val="23"/>
          <w:szCs w:val="23"/>
        </w:rPr>
        <w:t xml:space="preserve">The medical model </w:t>
      </w:r>
    </w:p>
    <w:p w14:paraId="1119B0A4" w14:textId="77777777" w:rsidR="00CE4A88" w:rsidRPr="009D7786" w:rsidRDefault="00CE4A88" w:rsidP="008664D9">
      <w:pPr>
        <w:numPr>
          <w:ilvl w:val="1"/>
          <w:numId w:val="106"/>
        </w:numPr>
        <w:textAlignment w:val="baseline"/>
        <w:rPr>
          <w:rFonts w:ascii="Calibri" w:hAnsi="Calibri" w:cs="Arial"/>
          <w:color w:val="000000"/>
          <w:sz w:val="23"/>
          <w:szCs w:val="23"/>
        </w:rPr>
      </w:pPr>
      <w:r w:rsidRPr="009D7786">
        <w:rPr>
          <w:rFonts w:ascii="Calibri" w:hAnsi="Calibri" w:cs="Arial"/>
          <w:color w:val="000000"/>
          <w:sz w:val="23"/>
          <w:szCs w:val="23"/>
        </w:rPr>
        <w:t>People are responsible for neither creating their problems nor solving them</w:t>
      </w:r>
    </w:p>
    <w:p w14:paraId="219A3303" w14:textId="77777777" w:rsidR="00CE4A88" w:rsidRPr="009D7786" w:rsidRDefault="00CE4A88" w:rsidP="008664D9">
      <w:pPr>
        <w:numPr>
          <w:ilvl w:val="0"/>
          <w:numId w:val="106"/>
        </w:numPr>
        <w:textAlignment w:val="baseline"/>
        <w:rPr>
          <w:rFonts w:ascii="Calibri" w:hAnsi="Calibri" w:cs="Arial"/>
          <w:color w:val="000000"/>
          <w:sz w:val="23"/>
          <w:szCs w:val="23"/>
        </w:rPr>
      </w:pPr>
      <w:r w:rsidRPr="009D7786">
        <w:rPr>
          <w:rFonts w:ascii="Calibri" w:hAnsi="Calibri" w:cs="Arial"/>
          <w:color w:val="000000"/>
          <w:sz w:val="23"/>
          <w:szCs w:val="23"/>
        </w:rPr>
        <w:t>The enlightenment model</w:t>
      </w:r>
    </w:p>
    <w:p w14:paraId="33A3ACBE" w14:textId="77777777" w:rsidR="00CE4A88" w:rsidRPr="009D7786" w:rsidRDefault="00CE4A88" w:rsidP="008664D9">
      <w:pPr>
        <w:numPr>
          <w:ilvl w:val="1"/>
          <w:numId w:val="107"/>
        </w:numPr>
        <w:textAlignment w:val="baseline"/>
        <w:rPr>
          <w:rFonts w:ascii="Calibri" w:hAnsi="Calibri" w:cs="Arial"/>
          <w:color w:val="000000"/>
          <w:sz w:val="23"/>
          <w:szCs w:val="23"/>
        </w:rPr>
      </w:pPr>
      <w:r w:rsidRPr="009D7786">
        <w:rPr>
          <w:rFonts w:ascii="Calibri" w:hAnsi="Calibri" w:cs="Arial"/>
          <w:color w:val="000000"/>
          <w:sz w:val="23"/>
          <w:szCs w:val="23"/>
        </w:rPr>
        <w:lastRenderedPageBreak/>
        <w:t>People are responsible for creating their problems but not for solving them</w:t>
      </w:r>
    </w:p>
    <w:p w14:paraId="2926C6C6" w14:textId="77777777" w:rsidR="00CE4A88" w:rsidRPr="009D7786" w:rsidRDefault="00CE4A88" w:rsidP="008664D9">
      <w:pPr>
        <w:numPr>
          <w:ilvl w:val="0"/>
          <w:numId w:val="107"/>
        </w:numPr>
        <w:textAlignment w:val="baseline"/>
        <w:rPr>
          <w:rFonts w:ascii="Calibri" w:hAnsi="Calibri" w:cs="Arial"/>
          <w:color w:val="000000"/>
          <w:sz w:val="23"/>
          <w:szCs w:val="23"/>
        </w:rPr>
      </w:pPr>
      <w:r w:rsidRPr="009D7786">
        <w:rPr>
          <w:rFonts w:ascii="Calibri" w:hAnsi="Calibri" w:cs="Arial"/>
          <w:color w:val="000000"/>
          <w:sz w:val="23"/>
          <w:szCs w:val="23"/>
        </w:rPr>
        <w:t>The compensatory model</w:t>
      </w:r>
    </w:p>
    <w:p w14:paraId="4FA453EC" w14:textId="77777777" w:rsidR="00CE4A88" w:rsidRPr="009D7786" w:rsidRDefault="00CE4A88" w:rsidP="008664D9">
      <w:pPr>
        <w:numPr>
          <w:ilvl w:val="1"/>
          <w:numId w:val="108"/>
        </w:numPr>
        <w:textAlignment w:val="baseline"/>
        <w:rPr>
          <w:rFonts w:ascii="Calibri" w:hAnsi="Calibri" w:cs="Arial"/>
          <w:color w:val="000000"/>
          <w:sz w:val="23"/>
          <w:szCs w:val="23"/>
        </w:rPr>
      </w:pPr>
      <w:r w:rsidRPr="009D7786">
        <w:rPr>
          <w:rFonts w:ascii="Calibri" w:hAnsi="Calibri" w:cs="Arial"/>
          <w:color w:val="000000"/>
          <w:sz w:val="23"/>
          <w:szCs w:val="23"/>
        </w:rPr>
        <w:t>People are not responsible for creating their problems but are responsible for solving them</w:t>
      </w:r>
    </w:p>
    <w:p w14:paraId="6E347533" w14:textId="77777777" w:rsidR="00CE4A88" w:rsidRPr="009D7786" w:rsidRDefault="00CE4A88" w:rsidP="008664D9">
      <w:pPr>
        <w:numPr>
          <w:ilvl w:val="1"/>
          <w:numId w:val="108"/>
        </w:numPr>
        <w:textAlignment w:val="baseline"/>
        <w:rPr>
          <w:rFonts w:ascii="Calibri" w:hAnsi="Calibri" w:cs="Arial"/>
          <w:color w:val="000000"/>
          <w:sz w:val="23"/>
          <w:szCs w:val="23"/>
        </w:rPr>
      </w:pPr>
      <w:r w:rsidRPr="009D7786">
        <w:rPr>
          <w:rFonts w:ascii="Calibri" w:hAnsi="Calibri" w:cs="Arial"/>
          <w:color w:val="000000"/>
          <w:sz w:val="23"/>
          <w:szCs w:val="23"/>
        </w:rPr>
        <w:t>This offers a double advantage in that it allows individuals to direct their energies outward, working on trying to solve problems or transform their environment without berating themselves for their role in creating these problems</w:t>
      </w:r>
    </w:p>
    <w:p w14:paraId="6D811804" w14:textId="77777777" w:rsidR="00CE4A88" w:rsidRPr="009D7786" w:rsidRDefault="00CE4A88" w:rsidP="008664D9">
      <w:pPr>
        <w:numPr>
          <w:ilvl w:val="1"/>
          <w:numId w:val="108"/>
        </w:numPr>
        <w:textAlignment w:val="baseline"/>
        <w:rPr>
          <w:rFonts w:ascii="Calibri" w:hAnsi="Calibri" w:cs="Arial"/>
          <w:color w:val="000000"/>
          <w:sz w:val="23"/>
          <w:szCs w:val="23"/>
        </w:rPr>
      </w:pPr>
      <w:r w:rsidRPr="009D7786">
        <w:rPr>
          <w:rFonts w:ascii="Calibri" w:hAnsi="Calibri" w:cs="Arial"/>
          <w:color w:val="000000"/>
          <w:sz w:val="23"/>
          <w:szCs w:val="23"/>
        </w:rPr>
        <w:t>It also balances one’s recognition of the impact of environmental influences with a sense of individual responsibility and personal hope that is clearly consistent with the community counselling model</w:t>
      </w:r>
    </w:p>
    <w:p w14:paraId="0C834047" w14:textId="77777777" w:rsidR="00CE4A88" w:rsidRPr="009D7786" w:rsidRDefault="00CE4A88" w:rsidP="00CE4A88">
      <w:pPr>
        <w:textAlignment w:val="baseline"/>
        <w:rPr>
          <w:rFonts w:ascii="Calibri" w:hAnsi="Calibri" w:cs="Arial"/>
          <w:color w:val="000000"/>
          <w:sz w:val="23"/>
          <w:szCs w:val="23"/>
        </w:rPr>
      </w:pPr>
    </w:p>
    <w:p w14:paraId="224589C9"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b/>
          <w:bCs/>
          <w:color w:val="000000"/>
          <w:sz w:val="23"/>
          <w:szCs w:val="23"/>
        </w:rPr>
        <w:t xml:space="preserve">Promoting personal responsibility: </w:t>
      </w:r>
      <w:r w:rsidRPr="009D7786">
        <w:rPr>
          <w:rFonts w:ascii="Calibri" w:hAnsi="Calibri" w:cs="Arial"/>
          <w:color w:val="000000"/>
          <w:sz w:val="23"/>
          <w:szCs w:val="23"/>
        </w:rPr>
        <w:t>In order for this to happen, counsellors must create opportunities for clients to experience success and thus recognize their own power</w:t>
      </w:r>
    </w:p>
    <w:p w14:paraId="60C39B04"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color w:val="000000"/>
          <w:sz w:val="23"/>
          <w:szCs w:val="23"/>
        </w:rPr>
        <w:t>This may include:  </w:t>
      </w:r>
    </w:p>
    <w:p w14:paraId="4B1ECEBB" w14:textId="77777777" w:rsidR="00CE4A88" w:rsidRPr="009D7786" w:rsidRDefault="00CE4A88" w:rsidP="008664D9">
      <w:pPr>
        <w:numPr>
          <w:ilvl w:val="0"/>
          <w:numId w:val="109"/>
        </w:numPr>
        <w:textAlignment w:val="baseline"/>
        <w:rPr>
          <w:rFonts w:ascii="Calibri" w:hAnsi="Calibri" w:cs="Arial"/>
          <w:color w:val="000000"/>
          <w:sz w:val="23"/>
          <w:szCs w:val="23"/>
        </w:rPr>
      </w:pPr>
      <w:r w:rsidRPr="009D7786">
        <w:rPr>
          <w:rFonts w:ascii="Calibri" w:hAnsi="Calibri" w:cs="Arial"/>
          <w:color w:val="000000"/>
          <w:sz w:val="23"/>
          <w:szCs w:val="23"/>
        </w:rPr>
        <w:t>Developing social skills  </w:t>
      </w:r>
    </w:p>
    <w:p w14:paraId="77EDB372" w14:textId="77777777" w:rsidR="00CE4A88" w:rsidRPr="009D7786" w:rsidRDefault="00CE4A88" w:rsidP="008664D9">
      <w:pPr>
        <w:numPr>
          <w:ilvl w:val="0"/>
          <w:numId w:val="109"/>
        </w:numPr>
        <w:textAlignment w:val="baseline"/>
        <w:rPr>
          <w:rFonts w:ascii="Calibri" w:hAnsi="Calibri" w:cs="Arial"/>
          <w:color w:val="000000"/>
          <w:sz w:val="23"/>
          <w:szCs w:val="23"/>
        </w:rPr>
      </w:pPr>
      <w:r w:rsidRPr="009D7786">
        <w:rPr>
          <w:rFonts w:ascii="Calibri" w:hAnsi="Calibri" w:cs="Arial"/>
          <w:color w:val="000000"/>
          <w:sz w:val="23"/>
          <w:szCs w:val="23"/>
        </w:rPr>
        <w:t xml:space="preserve">Developing interviewing skills </w:t>
      </w:r>
    </w:p>
    <w:p w14:paraId="750A229C" w14:textId="77777777" w:rsidR="00CE4A88" w:rsidRPr="009D7786" w:rsidRDefault="00CE4A88" w:rsidP="008664D9">
      <w:pPr>
        <w:numPr>
          <w:ilvl w:val="0"/>
          <w:numId w:val="109"/>
        </w:numPr>
        <w:textAlignment w:val="baseline"/>
        <w:rPr>
          <w:rFonts w:ascii="Calibri" w:hAnsi="Calibri" w:cs="Arial"/>
          <w:color w:val="000000"/>
          <w:sz w:val="23"/>
          <w:szCs w:val="23"/>
        </w:rPr>
      </w:pPr>
      <w:r w:rsidRPr="009D7786">
        <w:rPr>
          <w:rFonts w:ascii="Calibri" w:hAnsi="Calibri" w:cs="Arial"/>
          <w:color w:val="000000"/>
          <w:sz w:val="23"/>
          <w:szCs w:val="23"/>
        </w:rPr>
        <w:t>Learning to make more effective decisions</w:t>
      </w:r>
    </w:p>
    <w:p w14:paraId="5F7F620B" w14:textId="77777777" w:rsidR="00F05F73" w:rsidRPr="009D7786" w:rsidRDefault="00F05F73" w:rsidP="00CE4A88">
      <w:pPr>
        <w:textAlignment w:val="baseline"/>
        <w:rPr>
          <w:rFonts w:ascii="Calibri" w:hAnsi="Calibri" w:cs="Arial"/>
          <w:color w:val="000000"/>
          <w:sz w:val="23"/>
          <w:szCs w:val="23"/>
        </w:rPr>
      </w:pPr>
    </w:p>
    <w:p w14:paraId="17CBA221" w14:textId="229F9762" w:rsidR="00CE4A88" w:rsidRPr="009D7786" w:rsidRDefault="00CE4A88" w:rsidP="00CE4A88">
      <w:pPr>
        <w:textAlignment w:val="baseline"/>
        <w:rPr>
          <w:rFonts w:ascii="Calibri" w:hAnsi="Calibri" w:cs="Arial"/>
          <w:color w:val="000000"/>
          <w:sz w:val="23"/>
          <w:szCs w:val="23"/>
        </w:rPr>
      </w:pPr>
      <w:r w:rsidRPr="009D7786">
        <w:rPr>
          <w:rFonts w:ascii="Calibri" w:hAnsi="Calibri" w:cs="Arial"/>
          <w:b/>
          <w:bCs/>
          <w:color w:val="000000"/>
          <w:sz w:val="23"/>
          <w:szCs w:val="23"/>
        </w:rPr>
        <w:t xml:space="preserve">Self-efficacy: </w:t>
      </w:r>
      <w:r w:rsidRPr="009D7786">
        <w:rPr>
          <w:rFonts w:ascii="Calibri" w:hAnsi="Calibri" w:cs="Arial"/>
          <w:color w:val="000000"/>
          <w:sz w:val="23"/>
          <w:szCs w:val="23"/>
        </w:rPr>
        <w:t xml:space="preserve">A person’s ability to mobilize the cognitive and behavioural skills he or she needs in order to deal with the environment </w:t>
      </w:r>
    </w:p>
    <w:p w14:paraId="7A1794AA" w14:textId="77777777" w:rsidR="00CE4A88" w:rsidRPr="009D7786" w:rsidRDefault="00CE4A88" w:rsidP="008664D9">
      <w:pPr>
        <w:numPr>
          <w:ilvl w:val="0"/>
          <w:numId w:val="110"/>
        </w:numPr>
        <w:textAlignment w:val="baseline"/>
        <w:rPr>
          <w:rFonts w:ascii="Calibri" w:hAnsi="Calibri" w:cs="Arial"/>
          <w:color w:val="000000"/>
          <w:sz w:val="23"/>
          <w:szCs w:val="23"/>
        </w:rPr>
      </w:pPr>
      <w:r w:rsidRPr="009D7786">
        <w:rPr>
          <w:rFonts w:ascii="Calibri" w:hAnsi="Calibri" w:cs="Arial"/>
          <w:color w:val="000000"/>
          <w:sz w:val="23"/>
          <w:szCs w:val="23"/>
        </w:rPr>
        <w:t>How people judge their self-efficacy greatly affects their behaviour  </w:t>
      </w:r>
    </w:p>
    <w:p w14:paraId="75AF454D" w14:textId="77777777" w:rsidR="00CE4A88" w:rsidRPr="009D7786" w:rsidRDefault="00CE4A88" w:rsidP="008664D9">
      <w:pPr>
        <w:numPr>
          <w:ilvl w:val="0"/>
          <w:numId w:val="110"/>
        </w:numPr>
        <w:textAlignment w:val="baseline"/>
        <w:rPr>
          <w:rFonts w:ascii="Calibri" w:hAnsi="Calibri" w:cs="Arial"/>
          <w:color w:val="000000"/>
          <w:sz w:val="23"/>
          <w:szCs w:val="23"/>
        </w:rPr>
      </w:pPr>
      <w:r w:rsidRPr="009D7786">
        <w:rPr>
          <w:rFonts w:ascii="Calibri" w:hAnsi="Calibri" w:cs="Arial"/>
          <w:color w:val="000000"/>
          <w:sz w:val="23"/>
          <w:szCs w:val="23"/>
        </w:rPr>
        <w:t>People who think they lack efficacy tend to avoid challenges or give up quickly when they encounter obstacles</w:t>
      </w:r>
    </w:p>
    <w:p w14:paraId="60028B70" w14:textId="77777777" w:rsidR="00CE4A88" w:rsidRPr="009D7786" w:rsidRDefault="00CE4A88" w:rsidP="008664D9">
      <w:pPr>
        <w:numPr>
          <w:ilvl w:val="0"/>
          <w:numId w:val="110"/>
        </w:numPr>
        <w:textAlignment w:val="baseline"/>
        <w:rPr>
          <w:rFonts w:ascii="Calibri" w:hAnsi="Calibri" w:cs="Arial"/>
          <w:color w:val="000000"/>
          <w:sz w:val="23"/>
          <w:szCs w:val="23"/>
        </w:rPr>
      </w:pPr>
      <w:r w:rsidRPr="009D7786">
        <w:rPr>
          <w:rFonts w:ascii="Calibri" w:hAnsi="Calibri" w:cs="Arial"/>
          <w:color w:val="000000"/>
          <w:sz w:val="23"/>
          <w:szCs w:val="23"/>
        </w:rPr>
        <w:t>Therefore, it stands to reason that clients that believe that they have self-efficacy, are more likely to resolve their problems efficiently and on their own</w:t>
      </w:r>
    </w:p>
    <w:p w14:paraId="5CAC3A40" w14:textId="77777777" w:rsidR="00CE4A88" w:rsidRPr="009D7786" w:rsidRDefault="00CE4A88" w:rsidP="00CE4A88">
      <w:pPr>
        <w:textAlignment w:val="baseline"/>
        <w:rPr>
          <w:rFonts w:ascii="Calibri" w:hAnsi="Calibri" w:cs="Arial"/>
          <w:color w:val="000000"/>
          <w:sz w:val="23"/>
          <w:szCs w:val="23"/>
        </w:rPr>
      </w:pPr>
    </w:p>
    <w:p w14:paraId="56439F09"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b/>
          <w:bCs/>
          <w:color w:val="000000"/>
          <w:sz w:val="23"/>
          <w:szCs w:val="23"/>
        </w:rPr>
        <w:t xml:space="preserve">Self-managed behaviour change: </w:t>
      </w:r>
    </w:p>
    <w:p w14:paraId="7B390AC9"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color w:val="000000"/>
          <w:sz w:val="23"/>
          <w:szCs w:val="23"/>
        </w:rPr>
        <w:t>Counsellors will often use behavioural counselling strategies to teach clients skills for managing their own behaviour. Ex: This is known as self-management training</w:t>
      </w:r>
    </w:p>
    <w:p w14:paraId="565FBE26" w14:textId="77777777" w:rsidR="00CE4A88" w:rsidRPr="009D7786" w:rsidRDefault="00CE4A88" w:rsidP="008664D9">
      <w:pPr>
        <w:numPr>
          <w:ilvl w:val="0"/>
          <w:numId w:val="111"/>
        </w:numPr>
        <w:textAlignment w:val="baseline"/>
        <w:rPr>
          <w:rFonts w:ascii="Calibri" w:hAnsi="Calibri" w:cs="Arial"/>
          <w:color w:val="000000"/>
          <w:sz w:val="23"/>
          <w:szCs w:val="23"/>
        </w:rPr>
      </w:pPr>
      <w:r w:rsidRPr="009D7786">
        <w:rPr>
          <w:rFonts w:ascii="Calibri" w:hAnsi="Calibri" w:cs="Arial"/>
          <w:color w:val="000000"/>
          <w:sz w:val="23"/>
          <w:szCs w:val="23"/>
        </w:rPr>
        <w:t>Training in self-management requires strong and early support from the counsellor, with the client gradually relying more and more on his or her newly developed skills</w:t>
      </w:r>
    </w:p>
    <w:p w14:paraId="320E9ED5" w14:textId="77777777" w:rsidR="00CE4A88" w:rsidRPr="009D7786" w:rsidRDefault="00CE4A88" w:rsidP="00CE4A88">
      <w:pPr>
        <w:textAlignment w:val="baseline"/>
        <w:rPr>
          <w:rFonts w:ascii="Calibri" w:hAnsi="Calibri" w:cs="Arial"/>
          <w:color w:val="000000"/>
          <w:sz w:val="23"/>
          <w:szCs w:val="23"/>
        </w:rPr>
      </w:pPr>
    </w:p>
    <w:p w14:paraId="75F021D9"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i/>
          <w:iCs/>
          <w:color w:val="000000"/>
          <w:sz w:val="23"/>
          <w:szCs w:val="23"/>
        </w:rPr>
        <w:t>Skills that are included in this model:</w:t>
      </w:r>
    </w:p>
    <w:p w14:paraId="184F852F" w14:textId="77777777" w:rsidR="00CE4A88" w:rsidRPr="009D7786" w:rsidRDefault="00CE4A88" w:rsidP="008664D9">
      <w:pPr>
        <w:numPr>
          <w:ilvl w:val="0"/>
          <w:numId w:val="112"/>
        </w:numPr>
        <w:textAlignment w:val="baseline"/>
        <w:rPr>
          <w:rFonts w:ascii="Calibri" w:hAnsi="Calibri" w:cs="Arial"/>
          <w:color w:val="000000"/>
          <w:sz w:val="23"/>
          <w:szCs w:val="23"/>
        </w:rPr>
      </w:pPr>
      <w:r w:rsidRPr="009D7786">
        <w:rPr>
          <w:rFonts w:ascii="Calibri" w:hAnsi="Calibri" w:cs="Arial"/>
          <w:color w:val="000000"/>
          <w:sz w:val="23"/>
          <w:szCs w:val="23"/>
        </w:rPr>
        <w:t>Self-monitoring</w:t>
      </w:r>
    </w:p>
    <w:p w14:paraId="3DB51F96" w14:textId="77777777" w:rsidR="00CE4A88" w:rsidRPr="009D7786" w:rsidRDefault="00CE4A88" w:rsidP="008664D9">
      <w:pPr>
        <w:numPr>
          <w:ilvl w:val="0"/>
          <w:numId w:val="112"/>
        </w:numPr>
        <w:textAlignment w:val="baseline"/>
        <w:rPr>
          <w:rFonts w:ascii="Calibri" w:hAnsi="Calibri" w:cs="Arial"/>
          <w:color w:val="000000"/>
          <w:sz w:val="23"/>
          <w:szCs w:val="23"/>
        </w:rPr>
      </w:pPr>
      <w:r w:rsidRPr="009D7786">
        <w:rPr>
          <w:rFonts w:ascii="Calibri" w:hAnsi="Calibri" w:cs="Arial"/>
          <w:color w:val="000000"/>
          <w:sz w:val="23"/>
          <w:szCs w:val="23"/>
        </w:rPr>
        <w:t>Establishment of specific rules of conduct by contract with oneself or others</w:t>
      </w:r>
    </w:p>
    <w:p w14:paraId="68898A37" w14:textId="77777777" w:rsidR="00CE4A88" w:rsidRPr="009D7786" w:rsidRDefault="00CE4A88" w:rsidP="008664D9">
      <w:pPr>
        <w:numPr>
          <w:ilvl w:val="0"/>
          <w:numId w:val="112"/>
        </w:numPr>
        <w:textAlignment w:val="baseline"/>
        <w:rPr>
          <w:rFonts w:ascii="Calibri" w:hAnsi="Calibri" w:cs="Arial"/>
          <w:color w:val="000000"/>
          <w:sz w:val="23"/>
          <w:szCs w:val="23"/>
        </w:rPr>
      </w:pPr>
      <w:r w:rsidRPr="009D7786">
        <w:rPr>
          <w:rFonts w:ascii="Calibri" w:hAnsi="Calibri" w:cs="Arial"/>
          <w:color w:val="000000"/>
          <w:sz w:val="23"/>
          <w:szCs w:val="23"/>
        </w:rPr>
        <w:t xml:space="preserve">Seeking support from the environment for fulfillment </w:t>
      </w:r>
    </w:p>
    <w:p w14:paraId="7F88602E" w14:textId="77777777" w:rsidR="00CE4A88" w:rsidRPr="009D7786" w:rsidRDefault="00CE4A88" w:rsidP="008664D9">
      <w:pPr>
        <w:numPr>
          <w:ilvl w:val="0"/>
          <w:numId w:val="112"/>
        </w:numPr>
        <w:textAlignment w:val="baseline"/>
        <w:rPr>
          <w:rFonts w:ascii="Calibri" w:hAnsi="Calibri" w:cs="Arial"/>
          <w:color w:val="000000"/>
          <w:sz w:val="23"/>
          <w:szCs w:val="23"/>
        </w:rPr>
      </w:pPr>
      <w:r w:rsidRPr="009D7786">
        <w:rPr>
          <w:rFonts w:ascii="Calibri" w:hAnsi="Calibri" w:cs="Arial"/>
          <w:color w:val="000000"/>
          <w:sz w:val="23"/>
          <w:szCs w:val="23"/>
        </w:rPr>
        <w:t xml:space="preserve">Self-evaluation </w:t>
      </w:r>
    </w:p>
    <w:p w14:paraId="2DDEBCBF" w14:textId="77777777" w:rsidR="00CE4A88" w:rsidRPr="009D7786" w:rsidRDefault="00CE4A88" w:rsidP="008664D9">
      <w:pPr>
        <w:numPr>
          <w:ilvl w:val="0"/>
          <w:numId w:val="112"/>
        </w:numPr>
        <w:textAlignment w:val="baseline"/>
        <w:rPr>
          <w:rFonts w:ascii="Calibri" w:hAnsi="Calibri" w:cs="Arial"/>
          <w:color w:val="000000"/>
          <w:sz w:val="23"/>
          <w:szCs w:val="23"/>
        </w:rPr>
      </w:pPr>
      <w:r w:rsidRPr="009D7786">
        <w:rPr>
          <w:rFonts w:ascii="Calibri" w:hAnsi="Calibri" w:cs="Arial"/>
          <w:color w:val="000000"/>
          <w:sz w:val="23"/>
          <w:szCs w:val="23"/>
        </w:rPr>
        <w:t>Generating strong reinforcing consequences for engaging in behaviours that achieve the goals of self-control</w:t>
      </w:r>
    </w:p>
    <w:p w14:paraId="54FBC4ED" w14:textId="77777777" w:rsidR="00CE4A88" w:rsidRPr="009D7786" w:rsidRDefault="00CE4A88" w:rsidP="00CE4A88">
      <w:pPr>
        <w:textAlignment w:val="baseline"/>
        <w:rPr>
          <w:rFonts w:ascii="Calibri" w:hAnsi="Calibri" w:cs="Arial"/>
          <w:color w:val="000000"/>
          <w:sz w:val="23"/>
          <w:szCs w:val="23"/>
        </w:rPr>
      </w:pPr>
    </w:p>
    <w:p w14:paraId="59BE9442" w14:textId="2442C642" w:rsidR="00CE4A88" w:rsidRPr="009D7786" w:rsidRDefault="00CE4A88" w:rsidP="00CE4A88">
      <w:pPr>
        <w:textAlignment w:val="baseline"/>
        <w:rPr>
          <w:rFonts w:ascii="Calibri" w:hAnsi="Calibri" w:cs="Arial"/>
          <w:color w:val="000000"/>
          <w:sz w:val="23"/>
          <w:szCs w:val="23"/>
        </w:rPr>
      </w:pPr>
      <w:r w:rsidRPr="009D7786">
        <w:rPr>
          <w:rFonts w:ascii="Calibri" w:hAnsi="Calibri" w:cs="Arial"/>
          <w:b/>
          <w:bCs/>
          <w:color w:val="000000"/>
          <w:sz w:val="23"/>
          <w:szCs w:val="23"/>
        </w:rPr>
        <w:t xml:space="preserve">Stigmatization: </w:t>
      </w:r>
      <w:r w:rsidRPr="009D7786">
        <w:rPr>
          <w:rFonts w:ascii="Calibri" w:hAnsi="Calibri" w:cs="Arial"/>
          <w:color w:val="000000"/>
          <w:sz w:val="23"/>
          <w:szCs w:val="23"/>
        </w:rPr>
        <w:t xml:space="preserve">A person is stigmatized when labels become central to their interactions with </w:t>
      </w:r>
      <w:r w:rsidR="00F05F73" w:rsidRPr="009D7786">
        <w:rPr>
          <w:rFonts w:ascii="Calibri" w:hAnsi="Calibri" w:cs="Arial"/>
          <w:color w:val="000000"/>
          <w:sz w:val="23"/>
          <w:szCs w:val="23"/>
        </w:rPr>
        <w:t>others. Stigmatization</w:t>
      </w:r>
      <w:r w:rsidRPr="009D7786">
        <w:rPr>
          <w:rFonts w:ascii="Calibri" w:hAnsi="Calibri" w:cs="Arial"/>
          <w:color w:val="000000"/>
          <w:sz w:val="23"/>
          <w:szCs w:val="23"/>
        </w:rPr>
        <w:t xml:space="preserve"> negatively impacts people who might otherwise have been received easily in ordinary social intercourse </w:t>
      </w:r>
    </w:p>
    <w:p w14:paraId="7F4A91D9" w14:textId="77777777" w:rsidR="00CE4A88" w:rsidRPr="009D7786" w:rsidRDefault="00CE4A88" w:rsidP="008664D9">
      <w:pPr>
        <w:numPr>
          <w:ilvl w:val="0"/>
          <w:numId w:val="113"/>
        </w:numPr>
        <w:textAlignment w:val="baseline"/>
        <w:rPr>
          <w:rFonts w:ascii="Calibri" w:hAnsi="Calibri" w:cs="Arial"/>
          <w:color w:val="000000"/>
          <w:sz w:val="23"/>
          <w:szCs w:val="23"/>
        </w:rPr>
      </w:pPr>
      <w:r w:rsidRPr="009D7786">
        <w:rPr>
          <w:rFonts w:ascii="Calibri" w:hAnsi="Calibri" w:cs="Arial"/>
          <w:color w:val="000000"/>
          <w:sz w:val="23"/>
          <w:szCs w:val="23"/>
        </w:rPr>
        <w:t>Too often, people from stigmatized groups tend to be rejected and distanced by others primarily because of the labels imposed on them by others (ostracism)  </w:t>
      </w:r>
    </w:p>
    <w:p w14:paraId="6ACA24EB" w14:textId="77777777" w:rsidR="00CE4A88" w:rsidRPr="009D7786" w:rsidRDefault="00CE4A88" w:rsidP="008664D9">
      <w:pPr>
        <w:numPr>
          <w:ilvl w:val="0"/>
          <w:numId w:val="113"/>
        </w:numPr>
        <w:textAlignment w:val="baseline"/>
        <w:rPr>
          <w:rFonts w:ascii="Calibri" w:hAnsi="Calibri" w:cs="Arial"/>
          <w:color w:val="000000"/>
          <w:sz w:val="23"/>
          <w:szCs w:val="23"/>
        </w:rPr>
      </w:pPr>
      <w:r w:rsidRPr="009D7786">
        <w:rPr>
          <w:rFonts w:ascii="Calibri" w:hAnsi="Calibri" w:cs="Arial"/>
          <w:color w:val="000000"/>
          <w:sz w:val="23"/>
          <w:szCs w:val="23"/>
        </w:rPr>
        <w:t>People tend, unconsciously or consciously, to view the differences in stigmatized individuals in undesirable terms</w:t>
      </w:r>
    </w:p>
    <w:p w14:paraId="67F74B92"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color w:val="000000"/>
          <w:sz w:val="23"/>
          <w:szCs w:val="23"/>
        </w:rPr>
        <w:lastRenderedPageBreak/>
        <w:t>To address the problem of stigmatization, counsellors must:</w:t>
      </w:r>
    </w:p>
    <w:p w14:paraId="151B1827"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color w:val="000000"/>
          <w:sz w:val="23"/>
          <w:szCs w:val="23"/>
        </w:rPr>
        <w:t>The counsellor’s role</w:t>
      </w:r>
    </w:p>
    <w:p w14:paraId="4B7A4A29" w14:textId="77777777" w:rsidR="00CE4A88" w:rsidRPr="009D7786" w:rsidRDefault="00CE4A88" w:rsidP="008664D9">
      <w:pPr>
        <w:numPr>
          <w:ilvl w:val="0"/>
          <w:numId w:val="114"/>
        </w:numPr>
        <w:textAlignment w:val="baseline"/>
        <w:rPr>
          <w:rFonts w:ascii="Calibri" w:hAnsi="Calibri" w:cs="Arial"/>
          <w:color w:val="000000"/>
          <w:sz w:val="23"/>
          <w:szCs w:val="23"/>
        </w:rPr>
      </w:pPr>
      <w:r w:rsidRPr="009D7786">
        <w:rPr>
          <w:rFonts w:ascii="Calibri" w:hAnsi="Calibri" w:cs="Arial"/>
          <w:color w:val="000000"/>
          <w:sz w:val="23"/>
          <w:szCs w:val="23"/>
        </w:rPr>
        <w:t>Work to reduce the victimization that results from labelling</w:t>
      </w:r>
    </w:p>
    <w:p w14:paraId="2D7BF75D" w14:textId="77777777" w:rsidR="00CE4A88" w:rsidRPr="009D7786" w:rsidRDefault="00CE4A88" w:rsidP="008664D9">
      <w:pPr>
        <w:numPr>
          <w:ilvl w:val="0"/>
          <w:numId w:val="114"/>
        </w:numPr>
        <w:textAlignment w:val="baseline"/>
        <w:rPr>
          <w:rFonts w:ascii="Calibri" w:hAnsi="Calibri" w:cs="Arial"/>
          <w:color w:val="000000"/>
          <w:sz w:val="23"/>
          <w:szCs w:val="23"/>
        </w:rPr>
      </w:pPr>
      <w:r w:rsidRPr="009D7786">
        <w:rPr>
          <w:rFonts w:ascii="Calibri" w:hAnsi="Calibri" w:cs="Arial"/>
          <w:color w:val="000000"/>
          <w:sz w:val="23"/>
          <w:szCs w:val="23"/>
        </w:rPr>
        <w:t>Increase the values that stigmatized individuals and groups place on themselves</w:t>
      </w:r>
    </w:p>
    <w:p w14:paraId="07CD76EB" w14:textId="77777777" w:rsidR="00CE4A88" w:rsidRPr="009D7786" w:rsidRDefault="00CE4A88" w:rsidP="00CE4A88">
      <w:pPr>
        <w:textAlignment w:val="baseline"/>
        <w:rPr>
          <w:rFonts w:ascii="Calibri" w:hAnsi="Calibri" w:cs="Arial"/>
          <w:color w:val="000000"/>
          <w:sz w:val="23"/>
          <w:szCs w:val="23"/>
        </w:rPr>
      </w:pPr>
    </w:p>
    <w:p w14:paraId="7057B776"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color w:val="000000"/>
          <w:sz w:val="23"/>
          <w:szCs w:val="23"/>
        </w:rPr>
        <w:t>When implementing the community counselling framework with socially devalued populations, mental health practitioners assume that it is possible to achieve the following:</w:t>
      </w:r>
    </w:p>
    <w:p w14:paraId="70261C81" w14:textId="77777777" w:rsidR="00CE4A88" w:rsidRPr="009D7786" w:rsidRDefault="00CE4A88" w:rsidP="008664D9">
      <w:pPr>
        <w:numPr>
          <w:ilvl w:val="0"/>
          <w:numId w:val="115"/>
        </w:numPr>
        <w:textAlignment w:val="baseline"/>
        <w:rPr>
          <w:rFonts w:ascii="Calibri" w:hAnsi="Calibri" w:cs="Arial"/>
          <w:color w:val="000000"/>
          <w:sz w:val="23"/>
          <w:szCs w:val="23"/>
        </w:rPr>
      </w:pPr>
      <w:r w:rsidRPr="009D7786">
        <w:rPr>
          <w:rFonts w:ascii="Calibri" w:hAnsi="Calibri" w:cs="Arial"/>
          <w:color w:val="000000"/>
          <w:sz w:val="23"/>
          <w:szCs w:val="23"/>
        </w:rPr>
        <w:t>End the self-devaluing that results from external limitations, which often occur from being labelled</w:t>
      </w:r>
    </w:p>
    <w:p w14:paraId="01207DC6" w14:textId="77777777" w:rsidR="00CE4A88" w:rsidRPr="009D7786" w:rsidRDefault="00CE4A88" w:rsidP="008664D9">
      <w:pPr>
        <w:numPr>
          <w:ilvl w:val="0"/>
          <w:numId w:val="115"/>
        </w:numPr>
        <w:textAlignment w:val="baseline"/>
        <w:rPr>
          <w:rFonts w:ascii="Calibri" w:hAnsi="Calibri" w:cs="Arial"/>
          <w:color w:val="000000"/>
          <w:sz w:val="23"/>
          <w:szCs w:val="23"/>
        </w:rPr>
      </w:pPr>
      <w:r w:rsidRPr="009D7786">
        <w:rPr>
          <w:rFonts w:ascii="Calibri" w:hAnsi="Calibri" w:cs="Arial"/>
          <w:color w:val="000000"/>
          <w:sz w:val="23"/>
          <w:szCs w:val="23"/>
        </w:rPr>
        <w:t>Bring labelled individuals currently excluded from various aspects of community life into the mainstream of social interaction</w:t>
      </w:r>
    </w:p>
    <w:p w14:paraId="5685C09D" w14:textId="77777777" w:rsidR="00CE4A88" w:rsidRPr="009D7786" w:rsidRDefault="00CE4A88" w:rsidP="008664D9">
      <w:pPr>
        <w:numPr>
          <w:ilvl w:val="0"/>
          <w:numId w:val="115"/>
        </w:numPr>
        <w:textAlignment w:val="baseline"/>
        <w:rPr>
          <w:rFonts w:ascii="Calibri" w:hAnsi="Calibri" w:cs="Arial"/>
          <w:color w:val="000000"/>
          <w:sz w:val="23"/>
          <w:szCs w:val="23"/>
        </w:rPr>
      </w:pPr>
      <w:r w:rsidRPr="009D7786">
        <w:rPr>
          <w:rFonts w:ascii="Calibri" w:hAnsi="Calibri" w:cs="Arial"/>
          <w:color w:val="000000"/>
          <w:sz w:val="23"/>
          <w:szCs w:val="23"/>
        </w:rPr>
        <w:t>Facilitate efforts to increase the power of the stigmatized group to fight for needed social change</w:t>
      </w:r>
    </w:p>
    <w:p w14:paraId="643B1CE7" w14:textId="77777777" w:rsidR="00CE4A88" w:rsidRPr="009D7786" w:rsidRDefault="00CE4A88" w:rsidP="008664D9">
      <w:pPr>
        <w:numPr>
          <w:ilvl w:val="0"/>
          <w:numId w:val="115"/>
        </w:numPr>
        <w:textAlignment w:val="baseline"/>
        <w:rPr>
          <w:rFonts w:ascii="Calibri" w:hAnsi="Calibri" w:cs="Arial"/>
          <w:color w:val="000000"/>
          <w:sz w:val="23"/>
          <w:szCs w:val="23"/>
        </w:rPr>
      </w:pPr>
      <w:r w:rsidRPr="009D7786">
        <w:rPr>
          <w:rFonts w:ascii="Calibri" w:hAnsi="Calibri" w:cs="Arial"/>
          <w:color w:val="000000"/>
          <w:sz w:val="23"/>
          <w:szCs w:val="23"/>
        </w:rPr>
        <w:t xml:space="preserve"> Increase community responsiveness to the needs and rights of all labelled individuals and groups who have been intentionally or unintentionally stigmatized</w:t>
      </w:r>
    </w:p>
    <w:p w14:paraId="4AD0B55D" w14:textId="77777777" w:rsidR="00CE4A88" w:rsidRPr="009D7786" w:rsidRDefault="00CE4A88" w:rsidP="00CE4A88">
      <w:pPr>
        <w:textAlignment w:val="baseline"/>
        <w:rPr>
          <w:rFonts w:ascii="Calibri" w:hAnsi="Calibri" w:cs="Arial"/>
          <w:color w:val="000000"/>
          <w:sz w:val="23"/>
          <w:szCs w:val="23"/>
        </w:rPr>
      </w:pPr>
    </w:p>
    <w:p w14:paraId="43CA9CC2"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color w:val="000000"/>
          <w:sz w:val="23"/>
          <w:szCs w:val="23"/>
        </w:rPr>
        <w:t>When people accept or are assigned the role of a client, the gap between them and their community is, if anything, typically widened</w:t>
      </w:r>
    </w:p>
    <w:p w14:paraId="4EEC8E80" w14:textId="77777777" w:rsidR="00CE4A88" w:rsidRPr="009D7786" w:rsidRDefault="00CE4A88" w:rsidP="00CE4A88">
      <w:pPr>
        <w:textAlignment w:val="baseline"/>
        <w:rPr>
          <w:rFonts w:ascii="Calibri" w:hAnsi="Calibri" w:cs="Arial"/>
          <w:color w:val="000000"/>
          <w:sz w:val="23"/>
          <w:szCs w:val="23"/>
        </w:rPr>
      </w:pPr>
    </w:p>
    <w:p w14:paraId="64239E0A" w14:textId="77777777" w:rsidR="00CE4A88" w:rsidRPr="009D7786" w:rsidRDefault="00CE4A88" w:rsidP="008664D9">
      <w:pPr>
        <w:numPr>
          <w:ilvl w:val="0"/>
          <w:numId w:val="116"/>
        </w:numPr>
        <w:textAlignment w:val="baseline"/>
        <w:rPr>
          <w:rFonts w:ascii="Calibri" w:hAnsi="Calibri" w:cs="Arial"/>
          <w:color w:val="000000"/>
          <w:sz w:val="23"/>
          <w:szCs w:val="23"/>
        </w:rPr>
      </w:pPr>
      <w:r w:rsidRPr="009D7786">
        <w:rPr>
          <w:rFonts w:ascii="Calibri" w:hAnsi="Calibri" w:cs="Arial"/>
          <w:color w:val="000000"/>
          <w:sz w:val="23"/>
          <w:szCs w:val="23"/>
        </w:rPr>
        <w:t xml:space="preserve">In fact, the typical one-to-one approach can be a further detriment to the helping </w:t>
      </w:r>
      <w:proofErr w:type="gramStart"/>
      <w:r w:rsidRPr="009D7786">
        <w:rPr>
          <w:rFonts w:ascii="Calibri" w:hAnsi="Calibri" w:cs="Arial"/>
          <w:color w:val="000000"/>
          <w:sz w:val="23"/>
          <w:szCs w:val="23"/>
        </w:rPr>
        <w:t>process  This</w:t>
      </w:r>
      <w:proofErr w:type="gramEnd"/>
      <w:r w:rsidRPr="009D7786">
        <w:rPr>
          <w:rFonts w:ascii="Calibri" w:hAnsi="Calibri" w:cs="Arial"/>
          <w:color w:val="000000"/>
          <w:sz w:val="23"/>
          <w:szCs w:val="23"/>
        </w:rPr>
        <w:t xml:space="preserve"> “exclusionary process” is actually fostered by counsellors when they:</w:t>
      </w:r>
    </w:p>
    <w:p w14:paraId="4572C1CB" w14:textId="77777777" w:rsidR="00CE4A88" w:rsidRPr="009D7786" w:rsidRDefault="00CE4A88" w:rsidP="008664D9">
      <w:pPr>
        <w:numPr>
          <w:ilvl w:val="0"/>
          <w:numId w:val="117"/>
        </w:numPr>
        <w:textAlignment w:val="baseline"/>
        <w:rPr>
          <w:rFonts w:ascii="Calibri" w:hAnsi="Calibri" w:cs="Arial"/>
          <w:color w:val="000000"/>
          <w:sz w:val="23"/>
          <w:szCs w:val="23"/>
        </w:rPr>
      </w:pPr>
      <w:r w:rsidRPr="009D7786">
        <w:rPr>
          <w:rFonts w:ascii="Calibri" w:hAnsi="Calibri" w:cs="Arial"/>
          <w:color w:val="000000"/>
          <w:sz w:val="23"/>
          <w:szCs w:val="23"/>
        </w:rPr>
        <w:t>Work with clients apart from other people who may be either sources of their psychological stress or important support people</w:t>
      </w:r>
    </w:p>
    <w:p w14:paraId="5E81729E" w14:textId="77777777" w:rsidR="00CE4A88" w:rsidRPr="009D7786" w:rsidRDefault="00CE4A88" w:rsidP="008664D9">
      <w:pPr>
        <w:numPr>
          <w:ilvl w:val="0"/>
          <w:numId w:val="117"/>
        </w:numPr>
        <w:textAlignment w:val="baseline"/>
        <w:rPr>
          <w:rFonts w:ascii="Calibri" w:hAnsi="Calibri" w:cs="Arial"/>
          <w:color w:val="000000"/>
          <w:sz w:val="23"/>
          <w:szCs w:val="23"/>
        </w:rPr>
      </w:pPr>
      <w:r w:rsidRPr="009D7786">
        <w:rPr>
          <w:rFonts w:ascii="Calibri" w:hAnsi="Calibri" w:cs="Arial"/>
          <w:color w:val="000000"/>
          <w:sz w:val="23"/>
          <w:szCs w:val="23"/>
        </w:rPr>
        <w:t>Do not consistently nurture their client’s own sense of empowerment in the counselling process</w:t>
      </w:r>
    </w:p>
    <w:p w14:paraId="27170A7D" w14:textId="77777777" w:rsidR="00CE4A88" w:rsidRPr="009D7786" w:rsidRDefault="00CE4A88" w:rsidP="00CE4A88">
      <w:pPr>
        <w:textAlignment w:val="baseline"/>
        <w:rPr>
          <w:rFonts w:ascii="Calibri" w:hAnsi="Calibri" w:cs="Arial"/>
          <w:color w:val="000000"/>
          <w:sz w:val="23"/>
          <w:szCs w:val="23"/>
        </w:rPr>
      </w:pPr>
    </w:p>
    <w:p w14:paraId="39FA3740"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color w:val="000000"/>
          <w:sz w:val="23"/>
          <w:szCs w:val="23"/>
        </w:rPr>
        <w:t>Counsellors can greatly facilitate the empowerment process by strengthening their clients’ ties to the mainstream of normal life</w:t>
      </w:r>
    </w:p>
    <w:p w14:paraId="4F2663EC" w14:textId="77777777" w:rsidR="00CE4A88" w:rsidRPr="009D7786" w:rsidRDefault="00CE4A88" w:rsidP="00CE4A88">
      <w:pPr>
        <w:textAlignment w:val="baseline"/>
        <w:rPr>
          <w:rFonts w:ascii="Calibri" w:hAnsi="Calibri" w:cs="Arial"/>
          <w:color w:val="000000"/>
          <w:sz w:val="23"/>
          <w:szCs w:val="23"/>
        </w:rPr>
      </w:pPr>
    </w:p>
    <w:p w14:paraId="0ED42E21" w14:textId="77777777" w:rsidR="00CE4A88" w:rsidRPr="009D7786" w:rsidRDefault="00CE4A88" w:rsidP="008664D9">
      <w:pPr>
        <w:numPr>
          <w:ilvl w:val="0"/>
          <w:numId w:val="118"/>
        </w:numPr>
        <w:textAlignment w:val="baseline"/>
        <w:rPr>
          <w:rFonts w:ascii="Calibri" w:hAnsi="Calibri" w:cs="Arial"/>
          <w:color w:val="000000"/>
          <w:sz w:val="23"/>
          <w:szCs w:val="23"/>
        </w:rPr>
      </w:pPr>
      <w:r w:rsidRPr="009D7786">
        <w:rPr>
          <w:rFonts w:ascii="Calibri" w:hAnsi="Calibri" w:cs="Arial"/>
          <w:color w:val="000000"/>
          <w:sz w:val="23"/>
          <w:szCs w:val="23"/>
        </w:rPr>
        <w:t>This can be accomplished by providing opportunities for clients to interact in meaningful ways with others in the community context  </w:t>
      </w:r>
    </w:p>
    <w:p w14:paraId="7CFA4FD9" w14:textId="77777777" w:rsidR="00CE4A88" w:rsidRPr="009D7786" w:rsidRDefault="00CE4A88" w:rsidP="008664D9">
      <w:pPr>
        <w:numPr>
          <w:ilvl w:val="0"/>
          <w:numId w:val="118"/>
        </w:numPr>
        <w:textAlignment w:val="baseline"/>
        <w:rPr>
          <w:rFonts w:ascii="Calibri" w:hAnsi="Calibri" w:cs="Arial"/>
          <w:color w:val="000000"/>
          <w:sz w:val="23"/>
          <w:szCs w:val="23"/>
        </w:rPr>
      </w:pPr>
      <w:r w:rsidRPr="009D7786">
        <w:rPr>
          <w:rFonts w:ascii="Calibri" w:hAnsi="Calibri" w:cs="Arial"/>
          <w:color w:val="000000"/>
          <w:sz w:val="23"/>
          <w:szCs w:val="23"/>
        </w:rPr>
        <w:t>One of the best ways to accomplish this is by encouraging them to join self-help groups and organisations</w:t>
      </w:r>
    </w:p>
    <w:p w14:paraId="29D629F3" w14:textId="77777777" w:rsidR="00CE4A88" w:rsidRPr="009D7786" w:rsidRDefault="00CE4A88" w:rsidP="00CE4A88">
      <w:pPr>
        <w:textAlignment w:val="baseline"/>
        <w:rPr>
          <w:rFonts w:ascii="Calibri" w:hAnsi="Calibri" w:cs="Arial"/>
          <w:color w:val="000000"/>
          <w:sz w:val="23"/>
          <w:szCs w:val="23"/>
        </w:rPr>
      </w:pPr>
    </w:p>
    <w:p w14:paraId="18141B55"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b/>
          <w:bCs/>
          <w:color w:val="000000"/>
          <w:sz w:val="23"/>
          <w:szCs w:val="23"/>
        </w:rPr>
        <w:t>Empowerment</w:t>
      </w:r>
    </w:p>
    <w:p w14:paraId="56694D5D" w14:textId="77777777" w:rsidR="00CE4A88" w:rsidRPr="009D7786" w:rsidRDefault="00CE4A88" w:rsidP="00CE4A88">
      <w:pPr>
        <w:textAlignment w:val="baseline"/>
        <w:rPr>
          <w:rFonts w:ascii="Calibri" w:hAnsi="Calibri" w:cs="Arial"/>
          <w:color w:val="000000"/>
          <w:sz w:val="23"/>
          <w:szCs w:val="23"/>
        </w:rPr>
      </w:pPr>
    </w:p>
    <w:p w14:paraId="20C9DF8C"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color w:val="000000"/>
          <w:sz w:val="23"/>
          <w:szCs w:val="23"/>
        </w:rPr>
        <w:t>Empowerment is a multifaceted process in which people:</w:t>
      </w:r>
    </w:p>
    <w:p w14:paraId="7B91D3E0" w14:textId="77777777" w:rsidR="00CE4A88" w:rsidRPr="009D7786" w:rsidRDefault="00CE4A88" w:rsidP="008664D9">
      <w:pPr>
        <w:numPr>
          <w:ilvl w:val="0"/>
          <w:numId w:val="119"/>
        </w:numPr>
        <w:textAlignment w:val="baseline"/>
        <w:rPr>
          <w:rFonts w:ascii="Calibri" w:hAnsi="Calibri" w:cs="Arial"/>
          <w:color w:val="000000"/>
          <w:sz w:val="23"/>
          <w:szCs w:val="23"/>
        </w:rPr>
      </w:pPr>
      <w:r w:rsidRPr="009D7786">
        <w:rPr>
          <w:rFonts w:ascii="Calibri" w:hAnsi="Calibri" w:cs="Arial"/>
          <w:color w:val="000000"/>
          <w:sz w:val="23"/>
          <w:szCs w:val="23"/>
        </w:rPr>
        <w:t>Become aware of the power dynamics in their life context  </w:t>
      </w:r>
    </w:p>
    <w:p w14:paraId="247A264C" w14:textId="77777777" w:rsidR="00CE4A88" w:rsidRPr="009D7786" w:rsidRDefault="00CE4A88" w:rsidP="008664D9">
      <w:pPr>
        <w:numPr>
          <w:ilvl w:val="0"/>
          <w:numId w:val="119"/>
        </w:numPr>
        <w:textAlignment w:val="baseline"/>
        <w:rPr>
          <w:rFonts w:ascii="Calibri" w:hAnsi="Calibri" w:cs="Arial"/>
          <w:color w:val="000000"/>
          <w:sz w:val="23"/>
          <w:szCs w:val="23"/>
        </w:rPr>
      </w:pPr>
      <w:r w:rsidRPr="009D7786">
        <w:rPr>
          <w:rFonts w:ascii="Calibri" w:hAnsi="Calibri" w:cs="Arial"/>
          <w:color w:val="000000"/>
          <w:sz w:val="23"/>
          <w:szCs w:val="23"/>
        </w:rPr>
        <w:t>Develop the skills and capacity for gaining some reasonable control in their lives</w:t>
      </w:r>
    </w:p>
    <w:p w14:paraId="7D1BF711" w14:textId="77777777" w:rsidR="00CE4A88" w:rsidRPr="009D7786" w:rsidRDefault="00CE4A88" w:rsidP="008664D9">
      <w:pPr>
        <w:numPr>
          <w:ilvl w:val="0"/>
          <w:numId w:val="119"/>
        </w:numPr>
        <w:textAlignment w:val="baseline"/>
        <w:rPr>
          <w:rFonts w:ascii="Calibri" w:hAnsi="Calibri" w:cs="Arial"/>
          <w:color w:val="000000"/>
          <w:sz w:val="23"/>
          <w:szCs w:val="23"/>
        </w:rPr>
      </w:pPr>
      <w:r w:rsidRPr="009D7786">
        <w:rPr>
          <w:rFonts w:ascii="Calibri" w:hAnsi="Calibri" w:cs="Arial"/>
          <w:color w:val="000000"/>
          <w:sz w:val="23"/>
          <w:szCs w:val="23"/>
        </w:rPr>
        <w:t xml:space="preserve"> Which they exercise without infringing on the rights of others but actively supporting the empowerment of others in their community</w:t>
      </w:r>
    </w:p>
    <w:p w14:paraId="34E22FA0" w14:textId="77777777" w:rsidR="00CE4A88" w:rsidRPr="009D7786" w:rsidRDefault="00CE4A88" w:rsidP="00CE4A88">
      <w:pPr>
        <w:textAlignment w:val="baseline"/>
        <w:rPr>
          <w:rFonts w:ascii="Calibri" w:hAnsi="Calibri" w:cs="Arial"/>
          <w:color w:val="000000"/>
          <w:sz w:val="23"/>
          <w:szCs w:val="23"/>
        </w:rPr>
      </w:pPr>
    </w:p>
    <w:p w14:paraId="6449EF0E" w14:textId="77777777" w:rsidR="00CE4A88" w:rsidRPr="009D7786" w:rsidRDefault="00CE4A88" w:rsidP="008664D9">
      <w:pPr>
        <w:numPr>
          <w:ilvl w:val="0"/>
          <w:numId w:val="120"/>
        </w:numPr>
        <w:textAlignment w:val="baseline"/>
        <w:rPr>
          <w:rFonts w:ascii="Calibri" w:hAnsi="Calibri" w:cs="Arial"/>
          <w:color w:val="000000"/>
          <w:sz w:val="23"/>
          <w:szCs w:val="23"/>
        </w:rPr>
      </w:pPr>
      <w:r w:rsidRPr="009D7786">
        <w:rPr>
          <w:rFonts w:ascii="Calibri" w:hAnsi="Calibri" w:cs="Arial"/>
          <w:color w:val="000000"/>
          <w:sz w:val="23"/>
          <w:szCs w:val="23"/>
        </w:rPr>
        <w:t>Central to the empowerment process is the clients’ motivation and ability to help themselves and others who share similar threats to their psychological well-being</w:t>
      </w:r>
    </w:p>
    <w:p w14:paraId="0364D570" w14:textId="77777777" w:rsidR="00CE4A88" w:rsidRPr="009D7786" w:rsidRDefault="00CE4A88" w:rsidP="00CE4A88">
      <w:pPr>
        <w:textAlignment w:val="baseline"/>
        <w:rPr>
          <w:rFonts w:ascii="Calibri" w:hAnsi="Calibri" w:cs="Arial"/>
          <w:color w:val="000000"/>
          <w:sz w:val="23"/>
          <w:szCs w:val="23"/>
        </w:rPr>
      </w:pPr>
    </w:p>
    <w:p w14:paraId="4E5CEC00"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b/>
          <w:bCs/>
          <w:color w:val="000000"/>
          <w:sz w:val="23"/>
          <w:szCs w:val="23"/>
        </w:rPr>
        <w:t>Empowerment through self-help groups</w:t>
      </w:r>
    </w:p>
    <w:p w14:paraId="5DD68C52"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color w:val="000000"/>
          <w:sz w:val="23"/>
          <w:szCs w:val="23"/>
        </w:rPr>
        <w:lastRenderedPageBreak/>
        <w:t xml:space="preserve">People join self-help groups often because they need social support.  Typically, these people experience gaps in their own social support networks but may not be particularly attracted to traditional counselling services </w:t>
      </w:r>
    </w:p>
    <w:p w14:paraId="0AD21B35" w14:textId="77777777" w:rsidR="00CE4A88" w:rsidRPr="009D7786" w:rsidRDefault="00CE4A88" w:rsidP="008664D9">
      <w:pPr>
        <w:numPr>
          <w:ilvl w:val="0"/>
          <w:numId w:val="121"/>
        </w:numPr>
        <w:textAlignment w:val="baseline"/>
        <w:rPr>
          <w:rFonts w:ascii="Calibri" w:hAnsi="Calibri" w:cs="Arial"/>
          <w:color w:val="000000"/>
          <w:sz w:val="23"/>
          <w:szCs w:val="23"/>
        </w:rPr>
      </w:pPr>
      <w:r w:rsidRPr="009D7786">
        <w:rPr>
          <w:rFonts w:ascii="Calibri" w:hAnsi="Calibri" w:cs="Arial"/>
          <w:color w:val="000000"/>
          <w:sz w:val="23"/>
          <w:szCs w:val="23"/>
        </w:rPr>
        <w:t>In self-help organisations, people with common bonds can connect with and mutually support one another, request or offer assistance, and deal with common problems in an understanding but realistic group setting</w:t>
      </w:r>
    </w:p>
    <w:p w14:paraId="396A6592"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color w:val="000000"/>
          <w:sz w:val="23"/>
          <w:szCs w:val="23"/>
        </w:rPr>
        <w:br/>
      </w:r>
    </w:p>
    <w:p w14:paraId="41C7570C"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color w:val="000000"/>
          <w:sz w:val="23"/>
          <w:szCs w:val="23"/>
        </w:rPr>
        <w:t xml:space="preserve">Self-help groups nurture clients’ sense of empowerment and help people accomplish the following: </w:t>
      </w:r>
    </w:p>
    <w:p w14:paraId="17634C5E" w14:textId="77777777" w:rsidR="00CE4A88" w:rsidRPr="009D7786" w:rsidRDefault="00CE4A88" w:rsidP="008664D9">
      <w:pPr>
        <w:numPr>
          <w:ilvl w:val="0"/>
          <w:numId w:val="122"/>
        </w:numPr>
        <w:textAlignment w:val="baseline"/>
        <w:rPr>
          <w:rFonts w:ascii="Calibri" w:hAnsi="Calibri" w:cs="Arial"/>
          <w:color w:val="000000"/>
          <w:sz w:val="23"/>
          <w:szCs w:val="23"/>
        </w:rPr>
      </w:pPr>
      <w:r w:rsidRPr="009D7786">
        <w:rPr>
          <w:rFonts w:ascii="Calibri" w:hAnsi="Calibri" w:cs="Arial"/>
          <w:color w:val="000000"/>
          <w:sz w:val="23"/>
          <w:szCs w:val="23"/>
        </w:rPr>
        <w:t>Gain a positive personal identification within a peer group</w:t>
      </w:r>
    </w:p>
    <w:p w14:paraId="57755FEE" w14:textId="77777777" w:rsidR="00CE4A88" w:rsidRPr="009D7786" w:rsidRDefault="00CE4A88" w:rsidP="008664D9">
      <w:pPr>
        <w:numPr>
          <w:ilvl w:val="0"/>
          <w:numId w:val="122"/>
        </w:numPr>
        <w:textAlignment w:val="baseline"/>
        <w:rPr>
          <w:rFonts w:ascii="Calibri" w:hAnsi="Calibri" w:cs="Arial"/>
          <w:color w:val="000000"/>
          <w:sz w:val="23"/>
          <w:szCs w:val="23"/>
        </w:rPr>
      </w:pPr>
      <w:r w:rsidRPr="009D7786">
        <w:rPr>
          <w:rFonts w:ascii="Calibri" w:hAnsi="Calibri" w:cs="Arial"/>
          <w:color w:val="000000"/>
          <w:sz w:val="23"/>
          <w:szCs w:val="23"/>
        </w:rPr>
        <w:t>Have their attitudes altered as a result of being around other people who emphasize the importance of taking collective and constructive action to address the common challenges and problems the group faces</w:t>
      </w:r>
    </w:p>
    <w:p w14:paraId="4CEE06A0" w14:textId="77777777" w:rsidR="00CE4A88" w:rsidRPr="009D7786" w:rsidRDefault="00CE4A88" w:rsidP="008664D9">
      <w:pPr>
        <w:numPr>
          <w:ilvl w:val="0"/>
          <w:numId w:val="122"/>
        </w:numPr>
        <w:textAlignment w:val="baseline"/>
        <w:rPr>
          <w:rFonts w:ascii="Calibri" w:hAnsi="Calibri" w:cs="Arial"/>
          <w:color w:val="000000"/>
          <w:sz w:val="23"/>
          <w:szCs w:val="23"/>
        </w:rPr>
      </w:pPr>
      <w:r w:rsidRPr="009D7786">
        <w:rPr>
          <w:rFonts w:ascii="Calibri" w:hAnsi="Calibri" w:cs="Arial"/>
          <w:color w:val="000000"/>
          <w:sz w:val="23"/>
          <w:szCs w:val="23"/>
        </w:rPr>
        <w:t>Feel more confident about the way in which they communicate with others because of common experiences shared by the group members</w:t>
      </w:r>
    </w:p>
    <w:p w14:paraId="628107CF" w14:textId="77777777" w:rsidR="00CE4A88" w:rsidRPr="009D7786" w:rsidRDefault="00CE4A88" w:rsidP="008664D9">
      <w:pPr>
        <w:numPr>
          <w:ilvl w:val="0"/>
          <w:numId w:val="122"/>
        </w:numPr>
        <w:textAlignment w:val="baseline"/>
        <w:rPr>
          <w:rFonts w:ascii="Calibri" w:hAnsi="Calibri" w:cs="Arial"/>
          <w:color w:val="000000"/>
          <w:sz w:val="23"/>
          <w:szCs w:val="23"/>
        </w:rPr>
      </w:pPr>
      <w:r w:rsidRPr="009D7786">
        <w:rPr>
          <w:rFonts w:ascii="Calibri" w:hAnsi="Calibri" w:cs="Arial"/>
          <w:color w:val="000000"/>
          <w:sz w:val="23"/>
          <w:szCs w:val="23"/>
        </w:rPr>
        <w:t xml:space="preserve">Avoid many of the cultural, racial and ethnic barriers traditional counselling settings often manifest </w:t>
      </w:r>
    </w:p>
    <w:p w14:paraId="0B156852" w14:textId="77777777" w:rsidR="00CE4A88" w:rsidRPr="009D7786" w:rsidRDefault="00CE4A88" w:rsidP="008664D9">
      <w:pPr>
        <w:numPr>
          <w:ilvl w:val="0"/>
          <w:numId w:val="122"/>
        </w:numPr>
        <w:textAlignment w:val="baseline"/>
        <w:rPr>
          <w:rFonts w:ascii="Calibri" w:hAnsi="Calibri" w:cs="Arial"/>
          <w:color w:val="000000"/>
          <w:sz w:val="23"/>
          <w:szCs w:val="23"/>
        </w:rPr>
      </w:pPr>
      <w:r w:rsidRPr="009D7786">
        <w:rPr>
          <w:rFonts w:ascii="Calibri" w:hAnsi="Calibri" w:cs="Arial"/>
          <w:color w:val="000000"/>
          <w:sz w:val="23"/>
          <w:szCs w:val="23"/>
        </w:rPr>
        <w:t>Find opportunities and experiences that generally improve their socialization</w:t>
      </w:r>
    </w:p>
    <w:p w14:paraId="4F4FB647" w14:textId="77777777" w:rsidR="00CE4A88" w:rsidRPr="009D7786" w:rsidRDefault="00CE4A88" w:rsidP="00CE4A88">
      <w:pPr>
        <w:textAlignment w:val="baseline"/>
        <w:rPr>
          <w:rFonts w:ascii="Calibri" w:hAnsi="Calibri" w:cs="Arial"/>
          <w:color w:val="000000"/>
          <w:sz w:val="23"/>
          <w:szCs w:val="23"/>
        </w:rPr>
      </w:pPr>
    </w:p>
    <w:p w14:paraId="4010AD3E" w14:textId="77777777" w:rsidR="00CE4A88" w:rsidRPr="009D7786" w:rsidRDefault="00CE4A88" w:rsidP="008664D9">
      <w:pPr>
        <w:numPr>
          <w:ilvl w:val="0"/>
          <w:numId w:val="123"/>
        </w:numPr>
        <w:textAlignment w:val="baseline"/>
        <w:rPr>
          <w:rFonts w:ascii="Calibri" w:hAnsi="Calibri" w:cs="Arial"/>
          <w:color w:val="000000"/>
          <w:sz w:val="23"/>
          <w:szCs w:val="23"/>
        </w:rPr>
      </w:pPr>
      <w:r w:rsidRPr="009D7786">
        <w:rPr>
          <w:rFonts w:ascii="Calibri" w:hAnsi="Calibri" w:cs="Arial"/>
          <w:color w:val="000000"/>
          <w:sz w:val="23"/>
          <w:szCs w:val="23"/>
        </w:rPr>
        <w:t>Most importantly, individual can be presented with opportunities to develop and exercise leadership skills in the context of such groups</w:t>
      </w:r>
    </w:p>
    <w:p w14:paraId="5AD2E921" w14:textId="77777777" w:rsidR="00CE4A88" w:rsidRPr="009D7786" w:rsidRDefault="00CE4A88" w:rsidP="008664D9">
      <w:pPr>
        <w:numPr>
          <w:ilvl w:val="0"/>
          <w:numId w:val="123"/>
        </w:numPr>
        <w:textAlignment w:val="baseline"/>
        <w:rPr>
          <w:rFonts w:ascii="Calibri" w:hAnsi="Calibri" w:cs="Arial"/>
          <w:color w:val="000000"/>
          <w:sz w:val="23"/>
          <w:szCs w:val="23"/>
        </w:rPr>
      </w:pPr>
      <w:r w:rsidRPr="009D7786">
        <w:rPr>
          <w:rFonts w:ascii="Calibri" w:hAnsi="Calibri" w:cs="Arial"/>
          <w:color w:val="000000"/>
          <w:sz w:val="23"/>
          <w:szCs w:val="23"/>
        </w:rPr>
        <w:t>The fact that each member of these self help groups becomes a caregiver is the key to the empowering potential of this approach</w:t>
      </w:r>
    </w:p>
    <w:p w14:paraId="68468D5F" w14:textId="77777777" w:rsidR="00CE4A88" w:rsidRPr="009D7786" w:rsidRDefault="00CE4A88" w:rsidP="00CE4A88">
      <w:pPr>
        <w:textAlignment w:val="baseline"/>
        <w:rPr>
          <w:rFonts w:ascii="Calibri" w:hAnsi="Calibri" w:cs="Arial"/>
          <w:color w:val="000000"/>
          <w:sz w:val="23"/>
          <w:szCs w:val="23"/>
        </w:rPr>
      </w:pPr>
    </w:p>
    <w:p w14:paraId="75AA7569" w14:textId="77777777" w:rsidR="00CE4A88" w:rsidRPr="009D7786" w:rsidRDefault="00CE4A88" w:rsidP="00CE4A88">
      <w:pPr>
        <w:textAlignment w:val="baseline"/>
        <w:rPr>
          <w:rFonts w:ascii="Calibri" w:hAnsi="Calibri" w:cs="Arial"/>
          <w:color w:val="000000"/>
          <w:sz w:val="23"/>
          <w:szCs w:val="23"/>
        </w:rPr>
      </w:pPr>
      <w:r w:rsidRPr="009D7786">
        <w:rPr>
          <w:rFonts w:ascii="Calibri" w:hAnsi="Calibri" w:cs="Arial"/>
          <w:color w:val="000000"/>
          <w:sz w:val="23"/>
          <w:szCs w:val="23"/>
        </w:rPr>
        <w:t>The “helper-therapy” principle:</w:t>
      </w:r>
    </w:p>
    <w:p w14:paraId="27673FAC" w14:textId="77777777" w:rsidR="00CE4A88" w:rsidRPr="009D7786" w:rsidRDefault="00CE4A88" w:rsidP="008664D9">
      <w:pPr>
        <w:numPr>
          <w:ilvl w:val="0"/>
          <w:numId w:val="124"/>
        </w:numPr>
        <w:textAlignment w:val="baseline"/>
        <w:rPr>
          <w:rFonts w:ascii="Calibri" w:hAnsi="Calibri" w:cs="Arial"/>
          <w:color w:val="000000"/>
          <w:sz w:val="23"/>
          <w:szCs w:val="23"/>
        </w:rPr>
      </w:pPr>
      <w:r w:rsidRPr="009D7786">
        <w:rPr>
          <w:rFonts w:ascii="Calibri" w:hAnsi="Calibri" w:cs="Arial"/>
          <w:color w:val="000000"/>
          <w:sz w:val="23"/>
          <w:szCs w:val="23"/>
        </w:rPr>
        <w:t>Feel an increased level of interpersonal competence as a result of making an impact on another’s life</w:t>
      </w:r>
    </w:p>
    <w:p w14:paraId="3F026D25" w14:textId="77777777" w:rsidR="00CE4A88" w:rsidRPr="009D7786" w:rsidRDefault="00CE4A88" w:rsidP="008664D9">
      <w:pPr>
        <w:numPr>
          <w:ilvl w:val="0"/>
          <w:numId w:val="124"/>
        </w:numPr>
        <w:textAlignment w:val="baseline"/>
        <w:rPr>
          <w:rFonts w:ascii="Calibri" w:hAnsi="Calibri" w:cs="Arial"/>
          <w:color w:val="000000"/>
          <w:sz w:val="23"/>
          <w:szCs w:val="23"/>
        </w:rPr>
      </w:pPr>
      <w:r w:rsidRPr="009D7786">
        <w:rPr>
          <w:rFonts w:ascii="Calibri" w:hAnsi="Calibri" w:cs="Arial"/>
          <w:color w:val="000000"/>
          <w:sz w:val="23"/>
          <w:szCs w:val="23"/>
        </w:rPr>
        <w:t>Feel a sense of equality in giving and taking between him/herself and others</w:t>
      </w:r>
    </w:p>
    <w:p w14:paraId="5B21FF1A" w14:textId="77777777" w:rsidR="00CE4A88" w:rsidRPr="009D7786" w:rsidRDefault="00CE4A88" w:rsidP="008664D9">
      <w:pPr>
        <w:numPr>
          <w:ilvl w:val="0"/>
          <w:numId w:val="124"/>
        </w:numPr>
        <w:textAlignment w:val="baseline"/>
        <w:rPr>
          <w:rFonts w:ascii="Calibri" w:hAnsi="Calibri" w:cs="Arial"/>
          <w:color w:val="000000"/>
          <w:sz w:val="23"/>
          <w:szCs w:val="23"/>
        </w:rPr>
      </w:pPr>
      <w:r w:rsidRPr="009D7786">
        <w:rPr>
          <w:rFonts w:ascii="Calibri" w:hAnsi="Calibri" w:cs="Arial"/>
          <w:color w:val="000000"/>
          <w:sz w:val="23"/>
          <w:szCs w:val="23"/>
        </w:rPr>
        <w:t>Receive valuable personalized learning acquired while working with a helpee</w:t>
      </w:r>
    </w:p>
    <w:p w14:paraId="42448068" w14:textId="77777777" w:rsidR="00CE4A88" w:rsidRPr="009D7786" w:rsidRDefault="00CE4A88" w:rsidP="008664D9">
      <w:pPr>
        <w:numPr>
          <w:ilvl w:val="0"/>
          <w:numId w:val="124"/>
        </w:numPr>
        <w:textAlignment w:val="baseline"/>
        <w:rPr>
          <w:rFonts w:ascii="Calibri" w:hAnsi="Calibri" w:cs="Arial"/>
          <w:color w:val="000000"/>
          <w:sz w:val="23"/>
          <w:szCs w:val="23"/>
        </w:rPr>
      </w:pPr>
      <w:r w:rsidRPr="009D7786">
        <w:rPr>
          <w:rFonts w:ascii="Calibri" w:hAnsi="Calibri" w:cs="Arial"/>
          <w:color w:val="000000"/>
          <w:sz w:val="23"/>
          <w:szCs w:val="23"/>
        </w:rPr>
        <w:t>Receive social approval from the people he/she helps</w:t>
      </w:r>
    </w:p>
    <w:p w14:paraId="58FEE834" w14:textId="77777777" w:rsidR="00CE4A88" w:rsidRPr="009D7786" w:rsidRDefault="00CE4A88" w:rsidP="008664D9">
      <w:pPr>
        <w:numPr>
          <w:ilvl w:val="0"/>
          <w:numId w:val="124"/>
        </w:numPr>
        <w:textAlignment w:val="baseline"/>
        <w:rPr>
          <w:rFonts w:ascii="Calibri" w:hAnsi="Calibri" w:cs="Arial"/>
          <w:color w:val="000000"/>
          <w:sz w:val="23"/>
          <w:szCs w:val="23"/>
        </w:rPr>
      </w:pPr>
      <w:r w:rsidRPr="009D7786">
        <w:rPr>
          <w:rFonts w:ascii="Calibri" w:hAnsi="Calibri" w:cs="Arial"/>
          <w:color w:val="000000"/>
          <w:sz w:val="23"/>
          <w:szCs w:val="23"/>
        </w:rPr>
        <w:t>Become less dependant</w:t>
      </w:r>
    </w:p>
    <w:p w14:paraId="461EE53D" w14:textId="77777777" w:rsidR="00CE4A88" w:rsidRPr="009D7786" w:rsidRDefault="00CE4A88" w:rsidP="008664D9">
      <w:pPr>
        <w:numPr>
          <w:ilvl w:val="0"/>
          <w:numId w:val="124"/>
        </w:numPr>
        <w:textAlignment w:val="baseline"/>
        <w:rPr>
          <w:rFonts w:ascii="Calibri" w:hAnsi="Calibri" w:cs="Arial"/>
          <w:color w:val="000000"/>
          <w:sz w:val="23"/>
          <w:szCs w:val="23"/>
        </w:rPr>
      </w:pPr>
      <w:r w:rsidRPr="009D7786">
        <w:rPr>
          <w:rFonts w:ascii="Calibri" w:hAnsi="Calibri" w:cs="Arial"/>
          <w:color w:val="000000"/>
          <w:sz w:val="23"/>
          <w:szCs w:val="23"/>
        </w:rPr>
        <w:t>Observe his/her problem from the outside</w:t>
      </w:r>
    </w:p>
    <w:p w14:paraId="2A4D208A" w14:textId="77777777" w:rsidR="00CE4A88" w:rsidRPr="009D7786" w:rsidRDefault="00CE4A88" w:rsidP="008664D9">
      <w:pPr>
        <w:numPr>
          <w:ilvl w:val="0"/>
          <w:numId w:val="124"/>
        </w:numPr>
        <w:textAlignment w:val="baseline"/>
        <w:rPr>
          <w:rFonts w:ascii="Calibri" w:hAnsi="Calibri" w:cs="Arial"/>
          <w:color w:val="000000"/>
          <w:sz w:val="23"/>
          <w:szCs w:val="23"/>
        </w:rPr>
      </w:pPr>
      <w:r w:rsidRPr="009D7786">
        <w:rPr>
          <w:rFonts w:ascii="Calibri" w:hAnsi="Calibri" w:cs="Arial"/>
          <w:color w:val="000000"/>
          <w:sz w:val="23"/>
          <w:szCs w:val="23"/>
        </w:rPr>
        <w:t>Obtain a feeling of social usefulness by engaging in the helping role</w:t>
      </w:r>
    </w:p>
    <w:p w14:paraId="2CFBE85D" w14:textId="77777777" w:rsidR="00602B11" w:rsidRPr="009D7786" w:rsidRDefault="00602B11" w:rsidP="00CE4A88">
      <w:pPr>
        <w:textAlignment w:val="baseline"/>
        <w:rPr>
          <w:rFonts w:ascii="Calibri" w:hAnsi="Calibri" w:cs="Arial"/>
          <w:color w:val="000000"/>
          <w:sz w:val="23"/>
          <w:szCs w:val="23"/>
        </w:rPr>
      </w:pPr>
      <w:r w:rsidRPr="009D7786">
        <w:rPr>
          <w:rFonts w:ascii="Calibri" w:hAnsi="Calibri" w:cs="Arial"/>
          <w:color w:val="000000"/>
          <w:sz w:val="23"/>
          <w:szCs w:val="23"/>
        </w:rPr>
        <w:br/>
      </w:r>
    </w:p>
    <w:p w14:paraId="20815B30" w14:textId="77777777" w:rsidR="00602B11" w:rsidRPr="009D7786" w:rsidRDefault="00602B11" w:rsidP="00602B11">
      <w:pPr>
        <w:textAlignment w:val="baseline"/>
        <w:rPr>
          <w:rFonts w:ascii="Calibri" w:hAnsi="Calibri" w:cs="Arial"/>
          <w:color w:val="000000"/>
          <w:sz w:val="23"/>
          <w:szCs w:val="23"/>
        </w:rPr>
      </w:pPr>
      <w:r w:rsidRPr="009D7786">
        <w:rPr>
          <w:rFonts w:ascii="Calibri" w:hAnsi="Calibri" w:cs="Arial"/>
          <w:b/>
          <w:bCs/>
          <w:color w:val="000000"/>
          <w:sz w:val="23"/>
          <w:szCs w:val="23"/>
        </w:rPr>
        <w:t>Chapter 14- Community Agencies, Medical Settings, and other Specialized Clinical Settings</w:t>
      </w:r>
    </w:p>
    <w:p w14:paraId="1D93F1F8" w14:textId="77777777" w:rsidR="00602B11" w:rsidRPr="009D7786" w:rsidRDefault="00602B11" w:rsidP="00602B11">
      <w:pPr>
        <w:textAlignment w:val="baseline"/>
        <w:rPr>
          <w:rFonts w:ascii="Calibri" w:hAnsi="Calibri" w:cs="Arial"/>
          <w:color w:val="000000"/>
          <w:sz w:val="23"/>
          <w:szCs w:val="23"/>
        </w:rPr>
      </w:pPr>
    </w:p>
    <w:p w14:paraId="4FB66D0B" w14:textId="77777777" w:rsidR="00602B11" w:rsidRPr="009D7786" w:rsidRDefault="00602B11" w:rsidP="00602B11">
      <w:pPr>
        <w:textAlignment w:val="baseline"/>
        <w:rPr>
          <w:rFonts w:ascii="Calibri" w:hAnsi="Calibri" w:cs="Arial"/>
          <w:color w:val="000000"/>
          <w:sz w:val="23"/>
          <w:szCs w:val="23"/>
        </w:rPr>
      </w:pPr>
      <w:r w:rsidRPr="009D7786">
        <w:rPr>
          <w:rFonts w:ascii="Calibri" w:hAnsi="Calibri" w:cs="Arial"/>
          <w:b/>
          <w:bCs/>
          <w:i/>
          <w:iCs/>
          <w:color w:val="000000"/>
          <w:sz w:val="23"/>
          <w:szCs w:val="23"/>
        </w:rPr>
        <w:t>Community Mental Health Centers</w:t>
      </w:r>
    </w:p>
    <w:p w14:paraId="24821072" w14:textId="77777777" w:rsidR="00602B11" w:rsidRPr="009D7786" w:rsidRDefault="00602B11" w:rsidP="00602B11">
      <w:pPr>
        <w:textAlignment w:val="baseline"/>
        <w:rPr>
          <w:rFonts w:ascii="Calibri" w:hAnsi="Calibri" w:cs="Arial"/>
          <w:color w:val="000000"/>
          <w:sz w:val="23"/>
          <w:szCs w:val="23"/>
        </w:rPr>
      </w:pPr>
      <w:r w:rsidRPr="009D7786">
        <w:rPr>
          <w:rFonts w:ascii="Calibri" w:hAnsi="Calibri" w:cs="Arial"/>
          <w:i/>
          <w:iCs/>
          <w:color w:val="000000"/>
          <w:sz w:val="23"/>
          <w:szCs w:val="23"/>
        </w:rPr>
        <w:t>Deinstitutionalization</w:t>
      </w:r>
      <w:r w:rsidRPr="009D7786">
        <w:rPr>
          <w:rFonts w:ascii="Calibri" w:hAnsi="Calibri" w:cs="Arial"/>
          <w:color w:val="000000"/>
          <w:sz w:val="23"/>
          <w:szCs w:val="23"/>
        </w:rPr>
        <w:t xml:space="preserve">: Purpose is to remove people with severe mental health issues from state institutions and public hospitals and to provide them with quality care in their communities </w:t>
      </w:r>
    </w:p>
    <w:p w14:paraId="2CBDA9E6" w14:textId="77777777" w:rsidR="00602B11" w:rsidRPr="009D7786" w:rsidRDefault="00602B11" w:rsidP="00602B11">
      <w:pPr>
        <w:textAlignment w:val="baseline"/>
        <w:rPr>
          <w:rFonts w:ascii="Calibri" w:hAnsi="Calibri" w:cs="Arial"/>
          <w:color w:val="000000"/>
          <w:sz w:val="23"/>
          <w:szCs w:val="23"/>
        </w:rPr>
      </w:pPr>
    </w:p>
    <w:p w14:paraId="032BB726" w14:textId="77777777" w:rsidR="00602B11" w:rsidRPr="009D7786" w:rsidRDefault="00602B11" w:rsidP="00602B11">
      <w:pPr>
        <w:textAlignment w:val="baseline"/>
        <w:rPr>
          <w:rFonts w:ascii="Calibri" w:hAnsi="Calibri" w:cs="Arial"/>
          <w:color w:val="000000"/>
          <w:sz w:val="23"/>
          <w:szCs w:val="23"/>
        </w:rPr>
      </w:pPr>
      <w:r w:rsidRPr="009D7786">
        <w:rPr>
          <w:rFonts w:ascii="Calibri" w:hAnsi="Calibri" w:cs="Arial"/>
          <w:i/>
          <w:iCs/>
          <w:color w:val="000000"/>
          <w:sz w:val="23"/>
          <w:szCs w:val="23"/>
        </w:rPr>
        <w:t>Catchment areas</w:t>
      </w:r>
      <w:r w:rsidRPr="009D7786">
        <w:rPr>
          <w:rFonts w:ascii="Calibri" w:hAnsi="Calibri" w:cs="Arial"/>
          <w:color w:val="000000"/>
          <w:sz w:val="23"/>
          <w:szCs w:val="23"/>
        </w:rPr>
        <w:t xml:space="preserve">: geographic areas of 75000 to 200 000 people </w:t>
      </w:r>
    </w:p>
    <w:p w14:paraId="3F1DD112" w14:textId="77777777" w:rsidR="00602B11" w:rsidRPr="009D7786" w:rsidRDefault="00602B11" w:rsidP="00602B11">
      <w:pPr>
        <w:textAlignment w:val="baseline"/>
        <w:rPr>
          <w:rFonts w:ascii="Calibri" w:hAnsi="Calibri" w:cs="Arial"/>
          <w:color w:val="000000"/>
          <w:sz w:val="23"/>
          <w:szCs w:val="23"/>
        </w:rPr>
      </w:pPr>
      <w:r w:rsidRPr="009D7786">
        <w:rPr>
          <w:rFonts w:ascii="Calibri" w:hAnsi="Calibri" w:cs="Arial"/>
          <w:color w:val="000000"/>
          <w:sz w:val="23"/>
          <w:szCs w:val="23"/>
        </w:rPr>
        <w:t xml:space="preserve">Have five core elements: </w:t>
      </w:r>
    </w:p>
    <w:p w14:paraId="75EA7615" w14:textId="77777777" w:rsidR="00602B11" w:rsidRPr="009D7786" w:rsidRDefault="00602B11" w:rsidP="008664D9">
      <w:pPr>
        <w:numPr>
          <w:ilvl w:val="0"/>
          <w:numId w:val="142"/>
        </w:numPr>
        <w:textAlignment w:val="baseline"/>
        <w:rPr>
          <w:rFonts w:ascii="Calibri" w:hAnsi="Calibri" w:cs="Arial"/>
          <w:color w:val="000000"/>
          <w:sz w:val="23"/>
          <w:szCs w:val="23"/>
        </w:rPr>
      </w:pPr>
      <w:r w:rsidRPr="009D7786">
        <w:rPr>
          <w:rFonts w:ascii="Calibri" w:hAnsi="Calibri" w:cs="Arial"/>
          <w:color w:val="000000"/>
          <w:sz w:val="23"/>
          <w:szCs w:val="23"/>
        </w:rPr>
        <w:t xml:space="preserve">Outpatient care </w:t>
      </w:r>
    </w:p>
    <w:p w14:paraId="3EC0EC9B" w14:textId="77777777" w:rsidR="00602B11" w:rsidRPr="009D7786" w:rsidRDefault="00602B11" w:rsidP="008664D9">
      <w:pPr>
        <w:numPr>
          <w:ilvl w:val="0"/>
          <w:numId w:val="142"/>
        </w:numPr>
        <w:textAlignment w:val="baseline"/>
        <w:rPr>
          <w:rFonts w:ascii="Calibri" w:hAnsi="Calibri" w:cs="Arial"/>
          <w:color w:val="000000"/>
          <w:sz w:val="23"/>
          <w:szCs w:val="23"/>
        </w:rPr>
      </w:pPr>
      <w:r w:rsidRPr="009D7786">
        <w:rPr>
          <w:rFonts w:ascii="Calibri" w:hAnsi="Calibri" w:cs="Arial"/>
          <w:color w:val="000000"/>
          <w:sz w:val="23"/>
          <w:szCs w:val="23"/>
        </w:rPr>
        <w:t xml:space="preserve">Impatient care </w:t>
      </w:r>
    </w:p>
    <w:p w14:paraId="0A41BC38" w14:textId="77777777" w:rsidR="00602B11" w:rsidRPr="009D7786" w:rsidRDefault="00602B11" w:rsidP="008664D9">
      <w:pPr>
        <w:numPr>
          <w:ilvl w:val="0"/>
          <w:numId w:val="142"/>
        </w:numPr>
        <w:textAlignment w:val="baseline"/>
        <w:rPr>
          <w:rFonts w:ascii="Calibri" w:hAnsi="Calibri" w:cs="Arial"/>
          <w:color w:val="000000"/>
          <w:sz w:val="23"/>
          <w:szCs w:val="23"/>
        </w:rPr>
      </w:pPr>
      <w:r w:rsidRPr="009D7786">
        <w:rPr>
          <w:rFonts w:ascii="Calibri" w:hAnsi="Calibri" w:cs="Arial"/>
          <w:color w:val="000000"/>
          <w:sz w:val="23"/>
          <w:szCs w:val="23"/>
        </w:rPr>
        <w:t xml:space="preserve">Consultation and education </w:t>
      </w:r>
    </w:p>
    <w:p w14:paraId="16DE75E1" w14:textId="77777777" w:rsidR="00602B11" w:rsidRPr="009D7786" w:rsidRDefault="00602B11" w:rsidP="008664D9">
      <w:pPr>
        <w:numPr>
          <w:ilvl w:val="0"/>
          <w:numId w:val="142"/>
        </w:numPr>
        <w:textAlignment w:val="baseline"/>
        <w:rPr>
          <w:rFonts w:ascii="Calibri" w:hAnsi="Calibri" w:cs="Arial"/>
          <w:color w:val="000000"/>
          <w:sz w:val="23"/>
          <w:szCs w:val="23"/>
        </w:rPr>
      </w:pPr>
      <w:r w:rsidRPr="009D7786">
        <w:rPr>
          <w:rFonts w:ascii="Calibri" w:hAnsi="Calibri" w:cs="Arial"/>
          <w:color w:val="000000"/>
          <w:sz w:val="23"/>
          <w:szCs w:val="23"/>
        </w:rPr>
        <w:lastRenderedPageBreak/>
        <w:t xml:space="preserve">Partial hospitalization </w:t>
      </w:r>
    </w:p>
    <w:p w14:paraId="6F5D01CA" w14:textId="77777777" w:rsidR="00602B11" w:rsidRPr="009D7786" w:rsidRDefault="00602B11" w:rsidP="008664D9">
      <w:pPr>
        <w:numPr>
          <w:ilvl w:val="0"/>
          <w:numId w:val="142"/>
        </w:numPr>
        <w:textAlignment w:val="baseline"/>
        <w:rPr>
          <w:rFonts w:ascii="Calibri" w:hAnsi="Calibri" w:cs="Arial"/>
          <w:color w:val="000000"/>
          <w:sz w:val="23"/>
          <w:szCs w:val="23"/>
        </w:rPr>
      </w:pPr>
      <w:r w:rsidRPr="009D7786">
        <w:rPr>
          <w:rFonts w:ascii="Calibri" w:hAnsi="Calibri" w:cs="Arial"/>
          <w:color w:val="000000"/>
          <w:sz w:val="23"/>
          <w:szCs w:val="23"/>
        </w:rPr>
        <w:t xml:space="preserve">emergency/crisis intervention </w:t>
      </w:r>
    </w:p>
    <w:p w14:paraId="5E1AA668" w14:textId="77777777" w:rsidR="00602B11" w:rsidRPr="009D7786" w:rsidRDefault="00602B11" w:rsidP="00602B11">
      <w:pPr>
        <w:textAlignment w:val="baseline"/>
        <w:rPr>
          <w:rFonts w:ascii="Calibri" w:hAnsi="Calibri" w:cs="Arial"/>
          <w:color w:val="000000"/>
          <w:sz w:val="23"/>
          <w:szCs w:val="23"/>
        </w:rPr>
      </w:pPr>
    </w:p>
    <w:p w14:paraId="3F6EBFB8" w14:textId="77777777" w:rsidR="00602B11" w:rsidRPr="009D7786" w:rsidRDefault="00602B11" w:rsidP="00602B11">
      <w:pPr>
        <w:textAlignment w:val="baseline"/>
        <w:rPr>
          <w:rFonts w:ascii="Calibri" w:hAnsi="Calibri" w:cs="Arial"/>
          <w:color w:val="000000"/>
          <w:sz w:val="23"/>
          <w:szCs w:val="23"/>
        </w:rPr>
      </w:pPr>
      <w:r w:rsidRPr="009D7786">
        <w:rPr>
          <w:rFonts w:ascii="Calibri" w:hAnsi="Calibri" w:cs="Arial"/>
          <w:b/>
          <w:bCs/>
          <w:color w:val="000000"/>
          <w:sz w:val="23"/>
          <w:szCs w:val="23"/>
        </w:rPr>
        <w:t>Service delivery</w:t>
      </w:r>
    </w:p>
    <w:p w14:paraId="16BDCAD1" w14:textId="77777777" w:rsidR="00602B11" w:rsidRPr="009D7786" w:rsidRDefault="00602B11" w:rsidP="00602B11">
      <w:pPr>
        <w:textAlignment w:val="baseline"/>
        <w:rPr>
          <w:rFonts w:ascii="Calibri" w:hAnsi="Calibri" w:cs="Arial"/>
          <w:color w:val="000000"/>
          <w:sz w:val="23"/>
          <w:szCs w:val="23"/>
        </w:rPr>
      </w:pPr>
    </w:p>
    <w:p w14:paraId="0A1A66A8" w14:textId="77777777" w:rsidR="00602B11" w:rsidRPr="009D7786" w:rsidRDefault="00602B11" w:rsidP="00602B11">
      <w:pPr>
        <w:textAlignment w:val="baseline"/>
        <w:rPr>
          <w:rFonts w:ascii="Calibri" w:hAnsi="Calibri" w:cs="Arial"/>
          <w:color w:val="000000"/>
          <w:sz w:val="23"/>
          <w:szCs w:val="23"/>
        </w:rPr>
      </w:pPr>
      <w:r w:rsidRPr="009D7786">
        <w:rPr>
          <w:rFonts w:ascii="Calibri" w:hAnsi="Calibri" w:cs="Arial"/>
          <w:i/>
          <w:iCs/>
          <w:color w:val="000000"/>
          <w:sz w:val="23"/>
          <w:szCs w:val="23"/>
        </w:rPr>
        <w:t>Community based mental health:</w:t>
      </w:r>
      <w:r w:rsidRPr="009D7786">
        <w:rPr>
          <w:rFonts w:ascii="Calibri" w:hAnsi="Calibri" w:cs="Arial"/>
          <w:color w:val="000000"/>
          <w:sz w:val="23"/>
          <w:szCs w:val="23"/>
        </w:rPr>
        <w:t xml:space="preserve"> is to provide a comprehensive system of care designed in partnership with the community, service providers and payers. The following principles guid community mental health practices </w:t>
      </w:r>
    </w:p>
    <w:p w14:paraId="31E0ED62" w14:textId="77777777" w:rsidR="00602B11" w:rsidRPr="009D7786" w:rsidRDefault="00602B11" w:rsidP="008664D9">
      <w:pPr>
        <w:numPr>
          <w:ilvl w:val="0"/>
          <w:numId w:val="143"/>
        </w:numPr>
        <w:textAlignment w:val="baseline"/>
        <w:rPr>
          <w:rFonts w:ascii="Calibri" w:hAnsi="Calibri" w:cs="Arial"/>
          <w:color w:val="000000"/>
          <w:sz w:val="23"/>
          <w:szCs w:val="23"/>
        </w:rPr>
      </w:pPr>
      <w:r w:rsidRPr="009D7786">
        <w:rPr>
          <w:rFonts w:ascii="Calibri" w:hAnsi="Calibri" w:cs="Arial"/>
          <w:color w:val="000000"/>
          <w:sz w:val="23"/>
          <w:szCs w:val="23"/>
        </w:rPr>
        <w:t>Services should be:</w:t>
      </w:r>
    </w:p>
    <w:p w14:paraId="1CFFA4D7" w14:textId="77777777" w:rsidR="00602B11" w:rsidRPr="009D7786" w:rsidRDefault="00602B11" w:rsidP="008664D9">
      <w:pPr>
        <w:numPr>
          <w:ilvl w:val="0"/>
          <w:numId w:val="144"/>
        </w:numPr>
        <w:textAlignment w:val="baseline"/>
        <w:rPr>
          <w:rFonts w:ascii="Calibri" w:hAnsi="Calibri" w:cs="Arial"/>
          <w:color w:val="000000"/>
          <w:sz w:val="23"/>
          <w:szCs w:val="23"/>
        </w:rPr>
      </w:pPr>
      <w:r w:rsidRPr="009D7786">
        <w:rPr>
          <w:rFonts w:ascii="Calibri" w:hAnsi="Calibri" w:cs="Arial"/>
          <w:color w:val="000000"/>
          <w:sz w:val="23"/>
          <w:szCs w:val="23"/>
        </w:rPr>
        <w:t xml:space="preserve">Accessible and culturally sensitive to those who seek treatment </w:t>
      </w:r>
    </w:p>
    <w:p w14:paraId="16639696" w14:textId="77777777" w:rsidR="00602B11" w:rsidRPr="009D7786" w:rsidRDefault="00602B11" w:rsidP="008664D9">
      <w:pPr>
        <w:numPr>
          <w:ilvl w:val="0"/>
          <w:numId w:val="144"/>
        </w:numPr>
        <w:textAlignment w:val="baseline"/>
        <w:rPr>
          <w:rFonts w:ascii="Calibri" w:hAnsi="Calibri" w:cs="Arial"/>
          <w:color w:val="000000"/>
          <w:sz w:val="23"/>
          <w:szCs w:val="23"/>
        </w:rPr>
      </w:pPr>
      <w:r w:rsidRPr="009D7786">
        <w:rPr>
          <w:rFonts w:ascii="Calibri" w:hAnsi="Calibri" w:cs="Arial"/>
          <w:color w:val="000000"/>
          <w:sz w:val="23"/>
          <w:szCs w:val="23"/>
        </w:rPr>
        <w:t xml:space="preserve">Accountable to the entire community </w:t>
      </w:r>
    </w:p>
    <w:p w14:paraId="0594C11A" w14:textId="77777777" w:rsidR="00602B11" w:rsidRPr="009D7786" w:rsidRDefault="00602B11" w:rsidP="008664D9">
      <w:pPr>
        <w:numPr>
          <w:ilvl w:val="0"/>
          <w:numId w:val="144"/>
        </w:numPr>
        <w:textAlignment w:val="baseline"/>
        <w:rPr>
          <w:rFonts w:ascii="Calibri" w:hAnsi="Calibri" w:cs="Arial"/>
          <w:color w:val="000000"/>
          <w:sz w:val="23"/>
          <w:szCs w:val="23"/>
        </w:rPr>
      </w:pPr>
      <w:r w:rsidRPr="009D7786">
        <w:rPr>
          <w:rFonts w:ascii="Calibri" w:hAnsi="Calibri" w:cs="Arial"/>
          <w:color w:val="000000"/>
          <w:sz w:val="23"/>
          <w:szCs w:val="23"/>
        </w:rPr>
        <w:t xml:space="preserve">Comprehensive, flexible and coordinated </w:t>
      </w:r>
    </w:p>
    <w:p w14:paraId="36C0B64C" w14:textId="77777777" w:rsidR="00602B11" w:rsidRPr="009D7786" w:rsidRDefault="00602B11" w:rsidP="008664D9">
      <w:pPr>
        <w:numPr>
          <w:ilvl w:val="0"/>
          <w:numId w:val="144"/>
        </w:numPr>
        <w:textAlignment w:val="baseline"/>
        <w:rPr>
          <w:rFonts w:ascii="Calibri" w:hAnsi="Calibri" w:cs="Arial"/>
          <w:color w:val="000000"/>
          <w:sz w:val="23"/>
          <w:szCs w:val="23"/>
        </w:rPr>
      </w:pPr>
      <w:r w:rsidRPr="009D7786">
        <w:rPr>
          <w:rFonts w:ascii="Calibri" w:hAnsi="Calibri" w:cs="Arial"/>
          <w:color w:val="000000"/>
          <w:sz w:val="23"/>
          <w:szCs w:val="23"/>
        </w:rPr>
        <w:t xml:space="preserve">Continuity of care should be assured </w:t>
      </w:r>
    </w:p>
    <w:p w14:paraId="1A1E4FC3" w14:textId="77777777" w:rsidR="00602B11" w:rsidRPr="009D7786" w:rsidRDefault="00602B11" w:rsidP="008664D9">
      <w:pPr>
        <w:numPr>
          <w:ilvl w:val="0"/>
          <w:numId w:val="144"/>
        </w:numPr>
        <w:textAlignment w:val="baseline"/>
        <w:rPr>
          <w:rFonts w:ascii="Calibri" w:hAnsi="Calibri" w:cs="Arial"/>
          <w:color w:val="000000"/>
          <w:sz w:val="23"/>
          <w:szCs w:val="23"/>
        </w:rPr>
      </w:pPr>
      <w:r w:rsidRPr="009D7786">
        <w:rPr>
          <w:rFonts w:ascii="Calibri" w:hAnsi="Calibri" w:cs="Arial"/>
          <w:color w:val="000000"/>
          <w:sz w:val="23"/>
          <w:szCs w:val="23"/>
        </w:rPr>
        <w:t xml:space="preserve">Behavioral health needs: personalized </w:t>
      </w:r>
    </w:p>
    <w:p w14:paraId="17E6B0A0" w14:textId="77777777" w:rsidR="00602B11" w:rsidRPr="009D7786" w:rsidRDefault="00602B11" w:rsidP="008664D9">
      <w:pPr>
        <w:numPr>
          <w:ilvl w:val="0"/>
          <w:numId w:val="144"/>
        </w:numPr>
        <w:textAlignment w:val="baseline"/>
        <w:rPr>
          <w:rFonts w:ascii="Calibri" w:hAnsi="Calibri" w:cs="Arial"/>
          <w:color w:val="000000"/>
          <w:sz w:val="23"/>
          <w:szCs w:val="23"/>
        </w:rPr>
      </w:pPr>
      <w:r w:rsidRPr="009D7786">
        <w:rPr>
          <w:rFonts w:ascii="Calibri" w:hAnsi="Calibri" w:cs="Arial"/>
          <w:color w:val="000000"/>
          <w:sz w:val="23"/>
          <w:szCs w:val="23"/>
        </w:rPr>
        <w:t xml:space="preserve">Prevention and Early intervention </w:t>
      </w:r>
    </w:p>
    <w:p w14:paraId="0812BA3A" w14:textId="77777777" w:rsidR="00602B11" w:rsidRPr="009D7786" w:rsidRDefault="00602B11" w:rsidP="008664D9">
      <w:pPr>
        <w:numPr>
          <w:ilvl w:val="0"/>
          <w:numId w:val="144"/>
        </w:numPr>
        <w:textAlignment w:val="baseline"/>
        <w:rPr>
          <w:rFonts w:ascii="Calibri" w:hAnsi="Calibri" w:cs="Arial"/>
          <w:color w:val="000000"/>
          <w:sz w:val="23"/>
          <w:szCs w:val="23"/>
        </w:rPr>
      </w:pPr>
      <w:r w:rsidRPr="009D7786">
        <w:rPr>
          <w:rFonts w:ascii="Calibri" w:hAnsi="Calibri" w:cs="Arial"/>
          <w:color w:val="000000"/>
          <w:sz w:val="23"/>
          <w:szCs w:val="23"/>
        </w:rPr>
        <w:t xml:space="preserve">Treatment providers should utilize a multidisciplinary team approach to care </w:t>
      </w:r>
    </w:p>
    <w:p w14:paraId="0FC4FF06" w14:textId="04E499EC" w:rsidR="00602B11" w:rsidRPr="009D7786" w:rsidRDefault="00602B11" w:rsidP="00602B11">
      <w:pPr>
        <w:textAlignment w:val="baseline"/>
        <w:rPr>
          <w:rFonts w:ascii="Calibri" w:hAnsi="Calibri" w:cs="Arial"/>
          <w:color w:val="000000"/>
          <w:sz w:val="23"/>
          <w:szCs w:val="23"/>
        </w:rPr>
      </w:pPr>
      <w:r w:rsidRPr="009D7786">
        <w:rPr>
          <w:rFonts w:ascii="Calibri" w:hAnsi="Calibri" w:cs="Arial"/>
          <w:color w:val="000000"/>
          <w:sz w:val="23"/>
          <w:szCs w:val="23"/>
        </w:rPr>
        <w:br/>
        <w:t xml:space="preserve">Services offered </w:t>
      </w:r>
    </w:p>
    <w:p w14:paraId="13784D11" w14:textId="77777777" w:rsidR="00602B11" w:rsidRPr="009D7786" w:rsidRDefault="00602B11" w:rsidP="00602B11">
      <w:pPr>
        <w:textAlignment w:val="baseline"/>
        <w:rPr>
          <w:rFonts w:ascii="Calibri" w:hAnsi="Calibri" w:cs="Arial"/>
          <w:color w:val="000000"/>
          <w:sz w:val="23"/>
          <w:szCs w:val="23"/>
        </w:rPr>
      </w:pPr>
      <w:r w:rsidRPr="009D7786">
        <w:rPr>
          <w:rFonts w:ascii="Calibri" w:hAnsi="Calibri" w:cs="Arial"/>
          <w:color w:val="000000"/>
          <w:sz w:val="23"/>
          <w:szCs w:val="23"/>
        </w:rPr>
        <w:t xml:space="preserve">Outpatient counseling: </w:t>
      </w:r>
    </w:p>
    <w:p w14:paraId="09314E62" w14:textId="77777777" w:rsidR="00602B11" w:rsidRPr="009D7786" w:rsidRDefault="00602B11" w:rsidP="008664D9">
      <w:pPr>
        <w:numPr>
          <w:ilvl w:val="0"/>
          <w:numId w:val="145"/>
        </w:numPr>
        <w:textAlignment w:val="baseline"/>
        <w:rPr>
          <w:rFonts w:ascii="Calibri" w:hAnsi="Calibri" w:cs="Arial"/>
          <w:color w:val="000000"/>
          <w:sz w:val="23"/>
          <w:szCs w:val="23"/>
        </w:rPr>
      </w:pPr>
      <w:r w:rsidRPr="009D7786">
        <w:rPr>
          <w:rFonts w:ascii="Calibri" w:hAnsi="Calibri" w:cs="Arial"/>
          <w:color w:val="000000"/>
          <w:sz w:val="23"/>
          <w:szCs w:val="23"/>
        </w:rPr>
        <w:t xml:space="preserve">The goal is to help clients improve personal and social functioning through the use of individual group, and or family counseling and possible medication management </w:t>
      </w:r>
    </w:p>
    <w:p w14:paraId="4398CAD6" w14:textId="77777777" w:rsidR="00602B11" w:rsidRPr="009D7786" w:rsidRDefault="00602B11" w:rsidP="00602B11">
      <w:pPr>
        <w:textAlignment w:val="baseline"/>
        <w:rPr>
          <w:rFonts w:ascii="Calibri" w:hAnsi="Calibri" w:cs="Arial"/>
          <w:color w:val="000000"/>
          <w:sz w:val="23"/>
          <w:szCs w:val="23"/>
        </w:rPr>
      </w:pPr>
      <w:r w:rsidRPr="009D7786">
        <w:rPr>
          <w:rFonts w:ascii="Calibri" w:hAnsi="Calibri" w:cs="Arial"/>
          <w:color w:val="000000"/>
          <w:sz w:val="23"/>
          <w:szCs w:val="23"/>
        </w:rPr>
        <w:t xml:space="preserve">Day programs: </w:t>
      </w:r>
    </w:p>
    <w:p w14:paraId="57AA4749" w14:textId="77777777" w:rsidR="00602B11" w:rsidRPr="009D7786" w:rsidRDefault="00602B11" w:rsidP="008664D9">
      <w:pPr>
        <w:numPr>
          <w:ilvl w:val="0"/>
          <w:numId w:val="146"/>
        </w:numPr>
        <w:textAlignment w:val="baseline"/>
        <w:rPr>
          <w:rFonts w:ascii="Calibri" w:hAnsi="Calibri" w:cs="Arial"/>
          <w:color w:val="000000"/>
          <w:sz w:val="23"/>
          <w:szCs w:val="23"/>
        </w:rPr>
      </w:pPr>
      <w:r w:rsidRPr="009D7786">
        <w:rPr>
          <w:rFonts w:ascii="Calibri" w:hAnsi="Calibri" w:cs="Arial"/>
          <w:color w:val="000000"/>
          <w:sz w:val="23"/>
          <w:szCs w:val="23"/>
        </w:rPr>
        <w:t xml:space="preserve">Provide intensive treatment to clients who do not need </w:t>
      </w:r>
      <w:proofErr w:type="gramStart"/>
      <w:r w:rsidRPr="009D7786">
        <w:rPr>
          <w:rFonts w:ascii="Calibri" w:hAnsi="Calibri" w:cs="Arial"/>
          <w:color w:val="000000"/>
          <w:sz w:val="23"/>
          <w:szCs w:val="23"/>
        </w:rPr>
        <w:t>24 hour</w:t>
      </w:r>
      <w:proofErr w:type="gramEnd"/>
      <w:r w:rsidRPr="009D7786">
        <w:rPr>
          <w:rFonts w:ascii="Calibri" w:hAnsi="Calibri" w:cs="Arial"/>
          <w:color w:val="000000"/>
          <w:sz w:val="23"/>
          <w:szCs w:val="23"/>
        </w:rPr>
        <w:t xml:space="preserve"> care, but have impairment due to psychiatric, emotional disorders. </w:t>
      </w:r>
    </w:p>
    <w:p w14:paraId="3A7DA9AA" w14:textId="77777777" w:rsidR="00602B11" w:rsidRPr="009D7786" w:rsidRDefault="00602B11" w:rsidP="008664D9">
      <w:pPr>
        <w:numPr>
          <w:ilvl w:val="0"/>
          <w:numId w:val="146"/>
        </w:numPr>
        <w:textAlignment w:val="baseline"/>
        <w:rPr>
          <w:rFonts w:ascii="Calibri" w:hAnsi="Calibri" w:cs="Arial"/>
          <w:color w:val="000000"/>
          <w:sz w:val="23"/>
          <w:szCs w:val="23"/>
        </w:rPr>
      </w:pPr>
      <w:r w:rsidRPr="009D7786">
        <w:rPr>
          <w:rFonts w:ascii="Calibri" w:hAnsi="Calibri" w:cs="Arial"/>
          <w:color w:val="000000"/>
          <w:sz w:val="23"/>
          <w:szCs w:val="23"/>
        </w:rPr>
        <w:t xml:space="preserve">Combination of individual, group therapy, psychoeducation, recreational therapy, life-skills </w:t>
      </w:r>
    </w:p>
    <w:p w14:paraId="01E2B90D" w14:textId="77777777" w:rsidR="00602B11" w:rsidRPr="009D7786" w:rsidRDefault="00602B11" w:rsidP="008664D9">
      <w:pPr>
        <w:numPr>
          <w:ilvl w:val="0"/>
          <w:numId w:val="146"/>
        </w:numPr>
        <w:textAlignment w:val="baseline"/>
        <w:rPr>
          <w:rFonts w:ascii="Calibri" w:hAnsi="Calibri" w:cs="Arial"/>
          <w:color w:val="000000"/>
          <w:sz w:val="23"/>
          <w:szCs w:val="23"/>
        </w:rPr>
      </w:pPr>
      <w:r w:rsidRPr="009D7786">
        <w:rPr>
          <w:rFonts w:ascii="Calibri" w:hAnsi="Calibri" w:cs="Arial"/>
          <w:color w:val="000000"/>
          <w:sz w:val="23"/>
          <w:szCs w:val="23"/>
        </w:rPr>
        <w:t xml:space="preserve">Include two type of services </w:t>
      </w:r>
    </w:p>
    <w:p w14:paraId="71E1D67A" w14:textId="77777777" w:rsidR="00602B11" w:rsidRPr="009D7786" w:rsidRDefault="00602B11" w:rsidP="008664D9">
      <w:pPr>
        <w:numPr>
          <w:ilvl w:val="1"/>
          <w:numId w:val="147"/>
        </w:numPr>
        <w:textAlignment w:val="baseline"/>
        <w:rPr>
          <w:rFonts w:ascii="Calibri" w:hAnsi="Calibri" w:cs="Arial"/>
          <w:color w:val="000000"/>
          <w:sz w:val="23"/>
          <w:szCs w:val="23"/>
        </w:rPr>
      </w:pPr>
      <w:r w:rsidRPr="009D7786">
        <w:rPr>
          <w:rFonts w:ascii="Calibri" w:hAnsi="Calibri" w:cs="Arial"/>
          <w:color w:val="000000"/>
          <w:sz w:val="23"/>
          <w:szCs w:val="23"/>
        </w:rPr>
        <w:t>Partial hospitalization programs: provide brief intense treatment, for clients who need high level care  </w:t>
      </w:r>
    </w:p>
    <w:p w14:paraId="7FEDED58" w14:textId="77777777" w:rsidR="00602B11" w:rsidRPr="009D7786" w:rsidRDefault="00602B11" w:rsidP="008664D9">
      <w:pPr>
        <w:numPr>
          <w:ilvl w:val="1"/>
          <w:numId w:val="147"/>
        </w:numPr>
        <w:textAlignment w:val="baseline"/>
        <w:rPr>
          <w:rFonts w:ascii="Calibri" w:hAnsi="Calibri" w:cs="Arial"/>
          <w:color w:val="000000"/>
          <w:sz w:val="23"/>
          <w:szCs w:val="23"/>
        </w:rPr>
      </w:pPr>
      <w:r w:rsidRPr="009D7786">
        <w:rPr>
          <w:rFonts w:ascii="Calibri" w:hAnsi="Calibri" w:cs="Arial"/>
          <w:color w:val="000000"/>
          <w:sz w:val="23"/>
          <w:szCs w:val="23"/>
        </w:rPr>
        <w:t>Intensive outpatient programs: serve more stable individuals who still need structure treatment on a flexible basis</w:t>
      </w:r>
    </w:p>
    <w:p w14:paraId="65B756CE" w14:textId="77777777" w:rsidR="00602B11" w:rsidRPr="009D7786" w:rsidRDefault="00602B11" w:rsidP="00602B11">
      <w:pPr>
        <w:textAlignment w:val="baseline"/>
        <w:rPr>
          <w:rFonts w:ascii="Calibri" w:hAnsi="Calibri" w:cs="Arial"/>
          <w:color w:val="000000"/>
          <w:sz w:val="23"/>
          <w:szCs w:val="23"/>
        </w:rPr>
      </w:pPr>
    </w:p>
    <w:p w14:paraId="458A1732" w14:textId="77777777" w:rsidR="00602B11" w:rsidRPr="009D7786" w:rsidRDefault="00602B11" w:rsidP="00602B11">
      <w:pPr>
        <w:textAlignment w:val="baseline"/>
        <w:rPr>
          <w:rFonts w:ascii="Calibri" w:hAnsi="Calibri" w:cs="Arial"/>
          <w:color w:val="000000"/>
          <w:sz w:val="23"/>
          <w:szCs w:val="23"/>
        </w:rPr>
      </w:pPr>
      <w:r w:rsidRPr="009D7786">
        <w:rPr>
          <w:rFonts w:ascii="Calibri" w:hAnsi="Calibri" w:cs="Arial"/>
          <w:color w:val="000000"/>
          <w:sz w:val="23"/>
          <w:szCs w:val="23"/>
        </w:rPr>
        <w:t>Emergency service/ crisis intervention:</w:t>
      </w:r>
    </w:p>
    <w:p w14:paraId="5DA8A464" w14:textId="77777777" w:rsidR="00602B11" w:rsidRPr="009D7786" w:rsidRDefault="00602B11" w:rsidP="008664D9">
      <w:pPr>
        <w:numPr>
          <w:ilvl w:val="0"/>
          <w:numId w:val="148"/>
        </w:numPr>
        <w:textAlignment w:val="baseline"/>
        <w:rPr>
          <w:rFonts w:ascii="Calibri" w:hAnsi="Calibri" w:cs="Arial"/>
          <w:color w:val="000000"/>
          <w:sz w:val="23"/>
          <w:szCs w:val="23"/>
        </w:rPr>
      </w:pPr>
      <w:r w:rsidRPr="009D7786">
        <w:rPr>
          <w:rFonts w:ascii="Calibri" w:hAnsi="Calibri" w:cs="Arial"/>
          <w:color w:val="000000"/>
          <w:sz w:val="23"/>
          <w:szCs w:val="23"/>
        </w:rPr>
        <w:t>Provide service in emergency</w:t>
      </w:r>
    </w:p>
    <w:p w14:paraId="29B77841" w14:textId="77777777" w:rsidR="00602B11" w:rsidRPr="009D7786" w:rsidRDefault="00602B11" w:rsidP="008664D9">
      <w:pPr>
        <w:numPr>
          <w:ilvl w:val="0"/>
          <w:numId w:val="148"/>
        </w:numPr>
        <w:textAlignment w:val="baseline"/>
        <w:rPr>
          <w:rFonts w:ascii="Calibri" w:hAnsi="Calibri" w:cs="Arial"/>
          <w:color w:val="000000"/>
          <w:sz w:val="23"/>
          <w:szCs w:val="23"/>
        </w:rPr>
      </w:pPr>
      <w:r w:rsidRPr="009D7786">
        <w:rPr>
          <w:rFonts w:ascii="Calibri" w:hAnsi="Calibri" w:cs="Arial"/>
          <w:color w:val="000000"/>
          <w:sz w:val="23"/>
          <w:szCs w:val="23"/>
        </w:rPr>
        <w:t>Available 24/ hours through phone, mobile, walk-in etc</w:t>
      </w:r>
    </w:p>
    <w:p w14:paraId="7E8D2CFA" w14:textId="77777777" w:rsidR="00602B11" w:rsidRPr="009D7786" w:rsidRDefault="00602B11" w:rsidP="00602B11">
      <w:pPr>
        <w:textAlignment w:val="baseline"/>
        <w:rPr>
          <w:rFonts w:ascii="Calibri" w:hAnsi="Calibri" w:cs="Arial"/>
          <w:color w:val="000000"/>
          <w:sz w:val="23"/>
          <w:szCs w:val="23"/>
        </w:rPr>
      </w:pPr>
    </w:p>
    <w:p w14:paraId="09036B15" w14:textId="77777777" w:rsidR="00602B11" w:rsidRPr="009D7786" w:rsidRDefault="00602B11" w:rsidP="00602B11">
      <w:pPr>
        <w:textAlignment w:val="baseline"/>
        <w:rPr>
          <w:rFonts w:ascii="Calibri" w:hAnsi="Calibri" w:cs="Arial"/>
          <w:color w:val="000000"/>
          <w:sz w:val="23"/>
          <w:szCs w:val="23"/>
        </w:rPr>
      </w:pPr>
      <w:r w:rsidRPr="009D7786">
        <w:rPr>
          <w:rFonts w:ascii="Calibri" w:hAnsi="Calibri" w:cs="Arial"/>
          <w:color w:val="000000"/>
          <w:sz w:val="23"/>
          <w:szCs w:val="23"/>
        </w:rPr>
        <w:t>Substance abuse services</w:t>
      </w:r>
    </w:p>
    <w:p w14:paraId="632FCCA2" w14:textId="77777777" w:rsidR="00602B11" w:rsidRPr="009D7786" w:rsidRDefault="00602B11" w:rsidP="008664D9">
      <w:pPr>
        <w:numPr>
          <w:ilvl w:val="0"/>
          <w:numId w:val="149"/>
        </w:numPr>
        <w:textAlignment w:val="baseline"/>
        <w:rPr>
          <w:rFonts w:ascii="Calibri" w:hAnsi="Calibri" w:cs="Arial"/>
          <w:color w:val="000000"/>
          <w:sz w:val="23"/>
          <w:szCs w:val="23"/>
        </w:rPr>
      </w:pPr>
      <w:r w:rsidRPr="009D7786">
        <w:rPr>
          <w:rFonts w:ascii="Calibri" w:hAnsi="Calibri" w:cs="Arial"/>
          <w:color w:val="000000"/>
          <w:sz w:val="23"/>
          <w:szCs w:val="23"/>
        </w:rPr>
        <w:t xml:space="preserve">Address the recovery of individuals who are dealing with addiction </w:t>
      </w:r>
    </w:p>
    <w:p w14:paraId="3BCA520C" w14:textId="77777777" w:rsidR="00602B11" w:rsidRPr="009D7786" w:rsidRDefault="00602B11" w:rsidP="008664D9">
      <w:pPr>
        <w:numPr>
          <w:ilvl w:val="0"/>
          <w:numId w:val="149"/>
        </w:numPr>
        <w:textAlignment w:val="baseline"/>
        <w:rPr>
          <w:rFonts w:ascii="Calibri" w:hAnsi="Calibri" w:cs="Arial"/>
          <w:color w:val="000000"/>
          <w:sz w:val="23"/>
          <w:szCs w:val="23"/>
        </w:rPr>
      </w:pPr>
      <w:r w:rsidRPr="009D7786">
        <w:rPr>
          <w:rFonts w:ascii="Calibri" w:hAnsi="Calibri" w:cs="Arial"/>
          <w:color w:val="000000"/>
          <w:sz w:val="23"/>
          <w:szCs w:val="23"/>
        </w:rPr>
        <w:t xml:space="preserve">Coping programs are available for family members as well </w:t>
      </w:r>
    </w:p>
    <w:p w14:paraId="5BBA5F1D" w14:textId="77777777" w:rsidR="00602B11" w:rsidRPr="009D7786" w:rsidRDefault="00602B11" w:rsidP="00602B11">
      <w:pPr>
        <w:textAlignment w:val="baseline"/>
        <w:rPr>
          <w:rFonts w:ascii="Calibri" w:hAnsi="Calibri" w:cs="Arial"/>
          <w:color w:val="000000"/>
          <w:sz w:val="23"/>
          <w:szCs w:val="23"/>
        </w:rPr>
      </w:pPr>
    </w:p>
    <w:p w14:paraId="17DFC3B0" w14:textId="77777777" w:rsidR="00602B11" w:rsidRPr="009D7786" w:rsidRDefault="00602B11" w:rsidP="00602B11">
      <w:pPr>
        <w:textAlignment w:val="baseline"/>
        <w:rPr>
          <w:rFonts w:ascii="Calibri" w:hAnsi="Calibri" w:cs="Arial"/>
          <w:color w:val="000000"/>
          <w:sz w:val="23"/>
          <w:szCs w:val="23"/>
        </w:rPr>
      </w:pPr>
      <w:r w:rsidRPr="009D7786">
        <w:rPr>
          <w:rFonts w:ascii="Calibri" w:hAnsi="Calibri" w:cs="Arial"/>
          <w:color w:val="000000"/>
          <w:sz w:val="23"/>
          <w:szCs w:val="23"/>
        </w:rPr>
        <w:t>Case Management and outreach:</w:t>
      </w:r>
    </w:p>
    <w:p w14:paraId="7E62FCD8" w14:textId="77777777" w:rsidR="00602B11" w:rsidRPr="009D7786" w:rsidRDefault="00602B11" w:rsidP="008664D9">
      <w:pPr>
        <w:numPr>
          <w:ilvl w:val="0"/>
          <w:numId w:val="150"/>
        </w:numPr>
        <w:textAlignment w:val="baseline"/>
        <w:rPr>
          <w:rFonts w:ascii="Calibri" w:hAnsi="Calibri" w:cs="Arial"/>
          <w:color w:val="000000"/>
          <w:sz w:val="23"/>
          <w:szCs w:val="23"/>
        </w:rPr>
      </w:pPr>
      <w:r w:rsidRPr="009D7786">
        <w:rPr>
          <w:rFonts w:ascii="Calibri" w:hAnsi="Calibri" w:cs="Arial"/>
          <w:color w:val="000000"/>
          <w:sz w:val="23"/>
          <w:szCs w:val="23"/>
        </w:rPr>
        <w:t xml:space="preserve">Links clients to essential services and supports in the community. Include securing financial benefits, health care, treatment goals and aftercare. </w:t>
      </w:r>
    </w:p>
    <w:p w14:paraId="368AD65E" w14:textId="77777777" w:rsidR="00602B11" w:rsidRPr="009D7786" w:rsidRDefault="00602B11" w:rsidP="008664D9">
      <w:pPr>
        <w:numPr>
          <w:ilvl w:val="0"/>
          <w:numId w:val="150"/>
        </w:numPr>
        <w:textAlignment w:val="baseline"/>
        <w:rPr>
          <w:rFonts w:ascii="Calibri" w:hAnsi="Calibri" w:cs="Arial"/>
          <w:color w:val="000000"/>
          <w:sz w:val="23"/>
          <w:szCs w:val="23"/>
        </w:rPr>
      </w:pPr>
      <w:r w:rsidRPr="009D7786">
        <w:rPr>
          <w:rFonts w:ascii="Calibri" w:hAnsi="Calibri" w:cs="Arial"/>
          <w:color w:val="000000"/>
          <w:sz w:val="23"/>
          <w:szCs w:val="23"/>
        </w:rPr>
        <w:t xml:space="preserve">Aim to improve quality of life </w:t>
      </w:r>
    </w:p>
    <w:p w14:paraId="074E9D35" w14:textId="77777777" w:rsidR="00602B11" w:rsidRPr="009D7786" w:rsidRDefault="00602B11" w:rsidP="008664D9">
      <w:pPr>
        <w:numPr>
          <w:ilvl w:val="0"/>
          <w:numId w:val="150"/>
        </w:numPr>
        <w:textAlignment w:val="baseline"/>
        <w:rPr>
          <w:rFonts w:ascii="Calibri" w:hAnsi="Calibri" w:cs="Arial"/>
          <w:color w:val="000000"/>
          <w:sz w:val="23"/>
          <w:szCs w:val="23"/>
        </w:rPr>
      </w:pPr>
      <w:r w:rsidRPr="009D7786">
        <w:rPr>
          <w:rFonts w:ascii="Calibri" w:hAnsi="Calibri" w:cs="Arial"/>
          <w:color w:val="000000"/>
          <w:sz w:val="23"/>
          <w:szCs w:val="23"/>
        </w:rPr>
        <w:t xml:space="preserve">Case management model: </w:t>
      </w:r>
    </w:p>
    <w:p w14:paraId="6DF1B18C" w14:textId="77777777" w:rsidR="00602B11" w:rsidRPr="009D7786" w:rsidRDefault="00602B11" w:rsidP="008664D9">
      <w:pPr>
        <w:numPr>
          <w:ilvl w:val="1"/>
          <w:numId w:val="151"/>
        </w:numPr>
        <w:textAlignment w:val="baseline"/>
        <w:rPr>
          <w:rFonts w:ascii="Calibri" w:hAnsi="Calibri" w:cs="Arial"/>
          <w:color w:val="000000"/>
          <w:sz w:val="23"/>
          <w:szCs w:val="23"/>
        </w:rPr>
      </w:pPr>
      <w:r w:rsidRPr="009D7786">
        <w:rPr>
          <w:rFonts w:ascii="Calibri" w:hAnsi="Calibri" w:cs="Arial"/>
          <w:color w:val="000000"/>
          <w:sz w:val="23"/>
          <w:szCs w:val="23"/>
        </w:rPr>
        <w:lastRenderedPageBreak/>
        <w:t>Assertive community treatment: these programs typically include a team of professionals representing counseling social work and nursing who have small caseloads and who share similar responsibilities and philosophies</w:t>
      </w:r>
    </w:p>
    <w:p w14:paraId="6C354A02" w14:textId="77777777" w:rsidR="00602B11" w:rsidRPr="009D7786" w:rsidRDefault="00602B11" w:rsidP="00602B11">
      <w:pPr>
        <w:textAlignment w:val="baseline"/>
        <w:rPr>
          <w:rFonts w:ascii="Calibri" w:hAnsi="Calibri" w:cs="Arial"/>
          <w:color w:val="000000"/>
          <w:sz w:val="23"/>
          <w:szCs w:val="23"/>
        </w:rPr>
      </w:pPr>
    </w:p>
    <w:p w14:paraId="53651C32" w14:textId="77777777" w:rsidR="00602B11" w:rsidRPr="009D7786" w:rsidRDefault="00602B11" w:rsidP="00602B11">
      <w:pPr>
        <w:textAlignment w:val="baseline"/>
        <w:rPr>
          <w:rFonts w:ascii="Calibri" w:hAnsi="Calibri" w:cs="Arial"/>
          <w:color w:val="000000"/>
          <w:sz w:val="23"/>
          <w:szCs w:val="23"/>
        </w:rPr>
      </w:pPr>
      <w:r w:rsidRPr="009D7786">
        <w:rPr>
          <w:rFonts w:ascii="Calibri" w:hAnsi="Calibri" w:cs="Arial"/>
          <w:color w:val="000000"/>
          <w:sz w:val="23"/>
          <w:szCs w:val="23"/>
        </w:rPr>
        <w:t>Education and Consultation:</w:t>
      </w:r>
    </w:p>
    <w:p w14:paraId="68F79289" w14:textId="77777777" w:rsidR="00602B11" w:rsidRPr="009D7786" w:rsidRDefault="00602B11" w:rsidP="008664D9">
      <w:pPr>
        <w:numPr>
          <w:ilvl w:val="0"/>
          <w:numId w:val="152"/>
        </w:numPr>
        <w:textAlignment w:val="baseline"/>
        <w:rPr>
          <w:rFonts w:ascii="Calibri" w:hAnsi="Calibri" w:cs="Arial"/>
          <w:color w:val="000000"/>
          <w:sz w:val="23"/>
          <w:szCs w:val="23"/>
        </w:rPr>
      </w:pPr>
      <w:r w:rsidRPr="009D7786">
        <w:rPr>
          <w:rFonts w:ascii="Calibri" w:hAnsi="Calibri" w:cs="Arial"/>
          <w:color w:val="000000"/>
          <w:sz w:val="23"/>
          <w:szCs w:val="23"/>
        </w:rPr>
        <w:t>Include support for family members of clients who are mentally ill, community-wide education programs describing the nature of mental health, preventive programs that teach stress management.</w:t>
      </w:r>
    </w:p>
    <w:p w14:paraId="7CBD92F1" w14:textId="77777777" w:rsidR="00602B11" w:rsidRPr="009D7786" w:rsidRDefault="00602B11" w:rsidP="008664D9">
      <w:pPr>
        <w:numPr>
          <w:ilvl w:val="1"/>
          <w:numId w:val="153"/>
        </w:numPr>
        <w:textAlignment w:val="baseline"/>
        <w:rPr>
          <w:rFonts w:ascii="Calibri" w:hAnsi="Calibri" w:cs="Arial"/>
          <w:color w:val="000000"/>
          <w:sz w:val="23"/>
          <w:szCs w:val="23"/>
        </w:rPr>
      </w:pPr>
      <w:r w:rsidRPr="009D7786">
        <w:rPr>
          <w:rFonts w:ascii="Calibri" w:hAnsi="Calibri" w:cs="Arial"/>
          <w:color w:val="000000"/>
          <w:sz w:val="23"/>
          <w:szCs w:val="23"/>
        </w:rPr>
        <w:t xml:space="preserve">Funding challenges can impede the delivery of services </w:t>
      </w:r>
    </w:p>
    <w:p w14:paraId="0FBB2D73" w14:textId="77777777" w:rsidR="00602B11" w:rsidRPr="009D7786" w:rsidRDefault="00602B11" w:rsidP="00602B11">
      <w:pPr>
        <w:textAlignment w:val="baseline"/>
        <w:rPr>
          <w:rFonts w:ascii="Calibri" w:hAnsi="Calibri" w:cs="Arial"/>
          <w:color w:val="000000"/>
          <w:sz w:val="23"/>
          <w:szCs w:val="23"/>
        </w:rPr>
      </w:pPr>
    </w:p>
    <w:p w14:paraId="1ACB5F09" w14:textId="77777777" w:rsidR="00602B11" w:rsidRPr="009D7786" w:rsidRDefault="00602B11" w:rsidP="00602B11">
      <w:pPr>
        <w:textAlignment w:val="baseline"/>
        <w:rPr>
          <w:rFonts w:ascii="Calibri" w:hAnsi="Calibri" w:cs="Arial"/>
          <w:color w:val="000000"/>
          <w:sz w:val="23"/>
          <w:szCs w:val="23"/>
        </w:rPr>
      </w:pPr>
      <w:r w:rsidRPr="009D7786">
        <w:rPr>
          <w:rFonts w:ascii="Calibri" w:hAnsi="Calibri" w:cs="Arial"/>
          <w:color w:val="000000"/>
          <w:sz w:val="23"/>
          <w:szCs w:val="23"/>
        </w:rPr>
        <w:t xml:space="preserve">Residential programs: </w:t>
      </w:r>
    </w:p>
    <w:p w14:paraId="07098FF9" w14:textId="77777777" w:rsidR="00602B11" w:rsidRPr="009D7786" w:rsidRDefault="00602B11" w:rsidP="008664D9">
      <w:pPr>
        <w:numPr>
          <w:ilvl w:val="0"/>
          <w:numId w:val="154"/>
        </w:numPr>
        <w:textAlignment w:val="baseline"/>
        <w:rPr>
          <w:rFonts w:ascii="Calibri" w:hAnsi="Calibri" w:cs="Arial"/>
          <w:color w:val="000000"/>
          <w:sz w:val="23"/>
          <w:szCs w:val="23"/>
        </w:rPr>
      </w:pPr>
      <w:r w:rsidRPr="009D7786">
        <w:rPr>
          <w:rFonts w:ascii="Calibri" w:hAnsi="Calibri" w:cs="Arial"/>
          <w:color w:val="000000"/>
          <w:sz w:val="23"/>
          <w:szCs w:val="23"/>
        </w:rPr>
        <w:t xml:space="preserve">Include transitional facilities where individuals recently discharged from hospitals learn to function in the community </w:t>
      </w:r>
    </w:p>
    <w:p w14:paraId="14E503AC" w14:textId="77777777" w:rsidR="00602B11" w:rsidRPr="009D7786" w:rsidRDefault="00602B11" w:rsidP="008664D9">
      <w:pPr>
        <w:numPr>
          <w:ilvl w:val="0"/>
          <w:numId w:val="154"/>
        </w:numPr>
        <w:textAlignment w:val="baseline"/>
        <w:rPr>
          <w:rFonts w:ascii="Calibri" w:hAnsi="Calibri" w:cs="Arial"/>
          <w:color w:val="000000"/>
          <w:sz w:val="23"/>
          <w:szCs w:val="23"/>
        </w:rPr>
      </w:pPr>
      <w:r w:rsidRPr="009D7786">
        <w:rPr>
          <w:rFonts w:ascii="Calibri" w:hAnsi="Calibri" w:cs="Arial"/>
          <w:color w:val="000000"/>
          <w:sz w:val="23"/>
          <w:szCs w:val="23"/>
        </w:rPr>
        <w:t xml:space="preserve">Can range in supervision </w:t>
      </w:r>
    </w:p>
    <w:p w14:paraId="30CAAA83" w14:textId="77777777" w:rsidR="00602B11" w:rsidRPr="009D7786" w:rsidRDefault="00602B11" w:rsidP="00602B11">
      <w:pPr>
        <w:textAlignment w:val="baseline"/>
        <w:rPr>
          <w:rFonts w:ascii="Calibri" w:hAnsi="Calibri" w:cs="Arial"/>
          <w:color w:val="000000"/>
          <w:sz w:val="23"/>
          <w:szCs w:val="23"/>
        </w:rPr>
      </w:pPr>
    </w:p>
    <w:p w14:paraId="69FC32F0" w14:textId="77777777" w:rsidR="00602B11" w:rsidRPr="009D7786" w:rsidRDefault="00602B11" w:rsidP="00602B11">
      <w:pPr>
        <w:textAlignment w:val="baseline"/>
        <w:rPr>
          <w:rFonts w:ascii="Calibri" w:hAnsi="Calibri" w:cs="Arial"/>
          <w:color w:val="000000"/>
          <w:sz w:val="23"/>
          <w:szCs w:val="23"/>
        </w:rPr>
      </w:pPr>
      <w:r w:rsidRPr="009D7786">
        <w:rPr>
          <w:rFonts w:ascii="Calibri" w:hAnsi="Calibri" w:cs="Arial"/>
          <w:color w:val="000000"/>
          <w:sz w:val="23"/>
          <w:szCs w:val="23"/>
        </w:rPr>
        <w:t>Inpatient services</w:t>
      </w:r>
    </w:p>
    <w:p w14:paraId="0B3B08BE" w14:textId="77777777" w:rsidR="00602B11" w:rsidRPr="009D7786" w:rsidRDefault="00602B11" w:rsidP="008664D9">
      <w:pPr>
        <w:numPr>
          <w:ilvl w:val="0"/>
          <w:numId w:val="155"/>
        </w:numPr>
        <w:textAlignment w:val="baseline"/>
        <w:rPr>
          <w:rFonts w:ascii="Calibri" w:hAnsi="Calibri" w:cs="Arial"/>
          <w:color w:val="000000"/>
          <w:sz w:val="23"/>
          <w:szCs w:val="23"/>
        </w:rPr>
      </w:pPr>
      <w:r w:rsidRPr="009D7786">
        <w:rPr>
          <w:rFonts w:ascii="Calibri" w:hAnsi="Calibri" w:cs="Arial"/>
          <w:color w:val="000000"/>
          <w:sz w:val="23"/>
          <w:szCs w:val="23"/>
        </w:rPr>
        <w:t>Most community mental agencies are affiliated with either community or state hospitals that provide intensive, inpatient mental health services to stabilize symptoms to prepare individuals for return to community based care</w:t>
      </w:r>
    </w:p>
    <w:p w14:paraId="72CB158C" w14:textId="77777777" w:rsidR="00602B11" w:rsidRPr="009D7786" w:rsidRDefault="00602B11" w:rsidP="00602B11">
      <w:pPr>
        <w:textAlignment w:val="baseline"/>
        <w:rPr>
          <w:rFonts w:ascii="Calibri" w:hAnsi="Calibri" w:cs="Arial"/>
          <w:color w:val="000000"/>
          <w:sz w:val="23"/>
          <w:szCs w:val="23"/>
        </w:rPr>
      </w:pPr>
    </w:p>
    <w:p w14:paraId="7406825C" w14:textId="77777777" w:rsidR="00602B11" w:rsidRPr="009D7786" w:rsidRDefault="00602B11" w:rsidP="00602B11">
      <w:pPr>
        <w:textAlignment w:val="baseline"/>
        <w:rPr>
          <w:rFonts w:ascii="Calibri" w:hAnsi="Calibri" w:cs="Arial"/>
          <w:color w:val="000000"/>
          <w:sz w:val="23"/>
          <w:szCs w:val="23"/>
        </w:rPr>
      </w:pPr>
      <w:r w:rsidRPr="009D7786">
        <w:rPr>
          <w:rFonts w:ascii="Calibri" w:hAnsi="Calibri" w:cs="Arial"/>
          <w:b/>
          <w:bCs/>
          <w:color w:val="000000"/>
          <w:sz w:val="23"/>
          <w:szCs w:val="23"/>
        </w:rPr>
        <w:t>Direct and Indirect Services</w:t>
      </w:r>
    </w:p>
    <w:p w14:paraId="38C3EFD8" w14:textId="77777777" w:rsidR="00602B11" w:rsidRPr="009D7786" w:rsidRDefault="00602B11" w:rsidP="00602B11">
      <w:pPr>
        <w:textAlignment w:val="baseline"/>
        <w:rPr>
          <w:rFonts w:ascii="Calibri" w:hAnsi="Calibri" w:cs="Arial"/>
          <w:color w:val="000000"/>
          <w:sz w:val="23"/>
          <w:szCs w:val="23"/>
        </w:rPr>
      </w:pPr>
    </w:p>
    <w:tbl>
      <w:tblPr>
        <w:tblW w:w="9360" w:type="dxa"/>
        <w:tblCellMar>
          <w:top w:w="15" w:type="dxa"/>
          <w:left w:w="15" w:type="dxa"/>
          <w:bottom w:w="15" w:type="dxa"/>
          <w:right w:w="15" w:type="dxa"/>
        </w:tblCellMar>
        <w:tblLook w:val="04A0" w:firstRow="1" w:lastRow="0" w:firstColumn="1" w:lastColumn="0" w:noHBand="0" w:noVBand="1"/>
      </w:tblPr>
      <w:tblGrid>
        <w:gridCol w:w="959"/>
        <w:gridCol w:w="4133"/>
        <w:gridCol w:w="4268"/>
      </w:tblGrid>
      <w:tr w:rsidR="00602B11" w:rsidRPr="009D7786" w14:paraId="473EDB1C" w14:textId="77777777" w:rsidTr="00256EA9">
        <w:trPr>
          <w:trHeight w:val="439"/>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D50503" w14:textId="77777777" w:rsidR="00602B11" w:rsidRPr="009D7786" w:rsidRDefault="00602B11" w:rsidP="00602B11">
            <w:pPr>
              <w:textAlignment w:val="baseline"/>
              <w:rPr>
                <w:rFonts w:ascii="Calibri" w:hAnsi="Calibri" w:cs="Arial"/>
                <w:color w:val="000000"/>
                <w:sz w:val="23"/>
                <w:szCs w:val="23"/>
              </w:rPr>
            </w:pPr>
            <w:r w:rsidRPr="009D7786">
              <w:rPr>
                <w:rFonts w:ascii="Calibri" w:hAnsi="Calibri" w:cs="Arial"/>
                <w:color w:val="000000"/>
                <w:sz w:val="23"/>
                <w:szCs w:val="23"/>
              </w:rPr>
              <w:t>Services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2E323C" w14:textId="77777777" w:rsidR="00602B11" w:rsidRPr="009D7786" w:rsidRDefault="00602B11" w:rsidP="00602B11">
            <w:pPr>
              <w:textAlignment w:val="baseline"/>
              <w:rPr>
                <w:rFonts w:ascii="Calibri" w:hAnsi="Calibri" w:cs="Arial"/>
                <w:color w:val="000000"/>
                <w:sz w:val="23"/>
                <w:szCs w:val="23"/>
              </w:rPr>
            </w:pPr>
            <w:r w:rsidRPr="009D7786">
              <w:rPr>
                <w:rFonts w:ascii="Calibri" w:hAnsi="Calibri" w:cs="Arial"/>
                <w:color w:val="000000"/>
                <w:sz w:val="23"/>
                <w:szCs w:val="23"/>
              </w:rPr>
              <w:t>Community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4A0217" w14:textId="77777777" w:rsidR="00602B11" w:rsidRPr="009D7786" w:rsidRDefault="00602B11" w:rsidP="00602B11">
            <w:pPr>
              <w:textAlignment w:val="baseline"/>
              <w:rPr>
                <w:rFonts w:ascii="Calibri" w:hAnsi="Calibri" w:cs="Arial"/>
                <w:color w:val="000000"/>
                <w:sz w:val="23"/>
                <w:szCs w:val="23"/>
              </w:rPr>
            </w:pPr>
            <w:r w:rsidRPr="009D7786">
              <w:rPr>
                <w:rFonts w:ascii="Calibri" w:hAnsi="Calibri" w:cs="Arial"/>
                <w:color w:val="000000"/>
                <w:sz w:val="23"/>
                <w:szCs w:val="23"/>
              </w:rPr>
              <w:t>Client</w:t>
            </w:r>
          </w:p>
        </w:tc>
      </w:tr>
      <w:tr w:rsidR="00602B11" w:rsidRPr="009D7786" w14:paraId="7261C151" w14:textId="77777777" w:rsidTr="00602B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68A833" w14:textId="77777777" w:rsidR="00602B11" w:rsidRPr="009D7786" w:rsidRDefault="00602B11" w:rsidP="00602B11">
            <w:pPr>
              <w:textAlignment w:val="baseline"/>
              <w:rPr>
                <w:rFonts w:ascii="Calibri" w:hAnsi="Calibri" w:cs="Arial"/>
                <w:color w:val="000000"/>
                <w:sz w:val="23"/>
                <w:szCs w:val="23"/>
              </w:rPr>
            </w:pPr>
            <w:r w:rsidRPr="009D7786">
              <w:rPr>
                <w:rFonts w:ascii="Calibri" w:hAnsi="Calibri" w:cs="Arial"/>
                <w:color w:val="000000"/>
                <w:sz w:val="23"/>
                <w:szCs w:val="23"/>
              </w:rPr>
              <w:t>Direct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097D00" w14:textId="77777777" w:rsidR="00602B11" w:rsidRPr="009D7786" w:rsidRDefault="00602B11" w:rsidP="008664D9">
            <w:pPr>
              <w:numPr>
                <w:ilvl w:val="0"/>
                <w:numId w:val="156"/>
              </w:numPr>
              <w:textAlignment w:val="baseline"/>
              <w:rPr>
                <w:rFonts w:ascii="Calibri" w:hAnsi="Calibri" w:cs="Arial"/>
                <w:color w:val="000000"/>
                <w:sz w:val="23"/>
                <w:szCs w:val="23"/>
              </w:rPr>
            </w:pPr>
            <w:r w:rsidRPr="009D7786">
              <w:rPr>
                <w:rFonts w:ascii="Calibri" w:hAnsi="Calibri" w:cs="Arial"/>
                <w:color w:val="000000"/>
                <w:sz w:val="23"/>
                <w:szCs w:val="23"/>
              </w:rPr>
              <w:t xml:space="preserve">Educational programs on the nature of mental health </w:t>
            </w:r>
          </w:p>
          <w:p w14:paraId="020D45FD" w14:textId="77777777" w:rsidR="00602B11" w:rsidRPr="009D7786" w:rsidRDefault="00602B11" w:rsidP="008664D9">
            <w:pPr>
              <w:numPr>
                <w:ilvl w:val="0"/>
                <w:numId w:val="156"/>
              </w:numPr>
              <w:textAlignment w:val="baseline"/>
              <w:rPr>
                <w:rFonts w:ascii="Calibri" w:hAnsi="Calibri" w:cs="Arial"/>
                <w:color w:val="000000"/>
                <w:sz w:val="23"/>
                <w:szCs w:val="23"/>
              </w:rPr>
            </w:pPr>
            <w:r w:rsidRPr="009D7786">
              <w:rPr>
                <w:rFonts w:ascii="Calibri" w:hAnsi="Calibri" w:cs="Arial"/>
                <w:color w:val="000000"/>
                <w:sz w:val="23"/>
                <w:szCs w:val="23"/>
              </w:rPr>
              <w:t xml:space="preserve">Preventive education programs that teach about mental health and life skills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42BE58" w14:textId="77777777" w:rsidR="00602B11" w:rsidRPr="009D7786" w:rsidRDefault="00602B11" w:rsidP="008664D9">
            <w:pPr>
              <w:numPr>
                <w:ilvl w:val="0"/>
                <w:numId w:val="157"/>
              </w:numPr>
              <w:textAlignment w:val="baseline"/>
              <w:rPr>
                <w:rFonts w:ascii="Calibri" w:hAnsi="Calibri" w:cs="Arial"/>
                <w:color w:val="000000"/>
                <w:sz w:val="23"/>
                <w:szCs w:val="23"/>
              </w:rPr>
            </w:pPr>
            <w:r w:rsidRPr="009D7786">
              <w:rPr>
                <w:rFonts w:ascii="Calibri" w:hAnsi="Calibri" w:cs="Arial"/>
                <w:color w:val="000000"/>
                <w:sz w:val="23"/>
                <w:szCs w:val="23"/>
              </w:rPr>
              <w:t>Counseling and crisis intervention services</w:t>
            </w:r>
          </w:p>
          <w:p w14:paraId="658D2217" w14:textId="77777777" w:rsidR="00602B11" w:rsidRPr="009D7786" w:rsidRDefault="00602B11" w:rsidP="008664D9">
            <w:pPr>
              <w:numPr>
                <w:ilvl w:val="0"/>
                <w:numId w:val="157"/>
              </w:numPr>
              <w:textAlignment w:val="baseline"/>
              <w:rPr>
                <w:rFonts w:ascii="Calibri" w:hAnsi="Calibri" w:cs="Arial"/>
                <w:color w:val="000000"/>
                <w:sz w:val="23"/>
                <w:szCs w:val="23"/>
              </w:rPr>
            </w:pPr>
            <w:r w:rsidRPr="009D7786">
              <w:rPr>
                <w:rFonts w:ascii="Calibri" w:hAnsi="Calibri" w:cs="Arial"/>
                <w:color w:val="000000"/>
                <w:sz w:val="23"/>
                <w:szCs w:val="23"/>
              </w:rPr>
              <w:t>Outreach programs for persons dealing with life transitions and difficult situations</w:t>
            </w:r>
          </w:p>
        </w:tc>
      </w:tr>
      <w:tr w:rsidR="00602B11" w:rsidRPr="009D7786" w14:paraId="1D66C3AD" w14:textId="77777777" w:rsidTr="00602B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422F06" w14:textId="77777777" w:rsidR="00602B11" w:rsidRPr="009D7786" w:rsidRDefault="00602B11" w:rsidP="00602B11">
            <w:pPr>
              <w:textAlignment w:val="baseline"/>
              <w:rPr>
                <w:rFonts w:ascii="Calibri" w:hAnsi="Calibri" w:cs="Arial"/>
                <w:color w:val="000000"/>
                <w:sz w:val="23"/>
                <w:szCs w:val="23"/>
              </w:rPr>
            </w:pPr>
            <w:r w:rsidRPr="009D7786">
              <w:rPr>
                <w:rFonts w:ascii="Calibri" w:hAnsi="Calibri" w:cs="Arial"/>
                <w:color w:val="000000"/>
                <w:sz w:val="23"/>
                <w:szCs w:val="23"/>
              </w:rPr>
              <w:t>Indirect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12B08E" w14:textId="77777777" w:rsidR="00602B11" w:rsidRPr="009D7786" w:rsidRDefault="00602B11" w:rsidP="008664D9">
            <w:pPr>
              <w:numPr>
                <w:ilvl w:val="0"/>
                <w:numId w:val="158"/>
              </w:numPr>
              <w:textAlignment w:val="baseline"/>
              <w:rPr>
                <w:rFonts w:ascii="Calibri" w:hAnsi="Calibri" w:cs="Arial"/>
                <w:color w:val="000000"/>
                <w:sz w:val="23"/>
                <w:szCs w:val="23"/>
              </w:rPr>
            </w:pPr>
            <w:r w:rsidRPr="009D7786">
              <w:rPr>
                <w:rFonts w:ascii="Calibri" w:hAnsi="Calibri" w:cs="Arial"/>
                <w:color w:val="000000"/>
                <w:sz w:val="23"/>
                <w:szCs w:val="23"/>
              </w:rPr>
              <w:t>Helping the local community organize to work for positive environmental change</w:t>
            </w:r>
          </w:p>
          <w:p w14:paraId="590BF3FA" w14:textId="77777777" w:rsidR="00602B11" w:rsidRPr="009D7786" w:rsidRDefault="00602B11" w:rsidP="008664D9">
            <w:pPr>
              <w:numPr>
                <w:ilvl w:val="0"/>
                <w:numId w:val="158"/>
              </w:numPr>
              <w:textAlignment w:val="baseline"/>
              <w:rPr>
                <w:rFonts w:ascii="Calibri" w:hAnsi="Calibri" w:cs="Arial"/>
                <w:color w:val="000000"/>
                <w:sz w:val="23"/>
                <w:szCs w:val="23"/>
              </w:rPr>
            </w:pPr>
            <w:r w:rsidRPr="009D7786">
              <w:rPr>
                <w:rFonts w:ascii="Calibri" w:hAnsi="Calibri" w:cs="Arial"/>
                <w:color w:val="000000"/>
                <w:sz w:val="23"/>
                <w:szCs w:val="23"/>
              </w:rPr>
              <w:t xml:space="preserve">Taking action on policies affecting affecting mental health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9BA718" w14:textId="77777777" w:rsidR="00602B11" w:rsidRPr="009D7786" w:rsidRDefault="00602B11" w:rsidP="008664D9">
            <w:pPr>
              <w:numPr>
                <w:ilvl w:val="0"/>
                <w:numId w:val="159"/>
              </w:numPr>
              <w:textAlignment w:val="baseline"/>
              <w:rPr>
                <w:rFonts w:ascii="Calibri" w:hAnsi="Calibri" w:cs="Arial"/>
                <w:color w:val="000000"/>
                <w:sz w:val="23"/>
                <w:szCs w:val="23"/>
              </w:rPr>
            </w:pPr>
            <w:r w:rsidRPr="009D7786">
              <w:rPr>
                <w:rFonts w:ascii="Calibri" w:hAnsi="Calibri" w:cs="Arial"/>
                <w:color w:val="000000"/>
                <w:sz w:val="23"/>
                <w:szCs w:val="23"/>
              </w:rPr>
              <w:t xml:space="preserve">Advocacy for groups such as underserved populations </w:t>
            </w:r>
          </w:p>
          <w:p w14:paraId="0066256E" w14:textId="77777777" w:rsidR="00602B11" w:rsidRPr="009D7786" w:rsidRDefault="00602B11" w:rsidP="008664D9">
            <w:pPr>
              <w:numPr>
                <w:ilvl w:val="0"/>
                <w:numId w:val="159"/>
              </w:numPr>
              <w:textAlignment w:val="baseline"/>
              <w:rPr>
                <w:rFonts w:ascii="Calibri" w:hAnsi="Calibri" w:cs="Arial"/>
                <w:color w:val="000000"/>
                <w:sz w:val="23"/>
                <w:szCs w:val="23"/>
              </w:rPr>
            </w:pPr>
            <w:r w:rsidRPr="009D7786">
              <w:rPr>
                <w:rFonts w:ascii="Calibri" w:hAnsi="Calibri" w:cs="Arial"/>
                <w:color w:val="000000"/>
                <w:sz w:val="23"/>
                <w:szCs w:val="23"/>
              </w:rPr>
              <w:t>Consultation within clients helping networks</w:t>
            </w:r>
          </w:p>
          <w:p w14:paraId="69B69B0A" w14:textId="77777777" w:rsidR="00602B11" w:rsidRPr="009D7786" w:rsidRDefault="00602B11" w:rsidP="008664D9">
            <w:pPr>
              <w:numPr>
                <w:ilvl w:val="0"/>
                <w:numId w:val="159"/>
              </w:numPr>
              <w:textAlignment w:val="baseline"/>
              <w:rPr>
                <w:rFonts w:ascii="Calibri" w:hAnsi="Calibri" w:cs="Arial"/>
                <w:color w:val="000000"/>
                <w:sz w:val="23"/>
                <w:szCs w:val="23"/>
              </w:rPr>
            </w:pPr>
            <w:r w:rsidRPr="009D7786">
              <w:rPr>
                <w:rFonts w:ascii="Calibri" w:hAnsi="Calibri" w:cs="Arial"/>
                <w:color w:val="000000"/>
                <w:sz w:val="23"/>
                <w:szCs w:val="23"/>
              </w:rPr>
              <w:t xml:space="preserve">Promoting self-help programs; linking clients with other helping systems in the community </w:t>
            </w:r>
          </w:p>
        </w:tc>
      </w:tr>
    </w:tbl>
    <w:p w14:paraId="0A6D7B13" w14:textId="77777777" w:rsidR="00602B11" w:rsidRPr="009D7786" w:rsidRDefault="00602B11" w:rsidP="00602B11">
      <w:pPr>
        <w:textAlignment w:val="baseline"/>
        <w:rPr>
          <w:rFonts w:ascii="Calibri" w:hAnsi="Calibri" w:cs="Arial"/>
          <w:color w:val="000000"/>
          <w:sz w:val="23"/>
          <w:szCs w:val="23"/>
        </w:rPr>
      </w:pPr>
      <w:r w:rsidRPr="009D7786">
        <w:rPr>
          <w:rFonts w:ascii="Calibri" w:hAnsi="Calibri" w:cs="Arial"/>
          <w:i/>
          <w:iCs/>
          <w:color w:val="000000"/>
          <w:sz w:val="23"/>
          <w:szCs w:val="23"/>
        </w:rPr>
        <w:t>Other specialized clinical settings</w:t>
      </w:r>
    </w:p>
    <w:p w14:paraId="2517365C" w14:textId="77777777" w:rsidR="00602B11" w:rsidRPr="009D7786" w:rsidRDefault="00602B11" w:rsidP="00602B11">
      <w:pPr>
        <w:textAlignment w:val="baseline"/>
        <w:rPr>
          <w:rFonts w:ascii="Calibri" w:hAnsi="Calibri" w:cs="Arial"/>
          <w:color w:val="000000"/>
          <w:sz w:val="23"/>
          <w:szCs w:val="23"/>
        </w:rPr>
      </w:pPr>
      <w:r w:rsidRPr="009D7786">
        <w:rPr>
          <w:rFonts w:ascii="Calibri" w:hAnsi="Calibri" w:cs="Arial"/>
          <w:b/>
          <w:bCs/>
          <w:color w:val="000000"/>
          <w:sz w:val="23"/>
          <w:szCs w:val="23"/>
        </w:rPr>
        <w:t>Hospice:</w:t>
      </w:r>
      <w:r w:rsidRPr="009D7786">
        <w:rPr>
          <w:rFonts w:ascii="Calibri" w:hAnsi="Calibri" w:cs="Arial"/>
          <w:color w:val="000000"/>
          <w:sz w:val="23"/>
          <w:szCs w:val="23"/>
        </w:rPr>
        <w:t xml:space="preserve"> specifically refers to the care needed by anindiciauls during the last months or weeks fo life. </w:t>
      </w:r>
    </w:p>
    <w:p w14:paraId="068D3294" w14:textId="77777777" w:rsidR="00602B11" w:rsidRPr="009D7786" w:rsidRDefault="00602B11" w:rsidP="00602B11">
      <w:pPr>
        <w:textAlignment w:val="baseline"/>
        <w:rPr>
          <w:rFonts w:ascii="Calibri" w:hAnsi="Calibri" w:cs="Arial"/>
          <w:color w:val="000000"/>
          <w:sz w:val="23"/>
          <w:szCs w:val="23"/>
        </w:rPr>
      </w:pPr>
      <w:r w:rsidRPr="009D7786">
        <w:rPr>
          <w:rFonts w:ascii="Calibri" w:hAnsi="Calibri" w:cs="Arial"/>
          <w:b/>
          <w:bCs/>
          <w:color w:val="000000"/>
          <w:sz w:val="23"/>
          <w:szCs w:val="23"/>
        </w:rPr>
        <w:t>Palliative Care</w:t>
      </w:r>
      <w:r w:rsidRPr="009D7786">
        <w:rPr>
          <w:rFonts w:ascii="Calibri" w:hAnsi="Calibri" w:cs="Arial"/>
          <w:color w:val="000000"/>
          <w:sz w:val="23"/>
          <w:szCs w:val="23"/>
        </w:rPr>
        <w:t>: includes hospice care and refers to a compassionate, comprehensive team approach to care that focuses on quality of life for anyone coping with a serious illness, including the patient and the family members</w:t>
      </w:r>
    </w:p>
    <w:p w14:paraId="71DA125B" w14:textId="77777777" w:rsidR="00602B11" w:rsidRPr="009D7786" w:rsidRDefault="00602B11" w:rsidP="00602B11">
      <w:pPr>
        <w:textAlignment w:val="baseline"/>
        <w:rPr>
          <w:rFonts w:ascii="Calibri" w:hAnsi="Calibri" w:cs="Arial"/>
          <w:color w:val="000000"/>
          <w:sz w:val="23"/>
          <w:szCs w:val="23"/>
        </w:rPr>
      </w:pPr>
    </w:p>
    <w:p w14:paraId="55FF2EE9" w14:textId="77777777" w:rsidR="00602B11" w:rsidRPr="009D7786" w:rsidRDefault="00602B11" w:rsidP="00602B11">
      <w:pPr>
        <w:textAlignment w:val="baseline"/>
        <w:rPr>
          <w:rFonts w:ascii="Calibri" w:hAnsi="Calibri" w:cs="Arial"/>
          <w:color w:val="000000"/>
          <w:sz w:val="23"/>
          <w:szCs w:val="23"/>
        </w:rPr>
      </w:pPr>
      <w:r w:rsidRPr="009D7786">
        <w:rPr>
          <w:rFonts w:ascii="Calibri" w:hAnsi="Calibri" w:cs="Arial"/>
          <w:color w:val="000000"/>
          <w:sz w:val="23"/>
          <w:szCs w:val="23"/>
        </w:rPr>
        <w:t>Worst things to say vs best things to say as a hospice or palliative care person:</w:t>
      </w:r>
    </w:p>
    <w:p w14:paraId="39B7723E" w14:textId="77777777" w:rsidR="00602B11" w:rsidRPr="009D7786" w:rsidRDefault="00602B11" w:rsidP="008664D9">
      <w:pPr>
        <w:numPr>
          <w:ilvl w:val="0"/>
          <w:numId w:val="160"/>
        </w:numPr>
        <w:textAlignment w:val="baseline"/>
        <w:rPr>
          <w:rFonts w:ascii="Calibri" w:hAnsi="Calibri" w:cs="Arial"/>
          <w:color w:val="000000"/>
          <w:sz w:val="23"/>
          <w:szCs w:val="23"/>
        </w:rPr>
      </w:pPr>
      <w:r w:rsidRPr="009D7786">
        <w:rPr>
          <w:rFonts w:ascii="Calibri" w:hAnsi="Calibri" w:cs="Arial"/>
          <w:color w:val="000000"/>
          <w:sz w:val="23"/>
          <w:szCs w:val="23"/>
        </w:rPr>
        <w:lastRenderedPageBreak/>
        <w:t>Examples:</w:t>
      </w:r>
    </w:p>
    <w:p w14:paraId="4DA686F2" w14:textId="77777777" w:rsidR="00602B11" w:rsidRPr="009D7786" w:rsidRDefault="00602B11" w:rsidP="008664D9">
      <w:pPr>
        <w:numPr>
          <w:ilvl w:val="1"/>
          <w:numId w:val="160"/>
        </w:numPr>
        <w:textAlignment w:val="baseline"/>
        <w:rPr>
          <w:rFonts w:ascii="Calibri" w:hAnsi="Calibri" w:cs="Arial"/>
          <w:color w:val="000000"/>
          <w:sz w:val="23"/>
          <w:szCs w:val="23"/>
        </w:rPr>
      </w:pPr>
      <w:r w:rsidRPr="009D7786">
        <w:rPr>
          <w:rFonts w:ascii="Calibri" w:hAnsi="Calibri" w:cs="Arial"/>
          <w:color w:val="000000"/>
          <w:sz w:val="23"/>
          <w:szCs w:val="23"/>
        </w:rPr>
        <w:t>He is in a better place now (W), I wish I had the right words, just know I care (B)</w:t>
      </w:r>
    </w:p>
    <w:p w14:paraId="0893C444" w14:textId="77777777" w:rsidR="00602B11" w:rsidRPr="009D7786" w:rsidRDefault="00602B11" w:rsidP="008664D9">
      <w:pPr>
        <w:numPr>
          <w:ilvl w:val="1"/>
          <w:numId w:val="160"/>
        </w:numPr>
        <w:textAlignment w:val="baseline"/>
        <w:rPr>
          <w:rFonts w:ascii="Calibri" w:hAnsi="Calibri" w:cs="Arial"/>
          <w:color w:val="000000"/>
          <w:sz w:val="23"/>
          <w:szCs w:val="23"/>
        </w:rPr>
      </w:pPr>
      <w:r w:rsidRPr="009D7786">
        <w:rPr>
          <w:rFonts w:ascii="Calibri" w:hAnsi="Calibri" w:cs="Arial"/>
          <w:color w:val="000000"/>
          <w:sz w:val="23"/>
          <w:szCs w:val="23"/>
        </w:rPr>
        <w:t>I understand how you are feeling (W), I don't know how you feel but I am here to help in anyway I can.</w:t>
      </w:r>
    </w:p>
    <w:p w14:paraId="27DD09B8" w14:textId="77777777" w:rsidR="00602B11" w:rsidRPr="009D7786" w:rsidRDefault="00602B11" w:rsidP="00602B11">
      <w:pPr>
        <w:textAlignment w:val="baseline"/>
        <w:rPr>
          <w:rFonts w:ascii="Calibri" w:hAnsi="Calibri" w:cs="Arial"/>
          <w:color w:val="000000"/>
          <w:sz w:val="23"/>
          <w:szCs w:val="23"/>
        </w:rPr>
      </w:pPr>
    </w:p>
    <w:p w14:paraId="65CAA757" w14:textId="77777777" w:rsidR="00602B11" w:rsidRPr="009D7786" w:rsidRDefault="00602B11" w:rsidP="00602B11">
      <w:pPr>
        <w:textAlignment w:val="baseline"/>
        <w:rPr>
          <w:rFonts w:ascii="Calibri" w:hAnsi="Calibri" w:cs="Arial"/>
          <w:color w:val="000000"/>
          <w:sz w:val="23"/>
          <w:szCs w:val="23"/>
        </w:rPr>
      </w:pPr>
      <w:r w:rsidRPr="009D7786">
        <w:rPr>
          <w:rFonts w:ascii="Calibri" w:hAnsi="Calibri" w:cs="Arial"/>
          <w:b/>
          <w:bCs/>
          <w:color w:val="000000"/>
          <w:sz w:val="23"/>
          <w:szCs w:val="23"/>
        </w:rPr>
        <w:t>Substance Abuse Treatment Programs</w:t>
      </w:r>
    </w:p>
    <w:p w14:paraId="2A82AA18" w14:textId="77777777" w:rsidR="00602B11" w:rsidRPr="009D7786" w:rsidRDefault="00602B11" w:rsidP="00602B11">
      <w:pPr>
        <w:textAlignment w:val="baseline"/>
        <w:rPr>
          <w:rFonts w:ascii="Calibri" w:hAnsi="Calibri" w:cs="Arial"/>
          <w:color w:val="000000"/>
          <w:sz w:val="23"/>
          <w:szCs w:val="23"/>
        </w:rPr>
      </w:pPr>
    </w:p>
    <w:p w14:paraId="71C42D5D" w14:textId="77777777" w:rsidR="00602B11" w:rsidRPr="009D7786" w:rsidRDefault="00602B11" w:rsidP="00602B11">
      <w:pPr>
        <w:textAlignment w:val="baseline"/>
        <w:rPr>
          <w:rFonts w:ascii="Calibri" w:hAnsi="Calibri" w:cs="Arial"/>
          <w:color w:val="000000"/>
          <w:sz w:val="23"/>
          <w:szCs w:val="23"/>
        </w:rPr>
      </w:pPr>
      <w:r w:rsidRPr="009D7786">
        <w:rPr>
          <w:rFonts w:ascii="Calibri" w:hAnsi="Calibri" w:cs="Arial"/>
          <w:color w:val="000000"/>
          <w:sz w:val="23"/>
          <w:szCs w:val="23"/>
        </w:rPr>
        <w:t xml:space="preserve">Substance dependence: refers to the repeated, nonmedical use of substances of harm, diagnosed when three or more of the following symptoms are evident </w:t>
      </w:r>
    </w:p>
    <w:p w14:paraId="0E0D300A" w14:textId="77777777" w:rsidR="00602B11" w:rsidRPr="009D7786" w:rsidRDefault="00602B11" w:rsidP="008664D9">
      <w:pPr>
        <w:numPr>
          <w:ilvl w:val="0"/>
          <w:numId w:val="161"/>
        </w:numPr>
        <w:textAlignment w:val="baseline"/>
        <w:rPr>
          <w:rFonts w:ascii="Calibri" w:hAnsi="Calibri" w:cs="Arial"/>
          <w:color w:val="000000"/>
          <w:sz w:val="23"/>
          <w:szCs w:val="23"/>
        </w:rPr>
      </w:pPr>
      <w:r w:rsidRPr="009D7786">
        <w:rPr>
          <w:rFonts w:ascii="Calibri" w:hAnsi="Calibri" w:cs="Arial"/>
          <w:color w:val="000000"/>
          <w:sz w:val="23"/>
          <w:szCs w:val="23"/>
        </w:rPr>
        <w:t>Tolerance</w:t>
      </w:r>
    </w:p>
    <w:p w14:paraId="2AF8AECD" w14:textId="77777777" w:rsidR="00602B11" w:rsidRPr="009D7786" w:rsidRDefault="00602B11" w:rsidP="008664D9">
      <w:pPr>
        <w:numPr>
          <w:ilvl w:val="0"/>
          <w:numId w:val="161"/>
        </w:numPr>
        <w:textAlignment w:val="baseline"/>
        <w:rPr>
          <w:rFonts w:ascii="Calibri" w:hAnsi="Calibri" w:cs="Arial"/>
          <w:color w:val="000000"/>
          <w:sz w:val="23"/>
          <w:szCs w:val="23"/>
        </w:rPr>
      </w:pPr>
      <w:r w:rsidRPr="009D7786">
        <w:rPr>
          <w:rFonts w:ascii="Calibri" w:hAnsi="Calibri" w:cs="Arial"/>
          <w:color w:val="000000"/>
          <w:sz w:val="23"/>
          <w:szCs w:val="23"/>
        </w:rPr>
        <w:t>Withdrawal</w:t>
      </w:r>
    </w:p>
    <w:p w14:paraId="2156A6AC" w14:textId="77777777" w:rsidR="00602B11" w:rsidRPr="009D7786" w:rsidRDefault="00602B11" w:rsidP="008664D9">
      <w:pPr>
        <w:numPr>
          <w:ilvl w:val="0"/>
          <w:numId w:val="161"/>
        </w:numPr>
        <w:textAlignment w:val="baseline"/>
        <w:rPr>
          <w:rFonts w:ascii="Calibri" w:hAnsi="Calibri" w:cs="Arial"/>
          <w:color w:val="000000"/>
          <w:sz w:val="23"/>
          <w:szCs w:val="23"/>
        </w:rPr>
      </w:pPr>
      <w:r w:rsidRPr="009D7786">
        <w:rPr>
          <w:rFonts w:ascii="Calibri" w:hAnsi="Calibri" w:cs="Arial"/>
          <w:color w:val="000000"/>
          <w:sz w:val="23"/>
          <w:szCs w:val="23"/>
        </w:rPr>
        <w:t xml:space="preserve">Large amounts taken </w:t>
      </w:r>
    </w:p>
    <w:p w14:paraId="1444D0CE" w14:textId="77777777" w:rsidR="00602B11" w:rsidRPr="009D7786" w:rsidRDefault="00602B11" w:rsidP="008664D9">
      <w:pPr>
        <w:numPr>
          <w:ilvl w:val="0"/>
          <w:numId w:val="161"/>
        </w:numPr>
        <w:textAlignment w:val="baseline"/>
        <w:rPr>
          <w:rFonts w:ascii="Calibri" w:hAnsi="Calibri" w:cs="Arial"/>
          <w:color w:val="000000"/>
          <w:sz w:val="23"/>
          <w:szCs w:val="23"/>
        </w:rPr>
      </w:pPr>
      <w:r w:rsidRPr="009D7786">
        <w:rPr>
          <w:rFonts w:ascii="Calibri" w:hAnsi="Calibri" w:cs="Arial"/>
          <w:color w:val="000000"/>
          <w:sz w:val="23"/>
          <w:szCs w:val="23"/>
        </w:rPr>
        <w:t xml:space="preserve">Continues when knowing consequences </w:t>
      </w:r>
    </w:p>
    <w:p w14:paraId="2F0B2AC8" w14:textId="77777777" w:rsidR="00602B11" w:rsidRPr="009D7786" w:rsidRDefault="00602B11" w:rsidP="008664D9">
      <w:pPr>
        <w:numPr>
          <w:ilvl w:val="0"/>
          <w:numId w:val="161"/>
        </w:numPr>
        <w:textAlignment w:val="baseline"/>
        <w:rPr>
          <w:rFonts w:ascii="Calibri" w:hAnsi="Calibri" w:cs="Arial"/>
          <w:color w:val="000000"/>
          <w:sz w:val="23"/>
          <w:szCs w:val="23"/>
        </w:rPr>
      </w:pPr>
      <w:r w:rsidRPr="009D7786">
        <w:rPr>
          <w:rFonts w:ascii="Calibri" w:hAnsi="Calibri" w:cs="Arial"/>
          <w:color w:val="000000"/>
          <w:sz w:val="23"/>
          <w:szCs w:val="23"/>
        </w:rPr>
        <w:t xml:space="preserve">Affecting life: work, social, leisure </w:t>
      </w:r>
    </w:p>
    <w:p w14:paraId="5A74FA1F" w14:textId="77777777" w:rsidR="00602B11" w:rsidRPr="009D7786" w:rsidRDefault="00602B11" w:rsidP="00602B11">
      <w:pPr>
        <w:textAlignment w:val="baseline"/>
        <w:rPr>
          <w:rFonts w:ascii="Calibri" w:hAnsi="Calibri" w:cs="Arial"/>
          <w:color w:val="000000"/>
          <w:sz w:val="23"/>
          <w:szCs w:val="23"/>
        </w:rPr>
      </w:pPr>
    </w:p>
    <w:p w14:paraId="54AC4B55" w14:textId="77777777" w:rsidR="00602B11" w:rsidRPr="009D7786" w:rsidRDefault="00602B11" w:rsidP="00602B11">
      <w:pPr>
        <w:textAlignment w:val="baseline"/>
        <w:rPr>
          <w:rFonts w:ascii="Calibri" w:hAnsi="Calibri" w:cs="Arial"/>
          <w:color w:val="000000"/>
          <w:sz w:val="23"/>
          <w:szCs w:val="23"/>
        </w:rPr>
      </w:pPr>
      <w:r w:rsidRPr="009D7786">
        <w:rPr>
          <w:rFonts w:ascii="Calibri" w:hAnsi="Calibri" w:cs="Arial"/>
          <w:color w:val="000000"/>
          <w:sz w:val="23"/>
          <w:szCs w:val="23"/>
        </w:rPr>
        <w:t>Terms</w:t>
      </w:r>
    </w:p>
    <w:p w14:paraId="70D2CE13" w14:textId="77777777" w:rsidR="00602B11" w:rsidRPr="009D7786" w:rsidRDefault="00602B11" w:rsidP="00602B11">
      <w:pPr>
        <w:textAlignment w:val="baseline"/>
        <w:rPr>
          <w:rFonts w:ascii="Calibri" w:hAnsi="Calibri" w:cs="Arial"/>
          <w:color w:val="000000"/>
          <w:sz w:val="23"/>
          <w:szCs w:val="23"/>
        </w:rPr>
      </w:pPr>
    </w:p>
    <w:p w14:paraId="623892B4" w14:textId="77777777" w:rsidR="00602B11" w:rsidRPr="009D7786" w:rsidRDefault="00602B11" w:rsidP="00602B11">
      <w:pPr>
        <w:textAlignment w:val="baseline"/>
        <w:rPr>
          <w:rFonts w:ascii="Calibri" w:hAnsi="Calibri" w:cs="Arial"/>
          <w:color w:val="000000"/>
          <w:sz w:val="23"/>
          <w:szCs w:val="23"/>
        </w:rPr>
      </w:pPr>
      <w:r w:rsidRPr="009D7786">
        <w:rPr>
          <w:rFonts w:ascii="Calibri" w:hAnsi="Calibri" w:cs="Arial"/>
          <w:color w:val="000000"/>
          <w:sz w:val="23"/>
          <w:szCs w:val="23"/>
        </w:rPr>
        <w:t xml:space="preserve">Dual diagnosis: a condition that can be particularly intractable to treatment </w:t>
      </w:r>
    </w:p>
    <w:p w14:paraId="2F61017F" w14:textId="77777777" w:rsidR="00602B11" w:rsidRPr="009D7786" w:rsidRDefault="00602B11" w:rsidP="008664D9">
      <w:pPr>
        <w:numPr>
          <w:ilvl w:val="0"/>
          <w:numId w:val="162"/>
        </w:numPr>
        <w:textAlignment w:val="baseline"/>
        <w:rPr>
          <w:rFonts w:ascii="Calibri" w:hAnsi="Calibri" w:cs="Arial"/>
          <w:color w:val="000000"/>
          <w:sz w:val="23"/>
          <w:szCs w:val="23"/>
        </w:rPr>
      </w:pPr>
      <w:r w:rsidRPr="009D7786">
        <w:rPr>
          <w:rFonts w:ascii="Calibri" w:hAnsi="Calibri" w:cs="Arial"/>
          <w:color w:val="000000"/>
          <w:sz w:val="23"/>
          <w:szCs w:val="23"/>
        </w:rPr>
        <w:t xml:space="preserve">Are at greater risk for relapse </w:t>
      </w:r>
    </w:p>
    <w:p w14:paraId="37833383" w14:textId="77777777" w:rsidR="00602B11" w:rsidRPr="009D7786" w:rsidRDefault="00602B11" w:rsidP="00602B11">
      <w:pPr>
        <w:textAlignment w:val="baseline"/>
        <w:rPr>
          <w:rFonts w:ascii="Calibri" w:hAnsi="Calibri" w:cs="Arial"/>
          <w:color w:val="000000"/>
          <w:sz w:val="23"/>
          <w:szCs w:val="23"/>
        </w:rPr>
      </w:pPr>
    </w:p>
    <w:p w14:paraId="3F5C0248" w14:textId="77777777" w:rsidR="00602B11" w:rsidRPr="009D7786" w:rsidRDefault="00602B11" w:rsidP="00602B11">
      <w:pPr>
        <w:textAlignment w:val="baseline"/>
        <w:rPr>
          <w:rFonts w:ascii="Calibri" w:hAnsi="Calibri" w:cs="Arial"/>
          <w:color w:val="000000"/>
          <w:sz w:val="23"/>
          <w:szCs w:val="23"/>
        </w:rPr>
      </w:pPr>
      <w:r w:rsidRPr="009D7786">
        <w:rPr>
          <w:rFonts w:ascii="Calibri" w:hAnsi="Calibri" w:cs="Arial"/>
          <w:color w:val="000000"/>
          <w:sz w:val="23"/>
          <w:szCs w:val="23"/>
        </w:rPr>
        <w:t xml:space="preserve">Polysubstance abuse: which refer to the abuse of two or more substances </w:t>
      </w:r>
    </w:p>
    <w:p w14:paraId="47D047E4" w14:textId="77777777" w:rsidR="00602B11" w:rsidRPr="009D7786" w:rsidRDefault="00602B11" w:rsidP="008664D9">
      <w:pPr>
        <w:numPr>
          <w:ilvl w:val="0"/>
          <w:numId w:val="163"/>
        </w:numPr>
        <w:textAlignment w:val="baseline"/>
        <w:rPr>
          <w:rFonts w:ascii="Calibri" w:hAnsi="Calibri" w:cs="Arial"/>
          <w:color w:val="000000"/>
          <w:sz w:val="23"/>
          <w:szCs w:val="23"/>
        </w:rPr>
      </w:pPr>
      <w:r w:rsidRPr="009D7786">
        <w:rPr>
          <w:rFonts w:ascii="Calibri" w:hAnsi="Calibri" w:cs="Arial"/>
          <w:color w:val="000000"/>
          <w:sz w:val="23"/>
          <w:szCs w:val="23"/>
        </w:rPr>
        <w:t xml:space="preserve">40% of people addicted are </w:t>
      </w:r>
    </w:p>
    <w:p w14:paraId="1C62D776" w14:textId="77777777" w:rsidR="00602B11" w:rsidRPr="009D7786" w:rsidRDefault="00602B11" w:rsidP="00602B11">
      <w:pPr>
        <w:textAlignment w:val="baseline"/>
        <w:rPr>
          <w:rFonts w:ascii="Calibri" w:hAnsi="Calibri" w:cs="Arial"/>
          <w:color w:val="000000"/>
          <w:sz w:val="23"/>
          <w:szCs w:val="23"/>
        </w:rPr>
      </w:pPr>
    </w:p>
    <w:p w14:paraId="16F09759" w14:textId="77777777" w:rsidR="00602B11" w:rsidRPr="009D7786" w:rsidRDefault="00602B11" w:rsidP="00602B11">
      <w:pPr>
        <w:textAlignment w:val="baseline"/>
        <w:rPr>
          <w:rFonts w:ascii="Calibri" w:hAnsi="Calibri" w:cs="Arial"/>
          <w:color w:val="000000"/>
          <w:sz w:val="23"/>
          <w:szCs w:val="23"/>
        </w:rPr>
      </w:pPr>
      <w:r w:rsidRPr="009D7786">
        <w:rPr>
          <w:rFonts w:ascii="Calibri" w:hAnsi="Calibri" w:cs="Arial"/>
          <w:color w:val="000000"/>
          <w:sz w:val="23"/>
          <w:szCs w:val="23"/>
        </w:rPr>
        <w:t xml:space="preserve">Process Addictions: chemical addictions </w:t>
      </w:r>
    </w:p>
    <w:p w14:paraId="26EADDC4" w14:textId="77777777" w:rsidR="00602B11" w:rsidRPr="009D7786" w:rsidRDefault="00602B11" w:rsidP="00602B11">
      <w:pPr>
        <w:textAlignment w:val="baseline"/>
        <w:rPr>
          <w:rFonts w:ascii="Calibri" w:hAnsi="Calibri" w:cs="Arial"/>
          <w:color w:val="000000"/>
          <w:sz w:val="23"/>
          <w:szCs w:val="23"/>
        </w:rPr>
      </w:pPr>
    </w:p>
    <w:p w14:paraId="1B4A7708" w14:textId="77777777" w:rsidR="00602B11" w:rsidRPr="009D7786" w:rsidRDefault="00602B11" w:rsidP="00602B11">
      <w:pPr>
        <w:textAlignment w:val="baseline"/>
        <w:rPr>
          <w:rFonts w:ascii="Calibri" w:hAnsi="Calibri" w:cs="Arial"/>
          <w:color w:val="000000"/>
          <w:sz w:val="23"/>
          <w:szCs w:val="23"/>
        </w:rPr>
      </w:pPr>
      <w:r w:rsidRPr="009D7786">
        <w:rPr>
          <w:rFonts w:ascii="Calibri" w:hAnsi="Calibri" w:cs="Arial"/>
          <w:color w:val="000000"/>
          <w:sz w:val="23"/>
          <w:szCs w:val="23"/>
        </w:rPr>
        <w:t xml:space="preserve">Domestic Violence: </w:t>
      </w:r>
    </w:p>
    <w:p w14:paraId="12C524AF" w14:textId="77777777" w:rsidR="00602B11" w:rsidRPr="009D7786" w:rsidRDefault="00602B11" w:rsidP="00602B11">
      <w:pPr>
        <w:textAlignment w:val="baseline"/>
        <w:rPr>
          <w:rFonts w:ascii="Calibri" w:hAnsi="Calibri" w:cs="Arial"/>
          <w:color w:val="000000"/>
          <w:sz w:val="23"/>
          <w:szCs w:val="23"/>
        </w:rPr>
      </w:pPr>
    </w:p>
    <w:p w14:paraId="301CF896" w14:textId="77777777" w:rsidR="00602B11" w:rsidRPr="009D7786" w:rsidRDefault="00602B11" w:rsidP="00602B11">
      <w:pPr>
        <w:textAlignment w:val="baseline"/>
        <w:rPr>
          <w:rFonts w:ascii="Calibri" w:hAnsi="Calibri" w:cs="Arial"/>
          <w:color w:val="000000"/>
          <w:sz w:val="23"/>
          <w:szCs w:val="23"/>
        </w:rPr>
      </w:pPr>
      <w:r w:rsidRPr="009D7786">
        <w:rPr>
          <w:rFonts w:ascii="Calibri" w:hAnsi="Calibri" w:cs="Arial"/>
          <w:color w:val="000000"/>
          <w:sz w:val="23"/>
          <w:szCs w:val="23"/>
        </w:rPr>
        <w:t>Why do women stay?</w:t>
      </w:r>
    </w:p>
    <w:p w14:paraId="62795002" w14:textId="77777777" w:rsidR="00602B11" w:rsidRPr="009D7786" w:rsidRDefault="00602B11" w:rsidP="008664D9">
      <w:pPr>
        <w:numPr>
          <w:ilvl w:val="0"/>
          <w:numId w:val="164"/>
        </w:numPr>
        <w:textAlignment w:val="baseline"/>
        <w:rPr>
          <w:rFonts w:ascii="Calibri" w:hAnsi="Calibri" w:cs="Arial"/>
          <w:color w:val="000000"/>
          <w:sz w:val="23"/>
          <w:szCs w:val="23"/>
        </w:rPr>
      </w:pPr>
      <w:r w:rsidRPr="009D7786">
        <w:rPr>
          <w:rFonts w:ascii="Calibri" w:hAnsi="Calibri" w:cs="Arial"/>
          <w:color w:val="000000"/>
          <w:sz w:val="23"/>
          <w:szCs w:val="23"/>
        </w:rPr>
        <w:t xml:space="preserve">Humiliation, embarrassment, </w:t>
      </w:r>
    </w:p>
    <w:p w14:paraId="62FF3B6F" w14:textId="77777777" w:rsidR="00602B11" w:rsidRPr="009D7786" w:rsidRDefault="00602B11" w:rsidP="008664D9">
      <w:pPr>
        <w:numPr>
          <w:ilvl w:val="0"/>
          <w:numId w:val="164"/>
        </w:numPr>
        <w:textAlignment w:val="baseline"/>
        <w:rPr>
          <w:rFonts w:ascii="Calibri" w:hAnsi="Calibri" w:cs="Arial"/>
          <w:color w:val="000000"/>
          <w:sz w:val="23"/>
          <w:szCs w:val="23"/>
        </w:rPr>
      </w:pPr>
      <w:r w:rsidRPr="009D7786">
        <w:rPr>
          <w:rFonts w:ascii="Calibri" w:hAnsi="Calibri" w:cs="Arial"/>
          <w:color w:val="000000"/>
          <w:sz w:val="23"/>
          <w:szCs w:val="23"/>
        </w:rPr>
        <w:t>Fear of repercussions</w:t>
      </w:r>
    </w:p>
    <w:p w14:paraId="749801F0" w14:textId="77777777" w:rsidR="00602B11" w:rsidRPr="009D7786" w:rsidRDefault="00602B11" w:rsidP="008664D9">
      <w:pPr>
        <w:numPr>
          <w:ilvl w:val="0"/>
          <w:numId w:val="164"/>
        </w:numPr>
        <w:textAlignment w:val="baseline"/>
        <w:rPr>
          <w:rFonts w:ascii="Calibri" w:hAnsi="Calibri" w:cs="Arial"/>
          <w:color w:val="000000"/>
          <w:sz w:val="23"/>
          <w:szCs w:val="23"/>
        </w:rPr>
      </w:pPr>
      <w:r w:rsidRPr="009D7786">
        <w:rPr>
          <w:rFonts w:ascii="Calibri" w:hAnsi="Calibri" w:cs="Arial"/>
          <w:color w:val="000000"/>
          <w:sz w:val="23"/>
          <w:szCs w:val="23"/>
        </w:rPr>
        <w:t xml:space="preserve">Financial dependency </w:t>
      </w:r>
    </w:p>
    <w:p w14:paraId="068F549E" w14:textId="77777777" w:rsidR="00602B11" w:rsidRPr="009D7786" w:rsidRDefault="00602B11" w:rsidP="008664D9">
      <w:pPr>
        <w:numPr>
          <w:ilvl w:val="0"/>
          <w:numId w:val="164"/>
        </w:numPr>
        <w:textAlignment w:val="baseline"/>
        <w:rPr>
          <w:rFonts w:ascii="Calibri" w:hAnsi="Calibri" w:cs="Arial"/>
          <w:color w:val="000000"/>
          <w:sz w:val="23"/>
          <w:szCs w:val="23"/>
        </w:rPr>
      </w:pPr>
      <w:r w:rsidRPr="009D7786">
        <w:rPr>
          <w:rFonts w:ascii="Calibri" w:hAnsi="Calibri" w:cs="Arial"/>
          <w:color w:val="000000"/>
          <w:sz w:val="23"/>
          <w:szCs w:val="23"/>
        </w:rPr>
        <w:t>No access to support and safety</w:t>
      </w:r>
    </w:p>
    <w:p w14:paraId="43ADF1C3" w14:textId="77777777" w:rsidR="00602B11" w:rsidRPr="009D7786" w:rsidRDefault="00602B11" w:rsidP="008664D9">
      <w:pPr>
        <w:numPr>
          <w:ilvl w:val="0"/>
          <w:numId w:val="164"/>
        </w:numPr>
        <w:textAlignment w:val="baseline"/>
        <w:rPr>
          <w:rFonts w:ascii="Calibri" w:hAnsi="Calibri" w:cs="Arial"/>
          <w:color w:val="000000"/>
          <w:sz w:val="23"/>
          <w:szCs w:val="23"/>
        </w:rPr>
      </w:pPr>
      <w:r w:rsidRPr="009D7786">
        <w:rPr>
          <w:rFonts w:ascii="Calibri" w:hAnsi="Calibri" w:cs="Arial"/>
          <w:color w:val="000000"/>
          <w:sz w:val="23"/>
          <w:szCs w:val="23"/>
        </w:rPr>
        <w:t xml:space="preserve">Hope partner will change </w:t>
      </w:r>
    </w:p>
    <w:p w14:paraId="0320A0CF" w14:textId="77777777" w:rsidR="00602B11" w:rsidRPr="009D7786" w:rsidRDefault="00602B11" w:rsidP="008664D9">
      <w:pPr>
        <w:numPr>
          <w:ilvl w:val="0"/>
          <w:numId w:val="164"/>
        </w:numPr>
        <w:textAlignment w:val="baseline"/>
        <w:rPr>
          <w:rFonts w:ascii="Calibri" w:hAnsi="Calibri" w:cs="Arial"/>
          <w:color w:val="000000"/>
          <w:sz w:val="23"/>
          <w:szCs w:val="23"/>
        </w:rPr>
      </w:pPr>
      <w:r w:rsidRPr="009D7786">
        <w:rPr>
          <w:rFonts w:ascii="Calibri" w:hAnsi="Calibri" w:cs="Arial"/>
          <w:color w:val="000000"/>
          <w:sz w:val="23"/>
          <w:szCs w:val="23"/>
        </w:rPr>
        <w:t xml:space="preserve">Focus on the good times </w:t>
      </w:r>
    </w:p>
    <w:p w14:paraId="15C5C5F2" w14:textId="77777777" w:rsidR="00602B11" w:rsidRPr="009D7786" w:rsidRDefault="00602B11" w:rsidP="008664D9">
      <w:pPr>
        <w:numPr>
          <w:ilvl w:val="0"/>
          <w:numId w:val="164"/>
        </w:numPr>
        <w:textAlignment w:val="baseline"/>
        <w:rPr>
          <w:rFonts w:ascii="Calibri" w:hAnsi="Calibri" w:cs="Arial"/>
          <w:color w:val="000000"/>
          <w:sz w:val="23"/>
          <w:szCs w:val="23"/>
        </w:rPr>
      </w:pPr>
      <w:r w:rsidRPr="009D7786">
        <w:rPr>
          <w:rFonts w:ascii="Calibri" w:hAnsi="Calibri" w:cs="Arial"/>
          <w:color w:val="000000"/>
          <w:sz w:val="23"/>
          <w:szCs w:val="23"/>
        </w:rPr>
        <w:t xml:space="preserve">Think it’s natural, or they deserve </w:t>
      </w:r>
    </w:p>
    <w:p w14:paraId="5873140B" w14:textId="2E2199C0" w:rsidR="00602B11" w:rsidRPr="009D7786" w:rsidRDefault="00602B11" w:rsidP="00602B11">
      <w:pPr>
        <w:textAlignment w:val="baseline"/>
        <w:rPr>
          <w:rFonts w:ascii="Calibri" w:hAnsi="Calibri" w:cs="Arial"/>
          <w:color w:val="000000"/>
          <w:sz w:val="23"/>
          <w:szCs w:val="23"/>
        </w:rPr>
      </w:pPr>
      <w:r w:rsidRPr="009D7786">
        <w:rPr>
          <w:rFonts w:ascii="Calibri" w:hAnsi="Calibri" w:cs="Arial"/>
          <w:color w:val="000000"/>
          <w:sz w:val="23"/>
          <w:szCs w:val="23"/>
        </w:rPr>
        <w:t>For Children Disturbed</w:t>
      </w:r>
    </w:p>
    <w:p w14:paraId="51D4C495" w14:textId="77777777" w:rsidR="00602B11" w:rsidRPr="009D7786" w:rsidRDefault="00602B11" w:rsidP="00602B11">
      <w:pPr>
        <w:textAlignment w:val="baseline"/>
        <w:rPr>
          <w:rFonts w:ascii="Calibri" w:hAnsi="Calibri" w:cs="Arial"/>
          <w:color w:val="000000"/>
          <w:sz w:val="23"/>
          <w:szCs w:val="23"/>
        </w:rPr>
      </w:pPr>
    </w:p>
    <w:p w14:paraId="6A86791E" w14:textId="77777777" w:rsidR="00602B11" w:rsidRPr="009D7786" w:rsidRDefault="00602B11" w:rsidP="00602B11">
      <w:pPr>
        <w:textAlignment w:val="baseline"/>
        <w:rPr>
          <w:rFonts w:ascii="Calibri" w:hAnsi="Calibri" w:cs="Arial"/>
          <w:color w:val="000000"/>
          <w:sz w:val="23"/>
          <w:szCs w:val="23"/>
        </w:rPr>
      </w:pPr>
      <w:r w:rsidRPr="009D7786">
        <w:rPr>
          <w:rFonts w:ascii="Calibri" w:hAnsi="Calibri" w:cs="Arial"/>
          <w:color w:val="000000"/>
          <w:sz w:val="23"/>
          <w:szCs w:val="23"/>
        </w:rPr>
        <w:t>Home-based services: provide intensive interventions within the homes of children and youth with emotional disturbances</w:t>
      </w:r>
    </w:p>
    <w:p w14:paraId="43E170CE" w14:textId="77777777" w:rsidR="00602B11" w:rsidRPr="009D7786" w:rsidRDefault="00602B11" w:rsidP="00602B11">
      <w:pPr>
        <w:textAlignment w:val="baseline"/>
        <w:rPr>
          <w:rFonts w:ascii="Calibri" w:hAnsi="Calibri" w:cs="Arial"/>
          <w:color w:val="000000"/>
          <w:sz w:val="23"/>
          <w:szCs w:val="23"/>
        </w:rPr>
      </w:pPr>
    </w:p>
    <w:p w14:paraId="3AB160CF" w14:textId="77777777" w:rsidR="00602B11" w:rsidRPr="009D7786" w:rsidRDefault="00602B11" w:rsidP="008664D9">
      <w:pPr>
        <w:numPr>
          <w:ilvl w:val="0"/>
          <w:numId w:val="165"/>
        </w:numPr>
        <w:textAlignment w:val="baseline"/>
        <w:rPr>
          <w:rFonts w:ascii="Calibri" w:hAnsi="Calibri" w:cs="Arial"/>
          <w:color w:val="000000"/>
          <w:sz w:val="23"/>
          <w:szCs w:val="23"/>
        </w:rPr>
      </w:pPr>
      <w:r w:rsidRPr="009D7786">
        <w:rPr>
          <w:rFonts w:ascii="Calibri" w:hAnsi="Calibri" w:cs="Arial"/>
          <w:color w:val="000000"/>
          <w:sz w:val="23"/>
          <w:szCs w:val="23"/>
        </w:rPr>
        <w:t>Prevent out-of-home placement</w:t>
      </w:r>
    </w:p>
    <w:p w14:paraId="41DBB419" w14:textId="77777777" w:rsidR="00602B11" w:rsidRPr="009D7786" w:rsidRDefault="00602B11" w:rsidP="008664D9">
      <w:pPr>
        <w:numPr>
          <w:ilvl w:val="0"/>
          <w:numId w:val="165"/>
        </w:numPr>
        <w:textAlignment w:val="baseline"/>
        <w:rPr>
          <w:rFonts w:ascii="Calibri" w:hAnsi="Calibri" w:cs="Arial"/>
          <w:color w:val="000000"/>
          <w:sz w:val="23"/>
          <w:szCs w:val="23"/>
        </w:rPr>
      </w:pPr>
      <w:r w:rsidRPr="009D7786">
        <w:rPr>
          <w:rFonts w:ascii="Calibri" w:hAnsi="Calibri" w:cs="Arial"/>
          <w:color w:val="000000"/>
          <w:sz w:val="23"/>
          <w:szCs w:val="23"/>
        </w:rPr>
        <w:t xml:space="preserve">Connect youth with their families and community resources, creating an outside support system </w:t>
      </w:r>
    </w:p>
    <w:p w14:paraId="24990730" w14:textId="77777777" w:rsidR="00602B11" w:rsidRPr="009D7786" w:rsidRDefault="00602B11" w:rsidP="008664D9">
      <w:pPr>
        <w:numPr>
          <w:ilvl w:val="0"/>
          <w:numId w:val="165"/>
        </w:numPr>
        <w:textAlignment w:val="baseline"/>
        <w:rPr>
          <w:rFonts w:ascii="Calibri" w:hAnsi="Calibri" w:cs="Arial"/>
          <w:color w:val="000000"/>
          <w:sz w:val="23"/>
          <w:szCs w:val="23"/>
        </w:rPr>
      </w:pPr>
      <w:r w:rsidRPr="009D7786">
        <w:rPr>
          <w:rFonts w:ascii="Calibri" w:hAnsi="Calibri" w:cs="Arial"/>
          <w:color w:val="000000"/>
          <w:sz w:val="23"/>
          <w:szCs w:val="23"/>
        </w:rPr>
        <w:t xml:space="preserve"> Strengthen the family’s coping skills and capacity after crisis treatment is completed</w:t>
      </w:r>
    </w:p>
    <w:p w14:paraId="1DB589B1" w14:textId="77777777" w:rsidR="00602B11" w:rsidRPr="009D7786" w:rsidRDefault="00602B11" w:rsidP="00602B11">
      <w:pPr>
        <w:textAlignment w:val="baseline"/>
        <w:rPr>
          <w:rFonts w:ascii="Calibri" w:hAnsi="Calibri" w:cs="Arial"/>
          <w:color w:val="000000"/>
          <w:sz w:val="23"/>
          <w:szCs w:val="23"/>
        </w:rPr>
      </w:pPr>
      <w:r w:rsidRPr="009D7786">
        <w:rPr>
          <w:rFonts w:ascii="Calibri" w:hAnsi="Calibri" w:cs="Arial"/>
          <w:color w:val="000000"/>
          <w:sz w:val="23"/>
          <w:szCs w:val="23"/>
        </w:rPr>
        <w:t>Two types</w:t>
      </w:r>
    </w:p>
    <w:p w14:paraId="58700931" w14:textId="77777777" w:rsidR="00602B11" w:rsidRPr="009D7786" w:rsidRDefault="00602B11" w:rsidP="008664D9">
      <w:pPr>
        <w:numPr>
          <w:ilvl w:val="0"/>
          <w:numId w:val="166"/>
        </w:numPr>
        <w:textAlignment w:val="baseline"/>
        <w:rPr>
          <w:rFonts w:ascii="Calibri" w:hAnsi="Calibri" w:cs="Arial"/>
          <w:color w:val="000000"/>
          <w:sz w:val="23"/>
          <w:szCs w:val="23"/>
        </w:rPr>
      </w:pPr>
      <w:r w:rsidRPr="009D7786">
        <w:rPr>
          <w:rFonts w:ascii="Calibri" w:hAnsi="Calibri" w:cs="Arial"/>
          <w:color w:val="000000"/>
          <w:sz w:val="23"/>
          <w:szCs w:val="23"/>
        </w:rPr>
        <w:t>Family preservation programs: designed to keep dysfunctional families together</w:t>
      </w:r>
    </w:p>
    <w:p w14:paraId="5D1D77FD" w14:textId="77777777" w:rsidR="00602B11" w:rsidRPr="009D7786" w:rsidRDefault="00602B11" w:rsidP="008664D9">
      <w:pPr>
        <w:numPr>
          <w:ilvl w:val="0"/>
          <w:numId w:val="166"/>
        </w:numPr>
        <w:textAlignment w:val="baseline"/>
        <w:rPr>
          <w:rFonts w:ascii="Calibri" w:hAnsi="Calibri" w:cs="Arial"/>
          <w:color w:val="000000"/>
          <w:sz w:val="23"/>
          <w:szCs w:val="23"/>
        </w:rPr>
      </w:pPr>
      <w:r w:rsidRPr="009D7786">
        <w:rPr>
          <w:rFonts w:ascii="Calibri" w:hAnsi="Calibri" w:cs="Arial"/>
          <w:color w:val="000000"/>
          <w:sz w:val="23"/>
          <w:szCs w:val="23"/>
        </w:rPr>
        <w:lastRenderedPageBreak/>
        <w:t xml:space="preserve">MST program: intensive short-term, home and family focused treatment services for youth with behavioral and emotional disturbances. </w:t>
      </w:r>
    </w:p>
    <w:p w14:paraId="4E9100EC" w14:textId="77777777" w:rsidR="00602B11" w:rsidRPr="009D7786" w:rsidRDefault="00602B11" w:rsidP="008664D9">
      <w:pPr>
        <w:numPr>
          <w:ilvl w:val="1"/>
          <w:numId w:val="167"/>
        </w:numPr>
        <w:textAlignment w:val="baseline"/>
        <w:rPr>
          <w:rFonts w:ascii="Calibri" w:hAnsi="Calibri" w:cs="Arial"/>
          <w:color w:val="000000"/>
          <w:sz w:val="23"/>
          <w:szCs w:val="23"/>
        </w:rPr>
      </w:pPr>
      <w:r w:rsidRPr="009D7786">
        <w:rPr>
          <w:rFonts w:ascii="Calibri" w:hAnsi="Calibri" w:cs="Arial"/>
          <w:color w:val="000000"/>
          <w:sz w:val="23"/>
          <w:szCs w:val="23"/>
        </w:rPr>
        <w:t xml:space="preserve">Based on Bronfenbrenner’s bioecological theory </w:t>
      </w:r>
    </w:p>
    <w:p w14:paraId="2BDD39AC" w14:textId="77777777" w:rsidR="00602B11" w:rsidRPr="009D7786" w:rsidRDefault="00602B11" w:rsidP="008664D9">
      <w:pPr>
        <w:numPr>
          <w:ilvl w:val="1"/>
          <w:numId w:val="167"/>
        </w:numPr>
        <w:textAlignment w:val="baseline"/>
        <w:rPr>
          <w:rFonts w:ascii="Calibri" w:hAnsi="Calibri" w:cs="Arial"/>
          <w:color w:val="000000"/>
          <w:sz w:val="23"/>
          <w:szCs w:val="23"/>
        </w:rPr>
      </w:pPr>
      <w:r w:rsidRPr="009D7786">
        <w:rPr>
          <w:rFonts w:ascii="Calibri" w:hAnsi="Calibri" w:cs="Arial"/>
          <w:color w:val="000000"/>
          <w:sz w:val="23"/>
          <w:szCs w:val="23"/>
        </w:rPr>
        <w:t>Goals are to</w:t>
      </w:r>
      <w:r w:rsidRPr="009D7786">
        <w:rPr>
          <w:rFonts w:ascii="Calibri" w:hAnsi="Calibri" w:cs="Arial"/>
          <w:color w:val="000000"/>
          <w:sz w:val="23"/>
          <w:szCs w:val="23"/>
        </w:rPr>
        <w:tab/>
      </w:r>
    </w:p>
    <w:p w14:paraId="60FA5074" w14:textId="77777777" w:rsidR="00602B11" w:rsidRPr="009D7786" w:rsidRDefault="00602B11" w:rsidP="008664D9">
      <w:pPr>
        <w:numPr>
          <w:ilvl w:val="2"/>
          <w:numId w:val="168"/>
        </w:numPr>
        <w:textAlignment w:val="baseline"/>
        <w:rPr>
          <w:rFonts w:ascii="Calibri" w:hAnsi="Calibri" w:cs="Arial"/>
          <w:color w:val="000000"/>
          <w:sz w:val="23"/>
          <w:szCs w:val="23"/>
        </w:rPr>
      </w:pPr>
      <w:r w:rsidRPr="009D7786">
        <w:rPr>
          <w:rFonts w:ascii="Calibri" w:hAnsi="Calibri" w:cs="Arial"/>
          <w:color w:val="000000"/>
          <w:sz w:val="23"/>
          <w:szCs w:val="23"/>
        </w:rPr>
        <w:t>Empower caregivers</w:t>
      </w:r>
    </w:p>
    <w:p w14:paraId="7DED4B3A" w14:textId="77777777" w:rsidR="00602B11" w:rsidRPr="009D7786" w:rsidRDefault="00602B11" w:rsidP="008664D9">
      <w:pPr>
        <w:numPr>
          <w:ilvl w:val="2"/>
          <w:numId w:val="168"/>
        </w:numPr>
        <w:textAlignment w:val="baseline"/>
        <w:rPr>
          <w:rFonts w:ascii="Calibri" w:hAnsi="Calibri" w:cs="Arial"/>
          <w:color w:val="000000"/>
          <w:sz w:val="23"/>
          <w:szCs w:val="23"/>
        </w:rPr>
      </w:pPr>
      <w:r w:rsidRPr="009D7786">
        <w:rPr>
          <w:rFonts w:ascii="Calibri" w:hAnsi="Calibri" w:cs="Arial"/>
          <w:color w:val="000000"/>
          <w:sz w:val="23"/>
          <w:szCs w:val="23"/>
        </w:rPr>
        <w:t>Empower youth</w:t>
      </w:r>
    </w:p>
    <w:p w14:paraId="16624B37" w14:textId="3FD6D544" w:rsidR="00225907" w:rsidRPr="009D7786" w:rsidRDefault="00602B11" w:rsidP="00602B11">
      <w:pPr>
        <w:textAlignment w:val="baseline"/>
        <w:rPr>
          <w:rFonts w:ascii="Calibri" w:hAnsi="Calibri" w:cs="Arial"/>
          <w:color w:val="000000"/>
          <w:sz w:val="23"/>
          <w:szCs w:val="23"/>
        </w:rPr>
      </w:pPr>
      <w:r w:rsidRPr="009D7786">
        <w:rPr>
          <w:rFonts w:ascii="Calibri" w:hAnsi="Calibri" w:cs="Arial"/>
          <w:color w:val="000000"/>
          <w:sz w:val="23"/>
          <w:szCs w:val="23"/>
        </w:rPr>
        <w:br/>
      </w:r>
      <w:r w:rsidR="00290CAA" w:rsidRPr="009D7786">
        <w:rPr>
          <w:rFonts w:ascii="Calibri" w:hAnsi="Calibri"/>
          <w:sz w:val="23"/>
          <w:szCs w:val="23"/>
        </w:rPr>
        <w:t>Course Readings</w:t>
      </w:r>
    </w:p>
    <w:p w14:paraId="41BADB0F" w14:textId="77777777" w:rsidR="00290CAA" w:rsidRPr="009D7786" w:rsidRDefault="00290CAA" w:rsidP="001F2428">
      <w:pPr>
        <w:spacing w:line="276" w:lineRule="auto"/>
        <w:jc w:val="both"/>
        <w:rPr>
          <w:rFonts w:ascii="Calibri" w:hAnsi="Calibri"/>
          <w:sz w:val="23"/>
          <w:szCs w:val="23"/>
        </w:rPr>
      </w:pPr>
    </w:p>
    <w:p w14:paraId="2F02432F" w14:textId="77777777" w:rsidR="00290CAA" w:rsidRPr="009D7786" w:rsidRDefault="00290CAA" w:rsidP="00290CAA">
      <w:pPr>
        <w:widowControl w:val="0"/>
        <w:autoSpaceDE w:val="0"/>
        <w:autoSpaceDN w:val="0"/>
        <w:adjustRightInd w:val="0"/>
        <w:spacing w:after="240"/>
        <w:rPr>
          <w:rFonts w:cs="Times"/>
          <w:color w:val="000000"/>
        </w:rPr>
      </w:pPr>
      <w:r w:rsidRPr="009D7786">
        <w:rPr>
          <w:rFonts w:cs="Times"/>
          <w:i/>
          <w:color w:val="000000"/>
          <w:u w:val="single"/>
        </w:rPr>
        <w:t>Suicide in Canada</w:t>
      </w:r>
    </w:p>
    <w:p w14:paraId="04D83A92" w14:textId="77777777" w:rsidR="00290CAA" w:rsidRPr="009D7786" w:rsidRDefault="00290CAA" w:rsidP="008664D9">
      <w:pPr>
        <w:pStyle w:val="ListParagraph"/>
        <w:widowControl w:val="0"/>
        <w:numPr>
          <w:ilvl w:val="0"/>
          <w:numId w:val="125"/>
        </w:numPr>
        <w:autoSpaceDE w:val="0"/>
        <w:autoSpaceDN w:val="0"/>
        <w:adjustRightInd w:val="0"/>
        <w:spacing w:after="240"/>
        <w:rPr>
          <w:rFonts w:cs="Times"/>
          <w:color w:val="000000"/>
        </w:rPr>
      </w:pPr>
      <w:r w:rsidRPr="009D7786">
        <w:rPr>
          <w:rFonts w:cs="Times"/>
          <w:color w:val="000000"/>
        </w:rPr>
        <w:t>In Canada, 3,890 people were recorded of taking their lives in 2009, and the rate has been constant in the past decade, but the numbers are slightly rising due to population growth.</w:t>
      </w:r>
    </w:p>
    <w:p w14:paraId="764B9401" w14:textId="77777777" w:rsidR="00290CAA" w:rsidRPr="009D7786" w:rsidRDefault="00290CAA" w:rsidP="008664D9">
      <w:pPr>
        <w:pStyle w:val="ListParagraph"/>
        <w:widowControl w:val="0"/>
        <w:numPr>
          <w:ilvl w:val="0"/>
          <w:numId w:val="125"/>
        </w:numPr>
        <w:autoSpaceDE w:val="0"/>
        <w:autoSpaceDN w:val="0"/>
        <w:adjustRightInd w:val="0"/>
        <w:spacing w:after="240"/>
        <w:rPr>
          <w:rFonts w:cs="Times"/>
          <w:color w:val="000000"/>
        </w:rPr>
      </w:pPr>
      <w:r w:rsidRPr="009D7786">
        <w:rPr>
          <w:rFonts w:cs="Times"/>
          <w:color w:val="000000"/>
        </w:rPr>
        <w:t>4:1 differences of males: females.</w:t>
      </w:r>
    </w:p>
    <w:p w14:paraId="4C79E791" w14:textId="77777777" w:rsidR="00290CAA" w:rsidRPr="009D7786" w:rsidRDefault="00290CAA" w:rsidP="008664D9">
      <w:pPr>
        <w:pStyle w:val="ListParagraph"/>
        <w:widowControl w:val="0"/>
        <w:numPr>
          <w:ilvl w:val="0"/>
          <w:numId w:val="125"/>
        </w:numPr>
        <w:autoSpaceDE w:val="0"/>
        <w:autoSpaceDN w:val="0"/>
        <w:adjustRightInd w:val="0"/>
        <w:spacing w:after="240"/>
        <w:rPr>
          <w:rFonts w:cs="Times"/>
          <w:color w:val="000000"/>
        </w:rPr>
      </w:pPr>
      <w:r w:rsidRPr="009D7786">
        <w:rPr>
          <w:rFonts w:cs="Times"/>
          <w:color w:val="000000"/>
        </w:rPr>
        <w:t>Rates in Canadian Aboriginal populations are much higher, sitting at 56.3 per 100,000 males, and 11.8 per 100,000 females of all ages.</w:t>
      </w:r>
    </w:p>
    <w:p w14:paraId="7BB59398" w14:textId="77777777" w:rsidR="00290CAA" w:rsidRPr="009D7786" w:rsidRDefault="00290CAA" w:rsidP="008664D9">
      <w:pPr>
        <w:pStyle w:val="ListParagraph"/>
        <w:widowControl w:val="0"/>
        <w:numPr>
          <w:ilvl w:val="0"/>
          <w:numId w:val="125"/>
        </w:numPr>
        <w:autoSpaceDE w:val="0"/>
        <w:autoSpaceDN w:val="0"/>
        <w:adjustRightInd w:val="0"/>
        <w:spacing w:after="240"/>
        <w:rPr>
          <w:rFonts w:cs="Times"/>
          <w:color w:val="000000"/>
        </w:rPr>
      </w:pPr>
      <w:r w:rsidRPr="009D7786">
        <w:rPr>
          <w:rFonts w:cs="Times"/>
          <w:color w:val="000000"/>
        </w:rPr>
        <w:t xml:space="preserve">High suicide rates in small communities in Inuit or other smaller provinces, strain the relationships which can lead to a trigger to the attempt of suicide of others. </w:t>
      </w:r>
    </w:p>
    <w:p w14:paraId="7FEC19F6" w14:textId="77777777" w:rsidR="00290CAA" w:rsidRPr="009D7786" w:rsidRDefault="00290CAA" w:rsidP="008664D9">
      <w:pPr>
        <w:pStyle w:val="ListParagraph"/>
        <w:widowControl w:val="0"/>
        <w:numPr>
          <w:ilvl w:val="0"/>
          <w:numId w:val="125"/>
        </w:numPr>
        <w:autoSpaceDE w:val="0"/>
        <w:autoSpaceDN w:val="0"/>
        <w:adjustRightInd w:val="0"/>
        <w:spacing w:after="240"/>
        <w:rPr>
          <w:rFonts w:cs="Times"/>
          <w:color w:val="000000"/>
        </w:rPr>
      </w:pPr>
      <w:r w:rsidRPr="009D7786">
        <w:rPr>
          <w:rFonts w:cs="Times"/>
          <w:color w:val="000000"/>
        </w:rPr>
        <w:t>Small, isolated and close communities may amplify conflicts in intimate relationships.</w:t>
      </w:r>
    </w:p>
    <w:p w14:paraId="1FACFA5D" w14:textId="77777777" w:rsidR="00290CAA" w:rsidRPr="009D7786" w:rsidRDefault="00290CAA" w:rsidP="008664D9">
      <w:pPr>
        <w:pStyle w:val="ListParagraph"/>
        <w:widowControl w:val="0"/>
        <w:numPr>
          <w:ilvl w:val="0"/>
          <w:numId w:val="125"/>
        </w:numPr>
        <w:autoSpaceDE w:val="0"/>
        <w:autoSpaceDN w:val="0"/>
        <w:adjustRightInd w:val="0"/>
        <w:spacing w:after="240"/>
        <w:rPr>
          <w:rFonts w:cs="Times"/>
          <w:color w:val="000000"/>
        </w:rPr>
      </w:pPr>
      <w:r w:rsidRPr="009D7786">
        <w:rPr>
          <w:rFonts w:cs="Times"/>
          <w:color w:val="000000"/>
        </w:rPr>
        <w:t>Suicide rates in Quebec are higher than any other provinces, 1,136 Quebecois killed themselves in 2006.</w:t>
      </w:r>
    </w:p>
    <w:p w14:paraId="4A0D8F56" w14:textId="77777777" w:rsidR="00290CAA" w:rsidRPr="009D7786" w:rsidRDefault="00290CAA" w:rsidP="008664D9">
      <w:pPr>
        <w:pStyle w:val="ListParagraph"/>
        <w:widowControl w:val="0"/>
        <w:numPr>
          <w:ilvl w:val="0"/>
          <w:numId w:val="125"/>
        </w:numPr>
        <w:autoSpaceDE w:val="0"/>
        <w:autoSpaceDN w:val="0"/>
        <w:adjustRightInd w:val="0"/>
        <w:spacing w:after="240"/>
        <w:rPr>
          <w:rFonts w:cs="Times"/>
          <w:color w:val="000000"/>
        </w:rPr>
      </w:pPr>
      <w:r w:rsidRPr="009D7786">
        <w:rPr>
          <w:rFonts w:cs="Times"/>
          <w:color w:val="000000"/>
        </w:rPr>
        <w:t>The Quebec rate ranks about 5</w:t>
      </w:r>
      <w:r w:rsidRPr="009D7786">
        <w:rPr>
          <w:rFonts w:cs="Times"/>
          <w:color w:val="000000"/>
          <w:vertAlign w:val="superscript"/>
        </w:rPr>
        <w:t>th</w:t>
      </w:r>
      <w:r w:rsidRPr="009D7786">
        <w:rPr>
          <w:rFonts w:cs="Times"/>
          <w:color w:val="000000"/>
        </w:rPr>
        <w:t xml:space="preserve"> in the world, 10 years ago had the highest rate in the world. </w:t>
      </w:r>
    </w:p>
    <w:p w14:paraId="0540B003" w14:textId="77777777" w:rsidR="00290CAA" w:rsidRPr="009D7786" w:rsidRDefault="00290CAA" w:rsidP="008664D9">
      <w:pPr>
        <w:pStyle w:val="ListParagraph"/>
        <w:widowControl w:val="0"/>
        <w:numPr>
          <w:ilvl w:val="0"/>
          <w:numId w:val="125"/>
        </w:numPr>
        <w:autoSpaceDE w:val="0"/>
        <w:autoSpaceDN w:val="0"/>
        <w:adjustRightInd w:val="0"/>
        <w:spacing w:after="240"/>
        <w:rPr>
          <w:rFonts w:cs="Times"/>
          <w:color w:val="000000"/>
        </w:rPr>
      </w:pPr>
      <w:r w:rsidRPr="009D7786">
        <w:rPr>
          <w:rFonts w:cs="Times"/>
          <w:color w:val="000000"/>
        </w:rPr>
        <w:t xml:space="preserve">Canadian suicide rates for ages 10-19 grew between 1950 and 1980, but have remained constant since then. </w:t>
      </w:r>
    </w:p>
    <w:p w14:paraId="1DAD076F" w14:textId="77777777" w:rsidR="00290CAA" w:rsidRPr="009D7786" w:rsidRDefault="00290CAA" w:rsidP="008664D9">
      <w:pPr>
        <w:pStyle w:val="ListParagraph"/>
        <w:widowControl w:val="0"/>
        <w:numPr>
          <w:ilvl w:val="0"/>
          <w:numId w:val="125"/>
        </w:numPr>
        <w:autoSpaceDE w:val="0"/>
        <w:autoSpaceDN w:val="0"/>
        <w:adjustRightInd w:val="0"/>
        <w:spacing w:after="240" w:line="340" w:lineRule="atLeast"/>
        <w:rPr>
          <w:rFonts w:ascii="Calibri" w:hAnsi="Calibri" w:cs="Times"/>
          <w:color w:val="000000"/>
        </w:rPr>
      </w:pPr>
      <w:r w:rsidRPr="009D7786">
        <w:rPr>
          <w:rFonts w:ascii="Calibri" w:hAnsi="Calibri" w:cs="Times"/>
          <w:color w:val="000000"/>
        </w:rPr>
        <w:t>Suicide rates rose in Canada during the 1960s and 70s, peaking in the 80s, then declined slightly during the 1990s.</w:t>
      </w:r>
    </w:p>
    <w:p w14:paraId="1202E479" w14:textId="77777777" w:rsidR="00290CAA" w:rsidRPr="009D7786" w:rsidRDefault="00290CAA" w:rsidP="008664D9">
      <w:pPr>
        <w:pStyle w:val="ListParagraph"/>
        <w:widowControl w:val="0"/>
        <w:numPr>
          <w:ilvl w:val="0"/>
          <w:numId w:val="125"/>
        </w:numPr>
        <w:autoSpaceDE w:val="0"/>
        <w:autoSpaceDN w:val="0"/>
        <w:adjustRightInd w:val="0"/>
        <w:spacing w:after="240" w:line="340" w:lineRule="atLeast"/>
        <w:rPr>
          <w:rFonts w:cs="Times"/>
          <w:color w:val="000000"/>
        </w:rPr>
      </w:pPr>
      <w:r w:rsidRPr="009D7786">
        <w:rPr>
          <w:rFonts w:cs="Times"/>
          <w:color w:val="000000"/>
        </w:rPr>
        <w:t>By comparison, Scandinavian countries saw a 28% decline in suicide rates between 1991 and 1997; this may have reflected an increased use of anti-depressants during that time.</w:t>
      </w:r>
    </w:p>
    <w:p w14:paraId="1403C3CF" w14:textId="77777777" w:rsidR="00290CAA" w:rsidRPr="009D7786" w:rsidRDefault="00290CAA" w:rsidP="00290CAA">
      <w:pPr>
        <w:widowControl w:val="0"/>
        <w:autoSpaceDE w:val="0"/>
        <w:autoSpaceDN w:val="0"/>
        <w:adjustRightInd w:val="0"/>
        <w:spacing w:after="240" w:line="340" w:lineRule="atLeast"/>
        <w:ind w:left="360"/>
        <w:rPr>
          <w:rFonts w:cs="Times"/>
          <w:i/>
          <w:color w:val="000000"/>
          <w:u w:val="single"/>
        </w:rPr>
      </w:pPr>
      <w:r w:rsidRPr="009D7786">
        <w:rPr>
          <w:rFonts w:cs="Times"/>
          <w:i/>
          <w:color w:val="000000"/>
          <w:u w:val="single"/>
        </w:rPr>
        <w:t>Crime Prevention through Social Development (CPTSD)</w:t>
      </w:r>
    </w:p>
    <w:p w14:paraId="6F7BAB79" w14:textId="77777777" w:rsidR="00290CAA" w:rsidRPr="009D7786" w:rsidRDefault="00290CAA" w:rsidP="008664D9">
      <w:pPr>
        <w:pStyle w:val="ListParagraph"/>
        <w:widowControl w:val="0"/>
        <w:numPr>
          <w:ilvl w:val="0"/>
          <w:numId w:val="126"/>
        </w:numPr>
        <w:autoSpaceDE w:val="0"/>
        <w:autoSpaceDN w:val="0"/>
        <w:adjustRightInd w:val="0"/>
        <w:spacing w:after="240" w:line="340" w:lineRule="atLeast"/>
        <w:rPr>
          <w:rFonts w:cs="Times"/>
          <w:i/>
          <w:color w:val="000000"/>
          <w:u w:val="single"/>
        </w:rPr>
      </w:pPr>
      <w:r w:rsidRPr="009D7786">
        <w:rPr>
          <w:rFonts w:cs="Times"/>
          <w:color w:val="000000"/>
        </w:rPr>
        <w:t xml:space="preserve">Social conditions such as housing, family income, and education leave their deepest marks on children and youth. </w:t>
      </w:r>
    </w:p>
    <w:p w14:paraId="766E2189" w14:textId="77777777" w:rsidR="00290CAA" w:rsidRPr="009D7786" w:rsidRDefault="00290CAA" w:rsidP="008664D9">
      <w:pPr>
        <w:pStyle w:val="ListParagraph"/>
        <w:widowControl w:val="0"/>
        <w:numPr>
          <w:ilvl w:val="0"/>
          <w:numId w:val="126"/>
        </w:numPr>
        <w:autoSpaceDE w:val="0"/>
        <w:autoSpaceDN w:val="0"/>
        <w:adjustRightInd w:val="0"/>
        <w:spacing w:after="240" w:line="340" w:lineRule="atLeast"/>
        <w:rPr>
          <w:rFonts w:cs="Times"/>
          <w:i/>
          <w:color w:val="000000"/>
          <w:u w:val="single"/>
        </w:rPr>
      </w:pPr>
      <w:r w:rsidRPr="009D7786">
        <w:rPr>
          <w:rFonts w:cs="Times"/>
          <w:color w:val="000000"/>
        </w:rPr>
        <w:t>Principle of CPTSD: promoting well-being through social, health, and educational measures.  International authorities such as the UN, agree that CPTSD is effective, particularly with children and youth.</w:t>
      </w:r>
    </w:p>
    <w:p w14:paraId="7A098A37" w14:textId="77777777" w:rsidR="00290CAA" w:rsidRPr="009D7786" w:rsidRDefault="00290CAA" w:rsidP="008664D9">
      <w:pPr>
        <w:pStyle w:val="ListParagraph"/>
        <w:widowControl w:val="0"/>
        <w:numPr>
          <w:ilvl w:val="0"/>
          <w:numId w:val="126"/>
        </w:numPr>
        <w:autoSpaceDE w:val="0"/>
        <w:autoSpaceDN w:val="0"/>
        <w:adjustRightInd w:val="0"/>
        <w:spacing w:after="240" w:line="340" w:lineRule="atLeast"/>
        <w:rPr>
          <w:rFonts w:cs="Times"/>
          <w:i/>
          <w:color w:val="000000"/>
          <w:u w:val="single"/>
        </w:rPr>
      </w:pPr>
      <w:r w:rsidRPr="009D7786">
        <w:rPr>
          <w:rFonts w:cs="Times"/>
          <w:color w:val="000000"/>
        </w:rPr>
        <w:t xml:space="preserve">By investing in kids to provide then w/ positive life experiences, the considerable harms and costs of crime + victimization can be avoided. </w:t>
      </w:r>
    </w:p>
    <w:p w14:paraId="5B084D26" w14:textId="77777777" w:rsidR="00290CAA" w:rsidRPr="009D7786" w:rsidRDefault="00290CAA" w:rsidP="008664D9">
      <w:pPr>
        <w:pStyle w:val="ListParagraph"/>
        <w:widowControl w:val="0"/>
        <w:numPr>
          <w:ilvl w:val="0"/>
          <w:numId w:val="126"/>
        </w:numPr>
        <w:autoSpaceDE w:val="0"/>
        <w:autoSpaceDN w:val="0"/>
        <w:adjustRightInd w:val="0"/>
        <w:spacing w:after="240" w:line="340" w:lineRule="atLeast"/>
        <w:rPr>
          <w:rFonts w:cs="Times"/>
          <w:i/>
          <w:color w:val="000000"/>
          <w:u w:val="single"/>
        </w:rPr>
      </w:pPr>
      <w:r w:rsidRPr="009D7786">
        <w:rPr>
          <w:rFonts w:cs="Times"/>
          <w:color w:val="000000"/>
        </w:rPr>
        <w:t xml:space="preserve">Certain social interventions work, they are cost effective, and provide additional social benefits. </w:t>
      </w:r>
    </w:p>
    <w:p w14:paraId="68849DAB" w14:textId="77777777" w:rsidR="00290CAA" w:rsidRPr="009D7786" w:rsidRDefault="00290CAA" w:rsidP="008664D9">
      <w:pPr>
        <w:pStyle w:val="ListParagraph"/>
        <w:widowControl w:val="0"/>
        <w:numPr>
          <w:ilvl w:val="0"/>
          <w:numId w:val="126"/>
        </w:numPr>
        <w:autoSpaceDE w:val="0"/>
        <w:autoSpaceDN w:val="0"/>
        <w:adjustRightInd w:val="0"/>
        <w:spacing w:after="240" w:line="340" w:lineRule="atLeast"/>
        <w:rPr>
          <w:rFonts w:cs="Times"/>
          <w:i/>
          <w:color w:val="000000"/>
          <w:u w:val="single"/>
        </w:rPr>
      </w:pPr>
      <w:r w:rsidRPr="009D7786">
        <w:rPr>
          <w:rFonts w:cs="Times"/>
          <w:color w:val="000000"/>
        </w:rPr>
        <w:lastRenderedPageBreak/>
        <w:t>With those social interventions, crime can be reduced from 25% to 50% within 10 years.</w:t>
      </w:r>
    </w:p>
    <w:p w14:paraId="42A1946B" w14:textId="77777777" w:rsidR="00290CAA" w:rsidRPr="009D7786" w:rsidRDefault="00290CAA" w:rsidP="008664D9">
      <w:pPr>
        <w:pStyle w:val="ListParagraph"/>
        <w:widowControl w:val="0"/>
        <w:numPr>
          <w:ilvl w:val="0"/>
          <w:numId w:val="126"/>
        </w:numPr>
        <w:autoSpaceDE w:val="0"/>
        <w:autoSpaceDN w:val="0"/>
        <w:adjustRightInd w:val="0"/>
        <w:spacing w:after="240" w:line="340" w:lineRule="atLeast"/>
        <w:rPr>
          <w:rFonts w:cs="Times"/>
          <w:i/>
          <w:color w:val="000000"/>
          <w:u w:val="single"/>
        </w:rPr>
      </w:pPr>
      <w:r w:rsidRPr="009D7786">
        <w:rPr>
          <w:rFonts w:cs="Times"/>
          <w:color w:val="000000"/>
        </w:rPr>
        <w:t xml:space="preserve">Crime prevention reduces the risks for future crime and victimization. </w:t>
      </w:r>
    </w:p>
    <w:p w14:paraId="4BC7AAE8" w14:textId="77777777" w:rsidR="00290CAA" w:rsidRPr="009D7786" w:rsidRDefault="00290CAA" w:rsidP="008664D9">
      <w:pPr>
        <w:pStyle w:val="ListParagraph"/>
        <w:widowControl w:val="0"/>
        <w:numPr>
          <w:ilvl w:val="0"/>
          <w:numId w:val="126"/>
        </w:numPr>
        <w:autoSpaceDE w:val="0"/>
        <w:autoSpaceDN w:val="0"/>
        <w:adjustRightInd w:val="0"/>
        <w:spacing w:after="240" w:line="340" w:lineRule="atLeast"/>
        <w:rPr>
          <w:rFonts w:cs="Times"/>
          <w:i/>
          <w:color w:val="000000"/>
          <w:u w:val="single"/>
        </w:rPr>
      </w:pPr>
      <w:r w:rsidRPr="009D7786">
        <w:rPr>
          <w:rFonts w:cs="Times"/>
          <w:color w:val="000000"/>
        </w:rPr>
        <w:t xml:space="preserve">Crime prevention through social development: Interventions focused on changing the underlying social conditions of children and youth- such as nurse visits to “at risk” families with infants, parenting classes, availability of recreational programs, and a focus on social competency skills in school- were found to decrease crime. </w:t>
      </w:r>
    </w:p>
    <w:p w14:paraId="45F45E8C" w14:textId="77777777" w:rsidR="00290CAA" w:rsidRPr="009D7786" w:rsidRDefault="00290CAA" w:rsidP="008664D9">
      <w:pPr>
        <w:pStyle w:val="ListParagraph"/>
        <w:widowControl w:val="0"/>
        <w:numPr>
          <w:ilvl w:val="0"/>
          <w:numId w:val="126"/>
        </w:numPr>
        <w:autoSpaceDE w:val="0"/>
        <w:autoSpaceDN w:val="0"/>
        <w:adjustRightInd w:val="0"/>
        <w:spacing w:after="240" w:line="340" w:lineRule="atLeast"/>
        <w:rPr>
          <w:rFonts w:cs="Times"/>
          <w:i/>
          <w:color w:val="000000"/>
          <w:u w:val="single"/>
        </w:rPr>
      </w:pPr>
      <w:r w:rsidRPr="009D7786">
        <w:rPr>
          <w:rFonts w:cs="Times"/>
          <w:color w:val="000000"/>
        </w:rPr>
        <w:t>3 major forms of crime prevention:</w:t>
      </w:r>
    </w:p>
    <w:p w14:paraId="4ADBF9A6" w14:textId="77777777" w:rsidR="00290CAA" w:rsidRPr="009D7786" w:rsidRDefault="00290CAA" w:rsidP="008664D9">
      <w:pPr>
        <w:pStyle w:val="ListParagraph"/>
        <w:widowControl w:val="0"/>
        <w:numPr>
          <w:ilvl w:val="0"/>
          <w:numId w:val="127"/>
        </w:numPr>
        <w:autoSpaceDE w:val="0"/>
        <w:autoSpaceDN w:val="0"/>
        <w:adjustRightInd w:val="0"/>
        <w:spacing w:after="240" w:line="340" w:lineRule="atLeast"/>
        <w:rPr>
          <w:rFonts w:cs="Times"/>
          <w:i/>
          <w:color w:val="000000"/>
          <w:u w:val="single"/>
        </w:rPr>
      </w:pPr>
      <w:r w:rsidRPr="009D7786">
        <w:rPr>
          <w:rFonts w:cs="Times"/>
          <w:color w:val="000000"/>
        </w:rPr>
        <w:t>police, courts and corrections</w:t>
      </w:r>
    </w:p>
    <w:p w14:paraId="74053882" w14:textId="77777777" w:rsidR="00290CAA" w:rsidRPr="009D7786" w:rsidRDefault="00290CAA" w:rsidP="008664D9">
      <w:pPr>
        <w:pStyle w:val="ListParagraph"/>
        <w:widowControl w:val="0"/>
        <w:numPr>
          <w:ilvl w:val="0"/>
          <w:numId w:val="128"/>
        </w:numPr>
        <w:autoSpaceDE w:val="0"/>
        <w:autoSpaceDN w:val="0"/>
        <w:adjustRightInd w:val="0"/>
        <w:spacing w:after="240" w:line="340" w:lineRule="atLeast"/>
        <w:rPr>
          <w:rFonts w:cs="Times"/>
          <w:i/>
          <w:color w:val="000000"/>
          <w:u w:val="single"/>
        </w:rPr>
      </w:pPr>
      <w:r w:rsidRPr="009D7786">
        <w:rPr>
          <w:rFonts w:cs="Times"/>
          <w:color w:val="000000"/>
        </w:rPr>
        <w:t>the most traditional forms of crime preventions.</w:t>
      </w:r>
    </w:p>
    <w:p w14:paraId="0755BFF4" w14:textId="77777777" w:rsidR="00290CAA" w:rsidRPr="009D7786" w:rsidRDefault="00290CAA" w:rsidP="008664D9">
      <w:pPr>
        <w:pStyle w:val="ListParagraph"/>
        <w:widowControl w:val="0"/>
        <w:numPr>
          <w:ilvl w:val="0"/>
          <w:numId w:val="128"/>
        </w:numPr>
        <w:autoSpaceDE w:val="0"/>
        <w:autoSpaceDN w:val="0"/>
        <w:adjustRightInd w:val="0"/>
        <w:spacing w:after="240" w:line="340" w:lineRule="atLeast"/>
        <w:rPr>
          <w:rFonts w:cs="Times"/>
          <w:i/>
          <w:color w:val="000000"/>
          <w:u w:val="single"/>
        </w:rPr>
      </w:pPr>
      <w:r w:rsidRPr="009D7786">
        <w:rPr>
          <w:rFonts w:cs="Times"/>
          <w:color w:val="000000"/>
        </w:rPr>
        <w:t>Conventional wisdom may claim that punishment and the fear of punishment are the best deterrents, but this is not necessarily born e out by experience</w:t>
      </w:r>
    </w:p>
    <w:p w14:paraId="7FB19654" w14:textId="77777777" w:rsidR="00290CAA" w:rsidRPr="009D7786" w:rsidRDefault="00290CAA" w:rsidP="008664D9">
      <w:pPr>
        <w:pStyle w:val="ListParagraph"/>
        <w:widowControl w:val="0"/>
        <w:numPr>
          <w:ilvl w:val="0"/>
          <w:numId w:val="127"/>
        </w:numPr>
        <w:autoSpaceDE w:val="0"/>
        <w:autoSpaceDN w:val="0"/>
        <w:adjustRightInd w:val="0"/>
        <w:spacing w:after="240" w:line="340" w:lineRule="atLeast"/>
        <w:rPr>
          <w:rFonts w:cs="Times"/>
          <w:color w:val="000000"/>
        </w:rPr>
      </w:pPr>
      <w:r w:rsidRPr="009D7786">
        <w:rPr>
          <w:rFonts w:cs="Times"/>
          <w:color w:val="000000"/>
        </w:rPr>
        <w:t>Situational</w:t>
      </w:r>
    </w:p>
    <w:p w14:paraId="5AE1188A" w14:textId="77777777" w:rsidR="00290CAA" w:rsidRPr="009D7786" w:rsidRDefault="00290CAA" w:rsidP="008664D9">
      <w:pPr>
        <w:pStyle w:val="ListParagraph"/>
        <w:widowControl w:val="0"/>
        <w:numPr>
          <w:ilvl w:val="0"/>
          <w:numId w:val="128"/>
        </w:numPr>
        <w:autoSpaceDE w:val="0"/>
        <w:autoSpaceDN w:val="0"/>
        <w:adjustRightInd w:val="0"/>
        <w:spacing w:after="240" w:line="340" w:lineRule="atLeast"/>
        <w:rPr>
          <w:rFonts w:cs="Times"/>
          <w:color w:val="000000"/>
        </w:rPr>
      </w:pPr>
      <w:r w:rsidRPr="009D7786">
        <w:rPr>
          <w:rFonts w:cs="Times"/>
          <w:color w:val="000000"/>
        </w:rPr>
        <w:t>Approaches seeks to reduce the opportunities for crime</w:t>
      </w:r>
    </w:p>
    <w:p w14:paraId="08774213" w14:textId="77777777" w:rsidR="00290CAA" w:rsidRPr="009D7786" w:rsidRDefault="00290CAA" w:rsidP="008664D9">
      <w:pPr>
        <w:pStyle w:val="ListParagraph"/>
        <w:widowControl w:val="0"/>
        <w:numPr>
          <w:ilvl w:val="0"/>
          <w:numId w:val="128"/>
        </w:numPr>
        <w:autoSpaceDE w:val="0"/>
        <w:autoSpaceDN w:val="0"/>
        <w:adjustRightInd w:val="0"/>
        <w:spacing w:after="240" w:line="340" w:lineRule="atLeast"/>
        <w:rPr>
          <w:rFonts w:cs="Times"/>
          <w:color w:val="000000"/>
        </w:rPr>
      </w:pPr>
      <w:r w:rsidRPr="009D7786">
        <w:rPr>
          <w:rFonts w:cs="Times"/>
          <w:color w:val="000000"/>
        </w:rPr>
        <w:t>They increase the risks to the offender, and minimize the benefits of the offence.</w:t>
      </w:r>
    </w:p>
    <w:p w14:paraId="622E8182" w14:textId="77777777" w:rsidR="00290CAA" w:rsidRPr="009D7786" w:rsidRDefault="00290CAA" w:rsidP="008664D9">
      <w:pPr>
        <w:pStyle w:val="ListParagraph"/>
        <w:widowControl w:val="0"/>
        <w:numPr>
          <w:ilvl w:val="0"/>
          <w:numId w:val="128"/>
        </w:numPr>
        <w:autoSpaceDE w:val="0"/>
        <w:autoSpaceDN w:val="0"/>
        <w:adjustRightInd w:val="0"/>
        <w:spacing w:after="240" w:line="340" w:lineRule="atLeast"/>
        <w:rPr>
          <w:rFonts w:cs="Times"/>
          <w:color w:val="000000"/>
        </w:rPr>
      </w:pPr>
      <w:r w:rsidRPr="009D7786">
        <w:rPr>
          <w:rFonts w:cs="Times"/>
          <w:color w:val="000000"/>
        </w:rPr>
        <w:t xml:space="preserve">Ex. Improved lighting in public places &amp; self-defense courses for women. </w:t>
      </w:r>
    </w:p>
    <w:p w14:paraId="2D2B3151" w14:textId="77777777" w:rsidR="00290CAA" w:rsidRPr="009D7786" w:rsidRDefault="00290CAA" w:rsidP="008664D9">
      <w:pPr>
        <w:pStyle w:val="ListParagraph"/>
        <w:widowControl w:val="0"/>
        <w:numPr>
          <w:ilvl w:val="0"/>
          <w:numId w:val="127"/>
        </w:numPr>
        <w:autoSpaceDE w:val="0"/>
        <w:autoSpaceDN w:val="0"/>
        <w:adjustRightInd w:val="0"/>
        <w:spacing w:after="240" w:line="340" w:lineRule="atLeast"/>
        <w:rPr>
          <w:rFonts w:cs="Times"/>
          <w:color w:val="000000"/>
        </w:rPr>
      </w:pPr>
      <w:r w:rsidRPr="009D7786">
        <w:rPr>
          <w:rFonts w:cs="Times"/>
          <w:color w:val="000000"/>
        </w:rPr>
        <w:t>Social development</w:t>
      </w:r>
    </w:p>
    <w:p w14:paraId="6D0FC923" w14:textId="77777777" w:rsidR="00290CAA" w:rsidRPr="009D7786" w:rsidRDefault="00290CAA" w:rsidP="008664D9">
      <w:pPr>
        <w:pStyle w:val="ListParagraph"/>
        <w:widowControl w:val="0"/>
        <w:numPr>
          <w:ilvl w:val="0"/>
          <w:numId w:val="128"/>
        </w:numPr>
        <w:autoSpaceDE w:val="0"/>
        <w:autoSpaceDN w:val="0"/>
        <w:adjustRightInd w:val="0"/>
        <w:spacing w:after="240" w:line="340" w:lineRule="atLeast"/>
        <w:rPr>
          <w:rFonts w:cs="Times"/>
          <w:color w:val="000000"/>
        </w:rPr>
      </w:pPr>
      <w:r w:rsidRPr="009D7786">
        <w:rPr>
          <w:rFonts w:cs="Times"/>
          <w:color w:val="000000"/>
        </w:rPr>
        <w:t xml:space="preserve">Crime prevention through social development (CPSD) </w:t>
      </w:r>
    </w:p>
    <w:p w14:paraId="11A44651" w14:textId="77777777" w:rsidR="00290CAA" w:rsidRPr="009D7786" w:rsidRDefault="00290CAA" w:rsidP="008664D9">
      <w:pPr>
        <w:pStyle w:val="ListParagraph"/>
        <w:widowControl w:val="0"/>
        <w:numPr>
          <w:ilvl w:val="0"/>
          <w:numId w:val="128"/>
        </w:numPr>
        <w:autoSpaceDE w:val="0"/>
        <w:autoSpaceDN w:val="0"/>
        <w:adjustRightInd w:val="0"/>
        <w:spacing w:after="240" w:line="340" w:lineRule="atLeast"/>
        <w:rPr>
          <w:rFonts w:cs="Times"/>
          <w:color w:val="000000"/>
        </w:rPr>
      </w:pPr>
      <w:r w:rsidRPr="009D7786">
        <w:rPr>
          <w:rFonts w:cs="Times"/>
          <w:color w:val="000000"/>
        </w:rPr>
        <w:t>Addresses the social factors which underlie crime</w:t>
      </w:r>
    </w:p>
    <w:p w14:paraId="662A5BFA" w14:textId="77777777" w:rsidR="00290CAA" w:rsidRPr="009D7786" w:rsidRDefault="00290CAA" w:rsidP="00290CAA">
      <w:pPr>
        <w:widowControl w:val="0"/>
        <w:autoSpaceDE w:val="0"/>
        <w:autoSpaceDN w:val="0"/>
        <w:adjustRightInd w:val="0"/>
        <w:spacing w:after="240" w:line="340" w:lineRule="atLeast"/>
        <w:rPr>
          <w:rFonts w:cs="Times"/>
          <w:color w:val="000000"/>
        </w:rPr>
      </w:pPr>
      <w:r w:rsidRPr="009D7786">
        <w:rPr>
          <w:rFonts w:cs="Times"/>
          <w:color w:val="000000"/>
        </w:rPr>
        <w:t>Social development</w:t>
      </w:r>
    </w:p>
    <w:p w14:paraId="02177BC3" w14:textId="77777777" w:rsidR="00290CAA" w:rsidRPr="009D7786" w:rsidRDefault="00290CAA" w:rsidP="008664D9">
      <w:pPr>
        <w:pStyle w:val="ListParagraph"/>
        <w:widowControl w:val="0"/>
        <w:numPr>
          <w:ilvl w:val="0"/>
          <w:numId w:val="128"/>
        </w:numPr>
        <w:autoSpaceDE w:val="0"/>
        <w:autoSpaceDN w:val="0"/>
        <w:adjustRightInd w:val="0"/>
        <w:spacing w:after="240" w:line="340" w:lineRule="atLeast"/>
        <w:rPr>
          <w:rFonts w:cs="Times"/>
          <w:color w:val="000000"/>
        </w:rPr>
      </w:pPr>
      <w:r w:rsidRPr="009D7786">
        <w:rPr>
          <w:rFonts w:cs="Times"/>
          <w:color w:val="000000"/>
        </w:rPr>
        <w:t xml:space="preserve">Certain childhood experience such as living in poverty, concentrated areas of disadvantage, and inadequate parenting, are consistently linked w/ a higher likelihood of criminal activity later in life. </w:t>
      </w:r>
    </w:p>
    <w:p w14:paraId="59F39791" w14:textId="77777777" w:rsidR="00290CAA" w:rsidRPr="009D7786" w:rsidRDefault="00290CAA" w:rsidP="008664D9">
      <w:pPr>
        <w:pStyle w:val="ListParagraph"/>
        <w:widowControl w:val="0"/>
        <w:numPr>
          <w:ilvl w:val="0"/>
          <w:numId w:val="128"/>
        </w:numPr>
        <w:autoSpaceDE w:val="0"/>
        <w:autoSpaceDN w:val="0"/>
        <w:adjustRightInd w:val="0"/>
        <w:spacing w:after="240" w:line="340" w:lineRule="atLeast"/>
        <w:rPr>
          <w:rFonts w:cs="Times"/>
          <w:color w:val="000000"/>
        </w:rPr>
      </w:pPr>
      <w:r w:rsidRPr="009D7786">
        <w:rPr>
          <w:rFonts w:cs="Times"/>
          <w:color w:val="000000"/>
        </w:rPr>
        <w:t>Youth living in these conditions are considered to be “at-risk”</w:t>
      </w:r>
    </w:p>
    <w:p w14:paraId="710A8A90" w14:textId="77777777" w:rsidR="00290CAA" w:rsidRPr="009D7786" w:rsidRDefault="00290CAA" w:rsidP="008664D9">
      <w:pPr>
        <w:pStyle w:val="ListParagraph"/>
        <w:widowControl w:val="0"/>
        <w:numPr>
          <w:ilvl w:val="0"/>
          <w:numId w:val="128"/>
        </w:numPr>
        <w:autoSpaceDE w:val="0"/>
        <w:autoSpaceDN w:val="0"/>
        <w:adjustRightInd w:val="0"/>
        <w:spacing w:after="240" w:line="340" w:lineRule="atLeast"/>
        <w:rPr>
          <w:rFonts w:cs="Times"/>
          <w:color w:val="000000"/>
        </w:rPr>
      </w:pPr>
      <w:r w:rsidRPr="009D7786">
        <w:rPr>
          <w:rFonts w:cs="Times"/>
          <w:color w:val="000000"/>
        </w:rPr>
        <w:t>Youth who are repeatedly in trouble with the law- accounting for 50% to 70% to all juvenile offences</w:t>
      </w:r>
    </w:p>
    <w:p w14:paraId="3C72B4F1" w14:textId="77777777" w:rsidR="00290CAA" w:rsidRPr="009D7786" w:rsidRDefault="00290CAA" w:rsidP="00290CAA">
      <w:pPr>
        <w:widowControl w:val="0"/>
        <w:autoSpaceDE w:val="0"/>
        <w:autoSpaceDN w:val="0"/>
        <w:adjustRightInd w:val="0"/>
        <w:spacing w:after="240" w:line="340" w:lineRule="atLeast"/>
        <w:rPr>
          <w:rFonts w:cs="Times"/>
          <w:color w:val="000000"/>
        </w:rPr>
      </w:pPr>
      <w:r w:rsidRPr="009D7786">
        <w:rPr>
          <w:rFonts w:cs="Times"/>
          <w:color w:val="000000"/>
        </w:rPr>
        <w:t>Effectiveness</w:t>
      </w:r>
    </w:p>
    <w:p w14:paraId="17945A7E" w14:textId="77777777" w:rsidR="00290CAA" w:rsidRPr="009D7786" w:rsidRDefault="00290CAA" w:rsidP="008664D9">
      <w:pPr>
        <w:pStyle w:val="ListParagraph"/>
        <w:widowControl w:val="0"/>
        <w:numPr>
          <w:ilvl w:val="0"/>
          <w:numId w:val="128"/>
        </w:numPr>
        <w:autoSpaceDE w:val="0"/>
        <w:autoSpaceDN w:val="0"/>
        <w:adjustRightInd w:val="0"/>
        <w:spacing w:after="240" w:line="340" w:lineRule="atLeast"/>
        <w:rPr>
          <w:rFonts w:cs="Times"/>
          <w:color w:val="000000"/>
        </w:rPr>
      </w:pPr>
      <w:r w:rsidRPr="009D7786">
        <w:rPr>
          <w:rFonts w:cs="Times"/>
          <w:color w:val="000000"/>
        </w:rPr>
        <w:t>UK: a program which provided 10 hours of activities a week to the 50 youth most-risk in 70 of the most difficult neighbourhoods helped reduce youth arrests by 65% and reduced school expulsions by 30%</w:t>
      </w:r>
    </w:p>
    <w:p w14:paraId="31605E8E" w14:textId="77777777" w:rsidR="00290CAA" w:rsidRPr="009D7786" w:rsidRDefault="00290CAA" w:rsidP="008664D9">
      <w:pPr>
        <w:pStyle w:val="ListParagraph"/>
        <w:widowControl w:val="0"/>
        <w:numPr>
          <w:ilvl w:val="0"/>
          <w:numId w:val="128"/>
        </w:numPr>
        <w:autoSpaceDE w:val="0"/>
        <w:autoSpaceDN w:val="0"/>
        <w:adjustRightInd w:val="0"/>
        <w:spacing w:after="240" w:line="340" w:lineRule="atLeast"/>
        <w:rPr>
          <w:rFonts w:cs="Times"/>
          <w:color w:val="000000"/>
        </w:rPr>
      </w:pPr>
      <w:r w:rsidRPr="009D7786">
        <w:rPr>
          <w:rFonts w:cs="Times"/>
          <w:color w:val="000000"/>
        </w:rPr>
        <w:t xml:space="preserve">Canada: home visits to assist “at-risk” mothers with parenting skills helped decrease the % of children who were later handed over to child protection authorities from 25% to just 2.3%. As well, a parent training program </w:t>
      </w:r>
      <w:r w:rsidRPr="009D7786">
        <w:rPr>
          <w:rFonts w:cs="Times"/>
          <w:color w:val="000000"/>
        </w:rPr>
        <w:lastRenderedPageBreak/>
        <w:t>produced a 67% reduction in the number of teen arrests</w:t>
      </w:r>
    </w:p>
    <w:p w14:paraId="59182BB3" w14:textId="77777777" w:rsidR="00290CAA" w:rsidRPr="009D7786" w:rsidRDefault="00290CAA" w:rsidP="008664D9">
      <w:pPr>
        <w:pStyle w:val="ListParagraph"/>
        <w:widowControl w:val="0"/>
        <w:numPr>
          <w:ilvl w:val="0"/>
          <w:numId w:val="128"/>
        </w:numPr>
        <w:autoSpaceDE w:val="0"/>
        <w:autoSpaceDN w:val="0"/>
        <w:adjustRightInd w:val="0"/>
        <w:spacing w:after="240" w:line="340" w:lineRule="atLeast"/>
        <w:rPr>
          <w:rFonts w:cs="Times"/>
          <w:color w:val="000000"/>
        </w:rPr>
      </w:pPr>
      <w:r w:rsidRPr="009D7786">
        <w:rPr>
          <w:rFonts w:cs="Times"/>
          <w:color w:val="000000"/>
        </w:rPr>
        <w:t>America: incentives for youth to complete high school decreased arrests by 72%</w:t>
      </w:r>
    </w:p>
    <w:p w14:paraId="0F516220" w14:textId="77777777" w:rsidR="00290CAA" w:rsidRPr="009D7786" w:rsidRDefault="00290CAA" w:rsidP="008664D9">
      <w:pPr>
        <w:pStyle w:val="ListParagraph"/>
        <w:widowControl w:val="0"/>
        <w:numPr>
          <w:ilvl w:val="0"/>
          <w:numId w:val="128"/>
        </w:numPr>
        <w:autoSpaceDE w:val="0"/>
        <w:autoSpaceDN w:val="0"/>
        <w:adjustRightInd w:val="0"/>
        <w:spacing w:after="240" w:line="340" w:lineRule="atLeast"/>
        <w:rPr>
          <w:rFonts w:cs="Times"/>
          <w:color w:val="000000"/>
        </w:rPr>
      </w:pPr>
      <w:r w:rsidRPr="009D7786">
        <w:rPr>
          <w:rFonts w:cs="Times"/>
          <w:color w:val="000000"/>
        </w:rPr>
        <w:t>The International Centre for the Prevention of Crime has also compiled of 100 crime prevention programs around the world that have demonstrated significant reductions in crime.</w:t>
      </w:r>
    </w:p>
    <w:p w14:paraId="402E0EE9" w14:textId="77777777" w:rsidR="00290CAA" w:rsidRPr="009D7786" w:rsidRDefault="00290CAA" w:rsidP="008664D9">
      <w:pPr>
        <w:pStyle w:val="ListParagraph"/>
        <w:widowControl w:val="0"/>
        <w:numPr>
          <w:ilvl w:val="0"/>
          <w:numId w:val="128"/>
        </w:numPr>
        <w:autoSpaceDE w:val="0"/>
        <w:autoSpaceDN w:val="0"/>
        <w:adjustRightInd w:val="0"/>
        <w:spacing w:after="240" w:line="340" w:lineRule="atLeast"/>
        <w:rPr>
          <w:rFonts w:cs="Times"/>
          <w:color w:val="000000"/>
        </w:rPr>
      </w:pPr>
      <w:r w:rsidRPr="009D7786">
        <w:rPr>
          <w:rFonts w:cs="Times"/>
          <w:color w:val="000000"/>
        </w:rPr>
        <w:t xml:space="preserve">These programs delivered by educational, health, housing or recreational services. </w:t>
      </w:r>
    </w:p>
    <w:p w14:paraId="41FEDDB5" w14:textId="77777777" w:rsidR="00290CAA" w:rsidRPr="009D7786" w:rsidRDefault="00290CAA" w:rsidP="008664D9">
      <w:pPr>
        <w:pStyle w:val="ListParagraph"/>
        <w:widowControl w:val="0"/>
        <w:numPr>
          <w:ilvl w:val="0"/>
          <w:numId w:val="128"/>
        </w:numPr>
        <w:autoSpaceDE w:val="0"/>
        <w:autoSpaceDN w:val="0"/>
        <w:adjustRightInd w:val="0"/>
        <w:spacing w:after="240" w:line="340" w:lineRule="atLeast"/>
        <w:rPr>
          <w:rFonts w:cs="Times"/>
          <w:color w:val="000000"/>
        </w:rPr>
      </w:pPr>
      <w:r w:rsidRPr="009D7786">
        <w:rPr>
          <w:rFonts w:cs="Times"/>
          <w:color w:val="000000"/>
        </w:rPr>
        <w:t xml:space="preserve">Compared to other measures used to control crime, crime prevention through social development is cost-effective. </w:t>
      </w:r>
    </w:p>
    <w:p w14:paraId="698C3328" w14:textId="77777777" w:rsidR="00290CAA" w:rsidRPr="009D7786" w:rsidRDefault="00290CAA" w:rsidP="008664D9">
      <w:pPr>
        <w:pStyle w:val="ListParagraph"/>
        <w:widowControl w:val="0"/>
        <w:numPr>
          <w:ilvl w:val="0"/>
          <w:numId w:val="128"/>
        </w:numPr>
        <w:autoSpaceDE w:val="0"/>
        <w:autoSpaceDN w:val="0"/>
        <w:adjustRightInd w:val="0"/>
        <w:spacing w:after="240" w:line="340" w:lineRule="atLeast"/>
        <w:rPr>
          <w:rFonts w:cs="Times"/>
          <w:color w:val="000000"/>
        </w:rPr>
      </w:pPr>
      <w:r w:rsidRPr="009D7786">
        <w:rPr>
          <w:rFonts w:cs="Times"/>
          <w:color w:val="000000"/>
        </w:rPr>
        <w:t>It costs tax-payers 7 times more to achieve a 10% reduction in crime through the use of incarceration than it does by using social development approaches.</w:t>
      </w:r>
    </w:p>
    <w:p w14:paraId="42936D88" w14:textId="77777777" w:rsidR="00290CAA" w:rsidRPr="009D7786" w:rsidRDefault="00290CAA" w:rsidP="00290CAA">
      <w:pPr>
        <w:widowControl w:val="0"/>
        <w:autoSpaceDE w:val="0"/>
        <w:autoSpaceDN w:val="0"/>
        <w:adjustRightInd w:val="0"/>
        <w:spacing w:after="240" w:line="340" w:lineRule="atLeast"/>
        <w:rPr>
          <w:rFonts w:cs="Times"/>
          <w:color w:val="000000"/>
        </w:rPr>
      </w:pPr>
    </w:p>
    <w:p w14:paraId="2CDDD8BE" w14:textId="77777777" w:rsidR="00290CAA" w:rsidRPr="009D7786" w:rsidRDefault="00290CAA" w:rsidP="00290CAA">
      <w:pPr>
        <w:rPr>
          <w:rFonts w:ascii="Times New Roman" w:hAnsi="Times New Roman" w:cs="Times New Roman"/>
        </w:rPr>
      </w:pPr>
      <w:r w:rsidRPr="009D7786">
        <w:rPr>
          <w:rFonts w:ascii="Arial" w:hAnsi="Arial" w:cs="Arial"/>
          <w:b/>
          <w:bCs/>
          <w:color w:val="000000"/>
          <w:sz w:val="22"/>
          <w:szCs w:val="22"/>
        </w:rPr>
        <w:t>Types of release available for offenders serving federal sentences</w:t>
      </w:r>
    </w:p>
    <w:p w14:paraId="55D0BECC" w14:textId="77777777" w:rsidR="00290CAA" w:rsidRPr="009D7786" w:rsidRDefault="00290CAA" w:rsidP="00290CAA">
      <w:pPr>
        <w:spacing w:after="240"/>
        <w:rPr>
          <w:rFonts w:ascii="Times New Roman" w:eastAsia="Times New Roman" w:hAnsi="Times New Roman" w:cs="Times New Roman"/>
        </w:rPr>
      </w:pPr>
    </w:p>
    <w:p w14:paraId="443486C7" w14:textId="77777777" w:rsidR="00290CAA" w:rsidRPr="009D7786" w:rsidRDefault="00290CAA" w:rsidP="00290CAA">
      <w:pPr>
        <w:rPr>
          <w:rFonts w:ascii="Times New Roman" w:hAnsi="Times New Roman" w:cs="Times New Roman"/>
        </w:rPr>
      </w:pPr>
      <w:r w:rsidRPr="009D7786">
        <w:rPr>
          <w:rFonts w:ascii="Arial" w:hAnsi="Arial" w:cs="Arial"/>
          <w:i/>
          <w:iCs/>
          <w:color w:val="000000"/>
          <w:sz w:val="22"/>
          <w:szCs w:val="22"/>
        </w:rPr>
        <w:t>Basic Info</w:t>
      </w:r>
    </w:p>
    <w:p w14:paraId="2E2364FF" w14:textId="77777777" w:rsidR="00290CAA" w:rsidRPr="009D7786" w:rsidRDefault="00290CAA" w:rsidP="00290CAA">
      <w:pPr>
        <w:rPr>
          <w:rFonts w:ascii="Times New Roman" w:eastAsia="Times New Roman" w:hAnsi="Times New Roman" w:cs="Times New Roman"/>
        </w:rPr>
      </w:pPr>
    </w:p>
    <w:p w14:paraId="1EE66946" w14:textId="77777777" w:rsidR="00290CAA" w:rsidRPr="009D7786" w:rsidRDefault="00290CAA" w:rsidP="008664D9">
      <w:pPr>
        <w:numPr>
          <w:ilvl w:val="0"/>
          <w:numId w:val="129"/>
        </w:numPr>
        <w:textAlignment w:val="baseline"/>
        <w:rPr>
          <w:rFonts w:ascii="Arial" w:hAnsi="Arial" w:cs="Arial"/>
          <w:color w:val="000000"/>
          <w:sz w:val="22"/>
          <w:szCs w:val="22"/>
        </w:rPr>
      </w:pPr>
      <w:r w:rsidRPr="009D7786">
        <w:rPr>
          <w:rFonts w:ascii="Arial" w:hAnsi="Arial" w:cs="Arial"/>
          <w:color w:val="000000"/>
          <w:sz w:val="22"/>
          <w:szCs w:val="22"/>
        </w:rPr>
        <w:t xml:space="preserve">Release on parole is never guaranteed </w:t>
      </w:r>
    </w:p>
    <w:p w14:paraId="086165B8" w14:textId="77777777" w:rsidR="00290CAA" w:rsidRPr="009D7786" w:rsidRDefault="00290CAA" w:rsidP="008664D9">
      <w:pPr>
        <w:numPr>
          <w:ilvl w:val="0"/>
          <w:numId w:val="129"/>
        </w:numPr>
        <w:textAlignment w:val="baseline"/>
        <w:rPr>
          <w:rFonts w:ascii="Arial" w:hAnsi="Arial" w:cs="Arial"/>
          <w:color w:val="000000"/>
          <w:sz w:val="22"/>
          <w:szCs w:val="22"/>
        </w:rPr>
      </w:pPr>
      <w:r w:rsidRPr="009D7786">
        <w:rPr>
          <w:rFonts w:ascii="Arial" w:hAnsi="Arial" w:cs="Arial"/>
          <w:color w:val="000000"/>
          <w:sz w:val="22"/>
          <w:szCs w:val="22"/>
        </w:rPr>
        <w:t xml:space="preserve">Conditional release: the remainder of their parole will be served in the community </w:t>
      </w:r>
      <w:proofErr w:type="gramStart"/>
      <w:r w:rsidRPr="009D7786">
        <w:rPr>
          <w:rFonts w:ascii="Arial" w:hAnsi="Arial" w:cs="Arial"/>
          <w:color w:val="000000"/>
          <w:sz w:val="22"/>
          <w:szCs w:val="22"/>
        </w:rPr>
        <w:t>under  supervision</w:t>
      </w:r>
      <w:proofErr w:type="gramEnd"/>
      <w:r w:rsidRPr="009D7786">
        <w:rPr>
          <w:rFonts w:ascii="Arial" w:hAnsi="Arial" w:cs="Arial"/>
          <w:color w:val="000000"/>
          <w:sz w:val="22"/>
          <w:szCs w:val="22"/>
        </w:rPr>
        <w:t xml:space="preserve"> and with set conditions</w:t>
      </w:r>
    </w:p>
    <w:p w14:paraId="1B87FBAB" w14:textId="77777777" w:rsidR="00290CAA" w:rsidRPr="009D7786" w:rsidRDefault="00290CAA" w:rsidP="008664D9">
      <w:pPr>
        <w:numPr>
          <w:ilvl w:val="0"/>
          <w:numId w:val="129"/>
        </w:numPr>
        <w:textAlignment w:val="baseline"/>
        <w:rPr>
          <w:rFonts w:ascii="Arial" w:hAnsi="Arial" w:cs="Arial"/>
          <w:color w:val="000000"/>
          <w:sz w:val="22"/>
          <w:szCs w:val="22"/>
        </w:rPr>
      </w:pPr>
      <w:r w:rsidRPr="009D7786">
        <w:rPr>
          <w:rFonts w:ascii="Arial" w:hAnsi="Arial" w:cs="Arial"/>
          <w:color w:val="000000"/>
          <w:sz w:val="22"/>
          <w:szCs w:val="22"/>
        </w:rPr>
        <w:t xml:space="preserve">All offenders must be considered for some form of conditional release during their sentence </w:t>
      </w:r>
    </w:p>
    <w:p w14:paraId="4ACE8EF6" w14:textId="77777777" w:rsidR="00290CAA" w:rsidRPr="009D7786" w:rsidRDefault="00290CAA" w:rsidP="008664D9">
      <w:pPr>
        <w:numPr>
          <w:ilvl w:val="0"/>
          <w:numId w:val="129"/>
        </w:numPr>
        <w:textAlignment w:val="baseline"/>
        <w:rPr>
          <w:rFonts w:ascii="Arial" w:hAnsi="Arial" w:cs="Arial"/>
          <w:color w:val="000000"/>
          <w:sz w:val="22"/>
          <w:szCs w:val="22"/>
        </w:rPr>
      </w:pPr>
      <w:r w:rsidRPr="009D7786">
        <w:rPr>
          <w:rFonts w:ascii="Arial" w:hAnsi="Arial" w:cs="Arial"/>
          <w:color w:val="000000"/>
          <w:sz w:val="22"/>
          <w:szCs w:val="22"/>
        </w:rPr>
        <w:t xml:space="preserve">Parole Board of Canada is responsible for assessing the </w:t>
      </w:r>
      <w:proofErr w:type="gramStart"/>
      <w:r w:rsidRPr="009D7786">
        <w:rPr>
          <w:rFonts w:ascii="Arial" w:hAnsi="Arial" w:cs="Arial"/>
          <w:color w:val="000000"/>
          <w:sz w:val="22"/>
          <w:szCs w:val="22"/>
        </w:rPr>
        <w:t>offenders</w:t>
      </w:r>
      <w:proofErr w:type="gramEnd"/>
      <w:r w:rsidRPr="009D7786">
        <w:rPr>
          <w:rFonts w:ascii="Arial" w:hAnsi="Arial" w:cs="Arial"/>
          <w:color w:val="000000"/>
          <w:sz w:val="22"/>
          <w:szCs w:val="22"/>
        </w:rPr>
        <w:t xml:space="preserve"> risks</w:t>
      </w:r>
    </w:p>
    <w:p w14:paraId="714F43EA" w14:textId="77777777" w:rsidR="00290CAA" w:rsidRPr="009D7786" w:rsidRDefault="00290CAA" w:rsidP="008664D9">
      <w:pPr>
        <w:numPr>
          <w:ilvl w:val="0"/>
          <w:numId w:val="130"/>
        </w:numPr>
        <w:ind w:left="1440"/>
        <w:textAlignment w:val="baseline"/>
        <w:rPr>
          <w:rFonts w:ascii="Arial" w:hAnsi="Arial" w:cs="Arial"/>
          <w:color w:val="000000"/>
          <w:sz w:val="22"/>
          <w:szCs w:val="22"/>
        </w:rPr>
      </w:pPr>
      <w:r w:rsidRPr="009D7786">
        <w:rPr>
          <w:rFonts w:ascii="Arial" w:hAnsi="Arial" w:cs="Arial"/>
          <w:color w:val="000000"/>
          <w:sz w:val="22"/>
          <w:szCs w:val="22"/>
        </w:rPr>
        <w:t xml:space="preserve">Protection of society is the number one priority </w:t>
      </w:r>
    </w:p>
    <w:p w14:paraId="08ED4BF7" w14:textId="77777777" w:rsidR="00290CAA" w:rsidRPr="009D7786" w:rsidRDefault="00290CAA" w:rsidP="008664D9">
      <w:pPr>
        <w:numPr>
          <w:ilvl w:val="0"/>
          <w:numId w:val="130"/>
        </w:numPr>
        <w:ind w:left="1440"/>
        <w:textAlignment w:val="baseline"/>
        <w:rPr>
          <w:rFonts w:ascii="Arial" w:hAnsi="Arial" w:cs="Arial"/>
          <w:color w:val="000000"/>
          <w:sz w:val="22"/>
          <w:szCs w:val="22"/>
        </w:rPr>
      </w:pPr>
      <w:r w:rsidRPr="009D7786">
        <w:rPr>
          <w:rFonts w:ascii="Arial" w:hAnsi="Arial" w:cs="Arial"/>
          <w:color w:val="000000"/>
          <w:sz w:val="22"/>
          <w:szCs w:val="22"/>
        </w:rPr>
        <w:t>Rehabilitation is the second</w:t>
      </w:r>
    </w:p>
    <w:p w14:paraId="12880233" w14:textId="77777777" w:rsidR="00290CAA" w:rsidRPr="009D7786" w:rsidRDefault="00290CAA" w:rsidP="00290CAA">
      <w:pPr>
        <w:spacing w:after="240"/>
        <w:rPr>
          <w:rFonts w:ascii="Times New Roman" w:eastAsia="Times New Roman" w:hAnsi="Times New Roman" w:cs="Times New Roman"/>
        </w:rPr>
      </w:pPr>
    </w:p>
    <w:tbl>
      <w:tblPr>
        <w:tblW w:w="9360" w:type="dxa"/>
        <w:tblCellMar>
          <w:top w:w="15" w:type="dxa"/>
          <w:left w:w="15" w:type="dxa"/>
          <w:bottom w:w="15" w:type="dxa"/>
          <w:right w:w="15" w:type="dxa"/>
        </w:tblCellMar>
        <w:tblLook w:val="04A0" w:firstRow="1" w:lastRow="0" w:firstColumn="1" w:lastColumn="0" w:noHBand="0" w:noVBand="1"/>
      </w:tblPr>
      <w:tblGrid>
        <w:gridCol w:w="4671"/>
        <w:gridCol w:w="4689"/>
      </w:tblGrid>
      <w:tr w:rsidR="00290CAA" w:rsidRPr="009D7786" w14:paraId="648F9313" w14:textId="77777777" w:rsidTr="00602B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C90C3D" w14:textId="77777777" w:rsidR="00290CAA" w:rsidRPr="009D7786" w:rsidRDefault="00290CAA" w:rsidP="00602B11">
            <w:pPr>
              <w:rPr>
                <w:rFonts w:ascii="Times New Roman" w:hAnsi="Times New Roman" w:cs="Times New Roman"/>
              </w:rPr>
            </w:pPr>
            <w:r w:rsidRPr="009D7786">
              <w:rPr>
                <w:rFonts w:ascii="Arial" w:hAnsi="Arial" w:cs="Arial"/>
                <w:b/>
                <w:bCs/>
                <w:color w:val="000000"/>
                <w:sz w:val="22"/>
                <w:szCs w:val="22"/>
              </w:rPr>
              <w:t xml:space="preserve">Type of Release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E72BFE" w14:textId="77777777" w:rsidR="00290CAA" w:rsidRPr="009D7786" w:rsidRDefault="00290CAA" w:rsidP="00602B11">
            <w:pPr>
              <w:rPr>
                <w:rFonts w:ascii="Times New Roman" w:hAnsi="Times New Roman" w:cs="Times New Roman"/>
              </w:rPr>
            </w:pPr>
            <w:r w:rsidRPr="009D7786">
              <w:rPr>
                <w:rFonts w:ascii="Arial" w:hAnsi="Arial" w:cs="Arial"/>
                <w:b/>
                <w:bCs/>
                <w:color w:val="000000"/>
                <w:sz w:val="22"/>
                <w:szCs w:val="22"/>
              </w:rPr>
              <w:t xml:space="preserve">Eligibility </w:t>
            </w:r>
          </w:p>
        </w:tc>
      </w:tr>
      <w:tr w:rsidR="00290CAA" w:rsidRPr="009D7786" w14:paraId="55E4F342" w14:textId="77777777" w:rsidTr="00602B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0A3E01" w14:textId="77777777" w:rsidR="00290CAA" w:rsidRPr="009D7786" w:rsidRDefault="00290CAA" w:rsidP="00602B11">
            <w:pPr>
              <w:rPr>
                <w:rFonts w:ascii="Times New Roman" w:hAnsi="Times New Roman" w:cs="Times New Roman"/>
              </w:rPr>
            </w:pPr>
            <w:r w:rsidRPr="009D7786">
              <w:rPr>
                <w:rFonts w:ascii="Arial" w:hAnsi="Arial" w:cs="Arial"/>
                <w:color w:val="000000"/>
                <w:sz w:val="22"/>
                <w:szCs w:val="22"/>
              </w:rPr>
              <w:t>Temporary Absence:</w:t>
            </w:r>
          </w:p>
          <w:p w14:paraId="6AF9A119" w14:textId="77777777" w:rsidR="00290CAA" w:rsidRPr="009D7786" w:rsidRDefault="00290CAA" w:rsidP="008664D9">
            <w:pPr>
              <w:numPr>
                <w:ilvl w:val="0"/>
                <w:numId w:val="131"/>
              </w:numPr>
              <w:textAlignment w:val="baseline"/>
              <w:rPr>
                <w:rFonts w:ascii="Arial" w:hAnsi="Arial" w:cs="Arial"/>
                <w:color w:val="000000"/>
                <w:sz w:val="22"/>
                <w:szCs w:val="22"/>
              </w:rPr>
            </w:pPr>
            <w:r w:rsidRPr="009D7786">
              <w:rPr>
                <w:rFonts w:ascii="Arial" w:hAnsi="Arial" w:cs="Arial"/>
                <w:color w:val="000000"/>
                <w:sz w:val="22"/>
                <w:szCs w:val="22"/>
              </w:rPr>
              <w:t xml:space="preserve"> Usually the first type of release an offender may be granted. </w:t>
            </w:r>
          </w:p>
          <w:p w14:paraId="05A63C4A" w14:textId="77777777" w:rsidR="00290CAA" w:rsidRPr="009D7786" w:rsidRDefault="00290CAA" w:rsidP="008664D9">
            <w:pPr>
              <w:numPr>
                <w:ilvl w:val="0"/>
                <w:numId w:val="132"/>
              </w:numPr>
              <w:textAlignment w:val="baseline"/>
              <w:rPr>
                <w:rFonts w:ascii="Arial" w:hAnsi="Arial" w:cs="Arial"/>
                <w:color w:val="000000"/>
                <w:sz w:val="22"/>
                <w:szCs w:val="22"/>
              </w:rPr>
            </w:pPr>
            <w:r w:rsidRPr="009D7786">
              <w:rPr>
                <w:rFonts w:ascii="Arial" w:hAnsi="Arial" w:cs="Arial"/>
                <w:color w:val="000000"/>
                <w:sz w:val="22"/>
                <w:szCs w:val="22"/>
              </w:rPr>
              <w:t>May be escorted (ETA) Escorted Temporary Absence, or (UTA) Unescorted Temporary Absence  </w:t>
            </w:r>
          </w:p>
          <w:p w14:paraId="55638E44" w14:textId="77777777" w:rsidR="00290CAA" w:rsidRPr="009D7786" w:rsidRDefault="00290CAA" w:rsidP="008664D9">
            <w:pPr>
              <w:numPr>
                <w:ilvl w:val="0"/>
                <w:numId w:val="132"/>
              </w:numPr>
              <w:textAlignment w:val="baseline"/>
              <w:rPr>
                <w:rFonts w:ascii="Arial" w:hAnsi="Arial" w:cs="Arial"/>
                <w:color w:val="000000"/>
                <w:sz w:val="22"/>
                <w:szCs w:val="22"/>
              </w:rPr>
            </w:pPr>
            <w:r w:rsidRPr="009D7786">
              <w:rPr>
                <w:rFonts w:ascii="Arial" w:hAnsi="Arial" w:cs="Arial"/>
                <w:color w:val="000000"/>
                <w:sz w:val="22"/>
                <w:szCs w:val="22"/>
              </w:rPr>
              <w:t xml:space="preserve">Reasoning: Granted so offenders can receive medical treatment, contact with their family, undergo personal development and/or counselling, and participate in community service work projects.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55A70F" w14:textId="77777777" w:rsidR="00290CAA" w:rsidRPr="009D7786" w:rsidRDefault="00290CAA" w:rsidP="008664D9">
            <w:pPr>
              <w:numPr>
                <w:ilvl w:val="0"/>
                <w:numId w:val="133"/>
              </w:numPr>
              <w:textAlignment w:val="baseline"/>
              <w:rPr>
                <w:rFonts w:ascii="Arial" w:hAnsi="Arial" w:cs="Arial"/>
                <w:color w:val="000000"/>
                <w:sz w:val="22"/>
                <w:szCs w:val="22"/>
              </w:rPr>
            </w:pPr>
            <w:r w:rsidRPr="009D7786">
              <w:rPr>
                <w:rFonts w:ascii="Arial" w:hAnsi="Arial" w:cs="Arial"/>
                <w:color w:val="000000"/>
                <w:sz w:val="22"/>
                <w:szCs w:val="22"/>
              </w:rPr>
              <w:t xml:space="preserve">Offenders may apply for ETAs any time throughout their sentence. </w:t>
            </w:r>
          </w:p>
          <w:p w14:paraId="5BF6DAEA" w14:textId="77777777" w:rsidR="00290CAA" w:rsidRPr="009D7786" w:rsidRDefault="00290CAA" w:rsidP="008664D9">
            <w:pPr>
              <w:numPr>
                <w:ilvl w:val="0"/>
                <w:numId w:val="133"/>
              </w:numPr>
              <w:textAlignment w:val="baseline"/>
              <w:rPr>
                <w:rFonts w:ascii="Arial" w:hAnsi="Arial" w:cs="Arial"/>
                <w:color w:val="000000"/>
                <w:sz w:val="22"/>
                <w:szCs w:val="22"/>
              </w:rPr>
            </w:pPr>
            <w:r w:rsidRPr="009D7786">
              <w:rPr>
                <w:rFonts w:ascii="Arial" w:hAnsi="Arial" w:cs="Arial"/>
                <w:color w:val="000000"/>
                <w:sz w:val="22"/>
                <w:szCs w:val="22"/>
              </w:rPr>
              <w:t xml:space="preserve">UTAs vary, depending on the length and type of sentence. </w:t>
            </w:r>
          </w:p>
          <w:p w14:paraId="28393580" w14:textId="77777777" w:rsidR="00290CAA" w:rsidRPr="009D7786" w:rsidRDefault="00290CAA" w:rsidP="008664D9">
            <w:pPr>
              <w:numPr>
                <w:ilvl w:val="0"/>
                <w:numId w:val="133"/>
              </w:numPr>
              <w:textAlignment w:val="baseline"/>
              <w:rPr>
                <w:rFonts w:ascii="Arial" w:hAnsi="Arial" w:cs="Arial"/>
                <w:color w:val="000000"/>
                <w:sz w:val="22"/>
                <w:szCs w:val="22"/>
              </w:rPr>
            </w:pPr>
            <w:r w:rsidRPr="009D7786">
              <w:rPr>
                <w:rFonts w:ascii="Arial" w:hAnsi="Arial" w:cs="Arial"/>
                <w:color w:val="000000"/>
                <w:sz w:val="22"/>
                <w:szCs w:val="22"/>
              </w:rPr>
              <w:t>Maximum security offenders are not eligible for UTAs.   </w:t>
            </w:r>
          </w:p>
          <w:p w14:paraId="35C637F5" w14:textId="77777777" w:rsidR="00290CAA" w:rsidRPr="009D7786" w:rsidRDefault="00290CAA" w:rsidP="008664D9">
            <w:pPr>
              <w:numPr>
                <w:ilvl w:val="0"/>
                <w:numId w:val="133"/>
              </w:numPr>
              <w:textAlignment w:val="baseline"/>
              <w:rPr>
                <w:rFonts w:ascii="Arial" w:hAnsi="Arial" w:cs="Arial"/>
                <w:color w:val="000000"/>
                <w:sz w:val="22"/>
                <w:szCs w:val="22"/>
              </w:rPr>
            </w:pPr>
            <w:r w:rsidRPr="009D7786">
              <w:rPr>
                <w:rFonts w:ascii="Arial" w:hAnsi="Arial" w:cs="Arial"/>
                <w:color w:val="000000"/>
                <w:sz w:val="22"/>
                <w:szCs w:val="22"/>
              </w:rPr>
              <w:t>For offenders of three years or more, they are eligible to be considered for UTAs after serving one sixth of their sentence.  </w:t>
            </w:r>
          </w:p>
          <w:p w14:paraId="105D7E49" w14:textId="77777777" w:rsidR="00290CAA" w:rsidRPr="009D7786" w:rsidRDefault="00290CAA" w:rsidP="008664D9">
            <w:pPr>
              <w:numPr>
                <w:ilvl w:val="0"/>
                <w:numId w:val="133"/>
              </w:numPr>
              <w:textAlignment w:val="baseline"/>
              <w:rPr>
                <w:rFonts w:ascii="Arial" w:hAnsi="Arial" w:cs="Arial"/>
                <w:color w:val="000000"/>
                <w:sz w:val="22"/>
                <w:szCs w:val="22"/>
              </w:rPr>
            </w:pPr>
            <w:r w:rsidRPr="009D7786">
              <w:rPr>
                <w:rFonts w:ascii="Arial" w:hAnsi="Arial" w:cs="Arial"/>
                <w:color w:val="000000"/>
                <w:sz w:val="22"/>
                <w:szCs w:val="22"/>
              </w:rPr>
              <w:t xml:space="preserve">For sentences of two to three years, UTA eligibility is at six months into the </w:t>
            </w:r>
            <w:r w:rsidRPr="009D7786">
              <w:rPr>
                <w:rFonts w:ascii="Arial" w:hAnsi="Arial" w:cs="Arial"/>
                <w:color w:val="000000"/>
                <w:sz w:val="22"/>
                <w:szCs w:val="22"/>
              </w:rPr>
              <w:lastRenderedPageBreak/>
              <w:t>sentence.   For sentences under two years, eligibility for temporary absence is under provincial jurisdiction.   </w:t>
            </w:r>
          </w:p>
          <w:p w14:paraId="6DC2668C" w14:textId="77777777" w:rsidR="00290CAA" w:rsidRPr="009D7786" w:rsidRDefault="00290CAA" w:rsidP="008664D9">
            <w:pPr>
              <w:numPr>
                <w:ilvl w:val="0"/>
                <w:numId w:val="133"/>
              </w:numPr>
              <w:textAlignment w:val="baseline"/>
              <w:rPr>
                <w:rFonts w:ascii="Arial" w:hAnsi="Arial" w:cs="Arial"/>
                <w:color w:val="000000"/>
                <w:sz w:val="22"/>
                <w:szCs w:val="22"/>
              </w:rPr>
            </w:pPr>
            <w:r w:rsidRPr="009D7786">
              <w:rPr>
                <w:rFonts w:ascii="Arial" w:hAnsi="Arial" w:cs="Arial"/>
                <w:color w:val="000000"/>
                <w:sz w:val="22"/>
                <w:szCs w:val="22"/>
              </w:rPr>
              <w:t xml:space="preserve">Offenders serving life sentences are eligible to apply for UTAs three years before their full parole eligibility date. </w:t>
            </w:r>
          </w:p>
        </w:tc>
      </w:tr>
      <w:tr w:rsidR="00290CAA" w:rsidRPr="009D7786" w14:paraId="33477DDD" w14:textId="77777777" w:rsidTr="00602B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55021E" w14:textId="77777777" w:rsidR="00290CAA" w:rsidRPr="009D7786" w:rsidRDefault="00290CAA" w:rsidP="00602B11">
            <w:pPr>
              <w:rPr>
                <w:rFonts w:ascii="Times New Roman" w:hAnsi="Times New Roman" w:cs="Times New Roman"/>
              </w:rPr>
            </w:pPr>
            <w:r w:rsidRPr="009D7786">
              <w:rPr>
                <w:rFonts w:ascii="Arial" w:hAnsi="Arial" w:cs="Arial"/>
                <w:color w:val="000000"/>
                <w:sz w:val="22"/>
                <w:szCs w:val="22"/>
              </w:rPr>
              <w:lastRenderedPageBreak/>
              <w:t>Day Parole:</w:t>
            </w:r>
          </w:p>
          <w:p w14:paraId="173F1C42" w14:textId="77777777" w:rsidR="00290CAA" w:rsidRPr="009D7786" w:rsidRDefault="00290CAA" w:rsidP="008664D9">
            <w:pPr>
              <w:numPr>
                <w:ilvl w:val="0"/>
                <w:numId w:val="134"/>
              </w:numPr>
              <w:textAlignment w:val="baseline"/>
              <w:rPr>
                <w:rFonts w:ascii="Arial" w:hAnsi="Arial" w:cs="Arial"/>
                <w:color w:val="000000"/>
                <w:sz w:val="22"/>
                <w:szCs w:val="22"/>
              </w:rPr>
            </w:pPr>
            <w:r w:rsidRPr="009D7786">
              <w:rPr>
                <w:rFonts w:ascii="Arial" w:hAnsi="Arial" w:cs="Arial"/>
                <w:color w:val="000000"/>
                <w:sz w:val="22"/>
                <w:szCs w:val="22"/>
              </w:rPr>
              <w:t>Prepares an offender for release on full parole or statutory release by Offenders on day parole must return nightly to an institution or a halfway house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2BBDE8" w14:textId="77777777" w:rsidR="00290CAA" w:rsidRPr="009D7786" w:rsidRDefault="00290CAA" w:rsidP="008664D9">
            <w:pPr>
              <w:numPr>
                <w:ilvl w:val="0"/>
                <w:numId w:val="135"/>
              </w:numPr>
              <w:textAlignment w:val="baseline"/>
              <w:rPr>
                <w:rFonts w:ascii="Arial" w:hAnsi="Arial" w:cs="Arial"/>
                <w:color w:val="000000"/>
                <w:sz w:val="22"/>
                <w:szCs w:val="22"/>
              </w:rPr>
            </w:pPr>
            <w:r w:rsidRPr="009D7786">
              <w:rPr>
                <w:rFonts w:ascii="Arial" w:hAnsi="Arial" w:cs="Arial"/>
                <w:color w:val="000000"/>
                <w:sz w:val="22"/>
                <w:szCs w:val="22"/>
              </w:rPr>
              <w:t xml:space="preserve">Offenders serving sentences of three years or more are eligible to apply for day parole six months prior to full parole eligibility </w:t>
            </w:r>
          </w:p>
          <w:p w14:paraId="08215463" w14:textId="77777777" w:rsidR="00290CAA" w:rsidRPr="009D7786" w:rsidRDefault="00290CAA" w:rsidP="008664D9">
            <w:pPr>
              <w:numPr>
                <w:ilvl w:val="0"/>
                <w:numId w:val="135"/>
              </w:numPr>
              <w:textAlignment w:val="baseline"/>
              <w:rPr>
                <w:rFonts w:ascii="Arial" w:hAnsi="Arial" w:cs="Arial"/>
                <w:color w:val="000000"/>
                <w:sz w:val="22"/>
                <w:szCs w:val="22"/>
              </w:rPr>
            </w:pPr>
            <w:r w:rsidRPr="009D7786">
              <w:rPr>
                <w:rFonts w:ascii="Arial" w:hAnsi="Arial" w:cs="Arial"/>
                <w:color w:val="000000"/>
                <w:sz w:val="22"/>
                <w:szCs w:val="22"/>
              </w:rPr>
              <w:t>Life sentences: able to apply three years before their full parole eligibility</w:t>
            </w:r>
          </w:p>
          <w:p w14:paraId="01AF0B0C" w14:textId="77777777" w:rsidR="00290CAA" w:rsidRPr="009D7786" w:rsidRDefault="00290CAA" w:rsidP="008664D9">
            <w:pPr>
              <w:numPr>
                <w:ilvl w:val="0"/>
                <w:numId w:val="135"/>
              </w:numPr>
              <w:textAlignment w:val="baseline"/>
              <w:rPr>
                <w:rFonts w:ascii="Arial" w:hAnsi="Arial" w:cs="Arial"/>
                <w:color w:val="000000"/>
                <w:sz w:val="22"/>
                <w:szCs w:val="22"/>
              </w:rPr>
            </w:pPr>
            <w:r w:rsidRPr="009D7786">
              <w:rPr>
                <w:rFonts w:ascii="Arial" w:hAnsi="Arial" w:cs="Arial"/>
                <w:color w:val="000000"/>
                <w:sz w:val="22"/>
                <w:szCs w:val="22"/>
              </w:rPr>
              <w:t xml:space="preserve">Sentences under 2 years: day parole comes at </w:t>
            </w:r>
            <w:r w:rsidRPr="009D7786">
              <w:rPr>
                <w:rFonts w:ascii="Calibri" w:eastAsia="Calibri" w:hAnsi="Calibri" w:cs="Calibri"/>
                <w:color w:val="000000"/>
                <w:sz w:val="22"/>
                <w:szCs w:val="22"/>
              </w:rPr>
              <w:t>⅙</w:t>
            </w:r>
            <w:r w:rsidRPr="009D7786">
              <w:rPr>
                <w:rFonts w:ascii="Arial" w:hAnsi="Arial" w:cs="Arial"/>
                <w:color w:val="000000"/>
                <w:sz w:val="22"/>
                <w:szCs w:val="22"/>
              </w:rPr>
              <w:t xml:space="preserve"> of their sentence </w:t>
            </w:r>
          </w:p>
        </w:tc>
      </w:tr>
      <w:tr w:rsidR="00290CAA" w:rsidRPr="009D7786" w14:paraId="6096DD0E" w14:textId="77777777" w:rsidTr="00602B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B44B19" w14:textId="77777777" w:rsidR="00290CAA" w:rsidRPr="009D7786" w:rsidRDefault="00290CAA" w:rsidP="00602B11">
            <w:pPr>
              <w:rPr>
                <w:rFonts w:ascii="Times New Roman" w:hAnsi="Times New Roman" w:cs="Times New Roman"/>
              </w:rPr>
            </w:pPr>
            <w:r w:rsidRPr="009D7786">
              <w:rPr>
                <w:rFonts w:ascii="Arial" w:hAnsi="Arial" w:cs="Arial"/>
                <w:color w:val="000000"/>
                <w:sz w:val="22"/>
                <w:szCs w:val="22"/>
              </w:rPr>
              <w:t xml:space="preserve">Full Parole: </w:t>
            </w:r>
          </w:p>
          <w:p w14:paraId="17B1D753" w14:textId="77777777" w:rsidR="00290CAA" w:rsidRPr="009D7786" w:rsidRDefault="00290CAA" w:rsidP="008664D9">
            <w:pPr>
              <w:numPr>
                <w:ilvl w:val="0"/>
                <w:numId w:val="136"/>
              </w:numPr>
              <w:textAlignment w:val="baseline"/>
              <w:rPr>
                <w:rFonts w:ascii="Arial" w:hAnsi="Arial" w:cs="Arial"/>
                <w:color w:val="000000"/>
                <w:sz w:val="22"/>
                <w:szCs w:val="22"/>
              </w:rPr>
            </w:pPr>
            <w:r w:rsidRPr="009D7786">
              <w:rPr>
                <w:rFonts w:ascii="Arial" w:hAnsi="Arial" w:cs="Arial"/>
                <w:color w:val="000000"/>
                <w:sz w:val="22"/>
                <w:szCs w:val="22"/>
              </w:rPr>
              <w:t xml:space="preserve">Offenders finish their sentence in the community under supervision </w:t>
            </w:r>
          </w:p>
          <w:p w14:paraId="1C9E4B71" w14:textId="77777777" w:rsidR="00290CAA" w:rsidRPr="009D7786" w:rsidRDefault="00290CAA" w:rsidP="008664D9">
            <w:pPr>
              <w:numPr>
                <w:ilvl w:val="0"/>
                <w:numId w:val="136"/>
              </w:numPr>
              <w:textAlignment w:val="baseline"/>
              <w:rPr>
                <w:rFonts w:ascii="Arial" w:hAnsi="Arial" w:cs="Arial"/>
                <w:color w:val="000000"/>
                <w:sz w:val="22"/>
                <w:szCs w:val="22"/>
              </w:rPr>
            </w:pPr>
            <w:r w:rsidRPr="009D7786">
              <w:rPr>
                <w:rFonts w:ascii="Arial" w:hAnsi="Arial" w:cs="Arial"/>
                <w:color w:val="000000"/>
                <w:sz w:val="22"/>
                <w:szCs w:val="22"/>
              </w:rPr>
              <w:t xml:space="preserve">But the offender is required to report to their parole supervisor regularly to indicate any changes in their life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C1020B" w14:textId="77777777" w:rsidR="00290CAA" w:rsidRPr="009D7786" w:rsidRDefault="00290CAA" w:rsidP="008664D9">
            <w:pPr>
              <w:numPr>
                <w:ilvl w:val="0"/>
                <w:numId w:val="137"/>
              </w:numPr>
              <w:textAlignment w:val="baseline"/>
              <w:rPr>
                <w:rFonts w:ascii="Arial" w:hAnsi="Arial" w:cs="Arial"/>
                <w:color w:val="000000"/>
                <w:sz w:val="22"/>
                <w:szCs w:val="22"/>
              </w:rPr>
            </w:pPr>
            <w:r w:rsidRPr="009D7786">
              <w:rPr>
                <w:rFonts w:ascii="Arial" w:hAnsi="Arial" w:cs="Arial"/>
                <w:color w:val="000000"/>
                <w:sz w:val="22"/>
                <w:szCs w:val="22"/>
              </w:rPr>
              <w:t>All offenders are eligible to apply for full parole after serving either one-third of their sentence or seven years.   </w:t>
            </w:r>
          </w:p>
          <w:p w14:paraId="2A785197" w14:textId="77777777" w:rsidR="00290CAA" w:rsidRPr="009D7786" w:rsidRDefault="00290CAA" w:rsidP="008664D9">
            <w:pPr>
              <w:numPr>
                <w:ilvl w:val="0"/>
                <w:numId w:val="137"/>
              </w:numPr>
              <w:textAlignment w:val="baseline"/>
              <w:rPr>
                <w:rFonts w:ascii="Arial" w:hAnsi="Arial" w:cs="Arial"/>
                <w:color w:val="000000"/>
                <w:sz w:val="22"/>
                <w:szCs w:val="22"/>
              </w:rPr>
            </w:pPr>
            <w:r w:rsidRPr="009D7786">
              <w:rPr>
                <w:rFonts w:ascii="Arial" w:hAnsi="Arial" w:cs="Arial"/>
                <w:color w:val="000000"/>
                <w:sz w:val="22"/>
                <w:szCs w:val="22"/>
              </w:rPr>
              <w:t>Except those serving life sentences for murder</w:t>
            </w:r>
          </w:p>
          <w:p w14:paraId="64DECF6A" w14:textId="77777777" w:rsidR="00290CAA" w:rsidRPr="009D7786" w:rsidRDefault="00290CAA" w:rsidP="008664D9">
            <w:pPr>
              <w:numPr>
                <w:ilvl w:val="1"/>
                <w:numId w:val="138"/>
              </w:numPr>
              <w:textAlignment w:val="baseline"/>
              <w:rPr>
                <w:rFonts w:ascii="Arial" w:hAnsi="Arial" w:cs="Arial"/>
                <w:color w:val="000000"/>
                <w:sz w:val="22"/>
                <w:szCs w:val="22"/>
              </w:rPr>
            </w:pPr>
            <w:r w:rsidRPr="009D7786">
              <w:rPr>
                <w:rFonts w:ascii="Arial" w:hAnsi="Arial" w:cs="Arial"/>
                <w:color w:val="000000"/>
                <w:sz w:val="22"/>
                <w:szCs w:val="22"/>
              </w:rPr>
              <w:t>Offenders serving life sentences for first-degree murder are eligible after serving 25 years.  </w:t>
            </w:r>
          </w:p>
          <w:p w14:paraId="52C8133D" w14:textId="77777777" w:rsidR="00290CAA" w:rsidRPr="009D7786" w:rsidRDefault="00290CAA" w:rsidP="008664D9">
            <w:pPr>
              <w:numPr>
                <w:ilvl w:val="1"/>
                <w:numId w:val="138"/>
              </w:numPr>
              <w:textAlignment w:val="baseline"/>
              <w:rPr>
                <w:rFonts w:ascii="Arial" w:hAnsi="Arial" w:cs="Arial"/>
                <w:color w:val="000000"/>
                <w:sz w:val="22"/>
                <w:szCs w:val="22"/>
              </w:rPr>
            </w:pPr>
            <w:r w:rsidRPr="009D7786">
              <w:rPr>
                <w:rFonts w:ascii="Arial" w:hAnsi="Arial" w:cs="Arial"/>
                <w:color w:val="000000"/>
                <w:sz w:val="22"/>
                <w:szCs w:val="22"/>
              </w:rPr>
              <w:t>Eligibility dates for offenders serving life sentences for second-degree murder are set between 10 to 25 years by the court.  </w:t>
            </w:r>
          </w:p>
        </w:tc>
      </w:tr>
      <w:tr w:rsidR="00290CAA" w:rsidRPr="009D7786" w14:paraId="340FE825" w14:textId="77777777" w:rsidTr="00602B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AB5062" w14:textId="77777777" w:rsidR="00290CAA" w:rsidRPr="009D7786" w:rsidRDefault="00290CAA" w:rsidP="00602B11">
            <w:pPr>
              <w:rPr>
                <w:rFonts w:ascii="Times New Roman" w:hAnsi="Times New Roman" w:cs="Times New Roman"/>
              </w:rPr>
            </w:pPr>
            <w:r w:rsidRPr="009D7786">
              <w:rPr>
                <w:rFonts w:ascii="Arial" w:hAnsi="Arial" w:cs="Arial"/>
                <w:color w:val="000000"/>
                <w:sz w:val="22"/>
                <w:szCs w:val="22"/>
              </w:rPr>
              <w:t>Statutory Release:</w:t>
            </w:r>
          </w:p>
          <w:p w14:paraId="45378177" w14:textId="77777777" w:rsidR="00290CAA" w:rsidRPr="009D7786" w:rsidRDefault="00290CAA" w:rsidP="008664D9">
            <w:pPr>
              <w:numPr>
                <w:ilvl w:val="0"/>
                <w:numId w:val="139"/>
              </w:numPr>
              <w:textAlignment w:val="baseline"/>
              <w:rPr>
                <w:rFonts w:ascii="Arial" w:hAnsi="Arial" w:cs="Arial"/>
                <w:color w:val="000000"/>
                <w:sz w:val="22"/>
                <w:szCs w:val="22"/>
              </w:rPr>
            </w:pPr>
            <w:r w:rsidRPr="009D7786">
              <w:rPr>
                <w:rFonts w:ascii="Arial" w:hAnsi="Arial" w:cs="Arial"/>
                <w:color w:val="000000"/>
                <w:sz w:val="22"/>
                <w:szCs w:val="22"/>
              </w:rPr>
              <w:t>Not the same thing as parole because the decision for release is not made by the Parole Board of Canada.  </w:t>
            </w:r>
          </w:p>
          <w:p w14:paraId="7D6E7F1A" w14:textId="77777777" w:rsidR="00290CAA" w:rsidRPr="009D7786" w:rsidRDefault="00290CAA" w:rsidP="008664D9">
            <w:pPr>
              <w:numPr>
                <w:ilvl w:val="0"/>
                <w:numId w:val="139"/>
              </w:numPr>
              <w:textAlignment w:val="baseline"/>
              <w:rPr>
                <w:rFonts w:ascii="Arial" w:hAnsi="Arial" w:cs="Arial"/>
                <w:color w:val="000000"/>
                <w:sz w:val="22"/>
                <w:szCs w:val="22"/>
              </w:rPr>
            </w:pPr>
            <w:r w:rsidRPr="009D7786">
              <w:rPr>
                <w:rFonts w:ascii="Arial" w:hAnsi="Arial" w:cs="Arial"/>
                <w:color w:val="000000"/>
                <w:sz w:val="22"/>
                <w:szCs w:val="22"/>
              </w:rPr>
              <w:t xml:space="preserve">Offenders serving life or indeterminate sentences are not eligible for statutory release. </w:t>
            </w:r>
          </w:p>
          <w:p w14:paraId="130F1696" w14:textId="77777777" w:rsidR="00290CAA" w:rsidRPr="009D7786" w:rsidRDefault="00290CAA" w:rsidP="008664D9">
            <w:pPr>
              <w:numPr>
                <w:ilvl w:val="0"/>
                <w:numId w:val="139"/>
              </w:numPr>
              <w:textAlignment w:val="baseline"/>
              <w:rPr>
                <w:rFonts w:ascii="Arial" w:hAnsi="Arial" w:cs="Arial"/>
                <w:color w:val="000000"/>
                <w:sz w:val="22"/>
                <w:szCs w:val="22"/>
              </w:rPr>
            </w:pPr>
            <w:r w:rsidRPr="009D7786">
              <w:rPr>
                <w:rFonts w:ascii="Arial" w:hAnsi="Arial" w:cs="Arial"/>
                <w:color w:val="000000"/>
                <w:sz w:val="22"/>
                <w:szCs w:val="22"/>
              </w:rPr>
              <w:t>BUT, the Correctional Service of Canada (CSC) may recommend an offender be denied statutory release if they believe the offender is likely to:  </w:t>
            </w:r>
          </w:p>
          <w:p w14:paraId="44E241FF" w14:textId="77777777" w:rsidR="00290CAA" w:rsidRPr="009D7786" w:rsidRDefault="00290CAA" w:rsidP="008664D9">
            <w:pPr>
              <w:numPr>
                <w:ilvl w:val="1"/>
                <w:numId w:val="140"/>
              </w:numPr>
              <w:textAlignment w:val="baseline"/>
              <w:rPr>
                <w:rFonts w:ascii="Arial" w:hAnsi="Arial" w:cs="Arial"/>
                <w:color w:val="000000"/>
                <w:sz w:val="22"/>
                <w:szCs w:val="22"/>
              </w:rPr>
            </w:pPr>
            <w:r w:rsidRPr="009D7786">
              <w:rPr>
                <w:rFonts w:ascii="Arial" w:hAnsi="Arial" w:cs="Arial"/>
                <w:color w:val="000000"/>
                <w:sz w:val="22"/>
                <w:szCs w:val="22"/>
              </w:rPr>
              <w:t xml:space="preserve">Commit an offence causing death or serious harm to another person </w:t>
            </w:r>
          </w:p>
          <w:p w14:paraId="370AB4BF" w14:textId="77777777" w:rsidR="00290CAA" w:rsidRPr="009D7786" w:rsidRDefault="00290CAA" w:rsidP="008664D9">
            <w:pPr>
              <w:numPr>
                <w:ilvl w:val="1"/>
                <w:numId w:val="140"/>
              </w:numPr>
              <w:textAlignment w:val="baseline"/>
              <w:rPr>
                <w:rFonts w:ascii="Arial" w:hAnsi="Arial" w:cs="Arial"/>
                <w:color w:val="000000"/>
                <w:sz w:val="22"/>
                <w:szCs w:val="22"/>
              </w:rPr>
            </w:pPr>
            <w:r w:rsidRPr="009D7786">
              <w:rPr>
                <w:rFonts w:ascii="Arial" w:hAnsi="Arial" w:cs="Arial"/>
                <w:color w:val="000000"/>
                <w:sz w:val="22"/>
                <w:szCs w:val="22"/>
              </w:rPr>
              <w:t xml:space="preserve">Commit a sexual offence involving a child; </w:t>
            </w:r>
          </w:p>
          <w:p w14:paraId="30C4C673" w14:textId="77777777" w:rsidR="00290CAA" w:rsidRPr="009D7786" w:rsidRDefault="00290CAA" w:rsidP="008664D9">
            <w:pPr>
              <w:numPr>
                <w:ilvl w:val="1"/>
                <w:numId w:val="140"/>
              </w:numPr>
              <w:textAlignment w:val="baseline"/>
              <w:rPr>
                <w:rFonts w:ascii="Arial" w:hAnsi="Arial" w:cs="Arial"/>
                <w:color w:val="000000"/>
                <w:sz w:val="22"/>
                <w:szCs w:val="22"/>
              </w:rPr>
            </w:pPr>
            <w:r w:rsidRPr="009D7786">
              <w:rPr>
                <w:rFonts w:ascii="Arial" w:hAnsi="Arial" w:cs="Arial"/>
                <w:color w:val="000000"/>
                <w:sz w:val="22"/>
                <w:szCs w:val="22"/>
              </w:rPr>
              <w:t xml:space="preserve">Commit a serious drug offence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FDF310" w14:textId="77777777" w:rsidR="00290CAA" w:rsidRPr="009D7786" w:rsidRDefault="00290CAA" w:rsidP="008664D9">
            <w:pPr>
              <w:numPr>
                <w:ilvl w:val="0"/>
                <w:numId w:val="141"/>
              </w:numPr>
              <w:textAlignment w:val="baseline"/>
              <w:rPr>
                <w:rFonts w:ascii="Arial" w:hAnsi="Arial" w:cs="Arial"/>
                <w:color w:val="000000"/>
                <w:sz w:val="22"/>
                <w:szCs w:val="22"/>
              </w:rPr>
            </w:pPr>
            <w:r w:rsidRPr="009D7786">
              <w:rPr>
                <w:rFonts w:ascii="Arial" w:hAnsi="Arial" w:cs="Arial"/>
                <w:color w:val="000000"/>
                <w:sz w:val="22"/>
                <w:szCs w:val="22"/>
              </w:rPr>
              <w:t xml:space="preserve">By law, most federal inmates are automatically released after serving two-thirds of their sentence if they have not already been released on parole. </w:t>
            </w:r>
          </w:p>
          <w:p w14:paraId="346252A7" w14:textId="77777777" w:rsidR="00290CAA" w:rsidRPr="009D7786" w:rsidRDefault="00290CAA" w:rsidP="008664D9">
            <w:pPr>
              <w:numPr>
                <w:ilvl w:val="0"/>
                <w:numId w:val="141"/>
              </w:numPr>
              <w:textAlignment w:val="baseline"/>
              <w:rPr>
                <w:rFonts w:ascii="Arial" w:hAnsi="Arial" w:cs="Arial"/>
                <w:color w:val="000000"/>
                <w:sz w:val="22"/>
                <w:szCs w:val="22"/>
              </w:rPr>
            </w:pPr>
            <w:r w:rsidRPr="009D7786">
              <w:rPr>
                <w:rFonts w:ascii="Arial" w:hAnsi="Arial" w:cs="Arial"/>
                <w:color w:val="000000"/>
                <w:sz w:val="22"/>
                <w:szCs w:val="22"/>
              </w:rPr>
              <w:t xml:space="preserve">PBC can add specific conditions to the release plan </w:t>
            </w:r>
          </w:p>
          <w:p w14:paraId="3B09A018" w14:textId="77777777" w:rsidR="00290CAA" w:rsidRPr="009D7786" w:rsidRDefault="00290CAA" w:rsidP="008664D9">
            <w:pPr>
              <w:numPr>
                <w:ilvl w:val="0"/>
                <w:numId w:val="141"/>
              </w:numPr>
              <w:textAlignment w:val="baseline"/>
              <w:rPr>
                <w:rFonts w:ascii="Arial" w:hAnsi="Arial" w:cs="Arial"/>
                <w:color w:val="000000"/>
                <w:sz w:val="22"/>
                <w:szCs w:val="22"/>
              </w:rPr>
            </w:pPr>
            <w:r w:rsidRPr="009D7786">
              <w:rPr>
                <w:rFonts w:ascii="Arial" w:hAnsi="Arial" w:cs="Arial"/>
                <w:color w:val="000000"/>
                <w:sz w:val="22"/>
                <w:szCs w:val="22"/>
              </w:rPr>
              <w:t xml:space="preserve">Offenders must agree to abide by the conditions and terms before release </w:t>
            </w:r>
          </w:p>
          <w:p w14:paraId="7B4F80DF" w14:textId="77777777" w:rsidR="00290CAA" w:rsidRPr="009D7786" w:rsidRDefault="00290CAA" w:rsidP="00602B11">
            <w:pPr>
              <w:rPr>
                <w:rFonts w:ascii="Times New Roman" w:eastAsia="Times New Roman" w:hAnsi="Times New Roman" w:cs="Times New Roman"/>
              </w:rPr>
            </w:pPr>
          </w:p>
        </w:tc>
      </w:tr>
    </w:tbl>
    <w:p w14:paraId="6149941A" w14:textId="77777777" w:rsidR="00290CAA" w:rsidRPr="009D7786" w:rsidRDefault="00290CAA" w:rsidP="00290CAA">
      <w:pPr>
        <w:spacing w:after="240"/>
        <w:rPr>
          <w:rFonts w:ascii="Times New Roman" w:eastAsia="Times New Roman" w:hAnsi="Times New Roman" w:cs="Times New Roman"/>
        </w:rPr>
      </w:pPr>
    </w:p>
    <w:p w14:paraId="19E10019" w14:textId="77777777" w:rsidR="00233D1D" w:rsidRPr="009D7786" w:rsidRDefault="00290CAA" w:rsidP="00233D1D">
      <w:pPr>
        <w:rPr>
          <w:rFonts w:ascii="Times New Roman" w:hAnsi="Times New Roman" w:cs="Times New Roman"/>
        </w:rPr>
      </w:pPr>
      <w:r w:rsidRPr="009D7786">
        <w:rPr>
          <w:rFonts w:ascii="Arial" w:hAnsi="Arial" w:cs="Arial"/>
          <w:color w:val="000000"/>
          <w:sz w:val="22"/>
          <w:szCs w:val="22"/>
        </w:rPr>
        <w:lastRenderedPageBreak/>
        <w:t xml:space="preserve">Closing Statement: Whether on parole or statutory release, offenders are supervised in the community by CSC, The PBC has the authority to take away parole if any conditions are breached </w:t>
      </w:r>
    </w:p>
    <w:p w14:paraId="570D9622" w14:textId="67CD7C5F" w:rsidR="008A23D6" w:rsidRPr="009D7786" w:rsidRDefault="008A23D6" w:rsidP="00233D1D">
      <w:pPr>
        <w:rPr>
          <w:rFonts w:ascii="Times New Roman" w:hAnsi="Times New Roman" w:cs="Times New Roman"/>
        </w:rPr>
      </w:pPr>
      <w:r w:rsidRPr="009D7786">
        <w:rPr>
          <w:rFonts w:ascii="Cambria" w:hAnsi="Cambria"/>
          <w:color w:val="000000"/>
        </w:rPr>
        <w:t xml:space="preserve"> </w:t>
      </w:r>
    </w:p>
    <w:p w14:paraId="3F45864B" w14:textId="77777777" w:rsidR="008A23D6" w:rsidRPr="009D7786" w:rsidRDefault="008A23D6" w:rsidP="008A23D6">
      <w:pPr>
        <w:pStyle w:val="NormalWeb"/>
        <w:spacing w:before="0" w:beforeAutospacing="0" w:after="0" w:afterAutospacing="0"/>
      </w:pPr>
      <w:r w:rsidRPr="009D7786">
        <w:rPr>
          <w:rFonts w:ascii="Cambria" w:hAnsi="Cambria"/>
          <w:color w:val="000000"/>
        </w:rPr>
        <w:t xml:space="preserve">Documentary </w:t>
      </w:r>
    </w:p>
    <w:p w14:paraId="693DD352" w14:textId="77777777" w:rsidR="008A23D6" w:rsidRPr="009D7786" w:rsidRDefault="008A23D6" w:rsidP="008664D9">
      <w:pPr>
        <w:pStyle w:val="NormalWeb"/>
        <w:numPr>
          <w:ilvl w:val="0"/>
          <w:numId w:val="176"/>
        </w:numPr>
        <w:spacing w:before="0" w:beforeAutospacing="0" w:after="0" w:afterAutospacing="0"/>
        <w:textAlignment w:val="baseline"/>
        <w:rPr>
          <w:rFonts w:ascii="Cambria" w:hAnsi="Cambria"/>
          <w:color w:val="000000"/>
        </w:rPr>
      </w:pPr>
      <w:r w:rsidRPr="009D7786">
        <w:rPr>
          <w:rFonts w:ascii="Cambria" w:hAnsi="Cambria"/>
          <w:color w:val="000000"/>
        </w:rPr>
        <w:t xml:space="preserve">7 people who are high risk offenders </w:t>
      </w:r>
    </w:p>
    <w:p w14:paraId="03E0D619" w14:textId="77777777" w:rsidR="008A23D6" w:rsidRPr="009D7786" w:rsidRDefault="008A23D6" w:rsidP="008664D9">
      <w:pPr>
        <w:pStyle w:val="NormalWeb"/>
        <w:numPr>
          <w:ilvl w:val="0"/>
          <w:numId w:val="176"/>
        </w:numPr>
        <w:spacing w:before="0" w:beforeAutospacing="0" w:after="0" w:afterAutospacing="0"/>
        <w:textAlignment w:val="baseline"/>
        <w:rPr>
          <w:rFonts w:ascii="Cambria" w:hAnsi="Cambria"/>
          <w:color w:val="000000"/>
        </w:rPr>
      </w:pPr>
      <w:r w:rsidRPr="009D7786">
        <w:rPr>
          <w:rFonts w:ascii="Cambria" w:hAnsi="Cambria"/>
          <w:color w:val="000000"/>
        </w:rPr>
        <w:t xml:space="preserve">Curtis Jackson = parole officer </w:t>
      </w:r>
    </w:p>
    <w:p w14:paraId="6382205F" w14:textId="77777777" w:rsidR="008A23D6" w:rsidRPr="009D7786" w:rsidRDefault="008A23D6" w:rsidP="008664D9">
      <w:pPr>
        <w:pStyle w:val="NormalWeb"/>
        <w:numPr>
          <w:ilvl w:val="0"/>
          <w:numId w:val="176"/>
        </w:numPr>
        <w:spacing w:before="0" w:beforeAutospacing="0" w:after="0" w:afterAutospacing="0"/>
        <w:textAlignment w:val="baseline"/>
        <w:rPr>
          <w:rFonts w:ascii="Cambria" w:hAnsi="Cambria"/>
          <w:color w:val="000000"/>
        </w:rPr>
      </w:pPr>
      <w:r w:rsidRPr="009D7786">
        <w:rPr>
          <w:rFonts w:ascii="Cambria" w:hAnsi="Cambria"/>
          <w:color w:val="000000"/>
        </w:rPr>
        <w:t xml:space="preserve">Scott burns </w:t>
      </w:r>
    </w:p>
    <w:p w14:paraId="1220CB8F" w14:textId="77777777" w:rsidR="008A23D6" w:rsidRPr="009D7786" w:rsidRDefault="008A23D6" w:rsidP="008664D9">
      <w:pPr>
        <w:pStyle w:val="NormalWeb"/>
        <w:numPr>
          <w:ilvl w:val="1"/>
          <w:numId w:val="177"/>
        </w:numPr>
        <w:spacing w:before="0" w:beforeAutospacing="0" w:after="0" w:afterAutospacing="0"/>
        <w:textAlignment w:val="baseline"/>
        <w:rPr>
          <w:rFonts w:ascii="Courier New" w:hAnsi="Courier New" w:cs="Courier New"/>
          <w:color w:val="000000"/>
        </w:rPr>
      </w:pPr>
      <w:r w:rsidRPr="009D7786">
        <w:rPr>
          <w:rFonts w:ascii="Cambria" w:hAnsi="Cambria" w:cs="Courier New"/>
          <w:color w:val="000000"/>
        </w:rPr>
        <w:t xml:space="preserve">Property offences </w:t>
      </w:r>
    </w:p>
    <w:p w14:paraId="0F2DE7C5" w14:textId="77777777" w:rsidR="008A23D6" w:rsidRPr="009D7786" w:rsidRDefault="008A23D6" w:rsidP="008664D9">
      <w:pPr>
        <w:pStyle w:val="NormalWeb"/>
        <w:numPr>
          <w:ilvl w:val="1"/>
          <w:numId w:val="177"/>
        </w:numPr>
        <w:spacing w:before="0" w:beforeAutospacing="0" w:after="0" w:afterAutospacing="0"/>
        <w:textAlignment w:val="baseline"/>
        <w:rPr>
          <w:rFonts w:ascii="Courier New" w:hAnsi="Courier New" w:cs="Courier New"/>
          <w:color w:val="000000"/>
        </w:rPr>
      </w:pPr>
      <w:r w:rsidRPr="009D7786">
        <w:rPr>
          <w:rFonts w:ascii="Cambria" w:hAnsi="Cambria" w:cs="Courier New"/>
          <w:color w:val="000000"/>
        </w:rPr>
        <w:t xml:space="preserve">Committed them to survive </w:t>
      </w:r>
    </w:p>
    <w:p w14:paraId="6F213A98" w14:textId="77777777" w:rsidR="008A23D6" w:rsidRPr="009D7786" w:rsidRDefault="008A23D6" w:rsidP="008664D9">
      <w:pPr>
        <w:pStyle w:val="NormalWeb"/>
        <w:numPr>
          <w:ilvl w:val="1"/>
          <w:numId w:val="177"/>
        </w:numPr>
        <w:spacing w:before="0" w:beforeAutospacing="0" w:after="0" w:afterAutospacing="0"/>
        <w:textAlignment w:val="baseline"/>
        <w:rPr>
          <w:rFonts w:ascii="Courier New" w:hAnsi="Courier New" w:cs="Courier New"/>
          <w:color w:val="000000"/>
        </w:rPr>
      </w:pPr>
      <w:r w:rsidRPr="009D7786">
        <w:rPr>
          <w:rFonts w:ascii="Cambria" w:hAnsi="Cambria" w:cs="Courier New"/>
          <w:color w:val="000000"/>
        </w:rPr>
        <w:t>Trying to find a job  </w:t>
      </w:r>
    </w:p>
    <w:p w14:paraId="68D1C4BD" w14:textId="77777777" w:rsidR="008A23D6" w:rsidRPr="009D7786" w:rsidRDefault="008A23D6" w:rsidP="008664D9">
      <w:pPr>
        <w:pStyle w:val="NormalWeb"/>
        <w:numPr>
          <w:ilvl w:val="1"/>
          <w:numId w:val="177"/>
        </w:numPr>
        <w:spacing w:before="0" w:beforeAutospacing="0" w:after="0" w:afterAutospacing="0"/>
        <w:textAlignment w:val="baseline"/>
        <w:rPr>
          <w:rFonts w:ascii="Courier New" w:hAnsi="Courier New" w:cs="Courier New"/>
          <w:color w:val="000000"/>
        </w:rPr>
      </w:pPr>
      <w:r w:rsidRPr="009D7786">
        <w:rPr>
          <w:rFonts w:ascii="Cambria" w:hAnsi="Cambria" w:cs="Courier New"/>
          <w:color w:val="000000"/>
        </w:rPr>
        <w:t xml:space="preserve">Concerns Scott may do crime in order to survive </w:t>
      </w:r>
    </w:p>
    <w:p w14:paraId="527579AD" w14:textId="77777777" w:rsidR="008A23D6" w:rsidRPr="009D7786" w:rsidRDefault="008A23D6" w:rsidP="008664D9">
      <w:pPr>
        <w:pStyle w:val="NormalWeb"/>
        <w:numPr>
          <w:ilvl w:val="1"/>
          <w:numId w:val="177"/>
        </w:numPr>
        <w:spacing w:before="0" w:beforeAutospacing="0" w:after="0" w:afterAutospacing="0"/>
        <w:textAlignment w:val="baseline"/>
        <w:rPr>
          <w:rFonts w:ascii="Courier New" w:hAnsi="Courier New" w:cs="Courier New"/>
          <w:color w:val="000000"/>
        </w:rPr>
      </w:pPr>
      <w:r w:rsidRPr="009D7786">
        <w:rPr>
          <w:rFonts w:ascii="Cambria" w:hAnsi="Cambria" w:cs="Courier New"/>
          <w:color w:val="000000"/>
        </w:rPr>
        <w:t xml:space="preserve">Feels no acceptance / encouragement / frustrated </w:t>
      </w:r>
    </w:p>
    <w:p w14:paraId="7FC9B4B7" w14:textId="77777777" w:rsidR="008A23D6" w:rsidRPr="009D7786" w:rsidRDefault="008A23D6" w:rsidP="008664D9">
      <w:pPr>
        <w:pStyle w:val="NormalWeb"/>
        <w:numPr>
          <w:ilvl w:val="1"/>
          <w:numId w:val="177"/>
        </w:numPr>
        <w:spacing w:before="0" w:beforeAutospacing="0" w:after="0" w:afterAutospacing="0"/>
        <w:textAlignment w:val="baseline"/>
        <w:rPr>
          <w:rFonts w:ascii="Courier New" w:hAnsi="Courier New" w:cs="Courier New"/>
          <w:color w:val="000000"/>
        </w:rPr>
      </w:pPr>
      <w:r w:rsidRPr="009D7786">
        <w:rPr>
          <w:rFonts w:ascii="Cambria" w:hAnsi="Cambria" w:cs="Courier New"/>
          <w:color w:val="000000"/>
        </w:rPr>
        <w:t xml:space="preserve">Fails to report / whereabouts is unknown </w:t>
      </w:r>
    </w:p>
    <w:p w14:paraId="7826CCA2" w14:textId="77777777" w:rsidR="008A23D6" w:rsidRPr="009D7786" w:rsidRDefault="008A23D6" w:rsidP="008664D9">
      <w:pPr>
        <w:pStyle w:val="NormalWeb"/>
        <w:numPr>
          <w:ilvl w:val="1"/>
          <w:numId w:val="177"/>
        </w:numPr>
        <w:spacing w:before="0" w:beforeAutospacing="0" w:after="0" w:afterAutospacing="0"/>
        <w:textAlignment w:val="baseline"/>
        <w:rPr>
          <w:rFonts w:ascii="Courier New" w:hAnsi="Courier New" w:cs="Courier New"/>
          <w:color w:val="000000"/>
        </w:rPr>
      </w:pPr>
      <w:r w:rsidRPr="009D7786">
        <w:rPr>
          <w:rFonts w:ascii="Cambria" w:hAnsi="Cambria" w:cs="Courier New"/>
          <w:color w:val="000000"/>
        </w:rPr>
        <w:t xml:space="preserve">Assaulted his </w:t>
      </w:r>
      <w:proofErr w:type="gramStart"/>
      <w:r w:rsidRPr="009D7786">
        <w:rPr>
          <w:rFonts w:ascii="Cambria" w:hAnsi="Cambria" w:cs="Courier New"/>
          <w:color w:val="000000"/>
        </w:rPr>
        <w:t>19 month</w:t>
      </w:r>
      <w:proofErr w:type="gramEnd"/>
      <w:r w:rsidRPr="009D7786">
        <w:rPr>
          <w:rFonts w:ascii="Cambria" w:hAnsi="Cambria" w:cs="Courier New"/>
          <w:color w:val="000000"/>
        </w:rPr>
        <w:t xml:space="preserve"> step daughter </w:t>
      </w:r>
    </w:p>
    <w:p w14:paraId="0385624F" w14:textId="77777777" w:rsidR="008A23D6" w:rsidRPr="009D7786" w:rsidRDefault="008A23D6" w:rsidP="008664D9">
      <w:pPr>
        <w:pStyle w:val="NormalWeb"/>
        <w:numPr>
          <w:ilvl w:val="1"/>
          <w:numId w:val="177"/>
        </w:numPr>
        <w:spacing w:before="0" w:beforeAutospacing="0" w:after="0" w:afterAutospacing="0"/>
        <w:textAlignment w:val="baseline"/>
        <w:rPr>
          <w:rFonts w:ascii="Courier New" w:hAnsi="Courier New" w:cs="Courier New"/>
          <w:color w:val="000000"/>
        </w:rPr>
      </w:pPr>
      <w:r w:rsidRPr="009D7786">
        <w:rPr>
          <w:rFonts w:ascii="Cambria" w:hAnsi="Cambria" w:cs="Courier New"/>
          <w:color w:val="000000"/>
        </w:rPr>
        <w:t xml:space="preserve">Canada wide warrant for his arrest </w:t>
      </w:r>
    </w:p>
    <w:p w14:paraId="2F192321" w14:textId="77777777" w:rsidR="008A23D6" w:rsidRPr="009D7786" w:rsidRDefault="008A23D6" w:rsidP="008664D9">
      <w:pPr>
        <w:pStyle w:val="NormalWeb"/>
        <w:numPr>
          <w:ilvl w:val="1"/>
          <w:numId w:val="177"/>
        </w:numPr>
        <w:spacing w:before="0" w:beforeAutospacing="0" w:after="0" w:afterAutospacing="0"/>
        <w:textAlignment w:val="baseline"/>
        <w:rPr>
          <w:rFonts w:ascii="Courier New" w:hAnsi="Courier New" w:cs="Courier New"/>
          <w:color w:val="000000"/>
        </w:rPr>
      </w:pPr>
      <w:r w:rsidRPr="009D7786">
        <w:rPr>
          <w:rFonts w:ascii="Cambria" w:hAnsi="Cambria" w:cs="Courier New"/>
          <w:color w:val="000000"/>
        </w:rPr>
        <w:t xml:space="preserve">Now in Dorchester penitentiary </w:t>
      </w:r>
    </w:p>
    <w:p w14:paraId="726565D4" w14:textId="77777777" w:rsidR="008A23D6" w:rsidRPr="009D7786" w:rsidRDefault="008A23D6" w:rsidP="008664D9">
      <w:pPr>
        <w:pStyle w:val="NormalWeb"/>
        <w:numPr>
          <w:ilvl w:val="1"/>
          <w:numId w:val="177"/>
        </w:numPr>
        <w:spacing w:before="0" w:beforeAutospacing="0" w:after="0" w:afterAutospacing="0"/>
        <w:textAlignment w:val="baseline"/>
        <w:rPr>
          <w:rFonts w:ascii="Courier New" w:hAnsi="Courier New" w:cs="Courier New"/>
          <w:color w:val="000000"/>
        </w:rPr>
      </w:pPr>
      <w:r w:rsidRPr="009D7786">
        <w:rPr>
          <w:rFonts w:ascii="Cambria" w:hAnsi="Cambria" w:cs="Courier New"/>
          <w:color w:val="000000"/>
        </w:rPr>
        <w:t xml:space="preserve">Parole was revoked / must wait 5 months </w:t>
      </w:r>
    </w:p>
    <w:p w14:paraId="370062BD" w14:textId="77777777" w:rsidR="008A23D6" w:rsidRPr="009D7786" w:rsidRDefault="008A23D6" w:rsidP="008664D9">
      <w:pPr>
        <w:pStyle w:val="NormalWeb"/>
        <w:numPr>
          <w:ilvl w:val="0"/>
          <w:numId w:val="177"/>
        </w:numPr>
        <w:spacing w:before="0" w:beforeAutospacing="0" w:after="0" w:afterAutospacing="0"/>
        <w:textAlignment w:val="baseline"/>
        <w:rPr>
          <w:rFonts w:ascii="Cambria" w:hAnsi="Cambria"/>
          <w:color w:val="000000"/>
        </w:rPr>
      </w:pPr>
      <w:r w:rsidRPr="009D7786">
        <w:rPr>
          <w:rFonts w:ascii="Cambria" w:hAnsi="Cambria"/>
          <w:color w:val="000000"/>
        </w:rPr>
        <w:t xml:space="preserve">Cant function in this world without money </w:t>
      </w:r>
    </w:p>
    <w:p w14:paraId="24D8B5B8" w14:textId="77777777" w:rsidR="008A23D6" w:rsidRPr="009D7786" w:rsidRDefault="008A23D6" w:rsidP="008664D9">
      <w:pPr>
        <w:pStyle w:val="NormalWeb"/>
        <w:numPr>
          <w:ilvl w:val="0"/>
          <w:numId w:val="177"/>
        </w:numPr>
        <w:spacing w:before="0" w:beforeAutospacing="0" w:after="0" w:afterAutospacing="0"/>
        <w:textAlignment w:val="baseline"/>
        <w:rPr>
          <w:rFonts w:ascii="Cambria" w:hAnsi="Cambria"/>
          <w:color w:val="000000"/>
        </w:rPr>
      </w:pPr>
      <w:r w:rsidRPr="009D7786">
        <w:rPr>
          <w:rFonts w:ascii="Cambria" w:hAnsi="Cambria"/>
          <w:color w:val="000000"/>
        </w:rPr>
        <w:t xml:space="preserve">Deal is to have legal money </w:t>
      </w:r>
    </w:p>
    <w:p w14:paraId="28C00B24" w14:textId="77777777" w:rsidR="008A23D6" w:rsidRPr="009D7786" w:rsidRDefault="008A23D6" w:rsidP="008664D9">
      <w:pPr>
        <w:pStyle w:val="NormalWeb"/>
        <w:numPr>
          <w:ilvl w:val="0"/>
          <w:numId w:val="177"/>
        </w:numPr>
        <w:spacing w:before="0" w:beforeAutospacing="0" w:after="0" w:afterAutospacing="0"/>
        <w:textAlignment w:val="baseline"/>
        <w:rPr>
          <w:rFonts w:ascii="Cambria" w:hAnsi="Cambria"/>
          <w:color w:val="000000"/>
        </w:rPr>
      </w:pPr>
      <w:r w:rsidRPr="009D7786">
        <w:rPr>
          <w:rFonts w:ascii="Cambria" w:hAnsi="Cambria"/>
          <w:color w:val="000000"/>
        </w:rPr>
        <w:t xml:space="preserve">Analysis </w:t>
      </w:r>
    </w:p>
    <w:p w14:paraId="6A783FDD" w14:textId="77777777" w:rsidR="008A23D6" w:rsidRPr="009D7786" w:rsidRDefault="008A23D6" w:rsidP="008664D9">
      <w:pPr>
        <w:pStyle w:val="NormalWeb"/>
        <w:numPr>
          <w:ilvl w:val="1"/>
          <w:numId w:val="177"/>
        </w:numPr>
        <w:spacing w:before="0" w:beforeAutospacing="0" w:after="0" w:afterAutospacing="0"/>
        <w:textAlignment w:val="baseline"/>
        <w:rPr>
          <w:rFonts w:ascii="Courier New" w:hAnsi="Courier New" w:cs="Courier New"/>
          <w:color w:val="000000"/>
        </w:rPr>
      </w:pPr>
      <w:r w:rsidRPr="009D7786">
        <w:rPr>
          <w:rFonts w:ascii="Cambria" w:hAnsi="Cambria" w:cs="Courier New"/>
          <w:color w:val="000000"/>
        </w:rPr>
        <w:t xml:space="preserve">Primary assessment tool </w:t>
      </w:r>
    </w:p>
    <w:p w14:paraId="2236EEAF" w14:textId="77777777" w:rsidR="008A23D6" w:rsidRPr="009D7786" w:rsidRDefault="008A23D6" w:rsidP="008664D9">
      <w:pPr>
        <w:pStyle w:val="NormalWeb"/>
        <w:numPr>
          <w:ilvl w:val="1"/>
          <w:numId w:val="177"/>
        </w:numPr>
        <w:spacing w:before="0" w:beforeAutospacing="0" w:after="0" w:afterAutospacing="0"/>
        <w:textAlignment w:val="baseline"/>
        <w:rPr>
          <w:rFonts w:ascii="Courier New" w:hAnsi="Courier New" w:cs="Courier New"/>
          <w:color w:val="000000"/>
        </w:rPr>
      </w:pPr>
      <w:r w:rsidRPr="009D7786">
        <w:rPr>
          <w:rFonts w:ascii="Cambria" w:hAnsi="Cambria" w:cs="Courier New"/>
          <w:color w:val="000000"/>
        </w:rPr>
        <w:t xml:space="preserve">Urine sample </w:t>
      </w:r>
    </w:p>
    <w:p w14:paraId="306F6A8B" w14:textId="77777777" w:rsidR="008A23D6" w:rsidRPr="009D7786" w:rsidRDefault="008A23D6" w:rsidP="008664D9">
      <w:pPr>
        <w:pStyle w:val="NormalWeb"/>
        <w:numPr>
          <w:ilvl w:val="0"/>
          <w:numId w:val="177"/>
        </w:numPr>
        <w:spacing w:before="0" w:beforeAutospacing="0" w:after="0" w:afterAutospacing="0"/>
        <w:textAlignment w:val="baseline"/>
        <w:rPr>
          <w:rFonts w:ascii="Cambria" w:hAnsi="Cambria"/>
          <w:color w:val="000000"/>
        </w:rPr>
      </w:pPr>
      <w:r w:rsidRPr="009D7786">
        <w:rPr>
          <w:rFonts w:ascii="Cambria" w:hAnsi="Cambria"/>
          <w:color w:val="000000"/>
        </w:rPr>
        <w:t xml:space="preserve">Marlene Do Rego = parole officer </w:t>
      </w:r>
    </w:p>
    <w:p w14:paraId="3D572E76" w14:textId="77777777" w:rsidR="008A23D6" w:rsidRPr="009D7786" w:rsidRDefault="008A23D6" w:rsidP="008664D9">
      <w:pPr>
        <w:pStyle w:val="NormalWeb"/>
        <w:numPr>
          <w:ilvl w:val="0"/>
          <w:numId w:val="177"/>
        </w:numPr>
        <w:spacing w:before="0" w:beforeAutospacing="0" w:after="0" w:afterAutospacing="0"/>
        <w:textAlignment w:val="baseline"/>
        <w:rPr>
          <w:rFonts w:ascii="Cambria" w:hAnsi="Cambria"/>
          <w:color w:val="000000"/>
        </w:rPr>
      </w:pPr>
      <w:r w:rsidRPr="009D7786">
        <w:rPr>
          <w:rFonts w:ascii="Cambria" w:hAnsi="Cambria"/>
          <w:color w:val="000000"/>
        </w:rPr>
        <w:t xml:space="preserve">Kurt Hendry </w:t>
      </w:r>
    </w:p>
    <w:p w14:paraId="549E4825" w14:textId="77777777" w:rsidR="008A23D6" w:rsidRPr="009D7786" w:rsidRDefault="008A23D6" w:rsidP="008664D9">
      <w:pPr>
        <w:pStyle w:val="NormalWeb"/>
        <w:numPr>
          <w:ilvl w:val="1"/>
          <w:numId w:val="177"/>
        </w:numPr>
        <w:spacing w:before="0" w:beforeAutospacing="0" w:after="0" w:afterAutospacing="0"/>
        <w:textAlignment w:val="baseline"/>
        <w:rPr>
          <w:rFonts w:ascii="Courier New" w:hAnsi="Courier New" w:cs="Courier New"/>
          <w:color w:val="000000"/>
        </w:rPr>
      </w:pPr>
      <w:r w:rsidRPr="009D7786">
        <w:rPr>
          <w:rFonts w:ascii="Cambria" w:hAnsi="Cambria" w:cs="Courier New"/>
          <w:color w:val="000000"/>
        </w:rPr>
        <w:t xml:space="preserve">15 convictions </w:t>
      </w:r>
    </w:p>
    <w:p w14:paraId="5742A721" w14:textId="77777777" w:rsidR="008A23D6" w:rsidRPr="009D7786" w:rsidRDefault="008A23D6" w:rsidP="008664D9">
      <w:pPr>
        <w:pStyle w:val="NormalWeb"/>
        <w:numPr>
          <w:ilvl w:val="1"/>
          <w:numId w:val="177"/>
        </w:numPr>
        <w:spacing w:before="0" w:beforeAutospacing="0" w:after="0" w:afterAutospacing="0"/>
        <w:textAlignment w:val="baseline"/>
        <w:rPr>
          <w:rFonts w:ascii="Courier New" w:hAnsi="Courier New" w:cs="Courier New"/>
          <w:color w:val="000000"/>
        </w:rPr>
      </w:pPr>
      <w:r w:rsidRPr="009D7786">
        <w:rPr>
          <w:rFonts w:ascii="Cambria" w:hAnsi="Cambria" w:cs="Courier New"/>
          <w:color w:val="000000"/>
        </w:rPr>
        <w:t xml:space="preserve">Tested positive in urine for cocaine </w:t>
      </w:r>
    </w:p>
    <w:p w14:paraId="33128836" w14:textId="77777777" w:rsidR="008A23D6" w:rsidRPr="009D7786" w:rsidRDefault="008A23D6" w:rsidP="008664D9">
      <w:pPr>
        <w:pStyle w:val="NormalWeb"/>
        <w:numPr>
          <w:ilvl w:val="1"/>
          <w:numId w:val="177"/>
        </w:numPr>
        <w:spacing w:before="0" w:beforeAutospacing="0" w:after="0" w:afterAutospacing="0"/>
        <w:textAlignment w:val="baseline"/>
        <w:rPr>
          <w:rFonts w:ascii="Courier New" w:hAnsi="Courier New" w:cs="Courier New"/>
          <w:color w:val="000000"/>
        </w:rPr>
      </w:pPr>
      <w:r w:rsidRPr="009D7786">
        <w:rPr>
          <w:rFonts w:ascii="Cambria" w:hAnsi="Cambria" w:cs="Courier New"/>
          <w:color w:val="000000"/>
        </w:rPr>
        <w:t xml:space="preserve">Taken to jail </w:t>
      </w:r>
    </w:p>
    <w:p w14:paraId="690056AF" w14:textId="77777777" w:rsidR="008A23D6" w:rsidRPr="009D7786" w:rsidRDefault="008A23D6" w:rsidP="008664D9">
      <w:pPr>
        <w:pStyle w:val="NormalWeb"/>
        <w:numPr>
          <w:ilvl w:val="1"/>
          <w:numId w:val="177"/>
        </w:numPr>
        <w:spacing w:before="0" w:beforeAutospacing="0" w:after="0" w:afterAutospacing="0"/>
        <w:textAlignment w:val="baseline"/>
        <w:rPr>
          <w:rFonts w:ascii="Courier New" w:hAnsi="Courier New" w:cs="Courier New"/>
          <w:color w:val="000000"/>
        </w:rPr>
      </w:pPr>
      <w:r w:rsidRPr="009D7786">
        <w:rPr>
          <w:rFonts w:ascii="Cambria" w:hAnsi="Cambria" w:cs="Courier New"/>
          <w:color w:val="000000"/>
        </w:rPr>
        <w:t xml:space="preserve">Post-suspension interview </w:t>
      </w:r>
    </w:p>
    <w:p w14:paraId="4D0A53F6" w14:textId="77777777" w:rsidR="008A23D6" w:rsidRPr="009D7786" w:rsidRDefault="008A23D6" w:rsidP="008664D9">
      <w:pPr>
        <w:pStyle w:val="NormalWeb"/>
        <w:numPr>
          <w:ilvl w:val="2"/>
          <w:numId w:val="178"/>
        </w:numPr>
        <w:spacing w:before="0" w:beforeAutospacing="0" w:after="0" w:afterAutospacing="0"/>
        <w:textAlignment w:val="baseline"/>
        <w:rPr>
          <w:rFonts w:ascii="Noto Sans Symbols" w:hAnsi="Noto Sans Symbols"/>
          <w:color w:val="000000"/>
        </w:rPr>
      </w:pPr>
      <w:r w:rsidRPr="009D7786">
        <w:rPr>
          <w:rFonts w:ascii="Cambria" w:hAnsi="Cambria"/>
          <w:color w:val="000000"/>
        </w:rPr>
        <w:t xml:space="preserve">Deals with why he is suspended </w:t>
      </w:r>
    </w:p>
    <w:p w14:paraId="2043DCC9" w14:textId="77777777" w:rsidR="008A23D6" w:rsidRPr="009D7786" w:rsidRDefault="008A23D6" w:rsidP="008664D9">
      <w:pPr>
        <w:pStyle w:val="NormalWeb"/>
        <w:numPr>
          <w:ilvl w:val="2"/>
          <w:numId w:val="178"/>
        </w:numPr>
        <w:spacing w:before="0" w:beforeAutospacing="0" w:after="0" w:afterAutospacing="0"/>
        <w:textAlignment w:val="baseline"/>
        <w:rPr>
          <w:rFonts w:ascii="Noto Sans Symbols" w:hAnsi="Noto Sans Symbols"/>
          <w:color w:val="000000"/>
        </w:rPr>
      </w:pPr>
      <w:r w:rsidRPr="009D7786">
        <w:rPr>
          <w:rFonts w:ascii="Cambria" w:hAnsi="Cambria"/>
          <w:color w:val="000000"/>
        </w:rPr>
        <w:t xml:space="preserve">Can cancel his suspension </w:t>
      </w:r>
    </w:p>
    <w:p w14:paraId="6679CB62" w14:textId="77777777" w:rsidR="008A23D6" w:rsidRPr="009D7786" w:rsidRDefault="008A23D6" w:rsidP="008664D9">
      <w:pPr>
        <w:pStyle w:val="NormalWeb"/>
        <w:numPr>
          <w:ilvl w:val="2"/>
          <w:numId w:val="178"/>
        </w:numPr>
        <w:spacing w:before="0" w:beforeAutospacing="0" w:after="0" w:afterAutospacing="0"/>
        <w:textAlignment w:val="baseline"/>
        <w:rPr>
          <w:rFonts w:ascii="Noto Sans Symbols" w:hAnsi="Noto Sans Symbols"/>
          <w:color w:val="000000"/>
        </w:rPr>
      </w:pPr>
      <w:r w:rsidRPr="009D7786">
        <w:rPr>
          <w:rFonts w:ascii="Cambria" w:hAnsi="Cambria"/>
          <w:color w:val="000000"/>
        </w:rPr>
        <w:t xml:space="preserve">OR goes back to prison and meets with parole board and they decide his release </w:t>
      </w:r>
    </w:p>
    <w:p w14:paraId="697C4990" w14:textId="77777777" w:rsidR="008A23D6" w:rsidRPr="009D7786" w:rsidRDefault="008A23D6" w:rsidP="008664D9">
      <w:pPr>
        <w:pStyle w:val="NormalWeb"/>
        <w:numPr>
          <w:ilvl w:val="1"/>
          <w:numId w:val="178"/>
        </w:numPr>
        <w:spacing w:before="0" w:beforeAutospacing="0" w:after="0" w:afterAutospacing="0"/>
        <w:textAlignment w:val="baseline"/>
        <w:rPr>
          <w:rFonts w:ascii="Courier New" w:hAnsi="Courier New" w:cs="Courier New"/>
          <w:color w:val="000000"/>
        </w:rPr>
      </w:pPr>
      <w:r w:rsidRPr="009D7786">
        <w:rPr>
          <w:rFonts w:ascii="Cambria" w:hAnsi="Cambria" w:cs="Courier New"/>
          <w:color w:val="000000"/>
        </w:rPr>
        <w:t xml:space="preserve">Blames pressure for why he screwed up </w:t>
      </w:r>
    </w:p>
    <w:p w14:paraId="601F06C8" w14:textId="77777777" w:rsidR="008A23D6" w:rsidRPr="009D7786" w:rsidRDefault="008A23D6" w:rsidP="008664D9">
      <w:pPr>
        <w:pStyle w:val="NormalWeb"/>
        <w:numPr>
          <w:ilvl w:val="1"/>
          <w:numId w:val="178"/>
        </w:numPr>
        <w:spacing w:before="0" w:beforeAutospacing="0" w:after="0" w:afterAutospacing="0"/>
        <w:textAlignment w:val="baseline"/>
        <w:rPr>
          <w:rFonts w:ascii="Courier New" w:hAnsi="Courier New" w:cs="Courier New"/>
          <w:color w:val="000000"/>
        </w:rPr>
      </w:pPr>
      <w:r w:rsidRPr="009D7786">
        <w:rPr>
          <w:rFonts w:ascii="Cambria" w:hAnsi="Cambria" w:cs="Courier New"/>
          <w:color w:val="000000"/>
        </w:rPr>
        <w:t xml:space="preserve">Being released </w:t>
      </w:r>
    </w:p>
    <w:p w14:paraId="21540EF5" w14:textId="77777777" w:rsidR="008A23D6" w:rsidRPr="009D7786" w:rsidRDefault="008A23D6" w:rsidP="008664D9">
      <w:pPr>
        <w:pStyle w:val="NormalWeb"/>
        <w:numPr>
          <w:ilvl w:val="1"/>
          <w:numId w:val="178"/>
        </w:numPr>
        <w:spacing w:before="0" w:beforeAutospacing="0" w:after="0" w:afterAutospacing="0"/>
        <w:textAlignment w:val="baseline"/>
        <w:rPr>
          <w:rFonts w:ascii="Courier New" w:hAnsi="Courier New" w:cs="Courier New"/>
          <w:color w:val="000000"/>
        </w:rPr>
      </w:pPr>
      <w:r w:rsidRPr="009D7786">
        <w:rPr>
          <w:rFonts w:ascii="Cambria" w:hAnsi="Cambria" w:cs="Courier New"/>
          <w:color w:val="000000"/>
        </w:rPr>
        <w:t xml:space="preserve">Has to do programs </w:t>
      </w:r>
    </w:p>
    <w:p w14:paraId="30CEA0DA" w14:textId="77777777" w:rsidR="008A23D6" w:rsidRPr="009D7786" w:rsidRDefault="008A23D6" w:rsidP="008664D9">
      <w:pPr>
        <w:pStyle w:val="NormalWeb"/>
        <w:numPr>
          <w:ilvl w:val="1"/>
          <w:numId w:val="178"/>
        </w:numPr>
        <w:spacing w:before="0" w:beforeAutospacing="0" w:after="0" w:afterAutospacing="0"/>
        <w:textAlignment w:val="baseline"/>
        <w:rPr>
          <w:rFonts w:ascii="Courier New" w:hAnsi="Courier New" w:cs="Courier New"/>
          <w:color w:val="000000"/>
        </w:rPr>
      </w:pPr>
      <w:r w:rsidRPr="009D7786">
        <w:rPr>
          <w:rFonts w:ascii="Cambria" w:hAnsi="Cambria" w:cs="Courier New"/>
          <w:color w:val="000000"/>
        </w:rPr>
        <w:t xml:space="preserve">Cant find a job </w:t>
      </w:r>
    </w:p>
    <w:p w14:paraId="01FD887E" w14:textId="77777777" w:rsidR="008A23D6" w:rsidRPr="009D7786" w:rsidRDefault="008A23D6" w:rsidP="008664D9">
      <w:pPr>
        <w:pStyle w:val="NormalWeb"/>
        <w:numPr>
          <w:ilvl w:val="1"/>
          <w:numId w:val="178"/>
        </w:numPr>
        <w:spacing w:before="0" w:beforeAutospacing="0" w:after="0" w:afterAutospacing="0"/>
        <w:textAlignment w:val="baseline"/>
        <w:rPr>
          <w:rFonts w:ascii="Courier New" w:hAnsi="Courier New" w:cs="Courier New"/>
          <w:color w:val="000000"/>
        </w:rPr>
      </w:pPr>
      <w:r w:rsidRPr="009D7786">
        <w:rPr>
          <w:rFonts w:ascii="Cambria" w:hAnsi="Cambria" w:cs="Courier New"/>
          <w:color w:val="000000"/>
        </w:rPr>
        <w:t xml:space="preserve">Was an enforcer </w:t>
      </w:r>
    </w:p>
    <w:p w14:paraId="7669ED36" w14:textId="77777777" w:rsidR="008A23D6" w:rsidRPr="009D7786" w:rsidRDefault="008A23D6" w:rsidP="008664D9">
      <w:pPr>
        <w:pStyle w:val="NormalWeb"/>
        <w:numPr>
          <w:ilvl w:val="1"/>
          <w:numId w:val="178"/>
        </w:numPr>
        <w:spacing w:before="0" w:beforeAutospacing="0" w:after="0" w:afterAutospacing="0"/>
        <w:textAlignment w:val="baseline"/>
        <w:rPr>
          <w:rFonts w:ascii="Courier New" w:hAnsi="Courier New" w:cs="Courier New"/>
          <w:color w:val="000000"/>
        </w:rPr>
      </w:pPr>
      <w:r w:rsidRPr="009D7786">
        <w:rPr>
          <w:rFonts w:ascii="Cambria" w:hAnsi="Cambria" w:cs="Courier New"/>
          <w:color w:val="000000"/>
        </w:rPr>
        <w:t xml:space="preserve">Pluses </w:t>
      </w:r>
    </w:p>
    <w:p w14:paraId="58BE2D99" w14:textId="77777777" w:rsidR="008A23D6" w:rsidRPr="009D7786" w:rsidRDefault="008A23D6" w:rsidP="008664D9">
      <w:pPr>
        <w:pStyle w:val="NormalWeb"/>
        <w:numPr>
          <w:ilvl w:val="1"/>
          <w:numId w:val="178"/>
        </w:numPr>
        <w:spacing w:before="0" w:beforeAutospacing="0" w:after="0" w:afterAutospacing="0"/>
        <w:textAlignment w:val="baseline"/>
        <w:rPr>
          <w:rFonts w:ascii="Courier New" w:hAnsi="Courier New" w:cs="Courier New"/>
          <w:color w:val="000000"/>
        </w:rPr>
      </w:pPr>
      <w:r w:rsidRPr="009D7786">
        <w:rPr>
          <w:rFonts w:ascii="Cambria" w:hAnsi="Cambria" w:cs="Courier New"/>
          <w:color w:val="000000"/>
        </w:rPr>
        <w:t>Tested positive again for cocaine</w:t>
      </w:r>
    </w:p>
    <w:p w14:paraId="12E8369A" w14:textId="77777777" w:rsidR="008A23D6" w:rsidRPr="009D7786" w:rsidRDefault="008A23D6" w:rsidP="008664D9">
      <w:pPr>
        <w:pStyle w:val="NormalWeb"/>
        <w:numPr>
          <w:ilvl w:val="1"/>
          <w:numId w:val="178"/>
        </w:numPr>
        <w:spacing w:before="0" w:beforeAutospacing="0" w:after="0" w:afterAutospacing="0"/>
        <w:textAlignment w:val="baseline"/>
        <w:rPr>
          <w:rFonts w:ascii="Courier New" w:hAnsi="Courier New" w:cs="Courier New"/>
          <w:color w:val="000000"/>
        </w:rPr>
      </w:pPr>
      <w:r w:rsidRPr="009D7786">
        <w:rPr>
          <w:rFonts w:ascii="Cambria" w:hAnsi="Cambria" w:cs="Courier New"/>
          <w:color w:val="000000"/>
        </w:rPr>
        <w:t xml:space="preserve">Whereabouts are unknown </w:t>
      </w:r>
    </w:p>
    <w:p w14:paraId="71837AA0" w14:textId="77777777" w:rsidR="008A23D6" w:rsidRPr="009D7786" w:rsidRDefault="008A23D6" w:rsidP="008664D9">
      <w:pPr>
        <w:pStyle w:val="NormalWeb"/>
        <w:numPr>
          <w:ilvl w:val="0"/>
          <w:numId w:val="178"/>
        </w:numPr>
        <w:spacing w:before="0" w:beforeAutospacing="0" w:after="0" w:afterAutospacing="0"/>
        <w:textAlignment w:val="baseline"/>
        <w:rPr>
          <w:rFonts w:ascii="Cambria" w:hAnsi="Cambria"/>
          <w:color w:val="000000"/>
        </w:rPr>
      </w:pPr>
      <w:r w:rsidRPr="009D7786">
        <w:rPr>
          <w:rFonts w:ascii="Cambria" w:hAnsi="Cambria"/>
          <w:color w:val="000000"/>
        </w:rPr>
        <w:t xml:space="preserve">Brian Welsh = Parole officer </w:t>
      </w:r>
    </w:p>
    <w:p w14:paraId="5C042D4E" w14:textId="77777777" w:rsidR="008A23D6" w:rsidRPr="009D7786" w:rsidRDefault="008A23D6" w:rsidP="008664D9">
      <w:pPr>
        <w:pStyle w:val="NormalWeb"/>
        <w:numPr>
          <w:ilvl w:val="0"/>
          <w:numId w:val="178"/>
        </w:numPr>
        <w:spacing w:before="0" w:beforeAutospacing="0" w:after="0" w:afterAutospacing="0"/>
        <w:textAlignment w:val="baseline"/>
        <w:rPr>
          <w:rFonts w:ascii="Cambria" w:hAnsi="Cambria"/>
          <w:color w:val="000000"/>
        </w:rPr>
      </w:pPr>
      <w:r w:rsidRPr="009D7786">
        <w:rPr>
          <w:rFonts w:ascii="Cambria" w:hAnsi="Cambria"/>
          <w:color w:val="000000"/>
        </w:rPr>
        <w:t xml:space="preserve">Barry Proctor </w:t>
      </w:r>
    </w:p>
    <w:p w14:paraId="274AF9CE" w14:textId="77777777" w:rsidR="008A23D6" w:rsidRPr="009D7786" w:rsidRDefault="008A23D6" w:rsidP="008664D9">
      <w:pPr>
        <w:pStyle w:val="NormalWeb"/>
        <w:numPr>
          <w:ilvl w:val="1"/>
          <w:numId w:val="178"/>
        </w:numPr>
        <w:spacing w:before="0" w:beforeAutospacing="0" w:after="0" w:afterAutospacing="0"/>
        <w:textAlignment w:val="baseline"/>
        <w:rPr>
          <w:rFonts w:ascii="Courier New" w:hAnsi="Courier New" w:cs="Courier New"/>
          <w:color w:val="000000"/>
        </w:rPr>
      </w:pPr>
      <w:r w:rsidRPr="009D7786">
        <w:rPr>
          <w:rFonts w:ascii="Cambria" w:hAnsi="Cambria" w:cs="Courier New"/>
          <w:color w:val="000000"/>
        </w:rPr>
        <w:t>17 convictions</w:t>
      </w:r>
    </w:p>
    <w:p w14:paraId="025E1FF8" w14:textId="77777777" w:rsidR="008A23D6" w:rsidRPr="009D7786" w:rsidRDefault="008A23D6" w:rsidP="008664D9">
      <w:pPr>
        <w:pStyle w:val="NormalWeb"/>
        <w:numPr>
          <w:ilvl w:val="1"/>
          <w:numId w:val="178"/>
        </w:numPr>
        <w:spacing w:before="0" w:beforeAutospacing="0" w:after="0" w:afterAutospacing="0"/>
        <w:textAlignment w:val="baseline"/>
        <w:rPr>
          <w:rFonts w:ascii="Courier New" w:hAnsi="Courier New" w:cs="Courier New"/>
          <w:color w:val="000000"/>
        </w:rPr>
      </w:pPr>
      <w:r w:rsidRPr="009D7786">
        <w:rPr>
          <w:rFonts w:ascii="Cambria" w:hAnsi="Cambria" w:cs="Courier New"/>
          <w:color w:val="000000"/>
        </w:rPr>
        <w:t xml:space="preserve">Being released </w:t>
      </w:r>
    </w:p>
    <w:p w14:paraId="6FFD0F2F" w14:textId="77777777" w:rsidR="008A23D6" w:rsidRPr="009D7786" w:rsidRDefault="008A23D6" w:rsidP="008664D9">
      <w:pPr>
        <w:pStyle w:val="NormalWeb"/>
        <w:numPr>
          <w:ilvl w:val="1"/>
          <w:numId w:val="178"/>
        </w:numPr>
        <w:spacing w:before="0" w:beforeAutospacing="0" w:after="0" w:afterAutospacing="0"/>
        <w:textAlignment w:val="baseline"/>
        <w:rPr>
          <w:rFonts w:ascii="Courier New" w:hAnsi="Courier New" w:cs="Courier New"/>
          <w:color w:val="000000"/>
        </w:rPr>
      </w:pPr>
      <w:r w:rsidRPr="009D7786">
        <w:rPr>
          <w:rFonts w:ascii="Cambria" w:hAnsi="Cambria" w:cs="Courier New"/>
          <w:color w:val="000000"/>
        </w:rPr>
        <w:t xml:space="preserve">If he offends one more time he’s done </w:t>
      </w:r>
    </w:p>
    <w:p w14:paraId="5A3C70B7" w14:textId="77777777" w:rsidR="008A23D6" w:rsidRPr="009D7786" w:rsidRDefault="008A23D6" w:rsidP="008664D9">
      <w:pPr>
        <w:pStyle w:val="NormalWeb"/>
        <w:numPr>
          <w:ilvl w:val="0"/>
          <w:numId w:val="178"/>
        </w:numPr>
        <w:spacing w:before="0" w:beforeAutospacing="0" w:after="0" w:afterAutospacing="0"/>
        <w:textAlignment w:val="baseline"/>
        <w:rPr>
          <w:rFonts w:ascii="Cambria" w:hAnsi="Cambria"/>
          <w:color w:val="000000"/>
        </w:rPr>
      </w:pPr>
      <w:r w:rsidRPr="009D7786">
        <w:rPr>
          <w:rFonts w:ascii="Cambria" w:hAnsi="Cambria"/>
          <w:color w:val="000000"/>
        </w:rPr>
        <w:lastRenderedPageBreak/>
        <w:t xml:space="preserve">Thomas McWilliams </w:t>
      </w:r>
    </w:p>
    <w:p w14:paraId="5BBD09F3" w14:textId="77777777" w:rsidR="008A23D6" w:rsidRPr="009D7786" w:rsidRDefault="008A23D6" w:rsidP="008664D9">
      <w:pPr>
        <w:pStyle w:val="NormalWeb"/>
        <w:numPr>
          <w:ilvl w:val="1"/>
          <w:numId w:val="178"/>
        </w:numPr>
        <w:spacing w:before="0" w:beforeAutospacing="0" w:after="0" w:afterAutospacing="0"/>
        <w:textAlignment w:val="baseline"/>
        <w:rPr>
          <w:rFonts w:ascii="Courier New" w:hAnsi="Courier New" w:cs="Courier New"/>
          <w:color w:val="000000"/>
        </w:rPr>
      </w:pPr>
      <w:r w:rsidRPr="009D7786">
        <w:rPr>
          <w:rFonts w:ascii="Cambria" w:hAnsi="Cambria" w:cs="Courier New"/>
          <w:color w:val="000000"/>
        </w:rPr>
        <w:t xml:space="preserve">Offender </w:t>
      </w:r>
    </w:p>
    <w:p w14:paraId="7E339793" w14:textId="77777777" w:rsidR="008A23D6" w:rsidRPr="009D7786" w:rsidRDefault="008A23D6" w:rsidP="008664D9">
      <w:pPr>
        <w:pStyle w:val="NormalWeb"/>
        <w:numPr>
          <w:ilvl w:val="1"/>
          <w:numId w:val="178"/>
        </w:numPr>
        <w:spacing w:before="0" w:beforeAutospacing="0" w:after="0" w:afterAutospacing="0"/>
        <w:textAlignment w:val="baseline"/>
        <w:rPr>
          <w:rFonts w:ascii="Courier New" w:hAnsi="Courier New" w:cs="Courier New"/>
          <w:color w:val="000000"/>
        </w:rPr>
      </w:pPr>
      <w:r w:rsidRPr="009D7786">
        <w:rPr>
          <w:rFonts w:ascii="Cambria" w:hAnsi="Cambria" w:cs="Courier New"/>
          <w:color w:val="000000"/>
        </w:rPr>
        <w:t xml:space="preserve">Given a curfew </w:t>
      </w:r>
    </w:p>
    <w:p w14:paraId="1C4ADC9D" w14:textId="77777777" w:rsidR="008A23D6" w:rsidRPr="009D7786" w:rsidRDefault="008A23D6" w:rsidP="008664D9">
      <w:pPr>
        <w:pStyle w:val="NormalWeb"/>
        <w:numPr>
          <w:ilvl w:val="1"/>
          <w:numId w:val="178"/>
        </w:numPr>
        <w:spacing w:before="0" w:beforeAutospacing="0" w:after="0" w:afterAutospacing="0"/>
        <w:textAlignment w:val="baseline"/>
        <w:rPr>
          <w:rFonts w:ascii="Courier New" w:hAnsi="Courier New" w:cs="Courier New"/>
          <w:color w:val="000000"/>
        </w:rPr>
      </w:pPr>
      <w:r w:rsidRPr="009D7786">
        <w:rPr>
          <w:rFonts w:ascii="Cambria" w:hAnsi="Cambria" w:cs="Courier New"/>
          <w:color w:val="000000"/>
        </w:rPr>
        <w:t xml:space="preserve">Addict </w:t>
      </w:r>
    </w:p>
    <w:p w14:paraId="7EFE3066" w14:textId="77777777" w:rsidR="008A23D6" w:rsidRPr="009D7786" w:rsidRDefault="008A23D6" w:rsidP="008664D9">
      <w:pPr>
        <w:pStyle w:val="NormalWeb"/>
        <w:numPr>
          <w:ilvl w:val="1"/>
          <w:numId w:val="178"/>
        </w:numPr>
        <w:spacing w:before="0" w:beforeAutospacing="0" w:after="0" w:afterAutospacing="0"/>
        <w:textAlignment w:val="baseline"/>
        <w:rPr>
          <w:rFonts w:ascii="Courier New" w:hAnsi="Courier New" w:cs="Courier New"/>
          <w:color w:val="000000"/>
        </w:rPr>
      </w:pPr>
      <w:r w:rsidRPr="009D7786">
        <w:rPr>
          <w:rFonts w:ascii="Cambria" w:hAnsi="Cambria" w:cs="Courier New"/>
          <w:color w:val="000000"/>
        </w:rPr>
        <w:t>Used to be a professional hockey player</w:t>
      </w:r>
    </w:p>
    <w:p w14:paraId="7893B030" w14:textId="77777777" w:rsidR="008A23D6" w:rsidRPr="009D7786" w:rsidRDefault="008A23D6" w:rsidP="008664D9">
      <w:pPr>
        <w:pStyle w:val="NormalWeb"/>
        <w:numPr>
          <w:ilvl w:val="2"/>
          <w:numId w:val="178"/>
        </w:numPr>
        <w:spacing w:before="0" w:beforeAutospacing="0" w:after="0" w:afterAutospacing="0"/>
        <w:textAlignment w:val="baseline"/>
        <w:rPr>
          <w:rFonts w:ascii="Noto Sans Symbols" w:hAnsi="Noto Sans Symbols"/>
          <w:color w:val="000000"/>
        </w:rPr>
      </w:pPr>
      <w:r w:rsidRPr="009D7786">
        <w:rPr>
          <w:rFonts w:ascii="Cambria" w:hAnsi="Cambria"/>
          <w:color w:val="000000"/>
        </w:rPr>
        <w:t xml:space="preserve">Got perks whenever he wanted them </w:t>
      </w:r>
    </w:p>
    <w:p w14:paraId="54DB1A72" w14:textId="77777777" w:rsidR="008A23D6" w:rsidRPr="009D7786" w:rsidRDefault="008A23D6" w:rsidP="008664D9">
      <w:pPr>
        <w:pStyle w:val="NormalWeb"/>
        <w:numPr>
          <w:ilvl w:val="1"/>
          <w:numId w:val="178"/>
        </w:numPr>
        <w:spacing w:before="0" w:beforeAutospacing="0" w:after="0" w:afterAutospacing="0"/>
        <w:textAlignment w:val="baseline"/>
        <w:rPr>
          <w:rFonts w:ascii="Courier New" w:hAnsi="Courier New" w:cs="Courier New"/>
          <w:color w:val="000000"/>
        </w:rPr>
      </w:pPr>
      <w:r w:rsidRPr="009D7786">
        <w:rPr>
          <w:rFonts w:ascii="Cambria" w:hAnsi="Cambria" w:cs="Courier New"/>
          <w:color w:val="000000"/>
        </w:rPr>
        <w:t xml:space="preserve">Owed money for drugs </w:t>
      </w:r>
    </w:p>
    <w:p w14:paraId="74926EBD" w14:textId="77777777" w:rsidR="008A23D6" w:rsidRPr="009D7786" w:rsidRDefault="008A23D6" w:rsidP="008664D9">
      <w:pPr>
        <w:pStyle w:val="NormalWeb"/>
        <w:numPr>
          <w:ilvl w:val="1"/>
          <w:numId w:val="178"/>
        </w:numPr>
        <w:spacing w:before="0" w:beforeAutospacing="0" w:after="0" w:afterAutospacing="0"/>
        <w:textAlignment w:val="baseline"/>
        <w:rPr>
          <w:rFonts w:ascii="Courier New" w:hAnsi="Courier New" w:cs="Courier New"/>
          <w:color w:val="000000"/>
        </w:rPr>
      </w:pPr>
      <w:r w:rsidRPr="009D7786">
        <w:rPr>
          <w:rFonts w:ascii="Cambria" w:hAnsi="Cambria" w:cs="Courier New"/>
          <w:color w:val="000000"/>
        </w:rPr>
        <w:t xml:space="preserve">Has liver issues </w:t>
      </w:r>
    </w:p>
    <w:p w14:paraId="30AF3502" w14:textId="77777777" w:rsidR="008A23D6" w:rsidRPr="009D7786" w:rsidRDefault="008A23D6" w:rsidP="008664D9">
      <w:pPr>
        <w:pStyle w:val="NormalWeb"/>
        <w:numPr>
          <w:ilvl w:val="1"/>
          <w:numId w:val="178"/>
        </w:numPr>
        <w:spacing w:before="0" w:beforeAutospacing="0" w:after="0" w:afterAutospacing="0"/>
        <w:textAlignment w:val="baseline"/>
        <w:rPr>
          <w:rFonts w:ascii="Courier New" w:hAnsi="Courier New" w:cs="Courier New"/>
          <w:color w:val="000000"/>
        </w:rPr>
      </w:pPr>
      <w:r w:rsidRPr="009D7786">
        <w:rPr>
          <w:rFonts w:ascii="Cambria" w:hAnsi="Cambria" w:cs="Courier New"/>
          <w:color w:val="000000"/>
        </w:rPr>
        <w:t xml:space="preserve">Gets stripped searched in prison </w:t>
      </w:r>
    </w:p>
    <w:p w14:paraId="4C915A61" w14:textId="77777777" w:rsidR="008A23D6" w:rsidRPr="009D7786" w:rsidRDefault="008A23D6" w:rsidP="008664D9">
      <w:pPr>
        <w:pStyle w:val="NormalWeb"/>
        <w:numPr>
          <w:ilvl w:val="1"/>
          <w:numId w:val="178"/>
        </w:numPr>
        <w:spacing w:before="0" w:beforeAutospacing="0" w:after="0" w:afterAutospacing="0"/>
        <w:textAlignment w:val="baseline"/>
        <w:rPr>
          <w:rFonts w:ascii="Courier New" w:hAnsi="Courier New" w:cs="Courier New"/>
          <w:color w:val="000000"/>
        </w:rPr>
      </w:pPr>
      <w:r w:rsidRPr="009D7786">
        <w:rPr>
          <w:rFonts w:ascii="Cambria" w:hAnsi="Cambria" w:cs="Courier New"/>
          <w:color w:val="000000"/>
        </w:rPr>
        <w:t xml:space="preserve">Sent to federal penitentiary waiting a parole board hearing </w:t>
      </w:r>
    </w:p>
    <w:p w14:paraId="7F450E1B" w14:textId="77777777" w:rsidR="008A23D6" w:rsidRPr="009D7786" w:rsidRDefault="008A23D6" w:rsidP="008664D9">
      <w:pPr>
        <w:pStyle w:val="NormalWeb"/>
        <w:numPr>
          <w:ilvl w:val="1"/>
          <w:numId w:val="178"/>
        </w:numPr>
        <w:spacing w:before="0" w:beforeAutospacing="0" w:after="0" w:afterAutospacing="0"/>
        <w:textAlignment w:val="baseline"/>
        <w:rPr>
          <w:rFonts w:ascii="Courier New" w:hAnsi="Courier New" w:cs="Courier New"/>
          <w:color w:val="000000"/>
        </w:rPr>
      </w:pPr>
      <w:r w:rsidRPr="009D7786">
        <w:rPr>
          <w:rFonts w:ascii="Cambria" w:hAnsi="Cambria" w:cs="Courier New"/>
          <w:color w:val="000000"/>
        </w:rPr>
        <w:t xml:space="preserve">57 days after his arrest goes to national parole board hearing </w:t>
      </w:r>
    </w:p>
    <w:p w14:paraId="173B1DF8" w14:textId="77777777" w:rsidR="008A23D6" w:rsidRPr="009D7786" w:rsidRDefault="008A23D6" w:rsidP="008664D9">
      <w:pPr>
        <w:pStyle w:val="NormalWeb"/>
        <w:numPr>
          <w:ilvl w:val="1"/>
          <w:numId w:val="178"/>
        </w:numPr>
        <w:spacing w:before="0" w:beforeAutospacing="0" w:after="0" w:afterAutospacing="0"/>
        <w:textAlignment w:val="baseline"/>
        <w:rPr>
          <w:rFonts w:ascii="Courier New" w:hAnsi="Courier New" w:cs="Courier New"/>
          <w:color w:val="000000"/>
        </w:rPr>
      </w:pPr>
      <w:r w:rsidRPr="009D7786">
        <w:rPr>
          <w:rFonts w:ascii="Cambria" w:hAnsi="Cambria" w:cs="Courier New"/>
          <w:color w:val="000000"/>
        </w:rPr>
        <w:t xml:space="preserve">Successful completes his parole </w:t>
      </w:r>
    </w:p>
    <w:p w14:paraId="51F965D2" w14:textId="77777777" w:rsidR="008A23D6" w:rsidRPr="009D7786" w:rsidRDefault="008A23D6" w:rsidP="008664D9">
      <w:pPr>
        <w:pStyle w:val="NormalWeb"/>
        <w:numPr>
          <w:ilvl w:val="0"/>
          <w:numId w:val="179"/>
        </w:numPr>
        <w:spacing w:before="0" w:beforeAutospacing="0" w:after="0" w:afterAutospacing="0"/>
        <w:textAlignment w:val="baseline"/>
        <w:rPr>
          <w:rFonts w:ascii="Cambria" w:hAnsi="Cambria"/>
          <w:color w:val="000000"/>
        </w:rPr>
      </w:pPr>
      <w:r w:rsidRPr="009D7786">
        <w:rPr>
          <w:rFonts w:ascii="Cambria" w:hAnsi="Cambria"/>
          <w:color w:val="000000"/>
        </w:rPr>
        <w:t>Steven Craig</w:t>
      </w:r>
    </w:p>
    <w:p w14:paraId="67C40201" w14:textId="77777777" w:rsidR="008A23D6" w:rsidRPr="009D7786" w:rsidRDefault="008A23D6" w:rsidP="008664D9">
      <w:pPr>
        <w:pStyle w:val="NormalWeb"/>
        <w:numPr>
          <w:ilvl w:val="1"/>
          <w:numId w:val="180"/>
        </w:numPr>
        <w:spacing w:before="0" w:beforeAutospacing="0" w:after="0" w:afterAutospacing="0"/>
        <w:textAlignment w:val="baseline"/>
        <w:rPr>
          <w:rFonts w:ascii="Courier New" w:hAnsi="Courier New" w:cs="Courier New"/>
          <w:color w:val="000000"/>
        </w:rPr>
      </w:pPr>
      <w:r w:rsidRPr="009D7786">
        <w:rPr>
          <w:rFonts w:ascii="Cambria" w:hAnsi="Cambria" w:cs="Courier New"/>
          <w:color w:val="000000"/>
        </w:rPr>
        <w:t>Being referred to programs (angry management)</w:t>
      </w:r>
    </w:p>
    <w:p w14:paraId="658DBC99" w14:textId="77777777" w:rsidR="008A23D6" w:rsidRPr="009D7786" w:rsidRDefault="008A23D6" w:rsidP="008664D9">
      <w:pPr>
        <w:pStyle w:val="NormalWeb"/>
        <w:numPr>
          <w:ilvl w:val="1"/>
          <w:numId w:val="180"/>
        </w:numPr>
        <w:spacing w:before="0" w:beforeAutospacing="0" w:after="0" w:afterAutospacing="0"/>
        <w:textAlignment w:val="baseline"/>
        <w:rPr>
          <w:rFonts w:ascii="Courier New" w:hAnsi="Courier New" w:cs="Courier New"/>
          <w:color w:val="000000"/>
        </w:rPr>
      </w:pPr>
      <w:r w:rsidRPr="009D7786">
        <w:rPr>
          <w:rFonts w:ascii="Cambria" w:hAnsi="Cambria" w:cs="Courier New"/>
          <w:color w:val="000000"/>
        </w:rPr>
        <w:t xml:space="preserve">Gets visits into his apartment </w:t>
      </w:r>
    </w:p>
    <w:p w14:paraId="09892A6D" w14:textId="77777777" w:rsidR="008A23D6" w:rsidRPr="009D7786" w:rsidRDefault="008A23D6" w:rsidP="008664D9">
      <w:pPr>
        <w:pStyle w:val="NormalWeb"/>
        <w:numPr>
          <w:ilvl w:val="1"/>
          <w:numId w:val="180"/>
        </w:numPr>
        <w:spacing w:before="0" w:beforeAutospacing="0" w:after="0" w:afterAutospacing="0"/>
        <w:textAlignment w:val="baseline"/>
        <w:rPr>
          <w:rFonts w:ascii="Courier New" w:hAnsi="Courier New" w:cs="Courier New"/>
          <w:color w:val="000000"/>
        </w:rPr>
      </w:pPr>
      <w:r w:rsidRPr="009D7786">
        <w:rPr>
          <w:rFonts w:ascii="Cambria" w:hAnsi="Cambria" w:cs="Courier New"/>
          <w:color w:val="000000"/>
        </w:rPr>
        <w:t xml:space="preserve">Programs: cog skills booster </w:t>
      </w:r>
    </w:p>
    <w:p w14:paraId="6E2D6033" w14:textId="77777777" w:rsidR="008A23D6" w:rsidRPr="009D7786" w:rsidRDefault="008A23D6" w:rsidP="008664D9">
      <w:pPr>
        <w:pStyle w:val="NormalWeb"/>
        <w:numPr>
          <w:ilvl w:val="1"/>
          <w:numId w:val="180"/>
        </w:numPr>
        <w:spacing w:before="0" w:beforeAutospacing="0" w:after="0" w:afterAutospacing="0"/>
        <w:textAlignment w:val="baseline"/>
        <w:rPr>
          <w:rFonts w:ascii="Courier New" w:hAnsi="Courier New" w:cs="Courier New"/>
          <w:color w:val="000000"/>
        </w:rPr>
      </w:pPr>
      <w:r w:rsidRPr="009D7786">
        <w:rPr>
          <w:rFonts w:ascii="Cambria" w:hAnsi="Cambria" w:cs="Courier New"/>
          <w:color w:val="000000"/>
        </w:rPr>
        <w:t xml:space="preserve">Requests anger management </w:t>
      </w:r>
    </w:p>
    <w:p w14:paraId="5DD0851A" w14:textId="77777777" w:rsidR="008A23D6" w:rsidRPr="009D7786" w:rsidRDefault="008A23D6" w:rsidP="008664D9">
      <w:pPr>
        <w:pStyle w:val="NormalWeb"/>
        <w:numPr>
          <w:ilvl w:val="1"/>
          <w:numId w:val="180"/>
        </w:numPr>
        <w:spacing w:before="0" w:beforeAutospacing="0" w:after="0" w:afterAutospacing="0"/>
        <w:textAlignment w:val="baseline"/>
        <w:rPr>
          <w:rFonts w:ascii="Courier New" w:hAnsi="Courier New" w:cs="Courier New"/>
          <w:color w:val="000000"/>
        </w:rPr>
      </w:pPr>
      <w:r w:rsidRPr="009D7786">
        <w:rPr>
          <w:rFonts w:ascii="Cambria" w:hAnsi="Cambria" w:cs="Courier New"/>
          <w:color w:val="000000"/>
        </w:rPr>
        <w:t xml:space="preserve">Commits first degree murder </w:t>
      </w:r>
    </w:p>
    <w:p w14:paraId="238F2AF6" w14:textId="77777777" w:rsidR="008A23D6" w:rsidRPr="009D7786" w:rsidRDefault="008A23D6" w:rsidP="008664D9">
      <w:pPr>
        <w:pStyle w:val="NormalWeb"/>
        <w:numPr>
          <w:ilvl w:val="1"/>
          <w:numId w:val="180"/>
        </w:numPr>
        <w:spacing w:before="0" w:beforeAutospacing="0" w:after="0" w:afterAutospacing="0"/>
        <w:textAlignment w:val="baseline"/>
        <w:rPr>
          <w:rFonts w:ascii="Courier New" w:hAnsi="Courier New" w:cs="Courier New"/>
          <w:color w:val="000000"/>
        </w:rPr>
      </w:pPr>
      <w:r w:rsidRPr="009D7786">
        <w:rPr>
          <w:rFonts w:ascii="Cambria" w:hAnsi="Cambria" w:cs="Courier New"/>
          <w:color w:val="000000"/>
        </w:rPr>
        <w:t xml:space="preserve">Killed a trans: alleged victim is his uncle steve </w:t>
      </w:r>
    </w:p>
    <w:p w14:paraId="466FE427" w14:textId="77777777" w:rsidR="008A23D6" w:rsidRPr="009D7786" w:rsidRDefault="008A23D6" w:rsidP="008664D9">
      <w:pPr>
        <w:pStyle w:val="NormalWeb"/>
        <w:numPr>
          <w:ilvl w:val="0"/>
          <w:numId w:val="180"/>
        </w:numPr>
        <w:spacing w:before="0" w:beforeAutospacing="0" w:after="0" w:afterAutospacing="0"/>
        <w:textAlignment w:val="baseline"/>
        <w:rPr>
          <w:rFonts w:ascii="Cambria" w:hAnsi="Cambria"/>
          <w:color w:val="000000"/>
        </w:rPr>
      </w:pPr>
      <w:r w:rsidRPr="009D7786">
        <w:rPr>
          <w:rFonts w:ascii="Cambria" w:hAnsi="Cambria"/>
          <w:color w:val="000000"/>
        </w:rPr>
        <w:t xml:space="preserve">Doug Coveney </w:t>
      </w:r>
    </w:p>
    <w:p w14:paraId="4D907C44" w14:textId="77777777" w:rsidR="008A23D6" w:rsidRPr="009D7786" w:rsidRDefault="008A23D6" w:rsidP="008664D9">
      <w:pPr>
        <w:pStyle w:val="NormalWeb"/>
        <w:numPr>
          <w:ilvl w:val="1"/>
          <w:numId w:val="180"/>
        </w:numPr>
        <w:spacing w:before="0" w:beforeAutospacing="0" w:after="0" w:afterAutospacing="0"/>
        <w:textAlignment w:val="baseline"/>
        <w:rPr>
          <w:rFonts w:ascii="Courier New" w:hAnsi="Courier New" w:cs="Courier New"/>
          <w:color w:val="000000"/>
        </w:rPr>
      </w:pPr>
      <w:r w:rsidRPr="009D7786">
        <w:rPr>
          <w:rFonts w:ascii="Cambria" w:hAnsi="Cambria" w:cs="Courier New"/>
          <w:color w:val="000000"/>
        </w:rPr>
        <w:t xml:space="preserve">Trying to build a relationship with women </w:t>
      </w:r>
    </w:p>
    <w:p w14:paraId="3AFC1D36" w14:textId="77777777" w:rsidR="008A23D6" w:rsidRPr="009D7786" w:rsidRDefault="008A23D6" w:rsidP="008664D9">
      <w:pPr>
        <w:pStyle w:val="NormalWeb"/>
        <w:numPr>
          <w:ilvl w:val="1"/>
          <w:numId w:val="180"/>
        </w:numPr>
        <w:spacing w:before="0" w:beforeAutospacing="0" w:after="0" w:afterAutospacing="0"/>
        <w:textAlignment w:val="baseline"/>
        <w:rPr>
          <w:rFonts w:ascii="Courier New" w:hAnsi="Courier New" w:cs="Courier New"/>
          <w:color w:val="000000"/>
        </w:rPr>
      </w:pPr>
      <w:r w:rsidRPr="009D7786">
        <w:rPr>
          <w:rFonts w:ascii="Cambria" w:hAnsi="Cambria" w:cs="Courier New"/>
          <w:color w:val="000000"/>
        </w:rPr>
        <w:t xml:space="preserve">Feeling worthless </w:t>
      </w:r>
    </w:p>
    <w:p w14:paraId="74F978A8" w14:textId="77777777" w:rsidR="008A23D6" w:rsidRPr="009D7786" w:rsidRDefault="008A23D6" w:rsidP="008664D9">
      <w:pPr>
        <w:pStyle w:val="NormalWeb"/>
        <w:numPr>
          <w:ilvl w:val="1"/>
          <w:numId w:val="180"/>
        </w:numPr>
        <w:spacing w:before="0" w:beforeAutospacing="0" w:after="0" w:afterAutospacing="0"/>
        <w:textAlignment w:val="baseline"/>
        <w:rPr>
          <w:rFonts w:ascii="Courier New" w:hAnsi="Courier New" w:cs="Courier New"/>
          <w:color w:val="000000"/>
        </w:rPr>
      </w:pPr>
      <w:r w:rsidRPr="009D7786">
        <w:rPr>
          <w:rFonts w:ascii="Cambria" w:hAnsi="Cambria" w:cs="Courier New"/>
          <w:color w:val="000000"/>
        </w:rPr>
        <w:t xml:space="preserve">Tired to kill himself </w:t>
      </w:r>
    </w:p>
    <w:p w14:paraId="2196AF48" w14:textId="77777777" w:rsidR="008A23D6" w:rsidRPr="009D7786" w:rsidRDefault="008A23D6" w:rsidP="008664D9">
      <w:pPr>
        <w:pStyle w:val="NormalWeb"/>
        <w:numPr>
          <w:ilvl w:val="1"/>
          <w:numId w:val="180"/>
        </w:numPr>
        <w:spacing w:before="0" w:beforeAutospacing="0" w:after="0" w:afterAutospacing="0"/>
        <w:textAlignment w:val="baseline"/>
        <w:rPr>
          <w:rFonts w:ascii="Courier New" w:hAnsi="Courier New" w:cs="Courier New"/>
          <w:color w:val="000000"/>
        </w:rPr>
      </w:pPr>
      <w:r w:rsidRPr="009D7786">
        <w:rPr>
          <w:rFonts w:ascii="Cambria" w:hAnsi="Cambria" w:cs="Courier New"/>
          <w:color w:val="000000"/>
        </w:rPr>
        <w:t xml:space="preserve">6 months to serve on parole </w:t>
      </w:r>
    </w:p>
    <w:p w14:paraId="2CCF2683" w14:textId="77777777" w:rsidR="008A23D6" w:rsidRPr="009D7786" w:rsidRDefault="008A23D6" w:rsidP="008664D9">
      <w:pPr>
        <w:pStyle w:val="NormalWeb"/>
        <w:numPr>
          <w:ilvl w:val="0"/>
          <w:numId w:val="180"/>
        </w:numPr>
        <w:spacing w:before="0" w:beforeAutospacing="0" w:after="0" w:afterAutospacing="0"/>
        <w:textAlignment w:val="baseline"/>
        <w:rPr>
          <w:rFonts w:ascii="Cambria" w:hAnsi="Cambria"/>
          <w:color w:val="000000"/>
        </w:rPr>
      </w:pPr>
      <w:r w:rsidRPr="009D7786">
        <w:rPr>
          <w:rFonts w:ascii="Cambria" w:hAnsi="Cambria"/>
          <w:color w:val="000000"/>
        </w:rPr>
        <w:t xml:space="preserve">Christopher Horne </w:t>
      </w:r>
    </w:p>
    <w:p w14:paraId="220542C3" w14:textId="77777777" w:rsidR="008A23D6" w:rsidRPr="009D7786" w:rsidRDefault="008A23D6" w:rsidP="008664D9">
      <w:pPr>
        <w:pStyle w:val="NormalWeb"/>
        <w:numPr>
          <w:ilvl w:val="1"/>
          <w:numId w:val="180"/>
        </w:numPr>
        <w:spacing w:before="0" w:beforeAutospacing="0" w:after="0" w:afterAutospacing="0"/>
        <w:textAlignment w:val="baseline"/>
        <w:rPr>
          <w:rFonts w:ascii="Courier New" w:hAnsi="Courier New" w:cs="Courier New"/>
          <w:color w:val="000000"/>
        </w:rPr>
      </w:pPr>
      <w:r w:rsidRPr="009D7786">
        <w:rPr>
          <w:rFonts w:ascii="Cambria" w:hAnsi="Cambria" w:cs="Courier New"/>
          <w:color w:val="000000"/>
        </w:rPr>
        <w:t xml:space="preserve">First time offender </w:t>
      </w:r>
    </w:p>
    <w:p w14:paraId="3EDEFE25" w14:textId="77777777" w:rsidR="008A23D6" w:rsidRPr="009D7786" w:rsidRDefault="008A23D6" w:rsidP="008664D9">
      <w:pPr>
        <w:pStyle w:val="NormalWeb"/>
        <w:numPr>
          <w:ilvl w:val="1"/>
          <w:numId w:val="180"/>
        </w:numPr>
        <w:spacing w:before="0" w:beforeAutospacing="0" w:after="0" w:afterAutospacing="0"/>
        <w:textAlignment w:val="baseline"/>
        <w:rPr>
          <w:rFonts w:ascii="Courier New" w:hAnsi="Courier New" w:cs="Courier New"/>
          <w:color w:val="000000"/>
        </w:rPr>
      </w:pPr>
      <w:r w:rsidRPr="009D7786">
        <w:rPr>
          <w:rFonts w:ascii="Cambria" w:hAnsi="Cambria" w:cs="Courier New"/>
          <w:color w:val="000000"/>
        </w:rPr>
        <w:t xml:space="preserve">Make full financial disclosure to his supervisor / no direct control of funds </w:t>
      </w:r>
    </w:p>
    <w:p w14:paraId="0BC899FA" w14:textId="77777777" w:rsidR="008A23D6" w:rsidRPr="009D7786" w:rsidRDefault="008A23D6" w:rsidP="008664D9">
      <w:pPr>
        <w:pStyle w:val="NormalWeb"/>
        <w:numPr>
          <w:ilvl w:val="1"/>
          <w:numId w:val="180"/>
        </w:numPr>
        <w:spacing w:before="0" w:beforeAutospacing="0" w:after="0" w:afterAutospacing="0"/>
        <w:textAlignment w:val="baseline"/>
        <w:rPr>
          <w:rFonts w:ascii="Courier New" w:hAnsi="Courier New" w:cs="Courier New"/>
          <w:color w:val="000000"/>
        </w:rPr>
      </w:pPr>
      <w:r w:rsidRPr="009D7786">
        <w:rPr>
          <w:rFonts w:ascii="Cambria" w:hAnsi="Cambria" w:cs="Courier New"/>
          <w:color w:val="000000"/>
        </w:rPr>
        <w:t xml:space="preserve">Reporting to his parole officer for the next three years </w:t>
      </w:r>
    </w:p>
    <w:p w14:paraId="29C7B8B4" w14:textId="77777777" w:rsidR="008A23D6" w:rsidRPr="009D7786" w:rsidRDefault="008A23D6" w:rsidP="008664D9">
      <w:pPr>
        <w:pStyle w:val="NormalWeb"/>
        <w:numPr>
          <w:ilvl w:val="0"/>
          <w:numId w:val="180"/>
        </w:numPr>
        <w:spacing w:before="0" w:beforeAutospacing="0" w:after="0" w:afterAutospacing="0"/>
        <w:textAlignment w:val="baseline"/>
        <w:rPr>
          <w:rFonts w:ascii="Cambria" w:hAnsi="Cambria"/>
          <w:color w:val="000000"/>
        </w:rPr>
      </w:pPr>
      <w:r w:rsidRPr="009D7786">
        <w:rPr>
          <w:rFonts w:ascii="Cambria" w:hAnsi="Cambria"/>
          <w:color w:val="000000"/>
        </w:rPr>
        <w:t xml:space="preserve">They all need to find a job </w:t>
      </w:r>
    </w:p>
    <w:p w14:paraId="6E05A3A9" w14:textId="77777777" w:rsidR="008A23D6" w:rsidRPr="009D7786" w:rsidRDefault="008A23D6" w:rsidP="008664D9">
      <w:pPr>
        <w:pStyle w:val="NormalWeb"/>
        <w:numPr>
          <w:ilvl w:val="0"/>
          <w:numId w:val="180"/>
        </w:numPr>
        <w:spacing w:before="0" w:beforeAutospacing="0" w:after="0" w:afterAutospacing="0"/>
        <w:textAlignment w:val="baseline"/>
        <w:rPr>
          <w:rFonts w:ascii="Cambria" w:hAnsi="Cambria"/>
          <w:color w:val="000000"/>
        </w:rPr>
      </w:pPr>
      <w:r w:rsidRPr="009D7786">
        <w:rPr>
          <w:rFonts w:ascii="Cambria" w:hAnsi="Cambria"/>
          <w:color w:val="000000"/>
        </w:rPr>
        <w:t>Director Barry Greenwald takes his camera into a place we never thought we'd see so intimately: a high-risk parole office and the people whose lives it touches-</w:t>
      </w:r>
    </w:p>
    <w:p w14:paraId="6964752A" w14:textId="77777777" w:rsidR="008A23D6" w:rsidRPr="009D7786" w:rsidRDefault="008A23D6" w:rsidP="008664D9">
      <w:pPr>
        <w:pStyle w:val="NormalWeb"/>
        <w:numPr>
          <w:ilvl w:val="0"/>
          <w:numId w:val="180"/>
        </w:numPr>
        <w:spacing w:before="0" w:beforeAutospacing="0" w:after="0" w:afterAutospacing="0"/>
        <w:textAlignment w:val="baseline"/>
        <w:rPr>
          <w:rFonts w:ascii="Cambria" w:hAnsi="Cambria"/>
          <w:color w:val="000000"/>
        </w:rPr>
      </w:pPr>
      <w:r w:rsidRPr="009D7786">
        <w:rPr>
          <w:rFonts w:ascii="Cambria" w:hAnsi="Cambria"/>
          <w:color w:val="000000"/>
        </w:rPr>
        <w:t xml:space="preserve">Prisoners guilty of everything from murder to white-collar crime; officers desperate to keep their clients out of prison and their failures off the files. What you see on-screen is the real thing: raw, revealing and utterly fascinating. </w:t>
      </w:r>
    </w:p>
    <w:p w14:paraId="4DEFC651" w14:textId="77777777" w:rsidR="008A23D6" w:rsidRPr="009D7786" w:rsidRDefault="008A23D6" w:rsidP="008664D9">
      <w:pPr>
        <w:pStyle w:val="NormalWeb"/>
        <w:numPr>
          <w:ilvl w:val="0"/>
          <w:numId w:val="180"/>
        </w:numPr>
        <w:spacing w:before="0" w:beforeAutospacing="0" w:after="0" w:afterAutospacing="0"/>
        <w:textAlignment w:val="baseline"/>
        <w:rPr>
          <w:rFonts w:ascii="Cambria" w:hAnsi="Cambria"/>
          <w:color w:val="000000"/>
        </w:rPr>
      </w:pPr>
      <w:r w:rsidRPr="009D7786">
        <w:rPr>
          <w:rFonts w:ascii="Cambria" w:hAnsi="Cambria"/>
          <w:color w:val="000000"/>
        </w:rPr>
        <w:t xml:space="preserve">Over a 10-month period, we follow six high-risk offenders and the parole officers and therapists whose job is to make sure they stay clean, stay out of trouble and stay out of jail. </w:t>
      </w:r>
    </w:p>
    <w:p w14:paraId="0297E726" w14:textId="77777777" w:rsidR="008A23D6" w:rsidRPr="009D7786" w:rsidRDefault="008A23D6" w:rsidP="008664D9">
      <w:pPr>
        <w:pStyle w:val="NormalWeb"/>
        <w:numPr>
          <w:ilvl w:val="0"/>
          <w:numId w:val="180"/>
        </w:numPr>
        <w:spacing w:before="0" w:beforeAutospacing="0" w:after="0" w:afterAutospacing="0"/>
        <w:textAlignment w:val="baseline"/>
        <w:rPr>
          <w:rFonts w:ascii="Cambria" w:hAnsi="Cambria"/>
          <w:color w:val="000000"/>
        </w:rPr>
      </w:pPr>
      <w:r w:rsidRPr="009D7786">
        <w:rPr>
          <w:rFonts w:ascii="Cambria" w:hAnsi="Cambria"/>
          <w:color w:val="000000"/>
        </w:rPr>
        <w:t xml:space="preserve">The offenders put up with urine tests for drugs, random curfew checks and therapy sessions. Most work at it, some feel hopeless, others just go through the motions. </w:t>
      </w:r>
    </w:p>
    <w:p w14:paraId="188B487E" w14:textId="77777777" w:rsidR="008A23D6" w:rsidRPr="009D7786" w:rsidRDefault="008A23D6" w:rsidP="008664D9">
      <w:pPr>
        <w:pStyle w:val="NormalWeb"/>
        <w:numPr>
          <w:ilvl w:val="0"/>
          <w:numId w:val="180"/>
        </w:numPr>
        <w:spacing w:before="0" w:beforeAutospacing="0" w:after="0" w:afterAutospacing="0"/>
        <w:textAlignment w:val="baseline"/>
        <w:rPr>
          <w:rFonts w:ascii="Cambria" w:hAnsi="Cambria"/>
          <w:color w:val="000000"/>
        </w:rPr>
      </w:pPr>
      <w:r w:rsidRPr="009D7786">
        <w:rPr>
          <w:rFonts w:ascii="Cambria" w:hAnsi="Cambria"/>
          <w:color w:val="000000"/>
        </w:rPr>
        <w:t xml:space="preserve">Their stories are at turns bizarre, tragic, disturbing and endearing. </w:t>
      </w:r>
    </w:p>
    <w:p w14:paraId="3268B948" w14:textId="77777777" w:rsidR="008A23D6" w:rsidRPr="009D7786" w:rsidRDefault="008A23D6" w:rsidP="008664D9">
      <w:pPr>
        <w:pStyle w:val="NormalWeb"/>
        <w:numPr>
          <w:ilvl w:val="0"/>
          <w:numId w:val="180"/>
        </w:numPr>
        <w:spacing w:before="0" w:beforeAutospacing="0" w:after="0" w:afterAutospacing="0"/>
        <w:textAlignment w:val="baseline"/>
        <w:rPr>
          <w:rFonts w:ascii="Cambria" w:hAnsi="Cambria"/>
          <w:color w:val="000000"/>
        </w:rPr>
      </w:pPr>
      <w:r w:rsidRPr="009D7786">
        <w:rPr>
          <w:rFonts w:ascii="Cambria" w:hAnsi="Cambria"/>
          <w:color w:val="000000"/>
        </w:rPr>
        <w:t xml:space="preserve">Frightening and funny, sad and troubling, High Risk Offender is a stunning documentary. </w:t>
      </w:r>
    </w:p>
    <w:p w14:paraId="7698CFC7" w14:textId="77777777" w:rsidR="008A23D6" w:rsidRPr="009D7786" w:rsidRDefault="008A23D6" w:rsidP="008664D9">
      <w:pPr>
        <w:pStyle w:val="NormalWeb"/>
        <w:numPr>
          <w:ilvl w:val="0"/>
          <w:numId w:val="180"/>
        </w:numPr>
        <w:spacing w:before="0" w:beforeAutospacing="0" w:after="0" w:afterAutospacing="0"/>
        <w:textAlignment w:val="baseline"/>
        <w:rPr>
          <w:rFonts w:ascii="Cambria" w:hAnsi="Cambria"/>
          <w:color w:val="000000"/>
        </w:rPr>
      </w:pPr>
      <w:r w:rsidRPr="009D7786">
        <w:rPr>
          <w:rFonts w:ascii="Cambria" w:hAnsi="Cambria"/>
          <w:color w:val="000000"/>
        </w:rPr>
        <w:t>Greenwald's fascination with his subjects and the relationships they negotiate with their parole officers--the human face of the system that imprisoned them and is now letting them out--results in an unforgettable, empathetic film.</w:t>
      </w:r>
    </w:p>
    <w:p w14:paraId="6EE38DE4" w14:textId="77777777" w:rsidR="008A23D6" w:rsidRPr="00F05F73" w:rsidRDefault="008A23D6" w:rsidP="008A23D6">
      <w:pPr>
        <w:spacing w:line="276" w:lineRule="auto"/>
        <w:jc w:val="both"/>
        <w:rPr>
          <w:rFonts w:ascii="Calibri" w:hAnsi="Calibri"/>
          <w:sz w:val="23"/>
          <w:szCs w:val="23"/>
        </w:rPr>
      </w:pPr>
      <w:bookmarkStart w:id="0" w:name="_GoBack"/>
      <w:bookmarkEnd w:id="0"/>
    </w:p>
    <w:p w14:paraId="1EAC1ED8" w14:textId="77777777" w:rsidR="00F05F73" w:rsidRPr="00F05F73" w:rsidRDefault="00F05F73" w:rsidP="00F05F73">
      <w:pPr>
        <w:spacing w:line="276" w:lineRule="auto"/>
        <w:jc w:val="both"/>
        <w:rPr>
          <w:rFonts w:ascii="Calibri" w:hAnsi="Calibri"/>
          <w:sz w:val="23"/>
          <w:szCs w:val="23"/>
        </w:rPr>
      </w:pPr>
    </w:p>
    <w:p w14:paraId="70E57D3B" w14:textId="77777777" w:rsidR="00290CAA" w:rsidRPr="001700D1" w:rsidRDefault="00290CAA" w:rsidP="001F2428">
      <w:pPr>
        <w:spacing w:line="276" w:lineRule="auto"/>
        <w:jc w:val="both"/>
        <w:rPr>
          <w:rFonts w:ascii="Calibri" w:hAnsi="Calibri"/>
          <w:sz w:val="23"/>
          <w:szCs w:val="23"/>
        </w:rPr>
      </w:pPr>
    </w:p>
    <w:sectPr w:rsidR="00290CAA" w:rsidRPr="001700D1" w:rsidSect="00F77431">
      <w:head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7DBC54" w14:textId="77777777" w:rsidR="00260C07" w:rsidRDefault="00260C07" w:rsidP="00D73D4E">
      <w:r>
        <w:separator/>
      </w:r>
    </w:p>
  </w:endnote>
  <w:endnote w:type="continuationSeparator" w:id="0">
    <w:p w14:paraId="750CD148" w14:textId="77777777" w:rsidR="00260C07" w:rsidRDefault="00260C07" w:rsidP="00D73D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
    <w:panose1 w:val="02000500000000000000"/>
    <w:charset w:val="00"/>
    <w:family w:val="auto"/>
    <w:pitch w:val="variable"/>
    <w:sig w:usb0="00000003" w:usb1="00000000" w:usb2="00000000" w:usb3="00000000" w:csb0="00000001" w:csb1="00000000"/>
  </w:font>
  <w:font w:name="MS Mincho">
    <w:panose1 w:val="02020609040205080304"/>
    <w:charset w:val="80"/>
    <w:family w:val="auto"/>
    <w:pitch w:val="variable"/>
    <w:sig w:usb0="E00002FF" w:usb1="6AC7FDFB" w:usb2="08000012" w:usb3="00000000" w:csb0="000200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Noto Sans Symbols">
    <w:altName w:val="Times New Roman"/>
    <w:panose1 w:val="00000000000000000000"/>
    <w:charset w:val="00"/>
    <w:family w:val="roman"/>
    <w:notTrueType/>
    <w:pitch w:val="default"/>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BA3DE5" w14:textId="77777777" w:rsidR="00260C07" w:rsidRDefault="00260C07" w:rsidP="00D73D4E">
      <w:r>
        <w:separator/>
      </w:r>
    </w:p>
  </w:footnote>
  <w:footnote w:type="continuationSeparator" w:id="0">
    <w:p w14:paraId="53FE494C" w14:textId="77777777" w:rsidR="00260C07" w:rsidRDefault="00260C07" w:rsidP="00D73D4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956621" w14:textId="77777777" w:rsidR="006F586F" w:rsidRDefault="006F586F">
    <w:pPr>
      <w:pStyle w:val="Header"/>
    </w:pPr>
    <w:r>
      <w:t>CRM 2310 Final Notes</w:t>
    </w:r>
  </w:p>
  <w:p w14:paraId="347BD4CF" w14:textId="77777777" w:rsidR="006F586F" w:rsidRDefault="006F586F">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B5CDD"/>
    <w:multiLevelType w:val="hybridMultilevel"/>
    <w:tmpl w:val="C1683F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0143AC7"/>
    <w:multiLevelType w:val="multilevel"/>
    <w:tmpl w:val="53F8B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0DD45C1"/>
    <w:multiLevelType w:val="multilevel"/>
    <w:tmpl w:val="6308A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3590CDB"/>
    <w:multiLevelType w:val="multilevel"/>
    <w:tmpl w:val="B02E8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42C2891"/>
    <w:multiLevelType w:val="multilevel"/>
    <w:tmpl w:val="E7AA2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49C0B58"/>
    <w:multiLevelType w:val="multilevel"/>
    <w:tmpl w:val="D12C0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52170A2"/>
    <w:multiLevelType w:val="hybridMultilevel"/>
    <w:tmpl w:val="921A9A12"/>
    <w:lvl w:ilvl="0" w:tplc="0409000B">
      <w:start w:val="1"/>
      <w:numFmt w:val="bullet"/>
      <w:lvlText w:val=""/>
      <w:lvlJc w:val="left"/>
      <w:pPr>
        <w:ind w:left="192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055A0019"/>
    <w:multiLevelType w:val="multilevel"/>
    <w:tmpl w:val="E2789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69078BD"/>
    <w:multiLevelType w:val="multilevel"/>
    <w:tmpl w:val="701AF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6937619"/>
    <w:multiLevelType w:val="hybridMultilevel"/>
    <w:tmpl w:val="9140CE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07114E2E"/>
    <w:multiLevelType w:val="multilevel"/>
    <w:tmpl w:val="1D5EF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7A44630"/>
    <w:multiLevelType w:val="hybridMultilevel"/>
    <w:tmpl w:val="C4BA8C5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07E04D51"/>
    <w:multiLevelType w:val="multilevel"/>
    <w:tmpl w:val="B6F8E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08073685"/>
    <w:multiLevelType w:val="multilevel"/>
    <w:tmpl w:val="73505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09000707"/>
    <w:multiLevelType w:val="multilevel"/>
    <w:tmpl w:val="9B604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0A767D60"/>
    <w:multiLevelType w:val="multilevel"/>
    <w:tmpl w:val="3E5A54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0C460E7F"/>
    <w:multiLevelType w:val="multilevel"/>
    <w:tmpl w:val="94F60D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0EA74406"/>
    <w:multiLevelType w:val="multilevel"/>
    <w:tmpl w:val="A63865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0EBF6853"/>
    <w:multiLevelType w:val="multilevel"/>
    <w:tmpl w:val="1040E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0FEA3F8B"/>
    <w:multiLevelType w:val="multilevel"/>
    <w:tmpl w:val="CD54BE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0000869"/>
    <w:multiLevelType w:val="multilevel"/>
    <w:tmpl w:val="8FDE9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10F66CC5"/>
    <w:multiLevelType w:val="multilevel"/>
    <w:tmpl w:val="0FEE9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11064D97"/>
    <w:multiLevelType w:val="hybridMultilevel"/>
    <w:tmpl w:val="DC2E538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11312749"/>
    <w:multiLevelType w:val="multilevel"/>
    <w:tmpl w:val="C3D8B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11906323"/>
    <w:multiLevelType w:val="multilevel"/>
    <w:tmpl w:val="FF285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121F5E02"/>
    <w:multiLevelType w:val="multilevel"/>
    <w:tmpl w:val="9F5277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122B3C5A"/>
    <w:multiLevelType w:val="multilevel"/>
    <w:tmpl w:val="2376E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12877863"/>
    <w:multiLevelType w:val="multilevel"/>
    <w:tmpl w:val="A03E0F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14C16C1B"/>
    <w:multiLevelType w:val="multilevel"/>
    <w:tmpl w:val="39083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15BE5EFB"/>
    <w:multiLevelType w:val="multilevel"/>
    <w:tmpl w:val="240417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16C83448"/>
    <w:multiLevelType w:val="hybridMultilevel"/>
    <w:tmpl w:val="B5C60572"/>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nsid w:val="17F00C25"/>
    <w:multiLevelType w:val="multilevel"/>
    <w:tmpl w:val="433475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18692E0B"/>
    <w:multiLevelType w:val="multilevel"/>
    <w:tmpl w:val="3F3E9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186F09B7"/>
    <w:multiLevelType w:val="multilevel"/>
    <w:tmpl w:val="D05CD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19200C07"/>
    <w:multiLevelType w:val="multilevel"/>
    <w:tmpl w:val="4A027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197D1412"/>
    <w:multiLevelType w:val="hybridMultilevel"/>
    <w:tmpl w:val="B7AA69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19DE197D"/>
    <w:multiLevelType w:val="multilevel"/>
    <w:tmpl w:val="17403A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1A0D15EC"/>
    <w:multiLevelType w:val="multilevel"/>
    <w:tmpl w:val="5920A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1A822EE5"/>
    <w:multiLevelType w:val="multilevel"/>
    <w:tmpl w:val="96526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1C703501"/>
    <w:multiLevelType w:val="multilevel"/>
    <w:tmpl w:val="415A8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1CAB07B5"/>
    <w:multiLevelType w:val="multilevel"/>
    <w:tmpl w:val="A866DF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1DA21921"/>
    <w:multiLevelType w:val="hybridMultilevel"/>
    <w:tmpl w:val="8A3CB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1EC655D6"/>
    <w:multiLevelType w:val="multilevel"/>
    <w:tmpl w:val="82884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201F6C30"/>
    <w:multiLevelType w:val="hybridMultilevel"/>
    <w:tmpl w:val="9AF05790"/>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4">
    <w:nsid w:val="20C85FF6"/>
    <w:multiLevelType w:val="hybridMultilevel"/>
    <w:tmpl w:val="327C22CC"/>
    <w:lvl w:ilvl="0" w:tplc="04090009">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5">
    <w:nsid w:val="20D30632"/>
    <w:multiLevelType w:val="multilevel"/>
    <w:tmpl w:val="AF90A2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22890A4F"/>
    <w:multiLevelType w:val="multilevel"/>
    <w:tmpl w:val="33468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23216D9E"/>
    <w:multiLevelType w:val="hybridMultilevel"/>
    <w:tmpl w:val="37309C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49E0927"/>
    <w:multiLevelType w:val="hybridMultilevel"/>
    <w:tmpl w:val="856A97AE"/>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9">
    <w:nsid w:val="25C35F17"/>
    <w:multiLevelType w:val="hybridMultilevel"/>
    <w:tmpl w:val="A10E471C"/>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0">
    <w:nsid w:val="26525789"/>
    <w:multiLevelType w:val="multilevel"/>
    <w:tmpl w:val="BDCA8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27F35CAB"/>
    <w:multiLevelType w:val="hybridMultilevel"/>
    <w:tmpl w:val="CB04045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281F797C"/>
    <w:multiLevelType w:val="hybridMultilevel"/>
    <w:tmpl w:val="C99E4FB6"/>
    <w:lvl w:ilvl="0" w:tplc="BDC2543A">
      <w:start w:val="1"/>
      <w:numFmt w:val="decimal"/>
      <w:lvlText w:val="%1."/>
      <w:lvlJc w:val="left"/>
      <w:pPr>
        <w:ind w:left="1491" w:hanging="360"/>
      </w:pPr>
      <w:rPr>
        <w:rFonts w:hint="default"/>
        <w:i w:val="0"/>
        <w:u w:val="none"/>
      </w:rPr>
    </w:lvl>
    <w:lvl w:ilvl="1" w:tplc="04090019" w:tentative="1">
      <w:start w:val="1"/>
      <w:numFmt w:val="lowerLetter"/>
      <w:lvlText w:val="%2."/>
      <w:lvlJc w:val="left"/>
      <w:pPr>
        <w:ind w:left="2211" w:hanging="360"/>
      </w:pPr>
    </w:lvl>
    <w:lvl w:ilvl="2" w:tplc="0409001B" w:tentative="1">
      <w:start w:val="1"/>
      <w:numFmt w:val="lowerRoman"/>
      <w:lvlText w:val="%3."/>
      <w:lvlJc w:val="right"/>
      <w:pPr>
        <w:ind w:left="2931" w:hanging="180"/>
      </w:pPr>
    </w:lvl>
    <w:lvl w:ilvl="3" w:tplc="0409000F" w:tentative="1">
      <w:start w:val="1"/>
      <w:numFmt w:val="decimal"/>
      <w:lvlText w:val="%4."/>
      <w:lvlJc w:val="left"/>
      <w:pPr>
        <w:ind w:left="3651" w:hanging="360"/>
      </w:pPr>
    </w:lvl>
    <w:lvl w:ilvl="4" w:tplc="04090019" w:tentative="1">
      <w:start w:val="1"/>
      <w:numFmt w:val="lowerLetter"/>
      <w:lvlText w:val="%5."/>
      <w:lvlJc w:val="left"/>
      <w:pPr>
        <w:ind w:left="4371" w:hanging="360"/>
      </w:pPr>
    </w:lvl>
    <w:lvl w:ilvl="5" w:tplc="0409001B" w:tentative="1">
      <w:start w:val="1"/>
      <w:numFmt w:val="lowerRoman"/>
      <w:lvlText w:val="%6."/>
      <w:lvlJc w:val="right"/>
      <w:pPr>
        <w:ind w:left="5091" w:hanging="180"/>
      </w:pPr>
    </w:lvl>
    <w:lvl w:ilvl="6" w:tplc="0409000F" w:tentative="1">
      <w:start w:val="1"/>
      <w:numFmt w:val="decimal"/>
      <w:lvlText w:val="%7."/>
      <w:lvlJc w:val="left"/>
      <w:pPr>
        <w:ind w:left="5811" w:hanging="360"/>
      </w:pPr>
    </w:lvl>
    <w:lvl w:ilvl="7" w:tplc="04090019" w:tentative="1">
      <w:start w:val="1"/>
      <w:numFmt w:val="lowerLetter"/>
      <w:lvlText w:val="%8."/>
      <w:lvlJc w:val="left"/>
      <w:pPr>
        <w:ind w:left="6531" w:hanging="360"/>
      </w:pPr>
    </w:lvl>
    <w:lvl w:ilvl="8" w:tplc="0409001B" w:tentative="1">
      <w:start w:val="1"/>
      <w:numFmt w:val="lowerRoman"/>
      <w:lvlText w:val="%9."/>
      <w:lvlJc w:val="right"/>
      <w:pPr>
        <w:ind w:left="7251" w:hanging="180"/>
      </w:pPr>
    </w:lvl>
  </w:abstractNum>
  <w:abstractNum w:abstractNumId="53">
    <w:nsid w:val="28A461BC"/>
    <w:multiLevelType w:val="multilevel"/>
    <w:tmpl w:val="5D4224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28C84919"/>
    <w:multiLevelType w:val="multilevel"/>
    <w:tmpl w:val="122C9D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nsid w:val="29E85A71"/>
    <w:multiLevelType w:val="hybridMultilevel"/>
    <w:tmpl w:val="5E2A0C26"/>
    <w:lvl w:ilvl="0" w:tplc="EB7CA9E6">
      <w:start w:val="1"/>
      <w:numFmt w:val="bullet"/>
      <w:lvlText w:val="-"/>
      <w:lvlJc w:val="left"/>
      <w:pPr>
        <w:ind w:left="1851" w:hanging="360"/>
      </w:pPr>
      <w:rPr>
        <w:rFonts w:ascii="Calibri" w:eastAsiaTheme="minorHAnsi" w:hAnsi="Calibri" w:cs="Times" w:hint="default"/>
        <w:i w:val="0"/>
        <w:u w:val="none"/>
      </w:rPr>
    </w:lvl>
    <w:lvl w:ilvl="1" w:tplc="04090003" w:tentative="1">
      <w:start w:val="1"/>
      <w:numFmt w:val="bullet"/>
      <w:lvlText w:val="o"/>
      <w:lvlJc w:val="left"/>
      <w:pPr>
        <w:ind w:left="2571" w:hanging="360"/>
      </w:pPr>
      <w:rPr>
        <w:rFonts w:ascii="Courier New" w:hAnsi="Courier New" w:cs="Courier New" w:hint="default"/>
      </w:rPr>
    </w:lvl>
    <w:lvl w:ilvl="2" w:tplc="04090005" w:tentative="1">
      <w:start w:val="1"/>
      <w:numFmt w:val="bullet"/>
      <w:lvlText w:val=""/>
      <w:lvlJc w:val="left"/>
      <w:pPr>
        <w:ind w:left="3291" w:hanging="360"/>
      </w:pPr>
      <w:rPr>
        <w:rFonts w:ascii="Wingdings" w:hAnsi="Wingdings" w:hint="default"/>
      </w:rPr>
    </w:lvl>
    <w:lvl w:ilvl="3" w:tplc="04090001" w:tentative="1">
      <w:start w:val="1"/>
      <w:numFmt w:val="bullet"/>
      <w:lvlText w:val=""/>
      <w:lvlJc w:val="left"/>
      <w:pPr>
        <w:ind w:left="4011" w:hanging="360"/>
      </w:pPr>
      <w:rPr>
        <w:rFonts w:ascii="Symbol" w:hAnsi="Symbol" w:hint="default"/>
      </w:rPr>
    </w:lvl>
    <w:lvl w:ilvl="4" w:tplc="04090003" w:tentative="1">
      <w:start w:val="1"/>
      <w:numFmt w:val="bullet"/>
      <w:lvlText w:val="o"/>
      <w:lvlJc w:val="left"/>
      <w:pPr>
        <w:ind w:left="4731" w:hanging="360"/>
      </w:pPr>
      <w:rPr>
        <w:rFonts w:ascii="Courier New" w:hAnsi="Courier New" w:cs="Courier New" w:hint="default"/>
      </w:rPr>
    </w:lvl>
    <w:lvl w:ilvl="5" w:tplc="04090005" w:tentative="1">
      <w:start w:val="1"/>
      <w:numFmt w:val="bullet"/>
      <w:lvlText w:val=""/>
      <w:lvlJc w:val="left"/>
      <w:pPr>
        <w:ind w:left="5451" w:hanging="360"/>
      </w:pPr>
      <w:rPr>
        <w:rFonts w:ascii="Wingdings" w:hAnsi="Wingdings" w:hint="default"/>
      </w:rPr>
    </w:lvl>
    <w:lvl w:ilvl="6" w:tplc="04090001" w:tentative="1">
      <w:start w:val="1"/>
      <w:numFmt w:val="bullet"/>
      <w:lvlText w:val=""/>
      <w:lvlJc w:val="left"/>
      <w:pPr>
        <w:ind w:left="6171" w:hanging="360"/>
      </w:pPr>
      <w:rPr>
        <w:rFonts w:ascii="Symbol" w:hAnsi="Symbol" w:hint="default"/>
      </w:rPr>
    </w:lvl>
    <w:lvl w:ilvl="7" w:tplc="04090003" w:tentative="1">
      <w:start w:val="1"/>
      <w:numFmt w:val="bullet"/>
      <w:lvlText w:val="o"/>
      <w:lvlJc w:val="left"/>
      <w:pPr>
        <w:ind w:left="6891" w:hanging="360"/>
      </w:pPr>
      <w:rPr>
        <w:rFonts w:ascii="Courier New" w:hAnsi="Courier New" w:cs="Courier New" w:hint="default"/>
      </w:rPr>
    </w:lvl>
    <w:lvl w:ilvl="8" w:tplc="04090005" w:tentative="1">
      <w:start w:val="1"/>
      <w:numFmt w:val="bullet"/>
      <w:lvlText w:val=""/>
      <w:lvlJc w:val="left"/>
      <w:pPr>
        <w:ind w:left="7611" w:hanging="360"/>
      </w:pPr>
      <w:rPr>
        <w:rFonts w:ascii="Wingdings" w:hAnsi="Wingdings" w:hint="default"/>
      </w:rPr>
    </w:lvl>
  </w:abstractNum>
  <w:abstractNum w:abstractNumId="56">
    <w:nsid w:val="2BB44E8C"/>
    <w:multiLevelType w:val="multilevel"/>
    <w:tmpl w:val="22206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2BFF0E1D"/>
    <w:multiLevelType w:val="multilevel"/>
    <w:tmpl w:val="5A968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2DD46A26"/>
    <w:multiLevelType w:val="hybridMultilevel"/>
    <w:tmpl w:val="F49226C0"/>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9">
    <w:nsid w:val="2ED307C1"/>
    <w:multiLevelType w:val="hybridMultilevel"/>
    <w:tmpl w:val="4FDAC88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2F417E17"/>
    <w:multiLevelType w:val="multilevel"/>
    <w:tmpl w:val="3C864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30BB2E08"/>
    <w:multiLevelType w:val="multilevel"/>
    <w:tmpl w:val="38069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30E5082E"/>
    <w:multiLevelType w:val="multilevel"/>
    <w:tmpl w:val="F514C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32287685"/>
    <w:multiLevelType w:val="multilevel"/>
    <w:tmpl w:val="3E8023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32372DF4"/>
    <w:multiLevelType w:val="multilevel"/>
    <w:tmpl w:val="5AE68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326347A0"/>
    <w:multiLevelType w:val="multilevel"/>
    <w:tmpl w:val="2AF2D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33B4406C"/>
    <w:multiLevelType w:val="multilevel"/>
    <w:tmpl w:val="67A247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34196174"/>
    <w:multiLevelType w:val="multilevel"/>
    <w:tmpl w:val="B90ED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347A70E9"/>
    <w:multiLevelType w:val="hybridMultilevel"/>
    <w:tmpl w:val="E7320AB2"/>
    <w:lvl w:ilvl="0" w:tplc="A2A89A6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nsid w:val="35CA437E"/>
    <w:multiLevelType w:val="hybridMultilevel"/>
    <w:tmpl w:val="1AFCBD5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nsid w:val="384C79B2"/>
    <w:multiLevelType w:val="multilevel"/>
    <w:tmpl w:val="07C21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39D3035A"/>
    <w:multiLevelType w:val="hybridMultilevel"/>
    <w:tmpl w:val="6166F8A8"/>
    <w:lvl w:ilvl="0" w:tplc="04090009">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72">
    <w:nsid w:val="39EB3DEF"/>
    <w:multiLevelType w:val="hybridMultilevel"/>
    <w:tmpl w:val="64DE1CDE"/>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3">
    <w:nsid w:val="3AC95EEA"/>
    <w:multiLevelType w:val="hybridMultilevel"/>
    <w:tmpl w:val="1B9EF390"/>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4">
    <w:nsid w:val="3B990EFD"/>
    <w:multiLevelType w:val="multilevel"/>
    <w:tmpl w:val="7BB2BD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nsid w:val="3BD516B1"/>
    <w:multiLevelType w:val="hybridMultilevel"/>
    <w:tmpl w:val="7A56C932"/>
    <w:lvl w:ilvl="0" w:tplc="04090005">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6">
    <w:nsid w:val="3C6C3FD1"/>
    <w:multiLevelType w:val="multilevel"/>
    <w:tmpl w:val="EA401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3CB7786A"/>
    <w:multiLevelType w:val="hybridMultilevel"/>
    <w:tmpl w:val="882CA326"/>
    <w:lvl w:ilvl="0" w:tplc="04090009">
      <w:start w:val="1"/>
      <w:numFmt w:val="bullet"/>
      <w:lvlText w:val=""/>
      <w:lvlJc w:val="left"/>
      <w:pPr>
        <w:ind w:left="2640" w:hanging="360"/>
      </w:pPr>
      <w:rPr>
        <w:rFonts w:ascii="Wingdings" w:hAnsi="Wingdings" w:hint="default"/>
      </w:rPr>
    </w:lvl>
    <w:lvl w:ilvl="1" w:tplc="04090003" w:tentative="1">
      <w:start w:val="1"/>
      <w:numFmt w:val="bullet"/>
      <w:lvlText w:val="o"/>
      <w:lvlJc w:val="left"/>
      <w:pPr>
        <w:ind w:left="3360" w:hanging="360"/>
      </w:pPr>
      <w:rPr>
        <w:rFonts w:ascii="Courier New" w:hAnsi="Courier New" w:cs="Courier New" w:hint="default"/>
      </w:rPr>
    </w:lvl>
    <w:lvl w:ilvl="2" w:tplc="04090005" w:tentative="1">
      <w:start w:val="1"/>
      <w:numFmt w:val="bullet"/>
      <w:lvlText w:val=""/>
      <w:lvlJc w:val="left"/>
      <w:pPr>
        <w:ind w:left="4080" w:hanging="360"/>
      </w:pPr>
      <w:rPr>
        <w:rFonts w:ascii="Wingdings" w:hAnsi="Wingdings" w:hint="default"/>
      </w:rPr>
    </w:lvl>
    <w:lvl w:ilvl="3" w:tplc="04090001" w:tentative="1">
      <w:start w:val="1"/>
      <w:numFmt w:val="bullet"/>
      <w:lvlText w:val=""/>
      <w:lvlJc w:val="left"/>
      <w:pPr>
        <w:ind w:left="4800" w:hanging="360"/>
      </w:pPr>
      <w:rPr>
        <w:rFonts w:ascii="Symbol" w:hAnsi="Symbol" w:hint="default"/>
      </w:rPr>
    </w:lvl>
    <w:lvl w:ilvl="4" w:tplc="04090003" w:tentative="1">
      <w:start w:val="1"/>
      <w:numFmt w:val="bullet"/>
      <w:lvlText w:val="o"/>
      <w:lvlJc w:val="left"/>
      <w:pPr>
        <w:ind w:left="5520" w:hanging="360"/>
      </w:pPr>
      <w:rPr>
        <w:rFonts w:ascii="Courier New" w:hAnsi="Courier New" w:cs="Courier New" w:hint="default"/>
      </w:rPr>
    </w:lvl>
    <w:lvl w:ilvl="5" w:tplc="04090005" w:tentative="1">
      <w:start w:val="1"/>
      <w:numFmt w:val="bullet"/>
      <w:lvlText w:val=""/>
      <w:lvlJc w:val="left"/>
      <w:pPr>
        <w:ind w:left="6240" w:hanging="360"/>
      </w:pPr>
      <w:rPr>
        <w:rFonts w:ascii="Wingdings" w:hAnsi="Wingdings" w:hint="default"/>
      </w:rPr>
    </w:lvl>
    <w:lvl w:ilvl="6" w:tplc="04090001" w:tentative="1">
      <w:start w:val="1"/>
      <w:numFmt w:val="bullet"/>
      <w:lvlText w:val=""/>
      <w:lvlJc w:val="left"/>
      <w:pPr>
        <w:ind w:left="6960" w:hanging="360"/>
      </w:pPr>
      <w:rPr>
        <w:rFonts w:ascii="Symbol" w:hAnsi="Symbol" w:hint="default"/>
      </w:rPr>
    </w:lvl>
    <w:lvl w:ilvl="7" w:tplc="04090003" w:tentative="1">
      <w:start w:val="1"/>
      <w:numFmt w:val="bullet"/>
      <w:lvlText w:val="o"/>
      <w:lvlJc w:val="left"/>
      <w:pPr>
        <w:ind w:left="7680" w:hanging="360"/>
      </w:pPr>
      <w:rPr>
        <w:rFonts w:ascii="Courier New" w:hAnsi="Courier New" w:cs="Courier New" w:hint="default"/>
      </w:rPr>
    </w:lvl>
    <w:lvl w:ilvl="8" w:tplc="04090005" w:tentative="1">
      <w:start w:val="1"/>
      <w:numFmt w:val="bullet"/>
      <w:lvlText w:val=""/>
      <w:lvlJc w:val="left"/>
      <w:pPr>
        <w:ind w:left="8400" w:hanging="360"/>
      </w:pPr>
      <w:rPr>
        <w:rFonts w:ascii="Wingdings" w:hAnsi="Wingdings" w:hint="default"/>
      </w:rPr>
    </w:lvl>
  </w:abstractNum>
  <w:abstractNum w:abstractNumId="78">
    <w:nsid w:val="3CC62C9E"/>
    <w:multiLevelType w:val="hybridMultilevel"/>
    <w:tmpl w:val="CC4C038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nsid w:val="3D3E368D"/>
    <w:multiLevelType w:val="hybridMultilevel"/>
    <w:tmpl w:val="36B07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3DA4035D"/>
    <w:multiLevelType w:val="hybridMultilevel"/>
    <w:tmpl w:val="71D2E7F8"/>
    <w:lvl w:ilvl="0" w:tplc="04090009">
      <w:start w:val="1"/>
      <w:numFmt w:val="bullet"/>
      <w:lvlText w:val=""/>
      <w:lvlJc w:val="left"/>
      <w:pPr>
        <w:ind w:left="2640" w:hanging="360"/>
      </w:pPr>
      <w:rPr>
        <w:rFonts w:ascii="Wingdings" w:hAnsi="Wingdings" w:hint="default"/>
      </w:rPr>
    </w:lvl>
    <w:lvl w:ilvl="1" w:tplc="04090003" w:tentative="1">
      <w:start w:val="1"/>
      <w:numFmt w:val="bullet"/>
      <w:lvlText w:val="o"/>
      <w:lvlJc w:val="left"/>
      <w:pPr>
        <w:ind w:left="3360" w:hanging="360"/>
      </w:pPr>
      <w:rPr>
        <w:rFonts w:ascii="Courier New" w:hAnsi="Courier New" w:cs="Courier New" w:hint="default"/>
      </w:rPr>
    </w:lvl>
    <w:lvl w:ilvl="2" w:tplc="04090005" w:tentative="1">
      <w:start w:val="1"/>
      <w:numFmt w:val="bullet"/>
      <w:lvlText w:val=""/>
      <w:lvlJc w:val="left"/>
      <w:pPr>
        <w:ind w:left="4080" w:hanging="360"/>
      </w:pPr>
      <w:rPr>
        <w:rFonts w:ascii="Wingdings" w:hAnsi="Wingdings" w:hint="default"/>
      </w:rPr>
    </w:lvl>
    <w:lvl w:ilvl="3" w:tplc="04090001" w:tentative="1">
      <w:start w:val="1"/>
      <w:numFmt w:val="bullet"/>
      <w:lvlText w:val=""/>
      <w:lvlJc w:val="left"/>
      <w:pPr>
        <w:ind w:left="4800" w:hanging="360"/>
      </w:pPr>
      <w:rPr>
        <w:rFonts w:ascii="Symbol" w:hAnsi="Symbol" w:hint="default"/>
      </w:rPr>
    </w:lvl>
    <w:lvl w:ilvl="4" w:tplc="04090003" w:tentative="1">
      <w:start w:val="1"/>
      <w:numFmt w:val="bullet"/>
      <w:lvlText w:val="o"/>
      <w:lvlJc w:val="left"/>
      <w:pPr>
        <w:ind w:left="5520" w:hanging="360"/>
      </w:pPr>
      <w:rPr>
        <w:rFonts w:ascii="Courier New" w:hAnsi="Courier New" w:cs="Courier New" w:hint="default"/>
      </w:rPr>
    </w:lvl>
    <w:lvl w:ilvl="5" w:tplc="04090005" w:tentative="1">
      <w:start w:val="1"/>
      <w:numFmt w:val="bullet"/>
      <w:lvlText w:val=""/>
      <w:lvlJc w:val="left"/>
      <w:pPr>
        <w:ind w:left="6240" w:hanging="360"/>
      </w:pPr>
      <w:rPr>
        <w:rFonts w:ascii="Wingdings" w:hAnsi="Wingdings" w:hint="default"/>
      </w:rPr>
    </w:lvl>
    <w:lvl w:ilvl="6" w:tplc="04090001" w:tentative="1">
      <w:start w:val="1"/>
      <w:numFmt w:val="bullet"/>
      <w:lvlText w:val=""/>
      <w:lvlJc w:val="left"/>
      <w:pPr>
        <w:ind w:left="6960" w:hanging="360"/>
      </w:pPr>
      <w:rPr>
        <w:rFonts w:ascii="Symbol" w:hAnsi="Symbol" w:hint="default"/>
      </w:rPr>
    </w:lvl>
    <w:lvl w:ilvl="7" w:tplc="04090003" w:tentative="1">
      <w:start w:val="1"/>
      <w:numFmt w:val="bullet"/>
      <w:lvlText w:val="o"/>
      <w:lvlJc w:val="left"/>
      <w:pPr>
        <w:ind w:left="7680" w:hanging="360"/>
      </w:pPr>
      <w:rPr>
        <w:rFonts w:ascii="Courier New" w:hAnsi="Courier New" w:cs="Courier New" w:hint="default"/>
      </w:rPr>
    </w:lvl>
    <w:lvl w:ilvl="8" w:tplc="04090005" w:tentative="1">
      <w:start w:val="1"/>
      <w:numFmt w:val="bullet"/>
      <w:lvlText w:val=""/>
      <w:lvlJc w:val="left"/>
      <w:pPr>
        <w:ind w:left="8400" w:hanging="360"/>
      </w:pPr>
      <w:rPr>
        <w:rFonts w:ascii="Wingdings" w:hAnsi="Wingdings" w:hint="default"/>
      </w:rPr>
    </w:lvl>
  </w:abstractNum>
  <w:abstractNum w:abstractNumId="81">
    <w:nsid w:val="3DD144F7"/>
    <w:multiLevelType w:val="multilevel"/>
    <w:tmpl w:val="D31ED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3F8B04FA"/>
    <w:multiLevelType w:val="multilevel"/>
    <w:tmpl w:val="5B262E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3F92055C"/>
    <w:multiLevelType w:val="multilevel"/>
    <w:tmpl w:val="72FA7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nsid w:val="3FF26A2E"/>
    <w:multiLevelType w:val="multilevel"/>
    <w:tmpl w:val="59C0B4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nsid w:val="41133306"/>
    <w:multiLevelType w:val="multilevel"/>
    <w:tmpl w:val="3AB0B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nsid w:val="419E7C5D"/>
    <w:multiLevelType w:val="multilevel"/>
    <w:tmpl w:val="A81A6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42992A33"/>
    <w:multiLevelType w:val="multilevel"/>
    <w:tmpl w:val="3886EA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nsid w:val="42CC3DFC"/>
    <w:multiLevelType w:val="multilevel"/>
    <w:tmpl w:val="3F3EA9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42FF7AC6"/>
    <w:multiLevelType w:val="multilevel"/>
    <w:tmpl w:val="BD46D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nsid w:val="43BB1B47"/>
    <w:multiLevelType w:val="hybridMultilevel"/>
    <w:tmpl w:val="3CF4C270"/>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1">
    <w:nsid w:val="43FF5E76"/>
    <w:multiLevelType w:val="multilevel"/>
    <w:tmpl w:val="5FE2F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444D0421"/>
    <w:multiLevelType w:val="hybridMultilevel"/>
    <w:tmpl w:val="14E4BE58"/>
    <w:lvl w:ilvl="0" w:tplc="04090001">
      <w:start w:val="1"/>
      <w:numFmt w:val="bullet"/>
      <w:lvlText w:val=""/>
      <w:lvlJc w:val="left"/>
      <w:pPr>
        <w:ind w:left="1131" w:hanging="360"/>
      </w:pPr>
      <w:rPr>
        <w:rFonts w:ascii="Symbol" w:hAnsi="Symbol" w:hint="default"/>
      </w:rPr>
    </w:lvl>
    <w:lvl w:ilvl="1" w:tplc="04090003" w:tentative="1">
      <w:start w:val="1"/>
      <w:numFmt w:val="bullet"/>
      <w:lvlText w:val="o"/>
      <w:lvlJc w:val="left"/>
      <w:pPr>
        <w:ind w:left="1851" w:hanging="360"/>
      </w:pPr>
      <w:rPr>
        <w:rFonts w:ascii="Courier New" w:hAnsi="Courier New" w:cs="Courier New" w:hint="default"/>
      </w:rPr>
    </w:lvl>
    <w:lvl w:ilvl="2" w:tplc="04090005" w:tentative="1">
      <w:start w:val="1"/>
      <w:numFmt w:val="bullet"/>
      <w:lvlText w:val=""/>
      <w:lvlJc w:val="left"/>
      <w:pPr>
        <w:ind w:left="2571" w:hanging="360"/>
      </w:pPr>
      <w:rPr>
        <w:rFonts w:ascii="Wingdings" w:hAnsi="Wingdings" w:hint="default"/>
      </w:rPr>
    </w:lvl>
    <w:lvl w:ilvl="3" w:tplc="04090001" w:tentative="1">
      <w:start w:val="1"/>
      <w:numFmt w:val="bullet"/>
      <w:lvlText w:val=""/>
      <w:lvlJc w:val="left"/>
      <w:pPr>
        <w:ind w:left="3291" w:hanging="360"/>
      </w:pPr>
      <w:rPr>
        <w:rFonts w:ascii="Symbol" w:hAnsi="Symbol" w:hint="default"/>
      </w:rPr>
    </w:lvl>
    <w:lvl w:ilvl="4" w:tplc="04090003" w:tentative="1">
      <w:start w:val="1"/>
      <w:numFmt w:val="bullet"/>
      <w:lvlText w:val="o"/>
      <w:lvlJc w:val="left"/>
      <w:pPr>
        <w:ind w:left="4011" w:hanging="360"/>
      </w:pPr>
      <w:rPr>
        <w:rFonts w:ascii="Courier New" w:hAnsi="Courier New" w:cs="Courier New" w:hint="default"/>
      </w:rPr>
    </w:lvl>
    <w:lvl w:ilvl="5" w:tplc="04090005" w:tentative="1">
      <w:start w:val="1"/>
      <w:numFmt w:val="bullet"/>
      <w:lvlText w:val=""/>
      <w:lvlJc w:val="left"/>
      <w:pPr>
        <w:ind w:left="4731" w:hanging="360"/>
      </w:pPr>
      <w:rPr>
        <w:rFonts w:ascii="Wingdings" w:hAnsi="Wingdings" w:hint="default"/>
      </w:rPr>
    </w:lvl>
    <w:lvl w:ilvl="6" w:tplc="04090001" w:tentative="1">
      <w:start w:val="1"/>
      <w:numFmt w:val="bullet"/>
      <w:lvlText w:val=""/>
      <w:lvlJc w:val="left"/>
      <w:pPr>
        <w:ind w:left="5451" w:hanging="360"/>
      </w:pPr>
      <w:rPr>
        <w:rFonts w:ascii="Symbol" w:hAnsi="Symbol" w:hint="default"/>
      </w:rPr>
    </w:lvl>
    <w:lvl w:ilvl="7" w:tplc="04090003" w:tentative="1">
      <w:start w:val="1"/>
      <w:numFmt w:val="bullet"/>
      <w:lvlText w:val="o"/>
      <w:lvlJc w:val="left"/>
      <w:pPr>
        <w:ind w:left="6171" w:hanging="360"/>
      </w:pPr>
      <w:rPr>
        <w:rFonts w:ascii="Courier New" w:hAnsi="Courier New" w:cs="Courier New" w:hint="default"/>
      </w:rPr>
    </w:lvl>
    <w:lvl w:ilvl="8" w:tplc="04090005" w:tentative="1">
      <w:start w:val="1"/>
      <w:numFmt w:val="bullet"/>
      <w:lvlText w:val=""/>
      <w:lvlJc w:val="left"/>
      <w:pPr>
        <w:ind w:left="6891" w:hanging="360"/>
      </w:pPr>
      <w:rPr>
        <w:rFonts w:ascii="Wingdings" w:hAnsi="Wingdings" w:hint="default"/>
      </w:rPr>
    </w:lvl>
  </w:abstractNum>
  <w:abstractNum w:abstractNumId="93">
    <w:nsid w:val="446E7868"/>
    <w:multiLevelType w:val="multilevel"/>
    <w:tmpl w:val="200A7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nsid w:val="449C5BB6"/>
    <w:multiLevelType w:val="multilevel"/>
    <w:tmpl w:val="3042C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nsid w:val="454D583E"/>
    <w:multiLevelType w:val="multilevel"/>
    <w:tmpl w:val="177A1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nsid w:val="4588375E"/>
    <w:multiLevelType w:val="multilevel"/>
    <w:tmpl w:val="9D984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nsid w:val="464911C4"/>
    <w:multiLevelType w:val="hybridMultilevel"/>
    <w:tmpl w:val="861663B0"/>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8">
    <w:nsid w:val="46916E36"/>
    <w:multiLevelType w:val="hybridMultilevel"/>
    <w:tmpl w:val="A184D190"/>
    <w:lvl w:ilvl="0" w:tplc="1B981C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9">
    <w:nsid w:val="47804B0B"/>
    <w:multiLevelType w:val="multilevel"/>
    <w:tmpl w:val="6546A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nsid w:val="47955E86"/>
    <w:multiLevelType w:val="multilevel"/>
    <w:tmpl w:val="05CEF2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nsid w:val="489075CB"/>
    <w:multiLevelType w:val="multilevel"/>
    <w:tmpl w:val="79787B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nsid w:val="4A846C33"/>
    <w:multiLevelType w:val="hybridMultilevel"/>
    <w:tmpl w:val="559EEE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4BFD5C82"/>
    <w:multiLevelType w:val="hybridMultilevel"/>
    <w:tmpl w:val="796483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4C06433C"/>
    <w:multiLevelType w:val="hybridMultilevel"/>
    <w:tmpl w:val="25C69C2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5">
    <w:nsid w:val="4C423A74"/>
    <w:multiLevelType w:val="multilevel"/>
    <w:tmpl w:val="493E53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nsid w:val="4E845D6F"/>
    <w:multiLevelType w:val="multilevel"/>
    <w:tmpl w:val="6002B7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nsid w:val="4EA43510"/>
    <w:multiLevelType w:val="hybridMultilevel"/>
    <w:tmpl w:val="398AC6F8"/>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8">
    <w:nsid w:val="4F971C64"/>
    <w:multiLevelType w:val="hybridMultilevel"/>
    <w:tmpl w:val="B58E90D2"/>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9">
    <w:nsid w:val="512B226E"/>
    <w:multiLevelType w:val="hybridMultilevel"/>
    <w:tmpl w:val="12CEC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51F01922"/>
    <w:multiLevelType w:val="hybridMultilevel"/>
    <w:tmpl w:val="AA1091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1">
    <w:nsid w:val="525D78F3"/>
    <w:multiLevelType w:val="hybridMultilevel"/>
    <w:tmpl w:val="A2681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55316DA5"/>
    <w:multiLevelType w:val="hybridMultilevel"/>
    <w:tmpl w:val="2140F51E"/>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3">
    <w:nsid w:val="56C50ECA"/>
    <w:multiLevelType w:val="hybridMultilevel"/>
    <w:tmpl w:val="2E028A18"/>
    <w:lvl w:ilvl="0" w:tplc="0409000B">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14">
    <w:nsid w:val="59724027"/>
    <w:multiLevelType w:val="multilevel"/>
    <w:tmpl w:val="D0A03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nsid w:val="59C75F6F"/>
    <w:multiLevelType w:val="multilevel"/>
    <w:tmpl w:val="E8827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nsid w:val="59E274E0"/>
    <w:multiLevelType w:val="hybridMultilevel"/>
    <w:tmpl w:val="1534EB2A"/>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7">
    <w:nsid w:val="5BBB6DEC"/>
    <w:multiLevelType w:val="multilevel"/>
    <w:tmpl w:val="7B504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nsid w:val="5C3E0982"/>
    <w:multiLevelType w:val="hybridMultilevel"/>
    <w:tmpl w:val="BEAE9578"/>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9">
    <w:nsid w:val="5CA57D11"/>
    <w:multiLevelType w:val="multilevel"/>
    <w:tmpl w:val="9B323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nsid w:val="5DC35D09"/>
    <w:multiLevelType w:val="multilevel"/>
    <w:tmpl w:val="DC204B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nsid w:val="5E5F37CF"/>
    <w:multiLevelType w:val="hybridMultilevel"/>
    <w:tmpl w:val="71C27924"/>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2">
    <w:nsid w:val="60F723DE"/>
    <w:multiLevelType w:val="multilevel"/>
    <w:tmpl w:val="7CCC2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nsid w:val="61FD6761"/>
    <w:multiLevelType w:val="multilevel"/>
    <w:tmpl w:val="627A7A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nsid w:val="62EB2F0E"/>
    <w:multiLevelType w:val="multilevel"/>
    <w:tmpl w:val="F30008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nsid w:val="639A5E41"/>
    <w:multiLevelType w:val="multilevel"/>
    <w:tmpl w:val="5C70A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nsid w:val="63B9048A"/>
    <w:multiLevelType w:val="multilevel"/>
    <w:tmpl w:val="8AEAB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nsid w:val="63BC700E"/>
    <w:multiLevelType w:val="multilevel"/>
    <w:tmpl w:val="5148B9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nsid w:val="67E0518B"/>
    <w:multiLevelType w:val="multilevel"/>
    <w:tmpl w:val="FEA0E4B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nsid w:val="69E00263"/>
    <w:multiLevelType w:val="multilevel"/>
    <w:tmpl w:val="6254B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nsid w:val="6A7714F7"/>
    <w:multiLevelType w:val="multilevel"/>
    <w:tmpl w:val="D666A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nsid w:val="6B380055"/>
    <w:multiLevelType w:val="multilevel"/>
    <w:tmpl w:val="F412E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nsid w:val="6B9F7EE0"/>
    <w:multiLevelType w:val="hybridMultilevel"/>
    <w:tmpl w:val="489CDAFC"/>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3">
    <w:nsid w:val="6BA441D7"/>
    <w:multiLevelType w:val="multilevel"/>
    <w:tmpl w:val="0F7A23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nsid w:val="6CD75436"/>
    <w:multiLevelType w:val="multilevel"/>
    <w:tmpl w:val="C3F63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nsid w:val="6E2E1C08"/>
    <w:multiLevelType w:val="multilevel"/>
    <w:tmpl w:val="27CE9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nsid w:val="6F3F0788"/>
    <w:multiLevelType w:val="multilevel"/>
    <w:tmpl w:val="1794C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nsid w:val="6F6C5BF7"/>
    <w:multiLevelType w:val="hybridMultilevel"/>
    <w:tmpl w:val="BF62B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70BB11EA"/>
    <w:multiLevelType w:val="multilevel"/>
    <w:tmpl w:val="038AF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nsid w:val="710D5B12"/>
    <w:multiLevelType w:val="hybridMultilevel"/>
    <w:tmpl w:val="3E9C376A"/>
    <w:lvl w:ilvl="0" w:tplc="3BFE13E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0">
    <w:nsid w:val="732C319F"/>
    <w:multiLevelType w:val="multilevel"/>
    <w:tmpl w:val="C7A6A6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nsid w:val="737771CE"/>
    <w:multiLevelType w:val="multilevel"/>
    <w:tmpl w:val="9724C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nsid w:val="76666FD3"/>
    <w:multiLevelType w:val="multilevel"/>
    <w:tmpl w:val="7DCA0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nsid w:val="76CA0309"/>
    <w:multiLevelType w:val="multilevel"/>
    <w:tmpl w:val="25FC8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nsid w:val="77BF2189"/>
    <w:multiLevelType w:val="multilevel"/>
    <w:tmpl w:val="6040E6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nsid w:val="78B86CC8"/>
    <w:multiLevelType w:val="multilevel"/>
    <w:tmpl w:val="1D8E3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nsid w:val="7A597898"/>
    <w:multiLevelType w:val="multilevel"/>
    <w:tmpl w:val="81AAF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nsid w:val="7B2D4837"/>
    <w:multiLevelType w:val="multilevel"/>
    <w:tmpl w:val="44E8E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nsid w:val="7B4F6641"/>
    <w:multiLevelType w:val="hybridMultilevel"/>
    <w:tmpl w:val="24DA3922"/>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9">
    <w:nsid w:val="7B97333A"/>
    <w:multiLevelType w:val="multilevel"/>
    <w:tmpl w:val="FA66A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nsid w:val="7BE000C0"/>
    <w:multiLevelType w:val="multilevel"/>
    <w:tmpl w:val="D870D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nsid w:val="7C8D0035"/>
    <w:multiLevelType w:val="multilevel"/>
    <w:tmpl w:val="21AAC0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nsid w:val="7D630ABD"/>
    <w:multiLevelType w:val="hybridMultilevel"/>
    <w:tmpl w:val="D44AB184"/>
    <w:lvl w:ilvl="0" w:tplc="FB72E978">
      <w:start w:val="4"/>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3">
    <w:nsid w:val="7E73447D"/>
    <w:multiLevelType w:val="multilevel"/>
    <w:tmpl w:val="51104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nsid w:val="7F5B083F"/>
    <w:multiLevelType w:val="hybridMultilevel"/>
    <w:tmpl w:val="E2B4A924"/>
    <w:lvl w:ilvl="0" w:tplc="4A60BB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7"/>
  </w:num>
  <w:num w:numId="2">
    <w:abstractNumId w:val="35"/>
  </w:num>
  <w:num w:numId="3">
    <w:abstractNumId w:val="110"/>
  </w:num>
  <w:num w:numId="4">
    <w:abstractNumId w:val="9"/>
  </w:num>
  <w:num w:numId="5">
    <w:abstractNumId w:val="111"/>
  </w:num>
  <w:num w:numId="6">
    <w:abstractNumId w:val="152"/>
  </w:num>
  <w:num w:numId="7">
    <w:abstractNumId w:val="137"/>
  </w:num>
  <w:num w:numId="8">
    <w:abstractNumId w:val="41"/>
  </w:num>
  <w:num w:numId="9">
    <w:abstractNumId w:val="79"/>
  </w:num>
  <w:num w:numId="10">
    <w:abstractNumId w:val="154"/>
  </w:num>
  <w:num w:numId="11">
    <w:abstractNumId w:val="72"/>
  </w:num>
  <w:num w:numId="12">
    <w:abstractNumId w:val="69"/>
  </w:num>
  <w:num w:numId="13">
    <w:abstractNumId w:val="121"/>
  </w:num>
  <w:num w:numId="14">
    <w:abstractNumId w:val="98"/>
  </w:num>
  <w:num w:numId="15">
    <w:abstractNumId w:val="30"/>
  </w:num>
  <w:num w:numId="16">
    <w:abstractNumId w:val="0"/>
  </w:num>
  <w:num w:numId="17">
    <w:abstractNumId w:val="68"/>
  </w:num>
  <w:num w:numId="18">
    <w:abstractNumId w:val="148"/>
  </w:num>
  <w:num w:numId="19">
    <w:abstractNumId w:val="102"/>
  </w:num>
  <w:num w:numId="20">
    <w:abstractNumId w:val="108"/>
  </w:num>
  <w:num w:numId="21">
    <w:abstractNumId w:val="116"/>
  </w:num>
  <w:num w:numId="22">
    <w:abstractNumId w:val="51"/>
  </w:num>
  <w:num w:numId="23">
    <w:abstractNumId w:val="59"/>
  </w:num>
  <w:num w:numId="24">
    <w:abstractNumId w:val="109"/>
  </w:num>
  <w:num w:numId="25">
    <w:abstractNumId w:val="118"/>
  </w:num>
  <w:num w:numId="26">
    <w:abstractNumId w:val="75"/>
  </w:num>
  <w:num w:numId="27">
    <w:abstractNumId w:val="113"/>
  </w:num>
  <w:num w:numId="28">
    <w:abstractNumId w:val="58"/>
  </w:num>
  <w:num w:numId="29">
    <w:abstractNumId w:val="48"/>
  </w:num>
  <w:num w:numId="30">
    <w:abstractNumId w:val="71"/>
  </w:num>
  <w:num w:numId="31">
    <w:abstractNumId w:val="49"/>
  </w:num>
  <w:num w:numId="32">
    <w:abstractNumId w:val="90"/>
  </w:num>
  <w:num w:numId="33">
    <w:abstractNumId w:val="44"/>
  </w:num>
  <w:num w:numId="34">
    <w:abstractNumId w:val="22"/>
  </w:num>
  <w:num w:numId="35">
    <w:abstractNumId w:val="11"/>
  </w:num>
  <w:num w:numId="36">
    <w:abstractNumId w:val="107"/>
  </w:num>
  <w:num w:numId="37">
    <w:abstractNumId w:val="6"/>
  </w:num>
  <w:num w:numId="38">
    <w:abstractNumId w:val="77"/>
  </w:num>
  <w:num w:numId="39">
    <w:abstractNumId w:val="80"/>
  </w:num>
  <w:num w:numId="40">
    <w:abstractNumId w:val="132"/>
  </w:num>
  <w:num w:numId="41">
    <w:abstractNumId w:val="73"/>
  </w:num>
  <w:num w:numId="42">
    <w:abstractNumId w:val="43"/>
  </w:num>
  <w:num w:numId="43">
    <w:abstractNumId w:val="97"/>
  </w:num>
  <w:num w:numId="44">
    <w:abstractNumId w:val="104"/>
  </w:num>
  <w:num w:numId="45">
    <w:abstractNumId w:val="78"/>
  </w:num>
  <w:num w:numId="46">
    <w:abstractNumId w:val="139"/>
  </w:num>
  <w:num w:numId="47">
    <w:abstractNumId w:val="112"/>
  </w:num>
  <w:num w:numId="48">
    <w:abstractNumId w:val="88"/>
  </w:num>
  <w:num w:numId="49">
    <w:abstractNumId w:val="29"/>
  </w:num>
  <w:num w:numId="50">
    <w:abstractNumId w:val="29"/>
    <w:lvlOverride w:ilvl="1">
      <w:lvl w:ilvl="1">
        <w:numFmt w:val="bullet"/>
        <w:lvlText w:val=""/>
        <w:lvlJc w:val="left"/>
        <w:pPr>
          <w:tabs>
            <w:tab w:val="num" w:pos="1440"/>
          </w:tabs>
          <w:ind w:left="1440" w:hanging="360"/>
        </w:pPr>
        <w:rPr>
          <w:rFonts w:ascii="Symbol" w:hAnsi="Symbol" w:hint="default"/>
          <w:sz w:val="20"/>
        </w:rPr>
      </w:lvl>
    </w:lvlOverride>
  </w:num>
  <w:num w:numId="51">
    <w:abstractNumId w:val="101"/>
  </w:num>
  <w:num w:numId="52">
    <w:abstractNumId w:val="101"/>
    <w:lvlOverride w:ilvl="1">
      <w:lvl w:ilvl="1">
        <w:numFmt w:val="bullet"/>
        <w:lvlText w:val=""/>
        <w:lvlJc w:val="left"/>
        <w:pPr>
          <w:tabs>
            <w:tab w:val="num" w:pos="1440"/>
          </w:tabs>
          <w:ind w:left="1440" w:hanging="360"/>
        </w:pPr>
        <w:rPr>
          <w:rFonts w:ascii="Symbol" w:hAnsi="Symbol" w:hint="default"/>
          <w:sz w:val="20"/>
        </w:rPr>
      </w:lvl>
    </w:lvlOverride>
  </w:num>
  <w:num w:numId="53">
    <w:abstractNumId w:val="101"/>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54">
    <w:abstractNumId w:val="133"/>
  </w:num>
  <w:num w:numId="55">
    <w:abstractNumId w:val="63"/>
  </w:num>
  <w:num w:numId="56">
    <w:abstractNumId w:val="63"/>
    <w:lvlOverride w:ilvl="1">
      <w:lvl w:ilvl="1">
        <w:numFmt w:val="bullet"/>
        <w:lvlText w:val=""/>
        <w:lvlJc w:val="left"/>
        <w:pPr>
          <w:tabs>
            <w:tab w:val="num" w:pos="1440"/>
          </w:tabs>
          <w:ind w:left="1440" w:hanging="360"/>
        </w:pPr>
        <w:rPr>
          <w:rFonts w:ascii="Symbol" w:hAnsi="Symbol" w:hint="default"/>
          <w:sz w:val="20"/>
        </w:rPr>
      </w:lvl>
    </w:lvlOverride>
  </w:num>
  <w:num w:numId="57">
    <w:abstractNumId w:val="16"/>
  </w:num>
  <w:num w:numId="58">
    <w:abstractNumId w:val="16"/>
    <w:lvlOverride w:ilvl="1">
      <w:lvl w:ilvl="1">
        <w:numFmt w:val="bullet"/>
        <w:lvlText w:val=""/>
        <w:lvlJc w:val="left"/>
        <w:pPr>
          <w:tabs>
            <w:tab w:val="num" w:pos="1440"/>
          </w:tabs>
          <w:ind w:left="1440" w:hanging="360"/>
        </w:pPr>
        <w:rPr>
          <w:rFonts w:ascii="Symbol" w:hAnsi="Symbol" w:hint="default"/>
          <w:sz w:val="20"/>
        </w:rPr>
      </w:lvl>
    </w:lvlOverride>
  </w:num>
  <w:num w:numId="59">
    <w:abstractNumId w:val="39"/>
  </w:num>
  <w:num w:numId="60">
    <w:abstractNumId w:val="105"/>
  </w:num>
  <w:num w:numId="61">
    <w:abstractNumId w:val="105"/>
    <w:lvlOverride w:ilvl="1">
      <w:lvl w:ilvl="1">
        <w:numFmt w:val="bullet"/>
        <w:lvlText w:val=""/>
        <w:lvlJc w:val="left"/>
        <w:pPr>
          <w:tabs>
            <w:tab w:val="num" w:pos="1440"/>
          </w:tabs>
          <w:ind w:left="1440" w:hanging="360"/>
        </w:pPr>
        <w:rPr>
          <w:rFonts w:ascii="Symbol" w:hAnsi="Symbol" w:hint="default"/>
          <w:sz w:val="20"/>
        </w:rPr>
      </w:lvl>
    </w:lvlOverride>
  </w:num>
  <w:num w:numId="62">
    <w:abstractNumId w:val="57"/>
  </w:num>
  <w:num w:numId="63">
    <w:abstractNumId w:val="60"/>
  </w:num>
  <w:num w:numId="64">
    <w:abstractNumId w:val="96"/>
  </w:num>
  <w:num w:numId="65">
    <w:abstractNumId w:val="123"/>
  </w:num>
  <w:num w:numId="66">
    <w:abstractNumId w:val="64"/>
  </w:num>
  <w:num w:numId="67">
    <w:abstractNumId w:val="134"/>
  </w:num>
  <w:num w:numId="68">
    <w:abstractNumId w:val="5"/>
  </w:num>
  <w:num w:numId="69">
    <w:abstractNumId w:val="23"/>
  </w:num>
  <w:num w:numId="70">
    <w:abstractNumId w:val="37"/>
  </w:num>
  <w:num w:numId="71">
    <w:abstractNumId w:val="18"/>
  </w:num>
  <w:num w:numId="72">
    <w:abstractNumId w:val="25"/>
  </w:num>
  <w:num w:numId="73">
    <w:abstractNumId w:val="25"/>
    <w:lvlOverride w:ilvl="1">
      <w:lvl w:ilvl="1">
        <w:numFmt w:val="bullet"/>
        <w:lvlText w:val=""/>
        <w:lvlJc w:val="left"/>
        <w:pPr>
          <w:tabs>
            <w:tab w:val="num" w:pos="1440"/>
          </w:tabs>
          <w:ind w:left="1440" w:hanging="360"/>
        </w:pPr>
        <w:rPr>
          <w:rFonts w:ascii="Symbol" w:hAnsi="Symbol" w:hint="default"/>
          <w:sz w:val="20"/>
        </w:rPr>
      </w:lvl>
    </w:lvlOverride>
  </w:num>
  <w:num w:numId="74">
    <w:abstractNumId w:val="117"/>
  </w:num>
  <w:num w:numId="75">
    <w:abstractNumId w:val="141"/>
  </w:num>
  <w:num w:numId="76">
    <w:abstractNumId w:val="114"/>
  </w:num>
  <w:num w:numId="77">
    <w:abstractNumId w:val="129"/>
  </w:num>
  <w:num w:numId="78">
    <w:abstractNumId w:val="14"/>
  </w:num>
  <w:num w:numId="79">
    <w:abstractNumId w:val="21"/>
  </w:num>
  <w:num w:numId="80">
    <w:abstractNumId w:val="138"/>
  </w:num>
  <w:num w:numId="81">
    <w:abstractNumId w:val="89"/>
  </w:num>
  <w:num w:numId="82">
    <w:abstractNumId w:val="36"/>
  </w:num>
  <w:num w:numId="83">
    <w:abstractNumId w:val="36"/>
    <w:lvlOverride w:ilvl="1">
      <w:lvl w:ilvl="1">
        <w:numFmt w:val="bullet"/>
        <w:lvlText w:val=""/>
        <w:lvlJc w:val="left"/>
        <w:pPr>
          <w:tabs>
            <w:tab w:val="num" w:pos="1440"/>
          </w:tabs>
          <w:ind w:left="1440" w:hanging="360"/>
        </w:pPr>
        <w:rPr>
          <w:rFonts w:ascii="Symbol" w:hAnsi="Symbol" w:hint="default"/>
          <w:sz w:val="20"/>
        </w:rPr>
      </w:lvl>
    </w:lvlOverride>
  </w:num>
  <w:num w:numId="84">
    <w:abstractNumId w:val="32"/>
  </w:num>
  <w:num w:numId="85">
    <w:abstractNumId w:val="7"/>
  </w:num>
  <w:num w:numId="86">
    <w:abstractNumId w:val="86"/>
  </w:num>
  <w:num w:numId="87">
    <w:abstractNumId w:val="56"/>
  </w:num>
  <w:num w:numId="88">
    <w:abstractNumId w:val="149"/>
  </w:num>
  <w:num w:numId="89">
    <w:abstractNumId w:val="125"/>
  </w:num>
  <w:num w:numId="90">
    <w:abstractNumId w:val="10"/>
  </w:num>
  <w:num w:numId="91">
    <w:abstractNumId w:val="106"/>
  </w:num>
  <w:num w:numId="92">
    <w:abstractNumId w:val="106"/>
    <w:lvlOverride w:ilvl="1">
      <w:lvl w:ilvl="1">
        <w:numFmt w:val="bullet"/>
        <w:lvlText w:val=""/>
        <w:lvlJc w:val="left"/>
        <w:pPr>
          <w:tabs>
            <w:tab w:val="num" w:pos="1440"/>
          </w:tabs>
          <w:ind w:left="1440" w:hanging="360"/>
        </w:pPr>
        <w:rPr>
          <w:rFonts w:ascii="Symbol" w:hAnsi="Symbol" w:hint="default"/>
          <w:sz w:val="20"/>
        </w:rPr>
      </w:lvl>
    </w:lvlOverride>
  </w:num>
  <w:num w:numId="93">
    <w:abstractNumId w:val="61"/>
  </w:num>
  <w:num w:numId="94">
    <w:abstractNumId w:val="65"/>
  </w:num>
  <w:num w:numId="95">
    <w:abstractNumId w:val="124"/>
  </w:num>
  <w:num w:numId="96">
    <w:abstractNumId w:val="83"/>
    <w:lvlOverride w:ilvl="0">
      <w:lvl w:ilvl="0">
        <w:numFmt w:val="lowerLetter"/>
        <w:lvlText w:val="%1."/>
        <w:lvlJc w:val="left"/>
      </w:lvl>
    </w:lvlOverride>
  </w:num>
  <w:num w:numId="97">
    <w:abstractNumId w:val="115"/>
  </w:num>
  <w:num w:numId="98">
    <w:abstractNumId w:val="50"/>
  </w:num>
  <w:num w:numId="99">
    <w:abstractNumId w:val="28"/>
  </w:num>
  <w:num w:numId="100">
    <w:abstractNumId w:val="3"/>
  </w:num>
  <w:num w:numId="101">
    <w:abstractNumId w:val="26"/>
  </w:num>
  <w:num w:numId="102">
    <w:abstractNumId w:val="38"/>
  </w:num>
  <w:num w:numId="103">
    <w:abstractNumId w:val="151"/>
  </w:num>
  <w:num w:numId="104">
    <w:abstractNumId w:val="128"/>
  </w:num>
  <w:num w:numId="105">
    <w:abstractNumId w:val="128"/>
    <w:lvlOverride w:ilvl="1">
      <w:lvl w:ilvl="1">
        <w:numFmt w:val="lowerLetter"/>
        <w:lvlText w:val="%2."/>
        <w:lvlJc w:val="left"/>
      </w:lvl>
    </w:lvlOverride>
  </w:num>
  <w:num w:numId="106">
    <w:abstractNumId w:val="128"/>
    <w:lvlOverride w:ilvl="1">
      <w:lvl w:ilvl="1">
        <w:numFmt w:val="lowerLetter"/>
        <w:lvlText w:val="%2."/>
        <w:lvlJc w:val="left"/>
      </w:lvl>
    </w:lvlOverride>
  </w:num>
  <w:num w:numId="107">
    <w:abstractNumId w:val="128"/>
    <w:lvlOverride w:ilvl="1">
      <w:lvl w:ilvl="1">
        <w:numFmt w:val="lowerLetter"/>
        <w:lvlText w:val="%2."/>
        <w:lvlJc w:val="left"/>
      </w:lvl>
    </w:lvlOverride>
  </w:num>
  <w:num w:numId="108">
    <w:abstractNumId w:val="128"/>
    <w:lvlOverride w:ilvl="1">
      <w:lvl w:ilvl="1">
        <w:numFmt w:val="lowerLetter"/>
        <w:lvlText w:val="%2."/>
        <w:lvlJc w:val="left"/>
      </w:lvl>
    </w:lvlOverride>
  </w:num>
  <w:num w:numId="109">
    <w:abstractNumId w:val="146"/>
  </w:num>
  <w:num w:numId="110">
    <w:abstractNumId w:val="70"/>
  </w:num>
  <w:num w:numId="111">
    <w:abstractNumId w:val="135"/>
  </w:num>
  <w:num w:numId="112">
    <w:abstractNumId w:val="87"/>
  </w:num>
  <w:num w:numId="113">
    <w:abstractNumId w:val="67"/>
  </w:num>
  <w:num w:numId="114">
    <w:abstractNumId w:val="140"/>
  </w:num>
  <w:num w:numId="115">
    <w:abstractNumId w:val="122"/>
  </w:num>
  <w:num w:numId="116">
    <w:abstractNumId w:val="42"/>
  </w:num>
  <w:num w:numId="117">
    <w:abstractNumId w:val="12"/>
  </w:num>
  <w:num w:numId="118">
    <w:abstractNumId w:val="99"/>
  </w:num>
  <w:num w:numId="119">
    <w:abstractNumId w:val="15"/>
  </w:num>
  <w:num w:numId="120">
    <w:abstractNumId w:val="142"/>
  </w:num>
  <w:num w:numId="121">
    <w:abstractNumId w:val="81"/>
  </w:num>
  <w:num w:numId="122">
    <w:abstractNumId w:val="53"/>
  </w:num>
  <w:num w:numId="123">
    <w:abstractNumId w:val="1"/>
  </w:num>
  <w:num w:numId="124">
    <w:abstractNumId w:val="84"/>
  </w:num>
  <w:num w:numId="125">
    <w:abstractNumId w:val="103"/>
  </w:num>
  <w:num w:numId="126">
    <w:abstractNumId w:val="92"/>
  </w:num>
  <w:num w:numId="127">
    <w:abstractNumId w:val="52"/>
  </w:num>
  <w:num w:numId="128">
    <w:abstractNumId w:val="55"/>
  </w:num>
  <w:num w:numId="129">
    <w:abstractNumId w:val="20"/>
  </w:num>
  <w:num w:numId="130">
    <w:abstractNumId w:val="2"/>
  </w:num>
  <w:num w:numId="131">
    <w:abstractNumId w:val="13"/>
  </w:num>
  <w:num w:numId="132">
    <w:abstractNumId w:val="94"/>
  </w:num>
  <w:num w:numId="133">
    <w:abstractNumId w:val="76"/>
  </w:num>
  <w:num w:numId="134">
    <w:abstractNumId w:val="150"/>
  </w:num>
  <w:num w:numId="135">
    <w:abstractNumId w:val="95"/>
  </w:num>
  <w:num w:numId="136">
    <w:abstractNumId w:val="91"/>
  </w:num>
  <w:num w:numId="137">
    <w:abstractNumId w:val="40"/>
  </w:num>
  <w:num w:numId="138">
    <w:abstractNumId w:val="40"/>
    <w:lvlOverride w:ilvl="1">
      <w:lvl w:ilvl="1">
        <w:numFmt w:val="bullet"/>
        <w:lvlText w:val=""/>
        <w:lvlJc w:val="left"/>
        <w:pPr>
          <w:tabs>
            <w:tab w:val="num" w:pos="1440"/>
          </w:tabs>
          <w:ind w:left="1440" w:hanging="360"/>
        </w:pPr>
        <w:rPr>
          <w:rFonts w:ascii="Symbol" w:hAnsi="Symbol" w:hint="default"/>
          <w:sz w:val="20"/>
        </w:rPr>
      </w:lvl>
    </w:lvlOverride>
  </w:num>
  <w:num w:numId="139">
    <w:abstractNumId w:val="82"/>
  </w:num>
  <w:num w:numId="140">
    <w:abstractNumId w:val="82"/>
    <w:lvlOverride w:ilvl="1">
      <w:lvl w:ilvl="1">
        <w:numFmt w:val="bullet"/>
        <w:lvlText w:val=""/>
        <w:lvlJc w:val="left"/>
        <w:pPr>
          <w:tabs>
            <w:tab w:val="num" w:pos="1440"/>
          </w:tabs>
          <w:ind w:left="1440" w:hanging="360"/>
        </w:pPr>
        <w:rPr>
          <w:rFonts w:ascii="Symbol" w:hAnsi="Symbol" w:hint="default"/>
          <w:sz w:val="20"/>
        </w:rPr>
      </w:lvl>
    </w:lvlOverride>
  </w:num>
  <w:num w:numId="141">
    <w:abstractNumId w:val="24"/>
  </w:num>
  <w:num w:numId="142">
    <w:abstractNumId w:val="54"/>
  </w:num>
  <w:num w:numId="143">
    <w:abstractNumId w:val="4"/>
  </w:num>
  <w:num w:numId="144">
    <w:abstractNumId w:val="46"/>
  </w:num>
  <w:num w:numId="145">
    <w:abstractNumId w:val="145"/>
  </w:num>
  <w:num w:numId="146">
    <w:abstractNumId w:val="17"/>
  </w:num>
  <w:num w:numId="147">
    <w:abstractNumId w:val="17"/>
    <w:lvlOverride w:ilvl="1">
      <w:lvl w:ilvl="1">
        <w:numFmt w:val="bullet"/>
        <w:lvlText w:val=""/>
        <w:lvlJc w:val="left"/>
        <w:pPr>
          <w:tabs>
            <w:tab w:val="num" w:pos="1440"/>
          </w:tabs>
          <w:ind w:left="1440" w:hanging="360"/>
        </w:pPr>
        <w:rPr>
          <w:rFonts w:ascii="Symbol" w:hAnsi="Symbol" w:hint="default"/>
          <w:sz w:val="20"/>
        </w:rPr>
      </w:lvl>
    </w:lvlOverride>
  </w:num>
  <w:num w:numId="148">
    <w:abstractNumId w:val="93"/>
  </w:num>
  <w:num w:numId="149">
    <w:abstractNumId w:val="136"/>
  </w:num>
  <w:num w:numId="150">
    <w:abstractNumId w:val="45"/>
  </w:num>
  <w:num w:numId="151">
    <w:abstractNumId w:val="45"/>
    <w:lvlOverride w:ilvl="1">
      <w:lvl w:ilvl="1">
        <w:numFmt w:val="bullet"/>
        <w:lvlText w:val=""/>
        <w:lvlJc w:val="left"/>
        <w:pPr>
          <w:tabs>
            <w:tab w:val="num" w:pos="1440"/>
          </w:tabs>
          <w:ind w:left="1440" w:hanging="360"/>
        </w:pPr>
        <w:rPr>
          <w:rFonts w:ascii="Symbol" w:hAnsi="Symbol" w:hint="default"/>
          <w:sz w:val="20"/>
        </w:rPr>
      </w:lvl>
    </w:lvlOverride>
  </w:num>
  <w:num w:numId="152">
    <w:abstractNumId w:val="144"/>
  </w:num>
  <w:num w:numId="153">
    <w:abstractNumId w:val="144"/>
    <w:lvlOverride w:ilvl="1">
      <w:lvl w:ilvl="1">
        <w:numFmt w:val="bullet"/>
        <w:lvlText w:val=""/>
        <w:lvlJc w:val="left"/>
        <w:pPr>
          <w:tabs>
            <w:tab w:val="num" w:pos="1440"/>
          </w:tabs>
          <w:ind w:left="1440" w:hanging="360"/>
        </w:pPr>
        <w:rPr>
          <w:rFonts w:ascii="Symbol" w:hAnsi="Symbol" w:hint="default"/>
          <w:sz w:val="20"/>
        </w:rPr>
      </w:lvl>
    </w:lvlOverride>
  </w:num>
  <w:num w:numId="154">
    <w:abstractNumId w:val="85"/>
  </w:num>
  <w:num w:numId="155">
    <w:abstractNumId w:val="34"/>
  </w:num>
  <w:num w:numId="156">
    <w:abstractNumId w:val="126"/>
  </w:num>
  <w:num w:numId="157">
    <w:abstractNumId w:val="130"/>
  </w:num>
  <w:num w:numId="158">
    <w:abstractNumId w:val="62"/>
  </w:num>
  <w:num w:numId="159">
    <w:abstractNumId w:val="153"/>
  </w:num>
  <w:num w:numId="160">
    <w:abstractNumId w:val="66"/>
  </w:num>
  <w:num w:numId="161">
    <w:abstractNumId w:val="119"/>
  </w:num>
  <w:num w:numId="162">
    <w:abstractNumId w:val="147"/>
  </w:num>
  <w:num w:numId="163">
    <w:abstractNumId w:val="8"/>
  </w:num>
  <w:num w:numId="164">
    <w:abstractNumId w:val="143"/>
  </w:num>
  <w:num w:numId="165">
    <w:abstractNumId w:val="27"/>
    <w:lvlOverride w:ilvl="0">
      <w:lvl w:ilvl="0">
        <w:numFmt w:val="lowerLetter"/>
        <w:lvlText w:val="%1."/>
        <w:lvlJc w:val="left"/>
      </w:lvl>
    </w:lvlOverride>
  </w:num>
  <w:num w:numId="166">
    <w:abstractNumId w:val="74"/>
  </w:num>
  <w:num w:numId="167">
    <w:abstractNumId w:val="74"/>
    <w:lvlOverride w:ilvl="1">
      <w:lvl w:ilvl="1">
        <w:numFmt w:val="lowerLetter"/>
        <w:lvlText w:val="%2."/>
        <w:lvlJc w:val="left"/>
      </w:lvl>
    </w:lvlOverride>
  </w:num>
  <w:num w:numId="168">
    <w:abstractNumId w:val="74"/>
    <w:lvlOverride w:ilvl="1">
      <w:lvl w:ilvl="1">
        <w:numFmt w:val="lowerLetter"/>
        <w:lvlText w:val="%2."/>
        <w:lvlJc w:val="left"/>
      </w:lvl>
    </w:lvlOverride>
    <w:lvlOverride w:ilvl="2">
      <w:lvl w:ilvl="2">
        <w:numFmt w:val="lowerRoman"/>
        <w:lvlText w:val="%3."/>
        <w:lvlJc w:val="right"/>
      </w:lvl>
    </w:lvlOverride>
  </w:num>
  <w:num w:numId="169">
    <w:abstractNumId w:val="120"/>
  </w:num>
  <w:num w:numId="170">
    <w:abstractNumId w:val="120"/>
    <w:lvlOverride w:ilvl="1">
      <w:lvl w:ilvl="1">
        <w:numFmt w:val="bullet"/>
        <w:lvlText w:val=""/>
        <w:lvlJc w:val="left"/>
        <w:pPr>
          <w:tabs>
            <w:tab w:val="num" w:pos="1440"/>
          </w:tabs>
          <w:ind w:left="1440" w:hanging="360"/>
        </w:pPr>
        <w:rPr>
          <w:rFonts w:ascii="Symbol" w:hAnsi="Symbol" w:hint="default"/>
          <w:sz w:val="20"/>
        </w:rPr>
      </w:lvl>
    </w:lvlOverride>
  </w:num>
  <w:num w:numId="171">
    <w:abstractNumId w:val="131"/>
  </w:num>
  <w:num w:numId="172">
    <w:abstractNumId w:val="33"/>
  </w:num>
  <w:num w:numId="173">
    <w:abstractNumId w:val="31"/>
  </w:num>
  <w:num w:numId="174">
    <w:abstractNumId w:val="31"/>
    <w:lvlOverride w:ilvl="1">
      <w:lvl w:ilvl="1">
        <w:numFmt w:val="bullet"/>
        <w:lvlText w:val=""/>
        <w:lvlJc w:val="left"/>
        <w:pPr>
          <w:tabs>
            <w:tab w:val="num" w:pos="1440"/>
          </w:tabs>
          <w:ind w:left="1440" w:hanging="360"/>
        </w:pPr>
        <w:rPr>
          <w:rFonts w:ascii="Symbol" w:hAnsi="Symbol" w:hint="default"/>
          <w:sz w:val="20"/>
        </w:rPr>
      </w:lvl>
    </w:lvlOverride>
  </w:num>
  <w:num w:numId="175">
    <w:abstractNumId w:val="127"/>
    <w:lvlOverride w:ilvl="2">
      <w:lvl w:ilvl="2">
        <w:numFmt w:val="bullet"/>
        <w:lvlText w:val=""/>
        <w:lvlJc w:val="left"/>
        <w:pPr>
          <w:tabs>
            <w:tab w:val="num" w:pos="2160"/>
          </w:tabs>
          <w:ind w:left="2160" w:hanging="360"/>
        </w:pPr>
        <w:rPr>
          <w:rFonts w:ascii="Symbol" w:hAnsi="Symbol" w:hint="default"/>
          <w:sz w:val="20"/>
        </w:rPr>
      </w:lvl>
    </w:lvlOverride>
  </w:num>
  <w:num w:numId="176">
    <w:abstractNumId w:val="100"/>
  </w:num>
  <w:num w:numId="177">
    <w:abstractNumId w:val="100"/>
    <w:lvlOverride w:ilvl="1">
      <w:lvl w:ilvl="1">
        <w:numFmt w:val="bullet"/>
        <w:lvlText w:val=""/>
        <w:lvlJc w:val="left"/>
        <w:pPr>
          <w:tabs>
            <w:tab w:val="num" w:pos="1440"/>
          </w:tabs>
          <w:ind w:left="1440" w:hanging="360"/>
        </w:pPr>
        <w:rPr>
          <w:rFonts w:ascii="Symbol" w:hAnsi="Symbol" w:hint="default"/>
          <w:sz w:val="20"/>
        </w:rPr>
      </w:lvl>
    </w:lvlOverride>
  </w:num>
  <w:num w:numId="178">
    <w:abstractNumId w:val="100"/>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179">
    <w:abstractNumId w:val="19"/>
  </w:num>
  <w:num w:numId="180">
    <w:abstractNumId w:val="19"/>
    <w:lvlOverride w:ilvl="1">
      <w:lvl w:ilvl="1">
        <w:numFmt w:val="bullet"/>
        <w:lvlText w:val=""/>
        <w:lvlJc w:val="left"/>
        <w:pPr>
          <w:tabs>
            <w:tab w:val="num" w:pos="1440"/>
          </w:tabs>
          <w:ind w:left="1440" w:hanging="360"/>
        </w:pPr>
        <w:rPr>
          <w:rFonts w:ascii="Symbol" w:hAnsi="Symbol" w:hint="default"/>
          <w:sz w:val="20"/>
        </w:rPr>
      </w:lvl>
    </w:lvlOverride>
  </w:num>
  <w:numIdMacAtCleanup w:val="1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3D4E"/>
    <w:rsid w:val="000144C0"/>
    <w:rsid w:val="00015C2D"/>
    <w:rsid w:val="00050A88"/>
    <w:rsid w:val="00050E43"/>
    <w:rsid w:val="000728BB"/>
    <w:rsid w:val="00073DE5"/>
    <w:rsid w:val="0008340D"/>
    <w:rsid w:val="000872F1"/>
    <w:rsid w:val="000918C3"/>
    <w:rsid w:val="000C15A1"/>
    <w:rsid w:val="000E39F0"/>
    <w:rsid w:val="000E7386"/>
    <w:rsid w:val="00133B4A"/>
    <w:rsid w:val="0016662C"/>
    <w:rsid w:val="00166B75"/>
    <w:rsid w:val="001700D1"/>
    <w:rsid w:val="001869CC"/>
    <w:rsid w:val="001B1805"/>
    <w:rsid w:val="001B3A44"/>
    <w:rsid w:val="001B408A"/>
    <w:rsid w:val="001D0198"/>
    <w:rsid w:val="001D13DE"/>
    <w:rsid w:val="001F17E9"/>
    <w:rsid w:val="001F2428"/>
    <w:rsid w:val="00215F92"/>
    <w:rsid w:val="002247CD"/>
    <w:rsid w:val="00225907"/>
    <w:rsid w:val="00231B76"/>
    <w:rsid w:val="00233D1D"/>
    <w:rsid w:val="00241717"/>
    <w:rsid w:val="00247948"/>
    <w:rsid w:val="00251F55"/>
    <w:rsid w:val="00256EA9"/>
    <w:rsid w:val="00260C07"/>
    <w:rsid w:val="00290CAA"/>
    <w:rsid w:val="002A2D2E"/>
    <w:rsid w:val="002A451E"/>
    <w:rsid w:val="002C5558"/>
    <w:rsid w:val="00306E99"/>
    <w:rsid w:val="003E151B"/>
    <w:rsid w:val="00405C3B"/>
    <w:rsid w:val="0042671F"/>
    <w:rsid w:val="004441AD"/>
    <w:rsid w:val="00467D90"/>
    <w:rsid w:val="004F707F"/>
    <w:rsid w:val="005054C9"/>
    <w:rsid w:val="00511F24"/>
    <w:rsid w:val="00565B98"/>
    <w:rsid w:val="0056635C"/>
    <w:rsid w:val="005B0B24"/>
    <w:rsid w:val="00602B11"/>
    <w:rsid w:val="006166ED"/>
    <w:rsid w:val="0068529A"/>
    <w:rsid w:val="006927DB"/>
    <w:rsid w:val="00695A7B"/>
    <w:rsid w:val="00697BC6"/>
    <w:rsid w:val="006A110B"/>
    <w:rsid w:val="006B2C63"/>
    <w:rsid w:val="006D4687"/>
    <w:rsid w:val="006F04A8"/>
    <w:rsid w:val="006F586F"/>
    <w:rsid w:val="0071219B"/>
    <w:rsid w:val="00794C31"/>
    <w:rsid w:val="007A0FAE"/>
    <w:rsid w:val="007C0308"/>
    <w:rsid w:val="007E3B2A"/>
    <w:rsid w:val="008064FB"/>
    <w:rsid w:val="00832DCD"/>
    <w:rsid w:val="00861DB3"/>
    <w:rsid w:val="008664D9"/>
    <w:rsid w:val="00872427"/>
    <w:rsid w:val="0088242B"/>
    <w:rsid w:val="0089797C"/>
    <w:rsid w:val="008A23D6"/>
    <w:rsid w:val="008A2461"/>
    <w:rsid w:val="008E4D90"/>
    <w:rsid w:val="008F5E45"/>
    <w:rsid w:val="00900426"/>
    <w:rsid w:val="00916A19"/>
    <w:rsid w:val="0092134E"/>
    <w:rsid w:val="0094677B"/>
    <w:rsid w:val="00955E6A"/>
    <w:rsid w:val="00957D2C"/>
    <w:rsid w:val="009A2174"/>
    <w:rsid w:val="009A4BF5"/>
    <w:rsid w:val="009A6848"/>
    <w:rsid w:val="009A7300"/>
    <w:rsid w:val="009C5122"/>
    <w:rsid w:val="009D2614"/>
    <w:rsid w:val="009D5215"/>
    <w:rsid w:val="009D7786"/>
    <w:rsid w:val="009F0B1E"/>
    <w:rsid w:val="009F5E7A"/>
    <w:rsid w:val="00A060DB"/>
    <w:rsid w:val="00A12415"/>
    <w:rsid w:val="00A42F92"/>
    <w:rsid w:val="00A55655"/>
    <w:rsid w:val="00A63664"/>
    <w:rsid w:val="00A6376C"/>
    <w:rsid w:val="00AB5106"/>
    <w:rsid w:val="00AC4686"/>
    <w:rsid w:val="00AD7E78"/>
    <w:rsid w:val="00AF1385"/>
    <w:rsid w:val="00B07409"/>
    <w:rsid w:val="00B15295"/>
    <w:rsid w:val="00B24117"/>
    <w:rsid w:val="00B42B6E"/>
    <w:rsid w:val="00B61549"/>
    <w:rsid w:val="00B86132"/>
    <w:rsid w:val="00B97709"/>
    <w:rsid w:val="00B977BE"/>
    <w:rsid w:val="00C01FCD"/>
    <w:rsid w:val="00C16B9B"/>
    <w:rsid w:val="00C34A6D"/>
    <w:rsid w:val="00CB1485"/>
    <w:rsid w:val="00CC46B3"/>
    <w:rsid w:val="00CC75F7"/>
    <w:rsid w:val="00CE25FC"/>
    <w:rsid w:val="00CE4A88"/>
    <w:rsid w:val="00D56CF2"/>
    <w:rsid w:val="00D67503"/>
    <w:rsid w:val="00D73D4E"/>
    <w:rsid w:val="00D873FA"/>
    <w:rsid w:val="00DA2D30"/>
    <w:rsid w:val="00E140B9"/>
    <w:rsid w:val="00E14433"/>
    <w:rsid w:val="00E33067"/>
    <w:rsid w:val="00E510ED"/>
    <w:rsid w:val="00EA6E49"/>
    <w:rsid w:val="00EB4370"/>
    <w:rsid w:val="00EB4D17"/>
    <w:rsid w:val="00EC3057"/>
    <w:rsid w:val="00EC5BA1"/>
    <w:rsid w:val="00EE3236"/>
    <w:rsid w:val="00EF4925"/>
    <w:rsid w:val="00F05038"/>
    <w:rsid w:val="00F05F73"/>
    <w:rsid w:val="00F1769E"/>
    <w:rsid w:val="00F50EF2"/>
    <w:rsid w:val="00F55C50"/>
    <w:rsid w:val="00F729A8"/>
    <w:rsid w:val="00F774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D130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3D4E"/>
    <w:pPr>
      <w:tabs>
        <w:tab w:val="center" w:pos="4680"/>
        <w:tab w:val="right" w:pos="9360"/>
      </w:tabs>
    </w:pPr>
  </w:style>
  <w:style w:type="character" w:customStyle="1" w:styleId="HeaderChar">
    <w:name w:val="Header Char"/>
    <w:basedOn w:val="DefaultParagraphFont"/>
    <w:link w:val="Header"/>
    <w:uiPriority w:val="99"/>
    <w:rsid w:val="00D73D4E"/>
  </w:style>
  <w:style w:type="paragraph" w:styleId="Footer">
    <w:name w:val="footer"/>
    <w:basedOn w:val="Normal"/>
    <w:link w:val="FooterChar"/>
    <w:uiPriority w:val="99"/>
    <w:unhideWhenUsed/>
    <w:rsid w:val="00D73D4E"/>
    <w:pPr>
      <w:tabs>
        <w:tab w:val="center" w:pos="4680"/>
        <w:tab w:val="right" w:pos="9360"/>
      </w:tabs>
    </w:pPr>
  </w:style>
  <w:style w:type="character" w:customStyle="1" w:styleId="FooterChar">
    <w:name w:val="Footer Char"/>
    <w:basedOn w:val="DefaultParagraphFont"/>
    <w:link w:val="Footer"/>
    <w:uiPriority w:val="99"/>
    <w:rsid w:val="00D73D4E"/>
  </w:style>
  <w:style w:type="paragraph" w:styleId="ListParagraph">
    <w:name w:val="List Paragraph"/>
    <w:basedOn w:val="Normal"/>
    <w:uiPriority w:val="34"/>
    <w:qFormat/>
    <w:rsid w:val="00D73D4E"/>
    <w:pPr>
      <w:ind w:left="720"/>
      <w:contextualSpacing/>
    </w:pPr>
  </w:style>
  <w:style w:type="paragraph" w:styleId="NormalWeb">
    <w:name w:val="Normal (Web)"/>
    <w:basedOn w:val="Normal"/>
    <w:uiPriority w:val="99"/>
    <w:semiHidden/>
    <w:unhideWhenUsed/>
    <w:rsid w:val="001700D1"/>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173701">
      <w:bodyDiv w:val="1"/>
      <w:marLeft w:val="0"/>
      <w:marRight w:val="0"/>
      <w:marTop w:val="0"/>
      <w:marBottom w:val="0"/>
      <w:divBdr>
        <w:top w:val="none" w:sz="0" w:space="0" w:color="auto"/>
        <w:left w:val="none" w:sz="0" w:space="0" w:color="auto"/>
        <w:bottom w:val="none" w:sz="0" w:space="0" w:color="auto"/>
        <w:right w:val="none" w:sz="0" w:space="0" w:color="auto"/>
      </w:divBdr>
    </w:div>
    <w:div w:id="383024740">
      <w:bodyDiv w:val="1"/>
      <w:marLeft w:val="0"/>
      <w:marRight w:val="0"/>
      <w:marTop w:val="0"/>
      <w:marBottom w:val="0"/>
      <w:divBdr>
        <w:top w:val="none" w:sz="0" w:space="0" w:color="auto"/>
        <w:left w:val="none" w:sz="0" w:space="0" w:color="auto"/>
        <w:bottom w:val="none" w:sz="0" w:space="0" w:color="auto"/>
        <w:right w:val="none" w:sz="0" w:space="0" w:color="auto"/>
      </w:divBdr>
      <w:divsChild>
        <w:div w:id="927735669">
          <w:marLeft w:val="0"/>
          <w:marRight w:val="0"/>
          <w:marTop w:val="0"/>
          <w:marBottom w:val="0"/>
          <w:divBdr>
            <w:top w:val="none" w:sz="0" w:space="0" w:color="auto"/>
            <w:left w:val="none" w:sz="0" w:space="0" w:color="auto"/>
            <w:bottom w:val="none" w:sz="0" w:space="0" w:color="auto"/>
            <w:right w:val="none" w:sz="0" w:space="0" w:color="auto"/>
          </w:divBdr>
        </w:div>
        <w:div w:id="555700241">
          <w:marLeft w:val="0"/>
          <w:marRight w:val="0"/>
          <w:marTop w:val="0"/>
          <w:marBottom w:val="0"/>
          <w:divBdr>
            <w:top w:val="none" w:sz="0" w:space="0" w:color="auto"/>
            <w:left w:val="none" w:sz="0" w:space="0" w:color="auto"/>
            <w:bottom w:val="none" w:sz="0" w:space="0" w:color="auto"/>
            <w:right w:val="none" w:sz="0" w:space="0" w:color="auto"/>
          </w:divBdr>
        </w:div>
        <w:div w:id="1524368021">
          <w:marLeft w:val="0"/>
          <w:marRight w:val="0"/>
          <w:marTop w:val="0"/>
          <w:marBottom w:val="0"/>
          <w:divBdr>
            <w:top w:val="none" w:sz="0" w:space="0" w:color="auto"/>
            <w:left w:val="none" w:sz="0" w:space="0" w:color="auto"/>
            <w:bottom w:val="none" w:sz="0" w:space="0" w:color="auto"/>
            <w:right w:val="none" w:sz="0" w:space="0" w:color="auto"/>
          </w:divBdr>
        </w:div>
        <w:div w:id="351536024">
          <w:marLeft w:val="0"/>
          <w:marRight w:val="0"/>
          <w:marTop w:val="0"/>
          <w:marBottom w:val="0"/>
          <w:divBdr>
            <w:top w:val="none" w:sz="0" w:space="0" w:color="auto"/>
            <w:left w:val="none" w:sz="0" w:space="0" w:color="auto"/>
            <w:bottom w:val="none" w:sz="0" w:space="0" w:color="auto"/>
            <w:right w:val="none" w:sz="0" w:space="0" w:color="auto"/>
          </w:divBdr>
        </w:div>
      </w:divsChild>
    </w:div>
    <w:div w:id="788622667">
      <w:bodyDiv w:val="1"/>
      <w:marLeft w:val="0"/>
      <w:marRight w:val="0"/>
      <w:marTop w:val="0"/>
      <w:marBottom w:val="0"/>
      <w:divBdr>
        <w:top w:val="none" w:sz="0" w:space="0" w:color="auto"/>
        <w:left w:val="none" w:sz="0" w:space="0" w:color="auto"/>
        <w:bottom w:val="none" w:sz="0" w:space="0" w:color="auto"/>
        <w:right w:val="none" w:sz="0" w:space="0" w:color="auto"/>
      </w:divBdr>
      <w:divsChild>
        <w:div w:id="769396965">
          <w:marLeft w:val="0"/>
          <w:marRight w:val="0"/>
          <w:marTop w:val="0"/>
          <w:marBottom w:val="0"/>
          <w:divBdr>
            <w:top w:val="none" w:sz="0" w:space="0" w:color="auto"/>
            <w:left w:val="none" w:sz="0" w:space="0" w:color="auto"/>
            <w:bottom w:val="none" w:sz="0" w:space="0" w:color="auto"/>
            <w:right w:val="none" w:sz="0" w:space="0" w:color="auto"/>
          </w:divBdr>
        </w:div>
        <w:div w:id="1984118717">
          <w:marLeft w:val="0"/>
          <w:marRight w:val="0"/>
          <w:marTop w:val="0"/>
          <w:marBottom w:val="0"/>
          <w:divBdr>
            <w:top w:val="none" w:sz="0" w:space="0" w:color="auto"/>
            <w:left w:val="none" w:sz="0" w:space="0" w:color="auto"/>
            <w:bottom w:val="none" w:sz="0" w:space="0" w:color="auto"/>
            <w:right w:val="none" w:sz="0" w:space="0" w:color="auto"/>
          </w:divBdr>
        </w:div>
        <w:div w:id="1627077245">
          <w:marLeft w:val="0"/>
          <w:marRight w:val="0"/>
          <w:marTop w:val="0"/>
          <w:marBottom w:val="0"/>
          <w:divBdr>
            <w:top w:val="none" w:sz="0" w:space="0" w:color="auto"/>
            <w:left w:val="none" w:sz="0" w:space="0" w:color="auto"/>
            <w:bottom w:val="none" w:sz="0" w:space="0" w:color="auto"/>
            <w:right w:val="none" w:sz="0" w:space="0" w:color="auto"/>
          </w:divBdr>
        </w:div>
        <w:div w:id="532618186">
          <w:marLeft w:val="0"/>
          <w:marRight w:val="0"/>
          <w:marTop w:val="0"/>
          <w:marBottom w:val="0"/>
          <w:divBdr>
            <w:top w:val="none" w:sz="0" w:space="0" w:color="auto"/>
            <w:left w:val="none" w:sz="0" w:space="0" w:color="auto"/>
            <w:bottom w:val="none" w:sz="0" w:space="0" w:color="auto"/>
            <w:right w:val="none" w:sz="0" w:space="0" w:color="auto"/>
          </w:divBdr>
        </w:div>
      </w:divsChild>
    </w:div>
    <w:div w:id="1421676069">
      <w:bodyDiv w:val="1"/>
      <w:marLeft w:val="0"/>
      <w:marRight w:val="0"/>
      <w:marTop w:val="0"/>
      <w:marBottom w:val="0"/>
      <w:divBdr>
        <w:top w:val="none" w:sz="0" w:space="0" w:color="auto"/>
        <w:left w:val="none" w:sz="0" w:space="0" w:color="auto"/>
        <w:bottom w:val="none" w:sz="0" w:space="0" w:color="auto"/>
        <w:right w:val="none" w:sz="0" w:space="0" w:color="auto"/>
      </w:divBdr>
      <w:divsChild>
        <w:div w:id="878590444">
          <w:marLeft w:val="0"/>
          <w:marRight w:val="0"/>
          <w:marTop w:val="0"/>
          <w:marBottom w:val="0"/>
          <w:divBdr>
            <w:top w:val="none" w:sz="0" w:space="0" w:color="auto"/>
            <w:left w:val="none" w:sz="0" w:space="0" w:color="auto"/>
            <w:bottom w:val="none" w:sz="0" w:space="0" w:color="auto"/>
            <w:right w:val="none" w:sz="0" w:space="0" w:color="auto"/>
          </w:divBdr>
        </w:div>
      </w:divsChild>
    </w:div>
    <w:div w:id="1468550522">
      <w:bodyDiv w:val="1"/>
      <w:marLeft w:val="0"/>
      <w:marRight w:val="0"/>
      <w:marTop w:val="0"/>
      <w:marBottom w:val="0"/>
      <w:divBdr>
        <w:top w:val="none" w:sz="0" w:space="0" w:color="auto"/>
        <w:left w:val="none" w:sz="0" w:space="0" w:color="auto"/>
        <w:bottom w:val="none" w:sz="0" w:space="0" w:color="auto"/>
        <w:right w:val="none" w:sz="0" w:space="0" w:color="auto"/>
      </w:divBdr>
    </w:div>
    <w:div w:id="1575815300">
      <w:bodyDiv w:val="1"/>
      <w:marLeft w:val="0"/>
      <w:marRight w:val="0"/>
      <w:marTop w:val="0"/>
      <w:marBottom w:val="0"/>
      <w:divBdr>
        <w:top w:val="none" w:sz="0" w:space="0" w:color="auto"/>
        <w:left w:val="none" w:sz="0" w:space="0" w:color="auto"/>
        <w:bottom w:val="none" w:sz="0" w:space="0" w:color="auto"/>
        <w:right w:val="none" w:sz="0" w:space="0" w:color="auto"/>
      </w:divBdr>
    </w:div>
    <w:div w:id="1655179186">
      <w:bodyDiv w:val="1"/>
      <w:marLeft w:val="0"/>
      <w:marRight w:val="0"/>
      <w:marTop w:val="0"/>
      <w:marBottom w:val="0"/>
      <w:divBdr>
        <w:top w:val="none" w:sz="0" w:space="0" w:color="auto"/>
        <w:left w:val="none" w:sz="0" w:space="0" w:color="auto"/>
        <w:bottom w:val="none" w:sz="0" w:space="0" w:color="auto"/>
        <w:right w:val="none" w:sz="0" w:space="0" w:color="auto"/>
      </w:divBdr>
      <w:divsChild>
        <w:div w:id="1739132674">
          <w:marLeft w:val="0"/>
          <w:marRight w:val="0"/>
          <w:marTop w:val="0"/>
          <w:marBottom w:val="0"/>
          <w:divBdr>
            <w:top w:val="none" w:sz="0" w:space="0" w:color="auto"/>
            <w:left w:val="none" w:sz="0" w:space="0" w:color="auto"/>
            <w:bottom w:val="none" w:sz="0" w:space="0" w:color="auto"/>
            <w:right w:val="none" w:sz="0" w:space="0" w:color="auto"/>
          </w:divBdr>
        </w:div>
      </w:divsChild>
    </w:div>
    <w:div w:id="1834686609">
      <w:bodyDiv w:val="1"/>
      <w:marLeft w:val="0"/>
      <w:marRight w:val="0"/>
      <w:marTop w:val="0"/>
      <w:marBottom w:val="0"/>
      <w:divBdr>
        <w:top w:val="none" w:sz="0" w:space="0" w:color="auto"/>
        <w:left w:val="none" w:sz="0" w:space="0" w:color="auto"/>
        <w:bottom w:val="none" w:sz="0" w:space="0" w:color="auto"/>
        <w:right w:val="none" w:sz="0" w:space="0" w:color="auto"/>
      </w:divBdr>
      <w:divsChild>
        <w:div w:id="1633975696">
          <w:marLeft w:val="0"/>
          <w:marRight w:val="0"/>
          <w:marTop w:val="0"/>
          <w:marBottom w:val="0"/>
          <w:divBdr>
            <w:top w:val="none" w:sz="0" w:space="0" w:color="auto"/>
            <w:left w:val="none" w:sz="0" w:space="0" w:color="auto"/>
            <w:bottom w:val="none" w:sz="0" w:space="0" w:color="auto"/>
            <w:right w:val="none" w:sz="0" w:space="0" w:color="auto"/>
          </w:divBdr>
        </w:div>
      </w:divsChild>
    </w:div>
    <w:div w:id="2053460572">
      <w:bodyDiv w:val="1"/>
      <w:marLeft w:val="0"/>
      <w:marRight w:val="0"/>
      <w:marTop w:val="0"/>
      <w:marBottom w:val="0"/>
      <w:divBdr>
        <w:top w:val="none" w:sz="0" w:space="0" w:color="auto"/>
        <w:left w:val="none" w:sz="0" w:space="0" w:color="auto"/>
        <w:bottom w:val="none" w:sz="0" w:space="0" w:color="auto"/>
        <w:right w:val="none" w:sz="0" w:space="0" w:color="auto"/>
      </w:divBdr>
      <w:divsChild>
        <w:div w:id="870917488">
          <w:marLeft w:val="0"/>
          <w:marRight w:val="0"/>
          <w:marTop w:val="0"/>
          <w:marBottom w:val="0"/>
          <w:divBdr>
            <w:top w:val="none" w:sz="0" w:space="0" w:color="auto"/>
            <w:left w:val="none" w:sz="0" w:space="0" w:color="auto"/>
            <w:bottom w:val="none" w:sz="0" w:space="0" w:color="auto"/>
            <w:right w:val="none" w:sz="0" w:space="0" w:color="auto"/>
          </w:divBdr>
        </w:div>
        <w:div w:id="1642225401">
          <w:marLeft w:val="0"/>
          <w:marRight w:val="0"/>
          <w:marTop w:val="0"/>
          <w:marBottom w:val="0"/>
          <w:divBdr>
            <w:top w:val="none" w:sz="0" w:space="0" w:color="auto"/>
            <w:left w:val="none" w:sz="0" w:space="0" w:color="auto"/>
            <w:bottom w:val="none" w:sz="0" w:space="0" w:color="auto"/>
            <w:right w:val="none" w:sz="0" w:space="0" w:color="auto"/>
          </w:divBdr>
        </w:div>
        <w:div w:id="2043556230">
          <w:marLeft w:val="0"/>
          <w:marRight w:val="0"/>
          <w:marTop w:val="0"/>
          <w:marBottom w:val="0"/>
          <w:divBdr>
            <w:top w:val="none" w:sz="0" w:space="0" w:color="auto"/>
            <w:left w:val="none" w:sz="0" w:space="0" w:color="auto"/>
            <w:bottom w:val="none" w:sz="0" w:space="0" w:color="auto"/>
            <w:right w:val="none" w:sz="0" w:space="0" w:color="auto"/>
          </w:divBdr>
        </w:div>
        <w:div w:id="519855168">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3CCA96-FC5C-5E46-B1F8-7611684D3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709</TotalTime>
  <Pages>37</Pages>
  <Words>11568</Words>
  <Characters>58769</Characters>
  <Application>Microsoft Macintosh Word</Application>
  <DocSecurity>0</DocSecurity>
  <Lines>1433</Lines>
  <Paragraphs>1034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69303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Gabriella Mazumder</dc:creator>
  <cp:keywords/>
  <dc:description/>
  <cp:lastModifiedBy>Gabriella Mazumder</cp:lastModifiedBy>
  <cp:revision>6</cp:revision>
  <dcterms:created xsi:type="dcterms:W3CDTF">2017-12-14T18:45:00Z</dcterms:created>
  <dcterms:modified xsi:type="dcterms:W3CDTF">2018-10-19T23:39:00Z</dcterms:modified>
</cp:coreProperties>
</file>